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26683" w:rsidRDefault="007D6548" w:rsidP="00A4055F">
      <w:pPr>
        <w:tabs>
          <w:tab w:val="left" w:pos="4962"/>
        </w:tabs>
        <w:ind w:left="4820"/>
        <w:rPr>
          <w:b/>
          <w:bCs/>
          <w:sz w:val="28"/>
          <w:szCs w:val="28"/>
        </w:rPr>
      </w:pPr>
      <w:r w:rsidRPr="00D26683">
        <w:rPr>
          <w:b/>
          <w:bCs/>
          <w:sz w:val="28"/>
          <w:szCs w:val="28"/>
        </w:rPr>
        <w:t>УТВЕРЖДАЮ</w:t>
      </w:r>
    </w:p>
    <w:p w:rsidR="007D6548" w:rsidRPr="00D26683" w:rsidRDefault="007D6548" w:rsidP="00A4055F">
      <w:pPr>
        <w:tabs>
          <w:tab w:val="left" w:pos="4962"/>
        </w:tabs>
        <w:ind w:left="4820"/>
        <w:rPr>
          <w:rFonts w:eastAsia="Arial Unicode MS"/>
          <w:b/>
          <w:bCs/>
          <w:sz w:val="28"/>
          <w:szCs w:val="28"/>
        </w:rPr>
      </w:pPr>
    </w:p>
    <w:p w:rsidR="007D6548" w:rsidRPr="00D26683" w:rsidRDefault="007D6548" w:rsidP="00A4055F">
      <w:pPr>
        <w:tabs>
          <w:tab w:val="left" w:pos="4962"/>
        </w:tabs>
        <w:ind w:left="4820"/>
        <w:rPr>
          <w:b/>
          <w:bCs/>
          <w:sz w:val="28"/>
          <w:szCs w:val="28"/>
        </w:rPr>
      </w:pPr>
      <w:r w:rsidRPr="00D26683">
        <w:rPr>
          <w:b/>
          <w:bCs/>
          <w:sz w:val="28"/>
          <w:szCs w:val="28"/>
        </w:rPr>
        <w:t>Предс</w:t>
      </w:r>
      <w:r w:rsidR="00A4055F" w:rsidRPr="00D26683">
        <w:rPr>
          <w:b/>
          <w:bCs/>
          <w:sz w:val="28"/>
          <w:szCs w:val="28"/>
        </w:rPr>
        <w:t xml:space="preserve">едатель Конкурсной комиссии </w:t>
      </w:r>
      <w:r w:rsidR="00F37219" w:rsidRPr="00D26683">
        <w:rPr>
          <w:b/>
          <w:bCs/>
          <w:sz w:val="28"/>
          <w:szCs w:val="28"/>
        </w:rPr>
        <w:t xml:space="preserve">филиала </w:t>
      </w:r>
      <w:r w:rsidR="00A81242" w:rsidRPr="00D26683">
        <w:rPr>
          <w:b/>
          <w:bCs/>
          <w:sz w:val="28"/>
          <w:szCs w:val="28"/>
        </w:rPr>
        <w:t>ПАО</w:t>
      </w:r>
      <w:r w:rsidRPr="00D26683">
        <w:rPr>
          <w:b/>
          <w:bCs/>
          <w:sz w:val="28"/>
          <w:szCs w:val="28"/>
        </w:rPr>
        <w:t xml:space="preserve">«ТрансКонтейнер» </w:t>
      </w:r>
    </w:p>
    <w:p w:rsidR="007D6548" w:rsidRPr="00D26683" w:rsidRDefault="00F37219" w:rsidP="00A4055F">
      <w:pPr>
        <w:tabs>
          <w:tab w:val="left" w:pos="4962"/>
        </w:tabs>
        <w:ind w:left="4820"/>
        <w:rPr>
          <w:b/>
          <w:bCs/>
          <w:sz w:val="28"/>
          <w:szCs w:val="28"/>
        </w:rPr>
      </w:pPr>
      <w:r w:rsidRPr="00D26683">
        <w:rPr>
          <w:b/>
          <w:bCs/>
          <w:sz w:val="28"/>
          <w:szCs w:val="28"/>
        </w:rPr>
        <w:t>на Свердловской ж.д.</w:t>
      </w:r>
    </w:p>
    <w:p w:rsidR="007D6548" w:rsidRPr="00D26683" w:rsidRDefault="00F37219" w:rsidP="00A4055F">
      <w:pPr>
        <w:tabs>
          <w:tab w:val="left" w:pos="4962"/>
        </w:tabs>
        <w:ind w:left="4820"/>
        <w:rPr>
          <w:rFonts w:eastAsia="Arial Unicode MS"/>
        </w:rPr>
      </w:pPr>
      <w:r w:rsidRPr="00D26683">
        <w:rPr>
          <w:b/>
          <w:bCs/>
          <w:sz w:val="28"/>
          <w:szCs w:val="28"/>
        </w:rPr>
        <w:t xml:space="preserve">                                                                С.С. Шибаев</w:t>
      </w:r>
      <w:r w:rsidR="007D6548" w:rsidRPr="00D26683">
        <w:rPr>
          <w:b/>
          <w:bCs/>
          <w:sz w:val="28"/>
          <w:szCs w:val="28"/>
        </w:rPr>
        <w:t>____________________</w:t>
      </w:r>
      <w:r w:rsidR="00727D3C" w:rsidRPr="00D26683">
        <w:rPr>
          <w:b/>
          <w:bCs/>
          <w:sz w:val="28"/>
          <w:szCs w:val="28"/>
        </w:rPr>
        <w:t xml:space="preserve"> </w:t>
      </w:r>
    </w:p>
    <w:p w:rsidR="007D6548" w:rsidRDefault="006C32B9" w:rsidP="00A4055F">
      <w:pPr>
        <w:tabs>
          <w:tab w:val="left" w:pos="4962"/>
        </w:tabs>
        <w:ind w:left="4820"/>
        <w:rPr>
          <w:b/>
          <w:bCs/>
          <w:sz w:val="28"/>
        </w:rPr>
      </w:pPr>
      <w:r w:rsidRPr="00D26683">
        <w:rPr>
          <w:b/>
          <w:bCs/>
          <w:sz w:val="28"/>
        </w:rPr>
        <w:t>«</w:t>
      </w:r>
      <w:r w:rsidR="00D91857">
        <w:rPr>
          <w:b/>
          <w:bCs/>
          <w:sz w:val="28"/>
        </w:rPr>
        <w:t>25</w:t>
      </w:r>
      <w:r w:rsidRPr="00D26683">
        <w:rPr>
          <w:b/>
          <w:bCs/>
          <w:sz w:val="28"/>
        </w:rPr>
        <w:t>»</w:t>
      </w:r>
      <w:r w:rsidR="00D91857">
        <w:rPr>
          <w:b/>
          <w:bCs/>
          <w:sz w:val="28"/>
        </w:rPr>
        <w:t xml:space="preserve">             июля        </w:t>
      </w:r>
      <w:r w:rsidRPr="00D26683">
        <w:rPr>
          <w:b/>
          <w:bCs/>
          <w:sz w:val="28"/>
        </w:rPr>
        <w:t>201</w:t>
      </w:r>
      <w:r w:rsidR="00C93A24" w:rsidRPr="00D26683">
        <w:rPr>
          <w:b/>
          <w:bCs/>
          <w:sz w:val="28"/>
        </w:rPr>
        <w:t>6</w:t>
      </w:r>
      <w:r w:rsidR="00F37219" w:rsidRPr="00D26683">
        <w:rPr>
          <w:b/>
          <w:bCs/>
          <w:sz w:val="28"/>
        </w:rPr>
        <w:t xml:space="preserve"> </w:t>
      </w:r>
      <w:r w:rsidR="007D6548" w:rsidRPr="00D2668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A94D95" w:rsidRPr="00D32FFA" w:rsidRDefault="00A94D95" w:rsidP="00A94D95">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утвержденным решением Совета директоров ПАО «ТрансКонтейнер»от</w:t>
      </w:r>
      <w:r w:rsidR="001C72D4">
        <w:t xml:space="preserve"> </w:t>
      </w:r>
      <w:r>
        <w:t xml:space="preserve">08 июля 2016 г. </w:t>
      </w:r>
      <w:r>
        <w:rPr>
          <w:szCs w:val="28"/>
        </w:rPr>
        <w:t xml:space="preserve">(далее – Положение о </w:t>
      </w:r>
      <w:r w:rsidRPr="00D32FFA">
        <w:rPr>
          <w:szCs w:val="28"/>
        </w:rPr>
        <w:t xml:space="preserve">закупках), проводит </w:t>
      </w:r>
      <w:r>
        <w:rPr>
          <w:szCs w:val="28"/>
        </w:rPr>
        <w:t xml:space="preserve">открытый конкурс </w:t>
      </w:r>
      <w:r w:rsidRPr="00A94D95">
        <w:rPr>
          <w:szCs w:val="28"/>
        </w:rPr>
        <w:t>№ О</w:t>
      </w:r>
      <w:r w:rsidRPr="003979FC">
        <w:rPr>
          <w:szCs w:val="28"/>
        </w:rPr>
        <w:t xml:space="preserve">К-СВЕРД-16-0015 </w:t>
      </w:r>
      <w:r>
        <w:rPr>
          <w:szCs w:val="28"/>
        </w:rPr>
        <w:t>(</w:t>
      </w:r>
      <w:r w:rsidRPr="00D32FFA">
        <w:rPr>
          <w:szCs w:val="28"/>
        </w:rPr>
        <w:t xml:space="preserve">далее – </w:t>
      </w:r>
      <w:r>
        <w:rPr>
          <w:szCs w:val="28"/>
        </w:rPr>
        <w:t>Открытый конкурс</w:t>
      </w:r>
      <w:r w:rsidRPr="00D32FFA">
        <w:rPr>
          <w:szCs w:val="28"/>
        </w:rPr>
        <w:t>)</w:t>
      </w:r>
      <w:r w:rsidRPr="00D32FFA">
        <w:t>.</w:t>
      </w:r>
    </w:p>
    <w:p w:rsidR="004E3AC2" w:rsidRPr="004E3AC2" w:rsidRDefault="003979FC" w:rsidP="00167695">
      <w:pPr>
        <w:pStyle w:val="19"/>
        <w:numPr>
          <w:ilvl w:val="2"/>
          <w:numId w:val="3"/>
        </w:numPr>
        <w:ind w:left="0" w:firstLine="720"/>
        <w:rPr>
          <w:szCs w:val="28"/>
        </w:rPr>
      </w:pPr>
      <w:r w:rsidRPr="003979FC">
        <w:rPr>
          <w:szCs w:val="28"/>
        </w:rPr>
        <w:t>Предметом настоящего Открытого конкурса является право на заключение договора на поставку бывших в употреблении боковых рам тележки (модели  18-100) грузовых вагонов для нужд филиала ПАО "ТрансКонтейнер"</w:t>
      </w:r>
      <w:r w:rsidR="001C72D4">
        <w:rPr>
          <w:szCs w:val="28"/>
        </w:rPr>
        <w:t xml:space="preserve"> на Свердловской железной дороге</w:t>
      </w:r>
      <w:r w:rsidRPr="003979FC">
        <w:rPr>
          <w:szCs w:val="28"/>
        </w:rPr>
        <w:t xml:space="preserve"> в 2016-2017 годах.</w:t>
      </w:r>
    </w:p>
    <w:p w:rsidR="004E3AC2" w:rsidRDefault="00167695" w:rsidP="00167695">
      <w:pPr>
        <w:pStyle w:val="19"/>
        <w:numPr>
          <w:ilvl w:val="2"/>
          <w:numId w:val="3"/>
        </w:numPr>
        <w:ind w:left="0" w:firstLine="709"/>
        <w:rPr>
          <w:szCs w:val="28"/>
        </w:rPr>
      </w:pPr>
      <w:r>
        <w:t>Информация об о</w:t>
      </w:r>
      <w:r w:rsidR="004E3AC2">
        <w:t xml:space="preserve">рганизаторе Открытого </w:t>
      </w:r>
      <w:r w:rsidR="004D2825">
        <w:t>конкурса указана</w:t>
      </w:r>
      <w:r w:rsidR="004E3AC2">
        <w:t xml:space="preserve">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4D2825">
        <w:rPr>
          <w:szCs w:val="28"/>
        </w:rPr>
        <w:t xml:space="preserve"> </w:t>
      </w:r>
      <w:r w:rsidRPr="00D32FFA">
        <w:rPr>
          <w:szCs w:val="28"/>
        </w:rPr>
        <w:t>указана в пункте</w:t>
      </w:r>
      <w:r w:rsidR="00A93FDF">
        <w:rPr>
          <w:szCs w:val="28"/>
        </w:rPr>
        <w:t xml:space="preserve"> </w:t>
      </w:r>
      <w:r w:rsidR="006C4984" w:rsidRPr="00D32FFA">
        <w:rPr>
          <w:szCs w:val="28"/>
        </w:rPr>
        <w:t>3</w:t>
      </w:r>
      <w:r w:rsidR="00DD75A6" w:rsidRPr="00D32FFA">
        <w:rPr>
          <w:szCs w:val="28"/>
        </w:rPr>
        <w:t xml:space="preserve"> Информационной карты.</w:t>
      </w:r>
    </w:p>
    <w:p w:rsidR="006E08A0" w:rsidRPr="00D32FFA" w:rsidRDefault="004D2825" w:rsidP="00BF6892">
      <w:pPr>
        <w:pStyle w:val="19"/>
        <w:numPr>
          <w:ilvl w:val="2"/>
          <w:numId w:val="3"/>
        </w:numPr>
        <w:ind w:left="0" w:firstLine="709"/>
        <w:rPr>
          <w:szCs w:val="28"/>
        </w:rPr>
      </w:pPr>
      <w:r w:rsidRPr="00D32FFA">
        <w:rPr>
          <w:szCs w:val="28"/>
        </w:rPr>
        <w:t>Извещение о проведении</w:t>
      </w:r>
      <w:r>
        <w:rPr>
          <w:szCs w:val="28"/>
        </w:rPr>
        <w:t xml:space="preserve"> Открытого конкурса</w:t>
      </w:r>
      <w:r w:rsidRPr="00D32FFA">
        <w:rPr>
          <w:szCs w:val="28"/>
        </w:rPr>
        <w:t xml:space="preserve">, </w:t>
      </w:r>
      <w:r w:rsidRPr="00D32FFA">
        <w:t>изменения к извещению,</w:t>
      </w:r>
      <w:r>
        <w:t xml:space="preserve"> </w:t>
      </w:r>
      <w:r w:rsidRPr="00D32FFA">
        <w:rPr>
          <w:szCs w:val="28"/>
        </w:rPr>
        <w:t>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 Открытом конкурсе</w:t>
      </w:r>
      <w:r w:rsidRPr="00D32FFA">
        <w:t xml:space="preserve"> публикуется в средствах массовой информации</w:t>
      </w:r>
      <w:r w:rsidRPr="00D32FFA">
        <w:rPr>
          <w:szCs w:val="28"/>
        </w:rPr>
        <w:t>(далее – СМИ)</w:t>
      </w:r>
      <w:r w:rsidRPr="00D32FFA">
        <w:t>, указанных в пункте</w:t>
      </w:r>
      <w:r w:rsidR="00A94D95">
        <w:t xml:space="preserve"> </w:t>
      </w:r>
      <w:r w:rsidRPr="00D32FFA">
        <w:rPr>
          <w:szCs w:val="28"/>
        </w:rPr>
        <w:t>4</w:t>
      </w:r>
      <w:r w:rsidR="00A94D95">
        <w:rPr>
          <w:szCs w:val="28"/>
        </w:rPr>
        <w:t xml:space="preserve"> </w:t>
      </w:r>
      <w:r w:rsidRPr="00D32FFA">
        <w:rPr>
          <w:szCs w:val="28"/>
        </w:rPr>
        <w:t>Информационной карты</w:t>
      </w:r>
      <w:r>
        <w:rPr>
          <w:szCs w:val="28"/>
        </w:rPr>
        <w:t>.</w:t>
      </w:r>
    </w:p>
    <w:p w:rsidR="007D6548" w:rsidRPr="00D32FFA" w:rsidRDefault="004D2825"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w:t>
      </w:r>
      <w:r>
        <w:rPr>
          <w:szCs w:val="28"/>
        </w:rPr>
        <w:lastRenderedPageBreak/>
        <w:t xml:space="preserve">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xml:space="preserve">, сроки </w:t>
      </w:r>
      <w:r w:rsidRPr="00D32FFA">
        <w:rPr>
          <w:szCs w:val="28"/>
        </w:rPr>
        <w:t>направления документации</w:t>
      </w:r>
      <w:r>
        <w:rPr>
          <w:szCs w:val="28"/>
        </w:rPr>
        <w:t xml:space="preserve"> о закупке</w:t>
      </w:r>
      <w:r w:rsidRPr="00D32FFA">
        <w:rPr>
          <w:szCs w:val="28"/>
        </w:rPr>
        <w:t xml:space="preserve">, указаны в </w:t>
      </w:r>
      <w:r w:rsidRPr="00D32FFA">
        <w:t xml:space="preserve">Техническом задании </w:t>
      </w:r>
      <w:r w:rsidR="002C7848" w:rsidRPr="00D32FFA">
        <w:t>Информационной карте (</w:t>
      </w:r>
      <w:r w:rsidR="007D6548" w:rsidRPr="00D32FFA">
        <w:t>раздел</w:t>
      </w:r>
      <w:r w:rsidR="002C7848" w:rsidRPr="00D32FFA">
        <w:t>ы</w:t>
      </w:r>
      <w:r w:rsidR="00A94D95">
        <w:t xml:space="preserve"> </w:t>
      </w:r>
      <w:r w:rsidR="00B4382C" w:rsidRPr="00D32FFA">
        <w:t>4</w:t>
      </w:r>
      <w:r w:rsidR="00A94D95">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4D2825" w:rsidRPr="00D32FFA">
        <w:t>комплект</w:t>
      </w:r>
      <w:r w:rsidR="004D2825">
        <w:t xml:space="preserve">ов </w:t>
      </w:r>
      <w:r w:rsidR="004D2825" w:rsidRPr="00D32FFA">
        <w:t>документов</w:t>
      </w:r>
      <w:r w:rsidR="00627696" w:rsidRPr="00D32FFA">
        <w:t xml:space="preserve">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 xml:space="preserve">а </w:t>
      </w:r>
      <w:r w:rsidR="004D2825" w:rsidRPr="00D32FFA">
        <w:t>в</w:t>
      </w:r>
      <w:r w:rsidR="004D2825">
        <w:t xml:space="preserve"> </w:t>
      </w:r>
      <w:r w:rsidR="004D2825" w:rsidRPr="00D32FFA">
        <w:t>пункте</w:t>
      </w:r>
      <w:r w:rsidR="000F1048" w:rsidRPr="00D32FFA">
        <w:t xml:space="preserve">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w:t>
      </w:r>
      <w:r w:rsidR="004D2825">
        <w:t>победителей Открытого</w:t>
      </w:r>
      <w:r w:rsidR="008C4183">
        <w:t xml:space="preserve">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 xml:space="preserve">Открытом </w:t>
      </w:r>
      <w:r w:rsidR="004D2825">
        <w:rPr>
          <w:szCs w:val="28"/>
        </w:rPr>
        <w:t xml:space="preserve">конкурсе </w:t>
      </w:r>
      <w:r w:rsidR="004D2825" w:rsidRPr="00D32FFA">
        <w:rPr>
          <w:szCs w:val="28"/>
        </w:rPr>
        <w:t>на</w:t>
      </w:r>
      <w:r w:rsidR="00014C0B" w:rsidRPr="00D32FFA">
        <w:rPr>
          <w:szCs w:val="28"/>
        </w:rPr>
        <w:t xml:space="preserve">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4D2825" w:rsidRPr="00D32FFA">
        <w:t>документацией</w:t>
      </w:r>
      <w:r w:rsidR="004D2825">
        <w:t xml:space="preserve"> </w:t>
      </w:r>
      <w:r w:rsidR="004D2825" w:rsidRPr="00D32FFA">
        <w:t>о</w:t>
      </w:r>
      <w:r w:rsidR="00D64EB5" w:rsidRPr="00D32FFA">
        <w:t xml:space="preserve">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w:t>
      </w:r>
      <w:r w:rsidR="004D2825">
        <w:rPr>
          <w:szCs w:val="28"/>
        </w:rPr>
        <w:t xml:space="preserve">в </w:t>
      </w:r>
      <w:r w:rsidR="004D2825" w:rsidRPr="00D32FFA">
        <w:rPr>
          <w:szCs w:val="28"/>
        </w:rPr>
        <w:t>течение</w:t>
      </w:r>
      <w:r w:rsidR="000753BB" w:rsidRPr="00D32FFA">
        <w:rPr>
          <w:szCs w:val="28"/>
        </w:rPr>
        <w:t xml:space="preserve">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w:t>
      </w:r>
      <w:r w:rsidR="004D2825" w:rsidRPr="00D32FFA">
        <w:rPr>
          <w:szCs w:val="28"/>
        </w:rPr>
        <w:t>подписания</w:t>
      </w:r>
      <w:r w:rsidR="004D2825">
        <w:rPr>
          <w:szCs w:val="28"/>
        </w:rPr>
        <w:t xml:space="preserve"> </w:t>
      </w:r>
      <w:r w:rsidR="004D2825" w:rsidRPr="00D32FFA">
        <w:rPr>
          <w:szCs w:val="28"/>
        </w:rPr>
        <w:t>в</w:t>
      </w:r>
      <w:r w:rsidR="008A10F4" w:rsidRPr="00D32FFA">
        <w:rPr>
          <w:szCs w:val="28"/>
        </w:rPr>
        <w:t xml:space="preserve">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w:t>
      </w:r>
      <w:r w:rsidR="004D2825" w:rsidRPr="00D32FFA">
        <w:t>либо</w:t>
      </w:r>
      <w:r w:rsidR="004D2825">
        <w:t>, если</w:t>
      </w:r>
      <w:r w:rsidR="00565202">
        <w:t xml:space="preserve"> это </w:t>
      </w:r>
      <w:r w:rsidR="004D2825">
        <w:t xml:space="preserve">указано </w:t>
      </w:r>
      <w:r w:rsidR="004D2825" w:rsidRPr="00D32FFA">
        <w:rPr>
          <w:szCs w:val="28"/>
        </w:rPr>
        <w:t>в</w:t>
      </w:r>
      <w:r w:rsidR="00565202" w:rsidRPr="00D32FFA">
        <w:rPr>
          <w:szCs w:val="28"/>
        </w:rPr>
        <w:t xml:space="preserve"> пункте 16 Информационной </w:t>
      </w:r>
      <w:r w:rsidR="004D2825" w:rsidRPr="00D32FFA">
        <w:rPr>
          <w:szCs w:val="28"/>
        </w:rPr>
        <w:t>карты</w:t>
      </w:r>
      <w:r w:rsidR="004D2825">
        <w:rPr>
          <w:szCs w:val="28"/>
        </w:rPr>
        <w:t xml:space="preserve">, </w:t>
      </w:r>
      <w:r w:rsidR="004D2825">
        <w:t>в</w:t>
      </w:r>
      <w:r w:rsidR="00565202">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A94D95" w:rsidRPr="00D32FFA" w:rsidRDefault="00A94D95" w:rsidP="00A94D95">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A94D95" w:rsidRPr="00D32FFA" w:rsidRDefault="00A94D95" w:rsidP="00A94D95">
      <w:pPr>
        <w:rPr>
          <w:rFonts w:eastAsia="MS Mincho"/>
        </w:rPr>
      </w:pPr>
    </w:p>
    <w:p w:rsidR="00A94D95" w:rsidRPr="00D32FFA" w:rsidRDefault="00A94D95" w:rsidP="00A94D95">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Pr>
          <w:rFonts w:eastAsia="MS Mincho"/>
          <w:sz w:val="28"/>
          <w:szCs w:val="28"/>
        </w:rPr>
        <w:t xml:space="preserve"> 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 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 xml:space="preserve">уполномоченным представителем претендента по адресу(ем) электронной почты представителя(ей) Заказчика/Организатора, указанному(мы)впункте2 Информационной карты. </w:t>
      </w:r>
    </w:p>
    <w:p w:rsidR="00A94D95" w:rsidRPr="00D32FFA" w:rsidRDefault="00A94D95" w:rsidP="00A94D95">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A94D95" w:rsidRPr="00D32FFA" w:rsidRDefault="00A94D95" w:rsidP="00A94D95">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w:t>
      </w:r>
      <w:r>
        <w:rPr>
          <w:rFonts w:eastAsia="MS Mincho"/>
          <w:sz w:val="28"/>
          <w:szCs w:val="28"/>
        </w:rPr>
        <w:t xml:space="preserve"> </w:t>
      </w:r>
      <w:r w:rsidRPr="00D32FFA">
        <w:rPr>
          <w:rFonts w:eastAsia="MS Mincho"/>
          <w:sz w:val="28"/>
          <w:szCs w:val="28"/>
        </w:rPr>
        <w:t>в СМИ не позднее чем в течение 3 (трех) дней со дня предоставления разъяснений без указания информации о лице, от которого поступил запрос.</w:t>
      </w:r>
    </w:p>
    <w:p w:rsidR="00A94D95" w:rsidRPr="00D32FFA" w:rsidRDefault="00A94D95" w:rsidP="00A94D95">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94D95" w:rsidRPr="00D32FFA" w:rsidRDefault="00A94D95" w:rsidP="00A94D95">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94D95" w:rsidRPr="00D32FFA" w:rsidRDefault="00A94D95" w:rsidP="00A94D95">
      <w:pPr>
        <w:ind w:firstLine="709"/>
        <w:jc w:val="both"/>
        <w:rPr>
          <w:rFonts w:eastAsia="MS Mincho"/>
          <w:sz w:val="28"/>
          <w:szCs w:val="28"/>
        </w:rPr>
      </w:pPr>
    </w:p>
    <w:p w:rsidR="00A94D95" w:rsidRPr="00D32FFA" w:rsidRDefault="00A94D95" w:rsidP="00A94D95">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A94D95" w:rsidRPr="00D32FFA" w:rsidRDefault="00A94D95" w:rsidP="00A94D95">
      <w:pPr>
        <w:jc w:val="both"/>
        <w:rPr>
          <w:rFonts w:eastAsia="MS Mincho"/>
          <w:sz w:val="28"/>
          <w:szCs w:val="28"/>
        </w:rPr>
      </w:pPr>
    </w:p>
    <w:p w:rsidR="00A94D95" w:rsidRPr="00D32FFA" w:rsidRDefault="00A94D95" w:rsidP="00A94D95">
      <w:pPr>
        <w:numPr>
          <w:ilvl w:val="0"/>
          <w:numId w:val="1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A94D95" w:rsidRPr="00D32FFA" w:rsidRDefault="00A94D95" w:rsidP="00A94D95">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94D95" w:rsidRPr="00D32FFA" w:rsidRDefault="00A94D95" w:rsidP="00A94D95">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w:t>
      </w:r>
      <w:r>
        <w:rPr>
          <w:sz w:val="28"/>
          <w:szCs w:val="28"/>
        </w:rPr>
        <w:t xml:space="preserve"> </w:t>
      </w:r>
      <w:r w:rsidRPr="00D32FFA">
        <w:rPr>
          <w:sz w:val="28"/>
          <w:szCs w:val="28"/>
        </w:rPr>
        <w:t>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94D95" w:rsidRPr="00D32FFA" w:rsidRDefault="00A94D95" w:rsidP="00A94D95">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94D95" w:rsidRPr="00D32FFA" w:rsidRDefault="00A94D95" w:rsidP="00A94D95">
      <w:pPr>
        <w:numPr>
          <w:ilvl w:val="0"/>
          <w:numId w:val="14"/>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r>
        <w:rPr>
          <w:sz w:val="28"/>
          <w:szCs w:val="28"/>
        </w:rPr>
        <w:t xml:space="preserve"> </w:t>
      </w:r>
      <w:r w:rsidRPr="00D32FFA">
        <w:rPr>
          <w:rFonts w:eastAsia="MS Mincho"/>
          <w:sz w:val="28"/>
          <w:szCs w:val="28"/>
        </w:rPr>
        <w:t xml:space="preserve">в </w:t>
      </w:r>
      <w:r>
        <w:rPr>
          <w:rFonts w:eastAsia="MS Mincho"/>
          <w:sz w:val="28"/>
          <w:szCs w:val="28"/>
        </w:rPr>
        <w:t>СМИ.</w:t>
      </w:r>
    </w:p>
    <w:p w:rsidR="00A94D95" w:rsidRPr="00D32FFA" w:rsidRDefault="00A94D95" w:rsidP="00A94D95">
      <w:pPr>
        <w:numPr>
          <w:ilvl w:val="0"/>
          <w:numId w:val="14"/>
        </w:numPr>
        <w:ind w:left="0" w:firstLine="709"/>
        <w:jc w:val="both"/>
        <w:rPr>
          <w:sz w:val="28"/>
          <w:szCs w:val="28"/>
        </w:rPr>
      </w:pPr>
      <w:r w:rsidRPr="00D32FFA">
        <w:rPr>
          <w:sz w:val="28"/>
          <w:szCs w:val="28"/>
        </w:rPr>
        <w:t>Заказчик</w:t>
      </w:r>
      <w:r>
        <w:rPr>
          <w:sz w:val="28"/>
          <w:szCs w:val="28"/>
        </w:rPr>
        <w:t xml:space="preserve">, 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xml:space="preserve">, Организатором </w:t>
      </w:r>
      <w:r w:rsidRPr="00D32FFA">
        <w:rPr>
          <w:sz w:val="28"/>
          <w:szCs w:val="28"/>
        </w:rPr>
        <w:t>в соответствии с</w:t>
      </w:r>
      <w:r>
        <w:rPr>
          <w:sz w:val="28"/>
          <w:szCs w:val="28"/>
        </w:rPr>
        <w:t xml:space="preserve"> </w:t>
      </w:r>
      <w:r w:rsidRPr="00D32FFA">
        <w:rPr>
          <w:sz w:val="28"/>
          <w:szCs w:val="28"/>
        </w:rPr>
        <w:t xml:space="preserve">пунктом 4 Информационной карты. </w:t>
      </w:r>
    </w:p>
    <w:p w:rsidR="00A94D95" w:rsidRPr="00D32FFA" w:rsidRDefault="00A94D95" w:rsidP="00A94D95">
      <w:pPr>
        <w:pStyle w:val="afa"/>
        <w:rPr>
          <w:sz w:val="28"/>
          <w:szCs w:val="28"/>
        </w:rPr>
      </w:pPr>
    </w:p>
    <w:p w:rsidR="00A94D95" w:rsidRPr="00D32FFA" w:rsidRDefault="00A94D95" w:rsidP="00A94D95">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1.4.Недобросовестные действия претендента/участника</w:t>
      </w:r>
    </w:p>
    <w:p w:rsidR="00A94D95" w:rsidRPr="00D32FFA" w:rsidRDefault="00A94D95" w:rsidP="00A94D95">
      <w:pPr>
        <w:rPr>
          <w:rFonts w:eastAsia="MS Mincho"/>
        </w:rPr>
      </w:pPr>
    </w:p>
    <w:p w:rsidR="00A94D95" w:rsidRPr="00D32FFA" w:rsidRDefault="00A94D95" w:rsidP="00A94D95">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94D95" w:rsidRPr="00D32FFA" w:rsidRDefault="00A94D95" w:rsidP="00A94D95">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4D95" w:rsidRPr="00D32FFA" w:rsidRDefault="00A94D95" w:rsidP="00A94D95">
      <w:pPr>
        <w:pStyle w:val="19"/>
        <w:ind w:left="709" w:firstLine="0"/>
        <w:rPr>
          <w:szCs w:val="24"/>
        </w:rPr>
      </w:pPr>
    </w:p>
    <w:p w:rsidR="00A94D95" w:rsidRPr="00D32FFA" w:rsidRDefault="00A94D95" w:rsidP="00A94D95">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A94D95" w:rsidRPr="00D32FFA" w:rsidRDefault="00A94D95" w:rsidP="00A94D95">
      <w:pPr>
        <w:pStyle w:val="2"/>
        <w:numPr>
          <w:ilvl w:val="1"/>
          <w:numId w:val="15"/>
        </w:numPr>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A94D95" w:rsidRPr="00D32FFA" w:rsidRDefault="00A94D95" w:rsidP="00A94D95"/>
    <w:p w:rsidR="00A94D95" w:rsidRPr="00D32FFA" w:rsidRDefault="00A94D95" w:rsidP="00A94D95">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94D95" w:rsidRPr="00D32FFA" w:rsidRDefault="00A94D95" w:rsidP="00A94D95">
      <w:pPr>
        <w:ind w:firstLine="540"/>
        <w:jc w:val="both"/>
        <w:rPr>
          <w:sz w:val="28"/>
          <w:szCs w:val="28"/>
        </w:rPr>
      </w:pPr>
      <w:r w:rsidRPr="00D32FFA">
        <w:rPr>
          <w:sz w:val="28"/>
          <w:szCs w:val="28"/>
        </w:rPr>
        <w:t>а) не иметь задолженности</w:t>
      </w:r>
      <w:r>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а также просроченную задолженность по ранее заключенным договорам с ПАО «ТрансКонтейнер»</w:t>
      </w:r>
      <w:r w:rsidRPr="00D32FFA">
        <w:rPr>
          <w:sz w:val="28"/>
          <w:szCs w:val="28"/>
        </w:rPr>
        <w:t>;</w:t>
      </w:r>
    </w:p>
    <w:p w:rsidR="00A94D95" w:rsidRPr="00D32FFA" w:rsidRDefault="00A94D95" w:rsidP="00A94D95">
      <w:pPr>
        <w:ind w:firstLine="540"/>
        <w:jc w:val="both"/>
        <w:rPr>
          <w:sz w:val="28"/>
          <w:szCs w:val="28"/>
        </w:rPr>
      </w:pPr>
      <w:r w:rsidRPr="00D32FFA">
        <w:rPr>
          <w:sz w:val="28"/>
          <w:szCs w:val="28"/>
        </w:rPr>
        <w:t>б) не находиться в процессе ликвидации;</w:t>
      </w:r>
    </w:p>
    <w:p w:rsidR="00A94D95" w:rsidRPr="00D32FFA" w:rsidRDefault="00A94D95" w:rsidP="00A94D95">
      <w:pPr>
        <w:ind w:firstLine="540"/>
        <w:jc w:val="both"/>
        <w:rPr>
          <w:sz w:val="28"/>
          <w:szCs w:val="28"/>
        </w:rPr>
      </w:pPr>
      <w:r w:rsidRPr="00D32FFA">
        <w:rPr>
          <w:sz w:val="28"/>
          <w:szCs w:val="28"/>
        </w:rPr>
        <w:t>в) не быть признанным несостоятельным (банкротом);</w:t>
      </w:r>
    </w:p>
    <w:p w:rsidR="00A94D95" w:rsidRPr="00D32FFA" w:rsidRDefault="00A94D95" w:rsidP="00A94D95">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94D95" w:rsidRDefault="00A94D95" w:rsidP="00A94D95">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 выполнение работ, оказание услуг</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A94D95" w:rsidRPr="00D32FFA" w:rsidRDefault="00A94D95" w:rsidP="00A94D95">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94D95" w:rsidRDefault="00A94D95" w:rsidP="00A94D95">
      <w:pPr>
        <w:ind w:firstLine="540"/>
        <w:jc w:val="both"/>
        <w:rPr>
          <w:sz w:val="28"/>
          <w:szCs w:val="28"/>
        </w:rPr>
      </w:pPr>
      <w:r>
        <w:rPr>
          <w:sz w:val="28"/>
          <w:szCs w:val="28"/>
        </w:rPr>
        <w:t>ж</w:t>
      </w:r>
      <w:r w:rsidRPr="00D32FFA">
        <w:rPr>
          <w:sz w:val="28"/>
          <w:szCs w:val="28"/>
        </w:rPr>
        <w:t>) в пункте 17</w:t>
      </w:r>
      <w:r>
        <w:rPr>
          <w:sz w:val="28"/>
          <w:szCs w:val="28"/>
        </w:rPr>
        <w:t xml:space="preserve"> </w:t>
      </w:r>
      <w:r w:rsidRPr="00D32FFA">
        <w:rPr>
          <w:sz w:val="28"/>
          <w:szCs w:val="28"/>
        </w:rPr>
        <w:t xml:space="preserve">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94D95" w:rsidRPr="00D32FFA" w:rsidRDefault="00A94D95" w:rsidP="00A94D95">
      <w:pPr>
        <w:ind w:firstLine="540"/>
        <w:jc w:val="both"/>
        <w:rPr>
          <w:sz w:val="28"/>
          <w:szCs w:val="28"/>
        </w:rPr>
      </w:pPr>
    </w:p>
    <w:p w:rsidR="00A94D95" w:rsidRPr="00D32FFA" w:rsidRDefault="00A94D95" w:rsidP="00A94D95">
      <w:pPr>
        <w:pStyle w:val="afa"/>
        <w:numPr>
          <w:ilvl w:val="1"/>
          <w:numId w:val="7"/>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A94D95" w:rsidRPr="00D32FFA" w:rsidRDefault="00A94D95" w:rsidP="00A94D95">
      <w:pPr>
        <w:pStyle w:val="afa"/>
        <w:tabs>
          <w:tab w:val="left" w:pos="1080"/>
        </w:tabs>
        <w:ind w:left="709" w:firstLine="0"/>
        <w:rPr>
          <w:b/>
          <w:sz w:val="28"/>
          <w:szCs w:val="28"/>
        </w:rPr>
      </w:pPr>
    </w:p>
    <w:p w:rsidR="00A94D95" w:rsidRPr="00D32FFA" w:rsidRDefault="00A94D95" w:rsidP="00A94D95">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94D95" w:rsidRPr="00D32FFA" w:rsidRDefault="00A94D95" w:rsidP="00A94D95">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94D95" w:rsidRPr="00D32FFA" w:rsidRDefault="00A94D95" w:rsidP="00A94D95">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94D95" w:rsidRDefault="00A94D95" w:rsidP="00A94D95">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94D95" w:rsidRPr="00914122" w:rsidRDefault="00A94D95" w:rsidP="00A94D95">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94D95" w:rsidRPr="00D32FFA" w:rsidRDefault="00A94D95" w:rsidP="00A94D95">
      <w:pPr>
        <w:pStyle w:val="afa"/>
        <w:tabs>
          <w:tab w:val="left" w:pos="1080"/>
        </w:tabs>
        <w:rPr>
          <w:sz w:val="28"/>
          <w:szCs w:val="28"/>
        </w:rPr>
      </w:pPr>
    </w:p>
    <w:p w:rsidR="00A94D95" w:rsidRPr="00D32FFA" w:rsidRDefault="00A94D95" w:rsidP="00A94D95">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A94D95" w:rsidRPr="00D32FFA" w:rsidRDefault="00A94D95" w:rsidP="00A94D95">
      <w:pPr>
        <w:tabs>
          <w:tab w:val="left" w:pos="0"/>
        </w:tabs>
        <w:ind w:firstLine="720"/>
        <w:jc w:val="both"/>
        <w:rPr>
          <w:rFonts w:eastAsia="MS Mincho"/>
          <w:b/>
          <w:sz w:val="28"/>
          <w:szCs w:val="28"/>
        </w:rPr>
      </w:pPr>
    </w:p>
    <w:p w:rsidR="00A94D95" w:rsidRPr="00D32FFA" w:rsidRDefault="00A94D95" w:rsidP="00A94D95">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94D95" w:rsidRPr="00D32FFA" w:rsidRDefault="00A94D95" w:rsidP="00A94D95">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A94D95" w:rsidRPr="00D32FFA" w:rsidRDefault="00A94D95" w:rsidP="00A94D95">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A94D95" w:rsidRPr="003D0AAE" w:rsidRDefault="00A94D95" w:rsidP="00A94D95">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94D95" w:rsidRPr="003D0AAE" w:rsidRDefault="00A94D95" w:rsidP="00A94D95">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A94D95" w:rsidRPr="003D0AAE" w:rsidRDefault="00A94D95" w:rsidP="00A94D95">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A94D95" w:rsidRDefault="00A94D95" w:rsidP="00A94D95">
      <w:pPr>
        <w:pStyle w:val="afa"/>
        <w:numPr>
          <w:ilvl w:val="0"/>
          <w:numId w:val="5"/>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A94D95" w:rsidRPr="00D32FFA" w:rsidRDefault="00A94D95" w:rsidP="00A94D95">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94D95" w:rsidRPr="00D32FFA" w:rsidRDefault="00A94D95" w:rsidP="00A94D95">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94D95" w:rsidRPr="00D32FFA" w:rsidRDefault="00A94D95" w:rsidP="00A94D95">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94D95" w:rsidRPr="00D32FFA" w:rsidRDefault="00A94D95" w:rsidP="00A94D95">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Pr>
          <w:sz w:val="28"/>
        </w:rPr>
        <w:t xml:space="preserve"> </w:t>
      </w:r>
      <w:r>
        <w:rPr>
          <w:sz w:val="28"/>
          <w:szCs w:val="28"/>
        </w:rPr>
        <w:t>на поставку</w:t>
      </w:r>
      <w:r w:rsidRPr="00D32FFA">
        <w:rPr>
          <w:sz w:val="28"/>
          <w:szCs w:val="28"/>
        </w:rPr>
        <w:t xml:space="preserve"> товаров</w:t>
      </w:r>
      <w:r>
        <w:rPr>
          <w:sz w:val="28"/>
          <w:szCs w:val="28"/>
        </w:rPr>
        <w:t xml:space="preserve">, 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w:t>
      </w:r>
      <w:r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Pr>
          <w:sz w:val="28"/>
        </w:rPr>
        <w:t>;</w:t>
      </w:r>
    </w:p>
    <w:p w:rsidR="00A94D95" w:rsidRPr="00D32FFA" w:rsidRDefault="00A94D95" w:rsidP="00A94D95">
      <w:pPr>
        <w:pStyle w:val="afa"/>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94D95" w:rsidRPr="00D32FFA" w:rsidRDefault="00A94D95" w:rsidP="00A94D95">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94D95" w:rsidRDefault="00A94D95" w:rsidP="00A94D95">
      <w:pPr>
        <w:pStyle w:val="afa"/>
        <w:tabs>
          <w:tab w:val="left" w:pos="0"/>
          <w:tab w:val="left" w:pos="1440"/>
        </w:tabs>
        <w:ind w:left="720" w:firstLine="0"/>
        <w:rPr>
          <w:sz w:val="28"/>
        </w:rPr>
      </w:pPr>
    </w:p>
    <w:p w:rsidR="0023709E" w:rsidRDefault="0023709E">
      <w:pPr>
        <w:suppressAutoHyphens w:val="0"/>
        <w:rPr>
          <w:rFonts w:eastAsia="MS Mincho"/>
          <w:sz w:val="28"/>
        </w:rPr>
      </w:pPr>
      <w:r>
        <w:rPr>
          <w:sz w:val="28"/>
        </w:rPr>
        <w:br w:type="page"/>
      </w:r>
    </w:p>
    <w:p w:rsidR="0023709E" w:rsidRDefault="0023709E" w:rsidP="00A94D95">
      <w:pPr>
        <w:pStyle w:val="afa"/>
        <w:tabs>
          <w:tab w:val="left" w:pos="0"/>
          <w:tab w:val="left" w:pos="1440"/>
        </w:tabs>
        <w:ind w:left="720" w:firstLine="0"/>
        <w:rPr>
          <w:sz w:val="28"/>
        </w:rPr>
      </w:pPr>
    </w:p>
    <w:p w:rsidR="00A94D95" w:rsidRDefault="00A94D95" w:rsidP="00A94D95">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23709E" w:rsidRPr="00D32FFA" w:rsidRDefault="0023709E" w:rsidP="0023709E">
      <w:pPr>
        <w:tabs>
          <w:tab w:val="left" w:pos="0"/>
        </w:tabs>
        <w:ind w:left="709"/>
        <w:jc w:val="both"/>
        <w:rPr>
          <w:rFonts w:eastAsia="MS Mincho"/>
          <w:b/>
          <w:sz w:val="28"/>
          <w:szCs w:val="28"/>
        </w:rPr>
      </w:pPr>
    </w:p>
    <w:p w:rsidR="00A94D95" w:rsidRPr="00D32FFA" w:rsidRDefault="00A94D95" w:rsidP="00A94D95">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94D95" w:rsidRPr="006D5695" w:rsidRDefault="00A94D95" w:rsidP="00A94D95">
      <w:pPr>
        <w:pStyle w:val="afa"/>
        <w:numPr>
          <w:ilvl w:val="2"/>
          <w:numId w:val="10"/>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 указана в пункте 23 Информационной карты.</w:t>
      </w:r>
    </w:p>
    <w:p w:rsidR="00A94D95" w:rsidRPr="006D5695" w:rsidRDefault="00A94D95" w:rsidP="00A94D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Pr>
          <w:sz w:val="28"/>
          <w:szCs w:val="28"/>
        </w:rPr>
        <w:t xml:space="preserve"> </w:t>
      </w:r>
      <w:r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A94D95" w:rsidRPr="00DE0A47" w:rsidRDefault="00A94D95" w:rsidP="00A94D95">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94D95" w:rsidRPr="00D32FFA" w:rsidRDefault="00A94D95" w:rsidP="00A94D95">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94D95" w:rsidRPr="00D32FFA" w:rsidRDefault="00A94D95" w:rsidP="00A94D95">
      <w:pPr>
        <w:pStyle w:val="afa"/>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/хы</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94D95" w:rsidRPr="00D32FFA" w:rsidRDefault="00A94D95" w:rsidP="00A94D95">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94D95" w:rsidRPr="00D32FFA" w:rsidRDefault="00A94D95" w:rsidP="00A94D95">
      <w:pPr>
        <w:pStyle w:val="afa"/>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D32FFA">
        <w:rPr>
          <w:rFonts w:eastAsia="Times New Roman"/>
          <w:bCs/>
          <w:sz w:val="28"/>
          <w:szCs w:val="28"/>
        </w:rPr>
        <w:t>Начальная (максимальная) цена лота/лотов</w:t>
      </w:r>
      <w:r>
        <w:rPr>
          <w:rFonts w:eastAsia="Times New Roman"/>
          <w:bCs/>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A94D95" w:rsidRPr="00D32FFA" w:rsidRDefault="00A94D95" w:rsidP="00A94D95">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94D95" w:rsidRDefault="00A94D95" w:rsidP="00A94D9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(хы) в пункте 16</w:t>
      </w:r>
      <w:r w:rsidRPr="00D32FFA">
        <w:rPr>
          <w:sz w:val="28"/>
          <w:szCs w:val="28"/>
        </w:rPr>
        <w:t>Информационной карты</w:t>
      </w:r>
      <w:r>
        <w:rPr>
          <w:rFonts w:eastAsia="Times New Roman"/>
          <w:sz w:val="28"/>
          <w:szCs w:val="28"/>
        </w:rPr>
        <w:t>.</w:t>
      </w:r>
    </w:p>
    <w:p w:rsidR="00A94D95" w:rsidRPr="000F6875" w:rsidRDefault="00A94D95" w:rsidP="00A94D9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Pr>
          <w:rFonts w:eastAsia="Times New Roman"/>
          <w:sz w:val="28"/>
          <w:szCs w:val="28"/>
        </w:rPr>
        <w:t xml:space="preserve"> </w:t>
      </w:r>
      <w:r w:rsidRPr="000F6875">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A94D95" w:rsidRPr="00D32FFA" w:rsidRDefault="00A94D95" w:rsidP="00A94D95">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94D95" w:rsidRPr="00D32FFA" w:rsidRDefault="00A94D95" w:rsidP="00A94D95">
      <w:pPr>
        <w:pStyle w:val="Default"/>
      </w:pPr>
    </w:p>
    <w:p w:rsidR="00A94D95" w:rsidRPr="00D32FFA" w:rsidRDefault="00A94D95" w:rsidP="00A94D95">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ab/>
        <w:t xml:space="preserve">Срок и порядок подачи Заявок </w:t>
      </w:r>
    </w:p>
    <w:p w:rsidR="00A94D95" w:rsidRPr="00D32FFA" w:rsidRDefault="00A94D95" w:rsidP="00A94D95">
      <w:pPr>
        <w:rPr>
          <w:rFonts w:eastAsia="MS Mincho"/>
        </w:rPr>
      </w:pPr>
    </w:p>
    <w:p w:rsidR="00A94D95" w:rsidRPr="002D2D73" w:rsidRDefault="00A94D95" w:rsidP="00A94D95">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A94D95" w:rsidRPr="00C103CF" w:rsidRDefault="00A94D95" w:rsidP="00A94D95">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адресу(ем) электронной почты представителя(ей) Организатора, указанному(мы)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Pr="00D32FFA">
        <w:rPr>
          <w:sz w:val="28"/>
          <w:szCs w:val="28"/>
        </w:rPr>
        <w:t>.</w:t>
      </w:r>
    </w:p>
    <w:p w:rsidR="00A94D95" w:rsidRPr="002D2D73" w:rsidRDefault="00A94D95" w:rsidP="00A94D95">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Pr>
          <w:sz w:val="28"/>
        </w:rPr>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Pr>
          <w:sz w:val="28"/>
        </w:rPr>
        <w:t xml:space="preserve"> </w:t>
      </w:r>
      <w:r w:rsidRPr="002D2D73">
        <w:rPr>
          <w:sz w:val="28"/>
        </w:rPr>
        <w:t>уполномоченного представителя претендента, если это прямо не указано в документации о закупке.</w:t>
      </w:r>
      <w:r>
        <w:rPr>
          <w:sz w:val="28"/>
        </w:rPr>
        <w:t xml:space="preserve"> </w:t>
      </w:r>
      <w:r w:rsidRPr="002D2D73">
        <w:rPr>
          <w:sz w:val="28"/>
        </w:rPr>
        <w:t>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A94D95" w:rsidRPr="00D32FFA" w:rsidRDefault="00A94D95" w:rsidP="00A94D95">
      <w:pPr>
        <w:pStyle w:val="afa"/>
        <w:numPr>
          <w:ilvl w:val="2"/>
          <w:numId w:val="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94D95" w:rsidRPr="00D32FFA" w:rsidRDefault="00A94D95" w:rsidP="00A94D95">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94D95" w:rsidRDefault="00A94D95" w:rsidP="00A94D95">
      <w:pPr>
        <w:pStyle w:val="afa"/>
        <w:numPr>
          <w:ilvl w:val="2"/>
          <w:numId w:val="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94D95" w:rsidRPr="00F85117" w:rsidRDefault="00A94D95" w:rsidP="00A94D95">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94D95" w:rsidRPr="00D32FFA" w:rsidRDefault="00A94D95" w:rsidP="00A94D95">
      <w:pPr>
        <w:pStyle w:val="afa"/>
        <w:ind w:left="720" w:firstLine="0"/>
        <w:rPr>
          <w:sz w:val="28"/>
        </w:rPr>
      </w:pPr>
    </w:p>
    <w:p w:rsidR="00A94D95" w:rsidRPr="00D32FFA" w:rsidRDefault="00A94D95" w:rsidP="00A94D95">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A94D95" w:rsidRPr="00D32FFA" w:rsidRDefault="00A94D95" w:rsidP="00A94D95">
      <w:pPr>
        <w:rPr>
          <w:rFonts w:eastAsia="MS Mincho"/>
        </w:rPr>
      </w:pPr>
    </w:p>
    <w:p w:rsidR="00A94D95" w:rsidRPr="00CB3BBA" w:rsidRDefault="00A94D95" w:rsidP="00A94D95">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szCs w:val="28"/>
        </w:rPr>
        <w:t>Информационной карты</w:t>
      </w:r>
      <w:r w:rsidRPr="00CB3BBA">
        <w:rPr>
          <w:sz w:val="28"/>
          <w:szCs w:val="28"/>
        </w:rPr>
        <w:t>.</w:t>
      </w:r>
    </w:p>
    <w:p w:rsidR="00A94D95" w:rsidRPr="00F85117" w:rsidRDefault="00A94D95" w:rsidP="00A94D95">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94D95" w:rsidRPr="00CB3BBA" w:rsidRDefault="00A94D95" w:rsidP="00A94D95">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A94D95" w:rsidRPr="00CB3BBA" w:rsidRDefault="00A94D95" w:rsidP="00A94D95">
      <w:pPr>
        <w:pStyle w:val="aff7"/>
        <w:ind w:left="0" w:firstLine="720"/>
        <w:jc w:val="both"/>
        <w:rPr>
          <w:sz w:val="28"/>
          <w:szCs w:val="28"/>
        </w:rPr>
      </w:pPr>
      <w:r w:rsidRPr="00CB3BBA">
        <w:rPr>
          <w:sz w:val="28"/>
          <w:szCs w:val="28"/>
        </w:rPr>
        <w:t>наименование претендента;</w:t>
      </w:r>
    </w:p>
    <w:p w:rsidR="00A94D95" w:rsidRPr="00CB3BBA" w:rsidRDefault="00A94D95" w:rsidP="00A94D95">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94D95" w:rsidRPr="00CB3BBA" w:rsidRDefault="00A94D95" w:rsidP="00A94D95">
      <w:pPr>
        <w:pStyle w:val="aff7"/>
        <w:ind w:left="0" w:firstLine="720"/>
        <w:jc w:val="both"/>
        <w:rPr>
          <w:sz w:val="28"/>
          <w:szCs w:val="28"/>
        </w:rPr>
      </w:pPr>
      <w:r w:rsidRPr="00CB3BBA">
        <w:rPr>
          <w:sz w:val="28"/>
          <w:szCs w:val="28"/>
        </w:rPr>
        <w:t>иная информация.</w:t>
      </w:r>
    </w:p>
    <w:p w:rsidR="00A94D95" w:rsidRPr="00CB3BBA" w:rsidRDefault="00A94D95" w:rsidP="00A94D95">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 xml:space="preserve">опубликованию в соответствии с пунктом 4 Информационной карты </w:t>
      </w:r>
      <w:r w:rsidRPr="0060466B">
        <w:rPr>
          <w:sz w:val="28"/>
          <w:szCs w:val="28"/>
        </w:rPr>
        <w:t>не позднее 3</w:t>
      </w:r>
      <w:r>
        <w:rPr>
          <w:sz w:val="28"/>
          <w:szCs w:val="28"/>
        </w:rPr>
        <w:t xml:space="preserve"> (трех) </w:t>
      </w:r>
      <w:r w:rsidRPr="0060466B">
        <w:rPr>
          <w:sz w:val="28"/>
          <w:szCs w:val="28"/>
        </w:rPr>
        <w:t xml:space="preserve"> дней с даты</w:t>
      </w:r>
      <w:r>
        <w:rPr>
          <w:sz w:val="28"/>
          <w:szCs w:val="28"/>
        </w:rPr>
        <w:t xml:space="preserve"> 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94D95" w:rsidRPr="00D32FFA" w:rsidRDefault="00A94D95" w:rsidP="00A94D95">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A94D95" w:rsidRPr="00D32FFA" w:rsidRDefault="00A94D95" w:rsidP="00A94D95">
      <w:pPr>
        <w:ind w:firstLine="720"/>
      </w:pPr>
    </w:p>
    <w:p w:rsidR="00A94D95" w:rsidRPr="00D32FFA" w:rsidRDefault="00A94D95" w:rsidP="00A94D9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94D95" w:rsidRPr="00D32FFA" w:rsidRDefault="00A94D95" w:rsidP="00A94D9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94D95" w:rsidRPr="00D32FFA" w:rsidRDefault="00A94D95" w:rsidP="00A94D9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94D95" w:rsidRPr="00D32FFA" w:rsidRDefault="00A94D95" w:rsidP="00A94D95">
      <w:pPr>
        <w:numPr>
          <w:ilvl w:val="0"/>
          <w:numId w:val="2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94D95" w:rsidRPr="00D32FFA" w:rsidRDefault="00A94D95" w:rsidP="00A94D9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94D95" w:rsidRPr="00D32FFA" w:rsidRDefault="00A94D95" w:rsidP="00A94D95">
      <w:pPr>
        <w:numPr>
          <w:ilvl w:val="0"/>
          <w:numId w:val="28"/>
        </w:numPr>
        <w:ind w:left="0" w:firstLine="709"/>
        <w:jc w:val="both"/>
        <w:rPr>
          <w:sz w:val="28"/>
          <w:szCs w:val="28"/>
        </w:rPr>
      </w:pPr>
      <w:r w:rsidRPr="00D32FFA">
        <w:rPr>
          <w:sz w:val="28"/>
          <w:szCs w:val="28"/>
        </w:rPr>
        <w:t>Наличие</w:t>
      </w:r>
      <w:r>
        <w:rPr>
          <w:sz w:val="28"/>
          <w:szCs w:val="28"/>
        </w:rPr>
        <w:t xml:space="preserve"> </w:t>
      </w:r>
      <w:r w:rsidRPr="00D32FFA">
        <w:rPr>
          <w:sz w:val="28"/>
          <w:szCs w:val="28"/>
        </w:rPr>
        <w:t>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w:t>
      </w:r>
      <w:r>
        <w:rPr>
          <w:sz w:val="28"/>
          <w:szCs w:val="28"/>
        </w:rPr>
        <w:t xml:space="preserve"> </w:t>
      </w:r>
      <w:r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94D95" w:rsidRPr="00D32FFA" w:rsidRDefault="00A94D95" w:rsidP="00A94D9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94D95" w:rsidRPr="00D32FFA" w:rsidRDefault="00A94D95" w:rsidP="00A94D95">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A94D95" w:rsidRPr="00D32FFA" w:rsidRDefault="00A94D95" w:rsidP="00A94D95">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w:t>
      </w:r>
      <w:r>
        <w:rPr>
          <w:sz w:val="28"/>
        </w:rPr>
        <w:t xml:space="preserve"> </w:t>
      </w:r>
      <w:r w:rsidRPr="00D32FFA">
        <w:rPr>
          <w:sz w:val="28"/>
        </w:rPr>
        <w:t>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A94D95" w:rsidRPr="00D32FFA" w:rsidRDefault="00A94D95" w:rsidP="00A94D95">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A94D95" w:rsidRDefault="00A94D95" w:rsidP="00A94D95">
      <w:pPr>
        <w:pStyle w:val="afa"/>
        <w:ind w:firstLine="720"/>
        <w:rPr>
          <w:sz w:val="28"/>
        </w:rPr>
      </w:pPr>
      <w:r w:rsidRPr="00D32FFA">
        <w:rPr>
          <w:sz w:val="28"/>
        </w:rPr>
        <w:t>Заявка не соответствует форме, установленной настоящей документацией о</w:t>
      </w:r>
      <w:r>
        <w:rPr>
          <w:sz w:val="28"/>
        </w:rPr>
        <w:t xml:space="preserve"> </w:t>
      </w:r>
      <w:r w:rsidRPr="00D32FFA">
        <w:rPr>
          <w:sz w:val="28"/>
        </w:rPr>
        <w:t>закупке;</w:t>
      </w:r>
    </w:p>
    <w:p w:rsidR="00A94D95" w:rsidRPr="00D32FFA" w:rsidRDefault="00A94D95" w:rsidP="00A94D95">
      <w:pPr>
        <w:pStyle w:val="afa"/>
        <w:ind w:firstLine="720"/>
        <w:rPr>
          <w:sz w:val="28"/>
        </w:rPr>
      </w:pPr>
      <w:r>
        <w:rPr>
          <w:sz w:val="28"/>
        </w:rPr>
        <w:t>Заявка не соответствует положениям технического задания документации о закупке;</w:t>
      </w:r>
    </w:p>
    <w:p w:rsidR="00A94D95" w:rsidRPr="00D32FFA" w:rsidRDefault="00A94D95" w:rsidP="00A94D95">
      <w:pPr>
        <w:pStyle w:val="afa"/>
        <w:ind w:firstLine="720"/>
        <w:rPr>
          <w:sz w:val="28"/>
        </w:rPr>
      </w:pPr>
      <w:r>
        <w:rPr>
          <w:sz w:val="28"/>
        </w:rPr>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A94D95" w:rsidRPr="00D32FFA" w:rsidRDefault="00A94D95" w:rsidP="00A94D95">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A94D95" w:rsidRPr="00D32FFA" w:rsidRDefault="00A94D95" w:rsidP="00A94D95">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94D95" w:rsidRPr="00D32FFA" w:rsidRDefault="00A94D95" w:rsidP="00A94D95">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w:t>
      </w:r>
      <w:r w:rsidRPr="00D32FFA">
        <w:rPr>
          <w:sz w:val="28"/>
          <w:szCs w:val="28"/>
        </w:rPr>
        <w:t>Информационной карты.</w:t>
      </w:r>
    </w:p>
    <w:p w:rsidR="00A94D95" w:rsidRPr="00D32FFA" w:rsidRDefault="00A94D95" w:rsidP="00A94D9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94D95" w:rsidRPr="00D32FFA" w:rsidRDefault="00A94D95" w:rsidP="00A94D9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94D95" w:rsidRPr="00D32FFA" w:rsidRDefault="00A94D95" w:rsidP="00A94D9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94D95" w:rsidRPr="00D32FFA" w:rsidRDefault="00A94D95" w:rsidP="00A94D9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w:t>
      </w:r>
      <w:r>
        <w:rPr>
          <w:sz w:val="28"/>
          <w:szCs w:val="28"/>
        </w:rPr>
        <w:t xml:space="preserve"> 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94D95" w:rsidRPr="00D32FFA" w:rsidRDefault="00A94D95" w:rsidP="00A94D95">
      <w:pPr>
        <w:pStyle w:val="Default"/>
        <w:rPr>
          <w:sz w:val="28"/>
          <w:szCs w:val="28"/>
          <w:lang w:eastAsia="ru-RU"/>
        </w:rPr>
      </w:pPr>
    </w:p>
    <w:p w:rsidR="00A94D95" w:rsidRPr="00D32FFA" w:rsidRDefault="00A94D95" w:rsidP="00A94D95">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A94D95" w:rsidRPr="00D32FFA" w:rsidRDefault="00A94D95" w:rsidP="00A94D95">
      <w:pPr>
        <w:jc w:val="both"/>
        <w:rPr>
          <w:rFonts w:eastAsia="MS Mincho"/>
          <w:sz w:val="28"/>
          <w:szCs w:val="28"/>
        </w:rPr>
      </w:pPr>
    </w:p>
    <w:p w:rsidR="00A94D95" w:rsidRPr="00D32FFA" w:rsidRDefault="00A94D95" w:rsidP="00A94D95">
      <w:pPr>
        <w:numPr>
          <w:ilvl w:val="0"/>
          <w:numId w:val="34"/>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A94D95" w:rsidRPr="00D32FFA" w:rsidRDefault="00A94D95" w:rsidP="00A94D95">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пункте19Информационной карты.</w:t>
      </w:r>
    </w:p>
    <w:p w:rsidR="00A94D95" w:rsidRPr="00D32FFA" w:rsidRDefault="00A94D95" w:rsidP="00A94D95">
      <w:pPr>
        <w:numPr>
          <w:ilvl w:val="0"/>
          <w:numId w:val="3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 xml:space="preserve">верждение соответствия претендента обязательным и </w:t>
      </w:r>
      <w:r w:rsidRPr="00D32FFA">
        <w:rPr>
          <w:sz w:val="28"/>
          <w:szCs w:val="28"/>
        </w:rPr>
        <w:t>квалификационным требованиям.</w:t>
      </w:r>
    </w:p>
    <w:p w:rsidR="00A94D95" w:rsidRPr="00D32FFA" w:rsidRDefault="00A94D95" w:rsidP="00A94D95">
      <w:pPr>
        <w:numPr>
          <w:ilvl w:val="0"/>
          <w:numId w:val="3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94D95" w:rsidRPr="00D32FFA" w:rsidRDefault="00A94D95" w:rsidP="00A94D95">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94D95" w:rsidRPr="00D32FFA" w:rsidRDefault="00A94D95" w:rsidP="00A94D95">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94D95" w:rsidRPr="00D32FFA" w:rsidRDefault="00A94D95" w:rsidP="00A94D95">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94D95" w:rsidRPr="00D32FFA" w:rsidRDefault="00A94D95" w:rsidP="00A94D95">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94D95" w:rsidRPr="00CA673D" w:rsidRDefault="00A94D95" w:rsidP="00A94D95">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на странице сведений о Положении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A94D95" w:rsidRPr="00D32FFA" w:rsidRDefault="00A94D95" w:rsidP="00A94D9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94D95" w:rsidRPr="00D32FFA" w:rsidRDefault="00A94D95" w:rsidP="00A94D95">
      <w:pPr>
        <w:pStyle w:val="Default"/>
        <w:ind w:firstLine="709"/>
        <w:jc w:val="both"/>
        <w:rPr>
          <w:sz w:val="28"/>
          <w:szCs w:val="28"/>
        </w:rPr>
      </w:pPr>
      <w:r w:rsidRPr="00D32FFA">
        <w:rPr>
          <w:sz w:val="28"/>
          <w:szCs w:val="28"/>
        </w:rPr>
        <w:t>2) принятое Организатором решение;</w:t>
      </w:r>
    </w:p>
    <w:p w:rsidR="00A94D95" w:rsidRDefault="00A94D95" w:rsidP="00A94D95">
      <w:pPr>
        <w:ind w:left="709"/>
        <w:jc w:val="both"/>
        <w:rPr>
          <w:sz w:val="28"/>
          <w:szCs w:val="28"/>
        </w:rPr>
      </w:pPr>
      <w:r w:rsidRPr="00D32FFA">
        <w:rPr>
          <w:sz w:val="28"/>
          <w:szCs w:val="28"/>
        </w:rPr>
        <w:t>3) предложения для рассмотрения Конкурсной комиссией;</w:t>
      </w:r>
    </w:p>
    <w:p w:rsidR="00A94D95" w:rsidRDefault="00A94D95" w:rsidP="00A94D95">
      <w:pPr>
        <w:ind w:left="709"/>
        <w:jc w:val="both"/>
        <w:rPr>
          <w:sz w:val="28"/>
          <w:szCs w:val="28"/>
        </w:rPr>
      </w:pPr>
      <w:r w:rsidRPr="00D32FFA">
        <w:rPr>
          <w:sz w:val="28"/>
          <w:szCs w:val="28"/>
        </w:rPr>
        <w:t>4) иная информация при необходимости.</w:t>
      </w:r>
    </w:p>
    <w:p w:rsidR="00A94D95" w:rsidRDefault="00A94D95" w:rsidP="00A94D95">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 xml:space="preserve">оценки и сопоставления 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дней с даты</w:t>
      </w:r>
      <w:r>
        <w:rPr>
          <w:sz w:val="28"/>
          <w:szCs w:val="28"/>
        </w:rPr>
        <w:t xml:space="preserve"> его </w:t>
      </w:r>
      <w:r w:rsidRPr="0060466B">
        <w:rPr>
          <w:sz w:val="28"/>
          <w:szCs w:val="28"/>
        </w:rPr>
        <w:t>подписания представителями Организатора</w:t>
      </w:r>
      <w:r>
        <w:rPr>
          <w:sz w:val="28"/>
          <w:szCs w:val="28"/>
        </w:rPr>
        <w:t xml:space="preserve">, присутствовавшими при оценке и сопоставлении Заявок. </w:t>
      </w:r>
    </w:p>
    <w:p w:rsidR="00A94D95" w:rsidRPr="00D32FFA" w:rsidRDefault="00A94D95" w:rsidP="00A94D95">
      <w:pPr>
        <w:pStyle w:val="Default"/>
        <w:ind w:firstLine="709"/>
        <w:jc w:val="both"/>
        <w:rPr>
          <w:sz w:val="28"/>
          <w:szCs w:val="28"/>
        </w:rPr>
      </w:pPr>
    </w:p>
    <w:p w:rsidR="00A94D95" w:rsidRPr="00D32FFA" w:rsidRDefault="00A94D95" w:rsidP="00A94D95">
      <w:pPr>
        <w:pStyle w:val="afa"/>
        <w:rPr>
          <w:sz w:val="28"/>
          <w:szCs w:val="28"/>
        </w:rPr>
      </w:pPr>
    </w:p>
    <w:p w:rsidR="00A94D95" w:rsidRPr="00D32FFA" w:rsidRDefault="00A94D95" w:rsidP="00A94D95">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A94D95" w:rsidRPr="00D32FFA" w:rsidRDefault="00A94D95" w:rsidP="00A94D95">
      <w:pPr>
        <w:pStyle w:val="afa"/>
        <w:ind w:left="1724" w:firstLine="0"/>
        <w:rPr>
          <w:b/>
          <w:sz w:val="28"/>
        </w:rPr>
      </w:pPr>
    </w:p>
    <w:p w:rsidR="00A94D95" w:rsidRPr="00D32FFA" w:rsidRDefault="00A94D95" w:rsidP="00A94D95">
      <w:pPr>
        <w:numPr>
          <w:ilvl w:val="0"/>
          <w:numId w:val="3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94D95" w:rsidRPr="00D32FFA" w:rsidRDefault="00A94D95" w:rsidP="00A94D95">
      <w:pPr>
        <w:numPr>
          <w:ilvl w:val="0"/>
          <w:numId w:val="3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94D95" w:rsidRPr="00D32FFA" w:rsidRDefault="00A94D95" w:rsidP="00A94D95">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94D95" w:rsidRPr="00D32FFA" w:rsidRDefault="00A94D95" w:rsidP="00A94D95">
      <w:pPr>
        <w:numPr>
          <w:ilvl w:val="0"/>
          <w:numId w:val="3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94D95" w:rsidRPr="00D32FFA" w:rsidRDefault="00A94D95" w:rsidP="00A94D95">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94D95" w:rsidRPr="0050702D" w:rsidRDefault="00A94D95" w:rsidP="00A94D95">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94D95" w:rsidRPr="00D32FFA" w:rsidRDefault="00A94D95" w:rsidP="00A94D95">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94D95" w:rsidRPr="00D32FFA" w:rsidRDefault="00A94D95" w:rsidP="00A94D95">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94D95" w:rsidRPr="00D32FFA" w:rsidRDefault="00A94D95" w:rsidP="00A94D95">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-37 Положения о закупках.</w:t>
      </w:r>
    </w:p>
    <w:p w:rsidR="00A94D95" w:rsidRPr="00D32FFA" w:rsidRDefault="00A94D95" w:rsidP="00A94D95">
      <w:pPr>
        <w:numPr>
          <w:ilvl w:val="0"/>
          <w:numId w:val="36"/>
        </w:numPr>
        <w:ind w:left="0" w:firstLine="709"/>
        <w:jc w:val="both"/>
        <w:rPr>
          <w:sz w:val="28"/>
          <w:szCs w:val="28"/>
        </w:rPr>
      </w:pP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94D95" w:rsidRPr="00D32FFA" w:rsidRDefault="00A94D95" w:rsidP="00A94D95">
      <w:pPr>
        <w:numPr>
          <w:ilvl w:val="0"/>
          <w:numId w:val="3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94D95" w:rsidRPr="00D32FFA" w:rsidRDefault="00A94D95" w:rsidP="00A94D95">
      <w:pPr>
        <w:ind w:firstLine="709"/>
        <w:jc w:val="both"/>
        <w:rPr>
          <w:sz w:val="28"/>
          <w:szCs w:val="28"/>
        </w:rPr>
      </w:pPr>
      <w:r w:rsidRPr="00D32FFA">
        <w:rPr>
          <w:sz w:val="28"/>
          <w:szCs w:val="28"/>
        </w:rPr>
        <w:t>1) на участие в конкурсе не подана ни одна Заявка;</w:t>
      </w:r>
    </w:p>
    <w:p w:rsidR="00A94D95" w:rsidRPr="00D32FFA" w:rsidRDefault="00A94D95" w:rsidP="00A94D95">
      <w:pPr>
        <w:ind w:firstLine="709"/>
        <w:jc w:val="both"/>
        <w:rPr>
          <w:sz w:val="28"/>
          <w:szCs w:val="28"/>
        </w:rPr>
      </w:pPr>
      <w:r w:rsidRPr="00D32FFA">
        <w:rPr>
          <w:sz w:val="28"/>
          <w:szCs w:val="28"/>
        </w:rPr>
        <w:t>2) на участие в конкурсе подана одна Заявка;</w:t>
      </w:r>
    </w:p>
    <w:p w:rsidR="00A94D95" w:rsidRPr="00D32FFA" w:rsidRDefault="00A94D95" w:rsidP="00A94D95">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94D95" w:rsidRPr="00D32FFA" w:rsidRDefault="00A94D95" w:rsidP="00A94D95">
      <w:pPr>
        <w:ind w:firstLine="709"/>
        <w:jc w:val="both"/>
        <w:rPr>
          <w:sz w:val="28"/>
          <w:szCs w:val="28"/>
        </w:rPr>
      </w:pPr>
      <w:r w:rsidRPr="00D32FFA">
        <w:rPr>
          <w:sz w:val="28"/>
          <w:szCs w:val="28"/>
        </w:rPr>
        <w:t>4) ни один из претендентов не признан участником.</w:t>
      </w:r>
    </w:p>
    <w:p w:rsidR="00A94D95" w:rsidRPr="00D32FFA" w:rsidRDefault="00A94D95" w:rsidP="00A94D95">
      <w:pPr>
        <w:numPr>
          <w:ilvl w:val="0"/>
          <w:numId w:val="36"/>
        </w:numPr>
        <w:ind w:left="0" w:firstLine="709"/>
        <w:jc w:val="both"/>
        <w:rPr>
          <w:sz w:val="28"/>
          <w:szCs w:val="28"/>
        </w:rPr>
      </w:pPr>
      <w:r>
        <w:rPr>
          <w:sz w:val="28"/>
          <w:szCs w:val="28"/>
        </w:rPr>
        <w:t>В случае если подана одна Заявка и/или только одна Заявка</w:t>
      </w:r>
      <w:r w:rsidRPr="00D32FFA">
        <w:rPr>
          <w:sz w:val="28"/>
          <w:szCs w:val="28"/>
        </w:rPr>
        <w:t xml:space="preserve"> соответствует требованиям, установленным в </w:t>
      </w:r>
      <w:r>
        <w:rPr>
          <w:sz w:val="28"/>
          <w:szCs w:val="28"/>
        </w:rPr>
        <w:t>Открытом конкурсе</w:t>
      </w:r>
      <w:r w:rsidRPr="00D32FFA">
        <w:rPr>
          <w:sz w:val="28"/>
          <w:szCs w:val="28"/>
        </w:rPr>
        <w:t xml:space="preserve">, </w:t>
      </w:r>
      <w:r>
        <w:rPr>
          <w:sz w:val="28"/>
          <w:szCs w:val="28"/>
        </w:rPr>
        <w:t xml:space="preserve">Заказчик по решению Конкурсной комиссии, вправе, </w:t>
      </w:r>
      <w:r w:rsidRPr="00D32FFA">
        <w:rPr>
          <w:sz w:val="28"/>
          <w:szCs w:val="28"/>
        </w:rPr>
        <w:t>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w:t>
      </w:r>
      <w:r>
        <w:rPr>
          <w:sz w:val="28"/>
          <w:szCs w:val="28"/>
        </w:rPr>
        <w:t xml:space="preserve"> на условиях указанных в его Заявке, если условия</w:t>
      </w:r>
      <w:r w:rsidRPr="00D32FFA">
        <w:rPr>
          <w:sz w:val="28"/>
          <w:szCs w:val="28"/>
        </w:rPr>
        <w:t xml:space="preserve">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r>
        <w:rPr>
          <w:sz w:val="28"/>
          <w:szCs w:val="28"/>
        </w:rPr>
        <w:t xml:space="preserve">, </w:t>
      </w:r>
      <w:r w:rsidRPr="00D32FFA">
        <w:rPr>
          <w:sz w:val="28"/>
          <w:szCs w:val="28"/>
        </w:rPr>
        <w:t>либо</w:t>
      </w:r>
      <w:r>
        <w:rPr>
          <w:sz w:val="28"/>
          <w:szCs w:val="28"/>
        </w:rPr>
        <w:t xml:space="preserve"> провести новую процедуру закупки указанным в решении способом</w:t>
      </w:r>
      <w:r w:rsidRPr="00D32FFA">
        <w:rPr>
          <w:sz w:val="28"/>
          <w:szCs w:val="28"/>
        </w:rPr>
        <w:t>.</w:t>
      </w:r>
    </w:p>
    <w:p w:rsidR="00A94D95" w:rsidRPr="00D32FFA" w:rsidRDefault="00A94D95" w:rsidP="00A94D95">
      <w:pPr>
        <w:pStyle w:val="afa"/>
        <w:tabs>
          <w:tab w:val="left" w:pos="1680"/>
        </w:tabs>
        <w:ind w:left="709" w:firstLine="0"/>
        <w:rPr>
          <w:sz w:val="28"/>
          <w:szCs w:val="28"/>
        </w:rPr>
      </w:pPr>
    </w:p>
    <w:p w:rsidR="00A94D95" w:rsidRPr="00D32FFA" w:rsidRDefault="00A94D95" w:rsidP="00A94D95">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A94D95" w:rsidRPr="00D32FFA" w:rsidRDefault="00A94D95" w:rsidP="00A94D95">
      <w:pPr>
        <w:ind w:firstLine="709"/>
        <w:rPr>
          <w:rFonts w:eastAsia="MS Mincho"/>
        </w:rPr>
      </w:pPr>
    </w:p>
    <w:p w:rsidR="00A94D95" w:rsidRPr="00D32FFA" w:rsidRDefault="00A94D95" w:rsidP="00A94D95">
      <w:pPr>
        <w:numPr>
          <w:ilvl w:val="0"/>
          <w:numId w:val="38"/>
        </w:numPr>
        <w:ind w:left="0" w:firstLine="709"/>
        <w:jc w:val="both"/>
        <w:rPr>
          <w:sz w:val="28"/>
          <w:szCs w:val="28"/>
        </w:rPr>
      </w:pPr>
      <w:r w:rsidRPr="00D32FFA">
        <w:rPr>
          <w:sz w:val="28"/>
          <w:szCs w:val="28"/>
        </w:rPr>
        <w:t xml:space="preserve">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94D95" w:rsidRPr="00D32FFA" w:rsidRDefault="00A94D95" w:rsidP="00A94D95">
      <w:pPr>
        <w:numPr>
          <w:ilvl w:val="0"/>
          <w:numId w:val="38"/>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A94D95" w:rsidRPr="00D32FFA" w:rsidRDefault="00A94D95" w:rsidP="00A94D95">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Pr>
          <w:sz w:val="28"/>
          <w:szCs w:val="28"/>
        </w:rPr>
        <w:t xml:space="preserve"> </w:t>
      </w:r>
      <w:r w:rsidRPr="00D32FFA">
        <w:rPr>
          <w:sz w:val="28"/>
          <w:szCs w:val="28"/>
        </w:rPr>
        <w:t>В случае если победителем не подписан договор в указанные сроки, он признается уклонившимся от заключения договора.</w:t>
      </w:r>
    </w:p>
    <w:p w:rsidR="00A94D95" w:rsidRPr="00D32FFA" w:rsidRDefault="00A94D95" w:rsidP="00A94D95">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 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 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A94D95" w:rsidRPr="00D32FFA" w:rsidRDefault="00A94D95" w:rsidP="00A94D95">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w:t>
      </w:r>
      <w:r>
        <w:rPr>
          <w:sz w:val="28"/>
          <w:szCs w:val="28"/>
        </w:rPr>
        <w:t xml:space="preserve"> 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 победителем/</w:t>
      </w:r>
      <w:r w:rsidRPr="00D32FFA">
        <w:rPr>
          <w:sz w:val="28"/>
          <w:szCs w:val="28"/>
        </w:rPr>
        <w:t>победителями.</w:t>
      </w:r>
      <w:r>
        <w:rPr>
          <w:sz w:val="28"/>
          <w:szCs w:val="28"/>
        </w:rPr>
        <w:t xml:space="preserve"> </w:t>
      </w:r>
      <w:r w:rsidRPr="00D32FFA">
        <w:rPr>
          <w:sz w:val="28"/>
          <w:szCs w:val="28"/>
        </w:rPr>
        <w:t xml:space="preserve">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94D95" w:rsidRPr="00D32FFA" w:rsidRDefault="00A94D95" w:rsidP="00A94D95">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94D95" w:rsidRPr="00D32FFA" w:rsidRDefault="00A94D95" w:rsidP="00A94D95">
      <w:pPr>
        <w:numPr>
          <w:ilvl w:val="0"/>
          <w:numId w:val="3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94D95" w:rsidRPr="00D32FFA" w:rsidRDefault="00A94D95" w:rsidP="00A94D95">
      <w:pPr>
        <w:numPr>
          <w:ilvl w:val="0"/>
          <w:numId w:val="3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94D95" w:rsidRDefault="00A94D95" w:rsidP="00A94D95">
      <w:pPr>
        <w:numPr>
          <w:ilvl w:val="0"/>
          <w:numId w:val="38"/>
        </w:numPr>
        <w:ind w:left="0" w:firstLine="709"/>
        <w:jc w:val="both"/>
        <w:rPr>
          <w:sz w:val="28"/>
          <w:szCs w:val="28"/>
        </w:rPr>
      </w:pPr>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94D95" w:rsidRDefault="00A94D95" w:rsidP="00A94D95">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94D95" w:rsidRPr="00FE2342" w:rsidRDefault="00A94D95" w:rsidP="00A94D95">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94D95" w:rsidRPr="00D32FFA" w:rsidRDefault="00A94D95" w:rsidP="00A94D95">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пунктом20 Информационной карты.</w:t>
      </w:r>
    </w:p>
    <w:p w:rsidR="00A94D95" w:rsidRDefault="00A94D95" w:rsidP="00A94D95">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94D95" w:rsidRPr="00D32FFA" w:rsidRDefault="00A94D95" w:rsidP="00A94D95">
      <w:pPr>
        <w:pStyle w:val="afa"/>
        <w:ind w:firstLine="0"/>
        <w:rPr>
          <w:sz w:val="28"/>
          <w:szCs w:val="28"/>
        </w:rPr>
      </w:pPr>
    </w:p>
    <w:p w:rsidR="00A94D95" w:rsidRPr="00D32FFA" w:rsidRDefault="00A94D95" w:rsidP="00A94D95">
      <w:pPr>
        <w:pStyle w:val="afa"/>
        <w:ind w:firstLine="0"/>
        <w:jc w:val="center"/>
        <w:rPr>
          <w:b/>
          <w:bCs/>
          <w:sz w:val="32"/>
          <w:szCs w:val="32"/>
        </w:rPr>
      </w:pPr>
      <w:r w:rsidRPr="00D32FFA">
        <w:rPr>
          <w:b/>
          <w:bCs/>
          <w:sz w:val="32"/>
          <w:szCs w:val="32"/>
        </w:rPr>
        <w:t>Раздел 3. Порядок оформления Заявок</w:t>
      </w:r>
    </w:p>
    <w:p w:rsidR="00A94D95" w:rsidRPr="00D32FFA" w:rsidRDefault="00A94D95" w:rsidP="00A94D95">
      <w:pPr>
        <w:pStyle w:val="afa"/>
        <w:ind w:firstLine="0"/>
        <w:rPr>
          <w:b/>
          <w:bCs/>
          <w:sz w:val="28"/>
          <w:szCs w:val="28"/>
        </w:rPr>
      </w:pPr>
    </w:p>
    <w:p w:rsidR="00A94D95" w:rsidRPr="00D32FFA" w:rsidRDefault="00A94D95" w:rsidP="00A94D95">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94D95" w:rsidRPr="00D32FFA" w:rsidRDefault="00A94D95" w:rsidP="00A94D95">
      <w:pPr>
        <w:ind w:firstLine="709"/>
        <w:jc w:val="both"/>
        <w:rPr>
          <w:rFonts w:eastAsia="MS Mincho"/>
        </w:rPr>
      </w:pPr>
    </w:p>
    <w:p w:rsidR="00A94D95" w:rsidRDefault="00A94D95" w:rsidP="00A94D95">
      <w:pPr>
        <w:pStyle w:val="afa"/>
        <w:numPr>
          <w:ilvl w:val="2"/>
          <w:numId w:val="20"/>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94D95" w:rsidRPr="006B3974" w:rsidRDefault="009317F3" w:rsidP="00A94D95">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6.75pt;margin-top:36.15pt;width:481.9pt;height:148.9pt;z-index:-251658752;mso-width-relative:margin;mso-height-relative:margin" wrapcoords="-34 -87 -34 21600 21634 21600 21634 -87 -34 -87" strokeweight="1.5pt">
            <v:textbox style="mso-next-textbox:#_x0000_s1028">
              <w:txbxContent>
                <w:p w:rsidR="00D02CED" w:rsidRPr="007E6DE4" w:rsidRDefault="00D02CED" w:rsidP="00A94D95">
                  <w:pPr>
                    <w:jc w:val="center"/>
                    <w:rPr>
                      <w:b/>
                      <w:sz w:val="28"/>
                      <w:szCs w:val="28"/>
                    </w:rPr>
                  </w:pPr>
                  <w:r w:rsidRPr="007E6DE4">
                    <w:rPr>
                      <w:b/>
                      <w:sz w:val="28"/>
                      <w:szCs w:val="28"/>
                    </w:rPr>
                    <w:t xml:space="preserve">_____________________________________________, </w:t>
                  </w:r>
                </w:p>
                <w:p w:rsidR="00D02CED" w:rsidRDefault="00D02CED" w:rsidP="00A94D95">
                  <w:pPr>
                    <w:jc w:val="center"/>
                    <w:rPr>
                      <w:sz w:val="28"/>
                      <w:szCs w:val="28"/>
                    </w:rPr>
                  </w:pPr>
                  <w:r w:rsidRPr="007E6DE4">
                    <w:rPr>
                      <w:i/>
                      <w:sz w:val="20"/>
                      <w:szCs w:val="20"/>
                    </w:rPr>
                    <w:t>наименование претендента</w:t>
                  </w:r>
                </w:p>
                <w:p w:rsidR="00D02CED" w:rsidRPr="007E6DE4" w:rsidRDefault="00D02CED" w:rsidP="00A94D95">
                  <w:pPr>
                    <w:jc w:val="center"/>
                    <w:rPr>
                      <w:b/>
                      <w:sz w:val="28"/>
                      <w:szCs w:val="28"/>
                    </w:rPr>
                  </w:pPr>
                  <w:r w:rsidRPr="007E6DE4">
                    <w:rPr>
                      <w:b/>
                      <w:sz w:val="28"/>
                      <w:szCs w:val="28"/>
                    </w:rPr>
                    <w:t>________________________________________</w:t>
                  </w:r>
                </w:p>
                <w:p w:rsidR="00D02CED" w:rsidRPr="007E6DE4" w:rsidRDefault="00D02CED" w:rsidP="00A94D95">
                  <w:pPr>
                    <w:jc w:val="center"/>
                    <w:rPr>
                      <w:i/>
                      <w:sz w:val="20"/>
                      <w:szCs w:val="20"/>
                    </w:rPr>
                  </w:pPr>
                  <w:r w:rsidRPr="007E6DE4">
                    <w:rPr>
                      <w:i/>
                      <w:sz w:val="20"/>
                      <w:szCs w:val="20"/>
                    </w:rPr>
                    <w:t>государство регистрации претендента</w:t>
                  </w:r>
                </w:p>
                <w:p w:rsidR="00D02CED" w:rsidRPr="007E6DE4" w:rsidRDefault="00D02CED" w:rsidP="00A94D95">
                  <w:pPr>
                    <w:jc w:val="center"/>
                    <w:rPr>
                      <w:b/>
                      <w:sz w:val="28"/>
                      <w:szCs w:val="28"/>
                    </w:rPr>
                  </w:pPr>
                  <w:r w:rsidRPr="007E6DE4">
                    <w:rPr>
                      <w:b/>
                      <w:sz w:val="28"/>
                      <w:szCs w:val="28"/>
                    </w:rPr>
                    <w:t>_____________________________</w:t>
                  </w:r>
                  <w:r>
                    <w:rPr>
                      <w:b/>
                      <w:sz w:val="28"/>
                      <w:szCs w:val="28"/>
                    </w:rPr>
                    <w:t>__________________</w:t>
                  </w:r>
                </w:p>
                <w:p w:rsidR="00D02CED" w:rsidRPr="007E6DE4" w:rsidRDefault="00D02CED" w:rsidP="00A94D95">
                  <w:pPr>
                    <w:jc w:val="center"/>
                    <w:rPr>
                      <w:i/>
                      <w:sz w:val="20"/>
                      <w:szCs w:val="20"/>
                    </w:rPr>
                  </w:pPr>
                  <w:r w:rsidRPr="007E6DE4">
                    <w:rPr>
                      <w:i/>
                      <w:sz w:val="20"/>
                      <w:szCs w:val="20"/>
                    </w:rPr>
                    <w:t>ИНН претендента (для претендентов-резидентов Российской Федерации)</w:t>
                  </w:r>
                </w:p>
                <w:p w:rsidR="00D02CED" w:rsidRDefault="00D02CED" w:rsidP="00A94D95">
                  <w:pPr>
                    <w:jc w:val="both"/>
                  </w:pPr>
                </w:p>
                <w:p w:rsidR="00D02CED" w:rsidRDefault="00D02CED" w:rsidP="00A94D95">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D02CED" w:rsidRPr="00A94D95" w:rsidRDefault="00D02CED" w:rsidP="00A94D95">
                  <w:pPr>
                    <w:jc w:val="center"/>
                    <w:rPr>
                      <w:b/>
                    </w:rPr>
                  </w:pPr>
                  <w:r w:rsidRPr="00A94D95">
                    <w:rPr>
                      <w:b/>
                    </w:rPr>
                    <w:t xml:space="preserve">(лот № _________) </w:t>
                  </w:r>
                </w:p>
                <w:p w:rsidR="00D02CED" w:rsidRPr="00923E2D" w:rsidRDefault="00D02CED" w:rsidP="00A94D95">
                  <w:pPr>
                    <w:jc w:val="center"/>
                    <w:rPr>
                      <w:b/>
                    </w:rPr>
                  </w:pPr>
                </w:p>
                <w:p w:rsidR="00D02CED" w:rsidRPr="00923E2D" w:rsidRDefault="00D02CED" w:rsidP="00A94D95">
                  <w:pPr>
                    <w:ind w:left="2124" w:firstLine="708"/>
                    <w:rPr>
                      <w:i/>
                    </w:rPr>
                  </w:pPr>
                </w:p>
              </w:txbxContent>
            </v:textbox>
            <w10:wrap type="tight"/>
          </v:shape>
        </w:pict>
      </w:r>
      <w:r w:rsidR="00A94D95" w:rsidRPr="00D32FFA">
        <w:rPr>
          <w:sz w:val="28"/>
        </w:rPr>
        <w:t>Письмо</w:t>
      </w:r>
      <w:r w:rsidR="00A94D95">
        <w:rPr>
          <w:sz w:val="28"/>
        </w:rPr>
        <w:t xml:space="preserve"> (конверт) </w:t>
      </w:r>
      <w:r w:rsidR="00A94D95" w:rsidRPr="00D32FFA">
        <w:rPr>
          <w:sz w:val="28"/>
        </w:rPr>
        <w:t>с Заявкой должно</w:t>
      </w:r>
      <w:r w:rsidR="00A94D95" w:rsidRPr="00D32FFA">
        <w:rPr>
          <w:sz w:val="28"/>
          <w:szCs w:val="28"/>
        </w:rPr>
        <w:t xml:space="preserve"> иметь следующую</w:t>
      </w:r>
      <w:r w:rsidR="00A94D95" w:rsidRPr="007E6DE4">
        <w:rPr>
          <w:sz w:val="28"/>
          <w:szCs w:val="28"/>
        </w:rPr>
        <w:t xml:space="preserve"> маркировку:</w:t>
      </w:r>
    </w:p>
    <w:p w:rsidR="00A94D95" w:rsidRPr="007D00C3" w:rsidRDefault="00A94D95" w:rsidP="00A94D95">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A94D95" w:rsidRPr="007D00C3" w:rsidRDefault="00A94D95" w:rsidP="00A94D95">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94D95" w:rsidRPr="00F05F07" w:rsidRDefault="00A94D95" w:rsidP="00A94D95">
      <w:pPr>
        <w:pStyle w:val="afa"/>
        <w:numPr>
          <w:ilvl w:val="2"/>
          <w:numId w:val="20"/>
        </w:numPr>
        <w:tabs>
          <w:tab w:val="left" w:pos="720"/>
        </w:tabs>
        <w:ind w:left="0" w:firstLine="720"/>
        <w:rPr>
          <w:rFonts w:eastAsia="Times New Roman"/>
          <w:sz w:val="28"/>
          <w:szCs w:val="28"/>
        </w:rPr>
      </w:pPr>
      <w:r w:rsidRPr="007D00C3">
        <w:rPr>
          <w:sz w:val="28"/>
          <w:szCs w:val="28"/>
        </w:rPr>
        <w:t>Документы, представленные в составе</w:t>
      </w:r>
      <w:r>
        <w:rPr>
          <w:sz w:val="28"/>
          <w:szCs w:val="28"/>
        </w:rPr>
        <w:t xml:space="preserve"> </w:t>
      </w:r>
      <w:r w:rsidRPr="007D00C3">
        <w:rPr>
          <w:sz w:val="28"/>
          <w:szCs w:val="28"/>
        </w:rPr>
        <w:t>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A94D95" w:rsidRDefault="00A94D95" w:rsidP="00A94D95">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A94D95" w:rsidRDefault="00A94D95" w:rsidP="00A94D95">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письмо(конверт)должен быть вложен электронный носитель информации (флэш-память или компакт-диск), содержащий файлы в формате *.</w:t>
      </w:r>
      <w:r>
        <w:rPr>
          <w:rFonts w:eastAsia="Times New Roman"/>
          <w:sz w:val="28"/>
          <w:szCs w:val="28"/>
          <w:lang w:val="en-US"/>
        </w:rPr>
        <w:t>puff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puff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Pr>
          <w:rFonts w:eastAsia="Times New Roman"/>
          <w:sz w:val="28"/>
          <w:szCs w:val="28"/>
        </w:rPr>
        <w:t>2.</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т.д.).Если документ содержит менее 10 страниц, не допускается его разбивка на несколько файлов.</w:t>
      </w:r>
    </w:p>
    <w:p w:rsidR="00A94D95" w:rsidRPr="00006894" w:rsidRDefault="00A94D95" w:rsidP="00A94D95">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A94D95" w:rsidRPr="00006894" w:rsidRDefault="00A94D95" w:rsidP="00A94D95">
      <w:pPr>
        <w:pStyle w:val="afa"/>
        <w:numPr>
          <w:ilvl w:val="2"/>
          <w:numId w:val="20"/>
        </w:numPr>
        <w:ind w:left="0" w:firstLine="709"/>
        <w:rPr>
          <w:sz w:val="28"/>
        </w:rPr>
      </w:pPr>
      <w:r w:rsidRPr="00006894">
        <w:rPr>
          <w:sz w:val="28"/>
        </w:rPr>
        <w:t>Заявка</w:t>
      </w:r>
      <w:r>
        <w:rPr>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94D95" w:rsidRPr="006024DF" w:rsidRDefault="00A94D95" w:rsidP="00A94D95">
      <w:pPr>
        <w:pStyle w:val="afa"/>
        <w:numPr>
          <w:ilvl w:val="2"/>
          <w:numId w:val="20"/>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A94D95" w:rsidRDefault="00A94D95" w:rsidP="00A94D95">
      <w:pPr>
        <w:pStyle w:val="afa"/>
        <w:rPr>
          <w:sz w:val="28"/>
        </w:rPr>
      </w:pPr>
    </w:p>
    <w:p w:rsidR="00A94D95" w:rsidRDefault="00A94D95" w:rsidP="00A94D95">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A94D95" w:rsidRPr="00155A01" w:rsidRDefault="00A94D95" w:rsidP="00A94D95">
      <w:pPr>
        <w:widowControl w:val="0"/>
        <w:ind w:firstLine="709"/>
      </w:pPr>
    </w:p>
    <w:p w:rsidR="00A94D95" w:rsidRPr="009A1114" w:rsidRDefault="00A94D95" w:rsidP="00A94D95">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A94D95" w:rsidRPr="009A1114" w:rsidRDefault="00A94D95" w:rsidP="00A94D95">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A94D95" w:rsidRPr="009A1114" w:rsidRDefault="00A94D95" w:rsidP="00A94D95">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A94D95" w:rsidRPr="009A1114" w:rsidRDefault="00A94D95" w:rsidP="00A94D95">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94D95" w:rsidRPr="009A1114" w:rsidRDefault="00A94D95" w:rsidP="00A94D95">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94D95" w:rsidRPr="009A1114" w:rsidRDefault="00A94D95" w:rsidP="00A94D95">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0954FB" w:rsidRDefault="000954FB" w:rsidP="009A1114">
      <w:pPr>
        <w:pStyle w:val="a"/>
        <w:numPr>
          <w:ilvl w:val="0"/>
          <w:numId w:val="0"/>
        </w:numPr>
        <w:ind w:left="709"/>
      </w:pPr>
    </w:p>
    <w:p w:rsidR="00E36F8D" w:rsidRPr="00B5750A" w:rsidRDefault="00E36F8D" w:rsidP="00E36F8D">
      <w:pPr>
        <w:ind w:firstLine="709"/>
        <w:jc w:val="center"/>
        <w:rPr>
          <w:b/>
          <w:bCs/>
          <w:sz w:val="32"/>
          <w:szCs w:val="32"/>
        </w:rPr>
      </w:pPr>
      <w:r w:rsidRPr="00C921EF">
        <w:rPr>
          <w:rFonts w:eastAsia="MS Mincho"/>
          <w:b/>
          <w:bCs/>
          <w:sz w:val="32"/>
          <w:szCs w:val="32"/>
        </w:rPr>
        <w:t>Раздел 4</w:t>
      </w:r>
      <w:r w:rsidRPr="00EE5FFF">
        <w:rPr>
          <w:rFonts w:eastAsia="MS Mincho"/>
          <w:b/>
          <w:bCs/>
          <w:sz w:val="32"/>
          <w:szCs w:val="32"/>
        </w:rPr>
        <w:t>. Техническое задание</w:t>
      </w:r>
      <w:r w:rsidRPr="00EE5FFF">
        <w:rPr>
          <w:szCs w:val="28"/>
        </w:rPr>
        <w:t xml:space="preserve"> </w:t>
      </w:r>
      <w:r w:rsidR="00B5750A" w:rsidRPr="00B5750A">
        <w:rPr>
          <w:b/>
          <w:sz w:val="32"/>
          <w:szCs w:val="32"/>
        </w:rPr>
        <w:t>на поставку бывших в употреблении боковых рам тележки (модели  18-100) грузовых вагонов для нужд филиала ПАО "ТрансКонтейнер" на Свердловской железной дороге в 2016-2017 годах.</w:t>
      </w:r>
    </w:p>
    <w:p w:rsidR="00CA45C5" w:rsidRPr="00EE5FFF" w:rsidRDefault="00CA45C5" w:rsidP="00E36F8D">
      <w:pPr>
        <w:ind w:firstLine="709"/>
        <w:jc w:val="center"/>
        <w:rPr>
          <w:szCs w:val="28"/>
        </w:rPr>
      </w:pPr>
    </w:p>
    <w:p w:rsidR="00E36F8D" w:rsidRPr="007A5540" w:rsidRDefault="00E36F8D" w:rsidP="00E36F8D">
      <w:pPr>
        <w:ind w:firstLine="709"/>
        <w:jc w:val="both"/>
        <w:rPr>
          <w:b/>
          <w:bCs/>
          <w:spacing w:val="-9"/>
          <w:sz w:val="28"/>
          <w:szCs w:val="28"/>
        </w:rPr>
      </w:pPr>
      <w:r>
        <w:rPr>
          <w:b/>
          <w:bCs/>
          <w:spacing w:val="-9"/>
          <w:sz w:val="28"/>
          <w:szCs w:val="28"/>
        </w:rPr>
        <w:t>4.1</w:t>
      </w:r>
      <w:r w:rsidRPr="007A5540">
        <w:rPr>
          <w:b/>
          <w:bCs/>
          <w:spacing w:val="-9"/>
          <w:sz w:val="28"/>
          <w:szCs w:val="28"/>
        </w:rPr>
        <w:t>.</w:t>
      </w:r>
      <w:r w:rsidR="009F58D2">
        <w:rPr>
          <w:b/>
          <w:bCs/>
          <w:spacing w:val="-9"/>
          <w:sz w:val="28"/>
          <w:szCs w:val="28"/>
        </w:rPr>
        <w:t xml:space="preserve"> </w:t>
      </w:r>
      <w:r>
        <w:rPr>
          <w:b/>
          <w:bCs/>
          <w:spacing w:val="-9"/>
          <w:sz w:val="28"/>
          <w:szCs w:val="28"/>
        </w:rPr>
        <w:t>Общая стоимость</w:t>
      </w:r>
    </w:p>
    <w:p w:rsidR="00495107" w:rsidRDefault="006F7FC8" w:rsidP="00E36F8D">
      <w:pPr>
        <w:pStyle w:val="afa"/>
        <w:rPr>
          <w:spacing w:val="1"/>
          <w:sz w:val="28"/>
          <w:szCs w:val="28"/>
        </w:rPr>
      </w:pPr>
      <w:r w:rsidRPr="006F7FC8">
        <w:rPr>
          <w:bCs/>
          <w:spacing w:val="-9"/>
          <w:sz w:val="28"/>
          <w:szCs w:val="28"/>
        </w:rPr>
        <w:t>Общая стоимость</w:t>
      </w:r>
      <w:r>
        <w:rPr>
          <w:b/>
          <w:bCs/>
          <w:spacing w:val="-9"/>
          <w:sz w:val="28"/>
          <w:szCs w:val="28"/>
        </w:rPr>
        <w:t xml:space="preserve"> </w:t>
      </w:r>
      <w:r w:rsidR="00495107" w:rsidRPr="00495107">
        <w:rPr>
          <w:spacing w:val="1"/>
          <w:sz w:val="28"/>
          <w:szCs w:val="28"/>
        </w:rPr>
        <w:t xml:space="preserve">договора составляет 2 542 372 (два </w:t>
      </w:r>
      <w:r w:rsidR="00A94D95" w:rsidRPr="00495107">
        <w:rPr>
          <w:spacing w:val="1"/>
          <w:sz w:val="28"/>
          <w:szCs w:val="28"/>
        </w:rPr>
        <w:t>миллиона</w:t>
      </w:r>
      <w:r w:rsidR="00495107" w:rsidRPr="00495107">
        <w:rPr>
          <w:spacing w:val="1"/>
          <w:sz w:val="28"/>
          <w:szCs w:val="28"/>
        </w:rPr>
        <w:t xml:space="preserve"> пятьсот сорок две тысячи триста семьдесят два рубля 88 копеек с учетом всех затрат, издержек и иных расходов, связанных с осуществлением поставок, кроме НДС</w:t>
      </w:r>
      <w:r w:rsidR="009F58D2">
        <w:rPr>
          <w:spacing w:val="1"/>
          <w:sz w:val="28"/>
          <w:szCs w:val="28"/>
        </w:rPr>
        <w:t>.</w:t>
      </w:r>
    </w:p>
    <w:p w:rsidR="00E36F8D" w:rsidRDefault="00E36F8D" w:rsidP="00E36F8D">
      <w:pPr>
        <w:pStyle w:val="afa"/>
        <w:rPr>
          <w:b/>
          <w:sz w:val="28"/>
          <w:szCs w:val="28"/>
        </w:rPr>
      </w:pPr>
      <w:r w:rsidRPr="00495107">
        <w:rPr>
          <w:b/>
          <w:spacing w:val="1"/>
          <w:sz w:val="28"/>
          <w:szCs w:val="28"/>
        </w:rPr>
        <w:t>4.2</w:t>
      </w:r>
      <w:r w:rsidRPr="00495107">
        <w:rPr>
          <w:spacing w:val="1"/>
          <w:sz w:val="28"/>
          <w:szCs w:val="28"/>
        </w:rPr>
        <w:t>.</w:t>
      </w:r>
      <w:r w:rsidRPr="00434000">
        <w:rPr>
          <w:b/>
          <w:sz w:val="28"/>
          <w:szCs w:val="28"/>
        </w:rPr>
        <w:t xml:space="preserve"> </w:t>
      </w:r>
      <w:r>
        <w:rPr>
          <w:b/>
          <w:sz w:val="28"/>
          <w:szCs w:val="28"/>
        </w:rPr>
        <w:t>Стоимость за единицу продукции</w:t>
      </w:r>
    </w:p>
    <w:p w:rsidR="00E36F8D" w:rsidRDefault="00E36F8D" w:rsidP="00E36F8D">
      <w:pPr>
        <w:pStyle w:val="afa"/>
        <w:rPr>
          <w:spacing w:val="1"/>
          <w:sz w:val="28"/>
          <w:szCs w:val="28"/>
        </w:rPr>
      </w:pPr>
      <w:r w:rsidRPr="00973826">
        <w:rPr>
          <w:spacing w:val="1"/>
          <w:sz w:val="28"/>
          <w:szCs w:val="28"/>
        </w:rPr>
        <w:t xml:space="preserve">Стоимость боковых рам </w:t>
      </w:r>
      <w:r w:rsidRPr="00BB6809">
        <w:rPr>
          <w:spacing w:val="1"/>
          <w:sz w:val="28"/>
          <w:szCs w:val="28"/>
        </w:rPr>
        <w:t>тележек</w:t>
      </w:r>
      <w:r>
        <w:rPr>
          <w:spacing w:val="1"/>
          <w:sz w:val="28"/>
          <w:szCs w:val="28"/>
        </w:rPr>
        <w:t xml:space="preserve"> модели 18-100 грузовых вагонов зависит от срока эксплуатации.</w:t>
      </w:r>
    </w:p>
    <w:p w:rsidR="0023709E" w:rsidRPr="00973826" w:rsidRDefault="0023709E" w:rsidP="00E36F8D">
      <w:pPr>
        <w:pStyle w:val="afa"/>
        <w:rPr>
          <w:spacing w:val="1"/>
          <w:sz w:val="28"/>
          <w:szCs w:val="28"/>
        </w:rPr>
      </w:pPr>
    </w:p>
    <w:p w:rsidR="00E36F8D" w:rsidRPr="00434000" w:rsidRDefault="00E36F8D" w:rsidP="00E36F8D">
      <w:pPr>
        <w:pStyle w:val="afa"/>
        <w:ind w:firstLine="720"/>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02"/>
        <w:gridCol w:w="3118"/>
      </w:tblGrid>
      <w:tr w:rsidR="00E36F8D" w:rsidRPr="00F71597" w:rsidTr="004616E8">
        <w:trPr>
          <w:trHeight w:val="1127"/>
        </w:trPr>
        <w:tc>
          <w:tcPr>
            <w:tcW w:w="3227" w:type="dxa"/>
            <w:shd w:val="clear" w:color="auto" w:fill="auto"/>
            <w:vAlign w:val="center"/>
          </w:tcPr>
          <w:p w:rsidR="00E36F8D" w:rsidRPr="00871897" w:rsidRDefault="00E36F8D" w:rsidP="004616E8">
            <w:pPr>
              <w:ind w:left="-180"/>
              <w:jc w:val="center"/>
              <w:rPr>
                <w:bCs/>
                <w:sz w:val="28"/>
                <w:szCs w:val="28"/>
              </w:rPr>
            </w:pPr>
            <w:r w:rsidRPr="00871897">
              <w:rPr>
                <w:bCs/>
                <w:sz w:val="28"/>
                <w:szCs w:val="28"/>
              </w:rPr>
              <w:t>Наименование товара</w:t>
            </w:r>
          </w:p>
        </w:tc>
        <w:tc>
          <w:tcPr>
            <w:tcW w:w="3402" w:type="dxa"/>
            <w:vAlign w:val="center"/>
          </w:tcPr>
          <w:p w:rsidR="00E36F8D" w:rsidRPr="00871897" w:rsidRDefault="00E36F8D" w:rsidP="004616E8">
            <w:pPr>
              <w:jc w:val="center"/>
              <w:rPr>
                <w:bCs/>
                <w:sz w:val="28"/>
                <w:szCs w:val="28"/>
              </w:rPr>
            </w:pPr>
            <w:r>
              <w:rPr>
                <w:bCs/>
                <w:sz w:val="28"/>
                <w:szCs w:val="28"/>
              </w:rPr>
              <w:t>Срок эксплуатации (в годах)</w:t>
            </w:r>
          </w:p>
        </w:tc>
        <w:tc>
          <w:tcPr>
            <w:tcW w:w="3118" w:type="dxa"/>
            <w:vAlign w:val="center"/>
          </w:tcPr>
          <w:p w:rsidR="00E36F8D" w:rsidRPr="00871897" w:rsidRDefault="00E36F8D" w:rsidP="004616E8">
            <w:pPr>
              <w:jc w:val="center"/>
              <w:rPr>
                <w:bCs/>
                <w:sz w:val="28"/>
                <w:szCs w:val="28"/>
              </w:rPr>
            </w:pPr>
            <w:r w:rsidRPr="00871897">
              <w:rPr>
                <w:bCs/>
                <w:sz w:val="28"/>
                <w:szCs w:val="28"/>
              </w:rPr>
              <w:t xml:space="preserve">Максимальная цена за единицу, руб., </w:t>
            </w:r>
            <w:r w:rsidR="005D55BC">
              <w:rPr>
                <w:bCs/>
                <w:sz w:val="28"/>
                <w:szCs w:val="28"/>
              </w:rPr>
              <w:t>без</w:t>
            </w:r>
            <w:r w:rsidRPr="00F118C1">
              <w:rPr>
                <w:bCs/>
                <w:sz w:val="28"/>
                <w:szCs w:val="28"/>
              </w:rPr>
              <w:t xml:space="preserve"> НДС</w:t>
            </w:r>
          </w:p>
        </w:tc>
      </w:tr>
      <w:tr w:rsidR="00E36F8D" w:rsidRPr="00F71597" w:rsidTr="004616E8">
        <w:trPr>
          <w:trHeight w:val="455"/>
        </w:trPr>
        <w:tc>
          <w:tcPr>
            <w:tcW w:w="3227" w:type="dxa"/>
            <w:shd w:val="clear" w:color="auto" w:fill="auto"/>
            <w:vAlign w:val="center"/>
          </w:tcPr>
          <w:p w:rsidR="00E36F8D" w:rsidRPr="00871897" w:rsidRDefault="00E36F8D" w:rsidP="004616E8">
            <w:pPr>
              <w:rPr>
                <w:sz w:val="28"/>
                <w:szCs w:val="28"/>
              </w:rPr>
            </w:pPr>
            <w:r w:rsidRPr="00871897">
              <w:rPr>
                <w:sz w:val="28"/>
                <w:szCs w:val="28"/>
              </w:rPr>
              <w:t>Боковая рама</w:t>
            </w:r>
          </w:p>
        </w:tc>
        <w:tc>
          <w:tcPr>
            <w:tcW w:w="3402" w:type="dxa"/>
          </w:tcPr>
          <w:p w:rsidR="00E36F8D" w:rsidRPr="00871897" w:rsidRDefault="00E36F8D" w:rsidP="004616E8">
            <w:pPr>
              <w:jc w:val="center"/>
              <w:rPr>
                <w:sz w:val="28"/>
                <w:szCs w:val="28"/>
              </w:rPr>
            </w:pPr>
            <w:r>
              <w:rPr>
                <w:sz w:val="28"/>
                <w:szCs w:val="28"/>
              </w:rPr>
              <w:t>1-5</w:t>
            </w:r>
          </w:p>
        </w:tc>
        <w:tc>
          <w:tcPr>
            <w:tcW w:w="3118" w:type="dxa"/>
            <w:vAlign w:val="center"/>
          </w:tcPr>
          <w:p w:rsidR="00E36F8D" w:rsidRPr="00871897" w:rsidRDefault="00A214F3" w:rsidP="004616E8">
            <w:pPr>
              <w:jc w:val="center"/>
              <w:rPr>
                <w:sz w:val="28"/>
                <w:szCs w:val="28"/>
              </w:rPr>
            </w:pPr>
            <w:r>
              <w:rPr>
                <w:sz w:val="28"/>
                <w:szCs w:val="28"/>
              </w:rPr>
              <w:t>42 45</w:t>
            </w:r>
            <w:r w:rsidR="009D7F22">
              <w:rPr>
                <w:sz w:val="28"/>
                <w:szCs w:val="28"/>
              </w:rPr>
              <w:t>5</w:t>
            </w:r>
          </w:p>
        </w:tc>
      </w:tr>
      <w:tr w:rsidR="00E36F8D" w:rsidRPr="00F71597" w:rsidTr="004616E8">
        <w:trPr>
          <w:trHeight w:val="406"/>
        </w:trPr>
        <w:tc>
          <w:tcPr>
            <w:tcW w:w="3227" w:type="dxa"/>
            <w:shd w:val="clear" w:color="auto" w:fill="auto"/>
          </w:tcPr>
          <w:p w:rsidR="00E36F8D" w:rsidRPr="00871897" w:rsidRDefault="00E36F8D" w:rsidP="004616E8">
            <w:pPr>
              <w:rPr>
                <w:sz w:val="28"/>
                <w:szCs w:val="28"/>
              </w:rPr>
            </w:pPr>
            <w:r w:rsidRPr="00871897">
              <w:rPr>
                <w:sz w:val="28"/>
                <w:szCs w:val="28"/>
              </w:rPr>
              <w:t>Боковая рама</w:t>
            </w:r>
          </w:p>
        </w:tc>
        <w:tc>
          <w:tcPr>
            <w:tcW w:w="3402" w:type="dxa"/>
          </w:tcPr>
          <w:p w:rsidR="00E36F8D" w:rsidRPr="00871897" w:rsidRDefault="00E36F8D" w:rsidP="004616E8">
            <w:pPr>
              <w:jc w:val="center"/>
              <w:rPr>
                <w:sz w:val="28"/>
                <w:szCs w:val="28"/>
              </w:rPr>
            </w:pPr>
            <w:r>
              <w:rPr>
                <w:sz w:val="28"/>
                <w:szCs w:val="28"/>
              </w:rPr>
              <w:t>6-10</w:t>
            </w:r>
          </w:p>
        </w:tc>
        <w:tc>
          <w:tcPr>
            <w:tcW w:w="3118" w:type="dxa"/>
            <w:vAlign w:val="center"/>
          </w:tcPr>
          <w:p w:rsidR="00E36F8D" w:rsidRPr="00871897" w:rsidRDefault="00A214F3" w:rsidP="004616E8">
            <w:pPr>
              <w:jc w:val="center"/>
              <w:rPr>
                <w:sz w:val="28"/>
                <w:szCs w:val="28"/>
              </w:rPr>
            </w:pPr>
            <w:r>
              <w:rPr>
                <w:sz w:val="28"/>
                <w:szCs w:val="28"/>
              </w:rPr>
              <w:t>38 5</w:t>
            </w:r>
            <w:r w:rsidR="009D7F22">
              <w:rPr>
                <w:sz w:val="28"/>
                <w:szCs w:val="28"/>
              </w:rPr>
              <w:t>40</w:t>
            </w:r>
          </w:p>
        </w:tc>
      </w:tr>
      <w:tr w:rsidR="00E36F8D" w:rsidRPr="00F71597" w:rsidTr="004616E8">
        <w:trPr>
          <w:trHeight w:val="425"/>
        </w:trPr>
        <w:tc>
          <w:tcPr>
            <w:tcW w:w="3227" w:type="dxa"/>
            <w:shd w:val="clear" w:color="auto" w:fill="auto"/>
          </w:tcPr>
          <w:p w:rsidR="00E36F8D" w:rsidRPr="00871897" w:rsidRDefault="00E36F8D" w:rsidP="004616E8">
            <w:pPr>
              <w:rPr>
                <w:sz w:val="28"/>
                <w:szCs w:val="28"/>
              </w:rPr>
            </w:pPr>
            <w:r w:rsidRPr="00871897">
              <w:rPr>
                <w:sz w:val="28"/>
                <w:szCs w:val="28"/>
              </w:rPr>
              <w:t>Боковая рама</w:t>
            </w:r>
          </w:p>
        </w:tc>
        <w:tc>
          <w:tcPr>
            <w:tcW w:w="3402" w:type="dxa"/>
          </w:tcPr>
          <w:p w:rsidR="00E36F8D" w:rsidRPr="00871897" w:rsidRDefault="00E36F8D" w:rsidP="004616E8">
            <w:pPr>
              <w:jc w:val="center"/>
              <w:rPr>
                <w:sz w:val="28"/>
                <w:szCs w:val="28"/>
              </w:rPr>
            </w:pPr>
            <w:r>
              <w:rPr>
                <w:sz w:val="28"/>
                <w:szCs w:val="28"/>
              </w:rPr>
              <w:t>11-15</w:t>
            </w:r>
          </w:p>
        </w:tc>
        <w:tc>
          <w:tcPr>
            <w:tcW w:w="3118" w:type="dxa"/>
            <w:vAlign w:val="center"/>
          </w:tcPr>
          <w:p w:rsidR="00E36F8D" w:rsidRPr="00871897" w:rsidRDefault="00A214F3" w:rsidP="004616E8">
            <w:pPr>
              <w:jc w:val="center"/>
              <w:rPr>
                <w:sz w:val="28"/>
                <w:szCs w:val="28"/>
              </w:rPr>
            </w:pPr>
            <w:r>
              <w:rPr>
                <w:sz w:val="28"/>
                <w:szCs w:val="28"/>
              </w:rPr>
              <w:t>34 50</w:t>
            </w:r>
            <w:r w:rsidR="009D7F22">
              <w:rPr>
                <w:sz w:val="28"/>
                <w:szCs w:val="28"/>
              </w:rPr>
              <w:t>5</w:t>
            </w:r>
          </w:p>
        </w:tc>
      </w:tr>
      <w:tr w:rsidR="00E36F8D" w:rsidRPr="00F71597" w:rsidTr="004616E8">
        <w:trPr>
          <w:trHeight w:val="417"/>
        </w:trPr>
        <w:tc>
          <w:tcPr>
            <w:tcW w:w="3227" w:type="dxa"/>
            <w:shd w:val="clear" w:color="auto" w:fill="auto"/>
          </w:tcPr>
          <w:p w:rsidR="00E36F8D" w:rsidRPr="00871897" w:rsidRDefault="00E36F8D" w:rsidP="004616E8">
            <w:pPr>
              <w:rPr>
                <w:sz w:val="28"/>
                <w:szCs w:val="28"/>
              </w:rPr>
            </w:pPr>
            <w:r w:rsidRPr="00871897">
              <w:rPr>
                <w:sz w:val="28"/>
                <w:szCs w:val="28"/>
              </w:rPr>
              <w:t>Боковая рама</w:t>
            </w:r>
          </w:p>
        </w:tc>
        <w:tc>
          <w:tcPr>
            <w:tcW w:w="3402" w:type="dxa"/>
          </w:tcPr>
          <w:p w:rsidR="00E36F8D" w:rsidRPr="00871897" w:rsidRDefault="00E36F8D" w:rsidP="004616E8">
            <w:pPr>
              <w:jc w:val="center"/>
              <w:rPr>
                <w:sz w:val="28"/>
                <w:szCs w:val="28"/>
              </w:rPr>
            </w:pPr>
            <w:r>
              <w:rPr>
                <w:sz w:val="28"/>
                <w:szCs w:val="28"/>
              </w:rPr>
              <w:t>16-20</w:t>
            </w:r>
          </w:p>
        </w:tc>
        <w:tc>
          <w:tcPr>
            <w:tcW w:w="3118" w:type="dxa"/>
            <w:vAlign w:val="center"/>
          </w:tcPr>
          <w:p w:rsidR="00E36F8D" w:rsidRPr="00871897" w:rsidRDefault="00A214F3" w:rsidP="004616E8">
            <w:pPr>
              <w:jc w:val="center"/>
              <w:rPr>
                <w:sz w:val="28"/>
                <w:szCs w:val="28"/>
              </w:rPr>
            </w:pPr>
            <w:r>
              <w:rPr>
                <w:sz w:val="28"/>
                <w:szCs w:val="28"/>
              </w:rPr>
              <w:t>29 64</w:t>
            </w:r>
            <w:r w:rsidR="009D7F22">
              <w:rPr>
                <w:sz w:val="28"/>
                <w:szCs w:val="28"/>
              </w:rPr>
              <w:t>5</w:t>
            </w:r>
          </w:p>
        </w:tc>
      </w:tr>
      <w:tr w:rsidR="00E36F8D" w:rsidRPr="00F71597" w:rsidTr="004616E8">
        <w:trPr>
          <w:trHeight w:val="415"/>
        </w:trPr>
        <w:tc>
          <w:tcPr>
            <w:tcW w:w="3227" w:type="dxa"/>
            <w:shd w:val="clear" w:color="auto" w:fill="auto"/>
          </w:tcPr>
          <w:p w:rsidR="00E36F8D" w:rsidRPr="00871897" w:rsidRDefault="00E36F8D" w:rsidP="004616E8">
            <w:pPr>
              <w:rPr>
                <w:sz w:val="28"/>
                <w:szCs w:val="28"/>
              </w:rPr>
            </w:pPr>
            <w:r w:rsidRPr="00871897">
              <w:rPr>
                <w:sz w:val="28"/>
                <w:szCs w:val="28"/>
              </w:rPr>
              <w:t>Боковая рама</w:t>
            </w:r>
          </w:p>
        </w:tc>
        <w:tc>
          <w:tcPr>
            <w:tcW w:w="3402" w:type="dxa"/>
          </w:tcPr>
          <w:p w:rsidR="00E36F8D" w:rsidRPr="00871897" w:rsidRDefault="00E36F8D" w:rsidP="004616E8">
            <w:pPr>
              <w:jc w:val="center"/>
              <w:rPr>
                <w:sz w:val="28"/>
                <w:szCs w:val="28"/>
              </w:rPr>
            </w:pPr>
            <w:r>
              <w:rPr>
                <w:sz w:val="28"/>
                <w:szCs w:val="28"/>
              </w:rPr>
              <w:t>21-25</w:t>
            </w:r>
          </w:p>
        </w:tc>
        <w:tc>
          <w:tcPr>
            <w:tcW w:w="3118" w:type="dxa"/>
            <w:vAlign w:val="center"/>
          </w:tcPr>
          <w:p w:rsidR="00E36F8D" w:rsidRPr="00871897" w:rsidRDefault="00A214F3" w:rsidP="009D7F22">
            <w:pPr>
              <w:jc w:val="center"/>
              <w:rPr>
                <w:sz w:val="28"/>
                <w:szCs w:val="28"/>
              </w:rPr>
            </w:pPr>
            <w:r>
              <w:rPr>
                <w:sz w:val="28"/>
                <w:szCs w:val="28"/>
              </w:rPr>
              <w:t xml:space="preserve">24 </w:t>
            </w:r>
            <w:r w:rsidR="009D7F22">
              <w:rPr>
                <w:sz w:val="28"/>
                <w:szCs w:val="28"/>
              </w:rPr>
              <w:t>400</w:t>
            </w:r>
          </w:p>
        </w:tc>
      </w:tr>
    </w:tbl>
    <w:p w:rsidR="00E36F8D" w:rsidRDefault="00E36F8D" w:rsidP="00E36F8D">
      <w:pPr>
        <w:ind w:firstLine="709"/>
        <w:jc w:val="both"/>
        <w:rPr>
          <w:b/>
          <w:bCs/>
          <w:spacing w:val="-9"/>
          <w:sz w:val="28"/>
          <w:szCs w:val="28"/>
        </w:rPr>
      </w:pPr>
    </w:p>
    <w:p w:rsidR="00E36F8D" w:rsidRDefault="00E36F8D" w:rsidP="00E36F8D">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4.3</w:t>
      </w:r>
      <w:r w:rsidRPr="00A512B3">
        <w:rPr>
          <w:rFonts w:ascii="Times New Roman" w:hAnsi="Times New Roman"/>
          <w:b/>
          <w:sz w:val="28"/>
          <w:szCs w:val="28"/>
        </w:rPr>
        <w:t>. Описание Товара к поставке.</w:t>
      </w:r>
    </w:p>
    <w:p w:rsidR="00E36F8D" w:rsidRPr="00F8565F" w:rsidRDefault="00E36F8D" w:rsidP="00E36F8D">
      <w:pPr>
        <w:ind w:firstLine="540"/>
        <w:jc w:val="both"/>
        <w:rPr>
          <w:sz w:val="28"/>
          <w:szCs w:val="28"/>
        </w:rPr>
      </w:pPr>
      <w:r w:rsidRPr="00F8565F">
        <w:rPr>
          <w:sz w:val="28"/>
          <w:szCs w:val="28"/>
        </w:rPr>
        <w:t>Год изготовления</w:t>
      </w:r>
      <w:r>
        <w:rPr>
          <w:sz w:val="28"/>
          <w:szCs w:val="28"/>
        </w:rPr>
        <w:t xml:space="preserve"> боковых рам: с 1991 по 2015</w:t>
      </w:r>
      <w:r w:rsidRPr="00F8565F">
        <w:rPr>
          <w:sz w:val="28"/>
          <w:szCs w:val="28"/>
        </w:rPr>
        <w:t xml:space="preserve"> гг.</w:t>
      </w:r>
    </w:p>
    <w:p w:rsidR="00E36F8D" w:rsidRDefault="00E36F8D" w:rsidP="00E36F8D">
      <w:pPr>
        <w:ind w:firstLine="540"/>
        <w:jc w:val="both"/>
        <w:rPr>
          <w:sz w:val="28"/>
          <w:szCs w:val="28"/>
        </w:rPr>
      </w:pPr>
      <w:r>
        <w:rPr>
          <w:sz w:val="28"/>
          <w:szCs w:val="28"/>
        </w:rPr>
        <w:t>Боковые рамы должны с</w:t>
      </w:r>
      <w:r w:rsidRPr="00F8565F">
        <w:rPr>
          <w:sz w:val="28"/>
          <w:szCs w:val="28"/>
        </w:rPr>
        <w:t>оответствовать:</w:t>
      </w:r>
    </w:p>
    <w:p w:rsidR="00E36F8D" w:rsidRPr="00C8633A" w:rsidRDefault="00E36F8D" w:rsidP="00E36F8D">
      <w:pPr>
        <w:ind w:firstLine="540"/>
        <w:jc w:val="both"/>
        <w:rPr>
          <w:sz w:val="28"/>
          <w:szCs w:val="28"/>
        </w:rPr>
      </w:pPr>
      <w:r w:rsidRPr="00F8565F">
        <w:rPr>
          <w:sz w:val="28"/>
          <w:szCs w:val="28"/>
        </w:rPr>
        <w:t xml:space="preserve">- </w:t>
      </w:r>
      <w:r>
        <w:rPr>
          <w:sz w:val="28"/>
          <w:szCs w:val="28"/>
        </w:rPr>
        <w:t>т</w:t>
      </w:r>
      <w:r w:rsidRPr="00F8565F">
        <w:rPr>
          <w:sz w:val="28"/>
          <w:szCs w:val="28"/>
        </w:rPr>
        <w:t>ехниче</w:t>
      </w:r>
      <w:r>
        <w:rPr>
          <w:sz w:val="28"/>
          <w:szCs w:val="28"/>
        </w:rPr>
        <w:t>ским требованиям</w:t>
      </w:r>
      <w:r w:rsidRPr="00F8565F">
        <w:rPr>
          <w:sz w:val="28"/>
          <w:szCs w:val="28"/>
        </w:rPr>
        <w:t xml:space="preserve"> </w:t>
      </w:r>
      <w:r>
        <w:rPr>
          <w:sz w:val="28"/>
          <w:szCs w:val="28"/>
        </w:rPr>
        <w:t xml:space="preserve">«Детали литые из низколегированной стали для вагонов железных дорог колеи 1520 мм. Рама боковая и надрессорная балка». </w:t>
      </w:r>
      <w:r w:rsidRPr="00DA182A">
        <w:rPr>
          <w:caps/>
          <w:sz w:val="28"/>
          <w:szCs w:val="28"/>
        </w:rPr>
        <w:t>ТТ ЦВ-32-695-2006</w:t>
      </w:r>
      <w:r>
        <w:rPr>
          <w:sz w:val="28"/>
          <w:szCs w:val="28"/>
        </w:rPr>
        <w:t>,</w:t>
      </w:r>
      <w:r w:rsidRPr="00F8565F">
        <w:rPr>
          <w:sz w:val="28"/>
          <w:szCs w:val="28"/>
        </w:rPr>
        <w:t xml:space="preserve"> </w:t>
      </w:r>
      <w:r w:rsidRPr="00D66D91">
        <w:rPr>
          <w:sz w:val="28"/>
          <w:szCs w:val="28"/>
        </w:rPr>
        <w:t xml:space="preserve">утвержденым Вице-президентом ОАО «РЖД»                            </w:t>
      </w:r>
      <w:r w:rsidRPr="00C8633A">
        <w:rPr>
          <w:sz w:val="28"/>
          <w:szCs w:val="28"/>
        </w:rPr>
        <w:t>Гапановичем;</w:t>
      </w:r>
    </w:p>
    <w:p w:rsidR="00E36F8D" w:rsidRPr="00F8565F" w:rsidRDefault="00E36F8D" w:rsidP="00E36F8D">
      <w:pPr>
        <w:ind w:firstLine="540"/>
        <w:jc w:val="both"/>
        <w:rPr>
          <w:sz w:val="28"/>
          <w:szCs w:val="28"/>
        </w:rPr>
      </w:pPr>
      <w:r w:rsidRPr="00F8565F">
        <w:rPr>
          <w:sz w:val="28"/>
          <w:szCs w:val="28"/>
        </w:rPr>
        <w:t xml:space="preserve">- </w:t>
      </w:r>
      <w:r>
        <w:rPr>
          <w:sz w:val="28"/>
          <w:szCs w:val="28"/>
        </w:rPr>
        <w:t>техническим условиям «</w:t>
      </w:r>
      <w:r w:rsidRPr="00F8565F">
        <w:rPr>
          <w:sz w:val="28"/>
          <w:szCs w:val="28"/>
        </w:rPr>
        <w:t>Тележки двухосные грузовых вагонов колеи 1520 мм. Детали литые. Рама боковая и балка над</w:t>
      </w:r>
      <w:r>
        <w:rPr>
          <w:sz w:val="28"/>
          <w:szCs w:val="28"/>
        </w:rPr>
        <w:t>рессорная».</w:t>
      </w:r>
      <w:r w:rsidRPr="00F8565F">
        <w:rPr>
          <w:sz w:val="28"/>
          <w:szCs w:val="28"/>
        </w:rPr>
        <w:t xml:space="preserve"> ОСТ 32.183-2001</w:t>
      </w:r>
      <w:r>
        <w:rPr>
          <w:sz w:val="28"/>
          <w:szCs w:val="28"/>
        </w:rPr>
        <w:t>,</w:t>
      </w:r>
      <w:r w:rsidRPr="00F8565F">
        <w:rPr>
          <w:sz w:val="28"/>
          <w:szCs w:val="28"/>
        </w:rPr>
        <w:t xml:space="preserve"> </w:t>
      </w:r>
      <w:r>
        <w:rPr>
          <w:sz w:val="28"/>
          <w:szCs w:val="28"/>
        </w:rPr>
        <w:t>утвержденным</w:t>
      </w:r>
      <w:r w:rsidRPr="00F8565F">
        <w:rPr>
          <w:sz w:val="28"/>
          <w:szCs w:val="28"/>
        </w:rPr>
        <w:t xml:space="preserve"> указанием Министерства путей сообщения Российской Федерации от 1 апреля 2002 г. № П-281у;</w:t>
      </w:r>
    </w:p>
    <w:p w:rsidR="00E36F8D" w:rsidRPr="00F8565F" w:rsidRDefault="00E36F8D" w:rsidP="00E36F8D">
      <w:pPr>
        <w:ind w:firstLine="540"/>
        <w:jc w:val="both"/>
        <w:rPr>
          <w:sz w:val="28"/>
          <w:szCs w:val="28"/>
        </w:rPr>
      </w:pPr>
      <w:r w:rsidRPr="00F8565F">
        <w:rPr>
          <w:sz w:val="28"/>
          <w:szCs w:val="28"/>
        </w:rPr>
        <w:t xml:space="preserve">- </w:t>
      </w:r>
      <w:r>
        <w:rPr>
          <w:sz w:val="28"/>
          <w:szCs w:val="28"/>
        </w:rPr>
        <w:t>техническим требованиям «Тележки двухосные грузовых вагонов колеи 1520 (1524) мм. Детали литые стальные. ОСТ 24.153.08-78, утвержденным Министерством тяжелого и транспортного машиностроения от 28.11.78 РА-002/11938;</w:t>
      </w:r>
    </w:p>
    <w:p w:rsidR="00E36F8D" w:rsidRPr="00F8565F" w:rsidRDefault="00E36F8D" w:rsidP="00E36F8D">
      <w:pPr>
        <w:ind w:firstLine="540"/>
        <w:jc w:val="both"/>
        <w:rPr>
          <w:sz w:val="28"/>
          <w:szCs w:val="28"/>
        </w:rPr>
      </w:pPr>
      <w:r>
        <w:rPr>
          <w:sz w:val="28"/>
          <w:szCs w:val="28"/>
        </w:rPr>
        <w:t xml:space="preserve">- </w:t>
      </w:r>
      <w:r w:rsidRPr="00F8565F">
        <w:rPr>
          <w:sz w:val="28"/>
          <w:szCs w:val="28"/>
        </w:rPr>
        <w:t>нормам безопасно</w:t>
      </w:r>
      <w:r>
        <w:rPr>
          <w:sz w:val="28"/>
          <w:szCs w:val="28"/>
        </w:rPr>
        <w:t>сти НБ ЖТ ТМ 02-98, утвержденных</w:t>
      </w:r>
      <w:r w:rsidRPr="00F8565F">
        <w:rPr>
          <w:sz w:val="28"/>
          <w:szCs w:val="28"/>
        </w:rPr>
        <w:t xml:space="preserve"> указанием МПС России от 24.07.1998 г. № Г-896у.</w:t>
      </w:r>
    </w:p>
    <w:p w:rsidR="00E36F8D" w:rsidRDefault="00E36F8D" w:rsidP="00E36F8D">
      <w:pPr>
        <w:ind w:firstLine="540"/>
        <w:jc w:val="both"/>
        <w:rPr>
          <w:sz w:val="28"/>
          <w:szCs w:val="28"/>
        </w:rPr>
      </w:pPr>
      <w:r w:rsidRPr="00F8565F">
        <w:rPr>
          <w:sz w:val="28"/>
          <w:szCs w:val="28"/>
        </w:rPr>
        <w:t xml:space="preserve">Товар должен быть изготовлен </w:t>
      </w:r>
      <w:r>
        <w:rPr>
          <w:sz w:val="28"/>
          <w:szCs w:val="28"/>
        </w:rPr>
        <w:t>по чертежам</w:t>
      </w:r>
      <w:r w:rsidRPr="00F8565F">
        <w:rPr>
          <w:sz w:val="28"/>
          <w:szCs w:val="28"/>
        </w:rPr>
        <w:t xml:space="preserve"> №100.00.002-3, №100.00.002-0, №100.00.002-2, </w:t>
      </w:r>
      <w:r>
        <w:rPr>
          <w:sz w:val="28"/>
          <w:szCs w:val="28"/>
        </w:rPr>
        <w:t>№ 100.00.002-05, № 100.00.020-4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E36F8D" w:rsidRPr="007C095F" w:rsidRDefault="00E36F8D" w:rsidP="00E36F8D">
      <w:pPr>
        <w:ind w:firstLine="540"/>
        <w:jc w:val="both"/>
        <w:rPr>
          <w:sz w:val="28"/>
          <w:szCs w:val="28"/>
          <w:highlight w:val="yellow"/>
        </w:rPr>
      </w:pPr>
      <w:r w:rsidRPr="007C095F">
        <w:rPr>
          <w:sz w:val="28"/>
          <w:szCs w:val="28"/>
        </w:rPr>
        <w:t>Требования к маркировке Товара:</w:t>
      </w:r>
    </w:p>
    <w:p w:rsidR="00E36F8D" w:rsidRPr="007C095F" w:rsidRDefault="00E36F8D" w:rsidP="00E36F8D">
      <w:pPr>
        <w:jc w:val="both"/>
        <w:rPr>
          <w:sz w:val="28"/>
          <w:szCs w:val="28"/>
        </w:rPr>
      </w:pPr>
      <w:r w:rsidRPr="007C095F">
        <w:rPr>
          <w:sz w:val="28"/>
          <w:szCs w:val="28"/>
        </w:rPr>
        <w:t xml:space="preserve">На Товаре должны быть отлиты следующие знаки маркировки: </w:t>
      </w:r>
    </w:p>
    <w:p w:rsidR="00E36F8D" w:rsidRPr="007C095F" w:rsidRDefault="00E36F8D" w:rsidP="00E36F8D">
      <w:pPr>
        <w:ind w:firstLine="540"/>
        <w:jc w:val="both"/>
        <w:rPr>
          <w:sz w:val="28"/>
          <w:szCs w:val="28"/>
        </w:rPr>
      </w:pPr>
      <w:r w:rsidRPr="007C095F">
        <w:rPr>
          <w:sz w:val="28"/>
          <w:szCs w:val="28"/>
        </w:rPr>
        <w:t xml:space="preserve">- условный номер или товарный знак предприятия-изготовителя; </w:t>
      </w:r>
    </w:p>
    <w:p w:rsidR="00E36F8D" w:rsidRPr="007C095F" w:rsidRDefault="00E36F8D" w:rsidP="00E36F8D">
      <w:pPr>
        <w:ind w:firstLine="540"/>
        <w:jc w:val="both"/>
        <w:rPr>
          <w:sz w:val="28"/>
          <w:szCs w:val="28"/>
        </w:rPr>
      </w:pPr>
      <w:r w:rsidRPr="007C095F">
        <w:rPr>
          <w:sz w:val="28"/>
          <w:szCs w:val="28"/>
        </w:rPr>
        <w:t xml:space="preserve">- две последние цифры года изготовления; </w:t>
      </w:r>
    </w:p>
    <w:p w:rsidR="00E36F8D" w:rsidRPr="007C095F" w:rsidRDefault="00E36F8D" w:rsidP="00E36F8D">
      <w:pPr>
        <w:ind w:firstLine="540"/>
        <w:jc w:val="both"/>
        <w:rPr>
          <w:sz w:val="28"/>
          <w:szCs w:val="28"/>
        </w:rPr>
      </w:pPr>
      <w:r w:rsidRPr="007C095F">
        <w:rPr>
          <w:sz w:val="28"/>
          <w:szCs w:val="28"/>
        </w:rPr>
        <w:t xml:space="preserve">- порядковый номер рам и балок по системе нумерации предприятия- </w:t>
      </w:r>
    </w:p>
    <w:p w:rsidR="00E36F8D" w:rsidRPr="007C095F" w:rsidRDefault="00E36F8D" w:rsidP="00E36F8D">
      <w:pPr>
        <w:ind w:firstLine="540"/>
        <w:jc w:val="both"/>
        <w:rPr>
          <w:sz w:val="28"/>
          <w:szCs w:val="28"/>
        </w:rPr>
      </w:pPr>
      <w:r w:rsidRPr="007C095F">
        <w:rPr>
          <w:sz w:val="28"/>
          <w:szCs w:val="28"/>
        </w:rPr>
        <w:t xml:space="preserve">изготовителя; </w:t>
      </w:r>
    </w:p>
    <w:p w:rsidR="00E36F8D" w:rsidRPr="007C095F" w:rsidRDefault="00E36F8D" w:rsidP="00E36F8D">
      <w:pPr>
        <w:ind w:firstLine="540"/>
        <w:jc w:val="both"/>
        <w:rPr>
          <w:sz w:val="28"/>
          <w:szCs w:val="28"/>
        </w:rPr>
      </w:pPr>
      <w:r w:rsidRPr="007C095F">
        <w:rPr>
          <w:sz w:val="28"/>
          <w:szCs w:val="28"/>
        </w:rPr>
        <w:t xml:space="preserve">- условное обозначение марки стали, а также выбиты клейма: </w:t>
      </w:r>
    </w:p>
    <w:p w:rsidR="00E36F8D" w:rsidRPr="007C095F" w:rsidRDefault="00E36F8D" w:rsidP="00E36F8D">
      <w:pPr>
        <w:ind w:firstLine="540"/>
        <w:jc w:val="both"/>
        <w:rPr>
          <w:sz w:val="28"/>
          <w:szCs w:val="28"/>
        </w:rPr>
      </w:pPr>
      <w:r w:rsidRPr="007C095F">
        <w:rPr>
          <w:sz w:val="28"/>
          <w:szCs w:val="28"/>
        </w:rPr>
        <w:t xml:space="preserve">- отдела технического контроля предприятия-изготовителя; </w:t>
      </w:r>
    </w:p>
    <w:p w:rsidR="00E36F8D" w:rsidRPr="007C095F" w:rsidRDefault="00E36F8D" w:rsidP="00E36F8D">
      <w:pPr>
        <w:ind w:firstLine="709"/>
        <w:jc w:val="both"/>
        <w:rPr>
          <w:sz w:val="28"/>
          <w:szCs w:val="28"/>
        </w:rPr>
      </w:pPr>
      <w:r w:rsidRPr="007C095F">
        <w:rPr>
          <w:sz w:val="28"/>
          <w:szCs w:val="28"/>
        </w:rPr>
        <w:t>Не допускаются исправления сваркой или иными спос</w:t>
      </w:r>
      <w:r>
        <w:rPr>
          <w:sz w:val="28"/>
          <w:szCs w:val="28"/>
        </w:rPr>
        <w:t>обами отлитые знаки маркировки.</w:t>
      </w:r>
    </w:p>
    <w:p w:rsidR="00E36F8D" w:rsidRPr="002D271A" w:rsidRDefault="00E36F8D" w:rsidP="00E36F8D">
      <w:pPr>
        <w:ind w:firstLine="540"/>
        <w:jc w:val="both"/>
        <w:rPr>
          <w:sz w:val="28"/>
          <w:szCs w:val="28"/>
        </w:rPr>
      </w:pPr>
      <w:r w:rsidRPr="002D271A">
        <w:rPr>
          <w:sz w:val="28"/>
          <w:szCs w:val="28"/>
        </w:rPr>
        <w:t xml:space="preserve">При поставке нового Товара, не находившегося в эксплуатации, необходимо наличие сертификата соответствия (или паспорта качества), с указанием: </w:t>
      </w:r>
    </w:p>
    <w:p w:rsidR="00E36F8D" w:rsidRPr="002D271A" w:rsidRDefault="00E36F8D" w:rsidP="00E36F8D">
      <w:pPr>
        <w:ind w:firstLine="540"/>
        <w:jc w:val="both"/>
        <w:rPr>
          <w:sz w:val="28"/>
          <w:szCs w:val="28"/>
        </w:rPr>
      </w:pPr>
      <w:r w:rsidRPr="002D271A">
        <w:rPr>
          <w:sz w:val="28"/>
          <w:szCs w:val="28"/>
        </w:rPr>
        <w:t xml:space="preserve">- наименование предприятия-изготовителя и его адрес; </w:t>
      </w:r>
    </w:p>
    <w:p w:rsidR="00E36F8D" w:rsidRPr="002D271A" w:rsidRDefault="00E36F8D" w:rsidP="00E36F8D">
      <w:pPr>
        <w:ind w:firstLine="540"/>
        <w:jc w:val="both"/>
        <w:rPr>
          <w:sz w:val="28"/>
          <w:szCs w:val="28"/>
        </w:rPr>
      </w:pPr>
      <w:r w:rsidRPr="002D271A">
        <w:rPr>
          <w:sz w:val="28"/>
          <w:szCs w:val="28"/>
        </w:rPr>
        <w:t xml:space="preserve">- наименование продукции и номер чертежа; </w:t>
      </w:r>
    </w:p>
    <w:p w:rsidR="00E36F8D" w:rsidRPr="002D271A" w:rsidRDefault="00E36F8D" w:rsidP="00E36F8D">
      <w:pPr>
        <w:ind w:firstLine="540"/>
        <w:jc w:val="both"/>
        <w:rPr>
          <w:sz w:val="28"/>
          <w:szCs w:val="28"/>
        </w:rPr>
      </w:pPr>
      <w:r w:rsidRPr="002D271A">
        <w:rPr>
          <w:sz w:val="28"/>
          <w:szCs w:val="28"/>
        </w:rPr>
        <w:t xml:space="preserve">- количество рам; </w:t>
      </w:r>
    </w:p>
    <w:p w:rsidR="00E36F8D" w:rsidRPr="002D271A" w:rsidRDefault="00E36F8D" w:rsidP="00E36F8D">
      <w:pPr>
        <w:ind w:firstLine="540"/>
        <w:jc w:val="both"/>
        <w:rPr>
          <w:sz w:val="28"/>
          <w:szCs w:val="28"/>
        </w:rPr>
      </w:pPr>
      <w:r w:rsidRPr="002D271A">
        <w:rPr>
          <w:sz w:val="28"/>
          <w:szCs w:val="28"/>
        </w:rPr>
        <w:t xml:space="preserve">- порядковые номера рам - по системе нумерации предприятия - изготовителя; </w:t>
      </w:r>
    </w:p>
    <w:p w:rsidR="00E36F8D" w:rsidRPr="002D271A" w:rsidRDefault="00E36F8D" w:rsidP="00E36F8D">
      <w:pPr>
        <w:ind w:firstLine="540"/>
        <w:jc w:val="both"/>
        <w:rPr>
          <w:sz w:val="28"/>
          <w:szCs w:val="28"/>
        </w:rPr>
      </w:pPr>
      <w:r w:rsidRPr="002D271A">
        <w:rPr>
          <w:sz w:val="28"/>
          <w:szCs w:val="28"/>
        </w:rPr>
        <w:t xml:space="preserve">- обозначение марки стали; </w:t>
      </w:r>
    </w:p>
    <w:p w:rsidR="00E36F8D" w:rsidRPr="002D271A" w:rsidRDefault="00E36F8D" w:rsidP="00E36F8D">
      <w:pPr>
        <w:ind w:firstLine="540"/>
        <w:jc w:val="both"/>
        <w:rPr>
          <w:sz w:val="28"/>
          <w:szCs w:val="28"/>
        </w:rPr>
      </w:pPr>
      <w:r w:rsidRPr="002D271A">
        <w:rPr>
          <w:sz w:val="28"/>
          <w:szCs w:val="28"/>
        </w:rPr>
        <w:t xml:space="preserve">- номер стандарта. </w:t>
      </w:r>
    </w:p>
    <w:p w:rsidR="00E36F8D" w:rsidRDefault="00A94D95" w:rsidP="00E36F8D">
      <w:pPr>
        <w:ind w:firstLine="540"/>
        <w:jc w:val="both"/>
        <w:rPr>
          <w:sz w:val="28"/>
          <w:szCs w:val="28"/>
        </w:rPr>
      </w:pPr>
      <w:r w:rsidRPr="00282D36">
        <w:rPr>
          <w:bCs/>
          <w:sz w:val="28"/>
          <w:szCs w:val="28"/>
        </w:rPr>
        <w:t>При поставке</w:t>
      </w:r>
      <w:r>
        <w:rPr>
          <w:bCs/>
          <w:sz w:val="28"/>
          <w:szCs w:val="28"/>
        </w:rPr>
        <w:t xml:space="preserve"> Товара бывшего в употреблении необходимо заключение о годности и клеймо вагонного ремонтного депо, имеющее соответствующую аккредитацию</w:t>
      </w:r>
      <w:r w:rsidRPr="00F17988">
        <w:rPr>
          <w:sz w:val="28"/>
          <w:szCs w:val="28"/>
        </w:rPr>
        <w:t xml:space="preserve"> </w:t>
      </w:r>
      <w:r>
        <w:rPr>
          <w:sz w:val="28"/>
          <w:szCs w:val="28"/>
        </w:rPr>
        <w:t>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w:t>
      </w:r>
    </w:p>
    <w:p w:rsidR="00E36F8D" w:rsidRDefault="00E36F8D" w:rsidP="00E36F8D">
      <w:pPr>
        <w:ind w:firstLine="709"/>
        <w:jc w:val="both"/>
        <w:rPr>
          <w:bCs/>
          <w:sz w:val="28"/>
          <w:szCs w:val="28"/>
        </w:rPr>
      </w:pPr>
    </w:p>
    <w:p w:rsidR="00E36F8D" w:rsidRDefault="00E36F8D" w:rsidP="00E36F8D">
      <w:pPr>
        <w:ind w:firstLine="709"/>
        <w:jc w:val="both"/>
        <w:rPr>
          <w:b/>
          <w:sz w:val="28"/>
          <w:szCs w:val="28"/>
        </w:rPr>
      </w:pPr>
      <w:r>
        <w:rPr>
          <w:b/>
          <w:bCs/>
          <w:spacing w:val="-9"/>
          <w:sz w:val="28"/>
          <w:szCs w:val="28"/>
        </w:rPr>
        <w:t>4.4.</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поставки Товара.</w:t>
      </w:r>
    </w:p>
    <w:p w:rsidR="00E36F8D" w:rsidRPr="00F8565F" w:rsidRDefault="00E36F8D" w:rsidP="00E36F8D">
      <w:pPr>
        <w:pStyle w:val="afa"/>
        <w:ind w:right="-284" w:firstLine="567"/>
        <w:rPr>
          <w:sz w:val="28"/>
          <w:szCs w:val="28"/>
        </w:rPr>
      </w:pPr>
      <w:r w:rsidRPr="00F8565F">
        <w:rPr>
          <w:sz w:val="28"/>
          <w:szCs w:val="28"/>
        </w:rPr>
        <w:t xml:space="preserve">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w:t>
      </w:r>
      <w:r>
        <w:rPr>
          <w:sz w:val="28"/>
          <w:szCs w:val="28"/>
        </w:rPr>
        <w:t xml:space="preserve">Товар </w:t>
      </w:r>
      <w:r w:rsidRPr="00F8565F">
        <w:rPr>
          <w:sz w:val="28"/>
          <w:szCs w:val="28"/>
        </w:rPr>
        <w:t xml:space="preserve">в произвольной письменной форме. </w:t>
      </w:r>
      <w:r>
        <w:rPr>
          <w:bCs/>
          <w:sz w:val="28"/>
          <w:szCs w:val="28"/>
        </w:rPr>
        <w:t xml:space="preserve">Заявка должна содержать место поставки Товара, </w:t>
      </w:r>
      <w:r w:rsidRPr="00F8565F">
        <w:rPr>
          <w:bCs/>
          <w:sz w:val="28"/>
          <w:szCs w:val="28"/>
        </w:rPr>
        <w:t xml:space="preserve">наименование </w:t>
      </w:r>
      <w:r w:rsidRPr="00F8565F">
        <w:rPr>
          <w:sz w:val="28"/>
          <w:szCs w:val="28"/>
        </w:rPr>
        <w:t>Покупателя</w:t>
      </w:r>
      <w:r w:rsidRPr="00F8565F">
        <w:rPr>
          <w:bCs/>
          <w:sz w:val="28"/>
          <w:szCs w:val="28"/>
        </w:rPr>
        <w:t>, дату составления, ассортимент и</w:t>
      </w:r>
      <w:r>
        <w:rPr>
          <w:bCs/>
          <w:sz w:val="28"/>
          <w:szCs w:val="28"/>
        </w:rPr>
        <w:t xml:space="preserve"> год изготовления Товара</w:t>
      </w:r>
      <w:r w:rsidRPr="00F8565F">
        <w:rPr>
          <w:bCs/>
          <w:sz w:val="28"/>
          <w:szCs w:val="28"/>
        </w:rPr>
        <w:t xml:space="preserve">, должность, фамилию и инициалы представителя, составившего заявку. </w:t>
      </w:r>
    </w:p>
    <w:p w:rsidR="00E36F8D" w:rsidRPr="00F8565F" w:rsidRDefault="00E36F8D" w:rsidP="00E36F8D">
      <w:pPr>
        <w:pStyle w:val="afa"/>
        <w:ind w:right="-284" w:firstLine="567"/>
        <w:rPr>
          <w:bCs/>
          <w:sz w:val="28"/>
          <w:szCs w:val="28"/>
        </w:rPr>
      </w:pPr>
      <w:r w:rsidRPr="00F8565F">
        <w:rPr>
          <w:bCs/>
          <w:sz w:val="28"/>
          <w:szCs w:val="28"/>
        </w:rPr>
        <w:t xml:space="preserve">Поставщик в течение 24 часов с момента получения заявки информирует </w:t>
      </w:r>
      <w:r w:rsidRPr="00F8565F">
        <w:rPr>
          <w:sz w:val="28"/>
          <w:szCs w:val="28"/>
        </w:rPr>
        <w:t>Покупателя</w:t>
      </w:r>
      <w:r w:rsidRPr="00F8565F">
        <w:rPr>
          <w:bCs/>
          <w:sz w:val="28"/>
          <w:szCs w:val="28"/>
        </w:rPr>
        <w:t xml:space="preserve"> о возможности или невозможности выполнения</w:t>
      </w:r>
      <w:r>
        <w:rPr>
          <w:bCs/>
          <w:sz w:val="28"/>
          <w:szCs w:val="28"/>
        </w:rPr>
        <w:t xml:space="preserve"> заявки, оформляет спецификацию.</w:t>
      </w:r>
    </w:p>
    <w:p w:rsidR="00E36F8D" w:rsidRPr="00175FFF" w:rsidRDefault="00E36F8D" w:rsidP="00E36F8D">
      <w:pPr>
        <w:ind w:firstLine="709"/>
        <w:jc w:val="both"/>
        <w:rPr>
          <w:color w:val="FF0000"/>
          <w:sz w:val="28"/>
          <w:szCs w:val="28"/>
        </w:rPr>
      </w:pPr>
      <w:r>
        <w:rPr>
          <w:sz w:val="28"/>
          <w:szCs w:val="28"/>
        </w:rPr>
        <w:t xml:space="preserve">Поставка Товара осуществляется Поставщиком самостоятельно и за свой счет в адрес </w:t>
      </w:r>
      <w:r w:rsidRPr="00515CA3">
        <w:rPr>
          <w:sz w:val="28"/>
          <w:szCs w:val="28"/>
        </w:rPr>
        <w:t xml:space="preserve">вагоноремонтных депо </w:t>
      </w:r>
      <w:r>
        <w:rPr>
          <w:sz w:val="28"/>
          <w:szCs w:val="28"/>
        </w:rPr>
        <w:t xml:space="preserve">, указанного в заявке. </w:t>
      </w:r>
    </w:p>
    <w:p w:rsidR="00E36F8D" w:rsidRPr="00F118C1" w:rsidRDefault="00E36F8D" w:rsidP="00E36F8D">
      <w:pPr>
        <w:ind w:firstLine="993"/>
        <w:jc w:val="both"/>
        <w:rPr>
          <w:sz w:val="28"/>
          <w:szCs w:val="28"/>
        </w:rPr>
      </w:pPr>
      <w:r w:rsidRPr="00F118C1">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E36F8D" w:rsidRPr="00F118C1" w:rsidRDefault="00E36F8D" w:rsidP="00E36F8D">
      <w:pPr>
        <w:pStyle w:val="afa"/>
        <w:ind w:firstLine="993"/>
        <w:rPr>
          <w:sz w:val="28"/>
          <w:szCs w:val="28"/>
        </w:rPr>
      </w:pPr>
      <w:r w:rsidRPr="00F118C1">
        <w:rPr>
          <w:sz w:val="28"/>
          <w:szCs w:val="28"/>
        </w:rPr>
        <w:t>Поставка Товара производится в течение 7 (семи) рабочих дней с момента подписания Сторонами Спецификации.</w:t>
      </w:r>
    </w:p>
    <w:p w:rsidR="00E36F8D" w:rsidRDefault="00E36F8D" w:rsidP="00E36F8D">
      <w:pPr>
        <w:ind w:right="-1" w:firstLine="709"/>
        <w:jc w:val="both"/>
        <w:rPr>
          <w:sz w:val="28"/>
          <w:szCs w:val="28"/>
        </w:rPr>
      </w:pPr>
    </w:p>
    <w:p w:rsidR="00E36F8D" w:rsidRPr="008D2207" w:rsidRDefault="00E36F8D" w:rsidP="00E36F8D">
      <w:pPr>
        <w:widowControl w:val="0"/>
        <w:shd w:val="clear" w:color="auto" w:fill="FFFFFF"/>
        <w:tabs>
          <w:tab w:val="left" w:pos="1430"/>
        </w:tabs>
        <w:autoSpaceDE w:val="0"/>
        <w:autoSpaceDN w:val="0"/>
        <w:adjustRightInd w:val="0"/>
        <w:ind w:firstLine="709"/>
        <w:jc w:val="both"/>
        <w:rPr>
          <w:b/>
          <w:sz w:val="28"/>
          <w:szCs w:val="28"/>
        </w:rPr>
      </w:pPr>
      <w:r>
        <w:rPr>
          <w:b/>
          <w:sz w:val="28"/>
          <w:szCs w:val="28"/>
        </w:rPr>
        <w:t>4.5</w:t>
      </w:r>
      <w:r w:rsidRPr="008D2207">
        <w:rPr>
          <w:b/>
          <w:sz w:val="28"/>
          <w:szCs w:val="28"/>
        </w:rPr>
        <w:t xml:space="preserve">. Место поставки Товара. </w:t>
      </w:r>
    </w:p>
    <w:p w:rsidR="00E36F8D" w:rsidRPr="00163C10" w:rsidRDefault="00E36F8D" w:rsidP="00E36F8D">
      <w:pPr>
        <w:ind w:firstLine="709"/>
        <w:jc w:val="both"/>
        <w:rPr>
          <w:bCs/>
          <w:sz w:val="28"/>
          <w:szCs w:val="28"/>
        </w:rPr>
      </w:pPr>
      <w:r w:rsidRPr="00163C10">
        <w:rPr>
          <w:bCs/>
          <w:sz w:val="28"/>
          <w:szCs w:val="28"/>
        </w:rPr>
        <w:t>Адреса вагонных ремонтных депо:</w:t>
      </w:r>
    </w:p>
    <w:p w:rsidR="00E36F8D" w:rsidRDefault="00E36F8D" w:rsidP="00E36F8D">
      <w:pPr>
        <w:ind w:firstLine="709"/>
        <w:jc w:val="both"/>
        <w:rPr>
          <w:sz w:val="28"/>
          <w:szCs w:val="28"/>
        </w:rPr>
      </w:pPr>
      <w:r>
        <w:rPr>
          <w:sz w:val="28"/>
          <w:szCs w:val="28"/>
        </w:rPr>
        <w:t>-</w:t>
      </w:r>
      <w:r w:rsidRPr="00155391">
        <w:rPr>
          <w:sz w:val="28"/>
          <w:szCs w:val="28"/>
        </w:rPr>
        <w:t xml:space="preserve"> </w:t>
      </w:r>
      <w:r>
        <w:rPr>
          <w:sz w:val="28"/>
          <w:szCs w:val="28"/>
        </w:rPr>
        <w:t xml:space="preserve"> вагонное ремонтное депо АО «ВРК-1» Свердловск – Сортировочный 620050, г. Екатеринбург, ул. Строителей, 52;</w:t>
      </w:r>
    </w:p>
    <w:p w:rsidR="00E36F8D" w:rsidRDefault="00E36F8D" w:rsidP="00E36F8D">
      <w:pPr>
        <w:ind w:firstLine="709"/>
        <w:jc w:val="both"/>
        <w:rPr>
          <w:sz w:val="28"/>
          <w:szCs w:val="28"/>
        </w:rPr>
      </w:pPr>
      <w:r>
        <w:rPr>
          <w:sz w:val="28"/>
          <w:szCs w:val="28"/>
        </w:rPr>
        <w:t xml:space="preserve">- вагонное ремонтное депо АО «ВРК-3» Егоршино расположенное по адресу 623782, Свердловская обл., г. Артемовский, ул. Октябрьская, д. 10; </w:t>
      </w:r>
    </w:p>
    <w:p w:rsidR="00E36F8D" w:rsidRPr="004D2332" w:rsidRDefault="00E36F8D" w:rsidP="00E36F8D">
      <w:pPr>
        <w:ind w:firstLine="709"/>
        <w:jc w:val="both"/>
        <w:rPr>
          <w:sz w:val="28"/>
          <w:szCs w:val="28"/>
        </w:rPr>
      </w:pPr>
      <w:r>
        <w:rPr>
          <w:sz w:val="28"/>
          <w:szCs w:val="28"/>
        </w:rPr>
        <w:t>- вагонное ремонтное депо</w:t>
      </w:r>
      <w:r w:rsidRPr="004D2332">
        <w:rPr>
          <w:sz w:val="28"/>
          <w:szCs w:val="28"/>
        </w:rPr>
        <w:t xml:space="preserve"> АО «ВРК-2» Пермь – Сортировочная, Пермский край, г. Пермь.</w:t>
      </w:r>
    </w:p>
    <w:p w:rsidR="00E36F8D" w:rsidRDefault="00E36F8D" w:rsidP="00E36F8D">
      <w:pPr>
        <w:ind w:firstLine="709"/>
        <w:jc w:val="both"/>
        <w:rPr>
          <w:bCs/>
          <w:sz w:val="28"/>
          <w:szCs w:val="28"/>
        </w:rPr>
      </w:pPr>
    </w:p>
    <w:p w:rsidR="00E36F8D" w:rsidRDefault="00E36F8D" w:rsidP="00E36F8D">
      <w:pPr>
        <w:ind w:firstLine="709"/>
        <w:jc w:val="both"/>
        <w:rPr>
          <w:b/>
          <w:sz w:val="28"/>
          <w:szCs w:val="28"/>
        </w:rPr>
      </w:pPr>
      <w:r>
        <w:rPr>
          <w:b/>
          <w:sz w:val="28"/>
          <w:szCs w:val="28"/>
        </w:rPr>
        <w:t>4.6</w:t>
      </w:r>
      <w:r w:rsidRPr="00475233">
        <w:rPr>
          <w:b/>
          <w:sz w:val="28"/>
          <w:szCs w:val="28"/>
        </w:rPr>
        <w:t>. Правила приемки</w:t>
      </w:r>
      <w:r w:rsidRPr="00475233">
        <w:rPr>
          <w:sz w:val="28"/>
          <w:szCs w:val="28"/>
        </w:rPr>
        <w:t xml:space="preserve"> </w:t>
      </w:r>
      <w:r>
        <w:rPr>
          <w:b/>
          <w:sz w:val="28"/>
          <w:szCs w:val="28"/>
        </w:rPr>
        <w:t>Товара</w:t>
      </w:r>
      <w:r w:rsidRPr="00475233">
        <w:rPr>
          <w:b/>
          <w:sz w:val="28"/>
          <w:szCs w:val="28"/>
        </w:rPr>
        <w:t>.</w:t>
      </w:r>
    </w:p>
    <w:p w:rsidR="00E36F8D" w:rsidRPr="00163C10" w:rsidRDefault="00E36F8D" w:rsidP="00E36F8D">
      <w:pPr>
        <w:widowControl w:val="0"/>
        <w:autoSpaceDE w:val="0"/>
        <w:autoSpaceDN w:val="0"/>
        <w:adjustRightInd w:val="0"/>
        <w:ind w:firstLine="993"/>
        <w:jc w:val="both"/>
        <w:rPr>
          <w:sz w:val="28"/>
          <w:szCs w:val="28"/>
        </w:rPr>
      </w:pPr>
      <w:r w:rsidRPr="00163C10">
        <w:rPr>
          <w:sz w:val="28"/>
          <w:szCs w:val="28"/>
        </w:rPr>
        <w:t>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E36F8D" w:rsidRPr="00163C10" w:rsidRDefault="00E36F8D" w:rsidP="00E36F8D">
      <w:pPr>
        <w:widowControl w:val="0"/>
        <w:autoSpaceDE w:val="0"/>
        <w:autoSpaceDN w:val="0"/>
        <w:adjustRightInd w:val="0"/>
        <w:ind w:firstLine="993"/>
        <w:jc w:val="both"/>
        <w:rPr>
          <w:sz w:val="28"/>
          <w:szCs w:val="28"/>
        </w:rPr>
      </w:pPr>
      <w:r w:rsidRPr="00163C10">
        <w:rPr>
          <w:sz w:val="28"/>
          <w:szCs w:val="28"/>
        </w:rPr>
        <w:t>- документ, удостоверяющий личность представителя Покупателя;</w:t>
      </w:r>
    </w:p>
    <w:p w:rsidR="00E36F8D" w:rsidRPr="00163C10" w:rsidRDefault="006F7FC8" w:rsidP="00E36F8D">
      <w:pPr>
        <w:widowControl w:val="0"/>
        <w:autoSpaceDE w:val="0"/>
        <w:autoSpaceDN w:val="0"/>
        <w:adjustRightInd w:val="0"/>
        <w:ind w:firstLine="993"/>
        <w:jc w:val="both"/>
        <w:rPr>
          <w:sz w:val="28"/>
          <w:szCs w:val="28"/>
        </w:rPr>
      </w:pPr>
      <w:r>
        <w:rPr>
          <w:sz w:val="28"/>
          <w:szCs w:val="28"/>
        </w:rPr>
        <w:t>-</w:t>
      </w:r>
      <w:r w:rsidR="00E36F8D" w:rsidRPr="00163C10">
        <w:rPr>
          <w:sz w:val="28"/>
          <w:szCs w:val="28"/>
        </w:rPr>
        <w:t>доверенность на представителя Покупателя, оформленную надлежащим образом.</w:t>
      </w:r>
    </w:p>
    <w:p w:rsidR="00E36F8D" w:rsidRPr="00163C10" w:rsidRDefault="00E36F8D" w:rsidP="00E36F8D">
      <w:pPr>
        <w:widowControl w:val="0"/>
        <w:autoSpaceDE w:val="0"/>
        <w:autoSpaceDN w:val="0"/>
        <w:adjustRightInd w:val="0"/>
        <w:ind w:firstLine="993"/>
        <w:jc w:val="both"/>
        <w:rPr>
          <w:bCs/>
          <w:sz w:val="28"/>
          <w:szCs w:val="28"/>
        </w:rPr>
      </w:pPr>
      <w:r w:rsidRPr="00163C10">
        <w:rPr>
          <w:bCs/>
          <w:sz w:val="28"/>
          <w:szCs w:val="28"/>
        </w:rPr>
        <w:t xml:space="preserve">При приемке Товара представитель </w:t>
      </w:r>
      <w:r w:rsidRPr="00163C10">
        <w:rPr>
          <w:sz w:val="28"/>
          <w:szCs w:val="28"/>
        </w:rPr>
        <w:t>Покупателя</w:t>
      </w:r>
      <w:r w:rsidRPr="00163C10">
        <w:rPr>
          <w:bCs/>
          <w:sz w:val="28"/>
          <w:szCs w:val="28"/>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 свидетельствующие о годности боковых рам, нанесенные вагонным ремонтным депо (имеющим соответствующую аккредитацию), производившего освидетельствование Товара.</w:t>
      </w:r>
    </w:p>
    <w:p w:rsidR="00E36F8D" w:rsidRPr="007E5159" w:rsidRDefault="00E36F8D" w:rsidP="00E36F8D">
      <w:pPr>
        <w:widowControl w:val="0"/>
        <w:autoSpaceDE w:val="0"/>
        <w:autoSpaceDN w:val="0"/>
        <w:adjustRightInd w:val="0"/>
        <w:ind w:firstLine="709"/>
        <w:jc w:val="both"/>
        <w:rPr>
          <w:bCs/>
          <w:sz w:val="28"/>
          <w:szCs w:val="28"/>
        </w:rPr>
      </w:pPr>
    </w:p>
    <w:p w:rsidR="00E36F8D" w:rsidRDefault="00E36F8D" w:rsidP="00E36F8D">
      <w:pPr>
        <w:ind w:firstLine="709"/>
        <w:jc w:val="both"/>
        <w:rPr>
          <w:b/>
          <w:sz w:val="28"/>
          <w:szCs w:val="28"/>
        </w:rPr>
      </w:pPr>
      <w:r>
        <w:rPr>
          <w:b/>
          <w:sz w:val="28"/>
          <w:szCs w:val="28"/>
        </w:rPr>
        <w:t>4.7</w:t>
      </w:r>
      <w:r w:rsidRPr="00A76507">
        <w:rPr>
          <w:b/>
          <w:sz w:val="28"/>
          <w:szCs w:val="28"/>
        </w:rPr>
        <w:t xml:space="preserve">. </w:t>
      </w:r>
      <w:r>
        <w:rPr>
          <w:b/>
          <w:sz w:val="28"/>
          <w:szCs w:val="28"/>
        </w:rPr>
        <w:t>Форма, срок</w:t>
      </w:r>
      <w:r w:rsidRPr="00A76507">
        <w:rPr>
          <w:b/>
          <w:sz w:val="28"/>
          <w:szCs w:val="28"/>
        </w:rPr>
        <w:t xml:space="preserve"> и порядок оплаты </w:t>
      </w:r>
      <w:r>
        <w:rPr>
          <w:b/>
          <w:sz w:val="28"/>
          <w:szCs w:val="28"/>
        </w:rPr>
        <w:t>Товара</w:t>
      </w:r>
      <w:r w:rsidRPr="00A76507">
        <w:rPr>
          <w:b/>
          <w:sz w:val="28"/>
          <w:szCs w:val="28"/>
        </w:rPr>
        <w:t>.</w:t>
      </w:r>
    </w:p>
    <w:p w:rsidR="00E36F8D" w:rsidRPr="00163C10" w:rsidRDefault="00E36F8D" w:rsidP="00E36F8D">
      <w:pPr>
        <w:ind w:firstLine="993"/>
        <w:jc w:val="both"/>
        <w:rPr>
          <w:sz w:val="28"/>
          <w:szCs w:val="28"/>
        </w:rPr>
      </w:pPr>
      <w:r w:rsidRPr="00163C10">
        <w:rPr>
          <w:sz w:val="28"/>
          <w:szCs w:val="28"/>
        </w:rPr>
        <w:t>Оплата Товара производится в течение 15 (пятнадцати) календарных дней с момента получения Товара</w:t>
      </w:r>
      <w:r w:rsidRPr="00E94E74">
        <w:rPr>
          <w:sz w:val="28"/>
          <w:szCs w:val="28"/>
        </w:rPr>
        <w:t xml:space="preserve"> </w:t>
      </w:r>
      <w:r w:rsidRPr="00163C10">
        <w:rPr>
          <w:sz w:val="28"/>
          <w:szCs w:val="28"/>
        </w:rPr>
        <w:t>путем перечисления денежных средств на расчетный счет Поставщика. Моментом оплаты считается день списания денежных средств с расчетного счета Покупателя.</w:t>
      </w:r>
    </w:p>
    <w:p w:rsidR="00E36F8D" w:rsidRDefault="00E36F8D" w:rsidP="00E36F8D">
      <w:pPr>
        <w:ind w:firstLine="993"/>
        <w:jc w:val="both"/>
        <w:rPr>
          <w:sz w:val="28"/>
          <w:szCs w:val="28"/>
        </w:rPr>
      </w:pPr>
    </w:p>
    <w:p w:rsidR="00E36F8D" w:rsidRPr="00516C92" w:rsidRDefault="00E36F8D" w:rsidP="00E36F8D">
      <w:pPr>
        <w:pStyle w:val="aff7"/>
        <w:widowControl w:val="0"/>
        <w:shd w:val="clear" w:color="auto" w:fill="FFFFFF"/>
        <w:tabs>
          <w:tab w:val="left" w:pos="1276"/>
        </w:tabs>
        <w:autoSpaceDE w:val="0"/>
        <w:autoSpaceDN w:val="0"/>
        <w:adjustRightInd w:val="0"/>
        <w:ind w:left="0" w:firstLine="709"/>
        <w:jc w:val="both"/>
        <w:rPr>
          <w:b/>
          <w:sz w:val="28"/>
          <w:szCs w:val="28"/>
        </w:rPr>
      </w:pPr>
      <w:r w:rsidRPr="00516C92">
        <w:rPr>
          <w:b/>
          <w:sz w:val="28"/>
          <w:szCs w:val="28"/>
        </w:rPr>
        <w:t>4.9. Квалификацион</w:t>
      </w:r>
      <w:r>
        <w:rPr>
          <w:b/>
          <w:sz w:val="28"/>
          <w:szCs w:val="28"/>
        </w:rPr>
        <w:t>ные требования к оказанию услуг.</w:t>
      </w:r>
    </w:p>
    <w:p w:rsidR="009F58D2" w:rsidRPr="00F06CFC" w:rsidRDefault="00E36F8D" w:rsidP="00F06CFC">
      <w:pPr>
        <w:pStyle w:val="afa"/>
        <w:tabs>
          <w:tab w:val="left" w:pos="1080"/>
        </w:tabs>
        <w:ind w:firstLine="539"/>
        <w:rPr>
          <w:sz w:val="28"/>
          <w:szCs w:val="28"/>
        </w:rPr>
      </w:pPr>
      <w:r>
        <w:rPr>
          <w:sz w:val="28"/>
          <w:szCs w:val="28"/>
        </w:rPr>
        <w:t xml:space="preserve">4.9.1. Претендент должен иметь все необходимые в соответствии с законодательством Российской Федерации разрешения, включая лицензии, сертификаты, допуски на </w:t>
      </w:r>
      <w:r w:rsidRPr="00C254B2">
        <w:rPr>
          <w:sz w:val="28"/>
          <w:szCs w:val="28"/>
        </w:rPr>
        <w:t>поставляемую продукцию</w:t>
      </w:r>
      <w:r>
        <w:rPr>
          <w:sz w:val="28"/>
          <w:szCs w:val="28"/>
        </w:rPr>
        <w:t>.</w:t>
      </w:r>
    </w:p>
    <w:p w:rsidR="00E36F8D" w:rsidRDefault="00E36F8D" w:rsidP="00E36F8D">
      <w:pPr>
        <w:pStyle w:val="19"/>
        <w:ind w:firstLine="0"/>
        <w:rPr>
          <w:b/>
        </w:rPr>
      </w:pPr>
    </w:p>
    <w:p w:rsidR="001534AC" w:rsidRPr="006400A0" w:rsidRDefault="001534AC" w:rsidP="001534AC">
      <w:pPr>
        <w:spacing w:after="200" w:line="276" w:lineRule="auto"/>
        <w:ind w:firstLine="708"/>
        <w:rPr>
          <w:b/>
          <w:sz w:val="32"/>
          <w:szCs w:val="32"/>
        </w:rPr>
      </w:pPr>
      <w:r w:rsidRPr="006400A0">
        <w:rPr>
          <w:b/>
          <w:sz w:val="32"/>
          <w:szCs w:val="32"/>
        </w:rPr>
        <w:t xml:space="preserve">Раздел 5. Информационная карта </w:t>
      </w:r>
    </w:p>
    <w:p w:rsidR="001534AC" w:rsidRPr="00BE3FB2" w:rsidRDefault="001534AC" w:rsidP="001534AC">
      <w:pPr>
        <w:pStyle w:val="19"/>
        <w:ind w:firstLine="0"/>
        <w:rPr>
          <w:sz w:val="24"/>
          <w:szCs w:val="24"/>
        </w:rPr>
      </w:pPr>
      <w:r w:rsidRPr="00BE3FB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1534AC" w:rsidRPr="00F86FAA" w:rsidTr="00BE3FB2">
        <w:trPr>
          <w:trHeight w:val="490"/>
        </w:trPr>
        <w:tc>
          <w:tcPr>
            <w:tcW w:w="675" w:type="dxa"/>
            <w:vAlign w:val="center"/>
          </w:tcPr>
          <w:p w:rsidR="001534AC" w:rsidRPr="00F86FAA" w:rsidRDefault="001534AC" w:rsidP="00C40548">
            <w:pPr>
              <w:pStyle w:val="Default"/>
              <w:jc w:val="center"/>
              <w:rPr>
                <w:b/>
                <w:color w:val="auto"/>
              </w:rPr>
            </w:pPr>
            <w:r w:rsidRPr="00F86FAA">
              <w:rPr>
                <w:b/>
                <w:color w:val="auto"/>
              </w:rPr>
              <w:t>№ п/п</w:t>
            </w:r>
          </w:p>
          <w:p w:rsidR="001534AC" w:rsidRPr="00F86FAA" w:rsidRDefault="001534AC" w:rsidP="00C40548">
            <w:pPr>
              <w:pStyle w:val="19"/>
              <w:ind w:firstLine="0"/>
              <w:jc w:val="center"/>
              <w:rPr>
                <w:b/>
                <w:sz w:val="24"/>
                <w:szCs w:val="24"/>
              </w:rPr>
            </w:pPr>
          </w:p>
        </w:tc>
        <w:tc>
          <w:tcPr>
            <w:tcW w:w="2410" w:type="dxa"/>
            <w:vAlign w:val="center"/>
          </w:tcPr>
          <w:p w:rsidR="001534AC" w:rsidRPr="00F86FAA" w:rsidRDefault="001534AC" w:rsidP="00C40548">
            <w:pPr>
              <w:pStyle w:val="Default"/>
              <w:jc w:val="center"/>
              <w:rPr>
                <w:b/>
                <w:color w:val="auto"/>
              </w:rPr>
            </w:pPr>
            <w:r w:rsidRPr="00F86FAA">
              <w:rPr>
                <w:b/>
                <w:color w:val="auto"/>
              </w:rPr>
              <w:t>Наименование п/п</w:t>
            </w:r>
          </w:p>
        </w:tc>
        <w:tc>
          <w:tcPr>
            <w:tcW w:w="6768" w:type="dxa"/>
            <w:vAlign w:val="center"/>
          </w:tcPr>
          <w:p w:rsidR="001534AC" w:rsidRPr="00F86FAA" w:rsidRDefault="001534AC" w:rsidP="001534AC">
            <w:pPr>
              <w:pStyle w:val="Default"/>
              <w:jc w:val="center"/>
              <w:rPr>
                <w:b/>
                <w:color w:val="auto"/>
              </w:rPr>
            </w:pPr>
            <w:r w:rsidRPr="00F86FAA">
              <w:rPr>
                <w:b/>
                <w:color w:val="auto"/>
              </w:rPr>
              <w:t>Содержание</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1.</w:t>
            </w:r>
          </w:p>
        </w:tc>
        <w:tc>
          <w:tcPr>
            <w:tcW w:w="2410" w:type="dxa"/>
          </w:tcPr>
          <w:p w:rsidR="001534AC" w:rsidRPr="00F86FAA" w:rsidRDefault="00A94D95" w:rsidP="00C40548">
            <w:pPr>
              <w:pStyle w:val="Default"/>
              <w:rPr>
                <w:b/>
                <w:color w:val="auto"/>
              </w:rPr>
            </w:pPr>
            <w:r w:rsidRPr="00F86FAA">
              <w:rPr>
                <w:b/>
                <w:color w:val="auto"/>
              </w:rPr>
              <w:t>Предмет</w:t>
            </w:r>
            <w:r>
              <w:rPr>
                <w:b/>
                <w:color w:val="auto"/>
              </w:rPr>
              <w:t xml:space="preserve"> Открытого</w:t>
            </w:r>
            <w:r w:rsidR="001534AC">
              <w:rPr>
                <w:b/>
                <w:color w:val="auto"/>
              </w:rPr>
              <w:t xml:space="preserve"> конкурса</w:t>
            </w:r>
          </w:p>
          <w:p w:rsidR="001534AC" w:rsidRPr="00F86FAA" w:rsidRDefault="001534AC" w:rsidP="00C40548">
            <w:pPr>
              <w:pStyle w:val="Default"/>
              <w:rPr>
                <w:b/>
                <w:color w:val="auto"/>
              </w:rPr>
            </w:pPr>
          </w:p>
        </w:tc>
        <w:tc>
          <w:tcPr>
            <w:tcW w:w="6768" w:type="dxa"/>
          </w:tcPr>
          <w:p w:rsidR="001534AC" w:rsidRPr="00F06CFC" w:rsidRDefault="001534AC" w:rsidP="00F06CFC">
            <w:pPr>
              <w:ind w:firstLine="709"/>
              <w:jc w:val="both"/>
              <w:rPr>
                <w:bCs/>
              </w:rPr>
            </w:pPr>
            <w:r>
              <w:t xml:space="preserve">Открытый конкурс </w:t>
            </w:r>
            <w:r w:rsidRPr="00EE5FFF">
              <w:t>№ ОК-СВЕРД-16-0015</w:t>
            </w:r>
            <w:r>
              <w:rPr>
                <w:szCs w:val="28"/>
              </w:rPr>
              <w:t xml:space="preserve"> </w:t>
            </w:r>
            <w:r w:rsidRPr="00F86FAA">
              <w:t xml:space="preserve">на право </w:t>
            </w:r>
            <w:r w:rsidRPr="00202503">
              <w:t xml:space="preserve">заключения договора </w:t>
            </w:r>
            <w:r w:rsidR="00F06CFC" w:rsidRPr="00F06CFC">
              <w:t>на поставку бывших в употреблении боковых рам тележки (модели  18-100) грузовых вагонов для нужд филиала ПАО "ТрансКонтейнер" на Свердловской железной дороге в 2016-2017 годах.</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2.</w:t>
            </w:r>
          </w:p>
        </w:tc>
        <w:tc>
          <w:tcPr>
            <w:tcW w:w="2410" w:type="dxa"/>
          </w:tcPr>
          <w:p w:rsidR="001534AC" w:rsidRPr="00F86FAA" w:rsidRDefault="00A94D95" w:rsidP="00C40548">
            <w:pPr>
              <w:pStyle w:val="Default"/>
              <w:rPr>
                <w:b/>
                <w:color w:val="auto"/>
              </w:rPr>
            </w:pPr>
            <w:r w:rsidRPr="00F86FAA">
              <w:rPr>
                <w:b/>
                <w:color w:val="auto"/>
              </w:rPr>
              <w:t>Организатор</w:t>
            </w:r>
            <w:r>
              <w:rPr>
                <w:b/>
                <w:color w:val="auto"/>
              </w:rPr>
              <w:t xml:space="preserve"> Открытого</w:t>
            </w:r>
            <w:r w:rsidR="001534AC">
              <w:rPr>
                <w:b/>
                <w:color w:val="auto"/>
              </w:rPr>
              <w:t xml:space="preserve"> конкурса</w:t>
            </w:r>
            <w:r w:rsidR="001534AC" w:rsidRPr="00F86FAA">
              <w:rPr>
                <w:b/>
                <w:color w:val="auto"/>
              </w:rPr>
              <w:t xml:space="preserve">, адрес, контактные лица и </w:t>
            </w:r>
            <w:r w:rsidRPr="00F86FAA">
              <w:rPr>
                <w:b/>
                <w:color w:val="auto"/>
              </w:rPr>
              <w:t>представители</w:t>
            </w:r>
            <w:r>
              <w:rPr>
                <w:b/>
                <w:color w:val="auto"/>
              </w:rPr>
              <w:t xml:space="preserve"> Заказчика</w:t>
            </w:r>
          </w:p>
        </w:tc>
        <w:tc>
          <w:tcPr>
            <w:tcW w:w="6768" w:type="dxa"/>
          </w:tcPr>
          <w:p w:rsidR="001534AC" w:rsidRPr="00F86FAA" w:rsidRDefault="001534AC" w:rsidP="001534AC">
            <w:pPr>
              <w:pStyle w:val="19"/>
              <w:ind w:firstLine="0"/>
              <w:rPr>
                <w:sz w:val="24"/>
                <w:szCs w:val="24"/>
              </w:rPr>
            </w:pPr>
            <w:r>
              <w:rPr>
                <w:sz w:val="24"/>
                <w:szCs w:val="24"/>
              </w:rPr>
              <w:t>Организатором является П</w:t>
            </w:r>
            <w:r w:rsidRPr="00F86FAA">
              <w:rPr>
                <w:sz w:val="24"/>
                <w:szCs w:val="24"/>
              </w:rPr>
              <w:t xml:space="preserve">АО «ТрансКонтейнер». Функции Организатора выполняет:   </w:t>
            </w:r>
          </w:p>
          <w:p w:rsidR="001534AC" w:rsidRPr="00F86FAA" w:rsidRDefault="001534AC" w:rsidP="001534AC">
            <w:pPr>
              <w:pStyle w:val="19"/>
              <w:ind w:firstLine="0"/>
              <w:rPr>
                <w:sz w:val="24"/>
                <w:szCs w:val="24"/>
              </w:rPr>
            </w:pPr>
            <w:r w:rsidRPr="00F86FAA">
              <w:rPr>
                <w:sz w:val="24"/>
                <w:szCs w:val="24"/>
              </w:rPr>
              <w:t>Постоянная рабочая груп</w:t>
            </w:r>
            <w:r>
              <w:rPr>
                <w:sz w:val="24"/>
                <w:szCs w:val="24"/>
              </w:rPr>
              <w:t>па Конкурсной комиссии филиала П</w:t>
            </w:r>
            <w:r w:rsidRPr="00F86FAA">
              <w:rPr>
                <w:sz w:val="24"/>
                <w:szCs w:val="24"/>
              </w:rPr>
              <w:t xml:space="preserve">АО «ТрансКонтейнер» </w:t>
            </w:r>
            <w:r>
              <w:rPr>
                <w:sz w:val="24"/>
                <w:szCs w:val="24"/>
              </w:rPr>
              <w:t>на Свердловской железной дороге</w:t>
            </w:r>
            <w:r w:rsidRPr="00F86FAA">
              <w:rPr>
                <w:sz w:val="24"/>
                <w:szCs w:val="24"/>
              </w:rPr>
              <w:t>.</w:t>
            </w:r>
          </w:p>
          <w:p w:rsidR="001534AC" w:rsidRPr="00F86FAA" w:rsidRDefault="001534AC" w:rsidP="001534AC">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1826A3">
              <w:rPr>
                <w:sz w:val="24"/>
                <w:szCs w:val="24"/>
              </w:rPr>
              <w:t>Васильева Екатерина Владимировна, тел. (343) 380-12-30, адрес электронной почты  VasilevaEV@trcont.ru.</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3.</w:t>
            </w:r>
          </w:p>
        </w:tc>
        <w:tc>
          <w:tcPr>
            <w:tcW w:w="2410" w:type="dxa"/>
          </w:tcPr>
          <w:p w:rsidR="001534AC" w:rsidRPr="00F86FAA" w:rsidRDefault="001534AC" w:rsidP="00C40548">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1534AC" w:rsidRPr="00F86FAA" w:rsidRDefault="001534AC" w:rsidP="00D91857">
            <w:pPr>
              <w:pStyle w:val="19"/>
              <w:ind w:firstLine="0"/>
              <w:rPr>
                <w:b/>
                <w:sz w:val="24"/>
                <w:szCs w:val="24"/>
              </w:rPr>
            </w:pPr>
            <w:r w:rsidRPr="00F86FAA">
              <w:rPr>
                <w:sz w:val="24"/>
                <w:szCs w:val="24"/>
                <w:shd w:val="clear" w:color="auto" w:fill="FFFF00"/>
              </w:rPr>
              <w:t>«</w:t>
            </w:r>
            <w:r w:rsidR="00D91857">
              <w:rPr>
                <w:sz w:val="24"/>
                <w:szCs w:val="24"/>
                <w:shd w:val="clear" w:color="auto" w:fill="FFFF00"/>
              </w:rPr>
              <w:t>25</w:t>
            </w:r>
            <w:r w:rsidRPr="00F86FAA">
              <w:rPr>
                <w:sz w:val="24"/>
                <w:szCs w:val="24"/>
                <w:shd w:val="clear" w:color="auto" w:fill="FFFF00"/>
              </w:rPr>
              <w:t xml:space="preserve">» </w:t>
            </w:r>
            <w:r>
              <w:rPr>
                <w:sz w:val="24"/>
                <w:szCs w:val="24"/>
                <w:shd w:val="clear" w:color="auto" w:fill="FFFF00"/>
              </w:rPr>
              <w:t>июля  2016</w:t>
            </w:r>
            <w:r w:rsidRPr="00F86FAA">
              <w:rPr>
                <w:sz w:val="24"/>
                <w:szCs w:val="24"/>
                <w:shd w:val="clear" w:color="auto" w:fill="FFFF00"/>
              </w:rPr>
              <w:t xml:space="preserve"> г.</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4.</w:t>
            </w:r>
          </w:p>
        </w:tc>
        <w:tc>
          <w:tcPr>
            <w:tcW w:w="2410" w:type="dxa"/>
          </w:tcPr>
          <w:p w:rsidR="001534AC" w:rsidRDefault="001534AC" w:rsidP="00C40548">
            <w:pPr>
              <w:pStyle w:val="Default"/>
              <w:rPr>
                <w:b/>
                <w:color w:val="auto"/>
              </w:rPr>
            </w:pPr>
            <w:r>
              <w:rPr>
                <w:b/>
                <w:color w:val="auto"/>
              </w:rPr>
              <w:t xml:space="preserve">Средства массовой информации (СМИ), используемые в </w:t>
            </w:r>
            <w:r w:rsidR="00A94D95">
              <w:rPr>
                <w:b/>
                <w:color w:val="auto"/>
              </w:rPr>
              <w:t>целях и</w:t>
            </w:r>
            <w:r w:rsidR="00A94D95" w:rsidRPr="00F86FAA">
              <w:rPr>
                <w:b/>
                <w:color w:val="auto"/>
              </w:rPr>
              <w:t>нформационно</w:t>
            </w:r>
            <w:r w:rsidR="00A94D95">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1534AC" w:rsidRPr="00F86FAA" w:rsidRDefault="001534AC" w:rsidP="00C40548">
            <w:pPr>
              <w:pStyle w:val="Default"/>
              <w:rPr>
                <w:b/>
                <w:color w:val="auto"/>
              </w:rPr>
            </w:pPr>
          </w:p>
        </w:tc>
        <w:tc>
          <w:tcPr>
            <w:tcW w:w="6768" w:type="dxa"/>
          </w:tcPr>
          <w:p w:rsidR="001534AC" w:rsidRDefault="00A94D95" w:rsidP="00C40548">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 xml:space="preserve">Открытого конкурса, </w:t>
            </w:r>
            <w:r w:rsidRPr="00C61887">
              <w:rPr>
                <w:sz w:val="24"/>
                <w:szCs w:val="24"/>
              </w:rPr>
              <w:t>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w:t>
            </w:r>
            <w:r>
              <w:rPr>
                <w:sz w:val="24"/>
                <w:szCs w:val="24"/>
              </w:rPr>
              <w:br/>
              <w:t>ПАО</w:t>
            </w:r>
            <w:r w:rsidRPr="0013760D">
              <w:rPr>
                <w:sz w:val="24"/>
                <w:szCs w:val="24"/>
              </w:rPr>
              <w:t>«ТрансКонтейнер» (</w:t>
            </w:r>
            <w:hyperlink r:id="rId14" w:history="1">
              <w:r w:rsidRPr="0013760D">
                <w:rPr>
                  <w:rStyle w:val="a8"/>
                  <w:sz w:val="24"/>
                  <w:szCs w:val="24"/>
                </w:rPr>
                <w:t>http://www.trcont.ru</w:t>
              </w:r>
            </w:hyperlink>
            <w:r w:rsidRPr="0013760D">
              <w:rPr>
                <w:sz w:val="24"/>
                <w:szCs w:val="24"/>
              </w:rPr>
              <w:t xml:space="preserve">) и, </w:t>
            </w:r>
            <w:r w:rsidRPr="00814F46">
              <w:rPr>
                <w:sz w:val="24"/>
                <w:szCs w:val="24"/>
              </w:rPr>
              <w:t xml:space="preserve">в предусмотренных законодательством Российской Федерации случаях, </w:t>
            </w:r>
            <w:r w:rsidR="001534AC" w:rsidRPr="00814F46">
              <w:rPr>
                <w:sz w:val="24"/>
                <w:szCs w:val="24"/>
              </w:rPr>
              <w:t>на официальном сайте единой информационной системы</w:t>
            </w:r>
            <w:r w:rsidR="001534AC">
              <w:rPr>
                <w:sz w:val="24"/>
                <w:szCs w:val="24"/>
              </w:rPr>
              <w:t xml:space="preserve"> в сфере закупок</w:t>
            </w:r>
            <w:r w:rsidR="001534AC" w:rsidRPr="00814F46">
              <w:rPr>
                <w:sz w:val="24"/>
                <w:szCs w:val="24"/>
              </w:rPr>
              <w:t xml:space="preserve"> в информационно-телекоммуникационной сети «Интернет» (</w:t>
            </w:r>
            <w:hyperlink r:id="rId15" w:history="1">
              <w:r w:rsidR="001534AC" w:rsidRPr="00814F46">
                <w:rPr>
                  <w:rStyle w:val="a8"/>
                  <w:sz w:val="24"/>
                  <w:szCs w:val="24"/>
                </w:rPr>
                <w:t>www.zakupki.gov.ru</w:t>
              </w:r>
            </w:hyperlink>
            <w:r w:rsidR="001534AC" w:rsidRPr="00814F46">
              <w:rPr>
                <w:sz w:val="24"/>
                <w:szCs w:val="24"/>
              </w:rPr>
              <w:t>) (далее – Официальный сайт)</w:t>
            </w:r>
            <w:r w:rsidR="001534AC">
              <w:rPr>
                <w:sz w:val="24"/>
                <w:szCs w:val="24"/>
              </w:rPr>
              <w:t>.</w:t>
            </w:r>
          </w:p>
          <w:p w:rsidR="001534AC" w:rsidRPr="001534AC" w:rsidRDefault="001534AC" w:rsidP="001534AC">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5.</w:t>
            </w:r>
          </w:p>
        </w:tc>
        <w:tc>
          <w:tcPr>
            <w:tcW w:w="2410" w:type="dxa"/>
          </w:tcPr>
          <w:p w:rsidR="001534AC" w:rsidRPr="00F86FAA" w:rsidRDefault="001534AC" w:rsidP="00C40548">
            <w:pPr>
              <w:pStyle w:val="Default"/>
              <w:rPr>
                <w:b/>
                <w:color w:val="auto"/>
              </w:rPr>
            </w:pPr>
            <w:r w:rsidRPr="00F86FAA">
              <w:rPr>
                <w:b/>
                <w:color w:val="auto"/>
              </w:rPr>
              <w:t>Начальная (максимальная) цена договора/ цена лота</w:t>
            </w:r>
          </w:p>
        </w:tc>
        <w:tc>
          <w:tcPr>
            <w:tcW w:w="6768" w:type="dxa"/>
          </w:tcPr>
          <w:p w:rsidR="001534AC" w:rsidRPr="00BE3FB2" w:rsidRDefault="001534AC" w:rsidP="00BE3FB2">
            <w:pPr>
              <w:pStyle w:val="19"/>
              <w:ind w:firstLine="709"/>
              <w:rPr>
                <w:snapToGrid w:val="0"/>
                <w:sz w:val="24"/>
                <w:szCs w:val="24"/>
              </w:rPr>
            </w:pPr>
            <w:r w:rsidRPr="006576C4">
              <w:rPr>
                <w:sz w:val="24"/>
                <w:szCs w:val="24"/>
              </w:rPr>
              <w:t xml:space="preserve">Начальная (максимальная) цена договора составляет </w:t>
            </w:r>
            <w:r w:rsidR="00A94D95">
              <w:rPr>
                <w:snapToGrid w:val="0"/>
                <w:sz w:val="24"/>
                <w:szCs w:val="24"/>
              </w:rPr>
              <w:t>2 542 372 (два милли</w:t>
            </w:r>
            <w:r w:rsidRPr="002B7B1B">
              <w:rPr>
                <w:snapToGrid w:val="0"/>
                <w:sz w:val="24"/>
                <w:szCs w:val="24"/>
              </w:rPr>
              <w:t>она пятьсот сорок две тысячи триста семьдесят два рубля 88 копеек с учетом всех затрат, издержек и иных расходов, связанных с осуществлением поставок, кроме НДС.</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6.</w:t>
            </w:r>
          </w:p>
        </w:tc>
        <w:tc>
          <w:tcPr>
            <w:tcW w:w="2410" w:type="dxa"/>
          </w:tcPr>
          <w:p w:rsidR="001534AC" w:rsidRPr="00F86FAA" w:rsidRDefault="001534AC" w:rsidP="00C40548">
            <w:pPr>
              <w:pStyle w:val="Default"/>
              <w:rPr>
                <w:b/>
                <w:color w:val="auto"/>
              </w:rPr>
            </w:pPr>
            <w:r w:rsidRPr="00F86FAA">
              <w:rPr>
                <w:b/>
                <w:color w:val="auto"/>
              </w:rPr>
              <w:t xml:space="preserve">Место, дата начала и окончания подачи Заявок </w:t>
            </w:r>
          </w:p>
        </w:tc>
        <w:tc>
          <w:tcPr>
            <w:tcW w:w="6768" w:type="dxa"/>
          </w:tcPr>
          <w:p w:rsidR="001534AC" w:rsidRPr="008C1BC9" w:rsidRDefault="001534AC" w:rsidP="00D9185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D91857">
              <w:rPr>
                <w:sz w:val="24"/>
                <w:szCs w:val="24"/>
                <w:shd w:val="clear" w:color="auto" w:fill="FFFF00"/>
              </w:rPr>
              <w:t>15</w:t>
            </w:r>
            <w:r>
              <w:rPr>
                <w:sz w:val="24"/>
                <w:szCs w:val="24"/>
                <w:shd w:val="clear" w:color="auto" w:fill="FFFF00"/>
              </w:rPr>
              <w:t xml:space="preserve">» </w:t>
            </w:r>
            <w:r w:rsidR="00D91857">
              <w:rPr>
                <w:sz w:val="24"/>
                <w:szCs w:val="24"/>
                <w:shd w:val="clear" w:color="auto" w:fill="FFFF00"/>
              </w:rPr>
              <w:t>августа</w:t>
            </w:r>
            <w:r>
              <w:rPr>
                <w:sz w:val="24"/>
                <w:szCs w:val="24"/>
                <w:shd w:val="clear" w:color="auto" w:fill="FFFF00"/>
              </w:rPr>
              <w:t xml:space="preserve">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7.</w:t>
            </w:r>
          </w:p>
        </w:tc>
        <w:tc>
          <w:tcPr>
            <w:tcW w:w="2410" w:type="dxa"/>
          </w:tcPr>
          <w:p w:rsidR="001534AC" w:rsidRPr="00F86FAA" w:rsidRDefault="001534AC" w:rsidP="00C40548">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1534AC" w:rsidRPr="00F86FAA" w:rsidRDefault="001534AC" w:rsidP="00D91857">
            <w:pPr>
              <w:pStyle w:val="19"/>
              <w:ind w:firstLine="0"/>
              <w:rPr>
                <w:i/>
                <w:sz w:val="24"/>
                <w:szCs w:val="24"/>
              </w:rPr>
            </w:pPr>
            <w:r>
              <w:rPr>
                <w:sz w:val="24"/>
                <w:szCs w:val="24"/>
              </w:rPr>
              <w:t xml:space="preserve">Вскрытие Заявок состоится </w:t>
            </w:r>
            <w:r w:rsidR="00D91857">
              <w:rPr>
                <w:sz w:val="24"/>
                <w:szCs w:val="24"/>
                <w:shd w:val="clear" w:color="auto" w:fill="FFFF00"/>
              </w:rPr>
              <w:t xml:space="preserve">«16 » </w:t>
            </w:r>
            <w:r>
              <w:rPr>
                <w:sz w:val="24"/>
                <w:szCs w:val="24"/>
                <w:shd w:val="clear" w:color="auto" w:fill="FFFF00"/>
              </w:rPr>
              <w:t xml:space="preserve"> </w:t>
            </w:r>
            <w:r w:rsidR="00D91857">
              <w:rPr>
                <w:sz w:val="24"/>
                <w:szCs w:val="24"/>
                <w:shd w:val="clear" w:color="auto" w:fill="FFFF00"/>
              </w:rPr>
              <w:t>августа</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 xml:space="preserve">8. </w:t>
            </w:r>
          </w:p>
        </w:tc>
        <w:tc>
          <w:tcPr>
            <w:tcW w:w="2410" w:type="dxa"/>
          </w:tcPr>
          <w:p w:rsidR="001534AC" w:rsidRPr="00F86FAA" w:rsidRDefault="001534AC" w:rsidP="00C40548">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1534AC" w:rsidRPr="00F86FAA" w:rsidRDefault="001534AC" w:rsidP="00D9185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D91857">
              <w:rPr>
                <w:sz w:val="24"/>
                <w:szCs w:val="24"/>
                <w:shd w:val="clear" w:color="auto" w:fill="FFFF00"/>
              </w:rPr>
              <w:t>17</w:t>
            </w:r>
            <w:r>
              <w:rPr>
                <w:sz w:val="24"/>
                <w:szCs w:val="24"/>
                <w:shd w:val="clear" w:color="auto" w:fill="FFFF00"/>
              </w:rPr>
              <w:t xml:space="preserve">» </w:t>
            </w:r>
            <w:r w:rsidR="00D91857">
              <w:rPr>
                <w:sz w:val="24"/>
                <w:szCs w:val="24"/>
                <w:shd w:val="clear" w:color="auto" w:fill="FFFF00"/>
              </w:rPr>
              <w:t>августа</w:t>
            </w:r>
            <w:r>
              <w:rPr>
                <w:sz w:val="24"/>
                <w:szCs w:val="24"/>
                <w:shd w:val="clear" w:color="auto" w:fill="FFFF00"/>
              </w:rPr>
              <w:t xml:space="preserve">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1534AC" w:rsidRPr="00F86FAA" w:rsidTr="00BE3FB2">
        <w:tc>
          <w:tcPr>
            <w:tcW w:w="675" w:type="dxa"/>
          </w:tcPr>
          <w:p w:rsidR="001534AC" w:rsidRPr="00F86FAA" w:rsidRDefault="001534AC" w:rsidP="00C40548">
            <w:pPr>
              <w:pStyle w:val="19"/>
              <w:ind w:firstLine="0"/>
              <w:rPr>
                <w:b/>
                <w:sz w:val="24"/>
                <w:szCs w:val="24"/>
              </w:rPr>
            </w:pPr>
            <w:r>
              <w:rPr>
                <w:b/>
                <w:sz w:val="24"/>
                <w:szCs w:val="24"/>
              </w:rPr>
              <w:t>9.</w:t>
            </w:r>
          </w:p>
        </w:tc>
        <w:tc>
          <w:tcPr>
            <w:tcW w:w="2410" w:type="dxa"/>
          </w:tcPr>
          <w:p w:rsidR="001534AC" w:rsidRPr="00F86FAA" w:rsidRDefault="001534AC" w:rsidP="00C40548">
            <w:pPr>
              <w:pStyle w:val="Default"/>
              <w:rPr>
                <w:b/>
                <w:color w:val="auto"/>
              </w:rPr>
            </w:pPr>
            <w:r>
              <w:rPr>
                <w:b/>
                <w:color w:val="auto"/>
              </w:rPr>
              <w:t>Конкурсная комиссия</w:t>
            </w:r>
          </w:p>
        </w:tc>
        <w:tc>
          <w:tcPr>
            <w:tcW w:w="6768" w:type="dxa"/>
          </w:tcPr>
          <w:p w:rsidR="001534AC" w:rsidRPr="00A43762" w:rsidRDefault="001534AC" w:rsidP="001534AC">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Pr>
                <w:sz w:val="24"/>
                <w:szCs w:val="24"/>
              </w:rPr>
              <w:t>филиала П</w:t>
            </w:r>
            <w:r w:rsidRPr="00A43762">
              <w:rPr>
                <w:sz w:val="24"/>
                <w:szCs w:val="24"/>
              </w:rPr>
              <w:t>АО «ТрансКонтейнер» на Свердловской железной дороге.</w:t>
            </w:r>
          </w:p>
          <w:p w:rsidR="001534AC" w:rsidRPr="009830CC" w:rsidRDefault="001534AC" w:rsidP="001534AC">
            <w:pPr>
              <w:pStyle w:val="19"/>
              <w:ind w:firstLine="0"/>
              <w:rPr>
                <w:sz w:val="24"/>
                <w:szCs w:val="24"/>
                <w:highlight w:val="cyan"/>
              </w:rPr>
            </w:pPr>
            <w:r w:rsidRPr="00A43762">
              <w:rPr>
                <w:sz w:val="24"/>
                <w:szCs w:val="24"/>
              </w:rPr>
              <w:t>Адрес: 620027 г. Екатеринбург ул.Николая Никонова д.8.</w:t>
            </w:r>
          </w:p>
        </w:tc>
      </w:tr>
      <w:tr w:rsidR="001534AC" w:rsidRPr="00F86FAA" w:rsidTr="00BE3FB2">
        <w:tc>
          <w:tcPr>
            <w:tcW w:w="675" w:type="dxa"/>
          </w:tcPr>
          <w:p w:rsidR="001534AC" w:rsidRPr="00F86FAA" w:rsidRDefault="001534AC" w:rsidP="00C40548">
            <w:pPr>
              <w:pStyle w:val="19"/>
              <w:ind w:firstLine="0"/>
              <w:rPr>
                <w:b/>
                <w:sz w:val="24"/>
                <w:szCs w:val="24"/>
              </w:rPr>
            </w:pPr>
            <w:r>
              <w:rPr>
                <w:b/>
                <w:sz w:val="24"/>
                <w:szCs w:val="24"/>
              </w:rPr>
              <w:t>10.</w:t>
            </w:r>
          </w:p>
        </w:tc>
        <w:tc>
          <w:tcPr>
            <w:tcW w:w="2410" w:type="dxa"/>
          </w:tcPr>
          <w:p w:rsidR="001534AC" w:rsidRPr="00F86FAA" w:rsidRDefault="001534AC" w:rsidP="00C40548">
            <w:pPr>
              <w:pStyle w:val="Default"/>
              <w:rPr>
                <w:b/>
                <w:color w:val="auto"/>
              </w:rPr>
            </w:pPr>
            <w:r>
              <w:rPr>
                <w:b/>
                <w:color w:val="auto"/>
              </w:rPr>
              <w:t>Подведение итогов</w:t>
            </w:r>
          </w:p>
        </w:tc>
        <w:tc>
          <w:tcPr>
            <w:tcW w:w="6768" w:type="dxa"/>
          </w:tcPr>
          <w:p w:rsidR="001534AC" w:rsidRPr="00F86FAA" w:rsidRDefault="001534AC" w:rsidP="00D9185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D91857">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00D91857">
              <w:rPr>
                <w:sz w:val="24"/>
                <w:szCs w:val="24"/>
                <w:shd w:val="clear" w:color="auto" w:fill="FFFF00"/>
              </w:rPr>
              <w:t>«19</w:t>
            </w:r>
            <w:r>
              <w:rPr>
                <w:sz w:val="24"/>
                <w:szCs w:val="24"/>
                <w:shd w:val="clear" w:color="auto" w:fill="FFFF00"/>
              </w:rPr>
              <w:t xml:space="preserve">» </w:t>
            </w:r>
            <w:r w:rsidR="00D91857">
              <w:rPr>
                <w:sz w:val="24"/>
                <w:szCs w:val="24"/>
                <w:shd w:val="clear" w:color="auto" w:fill="FFFF00"/>
              </w:rPr>
              <w:t>августа</w:t>
            </w:r>
            <w:r>
              <w:rPr>
                <w:sz w:val="24"/>
                <w:szCs w:val="24"/>
                <w:shd w:val="clear" w:color="auto" w:fill="FFFF00"/>
              </w:rPr>
              <w:t xml:space="preserve">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1534AC" w:rsidRPr="00F86FAA" w:rsidTr="00BE3FB2">
        <w:tc>
          <w:tcPr>
            <w:tcW w:w="675" w:type="dxa"/>
          </w:tcPr>
          <w:p w:rsidR="001534AC" w:rsidRPr="00F86FAA" w:rsidRDefault="001534AC" w:rsidP="00C40548">
            <w:pPr>
              <w:pStyle w:val="19"/>
              <w:ind w:firstLine="0"/>
              <w:rPr>
                <w:b/>
                <w:sz w:val="24"/>
                <w:szCs w:val="24"/>
              </w:rPr>
            </w:pPr>
            <w:r>
              <w:rPr>
                <w:b/>
                <w:sz w:val="24"/>
                <w:szCs w:val="24"/>
              </w:rPr>
              <w:t>11</w:t>
            </w:r>
            <w:r w:rsidRPr="00F86FAA">
              <w:rPr>
                <w:b/>
                <w:sz w:val="24"/>
                <w:szCs w:val="24"/>
              </w:rPr>
              <w:t>.</w:t>
            </w:r>
          </w:p>
        </w:tc>
        <w:tc>
          <w:tcPr>
            <w:tcW w:w="2410" w:type="dxa"/>
          </w:tcPr>
          <w:p w:rsidR="001534AC" w:rsidRPr="00F86FAA" w:rsidRDefault="001534AC" w:rsidP="00C40548">
            <w:pPr>
              <w:pStyle w:val="Default"/>
              <w:rPr>
                <w:b/>
                <w:color w:val="auto"/>
              </w:rPr>
            </w:pPr>
            <w:r w:rsidRPr="00F86FAA">
              <w:rPr>
                <w:b/>
                <w:color w:val="auto"/>
              </w:rPr>
              <w:t>Условия оплаты за товар, выполнение работ, оказание услуг</w:t>
            </w:r>
          </w:p>
        </w:tc>
        <w:tc>
          <w:tcPr>
            <w:tcW w:w="6768" w:type="dxa"/>
          </w:tcPr>
          <w:p w:rsidR="001534AC" w:rsidRPr="00F86FAA" w:rsidRDefault="00A42319" w:rsidP="00A42319">
            <w:pPr>
              <w:ind w:hanging="3"/>
              <w:jc w:val="both"/>
            </w:pPr>
            <w:r w:rsidRPr="00CA00C4">
              <w:t xml:space="preserve">Оплата Товара производится </w:t>
            </w:r>
            <w:r w:rsidRPr="0032224F">
              <w:t>в течение 15 (пятнадцати) календарных дней с момента получения Товара</w:t>
            </w:r>
            <w:r>
              <w:t xml:space="preserve"> п</w:t>
            </w:r>
            <w:r w:rsidRPr="0032224F">
              <w:t xml:space="preserve">утем перечисления денежных средств на расчетный счет Поставщика. </w:t>
            </w:r>
            <w:r>
              <w:t>Моментом оплаты считается день списания денежных средств с расчетного счета Покупателя.</w:t>
            </w:r>
          </w:p>
        </w:tc>
      </w:tr>
      <w:tr w:rsidR="001534AC" w:rsidRPr="00F86FAA" w:rsidTr="00BE3FB2">
        <w:tc>
          <w:tcPr>
            <w:tcW w:w="675" w:type="dxa"/>
          </w:tcPr>
          <w:p w:rsidR="001534AC" w:rsidRPr="00F86FAA" w:rsidRDefault="001534AC" w:rsidP="00C40548">
            <w:pPr>
              <w:pStyle w:val="19"/>
              <w:ind w:firstLine="0"/>
              <w:rPr>
                <w:b/>
                <w:sz w:val="24"/>
                <w:szCs w:val="24"/>
              </w:rPr>
            </w:pPr>
            <w:r>
              <w:rPr>
                <w:b/>
                <w:sz w:val="24"/>
                <w:szCs w:val="24"/>
              </w:rPr>
              <w:t>12</w:t>
            </w:r>
            <w:r w:rsidRPr="00F86FAA">
              <w:rPr>
                <w:b/>
                <w:sz w:val="24"/>
                <w:szCs w:val="24"/>
              </w:rPr>
              <w:t>.</w:t>
            </w:r>
          </w:p>
        </w:tc>
        <w:tc>
          <w:tcPr>
            <w:tcW w:w="2410" w:type="dxa"/>
          </w:tcPr>
          <w:p w:rsidR="001534AC" w:rsidRPr="00F86FAA" w:rsidRDefault="001534AC" w:rsidP="00C40548">
            <w:pPr>
              <w:pStyle w:val="Default"/>
              <w:rPr>
                <w:b/>
                <w:color w:val="auto"/>
              </w:rPr>
            </w:pPr>
            <w:r w:rsidRPr="00F86FAA">
              <w:rPr>
                <w:b/>
                <w:color w:val="auto"/>
              </w:rPr>
              <w:t xml:space="preserve">Количество лотов </w:t>
            </w:r>
          </w:p>
        </w:tc>
        <w:tc>
          <w:tcPr>
            <w:tcW w:w="6768" w:type="dxa"/>
          </w:tcPr>
          <w:p w:rsidR="001534AC" w:rsidRPr="00F86FAA" w:rsidRDefault="00A42319" w:rsidP="00C40548">
            <w:pPr>
              <w:pStyle w:val="19"/>
              <w:ind w:firstLine="0"/>
              <w:rPr>
                <w:b/>
                <w:sz w:val="24"/>
                <w:szCs w:val="24"/>
              </w:rPr>
            </w:pPr>
            <w:r>
              <w:rPr>
                <w:sz w:val="24"/>
                <w:szCs w:val="24"/>
              </w:rPr>
              <w:t>1</w:t>
            </w:r>
            <w:r w:rsidRPr="008D7E3F">
              <w:rPr>
                <w:sz w:val="24"/>
                <w:szCs w:val="24"/>
              </w:rPr>
              <w:t xml:space="preserve"> лот</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410" w:type="dxa"/>
          </w:tcPr>
          <w:p w:rsidR="001534AC" w:rsidRPr="00F86FAA" w:rsidRDefault="001534AC" w:rsidP="00C40548">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B4BD0" w:rsidRPr="00625B7F" w:rsidRDefault="00BB4BD0" w:rsidP="00BB4BD0">
            <w:pPr>
              <w:pStyle w:val="afa"/>
              <w:tabs>
                <w:tab w:val="left" w:pos="0"/>
              </w:tabs>
              <w:ind w:firstLine="0"/>
              <w:rPr>
                <w:sz w:val="24"/>
              </w:rPr>
            </w:pPr>
            <w:r w:rsidRPr="000E2427">
              <w:rPr>
                <w:b/>
                <w:bCs/>
                <w:sz w:val="24"/>
              </w:rPr>
              <w:t xml:space="preserve">Срок </w:t>
            </w:r>
            <w:r w:rsidRPr="000E2427">
              <w:rPr>
                <w:b/>
                <w:sz w:val="24"/>
              </w:rPr>
              <w:t>выполнения работ, оказания услуг, поставки товара и т.д.</w:t>
            </w:r>
            <w:r w:rsidRPr="000E2427">
              <w:rPr>
                <w:b/>
                <w:bCs/>
                <w:sz w:val="24"/>
              </w:rPr>
              <w:t xml:space="preserve">: </w:t>
            </w:r>
            <w:r w:rsidR="00625B7F" w:rsidRPr="00625B7F">
              <w:rPr>
                <w:bCs/>
                <w:sz w:val="24"/>
              </w:rPr>
              <w:t>Поставка</w:t>
            </w:r>
            <w:r w:rsidR="00625B7F">
              <w:rPr>
                <w:bCs/>
                <w:sz w:val="24"/>
              </w:rPr>
              <w:t xml:space="preserve"> товара производится в течении 7 (семи) рабочих дней с момента подписания Сторонами Спецификации.</w:t>
            </w:r>
          </w:p>
          <w:p w:rsidR="00BB4BD0" w:rsidRPr="000E2427" w:rsidRDefault="00BB4BD0" w:rsidP="00BB4BD0">
            <w:pPr>
              <w:ind w:left="34" w:right="-2"/>
              <w:jc w:val="both"/>
              <w:rPr>
                <w:b/>
              </w:rPr>
            </w:pPr>
            <w:r w:rsidRPr="000E2427">
              <w:rPr>
                <w:b/>
                <w:bCs/>
              </w:rPr>
              <w:t xml:space="preserve">Место </w:t>
            </w:r>
            <w:r w:rsidRPr="000E2427">
              <w:rPr>
                <w:b/>
              </w:rPr>
              <w:t xml:space="preserve">выполнения работ, оказания услуг, поставки товара и т.д.: </w:t>
            </w:r>
          </w:p>
          <w:p w:rsidR="00BB4BD0" w:rsidRPr="000E2427" w:rsidRDefault="00BB4BD0" w:rsidP="00BB4BD0">
            <w:pPr>
              <w:jc w:val="both"/>
            </w:pPr>
            <w:r w:rsidRPr="000E2427">
              <w:t xml:space="preserve">Поставка Товара осуществляется Поставщиком самостоятельно и за свой счет в адрес </w:t>
            </w:r>
            <w:r w:rsidRPr="000E2427">
              <w:rPr>
                <w:bCs/>
              </w:rPr>
              <w:t>вагонного ремонтного депо</w:t>
            </w:r>
            <w:r w:rsidRPr="000E2427">
              <w:t xml:space="preserve">, указанного в согласованной Сторонами Спецификации. </w:t>
            </w:r>
          </w:p>
          <w:p w:rsidR="00BB4BD0" w:rsidRPr="000E2427" w:rsidRDefault="00BB4BD0" w:rsidP="00BB4BD0">
            <w:pPr>
              <w:pStyle w:val="afa"/>
              <w:ind w:firstLine="0"/>
              <w:rPr>
                <w:bCs/>
                <w:sz w:val="24"/>
              </w:rPr>
            </w:pPr>
            <w:r w:rsidRPr="000E2427">
              <w:rPr>
                <w:bCs/>
                <w:sz w:val="24"/>
              </w:rPr>
              <w:t>Адреса вагонных ремонтных депо:</w:t>
            </w:r>
          </w:p>
          <w:p w:rsidR="00BB4BD0" w:rsidRPr="000E2427" w:rsidRDefault="00BB4BD0" w:rsidP="00BB4BD0">
            <w:pPr>
              <w:pStyle w:val="afa"/>
              <w:ind w:firstLine="0"/>
              <w:rPr>
                <w:bCs/>
                <w:sz w:val="24"/>
              </w:rPr>
            </w:pPr>
            <w:r w:rsidRPr="000E2427">
              <w:rPr>
                <w:bCs/>
                <w:sz w:val="24"/>
              </w:rPr>
              <w:t>- вагонное ремонтное депо АО «ВРК-3» станция Егоршино, Свердловская область, г. Артемовский, ул. Октябрьская, 10;</w:t>
            </w:r>
          </w:p>
          <w:p w:rsidR="00BB4BD0" w:rsidRDefault="00BB4BD0" w:rsidP="00BB4BD0">
            <w:pPr>
              <w:pStyle w:val="afa"/>
              <w:ind w:firstLine="0"/>
              <w:rPr>
                <w:sz w:val="24"/>
              </w:rPr>
            </w:pPr>
            <w:r w:rsidRPr="000E2427">
              <w:rPr>
                <w:bCs/>
                <w:sz w:val="24"/>
              </w:rPr>
              <w:t xml:space="preserve">- вагонное ремонтное депо </w:t>
            </w:r>
            <w:r w:rsidRPr="000E2427">
              <w:rPr>
                <w:sz w:val="24"/>
              </w:rPr>
              <w:t>АО «ВРК-2» Пермь – Сортировочная, Пермский край,</w:t>
            </w:r>
            <w:r>
              <w:rPr>
                <w:sz w:val="24"/>
              </w:rPr>
              <w:t xml:space="preserve"> г. Пермь;</w:t>
            </w:r>
          </w:p>
          <w:p w:rsidR="001534AC" w:rsidRDefault="00BB4BD0" w:rsidP="00BB4BD0">
            <w:pPr>
              <w:pStyle w:val="Default"/>
              <w:jc w:val="both"/>
            </w:pPr>
            <w:r>
              <w:t>-</w:t>
            </w:r>
            <w:r w:rsidRPr="00965E02">
              <w:t xml:space="preserve"> </w:t>
            </w:r>
            <w:r w:rsidRPr="006E3558">
              <w:rPr>
                <w:bCs/>
              </w:rPr>
              <w:t xml:space="preserve">вагонное ремонтное депо </w:t>
            </w:r>
            <w:r w:rsidRPr="00965E02">
              <w:t>АО «ВРК-1» Свердловск – Сортировочный, г. Екатеринбург, ул. Строителей, 52</w:t>
            </w:r>
            <w:r>
              <w:t>.</w:t>
            </w:r>
          </w:p>
          <w:p w:rsidR="00625B7F" w:rsidRPr="00F86FAA" w:rsidRDefault="00625B7F" w:rsidP="00BB4BD0">
            <w:pPr>
              <w:pStyle w:val="Default"/>
              <w:jc w:val="both"/>
              <w:rPr>
                <w:b/>
                <w:color w:val="auto"/>
              </w:rPr>
            </w:pPr>
            <w:r w:rsidRPr="00625B7F">
              <w:rPr>
                <w:b/>
                <w:bCs/>
              </w:rPr>
              <w:t>Срок действия договора:</w:t>
            </w:r>
            <w:r>
              <w:rPr>
                <w:bCs/>
              </w:rPr>
              <w:t xml:space="preserve"> </w:t>
            </w:r>
            <w:r w:rsidRPr="00F06CFC">
              <w:rPr>
                <w:bCs/>
              </w:rPr>
              <w:t xml:space="preserve">С </w:t>
            </w:r>
            <w:r>
              <w:rPr>
                <w:bCs/>
              </w:rPr>
              <w:t>момента подписа</w:t>
            </w:r>
            <w:r w:rsidR="002B3DB5">
              <w:rPr>
                <w:bCs/>
              </w:rPr>
              <w:t>ния договора до 31.12.2017 года</w:t>
            </w:r>
            <w:r w:rsidR="005D55BC">
              <w:rPr>
                <w:spacing w:val="1"/>
              </w:rPr>
              <w:t xml:space="preserve"> включительно.</w:t>
            </w:r>
          </w:p>
        </w:tc>
      </w:tr>
      <w:tr w:rsidR="001534AC" w:rsidRPr="00F86FAA" w:rsidTr="00BE3FB2">
        <w:tc>
          <w:tcPr>
            <w:tcW w:w="675" w:type="dxa"/>
          </w:tcPr>
          <w:p w:rsidR="001534AC" w:rsidRPr="00F86FAA" w:rsidRDefault="001534AC" w:rsidP="00C40548">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410" w:type="dxa"/>
          </w:tcPr>
          <w:p w:rsidR="001534AC" w:rsidRPr="00F86FAA" w:rsidRDefault="001534AC" w:rsidP="00C40548">
            <w:pPr>
              <w:pStyle w:val="Default"/>
              <w:rPr>
                <w:b/>
                <w:color w:val="auto"/>
              </w:rPr>
            </w:pPr>
            <w:r w:rsidRPr="00F86FAA">
              <w:rPr>
                <w:b/>
                <w:color w:val="auto"/>
              </w:rPr>
              <w:t xml:space="preserve">Состав и количество (объем) </w:t>
            </w:r>
            <w:r w:rsidR="00A94D95" w:rsidRPr="00F86FAA">
              <w:rPr>
                <w:b/>
                <w:color w:val="auto"/>
              </w:rPr>
              <w:t>товара,</w:t>
            </w:r>
            <w:r w:rsidR="00A94D95">
              <w:rPr>
                <w:b/>
                <w:color w:val="auto"/>
              </w:rPr>
              <w:t xml:space="preserve"> </w:t>
            </w:r>
            <w:r w:rsidR="00A94D95" w:rsidRPr="00F86FAA">
              <w:rPr>
                <w:b/>
                <w:color w:val="auto"/>
              </w:rPr>
              <w:t>работ</w:t>
            </w:r>
            <w:r w:rsidRPr="00F86FAA">
              <w:rPr>
                <w:b/>
                <w:color w:val="auto"/>
              </w:rPr>
              <w:t>, услуг</w:t>
            </w:r>
          </w:p>
        </w:tc>
        <w:tc>
          <w:tcPr>
            <w:tcW w:w="6768" w:type="dxa"/>
          </w:tcPr>
          <w:p w:rsidR="001534AC" w:rsidRPr="00C40548" w:rsidRDefault="003C26C0" w:rsidP="00C40548">
            <w:pPr>
              <w:pStyle w:val="19"/>
              <w:ind w:firstLine="0"/>
              <w:rPr>
                <w:sz w:val="24"/>
                <w:szCs w:val="24"/>
              </w:rPr>
            </w:pPr>
            <w:r w:rsidRPr="003C26C0">
              <w:rPr>
                <w:rFonts w:eastAsia="Times New Roman"/>
                <w:sz w:val="24"/>
                <w:szCs w:val="24"/>
              </w:rPr>
              <w:t>Состав и объем услуг определен в разделе 4 «Техническое задание»</w:t>
            </w:r>
          </w:p>
        </w:tc>
      </w:tr>
      <w:tr w:rsidR="00C40548" w:rsidRPr="00F86FAA" w:rsidTr="00BE3FB2">
        <w:tc>
          <w:tcPr>
            <w:tcW w:w="675" w:type="dxa"/>
          </w:tcPr>
          <w:p w:rsidR="00C40548" w:rsidRPr="00F86FAA" w:rsidRDefault="00C40548" w:rsidP="00C40548">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410" w:type="dxa"/>
          </w:tcPr>
          <w:p w:rsidR="00C40548" w:rsidRPr="00F86FAA" w:rsidRDefault="00C40548" w:rsidP="00C40548">
            <w:pPr>
              <w:pStyle w:val="Default"/>
              <w:rPr>
                <w:b/>
                <w:color w:val="auto"/>
              </w:rPr>
            </w:pPr>
            <w:r w:rsidRPr="00F86FAA">
              <w:rPr>
                <w:b/>
                <w:color w:val="auto"/>
              </w:rPr>
              <w:t xml:space="preserve">Официальный язык </w:t>
            </w:r>
          </w:p>
        </w:tc>
        <w:tc>
          <w:tcPr>
            <w:tcW w:w="6768" w:type="dxa"/>
          </w:tcPr>
          <w:p w:rsidR="00C40548" w:rsidRPr="00F86FAA" w:rsidRDefault="00C40548" w:rsidP="00C40548">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C40548" w:rsidRPr="00F86FAA" w:rsidTr="00BE3FB2">
        <w:tc>
          <w:tcPr>
            <w:tcW w:w="675" w:type="dxa"/>
          </w:tcPr>
          <w:p w:rsidR="00C40548" w:rsidRPr="00F86FAA" w:rsidRDefault="00C40548" w:rsidP="00C40548">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410" w:type="dxa"/>
          </w:tcPr>
          <w:p w:rsidR="00C40548" w:rsidRPr="00F86FAA" w:rsidRDefault="00C40548" w:rsidP="00C40548">
            <w:pPr>
              <w:pStyle w:val="Default"/>
              <w:rPr>
                <w:b/>
                <w:color w:val="auto"/>
              </w:rPr>
            </w:pPr>
            <w:r w:rsidRPr="00F86FAA">
              <w:rPr>
                <w:b/>
                <w:color w:val="auto"/>
              </w:rPr>
              <w:t xml:space="preserve">Валюта </w:t>
            </w:r>
            <w:r>
              <w:rPr>
                <w:b/>
                <w:color w:val="auto"/>
              </w:rPr>
              <w:t>Открытого конкурса</w:t>
            </w:r>
          </w:p>
        </w:tc>
        <w:tc>
          <w:tcPr>
            <w:tcW w:w="6768" w:type="dxa"/>
          </w:tcPr>
          <w:p w:rsidR="00C40548" w:rsidRPr="00F86FAA" w:rsidRDefault="00631E2A" w:rsidP="00C40548">
            <w:pPr>
              <w:pStyle w:val="19"/>
              <w:ind w:firstLine="0"/>
              <w:rPr>
                <w:b/>
                <w:sz w:val="24"/>
                <w:szCs w:val="24"/>
                <w:highlight w:val="yellow"/>
              </w:rPr>
            </w:pPr>
            <w:r w:rsidRPr="00FC6451">
              <w:rPr>
                <w:sz w:val="24"/>
                <w:szCs w:val="24"/>
              </w:rPr>
              <w:t>рубли РФ</w:t>
            </w:r>
          </w:p>
        </w:tc>
      </w:tr>
      <w:tr w:rsidR="00C40548" w:rsidRPr="00F86FAA" w:rsidTr="00BE3FB2">
        <w:tc>
          <w:tcPr>
            <w:tcW w:w="675" w:type="dxa"/>
          </w:tcPr>
          <w:p w:rsidR="00C40548" w:rsidRPr="00F86FAA" w:rsidRDefault="00C40548" w:rsidP="00C40548">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410" w:type="dxa"/>
          </w:tcPr>
          <w:p w:rsidR="00C40548" w:rsidRPr="00F86FAA" w:rsidRDefault="00C40548" w:rsidP="00C4054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tcPr>
          <w:p w:rsidR="00C40548" w:rsidRPr="00F86FAA" w:rsidRDefault="00C40548" w:rsidP="00C40548">
            <w:pPr>
              <w:ind w:firstLine="540"/>
              <w:jc w:val="both"/>
            </w:pPr>
            <w:r w:rsidRPr="006A42E2">
              <w:t>1. Помимо указанных в пунктах 2.1 и 2.2 настоящей документации требований к претенденту, участнику пре</w:t>
            </w:r>
            <w:r>
              <w:t>дъявляются следующие требования:</w:t>
            </w:r>
          </w:p>
          <w:p w:rsidR="00C40548" w:rsidRPr="009A4793" w:rsidRDefault="00C40548" w:rsidP="00C40548">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40548" w:rsidRPr="001C288F" w:rsidRDefault="00C40548" w:rsidP="00C40548">
            <w:pPr>
              <w:pStyle w:val="afa"/>
              <w:ind w:firstLine="539"/>
              <w:rPr>
                <w:rFonts w:eastAsia="Times New Roman"/>
                <w:sz w:val="24"/>
              </w:rPr>
            </w:pPr>
            <w:r w:rsidRPr="001C288F">
              <w:rPr>
                <w:rFonts w:eastAsia="Times New Roman"/>
                <w:sz w:val="24"/>
              </w:rPr>
              <w:t>1.</w:t>
            </w:r>
            <w:r w:rsidR="004222C4" w:rsidRPr="001C288F">
              <w:rPr>
                <w:rFonts w:eastAsia="Times New Roman"/>
                <w:sz w:val="24"/>
              </w:rPr>
              <w:t>2</w:t>
            </w:r>
            <w:r w:rsidRPr="001C288F">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40548" w:rsidRPr="004E7D54" w:rsidRDefault="00B45F73" w:rsidP="00C40548">
            <w:pPr>
              <w:ind w:firstLine="540"/>
              <w:jc w:val="both"/>
            </w:pPr>
            <w:r>
              <w:t xml:space="preserve">2. </w:t>
            </w:r>
            <w:r w:rsidR="00C40548" w:rsidRPr="004E7D54">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0548" w:rsidRPr="009A4793" w:rsidRDefault="00C40548" w:rsidP="00C40548">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0548" w:rsidRPr="009A4793" w:rsidRDefault="00C40548" w:rsidP="00C40548">
            <w:pPr>
              <w:pStyle w:val="afa"/>
              <w:tabs>
                <w:tab w:val="left" w:pos="0"/>
                <w:tab w:val="left" w:pos="1440"/>
              </w:tabs>
              <w:rPr>
                <w:sz w:val="24"/>
              </w:rPr>
            </w:pPr>
            <w:r w:rsidRPr="009A4793">
              <w:rPr>
                <w:sz w:val="24"/>
              </w:rPr>
              <w:t xml:space="preserve">2.2 </w:t>
            </w:r>
            <w:r w:rsidRPr="00426ED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A94D95" w:rsidRPr="00426ED7">
              <w:rPr>
                <w:sz w:val="24"/>
              </w:rPr>
              <w:t>отсутствия</w:t>
            </w:r>
            <w:r w:rsidRPr="00426ED7">
              <w:rPr>
                <w:sz w:val="24"/>
              </w:rPr>
              <w:t xml:space="preserve">.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C40548" w:rsidRPr="009A4793" w:rsidRDefault="00C40548" w:rsidP="00C40548">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40548" w:rsidRPr="009A4793" w:rsidRDefault="00C40548" w:rsidP="00C40548">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0548" w:rsidRPr="009A4793" w:rsidRDefault="00C40548" w:rsidP="00C40548">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40548" w:rsidRPr="00F172AF" w:rsidRDefault="00C40548" w:rsidP="00C40548">
            <w:pPr>
              <w:pStyle w:val="afa"/>
              <w:tabs>
                <w:tab w:val="left" w:pos="0"/>
                <w:tab w:val="left" w:pos="1440"/>
              </w:tabs>
              <w:rPr>
                <w:sz w:val="24"/>
              </w:rPr>
            </w:pPr>
            <w:r w:rsidRPr="009A4793">
              <w:rPr>
                <w:sz w:val="24"/>
              </w:rPr>
              <w:t xml:space="preserve">2.4 </w:t>
            </w:r>
            <w:r w:rsidRPr="00F172AF">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40548" w:rsidRPr="00F172AF" w:rsidRDefault="00C40548" w:rsidP="00C40548">
            <w:pPr>
              <w:pStyle w:val="afa"/>
              <w:tabs>
                <w:tab w:val="left" w:pos="0"/>
                <w:tab w:val="left" w:pos="1440"/>
              </w:tabs>
              <w:rPr>
                <w:sz w:val="24"/>
              </w:rPr>
            </w:pPr>
            <w:r w:rsidRPr="00F172A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40548" w:rsidRDefault="00C40548" w:rsidP="00C40548">
            <w:pPr>
              <w:pStyle w:val="afa"/>
              <w:tabs>
                <w:tab w:val="left" w:pos="0"/>
                <w:tab w:val="left" w:pos="1418"/>
              </w:tabs>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40548" w:rsidRPr="00BA72DB" w:rsidRDefault="00EA248F" w:rsidP="00C40548">
            <w:pPr>
              <w:pStyle w:val="afa"/>
              <w:tabs>
                <w:tab w:val="left" w:pos="1418"/>
              </w:tabs>
              <w:rPr>
                <w:sz w:val="24"/>
              </w:rPr>
            </w:pPr>
            <w:r w:rsidRPr="00EA248F">
              <w:rPr>
                <w:sz w:val="24"/>
              </w:rPr>
              <w:t>2.5</w:t>
            </w:r>
            <w:r w:rsidR="00C40548" w:rsidRPr="00EA248F">
              <w:rPr>
                <w:sz w:val="24"/>
              </w:rPr>
              <w:t xml:space="preserve"> документ по форме приложения № 4 к документации о закупке о наличии опыта поставки товара, выполнения работ, оказ</w:t>
            </w:r>
            <w:r w:rsidRPr="00EA248F">
              <w:rPr>
                <w:sz w:val="24"/>
              </w:rPr>
              <w:t>ания услуг и т.д. за период 2014 - 2015</w:t>
            </w:r>
            <w:r w:rsidR="00C40548" w:rsidRPr="00EA248F">
              <w:rPr>
                <w:sz w:val="24"/>
              </w:rPr>
              <w:t xml:space="preserve">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Pr="00EA248F">
              <w:rPr>
                <w:sz w:val="24"/>
              </w:rPr>
              <w:t>говоров должна быть не менее 20%</w:t>
            </w:r>
            <w:r w:rsidR="008D3D33">
              <w:rPr>
                <w:sz w:val="24"/>
              </w:rPr>
              <w:t xml:space="preserve"> </w:t>
            </w:r>
            <w:r w:rsidR="00C40548" w:rsidRPr="00EA248F">
              <w:rPr>
                <w:sz w:val="24"/>
              </w:rPr>
              <w:t>от начальной (максимальной) цены договора.</w:t>
            </w:r>
          </w:p>
          <w:p w:rsidR="00C40548" w:rsidRPr="00F554EF" w:rsidRDefault="00C40548" w:rsidP="00C40548">
            <w:pPr>
              <w:pStyle w:val="afa"/>
              <w:tabs>
                <w:tab w:val="left" w:pos="1418"/>
              </w:tabs>
              <w:rPr>
                <w:i/>
                <w:sz w:val="24"/>
              </w:rPr>
            </w:pPr>
          </w:p>
        </w:tc>
      </w:tr>
      <w:tr w:rsidR="00C40548" w:rsidRPr="00F86FAA" w:rsidTr="00BE3FB2">
        <w:tc>
          <w:tcPr>
            <w:tcW w:w="675" w:type="dxa"/>
          </w:tcPr>
          <w:p w:rsidR="00C40548" w:rsidRPr="00F86FAA" w:rsidRDefault="00C40548" w:rsidP="00C40548">
            <w:pPr>
              <w:pStyle w:val="19"/>
              <w:ind w:firstLine="0"/>
              <w:rPr>
                <w:b/>
                <w:sz w:val="24"/>
                <w:szCs w:val="24"/>
              </w:rPr>
            </w:pPr>
            <w:r>
              <w:rPr>
                <w:b/>
                <w:sz w:val="24"/>
                <w:szCs w:val="24"/>
              </w:rPr>
              <w:t>18.</w:t>
            </w:r>
          </w:p>
        </w:tc>
        <w:tc>
          <w:tcPr>
            <w:tcW w:w="2410" w:type="dxa"/>
          </w:tcPr>
          <w:p w:rsidR="00C40548" w:rsidRPr="00F86FAA" w:rsidRDefault="00C40548" w:rsidP="00C40548">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40548" w:rsidRPr="009E382D" w:rsidRDefault="00C40548" w:rsidP="00C40548">
            <w:pPr>
              <w:pStyle w:val="afa"/>
              <w:rPr>
                <w:sz w:val="24"/>
                <w:highlight w:val="yellow"/>
              </w:rPr>
            </w:pPr>
            <w:r w:rsidRPr="009E382D">
              <w:rPr>
                <w:sz w:val="24"/>
              </w:rPr>
              <w:t xml:space="preserve">Особенности не предусмотрены. </w:t>
            </w:r>
          </w:p>
        </w:tc>
      </w:tr>
      <w:tr w:rsidR="00C40548" w:rsidRPr="00F86FAA" w:rsidTr="00BE3FB2">
        <w:tc>
          <w:tcPr>
            <w:tcW w:w="675" w:type="dxa"/>
          </w:tcPr>
          <w:p w:rsidR="00C40548" w:rsidRPr="00F86FAA" w:rsidRDefault="00C40548" w:rsidP="00C40548">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410" w:type="dxa"/>
          </w:tcPr>
          <w:p w:rsidR="00C40548" w:rsidRPr="00F86FAA" w:rsidRDefault="00C40548" w:rsidP="00C40548">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5274"/>
              <w:gridCol w:w="1263"/>
            </w:tblGrid>
            <w:tr w:rsidR="009E382D" w:rsidRPr="00FF6365" w:rsidTr="009E382D">
              <w:tc>
                <w:tcPr>
                  <w:tcW w:w="5274" w:type="dxa"/>
                </w:tcPr>
                <w:p w:rsidR="009E382D" w:rsidRPr="00FF6365" w:rsidRDefault="009E382D" w:rsidP="009E382D">
                  <w:pPr>
                    <w:pStyle w:val="afa"/>
                    <w:ind w:firstLine="0"/>
                    <w:rPr>
                      <w:sz w:val="24"/>
                    </w:rPr>
                  </w:pPr>
                  <w:r w:rsidRPr="00FF6365">
                    <w:rPr>
                      <w:sz w:val="24"/>
                    </w:rPr>
                    <w:t>цена единицы продукции;</w:t>
                  </w:r>
                </w:p>
              </w:tc>
              <w:tc>
                <w:tcPr>
                  <w:tcW w:w="1263" w:type="dxa"/>
                </w:tcPr>
                <w:p w:rsidR="009E382D" w:rsidRPr="00FF6365" w:rsidRDefault="009E382D" w:rsidP="009E382D">
                  <w:pPr>
                    <w:pStyle w:val="afa"/>
                    <w:ind w:firstLine="0"/>
                    <w:rPr>
                      <w:sz w:val="24"/>
                    </w:rPr>
                  </w:pPr>
                  <w:r w:rsidRPr="00FF6365">
                    <w:rPr>
                      <w:sz w:val="24"/>
                    </w:rPr>
                    <w:t>0,55</w:t>
                  </w:r>
                </w:p>
              </w:tc>
            </w:tr>
            <w:tr w:rsidR="009E382D" w:rsidRPr="00FF6365" w:rsidTr="009E382D">
              <w:tc>
                <w:tcPr>
                  <w:tcW w:w="5274" w:type="dxa"/>
                </w:tcPr>
                <w:p w:rsidR="009E382D" w:rsidRPr="00FF6365" w:rsidRDefault="009E382D" w:rsidP="009E382D">
                  <w:pPr>
                    <w:pStyle w:val="afa"/>
                    <w:ind w:firstLine="0"/>
                    <w:rPr>
                      <w:sz w:val="24"/>
                    </w:rPr>
                  </w:pPr>
                  <w:r w:rsidRPr="00FF6365">
                    <w:rPr>
                      <w:sz w:val="24"/>
                    </w:rPr>
                    <w:t xml:space="preserve">условия и порядок оплаты товаров, </w:t>
                  </w:r>
                </w:p>
              </w:tc>
              <w:tc>
                <w:tcPr>
                  <w:tcW w:w="1263" w:type="dxa"/>
                </w:tcPr>
                <w:p w:rsidR="009E382D" w:rsidRPr="00FF6365" w:rsidRDefault="009E382D" w:rsidP="009E382D">
                  <w:pPr>
                    <w:pStyle w:val="afa"/>
                    <w:ind w:firstLine="0"/>
                    <w:rPr>
                      <w:sz w:val="24"/>
                    </w:rPr>
                  </w:pPr>
                  <w:r w:rsidRPr="00FF6365">
                    <w:rPr>
                      <w:sz w:val="24"/>
                    </w:rPr>
                    <w:t>0,</w:t>
                  </w:r>
                  <w:r>
                    <w:rPr>
                      <w:sz w:val="24"/>
                    </w:rPr>
                    <w:t>15</w:t>
                  </w:r>
                </w:p>
              </w:tc>
            </w:tr>
            <w:tr w:rsidR="009E382D" w:rsidRPr="00FF6365" w:rsidTr="009E382D">
              <w:tc>
                <w:tcPr>
                  <w:tcW w:w="5274" w:type="dxa"/>
                </w:tcPr>
                <w:p w:rsidR="009E382D" w:rsidRPr="00E40751" w:rsidRDefault="00A94D95" w:rsidP="009E382D">
                  <w:pPr>
                    <w:pStyle w:val="afa"/>
                    <w:ind w:firstLine="0"/>
                    <w:rPr>
                      <w:sz w:val="24"/>
                    </w:rPr>
                  </w:pPr>
                  <w:r w:rsidRPr="00E40751">
                    <w:rPr>
                      <w:sz w:val="24"/>
                    </w:rPr>
                    <w:t>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w:t>
                  </w:r>
                </w:p>
              </w:tc>
              <w:tc>
                <w:tcPr>
                  <w:tcW w:w="1263" w:type="dxa"/>
                </w:tcPr>
                <w:p w:rsidR="009E382D" w:rsidRPr="00FF6365" w:rsidRDefault="009E382D" w:rsidP="009E382D">
                  <w:pPr>
                    <w:pStyle w:val="afa"/>
                    <w:ind w:firstLine="0"/>
                    <w:rPr>
                      <w:sz w:val="24"/>
                    </w:rPr>
                  </w:pPr>
                  <w:r w:rsidRPr="00FF6365">
                    <w:rPr>
                      <w:sz w:val="24"/>
                    </w:rPr>
                    <w:t>0,</w:t>
                  </w:r>
                  <w:r>
                    <w:rPr>
                      <w:sz w:val="24"/>
                    </w:rPr>
                    <w:t>15</w:t>
                  </w:r>
                </w:p>
              </w:tc>
            </w:tr>
            <w:tr w:rsidR="009E382D" w:rsidRPr="00FF6365" w:rsidTr="009E382D">
              <w:tc>
                <w:tcPr>
                  <w:tcW w:w="5274" w:type="dxa"/>
                </w:tcPr>
                <w:p w:rsidR="009E382D" w:rsidRPr="00FF6365" w:rsidRDefault="009E382D" w:rsidP="009E382D">
                  <w:pPr>
                    <w:pStyle w:val="afa"/>
                    <w:ind w:firstLine="0"/>
                    <w:rPr>
                      <w:sz w:val="24"/>
                    </w:rPr>
                  </w:pPr>
                  <w:r w:rsidRPr="00FF6365">
                    <w:rPr>
                      <w:sz w:val="24"/>
                    </w:rPr>
                    <w:t>сроки (периоды) поставки товаров</w:t>
                  </w:r>
                </w:p>
              </w:tc>
              <w:tc>
                <w:tcPr>
                  <w:tcW w:w="1263" w:type="dxa"/>
                </w:tcPr>
                <w:p w:rsidR="009E382D" w:rsidRPr="00FF6365" w:rsidRDefault="009E382D" w:rsidP="009E382D">
                  <w:pPr>
                    <w:pStyle w:val="afa"/>
                    <w:ind w:firstLine="0"/>
                    <w:rPr>
                      <w:sz w:val="24"/>
                    </w:rPr>
                  </w:pPr>
                  <w:r w:rsidRPr="00FF6365">
                    <w:rPr>
                      <w:sz w:val="24"/>
                    </w:rPr>
                    <w:t>0,</w:t>
                  </w:r>
                  <w:r>
                    <w:rPr>
                      <w:sz w:val="24"/>
                    </w:rPr>
                    <w:t>15</w:t>
                  </w:r>
                </w:p>
              </w:tc>
            </w:tr>
            <w:tr w:rsidR="009E382D" w:rsidRPr="00FF6365" w:rsidTr="009E382D">
              <w:tc>
                <w:tcPr>
                  <w:tcW w:w="5274" w:type="dxa"/>
                </w:tcPr>
                <w:p w:rsidR="009E382D" w:rsidRPr="00FF6365" w:rsidRDefault="009E382D" w:rsidP="009E382D">
                  <w:pPr>
                    <w:pStyle w:val="afa"/>
                    <w:ind w:firstLine="0"/>
                    <w:rPr>
                      <w:sz w:val="24"/>
                    </w:rPr>
                  </w:pPr>
                  <w:r w:rsidRPr="00FF6365">
                    <w:rPr>
                      <w:sz w:val="24"/>
                    </w:rPr>
                    <w:t>Общая сумма по всем критериям</w:t>
                  </w:r>
                </w:p>
              </w:tc>
              <w:tc>
                <w:tcPr>
                  <w:tcW w:w="1263" w:type="dxa"/>
                </w:tcPr>
                <w:p w:rsidR="009E382D" w:rsidRPr="00FF6365" w:rsidRDefault="009E382D" w:rsidP="009E382D">
                  <w:pPr>
                    <w:pStyle w:val="afa"/>
                    <w:ind w:firstLine="0"/>
                    <w:rPr>
                      <w:sz w:val="24"/>
                    </w:rPr>
                  </w:pPr>
                  <w:r w:rsidRPr="00FF6365">
                    <w:rPr>
                      <w:sz w:val="24"/>
                    </w:rPr>
                    <w:t>1,0</w:t>
                  </w:r>
                </w:p>
              </w:tc>
            </w:tr>
          </w:tbl>
          <w:p w:rsidR="00C40548" w:rsidRPr="00F86FAA" w:rsidRDefault="00C40548" w:rsidP="009E382D">
            <w:pPr>
              <w:pStyle w:val="afa"/>
              <w:rPr>
                <w:b/>
                <w:i/>
                <w:sz w:val="24"/>
              </w:rPr>
            </w:pPr>
          </w:p>
        </w:tc>
      </w:tr>
      <w:tr w:rsidR="00C40548" w:rsidRPr="00F86FAA" w:rsidTr="00BE3FB2">
        <w:tc>
          <w:tcPr>
            <w:tcW w:w="675" w:type="dxa"/>
          </w:tcPr>
          <w:p w:rsidR="00C40548" w:rsidRPr="00F86FAA" w:rsidRDefault="00C40548" w:rsidP="00C40548">
            <w:pPr>
              <w:pStyle w:val="19"/>
              <w:ind w:firstLine="0"/>
              <w:rPr>
                <w:b/>
                <w:sz w:val="24"/>
                <w:szCs w:val="24"/>
              </w:rPr>
            </w:pPr>
            <w:r>
              <w:rPr>
                <w:b/>
                <w:sz w:val="24"/>
                <w:szCs w:val="24"/>
              </w:rPr>
              <w:t>20</w:t>
            </w:r>
            <w:r w:rsidRPr="00F86FAA">
              <w:rPr>
                <w:b/>
                <w:sz w:val="24"/>
                <w:szCs w:val="24"/>
              </w:rPr>
              <w:t>.</w:t>
            </w:r>
          </w:p>
        </w:tc>
        <w:tc>
          <w:tcPr>
            <w:tcW w:w="2410" w:type="dxa"/>
          </w:tcPr>
          <w:p w:rsidR="00C40548" w:rsidRPr="00F86FAA" w:rsidRDefault="00C40548" w:rsidP="00C40548">
            <w:pPr>
              <w:pStyle w:val="Default"/>
              <w:rPr>
                <w:b/>
                <w:color w:val="auto"/>
              </w:rPr>
            </w:pPr>
            <w:r w:rsidRPr="00F86FAA">
              <w:rPr>
                <w:b/>
                <w:color w:val="auto"/>
              </w:rPr>
              <w:t>Особенности заключения договора</w:t>
            </w:r>
          </w:p>
        </w:tc>
        <w:tc>
          <w:tcPr>
            <w:tcW w:w="6768" w:type="dxa"/>
          </w:tcPr>
          <w:p w:rsidR="00C40548" w:rsidRPr="009E382D" w:rsidRDefault="00C40548" w:rsidP="00C40548">
            <w:pPr>
              <w:pStyle w:val="afa"/>
              <w:rPr>
                <w:sz w:val="24"/>
              </w:rPr>
            </w:pPr>
            <w:r w:rsidRPr="009E382D">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40548" w:rsidRPr="009E382D" w:rsidRDefault="00C40548" w:rsidP="00C40548">
            <w:pPr>
              <w:pStyle w:val="afa"/>
              <w:rPr>
                <w:sz w:val="24"/>
              </w:rPr>
            </w:pPr>
            <w:r w:rsidRPr="009E382D">
              <w:rPr>
                <w:sz w:val="24"/>
              </w:rPr>
              <w:t xml:space="preserve">Увеличение общей цены на </w:t>
            </w:r>
            <w:r w:rsidR="00B2197C">
              <w:rPr>
                <w:sz w:val="24"/>
              </w:rPr>
              <w:t xml:space="preserve">товары </w:t>
            </w:r>
            <w:r w:rsidRPr="009E382D">
              <w:rPr>
                <w:sz w:val="24"/>
              </w:rPr>
              <w:t>за счет роста стоимости единицы продукции в процессе исполне</w:t>
            </w:r>
            <w:r w:rsidR="00B2197C">
              <w:rPr>
                <w:sz w:val="24"/>
              </w:rPr>
              <w:t xml:space="preserve">ния </w:t>
            </w:r>
            <w:r w:rsidR="00B2197C" w:rsidRPr="008D3D33">
              <w:rPr>
                <w:sz w:val="24"/>
              </w:rPr>
              <w:t>договор</w:t>
            </w:r>
            <w:r w:rsidR="001871D8" w:rsidRPr="008D3D33">
              <w:rPr>
                <w:sz w:val="24"/>
              </w:rPr>
              <w:t>а составит</w:t>
            </w:r>
            <w:r w:rsidR="00B2197C" w:rsidRPr="008D3D33">
              <w:rPr>
                <w:sz w:val="24"/>
              </w:rPr>
              <w:t xml:space="preserve"> </w:t>
            </w:r>
            <w:r w:rsidR="008D3D33">
              <w:rPr>
                <w:sz w:val="24"/>
              </w:rPr>
              <w:t xml:space="preserve"> не более </w:t>
            </w:r>
            <w:r w:rsidR="00B2197C" w:rsidRPr="008D3D33">
              <w:rPr>
                <w:sz w:val="24"/>
              </w:rPr>
              <w:t>10%</w:t>
            </w:r>
            <w:r w:rsidRPr="008D3D33">
              <w:rPr>
                <w:sz w:val="24"/>
              </w:rPr>
              <w:t xml:space="preserve"> в год</w:t>
            </w:r>
            <w:r w:rsidR="001871D8" w:rsidRPr="008D3D33">
              <w:rPr>
                <w:sz w:val="24"/>
              </w:rPr>
              <w:t>;</w:t>
            </w:r>
          </w:p>
          <w:p w:rsidR="00C40548" w:rsidRPr="009E382D" w:rsidRDefault="00C40548" w:rsidP="00C40548">
            <w:pPr>
              <w:pStyle w:val="afa"/>
              <w:rPr>
                <w:sz w:val="24"/>
              </w:rPr>
            </w:pPr>
            <w:r w:rsidRPr="009E382D">
              <w:rPr>
                <w:sz w:val="24"/>
              </w:rPr>
              <w:t xml:space="preserve">Увеличение цены на товары, работы, услуги возможно начиная с </w:t>
            </w:r>
            <w:r w:rsidR="004B4020">
              <w:rPr>
                <w:sz w:val="24"/>
              </w:rPr>
              <w:t>01.</w:t>
            </w:r>
            <w:r w:rsidR="004064E5">
              <w:rPr>
                <w:sz w:val="24"/>
              </w:rPr>
              <w:t>01</w:t>
            </w:r>
            <w:r w:rsidR="004B4020">
              <w:rPr>
                <w:sz w:val="24"/>
              </w:rPr>
              <w:t>.2017 года</w:t>
            </w:r>
            <w:r w:rsidR="008860CA">
              <w:rPr>
                <w:sz w:val="24"/>
              </w:rPr>
              <w:t>.</w:t>
            </w:r>
          </w:p>
          <w:p w:rsidR="00C40548" w:rsidRPr="009E382D" w:rsidRDefault="00C40548" w:rsidP="00C40548">
            <w:pPr>
              <w:pStyle w:val="-3"/>
              <w:numPr>
                <w:ilvl w:val="2"/>
                <w:numId w:val="0"/>
              </w:numPr>
              <w:tabs>
                <w:tab w:val="num" w:pos="1985"/>
              </w:tabs>
              <w:suppressAutoHyphens/>
              <w:ind w:firstLine="709"/>
              <w:rPr>
                <w:sz w:val="24"/>
              </w:rPr>
            </w:pPr>
            <w:r w:rsidRPr="009E382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40548" w:rsidRPr="009E382D" w:rsidRDefault="00C40548" w:rsidP="00C40548">
            <w:pPr>
              <w:pStyle w:val="-3"/>
              <w:numPr>
                <w:ilvl w:val="2"/>
                <w:numId w:val="0"/>
              </w:numPr>
              <w:tabs>
                <w:tab w:val="num" w:pos="1985"/>
              </w:tabs>
              <w:suppressAutoHyphens/>
              <w:ind w:firstLine="709"/>
              <w:rPr>
                <w:sz w:val="24"/>
              </w:rPr>
            </w:pPr>
            <w:r w:rsidRPr="009E382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40548" w:rsidRPr="009E382D" w:rsidRDefault="00C40548" w:rsidP="00C40548">
            <w:pPr>
              <w:pStyle w:val="-3"/>
              <w:numPr>
                <w:ilvl w:val="2"/>
                <w:numId w:val="0"/>
              </w:numPr>
              <w:tabs>
                <w:tab w:val="num" w:pos="1985"/>
              </w:tabs>
              <w:suppressAutoHyphens/>
              <w:ind w:firstLine="709"/>
              <w:rPr>
                <w:sz w:val="24"/>
              </w:rPr>
            </w:pPr>
            <w:r w:rsidRPr="009E382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0548" w:rsidRPr="009E382D" w:rsidRDefault="00C40548" w:rsidP="00C40548">
            <w:pPr>
              <w:pStyle w:val="-3"/>
              <w:numPr>
                <w:ilvl w:val="2"/>
                <w:numId w:val="0"/>
              </w:numPr>
              <w:tabs>
                <w:tab w:val="num" w:pos="1985"/>
              </w:tabs>
              <w:suppressAutoHyphens/>
              <w:ind w:firstLine="709"/>
              <w:rPr>
                <w:sz w:val="24"/>
              </w:rPr>
            </w:pPr>
            <w:r w:rsidRPr="009E382D">
              <w:rPr>
                <w:sz w:val="24"/>
              </w:rPr>
              <w:t xml:space="preserve">Внесение изменений в договор по предложениям победителя является правом Заказчика и осуществляется по </w:t>
            </w:r>
            <w:r w:rsidR="00A94D95" w:rsidRPr="009E382D">
              <w:rPr>
                <w:sz w:val="24"/>
              </w:rPr>
              <w:t>усмотрению</w:t>
            </w:r>
            <w:r w:rsidR="00A94D95">
              <w:rPr>
                <w:sz w:val="24"/>
              </w:rPr>
              <w:t xml:space="preserve"> </w:t>
            </w:r>
            <w:r w:rsidR="00A94D95" w:rsidRPr="009E382D">
              <w:rPr>
                <w:sz w:val="24"/>
              </w:rPr>
              <w:t>Заказчика</w:t>
            </w:r>
            <w:r w:rsidRPr="009E382D">
              <w:rPr>
                <w:sz w:val="24"/>
              </w:rPr>
              <w:t>.</w:t>
            </w:r>
          </w:p>
          <w:p w:rsidR="00C40548" w:rsidRPr="009E382D" w:rsidRDefault="00C40548" w:rsidP="00C40548">
            <w:pPr>
              <w:pStyle w:val="-3"/>
              <w:numPr>
                <w:ilvl w:val="2"/>
                <w:numId w:val="0"/>
              </w:numPr>
              <w:tabs>
                <w:tab w:val="num" w:pos="1985"/>
              </w:tabs>
              <w:suppressAutoHyphens/>
              <w:ind w:firstLine="709"/>
              <w:rPr>
                <w:i/>
                <w:sz w:val="24"/>
                <w:highlight w:val="cyan"/>
              </w:rPr>
            </w:pPr>
            <w:r w:rsidRPr="009E382D">
              <w:rPr>
                <w:sz w:val="24"/>
              </w:rPr>
              <w:t xml:space="preserve">Победитель не имеет права отказаться от заключения договора, если его предложения по внесению в договор изменений не были </w:t>
            </w:r>
            <w:r w:rsidR="00A94D95" w:rsidRPr="009E382D">
              <w:rPr>
                <w:sz w:val="24"/>
              </w:rPr>
              <w:t>согласованы</w:t>
            </w:r>
            <w:r w:rsidR="00A94D95">
              <w:rPr>
                <w:sz w:val="24"/>
              </w:rPr>
              <w:t xml:space="preserve"> </w:t>
            </w:r>
            <w:r w:rsidR="00A94D95" w:rsidRPr="009E382D">
              <w:rPr>
                <w:sz w:val="24"/>
              </w:rPr>
              <w:t>Заказчиком</w:t>
            </w:r>
            <w:r w:rsidRPr="009E382D">
              <w:rPr>
                <w:sz w:val="24"/>
              </w:rPr>
              <w:t>.</w:t>
            </w:r>
          </w:p>
        </w:tc>
      </w:tr>
      <w:tr w:rsidR="00380488" w:rsidRPr="00F86FAA" w:rsidTr="00BE3FB2">
        <w:tc>
          <w:tcPr>
            <w:tcW w:w="675" w:type="dxa"/>
          </w:tcPr>
          <w:p w:rsidR="00380488" w:rsidRPr="00F86FAA" w:rsidRDefault="00380488" w:rsidP="00C40548">
            <w:pPr>
              <w:pStyle w:val="19"/>
              <w:ind w:firstLine="0"/>
              <w:rPr>
                <w:b/>
                <w:sz w:val="24"/>
                <w:szCs w:val="24"/>
              </w:rPr>
            </w:pPr>
            <w:r>
              <w:rPr>
                <w:b/>
                <w:sz w:val="24"/>
                <w:szCs w:val="24"/>
              </w:rPr>
              <w:t>21</w:t>
            </w:r>
            <w:r w:rsidRPr="00F86FAA">
              <w:rPr>
                <w:b/>
                <w:sz w:val="24"/>
                <w:szCs w:val="24"/>
              </w:rPr>
              <w:t>.</w:t>
            </w:r>
          </w:p>
        </w:tc>
        <w:tc>
          <w:tcPr>
            <w:tcW w:w="2410" w:type="dxa"/>
          </w:tcPr>
          <w:p w:rsidR="00380488" w:rsidRPr="00F86FAA" w:rsidRDefault="00380488" w:rsidP="00C40548">
            <w:pPr>
              <w:pStyle w:val="Default"/>
              <w:rPr>
                <w:b/>
                <w:color w:val="auto"/>
              </w:rPr>
            </w:pPr>
            <w:r w:rsidRPr="00F86FAA">
              <w:rPr>
                <w:b/>
                <w:color w:val="auto"/>
              </w:rPr>
              <w:t>Привлечение субподрядчиков, соисполнителей</w:t>
            </w:r>
          </w:p>
        </w:tc>
        <w:tc>
          <w:tcPr>
            <w:tcW w:w="6768" w:type="dxa"/>
          </w:tcPr>
          <w:p w:rsidR="00380488" w:rsidRPr="00931522" w:rsidRDefault="00380488" w:rsidP="00AE5486">
            <w:pPr>
              <w:pStyle w:val="19"/>
              <w:ind w:firstLine="0"/>
              <w:rPr>
                <w:sz w:val="24"/>
                <w:szCs w:val="24"/>
              </w:rPr>
            </w:pPr>
            <w:r w:rsidRPr="00931522">
              <w:rPr>
                <w:sz w:val="24"/>
                <w:szCs w:val="24"/>
              </w:rPr>
              <w:t>Привлечение субподрядчиков не допускается.</w:t>
            </w:r>
          </w:p>
        </w:tc>
      </w:tr>
      <w:tr w:rsidR="00380488" w:rsidRPr="00F86FAA" w:rsidTr="00BE3FB2">
        <w:tc>
          <w:tcPr>
            <w:tcW w:w="675" w:type="dxa"/>
          </w:tcPr>
          <w:p w:rsidR="00380488" w:rsidRPr="00F86FAA" w:rsidRDefault="00380488" w:rsidP="00C40548">
            <w:pPr>
              <w:pStyle w:val="19"/>
              <w:ind w:firstLine="0"/>
              <w:rPr>
                <w:b/>
                <w:sz w:val="24"/>
                <w:szCs w:val="24"/>
              </w:rPr>
            </w:pPr>
            <w:r>
              <w:rPr>
                <w:b/>
                <w:sz w:val="24"/>
                <w:szCs w:val="24"/>
              </w:rPr>
              <w:t>22</w:t>
            </w:r>
            <w:r w:rsidRPr="00F86FAA">
              <w:rPr>
                <w:b/>
                <w:sz w:val="24"/>
                <w:szCs w:val="24"/>
              </w:rPr>
              <w:t>.</w:t>
            </w:r>
          </w:p>
        </w:tc>
        <w:tc>
          <w:tcPr>
            <w:tcW w:w="2410" w:type="dxa"/>
          </w:tcPr>
          <w:p w:rsidR="00380488" w:rsidRPr="00F86FAA" w:rsidRDefault="00380488" w:rsidP="00C40548">
            <w:pPr>
              <w:pStyle w:val="Default"/>
              <w:rPr>
                <w:b/>
                <w:color w:val="auto"/>
              </w:rPr>
            </w:pPr>
            <w:r w:rsidRPr="003D2759">
              <w:rPr>
                <w:b/>
                <w:color w:val="auto"/>
              </w:rPr>
              <w:t>Срок действия Заявки</w:t>
            </w:r>
            <w:r w:rsidRPr="003D2759">
              <w:rPr>
                <w:b/>
                <w:color w:val="auto"/>
              </w:rPr>
              <w:tab/>
            </w:r>
          </w:p>
        </w:tc>
        <w:tc>
          <w:tcPr>
            <w:tcW w:w="6768" w:type="dxa"/>
          </w:tcPr>
          <w:p w:rsidR="00380488" w:rsidRPr="00F86FAA" w:rsidRDefault="00380488" w:rsidP="00A35FFD">
            <w:pPr>
              <w:pStyle w:val="19"/>
              <w:ind w:firstLine="0"/>
              <w:rPr>
                <w:i/>
                <w:sz w:val="24"/>
                <w:szCs w:val="24"/>
              </w:rPr>
            </w:pPr>
            <w:r w:rsidRPr="003D2759">
              <w:rPr>
                <w:sz w:val="24"/>
                <w:szCs w:val="24"/>
              </w:rPr>
              <w:t xml:space="preserve">Заявка должна действовать не менее </w:t>
            </w:r>
            <w:r w:rsidR="00A35FFD">
              <w:rPr>
                <w:sz w:val="24"/>
                <w:szCs w:val="24"/>
              </w:rPr>
              <w:t>60</w:t>
            </w:r>
            <w:r>
              <w:rPr>
                <w:sz w:val="24"/>
                <w:szCs w:val="24"/>
              </w:rPr>
              <w:t xml:space="preserve"> </w:t>
            </w:r>
            <w:r w:rsidRPr="00A35FFD">
              <w:rPr>
                <w:sz w:val="24"/>
                <w:szCs w:val="24"/>
              </w:rPr>
              <w:t>дней</w:t>
            </w:r>
            <w:r w:rsidR="00A35FFD">
              <w:rPr>
                <w:i/>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80488" w:rsidRPr="00F86FAA" w:rsidTr="00BE3FB2">
        <w:tc>
          <w:tcPr>
            <w:tcW w:w="675" w:type="dxa"/>
          </w:tcPr>
          <w:p w:rsidR="00380488" w:rsidRPr="00F86FAA" w:rsidRDefault="00380488" w:rsidP="00C40548">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410" w:type="dxa"/>
          </w:tcPr>
          <w:p w:rsidR="00380488" w:rsidRPr="00F86FAA" w:rsidRDefault="00380488" w:rsidP="00C40548">
            <w:pPr>
              <w:pStyle w:val="Default"/>
              <w:rPr>
                <w:b/>
                <w:color w:val="auto"/>
              </w:rPr>
            </w:pPr>
            <w:r>
              <w:rPr>
                <w:b/>
                <w:color w:val="auto"/>
              </w:rPr>
              <w:t>Обеспечение З</w:t>
            </w:r>
            <w:r w:rsidRPr="00F86FAA">
              <w:rPr>
                <w:b/>
                <w:color w:val="auto"/>
              </w:rPr>
              <w:t>аявки</w:t>
            </w:r>
          </w:p>
        </w:tc>
        <w:tc>
          <w:tcPr>
            <w:tcW w:w="6768" w:type="dxa"/>
          </w:tcPr>
          <w:p w:rsidR="00380488" w:rsidRPr="00F86FAA" w:rsidRDefault="00380488" w:rsidP="00C40548">
            <w:pPr>
              <w:pStyle w:val="19"/>
              <w:ind w:firstLine="0"/>
              <w:rPr>
                <w:sz w:val="24"/>
                <w:szCs w:val="24"/>
              </w:rPr>
            </w:pPr>
            <w:r w:rsidRPr="00F86FAA">
              <w:rPr>
                <w:sz w:val="24"/>
                <w:szCs w:val="24"/>
              </w:rPr>
              <w:t>Не предусмотрено</w:t>
            </w:r>
          </w:p>
        </w:tc>
      </w:tr>
      <w:tr w:rsidR="00380488" w:rsidRPr="00F86FAA" w:rsidTr="00BE3FB2">
        <w:tc>
          <w:tcPr>
            <w:tcW w:w="675" w:type="dxa"/>
          </w:tcPr>
          <w:p w:rsidR="00380488" w:rsidRPr="00F86FAA" w:rsidRDefault="00380488" w:rsidP="00C40548">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410" w:type="dxa"/>
          </w:tcPr>
          <w:p w:rsidR="00380488" w:rsidRPr="00F86FAA" w:rsidRDefault="00380488" w:rsidP="00C40548">
            <w:pPr>
              <w:pStyle w:val="Default"/>
              <w:rPr>
                <w:b/>
                <w:color w:val="auto"/>
              </w:rPr>
            </w:pPr>
            <w:r w:rsidRPr="00F86FAA">
              <w:rPr>
                <w:b/>
                <w:color w:val="auto"/>
              </w:rPr>
              <w:t>Обеспечение исполнения договора</w:t>
            </w:r>
          </w:p>
        </w:tc>
        <w:tc>
          <w:tcPr>
            <w:tcW w:w="6768" w:type="dxa"/>
          </w:tcPr>
          <w:p w:rsidR="00380488" w:rsidRPr="00F86FAA" w:rsidRDefault="00380488" w:rsidP="00C40548">
            <w:pPr>
              <w:pStyle w:val="19"/>
              <w:ind w:firstLine="0"/>
              <w:rPr>
                <w:sz w:val="24"/>
                <w:szCs w:val="24"/>
              </w:rPr>
            </w:pPr>
            <w:r w:rsidRPr="00F86FAA">
              <w:rPr>
                <w:sz w:val="24"/>
                <w:szCs w:val="24"/>
              </w:rPr>
              <w:t>Не предусмотрено</w:t>
            </w:r>
          </w:p>
        </w:tc>
      </w:tr>
    </w:tbl>
    <w:p w:rsidR="001534AC" w:rsidRDefault="001534AC" w:rsidP="001534AC">
      <w:pPr>
        <w:pStyle w:val="19"/>
        <w:ind w:left="7080" w:firstLine="0"/>
        <w:rPr>
          <w:rFonts w:eastAsia="MS Mincho"/>
          <w:szCs w:val="28"/>
        </w:rPr>
      </w:pPr>
    </w:p>
    <w:p w:rsidR="009830CC" w:rsidRDefault="000954FB" w:rsidP="00CA45C5">
      <w:pPr>
        <w:ind w:firstLine="709"/>
        <w:jc w:val="center"/>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4D2825"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Pr>
          <w:szCs w:val="28"/>
        </w:rPr>
        <w:t xml:space="preserve"> Открытом конкурсе (далее – Заявка)</w:t>
      </w:r>
      <w:r w:rsidRPr="00002090">
        <w:rPr>
          <w:szCs w:val="28"/>
        </w:rPr>
        <w:t xml:space="preserve"> №</w:t>
      </w:r>
      <w:r w:rsidRPr="004774CF">
        <w:rPr>
          <w:szCs w:val="28"/>
        </w:rPr>
        <w:t>ОК-___-___-____</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 xml:space="preserve">(выполнение работ по ______, оказание услуг по_____, на поставку товаров _______ - переписать </w:t>
      </w:r>
      <w:r w:rsidR="000954FB" w:rsidRPr="00F0168A">
        <w:rPr>
          <w:i/>
          <w:szCs w:val="28"/>
        </w:rPr>
        <w:t>из предмета конкурса)</w:t>
      </w:r>
      <w:r w:rsidR="000954FB"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945B21" w:rsidRPr="00945B21">
        <w:rPr>
          <w:i/>
          <w:sz w:val="28"/>
          <w:szCs w:val="20"/>
        </w:rPr>
        <w:t>Информационной карты</w:t>
      </w:r>
      <w:r w:rsidR="00945B21">
        <w:rPr>
          <w:sz w:val="28"/>
          <w:szCs w:val="20"/>
        </w:rPr>
        <w:t xml:space="preserve">) </w:t>
      </w:r>
      <w:r w:rsidRPr="00D27A82">
        <w:rPr>
          <w:sz w:val="28"/>
          <w:szCs w:val="20"/>
        </w:rPr>
        <w:t xml:space="preserve">с </w:t>
      </w:r>
      <w:r w:rsidR="004D2825" w:rsidRPr="00D27A82">
        <w:rPr>
          <w:sz w:val="28"/>
          <w:szCs w:val="20"/>
        </w:rPr>
        <w:t>даты</w:t>
      </w:r>
      <w:r w:rsidR="004D2825">
        <w:rPr>
          <w:sz w:val="28"/>
          <w:szCs w:val="20"/>
        </w:rPr>
        <w:t xml:space="preserve"> окончания</w:t>
      </w:r>
      <w:r w:rsidR="00C21D57">
        <w:rPr>
          <w:sz w:val="28"/>
          <w:szCs w:val="20"/>
        </w:rPr>
        <w:t xml:space="preserve"> срока </w:t>
      </w:r>
      <w:r w:rsidR="004D2825">
        <w:rPr>
          <w:sz w:val="28"/>
          <w:szCs w:val="20"/>
        </w:rPr>
        <w:t>подачи 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4D2825"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 xml:space="preserve">и подписания договора </w:t>
      </w:r>
      <w:r w:rsidRPr="00002090">
        <w:rPr>
          <w:rFonts w:eastAsia="Times New Roman"/>
          <w:sz w:val="28"/>
        </w:rPr>
        <w:t xml:space="preserve">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Заказчику;</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 xml:space="preserve">на дату подачи Заявки на участие в Открытом </w:t>
      </w:r>
      <w:r w:rsidR="004D2825" w:rsidRPr="00250548">
        <w:rPr>
          <w:sz w:val="28"/>
          <w:szCs w:val="28"/>
        </w:rPr>
        <w:t>конкурсе</w:t>
      </w:r>
      <w:r w:rsidR="004D2825">
        <w:rPr>
          <w:sz w:val="28"/>
          <w:szCs w:val="28"/>
        </w:rPr>
        <w:t xml:space="preserve"> </w:t>
      </w:r>
      <w:r w:rsidR="004D2825" w:rsidRPr="00002090">
        <w:rPr>
          <w:rFonts w:eastAsia="Times New Roman"/>
          <w:sz w:val="28"/>
        </w:rPr>
        <w:t>не</w:t>
      </w:r>
      <w:r w:rsidRPr="00002090">
        <w:rPr>
          <w:rFonts w:eastAsia="Times New Roman"/>
          <w:sz w:val="28"/>
        </w:rPr>
        <w:t xml:space="preserve"> признан несостоятельным (банкротом)</w:t>
      </w:r>
      <w:r w:rsidR="00250548">
        <w:rPr>
          <w:rFonts w:eastAsia="Times New Roman"/>
          <w:sz w:val="28"/>
        </w:rPr>
        <w:t xml:space="preserve">, в том </w:t>
      </w:r>
      <w:r w:rsidR="004D2825">
        <w:rPr>
          <w:rFonts w:eastAsia="Times New Roman"/>
          <w:sz w:val="28"/>
        </w:rPr>
        <w:t xml:space="preserve">числе </w:t>
      </w:r>
      <w:r w:rsidR="004D2825">
        <w:rPr>
          <w:sz w:val="28"/>
          <w:szCs w:val="28"/>
        </w:rPr>
        <w:t>отсутствует</w:t>
      </w:r>
      <w:r w:rsidR="00250548">
        <w:rPr>
          <w:sz w:val="28"/>
          <w:szCs w:val="28"/>
        </w:rPr>
        <w:t xml:space="preserve">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p>
    <w:p w:rsidR="00250548" w:rsidRDefault="00250548" w:rsidP="00250548">
      <w:pPr>
        <w:ind w:firstLine="540"/>
        <w:jc w:val="both"/>
        <w:rPr>
          <w:sz w:val="28"/>
          <w:szCs w:val="28"/>
        </w:rPr>
      </w:pP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4D2825"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 xml:space="preserve">ь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r w:rsidR="004D2825" w:rsidRPr="004A39BB">
        <w:rPr>
          <w:i/>
          <w:sz w:val="28"/>
          <w:szCs w:val="28"/>
        </w:rPr>
        <w:t>Федерации</w:t>
      </w:r>
      <w:r w:rsidR="004D2825">
        <w:rPr>
          <w:i/>
          <w:sz w:val="28"/>
          <w:szCs w:val="28"/>
        </w:rPr>
        <w:t>, дополнительно</w:t>
      </w:r>
      <w:r>
        <w:rPr>
          <w:i/>
          <w:sz w:val="28"/>
          <w:szCs w:val="28"/>
        </w:rPr>
        <w:t xml:space="preserve">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110975" w:rsidRPr="00635235" w:rsidRDefault="00110975" w:rsidP="00110975">
      <w:pPr>
        <w:rPr>
          <w:i/>
        </w:rPr>
      </w:pP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110975" w:rsidRPr="00110975" w:rsidRDefault="00110975" w:rsidP="00110975">
      <w:pPr>
        <w:rPr>
          <w:i/>
        </w:rPr>
      </w:pP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4616E8" w:rsidRDefault="000954FB" w:rsidP="004616E8">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 xml:space="preserve">Открытый </w:t>
      </w:r>
      <w:r w:rsidR="004D2825">
        <w:rPr>
          <w:sz w:val="28"/>
          <w:szCs w:val="28"/>
        </w:rPr>
        <w:t>конкурс №</w:t>
      </w:r>
      <w:r w:rsidR="00134C04">
        <w:rPr>
          <w:sz w:val="28"/>
          <w:szCs w:val="28"/>
        </w:rPr>
        <w:t xml:space="preserve"> ОК</w:t>
      </w:r>
      <w:r w:rsidR="004774CF">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Pr>
        <w:jc w:val="right"/>
        <w:rPr>
          <w:bCs/>
          <w:i/>
        </w:rPr>
      </w:pPr>
      <w:r w:rsidRPr="008F1253">
        <w:rPr>
          <w:bCs/>
          <w:i/>
        </w:rPr>
        <w:t>Указывается  при необходимости</w:t>
      </w:r>
    </w:p>
    <w:p w:rsidR="00CC3D0F" w:rsidRPr="008F1253" w:rsidRDefault="00CC3D0F" w:rsidP="000954FB">
      <w:pPr>
        <w:jc w:val="right"/>
        <w:rPr>
          <w:bCs/>
          <w:i/>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360"/>
        <w:gridCol w:w="766"/>
        <w:gridCol w:w="850"/>
        <w:gridCol w:w="993"/>
        <w:gridCol w:w="992"/>
        <w:gridCol w:w="1559"/>
        <w:gridCol w:w="1559"/>
      </w:tblGrid>
      <w:tr w:rsidR="00AE5486" w:rsidTr="00AE5486">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0"/>
              </w:tabs>
              <w:ind w:firstLine="6"/>
              <w:jc w:val="center"/>
            </w:pPr>
            <w:r>
              <w:t>№</w:t>
            </w:r>
          </w:p>
          <w:p w:rsidR="00AE5486" w:rsidRDefault="00A94D95" w:rsidP="00AE5486">
            <w:pPr>
              <w:tabs>
                <w:tab w:val="left" w:pos="0"/>
              </w:tabs>
              <w:ind w:firstLine="6"/>
              <w:jc w:val="center"/>
            </w:pPr>
            <w:r>
              <w:t>п.</w:t>
            </w:r>
            <w:r w:rsidR="00AE5486">
              <w:t>/</w:t>
            </w:r>
            <w:r>
              <w:t>п.</w:t>
            </w:r>
          </w:p>
          <w:p w:rsidR="00AE5486" w:rsidRDefault="00AE5486" w:rsidP="00AE5486">
            <w:pPr>
              <w:tabs>
                <w:tab w:val="left" w:pos="0"/>
              </w:tabs>
              <w:ind w:firstLine="6"/>
              <w:jc w:val="center"/>
            </w:pPr>
          </w:p>
          <w:p w:rsidR="00AE5486" w:rsidRDefault="00AE5486" w:rsidP="00AE5486">
            <w:pPr>
              <w:tabs>
                <w:tab w:val="left" w:pos="798"/>
              </w:tabs>
              <w:ind w:left="-21"/>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0"/>
              </w:tabs>
              <w:jc w:val="center"/>
            </w:pPr>
            <w:r>
              <w:t>Наименование Товара</w:t>
            </w:r>
          </w:p>
          <w:p w:rsidR="00AE5486" w:rsidRDefault="00AE5486" w:rsidP="00AE5486">
            <w:pPr>
              <w:tabs>
                <w:tab w:val="left" w:pos="0"/>
              </w:tabs>
              <w:jc w:val="center"/>
            </w:pPr>
          </w:p>
          <w:p w:rsidR="00AE5486" w:rsidRDefault="00AE5486" w:rsidP="00AE5486">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0"/>
              </w:tabs>
              <w:jc w:val="center"/>
              <w:rPr>
                <w:lang w:eastAsia="en-US"/>
              </w:rPr>
            </w:pPr>
            <w:r w:rsidRPr="002D292D">
              <w:rPr>
                <w:lang w:eastAsia="en-US"/>
              </w:rPr>
              <w:t xml:space="preserve">Срок эксплуатации </w:t>
            </w:r>
          </w:p>
          <w:p w:rsidR="00AE5486" w:rsidRPr="002D292D" w:rsidRDefault="00AE5486" w:rsidP="00AE5486">
            <w:pPr>
              <w:tabs>
                <w:tab w:val="left" w:pos="0"/>
              </w:tabs>
              <w:jc w:val="center"/>
            </w:pPr>
            <w:r w:rsidRPr="002D292D">
              <w:rPr>
                <w:lang w:eastAsia="en-US"/>
              </w:rPr>
              <w:t>(в годах)</w:t>
            </w:r>
          </w:p>
        </w:tc>
        <w:tc>
          <w:tcPr>
            <w:tcW w:w="766"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0"/>
              </w:tabs>
              <w:jc w:val="center"/>
            </w:pPr>
            <w:r>
              <w:t>Кол-во</w:t>
            </w:r>
          </w:p>
          <w:p w:rsidR="00AE5486" w:rsidRDefault="00AE5486" w:rsidP="00AE5486">
            <w:pPr>
              <w:tabs>
                <w:tab w:val="left" w:pos="0"/>
              </w:tabs>
              <w:jc w:val="center"/>
            </w:pPr>
          </w:p>
          <w:p w:rsidR="00AE5486" w:rsidRDefault="00AE5486" w:rsidP="00AE5486">
            <w:pPr>
              <w:tabs>
                <w:tab w:val="left" w:pos="0"/>
              </w:tabs>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38"/>
              </w:tabs>
              <w:jc w:val="center"/>
            </w:pPr>
            <w:r>
              <w:t>Ед. изм.</w:t>
            </w:r>
          </w:p>
          <w:p w:rsidR="00AE5486" w:rsidRDefault="00AE5486" w:rsidP="00AE5486">
            <w:pPr>
              <w:tabs>
                <w:tab w:val="left" w:pos="38"/>
              </w:tabs>
              <w:jc w:val="center"/>
            </w:pPr>
          </w:p>
          <w:p w:rsidR="00AE5486" w:rsidRDefault="00AE5486" w:rsidP="00AE5486">
            <w:pPr>
              <w:tabs>
                <w:tab w:val="left" w:pos="38"/>
              </w:tabs>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38"/>
              </w:tabs>
              <w:jc w:val="center"/>
            </w:pPr>
          </w:p>
          <w:p w:rsidR="00AE5486" w:rsidRDefault="00AE5486" w:rsidP="00AE5486">
            <w:pPr>
              <w:tabs>
                <w:tab w:val="left" w:pos="38"/>
              </w:tabs>
              <w:jc w:val="center"/>
            </w:pPr>
            <w:r>
              <w:t>Цена за ед. изм., руб. с НДС 18%</w:t>
            </w:r>
          </w:p>
          <w:p w:rsidR="00AE5486" w:rsidRDefault="00AE5486" w:rsidP="00AE5486">
            <w:pPr>
              <w:tabs>
                <w:tab w:val="left" w:pos="38"/>
              </w:tabs>
              <w:jc w:val="center"/>
            </w:pPr>
          </w:p>
          <w:p w:rsidR="00AE5486" w:rsidRDefault="00AE5486" w:rsidP="00AE5486">
            <w:pPr>
              <w:tabs>
                <w:tab w:val="left" w:pos="38"/>
              </w:tabs>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798"/>
              </w:tabs>
              <w:jc w:val="center"/>
            </w:pPr>
          </w:p>
          <w:p w:rsidR="00AE5486" w:rsidRDefault="00AE5486" w:rsidP="00AE5486">
            <w:pPr>
              <w:tabs>
                <w:tab w:val="left" w:pos="798"/>
              </w:tabs>
              <w:jc w:val="center"/>
            </w:pPr>
            <w:r>
              <w:t>Стоимость, руб. с НДС 18%</w:t>
            </w:r>
          </w:p>
          <w:p w:rsidR="00AE5486" w:rsidRDefault="00AE5486" w:rsidP="00AE5486">
            <w:pPr>
              <w:tabs>
                <w:tab w:val="left" w:pos="798"/>
              </w:tabs>
              <w:jc w:val="center"/>
            </w:pPr>
          </w:p>
          <w:p w:rsidR="00AE5486" w:rsidRDefault="00AE5486" w:rsidP="00AE5486">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AE5486" w:rsidRDefault="00AE5486" w:rsidP="00AE5486">
            <w:pPr>
              <w:tabs>
                <w:tab w:val="left" w:pos="798"/>
              </w:tabs>
              <w:jc w:val="center"/>
            </w:pPr>
            <w:r>
              <w:t>Условия и порядок расчетов за поставку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AE5486" w:rsidRDefault="00AE5486" w:rsidP="00AE5486">
            <w:pPr>
              <w:tabs>
                <w:tab w:val="left" w:pos="798"/>
              </w:tabs>
              <w:jc w:val="center"/>
            </w:pPr>
            <w:r w:rsidRPr="00384CDC">
              <w:t>Срок выполнения работ</w:t>
            </w:r>
            <w:r>
              <w:t>, оказания услуг, поставки товаров, в календ. днях</w:t>
            </w:r>
          </w:p>
        </w:tc>
      </w:tr>
      <w:tr w:rsidR="00AE5486" w:rsidTr="00AE5486">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AE5486" w:rsidRDefault="00AE5486" w:rsidP="00AE5486">
            <w:pPr>
              <w:tabs>
                <w:tab w:val="left" w:pos="0"/>
              </w:tabs>
              <w:ind w:firstLine="6"/>
              <w:jc w:val="center"/>
            </w:pPr>
            <w:r>
              <w:t>1</w:t>
            </w:r>
          </w:p>
        </w:tc>
        <w:tc>
          <w:tcPr>
            <w:tcW w:w="1701"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jc w:val="center"/>
            </w:pPr>
          </w:p>
          <w:p w:rsidR="00AE5486" w:rsidRPr="006E3558" w:rsidRDefault="00AE5486" w:rsidP="00AE5486">
            <w:pPr>
              <w:jc w:val="center"/>
            </w:pPr>
            <w:r>
              <w:t xml:space="preserve">Боковая рама </w:t>
            </w:r>
            <w:r w:rsidRPr="006E3558">
              <w:t>б/у</w:t>
            </w:r>
          </w:p>
          <w:p w:rsidR="00AE5486" w:rsidRDefault="00AE5486" w:rsidP="00AE5486">
            <w:pPr>
              <w:tabs>
                <w:tab w:val="left" w:pos="798"/>
              </w:tabs>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798"/>
              </w:tabs>
              <w:jc w:val="center"/>
            </w:pPr>
          </w:p>
        </w:tc>
        <w:tc>
          <w:tcPr>
            <w:tcW w:w="766"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798"/>
              </w:tabs>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798"/>
              </w:tabs>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798"/>
              </w:tabs>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E5486" w:rsidRDefault="00AE5486" w:rsidP="00AE5486">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AE5486" w:rsidRDefault="00AE5486" w:rsidP="00AE5486">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AE5486" w:rsidRDefault="00AE5486" w:rsidP="00AE5486">
            <w:pPr>
              <w:tabs>
                <w:tab w:val="left" w:pos="798"/>
              </w:tabs>
              <w:jc w:val="center"/>
            </w:pPr>
          </w:p>
        </w:tc>
      </w:tr>
    </w:tbl>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r w:rsidR="004D2825">
        <w:rPr>
          <w:szCs w:val="28"/>
        </w:rPr>
        <w:t xml:space="preserve">Цена, </w:t>
      </w:r>
      <w:r w:rsidR="004D2825" w:rsidRPr="00205668">
        <w:rPr>
          <w:szCs w:val="28"/>
        </w:rPr>
        <w:t xml:space="preserve">указанная в </w:t>
      </w:r>
      <w:r w:rsidR="004D2825">
        <w:rPr>
          <w:szCs w:val="28"/>
        </w:rPr>
        <w:t xml:space="preserve">настоящем </w:t>
      </w:r>
      <w:r w:rsidR="004D2825" w:rsidRPr="00B949C1">
        <w:rPr>
          <w:szCs w:val="28"/>
        </w:rPr>
        <w:t xml:space="preserve">финансово-коммерческом предложении по </w:t>
      </w:r>
      <w:r w:rsidR="004D2825" w:rsidRPr="00B949C1">
        <w:rPr>
          <w:i/>
          <w:sz w:val="24"/>
          <w:szCs w:val="24"/>
        </w:rPr>
        <w:t>(поставке товаров, выполнению работ, оказанием услуг)</w:t>
      </w:r>
      <w:r w:rsidR="004D2825" w:rsidRPr="00B949C1">
        <w:rPr>
          <w:szCs w:val="28"/>
        </w:rPr>
        <w:t>,учитывает стоимость всех налогов (кроме НДС), материалов, изделий и расходов, связанных с их доставкой, а также иные расходы</w:t>
      </w:r>
      <w:r w:rsidR="00B949C1" w:rsidRPr="00B949C1">
        <w:rPr>
          <w:szCs w:val="28"/>
        </w:rPr>
        <w:t xml:space="preserve"> </w:t>
      </w:r>
      <w:r w:rsidR="004D2825" w:rsidRPr="00B949C1">
        <w:rPr>
          <w:i/>
          <w:szCs w:val="28"/>
        </w:rPr>
        <w:t>(указывается в соответствии с пунктом 5 Информационной карты)</w:t>
      </w:r>
      <w:r w:rsidR="004D2825" w:rsidRPr="00B949C1">
        <w:rPr>
          <w:szCs w:val="28"/>
        </w:rPr>
        <w:t xml:space="preserve">, связанные с _____________ </w:t>
      </w:r>
      <w:r w:rsidR="004D2825" w:rsidRPr="00B949C1">
        <w:rPr>
          <w:i/>
          <w:sz w:val="24"/>
          <w:szCs w:val="24"/>
        </w:rPr>
        <w:t>(поставке товаров, выполнении работ, оказании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 xml:space="preserve">оставка </w:t>
      </w:r>
      <w:r w:rsidR="004D2825" w:rsidRPr="00721D0D">
        <w:rPr>
          <w:i/>
          <w:sz w:val="24"/>
          <w:szCs w:val="24"/>
        </w:rPr>
        <w:t>товаров</w:t>
      </w:r>
      <w:r w:rsidR="004D2825">
        <w:rPr>
          <w:i/>
          <w:sz w:val="24"/>
          <w:szCs w:val="24"/>
        </w:rPr>
        <w:t>, в</w:t>
      </w:r>
      <w:r w:rsidR="004D2825" w:rsidRPr="00721D0D">
        <w:rPr>
          <w:i/>
          <w:sz w:val="24"/>
          <w:szCs w:val="24"/>
        </w:rPr>
        <w:t>ыполнение</w:t>
      </w:r>
      <w:r w:rsidRPr="00721D0D">
        <w:rPr>
          <w:i/>
          <w:sz w:val="24"/>
          <w:szCs w:val="24"/>
        </w:rPr>
        <w:t xml:space="preserve"> работ, оказание услуг)</w:t>
      </w:r>
      <w:r>
        <w:rPr>
          <w:szCs w:val="28"/>
        </w:rPr>
        <w:t xml:space="preserve"> облагается НДС по ставке </w:t>
      </w:r>
      <w:r w:rsidR="004D2825">
        <w:rPr>
          <w:szCs w:val="28"/>
        </w:rPr>
        <w:t>____%, размер</w:t>
      </w:r>
      <w:r>
        <w:rPr>
          <w:szCs w:val="28"/>
        </w:rPr>
        <w:t xml:space="preserve">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004D2825" w:rsidRPr="00205668">
        <w:rPr>
          <w:szCs w:val="28"/>
        </w:rPr>
        <w:t xml:space="preserve">Срок действия настоящего финансово-коммерческого предложения составляет </w:t>
      </w:r>
      <w:r w:rsidR="004D2825">
        <w:rPr>
          <w:szCs w:val="28"/>
        </w:rPr>
        <w:t xml:space="preserve">_______________ </w:t>
      </w:r>
      <w:r w:rsidR="004D2825" w:rsidRPr="00721D0D">
        <w:rPr>
          <w:i/>
          <w:sz w:val="24"/>
          <w:szCs w:val="24"/>
        </w:rPr>
        <w:t>(указывается дата</w:t>
      </w:r>
      <w:r w:rsidR="004D2825">
        <w:rPr>
          <w:i/>
          <w:sz w:val="24"/>
          <w:szCs w:val="24"/>
        </w:rPr>
        <w:t xml:space="preserve"> в соответствии с пунктом </w:t>
      </w:r>
      <w:r w:rsidR="004D2825">
        <w:rPr>
          <w:i/>
          <w:sz w:val="24"/>
          <w:szCs w:val="24"/>
        </w:rPr>
        <w:br/>
        <w:t>22 Информационной карты, но</w:t>
      </w:r>
      <w:r w:rsidR="004D2825" w:rsidRPr="00721D0D">
        <w:rPr>
          <w:i/>
          <w:sz w:val="24"/>
          <w:szCs w:val="24"/>
        </w:rPr>
        <w:t xml:space="preserve"> не менее 60 (шестьдесят) календарных дней</w:t>
      </w:r>
      <w:r w:rsidR="004D2825" w:rsidRPr="00D963B6">
        <w:rPr>
          <w:sz w:val="24"/>
          <w:szCs w:val="24"/>
        </w:rPr>
        <w:t>)</w:t>
      </w:r>
      <w:r w:rsidR="004D2825" w:rsidRPr="00D963B6">
        <w:rPr>
          <w:szCs w:val="28"/>
        </w:rPr>
        <w:t>с даты</w:t>
      </w:r>
      <w:r w:rsidR="004D2825">
        <w:rPr>
          <w:szCs w:val="28"/>
        </w:rPr>
        <w:t xml:space="preserve"> </w:t>
      </w:r>
      <w:r w:rsidR="004D2825">
        <w:t xml:space="preserve">окончания срока подачи </w:t>
      </w:r>
      <w:r w:rsidR="004D2825" w:rsidRPr="00D963B6">
        <w:rPr>
          <w:szCs w:val="28"/>
        </w:rPr>
        <w:t>Заявок</w:t>
      </w:r>
      <w:r w:rsidR="004D2825">
        <w:rPr>
          <w:szCs w:val="28"/>
        </w:rPr>
        <w:t>,</w:t>
      </w:r>
      <w:r w:rsidR="004D2825" w:rsidRPr="00D963B6">
        <w:rPr>
          <w:szCs w:val="28"/>
        </w:rPr>
        <w:t xml:space="preserve"> указанной в пункте </w:t>
      </w:r>
      <w:r w:rsidR="004D2825">
        <w:rPr>
          <w:szCs w:val="28"/>
        </w:rPr>
        <w:t>6</w:t>
      </w:r>
      <w:r w:rsidR="004D2825" w:rsidRPr="00D963B6">
        <w:rPr>
          <w:szCs w:val="28"/>
        </w:rPr>
        <w:t xml:space="preserve"> Информационной карты.</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4616E8">
      <w:pPr>
        <w:pStyle w:val="afd"/>
        <w:jc w:val="both"/>
        <w:rPr>
          <w:szCs w:val="28"/>
        </w:rPr>
      </w:pPr>
      <w:r w:rsidRPr="00205668">
        <w:rPr>
          <w:szCs w:val="28"/>
        </w:rPr>
        <w:t> </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3D485E" w:rsidRPr="003D485E" w:rsidRDefault="003D485E" w:rsidP="003D485E">
      <w:pPr>
        <w:keepNext/>
        <w:numPr>
          <w:ilvl w:val="0"/>
          <w:numId w:val="11"/>
        </w:numPr>
        <w:tabs>
          <w:tab w:val="clear" w:pos="432"/>
        </w:tabs>
        <w:ind w:left="0" w:firstLine="0"/>
        <w:jc w:val="right"/>
        <w:outlineLvl w:val="1"/>
        <w:rPr>
          <w:rFonts w:cs="Arial"/>
          <w:bCs/>
          <w:i/>
          <w:iCs/>
          <w:sz w:val="28"/>
          <w:szCs w:val="28"/>
        </w:rPr>
      </w:pPr>
      <w:r w:rsidRPr="003D485E">
        <w:rPr>
          <w:bCs/>
          <w:sz w:val="28"/>
          <w:szCs w:val="28"/>
        </w:rPr>
        <w:t>Приложение № 4</w:t>
      </w:r>
    </w:p>
    <w:p w:rsidR="003D485E" w:rsidRPr="003D485E" w:rsidRDefault="003D485E" w:rsidP="003D485E">
      <w:pPr>
        <w:keepNext/>
        <w:numPr>
          <w:ilvl w:val="0"/>
          <w:numId w:val="11"/>
        </w:numPr>
        <w:tabs>
          <w:tab w:val="clear" w:pos="432"/>
        </w:tabs>
        <w:ind w:left="0" w:firstLine="0"/>
        <w:jc w:val="right"/>
        <w:outlineLvl w:val="1"/>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D485E" w:rsidRPr="003D485E" w:rsidRDefault="003D485E" w:rsidP="003D485E">
      <w:pPr>
        <w:jc w:val="center"/>
        <w:rPr>
          <w:b/>
          <w:bCs/>
          <w:sz w:val="28"/>
          <w:szCs w:val="28"/>
        </w:rPr>
      </w:pPr>
      <w:r w:rsidRPr="003D485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3D485E" w:rsidRPr="003D485E" w:rsidRDefault="003D485E" w:rsidP="003D485E">
      <w:pPr>
        <w:keepNext/>
        <w:ind w:firstLine="706"/>
        <w:jc w:val="both"/>
        <w:outlineLvl w:val="2"/>
        <w:rPr>
          <w:rFonts w:ascii="Arial" w:hAnsi="Arial"/>
          <w:bCs/>
          <w:sz w:val="28"/>
          <w:szCs w:val="28"/>
        </w:rPr>
      </w:pPr>
      <w:r w:rsidRPr="003D485E">
        <w:rPr>
          <w:b/>
          <w:bCs/>
          <w:sz w:val="28"/>
          <w:szCs w:val="28"/>
        </w:rPr>
        <w:t>Представитель, имеющий полномочия подписать Заявку на участие от имени ____________________________________________________________</w:t>
      </w:r>
    </w:p>
    <w:p w:rsidR="003D485E" w:rsidRPr="003D485E" w:rsidRDefault="003D485E" w:rsidP="003D485E">
      <w:pPr>
        <w:tabs>
          <w:tab w:val="left" w:pos="8640"/>
        </w:tabs>
        <w:jc w:val="center"/>
        <w:rPr>
          <w:i/>
        </w:rPr>
      </w:pPr>
      <w:r w:rsidRPr="003D485E">
        <w:rPr>
          <w:i/>
        </w:rPr>
        <w:t>(наименование претендента)</w:t>
      </w:r>
    </w:p>
    <w:p w:rsidR="003D485E" w:rsidRPr="003D485E" w:rsidRDefault="003D485E" w:rsidP="003D485E">
      <w:pPr>
        <w:rPr>
          <w:sz w:val="28"/>
          <w:szCs w:val="28"/>
          <w:lang w:eastAsia="ru-RU"/>
        </w:rPr>
      </w:pPr>
      <w:r w:rsidRPr="003D485E">
        <w:rPr>
          <w:sz w:val="28"/>
          <w:szCs w:val="28"/>
          <w:lang w:eastAsia="ru-RU"/>
        </w:rPr>
        <w:t>____________________________________________________________________</w:t>
      </w:r>
    </w:p>
    <w:p w:rsidR="003D485E" w:rsidRPr="003D485E" w:rsidRDefault="003D485E" w:rsidP="003D485E">
      <w:pPr>
        <w:rPr>
          <w:i/>
        </w:rPr>
      </w:pPr>
      <w:r w:rsidRPr="003D485E">
        <w:rPr>
          <w:i/>
        </w:rPr>
        <w:t xml:space="preserve">       М.П.</w:t>
      </w:r>
      <w:r w:rsidRPr="003D485E">
        <w:rPr>
          <w:i/>
        </w:rPr>
        <w:tab/>
      </w:r>
      <w:r w:rsidRPr="003D485E">
        <w:rPr>
          <w:i/>
        </w:rPr>
        <w:tab/>
      </w:r>
      <w:r w:rsidRPr="003D485E">
        <w:rPr>
          <w:i/>
        </w:rPr>
        <w:tab/>
        <w:t>(должность, подпись, ФИО)</w:t>
      </w:r>
    </w:p>
    <w:p w:rsidR="003D485E" w:rsidRPr="003D485E" w:rsidRDefault="003D485E" w:rsidP="003D485E">
      <w:pPr>
        <w:rPr>
          <w:sz w:val="28"/>
          <w:szCs w:val="28"/>
          <w:lang w:eastAsia="ru-RU"/>
        </w:rPr>
      </w:pPr>
      <w:r w:rsidRPr="003D485E">
        <w:rPr>
          <w:sz w:val="28"/>
          <w:szCs w:val="28"/>
          <w:lang w:eastAsia="ru-RU"/>
        </w:rPr>
        <w:t>"____" _________ 201__ г.</w:t>
      </w:r>
    </w:p>
    <w:p w:rsidR="003D485E" w:rsidRPr="003D485E" w:rsidRDefault="003D485E" w:rsidP="003D485E"/>
    <w:p w:rsidR="003D485E" w:rsidRPr="003D485E" w:rsidRDefault="003D485E" w:rsidP="003D485E">
      <w:pPr>
        <w:suppressAutoHyphens w:val="0"/>
        <w:rPr>
          <w:rFonts w:cs="Arial"/>
          <w:b/>
          <w:bCs/>
          <w:i/>
          <w:iCs/>
          <w:sz w:val="28"/>
          <w:szCs w:val="28"/>
        </w:rPr>
      </w:pPr>
      <w:r w:rsidRPr="003D485E">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4616E8" w:rsidRPr="0032224F" w:rsidRDefault="004616E8" w:rsidP="004616E8">
      <w:pPr>
        <w:jc w:val="center"/>
        <w:rPr>
          <w:b/>
        </w:rPr>
      </w:pPr>
      <w:r w:rsidRPr="0032224F">
        <w:rPr>
          <w:b/>
        </w:rPr>
        <w:t>ДОГОВОР ПОСТАВКИ № НКП СВЖДд-16/____/____</w:t>
      </w:r>
    </w:p>
    <w:p w:rsidR="004616E8" w:rsidRDefault="004616E8" w:rsidP="004616E8">
      <w:pPr>
        <w:ind w:firstLine="993"/>
        <w:jc w:val="center"/>
        <w:rPr>
          <w:b/>
        </w:rPr>
      </w:pPr>
    </w:p>
    <w:p w:rsidR="004616E8" w:rsidRPr="0032224F" w:rsidRDefault="004616E8" w:rsidP="004616E8">
      <w:pPr>
        <w:ind w:firstLine="993"/>
        <w:jc w:val="center"/>
        <w:rPr>
          <w:b/>
        </w:rPr>
      </w:pPr>
    </w:p>
    <w:tbl>
      <w:tblPr>
        <w:tblStyle w:val="afff2"/>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4616E8" w:rsidRPr="0032224F" w:rsidTr="004616E8">
        <w:tc>
          <w:tcPr>
            <w:tcW w:w="4785" w:type="dxa"/>
          </w:tcPr>
          <w:p w:rsidR="004616E8" w:rsidRPr="0032224F" w:rsidRDefault="004616E8" w:rsidP="004616E8">
            <w:pPr>
              <w:ind w:hanging="108"/>
              <w:jc w:val="both"/>
              <w:rPr>
                <w:b/>
              </w:rPr>
            </w:pPr>
            <w:r w:rsidRPr="0032224F">
              <w:rPr>
                <w:b/>
              </w:rPr>
              <w:t>г. Екатеринбург</w:t>
            </w:r>
          </w:p>
        </w:tc>
        <w:tc>
          <w:tcPr>
            <w:tcW w:w="4996" w:type="dxa"/>
          </w:tcPr>
          <w:p w:rsidR="004616E8" w:rsidRPr="0032224F" w:rsidRDefault="004616E8" w:rsidP="004616E8">
            <w:pPr>
              <w:ind w:firstLine="993"/>
              <w:jc w:val="right"/>
              <w:rPr>
                <w:b/>
              </w:rPr>
            </w:pPr>
            <w:r>
              <w:rPr>
                <w:b/>
              </w:rPr>
              <w:t xml:space="preserve">       </w:t>
            </w:r>
            <w:r w:rsidRPr="0032224F">
              <w:rPr>
                <w:b/>
              </w:rPr>
              <w:t>«___» __________ 2016 г.</w:t>
            </w:r>
          </w:p>
        </w:tc>
      </w:tr>
    </w:tbl>
    <w:p w:rsidR="004616E8" w:rsidRPr="0032224F" w:rsidRDefault="004616E8" w:rsidP="004616E8">
      <w:pPr>
        <w:ind w:firstLine="993"/>
        <w:jc w:val="both"/>
      </w:pPr>
    </w:p>
    <w:p w:rsidR="004616E8" w:rsidRPr="0032224F" w:rsidRDefault="004616E8" w:rsidP="004616E8">
      <w:pPr>
        <w:ind w:firstLine="993"/>
        <w:jc w:val="both"/>
      </w:pPr>
      <w:r>
        <w:t>_____________________________________________</w:t>
      </w:r>
      <w:r w:rsidRPr="0032224F">
        <w:t xml:space="preserve">, именуемое в дальнейшем </w:t>
      </w:r>
      <w:r w:rsidRPr="0032224F">
        <w:rPr>
          <w:b/>
        </w:rPr>
        <w:t>«Поставщик»</w:t>
      </w:r>
      <w:r w:rsidRPr="0032224F">
        <w:t>, в лице</w:t>
      </w:r>
      <w:r>
        <w:t>____________________________________</w:t>
      </w:r>
      <w:r w:rsidRPr="0032224F">
        <w:t xml:space="preserve">, действующего на основании устава, с одной стороны, и </w:t>
      </w:r>
      <w:r w:rsidRPr="0032224F">
        <w:rPr>
          <w:b/>
        </w:rPr>
        <w:t>Публичное акционерное общество «Центр по перевозке грузов в контейнерах «ТрансКонтейнер» (ПАО «ТрансКонтейнер»)</w:t>
      </w:r>
      <w:r w:rsidRPr="0032224F">
        <w:t xml:space="preserve">, именуемое в дальнейшем </w:t>
      </w:r>
      <w:r w:rsidRPr="0032224F">
        <w:rPr>
          <w:b/>
        </w:rPr>
        <w:t>«Покупатель»</w:t>
      </w:r>
      <w:r w:rsidRPr="0032224F">
        <w:t>,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w:t>
      </w:r>
      <w:r>
        <w:t xml:space="preserve"> </w:t>
      </w:r>
      <w:r w:rsidRPr="0032224F">
        <w:t xml:space="preserve">№ Ц/2016/Н9-124г, с другой стороны, далее совместно именуемые </w:t>
      </w:r>
      <w:r w:rsidRPr="0032224F">
        <w:rPr>
          <w:b/>
        </w:rPr>
        <w:t>«Стороны»</w:t>
      </w:r>
      <w:r w:rsidRPr="0032224F">
        <w:t>, заключили настоящий договор (далее – Договор) о нижеследующем:</w:t>
      </w:r>
    </w:p>
    <w:p w:rsidR="004616E8" w:rsidRPr="0032224F" w:rsidRDefault="004616E8" w:rsidP="004616E8">
      <w:pPr>
        <w:pStyle w:val="afa"/>
        <w:ind w:firstLine="993"/>
        <w:rPr>
          <w:sz w:val="24"/>
        </w:rPr>
      </w:pPr>
    </w:p>
    <w:p w:rsidR="004616E8" w:rsidRDefault="004616E8" w:rsidP="004616E8">
      <w:pPr>
        <w:pStyle w:val="afa"/>
        <w:numPr>
          <w:ilvl w:val="0"/>
          <w:numId w:val="47"/>
        </w:numPr>
        <w:jc w:val="center"/>
        <w:rPr>
          <w:b/>
          <w:sz w:val="24"/>
        </w:rPr>
      </w:pPr>
      <w:r w:rsidRPr="0032224F">
        <w:rPr>
          <w:b/>
          <w:sz w:val="24"/>
        </w:rPr>
        <w:t>ПРЕДМЕТ ДОГОВОРА</w:t>
      </w:r>
    </w:p>
    <w:p w:rsidR="004616E8" w:rsidRPr="0032224F" w:rsidRDefault="004616E8" w:rsidP="004616E8">
      <w:pPr>
        <w:pStyle w:val="afa"/>
        <w:ind w:left="720" w:firstLine="0"/>
        <w:rPr>
          <w:b/>
          <w:sz w:val="24"/>
        </w:rPr>
      </w:pPr>
    </w:p>
    <w:p w:rsidR="004616E8" w:rsidRPr="0032224F" w:rsidRDefault="004616E8" w:rsidP="004616E8">
      <w:pPr>
        <w:ind w:firstLine="993"/>
        <w:jc w:val="both"/>
      </w:pPr>
      <w:r w:rsidRPr="0032224F">
        <w:t xml:space="preserve">1.1. В соответствии с настоящим Договором Поставщик обязуется передавать в собственность Покупателя </w:t>
      </w:r>
      <w:r w:rsidR="005A3548" w:rsidRPr="005A3548">
        <w:rPr>
          <w:b/>
          <w:szCs w:val="28"/>
        </w:rPr>
        <w:t>бывшие в употреблении боковые рамы тележки (модели  18-100) грузовых вагонов для нужд филиала ПАО "ТрансКонтейнер</w:t>
      </w:r>
      <w:r w:rsidR="005A3548" w:rsidRPr="00100D92">
        <w:rPr>
          <w:b/>
          <w:szCs w:val="28"/>
        </w:rPr>
        <w:t>" на Свердловской железной дороге в 2016-2017 годах</w:t>
      </w:r>
      <w:r w:rsidR="005A3548" w:rsidRPr="0032224F">
        <w:t xml:space="preserve"> </w:t>
      </w:r>
      <w:r w:rsidRPr="0032224F">
        <w:t>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
    <w:p w:rsidR="004616E8" w:rsidRPr="0032224F" w:rsidRDefault="004616E8" w:rsidP="004616E8">
      <w:pPr>
        <w:ind w:firstLine="993"/>
        <w:jc w:val="both"/>
      </w:pPr>
      <w:r w:rsidRPr="0032224F">
        <w:t xml:space="preserve">1.2. Номенклатура, количество, </w:t>
      </w:r>
      <w:r>
        <w:t>срок эксплуатации (в годах),</w:t>
      </w:r>
      <w:r w:rsidRPr="0032224F">
        <w:t xml:space="preserve"> цена единицы Товара определяются Сторонами и отражаются в Спецификациях на каждую партию Товара, являющихся неотъемлемой частью настоящего Договора.</w:t>
      </w:r>
    </w:p>
    <w:p w:rsidR="004616E8" w:rsidRPr="0032224F" w:rsidRDefault="004616E8" w:rsidP="004616E8">
      <w:pPr>
        <w:ind w:firstLine="993"/>
        <w:jc w:val="both"/>
        <w:rPr>
          <w:color w:val="000000"/>
        </w:rPr>
      </w:pPr>
      <w:r w:rsidRPr="0032224F">
        <w:t xml:space="preserve">1.3. </w:t>
      </w:r>
      <w:r w:rsidRPr="0032224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616E8" w:rsidRPr="0032224F" w:rsidRDefault="004616E8" w:rsidP="004616E8">
      <w:pPr>
        <w:ind w:firstLine="993"/>
        <w:jc w:val="both"/>
        <w:rPr>
          <w:b/>
        </w:rPr>
      </w:pPr>
    </w:p>
    <w:p w:rsidR="004616E8" w:rsidRPr="0032224F" w:rsidRDefault="004616E8" w:rsidP="004616E8">
      <w:pPr>
        <w:pStyle w:val="afa"/>
        <w:ind w:firstLine="0"/>
        <w:jc w:val="center"/>
        <w:rPr>
          <w:b/>
          <w:bCs/>
          <w:sz w:val="24"/>
        </w:rPr>
      </w:pPr>
      <w:r w:rsidRPr="0032224F">
        <w:rPr>
          <w:b/>
          <w:sz w:val="24"/>
        </w:rPr>
        <w:t xml:space="preserve">2. </w:t>
      </w:r>
      <w:r w:rsidRPr="0032224F">
        <w:rPr>
          <w:b/>
          <w:bCs/>
          <w:sz w:val="24"/>
        </w:rPr>
        <w:t>ЦЕНА И ПОРЯДОК РАСЧЁТОВ</w:t>
      </w:r>
    </w:p>
    <w:p w:rsidR="004616E8" w:rsidRDefault="004616E8" w:rsidP="004616E8">
      <w:pPr>
        <w:pStyle w:val="ConsNormal"/>
        <w:widowControl/>
        <w:suppressAutoHyphens w:val="0"/>
        <w:autoSpaceDN w:val="0"/>
        <w:adjustRightInd w:val="0"/>
        <w:ind w:firstLine="993"/>
        <w:jc w:val="both"/>
        <w:rPr>
          <w:rFonts w:ascii="Times New Roman" w:hAnsi="Times New Roman" w:cs="Times New Roman"/>
          <w:sz w:val="24"/>
          <w:szCs w:val="24"/>
        </w:rPr>
      </w:pPr>
    </w:p>
    <w:p w:rsidR="004616E8" w:rsidRPr="0032224F" w:rsidRDefault="004616E8" w:rsidP="004616E8">
      <w:pPr>
        <w:pStyle w:val="ConsNormal"/>
        <w:widowControl/>
        <w:suppressAutoHyphens w:val="0"/>
        <w:autoSpaceDN w:val="0"/>
        <w:adjustRightInd w:val="0"/>
        <w:ind w:firstLine="993"/>
        <w:jc w:val="both"/>
        <w:rPr>
          <w:rFonts w:ascii="Times New Roman" w:hAnsi="Times New Roman" w:cs="Times New Roman"/>
          <w:sz w:val="24"/>
          <w:szCs w:val="24"/>
        </w:rPr>
      </w:pPr>
      <w:r w:rsidRPr="0032224F">
        <w:rPr>
          <w:rFonts w:ascii="Times New Roman" w:hAnsi="Times New Roman" w:cs="Times New Roman"/>
          <w:sz w:val="24"/>
          <w:szCs w:val="24"/>
        </w:rPr>
        <w:t>2.1. Стоимость Товара, поставляемого по Договору, определяется Сторонами в Протоколе согласования договорной цены (Приложение № 1</w:t>
      </w:r>
      <w:r>
        <w:rPr>
          <w:rFonts w:ascii="Times New Roman" w:hAnsi="Times New Roman" w:cs="Times New Roman"/>
          <w:sz w:val="24"/>
          <w:szCs w:val="24"/>
        </w:rPr>
        <w:t xml:space="preserve"> к настоящему Договору), являющи</w:t>
      </w:r>
      <w:r w:rsidRPr="0032224F">
        <w:rPr>
          <w:rFonts w:ascii="Times New Roman" w:hAnsi="Times New Roman" w:cs="Times New Roman"/>
          <w:sz w:val="24"/>
          <w:szCs w:val="24"/>
        </w:rPr>
        <w:t xml:space="preserve">мся неотъемлемой частью настоящего Договора. </w:t>
      </w:r>
    </w:p>
    <w:p w:rsidR="004616E8" w:rsidRDefault="004616E8" w:rsidP="004616E8">
      <w:pPr>
        <w:ind w:firstLine="993"/>
        <w:jc w:val="both"/>
      </w:pPr>
      <w:r w:rsidRPr="0032224F">
        <w:t xml:space="preserve">2.2. </w:t>
      </w:r>
      <w:r w:rsidRPr="00CA00C4">
        <w:t xml:space="preserve">Оплата Товара производится </w:t>
      </w:r>
      <w:r w:rsidRPr="0032224F">
        <w:t>в течение 15 (пятнадцати) календарных дней с момента получения Товара</w:t>
      </w:r>
      <w:r>
        <w:t xml:space="preserve"> п</w:t>
      </w:r>
      <w:r w:rsidRPr="0032224F">
        <w:t xml:space="preserve">утем перечисления денежных средств на расчетный счет Поставщика. </w:t>
      </w:r>
      <w:r>
        <w:t>Моментом оплаты считается день списания денежных средств с расчетного счета Покупателя.</w:t>
      </w:r>
    </w:p>
    <w:p w:rsidR="004616E8" w:rsidRPr="0032224F" w:rsidRDefault="004616E8" w:rsidP="004616E8">
      <w:pPr>
        <w:ind w:firstLine="993"/>
        <w:jc w:val="both"/>
        <w:rPr>
          <w:u w:val="single"/>
        </w:rPr>
      </w:pPr>
      <w:r w:rsidRPr="0032224F">
        <w:t>2.3. Общая с</w:t>
      </w:r>
      <w:r w:rsidRPr="0032224F">
        <w:rPr>
          <w:snapToGrid w:val="0"/>
        </w:rPr>
        <w:t xml:space="preserve">умма по Договору складывается исходя из подписанных обеими Сторонами Спецификаций к настоящему Договору и не может превышать </w:t>
      </w:r>
      <w:r w:rsidRPr="00CA2111">
        <w:rPr>
          <w:snapToGrid w:val="0"/>
        </w:rPr>
        <w:t xml:space="preserve">3 000 </w:t>
      </w:r>
      <w:proofErr w:type="spellStart"/>
      <w:r w:rsidRPr="00CA2111">
        <w:rPr>
          <w:snapToGrid w:val="0"/>
        </w:rPr>
        <w:t>000</w:t>
      </w:r>
      <w:proofErr w:type="spellEnd"/>
      <w:r w:rsidRPr="00CA2111">
        <w:rPr>
          <w:snapToGrid w:val="0"/>
        </w:rPr>
        <w:t xml:space="preserve"> (</w:t>
      </w:r>
      <w:r w:rsidR="00F06CFC">
        <w:rPr>
          <w:snapToGrid w:val="0"/>
        </w:rPr>
        <w:t>три миллиона</w:t>
      </w:r>
      <w:r w:rsidRPr="00CA2111">
        <w:rPr>
          <w:snapToGrid w:val="0"/>
        </w:rPr>
        <w:t>) рублей 00 копеек, в том числе НДС 18% - 457 627,12 (четыреста пятьдесят семь тысяч шестьсот двадцать семь) рублей 12 копеек в целом по Договору</w:t>
      </w:r>
      <w:r w:rsidRPr="00CA2111">
        <w:t>.</w:t>
      </w:r>
    </w:p>
    <w:p w:rsidR="0026076E" w:rsidRPr="009E382D" w:rsidRDefault="0026076E" w:rsidP="00395FC4">
      <w:pPr>
        <w:pStyle w:val="afa"/>
        <w:ind w:firstLine="993"/>
        <w:rPr>
          <w:sz w:val="24"/>
        </w:rPr>
      </w:pPr>
      <w:r w:rsidRPr="00395FC4">
        <w:rPr>
          <w:sz w:val="24"/>
        </w:rPr>
        <w:t>2.4.</w:t>
      </w:r>
      <w:r w:rsidRPr="0026076E">
        <w:rPr>
          <w:sz w:val="24"/>
        </w:rPr>
        <w:t xml:space="preserve"> </w:t>
      </w:r>
      <w:r>
        <w:rPr>
          <w:sz w:val="24"/>
        </w:rPr>
        <w:t>Цена по договору</w:t>
      </w:r>
      <w:r w:rsidRPr="009E382D">
        <w:rPr>
          <w:sz w:val="24"/>
        </w:rPr>
        <w:t xml:space="preserve"> может быть увеличена по соглашению сторон на следующих условиях:</w:t>
      </w:r>
    </w:p>
    <w:p w:rsidR="0026076E" w:rsidRPr="009E382D" w:rsidRDefault="00395FC4" w:rsidP="0026076E">
      <w:pPr>
        <w:pStyle w:val="afa"/>
        <w:rPr>
          <w:sz w:val="24"/>
        </w:rPr>
      </w:pPr>
      <w:r>
        <w:rPr>
          <w:sz w:val="24"/>
        </w:rPr>
        <w:t>- у</w:t>
      </w:r>
      <w:r w:rsidR="0026076E" w:rsidRPr="009E382D">
        <w:rPr>
          <w:sz w:val="24"/>
        </w:rPr>
        <w:t xml:space="preserve">величение общей цены на </w:t>
      </w:r>
      <w:r w:rsidR="0026076E">
        <w:rPr>
          <w:sz w:val="24"/>
        </w:rPr>
        <w:t xml:space="preserve">товары </w:t>
      </w:r>
      <w:r w:rsidR="0026076E" w:rsidRPr="009E382D">
        <w:rPr>
          <w:sz w:val="24"/>
        </w:rPr>
        <w:t>за счет роста стоимости единицы продукции в процессе исполне</w:t>
      </w:r>
      <w:r w:rsidR="0026076E">
        <w:rPr>
          <w:sz w:val="24"/>
        </w:rPr>
        <w:t>ния Д</w:t>
      </w:r>
      <w:r w:rsidR="0026076E" w:rsidRPr="008D3D33">
        <w:rPr>
          <w:sz w:val="24"/>
        </w:rPr>
        <w:t xml:space="preserve">оговора составит </w:t>
      </w:r>
      <w:r w:rsidR="0026076E">
        <w:rPr>
          <w:sz w:val="24"/>
        </w:rPr>
        <w:t xml:space="preserve">не более </w:t>
      </w:r>
      <w:r w:rsidR="0026076E" w:rsidRPr="008D3D33">
        <w:rPr>
          <w:sz w:val="24"/>
        </w:rPr>
        <w:t>10% в год;</w:t>
      </w:r>
    </w:p>
    <w:p w:rsidR="0026076E" w:rsidRPr="009E382D" w:rsidRDefault="00395FC4" w:rsidP="0026076E">
      <w:pPr>
        <w:pStyle w:val="afa"/>
        <w:rPr>
          <w:sz w:val="24"/>
        </w:rPr>
      </w:pPr>
      <w:r>
        <w:rPr>
          <w:sz w:val="24"/>
        </w:rPr>
        <w:t>- у</w:t>
      </w:r>
      <w:r w:rsidR="0026076E" w:rsidRPr="009E382D">
        <w:rPr>
          <w:sz w:val="24"/>
        </w:rPr>
        <w:t xml:space="preserve">величение цены на товары, работы, услуги возможно начиная с </w:t>
      </w:r>
      <w:r w:rsidR="0026076E">
        <w:rPr>
          <w:sz w:val="24"/>
        </w:rPr>
        <w:t>01.01.2017 года.</w:t>
      </w:r>
    </w:p>
    <w:p w:rsidR="004616E8" w:rsidRPr="0032224F" w:rsidRDefault="004616E8" w:rsidP="004616E8">
      <w:pPr>
        <w:ind w:firstLine="993"/>
        <w:jc w:val="both"/>
        <w:rPr>
          <w:b/>
        </w:rPr>
      </w:pPr>
    </w:p>
    <w:p w:rsidR="004616E8" w:rsidRPr="0032224F" w:rsidRDefault="004616E8" w:rsidP="004616E8">
      <w:pPr>
        <w:jc w:val="center"/>
        <w:rPr>
          <w:b/>
        </w:rPr>
      </w:pPr>
      <w:r w:rsidRPr="0032224F">
        <w:rPr>
          <w:b/>
        </w:rPr>
        <w:t>3. ПРАВА И ОБЯЗАННОСТИ СТОРОН</w:t>
      </w:r>
    </w:p>
    <w:p w:rsidR="004616E8" w:rsidRDefault="004616E8" w:rsidP="004616E8">
      <w:pPr>
        <w:ind w:firstLine="993"/>
        <w:jc w:val="both"/>
      </w:pPr>
    </w:p>
    <w:p w:rsidR="004616E8" w:rsidRDefault="004616E8" w:rsidP="004616E8">
      <w:pPr>
        <w:ind w:firstLine="993"/>
        <w:jc w:val="both"/>
      </w:pPr>
      <w:r w:rsidRPr="0032224F">
        <w:t>3.1. Поставщик обязан:</w:t>
      </w:r>
    </w:p>
    <w:p w:rsidR="004616E8" w:rsidRDefault="004616E8" w:rsidP="004616E8">
      <w:pPr>
        <w:ind w:firstLine="993"/>
        <w:jc w:val="both"/>
      </w:pPr>
      <w:r>
        <w:t>3.1.1. Передать Покупателю Товар надлежащего качества и в обусловленные настоящим Договором количестве, ассортименте и сроки.</w:t>
      </w:r>
    </w:p>
    <w:p w:rsidR="004616E8" w:rsidRDefault="004616E8" w:rsidP="004616E8">
      <w:pPr>
        <w:ind w:firstLine="993"/>
        <w:jc w:val="both"/>
        <w:rPr>
          <w:bCs/>
        </w:rPr>
      </w:pPr>
      <w:r>
        <w:t xml:space="preserve">3.1.2. </w:t>
      </w:r>
      <w:r w:rsidR="00A94D95">
        <w:t xml:space="preserve">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 </w:t>
      </w:r>
      <w:r w:rsidR="00A94D95" w:rsidRPr="006E3558">
        <w:t>(</w:t>
      </w:r>
      <w:r w:rsidR="00A94D95" w:rsidRPr="006E3558">
        <w:rPr>
          <w:bCs/>
        </w:rPr>
        <w:t>заключение о годности и клеймо вагонного ремонтного депо, име</w:t>
      </w:r>
      <w:r w:rsidR="00A94D95">
        <w:rPr>
          <w:bCs/>
        </w:rPr>
        <w:t>ю</w:t>
      </w:r>
      <w:r w:rsidR="00A94D95" w:rsidRPr="006E3558">
        <w:rPr>
          <w:bCs/>
        </w:rPr>
        <w:t>щее соответству</w:t>
      </w:r>
      <w:r w:rsidR="00A94D95">
        <w:rPr>
          <w:bCs/>
        </w:rPr>
        <w:t>ющую</w:t>
      </w:r>
      <w:r w:rsidR="00A94D95" w:rsidRPr="006E3558">
        <w:rPr>
          <w:bCs/>
        </w:rPr>
        <w:t xml:space="preserve"> аккредитацию).</w:t>
      </w:r>
    </w:p>
    <w:p w:rsidR="004616E8" w:rsidRDefault="004616E8" w:rsidP="004616E8">
      <w:pPr>
        <w:ind w:firstLine="993"/>
        <w:jc w:val="both"/>
      </w:pPr>
      <w:r>
        <w:t xml:space="preserve">3.1.3. Своими силами и за свой счет осуществлять разгрузку Товара на территории </w:t>
      </w:r>
      <w:r w:rsidRPr="00443657">
        <w:rPr>
          <w:bCs/>
        </w:rPr>
        <w:t>вагонного ремонтного депо</w:t>
      </w:r>
      <w:r>
        <w:t>.</w:t>
      </w:r>
    </w:p>
    <w:p w:rsidR="004616E8" w:rsidRDefault="004616E8" w:rsidP="004616E8">
      <w:pPr>
        <w:ind w:left="596" w:firstLine="397"/>
        <w:jc w:val="both"/>
      </w:pPr>
    </w:p>
    <w:p w:rsidR="004616E8" w:rsidRPr="0032224F" w:rsidRDefault="004616E8" w:rsidP="004616E8">
      <w:pPr>
        <w:ind w:left="596" w:firstLine="397"/>
        <w:jc w:val="both"/>
      </w:pPr>
      <w:r w:rsidRPr="0032224F">
        <w:t>3.2. Покупатель обязан:</w:t>
      </w:r>
    </w:p>
    <w:p w:rsidR="004616E8" w:rsidRPr="0032224F" w:rsidRDefault="004616E8" w:rsidP="004616E8">
      <w:pPr>
        <w:ind w:firstLine="993"/>
        <w:jc w:val="both"/>
      </w:pPr>
      <w:r w:rsidRPr="0032224F">
        <w:t>3.2.1. Осуществить проверку при приемке Товара по количеству и ассортименту в соответствии со Спецификацией</w:t>
      </w:r>
      <w:r>
        <w:t xml:space="preserve">, </w:t>
      </w:r>
      <w:r w:rsidRPr="0032224F">
        <w:t>подписать соответствующие документы (товарную накладную (ТОРГ-12)</w:t>
      </w:r>
      <w:r>
        <w:t xml:space="preserve"> и</w:t>
      </w:r>
      <w:r w:rsidRPr="0032224F">
        <w:t xml:space="preserve"> акт приема-передачи).</w:t>
      </w:r>
    </w:p>
    <w:p w:rsidR="004616E8" w:rsidRPr="0032224F" w:rsidRDefault="004616E8" w:rsidP="004616E8">
      <w:pPr>
        <w:ind w:firstLine="993"/>
        <w:jc w:val="both"/>
      </w:pPr>
      <w:r w:rsidRPr="0032224F">
        <w:t>3.2.2. Оплатить купленный Товар в срок, установленный в настоящем Договоре.</w:t>
      </w:r>
    </w:p>
    <w:p w:rsidR="004616E8" w:rsidRPr="0032224F" w:rsidRDefault="004616E8" w:rsidP="004616E8">
      <w:pPr>
        <w:ind w:firstLine="993"/>
        <w:jc w:val="both"/>
      </w:pPr>
    </w:p>
    <w:p w:rsidR="004616E8" w:rsidRPr="0032224F" w:rsidRDefault="004616E8" w:rsidP="004616E8">
      <w:pPr>
        <w:pStyle w:val="afa"/>
        <w:tabs>
          <w:tab w:val="left" w:pos="3969"/>
        </w:tabs>
        <w:ind w:firstLine="0"/>
        <w:jc w:val="center"/>
        <w:rPr>
          <w:b/>
          <w:bCs/>
          <w:sz w:val="24"/>
        </w:rPr>
      </w:pPr>
      <w:r w:rsidRPr="0032224F">
        <w:rPr>
          <w:b/>
          <w:bCs/>
          <w:sz w:val="24"/>
        </w:rPr>
        <w:t>4. ПОРЯДОК ПОСТАВКИ</w:t>
      </w:r>
    </w:p>
    <w:p w:rsidR="004616E8" w:rsidRDefault="004616E8" w:rsidP="004616E8">
      <w:pPr>
        <w:pStyle w:val="afa"/>
        <w:ind w:firstLine="993"/>
        <w:rPr>
          <w:sz w:val="24"/>
        </w:rPr>
      </w:pPr>
    </w:p>
    <w:p w:rsidR="004616E8" w:rsidRPr="0032224F" w:rsidRDefault="004616E8" w:rsidP="004616E8">
      <w:pPr>
        <w:pStyle w:val="afa"/>
        <w:ind w:firstLine="993"/>
        <w:rPr>
          <w:bCs/>
          <w:sz w:val="24"/>
        </w:rPr>
      </w:pPr>
      <w:r w:rsidRPr="0032224F">
        <w:rPr>
          <w:sz w:val="24"/>
        </w:rPr>
        <w:t xml:space="preserve">4.1. Поставка Товара производится на основании подписанной </w:t>
      </w:r>
      <w:r>
        <w:rPr>
          <w:sz w:val="24"/>
        </w:rPr>
        <w:t>С</w:t>
      </w:r>
      <w:r w:rsidRPr="0032224F">
        <w:rPr>
          <w:sz w:val="24"/>
        </w:rPr>
        <w:t xml:space="preserve">торонами Спецификации. Перед оформлением Поставщиком Спецификации Покупатель направляет заявку на Товар в произвольной письменной форме. </w:t>
      </w:r>
      <w:r w:rsidRPr="0032224F">
        <w:rPr>
          <w:bCs/>
          <w:sz w:val="24"/>
        </w:rPr>
        <w:t xml:space="preserve">Заявка должна содержать наименование </w:t>
      </w:r>
      <w:r w:rsidRPr="0032224F">
        <w:rPr>
          <w:sz w:val="24"/>
        </w:rPr>
        <w:t>Покупателя</w:t>
      </w:r>
      <w:r w:rsidRPr="0032224F">
        <w:rPr>
          <w:bCs/>
          <w:sz w:val="24"/>
        </w:rPr>
        <w:t>, дату составления, ассортимент</w:t>
      </w:r>
      <w:r>
        <w:rPr>
          <w:bCs/>
          <w:sz w:val="24"/>
        </w:rPr>
        <w:t xml:space="preserve">, </w:t>
      </w:r>
      <w:r w:rsidRPr="00580CE1">
        <w:rPr>
          <w:bCs/>
          <w:sz w:val="24"/>
        </w:rPr>
        <w:t>количество,</w:t>
      </w:r>
      <w:r>
        <w:rPr>
          <w:bCs/>
          <w:sz w:val="24"/>
        </w:rPr>
        <w:t xml:space="preserve"> срок эксплуатации (в годах) Товара</w:t>
      </w:r>
      <w:r w:rsidRPr="0032224F">
        <w:rPr>
          <w:bCs/>
          <w:sz w:val="24"/>
        </w:rPr>
        <w:t>, место поставки Товара,</w:t>
      </w:r>
      <w:r>
        <w:rPr>
          <w:bCs/>
          <w:sz w:val="24"/>
        </w:rPr>
        <w:t xml:space="preserve"> </w:t>
      </w:r>
      <w:r w:rsidRPr="0032224F">
        <w:rPr>
          <w:bCs/>
          <w:sz w:val="24"/>
        </w:rPr>
        <w:t xml:space="preserve">должность, фамилию и инициалы представителя, составившего заявку. </w:t>
      </w:r>
    </w:p>
    <w:p w:rsidR="004616E8" w:rsidRDefault="004616E8" w:rsidP="004616E8">
      <w:pPr>
        <w:pStyle w:val="afa"/>
        <w:ind w:firstLine="993"/>
        <w:rPr>
          <w:bCs/>
          <w:sz w:val="24"/>
        </w:rPr>
      </w:pPr>
      <w:r w:rsidRPr="0032224F">
        <w:rPr>
          <w:bCs/>
          <w:sz w:val="24"/>
        </w:rPr>
        <w:t xml:space="preserve">4.2. Поставщик в течение 24 часов с момента получения заявки информирует </w:t>
      </w:r>
      <w:r w:rsidRPr="0032224F">
        <w:rPr>
          <w:sz w:val="24"/>
        </w:rPr>
        <w:t>Покупателя</w:t>
      </w:r>
      <w:r w:rsidRPr="0032224F">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4616E8" w:rsidRPr="006E3558" w:rsidRDefault="004616E8" w:rsidP="004616E8">
      <w:pPr>
        <w:pStyle w:val="afa"/>
        <w:ind w:firstLine="993"/>
        <w:rPr>
          <w:sz w:val="24"/>
        </w:rPr>
      </w:pPr>
      <w:r w:rsidRPr="006E3558">
        <w:rPr>
          <w:sz w:val="24"/>
        </w:rPr>
        <w:t>4.3. Поставка Товара производится в течение 7 (семи) рабочих дней с момента подписания Сторонами Спецификации.</w:t>
      </w:r>
    </w:p>
    <w:p w:rsidR="004616E8" w:rsidRPr="006E3558" w:rsidRDefault="004616E8" w:rsidP="004616E8">
      <w:pPr>
        <w:ind w:firstLine="993"/>
        <w:jc w:val="both"/>
      </w:pPr>
      <w:r w:rsidRPr="006E3558">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4616E8" w:rsidRDefault="004616E8" w:rsidP="004616E8">
      <w:pPr>
        <w:ind w:firstLine="993"/>
        <w:jc w:val="both"/>
      </w:pPr>
      <w:r w:rsidRPr="006E3558">
        <w:t>4.4. Поставка Товара осуществляется Поставщиком самостоятельно и за свой счет в</w:t>
      </w:r>
      <w:r w:rsidRPr="0032224F">
        <w:t xml:space="preserve"> адрес </w:t>
      </w:r>
      <w:r w:rsidRPr="00443657">
        <w:rPr>
          <w:bCs/>
        </w:rPr>
        <w:t>вагонного ремонтного депо</w:t>
      </w:r>
      <w:r w:rsidRPr="0032224F">
        <w:t>, указанн</w:t>
      </w:r>
      <w:r>
        <w:t>ого</w:t>
      </w:r>
      <w:r w:rsidRPr="0032224F">
        <w:t xml:space="preserve"> в </w:t>
      </w:r>
      <w:r>
        <w:t xml:space="preserve">согласованной </w:t>
      </w:r>
      <w:r w:rsidRPr="0032224F">
        <w:t xml:space="preserve">Сторонами Спецификации. </w:t>
      </w:r>
    </w:p>
    <w:p w:rsidR="004616E8" w:rsidRPr="0032224F" w:rsidRDefault="004616E8" w:rsidP="004616E8">
      <w:pPr>
        <w:pStyle w:val="afa"/>
        <w:ind w:firstLine="993"/>
        <w:rPr>
          <w:bCs/>
          <w:sz w:val="24"/>
        </w:rPr>
      </w:pPr>
      <w:r>
        <w:rPr>
          <w:bCs/>
          <w:sz w:val="24"/>
        </w:rPr>
        <w:t>4.4.1. Адреса вагонных ремонтных депо:</w:t>
      </w:r>
    </w:p>
    <w:p w:rsidR="004616E8" w:rsidRPr="0032224F" w:rsidRDefault="004616E8" w:rsidP="004616E8">
      <w:pPr>
        <w:pStyle w:val="afa"/>
        <w:ind w:firstLine="993"/>
        <w:rPr>
          <w:bCs/>
          <w:sz w:val="24"/>
        </w:rPr>
      </w:pPr>
      <w:r>
        <w:rPr>
          <w:bCs/>
          <w:sz w:val="24"/>
        </w:rPr>
        <w:t xml:space="preserve">4.4.1.1. вагонное ремонтное депо </w:t>
      </w:r>
      <w:r w:rsidRPr="0032224F">
        <w:rPr>
          <w:bCs/>
          <w:sz w:val="24"/>
        </w:rPr>
        <w:t>АО «ВРК-3» станция Егоршино, Свердловская область, г. Артемовский, ул. Октябрьская, 10</w:t>
      </w:r>
      <w:r>
        <w:rPr>
          <w:bCs/>
          <w:sz w:val="24"/>
        </w:rPr>
        <w:t>;</w:t>
      </w:r>
    </w:p>
    <w:p w:rsidR="004616E8" w:rsidRDefault="004616E8" w:rsidP="004616E8">
      <w:pPr>
        <w:pStyle w:val="afa"/>
        <w:ind w:firstLine="993"/>
        <w:rPr>
          <w:sz w:val="24"/>
        </w:rPr>
      </w:pPr>
      <w:r w:rsidRPr="006E3558">
        <w:rPr>
          <w:bCs/>
          <w:sz w:val="24"/>
        </w:rPr>
        <w:t xml:space="preserve">4.4.1.2. вагонное ремонтное депо </w:t>
      </w:r>
      <w:r w:rsidRPr="006E3558">
        <w:rPr>
          <w:sz w:val="24"/>
        </w:rPr>
        <w:t>АО «ВРК-2» Пермь – Сортиро</w:t>
      </w:r>
      <w:r>
        <w:rPr>
          <w:sz w:val="24"/>
        </w:rPr>
        <w:t>вочная, Пермский край, г. Пермь;</w:t>
      </w:r>
    </w:p>
    <w:p w:rsidR="004616E8" w:rsidRPr="0032224F" w:rsidRDefault="004616E8" w:rsidP="00C85ACB">
      <w:pPr>
        <w:ind w:firstLine="993"/>
        <w:jc w:val="both"/>
      </w:pPr>
      <w:r w:rsidRPr="00965E02">
        <w:t xml:space="preserve">4.4.1.3. </w:t>
      </w:r>
      <w:r w:rsidRPr="006E3558">
        <w:rPr>
          <w:bCs/>
        </w:rPr>
        <w:t xml:space="preserve">вагонное ремонтное депо </w:t>
      </w:r>
      <w:r w:rsidRPr="00965E02">
        <w:t>АО «ВРК-1» Свердловск – Сортировочный, г. Екатеринбург, ул. Строителей, 52</w:t>
      </w:r>
      <w:r>
        <w:t>.</w:t>
      </w:r>
    </w:p>
    <w:p w:rsidR="004616E8" w:rsidRPr="0032224F" w:rsidRDefault="004616E8" w:rsidP="004616E8">
      <w:pPr>
        <w:pStyle w:val="afa"/>
        <w:ind w:firstLine="993"/>
        <w:rPr>
          <w:spacing w:val="-2"/>
          <w:sz w:val="24"/>
        </w:rPr>
      </w:pPr>
      <w:r w:rsidRPr="0032224F">
        <w:rPr>
          <w:sz w:val="24"/>
        </w:rPr>
        <w:t>4.</w:t>
      </w:r>
      <w:r>
        <w:rPr>
          <w:sz w:val="24"/>
        </w:rPr>
        <w:t>5</w:t>
      </w:r>
      <w:r w:rsidRPr="0032224F">
        <w:rPr>
          <w:sz w:val="24"/>
        </w:rPr>
        <w:t>. Риск случайной гибели переходит на Покупателя с момента передачи Товара.</w:t>
      </w:r>
      <w:r w:rsidRPr="0032224F">
        <w:rPr>
          <w:spacing w:val="-2"/>
          <w:sz w:val="24"/>
        </w:rPr>
        <w:t xml:space="preserve"> Товар считается принятым с момента подписания накладной </w:t>
      </w:r>
      <w:r w:rsidRPr="0032224F">
        <w:rPr>
          <w:bCs/>
          <w:sz w:val="24"/>
        </w:rPr>
        <w:t>(ТОРГ-12)</w:t>
      </w:r>
      <w:r w:rsidRPr="0032224F">
        <w:rPr>
          <w:spacing w:val="-2"/>
          <w:sz w:val="24"/>
        </w:rPr>
        <w:t>.</w:t>
      </w:r>
    </w:p>
    <w:p w:rsidR="004616E8" w:rsidRPr="0032224F" w:rsidRDefault="004616E8" w:rsidP="004616E8">
      <w:pPr>
        <w:pStyle w:val="afa"/>
        <w:ind w:firstLine="993"/>
        <w:rPr>
          <w:spacing w:val="-2"/>
          <w:sz w:val="24"/>
        </w:rPr>
      </w:pPr>
    </w:p>
    <w:p w:rsidR="004616E8" w:rsidRPr="0032224F" w:rsidRDefault="004616E8" w:rsidP="004616E8">
      <w:pPr>
        <w:pStyle w:val="aff7"/>
        <w:ind w:left="0"/>
        <w:jc w:val="center"/>
        <w:rPr>
          <w:b/>
        </w:rPr>
      </w:pPr>
      <w:r w:rsidRPr="0032224F">
        <w:rPr>
          <w:b/>
        </w:rPr>
        <w:t>5. ПОРЯДОК ПРИЕМКИ ТОВАРА</w:t>
      </w:r>
    </w:p>
    <w:p w:rsidR="004616E8" w:rsidRDefault="004616E8" w:rsidP="004616E8">
      <w:pPr>
        <w:widowControl w:val="0"/>
        <w:autoSpaceDE w:val="0"/>
        <w:autoSpaceDN w:val="0"/>
        <w:adjustRightInd w:val="0"/>
        <w:ind w:firstLine="993"/>
        <w:jc w:val="both"/>
      </w:pPr>
    </w:p>
    <w:p w:rsidR="004616E8" w:rsidRPr="0032224F" w:rsidRDefault="004616E8" w:rsidP="004616E8">
      <w:pPr>
        <w:widowControl w:val="0"/>
        <w:autoSpaceDE w:val="0"/>
        <w:autoSpaceDN w:val="0"/>
        <w:adjustRightInd w:val="0"/>
        <w:ind w:firstLine="993"/>
        <w:jc w:val="both"/>
      </w:pPr>
      <w:r w:rsidRPr="0032224F">
        <w:t>5.1. Приемка Товара осуществляется представителями Поставщика и Покупателя с подписанием акта приема-передачи. Представитель Покупателя перед приемкой Товара предъявляет Поставщику следующие документы:</w:t>
      </w:r>
    </w:p>
    <w:p w:rsidR="004616E8" w:rsidRPr="0032224F" w:rsidRDefault="004616E8" w:rsidP="004616E8">
      <w:pPr>
        <w:widowControl w:val="0"/>
        <w:autoSpaceDE w:val="0"/>
        <w:autoSpaceDN w:val="0"/>
        <w:adjustRightInd w:val="0"/>
        <w:ind w:firstLine="993"/>
        <w:jc w:val="both"/>
      </w:pPr>
      <w:r w:rsidRPr="0032224F">
        <w:t>- документ, удостоверяющий личность представителя Покупателя;</w:t>
      </w:r>
    </w:p>
    <w:p w:rsidR="004616E8" w:rsidRPr="0032224F" w:rsidRDefault="004616E8" w:rsidP="004616E8">
      <w:pPr>
        <w:widowControl w:val="0"/>
        <w:autoSpaceDE w:val="0"/>
        <w:autoSpaceDN w:val="0"/>
        <w:adjustRightInd w:val="0"/>
        <w:ind w:firstLine="993"/>
        <w:jc w:val="both"/>
      </w:pPr>
      <w:r w:rsidRPr="0032224F">
        <w:t>- доверенность на представителя Покупателя, оформленную надлежащим образом.</w:t>
      </w:r>
    </w:p>
    <w:p w:rsidR="004616E8" w:rsidRPr="0032224F" w:rsidRDefault="004616E8" w:rsidP="004616E8">
      <w:pPr>
        <w:widowControl w:val="0"/>
        <w:autoSpaceDE w:val="0"/>
        <w:autoSpaceDN w:val="0"/>
        <w:adjustRightInd w:val="0"/>
        <w:ind w:firstLine="993"/>
        <w:jc w:val="both"/>
        <w:rPr>
          <w:bCs/>
        </w:rPr>
      </w:pPr>
      <w:r w:rsidRPr="0032224F">
        <w:rPr>
          <w:bCs/>
        </w:rPr>
        <w:t xml:space="preserve">При приемке Товара представитель </w:t>
      </w:r>
      <w:r w:rsidRPr="0032224F">
        <w:t>Покупателя</w:t>
      </w:r>
      <w:r w:rsidRPr="0032224F">
        <w:rPr>
          <w:bCs/>
        </w:rPr>
        <w:t xml:space="preserve"> осуществляет его проверку по количеству и номенклатуре в соответствии с согласованной Сторонами Спецификацией, наличие знаков маркировки, а также клейма свидетельствующие о годности </w:t>
      </w:r>
      <w:r>
        <w:rPr>
          <w:bCs/>
        </w:rPr>
        <w:t>боковых рам</w:t>
      </w:r>
      <w:r w:rsidRPr="0032224F">
        <w:rPr>
          <w:bCs/>
        </w:rPr>
        <w:t>, нанесенные вагонным ремонтным депо (имеющим соответствующую аккредитацию), производившего освидетельствование Товара.</w:t>
      </w:r>
    </w:p>
    <w:p w:rsidR="004616E8" w:rsidRPr="0032224F" w:rsidRDefault="004616E8" w:rsidP="004616E8">
      <w:pPr>
        <w:ind w:firstLine="993"/>
        <w:jc w:val="both"/>
        <w:rPr>
          <w:bCs/>
          <w:highlight w:val="yellow"/>
        </w:rPr>
      </w:pPr>
    </w:p>
    <w:p w:rsidR="004616E8" w:rsidRPr="0032224F" w:rsidRDefault="004616E8" w:rsidP="004616E8">
      <w:pPr>
        <w:pStyle w:val="ConsNormal"/>
        <w:ind w:firstLine="0"/>
        <w:jc w:val="center"/>
        <w:rPr>
          <w:rFonts w:ascii="Times New Roman" w:hAnsi="Times New Roman" w:cs="Times New Roman"/>
          <w:b/>
          <w:sz w:val="24"/>
          <w:szCs w:val="24"/>
        </w:rPr>
      </w:pPr>
      <w:r w:rsidRPr="0032224F">
        <w:rPr>
          <w:rFonts w:ascii="Times New Roman" w:hAnsi="Times New Roman" w:cs="Times New Roman"/>
          <w:b/>
          <w:sz w:val="24"/>
          <w:szCs w:val="24"/>
        </w:rPr>
        <w:t xml:space="preserve">6. </w:t>
      </w:r>
      <w:r>
        <w:rPr>
          <w:rFonts w:ascii="Times New Roman" w:hAnsi="Times New Roman" w:cs="Times New Roman"/>
          <w:b/>
          <w:sz w:val="24"/>
          <w:szCs w:val="24"/>
        </w:rPr>
        <w:t>КОМПЛЕКТНОСТЬ И КАЧЕСТВО</w:t>
      </w:r>
    </w:p>
    <w:p w:rsidR="004616E8" w:rsidRDefault="004616E8" w:rsidP="004616E8">
      <w:pPr>
        <w:pStyle w:val="ConsNormal"/>
        <w:ind w:firstLine="993"/>
        <w:jc w:val="both"/>
        <w:rPr>
          <w:rFonts w:ascii="Times New Roman" w:hAnsi="Times New Roman" w:cs="Times New Roman"/>
          <w:sz w:val="24"/>
          <w:szCs w:val="24"/>
        </w:rPr>
      </w:pPr>
    </w:p>
    <w:p w:rsidR="004616E8" w:rsidRDefault="004616E8" w:rsidP="004616E8">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4616E8" w:rsidRPr="00E71944" w:rsidRDefault="004616E8" w:rsidP="004616E8">
      <w:pPr>
        <w:pStyle w:val="afa"/>
        <w:ind w:firstLine="993"/>
        <w:rPr>
          <w:sz w:val="24"/>
        </w:rPr>
      </w:pPr>
      <w:r w:rsidRPr="00E71944">
        <w:rPr>
          <w:sz w:val="24"/>
        </w:rPr>
        <w:t xml:space="preserve">6.2. В случае обнаружения неремонтопригодности поставленного Товара Покупатель вправе в течение 10 (десяти) </w:t>
      </w:r>
      <w:r>
        <w:rPr>
          <w:sz w:val="24"/>
        </w:rPr>
        <w:t xml:space="preserve">календарных </w:t>
      </w:r>
      <w:r w:rsidRPr="00E71944">
        <w:rPr>
          <w:sz w:val="24"/>
        </w:rPr>
        <w:t xml:space="preserve">дней с момента получения Товара заявить Поставщику претензию по качеству Товара. Документом, обосновывающим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4616E8" w:rsidRPr="00E71944" w:rsidRDefault="004616E8" w:rsidP="004616E8">
      <w:pPr>
        <w:ind w:firstLine="993"/>
        <w:jc w:val="both"/>
      </w:pPr>
      <w:r w:rsidRPr="00E71944">
        <w:t xml:space="preserve">Поставщик обязан в 30-дневный срок за свой счет осуществить его замену на Товар соответствующего качества. </w:t>
      </w:r>
    </w:p>
    <w:p w:rsidR="004616E8" w:rsidRDefault="004616E8" w:rsidP="004616E8">
      <w:pPr>
        <w:pStyle w:val="ConsNormal"/>
        <w:ind w:firstLine="993"/>
        <w:jc w:val="both"/>
        <w:rPr>
          <w:rFonts w:ascii="Times New Roman" w:hAnsi="Times New Roman" w:cs="Times New Roman"/>
          <w:bCs/>
          <w:sz w:val="24"/>
          <w:szCs w:val="24"/>
        </w:rPr>
      </w:pPr>
      <w:r w:rsidRPr="0032224F">
        <w:rPr>
          <w:rFonts w:ascii="Times New Roman" w:hAnsi="Times New Roman" w:cs="Times New Roman"/>
          <w:bCs/>
          <w:sz w:val="24"/>
          <w:szCs w:val="24"/>
        </w:rPr>
        <w:t xml:space="preserve">  </w:t>
      </w:r>
    </w:p>
    <w:p w:rsidR="004616E8" w:rsidRPr="0032224F" w:rsidRDefault="004616E8" w:rsidP="004616E8">
      <w:pPr>
        <w:pStyle w:val="afa"/>
        <w:tabs>
          <w:tab w:val="left" w:pos="2977"/>
          <w:tab w:val="left" w:pos="3261"/>
          <w:tab w:val="left" w:pos="3828"/>
        </w:tabs>
        <w:ind w:firstLine="0"/>
        <w:jc w:val="center"/>
        <w:rPr>
          <w:b/>
          <w:bCs/>
          <w:sz w:val="24"/>
        </w:rPr>
      </w:pPr>
      <w:r w:rsidRPr="0032224F">
        <w:rPr>
          <w:b/>
          <w:bCs/>
          <w:sz w:val="24"/>
        </w:rPr>
        <w:t>7. ОТВЕТСТВЕННОСТЬ СТОРОН</w:t>
      </w:r>
    </w:p>
    <w:p w:rsidR="004616E8" w:rsidRDefault="004616E8" w:rsidP="004616E8">
      <w:pPr>
        <w:pStyle w:val="afa"/>
        <w:ind w:firstLine="993"/>
        <w:rPr>
          <w:sz w:val="24"/>
        </w:rPr>
      </w:pPr>
    </w:p>
    <w:p w:rsidR="004616E8" w:rsidRPr="0032224F" w:rsidRDefault="004616E8" w:rsidP="004616E8">
      <w:pPr>
        <w:pStyle w:val="afa"/>
        <w:ind w:firstLine="993"/>
        <w:rPr>
          <w:spacing w:val="-6"/>
          <w:sz w:val="24"/>
        </w:rPr>
      </w:pPr>
      <w:r w:rsidRPr="0032224F">
        <w:rPr>
          <w:sz w:val="24"/>
        </w:rPr>
        <w:t xml:space="preserve">7.1. </w:t>
      </w:r>
      <w:r w:rsidRPr="0032224F">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616E8" w:rsidRPr="0032224F" w:rsidRDefault="004616E8" w:rsidP="004616E8">
      <w:pPr>
        <w:pStyle w:val="afa"/>
        <w:ind w:firstLine="993"/>
        <w:rPr>
          <w:sz w:val="24"/>
        </w:rPr>
      </w:pPr>
      <w:r w:rsidRPr="0032224F">
        <w:rPr>
          <w:spacing w:val="-6"/>
          <w:sz w:val="24"/>
        </w:rPr>
        <w:t xml:space="preserve">7.2. </w:t>
      </w:r>
      <w:r w:rsidRPr="0032224F">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4616E8" w:rsidRPr="0032224F" w:rsidRDefault="004616E8" w:rsidP="004616E8">
      <w:pPr>
        <w:pStyle w:val="afa"/>
        <w:ind w:firstLine="993"/>
        <w:rPr>
          <w:sz w:val="24"/>
        </w:rPr>
      </w:pPr>
    </w:p>
    <w:p w:rsidR="004616E8" w:rsidRPr="0032224F" w:rsidRDefault="004616E8" w:rsidP="004616E8">
      <w:pPr>
        <w:pStyle w:val="afa"/>
        <w:ind w:firstLine="0"/>
        <w:jc w:val="center"/>
        <w:rPr>
          <w:b/>
          <w:bCs/>
          <w:sz w:val="24"/>
        </w:rPr>
      </w:pPr>
      <w:r w:rsidRPr="0032224F">
        <w:rPr>
          <w:b/>
          <w:bCs/>
          <w:sz w:val="24"/>
        </w:rPr>
        <w:t>8. СРОК ДЕЙСТВИЯ ДОГОВОРА И ПОРЯДОК ЕГО РАСТОРЖЕНИЯ</w:t>
      </w:r>
    </w:p>
    <w:p w:rsidR="004616E8" w:rsidRDefault="004616E8" w:rsidP="004616E8">
      <w:pPr>
        <w:pStyle w:val="ConsNormal"/>
        <w:ind w:firstLine="993"/>
        <w:jc w:val="both"/>
        <w:rPr>
          <w:rFonts w:ascii="Times New Roman" w:hAnsi="Times New Roman" w:cs="Times New Roman"/>
          <w:sz w:val="24"/>
          <w:szCs w:val="24"/>
        </w:rPr>
      </w:pPr>
    </w:p>
    <w:p w:rsidR="004616E8" w:rsidRPr="0032224F" w:rsidRDefault="004616E8" w:rsidP="004616E8">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 xml:space="preserve">8.1. Настоящий Договор вступает в силу со дня его подписания Сторонами и действует до </w:t>
      </w:r>
      <w:r w:rsidR="0057492D">
        <w:rPr>
          <w:rFonts w:ascii="Times New Roman" w:hAnsi="Times New Roman" w:cs="Times New Roman"/>
          <w:sz w:val="24"/>
          <w:szCs w:val="24"/>
        </w:rPr>
        <w:t>31.12.2017 года</w:t>
      </w:r>
      <w:r w:rsidR="00CE6B0F">
        <w:rPr>
          <w:rFonts w:ascii="Times New Roman" w:hAnsi="Times New Roman" w:cs="Times New Roman"/>
          <w:sz w:val="24"/>
          <w:szCs w:val="24"/>
        </w:rPr>
        <w:t xml:space="preserve"> включительно</w:t>
      </w:r>
      <w:r w:rsidRPr="0032224F">
        <w:rPr>
          <w:rFonts w:ascii="Times New Roman" w:hAnsi="Times New Roman" w:cs="Times New Roman"/>
          <w:sz w:val="24"/>
          <w:szCs w:val="24"/>
        </w:rPr>
        <w:t>.</w:t>
      </w:r>
    </w:p>
    <w:p w:rsidR="004616E8" w:rsidRPr="0032224F" w:rsidRDefault="004616E8" w:rsidP="004616E8">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616E8" w:rsidRPr="0032224F" w:rsidRDefault="004616E8" w:rsidP="004616E8">
      <w:pPr>
        <w:pStyle w:val="ConsNormal"/>
        <w:ind w:firstLine="993"/>
        <w:jc w:val="both"/>
        <w:rPr>
          <w:rFonts w:ascii="Times New Roman" w:hAnsi="Times New Roman" w:cs="Times New Roman"/>
          <w:sz w:val="24"/>
          <w:szCs w:val="24"/>
        </w:rPr>
      </w:pPr>
      <w:r w:rsidRPr="0032224F">
        <w:rPr>
          <w:rFonts w:ascii="Times New Roman" w:hAnsi="Times New Roman" w:cs="Times New Roman"/>
          <w:sz w:val="24"/>
          <w:szCs w:val="24"/>
        </w:rPr>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616E8" w:rsidRDefault="004616E8" w:rsidP="004616E8">
      <w:pPr>
        <w:pStyle w:val="afa"/>
        <w:ind w:firstLine="993"/>
        <w:rPr>
          <w:snapToGrid w:val="0"/>
          <w:sz w:val="24"/>
        </w:rPr>
      </w:pPr>
    </w:p>
    <w:p w:rsidR="00AF437F" w:rsidRPr="0032224F" w:rsidRDefault="00AF437F" w:rsidP="004616E8">
      <w:pPr>
        <w:pStyle w:val="afa"/>
        <w:ind w:firstLine="993"/>
        <w:rPr>
          <w:snapToGrid w:val="0"/>
          <w:sz w:val="24"/>
        </w:rPr>
      </w:pPr>
    </w:p>
    <w:p w:rsidR="004616E8" w:rsidRPr="0032224F" w:rsidRDefault="004616E8" w:rsidP="004616E8">
      <w:pPr>
        <w:autoSpaceDE w:val="0"/>
        <w:autoSpaceDN w:val="0"/>
        <w:jc w:val="center"/>
        <w:rPr>
          <w:b/>
        </w:rPr>
      </w:pPr>
      <w:r>
        <w:rPr>
          <w:b/>
        </w:rPr>
        <w:t>9</w:t>
      </w:r>
      <w:r w:rsidRPr="0032224F">
        <w:rPr>
          <w:b/>
        </w:rPr>
        <w:t>. АНТИКОРРУПЦИОННАЯ ОГОВОРКА</w:t>
      </w:r>
    </w:p>
    <w:p w:rsidR="004616E8" w:rsidRDefault="004616E8" w:rsidP="004616E8">
      <w:pPr>
        <w:autoSpaceDE w:val="0"/>
        <w:autoSpaceDN w:val="0"/>
        <w:ind w:firstLine="993"/>
        <w:jc w:val="both"/>
      </w:pPr>
    </w:p>
    <w:p w:rsidR="004616E8" w:rsidRPr="0032224F" w:rsidRDefault="004616E8" w:rsidP="004616E8">
      <w:pPr>
        <w:autoSpaceDE w:val="0"/>
        <w:autoSpaceDN w:val="0"/>
        <w:ind w:firstLine="993"/>
        <w:jc w:val="both"/>
      </w:pPr>
      <w:r>
        <w:t>9</w:t>
      </w:r>
      <w:r w:rsidRPr="0032224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616E8" w:rsidRPr="0032224F" w:rsidRDefault="004616E8" w:rsidP="004616E8">
      <w:pPr>
        <w:autoSpaceDE w:val="0"/>
        <w:autoSpaceDN w:val="0"/>
        <w:ind w:firstLine="993"/>
        <w:jc w:val="both"/>
      </w:pPr>
      <w:r w:rsidRPr="0032224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16E8" w:rsidRPr="0032224F" w:rsidRDefault="004616E8" w:rsidP="004616E8">
      <w:pPr>
        <w:autoSpaceDE w:val="0"/>
        <w:autoSpaceDN w:val="0"/>
        <w:ind w:firstLine="993"/>
        <w:jc w:val="both"/>
      </w:pPr>
      <w:r>
        <w:t>9</w:t>
      </w:r>
      <w:r w:rsidRPr="0032224F">
        <w:t>.2. В случае возникновения у Стороны подозрений, что произошло или может произойти нарушен</w:t>
      </w:r>
      <w:r>
        <w:t>ие каких-либо положений пункта 9</w:t>
      </w:r>
      <w:r w:rsidRPr="0032224F">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9</w:t>
      </w:r>
      <w:r w:rsidRPr="0032224F">
        <w:t xml:space="preserve">.1 настоящего Договора другой Стороной, ее аффилированными лицами, работниками или посредниками. </w:t>
      </w:r>
    </w:p>
    <w:p w:rsidR="004616E8" w:rsidRPr="003A5678" w:rsidRDefault="004616E8" w:rsidP="004616E8">
      <w:pPr>
        <w:pStyle w:val="afa"/>
        <w:ind w:firstLine="993"/>
        <w:rPr>
          <w:sz w:val="24"/>
        </w:rPr>
      </w:pPr>
      <w:r w:rsidRPr="003A5678">
        <w:rPr>
          <w:sz w:val="24"/>
        </w:rPr>
        <w:t>Каналы уведомления Поставщика о нарушениях каких-либо положени</w:t>
      </w:r>
      <w:r>
        <w:rPr>
          <w:sz w:val="24"/>
        </w:rPr>
        <w:t>й</w:t>
      </w:r>
      <w:r w:rsidRPr="003A5678">
        <w:rPr>
          <w:sz w:val="24"/>
        </w:rPr>
        <w:t xml:space="preserve"> пункта 9.1 настоящего Договора:</w:t>
      </w:r>
      <w:r>
        <w:rPr>
          <w:sz w:val="24"/>
        </w:rPr>
        <w:t>___________________</w:t>
      </w:r>
      <w:r w:rsidRPr="00F50F32">
        <w:rPr>
          <w:color w:val="000000" w:themeColor="text1"/>
          <w:sz w:val="24"/>
        </w:rPr>
        <w:t>,</w:t>
      </w:r>
      <w:r w:rsidRPr="00F50F32">
        <w:rPr>
          <w:sz w:val="24"/>
        </w:rPr>
        <w:t xml:space="preserve"> </w:t>
      </w:r>
      <w:r w:rsidRPr="00F50F32">
        <w:rPr>
          <w:color w:val="000000" w:themeColor="text1"/>
          <w:sz w:val="24"/>
        </w:rPr>
        <w:t>эл</w:t>
      </w:r>
      <w:r>
        <w:rPr>
          <w:color w:val="000000" w:themeColor="text1"/>
          <w:sz w:val="24"/>
        </w:rPr>
        <w:t>ектронный</w:t>
      </w:r>
      <w:r w:rsidRPr="00F50F32">
        <w:rPr>
          <w:color w:val="000000" w:themeColor="text1"/>
          <w:sz w:val="24"/>
        </w:rPr>
        <w:t xml:space="preserve"> адрес: </w:t>
      </w:r>
      <w:r>
        <w:rPr>
          <w:color w:val="000000" w:themeColor="text1"/>
          <w:sz w:val="24"/>
        </w:rPr>
        <w:t>_________________________</w:t>
      </w:r>
      <w:r w:rsidRPr="00F50F32">
        <w:rPr>
          <w:sz w:val="24"/>
        </w:rPr>
        <w:t>(для заполнения специальной формы).</w:t>
      </w:r>
    </w:p>
    <w:p w:rsidR="004616E8" w:rsidRPr="0032224F" w:rsidRDefault="004616E8" w:rsidP="004616E8">
      <w:pPr>
        <w:autoSpaceDE w:val="0"/>
        <w:autoSpaceDN w:val="0"/>
        <w:ind w:firstLine="993"/>
        <w:jc w:val="both"/>
      </w:pPr>
      <w:r w:rsidRPr="0032224F">
        <w:t xml:space="preserve">Каналы уведомления Покупателя о нарушениях каких-либо положений пункта </w:t>
      </w:r>
      <w:r>
        <w:t>9</w:t>
      </w:r>
      <w:r w:rsidRPr="0032224F">
        <w:t xml:space="preserve">.1 настоящего Договора: </w:t>
      </w:r>
      <w:r w:rsidRPr="00E605CE">
        <w:t xml:space="preserve">8 (495) 788-17-17, официальный сайт </w:t>
      </w:r>
      <w:r w:rsidRPr="00E605CE">
        <w:rPr>
          <w:lang w:val="en-US"/>
        </w:rPr>
        <w:t>www</w:t>
      </w:r>
      <w:r w:rsidRPr="00E605CE">
        <w:t>.</w:t>
      </w:r>
      <w:r w:rsidRPr="00E605CE">
        <w:rPr>
          <w:lang w:val="en-US"/>
        </w:rPr>
        <w:t>trcont</w:t>
      </w:r>
      <w:r w:rsidRPr="00E605CE">
        <w:t>.</w:t>
      </w:r>
      <w:r w:rsidRPr="00E605CE">
        <w:rPr>
          <w:lang w:val="en-US"/>
        </w:rPr>
        <w:t>ru</w:t>
      </w:r>
      <w:r w:rsidRPr="00E605CE">
        <w:t>.</w:t>
      </w:r>
    </w:p>
    <w:p w:rsidR="004616E8" w:rsidRPr="0032224F" w:rsidRDefault="004616E8" w:rsidP="004616E8">
      <w:pPr>
        <w:autoSpaceDE w:val="0"/>
        <w:autoSpaceDN w:val="0"/>
        <w:ind w:firstLine="993"/>
        <w:jc w:val="both"/>
      </w:pPr>
      <w:r w:rsidRPr="0032224F">
        <w:t>Сторона, получившая  уведомление  о  нарушени</w:t>
      </w:r>
      <w:r>
        <w:t>и  каких-либо положений пункта 9</w:t>
      </w:r>
      <w:r w:rsidRPr="0032224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616E8" w:rsidRPr="0032224F" w:rsidRDefault="004616E8" w:rsidP="004616E8">
      <w:pPr>
        <w:autoSpaceDE w:val="0"/>
        <w:autoSpaceDN w:val="0"/>
        <w:ind w:firstLine="993"/>
        <w:jc w:val="both"/>
      </w:pPr>
      <w:r>
        <w:t>9</w:t>
      </w:r>
      <w:r w:rsidRPr="0032224F">
        <w:t xml:space="preserve">.3. Стороны гарантируют осуществление надлежащего разбирательства по фактам нарушения положений пункта </w:t>
      </w:r>
      <w:r>
        <w:t>9</w:t>
      </w:r>
      <w:r w:rsidRPr="0032224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616E8" w:rsidRPr="0032224F" w:rsidRDefault="004616E8" w:rsidP="004616E8">
      <w:pPr>
        <w:autoSpaceDE w:val="0"/>
        <w:autoSpaceDN w:val="0"/>
        <w:ind w:firstLine="993"/>
        <w:jc w:val="both"/>
      </w:pPr>
      <w:r>
        <w:t>9</w:t>
      </w:r>
      <w:r w:rsidRPr="0032224F">
        <w:t xml:space="preserve">.4. В случае подтверждения факта нарушения одной Стороной положений пункта </w:t>
      </w:r>
      <w:r>
        <w:t>9</w:t>
      </w:r>
      <w:r w:rsidRPr="0032224F">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9</w:t>
      </w:r>
      <w:r w:rsidRPr="0032224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616E8" w:rsidRPr="0032224F" w:rsidRDefault="004616E8" w:rsidP="004616E8">
      <w:pPr>
        <w:autoSpaceDE w:val="0"/>
        <w:autoSpaceDN w:val="0"/>
        <w:ind w:firstLine="993"/>
        <w:jc w:val="center"/>
        <w:rPr>
          <w:b/>
          <w:smallCaps/>
        </w:rPr>
      </w:pPr>
    </w:p>
    <w:p w:rsidR="004616E8" w:rsidRPr="0032224F" w:rsidRDefault="004616E8" w:rsidP="004616E8">
      <w:pPr>
        <w:autoSpaceDE w:val="0"/>
        <w:autoSpaceDN w:val="0"/>
        <w:jc w:val="center"/>
        <w:rPr>
          <w:b/>
        </w:rPr>
      </w:pPr>
      <w:r>
        <w:rPr>
          <w:b/>
          <w:smallCaps/>
        </w:rPr>
        <w:t>10</w:t>
      </w:r>
      <w:r w:rsidRPr="0032224F">
        <w:rPr>
          <w:b/>
          <w:smallCaps/>
        </w:rPr>
        <w:t xml:space="preserve">. </w:t>
      </w:r>
      <w:r w:rsidRPr="0032224F">
        <w:rPr>
          <w:b/>
        </w:rPr>
        <w:t>ГАРАНТИИ И ЗАВЕРЕНИЯ ПОСТАВЩИКА</w:t>
      </w:r>
    </w:p>
    <w:p w:rsidR="004616E8" w:rsidRDefault="004616E8" w:rsidP="004616E8">
      <w:pPr>
        <w:autoSpaceDE w:val="0"/>
        <w:autoSpaceDN w:val="0"/>
        <w:ind w:firstLine="993"/>
        <w:jc w:val="both"/>
      </w:pPr>
    </w:p>
    <w:p w:rsidR="004616E8" w:rsidRPr="0032224F" w:rsidRDefault="004616E8" w:rsidP="004616E8">
      <w:pPr>
        <w:autoSpaceDE w:val="0"/>
        <w:autoSpaceDN w:val="0"/>
        <w:ind w:firstLine="993"/>
        <w:jc w:val="both"/>
      </w:pPr>
      <w:r>
        <w:t>10</w:t>
      </w:r>
      <w:r w:rsidRPr="0032224F">
        <w:t>.1. Поставщик настоящим заверяет Покупателя и гарантирует, что на дату заключения настоящего Договора:</w:t>
      </w:r>
    </w:p>
    <w:p w:rsidR="004616E8" w:rsidRPr="0032224F" w:rsidRDefault="004616E8" w:rsidP="004616E8">
      <w:pPr>
        <w:autoSpaceDE w:val="0"/>
        <w:autoSpaceDN w:val="0"/>
        <w:ind w:firstLine="993"/>
        <w:jc w:val="both"/>
      </w:pPr>
      <w:r>
        <w:t>10</w:t>
      </w:r>
      <w:r w:rsidRPr="0032224F">
        <w:t>.1.1. Поставщик является надлежащим образом созданным юридическим лицом, действующим в соответствии с законодательством Российской Федерации;</w:t>
      </w:r>
    </w:p>
    <w:p w:rsidR="004616E8" w:rsidRPr="0032224F" w:rsidRDefault="004616E8" w:rsidP="004616E8">
      <w:pPr>
        <w:autoSpaceDE w:val="0"/>
        <w:autoSpaceDN w:val="0"/>
        <w:ind w:firstLine="993"/>
        <w:jc w:val="both"/>
      </w:pPr>
      <w:r>
        <w:t>10</w:t>
      </w:r>
      <w:r w:rsidRPr="0032224F">
        <w:t xml:space="preserve">.1.2.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Pr="00E605CE">
        <w:t>Поставщика;</w:t>
      </w:r>
    </w:p>
    <w:p w:rsidR="004616E8" w:rsidRPr="0032224F" w:rsidRDefault="004616E8" w:rsidP="004616E8">
      <w:pPr>
        <w:autoSpaceDE w:val="0"/>
        <w:autoSpaceDN w:val="0"/>
        <w:ind w:firstLine="993"/>
        <w:jc w:val="both"/>
      </w:pPr>
      <w:r>
        <w:t>10</w:t>
      </w:r>
      <w:r w:rsidRPr="0032224F">
        <w:t>.1.3. настоящий Договор от имени Поставщика подписан лицом, которое надлежащим образом уполномочено совершать такие действия;</w:t>
      </w:r>
    </w:p>
    <w:p w:rsidR="004616E8" w:rsidRPr="0032224F" w:rsidRDefault="004616E8" w:rsidP="004616E8">
      <w:pPr>
        <w:autoSpaceDE w:val="0"/>
        <w:autoSpaceDN w:val="0"/>
        <w:ind w:firstLine="993"/>
        <w:jc w:val="both"/>
      </w:pPr>
      <w:r>
        <w:t>10</w:t>
      </w:r>
      <w:r w:rsidRPr="0032224F">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616E8" w:rsidRPr="0032224F" w:rsidRDefault="004616E8" w:rsidP="004616E8">
      <w:pPr>
        <w:autoSpaceDE w:val="0"/>
        <w:autoSpaceDN w:val="0"/>
        <w:ind w:firstLine="993"/>
        <w:jc w:val="both"/>
      </w:pPr>
      <w:r>
        <w:t>10</w:t>
      </w:r>
      <w:r w:rsidRPr="0032224F">
        <w:t>.1.5. не существует каких-либо обстоятельств, которые ограничивают, запрещают исполнение Поставщиком обязательств по настоящему Договору.</w:t>
      </w:r>
    </w:p>
    <w:p w:rsidR="004616E8" w:rsidRPr="0032224F" w:rsidRDefault="004616E8" w:rsidP="004616E8">
      <w:pPr>
        <w:pStyle w:val="aff7"/>
        <w:ind w:left="0" w:firstLine="993"/>
        <w:jc w:val="both"/>
      </w:pPr>
    </w:p>
    <w:p w:rsidR="004616E8" w:rsidRPr="0032224F" w:rsidRDefault="004616E8" w:rsidP="004616E8">
      <w:pPr>
        <w:pStyle w:val="afa"/>
        <w:ind w:firstLine="0"/>
        <w:jc w:val="center"/>
        <w:rPr>
          <w:b/>
          <w:sz w:val="24"/>
        </w:rPr>
      </w:pPr>
      <w:r w:rsidRPr="0032224F">
        <w:rPr>
          <w:b/>
          <w:bCs/>
          <w:sz w:val="24"/>
        </w:rPr>
        <w:t>1</w:t>
      </w:r>
      <w:r>
        <w:rPr>
          <w:b/>
          <w:bCs/>
          <w:sz w:val="24"/>
        </w:rPr>
        <w:t>1</w:t>
      </w:r>
      <w:r w:rsidRPr="0032224F">
        <w:rPr>
          <w:b/>
          <w:bCs/>
          <w:sz w:val="24"/>
        </w:rPr>
        <w:t>. ПРОЧИЕ УСЛОВИЯ</w:t>
      </w:r>
    </w:p>
    <w:p w:rsidR="004616E8" w:rsidRDefault="004616E8" w:rsidP="004616E8">
      <w:pPr>
        <w:pStyle w:val="afa"/>
        <w:ind w:firstLine="993"/>
        <w:rPr>
          <w:bCs/>
          <w:sz w:val="24"/>
        </w:rPr>
      </w:pPr>
    </w:p>
    <w:p w:rsidR="004616E8" w:rsidRPr="0032224F" w:rsidRDefault="004616E8" w:rsidP="004616E8">
      <w:pPr>
        <w:pStyle w:val="afa"/>
        <w:ind w:firstLine="993"/>
        <w:rPr>
          <w:sz w:val="24"/>
        </w:rPr>
      </w:pPr>
      <w:r w:rsidRPr="0032224F">
        <w:rPr>
          <w:bCs/>
          <w:sz w:val="24"/>
        </w:rPr>
        <w:t>1</w:t>
      </w:r>
      <w:r>
        <w:rPr>
          <w:bCs/>
          <w:sz w:val="24"/>
        </w:rPr>
        <w:t>1</w:t>
      </w:r>
      <w:r w:rsidRPr="0032224F">
        <w:rPr>
          <w:bCs/>
          <w:sz w:val="24"/>
        </w:rPr>
        <w:t xml:space="preserve">.1. </w:t>
      </w:r>
      <w:r w:rsidRPr="0032224F">
        <w:rPr>
          <w:sz w:val="24"/>
        </w:rPr>
        <w:t>Все споры и разногласия, возникающие в связи с исполнением и расторжением настоящего договора, предварительно разрешаются сторонами в претензионном порядке. Срок ответа на претензию составляет 30 (тридцать) календарных дней с момента ее получения. В случае невозможности урегулирования возникших разногласий в претензионном порядке, либо в случае неполучения ответа на предъявленную претензию в течение установленного настоящим договором срока, заинтересованная сторона вправе обратится в Арбитражный суд в соответствии с действующим законодательством Российской Федерации.</w:t>
      </w:r>
    </w:p>
    <w:p w:rsidR="004616E8" w:rsidRPr="0032224F" w:rsidRDefault="004616E8" w:rsidP="004616E8">
      <w:pPr>
        <w:pStyle w:val="afa"/>
        <w:ind w:firstLine="993"/>
        <w:rPr>
          <w:sz w:val="24"/>
        </w:rPr>
      </w:pPr>
      <w:r w:rsidRPr="0032224F">
        <w:rPr>
          <w:sz w:val="24"/>
        </w:rPr>
        <w:t>1</w:t>
      </w:r>
      <w:r>
        <w:rPr>
          <w:sz w:val="24"/>
        </w:rPr>
        <w:t>1</w:t>
      </w:r>
      <w:r w:rsidRPr="0032224F">
        <w:rPr>
          <w:sz w:val="24"/>
        </w:rPr>
        <w:t xml:space="preserve">.2. </w:t>
      </w:r>
      <w:r w:rsidRPr="0032224F">
        <w:rPr>
          <w:sz w:val="24"/>
          <w:lang w:eastAsia="en-US"/>
        </w:rPr>
        <w:t>П</w:t>
      </w:r>
      <w:r w:rsidRPr="0032224F">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4616E8" w:rsidRPr="0032224F" w:rsidRDefault="004616E8" w:rsidP="004616E8">
      <w:pPr>
        <w:pStyle w:val="afa"/>
        <w:ind w:firstLine="993"/>
        <w:rPr>
          <w:bCs/>
          <w:sz w:val="24"/>
        </w:rPr>
      </w:pPr>
      <w:r w:rsidRPr="0032224F">
        <w:rPr>
          <w:bCs/>
          <w:sz w:val="24"/>
        </w:rPr>
        <w:t>1</w:t>
      </w:r>
      <w:r>
        <w:rPr>
          <w:bCs/>
          <w:sz w:val="24"/>
        </w:rPr>
        <w:t>1</w:t>
      </w:r>
      <w:r w:rsidRPr="0032224F">
        <w:rPr>
          <w:bCs/>
          <w:sz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4616E8" w:rsidRPr="0032224F" w:rsidRDefault="004616E8" w:rsidP="004616E8">
      <w:pPr>
        <w:pStyle w:val="afa"/>
        <w:ind w:firstLine="993"/>
        <w:rPr>
          <w:sz w:val="24"/>
        </w:rPr>
      </w:pPr>
      <w:r w:rsidRPr="0032224F">
        <w:rPr>
          <w:sz w:val="24"/>
        </w:rPr>
        <w:t>1</w:t>
      </w:r>
      <w:r>
        <w:rPr>
          <w:sz w:val="24"/>
        </w:rPr>
        <w:t>1</w:t>
      </w:r>
      <w:r w:rsidRPr="0032224F">
        <w:rPr>
          <w:sz w:val="24"/>
        </w:rPr>
        <w:t xml:space="preserve">.4.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4616E8" w:rsidRPr="0032224F" w:rsidRDefault="004616E8" w:rsidP="004616E8">
      <w:pPr>
        <w:pStyle w:val="afa"/>
        <w:ind w:firstLine="993"/>
        <w:rPr>
          <w:sz w:val="24"/>
        </w:rPr>
      </w:pPr>
      <w:r w:rsidRPr="0032224F">
        <w:rPr>
          <w:sz w:val="24"/>
        </w:rPr>
        <w:t>1</w:t>
      </w:r>
      <w:r>
        <w:rPr>
          <w:sz w:val="24"/>
        </w:rPr>
        <w:t>1</w:t>
      </w:r>
      <w:r w:rsidRPr="0032224F">
        <w:rPr>
          <w:sz w:val="24"/>
        </w:rPr>
        <w:t xml:space="preserve">.5. Стороны обязуются в письменной форме или факсом в пятидневный срок сообщать друг другу о  принятии решения о своей ликвидации (введении процедуры банкротства), реорганизации в течение 7 дней с момента принятия </w:t>
      </w:r>
      <w:r>
        <w:rPr>
          <w:sz w:val="24"/>
        </w:rPr>
        <w:t xml:space="preserve">такого </w:t>
      </w:r>
      <w:r w:rsidRPr="0032224F">
        <w:rPr>
          <w:sz w:val="24"/>
        </w:rPr>
        <w:t xml:space="preserve">решения. </w:t>
      </w:r>
    </w:p>
    <w:p w:rsidR="004616E8" w:rsidRPr="0032224F" w:rsidRDefault="004616E8" w:rsidP="004616E8">
      <w:pPr>
        <w:pStyle w:val="afa"/>
        <w:ind w:firstLine="993"/>
        <w:rPr>
          <w:bCs/>
          <w:sz w:val="24"/>
        </w:rPr>
      </w:pPr>
      <w:r w:rsidRPr="0032224F">
        <w:rPr>
          <w:bCs/>
          <w:sz w:val="24"/>
        </w:rPr>
        <w:t>1</w:t>
      </w:r>
      <w:r>
        <w:rPr>
          <w:bCs/>
          <w:sz w:val="24"/>
        </w:rPr>
        <w:t>1</w:t>
      </w:r>
      <w:r w:rsidRPr="0032224F">
        <w:rPr>
          <w:bCs/>
          <w:sz w:val="24"/>
        </w:rPr>
        <w:t>.6. Настоящий Договор составлен в двух экземплярах, имеющих одинаковую юридическую силу, по одному для каждой из Сторон.</w:t>
      </w:r>
    </w:p>
    <w:p w:rsidR="004616E8" w:rsidRPr="0032224F" w:rsidRDefault="004616E8" w:rsidP="004616E8">
      <w:pPr>
        <w:pStyle w:val="afa"/>
        <w:ind w:firstLine="993"/>
        <w:rPr>
          <w:bCs/>
          <w:sz w:val="24"/>
        </w:rPr>
      </w:pPr>
    </w:p>
    <w:p w:rsidR="004616E8" w:rsidRPr="0032224F" w:rsidRDefault="004616E8" w:rsidP="004616E8">
      <w:pPr>
        <w:pStyle w:val="afa"/>
        <w:ind w:firstLine="0"/>
        <w:jc w:val="center"/>
        <w:rPr>
          <w:b/>
          <w:sz w:val="24"/>
        </w:rPr>
      </w:pPr>
      <w:r w:rsidRPr="0032224F">
        <w:rPr>
          <w:b/>
          <w:sz w:val="24"/>
        </w:rPr>
        <w:t>1</w:t>
      </w:r>
      <w:r>
        <w:rPr>
          <w:b/>
          <w:sz w:val="24"/>
        </w:rPr>
        <w:t>2</w:t>
      </w:r>
      <w:r w:rsidRPr="0032224F">
        <w:rPr>
          <w:b/>
          <w:sz w:val="24"/>
        </w:rPr>
        <w:t>. АДРЕСА, РЕКВИЗИТЫ И ПОДПИСИ СТОРОН</w:t>
      </w:r>
    </w:p>
    <w:p w:rsidR="004616E8" w:rsidRPr="0032224F" w:rsidRDefault="004616E8" w:rsidP="004616E8">
      <w:pPr>
        <w:pStyle w:val="afa"/>
        <w:ind w:firstLine="993"/>
        <w:jc w:val="center"/>
        <w:rPr>
          <w:sz w:val="24"/>
        </w:rPr>
      </w:pPr>
    </w:p>
    <w:tbl>
      <w:tblPr>
        <w:tblW w:w="11023" w:type="dxa"/>
        <w:tblInd w:w="-852" w:type="dxa"/>
        <w:tblLook w:val="04A0"/>
      </w:tblPr>
      <w:tblGrid>
        <w:gridCol w:w="5638"/>
        <w:gridCol w:w="5385"/>
      </w:tblGrid>
      <w:tr w:rsidR="004616E8" w:rsidRPr="0032224F" w:rsidTr="004616E8">
        <w:trPr>
          <w:trHeight w:val="709"/>
        </w:trPr>
        <w:tc>
          <w:tcPr>
            <w:tcW w:w="5638" w:type="dxa"/>
          </w:tcPr>
          <w:p w:rsidR="004616E8" w:rsidRPr="0032224F" w:rsidRDefault="004616E8" w:rsidP="004616E8">
            <w:pPr>
              <w:pStyle w:val="afa"/>
              <w:ind w:left="852" w:firstLine="0"/>
              <w:jc w:val="left"/>
              <w:rPr>
                <w:b/>
                <w:sz w:val="24"/>
              </w:rPr>
            </w:pPr>
            <w:r w:rsidRPr="0032224F">
              <w:rPr>
                <w:b/>
                <w:sz w:val="24"/>
              </w:rPr>
              <w:t>Поставщик:</w:t>
            </w: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Default="004616E8" w:rsidP="004616E8">
            <w:pPr>
              <w:pStyle w:val="afa"/>
              <w:ind w:left="852" w:firstLine="0"/>
              <w:jc w:val="left"/>
              <w:rPr>
                <w:sz w:val="24"/>
              </w:rPr>
            </w:pPr>
          </w:p>
          <w:p w:rsidR="004616E8" w:rsidRPr="0032224F" w:rsidRDefault="004616E8" w:rsidP="004616E8">
            <w:pPr>
              <w:pStyle w:val="afa"/>
              <w:ind w:firstLine="0"/>
              <w:jc w:val="left"/>
              <w:rPr>
                <w:sz w:val="24"/>
              </w:rPr>
            </w:pPr>
          </w:p>
          <w:p w:rsidR="004616E8" w:rsidRPr="0032224F" w:rsidRDefault="004616E8" w:rsidP="004616E8">
            <w:pPr>
              <w:pStyle w:val="afa"/>
              <w:ind w:left="852" w:firstLine="0"/>
              <w:jc w:val="left"/>
              <w:rPr>
                <w:b/>
                <w:sz w:val="24"/>
              </w:rPr>
            </w:pPr>
            <w:r w:rsidRPr="0032224F">
              <w:rPr>
                <w:b/>
                <w:sz w:val="24"/>
              </w:rPr>
              <w:t xml:space="preserve">_________________ </w:t>
            </w:r>
          </w:p>
          <w:p w:rsidR="004616E8" w:rsidRPr="0032224F" w:rsidRDefault="004616E8" w:rsidP="004616E8">
            <w:pPr>
              <w:pStyle w:val="afa"/>
              <w:ind w:left="852" w:firstLine="0"/>
              <w:jc w:val="left"/>
              <w:rPr>
                <w:b/>
                <w:sz w:val="24"/>
              </w:rPr>
            </w:pPr>
            <w:r w:rsidRPr="0032224F">
              <w:rPr>
                <w:b/>
                <w:sz w:val="24"/>
              </w:rPr>
              <w:t>м.п.</w:t>
            </w:r>
          </w:p>
          <w:p w:rsidR="004616E8" w:rsidRPr="0032224F" w:rsidRDefault="004616E8" w:rsidP="004616E8">
            <w:pPr>
              <w:pStyle w:val="afa"/>
              <w:ind w:firstLine="993"/>
              <w:jc w:val="left"/>
              <w:rPr>
                <w:sz w:val="24"/>
              </w:rPr>
            </w:pPr>
          </w:p>
        </w:tc>
        <w:tc>
          <w:tcPr>
            <w:tcW w:w="5385" w:type="dxa"/>
          </w:tcPr>
          <w:p w:rsidR="004616E8" w:rsidRPr="0032224F" w:rsidRDefault="004616E8" w:rsidP="004616E8">
            <w:pPr>
              <w:pStyle w:val="afa"/>
              <w:ind w:firstLine="0"/>
              <w:jc w:val="left"/>
              <w:rPr>
                <w:b/>
                <w:sz w:val="24"/>
              </w:rPr>
            </w:pPr>
            <w:r w:rsidRPr="0032224F">
              <w:rPr>
                <w:b/>
                <w:sz w:val="24"/>
              </w:rPr>
              <w:t>Покупатель:</w:t>
            </w:r>
          </w:p>
          <w:p w:rsidR="004616E8" w:rsidRPr="0032224F" w:rsidRDefault="004616E8" w:rsidP="004616E8">
            <w:pPr>
              <w:rPr>
                <w:b/>
              </w:rPr>
            </w:pPr>
            <w:r w:rsidRPr="0032224F">
              <w:rPr>
                <w:b/>
              </w:rPr>
              <w:t xml:space="preserve">Публичное акционерное общество </w:t>
            </w:r>
          </w:p>
          <w:p w:rsidR="004616E8" w:rsidRPr="0032224F" w:rsidRDefault="004616E8" w:rsidP="004616E8">
            <w:pPr>
              <w:rPr>
                <w:b/>
              </w:rPr>
            </w:pPr>
            <w:r w:rsidRPr="0032224F">
              <w:rPr>
                <w:b/>
              </w:rPr>
              <w:t>«Центр по перевозке грузов в контейнерах</w:t>
            </w:r>
          </w:p>
          <w:p w:rsidR="004616E8" w:rsidRPr="0032224F" w:rsidRDefault="004616E8" w:rsidP="004616E8">
            <w:pPr>
              <w:rPr>
                <w:b/>
              </w:rPr>
            </w:pPr>
            <w:r w:rsidRPr="0032224F">
              <w:rPr>
                <w:b/>
              </w:rPr>
              <w:t>«ТрансКонтейнер» (ПАО «ТрансКонтейнер»)</w:t>
            </w:r>
          </w:p>
          <w:p w:rsidR="004616E8" w:rsidRPr="0032224F" w:rsidRDefault="004616E8" w:rsidP="004616E8">
            <w:pPr>
              <w:widowControl w:val="0"/>
              <w:jc w:val="both"/>
              <w:rPr>
                <w:snapToGrid w:val="0"/>
              </w:rPr>
            </w:pPr>
            <w:r w:rsidRPr="0032224F">
              <w:rPr>
                <w:snapToGrid w:val="0"/>
              </w:rPr>
              <w:t>Место нахождения: 125047, г. Москва,</w:t>
            </w:r>
          </w:p>
          <w:p w:rsidR="004616E8" w:rsidRPr="0032224F" w:rsidRDefault="004616E8" w:rsidP="004616E8">
            <w:pPr>
              <w:widowControl w:val="0"/>
              <w:jc w:val="both"/>
              <w:rPr>
                <w:snapToGrid w:val="0"/>
              </w:rPr>
            </w:pPr>
            <w:r w:rsidRPr="0032224F">
              <w:rPr>
                <w:snapToGrid w:val="0"/>
              </w:rPr>
              <w:t>Оружейный пер., д. 19</w:t>
            </w:r>
          </w:p>
          <w:p w:rsidR="004616E8" w:rsidRPr="0032224F" w:rsidRDefault="004616E8" w:rsidP="004616E8">
            <w:pPr>
              <w:widowControl w:val="0"/>
              <w:jc w:val="both"/>
            </w:pPr>
            <w:r w:rsidRPr="0032224F">
              <w:t>ОГРН 1067746341024</w:t>
            </w:r>
          </w:p>
          <w:p w:rsidR="004616E8" w:rsidRPr="0032224F" w:rsidRDefault="004616E8" w:rsidP="004616E8">
            <w:pPr>
              <w:widowControl w:val="0"/>
              <w:jc w:val="both"/>
            </w:pPr>
            <w:r w:rsidRPr="0032224F">
              <w:t xml:space="preserve">ИНН 7708591995 </w:t>
            </w:r>
          </w:p>
          <w:p w:rsidR="004616E8" w:rsidRPr="0032224F" w:rsidRDefault="004616E8" w:rsidP="004616E8">
            <w:pPr>
              <w:widowControl w:val="0"/>
              <w:jc w:val="both"/>
            </w:pPr>
            <w:r w:rsidRPr="0032224F">
              <w:t xml:space="preserve">КПП 997650001 </w:t>
            </w:r>
          </w:p>
          <w:p w:rsidR="004616E8" w:rsidRPr="0032224F" w:rsidRDefault="004616E8" w:rsidP="004616E8">
            <w:pPr>
              <w:widowControl w:val="0"/>
              <w:rPr>
                <w:snapToGrid w:val="0"/>
              </w:rPr>
            </w:pPr>
            <w:r w:rsidRPr="0032224F">
              <w:rPr>
                <w:snapToGrid w:val="0"/>
              </w:rPr>
              <w:t xml:space="preserve">Филиал ПАО «ТрансКонтейнер» </w:t>
            </w:r>
          </w:p>
          <w:p w:rsidR="004616E8" w:rsidRPr="0032224F" w:rsidRDefault="004616E8" w:rsidP="004616E8">
            <w:pPr>
              <w:widowControl w:val="0"/>
              <w:rPr>
                <w:snapToGrid w:val="0"/>
              </w:rPr>
            </w:pPr>
            <w:r w:rsidRPr="0032224F">
              <w:rPr>
                <w:snapToGrid w:val="0"/>
              </w:rPr>
              <w:t>на Свердловской железной дороге</w:t>
            </w:r>
          </w:p>
          <w:p w:rsidR="004616E8" w:rsidRPr="0032224F" w:rsidRDefault="004616E8" w:rsidP="004616E8">
            <w:pPr>
              <w:widowControl w:val="0"/>
              <w:jc w:val="both"/>
              <w:rPr>
                <w:snapToGrid w:val="0"/>
              </w:rPr>
            </w:pPr>
            <w:r w:rsidRPr="0032224F">
              <w:rPr>
                <w:snapToGrid w:val="0"/>
              </w:rPr>
              <w:t xml:space="preserve">Место нахождения филиала: 620027, </w:t>
            </w:r>
          </w:p>
          <w:p w:rsidR="004616E8" w:rsidRPr="0032224F" w:rsidRDefault="004616E8" w:rsidP="004616E8">
            <w:pPr>
              <w:widowControl w:val="0"/>
              <w:jc w:val="both"/>
              <w:rPr>
                <w:snapToGrid w:val="0"/>
              </w:rPr>
            </w:pPr>
            <w:r w:rsidRPr="0032224F">
              <w:rPr>
                <w:snapToGrid w:val="0"/>
              </w:rPr>
              <w:t>г. Екатеринбург, ул. Николая Никонова, д. 8</w:t>
            </w:r>
          </w:p>
          <w:p w:rsidR="004616E8" w:rsidRPr="0032224F" w:rsidRDefault="004616E8" w:rsidP="004616E8">
            <w:pPr>
              <w:widowControl w:val="0"/>
              <w:jc w:val="both"/>
              <w:rPr>
                <w:snapToGrid w:val="0"/>
              </w:rPr>
            </w:pPr>
            <w:r w:rsidRPr="0032224F">
              <w:rPr>
                <w:snapToGrid w:val="0"/>
              </w:rPr>
              <w:t>тел.: (343) 380-12-00 (доб. 5008)</w:t>
            </w:r>
          </w:p>
          <w:p w:rsidR="004616E8" w:rsidRPr="0032224F" w:rsidRDefault="004616E8" w:rsidP="004616E8">
            <w:pPr>
              <w:widowControl w:val="0"/>
              <w:jc w:val="both"/>
              <w:rPr>
                <w:snapToGrid w:val="0"/>
              </w:rPr>
            </w:pPr>
            <w:r w:rsidRPr="0032224F">
              <w:rPr>
                <w:snapToGrid w:val="0"/>
              </w:rPr>
              <w:t>КПП  665945001</w:t>
            </w:r>
          </w:p>
          <w:p w:rsidR="004616E8" w:rsidRPr="0032224F" w:rsidRDefault="004616E8" w:rsidP="004616E8">
            <w:pPr>
              <w:widowControl w:val="0"/>
              <w:jc w:val="both"/>
              <w:rPr>
                <w:bCs/>
                <w:snapToGrid w:val="0"/>
              </w:rPr>
            </w:pPr>
            <w:r w:rsidRPr="0032224F">
              <w:rPr>
                <w:bCs/>
                <w:snapToGrid w:val="0"/>
              </w:rPr>
              <w:t>Банковские реквизиты:</w:t>
            </w:r>
          </w:p>
          <w:p w:rsidR="004616E8" w:rsidRPr="0032224F" w:rsidRDefault="00A94D95" w:rsidP="004616E8">
            <w:pPr>
              <w:widowControl w:val="0"/>
              <w:jc w:val="both"/>
              <w:rPr>
                <w:snapToGrid w:val="0"/>
              </w:rPr>
            </w:pPr>
            <w:r w:rsidRPr="0032224F">
              <w:rPr>
                <w:snapToGrid w:val="0"/>
              </w:rPr>
              <w:t>р.</w:t>
            </w:r>
            <w:r w:rsidR="004616E8" w:rsidRPr="0032224F">
              <w:rPr>
                <w:snapToGrid w:val="0"/>
              </w:rPr>
              <w:t xml:space="preserve">/сч. 40702810600280107758 </w:t>
            </w:r>
          </w:p>
          <w:p w:rsidR="004616E8" w:rsidRPr="0032224F" w:rsidRDefault="004616E8" w:rsidP="004616E8">
            <w:pPr>
              <w:widowControl w:val="0"/>
              <w:jc w:val="both"/>
              <w:rPr>
                <w:snapToGrid w:val="0"/>
              </w:rPr>
            </w:pPr>
            <w:r w:rsidRPr="0032224F">
              <w:rPr>
                <w:snapToGrid w:val="0"/>
              </w:rPr>
              <w:t>в филиале Банка ВТБ (ПАО) в г. Екатеринбурге</w:t>
            </w:r>
          </w:p>
          <w:p w:rsidR="004616E8" w:rsidRPr="0032224F" w:rsidRDefault="004616E8" w:rsidP="004616E8">
            <w:pPr>
              <w:widowControl w:val="0"/>
              <w:jc w:val="both"/>
              <w:rPr>
                <w:snapToGrid w:val="0"/>
              </w:rPr>
            </w:pPr>
            <w:r w:rsidRPr="0032224F">
              <w:rPr>
                <w:snapToGrid w:val="0"/>
              </w:rPr>
              <w:t>БИК 046577952</w:t>
            </w:r>
          </w:p>
          <w:p w:rsidR="004616E8" w:rsidRPr="0032224F" w:rsidRDefault="004616E8" w:rsidP="004616E8">
            <w:pPr>
              <w:rPr>
                <w:b/>
                <w:color w:val="000000"/>
                <w:spacing w:val="-2"/>
              </w:rPr>
            </w:pPr>
            <w:r w:rsidRPr="0032224F">
              <w:rPr>
                <w:snapToGrid w:val="0"/>
              </w:rPr>
              <w:t xml:space="preserve">  к/сч. 30101810400000000952</w:t>
            </w:r>
          </w:p>
          <w:p w:rsidR="004616E8" w:rsidRPr="0032224F" w:rsidRDefault="004616E8" w:rsidP="004616E8">
            <w:pPr>
              <w:pStyle w:val="afa"/>
              <w:ind w:firstLine="0"/>
              <w:jc w:val="left"/>
              <w:rPr>
                <w:b/>
                <w:sz w:val="24"/>
              </w:rPr>
            </w:pPr>
          </w:p>
          <w:p w:rsidR="004616E8" w:rsidRPr="0032224F" w:rsidRDefault="004616E8" w:rsidP="004616E8">
            <w:pPr>
              <w:pStyle w:val="afa"/>
              <w:ind w:firstLine="0"/>
              <w:jc w:val="left"/>
              <w:rPr>
                <w:b/>
                <w:sz w:val="24"/>
              </w:rPr>
            </w:pPr>
            <w:r w:rsidRPr="0032224F">
              <w:rPr>
                <w:b/>
                <w:sz w:val="24"/>
              </w:rPr>
              <w:t xml:space="preserve">_____________________ С.С. Шибаев </w:t>
            </w:r>
          </w:p>
          <w:p w:rsidR="004616E8" w:rsidRPr="0032224F" w:rsidRDefault="004616E8" w:rsidP="004616E8">
            <w:pPr>
              <w:pStyle w:val="afa"/>
              <w:ind w:firstLine="0"/>
              <w:jc w:val="left"/>
              <w:rPr>
                <w:sz w:val="24"/>
              </w:rPr>
            </w:pPr>
            <w:r w:rsidRPr="0032224F">
              <w:rPr>
                <w:b/>
                <w:sz w:val="24"/>
              </w:rPr>
              <w:t>м.п.</w:t>
            </w:r>
          </w:p>
          <w:p w:rsidR="004616E8" w:rsidRPr="0032224F" w:rsidRDefault="004616E8" w:rsidP="004616E8">
            <w:pPr>
              <w:pStyle w:val="afa"/>
              <w:ind w:firstLine="993"/>
              <w:jc w:val="left"/>
              <w:rPr>
                <w:sz w:val="24"/>
              </w:rPr>
            </w:pPr>
          </w:p>
        </w:tc>
      </w:tr>
    </w:tbl>
    <w:p w:rsidR="004616E8" w:rsidRDefault="004616E8" w:rsidP="004616E8">
      <w:pPr>
        <w:tabs>
          <w:tab w:val="left" w:pos="5245"/>
        </w:tabs>
        <w:jc w:val="right"/>
        <w:rPr>
          <w:b/>
        </w:rPr>
      </w:pPr>
    </w:p>
    <w:p w:rsidR="004616E8" w:rsidRDefault="004616E8">
      <w:pPr>
        <w:suppressAutoHyphens w:val="0"/>
        <w:rPr>
          <w:b/>
        </w:rPr>
      </w:pPr>
      <w:r>
        <w:rPr>
          <w:b/>
        </w:rPr>
        <w:br w:type="page"/>
      </w:r>
    </w:p>
    <w:p w:rsidR="004616E8" w:rsidRPr="0032224F" w:rsidRDefault="00AF437F" w:rsidP="00AF437F">
      <w:pPr>
        <w:tabs>
          <w:tab w:val="left" w:pos="5245"/>
        </w:tabs>
        <w:jc w:val="center"/>
        <w:rPr>
          <w:b/>
        </w:rPr>
      </w:pPr>
      <w:r>
        <w:rPr>
          <w:b/>
        </w:rPr>
        <w:t xml:space="preserve">                                                                   </w:t>
      </w:r>
      <w:r w:rsidR="004616E8">
        <w:rPr>
          <w:b/>
        </w:rPr>
        <w:t>П</w:t>
      </w:r>
      <w:r w:rsidR="004616E8" w:rsidRPr="0032224F">
        <w:rPr>
          <w:b/>
        </w:rPr>
        <w:t>риложение №</w:t>
      </w:r>
      <w:r w:rsidR="004616E8">
        <w:rPr>
          <w:b/>
        </w:rPr>
        <w:t xml:space="preserve"> </w:t>
      </w:r>
      <w:r w:rsidR="004616E8" w:rsidRPr="0032224F">
        <w:rPr>
          <w:b/>
        </w:rPr>
        <w:t>1</w:t>
      </w:r>
    </w:p>
    <w:p w:rsidR="004616E8" w:rsidRPr="0032224F" w:rsidRDefault="004616E8" w:rsidP="004616E8">
      <w:pPr>
        <w:tabs>
          <w:tab w:val="left" w:pos="5245"/>
        </w:tabs>
        <w:jc w:val="both"/>
        <w:rPr>
          <w:b/>
        </w:rPr>
      </w:pPr>
      <w:r>
        <w:rPr>
          <w:b/>
        </w:rPr>
        <w:tab/>
      </w:r>
      <w:r>
        <w:rPr>
          <w:b/>
        </w:rPr>
        <w:tab/>
      </w:r>
      <w:r>
        <w:rPr>
          <w:b/>
        </w:rPr>
        <w:tab/>
      </w:r>
      <w:r w:rsidRPr="0032224F">
        <w:rPr>
          <w:b/>
        </w:rPr>
        <w:t xml:space="preserve">к Договору поставки </w:t>
      </w:r>
    </w:p>
    <w:p w:rsidR="004616E8" w:rsidRPr="0032224F" w:rsidRDefault="004616E8" w:rsidP="004616E8">
      <w:pPr>
        <w:tabs>
          <w:tab w:val="left" w:pos="5245"/>
        </w:tabs>
        <w:jc w:val="both"/>
        <w:rPr>
          <w:b/>
        </w:rPr>
      </w:pPr>
      <w:r>
        <w:rPr>
          <w:b/>
        </w:rPr>
        <w:tab/>
      </w:r>
      <w:r>
        <w:rPr>
          <w:b/>
        </w:rPr>
        <w:tab/>
      </w:r>
      <w:r>
        <w:rPr>
          <w:b/>
        </w:rPr>
        <w:tab/>
      </w:r>
      <w:r w:rsidRPr="0032224F">
        <w:rPr>
          <w:b/>
        </w:rPr>
        <w:t>№ НКП СВЖДд</w:t>
      </w:r>
      <w:r>
        <w:rPr>
          <w:b/>
        </w:rPr>
        <w:t>-16/___/___</w:t>
      </w:r>
      <w:r w:rsidRPr="0032224F">
        <w:rPr>
          <w:b/>
        </w:rPr>
        <w:t xml:space="preserve">               </w:t>
      </w:r>
    </w:p>
    <w:p w:rsidR="004616E8" w:rsidRPr="0032224F" w:rsidRDefault="004616E8" w:rsidP="004616E8">
      <w:pPr>
        <w:tabs>
          <w:tab w:val="left" w:pos="5245"/>
        </w:tabs>
        <w:jc w:val="both"/>
        <w:rPr>
          <w:b/>
        </w:rPr>
      </w:pPr>
      <w:r>
        <w:rPr>
          <w:b/>
        </w:rPr>
        <w:tab/>
      </w:r>
      <w:r>
        <w:rPr>
          <w:b/>
        </w:rPr>
        <w:tab/>
      </w:r>
      <w:r>
        <w:rPr>
          <w:b/>
        </w:rPr>
        <w:tab/>
      </w:r>
      <w:r w:rsidRPr="0032224F">
        <w:rPr>
          <w:b/>
        </w:rPr>
        <w:t>от «_</w:t>
      </w:r>
      <w:r>
        <w:rPr>
          <w:b/>
        </w:rPr>
        <w:t>__</w:t>
      </w:r>
      <w:r w:rsidRPr="0032224F">
        <w:rPr>
          <w:b/>
        </w:rPr>
        <w:t>»</w:t>
      </w:r>
      <w:r>
        <w:rPr>
          <w:b/>
        </w:rPr>
        <w:t xml:space="preserve"> </w:t>
      </w:r>
      <w:r w:rsidRPr="0032224F">
        <w:rPr>
          <w:b/>
        </w:rPr>
        <w:t>___________ 201</w:t>
      </w:r>
      <w:r>
        <w:rPr>
          <w:b/>
        </w:rPr>
        <w:t xml:space="preserve">6 </w:t>
      </w:r>
      <w:r w:rsidRPr="0032224F">
        <w:rPr>
          <w:b/>
        </w:rPr>
        <w:t>г.</w:t>
      </w:r>
    </w:p>
    <w:p w:rsidR="004616E8" w:rsidRDefault="004616E8" w:rsidP="004616E8">
      <w:pPr>
        <w:jc w:val="center"/>
        <w:rPr>
          <w:b/>
        </w:rPr>
      </w:pPr>
      <w:r w:rsidRPr="0032224F">
        <w:rPr>
          <w:b/>
        </w:rPr>
        <w:t>ПРОТОКОЛ</w:t>
      </w:r>
      <w:r>
        <w:rPr>
          <w:b/>
        </w:rPr>
        <w:t xml:space="preserve"> </w:t>
      </w:r>
    </w:p>
    <w:p w:rsidR="004616E8" w:rsidRPr="0032224F" w:rsidRDefault="004616E8" w:rsidP="004616E8">
      <w:pPr>
        <w:jc w:val="center"/>
        <w:rPr>
          <w:b/>
        </w:rPr>
      </w:pPr>
      <w:r w:rsidRPr="0032224F">
        <w:rPr>
          <w:b/>
        </w:rPr>
        <w:t xml:space="preserve">согласования договорной цены </w:t>
      </w:r>
    </w:p>
    <w:p w:rsidR="004616E8" w:rsidRPr="0032224F" w:rsidRDefault="004616E8" w:rsidP="004616E8">
      <w:pPr>
        <w:ind w:firstLine="993"/>
        <w:jc w:val="center"/>
        <w:rPr>
          <w:b/>
        </w:rPr>
      </w:pPr>
    </w:p>
    <w:p w:rsidR="004616E8" w:rsidRDefault="004616E8" w:rsidP="004616E8">
      <w:pPr>
        <w:ind w:firstLine="993"/>
        <w:jc w:val="both"/>
      </w:pPr>
      <w:r>
        <w:t>___________________________________________</w:t>
      </w:r>
      <w:r w:rsidRPr="0032224F">
        <w:t xml:space="preserve">, именуемое в дальнейшем </w:t>
      </w:r>
      <w:r w:rsidRPr="0032224F">
        <w:rPr>
          <w:b/>
        </w:rPr>
        <w:t>«Поставщик»</w:t>
      </w:r>
      <w:r w:rsidRPr="0032224F">
        <w:t>, в лице</w:t>
      </w:r>
      <w:r>
        <w:t>_____________________________________</w:t>
      </w:r>
      <w:r w:rsidRPr="0032224F">
        <w:t xml:space="preserve">, с одной стороны, и </w:t>
      </w:r>
      <w:r w:rsidRPr="0032224F">
        <w:rPr>
          <w:b/>
        </w:rPr>
        <w:t>Публичное акционерное общество «Центр по перевозке грузов в контейнерах «ТрансКонтейнер» (ПАО «ТрансКонтейнер»)</w:t>
      </w:r>
      <w:r w:rsidRPr="0032224F">
        <w:t xml:space="preserve">, именуемое в дальнейшем </w:t>
      </w:r>
      <w:r w:rsidRPr="0032224F">
        <w:rPr>
          <w:b/>
        </w:rPr>
        <w:t>«Покупатель»</w:t>
      </w:r>
      <w:r w:rsidRPr="0032224F">
        <w:t>, в лице директора филиала ПАО «ТрансКонтейнер» на Свердловской железной дороге Шибаева Степана Сергеевича, действующего на основании доверенности от 19 февраля 2016 года</w:t>
      </w:r>
      <w:r>
        <w:t xml:space="preserve"> </w:t>
      </w:r>
      <w:r w:rsidRPr="0032224F">
        <w:t>№ Ц/</w:t>
      </w:r>
      <w:r>
        <w:t xml:space="preserve">2016/Н9-124г, с другой стороны, </w:t>
      </w:r>
      <w:r w:rsidRPr="0032224F">
        <w:t>подписали настоящий Протокол согласования договорной цены на поставку Товара:</w:t>
      </w:r>
    </w:p>
    <w:p w:rsidR="004616E8" w:rsidRPr="0032224F" w:rsidRDefault="004616E8" w:rsidP="004616E8">
      <w:pPr>
        <w:ind w:firstLine="993"/>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954"/>
        <w:gridCol w:w="1731"/>
        <w:gridCol w:w="1180"/>
        <w:gridCol w:w="2088"/>
        <w:gridCol w:w="1877"/>
      </w:tblGrid>
      <w:tr w:rsidR="004616E8" w:rsidRPr="0032224F" w:rsidTr="004616E8">
        <w:tc>
          <w:tcPr>
            <w:tcW w:w="851" w:type="dxa"/>
          </w:tcPr>
          <w:p w:rsidR="004616E8" w:rsidRDefault="004616E8" w:rsidP="004616E8">
            <w:pPr>
              <w:ind w:firstLine="993"/>
              <w:jc w:val="both"/>
              <w:rPr>
                <w:b/>
                <w:lang w:eastAsia="en-US"/>
              </w:rPr>
            </w:pPr>
            <w:r>
              <w:rPr>
                <w:b/>
                <w:lang w:eastAsia="en-US"/>
              </w:rPr>
              <w:t xml:space="preserve">                 </w:t>
            </w:r>
          </w:p>
          <w:p w:rsidR="004616E8" w:rsidRDefault="004616E8" w:rsidP="004616E8">
            <w:pPr>
              <w:jc w:val="both"/>
              <w:rPr>
                <w:b/>
                <w:lang w:eastAsia="en-US"/>
              </w:rPr>
            </w:pPr>
            <w:r>
              <w:rPr>
                <w:b/>
                <w:lang w:eastAsia="en-US"/>
              </w:rPr>
              <w:t xml:space="preserve">   №           </w:t>
            </w:r>
          </w:p>
          <w:p w:rsidR="004616E8" w:rsidRDefault="004616E8" w:rsidP="004616E8">
            <w:pPr>
              <w:jc w:val="both"/>
              <w:rPr>
                <w:b/>
                <w:lang w:eastAsia="en-US"/>
              </w:rPr>
            </w:pPr>
            <w:r>
              <w:rPr>
                <w:b/>
                <w:lang w:eastAsia="en-US"/>
              </w:rPr>
              <w:t xml:space="preserve">  </w:t>
            </w:r>
            <w:r w:rsidR="00A94D95">
              <w:rPr>
                <w:b/>
                <w:lang w:eastAsia="en-US"/>
              </w:rPr>
              <w:t>п.</w:t>
            </w:r>
            <w:r>
              <w:rPr>
                <w:b/>
                <w:lang w:eastAsia="en-US"/>
              </w:rPr>
              <w:t>/п</w:t>
            </w:r>
          </w:p>
          <w:p w:rsidR="004616E8" w:rsidRPr="00E77EB8" w:rsidRDefault="004616E8" w:rsidP="004616E8">
            <w:pPr>
              <w:jc w:val="both"/>
              <w:rPr>
                <w:b/>
                <w:lang w:eastAsia="en-US"/>
              </w:rPr>
            </w:pPr>
          </w:p>
        </w:tc>
        <w:tc>
          <w:tcPr>
            <w:tcW w:w="1984" w:type="dxa"/>
            <w:vAlign w:val="center"/>
          </w:tcPr>
          <w:p w:rsidR="004616E8" w:rsidRPr="00E77EB8" w:rsidRDefault="004616E8" w:rsidP="004616E8">
            <w:pPr>
              <w:jc w:val="center"/>
              <w:rPr>
                <w:b/>
                <w:lang w:eastAsia="en-US"/>
              </w:rPr>
            </w:pPr>
            <w:r w:rsidRPr="00E77EB8">
              <w:rPr>
                <w:b/>
                <w:lang w:eastAsia="en-US"/>
              </w:rPr>
              <w:t>Наименование продукции</w:t>
            </w:r>
          </w:p>
        </w:tc>
        <w:tc>
          <w:tcPr>
            <w:tcW w:w="1276" w:type="dxa"/>
            <w:vAlign w:val="center"/>
          </w:tcPr>
          <w:p w:rsidR="004616E8" w:rsidRPr="00E77EB8" w:rsidRDefault="004616E8" w:rsidP="004616E8">
            <w:pPr>
              <w:jc w:val="center"/>
              <w:rPr>
                <w:b/>
                <w:lang w:eastAsia="en-US"/>
              </w:rPr>
            </w:pPr>
            <w:r w:rsidRPr="006E3558">
              <w:rPr>
                <w:b/>
                <w:lang w:eastAsia="en-US"/>
              </w:rPr>
              <w:t>Срок эксплуатации (в годах)</w:t>
            </w:r>
            <w:r>
              <w:rPr>
                <w:b/>
                <w:lang w:eastAsia="en-US"/>
              </w:rPr>
              <w:t xml:space="preserve"> </w:t>
            </w:r>
          </w:p>
        </w:tc>
        <w:tc>
          <w:tcPr>
            <w:tcW w:w="1276" w:type="dxa"/>
            <w:vAlign w:val="center"/>
          </w:tcPr>
          <w:p w:rsidR="004616E8" w:rsidRPr="00E77EB8" w:rsidRDefault="004616E8" w:rsidP="004616E8">
            <w:pPr>
              <w:jc w:val="center"/>
              <w:rPr>
                <w:b/>
                <w:lang w:eastAsia="en-US"/>
              </w:rPr>
            </w:pPr>
            <w:r w:rsidRPr="00E77EB8">
              <w:rPr>
                <w:b/>
                <w:lang w:eastAsia="en-US"/>
              </w:rPr>
              <w:t>Кол-во</w:t>
            </w:r>
          </w:p>
          <w:p w:rsidR="004616E8" w:rsidRPr="00E77EB8" w:rsidRDefault="004616E8" w:rsidP="004616E8">
            <w:pPr>
              <w:jc w:val="center"/>
              <w:rPr>
                <w:b/>
                <w:lang w:eastAsia="en-US"/>
              </w:rPr>
            </w:pPr>
            <w:r w:rsidRPr="00E77EB8">
              <w:rPr>
                <w:b/>
                <w:lang w:eastAsia="en-US"/>
              </w:rPr>
              <w:t>(шт.)</w:t>
            </w:r>
          </w:p>
        </w:tc>
        <w:tc>
          <w:tcPr>
            <w:tcW w:w="2268" w:type="dxa"/>
            <w:vAlign w:val="center"/>
          </w:tcPr>
          <w:p w:rsidR="004616E8" w:rsidRPr="00E77EB8" w:rsidRDefault="004616E8" w:rsidP="004616E8">
            <w:pPr>
              <w:tabs>
                <w:tab w:val="left" w:pos="415"/>
              </w:tabs>
              <w:ind w:hanging="108"/>
              <w:jc w:val="center"/>
              <w:rPr>
                <w:b/>
                <w:lang w:eastAsia="en-US"/>
              </w:rPr>
            </w:pPr>
            <w:r w:rsidRPr="00E77EB8">
              <w:rPr>
                <w:b/>
                <w:lang w:eastAsia="en-US"/>
              </w:rPr>
              <w:t>Стоимость ед.</w:t>
            </w:r>
          </w:p>
          <w:p w:rsidR="004616E8" w:rsidRPr="00E77EB8" w:rsidRDefault="004616E8" w:rsidP="004616E8">
            <w:pPr>
              <w:tabs>
                <w:tab w:val="left" w:pos="415"/>
              </w:tabs>
              <w:ind w:hanging="108"/>
              <w:jc w:val="center"/>
              <w:rPr>
                <w:b/>
                <w:lang w:eastAsia="en-US"/>
              </w:rPr>
            </w:pPr>
            <w:r w:rsidRPr="00E77EB8">
              <w:rPr>
                <w:b/>
                <w:lang w:eastAsia="en-US"/>
              </w:rPr>
              <w:t>товара без учета НДС 18%, руб.</w:t>
            </w:r>
          </w:p>
        </w:tc>
        <w:tc>
          <w:tcPr>
            <w:tcW w:w="1984" w:type="dxa"/>
            <w:vAlign w:val="center"/>
          </w:tcPr>
          <w:p w:rsidR="004616E8" w:rsidRPr="00E77EB8" w:rsidRDefault="004616E8" w:rsidP="004616E8">
            <w:pPr>
              <w:ind w:firstLine="34"/>
              <w:jc w:val="center"/>
              <w:rPr>
                <w:b/>
                <w:lang w:eastAsia="en-US"/>
              </w:rPr>
            </w:pPr>
            <w:r>
              <w:rPr>
                <w:b/>
                <w:lang w:eastAsia="en-US"/>
              </w:rPr>
              <w:t>С</w:t>
            </w:r>
            <w:r w:rsidRPr="00E77EB8">
              <w:rPr>
                <w:b/>
                <w:lang w:eastAsia="en-US"/>
              </w:rPr>
              <w:t xml:space="preserve">тоимость товара </w:t>
            </w:r>
            <w:r>
              <w:rPr>
                <w:b/>
                <w:lang w:eastAsia="en-US"/>
              </w:rPr>
              <w:t xml:space="preserve">с учетом </w:t>
            </w:r>
            <w:r w:rsidRPr="00E77EB8">
              <w:rPr>
                <w:b/>
                <w:lang w:eastAsia="en-US"/>
              </w:rPr>
              <w:t xml:space="preserve"> НДС 18%, руб.</w:t>
            </w:r>
          </w:p>
        </w:tc>
      </w:tr>
      <w:tr w:rsidR="004616E8" w:rsidRPr="0032224F" w:rsidTr="004616E8">
        <w:tc>
          <w:tcPr>
            <w:tcW w:w="851" w:type="dxa"/>
          </w:tcPr>
          <w:p w:rsidR="004616E8" w:rsidRPr="0032224F" w:rsidRDefault="004616E8" w:rsidP="004616E8">
            <w:pPr>
              <w:ind w:firstLine="993"/>
              <w:jc w:val="center"/>
              <w:rPr>
                <w:lang w:eastAsia="en-US"/>
              </w:rPr>
            </w:pPr>
            <w:r>
              <w:rPr>
                <w:lang w:eastAsia="en-US"/>
              </w:rPr>
              <w:t>11</w:t>
            </w:r>
          </w:p>
        </w:tc>
        <w:tc>
          <w:tcPr>
            <w:tcW w:w="1984" w:type="dxa"/>
            <w:vAlign w:val="center"/>
          </w:tcPr>
          <w:p w:rsidR="004616E8" w:rsidRPr="006E355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1-5</w:t>
            </w:r>
          </w:p>
        </w:tc>
        <w:tc>
          <w:tcPr>
            <w:tcW w:w="1276" w:type="dxa"/>
            <w:vAlign w:val="center"/>
          </w:tcPr>
          <w:p w:rsidR="004616E8" w:rsidRPr="0032224F"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r w:rsidR="004616E8" w:rsidRPr="0032224F" w:rsidTr="004616E8">
        <w:tc>
          <w:tcPr>
            <w:tcW w:w="851" w:type="dxa"/>
          </w:tcPr>
          <w:p w:rsidR="004616E8" w:rsidRPr="0032224F" w:rsidRDefault="004616E8" w:rsidP="004616E8">
            <w:pPr>
              <w:ind w:firstLine="993"/>
              <w:jc w:val="center"/>
              <w:rPr>
                <w:lang w:eastAsia="en-US"/>
              </w:rPr>
            </w:pPr>
            <w:r>
              <w:rPr>
                <w:lang w:eastAsia="en-US"/>
              </w:rPr>
              <w:t xml:space="preserve"> 2</w:t>
            </w:r>
          </w:p>
        </w:tc>
        <w:tc>
          <w:tcPr>
            <w:tcW w:w="1984" w:type="dxa"/>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6-10</w:t>
            </w:r>
          </w:p>
        </w:tc>
        <w:tc>
          <w:tcPr>
            <w:tcW w:w="1276" w:type="dxa"/>
            <w:vAlign w:val="center"/>
          </w:tcPr>
          <w:p w:rsidR="004616E8" w:rsidRPr="0032224F"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r w:rsidR="004616E8" w:rsidRPr="0032224F" w:rsidTr="004616E8">
        <w:tc>
          <w:tcPr>
            <w:tcW w:w="851" w:type="dxa"/>
          </w:tcPr>
          <w:p w:rsidR="004616E8" w:rsidRDefault="004616E8" w:rsidP="004616E8">
            <w:pPr>
              <w:ind w:firstLine="993"/>
              <w:jc w:val="center"/>
              <w:rPr>
                <w:lang w:eastAsia="en-US"/>
              </w:rPr>
            </w:pPr>
          </w:p>
          <w:p w:rsidR="004616E8" w:rsidRPr="0032224F" w:rsidRDefault="004616E8" w:rsidP="004616E8">
            <w:pPr>
              <w:rPr>
                <w:lang w:eastAsia="en-US"/>
              </w:rPr>
            </w:pPr>
            <w:r>
              <w:rPr>
                <w:lang w:eastAsia="en-US"/>
              </w:rPr>
              <w:t xml:space="preserve">    3</w:t>
            </w:r>
          </w:p>
        </w:tc>
        <w:tc>
          <w:tcPr>
            <w:tcW w:w="1984" w:type="dxa"/>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11-15</w:t>
            </w:r>
          </w:p>
        </w:tc>
        <w:tc>
          <w:tcPr>
            <w:tcW w:w="1276" w:type="dxa"/>
            <w:vAlign w:val="center"/>
          </w:tcPr>
          <w:p w:rsidR="004616E8" w:rsidRPr="0032224F"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r w:rsidR="004616E8" w:rsidRPr="0032224F" w:rsidTr="004616E8">
        <w:tc>
          <w:tcPr>
            <w:tcW w:w="851" w:type="dxa"/>
          </w:tcPr>
          <w:p w:rsidR="004616E8" w:rsidRDefault="004616E8" w:rsidP="004616E8">
            <w:pPr>
              <w:ind w:firstLine="993"/>
              <w:jc w:val="center"/>
              <w:rPr>
                <w:lang w:eastAsia="en-US"/>
              </w:rPr>
            </w:pPr>
          </w:p>
          <w:p w:rsidR="004616E8" w:rsidRPr="0032224F" w:rsidRDefault="004616E8" w:rsidP="004616E8">
            <w:pPr>
              <w:rPr>
                <w:lang w:eastAsia="en-US"/>
              </w:rPr>
            </w:pPr>
            <w:r>
              <w:rPr>
                <w:lang w:eastAsia="en-US"/>
              </w:rPr>
              <w:t xml:space="preserve">    4</w:t>
            </w:r>
          </w:p>
        </w:tc>
        <w:tc>
          <w:tcPr>
            <w:tcW w:w="1984" w:type="dxa"/>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16-20</w:t>
            </w:r>
          </w:p>
        </w:tc>
        <w:tc>
          <w:tcPr>
            <w:tcW w:w="1276" w:type="dxa"/>
            <w:vAlign w:val="center"/>
          </w:tcPr>
          <w:p w:rsidR="004616E8" w:rsidRPr="0032224F"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r w:rsidR="004616E8" w:rsidRPr="0032224F" w:rsidTr="004616E8">
        <w:tc>
          <w:tcPr>
            <w:tcW w:w="851" w:type="dxa"/>
          </w:tcPr>
          <w:p w:rsidR="004616E8" w:rsidRDefault="004616E8" w:rsidP="004616E8">
            <w:pPr>
              <w:ind w:firstLine="993"/>
              <w:jc w:val="center"/>
              <w:rPr>
                <w:lang w:eastAsia="en-US"/>
              </w:rPr>
            </w:pPr>
          </w:p>
          <w:p w:rsidR="004616E8" w:rsidRPr="0032224F" w:rsidRDefault="004616E8" w:rsidP="004616E8">
            <w:pPr>
              <w:rPr>
                <w:lang w:eastAsia="en-US"/>
              </w:rPr>
            </w:pPr>
            <w:r>
              <w:rPr>
                <w:lang w:eastAsia="en-US"/>
              </w:rPr>
              <w:t xml:space="preserve">     5</w:t>
            </w:r>
          </w:p>
        </w:tc>
        <w:tc>
          <w:tcPr>
            <w:tcW w:w="1984" w:type="dxa"/>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21-25</w:t>
            </w:r>
          </w:p>
        </w:tc>
        <w:tc>
          <w:tcPr>
            <w:tcW w:w="1276" w:type="dxa"/>
            <w:vAlign w:val="center"/>
          </w:tcPr>
          <w:p w:rsidR="004616E8" w:rsidRPr="0032224F"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r w:rsidR="004616E8" w:rsidRPr="0032224F" w:rsidTr="004616E8">
        <w:tc>
          <w:tcPr>
            <w:tcW w:w="851" w:type="dxa"/>
          </w:tcPr>
          <w:p w:rsidR="004616E8" w:rsidRDefault="004616E8" w:rsidP="004616E8">
            <w:pPr>
              <w:ind w:firstLine="993"/>
              <w:jc w:val="center"/>
              <w:rPr>
                <w:lang w:eastAsia="en-US"/>
              </w:rPr>
            </w:pPr>
          </w:p>
          <w:p w:rsidR="004616E8" w:rsidRDefault="004616E8" w:rsidP="004616E8">
            <w:pPr>
              <w:rPr>
                <w:lang w:eastAsia="en-US"/>
              </w:rPr>
            </w:pPr>
            <w:r>
              <w:rPr>
                <w:lang w:eastAsia="en-US"/>
              </w:rPr>
              <w:t xml:space="preserve">     6 </w:t>
            </w:r>
          </w:p>
          <w:p w:rsidR="004616E8" w:rsidRDefault="004616E8" w:rsidP="004616E8">
            <w:pPr>
              <w:rPr>
                <w:lang w:eastAsia="en-US"/>
              </w:rPr>
            </w:pPr>
          </w:p>
        </w:tc>
        <w:tc>
          <w:tcPr>
            <w:tcW w:w="1984" w:type="dxa"/>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Pr="006E3558" w:rsidRDefault="004616E8" w:rsidP="004616E8">
            <w:pPr>
              <w:jc w:val="center"/>
            </w:pPr>
          </w:p>
        </w:tc>
        <w:tc>
          <w:tcPr>
            <w:tcW w:w="1276" w:type="dxa"/>
            <w:vAlign w:val="center"/>
          </w:tcPr>
          <w:p w:rsidR="004616E8" w:rsidRPr="006E3558" w:rsidRDefault="004616E8" w:rsidP="004616E8">
            <w:pPr>
              <w:jc w:val="center"/>
            </w:pPr>
            <w:r w:rsidRPr="006E3558">
              <w:t>31-37</w:t>
            </w:r>
          </w:p>
        </w:tc>
        <w:tc>
          <w:tcPr>
            <w:tcW w:w="1276" w:type="dxa"/>
            <w:vAlign w:val="center"/>
          </w:tcPr>
          <w:p w:rsidR="004616E8" w:rsidRDefault="004616E8" w:rsidP="004616E8">
            <w:pPr>
              <w:jc w:val="center"/>
              <w:rPr>
                <w:lang w:eastAsia="en-US"/>
              </w:rPr>
            </w:pPr>
            <w:r>
              <w:rPr>
                <w:lang w:eastAsia="en-US"/>
              </w:rPr>
              <w:t>1</w:t>
            </w:r>
          </w:p>
        </w:tc>
        <w:tc>
          <w:tcPr>
            <w:tcW w:w="2268" w:type="dxa"/>
            <w:vAlign w:val="center"/>
          </w:tcPr>
          <w:p w:rsidR="004616E8" w:rsidRPr="0032224F" w:rsidRDefault="004616E8" w:rsidP="004616E8">
            <w:pPr>
              <w:tabs>
                <w:tab w:val="left" w:pos="415"/>
              </w:tabs>
              <w:ind w:hanging="108"/>
              <w:jc w:val="center"/>
              <w:rPr>
                <w:lang w:eastAsia="en-US"/>
              </w:rPr>
            </w:pPr>
          </w:p>
        </w:tc>
        <w:tc>
          <w:tcPr>
            <w:tcW w:w="1984" w:type="dxa"/>
            <w:vAlign w:val="center"/>
          </w:tcPr>
          <w:p w:rsidR="004616E8" w:rsidRPr="0032224F" w:rsidRDefault="004616E8" w:rsidP="004616E8">
            <w:pPr>
              <w:ind w:firstLine="34"/>
              <w:jc w:val="center"/>
              <w:rPr>
                <w:lang w:eastAsia="en-US"/>
              </w:rPr>
            </w:pPr>
          </w:p>
        </w:tc>
      </w:tr>
    </w:tbl>
    <w:p w:rsidR="004616E8" w:rsidRDefault="004616E8" w:rsidP="004616E8">
      <w:pPr>
        <w:jc w:val="both"/>
        <w:rPr>
          <w:b/>
        </w:rPr>
      </w:pPr>
    </w:p>
    <w:p w:rsidR="004616E8" w:rsidRPr="006A124C" w:rsidRDefault="004616E8" w:rsidP="004616E8">
      <w:pPr>
        <w:jc w:val="both"/>
        <w:rPr>
          <w:b/>
        </w:rPr>
      </w:pPr>
      <w:r w:rsidRPr="006A124C">
        <w:rPr>
          <w:b/>
        </w:rPr>
        <w:t>Поставщик:</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00AF437F">
        <w:rPr>
          <w:b/>
        </w:rPr>
        <w:tab/>
      </w:r>
      <w:r w:rsidR="00AF437F">
        <w:rPr>
          <w:b/>
        </w:rPr>
        <w:tab/>
      </w:r>
      <w:r w:rsidRPr="006A124C">
        <w:rPr>
          <w:b/>
        </w:rPr>
        <w:t>Покупатель:</w:t>
      </w:r>
    </w:p>
    <w:p w:rsidR="004616E8" w:rsidRPr="006A124C" w:rsidRDefault="004616E8" w:rsidP="004616E8">
      <w:pPr>
        <w:jc w:val="both"/>
        <w:rPr>
          <w:b/>
        </w:rPr>
      </w:pPr>
    </w:p>
    <w:p w:rsidR="004616E8" w:rsidRPr="006A124C" w:rsidRDefault="004616E8" w:rsidP="004616E8">
      <w:pPr>
        <w:jc w:val="both"/>
        <w:rPr>
          <w:b/>
        </w:rPr>
      </w:pPr>
      <w:r w:rsidRPr="006A124C">
        <w:rPr>
          <w:b/>
        </w:rPr>
        <w:t>______________</w:t>
      </w:r>
      <w:r w:rsidR="00AF437F">
        <w:rPr>
          <w:b/>
        </w:rPr>
        <w:tab/>
      </w:r>
      <w:r w:rsidR="00AF437F">
        <w:rPr>
          <w:b/>
        </w:rPr>
        <w:tab/>
      </w:r>
      <w:r w:rsidR="00AF437F">
        <w:rPr>
          <w:b/>
        </w:rPr>
        <w:tab/>
      </w:r>
      <w:r w:rsidR="00AF437F">
        <w:rPr>
          <w:b/>
        </w:rPr>
        <w:tab/>
      </w:r>
      <w:r w:rsidR="00AF437F">
        <w:rPr>
          <w:b/>
        </w:rPr>
        <w:tab/>
      </w:r>
      <w:r w:rsidRPr="006A124C">
        <w:rPr>
          <w:b/>
        </w:rPr>
        <w:tab/>
      </w:r>
      <w:r w:rsidRPr="006A124C">
        <w:rPr>
          <w:b/>
        </w:rPr>
        <w:tab/>
      </w:r>
      <w:r w:rsidRPr="006A124C">
        <w:rPr>
          <w:b/>
        </w:rPr>
        <w:tab/>
      </w:r>
      <w:r w:rsidRPr="006A124C">
        <w:rPr>
          <w:b/>
        </w:rPr>
        <w:tab/>
      </w:r>
      <w:r w:rsidRPr="006A124C">
        <w:rPr>
          <w:b/>
        </w:rPr>
        <w:tab/>
      </w:r>
      <w:r w:rsidRPr="006A124C">
        <w:rPr>
          <w:b/>
        </w:rPr>
        <w:tab/>
        <w:t>_____________ С.С. Шибаев</w:t>
      </w:r>
    </w:p>
    <w:p w:rsidR="004616E8" w:rsidRDefault="004616E8" w:rsidP="004616E8">
      <w:pPr>
        <w:jc w:val="both"/>
        <w:rPr>
          <w:b/>
        </w:rPr>
      </w:pPr>
      <w:r w:rsidRPr="006A124C">
        <w:rPr>
          <w:b/>
        </w:rPr>
        <w:t>м.п.</w:t>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r>
      <w:r w:rsidRPr="006A124C">
        <w:rPr>
          <w:b/>
        </w:rPr>
        <w:tab/>
        <w:t>м.п</w:t>
      </w:r>
      <w:r w:rsidR="00AF437F">
        <w:rPr>
          <w:b/>
        </w:rPr>
        <w:t>.</w:t>
      </w:r>
    </w:p>
    <w:p w:rsidR="004616E8" w:rsidRDefault="004616E8">
      <w:pPr>
        <w:suppressAutoHyphens w:val="0"/>
        <w:rPr>
          <w:b/>
        </w:rPr>
      </w:pPr>
      <w:r>
        <w:rPr>
          <w:b/>
        </w:rPr>
        <w:br w:type="page"/>
      </w:r>
    </w:p>
    <w:p w:rsidR="004616E8" w:rsidRDefault="004616E8" w:rsidP="004616E8">
      <w:pPr>
        <w:jc w:val="both"/>
        <w:rPr>
          <w:b/>
        </w:rPr>
      </w:pPr>
    </w:p>
    <w:p w:rsidR="004616E8" w:rsidRDefault="004616E8" w:rsidP="004616E8">
      <w:pPr>
        <w:jc w:val="both"/>
        <w:rPr>
          <w:b/>
        </w:rPr>
      </w:pPr>
      <w:r>
        <w:rPr>
          <w:b/>
        </w:rPr>
        <w:t>ОБРАЗЕЦ</w:t>
      </w:r>
    </w:p>
    <w:p w:rsidR="004616E8" w:rsidRDefault="004616E8" w:rsidP="004616E8">
      <w:pPr>
        <w:ind w:left="6230" w:firstLine="142"/>
        <w:jc w:val="both"/>
      </w:pPr>
    </w:p>
    <w:p w:rsidR="004616E8" w:rsidRPr="00FE29A7" w:rsidRDefault="004616E8" w:rsidP="004616E8">
      <w:pPr>
        <w:ind w:left="6230" w:firstLine="142"/>
        <w:jc w:val="both"/>
        <w:rPr>
          <w:b/>
        </w:rPr>
      </w:pPr>
      <w:r w:rsidRPr="00FE29A7">
        <w:rPr>
          <w:b/>
        </w:rPr>
        <w:t>Приложение №</w:t>
      </w:r>
      <w:r>
        <w:rPr>
          <w:b/>
        </w:rPr>
        <w:t xml:space="preserve"> 2</w:t>
      </w:r>
      <w:r w:rsidRPr="00FE29A7">
        <w:rPr>
          <w:b/>
        </w:rPr>
        <w:t xml:space="preserve"> </w:t>
      </w:r>
    </w:p>
    <w:p w:rsidR="004616E8" w:rsidRPr="00FE29A7" w:rsidRDefault="004616E8" w:rsidP="004616E8">
      <w:pPr>
        <w:ind w:left="5522" w:firstLine="850"/>
        <w:jc w:val="both"/>
        <w:rPr>
          <w:b/>
        </w:rPr>
      </w:pPr>
      <w:r w:rsidRPr="00FE29A7">
        <w:rPr>
          <w:b/>
        </w:rPr>
        <w:t xml:space="preserve">к Договору поставки </w:t>
      </w:r>
    </w:p>
    <w:p w:rsidR="004616E8" w:rsidRPr="00FE29A7" w:rsidRDefault="004616E8" w:rsidP="004616E8">
      <w:pPr>
        <w:ind w:left="5522" w:firstLine="850"/>
        <w:jc w:val="both"/>
        <w:rPr>
          <w:b/>
        </w:rPr>
      </w:pPr>
      <w:r w:rsidRPr="00FE29A7">
        <w:rPr>
          <w:b/>
        </w:rPr>
        <w:t>№ НКП СВЖДд-16/___/___</w:t>
      </w:r>
    </w:p>
    <w:p w:rsidR="004616E8" w:rsidRPr="00FE29A7" w:rsidRDefault="004616E8" w:rsidP="004616E8">
      <w:pPr>
        <w:ind w:left="5522" w:firstLine="850"/>
        <w:jc w:val="both"/>
        <w:rPr>
          <w:b/>
        </w:rPr>
      </w:pPr>
      <w:r w:rsidRPr="00FE29A7">
        <w:rPr>
          <w:b/>
        </w:rPr>
        <w:t>от «___»__________2016 г.</w:t>
      </w:r>
    </w:p>
    <w:p w:rsidR="004616E8" w:rsidRDefault="004616E8" w:rsidP="004616E8">
      <w:pPr>
        <w:ind w:firstLine="567"/>
        <w:jc w:val="right"/>
      </w:pPr>
    </w:p>
    <w:p w:rsidR="004616E8" w:rsidRDefault="004616E8" w:rsidP="004616E8">
      <w:pPr>
        <w:ind w:firstLine="567"/>
        <w:rPr>
          <w:b/>
        </w:rPr>
      </w:pPr>
    </w:p>
    <w:p w:rsidR="004616E8" w:rsidRDefault="004616E8" w:rsidP="004616E8">
      <w:pPr>
        <w:ind w:firstLine="567"/>
        <w:rPr>
          <w:b/>
        </w:rPr>
      </w:pPr>
    </w:p>
    <w:p w:rsidR="004616E8" w:rsidRDefault="004616E8" w:rsidP="004616E8">
      <w:pPr>
        <w:ind w:firstLine="567"/>
        <w:rPr>
          <w:b/>
        </w:rPr>
      </w:pPr>
    </w:p>
    <w:p w:rsidR="004616E8" w:rsidRDefault="004616E8" w:rsidP="004616E8">
      <w:pPr>
        <w:ind w:firstLine="567"/>
        <w:jc w:val="center"/>
        <w:rPr>
          <w:b/>
        </w:rPr>
      </w:pPr>
      <w:r>
        <w:rPr>
          <w:b/>
        </w:rPr>
        <w:t>Спецификация № ____ от «___»_____________ 201__ г.</w:t>
      </w:r>
    </w:p>
    <w:p w:rsidR="004616E8" w:rsidRDefault="004616E8" w:rsidP="004616E8">
      <w:pPr>
        <w:ind w:firstLine="567"/>
        <w:jc w:val="center"/>
        <w:rPr>
          <w:b/>
        </w:rPr>
      </w:pPr>
    </w:p>
    <w:p w:rsidR="004616E8" w:rsidRDefault="004616E8" w:rsidP="004616E8">
      <w:pPr>
        <w:ind w:firstLine="567"/>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360"/>
        <w:gridCol w:w="1050"/>
        <w:gridCol w:w="1275"/>
        <w:gridCol w:w="1560"/>
        <w:gridCol w:w="1559"/>
      </w:tblGrid>
      <w:tr w:rsidR="004616E8" w:rsidTr="004616E8">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0"/>
              </w:tabs>
              <w:ind w:firstLine="6"/>
              <w:jc w:val="center"/>
            </w:pPr>
            <w:r>
              <w:t>№</w:t>
            </w:r>
          </w:p>
          <w:p w:rsidR="004616E8" w:rsidRDefault="004616E8" w:rsidP="004616E8">
            <w:pPr>
              <w:tabs>
                <w:tab w:val="left" w:pos="0"/>
              </w:tabs>
              <w:ind w:firstLine="6"/>
              <w:jc w:val="center"/>
            </w:pPr>
            <w:r>
              <w:t>п/п</w:t>
            </w:r>
          </w:p>
          <w:p w:rsidR="004616E8" w:rsidRDefault="004616E8" w:rsidP="004616E8">
            <w:pPr>
              <w:tabs>
                <w:tab w:val="left" w:pos="0"/>
              </w:tabs>
              <w:ind w:firstLine="6"/>
              <w:jc w:val="center"/>
            </w:pPr>
          </w:p>
          <w:p w:rsidR="004616E8" w:rsidRDefault="004616E8" w:rsidP="004616E8">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0"/>
              </w:tabs>
              <w:jc w:val="center"/>
            </w:pPr>
            <w:r>
              <w:t>Наименование Товара</w:t>
            </w:r>
          </w:p>
          <w:p w:rsidR="004616E8" w:rsidRDefault="004616E8" w:rsidP="004616E8">
            <w:pPr>
              <w:tabs>
                <w:tab w:val="left" w:pos="0"/>
              </w:tabs>
              <w:jc w:val="center"/>
            </w:pPr>
          </w:p>
          <w:p w:rsidR="004616E8" w:rsidRDefault="004616E8" w:rsidP="004616E8">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0"/>
              </w:tabs>
              <w:jc w:val="center"/>
              <w:rPr>
                <w:lang w:eastAsia="en-US"/>
              </w:rPr>
            </w:pPr>
            <w:r w:rsidRPr="002D292D">
              <w:rPr>
                <w:lang w:eastAsia="en-US"/>
              </w:rPr>
              <w:t xml:space="preserve">Срок эксплуатации </w:t>
            </w:r>
          </w:p>
          <w:p w:rsidR="004616E8" w:rsidRPr="002D292D" w:rsidRDefault="004616E8" w:rsidP="004616E8">
            <w:pPr>
              <w:tabs>
                <w:tab w:val="left" w:pos="0"/>
              </w:tabs>
              <w:jc w:val="center"/>
            </w:pPr>
            <w:r w:rsidRPr="002D292D">
              <w:rPr>
                <w:lang w:eastAsia="en-US"/>
              </w:rPr>
              <w:t>(в годах)</w:t>
            </w:r>
          </w:p>
        </w:tc>
        <w:tc>
          <w:tcPr>
            <w:tcW w:w="1050"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0"/>
              </w:tabs>
              <w:jc w:val="center"/>
            </w:pPr>
            <w:r>
              <w:t>Кол-во</w:t>
            </w:r>
          </w:p>
          <w:p w:rsidR="004616E8" w:rsidRDefault="004616E8" w:rsidP="004616E8">
            <w:pPr>
              <w:tabs>
                <w:tab w:val="left" w:pos="0"/>
              </w:tabs>
              <w:jc w:val="center"/>
            </w:pPr>
          </w:p>
          <w:p w:rsidR="004616E8" w:rsidRDefault="004616E8" w:rsidP="004616E8">
            <w:pPr>
              <w:tabs>
                <w:tab w:val="left" w:pos="0"/>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38"/>
              </w:tabs>
              <w:jc w:val="center"/>
            </w:pPr>
            <w:r>
              <w:t>Ед. изм.</w:t>
            </w:r>
          </w:p>
          <w:p w:rsidR="004616E8" w:rsidRDefault="004616E8" w:rsidP="004616E8">
            <w:pPr>
              <w:tabs>
                <w:tab w:val="left" w:pos="38"/>
              </w:tabs>
              <w:jc w:val="center"/>
            </w:pPr>
          </w:p>
          <w:p w:rsidR="004616E8" w:rsidRDefault="004616E8" w:rsidP="004616E8">
            <w:pPr>
              <w:tabs>
                <w:tab w:val="left" w:pos="38"/>
              </w:tabs>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38"/>
              </w:tabs>
              <w:jc w:val="center"/>
            </w:pPr>
          </w:p>
          <w:p w:rsidR="004616E8" w:rsidRDefault="004616E8" w:rsidP="004616E8">
            <w:pPr>
              <w:tabs>
                <w:tab w:val="left" w:pos="38"/>
              </w:tabs>
              <w:jc w:val="center"/>
            </w:pPr>
            <w:r>
              <w:t>Цена за ед. изм., руб. с НДС 18%</w:t>
            </w:r>
          </w:p>
          <w:p w:rsidR="004616E8" w:rsidRDefault="004616E8" w:rsidP="004616E8">
            <w:pPr>
              <w:tabs>
                <w:tab w:val="left" w:pos="38"/>
              </w:tabs>
              <w:jc w:val="center"/>
            </w:pPr>
          </w:p>
          <w:p w:rsidR="004616E8" w:rsidRDefault="004616E8" w:rsidP="004616E8">
            <w:pPr>
              <w:tabs>
                <w:tab w:val="left" w:pos="38"/>
              </w:tabs>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798"/>
              </w:tabs>
              <w:jc w:val="center"/>
            </w:pPr>
          </w:p>
          <w:p w:rsidR="004616E8" w:rsidRDefault="004616E8" w:rsidP="004616E8">
            <w:pPr>
              <w:tabs>
                <w:tab w:val="left" w:pos="798"/>
              </w:tabs>
              <w:jc w:val="center"/>
            </w:pPr>
            <w:r>
              <w:t>Стоимость, руб. с НДС 18%</w:t>
            </w:r>
          </w:p>
          <w:p w:rsidR="004616E8" w:rsidRDefault="004616E8" w:rsidP="004616E8">
            <w:pPr>
              <w:tabs>
                <w:tab w:val="left" w:pos="798"/>
              </w:tabs>
              <w:jc w:val="center"/>
            </w:pPr>
          </w:p>
          <w:p w:rsidR="004616E8" w:rsidRDefault="004616E8" w:rsidP="004616E8">
            <w:pPr>
              <w:tabs>
                <w:tab w:val="left" w:pos="798"/>
              </w:tabs>
              <w:jc w:val="center"/>
            </w:pPr>
          </w:p>
        </w:tc>
      </w:tr>
      <w:tr w:rsidR="004616E8" w:rsidTr="004616E8">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0"/>
              </w:tabs>
              <w:ind w:firstLine="6"/>
              <w:jc w:val="center"/>
            </w:pPr>
            <w:r>
              <w:t>1</w:t>
            </w:r>
          </w:p>
        </w:tc>
        <w:tc>
          <w:tcPr>
            <w:tcW w:w="2977"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Default="004616E8" w:rsidP="004616E8">
            <w:pPr>
              <w:tabs>
                <w:tab w:val="left" w:pos="798"/>
              </w:tabs>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r>
      <w:tr w:rsidR="004616E8" w:rsidTr="004616E8">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0"/>
              </w:tabs>
              <w:ind w:firstLine="6"/>
              <w:jc w:val="center"/>
            </w:pPr>
            <w:r>
              <w:t>2</w:t>
            </w:r>
          </w:p>
        </w:tc>
        <w:tc>
          <w:tcPr>
            <w:tcW w:w="2977"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jc w:val="center"/>
            </w:pPr>
          </w:p>
          <w:p w:rsidR="004616E8" w:rsidRPr="006E3558" w:rsidRDefault="004616E8" w:rsidP="004616E8">
            <w:pPr>
              <w:jc w:val="center"/>
            </w:pPr>
            <w:r>
              <w:t xml:space="preserve">Боковая рама </w:t>
            </w:r>
            <w:r w:rsidRPr="006E3558">
              <w:t>б/у</w:t>
            </w:r>
          </w:p>
          <w:p w:rsidR="004616E8" w:rsidRDefault="004616E8" w:rsidP="004616E8">
            <w:pPr>
              <w:tabs>
                <w:tab w:val="left" w:pos="798"/>
              </w:tabs>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r>
      <w:tr w:rsidR="004616E8" w:rsidTr="004616E8">
        <w:trPr>
          <w:trHeight w:val="563"/>
        </w:trPr>
        <w:tc>
          <w:tcPr>
            <w:tcW w:w="8931" w:type="dxa"/>
            <w:gridSpan w:val="6"/>
            <w:tcBorders>
              <w:top w:val="single" w:sz="4" w:space="0" w:color="auto"/>
              <w:left w:val="single" w:sz="4" w:space="0" w:color="auto"/>
              <w:bottom w:val="single" w:sz="4" w:space="0" w:color="auto"/>
              <w:right w:val="single" w:sz="4" w:space="0" w:color="auto"/>
            </w:tcBorders>
            <w:vAlign w:val="center"/>
            <w:hideMark/>
          </w:tcPr>
          <w:p w:rsidR="004616E8" w:rsidRDefault="004616E8" w:rsidP="004616E8">
            <w:pPr>
              <w:tabs>
                <w:tab w:val="left" w:pos="798"/>
              </w:tabs>
              <w:jc w:val="center"/>
            </w:pPr>
            <w:r>
              <w:t xml:space="preserve">                                                                                                                         ИТОГО:</w:t>
            </w:r>
          </w:p>
        </w:tc>
        <w:tc>
          <w:tcPr>
            <w:tcW w:w="1559" w:type="dxa"/>
            <w:tcBorders>
              <w:top w:val="single" w:sz="4" w:space="0" w:color="auto"/>
              <w:left w:val="single" w:sz="4" w:space="0" w:color="auto"/>
              <w:bottom w:val="single" w:sz="4" w:space="0" w:color="auto"/>
              <w:right w:val="single" w:sz="4" w:space="0" w:color="auto"/>
            </w:tcBorders>
            <w:vAlign w:val="center"/>
          </w:tcPr>
          <w:p w:rsidR="004616E8" w:rsidRDefault="004616E8" w:rsidP="004616E8">
            <w:pPr>
              <w:tabs>
                <w:tab w:val="left" w:pos="798"/>
              </w:tabs>
              <w:jc w:val="center"/>
            </w:pPr>
          </w:p>
        </w:tc>
      </w:tr>
    </w:tbl>
    <w:p w:rsidR="004616E8" w:rsidRDefault="004616E8" w:rsidP="004616E8">
      <w:pPr>
        <w:ind w:firstLine="567"/>
        <w:jc w:val="center"/>
        <w:rPr>
          <w:b/>
        </w:rPr>
      </w:pPr>
    </w:p>
    <w:p w:rsidR="004616E8" w:rsidRDefault="004616E8" w:rsidP="004616E8">
      <w:pPr>
        <w:ind w:left="-567"/>
        <w:jc w:val="both"/>
      </w:pPr>
      <w:r>
        <w:t>Общая стоимость Товара составляет (прописью): __________________________________________</w:t>
      </w:r>
    </w:p>
    <w:p w:rsidR="004616E8" w:rsidRDefault="004616E8" w:rsidP="004616E8">
      <w:pPr>
        <w:ind w:left="-567"/>
        <w:jc w:val="both"/>
      </w:pPr>
      <w:r>
        <w:t>В том числе НДС 18%: ________________________________________________________________</w:t>
      </w:r>
    </w:p>
    <w:p w:rsidR="004616E8" w:rsidRPr="002D292D" w:rsidRDefault="004616E8" w:rsidP="004616E8">
      <w:pPr>
        <w:ind w:left="-567"/>
        <w:jc w:val="both"/>
      </w:pPr>
      <w:r w:rsidRPr="002D292D">
        <w:t>Срок поставки Товара: 7 (семь) рабочих дней с момента подписания Сторонами Спецификации в соответствии с пунктом 4.3. Договора.</w:t>
      </w:r>
    </w:p>
    <w:p w:rsidR="004616E8" w:rsidRDefault="004616E8" w:rsidP="004616E8">
      <w:pPr>
        <w:ind w:left="-567"/>
        <w:jc w:val="both"/>
      </w:pPr>
      <w:r w:rsidRPr="002D292D">
        <w:t>Место поставки Товара: Вагонное ремонтное депо 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616E8" w:rsidTr="004616E8">
        <w:trPr>
          <w:trHeight w:val="2074"/>
        </w:trPr>
        <w:tc>
          <w:tcPr>
            <w:tcW w:w="4705" w:type="dxa"/>
            <w:tcBorders>
              <w:top w:val="nil"/>
              <w:left w:val="nil"/>
              <w:bottom w:val="nil"/>
              <w:right w:val="nil"/>
            </w:tcBorders>
          </w:tcPr>
          <w:p w:rsidR="004616E8" w:rsidRDefault="004616E8" w:rsidP="004616E8">
            <w:r>
              <w:t>Поставщик:</w:t>
            </w:r>
          </w:p>
          <w:p w:rsidR="004616E8" w:rsidRDefault="004616E8" w:rsidP="004616E8"/>
          <w:p w:rsidR="004616E8" w:rsidRDefault="004616E8" w:rsidP="004616E8">
            <w:r>
              <w:t>________    ______________</w:t>
            </w:r>
          </w:p>
          <w:p w:rsidR="004616E8" w:rsidRDefault="004616E8" w:rsidP="004616E8">
            <w:pPr>
              <w:rPr>
                <w:vertAlign w:val="superscript"/>
              </w:rPr>
            </w:pPr>
            <w:r>
              <w:rPr>
                <w:vertAlign w:val="superscript"/>
              </w:rPr>
              <w:t xml:space="preserve">(подпись)                    (Ф.И.О.)                                     </w:t>
            </w:r>
          </w:p>
        </w:tc>
        <w:tc>
          <w:tcPr>
            <w:tcW w:w="4139" w:type="dxa"/>
            <w:tcBorders>
              <w:top w:val="nil"/>
              <w:left w:val="nil"/>
              <w:bottom w:val="nil"/>
              <w:right w:val="nil"/>
            </w:tcBorders>
          </w:tcPr>
          <w:p w:rsidR="004616E8" w:rsidRDefault="004616E8" w:rsidP="004616E8">
            <w:r>
              <w:t>Покупатель:</w:t>
            </w:r>
          </w:p>
          <w:p w:rsidR="004616E8" w:rsidRDefault="004616E8" w:rsidP="004616E8"/>
          <w:p w:rsidR="004616E8" w:rsidRDefault="004616E8" w:rsidP="004616E8">
            <w:r>
              <w:t>________    ______________</w:t>
            </w:r>
          </w:p>
          <w:p w:rsidR="004616E8" w:rsidRDefault="004616E8" w:rsidP="004616E8">
            <w:r>
              <w:rPr>
                <w:vertAlign w:val="superscript"/>
              </w:rPr>
              <w:t xml:space="preserve">(подпись)                    (Ф.И.О.)                                     </w:t>
            </w:r>
          </w:p>
        </w:tc>
      </w:tr>
    </w:tbl>
    <w:p w:rsidR="004616E8" w:rsidRDefault="004616E8" w:rsidP="004616E8"/>
    <w:p w:rsidR="004616E8" w:rsidRDefault="004616E8" w:rsidP="004616E8">
      <w:pPr>
        <w:rPr>
          <w:b/>
        </w:rPr>
      </w:pPr>
      <w:r>
        <w:rPr>
          <w:b/>
        </w:rPr>
        <w:t>Поставщик:</w:t>
      </w:r>
      <w:r>
        <w:rPr>
          <w:b/>
        </w:rPr>
        <w:tab/>
      </w:r>
      <w:r>
        <w:rPr>
          <w:b/>
        </w:rPr>
        <w:tab/>
      </w:r>
      <w:r>
        <w:rPr>
          <w:b/>
        </w:rPr>
        <w:tab/>
      </w:r>
      <w:r>
        <w:rPr>
          <w:b/>
        </w:rPr>
        <w:tab/>
      </w:r>
      <w:r>
        <w:rPr>
          <w:b/>
        </w:rPr>
        <w:tab/>
      </w:r>
      <w:r>
        <w:rPr>
          <w:b/>
        </w:rPr>
        <w:tab/>
      </w:r>
      <w:r>
        <w:rPr>
          <w:b/>
        </w:rPr>
        <w:tab/>
      </w:r>
      <w:r>
        <w:rPr>
          <w:b/>
        </w:rPr>
        <w:tab/>
      </w:r>
      <w:r>
        <w:rPr>
          <w:b/>
        </w:rPr>
        <w:tab/>
        <w:t xml:space="preserve">    </w:t>
      </w:r>
      <w:r w:rsidR="00A073D4">
        <w:rPr>
          <w:b/>
        </w:rPr>
        <w:t xml:space="preserve">        </w:t>
      </w:r>
      <w:r>
        <w:rPr>
          <w:b/>
        </w:rPr>
        <w:t>Покупатель:</w:t>
      </w:r>
    </w:p>
    <w:p w:rsidR="004616E8" w:rsidRDefault="004616E8" w:rsidP="004616E8">
      <w:pPr>
        <w:rPr>
          <w:b/>
        </w:rPr>
      </w:pPr>
    </w:p>
    <w:p w:rsidR="004616E8" w:rsidRDefault="004616E8" w:rsidP="004616E8">
      <w:pPr>
        <w:rPr>
          <w:b/>
        </w:rPr>
      </w:pPr>
      <w:r>
        <w:rPr>
          <w:b/>
        </w:rPr>
        <w:t>_______________</w:t>
      </w:r>
      <w:r w:rsidR="00A073D4">
        <w:rPr>
          <w:b/>
        </w:rPr>
        <w:tab/>
      </w:r>
      <w:r w:rsidR="00A073D4">
        <w:rPr>
          <w:b/>
        </w:rPr>
        <w:tab/>
      </w:r>
      <w:r w:rsidR="00A073D4">
        <w:rPr>
          <w:b/>
        </w:rPr>
        <w:tab/>
      </w:r>
      <w:r w:rsidR="00A073D4">
        <w:rPr>
          <w:b/>
        </w:rPr>
        <w:tab/>
      </w:r>
      <w:r w:rsidR="00A073D4">
        <w:rPr>
          <w:b/>
        </w:rPr>
        <w:tab/>
      </w:r>
      <w:r w:rsidR="00A073D4">
        <w:rPr>
          <w:b/>
        </w:rPr>
        <w:tab/>
      </w:r>
      <w:r>
        <w:rPr>
          <w:b/>
        </w:rPr>
        <w:tab/>
        <w:t xml:space="preserve">       </w:t>
      </w:r>
      <w:r>
        <w:rPr>
          <w:b/>
        </w:rPr>
        <w:tab/>
        <w:t xml:space="preserve">    ____________________ С.С. Шибаев</w:t>
      </w:r>
    </w:p>
    <w:p w:rsidR="004616E8" w:rsidRPr="0032224F" w:rsidRDefault="004616E8" w:rsidP="004616E8">
      <w:r>
        <w:rPr>
          <w:b/>
        </w:rPr>
        <w:t>м.п.</w:t>
      </w:r>
      <w:r>
        <w:rPr>
          <w:b/>
        </w:rPr>
        <w:tab/>
      </w:r>
      <w:r>
        <w:rPr>
          <w:b/>
        </w:rPr>
        <w:tab/>
      </w:r>
      <w:r>
        <w:rPr>
          <w:b/>
        </w:rPr>
        <w:tab/>
      </w:r>
      <w:r>
        <w:rPr>
          <w:b/>
        </w:rPr>
        <w:tab/>
      </w:r>
      <w:r>
        <w:rPr>
          <w:b/>
        </w:rPr>
        <w:tab/>
      </w:r>
      <w:r>
        <w:rPr>
          <w:b/>
        </w:rPr>
        <w:tab/>
      </w:r>
      <w:r>
        <w:rPr>
          <w:b/>
        </w:rPr>
        <w:tab/>
      </w:r>
      <w:r>
        <w:rPr>
          <w:b/>
        </w:rPr>
        <w:tab/>
      </w:r>
      <w:r>
        <w:rPr>
          <w:b/>
        </w:rPr>
        <w:tab/>
      </w:r>
      <w:r>
        <w:rPr>
          <w:b/>
        </w:rPr>
        <w:tab/>
        <w:t xml:space="preserve">           </w:t>
      </w:r>
      <w:r w:rsidR="00A073D4">
        <w:rPr>
          <w:b/>
        </w:rPr>
        <w:t xml:space="preserve">         </w:t>
      </w:r>
      <w:r>
        <w:rPr>
          <w:b/>
        </w:rPr>
        <w:t>м.п.</w:t>
      </w:r>
    </w:p>
    <w:p w:rsidR="004616E8" w:rsidRPr="008D67F8" w:rsidRDefault="004616E8" w:rsidP="004616E8">
      <w:pPr>
        <w:rPr>
          <w:sz w:val="28"/>
          <w:szCs w:val="28"/>
          <w:highlight w:val="cyan"/>
        </w:rPr>
      </w:pPr>
    </w:p>
    <w:p w:rsidR="000954FB" w:rsidRDefault="000954FB" w:rsidP="000954FB">
      <w:pPr>
        <w:pStyle w:val="afa"/>
        <w:ind w:firstLine="0"/>
        <w:jc w:val="left"/>
        <w:rPr>
          <w:sz w:val="28"/>
          <w:szCs w:val="28"/>
        </w:rPr>
      </w:pPr>
    </w:p>
    <w:sectPr w:rsidR="000954FB" w:rsidSect="0023709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ED" w:rsidRDefault="00D02CED">
      <w:r>
        <w:separator/>
      </w:r>
    </w:p>
  </w:endnote>
  <w:endnote w:type="continuationSeparator" w:id="1">
    <w:p w:rsidR="00D02CED" w:rsidRDefault="00D02CED">
      <w:r>
        <w:continuationSeparator/>
      </w:r>
    </w:p>
  </w:endnote>
  <w:endnote w:type="continuationNotice" w:id="2">
    <w:p w:rsidR="00D02CED" w:rsidRDefault="00D02C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ED" w:rsidRDefault="009317F3" w:rsidP="00BF6892">
    <w:pPr>
      <w:pStyle w:val="afe"/>
      <w:framePr w:wrap="around" w:vAnchor="text" w:hAnchor="margin" w:xAlign="right" w:y="1"/>
      <w:rPr>
        <w:rStyle w:val="a6"/>
      </w:rPr>
    </w:pPr>
    <w:r>
      <w:rPr>
        <w:rStyle w:val="a6"/>
      </w:rPr>
      <w:fldChar w:fldCharType="begin"/>
    </w:r>
    <w:r w:rsidR="00D02CED">
      <w:rPr>
        <w:rStyle w:val="a6"/>
      </w:rPr>
      <w:instrText xml:space="preserve">PAGE  </w:instrText>
    </w:r>
    <w:r>
      <w:rPr>
        <w:rStyle w:val="a6"/>
      </w:rPr>
      <w:fldChar w:fldCharType="separate"/>
    </w:r>
    <w:r w:rsidR="00D02CED">
      <w:rPr>
        <w:rStyle w:val="a6"/>
        <w:noProof/>
      </w:rPr>
      <w:t>28</w:t>
    </w:r>
    <w:r>
      <w:rPr>
        <w:rStyle w:val="a6"/>
      </w:rPr>
      <w:fldChar w:fldCharType="end"/>
    </w:r>
  </w:p>
  <w:p w:rsidR="00D02CED" w:rsidRDefault="00D02CE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ED" w:rsidRDefault="00D02CED">
    <w:pPr>
      <w:pStyle w:val="afe"/>
      <w:jc w:val="center"/>
    </w:pPr>
  </w:p>
  <w:p w:rsidR="00D02CED" w:rsidRDefault="00D02CE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ED" w:rsidRDefault="00D02CED">
      <w:r>
        <w:separator/>
      </w:r>
    </w:p>
  </w:footnote>
  <w:footnote w:type="continuationSeparator" w:id="1">
    <w:p w:rsidR="00D02CED" w:rsidRDefault="00D02CED">
      <w:r>
        <w:continuationSeparator/>
      </w:r>
    </w:p>
  </w:footnote>
  <w:footnote w:type="continuationNotice" w:id="2">
    <w:p w:rsidR="00D02CED" w:rsidRDefault="00D02CED"/>
  </w:footnote>
  <w:footnote w:id="3">
    <w:p w:rsidR="00D02CED" w:rsidRDefault="00D02CED"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ED" w:rsidRDefault="009317F3">
    <w:pPr>
      <w:pStyle w:val="afc"/>
      <w:jc w:val="center"/>
    </w:pPr>
    <w:fldSimple w:instr=" PAGE   \* MERGEFORMAT ">
      <w:r w:rsidR="00D91857">
        <w:rPr>
          <w:noProof/>
        </w:rPr>
        <w:t>24</w:t>
      </w:r>
    </w:fldSimple>
  </w:p>
  <w:p w:rsidR="00D02CED" w:rsidRDefault="00D02CE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2"/>
  </w:num>
  <w:num w:numId="15">
    <w:abstractNumId w:val="26"/>
  </w:num>
  <w:num w:numId="16">
    <w:abstractNumId w:val="39"/>
  </w:num>
  <w:num w:numId="17">
    <w:abstractNumId w:val="37"/>
  </w:num>
  <w:num w:numId="18">
    <w:abstractNumId w:val="38"/>
  </w:num>
  <w:num w:numId="19">
    <w:abstractNumId w:val="51"/>
  </w:num>
  <w:num w:numId="20">
    <w:abstractNumId w:val="24"/>
  </w:num>
  <w:num w:numId="21">
    <w:abstractNumId w:val="29"/>
  </w:num>
  <w:num w:numId="22">
    <w:abstractNumId w:val="54"/>
  </w:num>
  <w:num w:numId="23">
    <w:abstractNumId w:val="34"/>
  </w:num>
  <w:num w:numId="24">
    <w:abstractNumId w:val="45"/>
  </w:num>
  <w:num w:numId="25">
    <w:abstractNumId w:val="36"/>
  </w:num>
  <w:num w:numId="26">
    <w:abstractNumId w:val="46"/>
  </w:num>
  <w:num w:numId="27">
    <w:abstractNumId w:val="25"/>
  </w:num>
  <w:num w:numId="28">
    <w:abstractNumId w:val="50"/>
  </w:num>
  <w:num w:numId="29">
    <w:abstractNumId w:val="48"/>
  </w:num>
  <w:num w:numId="30">
    <w:abstractNumId w:val="49"/>
  </w:num>
  <w:num w:numId="31">
    <w:abstractNumId w:val="42"/>
  </w:num>
  <w:num w:numId="32">
    <w:abstractNumId w:val="28"/>
  </w:num>
  <w:num w:numId="33">
    <w:abstractNumId w:val="30"/>
  </w:num>
  <w:num w:numId="34">
    <w:abstractNumId w:val="55"/>
  </w:num>
  <w:num w:numId="35">
    <w:abstractNumId w:val="31"/>
  </w:num>
  <w:num w:numId="36">
    <w:abstractNumId w:val="33"/>
  </w:num>
  <w:num w:numId="37">
    <w:abstractNumId w:val="40"/>
  </w:num>
  <w:num w:numId="38">
    <w:abstractNumId w:val="35"/>
  </w:num>
  <w:num w:numId="39">
    <w:abstractNumId w:val="27"/>
  </w:num>
  <w:num w:numId="40">
    <w:abstractNumId w:val="32"/>
  </w:num>
  <w:num w:numId="41">
    <w:abstractNumId w:val="23"/>
  </w:num>
  <w:num w:numId="42">
    <w:abstractNumId w:val="53"/>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6875"/>
    <w:rsid w:val="00100D92"/>
    <w:rsid w:val="00107C51"/>
    <w:rsid w:val="00110975"/>
    <w:rsid w:val="00112512"/>
    <w:rsid w:val="0011628C"/>
    <w:rsid w:val="00116BFD"/>
    <w:rsid w:val="001174EB"/>
    <w:rsid w:val="0012029A"/>
    <w:rsid w:val="00120404"/>
    <w:rsid w:val="00120A5C"/>
    <w:rsid w:val="00123257"/>
    <w:rsid w:val="001242D3"/>
    <w:rsid w:val="0012610C"/>
    <w:rsid w:val="00126E37"/>
    <w:rsid w:val="00134C04"/>
    <w:rsid w:val="001356F1"/>
    <w:rsid w:val="0013760D"/>
    <w:rsid w:val="00146CC2"/>
    <w:rsid w:val="00150594"/>
    <w:rsid w:val="001534AC"/>
    <w:rsid w:val="00164D0C"/>
    <w:rsid w:val="0016528F"/>
    <w:rsid w:val="00166B33"/>
    <w:rsid w:val="00167695"/>
    <w:rsid w:val="00171FEC"/>
    <w:rsid w:val="00172294"/>
    <w:rsid w:val="001722C6"/>
    <w:rsid w:val="001742CC"/>
    <w:rsid w:val="001749AE"/>
    <w:rsid w:val="00174FFE"/>
    <w:rsid w:val="00175830"/>
    <w:rsid w:val="00175A7B"/>
    <w:rsid w:val="00177D5C"/>
    <w:rsid w:val="00180C03"/>
    <w:rsid w:val="0018682A"/>
    <w:rsid w:val="001871D8"/>
    <w:rsid w:val="0019760E"/>
    <w:rsid w:val="001A364E"/>
    <w:rsid w:val="001A544E"/>
    <w:rsid w:val="001A61AB"/>
    <w:rsid w:val="001B150C"/>
    <w:rsid w:val="001B36FC"/>
    <w:rsid w:val="001B5653"/>
    <w:rsid w:val="001C08FD"/>
    <w:rsid w:val="001C09D8"/>
    <w:rsid w:val="001C288F"/>
    <w:rsid w:val="001C72D4"/>
    <w:rsid w:val="001C75ED"/>
    <w:rsid w:val="001E0B8E"/>
    <w:rsid w:val="001E2F9C"/>
    <w:rsid w:val="001E3E36"/>
    <w:rsid w:val="001E6511"/>
    <w:rsid w:val="001E6E80"/>
    <w:rsid w:val="001F21DA"/>
    <w:rsid w:val="001F2F0D"/>
    <w:rsid w:val="001F32B2"/>
    <w:rsid w:val="001F53E8"/>
    <w:rsid w:val="0020341D"/>
    <w:rsid w:val="00211C0D"/>
    <w:rsid w:val="00214105"/>
    <w:rsid w:val="00214302"/>
    <w:rsid w:val="00216C08"/>
    <w:rsid w:val="002212A0"/>
    <w:rsid w:val="002212EA"/>
    <w:rsid w:val="00221BE8"/>
    <w:rsid w:val="00222142"/>
    <w:rsid w:val="002247A2"/>
    <w:rsid w:val="002326E3"/>
    <w:rsid w:val="0023709E"/>
    <w:rsid w:val="002376E6"/>
    <w:rsid w:val="002378E3"/>
    <w:rsid w:val="002379A3"/>
    <w:rsid w:val="00237EE7"/>
    <w:rsid w:val="002410DF"/>
    <w:rsid w:val="00243F0F"/>
    <w:rsid w:val="002463F7"/>
    <w:rsid w:val="00247050"/>
    <w:rsid w:val="00250548"/>
    <w:rsid w:val="00250A36"/>
    <w:rsid w:val="0025270E"/>
    <w:rsid w:val="002540E1"/>
    <w:rsid w:val="002543D3"/>
    <w:rsid w:val="00254538"/>
    <w:rsid w:val="002572B2"/>
    <w:rsid w:val="00257F85"/>
    <w:rsid w:val="0026076E"/>
    <w:rsid w:val="00261326"/>
    <w:rsid w:val="00265B2B"/>
    <w:rsid w:val="00267AAB"/>
    <w:rsid w:val="002810F4"/>
    <w:rsid w:val="0028168C"/>
    <w:rsid w:val="00282B03"/>
    <w:rsid w:val="00287C71"/>
    <w:rsid w:val="002910EA"/>
    <w:rsid w:val="00291899"/>
    <w:rsid w:val="00293CE8"/>
    <w:rsid w:val="002A1180"/>
    <w:rsid w:val="002A2796"/>
    <w:rsid w:val="002A4D3C"/>
    <w:rsid w:val="002A71D9"/>
    <w:rsid w:val="002B101E"/>
    <w:rsid w:val="002B3DB5"/>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6FA6"/>
    <w:rsid w:val="003072B4"/>
    <w:rsid w:val="00311A92"/>
    <w:rsid w:val="00313385"/>
    <w:rsid w:val="00313F83"/>
    <w:rsid w:val="00331930"/>
    <w:rsid w:val="00332E34"/>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80488"/>
    <w:rsid w:val="00386F7E"/>
    <w:rsid w:val="00391D03"/>
    <w:rsid w:val="003934B6"/>
    <w:rsid w:val="00395664"/>
    <w:rsid w:val="00395FC4"/>
    <w:rsid w:val="003979FC"/>
    <w:rsid w:val="003A0695"/>
    <w:rsid w:val="003A17CC"/>
    <w:rsid w:val="003A3A53"/>
    <w:rsid w:val="003A7044"/>
    <w:rsid w:val="003A741B"/>
    <w:rsid w:val="003B3FE8"/>
    <w:rsid w:val="003C26C0"/>
    <w:rsid w:val="003C30F3"/>
    <w:rsid w:val="003D0AAE"/>
    <w:rsid w:val="003D23C9"/>
    <w:rsid w:val="003D2759"/>
    <w:rsid w:val="003D3596"/>
    <w:rsid w:val="003D485E"/>
    <w:rsid w:val="003E2C12"/>
    <w:rsid w:val="003E4FE0"/>
    <w:rsid w:val="003F31F2"/>
    <w:rsid w:val="00400975"/>
    <w:rsid w:val="004064E5"/>
    <w:rsid w:val="00410B56"/>
    <w:rsid w:val="0042174B"/>
    <w:rsid w:val="004222C4"/>
    <w:rsid w:val="004224C0"/>
    <w:rsid w:val="00425EB0"/>
    <w:rsid w:val="00426ED7"/>
    <w:rsid w:val="004272B0"/>
    <w:rsid w:val="004314C8"/>
    <w:rsid w:val="00432CF8"/>
    <w:rsid w:val="0043423C"/>
    <w:rsid w:val="0043596D"/>
    <w:rsid w:val="00435A9A"/>
    <w:rsid w:val="00437B00"/>
    <w:rsid w:val="00443169"/>
    <w:rsid w:val="00444F6A"/>
    <w:rsid w:val="00445695"/>
    <w:rsid w:val="00454ECC"/>
    <w:rsid w:val="004616E8"/>
    <w:rsid w:val="004634C8"/>
    <w:rsid w:val="0046442D"/>
    <w:rsid w:val="00465945"/>
    <w:rsid w:val="00470EDD"/>
    <w:rsid w:val="004745C7"/>
    <w:rsid w:val="00475679"/>
    <w:rsid w:val="00475935"/>
    <w:rsid w:val="0047650E"/>
    <w:rsid w:val="004765EC"/>
    <w:rsid w:val="004774A6"/>
    <w:rsid w:val="004774CF"/>
    <w:rsid w:val="0047759E"/>
    <w:rsid w:val="004808B9"/>
    <w:rsid w:val="004874C1"/>
    <w:rsid w:val="00493AB2"/>
    <w:rsid w:val="00495107"/>
    <w:rsid w:val="004A0B79"/>
    <w:rsid w:val="004A25F0"/>
    <w:rsid w:val="004A66FA"/>
    <w:rsid w:val="004B0D75"/>
    <w:rsid w:val="004B3482"/>
    <w:rsid w:val="004B4020"/>
    <w:rsid w:val="004B4B1F"/>
    <w:rsid w:val="004C0A7F"/>
    <w:rsid w:val="004C2235"/>
    <w:rsid w:val="004C7528"/>
    <w:rsid w:val="004D2825"/>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35E8"/>
    <w:rsid w:val="00534697"/>
    <w:rsid w:val="005373EF"/>
    <w:rsid w:val="00544668"/>
    <w:rsid w:val="005508EC"/>
    <w:rsid w:val="00551655"/>
    <w:rsid w:val="0056027E"/>
    <w:rsid w:val="00562186"/>
    <w:rsid w:val="0056426C"/>
    <w:rsid w:val="00565202"/>
    <w:rsid w:val="00567173"/>
    <w:rsid w:val="005716FC"/>
    <w:rsid w:val="00571D62"/>
    <w:rsid w:val="0057492D"/>
    <w:rsid w:val="00575E36"/>
    <w:rsid w:val="005834BA"/>
    <w:rsid w:val="00587FAE"/>
    <w:rsid w:val="00590A1B"/>
    <w:rsid w:val="00593786"/>
    <w:rsid w:val="005A0E3B"/>
    <w:rsid w:val="005A2B08"/>
    <w:rsid w:val="005A3548"/>
    <w:rsid w:val="005A6CE9"/>
    <w:rsid w:val="005B12F9"/>
    <w:rsid w:val="005C6744"/>
    <w:rsid w:val="005D0613"/>
    <w:rsid w:val="005D55BC"/>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5B7F"/>
    <w:rsid w:val="00627696"/>
    <w:rsid w:val="00631E2A"/>
    <w:rsid w:val="00633831"/>
    <w:rsid w:val="00635507"/>
    <w:rsid w:val="00636387"/>
    <w:rsid w:val="00637621"/>
    <w:rsid w:val="006400A0"/>
    <w:rsid w:val="006402DD"/>
    <w:rsid w:val="0065657D"/>
    <w:rsid w:val="006575DD"/>
    <w:rsid w:val="00664449"/>
    <w:rsid w:val="00670FD8"/>
    <w:rsid w:val="00674050"/>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608E"/>
    <w:rsid w:val="006F7FC8"/>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3888"/>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5AEA"/>
    <w:rsid w:val="007D6548"/>
    <w:rsid w:val="007E34AB"/>
    <w:rsid w:val="007E48BC"/>
    <w:rsid w:val="007E5B43"/>
    <w:rsid w:val="007E72CC"/>
    <w:rsid w:val="007F1DFC"/>
    <w:rsid w:val="008035D3"/>
    <w:rsid w:val="00803FF6"/>
    <w:rsid w:val="00804946"/>
    <w:rsid w:val="00806AAF"/>
    <w:rsid w:val="008075B1"/>
    <w:rsid w:val="008102B0"/>
    <w:rsid w:val="00812285"/>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860CA"/>
    <w:rsid w:val="0088747D"/>
    <w:rsid w:val="0089720B"/>
    <w:rsid w:val="008A10F4"/>
    <w:rsid w:val="008A664B"/>
    <w:rsid w:val="008A66CB"/>
    <w:rsid w:val="008B16B6"/>
    <w:rsid w:val="008B3819"/>
    <w:rsid w:val="008B7A42"/>
    <w:rsid w:val="008B7FB1"/>
    <w:rsid w:val="008C1BC9"/>
    <w:rsid w:val="008C2BE2"/>
    <w:rsid w:val="008C4183"/>
    <w:rsid w:val="008D04DC"/>
    <w:rsid w:val="008D1FAC"/>
    <w:rsid w:val="008D2E20"/>
    <w:rsid w:val="008D2F7D"/>
    <w:rsid w:val="008D3D33"/>
    <w:rsid w:val="008D57CB"/>
    <w:rsid w:val="008D67F8"/>
    <w:rsid w:val="008E22A1"/>
    <w:rsid w:val="008E46EC"/>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17F3"/>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3826"/>
    <w:rsid w:val="00975F02"/>
    <w:rsid w:val="00982C6F"/>
    <w:rsid w:val="009830CC"/>
    <w:rsid w:val="0098468A"/>
    <w:rsid w:val="0098473B"/>
    <w:rsid w:val="0098627F"/>
    <w:rsid w:val="00991BDD"/>
    <w:rsid w:val="00991DEB"/>
    <w:rsid w:val="00994EDF"/>
    <w:rsid w:val="00997B7D"/>
    <w:rsid w:val="009A1114"/>
    <w:rsid w:val="009A1683"/>
    <w:rsid w:val="009A2536"/>
    <w:rsid w:val="009A7C6C"/>
    <w:rsid w:val="009B0A27"/>
    <w:rsid w:val="009B43DB"/>
    <w:rsid w:val="009B4838"/>
    <w:rsid w:val="009C15AA"/>
    <w:rsid w:val="009C211A"/>
    <w:rsid w:val="009D01E1"/>
    <w:rsid w:val="009D3A40"/>
    <w:rsid w:val="009D4112"/>
    <w:rsid w:val="009D561F"/>
    <w:rsid w:val="009D7F22"/>
    <w:rsid w:val="009E0C31"/>
    <w:rsid w:val="009E382D"/>
    <w:rsid w:val="009E64D8"/>
    <w:rsid w:val="009F4371"/>
    <w:rsid w:val="009F4C89"/>
    <w:rsid w:val="009F58D2"/>
    <w:rsid w:val="009F7E18"/>
    <w:rsid w:val="00A00A8B"/>
    <w:rsid w:val="00A023CD"/>
    <w:rsid w:val="00A073D4"/>
    <w:rsid w:val="00A13F75"/>
    <w:rsid w:val="00A153F5"/>
    <w:rsid w:val="00A161F5"/>
    <w:rsid w:val="00A214F3"/>
    <w:rsid w:val="00A2183E"/>
    <w:rsid w:val="00A23026"/>
    <w:rsid w:val="00A2358C"/>
    <w:rsid w:val="00A26820"/>
    <w:rsid w:val="00A2745B"/>
    <w:rsid w:val="00A33235"/>
    <w:rsid w:val="00A34231"/>
    <w:rsid w:val="00A34895"/>
    <w:rsid w:val="00A34D07"/>
    <w:rsid w:val="00A35FFD"/>
    <w:rsid w:val="00A4055F"/>
    <w:rsid w:val="00A41050"/>
    <w:rsid w:val="00A42319"/>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3111"/>
    <w:rsid w:val="00A856EA"/>
    <w:rsid w:val="00A876EA"/>
    <w:rsid w:val="00A919DD"/>
    <w:rsid w:val="00A93FDF"/>
    <w:rsid w:val="00A94D95"/>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D5880"/>
    <w:rsid w:val="00AE2756"/>
    <w:rsid w:val="00AE5486"/>
    <w:rsid w:val="00AE660B"/>
    <w:rsid w:val="00AF437F"/>
    <w:rsid w:val="00AF4CAE"/>
    <w:rsid w:val="00AF6ABE"/>
    <w:rsid w:val="00B02654"/>
    <w:rsid w:val="00B129CC"/>
    <w:rsid w:val="00B152B6"/>
    <w:rsid w:val="00B174C8"/>
    <w:rsid w:val="00B20C51"/>
    <w:rsid w:val="00B211C1"/>
    <w:rsid w:val="00B2197C"/>
    <w:rsid w:val="00B22346"/>
    <w:rsid w:val="00B22B90"/>
    <w:rsid w:val="00B24553"/>
    <w:rsid w:val="00B25998"/>
    <w:rsid w:val="00B304A9"/>
    <w:rsid w:val="00B31747"/>
    <w:rsid w:val="00B346F5"/>
    <w:rsid w:val="00B42C10"/>
    <w:rsid w:val="00B4382C"/>
    <w:rsid w:val="00B45F73"/>
    <w:rsid w:val="00B4765F"/>
    <w:rsid w:val="00B5040A"/>
    <w:rsid w:val="00B51C2D"/>
    <w:rsid w:val="00B52CCB"/>
    <w:rsid w:val="00B55C29"/>
    <w:rsid w:val="00B55FE0"/>
    <w:rsid w:val="00B5750A"/>
    <w:rsid w:val="00B60E20"/>
    <w:rsid w:val="00B61E06"/>
    <w:rsid w:val="00B63139"/>
    <w:rsid w:val="00B64084"/>
    <w:rsid w:val="00B654BE"/>
    <w:rsid w:val="00B7520F"/>
    <w:rsid w:val="00B75801"/>
    <w:rsid w:val="00B7639C"/>
    <w:rsid w:val="00B77F30"/>
    <w:rsid w:val="00B924BD"/>
    <w:rsid w:val="00B938CD"/>
    <w:rsid w:val="00B949C1"/>
    <w:rsid w:val="00BA1508"/>
    <w:rsid w:val="00BA72DB"/>
    <w:rsid w:val="00BB21E3"/>
    <w:rsid w:val="00BB306F"/>
    <w:rsid w:val="00BB3C30"/>
    <w:rsid w:val="00BB4BD0"/>
    <w:rsid w:val="00BB5B51"/>
    <w:rsid w:val="00BC1922"/>
    <w:rsid w:val="00BC2C99"/>
    <w:rsid w:val="00BC3E20"/>
    <w:rsid w:val="00BD1075"/>
    <w:rsid w:val="00BD59BC"/>
    <w:rsid w:val="00BD5B44"/>
    <w:rsid w:val="00BE06D9"/>
    <w:rsid w:val="00BE3FB2"/>
    <w:rsid w:val="00BE5571"/>
    <w:rsid w:val="00BF2179"/>
    <w:rsid w:val="00BF5C0A"/>
    <w:rsid w:val="00BF6892"/>
    <w:rsid w:val="00C103CF"/>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0548"/>
    <w:rsid w:val="00C46EEA"/>
    <w:rsid w:val="00C51709"/>
    <w:rsid w:val="00C53FE9"/>
    <w:rsid w:val="00C5583D"/>
    <w:rsid w:val="00C55B25"/>
    <w:rsid w:val="00C574F0"/>
    <w:rsid w:val="00C576D0"/>
    <w:rsid w:val="00C57DC1"/>
    <w:rsid w:val="00C60714"/>
    <w:rsid w:val="00C6181A"/>
    <w:rsid w:val="00C61887"/>
    <w:rsid w:val="00C638FB"/>
    <w:rsid w:val="00C6551F"/>
    <w:rsid w:val="00C74777"/>
    <w:rsid w:val="00C802A0"/>
    <w:rsid w:val="00C80BCB"/>
    <w:rsid w:val="00C82913"/>
    <w:rsid w:val="00C85ACB"/>
    <w:rsid w:val="00C872F8"/>
    <w:rsid w:val="00C87B99"/>
    <w:rsid w:val="00C93A24"/>
    <w:rsid w:val="00CA131C"/>
    <w:rsid w:val="00CA45C5"/>
    <w:rsid w:val="00CA4698"/>
    <w:rsid w:val="00CA673D"/>
    <w:rsid w:val="00CB0819"/>
    <w:rsid w:val="00CB3BBA"/>
    <w:rsid w:val="00CB5E99"/>
    <w:rsid w:val="00CC3790"/>
    <w:rsid w:val="00CC3D0F"/>
    <w:rsid w:val="00CC4C1B"/>
    <w:rsid w:val="00CC6413"/>
    <w:rsid w:val="00CD0F32"/>
    <w:rsid w:val="00CD4C68"/>
    <w:rsid w:val="00CE149D"/>
    <w:rsid w:val="00CE6B0F"/>
    <w:rsid w:val="00CE7EB4"/>
    <w:rsid w:val="00CF1DCB"/>
    <w:rsid w:val="00CF401E"/>
    <w:rsid w:val="00D01C16"/>
    <w:rsid w:val="00D02CED"/>
    <w:rsid w:val="00D03894"/>
    <w:rsid w:val="00D11463"/>
    <w:rsid w:val="00D11ED5"/>
    <w:rsid w:val="00D126A9"/>
    <w:rsid w:val="00D12DC8"/>
    <w:rsid w:val="00D13938"/>
    <w:rsid w:val="00D17BAC"/>
    <w:rsid w:val="00D217C4"/>
    <w:rsid w:val="00D25549"/>
    <w:rsid w:val="00D26683"/>
    <w:rsid w:val="00D272EA"/>
    <w:rsid w:val="00D32FFA"/>
    <w:rsid w:val="00D33BE3"/>
    <w:rsid w:val="00D412F3"/>
    <w:rsid w:val="00D42E30"/>
    <w:rsid w:val="00D4516A"/>
    <w:rsid w:val="00D46DAB"/>
    <w:rsid w:val="00D57C3F"/>
    <w:rsid w:val="00D6187B"/>
    <w:rsid w:val="00D64EB5"/>
    <w:rsid w:val="00D658D9"/>
    <w:rsid w:val="00D65E96"/>
    <w:rsid w:val="00D6739A"/>
    <w:rsid w:val="00D703B6"/>
    <w:rsid w:val="00D74FA8"/>
    <w:rsid w:val="00D7766E"/>
    <w:rsid w:val="00D776A2"/>
    <w:rsid w:val="00D86EFD"/>
    <w:rsid w:val="00D91431"/>
    <w:rsid w:val="00D91857"/>
    <w:rsid w:val="00D94307"/>
    <w:rsid w:val="00D950AB"/>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6F8D"/>
    <w:rsid w:val="00E3769D"/>
    <w:rsid w:val="00E40597"/>
    <w:rsid w:val="00E40751"/>
    <w:rsid w:val="00E409C9"/>
    <w:rsid w:val="00E41C06"/>
    <w:rsid w:val="00E43DAA"/>
    <w:rsid w:val="00E47C93"/>
    <w:rsid w:val="00E572A9"/>
    <w:rsid w:val="00E6258A"/>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A248F"/>
    <w:rsid w:val="00EB1B7D"/>
    <w:rsid w:val="00EB37F5"/>
    <w:rsid w:val="00EB75F0"/>
    <w:rsid w:val="00EC35CE"/>
    <w:rsid w:val="00EC4BDA"/>
    <w:rsid w:val="00ED09C7"/>
    <w:rsid w:val="00ED7B3B"/>
    <w:rsid w:val="00EE35FA"/>
    <w:rsid w:val="00EE3988"/>
    <w:rsid w:val="00EE42BF"/>
    <w:rsid w:val="00EE5FFF"/>
    <w:rsid w:val="00EE7139"/>
    <w:rsid w:val="00EF2E59"/>
    <w:rsid w:val="00EF475A"/>
    <w:rsid w:val="00EF571B"/>
    <w:rsid w:val="00EF779C"/>
    <w:rsid w:val="00EF7D58"/>
    <w:rsid w:val="00F04862"/>
    <w:rsid w:val="00F05A3A"/>
    <w:rsid w:val="00F05F07"/>
    <w:rsid w:val="00F06609"/>
    <w:rsid w:val="00F06C24"/>
    <w:rsid w:val="00F06CFC"/>
    <w:rsid w:val="00F07540"/>
    <w:rsid w:val="00F101B7"/>
    <w:rsid w:val="00F15C48"/>
    <w:rsid w:val="00F172AF"/>
    <w:rsid w:val="00F2152A"/>
    <w:rsid w:val="00F2335B"/>
    <w:rsid w:val="00F23E06"/>
    <w:rsid w:val="00F253AD"/>
    <w:rsid w:val="00F31C55"/>
    <w:rsid w:val="00F34B34"/>
    <w:rsid w:val="00F37219"/>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4C0"/>
    <w:rsid w:val="00FD163B"/>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E36F8D"/>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621967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4C00-1F99-47EC-A522-E4AADD7F75CF}">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25258-3DC9-4AA8-8812-B960F786BFF2}">
  <ds:schemaRefs>
    <ds:schemaRef ds:uri="http://schemas.openxmlformats.org/officeDocument/2006/bibliography"/>
  </ds:schemaRefs>
</ds:datastoreItem>
</file>

<file path=customXml/itemProps5.xml><?xml version="1.0" encoding="utf-8"?>
<ds:datastoreItem xmlns:ds="http://schemas.openxmlformats.org/officeDocument/2006/customXml" ds:itemID="{5F87912F-8B45-4EDD-B6AD-03CD639B9F52}">
  <ds:schemaRefs>
    <ds:schemaRef ds:uri="http://schemas.openxmlformats.org/officeDocument/2006/bibliography"/>
  </ds:schemaRefs>
</ds:datastoreItem>
</file>

<file path=customXml/itemProps6.xml><?xml version="1.0" encoding="utf-8"?>
<ds:datastoreItem xmlns:ds="http://schemas.openxmlformats.org/officeDocument/2006/customXml" ds:itemID="{8E9FC27B-6336-4C53-88BA-675C513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44</Pages>
  <Words>14057</Words>
  <Characters>80126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93996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70</cp:revision>
  <cp:lastPrinted>2016-07-25T04:10:00Z</cp:lastPrinted>
  <dcterms:created xsi:type="dcterms:W3CDTF">2016-07-13T04:16:00Z</dcterms:created>
  <dcterms:modified xsi:type="dcterms:W3CDTF">2016-07-25T08:22:00Z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