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57C" w:rsidRPr="0067055C" w:rsidRDefault="0021057C" w:rsidP="00A4055F">
      <w:pPr>
        <w:tabs>
          <w:tab w:val="left" w:pos="4962"/>
        </w:tabs>
        <w:ind w:left="4820"/>
        <w:rPr>
          <w:b/>
          <w:bCs/>
          <w:sz w:val="28"/>
          <w:szCs w:val="28"/>
        </w:rPr>
      </w:pPr>
      <w:r w:rsidRPr="0067055C">
        <w:rPr>
          <w:b/>
          <w:bCs/>
          <w:sz w:val="28"/>
          <w:szCs w:val="28"/>
        </w:rPr>
        <w:t>УТВЕРЖДАЮ</w:t>
      </w:r>
    </w:p>
    <w:p w:rsidR="0021057C" w:rsidRPr="0067055C" w:rsidRDefault="0021057C" w:rsidP="00A4055F">
      <w:pPr>
        <w:tabs>
          <w:tab w:val="left" w:pos="4962"/>
        </w:tabs>
        <w:ind w:left="4820"/>
        <w:rPr>
          <w:rFonts w:eastAsia="Arial Unicode MS"/>
          <w:b/>
          <w:bCs/>
          <w:sz w:val="28"/>
          <w:szCs w:val="28"/>
        </w:rPr>
      </w:pPr>
    </w:p>
    <w:p w:rsidR="0021057C" w:rsidRPr="0067055C" w:rsidRDefault="0021057C" w:rsidP="00A4055F">
      <w:pPr>
        <w:tabs>
          <w:tab w:val="left" w:pos="4962"/>
        </w:tabs>
        <w:ind w:left="4820"/>
        <w:rPr>
          <w:b/>
          <w:bCs/>
          <w:sz w:val="28"/>
          <w:szCs w:val="28"/>
        </w:rPr>
      </w:pPr>
      <w:r w:rsidRPr="0067055C">
        <w:rPr>
          <w:b/>
          <w:bCs/>
          <w:sz w:val="28"/>
          <w:szCs w:val="28"/>
        </w:rPr>
        <w:t xml:space="preserve">Председатель Конкурсной комиссии ПАО «ТрансКонтейнер» </w:t>
      </w:r>
    </w:p>
    <w:p w:rsidR="0021057C" w:rsidRPr="0067055C" w:rsidRDefault="0021057C" w:rsidP="00A4055F">
      <w:pPr>
        <w:tabs>
          <w:tab w:val="left" w:pos="4962"/>
        </w:tabs>
        <w:ind w:left="4820"/>
        <w:rPr>
          <w:b/>
          <w:bCs/>
          <w:sz w:val="28"/>
          <w:szCs w:val="28"/>
        </w:rPr>
      </w:pPr>
    </w:p>
    <w:p w:rsidR="0021057C" w:rsidRPr="0067055C" w:rsidRDefault="0021057C" w:rsidP="00A4055F">
      <w:pPr>
        <w:tabs>
          <w:tab w:val="left" w:pos="4962"/>
        </w:tabs>
        <w:ind w:left="4820"/>
        <w:rPr>
          <w:b/>
          <w:bCs/>
          <w:sz w:val="28"/>
          <w:szCs w:val="28"/>
        </w:rPr>
      </w:pPr>
      <w:r w:rsidRPr="0067055C">
        <w:rPr>
          <w:b/>
          <w:bCs/>
          <w:sz w:val="28"/>
          <w:szCs w:val="28"/>
        </w:rPr>
        <w:t xml:space="preserve">____________________ </w:t>
      </w:r>
      <w:r>
        <w:rPr>
          <w:b/>
          <w:bCs/>
          <w:sz w:val="28"/>
          <w:szCs w:val="28"/>
        </w:rPr>
        <w:t>В.В. Шекшуев</w:t>
      </w:r>
    </w:p>
    <w:p w:rsidR="0021057C" w:rsidRPr="0067055C" w:rsidRDefault="0021057C" w:rsidP="009879FF">
      <w:pPr>
        <w:tabs>
          <w:tab w:val="left" w:pos="4962"/>
        </w:tabs>
        <w:ind w:left="4820"/>
        <w:rPr>
          <w:rFonts w:eastAsia="Arial Unicode MS"/>
          <w:i/>
        </w:rPr>
      </w:pPr>
    </w:p>
    <w:p w:rsidR="0021057C" w:rsidRDefault="0021057C" w:rsidP="00A4055F">
      <w:pPr>
        <w:tabs>
          <w:tab w:val="left" w:pos="4962"/>
        </w:tabs>
        <w:ind w:left="4820"/>
        <w:rPr>
          <w:b/>
          <w:bCs/>
          <w:sz w:val="28"/>
        </w:rPr>
      </w:pPr>
      <w:r w:rsidRPr="0067055C">
        <w:rPr>
          <w:b/>
          <w:bCs/>
          <w:sz w:val="28"/>
        </w:rPr>
        <w:t>«___»________________2016 г.</w:t>
      </w:r>
    </w:p>
    <w:p w:rsidR="0021057C" w:rsidRDefault="0021057C">
      <w:pPr>
        <w:ind w:firstLine="709"/>
        <w:rPr>
          <w:b/>
          <w:bCs/>
          <w:spacing w:val="20"/>
          <w:sz w:val="28"/>
          <w:szCs w:val="28"/>
        </w:rPr>
      </w:pPr>
    </w:p>
    <w:p w:rsidR="0021057C" w:rsidRDefault="0021057C">
      <w:pPr>
        <w:spacing w:after="120"/>
        <w:jc w:val="center"/>
        <w:rPr>
          <w:b/>
          <w:bCs/>
          <w:sz w:val="40"/>
          <w:szCs w:val="40"/>
        </w:rPr>
      </w:pPr>
    </w:p>
    <w:p w:rsidR="0021057C" w:rsidRDefault="0021057C">
      <w:pPr>
        <w:spacing w:after="120"/>
        <w:jc w:val="center"/>
        <w:rPr>
          <w:b/>
          <w:bCs/>
          <w:sz w:val="40"/>
          <w:szCs w:val="40"/>
        </w:rPr>
      </w:pPr>
      <w:r>
        <w:rPr>
          <w:b/>
          <w:bCs/>
          <w:sz w:val="40"/>
          <w:szCs w:val="40"/>
        </w:rPr>
        <w:t>ДОКУМЕНТАЦИЯ О ЗАКУПКЕ</w:t>
      </w:r>
    </w:p>
    <w:p w:rsidR="0021057C" w:rsidRDefault="0021057C">
      <w:pPr>
        <w:spacing w:after="120"/>
        <w:ind w:firstLine="709"/>
        <w:jc w:val="center"/>
        <w:rPr>
          <w:b/>
          <w:bCs/>
          <w:sz w:val="32"/>
          <w:szCs w:val="32"/>
        </w:rPr>
      </w:pPr>
    </w:p>
    <w:p w:rsidR="0021057C" w:rsidRDefault="0021057C">
      <w:pPr>
        <w:spacing w:after="120"/>
        <w:ind w:firstLine="709"/>
        <w:jc w:val="center"/>
        <w:rPr>
          <w:b/>
          <w:bCs/>
          <w:sz w:val="32"/>
          <w:szCs w:val="32"/>
        </w:rPr>
      </w:pPr>
      <w:r>
        <w:rPr>
          <w:b/>
          <w:bCs/>
          <w:sz w:val="32"/>
          <w:szCs w:val="32"/>
        </w:rPr>
        <w:t>Раздел 1. Общие положения</w:t>
      </w:r>
    </w:p>
    <w:p w:rsidR="0021057C" w:rsidRDefault="0021057C">
      <w:pPr>
        <w:spacing w:after="120"/>
        <w:ind w:firstLine="709"/>
        <w:jc w:val="center"/>
        <w:rPr>
          <w:b/>
          <w:bCs/>
          <w:sz w:val="32"/>
          <w:szCs w:val="32"/>
        </w:rPr>
      </w:pPr>
    </w:p>
    <w:p w:rsidR="0021057C" w:rsidRDefault="0021057C" w:rsidP="00F301D8">
      <w:pPr>
        <w:pStyle w:val="Heading2"/>
        <w:numPr>
          <w:ilvl w:val="1"/>
          <w:numId w:val="19"/>
        </w:numPr>
        <w:tabs>
          <w:tab w:val="clear" w:pos="720"/>
        </w:tabs>
        <w:spacing w:before="0" w:after="0"/>
        <w:ind w:left="0" w:firstLine="709"/>
        <w:rPr>
          <w:rFonts w:cs="Times New Roman"/>
          <w:i w:val="0"/>
          <w:iCs w:val="0"/>
        </w:rPr>
      </w:pPr>
      <w:r>
        <w:rPr>
          <w:rFonts w:cs="Times New Roman"/>
          <w:i w:val="0"/>
          <w:iCs w:val="0"/>
        </w:rPr>
        <w:t>1.1. Общие положения</w:t>
      </w:r>
    </w:p>
    <w:p w:rsidR="0021057C" w:rsidRDefault="0021057C"/>
    <w:p w:rsidR="0021057C" w:rsidRPr="003A0A35" w:rsidRDefault="0021057C" w:rsidP="00F301D8">
      <w:pPr>
        <w:pStyle w:val="18"/>
        <w:numPr>
          <w:ilvl w:val="2"/>
          <w:numId w:val="34"/>
        </w:numPr>
        <w:ind w:left="0" w:firstLine="709"/>
      </w:pPr>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B347A">
          <w:t>2011 г</w:t>
        </w:r>
      </w:smartTag>
      <w:r w:rsidRPr="009B347A">
        <w:t xml:space="preserve">. </w:t>
      </w:r>
      <w:r w:rsidRPr="009B347A">
        <w:br/>
        <w:t xml:space="preserve">№ 223-ФЗ «О </w:t>
      </w:r>
      <w:r w:rsidRPr="003634C9">
        <w:t>закупках товаров, работ, услуг отдельными видами юридических лиц»</w:t>
      </w:r>
      <w:r>
        <w:t xml:space="preserve">, Положением закупки товаров, работ, услуг для нужд ПАО «ТрансКонтейнер»,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t>2016 г</w:t>
        </w:r>
      </w:smartTag>
      <w:r>
        <w:t xml:space="preserve">. (далее – Положение о закупках) </w:t>
      </w:r>
      <w:r w:rsidRPr="009B347A">
        <w:t xml:space="preserve">проводит открытый конкурс в электронной форме (далее – Открытый конкурс) </w:t>
      </w:r>
      <w:r>
        <w:br/>
      </w:r>
      <w:r w:rsidRPr="009B347A">
        <w:t xml:space="preserve">№ </w:t>
      </w:r>
      <w:r w:rsidRPr="003A0A35">
        <w:t>ОКэ-НКПКБШ-16-001</w:t>
      </w:r>
      <w:r>
        <w:t>2</w:t>
      </w:r>
      <w:r w:rsidRPr="003A0A35">
        <w:t>.</w:t>
      </w:r>
    </w:p>
    <w:p w:rsidR="0021057C" w:rsidRPr="009B347A" w:rsidRDefault="0021057C" w:rsidP="00F301D8">
      <w:pPr>
        <w:pStyle w:val="18"/>
        <w:numPr>
          <w:ilvl w:val="2"/>
          <w:numId w:val="34"/>
        </w:numPr>
        <w:ind w:left="0" w:firstLine="709"/>
      </w:pPr>
      <w:r w:rsidRPr="009B347A">
        <w:t xml:space="preserve">Предметом настоящего Открытого конкурса является право на заключение договора </w:t>
      </w:r>
      <w:r w:rsidRPr="003A0A35">
        <w:t xml:space="preserve">на </w:t>
      </w:r>
      <w:r>
        <w:t>приобретение спредера, грузоподъемностью 36т.</w:t>
      </w:r>
    </w:p>
    <w:p w:rsidR="0021057C" w:rsidRPr="009B347A" w:rsidRDefault="0021057C" w:rsidP="00F301D8">
      <w:pPr>
        <w:pStyle w:val="18"/>
        <w:numPr>
          <w:ilvl w:val="2"/>
          <w:numId w:val="34"/>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21057C" w:rsidRPr="009B347A" w:rsidRDefault="0021057C" w:rsidP="00F301D8">
      <w:pPr>
        <w:pStyle w:val="18"/>
        <w:numPr>
          <w:ilvl w:val="2"/>
          <w:numId w:val="34"/>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21057C" w:rsidRPr="009B347A" w:rsidRDefault="0021057C" w:rsidP="00F301D8">
      <w:pPr>
        <w:pStyle w:val="18"/>
        <w:numPr>
          <w:ilvl w:val="2"/>
          <w:numId w:val="34"/>
        </w:numPr>
        <w:ind w:left="0" w:firstLine="709"/>
      </w:pPr>
      <w:r w:rsidRPr="009B347A">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w:t>
      </w:r>
      <w:r>
        <w:t xml:space="preserve"> (далее – СМИ)</w:t>
      </w:r>
      <w:r w:rsidRPr="009B347A">
        <w:t>, указанных в пункте 4 Информационной карты.</w:t>
      </w:r>
    </w:p>
    <w:p w:rsidR="0021057C" w:rsidRPr="009B347A" w:rsidRDefault="0021057C" w:rsidP="00F301D8">
      <w:pPr>
        <w:pStyle w:val="18"/>
        <w:numPr>
          <w:ilvl w:val="2"/>
          <w:numId w:val="34"/>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21057C" w:rsidRPr="00D32FFA" w:rsidRDefault="0021057C" w:rsidP="00F301D8">
      <w:pPr>
        <w:pStyle w:val="18"/>
        <w:numPr>
          <w:ilvl w:val="2"/>
          <w:numId w:val="34"/>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21057C" w:rsidRPr="00D32FFA" w:rsidRDefault="0021057C" w:rsidP="00F301D8">
      <w:pPr>
        <w:pStyle w:val="18"/>
        <w:numPr>
          <w:ilvl w:val="2"/>
          <w:numId w:val="34"/>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21057C" w:rsidRPr="00D32FFA" w:rsidRDefault="0021057C" w:rsidP="00F301D8">
      <w:pPr>
        <w:pStyle w:val="18"/>
        <w:numPr>
          <w:ilvl w:val="2"/>
          <w:numId w:val="34"/>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21057C" w:rsidRPr="00D32FFA" w:rsidRDefault="0021057C" w:rsidP="00F301D8">
      <w:pPr>
        <w:pStyle w:val="18"/>
        <w:numPr>
          <w:ilvl w:val="2"/>
          <w:numId w:val="34"/>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21057C" w:rsidRPr="00D32FFA" w:rsidRDefault="0021057C" w:rsidP="00F301D8">
      <w:pPr>
        <w:pStyle w:val="18"/>
        <w:numPr>
          <w:ilvl w:val="2"/>
          <w:numId w:val="34"/>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21057C" w:rsidRPr="00D32FFA" w:rsidRDefault="0021057C">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21057C" w:rsidRPr="00D32FFA" w:rsidRDefault="0021057C">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21057C" w:rsidRPr="00402A5C" w:rsidRDefault="0021057C">
      <w:pPr>
        <w:pStyle w:val="Default"/>
        <w:spacing w:after="47"/>
        <w:ind w:firstLine="709"/>
        <w:jc w:val="both"/>
        <w:rPr>
          <w:sz w:val="28"/>
          <w:szCs w:val="28"/>
        </w:rPr>
      </w:pPr>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
    <w:p w:rsidR="0021057C" w:rsidRPr="00D32FFA" w:rsidRDefault="0021057C" w:rsidP="00F301D8">
      <w:pPr>
        <w:pStyle w:val="18"/>
        <w:numPr>
          <w:ilvl w:val="2"/>
          <w:numId w:val="34"/>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21057C" w:rsidRPr="00D32FFA" w:rsidRDefault="0021057C" w:rsidP="00F301D8">
      <w:pPr>
        <w:pStyle w:val="18"/>
        <w:numPr>
          <w:ilvl w:val="2"/>
          <w:numId w:val="34"/>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21057C" w:rsidRPr="00D32FFA" w:rsidRDefault="0021057C" w:rsidP="00F301D8">
      <w:pPr>
        <w:pStyle w:val="18"/>
        <w:numPr>
          <w:ilvl w:val="2"/>
          <w:numId w:val="34"/>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21057C" w:rsidRPr="00D32FFA" w:rsidRDefault="0021057C" w:rsidP="00F301D8">
      <w:pPr>
        <w:pStyle w:val="18"/>
        <w:numPr>
          <w:ilvl w:val="2"/>
          <w:numId w:val="34"/>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21057C" w:rsidRPr="00BD1E59" w:rsidRDefault="0021057C" w:rsidP="00F301D8">
      <w:pPr>
        <w:pStyle w:val="18"/>
        <w:numPr>
          <w:ilvl w:val="2"/>
          <w:numId w:val="34"/>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1057C" w:rsidRPr="00D32FFA" w:rsidRDefault="0021057C" w:rsidP="00F301D8">
      <w:pPr>
        <w:pStyle w:val="18"/>
        <w:widowControl w:val="0"/>
        <w:numPr>
          <w:ilvl w:val="2"/>
          <w:numId w:val="34"/>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21057C" w:rsidRPr="00D32FFA" w:rsidRDefault="0021057C" w:rsidP="00F301D8">
      <w:pPr>
        <w:pStyle w:val="18"/>
        <w:widowControl w:val="0"/>
        <w:numPr>
          <w:ilvl w:val="2"/>
          <w:numId w:val="34"/>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21057C" w:rsidRPr="00D32FFA" w:rsidRDefault="0021057C" w:rsidP="00F301D8">
      <w:pPr>
        <w:pStyle w:val="18"/>
        <w:widowControl w:val="0"/>
        <w:numPr>
          <w:ilvl w:val="2"/>
          <w:numId w:val="34"/>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21057C" w:rsidRPr="00D32FFA" w:rsidRDefault="0021057C" w:rsidP="00F301D8">
      <w:pPr>
        <w:pStyle w:val="18"/>
        <w:widowControl w:val="0"/>
        <w:numPr>
          <w:ilvl w:val="2"/>
          <w:numId w:val="34"/>
        </w:numPr>
        <w:ind w:left="0" w:firstLine="709"/>
      </w:pPr>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21057C" w:rsidRPr="00D32FFA" w:rsidRDefault="0021057C" w:rsidP="00F301D8">
      <w:pPr>
        <w:pStyle w:val="18"/>
        <w:widowControl w:val="0"/>
        <w:numPr>
          <w:ilvl w:val="2"/>
          <w:numId w:val="34"/>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21057C" w:rsidRPr="00D32FFA" w:rsidRDefault="0021057C" w:rsidP="00F301D8">
      <w:pPr>
        <w:pStyle w:val="18"/>
        <w:widowControl w:val="0"/>
        <w:numPr>
          <w:ilvl w:val="2"/>
          <w:numId w:val="34"/>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1057C" w:rsidRPr="00D32FFA" w:rsidRDefault="0021057C" w:rsidP="00F301D8">
      <w:pPr>
        <w:pStyle w:val="18"/>
        <w:widowControl w:val="0"/>
        <w:numPr>
          <w:ilvl w:val="2"/>
          <w:numId w:val="34"/>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1057C" w:rsidRPr="00D32FFA" w:rsidRDefault="0021057C"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1057C" w:rsidRPr="00D32FFA" w:rsidRDefault="0021057C" w:rsidP="00F301D8">
      <w:pPr>
        <w:pStyle w:val="18"/>
        <w:widowControl w:val="0"/>
        <w:numPr>
          <w:ilvl w:val="2"/>
          <w:numId w:val="34"/>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1057C" w:rsidRPr="00D32FFA" w:rsidRDefault="0021057C" w:rsidP="00F301D8">
      <w:pPr>
        <w:pStyle w:val="18"/>
        <w:widowControl w:val="0"/>
        <w:numPr>
          <w:ilvl w:val="2"/>
          <w:numId w:val="34"/>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1057C" w:rsidRPr="00D32FFA" w:rsidRDefault="0021057C">
      <w:pPr>
        <w:pStyle w:val="18"/>
        <w:widowControl w:val="0"/>
      </w:pPr>
    </w:p>
    <w:p w:rsidR="0021057C" w:rsidRPr="00D32FFA" w:rsidRDefault="0021057C" w:rsidP="00E347BF">
      <w:pPr>
        <w:pStyle w:val="Heading2"/>
        <w:numPr>
          <w:ilvl w:val="0"/>
          <w:numId w:val="0"/>
        </w:numPr>
        <w:tabs>
          <w:tab w:val="clear" w:pos="720"/>
        </w:tabs>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p>
    <w:p w:rsidR="0021057C" w:rsidRPr="00D32FFA" w:rsidRDefault="0021057C">
      <w:pPr>
        <w:rPr>
          <w:rFonts w:eastAsia="MS Mincho"/>
        </w:rPr>
      </w:pPr>
    </w:p>
    <w:p w:rsidR="0021057C" w:rsidRPr="00623585" w:rsidRDefault="0021057C" w:rsidP="00F301D8">
      <w:pPr>
        <w:numPr>
          <w:ilvl w:val="2"/>
          <w:numId w:val="1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 w:val="28"/>
          <w:szCs w:val="28"/>
        </w:rPr>
        <w:t>Пр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Pr>
          <w:sz w:val="28"/>
          <w:szCs w:val="28"/>
        </w:rPr>
        <w:t>Претендент закупки направляет через ЭТП</w:t>
      </w:r>
      <w:r w:rsidRPr="00623585">
        <w:rPr>
          <w:sz w:val="28"/>
          <w:szCs w:val="28"/>
        </w:rPr>
        <w:t xml:space="preserve"> электронный документ (информацию в электронной форме, </w:t>
      </w:r>
      <w:r>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21057C" w:rsidRPr="00623585" w:rsidRDefault="0021057C" w:rsidP="00623585">
      <w:pPr>
        <w:ind w:firstLine="720"/>
        <w:contextualSpacing/>
        <w:jc w:val="both"/>
        <w:rPr>
          <w:sz w:val="28"/>
          <w:szCs w:val="28"/>
        </w:rPr>
      </w:pPr>
      <w:r>
        <w:rPr>
          <w:sz w:val="28"/>
          <w:szCs w:val="28"/>
        </w:rPr>
        <w:t>Организатор</w:t>
      </w:r>
      <w:r w:rsidRPr="00623585">
        <w:rPr>
          <w:sz w:val="28"/>
          <w:szCs w:val="28"/>
        </w:rPr>
        <w:t xml:space="preserve"> в ответ на запрос</w:t>
      </w:r>
      <w:r>
        <w:rPr>
          <w:sz w:val="28"/>
          <w:szCs w:val="28"/>
        </w:rPr>
        <w:t>, направляет разъяснения</w:t>
      </w:r>
      <w:r w:rsidRPr="00623585">
        <w:rPr>
          <w:sz w:val="28"/>
          <w:szCs w:val="28"/>
        </w:rPr>
        <w:t>, заверенны</w:t>
      </w:r>
      <w:r>
        <w:rPr>
          <w:sz w:val="28"/>
          <w:szCs w:val="28"/>
        </w:rPr>
        <w:t>е</w:t>
      </w:r>
      <w:r w:rsidRPr="00623585">
        <w:rPr>
          <w:sz w:val="28"/>
          <w:szCs w:val="28"/>
        </w:rPr>
        <w:t xml:space="preserve"> </w:t>
      </w:r>
      <w:r>
        <w:rPr>
          <w:sz w:val="28"/>
          <w:szCs w:val="28"/>
        </w:rPr>
        <w:t>ЭЦП</w:t>
      </w:r>
      <w:r w:rsidRPr="00623585">
        <w:rPr>
          <w:sz w:val="28"/>
          <w:szCs w:val="28"/>
        </w:rPr>
        <w:t xml:space="preserve"> лица, имеющ</w:t>
      </w:r>
      <w:r>
        <w:rPr>
          <w:sz w:val="28"/>
          <w:szCs w:val="28"/>
        </w:rPr>
        <w:t>его право действовать от имени З</w:t>
      </w:r>
      <w:r w:rsidRPr="00623585">
        <w:rPr>
          <w:sz w:val="28"/>
          <w:szCs w:val="28"/>
        </w:rPr>
        <w:t>аказчика. Ответ на запрос без указания лица</w:t>
      </w:r>
      <w:r>
        <w:rPr>
          <w:sz w:val="28"/>
          <w:szCs w:val="28"/>
        </w:rPr>
        <w:t>,</w:t>
      </w:r>
      <w:r w:rsidRPr="00623585">
        <w:rPr>
          <w:sz w:val="28"/>
          <w:szCs w:val="28"/>
        </w:rPr>
        <w:t xml:space="preserve"> от которого поступил данный запрос</w:t>
      </w:r>
      <w:r>
        <w:rPr>
          <w:sz w:val="28"/>
          <w:szCs w:val="28"/>
        </w:rPr>
        <w:t>,</w:t>
      </w:r>
      <w:r w:rsidRPr="00623585">
        <w:rPr>
          <w:sz w:val="28"/>
          <w:szCs w:val="28"/>
        </w:rPr>
        <w:t xml:space="preserve"> </w:t>
      </w:r>
      <w:r>
        <w:rPr>
          <w:sz w:val="28"/>
          <w:szCs w:val="28"/>
        </w:rPr>
        <w:t>публикуется на ЭТП</w:t>
      </w:r>
      <w:r w:rsidRPr="00623585">
        <w:rPr>
          <w:sz w:val="28"/>
          <w:szCs w:val="28"/>
        </w:rPr>
        <w:t xml:space="preserve"> </w:t>
      </w:r>
      <w:r>
        <w:rPr>
          <w:sz w:val="28"/>
          <w:szCs w:val="28"/>
        </w:rPr>
        <w:t xml:space="preserve">и в СМИ </w:t>
      </w:r>
      <w:r w:rsidRPr="00623585">
        <w:rPr>
          <w:sz w:val="28"/>
          <w:szCs w:val="28"/>
        </w:rPr>
        <w:t>для ознакомления в открытом доступе.</w:t>
      </w:r>
    </w:p>
    <w:p w:rsidR="0021057C" w:rsidRPr="00D32FFA" w:rsidRDefault="0021057C" w:rsidP="00F301D8">
      <w:pPr>
        <w:numPr>
          <w:ilvl w:val="2"/>
          <w:numId w:val="1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Pr>
          <w:rFonts w:eastAsia="MS Mincho"/>
          <w:sz w:val="28"/>
        </w:rPr>
        <w:t>10</w:t>
      </w:r>
      <w:r w:rsidRPr="00D32FFA">
        <w:rPr>
          <w:rFonts w:eastAsia="MS Mincho"/>
          <w:sz w:val="28"/>
        </w:rPr>
        <w:t xml:space="preserve"> (</w:t>
      </w:r>
      <w:r>
        <w:rPr>
          <w:rFonts w:eastAsia="MS Mincho"/>
          <w:sz w:val="28"/>
        </w:rPr>
        <w:t>десят</w:t>
      </w:r>
      <w:r w:rsidRPr="00D32FFA">
        <w:rPr>
          <w:rFonts w:eastAsia="MS Mincho"/>
          <w:sz w:val="28"/>
        </w:rPr>
        <w:t>ь)</w:t>
      </w:r>
      <w:r w:rsidRPr="00D32FFA">
        <w:rPr>
          <w:rFonts w:eastAsia="MS Mincho"/>
          <w:sz w:val="28"/>
          <w:szCs w:val="28"/>
        </w:rPr>
        <w:t xml:space="preserve"> дней до окончания срока подачи Заявок.</w:t>
      </w:r>
    </w:p>
    <w:p w:rsidR="0021057C" w:rsidRPr="00D32FFA" w:rsidRDefault="0021057C" w:rsidP="00F301D8">
      <w:pPr>
        <w:numPr>
          <w:ilvl w:val="2"/>
          <w:numId w:val="12"/>
        </w:numPr>
        <w:ind w:left="0" w:firstLine="709"/>
        <w:jc w:val="both"/>
        <w:rPr>
          <w:rFonts w:eastAsia="MS Mincho"/>
          <w:sz w:val="28"/>
          <w:szCs w:val="28"/>
        </w:rPr>
      </w:pPr>
      <w:r>
        <w:rPr>
          <w:rFonts w:eastAsia="MS Mincho"/>
          <w:sz w:val="28"/>
          <w:szCs w:val="28"/>
        </w:rPr>
        <w:t xml:space="preserve">Организатор </w:t>
      </w:r>
      <w:r>
        <w:rPr>
          <w:sz w:val="28"/>
          <w:szCs w:val="28"/>
        </w:rPr>
        <w:t>в соответствии с пунктом 4 Информационной карты</w:t>
      </w:r>
      <w:r w:rsidRPr="00D32FFA">
        <w:rPr>
          <w:sz w:val="28"/>
          <w:szCs w:val="28"/>
        </w:rPr>
        <w:t xml:space="preserve"> </w:t>
      </w:r>
      <w:r>
        <w:rPr>
          <w:rFonts w:eastAsia="MS Mincho"/>
          <w:sz w:val="28"/>
          <w:szCs w:val="28"/>
        </w:rPr>
        <w:t>размещает</w:t>
      </w:r>
      <w:r w:rsidRPr="00D32FFA">
        <w:rPr>
          <w:rFonts w:eastAsia="MS Mincho"/>
          <w:sz w:val="28"/>
          <w:szCs w:val="28"/>
        </w:rPr>
        <w:t xml:space="preserve"> разъяснения не позднее чем в течение </w:t>
      </w:r>
      <w:r>
        <w:rPr>
          <w:rFonts w:eastAsia="MS Mincho"/>
          <w:sz w:val="28"/>
          <w:szCs w:val="28"/>
        </w:rPr>
        <w:t>5</w:t>
      </w:r>
      <w:r w:rsidRPr="00D32FFA">
        <w:rPr>
          <w:rFonts w:eastAsia="MS Mincho"/>
          <w:sz w:val="28"/>
          <w:szCs w:val="28"/>
        </w:rPr>
        <w:t xml:space="preserve"> (</w:t>
      </w:r>
      <w:r>
        <w:rPr>
          <w:rFonts w:eastAsia="MS Mincho"/>
          <w:sz w:val="28"/>
          <w:szCs w:val="28"/>
        </w:rPr>
        <w:t>пяти) дней со дня поступления запроса на разъяснение,</w:t>
      </w:r>
      <w:r w:rsidRPr="00D32FFA">
        <w:rPr>
          <w:rFonts w:eastAsia="MS Mincho"/>
          <w:sz w:val="28"/>
          <w:szCs w:val="28"/>
        </w:rPr>
        <w:t xml:space="preserve"> без указания информации о лице, от которого поступил запрос.</w:t>
      </w:r>
    </w:p>
    <w:p w:rsidR="0021057C" w:rsidRPr="00D32FFA" w:rsidRDefault="0021057C" w:rsidP="00F301D8">
      <w:pPr>
        <w:numPr>
          <w:ilvl w:val="2"/>
          <w:numId w:val="1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w:t>
      </w:r>
      <w:r>
        <w:rPr>
          <w:sz w:val="28"/>
          <w:szCs w:val="28"/>
        </w:rPr>
        <w:t>осуществляется на ЭТП и СМИ.</w:t>
      </w:r>
    </w:p>
    <w:p w:rsidR="0021057C" w:rsidRPr="00D32FFA" w:rsidRDefault="0021057C" w:rsidP="00F301D8">
      <w:pPr>
        <w:numPr>
          <w:ilvl w:val="2"/>
          <w:numId w:val="1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xml:space="preserve">, поступившие позднее срока, установленного в </w:t>
      </w:r>
      <w:r>
        <w:rPr>
          <w:sz w:val="28"/>
          <w:szCs w:val="28"/>
        </w:rPr>
        <w:t>под</w:t>
      </w:r>
      <w:r w:rsidRPr="00D32FFA">
        <w:rPr>
          <w:sz w:val="28"/>
          <w:szCs w:val="28"/>
        </w:rPr>
        <w:t>пункте 1.2.2 документации о закупке.</w:t>
      </w:r>
    </w:p>
    <w:p w:rsidR="0021057C" w:rsidRPr="00D32FFA" w:rsidRDefault="0021057C" w:rsidP="0028168C">
      <w:pPr>
        <w:ind w:firstLine="709"/>
        <w:jc w:val="both"/>
        <w:rPr>
          <w:rFonts w:eastAsia="MS Mincho"/>
          <w:sz w:val="28"/>
          <w:szCs w:val="28"/>
        </w:rPr>
      </w:pPr>
    </w:p>
    <w:p w:rsidR="0021057C" w:rsidRPr="00D32FFA" w:rsidRDefault="0021057C" w:rsidP="00E347BF">
      <w:pPr>
        <w:pStyle w:val="Heading2"/>
        <w:numPr>
          <w:ilvl w:val="0"/>
          <w:numId w:val="0"/>
        </w:numPr>
        <w:tabs>
          <w:tab w:val="clear" w:pos="720"/>
        </w:tabs>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21057C" w:rsidRPr="00D32FFA" w:rsidRDefault="0021057C" w:rsidP="00C6181A">
      <w:pPr>
        <w:jc w:val="both"/>
        <w:rPr>
          <w:rFonts w:eastAsia="MS Mincho"/>
          <w:sz w:val="28"/>
          <w:szCs w:val="28"/>
        </w:rPr>
      </w:pPr>
    </w:p>
    <w:p w:rsidR="0021057C" w:rsidRPr="00D32FFA" w:rsidRDefault="0021057C" w:rsidP="00F301D8">
      <w:pPr>
        <w:numPr>
          <w:ilvl w:val="0"/>
          <w:numId w:val="20"/>
        </w:numPr>
        <w:ind w:left="0" w:firstLine="709"/>
        <w:jc w:val="both"/>
        <w:rPr>
          <w:sz w:val="28"/>
          <w:szCs w:val="28"/>
        </w:rPr>
      </w:pPr>
      <w:r w:rsidRPr="00D32FFA">
        <w:rPr>
          <w:sz w:val="28"/>
          <w:szCs w:val="28"/>
        </w:rPr>
        <w:t xml:space="preserve">В любое время, </w:t>
      </w:r>
      <w:r>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Pr>
          <w:sz w:val="28"/>
          <w:szCs w:val="28"/>
        </w:rPr>
        <w:t>б</w:t>
      </w:r>
      <w:r w:rsidRPr="00D32FFA">
        <w:rPr>
          <w:sz w:val="28"/>
          <w:szCs w:val="28"/>
        </w:rPr>
        <w:t xml:space="preserve"> </w:t>
      </w:r>
      <w:r>
        <w:rPr>
          <w:sz w:val="28"/>
          <w:szCs w:val="28"/>
        </w:rPr>
        <w:t>Открытом конкурсе</w:t>
      </w:r>
      <w:r w:rsidRPr="00D32FFA">
        <w:rPr>
          <w:sz w:val="28"/>
          <w:szCs w:val="28"/>
        </w:rPr>
        <w:t>, документацию о закупке</w:t>
      </w:r>
      <w:r>
        <w:rPr>
          <w:sz w:val="28"/>
          <w:szCs w:val="28"/>
        </w:rPr>
        <w:t>,</w:t>
      </w:r>
      <w:r w:rsidRPr="00D32FFA">
        <w:rPr>
          <w:sz w:val="28"/>
          <w:szCs w:val="28"/>
        </w:rPr>
        <w:t xml:space="preserve"> явля</w:t>
      </w:r>
      <w:r>
        <w:rPr>
          <w:sz w:val="28"/>
          <w:szCs w:val="28"/>
        </w:rPr>
        <w:t>ю</w:t>
      </w:r>
      <w:r w:rsidRPr="00D32FFA">
        <w:rPr>
          <w:sz w:val="28"/>
          <w:szCs w:val="28"/>
        </w:rPr>
        <w:t>тся неотъемлемой ее частью.</w:t>
      </w:r>
    </w:p>
    <w:p w:rsidR="0021057C" w:rsidRPr="00D32FFA" w:rsidRDefault="0021057C"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w:t>
      </w:r>
      <w:r>
        <w:rPr>
          <w:sz w:val="28"/>
          <w:szCs w:val="28"/>
        </w:rPr>
        <w:t>ия решения о внесении изменений в порядке, установленном документами ЭТП, лицом уполномоченным действовать от имени Организатора.</w:t>
      </w:r>
    </w:p>
    <w:p w:rsidR="0021057C" w:rsidRPr="00D32FFA" w:rsidRDefault="0021057C"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21057C" w:rsidRPr="00D32FFA" w:rsidRDefault="0021057C" w:rsidP="00E81704">
      <w:pPr>
        <w:pStyle w:val="BodyText"/>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21057C" w:rsidRPr="00D32FFA" w:rsidRDefault="0021057C" w:rsidP="00F301D8">
      <w:pPr>
        <w:numPr>
          <w:ilvl w:val="0"/>
          <w:numId w:val="20"/>
        </w:numPr>
        <w:ind w:left="0" w:firstLine="709"/>
        <w:jc w:val="both"/>
        <w:rPr>
          <w:sz w:val="28"/>
          <w:szCs w:val="28"/>
        </w:rPr>
      </w:pPr>
      <w:r>
        <w:rPr>
          <w:sz w:val="28"/>
          <w:szCs w:val="28"/>
        </w:rPr>
        <w:t xml:space="preserve">Организатор </w:t>
      </w:r>
      <w:r w:rsidRPr="00D32FFA">
        <w:rPr>
          <w:sz w:val="28"/>
          <w:szCs w:val="28"/>
        </w:rPr>
        <w:t xml:space="preserve">не берет на себя обязательства по уведомлению претендентов и 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 соответствии с</w:t>
      </w:r>
      <w:r w:rsidRPr="000A63BB">
        <w:rPr>
          <w:sz w:val="28"/>
          <w:szCs w:val="28"/>
        </w:rPr>
        <w:t xml:space="preserve"> </w:t>
      </w:r>
      <w:r w:rsidRPr="00D32FFA">
        <w:rPr>
          <w:sz w:val="28"/>
          <w:szCs w:val="28"/>
        </w:rPr>
        <w:t>пунктом 4 Информационной карты</w:t>
      </w:r>
      <w:r>
        <w:rPr>
          <w:sz w:val="28"/>
          <w:szCs w:val="28"/>
        </w:rPr>
        <w:t>.</w:t>
      </w:r>
    </w:p>
    <w:p w:rsidR="0021057C" w:rsidRPr="00D32FFA" w:rsidRDefault="0021057C" w:rsidP="00F301D8">
      <w:pPr>
        <w:numPr>
          <w:ilvl w:val="0"/>
          <w:numId w:val="20"/>
        </w:numPr>
        <w:ind w:left="0" w:firstLine="709"/>
        <w:jc w:val="both"/>
        <w:rPr>
          <w:sz w:val="28"/>
          <w:szCs w:val="28"/>
        </w:rPr>
      </w:pPr>
      <w:r>
        <w:rPr>
          <w:sz w:val="28"/>
          <w:szCs w:val="28"/>
        </w:rPr>
        <w:t xml:space="preserve">Организатор, </w:t>
      </w:r>
      <w:r w:rsidRPr="00D32FFA">
        <w:rPr>
          <w:sz w:val="28"/>
          <w:szCs w:val="28"/>
        </w:rPr>
        <w:t xml:space="preserve">Заказчик вправе принять решение о продлении срока окончания подачи Заявок на участие в </w:t>
      </w:r>
      <w:r>
        <w:rPr>
          <w:sz w:val="28"/>
          <w:szCs w:val="28"/>
        </w:rPr>
        <w:t>Открытом конкурсе</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 xml:space="preserve">4 Информационной карты. </w:t>
      </w:r>
    </w:p>
    <w:p w:rsidR="0021057C" w:rsidRPr="00D32FFA" w:rsidRDefault="0021057C" w:rsidP="00C6181A">
      <w:pPr>
        <w:pStyle w:val="BodyText"/>
        <w:rPr>
          <w:sz w:val="28"/>
          <w:szCs w:val="28"/>
        </w:rPr>
      </w:pPr>
    </w:p>
    <w:p w:rsidR="0021057C" w:rsidRPr="00D32FFA" w:rsidRDefault="0021057C" w:rsidP="001242D3">
      <w:pPr>
        <w:pStyle w:val="Heading2"/>
        <w:numPr>
          <w:ilvl w:val="0"/>
          <w:numId w:val="0"/>
        </w:numPr>
        <w:tabs>
          <w:tab w:val="clear" w:pos="720"/>
        </w:tabs>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21057C" w:rsidRPr="00D32FFA" w:rsidRDefault="0021057C">
      <w:pPr>
        <w:rPr>
          <w:rFonts w:eastAsia="MS Mincho"/>
        </w:rPr>
      </w:pPr>
    </w:p>
    <w:p w:rsidR="0021057C" w:rsidRPr="00D32FFA" w:rsidRDefault="0021057C" w:rsidP="00F301D8">
      <w:pPr>
        <w:pStyle w:val="18"/>
        <w:numPr>
          <w:ilvl w:val="2"/>
          <w:numId w:val="1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21057C" w:rsidRPr="00D32FFA" w:rsidRDefault="0021057C" w:rsidP="00F301D8">
      <w:pPr>
        <w:pStyle w:val="18"/>
        <w:numPr>
          <w:ilvl w:val="2"/>
          <w:numId w:val="1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21057C" w:rsidRPr="00D32FFA" w:rsidRDefault="0021057C">
      <w:pPr>
        <w:pStyle w:val="18"/>
        <w:ind w:left="709" w:firstLine="0"/>
        <w:rPr>
          <w:szCs w:val="24"/>
        </w:rPr>
      </w:pPr>
    </w:p>
    <w:p w:rsidR="0021057C" w:rsidRPr="00D32FFA" w:rsidRDefault="0021057C">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1057C" w:rsidRPr="00D32FFA" w:rsidRDefault="0021057C" w:rsidP="00BF6892">
      <w:pPr>
        <w:pStyle w:val="Heading2"/>
        <w:numPr>
          <w:ilvl w:val="1"/>
          <w:numId w:val="21"/>
        </w:numPr>
        <w:tabs>
          <w:tab w:val="clear" w:pos="720"/>
        </w:tabs>
        <w:spacing w:before="0" w:after="0"/>
        <w:jc w:val="both"/>
        <w:rPr>
          <w:rFonts w:cs="Times New Roman"/>
          <w:i w:val="0"/>
        </w:rPr>
      </w:pPr>
      <w:r>
        <w:rPr>
          <w:rFonts w:cs="Times New Roman"/>
          <w:i w:val="0"/>
        </w:rPr>
        <w:t>.</w:t>
      </w:r>
      <w:r w:rsidRPr="00D32FFA">
        <w:rPr>
          <w:rFonts w:cs="Times New Roman"/>
          <w:i w:val="0"/>
        </w:rPr>
        <w:t xml:space="preserve"> Обязательные требования</w:t>
      </w:r>
    </w:p>
    <w:p w:rsidR="0021057C" w:rsidRPr="00D32FFA" w:rsidRDefault="0021057C" w:rsidP="001242D3"/>
    <w:p w:rsidR="0021057C" w:rsidRPr="00D32FFA" w:rsidRDefault="0021057C" w:rsidP="00F301D8">
      <w:pPr>
        <w:numPr>
          <w:ilvl w:val="0"/>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Pr>
          <w:sz w:val="28"/>
          <w:szCs w:val="28"/>
        </w:rPr>
        <w:t>ный предприниматель), выступающ</w:t>
      </w:r>
      <w:r w:rsidRPr="00D32FFA">
        <w:rPr>
          <w:sz w:val="28"/>
          <w:szCs w:val="28"/>
        </w:rPr>
        <w:t>е</w:t>
      </w:r>
      <w:r>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21057C" w:rsidRPr="00D32FFA" w:rsidRDefault="0021057C" w:rsidP="001242D3">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21057C" w:rsidRPr="00D32FFA" w:rsidRDefault="0021057C">
      <w:pPr>
        <w:ind w:firstLine="540"/>
        <w:jc w:val="both"/>
        <w:rPr>
          <w:sz w:val="28"/>
          <w:szCs w:val="28"/>
        </w:rPr>
      </w:pPr>
      <w:r w:rsidRPr="00D32FFA">
        <w:rPr>
          <w:sz w:val="28"/>
          <w:szCs w:val="28"/>
        </w:rPr>
        <w:t>б) не находиться в процессе ликвидации;</w:t>
      </w:r>
    </w:p>
    <w:p w:rsidR="0021057C" w:rsidRPr="00D32FFA" w:rsidRDefault="0021057C">
      <w:pPr>
        <w:ind w:firstLine="540"/>
        <w:jc w:val="both"/>
        <w:rPr>
          <w:sz w:val="28"/>
          <w:szCs w:val="28"/>
        </w:rPr>
      </w:pPr>
      <w:r w:rsidRPr="00D32FFA">
        <w:rPr>
          <w:sz w:val="28"/>
          <w:szCs w:val="28"/>
        </w:rPr>
        <w:t>в) не быть признанным несостоятельным (банкротом);</w:t>
      </w:r>
    </w:p>
    <w:p w:rsidR="0021057C" w:rsidRPr="00D32FFA" w:rsidRDefault="0021057C">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1057C" w:rsidRDefault="0021057C">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Pr>
          <w:sz w:val="28"/>
          <w:szCs w:val="28"/>
        </w:rPr>
        <w:t>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выполнение работ, оказания услуг</w:t>
      </w:r>
      <w:r w:rsidRPr="00D32FFA">
        <w:rPr>
          <w:sz w:val="28"/>
          <w:szCs w:val="28"/>
        </w:rPr>
        <w:t xml:space="preserve">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p>
    <w:p w:rsidR="0021057C" w:rsidRDefault="0021057C" w:rsidP="00B02654">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Pr="00850591">
        <w:rPr>
          <w:sz w:val="28"/>
          <w:szCs w:val="28"/>
        </w:rPr>
        <w:t xml:space="preserve"> «ТрансКонтейнер».</w:t>
      </w:r>
    </w:p>
    <w:p w:rsidR="0021057C" w:rsidRDefault="0021057C" w:rsidP="00B02654">
      <w:pPr>
        <w:ind w:firstLine="540"/>
        <w:jc w:val="both"/>
        <w:rPr>
          <w:sz w:val="28"/>
          <w:szCs w:val="28"/>
        </w:rPr>
      </w:pPr>
      <w:r>
        <w:rPr>
          <w:sz w:val="28"/>
          <w:szCs w:val="28"/>
        </w:rPr>
        <w:t xml:space="preserve">ж) </w:t>
      </w:r>
      <w:r w:rsidRPr="00D32FFA">
        <w:rPr>
          <w:sz w:val="28"/>
          <w:szCs w:val="28"/>
        </w:rPr>
        <w:t xml:space="preserve">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21057C" w:rsidRPr="00D32FFA" w:rsidRDefault="0021057C" w:rsidP="00B02654">
      <w:pPr>
        <w:ind w:firstLine="540"/>
        <w:jc w:val="both"/>
        <w:rPr>
          <w:sz w:val="28"/>
          <w:szCs w:val="28"/>
        </w:rPr>
      </w:pPr>
    </w:p>
    <w:p w:rsidR="0021057C" w:rsidRPr="00D32FFA" w:rsidRDefault="0021057C" w:rsidP="00F301D8">
      <w:pPr>
        <w:pStyle w:val="BodyText"/>
        <w:numPr>
          <w:ilvl w:val="1"/>
          <w:numId w:val="15"/>
        </w:numPr>
        <w:tabs>
          <w:tab w:val="left" w:pos="1080"/>
        </w:tabs>
        <w:ind w:left="1400"/>
        <w:rPr>
          <w:b/>
          <w:sz w:val="28"/>
          <w:szCs w:val="28"/>
        </w:rPr>
      </w:pPr>
      <w:r>
        <w:rPr>
          <w:b/>
          <w:sz w:val="28"/>
          <w:szCs w:val="28"/>
        </w:rPr>
        <w:t xml:space="preserve">. </w:t>
      </w:r>
      <w:r w:rsidRPr="00D32FFA">
        <w:rPr>
          <w:b/>
          <w:sz w:val="28"/>
          <w:szCs w:val="28"/>
        </w:rPr>
        <w:t>Квалификационные требования</w:t>
      </w:r>
    </w:p>
    <w:p w:rsidR="0021057C" w:rsidRPr="00D32FFA" w:rsidRDefault="0021057C">
      <w:pPr>
        <w:pStyle w:val="BodyText"/>
        <w:tabs>
          <w:tab w:val="left" w:pos="1080"/>
        </w:tabs>
        <w:ind w:left="709" w:firstLine="0"/>
        <w:rPr>
          <w:b/>
          <w:sz w:val="28"/>
          <w:szCs w:val="28"/>
        </w:rPr>
      </w:pPr>
    </w:p>
    <w:p w:rsidR="0021057C" w:rsidRPr="00D32FFA" w:rsidRDefault="0021057C" w:rsidP="00F301D8">
      <w:pPr>
        <w:pStyle w:val="BodyText"/>
        <w:numPr>
          <w:ilvl w:val="0"/>
          <w:numId w:val="29"/>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21057C" w:rsidRPr="00D32FFA" w:rsidRDefault="0021057C" w:rsidP="009C1C7A">
      <w:pPr>
        <w:pStyle w:val="BodyText"/>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1057C" w:rsidRPr="00D32FFA" w:rsidRDefault="0021057C" w:rsidP="009C1C7A">
      <w:pPr>
        <w:pStyle w:val="BodyText"/>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21057C" w:rsidRPr="00D32FFA" w:rsidRDefault="0021057C"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 w:val="28"/>
          <w:szCs w:val="28"/>
        </w:rPr>
        <w:t>04</w:t>
      </w:r>
      <w:r w:rsidRPr="00D32FFA">
        <w:rPr>
          <w:sz w:val="28"/>
          <w:szCs w:val="28"/>
        </w:rPr>
        <w:t xml:space="preserve"> Федерального закона от </w:t>
      </w:r>
      <w:r>
        <w:rPr>
          <w:sz w:val="28"/>
          <w:szCs w:val="28"/>
          <w:lang w:eastAsia="ru-RU"/>
        </w:rPr>
        <w:t>05.04.2013 № 44-ФЗ</w:t>
      </w:r>
      <w:r w:rsidRPr="00D32FFA">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Pr>
          <w:sz w:val="28"/>
          <w:szCs w:val="28"/>
        </w:rPr>
        <w:t xml:space="preserve">, </w:t>
      </w:r>
      <w:r w:rsidRPr="00D32FFA">
        <w:rPr>
          <w:sz w:val="28"/>
          <w:szCs w:val="28"/>
        </w:rPr>
        <w:t xml:space="preserve">а также в реестр недобросовестных контрагентов </w:t>
      </w:r>
      <w:r>
        <w:rPr>
          <w:sz w:val="28"/>
          <w:szCs w:val="28"/>
        </w:rPr>
        <w:t>ПАО</w:t>
      </w:r>
      <w:r w:rsidRPr="00D32FFA">
        <w:rPr>
          <w:sz w:val="28"/>
          <w:szCs w:val="28"/>
        </w:rPr>
        <w:t xml:space="preserve"> «ТрансКонтейнер»;</w:t>
      </w:r>
      <w:r w:rsidRPr="00D32FFA">
        <w:rPr>
          <w:sz w:val="28"/>
          <w:szCs w:val="28"/>
        </w:rPr>
        <w:tab/>
      </w:r>
    </w:p>
    <w:p w:rsidR="0021057C" w:rsidRPr="00D32FFA" w:rsidRDefault="0021057C" w:rsidP="009C1C7A">
      <w:pPr>
        <w:pStyle w:val="BodyText"/>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21057C" w:rsidRPr="00D32FFA" w:rsidRDefault="0021057C" w:rsidP="009C1C7A">
      <w:pPr>
        <w:pStyle w:val="BodyText"/>
        <w:tabs>
          <w:tab w:val="left" w:pos="1080"/>
        </w:tabs>
        <w:ind w:firstLine="539"/>
        <w:rPr>
          <w:sz w:val="28"/>
          <w:szCs w:val="28"/>
        </w:rPr>
      </w:pPr>
    </w:p>
    <w:p w:rsidR="0021057C" w:rsidRPr="00D32FFA" w:rsidRDefault="0021057C" w:rsidP="00F301D8">
      <w:pPr>
        <w:numPr>
          <w:ilvl w:val="1"/>
          <w:numId w:val="17"/>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21057C" w:rsidRPr="00D32FFA" w:rsidRDefault="0021057C" w:rsidP="00791462">
      <w:pPr>
        <w:tabs>
          <w:tab w:val="left" w:pos="0"/>
        </w:tabs>
        <w:ind w:firstLine="720"/>
        <w:jc w:val="both"/>
        <w:rPr>
          <w:rFonts w:eastAsia="MS Mincho"/>
          <w:b/>
          <w:sz w:val="28"/>
          <w:szCs w:val="28"/>
        </w:rPr>
      </w:pPr>
    </w:p>
    <w:p w:rsidR="0021057C" w:rsidRPr="00D32FFA" w:rsidRDefault="0021057C" w:rsidP="00F301D8">
      <w:pPr>
        <w:pStyle w:val="ListParagraph"/>
        <w:numPr>
          <w:ilvl w:val="0"/>
          <w:numId w:val="3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21057C" w:rsidRPr="00D32FFA" w:rsidRDefault="0021057C" w:rsidP="00F301D8">
      <w:pPr>
        <w:pStyle w:val="BodyText"/>
        <w:numPr>
          <w:ilvl w:val="0"/>
          <w:numId w:val="1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1057C" w:rsidRPr="00D32FFA" w:rsidRDefault="0021057C" w:rsidP="00F301D8">
      <w:pPr>
        <w:pStyle w:val="BodyText"/>
        <w:numPr>
          <w:ilvl w:val="0"/>
          <w:numId w:val="1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21057C" w:rsidRPr="00D32FFA" w:rsidRDefault="0021057C" w:rsidP="00F301D8">
      <w:pPr>
        <w:pStyle w:val="BodyText"/>
        <w:numPr>
          <w:ilvl w:val="0"/>
          <w:numId w:val="1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1057C" w:rsidRDefault="0021057C" w:rsidP="00F301D8">
      <w:pPr>
        <w:pStyle w:val="BodyText"/>
        <w:numPr>
          <w:ilvl w:val="0"/>
          <w:numId w:val="1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1057C" w:rsidRPr="003D0AAE" w:rsidRDefault="0021057C" w:rsidP="00F301D8">
      <w:pPr>
        <w:pStyle w:val="BodyText"/>
        <w:numPr>
          <w:ilvl w:val="0"/>
          <w:numId w:val="1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1057C" w:rsidRPr="006B1386" w:rsidRDefault="0021057C"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7" w:history="1">
        <w:r w:rsidRPr="00FB1A7F">
          <w:rPr>
            <w:rStyle w:val="Hyperlink"/>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21057C" w:rsidRPr="00D32FFA" w:rsidRDefault="0021057C" w:rsidP="00F301D8">
      <w:pPr>
        <w:pStyle w:val="BodyText"/>
        <w:numPr>
          <w:ilvl w:val="0"/>
          <w:numId w:val="1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1057C" w:rsidRPr="00D32FFA" w:rsidRDefault="0021057C" w:rsidP="00F301D8">
      <w:pPr>
        <w:pStyle w:val="BodyText"/>
        <w:numPr>
          <w:ilvl w:val="0"/>
          <w:numId w:val="1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1057C" w:rsidRPr="00F11746" w:rsidRDefault="0021057C" w:rsidP="00F301D8">
      <w:pPr>
        <w:pStyle w:val="BodyText"/>
        <w:numPr>
          <w:ilvl w:val="0"/>
          <w:numId w:val="13"/>
        </w:numPr>
        <w:tabs>
          <w:tab w:val="left" w:pos="1440"/>
        </w:tabs>
        <w:ind w:left="0" w:firstLine="720"/>
        <w:rPr>
          <w:sz w:val="28"/>
          <w:szCs w:val="28"/>
        </w:rPr>
      </w:pPr>
      <w:r w:rsidRPr="00F11746">
        <w:rPr>
          <w:sz w:val="28"/>
          <w:szCs w:val="28"/>
        </w:rPr>
        <w:t xml:space="preserve">доверенность на работника, подписавшего Заявку, на право принимать обязательства от имени </w:t>
      </w:r>
      <w:r w:rsidRPr="00F11746">
        <w:rPr>
          <w:sz w:val="28"/>
        </w:rPr>
        <w:t>п</w:t>
      </w:r>
      <w:r w:rsidRPr="00F11746">
        <w:rPr>
          <w:sz w:val="28"/>
          <w:szCs w:val="28"/>
        </w:rPr>
        <w:t>ретендента, в случае отсутствия полномочий по уставу (оригинал либо нотариально заверенная копия);</w:t>
      </w:r>
    </w:p>
    <w:p w:rsidR="0021057C" w:rsidRPr="00D32FFA" w:rsidRDefault="0021057C" w:rsidP="00F301D8">
      <w:pPr>
        <w:pStyle w:val="BodyText"/>
        <w:numPr>
          <w:ilvl w:val="0"/>
          <w:numId w:val="13"/>
        </w:numPr>
        <w:tabs>
          <w:tab w:val="left" w:pos="0"/>
          <w:tab w:val="left" w:pos="1440"/>
        </w:tabs>
        <w:ind w:left="0" w:firstLine="720"/>
        <w:rPr>
          <w:sz w:val="28"/>
        </w:rPr>
      </w:pPr>
      <w:r w:rsidRPr="00F11746">
        <w:rPr>
          <w:sz w:val="28"/>
          <w:szCs w:val="28"/>
        </w:rPr>
        <w:t>в пункте 17 Информационной карты Заказчиком могут</w:t>
      </w:r>
      <w:r w:rsidRPr="00D32FFA">
        <w:rPr>
          <w:sz w:val="28"/>
          <w:szCs w:val="28"/>
        </w:rPr>
        <w:t xml:space="preserve"> быть определены иные документы, предоставление которых в составе Заявки является обязательным.</w:t>
      </w:r>
    </w:p>
    <w:p w:rsidR="0021057C" w:rsidRPr="00164D06" w:rsidRDefault="0021057C" w:rsidP="00F301D8">
      <w:pPr>
        <w:pStyle w:val="ListParagraph"/>
        <w:numPr>
          <w:ilvl w:val="0"/>
          <w:numId w:val="30"/>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21057C" w:rsidRDefault="0021057C" w:rsidP="00164D06">
      <w:pPr>
        <w:pStyle w:val="BodyText"/>
        <w:tabs>
          <w:tab w:val="left" w:pos="0"/>
          <w:tab w:val="left" w:pos="1440"/>
        </w:tabs>
        <w:ind w:left="720" w:firstLine="0"/>
        <w:rPr>
          <w:sz w:val="28"/>
        </w:rPr>
      </w:pPr>
    </w:p>
    <w:p w:rsidR="0021057C" w:rsidRPr="003343CE" w:rsidRDefault="0021057C" w:rsidP="00164D06">
      <w:pPr>
        <w:pStyle w:val="BodyText"/>
        <w:tabs>
          <w:tab w:val="left" w:pos="0"/>
          <w:tab w:val="left" w:pos="1440"/>
        </w:tabs>
        <w:ind w:left="720" w:firstLine="0"/>
        <w:rPr>
          <w:sz w:val="28"/>
        </w:rPr>
      </w:pPr>
    </w:p>
    <w:p w:rsidR="0021057C" w:rsidRPr="003343CE" w:rsidRDefault="0021057C" w:rsidP="00F301D8">
      <w:pPr>
        <w:numPr>
          <w:ilvl w:val="1"/>
          <w:numId w:val="17"/>
        </w:numPr>
        <w:tabs>
          <w:tab w:val="left" w:pos="0"/>
        </w:tabs>
        <w:ind w:left="0" w:firstLine="709"/>
        <w:jc w:val="both"/>
        <w:rPr>
          <w:rFonts w:eastAsia="MS Mincho"/>
          <w:b/>
          <w:sz w:val="28"/>
          <w:szCs w:val="28"/>
        </w:rPr>
      </w:pPr>
      <w:r w:rsidRPr="003343CE">
        <w:rPr>
          <w:rFonts w:eastAsia="MS Mincho"/>
          <w:b/>
          <w:sz w:val="28"/>
          <w:szCs w:val="28"/>
        </w:rPr>
        <w:t>Заявка</w:t>
      </w:r>
    </w:p>
    <w:p w:rsidR="0021057C" w:rsidRPr="003343CE" w:rsidRDefault="0021057C">
      <w:pPr>
        <w:keepNext/>
        <w:rPr>
          <w:rFonts w:eastAsia="MS Mincho"/>
        </w:rPr>
      </w:pPr>
    </w:p>
    <w:p w:rsidR="0021057C" w:rsidRPr="003343CE" w:rsidRDefault="0021057C" w:rsidP="00F301D8">
      <w:pPr>
        <w:pStyle w:val="BodyText"/>
        <w:keepNext/>
        <w:numPr>
          <w:ilvl w:val="2"/>
          <w:numId w:val="18"/>
        </w:numPr>
        <w:tabs>
          <w:tab w:val="left" w:pos="720"/>
        </w:tabs>
        <w:ind w:firstLine="720"/>
        <w:rPr>
          <w:sz w:val="28"/>
          <w:szCs w:val="28"/>
        </w:rPr>
      </w:pPr>
      <w:r w:rsidRPr="003343CE">
        <w:rPr>
          <w:sz w:val="28"/>
          <w:szCs w:val="28"/>
        </w:rPr>
        <w:t xml:space="preserve">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w:t>
      </w:r>
      <w:r>
        <w:rPr>
          <w:sz w:val="28"/>
          <w:szCs w:val="28"/>
        </w:rPr>
        <w:t>под</w:t>
      </w:r>
      <w:r w:rsidRPr="003343CE">
        <w:rPr>
          <w:sz w:val="28"/>
          <w:szCs w:val="28"/>
        </w:rPr>
        <w:t>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21057C" w:rsidRPr="00D32FFA" w:rsidRDefault="0021057C" w:rsidP="00F301D8">
      <w:pPr>
        <w:pStyle w:val="BodyText"/>
        <w:numPr>
          <w:ilvl w:val="2"/>
          <w:numId w:val="18"/>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1057C" w:rsidRPr="0098086B" w:rsidRDefault="0021057C" w:rsidP="00F301D8">
      <w:pPr>
        <w:pStyle w:val="BodyText"/>
        <w:numPr>
          <w:ilvl w:val="2"/>
          <w:numId w:val="18"/>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21057C" w:rsidRPr="0098086B" w:rsidRDefault="0021057C" w:rsidP="00F301D8">
      <w:pPr>
        <w:pStyle w:val="BodyText"/>
        <w:numPr>
          <w:ilvl w:val="2"/>
          <w:numId w:val="18"/>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21057C" w:rsidRPr="00D32FFA" w:rsidRDefault="0021057C" w:rsidP="00F301D8">
      <w:pPr>
        <w:pStyle w:val="BodyText"/>
        <w:numPr>
          <w:ilvl w:val="2"/>
          <w:numId w:val="18"/>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21057C" w:rsidRPr="00D32FFA" w:rsidRDefault="0021057C" w:rsidP="00F301D8">
      <w:pPr>
        <w:pStyle w:val="BodyText"/>
        <w:numPr>
          <w:ilvl w:val="2"/>
          <w:numId w:val="1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1057C" w:rsidRPr="00D32FFA" w:rsidRDefault="0021057C" w:rsidP="00F301D8">
      <w:pPr>
        <w:pStyle w:val="BodyText"/>
        <w:numPr>
          <w:ilvl w:val="2"/>
          <w:numId w:val="18"/>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21057C" w:rsidRPr="00D32FFA" w:rsidRDefault="0021057C" w:rsidP="00F301D8">
      <w:pPr>
        <w:pStyle w:val="BodyText"/>
        <w:numPr>
          <w:ilvl w:val="2"/>
          <w:numId w:val="1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1057C" w:rsidRPr="000D3C0C" w:rsidRDefault="0021057C" w:rsidP="00F301D8">
      <w:pPr>
        <w:pStyle w:val="BodyText"/>
        <w:numPr>
          <w:ilvl w:val="2"/>
          <w:numId w:val="18"/>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21057C" w:rsidRPr="00D32FFA" w:rsidRDefault="0021057C" w:rsidP="00F301D8">
      <w:pPr>
        <w:pStyle w:val="Default"/>
        <w:numPr>
          <w:ilvl w:val="2"/>
          <w:numId w:val="18"/>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21057C" w:rsidRPr="00D32FFA" w:rsidRDefault="0021057C" w:rsidP="00F301D8">
      <w:pPr>
        <w:pStyle w:val="Default"/>
        <w:numPr>
          <w:ilvl w:val="2"/>
          <w:numId w:val="18"/>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1057C" w:rsidRPr="00D32FFA" w:rsidRDefault="0021057C" w:rsidP="00F301D8">
      <w:pPr>
        <w:pStyle w:val="BodyText"/>
        <w:numPr>
          <w:ilvl w:val="2"/>
          <w:numId w:val="1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21057C" w:rsidRDefault="0021057C">
      <w:pPr>
        <w:pStyle w:val="Default"/>
      </w:pPr>
    </w:p>
    <w:p w:rsidR="0021057C" w:rsidRPr="00D32FFA" w:rsidRDefault="0021057C">
      <w:pPr>
        <w:pStyle w:val="Default"/>
      </w:pPr>
    </w:p>
    <w:p w:rsidR="0021057C" w:rsidRPr="00D32FFA" w:rsidRDefault="0021057C" w:rsidP="003C30F3">
      <w:pPr>
        <w:pStyle w:val="Heading2"/>
        <w:numPr>
          <w:ilvl w:val="1"/>
          <w:numId w:val="23"/>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21057C" w:rsidRPr="00D32FFA" w:rsidRDefault="0021057C">
      <w:pPr>
        <w:rPr>
          <w:rFonts w:eastAsia="MS Mincho"/>
        </w:rPr>
      </w:pPr>
    </w:p>
    <w:p w:rsidR="0021057C" w:rsidRPr="00E56F16" w:rsidRDefault="0021057C" w:rsidP="00F301D8">
      <w:pPr>
        <w:pStyle w:val="BodyText"/>
        <w:numPr>
          <w:ilvl w:val="2"/>
          <w:numId w:val="14"/>
        </w:numPr>
        <w:ind w:left="0" w:firstLine="720"/>
        <w:rPr>
          <w:sz w:val="28"/>
        </w:rPr>
      </w:pPr>
      <w:r w:rsidRPr="00F65B50">
        <w:rPr>
          <w:sz w:val="28"/>
        </w:rPr>
        <w:t xml:space="preserve">Место, дата начала и окончания подачи </w:t>
      </w:r>
      <w:r>
        <w:rPr>
          <w:sz w:val="28"/>
        </w:rPr>
        <w:t>З</w:t>
      </w:r>
      <w:r w:rsidRPr="00F65B50">
        <w:rPr>
          <w:sz w:val="28"/>
        </w:rPr>
        <w:t xml:space="preserve">аявок указаны в пункте 6 </w:t>
      </w:r>
      <w:r w:rsidRPr="00F65B50">
        <w:rPr>
          <w:sz w:val="28"/>
          <w:szCs w:val="28"/>
        </w:rPr>
        <w:t>Информационной карты.</w:t>
      </w:r>
    </w:p>
    <w:p w:rsidR="0021057C" w:rsidRPr="000476E3" w:rsidRDefault="0021057C" w:rsidP="00F301D8">
      <w:pPr>
        <w:pStyle w:val="BodyText"/>
        <w:numPr>
          <w:ilvl w:val="2"/>
          <w:numId w:val="14"/>
        </w:numPr>
        <w:ind w:left="0" w:firstLine="720"/>
        <w:rPr>
          <w:sz w:val="28"/>
        </w:rPr>
      </w:pPr>
      <w:r w:rsidRPr="000476E3">
        <w:rPr>
          <w:sz w:val="28"/>
          <w:szCs w:val="28"/>
        </w:rPr>
        <w:t xml:space="preserve">Заявки, по истечении срока, указанного в </w:t>
      </w:r>
      <w:r w:rsidRPr="000476E3">
        <w:rPr>
          <w:sz w:val="28"/>
        </w:rPr>
        <w:t xml:space="preserve">пункте </w:t>
      </w:r>
      <w:r w:rsidRPr="000476E3">
        <w:rPr>
          <w:sz w:val="28"/>
        </w:rPr>
        <w:br/>
        <w:t xml:space="preserve">6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21057C" w:rsidRPr="00D32FFA" w:rsidRDefault="0021057C" w:rsidP="00F301D8">
      <w:pPr>
        <w:pStyle w:val="BodyText"/>
        <w:numPr>
          <w:ilvl w:val="2"/>
          <w:numId w:val="14"/>
        </w:numPr>
        <w:ind w:left="0" w:firstLine="720"/>
        <w:rPr>
          <w:sz w:val="28"/>
        </w:rPr>
      </w:pPr>
      <w:r w:rsidRPr="00D32FFA">
        <w:rPr>
          <w:sz w:val="28"/>
        </w:rPr>
        <w:t xml:space="preserve">Окончательная дата подачи Заявок и, соответственно, дата </w:t>
      </w:r>
      <w:r>
        <w:rPr>
          <w:sz w:val="28"/>
        </w:rPr>
        <w:t xml:space="preserve">открытия доступа к Заявкам, дата </w:t>
      </w:r>
      <w:r w:rsidRPr="00D32FFA">
        <w:rPr>
          <w:sz w:val="28"/>
        </w:rPr>
        <w:t>рассмотрения и сопоставления Заявок</w:t>
      </w:r>
      <w:r>
        <w:rPr>
          <w:sz w:val="28"/>
        </w:rPr>
        <w:t>, могут</w:t>
      </w:r>
      <w:r w:rsidRPr="00D32FFA">
        <w:rPr>
          <w:sz w:val="28"/>
        </w:rPr>
        <w:t xml:space="preserve"> быть перенесен</w:t>
      </w:r>
      <w:r>
        <w:rPr>
          <w:sz w:val="28"/>
        </w:rPr>
        <w:t>ы</w:t>
      </w:r>
      <w:r w:rsidRPr="00D32FFA">
        <w:rPr>
          <w:sz w:val="28"/>
        </w:rPr>
        <w:t xml:space="preserve">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21057C" w:rsidRDefault="0021057C" w:rsidP="00F301D8">
      <w:pPr>
        <w:pStyle w:val="BodyText"/>
        <w:numPr>
          <w:ilvl w:val="2"/>
          <w:numId w:val="1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21057C" w:rsidRPr="003C34D2" w:rsidRDefault="0021057C" w:rsidP="00F301D8">
      <w:pPr>
        <w:pStyle w:val="BodyText"/>
        <w:numPr>
          <w:ilvl w:val="2"/>
          <w:numId w:val="1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4 Информационной карты в течение 3 (трех) дней с даты подписания протокола.</w:t>
      </w:r>
    </w:p>
    <w:p w:rsidR="0021057C" w:rsidRPr="00D32FFA" w:rsidRDefault="0021057C">
      <w:pPr>
        <w:pStyle w:val="BodyText"/>
        <w:ind w:left="720" w:firstLine="0"/>
        <w:rPr>
          <w:sz w:val="28"/>
        </w:rPr>
      </w:pPr>
    </w:p>
    <w:p w:rsidR="0021057C" w:rsidRPr="00D32FFA" w:rsidRDefault="0021057C" w:rsidP="003C30F3">
      <w:pPr>
        <w:pStyle w:val="Heading2"/>
        <w:numPr>
          <w:ilvl w:val="1"/>
          <w:numId w:val="23"/>
        </w:numPr>
        <w:tabs>
          <w:tab w:val="left" w:pos="-2340"/>
          <w:tab w:val="left" w:pos="720"/>
        </w:tabs>
        <w:spacing w:before="0" w:after="0"/>
        <w:jc w:val="both"/>
        <w:rPr>
          <w:rFonts w:eastAsia="MS Mincho"/>
          <w:i w:val="0"/>
        </w:rPr>
      </w:pPr>
      <w:r>
        <w:rPr>
          <w:rFonts w:eastAsia="MS Mincho" w:cs="Times New Roman"/>
          <w:i w:val="0"/>
          <w:iCs w:val="0"/>
        </w:rPr>
        <w:t>.</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21057C" w:rsidRPr="00D32FFA" w:rsidRDefault="0021057C">
      <w:pPr>
        <w:rPr>
          <w:rFonts w:eastAsia="MS Mincho"/>
        </w:rPr>
      </w:pPr>
    </w:p>
    <w:p w:rsidR="0021057C" w:rsidRPr="0027585A" w:rsidRDefault="0021057C" w:rsidP="00613DD7">
      <w:pPr>
        <w:pStyle w:val="BodyText"/>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21057C" w:rsidRPr="00D32FFA" w:rsidRDefault="0021057C" w:rsidP="001129C5">
      <w:pPr>
        <w:jc w:val="both"/>
        <w:rPr>
          <w:sz w:val="28"/>
          <w:szCs w:val="28"/>
        </w:rPr>
      </w:pPr>
    </w:p>
    <w:p w:rsidR="0021057C" w:rsidRPr="00D32FFA" w:rsidRDefault="0021057C" w:rsidP="00F301D8">
      <w:pPr>
        <w:pStyle w:val="Heading2"/>
        <w:numPr>
          <w:ilvl w:val="1"/>
          <w:numId w:val="23"/>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21057C" w:rsidRPr="00D32FFA" w:rsidRDefault="0021057C" w:rsidP="00C324AA">
      <w:pPr>
        <w:ind w:firstLine="720"/>
      </w:pPr>
    </w:p>
    <w:p w:rsidR="0021057C" w:rsidRPr="00D32FFA" w:rsidRDefault="0021057C" w:rsidP="00F301D8">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1057C" w:rsidRPr="00D32FFA" w:rsidRDefault="0021057C" w:rsidP="00F301D8">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 w:val="28"/>
          <w:szCs w:val="28"/>
        </w:rPr>
        <w:t xml:space="preserve">щей документацией требований или </w:t>
      </w:r>
      <w:r w:rsidRPr="00D32FFA">
        <w:rPr>
          <w:sz w:val="28"/>
          <w:szCs w:val="28"/>
        </w:rPr>
        <w:t>быть лучше.</w:t>
      </w:r>
    </w:p>
    <w:p w:rsidR="0021057C" w:rsidRPr="00D32FFA" w:rsidRDefault="0021057C" w:rsidP="00F301D8">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1057C" w:rsidRPr="00D32FFA" w:rsidRDefault="0021057C" w:rsidP="00F301D8">
      <w:pPr>
        <w:numPr>
          <w:ilvl w:val="0"/>
          <w:numId w:val="2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1057C" w:rsidRPr="00D32FFA" w:rsidRDefault="0021057C" w:rsidP="00F301D8">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1057C" w:rsidRPr="00D32FFA" w:rsidRDefault="0021057C" w:rsidP="00F301D8">
      <w:pPr>
        <w:numPr>
          <w:ilvl w:val="0"/>
          <w:numId w:val="28"/>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1057C" w:rsidRPr="00D32FFA" w:rsidRDefault="0021057C" w:rsidP="00F301D8">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1057C" w:rsidRPr="00D32FFA" w:rsidRDefault="0021057C"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rPr>
          <w:sz w:val="28"/>
        </w:rPr>
        <w:t xml:space="preserve"> или о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1057C" w:rsidRPr="00D32FFA" w:rsidRDefault="0021057C"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1057C" w:rsidRDefault="0021057C"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21057C" w:rsidRPr="00D32FFA" w:rsidRDefault="0021057C" w:rsidP="00DA1416">
      <w:pPr>
        <w:pStyle w:val="BodyText"/>
        <w:ind w:firstLine="720"/>
        <w:rPr>
          <w:sz w:val="28"/>
        </w:rPr>
      </w:pPr>
      <w:r>
        <w:rPr>
          <w:sz w:val="28"/>
        </w:rPr>
        <w:t>Заявка не соответствует положениям технического задания документации о закупке;</w:t>
      </w:r>
    </w:p>
    <w:p w:rsidR="0021057C" w:rsidRPr="00D32FFA" w:rsidRDefault="0021057C"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21057C" w:rsidRPr="00D32FFA" w:rsidRDefault="0021057C" w:rsidP="00674404">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1057C" w:rsidRPr="00D32FFA" w:rsidRDefault="0021057C" w:rsidP="00674404">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1057C" w:rsidRPr="00D32FFA" w:rsidRDefault="0021057C"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1057C" w:rsidRPr="00D32FFA" w:rsidRDefault="0021057C"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1057C" w:rsidRPr="00D32FFA" w:rsidRDefault="0021057C" w:rsidP="00F301D8">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1057C" w:rsidRPr="00A24F11" w:rsidRDefault="0021057C" w:rsidP="00F301D8">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закупке, имеющих числовые значения. </w:t>
      </w: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21057C" w:rsidRPr="00D32FFA" w:rsidRDefault="0021057C" w:rsidP="00F301D8">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1057C" w:rsidRPr="00D32FFA" w:rsidRDefault="0021057C" w:rsidP="00F301D8">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21057C" w:rsidRPr="00D32FFA" w:rsidRDefault="0021057C" w:rsidP="000B5302">
      <w:pPr>
        <w:pStyle w:val="Default"/>
        <w:ind w:firstLine="708"/>
        <w:rPr>
          <w:sz w:val="28"/>
          <w:szCs w:val="28"/>
          <w:lang w:eastAsia="ru-RU"/>
        </w:rPr>
      </w:pPr>
    </w:p>
    <w:p w:rsidR="0021057C" w:rsidRPr="00D32FFA" w:rsidRDefault="0021057C" w:rsidP="000B5302">
      <w:pPr>
        <w:pStyle w:val="Default"/>
        <w:ind w:firstLine="708"/>
        <w:rPr>
          <w:sz w:val="28"/>
          <w:szCs w:val="28"/>
          <w:lang w:eastAsia="ru-RU"/>
        </w:rPr>
      </w:pPr>
    </w:p>
    <w:p w:rsidR="0021057C" w:rsidRPr="00D32FFA" w:rsidRDefault="0021057C" w:rsidP="00F301D8">
      <w:pPr>
        <w:pStyle w:val="Heading2"/>
        <w:numPr>
          <w:ilvl w:val="1"/>
          <w:numId w:val="23"/>
        </w:numPr>
        <w:tabs>
          <w:tab w:val="clear" w:pos="720"/>
        </w:tabs>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21057C" w:rsidRPr="00D32FFA" w:rsidRDefault="0021057C" w:rsidP="00A161F5">
      <w:pPr>
        <w:jc w:val="both"/>
        <w:rPr>
          <w:rFonts w:eastAsia="MS Mincho"/>
          <w:sz w:val="28"/>
          <w:szCs w:val="28"/>
        </w:rPr>
      </w:pPr>
    </w:p>
    <w:p w:rsidR="0021057C" w:rsidRPr="00D32FFA" w:rsidRDefault="0021057C" w:rsidP="00F301D8">
      <w:pPr>
        <w:numPr>
          <w:ilvl w:val="0"/>
          <w:numId w:val="31"/>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1057C" w:rsidRPr="00D32FFA" w:rsidRDefault="0021057C" w:rsidP="00F301D8">
      <w:pPr>
        <w:numPr>
          <w:ilvl w:val="0"/>
          <w:numId w:val="3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1057C" w:rsidRPr="00D32FFA" w:rsidRDefault="0021057C" w:rsidP="00F301D8">
      <w:pPr>
        <w:numPr>
          <w:ilvl w:val="0"/>
          <w:numId w:val="31"/>
        </w:numPr>
        <w:ind w:left="0" w:firstLine="709"/>
        <w:jc w:val="both"/>
        <w:rPr>
          <w:sz w:val="28"/>
          <w:szCs w:val="28"/>
        </w:rPr>
      </w:pPr>
      <w:r w:rsidRPr="00D32FFA">
        <w:rPr>
          <w:sz w:val="28"/>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 w:val="28"/>
          <w:szCs w:val="28"/>
        </w:rPr>
        <w:t xml:space="preserve">обязательным и </w:t>
      </w:r>
      <w:r w:rsidRPr="00D32FFA">
        <w:rPr>
          <w:sz w:val="28"/>
          <w:szCs w:val="28"/>
        </w:rPr>
        <w:t>квалификационным требованиям.</w:t>
      </w:r>
    </w:p>
    <w:p w:rsidR="0021057C" w:rsidRPr="00D32FFA" w:rsidRDefault="0021057C" w:rsidP="00F301D8">
      <w:pPr>
        <w:numPr>
          <w:ilvl w:val="0"/>
          <w:numId w:val="3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1057C" w:rsidRPr="00D32FFA" w:rsidRDefault="0021057C" w:rsidP="00F301D8">
      <w:pPr>
        <w:numPr>
          <w:ilvl w:val="0"/>
          <w:numId w:val="3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1057C" w:rsidRPr="00D32FFA" w:rsidRDefault="0021057C" w:rsidP="00F301D8">
      <w:pPr>
        <w:numPr>
          <w:ilvl w:val="0"/>
          <w:numId w:val="3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1057C" w:rsidRPr="00D32FFA" w:rsidRDefault="0021057C" w:rsidP="00F301D8">
      <w:pPr>
        <w:numPr>
          <w:ilvl w:val="0"/>
          <w:numId w:val="3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1057C" w:rsidRPr="00D32FFA" w:rsidRDefault="0021057C" w:rsidP="00F301D8">
      <w:pPr>
        <w:numPr>
          <w:ilvl w:val="0"/>
          <w:numId w:val="3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1057C" w:rsidRPr="00D32FFA" w:rsidRDefault="0021057C" w:rsidP="00F301D8">
      <w:pPr>
        <w:numPr>
          <w:ilvl w:val="0"/>
          <w:numId w:val="3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8" w:history="1">
        <w:r w:rsidRPr="00DB77FB">
          <w:rPr>
            <w:rStyle w:val="Hyperlink"/>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w:t>
      </w:r>
      <w:r w:rsidRPr="00DB77FB">
        <w:rPr>
          <w:sz w:val="28"/>
          <w:szCs w:val="28"/>
        </w:rPr>
        <w:t>на странице сведений о Положении о закупках 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21057C" w:rsidRPr="00D32FFA" w:rsidRDefault="0021057C"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1057C" w:rsidRPr="00D32FFA" w:rsidRDefault="0021057C" w:rsidP="00C15C57">
      <w:pPr>
        <w:pStyle w:val="Default"/>
        <w:ind w:firstLine="709"/>
        <w:jc w:val="both"/>
        <w:rPr>
          <w:sz w:val="28"/>
          <w:szCs w:val="28"/>
        </w:rPr>
      </w:pPr>
      <w:r w:rsidRPr="00D32FFA">
        <w:rPr>
          <w:sz w:val="28"/>
          <w:szCs w:val="28"/>
        </w:rPr>
        <w:t>2) принятое Организатором решение;</w:t>
      </w:r>
    </w:p>
    <w:p w:rsidR="0021057C" w:rsidRPr="00D32FFA" w:rsidRDefault="0021057C"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21057C" w:rsidRPr="00D32FFA" w:rsidRDefault="0021057C" w:rsidP="00C15C57">
      <w:pPr>
        <w:pStyle w:val="Default"/>
        <w:ind w:firstLine="709"/>
        <w:jc w:val="both"/>
        <w:rPr>
          <w:sz w:val="28"/>
          <w:szCs w:val="28"/>
        </w:rPr>
      </w:pPr>
      <w:r w:rsidRPr="00D32FFA">
        <w:rPr>
          <w:sz w:val="28"/>
          <w:szCs w:val="28"/>
        </w:rPr>
        <w:t>4) иная информация при необходимости.</w:t>
      </w:r>
    </w:p>
    <w:p w:rsidR="0021057C" w:rsidRPr="00D32FFA" w:rsidRDefault="0021057C" w:rsidP="00C15C57">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21057C" w:rsidRPr="00D32FFA" w:rsidRDefault="0021057C" w:rsidP="002A2796">
      <w:pPr>
        <w:pStyle w:val="BodyText"/>
        <w:rPr>
          <w:sz w:val="28"/>
          <w:szCs w:val="28"/>
        </w:rPr>
      </w:pPr>
    </w:p>
    <w:p w:rsidR="0021057C" w:rsidRPr="00D32FFA" w:rsidRDefault="0021057C" w:rsidP="00F301D8">
      <w:pPr>
        <w:pStyle w:val="Heading2"/>
        <w:numPr>
          <w:ilvl w:val="1"/>
          <w:numId w:val="23"/>
        </w:numPr>
        <w:tabs>
          <w:tab w:val="clear" w:pos="720"/>
        </w:tabs>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21057C" w:rsidRPr="00D32FFA" w:rsidRDefault="0021057C">
      <w:pPr>
        <w:pStyle w:val="BodyText"/>
        <w:ind w:left="1724" w:firstLine="0"/>
        <w:rPr>
          <w:b/>
          <w:sz w:val="28"/>
        </w:rPr>
      </w:pPr>
    </w:p>
    <w:p w:rsidR="0021057C" w:rsidRPr="00D32FFA" w:rsidRDefault="0021057C" w:rsidP="00F301D8">
      <w:pPr>
        <w:numPr>
          <w:ilvl w:val="0"/>
          <w:numId w:val="32"/>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1057C" w:rsidRPr="00D32FFA" w:rsidRDefault="0021057C" w:rsidP="00F301D8">
      <w:pPr>
        <w:numPr>
          <w:ilvl w:val="0"/>
          <w:numId w:val="32"/>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1057C" w:rsidRPr="00D32FFA" w:rsidRDefault="0021057C" w:rsidP="00F301D8">
      <w:pPr>
        <w:numPr>
          <w:ilvl w:val="0"/>
          <w:numId w:val="3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1057C" w:rsidRPr="00D32FFA" w:rsidRDefault="0021057C" w:rsidP="00F301D8">
      <w:pPr>
        <w:numPr>
          <w:ilvl w:val="0"/>
          <w:numId w:val="32"/>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1057C" w:rsidRPr="00D32FFA" w:rsidRDefault="0021057C" w:rsidP="00F301D8">
      <w:pPr>
        <w:numPr>
          <w:ilvl w:val="0"/>
          <w:numId w:val="3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1057C" w:rsidRPr="00D32FFA" w:rsidRDefault="0021057C" w:rsidP="00F301D8">
      <w:pPr>
        <w:numPr>
          <w:ilvl w:val="0"/>
          <w:numId w:val="32"/>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21057C" w:rsidRPr="00D32FFA" w:rsidRDefault="0021057C" w:rsidP="00F301D8">
      <w:pPr>
        <w:numPr>
          <w:ilvl w:val="0"/>
          <w:numId w:val="3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21057C" w:rsidRPr="00D32FFA" w:rsidRDefault="0021057C" w:rsidP="00F301D8">
      <w:pPr>
        <w:numPr>
          <w:ilvl w:val="0"/>
          <w:numId w:val="3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21057C" w:rsidRPr="00850591" w:rsidRDefault="0021057C" w:rsidP="00F301D8">
      <w:pPr>
        <w:numPr>
          <w:ilvl w:val="0"/>
          <w:numId w:val="32"/>
        </w:numPr>
        <w:ind w:left="0" w:firstLine="709"/>
        <w:jc w:val="both"/>
        <w:rPr>
          <w:sz w:val="28"/>
          <w:szCs w:val="28"/>
        </w:rPr>
      </w:pPr>
      <w:r w:rsidRPr="00850591">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21057C" w:rsidRPr="00D32FFA" w:rsidRDefault="0021057C" w:rsidP="00F301D8">
      <w:pPr>
        <w:numPr>
          <w:ilvl w:val="0"/>
          <w:numId w:val="32"/>
        </w:numPr>
        <w:ind w:left="0" w:firstLine="709"/>
        <w:jc w:val="both"/>
        <w:rPr>
          <w:sz w:val="28"/>
          <w:szCs w:val="28"/>
        </w:rPr>
      </w:pPr>
      <w:r w:rsidRPr="00850591">
        <w:rPr>
          <w:sz w:val="28"/>
          <w:szCs w:val="28"/>
        </w:rPr>
        <w:t>О</w:t>
      </w:r>
      <w:r>
        <w:rPr>
          <w:sz w:val="28"/>
          <w:szCs w:val="28"/>
        </w:rPr>
        <w:t>ткрытый конкурс</w:t>
      </w:r>
      <w:r w:rsidRPr="00D32FFA">
        <w:rPr>
          <w:sz w:val="28"/>
          <w:szCs w:val="28"/>
        </w:rPr>
        <w:t xml:space="preserve"> признается несостоявшимся, если:</w:t>
      </w:r>
    </w:p>
    <w:p w:rsidR="0021057C" w:rsidRPr="00D32FFA" w:rsidRDefault="0021057C" w:rsidP="008825E9">
      <w:pPr>
        <w:ind w:firstLine="709"/>
        <w:jc w:val="both"/>
        <w:rPr>
          <w:sz w:val="28"/>
          <w:szCs w:val="28"/>
        </w:rPr>
      </w:pPr>
      <w:r w:rsidRPr="00D32FFA">
        <w:rPr>
          <w:sz w:val="28"/>
          <w:szCs w:val="28"/>
        </w:rPr>
        <w:t>1) на участие в конкурсе не подана ни одна Заявка;</w:t>
      </w:r>
    </w:p>
    <w:p w:rsidR="0021057C" w:rsidRPr="00D32FFA" w:rsidRDefault="0021057C" w:rsidP="008825E9">
      <w:pPr>
        <w:ind w:firstLine="709"/>
        <w:jc w:val="both"/>
        <w:rPr>
          <w:sz w:val="28"/>
          <w:szCs w:val="28"/>
        </w:rPr>
      </w:pPr>
      <w:r w:rsidRPr="00D32FFA">
        <w:rPr>
          <w:sz w:val="28"/>
          <w:szCs w:val="28"/>
        </w:rPr>
        <w:t>2) на участие в конкурсе подана одна Заявка;</w:t>
      </w:r>
    </w:p>
    <w:p w:rsidR="0021057C" w:rsidRPr="00D32FFA" w:rsidRDefault="0021057C"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21057C" w:rsidRPr="00D32FFA" w:rsidRDefault="0021057C" w:rsidP="008825E9">
      <w:pPr>
        <w:ind w:firstLine="709"/>
        <w:jc w:val="both"/>
        <w:rPr>
          <w:sz w:val="28"/>
          <w:szCs w:val="28"/>
        </w:rPr>
      </w:pPr>
      <w:r w:rsidRPr="00D32FFA">
        <w:rPr>
          <w:sz w:val="28"/>
          <w:szCs w:val="28"/>
        </w:rPr>
        <w:t>4) ни один из претендентов не признан участником.</w:t>
      </w:r>
    </w:p>
    <w:p w:rsidR="0021057C" w:rsidRPr="00D32FFA" w:rsidRDefault="0021057C" w:rsidP="00F301D8">
      <w:pPr>
        <w:numPr>
          <w:ilvl w:val="0"/>
          <w:numId w:val="3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xml:space="preserve">, Организатор вправе провести новый </w:t>
      </w:r>
      <w:r>
        <w:rPr>
          <w:sz w:val="28"/>
          <w:szCs w:val="28"/>
        </w:rPr>
        <w:t>Открытый конкурс</w:t>
      </w:r>
      <w:r w:rsidRPr="00D32FFA">
        <w:rPr>
          <w:sz w:val="28"/>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21057C" w:rsidRPr="00D32FFA" w:rsidRDefault="0021057C" w:rsidP="00370C44">
      <w:pPr>
        <w:pStyle w:val="BodyText"/>
        <w:tabs>
          <w:tab w:val="left" w:pos="1680"/>
        </w:tabs>
        <w:ind w:left="709" w:firstLine="0"/>
        <w:rPr>
          <w:sz w:val="28"/>
          <w:szCs w:val="28"/>
        </w:rPr>
      </w:pPr>
    </w:p>
    <w:p w:rsidR="0021057C" w:rsidRPr="00D32FFA" w:rsidRDefault="0021057C" w:rsidP="00F301D8">
      <w:pPr>
        <w:pStyle w:val="Heading2"/>
        <w:numPr>
          <w:ilvl w:val="1"/>
          <w:numId w:val="23"/>
        </w:numPr>
        <w:tabs>
          <w:tab w:val="clear" w:pos="720"/>
        </w:tabs>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21057C" w:rsidRPr="00D32FFA" w:rsidRDefault="0021057C">
      <w:pPr>
        <w:ind w:firstLine="709"/>
        <w:rPr>
          <w:rFonts w:eastAsia="MS Mincho"/>
        </w:rPr>
      </w:pPr>
    </w:p>
    <w:p w:rsidR="0021057C" w:rsidRPr="00D32FFA" w:rsidRDefault="0021057C" w:rsidP="00F301D8">
      <w:pPr>
        <w:numPr>
          <w:ilvl w:val="0"/>
          <w:numId w:val="33"/>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p>
    <w:p w:rsidR="0021057C" w:rsidRDefault="0021057C" w:rsidP="00F301D8">
      <w:pPr>
        <w:numPr>
          <w:ilvl w:val="0"/>
          <w:numId w:val="33"/>
        </w:numPr>
        <w:ind w:left="0" w:firstLine="709"/>
        <w:jc w:val="both"/>
        <w:rPr>
          <w:sz w:val="28"/>
          <w:szCs w:val="28"/>
        </w:rPr>
      </w:pPr>
      <w:r w:rsidRPr="00D32FFA">
        <w:rPr>
          <w:sz w:val="28"/>
          <w:szCs w:val="28"/>
        </w:rPr>
        <w:t xml:space="preserve"> 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(выписки из 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Pr>
          <w:sz w:val="28"/>
          <w:szCs w:val="28"/>
        </w:rPr>
        <w:t xml:space="preserve"> </w:t>
      </w:r>
      <w:r w:rsidRPr="006C55D5">
        <w:rPr>
          <w:sz w:val="28"/>
          <w:szCs w:val="28"/>
        </w:rPr>
        <w:t>с учетом условий изложенных в п</w:t>
      </w:r>
      <w:r>
        <w:rPr>
          <w:sz w:val="28"/>
          <w:szCs w:val="28"/>
        </w:rPr>
        <w:t>ункте 24</w:t>
      </w:r>
      <w:r w:rsidRPr="006C55D5">
        <w:rPr>
          <w:sz w:val="28"/>
          <w:szCs w:val="28"/>
        </w:rPr>
        <w:t xml:space="preserve"> Информационной карты.</w:t>
      </w:r>
    </w:p>
    <w:p w:rsidR="0021057C" w:rsidRPr="00145E0A" w:rsidRDefault="0021057C"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21057C" w:rsidRPr="00D32FFA" w:rsidRDefault="0021057C" w:rsidP="00F301D8">
      <w:pPr>
        <w:numPr>
          <w:ilvl w:val="0"/>
          <w:numId w:val="33"/>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w:t>
      </w:r>
      <w:r>
        <w:rPr>
          <w:sz w:val="28"/>
          <w:szCs w:val="28"/>
        </w:rPr>
        <w:t xml:space="preserve"> срока, указанного Организатором</w:t>
      </w:r>
      <w:r w:rsidRPr="00D32FFA">
        <w:rPr>
          <w:sz w:val="28"/>
          <w:szCs w:val="28"/>
        </w:rPr>
        <w:t>. В случае если победителем не подписан договор в указанные сроки, он признается уклонившимся от заключения договора.</w:t>
      </w:r>
    </w:p>
    <w:p w:rsidR="0021057C" w:rsidRPr="00163FF9" w:rsidRDefault="0021057C" w:rsidP="00F301D8">
      <w:pPr>
        <w:numPr>
          <w:ilvl w:val="0"/>
          <w:numId w:val="33"/>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Открытого конкурса.</w:t>
      </w:r>
    </w:p>
    <w:p w:rsidR="0021057C" w:rsidRPr="00D32FFA" w:rsidRDefault="0021057C" w:rsidP="00F301D8">
      <w:pPr>
        <w:numPr>
          <w:ilvl w:val="0"/>
          <w:numId w:val="33"/>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w:t>
      </w:r>
      <w:r>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 (</w:t>
      </w:r>
      <w:r w:rsidRPr="00D32FFA">
        <w:rPr>
          <w:sz w:val="28"/>
          <w:szCs w:val="28"/>
        </w:rPr>
        <w:t>победителями</w:t>
      </w:r>
      <w:r>
        <w:rPr>
          <w:sz w:val="28"/>
          <w:szCs w:val="28"/>
        </w:rPr>
        <w:t>)</w:t>
      </w:r>
      <w:r w:rsidRPr="00D32FFA">
        <w:rPr>
          <w:sz w:val="28"/>
          <w:szCs w:val="28"/>
        </w:rPr>
        <w:t xml:space="preserve">. Участник </w:t>
      </w:r>
      <w:r>
        <w:rPr>
          <w:sz w:val="28"/>
          <w:szCs w:val="28"/>
        </w:rPr>
        <w:t>Открытого конкурса</w:t>
      </w:r>
      <w:r w:rsidRPr="00D32FFA">
        <w:rPr>
          <w:sz w:val="28"/>
          <w:szCs w:val="28"/>
        </w:rPr>
        <w:t>, Заявке которого был присвоен второй номер, не вправе отказаться от заключения договора.</w:t>
      </w:r>
    </w:p>
    <w:p w:rsidR="0021057C" w:rsidRPr="00D32FFA" w:rsidRDefault="0021057C" w:rsidP="00F301D8">
      <w:pPr>
        <w:numPr>
          <w:ilvl w:val="0"/>
          <w:numId w:val="33"/>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21057C" w:rsidRPr="00D32FFA" w:rsidRDefault="0021057C" w:rsidP="00F301D8">
      <w:pPr>
        <w:numPr>
          <w:ilvl w:val="0"/>
          <w:numId w:val="33"/>
        </w:numPr>
        <w:ind w:left="0" w:firstLine="709"/>
        <w:jc w:val="both"/>
        <w:rPr>
          <w:sz w:val="28"/>
          <w:szCs w:val="28"/>
        </w:rPr>
      </w:pPr>
      <w:r>
        <w:rPr>
          <w:sz w:val="28"/>
          <w:szCs w:val="28"/>
        </w:rPr>
        <w:t>Договор</w:t>
      </w:r>
      <w:r w:rsidRPr="00D32FFA">
        <w:rPr>
          <w:sz w:val="28"/>
          <w:szCs w:val="28"/>
        </w:rPr>
        <w:t>, заключаем</w:t>
      </w:r>
      <w:r>
        <w:rPr>
          <w:sz w:val="28"/>
          <w:szCs w:val="28"/>
        </w:rPr>
        <w:t>ый</w:t>
      </w:r>
      <w:r w:rsidRPr="00D32FFA">
        <w:rPr>
          <w:sz w:val="28"/>
          <w:szCs w:val="28"/>
        </w:rPr>
        <w:t xml:space="preserve"> с участником, Заявке которого был присвоен второй номер, составляется Заказчиком путем включения в </w:t>
      </w:r>
      <w:r>
        <w:rPr>
          <w:sz w:val="28"/>
          <w:szCs w:val="28"/>
        </w:rPr>
        <w:t>пр</w:t>
      </w:r>
      <w:r w:rsidRPr="00D32FFA">
        <w:rPr>
          <w:sz w:val="28"/>
          <w:szCs w:val="28"/>
        </w:rPr>
        <w:t xml:space="preserve">оект </w:t>
      </w:r>
      <w:r>
        <w:rPr>
          <w:sz w:val="28"/>
          <w:szCs w:val="28"/>
        </w:rPr>
        <w:t>договора, прилагаемого</w:t>
      </w:r>
      <w:r w:rsidRPr="00D32FFA">
        <w:rPr>
          <w:sz w:val="28"/>
          <w:szCs w:val="28"/>
        </w:rPr>
        <w:t xml:space="preserve"> к настоящей документации о закупке, условий исполнения договора, предложенных этим участником </w:t>
      </w:r>
      <w:r>
        <w:rPr>
          <w:sz w:val="28"/>
          <w:szCs w:val="28"/>
        </w:rPr>
        <w:t>Открытого конкурса. Д</w:t>
      </w:r>
      <w:r w:rsidRPr="00D32FFA">
        <w:rPr>
          <w:sz w:val="28"/>
          <w:szCs w:val="28"/>
        </w:rPr>
        <w:t>оговор подлежит направлению Заказчиком в срок, не пре</w:t>
      </w:r>
      <w:r>
        <w:rPr>
          <w:sz w:val="28"/>
          <w:szCs w:val="28"/>
        </w:rPr>
        <w:t>вышающий 5 (пяти)</w:t>
      </w:r>
      <w:r w:rsidRPr="00D32FFA">
        <w:rPr>
          <w:sz w:val="28"/>
          <w:szCs w:val="28"/>
        </w:rPr>
        <w:t xml:space="preserve"> </w:t>
      </w:r>
      <w:r>
        <w:rPr>
          <w:sz w:val="28"/>
          <w:szCs w:val="28"/>
        </w:rPr>
        <w:t xml:space="preserve">календарных </w:t>
      </w:r>
      <w:r w:rsidRPr="00D32FFA">
        <w:rPr>
          <w:sz w:val="28"/>
          <w:szCs w:val="28"/>
        </w:rPr>
        <w:t>дней с даты признания победителя уклонившимся от заключения договора.</w:t>
      </w:r>
    </w:p>
    <w:p w:rsidR="0021057C" w:rsidRPr="003343CE" w:rsidRDefault="0021057C" w:rsidP="00F301D8">
      <w:pPr>
        <w:numPr>
          <w:ilvl w:val="0"/>
          <w:numId w:val="33"/>
        </w:numPr>
        <w:ind w:left="0" w:firstLine="709"/>
        <w:jc w:val="both"/>
        <w:rPr>
          <w:sz w:val="28"/>
          <w:szCs w:val="28"/>
        </w:rPr>
      </w:pPr>
      <w:r w:rsidRPr="00D32FFA">
        <w:rPr>
          <w:sz w:val="28"/>
          <w:szCs w:val="28"/>
        </w:rPr>
        <w:t xml:space="preserve">Участник, Заявке которого присвоен второй номер, обязан </w:t>
      </w:r>
      <w:r>
        <w:rPr>
          <w:sz w:val="28"/>
          <w:szCs w:val="28"/>
        </w:rPr>
        <w:t xml:space="preserve">подписать договор </w:t>
      </w:r>
      <w:r w:rsidRPr="00D32FFA">
        <w:rPr>
          <w:sz w:val="28"/>
          <w:szCs w:val="28"/>
        </w:rPr>
        <w:t xml:space="preserve">в порядке и в сроки, предусмотренные </w:t>
      </w:r>
      <w:r>
        <w:rPr>
          <w:sz w:val="28"/>
          <w:szCs w:val="28"/>
        </w:rPr>
        <w:t>под</w:t>
      </w:r>
      <w:r w:rsidRPr="00D32FFA">
        <w:rPr>
          <w:sz w:val="28"/>
          <w:szCs w:val="28"/>
        </w:rPr>
        <w:t xml:space="preserve">пунктом </w:t>
      </w:r>
      <w:r>
        <w:rPr>
          <w:sz w:val="28"/>
          <w:szCs w:val="28"/>
        </w:rPr>
        <w:t>2.10</w:t>
      </w:r>
      <w:r w:rsidRPr="00D32FFA">
        <w:rPr>
          <w:sz w:val="28"/>
          <w:szCs w:val="28"/>
        </w:rPr>
        <w:t xml:space="preserve">.3 </w:t>
      </w:r>
      <w:r w:rsidRPr="003343CE">
        <w:rPr>
          <w:sz w:val="28"/>
          <w:szCs w:val="28"/>
        </w:rPr>
        <w:t>настоящей документации о закупке.</w:t>
      </w:r>
    </w:p>
    <w:p w:rsidR="0021057C" w:rsidRDefault="0021057C" w:rsidP="00F301D8">
      <w:pPr>
        <w:numPr>
          <w:ilvl w:val="0"/>
          <w:numId w:val="33"/>
        </w:numPr>
        <w:ind w:left="0" w:firstLine="709"/>
        <w:jc w:val="both"/>
        <w:rPr>
          <w:sz w:val="28"/>
          <w:szCs w:val="28"/>
        </w:rPr>
      </w:pPr>
      <w:r w:rsidRPr="003343CE">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 w:val="28"/>
          <w:szCs w:val="28"/>
        </w:rPr>
        <w:br/>
        <w:t>17 Информационной карты, представляет сведения о своих владельцах</w:t>
      </w:r>
      <w:r>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Pr>
          <w:sz w:val="28"/>
          <w:szCs w:val="28"/>
        </w:rPr>
        <w:t xml:space="preserve">в,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w:t>
      </w:r>
    </w:p>
    <w:p w:rsidR="0021057C" w:rsidRPr="00345D9A" w:rsidRDefault="0021057C"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21057C" w:rsidRPr="00950CE3" w:rsidRDefault="0021057C" w:rsidP="00A6701A">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21057C" w:rsidRPr="00D32FFA" w:rsidRDefault="0021057C" w:rsidP="00F301D8">
      <w:pPr>
        <w:numPr>
          <w:ilvl w:val="0"/>
          <w:numId w:val="3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1057C" w:rsidRDefault="0021057C" w:rsidP="00F301D8">
      <w:pPr>
        <w:numPr>
          <w:ilvl w:val="0"/>
          <w:numId w:val="3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1057C" w:rsidRPr="00D32FFA" w:rsidRDefault="0021057C">
      <w:pPr>
        <w:pStyle w:val="BodyText"/>
        <w:ind w:left="709" w:firstLine="0"/>
        <w:rPr>
          <w:sz w:val="28"/>
          <w:szCs w:val="28"/>
        </w:rPr>
      </w:pPr>
    </w:p>
    <w:p w:rsidR="0021057C" w:rsidRPr="00D32FFA" w:rsidRDefault="0021057C" w:rsidP="000954FB">
      <w:pPr>
        <w:pStyle w:val="BodyText"/>
        <w:ind w:firstLine="0"/>
        <w:jc w:val="center"/>
        <w:rPr>
          <w:b/>
          <w:bCs/>
          <w:sz w:val="32"/>
          <w:szCs w:val="32"/>
        </w:rPr>
      </w:pPr>
      <w:r w:rsidRPr="00D32FFA">
        <w:rPr>
          <w:b/>
          <w:bCs/>
          <w:sz w:val="32"/>
          <w:szCs w:val="32"/>
        </w:rPr>
        <w:t>Раздел 3. Порядок оформления Заявок</w:t>
      </w:r>
    </w:p>
    <w:p w:rsidR="0021057C" w:rsidRPr="00D32FFA" w:rsidRDefault="0021057C" w:rsidP="000954FB">
      <w:pPr>
        <w:pStyle w:val="BodyText"/>
        <w:rPr>
          <w:b/>
          <w:bCs/>
          <w:sz w:val="28"/>
          <w:szCs w:val="28"/>
        </w:rPr>
      </w:pPr>
    </w:p>
    <w:p w:rsidR="0021057C" w:rsidRPr="00D32FFA" w:rsidRDefault="0021057C" w:rsidP="00F301D8">
      <w:pPr>
        <w:pStyle w:val="Heading2"/>
        <w:numPr>
          <w:ilvl w:val="1"/>
          <w:numId w:val="24"/>
        </w:numPr>
        <w:tabs>
          <w:tab w:val="clear" w:pos="720"/>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21057C" w:rsidRPr="00D32FFA" w:rsidRDefault="0021057C" w:rsidP="009B006E">
      <w:pPr>
        <w:ind w:firstLine="720"/>
        <w:jc w:val="both"/>
        <w:rPr>
          <w:rFonts w:eastAsia="MS Mincho"/>
        </w:rPr>
      </w:pPr>
    </w:p>
    <w:p w:rsidR="0021057C" w:rsidRPr="003343CE" w:rsidRDefault="0021057C" w:rsidP="00F301D8">
      <w:pPr>
        <w:pStyle w:val="BodyText"/>
        <w:numPr>
          <w:ilvl w:val="2"/>
          <w:numId w:val="24"/>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w:t>
      </w:r>
      <w:r>
        <w:rPr>
          <w:sz w:val="28"/>
          <w:szCs w:val="28"/>
        </w:rPr>
        <w:t>под</w:t>
      </w:r>
      <w:r w:rsidRPr="003343CE">
        <w:rPr>
          <w:sz w:val="28"/>
          <w:szCs w:val="28"/>
        </w:rPr>
        <w:t xml:space="preserve">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21057C" w:rsidRPr="003343CE" w:rsidRDefault="0021057C" w:rsidP="00F301D8">
      <w:pPr>
        <w:pStyle w:val="BodyText"/>
        <w:numPr>
          <w:ilvl w:val="2"/>
          <w:numId w:val="24"/>
        </w:numPr>
        <w:ind w:left="0" w:firstLine="720"/>
        <w:rPr>
          <w:sz w:val="28"/>
          <w:szCs w:val="28"/>
        </w:rPr>
      </w:pPr>
      <w:r w:rsidRPr="003343CE">
        <w:rPr>
          <w:sz w:val="28"/>
          <w:szCs w:val="28"/>
        </w:rPr>
        <w:t>Электронная часть заявки должна содержать следующие документы:</w:t>
      </w:r>
    </w:p>
    <w:p w:rsidR="0021057C" w:rsidRPr="003343CE" w:rsidRDefault="0021057C" w:rsidP="00E7296E">
      <w:pPr>
        <w:pStyle w:val="BodyText"/>
        <w:rPr>
          <w:sz w:val="28"/>
          <w:szCs w:val="28"/>
        </w:rPr>
      </w:pPr>
      <w:r w:rsidRPr="003343CE">
        <w:rPr>
          <w:sz w:val="28"/>
          <w:szCs w:val="28"/>
        </w:rPr>
        <w:t>а) надлежащим образом оформленные приложения к настоящей документации о закупке: № 1 (Заявка)</w:t>
      </w:r>
      <w:r>
        <w:rPr>
          <w:sz w:val="28"/>
          <w:szCs w:val="28"/>
        </w:rPr>
        <w:t>,</w:t>
      </w:r>
      <w:r w:rsidRPr="003343CE">
        <w:rPr>
          <w:sz w:val="28"/>
          <w:szCs w:val="28"/>
        </w:rPr>
        <w:t xml:space="preserve"> </w:t>
      </w:r>
      <w:r>
        <w:rPr>
          <w:sz w:val="28"/>
          <w:szCs w:val="28"/>
        </w:rPr>
        <w:t xml:space="preserve">№2 (сведения о претенденте) </w:t>
      </w:r>
      <w:r w:rsidRPr="003343CE">
        <w:rPr>
          <w:sz w:val="28"/>
          <w:szCs w:val="28"/>
        </w:rPr>
        <w:t>и № 3 (Финансово-коммерческое предложение, подготовленное в соответствии с Техническим заданием (раздел 4);</w:t>
      </w:r>
    </w:p>
    <w:p w:rsidR="0021057C" w:rsidRPr="003343CE" w:rsidRDefault="0021057C" w:rsidP="00E7296E">
      <w:pPr>
        <w:pStyle w:val="BodyText"/>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Pr>
          <w:sz w:val="28"/>
          <w:szCs w:val="28"/>
        </w:rPr>
        <w:t>а</w:t>
      </w:r>
      <w:r w:rsidRPr="003343CE">
        <w:rPr>
          <w:sz w:val="28"/>
          <w:szCs w:val="28"/>
        </w:rPr>
        <w:t>цией о закупке.</w:t>
      </w:r>
    </w:p>
    <w:p w:rsidR="0021057C" w:rsidRPr="00CE0E81" w:rsidRDefault="0021057C" w:rsidP="00CE0E81">
      <w:pPr>
        <w:pStyle w:val="BodyText"/>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 Информационной карты.</w:t>
      </w:r>
    </w:p>
    <w:p w:rsidR="0021057C" w:rsidRPr="003343CE" w:rsidRDefault="0021057C" w:rsidP="00F301D8">
      <w:pPr>
        <w:pStyle w:val="BodyText"/>
        <w:numPr>
          <w:ilvl w:val="2"/>
          <w:numId w:val="24"/>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(*.doc), (*.doc</w:t>
      </w:r>
      <w:r w:rsidRPr="003343CE">
        <w:rPr>
          <w:sz w:val="28"/>
          <w:szCs w:val="28"/>
          <w:lang w:val="en-US"/>
        </w:rPr>
        <w:t>x</w:t>
      </w:r>
      <w:r w:rsidRPr="003343CE">
        <w:rPr>
          <w:sz w:val="28"/>
          <w:szCs w:val="28"/>
        </w:rPr>
        <w:t>), (*.xls), (*.xls</w:t>
      </w:r>
      <w:r w:rsidRPr="003343CE">
        <w:rPr>
          <w:sz w:val="28"/>
          <w:szCs w:val="28"/>
          <w:lang w:val="en-US"/>
        </w:rPr>
        <w:t>x</w:t>
      </w:r>
      <w:r w:rsidRPr="003343CE">
        <w:rPr>
          <w:sz w:val="28"/>
          <w:szCs w:val="28"/>
        </w:rPr>
        <w:t>), (*.</w:t>
      </w:r>
      <w:r w:rsidRPr="003343CE">
        <w:rPr>
          <w:sz w:val="28"/>
          <w:szCs w:val="28"/>
          <w:lang w:val="en-US"/>
        </w:rPr>
        <w:t>txt</w:t>
      </w:r>
      <w:r w:rsidRPr="003343CE">
        <w:rPr>
          <w:sz w:val="28"/>
          <w:szCs w:val="28"/>
        </w:rPr>
        <w:t>), (*.pdf), (*.</w:t>
      </w:r>
      <w:r w:rsidRPr="003343CE">
        <w:rPr>
          <w:sz w:val="28"/>
          <w:szCs w:val="28"/>
          <w:lang w:val="en-US"/>
        </w:rPr>
        <w:t>jpg</w:t>
      </w:r>
      <w:r w:rsidRPr="003343CE">
        <w:rPr>
          <w:sz w:val="28"/>
          <w:szCs w:val="28"/>
        </w:rPr>
        <w:t>) и т.д., предпочтительнее (*.pdf).</w:t>
      </w:r>
    </w:p>
    <w:p w:rsidR="0021057C" w:rsidRPr="003343CE" w:rsidRDefault="0021057C" w:rsidP="009B006E">
      <w:pPr>
        <w:ind w:firstLine="720"/>
        <w:contextualSpacing/>
        <w:jc w:val="both"/>
        <w:rPr>
          <w:sz w:val="28"/>
          <w:szCs w:val="28"/>
        </w:rPr>
      </w:pPr>
      <w:r w:rsidRPr="003343CE">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21057C" w:rsidRPr="003343CE" w:rsidRDefault="0021057C"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копирования их содержимого или их печати.</w:t>
      </w:r>
    </w:p>
    <w:p w:rsidR="0021057C" w:rsidRPr="003343CE" w:rsidRDefault="0021057C" w:rsidP="009B006E">
      <w:pPr>
        <w:ind w:firstLine="720"/>
        <w:contextualSpacing/>
        <w:jc w:val="both"/>
        <w:rPr>
          <w:sz w:val="28"/>
          <w:szCs w:val="28"/>
        </w:rPr>
      </w:pPr>
      <w:r w:rsidRPr="003343CE">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3343CE">
        <w:rPr>
          <w:sz w:val="28"/>
          <w:szCs w:val="28"/>
          <w:lang w:val="en-US"/>
        </w:rPr>
        <w:t>pdf</w:t>
      </w:r>
      <w:r w:rsidRPr="003343CE">
        <w:rPr>
          <w:sz w:val="28"/>
          <w:szCs w:val="28"/>
        </w:rPr>
        <w:t xml:space="preserve"> (</w:t>
      </w:r>
      <w:r w:rsidRPr="003343CE">
        <w:rPr>
          <w:sz w:val="28"/>
          <w:szCs w:val="28"/>
          <w:lang w:val="en-US"/>
        </w:rPr>
        <w:t>Zayavka</w:t>
      </w:r>
      <w:r w:rsidRPr="003343CE">
        <w:rPr>
          <w:sz w:val="28"/>
          <w:szCs w:val="28"/>
        </w:rPr>
        <w:t>.</w:t>
      </w:r>
      <w:r w:rsidRPr="003343CE">
        <w:rPr>
          <w:sz w:val="28"/>
          <w:szCs w:val="28"/>
          <w:lang w:val="en-US"/>
        </w:rPr>
        <w:t>pdf</w:t>
      </w:r>
      <w:r w:rsidRPr="003343CE">
        <w:rPr>
          <w:sz w:val="28"/>
          <w:szCs w:val="28"/>
        </w:rPr>
        <w:t>), Сведения.</w:t>
      </w:r>
      <w:r w:rsidRPr="003343CE">
        <w:rPr>
          <w:sz w:val="28"/>
          <w:szCs w:val="28"/>
          <w:lang w:val="en-US"/>
        </w:rPr>
        <w:t>pdf</w:t>
      </w:r>
      <w:r w:rsidRPr="003343CE">
        <w:rPr>
          <w:sz w:val="28"/>
          <w:szCs w:val="28"/>
        </w:rPr>
        <w:t>, Предложение.</w:t>
      </w:r>
      <w:r w:rsidRPr="003343CE">
        <w:rPr>
          <w:sz w:val="28"/>
          <w:szCs w:val="28"/>
          <w:lang w:val="en-US"/>
        </w:rPr>
        <w:t>pdf</w:t>
      </w:r>
      <w:r w:rsidRPr="003343CE">
        <w:rPr>
          <w:sz w:val="28"/>
          <w:szCs w:val="28"/>
        </w:rPr>
        <w:t xml:space="preserve"> и т.д.).</w:t>
      </w:r>
    </w:p>
    <w:p w:rsidR="0021057C" w:rsidRPr="003343CE" w:rsidRDefault="0021057C" w:rsidP="009B66AE">
      <w:pPr>
        <w:pStyle w:val="Heading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предоставляются по каждому лоту, а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г) </w:t>
      </w:r>
      <w:r>
        <w:rPr>
          <w:rFonts w:ascii="Times New Roman" w:hAnsi="Times New Roman"/>
          <w:b w:val="0"/>
          <w:sz w:val="28"/>
          <w:szCs w:val="28"/>
        </w:rPr>
        <w:t>подпункта 3.1.2 настоящей документации о закупке</w:t>
      </w:r>
      <w:r w:rsidRPr="003343CE">
        <w:rPr>
          <w:rFonts w:ascii="Times New Roman" w:hAnsi="Times New Roman"/>
          <w:b w:val="0"/>
          <w:sz w:val="28"/>
          <w:szCs w:val="28"/>
        </w:rPr>
        <w:t xml:space="preserve"> – по лоту с наименьшим номером.</w:t>
      </w:r>
    </w:p>
    <w:p w:rsidR="0021057C" w:rsidRPr="003343CE" w:rsidRDefault="0021057C" w:rsidP="00F301D8">
      <w:pPr>
        <w:pStyle w:val="BodyText"/>
        <w:numPr>
          <w:ilvl w:val="2"/>
          <w:numId w:val="24"/>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w:t>
      </w:r>
      <w:r>
        <w:rPr>
          <w:sz w:val="28"/>
          <w:szCs w:val="28"/>
        </w:rPr>
        <w:t>ты, перечисленные в подпункте 2.3.1</w:t>
      </w:r>
      <w:r w:rsidRPr="003343CE">
        <w:rPr>
          <w:sz w:val="28"/>
          <w:szCs w:val="28"/>
        </w:rPr>
        <w:t xml:space="preserve"> настоящей документации о закупке, а также пунктами 17, 18 Информационной карты.</w:t>
      </w:r>
    </w:p>
    <w:p w:rsidR="0021057C" w:rsidRPr="003343CE" w:rsidRDefault="0021057C" w:rsidP="00F301D8">
      <w:pPr>
        <w:pStyle w:val="BodyText"/>
        <w:numPr>
          <w:ilvl w:val="2"/>
          <w:numId w:val="24"/>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21057C" w:rsidRPr="003343CE" w:rsidRDefault="0021057C" w:rsidP="00F301D8">
      <w:pPr>
        <w:pStyle w:val="BodyText"/>
        <w:numPr>
          <w:ilvl w:val="2"/>
          <w:numId w:val="24"/>
        </w:numPr>
        <w:ind w:left="0"/>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70528;visibility:visible"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1057C" w:rsidRPr="007E6DE4" w:rsidRDefault="0021057C" w:rsidP="00805082">
                  <w:pPr>
                    <w:jc w:val="center"/>
                    <w:rPr>
                      <w:b/>
                      <w:sz w:val="28"/>
                      <w:szCs w:val="28"/>
                    </w:rPr>
                  </w:pPr>
                  <w:r w:rsidRPr="007E6DE4">
                    <w:rPr>
                      <w:b/>
                      <w:sz w:val="28"/>
                      <w:szCs w:val="28"/>
                    </w:rPr>
                    <w:t xml:space="preserve">_____________________________________________, </w:t>
                  </w:r>
                </w:p>
                <w:p w:rsidR="0021057C" w:rsidRDefault="0021057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21057C" w:rsidRPr="007E6DE4" w:rsidRDefault="0021057C" w:rsidP="00805082">
                  <w:pPr>
                    <w:jc w:val="center"/>
                    <w:rPr>
                      <w:b/>
                      <w:sz w:val="28"/>
                      <w:szCs w:val="28"/>
                    </w:rPr>
                  </w:pPr>
                  <w:r w:rsidRPr="007E6DE4">
                    <w:rPr>
                      <w:b/>
                      <w:sz w:val="28"/>
                      <w:szCs w:val="28"/>
                    </w:rPr>
                    <w:t>________________________________________</w:t>
                  </w:r>
                </w:p>
                <w:p w:rsidR="0021057C" w:rsidRPr="007E6DE4" w:rsidRDefault="0021057C" w:rsidP="00805082">
                  <w:pPr>
                    <w:jc w:val="center"/>
                    <w:rPr>
                      <w:i/>
                      <w:sz w:val="20"/>
                      <w:szCs w:val="20"/>
                    </w:rPr>
                  </w:pPr>
                  <w:r w:rsidRPr="007E6DE4">
                    <w:rPr>
                      <w:i/>
                      <w:sz w:val="20"/>
                      <w:szCs w:val="20"/>
                    </w:rPr>
                    <w:t>государство регистрации претендента</w:t>
                  </w:r>
                </w:p>
                <w:p w:rsidR="0021057C" w:rsidRPr="007E6DE4" w:rsidRDefault="0021057C" w:rsidP="00805082">
                  <w:pPr>
                    <w:jc w:val="center"/>
                    <w:rPr>
                      <w:b/>
                      <w:sz w:val="28"/>
                      <w:szCs w:val="28"/>
                    </w:rPr>
                  </w:pPr>
                  <w:r w:rsidRPr="007E6DE4">
                    <w:rPr>
                      <w:b/>
                      <w:sz w:val="28"/>
                      <w:szCs w:val="28"/>
                    </w:rPr>
                    <w:t>_____________________________</w:t>
                  </w:r>
                  <w:r>
                    <w:rPr>
                      <w:b/>
                      <w:sz w:val="28"/>
                      <w:szCs w:val="28"/>
                    </w:rPr>
                    <w:t>__________________</w:t>
                  </w:r>
                </w:p>
                <w:p w:rsidR="0021057C" w:rsidRPr="007E6DE4" w:rsidRDefault="0021057C" w:rsidP="00805082">
                  <w:pPr>
                    <w:jc w:val="center"/>
                    <w:rPr>
                      <w:i/>
                      <w:sz w:val="20"/>
                      <w:szCs w:val="20"/>
                    </w:rPr>
                  </w:pPr>
                  <w:r w:rsidRPr="007E6DE4">
                    <w:rPr>
                      <w:i/>
                      <w:sz w:val="20"/>
                      <w:szCs w:val="20"/>
                    </w:rPr>
                    <w:t>ИНН претендента (для претендентов-резидентов Российской Федерации)</w:t>
                  </w:r>
                </w:p>
                <w:p w:rsidR="0021057C" w:rsidRDefault="0021057C" w:rsidP="00805082">
                  <w:pPr>
                    <w:jc w:val="both"/>
                  </w:pPr>
                </w:p>
                <w:p w:rsidR="0021057C" w:rsidRDefault="0021057C" w:rsidP="00805082">
                  <w:pPr>
                    <w:jc w:val="center"/>
                    <w:rPr>
                      <w:b/>
                    </w:rPr>
                  </w:pPr>
                  <w:r w:rsidRPr="00923E2D">
                    <w:rPr>
                      <w:b/>
                    </w:rPr>
                    <w:t xml:space="preserve">ЗАЯВКА НА УЧАСТИЕ В </w:t>
                  </w:r>
                  <w:r>
                    <w:rPr>
                      <w:b/>
                    </w:rPr>
                    <w:t>ОТКРЫТОМ КОНКУРСЕ № ОКэ-___-____-</w:t>
                  </w:r>
                  <w:r w:rsidRPr="00923E2D">
                    <w:rPr>
                      <w:b/>
                    </w:rPr>
                    <w:t>____</w:t>
                  </w:r>
                </w:p>
                <w:p w:rsidR="0021057C" w:rsidRPr="003A0A35" w:rsidRDefault="0021057C" w:rsidP="00805082">
                  <w:pPr>
                    <w:jc w:val="center"/>
                    <w:rPr>
                      <w:b/>
                    </w:rPr>
                  </w:pPr>
                  <w:r w:rsidRPr="003A0A35">
                    <w:rPr>
                      <w:b/>
                    </w:rPr>
                    <w:t xml:space="preserve">(лот № _________) </w:t>
                  </w:r>
                </w:p>
                <w:p w:rsidR="0021057C" w:rsidRPr="00521EAB" w:rsidRDefault="0021057C" w:rsidP="00805082">
                  <w:pPr>
                    <w:jc w:val="center"/>
                    <w:rPr>
                      <w:i/>
                    </w:rPr>
                  </w:pPr>
                  <w:r w:rsidRPr="003A0A35">
                    <w:rPr>
                      <w:i/>
                    </w:rPr>
                    <w:t>(указывается, если предусмотрены лоты)</w:t>
                  </w:r>
                </w:p>
                <w:p w:rsidR="0021057C" w:rsidRPr="00923E2D" w:rsidRDefault="0021057C" w:rsidP="00805082">
                  <w:pPr>
                    <w:jc w:val="center"/>
                    <w:rPr>
                      <w:b/>
                    </w:rPr>
                  </w:pPr>
                </w:p>
                <w:p w:rsidR="0021057C" w:rsidRPr="00923E2D" w:rsidRDefault="0021057C" w:rsidP="00805082">
                  <w:pPr>
                    <w:ind w:left="2124" w:firstLine="708"/>
                    <w:rPr>
                      <w:i/>
                    </w:rPr>
                  </w:pPr>
                </w:p>
              </w:txbxContent>
            </v:textbox>
            <w10:wrap type="tight"/>
          </v:shape>
        </w:pict>
      </w:r>
      <w:r w:rsidRPr="003343CE">
        <w:rPr>
          <w:sz w:val="28"/>
          <w:szCs w:val="28"/>
        </w:rPr>
        <w:t xml:space="preserve"> При подаче Заявки на бумажном носителе п</w:t>
      </w:r>
      <w:r w:rsidRPr="003343CE">
        <w:rPr>
          <w:sz w:val="28"/>
        </w:rPr>
        <w:t>исьмо (конверт) с Заявкой должен</w:t>
      </w:r>
      <w:r w:rsidRPr="003343CE">
        <w:rPr>
          <w:sz w:val="28"/>
          <w:szCs w:val="28"/>
        </w:rPr>
        <w:t xml:space="preserve"> иметь следующую маркировку:</w:t>
      </w: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Default="0021057C" w:rsidP="001346E7">
      <w:pPr>
        <w:pStyle w:val="Heading3"/>
        <w:numPr>
          <w:ilvl w:val="0"/>
          <w:numId w:val="0"/>
        </w:numPr>
        <w:spacing w:before="0" w:after="0"/>
        <w:ind w:firstLine="397"/>
        <w:jc w:val="both"/>
        <w:rPr>
          <w:rFonts w:ascii="Times New Roman" w:hAnsi="Times New Roman"/>
          <w:b w:val="0"/>
          <w:sz w:val="28"/>
          <w:szCs w:val="28"/>
        </w:rPr>
      </w:pPr>
    </w:p>
    <w:p w:rsidR="0021057C" w:rsidRPr="003343CE" w:rsidRDefault="0021057C" w:rsidP="001346E7">
      <w:pPr>
        <w:pStyle w:val="Heading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документы, указанные в </w:t>
      </w:r>
      <w:r>
        <w:rPr>
          <w:rFonts w:ascii="Times New Roman" w:hAnsi="Times New Roman"/>
          <w:b w:val="0"/>
          <w:sz w:val="28"/>
          <w:szCs w:val="28"/>
        </w:rPr>
        <w:t>частях</w:t>
      </w:r>
      <w:r w:rsidRPr="003343CE">
        <w:rPr>
          <w:rFonts w:ascii="Times New Roman" w:hAnsi="Times New Roman"/>
          <w:b w:val="0"/>
          <w:sz w:val="28"/>
          <w:szCs w:val="28"/>
        </w:rPr>
        <w:t xml:space="preserve"> а) – в) </w:t>
      </w:r>
      <w:r>
        <w:rPr>
          <w:rFonts w:ascii="Times New Roman" w:hAnsi="Times New Roman"/>
          <w:b w:val="0"/>
          <w:sz w:val="28"/>
          <w:szCs w:val="28"/>
        </w:rPr>
        <w:t xml:space="preserve">подпункта 3.1.2 </w:t>
      </w:r>
      <w:r w:rsidRPr="003343CE">
        <w:rPr>
          <w:rFonts w:ascii="Times New Roman" w:hAnsi="Times New Roman"/>
          <w:b w:val="0"/>
          <w:sz w:val="28"/>
          <w:szCs w:val="28"/>
        </w:rPr>
        <w:t xml:space="preserve">настоящей документации о закупке, предоставляются по каждому лоту отдельными пакетами (файлами). Другие документы, указанные в </w:t>
      </w:r>
      <w:r>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1057C" w:rsidRPr="003343CE" w:rsidRDefault="0021057C" w:rsidP="00F301D8">
      <w:pPr>
        <w:pStyle w:val="BodyText"/>
        <w:numPr>
          <w:ilvl w:val="2"/>
          <w:numId w:val="24"/>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21057C" w:rsidRPr="00300A78" w:rsidRDefault="0021057C" w:rsidP="009B006E">
      <w:pPr>
        <w:pStyle w:val="BodyText"/>
        <w:ind w:firstLine="720"/>
        <w:rPr>
          <w:sz w:val="28"/>
        </w:rPr>
      </w:pPr>
    </w:p>
    <w:p w:rsidR="0021057C" w:rsidRPr="00300A78" w:rsidRDefault="0021057C" w:rsidP="00F301D8">
      <w:pPr>
        <w:pStyle w:val="Heading2"/>
        <w:numPr>
          <w:ilvl w:val="1"/>
          <w:numId w:val="24"/>
        </w:numPr>
        <w:tabs>
          <w:tab w:val="clear" w:pos="720"/>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21057C" w:rsidRPr="00300A78" w:rsidRDefault="0021057C" w:rsidP="009B006E">
      <w:pPr>
        <w:ind w:firstLine="720"/>
        <w:jc w:val="both"/>
      </w:pPr>
    </w:p>
    <w:p w:rsidR="0021057C" w:rsidRPr="00300A78" w:rsidRDefault="0021057C" w:rsidP="00F301D8">
      <w:pPr>
        <w:pStyle w:val="ListBullet"/>
        <w:numPr>
          <w:ilvl w:val="2"/>
          <w:numId w:val="24"/>
        </w:numPr>
        <w:ind w:left="0" w:firstLine="720"/>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21057C" w:rsidRPr="00300A78" w:rsidRDefault="0021057C" w:rsidP="00F301D8">
      <w:pPr>
        <w:pStyle w:val="ListBullet"/>
        <w:numPr>
          <w:ilvl w:val="2"/>
          <w:numId w:val="24"/>
        </w:numPr>
        <w:ind w:left="0" w:firstLine="720"/>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1057C" w:rsidRPr="00300A78" w:rsidRDefault="0021057C" w:rsidP="00F301D8">
      <w:pPr>
        <w:pStyle w:val="ListBullet"/>
        <w:numPr>
          <w:ilvl w:val="2"/>
          <w:numId w:val="24"/>
        </w:numPr>
        <w:ind w:left="0" w:firstLine="720"/>
        <w:rPr>
          <w:b w:val="0"/>
          <w:i w:val="0"/>
        </w:rPr>
      </w:pPr>
      <w:r w:rsidRPr="00300A78">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21057C" w:rsidRPr="00300A78" w:rsidRDefault="0021057C" w:rsidP="00F301D8">
      <w:pPr>
        <w:pStyle w:val="ListBullet"/>
        <w:numPr>
          <w:ilvl w:val="2"/>
          <w:numId w:val="24"/>
        </w:numPr>
        <w:ind w:left="0" w:firstLine="720"/>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21057C" w:rsidRPr="00300A78" w:rsidRDefault="0021057C" w:rsidP="00F301D8">
      <w:pPr>
        <w:pStyle w:val="ListBullet"/>
        <w:numPr>
          <w:ilvl w:val="2"/>
          <w:numId w:val="24"/>
        </w:numPr>
        <w:ind w:left="0" w:firstLine="720"/>
        <w:rPr>
          <w:b w:val="0"/>
          <w:i w:val="0"/>
        </w:rPr>
      </w:pPr>
      <w:r w:rsidRPr="00300A78">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21057C" w:rsidRPr="003A0A35" w:rsidRDefault="0021057C" w:rsidP="00F301D8">
      <w:pPr>
        <w:pStyle w:val="ListBullet"/>
        <w:numPr>
          <w:ilvl w:val="2"/>
          <w:numId w:val="24"/>
        </w:numPr>
        <w:ind w:left="0" w:firstLine="720"/>
        <w:rPr>
          <w:b w:val="0"/>
          <w:i w:val="0"/>
        </w:rPr>
      </w:pPr>
      <w:r w:rsidRPr="003A0A35">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21057C" w:rsidRPr="003A0A35" w:rsidRDefault="0021057C" w:rsidP="00F301D8">
      <w:pPr>
        <w:pStyle w:val="ListBullet"/>
        <w:numPr>
          <w:ilvl w:val="2"/>
          <w:numId w:val="24"/>
        </w:numPr>
        <w:ind w:left="0" w:firstLine="720"/>
        <w:rPr>
          <w:b w:val="0"/>
          <w:i w:val="0"/>
        </w:rPr>
      </w:pPr>
      <w:r w:rsidRPr="003A0A35">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 коммерческому предложению.</w:t>
      </w:r>
    </w:p>
    <w:p w:rsidR="0021057C" w:rsidRPr="00300A78" w:rsidRDefault="0021057C" w:rsidP="00F301D8">
      <w:pPr>
        <w:pStyle w:val="ListBullet"/>
        <w:numPr>
          <w:ilvl w:val="2"/>
          <w:numId w:val="24"/>
        </w:numPr>
        <w:ind w:left="0" w:firstLine="720"/>
        <w:rPr>
          <w:b w:val="0"/>
          <w:i w:val="0"/>
        </w:rPr>
      </w:pPr>
      <w:r w:rsidRPr="003A0A35">
        <w:rPr>
          <w:b w:val="0"/>
          <w:i w:val="0"/>
        </w:rPr>
        <w:t>Срок выполнения работ, оказания</w:t>
      </w:r>
      <w:r w:rsidRPr="00300A78">
        <w:rPr>
          <w:b w:val="0"/>
          <w:i w:val="0"/>
        </w:rPr>
        <w:t xml:space="preserve">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21057C" w:rsidRPr="00300A78" w:rsidRDefault="0021057C" w:rsidP="000954FB">
      <w:pPr>
        <w:ind w:firstLine="709"/>
        <w:jc w:val="both"/>
        <w:rPr>
          <w:rFonts w:eastAsia="MS Mincho"/>
          <w:bCs/>
          <w:sz w:val="32"/>
          <w:szCs w:val="32"/>
          <w:highlight w:val="cyan"/>
        </w:rPr>
      </w:pPr>
    </w:p>
    <w:p w:rsidR="0021057C" w:rsidRDefault="0021057C" w:rsidP="00C101FC">
      <w:pPr>
        <w:ind w:firstLine="709"/>
        <w:jc w:val="both"/>
        <w:rPr>
          <w:sz w:val="28"/>
          <w:szCs w:val="28"/>
        </w:rPr>
      </w:pPr>
      <w:r>
        <w:rPr>
          <w:rFonts w:eastAsia="MS Mincho"/>
          <w:bCs/>
          <w:sz w:val="32"/>
          <w:szCs w:val="32"/>
        </w:rPr>
        <w:t>Раздел 4. Техническое задание.</w:t>
      </w:r>
    </w:p>
    <w:p w:rsidR="0021057C" w:rsidRDefault="0021057C" w:rsidP="00C101FC">
      <w:pPr>
        <w:pStyle w:val="BodyText"/>
        <w:rPr>
          <w:b/>
          <w:sz w:val="28"/>
          <w:szCs w:val="28"/>
        </w:rPr>
      </w:pPr>
    </w:p>
    <w:p w:rsidR="0021057C" w:rsidRDefault="0021057C" w:rsidP="00C101FC">
      <w:pPr>
        <w:pStyle w:val="BodyText"/>
        <w:rPr>
          <w:b/>
          <w:sz w:val="28"/>
          <w:szCs w:val="28"/>
        </w:rPr>
      </w:pPr>
      <w:r>
        <w:rPr>
          <w:b/>
          <w:sz w:val="28"/>
          <w:szCs w:val="28"/>
        </w:rPr>
        <w:t>4.1. Общие положения</w:t>
      </w:r>
    </w:p>
    <w:p w:rsidR="0021057C" w:rsidRDefault="0021057C" w:rsidP="00C101FC">
      <w:pPr>
        <w:pStyle w:val="BodyText"/>
        <w:rPr>
          <w:b/>
          <w:sz w:val="28"/>
          <w:szCs w:val="28"/>
        </w:rPr>
      </w:pPr>
    </w:p>
    <w:p w:rsidR="0021057C" w:rsidRDefault="0021057C" w:rsidP="00C101FC">
      <w:pPr>
        <w:ind w:firstLine="709"/>
        <w:jc w:val="both"/>
        <w:rPr>
          <w:sz w:val="28"/>
          <w:szCs w:val="28"/>
        </w:rPr>
      </w:pPr>
      <w:r>
        <w:rPr>
          <w:sz w:val="28"/>
          <w:szCs w:val="28"/>
        </w:rPr>
        <w:t xml:space="preserve">4.1.1. Предмет открытого конкурса: приобретение спредера, грузоподъемностью 36 т. </w:t>
      </w:r>
    </w:p>
    <w:p w:rsidR="0021057C" w:rsidRDefault="0021057C" w:rsidP="002B7C85">
      <w:pPr>
        <w:ind w:firstLine="709"/>
        <w:jc w:val="both"/>
        <w:rPr>
          <w:sz w:val="28"/>
          <w:szCs w:val="28"/>
        </w:rPr>
      </w:pPr>
      <w:r>
        <w:rPr>
          <w:sz w:val="28"/>
          <w:szCs w:val="28"/>
        </w:rPr>
        <w:t xml:space="preserve">4.1.2. Количество поставляемого Товара:  1 (одна) единица </w:t>
      </w:r>
    </w:p>
    <w:p w:rsidR="0021057C" w:rsidRDefault="0021057C" w:rsidP="002B7C85">
      <w:pPr>
        <w:ind w:left="397" w:firstLine="312"/>
        <w:jc w:val="both"/>
        <w:rPr>
          <w:sz w:val="28"/>
          <w:szCs w:val="28"/>
        </w:rPr>
      </w:pPr>
      <w:r>
        <w:rPr>
          <w:sz w:val="28"/>
          <w:szCs w:val="28"/>
        </w:rPr>
        <w:t>4.1.3. Начальная (максимальная) цена  Товара составляет 10 000 000 (десять миллионов) рублей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w:t>
      </w:r>
      <w:r>
        <w:rPr>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21057C" w:rsidRDefault="0021057C" w:rsidP="003274C3">
      <w:pPr>
        <w:pStyle w:val="18"/>
        <w:widowControl w:val="0"/>
        <w:ind w:firstLine="709"/>
        <w:rPr>
          <w:szCs w:val="28"/>
        </w:rPr>
      </w:pPr>
      <w:r>
        <w:rPr>
          <w:szCs w:val="28"/>
        </w:rPr>
        <w:t>4.1.4. Срок поставки: 120 календарных дней, но не позднее 31.12.2016г.</w:t>
      </w:r>
    </w:p>
    <w:p w:rsidR="0021057C" w:rsidRPr="00186CE3" w:rsidRDefault="0021057C" w:rsidP="00186CE3">
      <w:pPr>
        <w:tabs>
          <w:tab w:val="left" w:pos="22680"/>
        </w:tabs>
        <w:jc w:val="both"/>
        <w:rPr>
          <w:color w:val="000000"/>
          <w:sz w:val="28"/>
          <w:szCs w:val="28"/>
        </w:rPr>
      </w:pPr>
      <w:r>
        <w:rPr>
          <w:sz w:val="28"/>
          <w:szCs w:val="28"/>
        </w:rPr>
        <w:t xml:space="preserve">          4.1.5. Место поставки: </w:t>
      </w:r>
      <w:r w:rsidRPr="00186CE3">
        <w:rPr>
          <w:color w:val="000000"/>
          <w:sz w:val="28"/>
          <w:szCs w:val="28"/>
        </w:rPr>
        <w:t xml:space="preserve">Контейнерный терминал Черниковка филиала ПАО «ТрансКонтейнер» на Куйбышевской железной дороге, расположенный по адресу: </w:t>
      </w:r>
      <w:r w:rsidRPr="00186CE3">
        <w:rPr>
          <w:sz w:val="28"/>
          <w:szCs w:val="28"/>
        </w:rPr>
        <w:t xml:space="preserve">450027, Республика Башкортостан, </w:t>
      </w:r>
      <w:r w:rsidRPr="00186CE3">
        <w:rPr>
          <w:color w:val="000000"/>
          <w:sz w:val="28"/>
          <w:szCs w:val="28"/>
        </w:rPr>
        <w:t>г. Уфа, ул. Индустриальное шоссе д.13.</w:t>
      </w:r>
    </w:p>
    <w:p w:rsidR="0021057C" w:rsidRDefault="0021057C" w:rsidP="00186CE3">
      <w:pPr>
        <w:tabs>
          <w:tab w:val="left" w:pos="22680"/>
        </w:tabs>
        <w:ind w:firstLine="709"/>
        <w:jc w:val="both"/>
        <w:rPr>
          <w:sz w:val="28"/>
          <w:szCs w:val="28"/>
        </w:rPr>
      </w:pPr>
      <w:r>
        <w:rPr>
          <w:sz w:val="28"/>
          <w:szCs w:val="28"/>
        </w:rPr>
        <w:t xml:space="preserve">4.1.6. Предмет настоящего открытого конкурса является неделимым, то есть претендент в случае победы в открытом конкурсе по соответствующему лоту должен осуществить поставку Товара в соответствии с требованиями, установленными в конкурсной документации. </w:t>
      </w:r>
    </w:p>
    <w:p w:rsidR="0021057C" w:rsidRDefault="0021057C" w:rsidP="002B7C85">
      <w:pPr>
        <w:tabs>
          <w:tab w:val="left" w:pos="3402"/>
        </w:tabs>
        <w:ind w:firstLine="709"/>
        <w:jc w:val="both"/>
        <w:rPr>
          <w:sz w:val="28"/>
          <w:szCs w:val="28"/>
        </w:rPr>
      </w:pPr>
      <w:r>
        <w:rPr>
          <w:sz w:val="28"/>
          <w:szCs w:val="28"/>
        </w:rPr>
        <w:t>4.1.7. Товар должен быть новым, не находившимся в эксплуатации.</w:t>
      </w:r>
    </w:p>
    <w:p w:rsidR="0021057C" w:rsidRDefault="0021057C" w:rsidP="00C101FC">
      <w:pPr>
        <w:tabs>
          <w:tab w:val="num" w:pos="1070"/>
        </w:tabs>
        <w:ind w:firstLine="708"/>
        <w:jc w:val="both"/>
        <w:rPr>
          <w:sz w:val="28"/>
          <w:szCs w:val="28"/>
        </w:rPr>
      </w:pPr>
      <w:r>
        <w:rPr>
          <w:sz w:val="28"/>
          <w:szCs w:val="28"/>
        </w:rPr>
        <w:t>4.1.8.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1057C" w:rsidRDefault="0021057C" w:rsidP="002B7C85">
      <w:pPr>
        <w:pStyle w:val="18"/>
        <w:widowControl w:val="0"/>
        <w:ind w:firstLine="0"/>
        <w:rPr>
          <w:szCs w:val="28"/>
        </w:rPr>
      </w:pPr>
    </w:p>
    <w:p w:rsidR="0021057C" w:rsidRDefault="0021057C" w:rsidP="00C101FC">
      <w:pPr>
        <w:ind w:firstLine="709"/>
        <w:jc w:val="both"/>
        <w:rPr>
          <w:b/>
          <w:bCs/>
          <w:sz w:val="28"/>
          <w:szCs w:val="28"/>
        </w:rPr>
      </w:pPr>
      <w:r>
        <w:rPr>
          <w:b/>
          <w:bCs/>
          <w:sz w:val="28"/>
          <w:szCs w:val="28"/>
        </w:rPr>
        <w:t xml:space="preserve"> 4.2. Требования к основным характеристикам Товара </w:t>
      </w:r>
    </w:p>
    <w:p w:rsidR="0021057C" w:rsidRDefault="0021057C" w:rsidP="00C101FC">
      <w:pPr>
        <w:ind w:firstLine="720"/>
        <w:jc w:val="both"/>
        <w:rPr>
          <w:sz w:val="28"/>
          <w:szCs w:val="28"/>
        </w:rPr>
      </w:pPr>
    </w:p>
    <w:p w:rsidR="0021057C" w:rsidRDefault="0021057C" w:rsidP="00C101FC">
      <w:pPr>
        <w:ind w:firstLine="720"/>
        <w:jc w:val="both"/>
        <w:rPr>
          <w:sz w:val="28"/>
          <w:szCs w:val="28"/>
        </w:rPr>
      </w:pPr>
      <w:r>
        <w:rPr>
          <w:sz w:val="28"/>
          <w:szCs w:val="28"/>
        </w:rPr>
        <w:t xml:space="preserve">4.2.1. Спредер должен быть изготовлен согласно ГОСТ 23002-87 «Спредеры для контейнеров серии 1. Общие технические требования» и данного технического задания. </w:t>
      </w:r>
    </w:p>
    <w:p w:rsidR="0021057C" w:rsidRDefault="0021057C" w:rsidP="00C101FC">
      <w:pPr>
        <w:ind w:firstLine="720"/>
        <w:jc w:val="both"/>
        <w:rPr>
          <w:sz w:val="28"/>
          <w:szCs w:val="28"/>
        </w:rPr>
      </w:pPr>
      <w:r>
        <w:rPr>
          <w:sz w:val="28"/>
          <w:szCs w:val="28"/>
        </w:rPr>
        <w:t>4.2.2. Спредер должен быть совместим к козловому крану  КК-Кнт-36-32/6/6-15-А6-У1 ТУ315500-001-93200677 и без конструктивных изменений и доработок  соответствовать существующей схеме запасовки.</w:t>
      </w:r>
    </w:p>
    <w:p w:rsidR="0021057C" w:rsidRDefault="0021057C" w:rsidP="00C101FC">
      <w:pPr>
        <w:pStyle w:val="ListBullet"/>
        <w:numPr>
          <w:ilvl w:val="0"/>
          <w:numId w:val="0"/>
        </w:numPr>
        <w:ind w:firstLine="360"/>
        <w:rPr>
          <w:b w:val="0"/>
          <w:i w:val="0"/>
        </w:rPr>
      </w:pPr>
      <w:bookmarkStart w:id="3" w:name="RANGE!A1:E153"/>
      <w:bookmarkEnd w:id="3"/>
      <w:r>
        <w:rPr>
          <w:b w:val="0"/>
          <w:i w:val="0"/>
        </w:rPr>
        <w:t xml:space="preserve">     4.2.3. Работы по конструктивному совмещению, являющемуся составной и неотъемлемой частью этого предложения, без которого функционирование данного оборудования невозможно, включают следующие операции: </w:t>
      </w:r>
    </w:p>
    <w:p w:rsidR="0021057C" w:rsidRDefault="0021057C" w:rsidP="00F301D8">
      <w:pPr>
        <w:pStyle w:val="ListBullet"/>
        <w:numPr>
          <w:ilvl w:val="2"/>
          <w:numId w:val="36"/>
        </w:numPr>
        <w:ind w:firstLine="720"/>
        <w:rPr>
          <w:b w:val="0"/>
          <w:i w:val="0"/>
        </w:rPr>
      </w:pPr>
      <w:r>
        <w:rPr>
          <w:b w:val="0"/>
          <w:i w:val="0"/>
        </w:rPr>
        <w:t xml:space="preserve">изменение электрической схемы крана для управления спредером, </w:t>
      </w:r>
    </w:p>
    <w:p w:rsidR="0021057C" w:rsidRDefault="0021057C" w:rsidP="00F301D8">
      <w:pPr>
        <w:pStyle w:val="ListBullet"/>
        <w:numPr>
          <w:ilvl w:val="2"/>
          <w:numId w:val="36"/>
        </w:numPr>
        <w:ind w:firstLine="720"/>
        <w:rPr>
          <w:b w:val="0"/>
          <w:i w:val="0"/>
        </w:rPr>
      </w:pPr>
      <w:r>
        <w:rPr>
          <w:b w:val="0"/>
          <w:i w:val="0"/>
        </w:rPr>
        <w:t xml:space="preserve">присоединение спредера к грузовой тележке крана с оснащением                               дополнительным кабелем и другие операций по ассемблированию (сборка, монтаж, компоновка). </w:t>
      </w:r>
    </w:p>
    <w:p w:rsidR="0021057C" w:rsidRDefault="0021057C" w:rsidP="00C101FC">
      <w:pPr>
        <w:ind w:firstLine="720"/>
        <w:jc w:val="both"/>
        <w:rPr>
          <w:sz w:val="28"/>
          <w:szCs w:val="28"/>
        </w:rPr>
      </w:pPr>
      <w:r>
        <w:rPr>
          <w:sz w:val="28"/>
          <w:szCs w:val="28"/>
        </w:rPr>
        <w:t>4.2.4. Механизм раздвижения (телескопирования) спредера для 20, 40-футовых контейнеров должен быть оборудован электромеханическим приводом. Поворотная часть спредера должна иметь размеры согласно Приложения 1 к настоящему Техническому заданию.</w:t>
      </w:r>
    </w:p>
    <w:p w:rsidR="0021057C" w:rsidRDefault="0021057C" w:rsidP="00C101FC">
      <w:pPr>
        <w:ind w:firstLine="720"/>
        <w:jc w:val="both"/>
        <w:rPr>
          <w:sz w:val="28"/>
          <w:szCs w:val="28"/>
          <w:u w:val="single"/>
        </w:rPr>
      </w:pPr>
      <w:r>
        <w:rPr>
          <w:sz w:val="28"/>
          <w:szCs w:val="28"/>
        </w:rPr>
        <w:t>4.2.5.</w:t>
      </w:r>
      <w:r>
        <w:rPr>
          <w:sz w:val="28"/>
          <w:szCs w:val="28"/>
          <w:u w:val="single"/>
        </w:rPr>
        <w:t xml:space="preserve"> Мощности приводов:</w:t>
      </w:r>
    </w:p>
    <w:p w:rsidR="0021057C" w:rsidRDefault="0021057C" w:rsidP="00C101FC">
      <w:pPr>
        <w:numPr>
          <w:ilvl w:val="0"/>
          <w:numId w:val="35"/>
        </w:numPr>
        <w:suppressAutoHyphens w:val="0"/>
        <w:jc w:val="both"/>
        <w:rPr>
          <w:sz w:val="28"/>
          <w:szCs w:val="28"/>
        </w:rPr>
      </w:pPr>
      <w:r>
        <w:rPr>
          <w:sz w:val="28"/>
          <w:szCs w:val="28"/>
        </w:rPr>
        <w:t>механизма раздвижения (телескопирования) –  не более 3,0 кВт.</w:t>
      </w:r>
    </w:p>
    <w:p w:rsidR="0021057C" w:rsidRDefault="0021057C" w:rsidP="00C101FC">
      <w:pPr>
        <w:numPr>
          <w:ilvl w:val="0"/>
          <w:numId w:val="35"/>
        </w:numPr>
        <w:suppressAutoHyphens w:val="0"/>
        <w:jc w:val="both"/>
        <w:rPr>
          <w:sz w:val="28"/>
          <w:szCs w:val="28"/>
        </w:rPr>
      </w:pPr>
      <w:r>
        <w:rPr>
          <w:sz w:val="28"/>
          <w:szCs w:val="28"/>
        </w:rPr>
        <w:t>суммарная мощность двух приводов механизма поворота захватных кулаков – не более 1,5 кВт.</w:t>
      </w:r>
    </w:p>
    <w:p w:rsidR="0021057C" w:rsidRDefault="0021057C" w:rsidP="00C101FC">
      <w:pPr>
        <w:ind w:firstLine="720"/>
        <w:jc w:val="both"/>
        <w:rPr>
          <w:sz w:val="28"/>
          <w:szCs w:val="28"/>
        </w:rPr>
      </w:pPr>
      <w:r>
        <w:rPr>
          <w:sz w:val="28"/>
          <w:szCs w:val="28"/>
        </w:rPr>
        <w:t>4.2.6. Двигатели всех механизмов спредера должны иметь встроенный подогрев с питанием 220 Вт и частотой 50 Гц переменного тока от сети крана, и обеспечены теплозащитой от перегрузки и от скачков напряжения сети.</w:t>
      </w:r>
    </w:p>
    <w:p w:rsidR="0021057C" w:rsidRDefault="0021057C" w:rsidP="00C101FC">
      <w:pPr>
        <w:ind w:firstLine="720"/>
        <w:jc w:val="both"/>
        <w:rPr>
          <w:sz w:val="28"/>
          <w:szCs w:val="28"/>
        </w:rPr>
      </w:pPr>
      <w:r>
        <w:rPr>
          <w:sz w:val="28"/>
          <w:szCs w:val="28"/>
        </w:rPr>
        <w:t>4.2.7. Грузоподъемность спредера –  36 тонн;</w:t>
      </w:r>
    </w:p>
    <w:p w:rsidR="0021057C" w:rsidRDefault="0021057C" w:rsidP="00C101FC">
      <w:pPr>
        <w:ind w:firstLine="720"/>
        <w:jc w:val="both"/>
        <w:rPr>
          <w:sz w:val="28"/>
          <w:szCs w:val="28"/>
        </w:rPr>
      </w:pPr>
      <w:r>
        <w:rPr>
          <w:sz w:val="28"/>
          <w:szCs w:val="28"/>
        </w:rPr>
        <w:t>4.2.8.  Климатическое исполнение спредера для работы в окружающей  среде с температурой от -40ºС до +40ºС.</w:t>
      </w:r>
    </w:p>
    <w:p w:rsidR="0021057C" w:rsidRDefault="0021057C" w:rsidP="00C101FC">
      <w:pPr>
        <w:ind w:firstLine="720"/>
        <w:jc w:val="both"/>
        <w:rPr>
          <w:sz w:val="28"/>
          <w:szCs w:val="28"/>
        </w:rPr>
      </w:pPr>
      <w:r>
        <w:rPr>
          <w:sz w:val="28"/>
          <w:szCs w:val="28"/>
        </w:rPr>
        <w:t xml:space="preserve">4.2.9. Система управления спредером должна размещаться в отдельном (автономном) шкафу с электрооборудованием, имеющим режим поддержания микроклимата. </w:t>
      </w:r>
    </w:p>
    <w:p w:rsidR="0021057C" w:rsidRDefault="0021057C" w:rsidP="00C101FC">
      <w:pPr>
        <w:ind w:firstLine="720"/>
        <w:jc w:val="both"/>
        <w:rPr>
          <w:sz w:val="28"/>
          <w:szCs w:val="28"/>
        </w:rPr>
      </w:pPr>
      <w:r>
        <w:rPr>
          <w:sz w:val="28"/>
          <w:szCs w:val="28"/>
        </w:rPr>
        <w:t xml:space="preserve">4.2.10. Шкаф управления должен быть изготовлен из нержавеющей стали и иметь защиту </w:t>
      </w:r>
      <w:r>
        <w:rPr>
          <w:sz w:val="28"/>
          <w:szCs w:val="28"/>
          <w:lang w:val="en-US"/>
        </w:rPr>
        <w:t>IP</w:t>
      </w:r>
      <w:r>
        <w:rPr>
          <w:sz w:val="28"/>
          <w:szCs w:val="28"/>
        </w:rPr>
        <w:t>55 по ГОСТ-14254-2015 от проникновения твердых тел, жидкостей, механических ударов и возникновения конденсата.</w:t>
      </w:r>
    </w:p>
    <w:p w:rsidR="0021057C" w:rsidRDefault="0021057C" w:rsidP="00C101FC">
      <w:pPr>
        <w:ind w:firstLine="720"/>
        <w:jc w:val="both"/>
        <w:rPr>
          <w:sz w:val="28"/>
          <w:szCs w:val="28"/>
        </w:rPr>
      </w:pPr>
      <w:r>
        <w:rPr>
          <w:sz w:val="28"/>
          <w:szCs w:val="28"/>
        </w:rPr>
        <w:t>4.2.11. Температура внутри шкафа должна быть не менее +5ºС при температуре окружающей среды -40ºС.</w:t>
      </w:r>
    </w:p>
    <w:p w:rsidR="0021057C" w:rsidRDefault="0021057C" w:rsidP="00C101FC">
      <w:pPr>
        <w:ind w:firstLine="720"/>
        <w:jc w:val="both"/>
        <w:rPr>
          <w:sz w:val="28"/>
          <w:szCs w:val="28"/>
        </w:rPr>
      </w:pPr>
      <w:r>
        <w:rPr>
          <w:sz w:val="28"/>
          <w:szCs w:val="28"/>
        </w:rPr>
        <w:t>4.2.12.  Шкаф должен запираться на замок стандартного типа с тремя комплектами ключей.</w:t>
      </w:r>
    </w:p>
    <w:p w:rsidR="0021057C" w:rsidRDefault="0021057C" w:rsidP="00C101FC">
      <w:pPr>
        <w:ind w:firstLine="720"/>
        <w:jc w:val="both"/>
        <w:rPr>
          <w:sz w:val="28"/>
          <w:szCs w:val="28"/>
        </w:rPr>
      </w:pPr>
      <w:r>
        <w:rPr>
          <w:sz w:val="28"/>
          <w:szCs w:val="28"/>
        </w:rPr>
        <w:t>4.2.13. Рабочее напряжение спредера:</w:t>
      </w:r>
    </w:p>
    <w:p w:rsidR="0021057C" w:rsidRDefault="0021057C" w:rsidP="00F301D8">
      <w:pPr>
        <w:numPr>
          <w:ilvl w:val="0"/>
          <w:numId w:val="38"/>
        </w:numPr>
        <w:suppressAutoHyphens w:val="0"/>
        <w:ind w:firstLine="720"/>
        <w:jc w:val="both"/>
        <w:rPr>
          <w:sz w:val="28"/>
          <w:szCs w:val="28"/>
        </w:rPr>
      </w:pPr>
      <w:r>
        <w:rPr>
          <w:sz w:val="28"/>
          <w:szCs w:val="28"/>
        </w:rPr>
        <w:t xml:space="preserve"> питающее      – 380 В,</w:t>
      </w:r>
      <w:r>
        <w:rPr>
          <w:color w:val="FF0000"/>
          <w:sz w:val="28"/>
          <w:szCs w:val="28"/>
        </w:rPr>
        <w:t xml:space="preserve"> </w:t>
      </w:r>
      <w:r>
        <w:rPr>
          <w:sz w:val="28"/>
          <w:szCs w:val="28"/>
        </w:rPr>
        <w:t>50 Гц;</w:t>
      </w:r>
    </w:p>
    <w:p w:rsidR="0021057C" w:rsidRDefault="0021057C" w:rsidP="00F301D8">
      <w:pPr>
        <w:numPr>
          <w:ilvl w:val="0"/>
          <w:numId w:val="38"/>
        </w:numPr>
        <w:suppressAutoHyphens w:val="0"/>
        <w:ind w:firstLine="720"/>
        <w:jc w:val="both"/>
        <w:rPr>
          <w:sz w:val="28"/>
          <w:szCs w:val="28"/>
        </w:rPr>
      </w:pPr>
      <w:r>
        <w:rPr>
          <w:sz w:val="28"/>
          <w:szCs w:val="28"/>
        </w:rPr>
        <w:t xml:space="preserve">управляющее – 220 В, 50Гц. </w:t>
      </w:r>
    </w:p>
    <w:p w:rsidR="0021057C" w:rsidRDefault="0021057C" w:rsidP="00C101FC">
      <w:pPr>
        <w:ind w:firstLine="720"/>
        <w:jc w:val="both"/>
        <w:rPr>
          <w:sz w:val="28"/>
          <w:szCs w:val="28"/>
        </w:rPr>
      </w:pPr>
      <w:r>
        <w:rPr>
          <w:sz w:val="28"/>
          <w:szCs w:val="28"/>
        </w:rPr>
        <w:t>4.2.14.  Напряжение на лампах индикации и на обратных электрических сигналах спредера – 24 В.</w:t>
      </w:r>
    </w:p>
    <w:p w:rsidR="0021057C" w:rsidRDefault="0021057C" w:rsidP="00C101FC">
      <w:pPr>
        <w:ind w:firstLine="720"/>
        <w:jc w:val="both"/>
        <w:rPr>
          <w:sz w:val="28"/>
          <w:szCs w:val="28"/>
        </w:rPr>
      </w:pPr>
    </w:p>
    <w:p w:rsidR="0021057C" w:rsidRDefault="0021057C" w:rsidP="00C101FC">
      <w:pPr>
        <w:ind w:firstLine="720"/>
        <w:jc w:val="both"/>
        <w:rPr>
          <w:b/>
          <w:sz w:val="28"/>
          <w:szCs w:val="28"/>
        </w:rPr>
      </w:pPr>
      <w:r>
        <w:rPr>
          <w:b/>
          <w:sz w:val="28"/>
          <w:szCs w:val="28"/>
        </w:rPr>
        <w:t>4.3. Системы безопасности и оповещения</w:t>
      </w:r>
    </w:p>
    <w:p w:rsidR="0021057C" w:rsidRDefault="0021057C" w:rsidP="00C101FC">
      <w:pPr>
        <w:ind w:firstLine="720"/>
        <w:jc w:val="both"/>
        <w:rPr>
          <w:sz w:val="28"/>
          <w:szCs w:val="28"/>
        </w:rPr>
      </w:pPr>
      <w:r>
        <w:rPr>
          <w:sz w:val="28"/>
          <w:szCs w:val="28"/>
        </w:rPr>
        <w:t>4.3.1. Системы безопасности и оповещения:</w:t>
      </w:r>
    </w:p>
    <w:p w:rsidR="0021057C" w:rsidRDefault="0021057C" w:rsidP="00F301D8">
      <w:pPr>
        <w:numPr>
          <w:ilvl w:val="0"/>
          <w:numId w:val="39"/>
        </w:numPr>
        <w:suppressAutoHyphens w:val="0"/>
        <w:ind w:firstLine="720"/>
        <w:jc w:val="both"/>
        <w:rPr>
          <w:sz w:val="28"/>
          <w:szCs w:val="28"/>
        </w:rPr>
      </w:pPr>
      <w:r>
        <w:rPr>
          <w:sz w:val="28"/>
          <w:szCs w:val="28"/>
        </w:rPr>
        <w:t>визуальное подтверждение посадки спредера на контейнер с определением состояния захватных кулаков.</w:t>
      </w:r>
    </w:p>
    <w:p w:rsidR="0021057C" w:rsidRDefault="0021057C" w:rsidP="00F301D8">
      <w:pPr>
        <w:numPr>
          <w:ilvl w:val="0"/>
          <w:numId w:val="39"/>
        </w:numPr>
        <w:suppressAutoHyphens w:val="0"/>
        <w:ind w:firstLine="720"/>
        <w:jc w:val="both"/>
        <w:rPr>
          <w:b/>
          <w:sz w:val="28"/>
          <w:szCs w:val="28"/>
        </w:rPr>
      </w:pPr>
      <w:r>
        <w:rPr>
          <w:sz w:val="28"/>
          <w:szCs w:val="28"/>
        </w:rPr>
        <w:t>наличие в системе управления кранов блокировки поворота захватных кулаков при подъеме  контейнера, а также блокировки механизмов крана, если  хотя бы один из захватных кулаков не принял заданного положения.</w:t>
      </w:r>
    </w:p>
    <w:p w:rsidR="0021057C" w:rsidRDefault="0021057C" w:rsidP="00C101FC">
      <w:pPr>
        <w:ind w:firstLine="720"/>
        <w:jc w:val="both"/>
        <w:rPr>
          <w:sz w:val="28"/>
          <w:szCs w:val="28"/>
        </w:rPr>
      </w:pPr>
      <w:r>
        <w:rPr>
          <w:sz w:val="28"/>
          <w:szCs w:val="28"/>
        </w:rPr>
        <w:t>4.3.2. Сигнальные лампы для визуального оповещения крановщика о работе спредера. Два комплекта светодиодных ламп со следующими цветами:</w:t>
      </w:r>
    </w:p>
    <w:p w:rsidR="0021057C" w:rsidRDefault="0021057C" w:rsidP="00C101FC">
      <w:pPr>
        <w:numPr>
          <w:ilvl w:val="0"/>
          <w:numId w:val="40"/>
        </w:numPr>
        <w:suppressAutoHyphens w:val="0"/>
        <w:jc w:val="both"/>
        <w:rPr>
          <w:sz w:val="28"/>
          <w:szCs w:val="28"/>
        </w:rPr>
      </w:pPr>
      <w:r>
        <w:rPr>
          <w:sz w:val="28"/>
          <w:szCs w:val="28"/>
        </w:rPr>
        <w:t>Зеленый – кулаки замкнуты;</w:t>
      </w:r>
    </w:p>
    <w:p w:rsidR="0021057C" w:rsidRDefault="0021057C" w:rsidP="00C101FC">
      <w:pPr>
        <w:numPr>
          <w:ilvl w:val="0"/>
          <w:numId w:val="40"/>
        </w:numPr>
        <w:suppressAutoHyphens w:val="0"/>
        <w:jc w:val="both"/>
        <w:rPr>
          <w:sz w:val="28"/>
          <w:szCs w:val="28"/>
        </w:rPr>
      </w:pPr>
      <w:r>
        <w:rPr>
          <w:sz w:val="28"/>
          <w:szCs w:val="28"/>
        </w:rPr>
        <w:t>Красный – кулаки разомкнуты;</w:t>
      </w:r>
    </w:p>
    <w:p w:rsidR="0021057C" w:rsidRDefault="0021057C" w:rsidP="00C101FC">
      <w:pPr>
        <w:numPr>
          <w:ilvl w:val="0"/>
          <w:numId w:val="40"/>
        </w:numPr>
        <w:suppressAutoHyphens w:val="0"/>
        <w:jc w:val="both"/>
        <w:rPr>
          <w:sz w:val="28"/>
          <w:szCs w:val="28"/>
        </w:rPr>
      </w:pPr>
      <w:r>
        <w:rPr>
          <w:sz w:val="28"/>
          <w:szCs w:val="28"/>
        </w:rPr>
        <w:t>Желтый – все четыре кулака находятся в фитингах контейнера.</w:t>
      </w:r>
    </w:p>
    <w:p w:rsidR="0021057C" w:rsidRDefault="0021057C" w:rsidP="00C101FC">
      <w:pPr>
        <w:ind w:firstLine="720"/>
        <w:jc w:val="both"/>
        <w:rPr>
          <w:sz w:val="28"/>
          <w:szCs w:val="28"/>
        </w:rPr>
      </w:pPr>
      <w:r>
        <w:rPr>
          <w:sz w:val="28"/>
          <w:szCs w:val="28"/>
        </w:rPr>
        <w:t>4.3.3.  Сигналы ламп должны одновременно дублироваться в кабине машиниста крана и на пульте управления</w:t>
      </w:r>
      <w:r>
        <w:rPr>
          <w:color w:val="FF0000"/>
          <w:sz w:val="28"/>
          <w:szCs w:val="28"/>
        </w:rPr>
        <w:t>.</w:t>
      </w:r>
    </w:p>
    <w:p w:rsidR="0021057C" w:rsidRDefault="0021057C" w:rsidP="00C101FC">
      <w:pPr>
        <w:ind w:firstLine="720"/>
        <w:jc w:val="both"/>
        <w:rPr>
          <w:sz w:val="28"/>
          <w:szCs w:val="28"/>
        </w:rPr>
      </w:pPr>
      <w:r>
        <w:rPr>
          <w:sz w:val="28"/>
          <w:szCs w:val="28"/>
        </w:rPr>
        <w:t>4.3.4. Сигнальные лампы должны располагаться со стороны кабины управления краном на амортизирующих и гасящих удары элементах.</w:t>
      </w:r>
    </w:p>
    <w:p w:rsidR="0021057C" w:rsidRDefault="0021057C" w:rsidP="00C101FC">
      <w:pPr>
        <w:ind w:firstLine="720"/>
        <w:jc w:val="both"/>
        <w:rPr>
          <w:sz w:val="28"/>
          <w:szCs w:val="28"/>
        </w:rPr>
      </w:pPr>
      <w:r>
        <w:rPr>
          <w:sz w:val="28"/>
          <w:szCs w:val="28"/>
        </w:rPr>
        <w:t>4.3.5. Наличие направляющих на спредере для быстрой и точной посадки на контейнер.</w:t>
      </w:r>
    </w:p>
    <w:p w:rsidR="0021057C" w:rsidRDefault="0021057C" w:rsidP="00C101FC">
      <w:pPr>
        <w:ind w:firstLine="720"/>
        <w:jc w:val="both"/>
        <w:rPr>
          <w:b/>
          <w:sz w:val="28"/>
          <w:szCs w:val="28"/>
        </w:rPr>
      </w:pPr>
      <w:r>
        <w:rPr>
          <w:sz w:val="28"/>
          <w:szCs w:val="28"/>
        </w:rPr>
        <w:t>4.3.6. Габаритные размеры  направляющих  в продольном  и   поперечном направлении не должны превышать габаритные размеры контейнера более чем на 80 мм.</w:t>
      </w:r>
    </w:p>
    <w:p w:rsidR="0021057C" w:rsidRDefault="0021057C" w:rsidP="00C101FC">
      <w:pPr>
        <w:ind w:firstLine="720"/>
        <w:jc w:val="both"/>
        <w:rPr>
          <w:sz w:val="28"/>
          <w:szCs w:val="28"/>
        </w:rPr>
      </w:pPr>
      <w:r>
        <w:rPr>
          <w:sz w:val="28"/>
          <w:szCs w:val="28"/>
        </w:rPr>
        <w:t>4.3.7. Кабели управления и питания должны изготавливаться в специальном исполнении и обеспечивать работоспособность спредера при многократных изгибах и скручиваниях при температуре до - 40ºС.</w:t>
      </w:r>
    </w:p>
    <w:p w:rsidR="0021057C" w:rsidRDefault="0021057C" w:rsidP="00C101FC">
      <w:pPr>
        <w:ind w:firstLine="720"/>
        <w:jc w:val="both"/>
        <w:rPr>
          <w:sz w:val="28"/>
          <w:szCs w:val="28"/>
        </w:rPr>
      </w:pPr>
      <w:r>
        <w:rPr>
          <w:sz w:val="28"/>
          <w:szCs w:val="28"/>
        </w:rPr>
        <w:t>4.3.8. Кабельная продукция должна быть устойчива к воздействию солнечной радиации, попаданию масел и атмосферных осадков.</w:t>
      </w:r>
    </w:p>
    <w:p w:rsidR="0021057C" w:rsidRDefault="0021057C" w:rsidP="00C101FC">
      <w:pPr>
        <w:ind w:firstLine="720"/>
        <w:jc w:val="both"/>
        <w:rPr>
          <w:sz w:val="28"/>
          <w:szCs w:val="28"/>
        </w:rPr>
      </w:pPr>
      <w:r>
        <w:rPr>
          <w:sz w:val="28"/>
          <w:szCs w:val="28"/>
        </w:rPr>
        <w:t xml:space="preserve">4.3.9. Комплектация ЗИП на спредер: </w:t>
      </w:r>
    </w:p>
    <w:p w:rsidR="0021057C" w:rsidRDefault="0021057C" w:rsidP="00F301D8">
      <w:pPr>
        <w:numPr>
          <w:ilvl w:val="0"/>
          <w:numId w:val="41"/>
        </w:numPr>
        <w:suppressAutoHyphens w:val="0"/>
        <w:ind w:left="540" w:firstLine="720"/>
        <w:jc w:val="both"/>
        <w:rPr>
          <w:sz w:val="28"/>
          <w:szCs w:val="28"/>
        </w:rPr>
      </w:pPr>
      <w:r>
        <w:rPr>
          <w:sz w:val="28"/>
          <w:szCs w:val="28"/>
        </w:rPr>
        <w:t xml:space="preserve"> по  одному  запасному   конечному выключателю каждого типа.</w:t>
      </w:r>
    </w:p>
    <w:p w:rsidR="0021057C" w:rsidRDefault="0021057C" w:rsidP="00F301D8">
      <w:pPr>
        <w:numPr>
          <w:ilvl w:val="0"/>
          <w:numId w:val="41"/>
        </w:numPr>
        <w:suppressAutoHyphens w:val="0"/>
        <w:ind w:left="540" w:firstLine="720"/>
        <w:jc w:val="both"/>
        <w:rPr>
          <w:sz w:val="28"/>
          <w:szCs w:val="28"/>
        </w:rPr>
      </w:pPr>
      <w:r>
        <w:rPr>
          <w:sz w:val="28"/>
          <w:szCs w:val="28"/>
        </w:rPr>
        <w:t xml:space="preserve"> комплект  запасных  дисковых  шайб  для цепи телескопирования.</w:t>
      </w:r>
    </w:p>
    <w:p w:rsidR="0021057C" w:rsidRDefault="0021057C" w:rsidP="00C101FC">
      <w:pPr>
        <w:ind w:firstLine="720"/>
        <w:jc w:val="both"/>
        <w:rPr>
          <w:sz w:val="28"/>
          <w:szCs w:val="28"/>
        </w:rPr>
      </w:pPr>
    </w:p>
    <w:p w:rsidR="0021057C" w:rsidRDefault="0021057C" w:rsidP="00C101FC">
      <w:pPr>
        <w:ind w:firstLine="720"/>
        <w:jc w:val="both"/>
        <w:rPr>
          <w:b/>
          <w:sz w:val="28"/>
          <w:szCs w:val="28"/>
        </w:rPr>
      </w:pPr>
      <w:r>
        <w:rPr>
          <w:b/>
          <w:sz w:val="28"/>
          <w:szCs w:val="28"/>
        </w:rPr>
        <w:t>4.4. Техническая документация</w:t>
      </w:r>
    </w:p>
    <w:p w:rsidR="0021057C" w:rsidRDefault="0021057C" w:rsidP="00C101FC">
      <w:pPr>
        <w:ind w:firstLine="720"/>
        <w:jc w:val="both"/>
        <w:rPr>
          <w:b/>
          <w:sz w:val="28"/>
          <w:szCs w:val="28"/>
        </w:rPr>
      </w:pPr>
    </w:p>
    <w:p w:rsidR="0021057C" w:rsidRDefault="0021057C" w:rsidP="00C101FC">
      <w:pPr>
        <w:ind w:firstLine="720"/>
        <w:jc w:val="both"/>
        <w:rPr>
          <w:sz w:val="28"/>
          <w:szCs w:val="28"/>
        </w:rPr>
      </w:pPr>
      <w:r>
        <w:rPr>
          <w:sz w:val="28"/>
          <w:szCs w:val="28"/>
        </w:rPr>
        <w:t>Техническая документация на спредер должна быть на русском языке и включать в обязательном порядке следующие материалы:</w:t>
      </w:r>
    </w:p>
    <w:p w:rsidR="0021057C" w:rsidRDefault="0021057C" w:rsidP="00F301D8">
      <w:pPr>
        <w:numPr>
          <w:ilvl w:val="0"/>
          <w:numId w:val="42"/>
        </w:numPr>
        <w:suppressAutoHyphens w:val="0"/>
        <w:ind w:hanging="431"/>
        <w:jc w:val="both"/>
        <w:rPr>
          <w:sz w:val="28"/>
          <w:szCs w:val="28"/>
        </w:rPr>
      </w:pPr>
      <w:r>
        <w:rPr>
          <w:sz w:val="28"/>
          <w:szCs w:val="28"/>
        </w:rPr>
        <w:t>подробное техническое описание устройства спредера, включая электрооборудование;</w:t>
      </w:r>
    </w:p>
    <w:p w:rsidR="0021057C" w:rsidRDefault="0021057C" w:rsidP="00C101FC">
      <w:pPr>
        <w:numPr>
          <w:ilvl w:val="0"/>
          <w:numId w:val="42"/>
        </w:numPr>
        <w:suppressAutoHyphens w:val="0"/>
        <w:jc w:val="both"/>
        <w:rPr>
          <w:sz w:val="28"/>
          <w:szCs w:val="28"/>
        </w:rPr>
      </w:pPr>
      <w:r>
        <w:rPr>
          <w:sz w:val="28"/>
          <w:szCs w:val="28"/>
        </w:rPr>
        <w:t>полный перечень запчастей, материалов и узлов спредера;</w:t>
      </w:r>
    </w:p>
    <w:p w:rsidR="0021057C" w:rsidRDefault="0021057C" w:rsidP="00C101FC">
      <w:pPr>
        <w:numPr>
          <w:ilvl w:val="0"/>
          <w:numId w:val="42"/>
        </w:numPr>
        <w:suppressAutoHyphens w:val="0"/>
        <w:jc w:val="both"/>
        <w:rPr>
          <w:sz w:val="28"/>
          <w:szCs w:val="28"/>
        </w:rPr>
      </w:pPr>
      <w:r>
        <w:rPr>
          <w:sz w:val="28"/>
          <w:szCs w:val="28"/>
        </w:rPr>
        <w:t>инструкции по монтажу и хранению спредера;</w:t>
      </w:r>
    </w:p>
    <w:p w:rsidR="0021057C" w:rsidRDefault="0021057C" w:rsidP="00C101FC">
      <w:pPr>
        <w:numPr>
          <w:ilvl w:val="0"/>
          <w:numId w:val="42"/>
        </w:numPr>
        <w:suppressAutoHyphens w:val="0"/>
        <w:jc w:val="both"/>
        <w:rPr>
          <w:sz w:val="28"/>
          <w:szCs w:val="28"/>
        </w:rPr>
      </w:pPr>
      <w:r>
        <w:rPr>
          <w:sz w:val="28"/>
          <w:szCs w:val="28"/>
        </w:rPr>
        <w:t>инструкцию по эксплуатации, техническому обслуживанию и ремонту спредера с полным описанием работ, периодичности их выполнения, указанием перечней запчастей, материалов и узлов, необходимых для замены при проведении каждого вида технического обслуживания и ремонта спредера.</w:t>
      </w:r>
    </w:p>
    <w:p w:rsidR="0021057C" w:rsidRDefault="0021057C" w:rsidP="00C101FC">
      <w:pPr>
        <w:ind w:left="1151"/>
        <w:jc w:val="both"/>
        <w:rPr>
          <w:sz w:val="28"/>
          <w:szCs w:val="28"/>
        </w:rPr>
      </w:pPr>
    </w:p>
    <w:p w:rsidR="0021057C" w:rsidRDefault="0021057C" w:rsidP="00C101FC">
      <w:pPr>
        <w:pStyle w:val="18"/>
        <w:ind w:firstLine="709"/>
        <w:rPr>
          <w:b/>
          <w:szCs w:val="28"/>
        </w:rPr>
      </w:pPr>
      <w:r>
        <w:rPr>
          <w:b/>
          <w:szCs w:val="28"/>
        </w:rPr>
        <w:t>4.5. Условия оплаты Товаров:</w:t>
      </w:r>
    </w:p>
    <w:p w:rsidR="0021057C" w:rsidRDefault="0021057C" w:rsidP="00C101FC">
      <w:pPr>
        <w:pStyle w:val="18"/>
        <w:ind w:firstLine="709"/>
        <w:rPr>
          <w:b/>
          <w:szCs w:val="28"/>
        </w:rPr>
      </w:pPr>
    </w:p>
    <w:p w:rsidR="0021057C" w:rsidRDefault="0021057C" w:rsidP="00C101FC">
      <w:pPr>
        <w:pStyle w:val="18"/>
        <w:ind w:firstLine="709"/>
        <w:rPr>
          <w:szCs w:val="28"/>
        </w:rPr>
      </w:pPr>
      <w:r>
        <w:rPr>
          <w:szCs w:val="28"/>
        </w:rPr>
        <w:t>4.5.1. Авансовый платёж в размере, не превышающем 50% (пятьдесят процентов) от цены договора, осуществляется в течение 15 (пятнадцати) рабочих дней с даты подписания договора.</w:t>
      </w:r>
    </w:p>
    <w:p w:rsidR="0021057C" w:rsidRDefault="0021057C" w:rsidP="00C101FC">
      <w:pPr>
        <w:tabs>
          <w:tab w:val="left" w:pos="22680"/>
        </w:tabs>
        <w:ind w:firstLine="709"/>
        <w:jc w:val="both"/>
        <w:rPr>
          <w:sz w:val="28"/>
          <w:szCs w:val="28"/>
        </w:rPr>
      </w:pPr>
      <w:r>
        <w:rPr>
          <w:sz w:val="28"/>
          <w:szCs w:val="28"/>
        </w:rPr>
        <w:t>4.5.2. Следующий платеж  по поставке в размере процентного соотношения ( с учетом суммы аванса и окончательного расчета в размере 10% ( десяти процентов) от цены поставляемого   Товара, осуществляется в течение 30 (тридцати) календарных дней с даты подписания сторонами Товарной накладной ( ТОРГ)  на основании выставленного Победителем счета и счета-фактуры</w:t>
      </w:r>
    </w:p>
    <w:p w:rsidR="0021057C" w:rsidRDefault="0021057C" w:rsidP="00C101FC">
      <w:pPr>
        <w:tabs>
          <w:tab w:val="left" w:pos="22680"/>
        </w:tabs>
        <w:ind w:firstLine="709"/>
        <w:jc w:val="both"/>
        <w:rPr>
          <w:sz w:val="28"/>
          <w:szCs w:val="28"/>
        </w:rPr>
      </w:pPr>
      <w:r>
        <w:rPr>
          <w:sz w:val="28"/>
          <w:szCs w:val="28"/>
        </w:rPr>
        <w:t>4.5.3 Окончательный расчет в размере  10 % (десять процентов) осуществляется  после ввода объекта в эксплуатацию  и подписания Акта приёма–передачи объекта основных средств ( форма ОС-1) и передачи всей технической документации по поставке и эксплуатации Товара  в течение 15 (пятнадцати) рабочих дней.</w:t>
      </w:r>
    </w:p>
    <w:p w:rsidR="0021057C" w:rsidRDefault="0021057C" w:rsidP="00C101FC">
      <w:pPr>
        <w:tabs>
          <w:tab w:val="left" w:pos="22680"/>
        </w:tabs>
        <w:ind w:firstLine="709"/>
        <w:jc w:val="both"/>
        <w:rPr>
          <w:sz w:val="28"/>
          <w:szCs w:val="28"/>
        </w:rPr>
      </w:pPr>
    </w:p>
    <w:p w:rsidR="0021057C" w:rsidRDefault="0021057C" w:rsidP="00C101FC">
      <w:pPr>
        <w:tabs>
          <w:tab w:val="left" w:pos="22680"/>
        </w:tabs>
        <w:ind w:firstLine="709"/>
        <w:jc w:val="both"/>
        <w:rPr>
          <w:sz w:val="28"/>
          <w:szCs w:val="28"/>
        </w:rPr>
      </w:pPr>
    </w:p>
    <w:p w:rsidR="0021057C" w:rsidRDefault="0021057C" w:rsidP="00C101FC">
      <w:pPr>
        <w:ind w:firstLine="709"/>
        <w:jc w:val="both"/>
        <w:rPr>
          <w:b/>
          <w:color w:val="000000"/>
          <w:sz w:val="28"/>
          <w:szCs w:val="28"/>
        </w:rPr>
      </w:pPr>
      <w:r>
        <w:rPr>
          <w:b/>
          <w:color w:val="000000"/>
          <w:sz w:val="28"/>
          <w:szCs w:val="28"/>
        </w:rPr>
        <w:t>4.6. Гарантийные обязательства на Товар:</w:t>
      </w:r>
    </w:p>
    <w:p w:rsidR="0021057C" w:rsidRDefault="0021057C" w:rsidP="00C101FC">
      <w:pPr>
        <w:ind w:firstLine="709"/>
        <w:jc w:val="both"/>
        <w:rPr>
          <w:b/>
          <w:color w:val="000000"/>
          <w:sz w:val="28"/>
          <w:szCs w:val="28"/>
        </w:rPr>
      </w:pPr>
    </w:p>
    <w:p w:rsidR="0021057C" w:rsidRDefault="0021057C" w:rsidP="00C101FC">
      <w:pPr>
        <w:ind w:firstLine="709"/>
        <w:jc w:val="both"/>
        <w:rPr>
          <w:color w:val="000000"/>
          <w:sz w:val="28"/>
          <w:szCs w:val="28"/>
        </w:rPr>
      </w:pPr>
      <w:r>
        <w:rPr>
          <w:color w:val="000000"/>
          <w:sz w:val="28"/>
          <w:szCs w:val="28"/>
        </w:rPr>
        <w:t>4.6.1. Победитель гарантирует качество и надежность поставляемого Товара в течение 12 месяцев с даты подписания акта приема-передачи Товара Заказчику.  Гарантийные обязательства распространяются на Товар в целом, включая комплектующие узлы и детали.</w:t>
      </w:r>
    </w:p>
    <w:p w:rsidR="0021057C" w:rsidRDefault="0021057C" w:rsidP="00C101FC">
      <w:pPr>
        <w:tabs>
          <w:tab w:val="left" w:pos="22680"/>
        </w:tabs>
        <w:ind w:firstLine="567"/>
        <w:jc w:val="both"/>
        <w:rPr>
          <w:sz w:val="28"/>
          <w:szCs w:val="28"/>
        </w:rPr>
      </w:pPr>
      <w:r>
        <w:rPr>
          <w:sz w:val="28"/>
          <w:szCs w:val="28"/>
        </w:rPr>
        <w:t>4.6.2.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21057C" w:rsidRDefault="0021057C" w:rsidP="00C101FC">
      <w:pPr>
        <w:tabs>
          <w:tab w:val="left" w:pos="22680"/>
        </w:tabs>
        <w:ind w:firstLine="567"/>
        <w:jc w:val="both"/>
        <w:rPr>
          <w:sz w:val="28"/>
          <w:szCs w:val="28"/>
        </w:rPr>
      </w:pPr>
      <w:r>
        <w:rPr>
          <w:sz w:val="28"/>
          <w:szCs w:val="28"/>
        </w:rPr>
        <w:t xml:space="preserve">  4.6.3. В случае, если в течение гарантийного периода Товар или его отдельные части (узлы) станут непригодными для дальнейшего использования, Победитель производит бесплатный гарантийный ремонт Товара, включая замену непригодных для использования частей (узлов) Товара.</w:t>
      </w:r>
    </w:p>
    <w:p w:rsidR="0021057C" w:rsidRDefault="0021057C" w:rsidP="00C101FC">
      <w:pPr>
        <w:tabs>
          <w:tab w:val="left" w:pos="22680"/>
        </w:tabs>
        <w:ind w:firstLine="567"/>
        <w:jc w:val="both"/>
        <w:rPr>
          <w:sz w:val="28"/>
          <w:szCs w:val="28"/>
        </w:rPr>
      </w:pPr>
      <w:r>
        <w:rPr>
          <w:sz w:val="28"/>
          <w:szCs w:val="28"/>
        </w:rPr>
        <w:t>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21057C" w:rsidRDefault="0021057C" w:rsidP="00C101FC">
      <w:pPr>
        <w:jc w:val="both"/>
        <w:rPr>
          <w:sz w:val="28"/>
          <w:szCs w:val="28"/>
        </w:rPr>
      </w:pPr>
      <w:r>
        <w:rPr>
          <w:sz w:val="28"/>
          <w:szCs w:val="28"/>
        </w:rPr>
        <w:tab/>
        <w:t>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21057C" w:rsidRDefault="0021057C" w:rsidP="00C101FC">
      <w:pPr>
        <w:tabs>
          <w:tab w:val="left" w:pos="22680"/>
        </w:tabs>
        <w:ind w:firstLine="567"/>
        <w:jc w:val="both"/>
        <w:rPr>
          <w:sz w:val="28"/>
          <w:szCs w:val="28"/>
        </w:rPr>
      </w:pPr>
      <w:r>
        <w:rPr>
          <w:sz w:val="28"/>
          <w:szCs w:val="28"/>
        </w:rPr>
        <w:t>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21057C" w:rsidRDefault="0021057C" w:rsidP="00C101FC">
      <w:pPr>
        <w:tabs>
          <w:tab w:val="left" w:pos="22680"/>
        </w:tabs>
        <w:ind w:firstLine="567"/>
        <w:jc w:val="both"/>
        <w:rPr>
          <w:sz w:val="28"/>
          <w:szCs w:val="28"/>
        </w:rPr>
      </w:pPr>
      <w:r>
        <w:rPr>
          <w:sz w:val="28"/>
          <w:szCs w:val="28"/>
        </w:rPr>
        <w:t>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21057C" w:rsidRDefault="0021057C" w:rsidP="00C101FC">
      <w:pPr>
        <w:ind w:firstLine="709"/>
        <w:jc w:val="both"/>
        <w:rPr>
          <w:b/>
          <w:color w:val="000000"/>
          <w:sz w:val="28"/>
          <w:szCs w:val="28"/>
        </w:rPr>
      </w:pPr>
    </w:p>
    <w:p w:rsidR="0021057C" w:rsidRDefault="0021057C" w:rsidP="00C101FC">
      <w:pPr>
        <w:ind w:firstLine="709"/>
        <w:jc w:val="both"/>
        <w:rPr>
          <w:b/>
          <w:sz w:val="28"/>
          <w:szCs w:val="28"/>
        </w:rPr>
      </w:pPr>
    </w:p>
    <w:p w:rsidR="0021057C" w:rsidRDefault="0021057C" w:rsidP="00C101FC">
      <w:pPr>
        <w:tabs>
          <w:tab w:val="left" w:pos="22680"/>
        </w:tabs>
        <w:ind w:firstLine="709"/>
        <w:jc w:val="both"/>
        <w:rPr>
          <w:b/>
          <w:sz w:val="28"/>
          <w:szCs w:val="28"/>
        </w:rPr>
      </w:pPr>
      <w:r>
        <w:rPr>
          <w:b/>
          <w:sz w:val="28"/>
          <w:szCs w:val="28"/>
        </w:rPr>
        <w:t xml:space="preserve">4.7. Прочие условия </w:t>
      </w:r>
    </w:p>
    <w:p w:rsidR="0021057C" w:rsidRDefault="0021057C" w:rsidP="00C101FC">
      <w:pPr>
        <w:tabs>
          <w:tab w:val="left" w:pos="22680"/>
        </w:tabs>
        <w:ind w:firstLine="709"/>
        <w:jc w:val="both"/>
        <w:rPr>
          <w:sz w:val="28"/>
          <w:szCs w:val="28"/>
        </w:rPr>
      </w:pPr>
      <w:r>
        <w:rPr>
          <w:sz w:val="28"/>
          <w:szCs w:val="28"/>
        </w:rPr>
        <w:t>4.7.1. Победитель обязан предоставить на Товар следующую документацию на русском языке на бумажном и электронном носителе, в том числе: каталог запасных и быстроизнашиваемых частей  - по 1 экз., инструкция по эксплуатации - по 1 экз., руководство по техническому обслуживанию и ремонту  - по 1 экз., Паспорт -  по 1 экз. и заверенную копию сертификата качества (сертификата соответствия).</w:t>
      </w:r>
    </w:p>
    <w:p w:rsidR="0021057C" w:rsidRDefault="0021057C" w:rsidP="00C101FC">
      <w:pPr>
        <w:ind w:right="-6" w:firstLine="709"/>
        <w:jc w:val="both"/>
        <w:rPr>
          <w:sz w:val="28"/>
          <w:szCs w:val="28"/>
        </w:rPr>
      </w:pPr>
      <w:r>
        <w:rPr>
          <w:sz w:val="28"/>
          <w:szCs w:val="28"/>
        </w:rPr>
        <w:t>4.7.2. Победитель обязан обеспечить проведение всего комплекса Работ по сборке и монтажу Товара с дальнейшим их пуском, а также провести инструктаж персонала Заказчика по эксплуатации Товара на местах поставки.</w:t>
      </w:r>
    </w:p>
    <w:p w:rsidR="0021057C" w:rsidRDefault="0021057C" w:rsidP="00C101FC">
      <w:pPr>
        <w:ind w:right="-6" w:firstLine="709"/>
        <w:jc w:val="both"/>
        <w:rPr>
          <w:spacing w:val="-9"/>
          <w:sz w:val="28"/>
          <w:szCs w:val="28"/>
        </w:rPr>
      </w:pPr>
      <w:r>
        <w:rPr>
          <w:sz w:val="28"/>
          <w:szCs w:val="28"/>
        </w:rPr>
        <w:t xml:space="preserve">4.7.3. Победитель обязан уведомить Покупателя о необходимости предоставления </w:t>
      </w:r>
      <w:r>
        <w:rPr>
          <w:spacing w:val="-9"/>
          <w:sz w:val="28"/>
          <w:szCs w:val="28"/>
        </w:rPr>
        <w:t>свободной площади для  выполнения Работ по монтажу поставленного Товара.</w:t>
      </w:r>
    </w:p>
    <w:p w:rsidR="0021057C" w:rsidRDefault="0021057C" w:rsidP="00C101FC">
      <w:pPr>
        <w:suppressAutoHyphens w:val="0"/>
        <w:rPr>
          <w:sz w:val="28"/>
          <w:szCs w:val="28"/>
        </w:rPr>
        <w:sectPr w:rsidR="0021057C">
          <w:pgSz w:w="11906" w:h="16838"/>
          <w:pgMar w:top="794" w:right="851" w:bottom="510" w:left="1418" w:header="709" w:footer="709" w:gutter="0"/>
          <w:cols w:space="720"/>
        </w:sectPr>
      </w:pPr>
    </w:p>
    <w:p w:rsidR="0021057C" w:rsidRDefault="0021057C" w:rsidP="00C101FC">
      <w:pPr>
        <w:tabs>
          <w:tab w:val="left" w:pos="22680"/>
        </w:tabs>
        <w:ind w:firstLine="567"/>
        <w:jc w:val="right"/>
        <w:rPr>
          <w:sz w:val="28"/>
          <w:szCs w:val="28"/>
        </w:rPr>
      </w:pPr>
      <w:r>
        <w:rPr>
          <w:sz w:val="20"/>
          <w:szCs w:val="20"/>
        </w:rPr>
        <w:t>Приложение 1 к Техническому заданию</w:t>
      </w:r>
    </w:p>
    <w:p w:rsidR="0021057C" w:rsidRDefault="0021057C" w:rsidP="00C101FC">
      <w:pPr>
        <w:tabs>
          <w:tab w:val="left" w:pos="22680"/>
        </w:tabs>
        <w:ind w:firstLine="567"/>
        <w:jc w:val="center"/>
        <w:rPr>
          <w:sz w:val="28"/>
          <w:szCs w:val="28"/>
        </w:rPr>
      </w:pPr>
      <w:r>
        <w:rPr>
          <w:sz w:val="28"/>
          <w:szCs w:val="28"/>
        </w:rPr>
        <w:t>Поворотная часть спредера</w:t>
      </w:r>
    </w:p>
    <w:p w:rsidR="0021057C" w:rsidRDefault="0021057C" w:rsidP="00C101FC">
      <w:pPr>
        <w:tabs>
          <w:tab w:val="left" w:pos="22680"/>
        </w:tabs>
        <w:ind w:firstLine="567"/>
        <w:jc w:val="both"/>
        <w:rPr>
          <w:sz w:val="28"/>
          <w:szCs w:val="28"/>
        </w:rPr>
      </w:pPr>
    </w:p>
    <w:p w:rsidR="0021057C" w:rsidRDefault="0021057C" w:rsidP="00C101FC">
      <w:pPr>
        <w:tabs>
          <w:tab w:val="left" w:pos="1230"/>
        </w:tabs>
        <w:jc w:val="both"/>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723.75pt;height:419.25pt;visibility:visible">
            <v:imagedata r:id="rId9" o:title=""/>
          </v:shape>
        </w:pict>
      </w:r>
    </w:p>
    <w:p w:rsidR="0021057C" w:rsidRDefault="0021057C" w:rsidP="00C101FC">
      <w:pPr>
        <w:suppressAutoHyphens w:val="0"/>
        <w:rPr>
          <w:sz w:val="28"/>
          <w:szCs w:val="28"/>
        </w:rPr>
        <w:sectPr w:rsidR="0021057C">
          <w:pgSz w:w="16838" w:h="11906" w:orient="landscape"/>
          <w:pgMar w:top="1418" w:right="794" w:bottom="851" w:left="510" w:header="709" w:footer="709" w:gutter="0"/>
          <w:cols w:space="720"/>
        </w:sectPr>
      </w:pPr>
    </w:p>
    <w:p w:rsidR="0021057C" w:rsidRDefault="0021057C" w:rsidP="006241EC">
      <w:pPr>
        <w:jc w:val="both"/>
        <w:rPr>
          <w:sz w:val="28"/>
          <w:szCs w:val="28"/>
        </w:rPr>
      </w:pPr>
    </w:p>
    <w:p w:rsidR="0021057C" w:rsidRDefault="0021057C" w:rsidP="006241EC">
      <w:pPr>
        <w:tabs>
          <w:tab w:val="left" w:pos="7719"/>
        </w:tabs>
        <w:rPr>
          <w:sz w:val="28"/>
          <w:szCs w:val="28"/>
        </w:rPr>
      </w:pPr>
    </w:p>
    <w:p w:rsidR="0021057C" w:rsidRDefault="0021057C" w:rsidP="006400A0">
      <w:pPr>
        <w:spacing w:after="200" w:line="276" w:lineRule="auto"/>
        <w:ind w:firstLine="708"/>
        <w:rPr>
          <w:rFonts w:eastAsia="MS Mincho"/>
          <w:szCs w:val="28"/>
        </w:rPr>
      </w:pPr>
    </w:p>
    <w:p w:rsidR="0021057C" w:rsidRPr="006400A0" w:rsidRDefault="0021057C" w:rsidP="006400A0">
      <w:pPr>
        <w:spacing w:after="200" w:line="276" w:lineRule="auto"/>
        <w:ind w:firstLine="708"/>
        <w:rPr>
          <w:b/>
          <w:sz w:val="32"/>
          <w:szCs w:val="32"/>
        </w:rPr>
      </w:pPr>
      <w:r w:rsidRPr="006400A0">
        <w:rPr>
          <w:b/>
          <w:sz w:val="32"/>
          <w:szCs w:val="32"/>
        </w:rPr>
        <w:t xml:space="preserve">Раздел 5. Информационная карта </w:t>
      </w:r>
    </w:p>
    <w:p w:rsidR="0021057C" w:rsidRDefault="0021057C" w:rsidP="002E18D3">
      <w:pPr>
        <w:pStyle w:val="18"/>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21057C" w:rsidRDefault="0021057C"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1057C" w:rsidRPr="00F86FAA" w:rsidTr="00EF779C">
        <w:tc>
          <w:tcPr>
            <w:tcW w:w="534" w:type="dxa"/>
            <w:vAlign w:val="center"/>
          </w:tcPr>
          <w:p w:rsidR="0021057C" w:rsidRPr="00F86FAA" w:rsidRDefault="0021057C" w:rsidP="00804946">
            <w:pPr>
              <w:pStyle w:val="Default"/>
              <w:jc w:val="center"/>
              <w:rPr>
                <w:b/>
                <w:color w:val="auto"/>
              </w:rPr>
            </w:pPr>
            <w:r w:rsidRPr="00F86FAA">
              <w:rPr>
                <w:b/>
                <w:color w:val="auto"/>
              </w:rPr>
              <w:t>№ п/п</w:t>
            </w:r>
          </w:p>
          <w:p w:rsidR="0021057C" w:rsidRPr="00F86FAA" w:rsidRDefault="0021057C" w:rsidP="00804946">
            <w:pPr>
              <w:pStyle w:val="18"/>
              <w:ind w:firstLine="0"/>
              <w:jc w:val="center"/>
              <w:rPr>
                <w:b/>
                <w:sz w:val="24"/>
                <w:szCs w:val="24"/>
              </w:rPr>
            </w:pPr>
          </w:p>
        </w:tc>
        <w:tc>
          <w:tcPr>
            <w:tcW w:w="2551" w:type="dxa"/>
            <w:vAlign w:val="center"/>
          </w:tcPr>
          <w:p w:rsidR="0021057C" w:rsidRPr="00F86FAA" w:rsidRDefault="0021057C" w:rsidP="00804946">
            <w:pPr>
              <w:pStyle w:val="Default"/>
              <w:jc w:val="center"/>
              <w:rPr>
                <w:b/>
                <w:color w:val="auto"/>
              </w:rPr>
            </w:pPr>
            <w:r w:rsidRPr="00F86FAA">
              <w:rPr>
                <w:b/>
                <w:color w:val="auto"/>
              </w:rPr>
              <w:t>Наименование п/п</w:t>
            </w:r>
          </w:p>
        </w:tc>
        <w:tc>
          <w:tcPr>
            <w:tcW w:w="6768" w:type="dxa"/>
            <w:vAlign w:val="center"/>
          </w:tcPr>
          <w:p w:rsidR="0021057C" w:rsidRPr="00F86FAA" w:rsidRDefault="0021057C" w:rsidP="00733ADD">
            <w:pPr>
              <w:pStyle w:val="Default"/>
              <w:jc w:val="center"/>
              <w:rPr>
                <w:b/>
                <w:color w:val="auto"/>
              </w:rPr>
            </w:pPr>
            <w:r w:rsidRPr="00F86FAA">
              <w:rPr>
                <w:b/>
                <w:color w:val="auto"/>
              </w:rPr>
              <w:t>Содержание</w:t>
            </w:r>
            <w:r w:rsidRPr="00F86FAA">
              <w:rPr>
                <w:i/>
                <w:color w:val="auto"/>
              </w:rPr>
              <w:t xml:space="preserve"> </w:t>
            </w:r>
          </w:p>
        </w:tc>
      </w:tr>
      <w:tr w:rsidR="0021057C" w:rsidRPr="00F86FAA" w:rsidTr="00EF779C">
        <w:tc>
          <w:tcPr>
            <w:tcW w:w="534" w:type="dxa"/>
          </w:tcPr>
          <w:p w:rsidR="0021057C" w:rsidRPr="00F86FAA" w:rsidRDefault="0021057C" w:rsidP="00804946">
            <w:pPr>
              <w:pStyle w:val="18"/>
              <w:ind w:firstLine="0"/>
              <w:rPr>
                <w:b/>
                <w:sz w:val="24"/>
                <w:szCs w:val="24"/>
              </w:rPr>
            </w:pPr>
            <w:r w:rsidRPr="00F86FAA">
              <w:rPr>
                <w:b/>
                <w:sz w:val="24"/>
                <w:szCs w:val="24"/>
              </w:rPr>
              <w:t>1.</w:t>
            </w:r>
          </w:p>
        </w:tc>
        <w:tc>
          <w:tcPr>
            <w:tcW w:w="2551" w:type="dxa"/>
          </w:tcPr>
          <w:p w:rsidR="0021057C" w:rsidRPr="00F86FAA" w:rsidRDefault="0021057C">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21057C" w:rsidRPr="00F86FAA" w:rsidRDefault="0021057C">
            <w:pPr>
              <w:pStyle w:val="Default"/>
              <w:rPr>
                <w:b/>
                <w:color w:val="auto"/>
              </w:rPr>
            </w:pPr>
          </w:p>
        </w:tc>
        <w:tc>
          <w:tcPr>
            <w:tcW w:w="6768" w:type="dxa"/>
          </w:tcPr>
          <w:p w:rsidR="0021057C" w:rsidRPr="004E4C1E" w:rsidRDefault="0021057C" w:rsidP="0086093E">
            <w:pPr>
              <w:pStyle w:val="18"/>
              <w:ind w:firstLine="0"/>
              <w:rPr>
                <w:sz w:val="24"/>
                <w:szCs w:val="24"/>
              </w:rPr>
            </w:pPr>
            <w:r w:rsidRPr="004E4C1E">
              <w:rPr>
                <w:sz w:val="24"/>
                <w:szCs w:val="24"/>
              </w:rPr>
              <w:t>Открытый конкурс № ОКэ-НКПКБШ-16-0012 на право заключения договора на приобретение спредера, грузоподъемностью 36 т.</w:t>
            </w:r>
          </w:p>
        </w:tc>
      </w:tr>
      <w:tr w:rsidR="0021057C" w:rsidRPr="00F86FAA" w:rsidTr="00EF779C">
        <w:tc>
          <w:tcPr>
            <w:tcW w:w="534" w:type="dxa"/>
          </w:tcPr>
          <w:p w:rsidR="0021057C" w:rsidRPr="00F86FAA" w:rsidRDefault="0021057C" w:rsidP="00804946">
            <w:pPr>
              <w:pStyle w:val="18"/>
              <w:ind w:firstLine="0"/>
              <w:rPr>
                <w:b/>
                <w:sz w:val="24"/>
                <w:szCs w:val="24"/>
              </w:rPr>
            </w:pPr>
            <w:r w:rsidRPr="00F86FAA">
              <w:rPr>
                <w:b/>
                <w:sz w:val="24"/>
                <w:szCs w:val="24"/>
              </w:rPr>
              <w:t>2.</w:t>
            </w:r>
          </w:p>
        </w:tc>
        <w:tc>
          <w:tcPr>
            <w:tcW w:w="2551" w:type="dxa"/>
          </w:tcPr>
          <w:p w:rsidR="0021057C" w:rsidRPr="00F86FAA" w:rsidRDefault="0021057C"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21057C" w:rsidRDefault="0021057C" w:rsidP="00B008B9">
            <w:pPr>
              <w:pStyle w:val="18"/>
              <w:ind w:firstLine="0"/>
              <w:rPr>
                <w:sz w:val="24"/>
                <w:szCs w:val="24"/>
              </w:rPr>
            </w:pPr>
            <w:r>
              <w:rPr>
                <w:sz w:val="24"/>
                <w:szCs w:val="24"/>
              </w:rPr>
              <w:t xml:space="preserve">Организатором является ПАО «ТрансКонтейнер». Функции Организатора выполняет:   </w:t>
            </w:r>
          </w:p>
          <w:p w:rsidR="0021057C" w:rsidRDefault="0021057C" w:rsidP="00B008B9">
            <w:pPr>
              <w:pStyle w:val="18"/>
              <w:ind w:firstLine="0"/>
              <w:rPr>
                <w:sz w:val="24"/>
                <w:szCs w:val="24"/>
              </w:rPr>
            </w:pPr>
            <w:r>
              <w:rPr>
                <w:sz w:val="24"/>
                <w:szCs w:val="24"/>
              </w:rPr>
              <w:t>Постоянная рабочая группа Конкурсной комиссии филиала ПАО «ТрансКонтейнер» на Куйбышевской железной дороге.</w:t>
            </w:r>
          </w:p>
          <w:p w:rsidR="0021057C" w:rsidRDefault="0021057C" w:rsidP="00B008B9">
            <w:pPr>
              <w:pStyle w:val="18"/>
              <w:ind w:firstLine="0"/>
              <w:rPr>
                <w:sz w:val="24"/>
                <w:szCs w:val="24"/>
              </w:rPr>
            </w:pPr>
            <w:r>
              <w:rPr>
                <w:sz w:val="24"/>
                <w:szCs w:val="24"/>
              </w:rPr>
              <w:t>Адрес: 443041, Российская Федерация, г. Самара, ул. Льва Толстого, д.131.</w:t>
            </w:r>
          </w:p>
          <w:p w:rsidR="0021057C" w:rsidRDefault="0021057C" w:rsidP="00B008B9">
            <w:pPr>
              <w:pStyle w:val="18"/>
              <w:ind w:firstLine="0"/>
              <w:rPr>
                <w:sz w:val="24"/>
                <w:szCs w:val="24"/>
              </w:rPr>
            </w:pPr>
            <w:r>
              <w:rPr>
                <w:sz w:val="24"/>
                <w:szCs w:val="24"/>
              </w:rPr>
              <w:t xml:space="preserve">Контактное лицо Заказчика: Железина Ирина Олеговна, тел./факс (846) 303-46-99, электронный адрес: </w:t>
            </w:r>
            <w:hyperlink r:id="rId10" w:history="1">
              <w:r w:rsidRPr="00B008B9">
                <w:rPr>
                  <w:rStyle w:val="Hyperlink"/>
                  <w:rFonts w:eastAsia="MS Mincho"/>
                  <w:color w:val="auto"/>
                  <w:sz w:val="24"/>
                  <w:szCs w:val="24"/>
                  <w:lang w:val="en-US"/>
                </w:rPr>
                <w:t>ZhelezinaIO</w:t>
              </w:r>
              <w:r w:rsidRPr="00B008B9">
                <w:rPr>
                  <w:rStyle w:val="Hyperlink"/>
                  <w:rFonts w:eastAsia="MS Mincho"/>
                  <w:color w:val="auto"/>
                  <w:sz w:val="24"/>
                  <w:szCs w:val="24"/>
                </w:rPr>
                <w:t>@trcont.ru</w:t>
              </w:r>
            </w:hyperlink>
            <w:r w:rsidRPr="00B008B9">
              <w:rPr>
                <w:sz w:val="24"/>
                <w:szCs w:val="24"/>
              </w:rPr>
              <w:t>.</w:t>
            </w:r>
            <w:r>
              <w:rPr>
                <w:sz w:val="24"/>
                <w:szCs w:val="24"/>
              </w:rPr>
              <w:t xml:space="preserve">  </w:t>
            </w:r>
          </w:p>
          <w:p w:rsidR="0021057C" w:rsidRPr="00B008B9" w:rsidRDefault="0021057C" w:rsidP="00B008B9">
            <w:pPr>
              <w:pStyle w:val="18"/>
              <w:ind w:firstLine="0"/>
              <w:rPr>
                <w:sz w:val="24"/>
                <w:szCs w:val="24"/>
              </w:rPr>
            </w:pPr>
            <w:r w:rsidRPr="00B008B9">
              <w:rPr>
                <w:sz w:val="24"/>
                <w:szCs w:val="24"/>
              </w:rPr>
              <w:t xml:space="preserve">Контактное лицо(а) Организатора: Вишневский Евгений Адольфович, тел./факс (846) 303-71-10, электронный адрес: </w:t>
            </w:r>
            <w:r w:rsidRPr="00B008B9">
              <w:rPr>
                <w:sz w:val="24"/>
                <w:szCs w:val="24"/>
                <w:u w:val="single"/>
              </w:rPr>
              <w:t>VishnevskiyEA@trcont.ru.</w:t>
            </w:r>
          </w:p>
        </w:tc>
      </w:tr>
      <w:tr w:rsidR="0021057C" w:rsidRPr="00F86FAA" w:rsidTr="00EF779C">
        <w:tc>
          <w:tcPr>
            <w:tcW w:w="534" w:type="dxa"/>
          </w:tcPr>
          <w:p w:rsidR="0021057C" w:rsidRPr="00F86FAA" w:rsidRDefault="0021057C" w:rsidP="00736D40">
            <w:pPr>
              <w:pStyle w:val="18"/>
              <w:ind w:firstLine="0"/>
              <w:rPr>
                <w:b/>
                <w:sz w:val="24"/>
                <w:szCs w:val="24"/>
              </w:rPr>
            </w:pPr>
            <w:r w:rsidRPr="00F86FAA">
              <w:rPr>
                <w:b/>
                <w:sz w:val="24"/>
                <w:szCs w:val="24"/>
              </w:rPr>
              <w:t>3.</w:t>
            </w:r>
          </w:p>
        </w:tc>
        <w:tc>
          <w:tcPr>
            <w:tcW w:w="2551" w:type="dxa"/>
          </w:tcPr>
          <w:p w:rsidR="0021057C" w:rsidRPr="00F86FAA" w:rsidRDefault="0021057C"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21057C" w:rsidRPr="00F86FAA" w:rsidRDefault="0021057C" w:rsidP="00736D40">
            <w:pPr>
              <w:pStyle w:val="18"/>
              <w:ind w:firstLine="0"/>
              <w:rPr>
                <w:b/>
                <w:sz w:val="24"/>
                <w:szCs w:val="24"/>
              </w:rPr>
            </w:pPr>
            <w:r w:rsidRPr="00390A64">
              <w:rPr>
                <w:sz w:val="24"/>
                <w:szCs w:val="24"/>
              </w:rPr>
              <w:t>«  02  »   августа   2016 г.</w:t>
            </w:r>
          </w:p>
        </w:tc>
      </w:tr>
      <w:tr w:rsidR="0021057C" w:rsidRPr="00F86FAA" w:rsidTr="00EF779C">
        <w:tc>
          <w:tcPr>
            <w:tcW w:w="534" w:type="dxa"/>
          </w:tcPr>
          <w:p w:rsidR="0021057C" w:rsidRPr="00F86FAA" w:rsidRDefault="0021057C" w:rsidP="00736D40">
            <w:pPr>
              <w:pStyle w:val="18"/>
              <w:ind w:firstLine="0"/>
              <w:rPr>
                <w:b/>
                <w:sz w:val="24"/>
                <w:szCs w:val="24"/>
              </w:rPr>
            </w:pPr>
            <w:r w:rsidRPr="00F86FAA">
              <w:rPr>
                <w:b/>
                <w:sz w:val="24"/>
                <w:szCs w:val="24"/>
              </w:rPr>
              <w:t>4.</w:t>
            </w:r>
          </w:p>
        </w:tc>
        <w:tc>
          <w:tcPr>
            <w:tcW w:w="2551" w:type="dxa"/>
          </w:tcPr>
          <w:p w:rsidR="0021057C" w:rsidRDefault="0021057C"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21057C" w:rsidRPr="00F86FAA" w:rsidRDefault="0021057C" w:rsidP="00783AD5">
            <w:pPr>
              <w:pStyle w:val="Default"/>
              <w:rPr>
                <w:b/>
                <w:color w:val="auto"/>
              </w:rPr>
            </w:pPr>
          </w:p>
        </w:tc>
        <w:tc>
          <w:tcPr>
            <w:tcW w:w="6768" w:type="dxa"/>
          </w:tcPr>
          <w:p w:rsidR="0021057C" w:rsidRPr="00695A0C" w:rsidRDefault="0021057C"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1" w:history="1">
              <w:r w:rsidRPr="00695A0C">
                <w:rPr>
                  <w:rStyle w:val="Hyperlink"/>
                  <w:sz w:val="24"/>
                  <w:szCs w:val="24"/>
                </w:rPr>
                <w:t>http://www.trcont.ru</w:t>
              </w:r>
            </w:hyperlink>
            <w:r w:rsidRPr="00695A0C">
              <w:rPr>
                <w:sz w:val="24"/>
                <w:szCs w:val="24"/>
              </w:rPr>
              <w:t>) 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2" w:history="1">
              <w:r w:rsidRPr="00695A0C">
                <w:rPr>
                  <w:rStyle w:val="Hyperlink"/>
                  <w:sz w:val="24"/>
                  <w:szCs w:val="24"/>
                </w:rPr>
                <w:t>www.zakupki.gov.ru</w:t>
              </w:r>
            </w:hyperlink>
            <w:r w:rsidRPr="00695A0C">
              <w:rPr>
                <w:sz w:val="24"/>
                <w:szCs w:val="24"/>
              </w:rPr>
              <w:t>) (далее – Официальный сайт).</w:t>
            </w:r>
          </w:p>
          <w:p w:rsidR="0021057C" w:rsidRPr="00E95617" w:rsidRDefault="0021057C" w:rsidP="0020341D">
            <w:pPr>
              <w:pStyle w:val="18"/>
              <w:ind w:firstLine="0"/>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r>
              <w:rPr>
                <w:sz w:val="24"/>
                <w:szCs w:val="24"/>
              </w:rPr>
              <w:t xml:space="preserve">, </w:t>
            </w:r>
            <w:r w:rsidRPr="00E95617">
              <w:rPr>
                <w:sz w:val="24"/>
                <w:szCs w:val="24"/>
              </w:rPr>
              <w:t>и считается размещенной в установленном порядке.</w:t>
            </w:r>
          </w:p>
          <w:p w:rsidR="0021057C" w:rsidRPr="00E95617" w:rsidRDefault="0021057C" w:rsidP="0020341D">
            <w:pPr>
              <w:pStyle w:val="18"/>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3" w:history="1">
              <w:r w:rsidRPr="00E95617">
                <w:rPr>
                  <w:rStyle w:val="Hyperlink"/>
                </w:rPr>
                <w:t xml:space="preserve"> </w:t>
              </w:r>
              <w:r w:rsidRPr="00E95617">
                <w:rPr>
                  <w:rStyle w:val="Hyperlink"/>
                  <w:sz w:val="24"/>
                  <w:szCs w:val="24"/>
                  <w:lang w:val="en-US"/>
                </w:rPr>
                <w:t>http</w:t>
              </w:r>
              <w:r w:rsidRPr="00E95617">
                <w:rPr>
                  <w:rStyle w:val="Hyperlink"/>
                  <w:sz w:val="24"/>
                  <w:szCs w:val="24"/>
                </w:rPr>
                <w:t>://</w:t>
              </w:r>
              <w:r w:rsidRPr="00E95617">
                <w:rPr>
                  <w:rStyle w:val="Hyperlink"/>
                  <w:sz w:val="24"/>
                  <w:szCs w:val="24"/>
                  <w:lang w:val="en-US"/>
                </w:rPr>
                <w:t>otc</w:t>
              </w:r>
              <w:r w:rsidRPr="00E95617">
                <w:rPr>
                  <w:rStyle w:val="Hyperlink"/>
                  <w:sz w:val="24"/>
                  <w:szCs w:val="24"/>
                </w:rPr>
                <w:t>.</w:t>
              </w:r>
              <w:r w:rsidRPr="00E95617">
                <w:rPr>
                  <w:rStyle w:val="Hyperlink"/>
                  <w:sz w:val="24"/>
                  <w:szCs w:val="24"/>
                  <w:lang w:val="en-US"/>
                </w:rPr>
                <w:t>ru</w:t>
              </w:r>
              <w:r w:rsidRPr="00E95617">
                <w:rPr>
                  <w:rStyle w:val="Hyperlink"/>
                  <w:sz w:val="24"/>
                  <w:szCs w:val="24"/>
                </w:rPr>
                <w:t>/</w:t>
              </w:r>
              <w:r w:rsidRPr="00E95617">
                <w:rPr>
                  <w:rStyle w:val="Hyperlink"/>
                  <w:sz w:val="24"/>
                  <w:szCs w:val="24"/>
                  <w:lang w:val="en-US"/>
                </w:rPr>
                <w:t>tender</w:t>
              </w:r>
            </w:hyperlink>
            <w:r w:rsidRPr="00E95617">
              <w:t>.</w:t>
            </w:r>
          </w:p>
          <w:p w:rsidR="0021057C" w:rsidRPr="007A172A" w:rsidRDefault="0021057C" w:rsidP="006C20DF">
            <w:pPr>
              <w:pStyle w:val="18"/>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4" w:history="1">
              <w:r w:rsidRPr="009E309D">
                <w:rPr>
                  <w:rStyle w:val="Hyperlink"/>
                  <w:sz w:val="24"/>
                  <w:szCs w:val="24"/>
                  <w:lang w:val="en-US"/>
                </w:rPr>
                <w:t>http</w:t>
              </w:r>
              <w:r w:rsidRPr="009E309D">
                <w:rPr>
                  <w:rStyle w:val="Hyperlink"/>
                  <w:sz w:val="24"/>
                  <w:szCs w:val="24"/>
                </w:rPr>
                <w:t>://</w:t>
              </w:r>
              <w:r w:rsidRPr="009E309D">
                <w:rPr>
                  <w:rStyle w:val="Hyperlink"/>
                  <w:sz w:val="24"/>
                  <w:szCs w:val="24"/>
                  <w:lang w:val="en-US"/>
                </w:rPr>
                <w:t>otc</w:t>
              </w:r>
              <w:r w:rsidRPr="009E309D">
                <w:rPr>
                  <w:rStyle w:val="Hyperlink"/>
                  <w:sz w:val="24"/>
                  <w:szCs w:val="24"/>
                </w:rPr>
                <w:t>.</w:t>
              </w:r>
              <w:r w:rsidRPr="009E309D">
                <w:rPr>
                  <w:rStyle w:val="Hyperlink"/>
                  <w:sz w:val="24"/>
                  <w:szCs w:val="24"/>
                  <w:lang w:val="en-US"/>
                </w:rPr>
                <w:t>ru</w:t>
              </w:r>
              <w:r w:rsidRPr="009E309D">
                <w:rPr>
                  <w:rStyle w:val="Hyperlink"/>
                  <w:sz w:val="24"/>
                  <w:szCs w:val="24"/>
                </w:rPr>
                <w:t>/</w:t>
              </w:r>
              <w:r w:rsidRPr="009E309D">
                <w:rPr>
                  <w:rStyle w:val="Hyperlink"/>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 xml:space="preserve">E-mail: </w:t>
            </w:r>
            <w:hyperlink r:id="rId15" w:history="1">
              <w:r w:rsidRPr="00B93D37">
                <w:rPr>
                  <w:rStyle w:val="Strong"/>
                  <w:rFonts w:ascii="PTSans" w:hAnsi="PTSans"/>
                  <w:sz w:val="24"/>
                  <w:szCs w:val="24"/>
                  <w:u w:val="single"/>
                </w:rPr>
                <w:t>info@otc-tender.ru</w:t>
              </w:r>
            </w:hyperlink>
            <w:r w:rsidRPr="00B93D37">
              <w:rPr>
                <w:i/>
                <w:sz w:val="24"/>
                <w:szCs w:val="24"/>
              </w:rPr>
              <w:t>.</w:t>
            </w:r>
          </w:p>
        </w:tc>
      </w:tr>
      <w:tr w:rsidR="0021057C" w:rsidRPr="00F86FAA" w:rsidTr="00EF779C">
        <w:tc>
          <w:tcPr>
            <w:tcW w:w="534" w:type="dxa"/>
          </w:tcPr>
          <w:p w:rsidR="0021057C" w:rsidRPr="00F86FAA" w:rsidRDefault="0021057C" w:rsidP="00804946">
            <w:pPr>
              <w:pStyle w:val="18"/>
              <w:ind w:firstLine="0"/>
              <w:rPr>
                <w:b/>
                <w:sz w:val="24"/>
                <w:szCs w:val="24"/>
              </w:rPr>
            </w:pPr>
            <w:r w:rsidRPr="00F86FAA">
              <w:rPr>
                <w:b/>
                <w:sz w:val="24"/>
                <w:szCs w:val="24"/>
              </w:rPr>
              <w:t>5.</w:t>
            </w:r>
          </w:p>
        </w:tc>
        <w:tc>
          <w:tcPr>
            <w:tcW w:w="2551" w:type="dxa"/>
          </w:tcPr>
          <w:p w:rsidR="0021057C" w:rsidRPr="00F86FAA" w:rsidRDefault="0021057C">
            <w:pPr>
              <w:pStyle w:val="Default"/>
              <w:rPr>
                <w:b/>
                <w:color w:val="auto"/>
              </w:rPr>
            </w:pPr>
            <w:r w:rsidRPr="00F86FAA">
              <w:rPr>
                <w:b/>
                <w:color w:val="auto"/>
              </w:rPr>
              <w:t>Начальная (максимальная) цена договора/ цена лота</w:t>
            </w:r>
          </w:p>
        </w:tc>
        <w:tc>
          <w:tcPr>
            <w:tcW w:w="6768" w:type="dxa"/>
          </w:tcPr>
          <w:p w:rsidR="0021057C" w:rsidRPr="006C20DF" w:rsidRDefault="0021057C" w:rsidP="00722AFD">
            <w:pPr>
              <w:pStyle w:val="18"/>
              <w:ind w:firstLine="0"/>
              <w:rPr>
                <w:i/>
                <w:sz w:val="24"/>
                <w:szCs w:val="24"/>
              </w:rPr>
            </w:pPr>
            <w:r w:rsidRPr="006C20DF">
              <w:rPr>
                <w:sz w:val="24"/>
                <w:szCs w:val="24"/>
              </w:rPr>
              <w:t>Начальная (максимальная) цена  Товара составляет 10 000 000 (десять миллионов) рублей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Сумма НДС и условия начисления определяются в соответствии с законодательством Российской Федерации.</w:t>
            </w:r>
          </w:p>
        </w:tc>
      </w:tr>
      <w:tr w:rsidR="0021057C" w:rsidRPr="00F86FAA" w:rsidTr="00EF779C">
        <w:tc>
          <w:tcPr>
            <w:tcW w:w="534" w:type="dxa"/>
          </w:tcPr>
          <w:p w:rsidR="0021057C" w:rsidRPr="00F86FAA" w:rsidRDefault="0021057C" w:rsidP="00804946">
            <w:pPr>
              <w:pStyle w:val="18"/>
              <w:ind w:firstLine="0"/>
              <w:rPr>
                <w:b/>
                <w:sz w:val="24"/>
                <w:szCs w:val="24"/>
              </w:rPr>
            </w:pPr>
            <w:r w:rsidRPr="00F86FAA">
              <w:rPr>
                <w:b/>
                <w:sz w:val="24"/>
                <w:szCs w:val="24"/>
              </w:rPr>
              <w:t>6.</w:t>
            </w:r>
          </w:p>
        </w:tc>
        <w:tc>
          <w:tcPr>
            <w:tcW w:w="2551" w:type="dxa"/>
          </w:tcPr>
          <w:p w:rsidR="0021057C" w:rsidRPr="00F86FAA" w:rsidRDefault="0021057C" w:rsidP="00B540DE">
            <w:pPr>
              <w:pStyle w:val="Default"/>
              <w:rPr>
                <w:b/>
                <w:color w:val="auto"/>
              </w:rPr>
            </w:pPr>
            <w:r w:rsidRPr="00F86FAA">
              <w:rPr>
                <w:b/>
                <w:color w:val="auto"/>
              </w:rPr>
              <w:t>Место, дата начала и окончания подачи Заявок</w:t>
            </w:r>
          </w:p>
        </w:tc>
        <w:tc>
          <w:tcPr>
            <w:tcW w:w="6768" w:type="dxa"/>
          </w:tcPr>
          <w:p w:rsidR="0021057C" w:rsidRPr="008C1BC9" w:rsidRDefault="0021057C" w:rsidP="00B93D37">
            <w:pPr>
              <w:pStyle w:val="18"/>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390A64">
              <w:rPr>
                <w:sz w:val="24"/>
                <w:szCs w:val="24"/>
              </w:rPr>
              <w:t>и до 10 часов 00 минут</w:t>
            </w:r>
            <w:r w:rsidRPr="00390A64">
              <w:rPr>
                <w:sz w:val="24"/>
                <w:szCs w:val="24"/>
              </w:rPr>
              <w:br/>
              <w:t xml:space="preserve"> « 2</w:t>
            </w:r>
            <w:r>
              <w:rPr>
                <w:sz w:val="24"/>
                <w:szCs w:val="24"/>
              </w:rPr>
              <w:t>3</w:t>
            </w:r>
            <w:r w:rsidRPr="00390A64">
              <w:rPr>
                <w:sz w:val="24"/>
                <w:szCs w:val="24"/>
              </w:rPr>
              <w:t xml:space="preserve"> » августа   2016 г.</w:t>
            </w:r>
            <w:r>
              <w:rPr>
                <w:sz w:val="24"/>
                <w:szCs w:val="24"/>
                <w:shd w:val="clear" w:color="auto" w:fill="FFFF00"/>
              </w:rPr>
              <w:t xml:space="preserve"> </w:t>
            </w:r>
          </w:p>
        </w:tc>
      </w:tr>
      <w:tr w:rsidR="0021057C" w:rsidRPr="00F86FAA" w:rsidTr="00EF779C">
        <w:tc>
          <w:tcPr>
            <w:tcW w:w="534" w:type="dxa"/>
          </w:tcPr>
          <w:p w:rsidR="0021057C" w:rsidRPr="00F86FAA" w:rsidRDefault="0021057C" w:rsidP="00736D40">
            <w:pPr>
              <w:pStyle w:val="18"/>
              <w:ind w:firstLine="0"/>
              <w:rPr>
                <w:b/>
                <w:sz w:val="24"/>
                <w:szCs w:val="24"/>
              </w:rPr>
            </w:pPr>
            <w:r w:rsidRPr="00F86FAA">
              <w:rPr>
                <w:b/>
                <w:sz w:val="24"/>
                <w:szCs w:val="24"/>
              </w:rPr>
              <w:t>7.</w:t>
            </w:r>
          </w:p>
        </w:tc>
        <w:tc>
          <w:tcPr>
            <w:tcW w:w="2551" w:type="dxa"/>
          </w:tcPr>
          <w:p w:rsidR="0021057C" w:rsidRPr="00F86FAA" w:rsidRDefault="0021057C"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21057C" w:rsidRPr="00F86FAA" w:rsidRDefault="0021057C" w:rsidP="003D2759">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21057C" w:rsidRPr="00F86FAA" w:rsidTr="00EF779C">
        <w:tc>
          <w:tcPr>
            <w:tcW w:w="534" w:type="dxa"/>
          </w:tcPr>
          <w:p w:rsidR="0021057C" w:rsidRPr="00F86FAA" w:rsidRDefault="0021057C" w:rsidP="00804946">
            <w:pPr>
              <w:pStyle w:val="18"/>
              <w:ind w:firstLine="0"/>
              <w:rPr>
                <w:b/>
                <w:sz w:val="24"/>
                <w:szCs w:val="24"/>
              </w:rPr>
            </w:pPr>
            <w:r w:rsidRPr="00F86FAA">
              <w:rPr>
                <w:b/>
                <w:sz w:val="24"/>
                <w:szCs w:val="24"/>
              </w:rPr>
              <w:t xml:space="preserve">8. </w:t>
            </w:r>
          </w:p>
        </w:tc>
        <w:tc>
          <w:tcPr>
            <w:tcW w:w="2551" w:type="dxa"/>
          </w:tcPr>
          <w:p w:rsidR="0021057C" w:rsidRPr="00F86FAA" w:rsidRDefault="0021057C"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21057C" w:rsidRPr="00F86FAA" w:rsidRDefault="0021057C" w:rsidP="00A8372C">
            <w:pPr>
              <w:pStyle w:val="18"/>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390A64">
              <w:rPr>
                <w:sz w:val="24"/>
                <w:szCs w:val="24"/>
              </w:rPr>
              <w:t>«  2</w:t>
            </w:r>
            <w:r>
              <w:rPr>
                <w:sz w:val="24"/>
                <w:szCs w:val="24"/>
              </w:rPr>
              <w:t>5</w:t>
            </w:r>
            <w:r w:rsidRPr="00390A64">
              <w:rPr>
                <w:sz w:val="24"/>
                <w:szCs w:val="24"/>
              </w:rPr>
              <w:t xml:space="preserve">  »  августа   2016 г. в 10 часов 00 минут местного</w:t>
            </w:r>
            <w:r w:rsidRPr="00F86FAA">
              <w:rPr>
                <w:sz w:val="24"/>
                <w:szCs w:val="24"/>
              </w:rPr>
              <w:t xml:space="preserve"> времени по адресу, указанному в пункте 2 настоящей Информационной карты</w:t>
            </w:r>
          </w:p>
        </w:tc>
      </w:tr>
      <w:tr w:rsidR="0021057C" w:rsidRPr="00F86FAA" w:rsidTr="00EF779C">
        <w:tc>
          <w:tcPr>
            <w:tcW w:w="534" w:type="dxa"/>
          </w:tcPr>
          <w:p w:rsidR="0021057C" w:rsidRPr="00F86FAA" w:rsidRDefault="0021057C" w:rsidP="00804946">
            <w:pPr>
              <w:pStyle w:val="18"/>
              <w:ind w:firstLine="0"/>
              <w:rPr>
                <w:b/>
                <w:sz w:val="24"/>
                <w:szCs w:val="24"/>
              </w:rPr>
            </w:pPr>
            <w:r>
              <w:rPr>
                <w:b/>
                <w:sz w:val="24"/>
                <w:szCs w:val="24"/>
              </w:rPr>
              <w:t>9.</w:t>
            </w:r>
          </w:p>
        </w:tc>
        <w:tc>
          <w:tcPr>
            <w:tcW w:w="2551" w:type="dxa"/>
          </w:tcPr>
          <w:p w:rsidR="0021057C" w:rsidRPr="00F86FAA" w:rsidRDefault="0021057C" w:rsidP="008035D3">
            <w:pPr>
              <w:pStyle w:val="Default"/>
              <w:rPr>
                <w:b/>
                <w:color w:val="auto"/>
              </w:rPr>
            </w:pPr>
            <w:r>
              <w:rPr>
                <w:b/>
                <w:color w:val="auto"/>
              </w:rPr>
              <w:t>Конкурсная комиссия</w:t>
            </w:r>
          </w:p>
        </w:tc>
        <w:tc>
          <w:tcPr>
            <w:tcW w:w="6768" w:type="dxa"/>
          </w:tcPr>
          <w:p w:rsidR="0021057C" w:rsidRPr="00263124" w:rsidRDefault="0021057C" w:rsidP="00263124">
            <w:pPr>
              <w:pStyle w:val="18"/>
              <w:ind w:left="35" w:firstLine="0"/>
              <w:rPr>
                <w:sz w:val="24"/>
                <w:szCs w:val="24"/>
              </w:rPr>
            </w:pPr>
            <w:r w:rsidRPr="00263124">
              <w:rPr>
                <w:sz w:val="24"/>
                <w:szCs w:val="24"/>
              </w:rPr>
              <w:t>Решение об итогах Открытого конкурса в электронной форме принимается Конкурсной комиссией аппарата управления ПАО «ТрансКонтейнер».</w:t>
            </w:r>
          </w:p>
          <w:p w:rsidR="0021057C" w:rsidRPr="009830CC" w:rsidRDefault="0021057C" w:rsidP="00263124">
            <w:pPr>
              <w:pStyle w:val="18"/>
              <w:ind w:firstLine="0"/>
              <w:rPr>
                <w:sz w:val="24"/>
                <w:szCs w:val="24"/>
                <w:highlight w:val="cyan"/>
              </w:rPr>
            </w:pPr>
            <w:r w:rsidRPr="00263124">
              <w:rPr>
                <w:sz w:val="24"/>
                <w:szCs w:val="24"/>
              </w:rPr>
              <w:t>Адрес: Российская Федерация, 125047, Москва, Оружейный переулок, д.19.</w:t>
            </w:r>
          </w:p>
        </w:tc>
      </w:tr>
      <w:tr w:rsidR="0021057C" w:rsidRPr="00F86FAA" w:rsidTr="00EF779C">
        <w:tc>
          <w:tcPr>
            <w:tcW w:w="534" w:type="dxa"/>
          </w:tcPr>
          <w:p w:rsidR="0021057C" w:rsidRPr="00F86FAA" w:rsidRDefault="0021057C" w:rsidP="00804946">
            <w:pPr>
              <w:pStyle w:val="18"/>
              <w:ind w:firstLine="0"/>
              <w:rPr>
                <w:b/>
                <w:sz w:val="24"/>
                <w:szCs w:val="24"/>
              </w:rPr>
            </w:pPr>
            <w:r>
              <w:rPr>
                <w:b/>
                <w:sz w:val="24"/>
                <w:szCs w:val="24"/>
              </w:rPr>
              <w:t>10.</w:t>
            </w:r>
          </w:p>
        </w:tc>
        <w:tc>
          <w:tcPr>
            <w:tcW w:w="2551" w:type="dxa"/>
          </w:tcPr>
          <w:p w:rsidR="0021057C" w:rsidRPr="00F86FAA" w:rsidRDefault="0021057C" w:rsidP="008035D3">
            <w:pPr>
              <w:pStyle w:val="Default"/>
              <w:rPr>
                <w:b/>
                <w:color w:val="auto"/>
              </w:rPr>
            </w:pPr>
            <w:r>
              <w:rPr>
                <w:b/>
                <w:color w:val="auto"/>
              </w:rPr>
              <w:t>Подведение итогов</w:t>
            </w:r>
          </w:p>
        </w:tc>
        <w:tc>
          <w:tcPr>
            <w:tcW w:w="6768" w:type="dxa"/>
          </w:tcPr>
          <w:p w:rsidR="0021057C" w:rsidRPr="00ED2904" w:rsidRDefault="0021057C" w:rsidP="00BB7174">
            <w:pPr>
              <w:pStyle w:val="18"/>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390A64">
              <w:rPr>
                <w:sz w:val="24"/>
                <w:szCs w:val="24"/>
              </w:rPr>
              <w:t xml:space="preserve">14 часов 00 минут местного времени « 15 » сентября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21057C" w:rsidRPr="00F86FAA" w:rsidTr="00EF779C">
        <w:tc>
          <w:tcPr>
            <w:tcW w:w="534" w:type="dxa"/>
          </w:tcPr>
          <w:p w:rsidR="0021057C" w:rsidRPr="00F86FAA" w:rsidRDefault="0021057C" w:rsidP="00804946">
            <w:pPr>
              <w:pStyle w:val="18"/>
              <w:ind w:firstLine="0"/>
              <w:rPr>
                <w:b/>
                <w:sz w:val="24"/>
                <w:szCs w:val="24"/>
              </w:rPr>
            </w:pPr>
            <w:r>
              <w:rPr>
                <w:b/>
                <w:sz w:val="24"/>
                <w:szCs w:val="24"/>
              </w:rPr>
              <w:t>11</w:t>
            </w:r>
            <w:r w:rsidRPr="00F86FAA">
              <w:rPr>
                <w:b/>
                <w:sz w:val="24"/>
                <w:szCs w:val="24"/>
              </w:rPr>
              <w:t>.</w:t>
            </w:r>
          </w:p>
        </w:tc>
        <w:tc>
          <w:tcPr>
            <w:tcW w:w="2551" w:type="dxa"/>
          </w:tcPr>
          <w:p w:rsidR="0021057C" w:rsidRPr="00F86FAA" w:rsidRDefault="0021057C"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21057C" w:rsidRPr="00D95A5B" w:rsidRDefault="0021057C" w:rsidP="00CA234D">
            <w:pPr>
              <w:pStyle w:val="18"/>
              <w:ind w:firstLine="0"/>
              <w:rPr>
                <w:sz w:val="24"/>
                <w:szCs w:val="24"/>
              </w:rPr>
            </w:pPr>
            <w:r w:rsidRPr="00D95A5B">
              <w:rPr>
                <w:sz w:val="24"/>
                <w:szCs w:val="24"/>
              </w:rPr>
              <w:t>Согласно п</w:t>
            </w:r>
            <w:r w:rsidRPr="00534FC1">
              <w:rPr>
                <w:sz w:val="24"/>
                <w:szCs w:val="24"/>
              </w:rPr>
              <w:t>.4.5</w:t>
            </w:r>
            <w:r w:rsidRPr="00D95A5B">
              <w:rPr>
                <w:sz w:val="24"/>
                <w:szCs w:val="24"/>
              </w:rPr>
              <w:t xml:space="preserve"> Раздела №4 «Техническое задание».</w:t>
            </w:r>
          </w:p>
        </w:tc>
      </w:tr>
      <w:tr w:rsidR="0021057C" w:rsidRPr="00F86FAA" w:rsidTr="00EF779C">
        <w:tc>
          <w:tcPr>
            <w:tcW w:w="534" w:type="dxa"/>
          </w:tcPr>
          <w:p w:rsidR="0021057C" w:rsidRPr="00F86FAA" w:rsidRDefault="0021057C" w:rsidP="00804946">
            <w:pPr>
              <w:pStyle w:val="18"/>
              <w:ind w:firstLine="0"/>
              <w:rPr>
                <w:b/>
                <w:sz w:val="24"/>
                <w:szCs w:val="24"/>
              </w:rPr>
            </w:pPr>
            <w:r>
              <w:rPr>
                <w:b/>
                <w:sz w:val="24"/>
                <w:szCs w:val="24"/>
              </w:rPr>
              <w:t>12</w:t>
            </w:r>
            <w:r w:rsidRPr="00F86FAA">
              <w:rPr>
                <w:b/>
                <w:sz w:val="24"/>
                <w:szCs w:val="24"/>
              </w:rPr>
              <w:t>.</w:t>
            </w:r>
          </w:p>
        </w:tc>
        <w:tc>
          <w:tcPr>
            <w:tcW w:w="2551" w:type="dxa"/>
          </w:tcPr>
          <w:p w:rsidR="0021057C" w:rsidRPr="00F86FAA" w:rsidRDefault="0021057C">
            <w:pPr>
              <w:pStyle w:val="Default"/>
              <w:rPr>
                <w:b/>
                <w:color w:val="auto"/>
              </w:rPr>
            </w:pPr>
            <w:r w:rsidRPr="00F86FAA">
              <w:rPr>
                <w:b/>
                <w:color w:val="auto"/>
              </w:rPr>
              <w:t xml:space="preserve">Количество лотов </w:t>
            </w:r>
          </w:p>
        </w:tc>
        <w:tc>
          <w:tcPr>
            <w:tcW w:w="6768" w:type="dxa"/>
          </w:tcPr>
          <w:p w:rsidR="0021057C" w:rsidRPr="00F86FAA" w:rsidRDefault="0021057C" w:rsidP="00B129CC">
            <w:pPr>
              <w:pStyle w:val="18"/>
              <w:ind w:firstLine="0"/>
              <w:rPr>
                <w:b/>
                <w:sz w:val="24"/>
                <w:szCs w:val="24"/>
              </w:rPr>
            </w:pPr>
            <w:r>
              <w:rPr>
                <w:sz w:val="24"/>
                <w:szCs w:val="24"/>
              </w:rPr>
              <w:t>Один лот</w:t>
            </w:r>
          </w:p>
        </w:tc>
      </w:tr>
      <w:tr w:rsidR="0021057C" w:rsidRPr="00F86FAA" w:rsidTr="00EF779C">
        <w:tc>
          <w:tcPr>
            <w:tcW w:w="534" w:type="dxa"/>
          </w:tcPr>
          <w:p w:rsidR="0021057C" w:rsidRPr="00F86FAA" w:rsidRDefault="0021057C"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21057C" w:rsidRPr="00F86FAA" w:rsidRDefault="0021057C"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21057C" w:rsidRPr="003569DA" w:rsidRDefault="0021057C" w:rsidP="003569DA">
            <w:pPr>
              <w:pStyle w:val="18"/>
              <w:widowControl w:val="0"/>
              <w:ind w:firstLine="0"/>
              <w:rPr>
                <w:sz w:val="24"/>
                <w:szCs w:val="24"/>
              </w:rPr>
            </w:pPr>
            <w:r w:rsidRPr="003569DA">
              <w:rPr>
                <w:b/>
                <w:bCs/>
                <w:sz w:val="24"/>
                <w:szCs w:val="24"/>
              </w:rPr>
              <w:t xml:space="preserve">Срок </w:t>
            </w:r>
            <w:r w:rsidRPr="003569DA">
              <w:rPr>
                <w:b/>
                <w:sz w:val="24"/>
                <w:szCs w:val="24"/>
              </w:rPr>
              <w:t>поставки товара</w:t>
            </w:r>
            <w:r w:rsidRPr="003569DA">
              <w:rPr>
                <w:b/>
                <w:bCs/>
                <w:sz w:val="24"/>
                <w:szCs w:val="24"/>
              </w:rPr>
              <w:t xml:space="preserve">: </w:t>
            </w:r>
            <w:r w:rsidRPr="003569DA">
              <w:rPr>
                <w:sz w:val="24"/>
                <w:szCs w:val="24"/>
              </w:rPr>
              <w:t>120 календарных дней, но не позднее 31.12.2016г.</w:t>
            </w:r>
          </w:p>
          <w:p w:rsidR="0021057C" w:rsidRPr="00F86FAA" w:rsidRDefault="0021057C" w:rsidP="0032719B">
            <w:pPr>
              <w:pStyle w:val="Default"/>
              <w:jc w:val="both"/>
              <w:rPr>
                <w:b/>
                <w:color w:val="auto"/>
              </w:rPr>
            </w:pPr>
            <w:r>
              <w:rPr>
                <w:b/>
                <w:bCs/>
              </w:rPr>
              <w:t xml:space="preserve">Место </w:t>
            </w:r>
            <w:r>
              <w:rPr>
                <w:b/>
              </w:rPr>
              <w:t>поставки товара:</w:t>
            </w:r>
            <w:r>
              <w:t xml:space="preserve"> Согласно </w:t>
            </w:r>
            <w:r w:rsidRPr="002B7C85">
              <w:t>п.4</w:t>
            </w:r>
            <w:r>
              <w:t>.1.5 Раздела №4 «Техническое задание» документации о закупке.</w:t>
            </w:r>
          </w:p>
        </w:tc>
      </w:tr>
      <w:tr w:rsidR="0021057C" w:rsidRPr="00F86FAA" w:rsidTr="00EF779C">
        <w:tc>
          <w:tcPr>
            <w:tcW w:w="534" w:type="dxa"/>
          </w:tcPr>
          <w:p w:rsidR="0021057C" w:rsidRPr="00F86FAA" w:rsidRDefault="0021057C"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21057C" w:rsidRPr="00F86FAA" w:rsidRDefault="0021057C" w:rsidP="008035D3">
            <w:pPr>
              <w:pStyle w:val="Default"/>
              <w:rPr>
                <w:b/>
                <w:color w:val="auto"/>
              </w:rPr>
            </w:pPr>
            <w:r w:rsidRPr="00F86FAA">
              <w:rPr>
                <w:b/>
                <w:color w:val="auto"/>
              </w:rPr>
              <w:t>Состав и количество (объем) товара, работ, услуг</w:t>
            </w:r>
          </w:p>
        </w:tc>
        <w:tc>
          <w:tcPr>
            <w:tcW w:w="6768" w:type="dxa"/>
          </w:tcPr>
          <w:p w:rsidR="0021057C" w:rsidRPr="00274669" w:rsidRDefault="0021057C" w:rsidP="00E14F30">
            <w:pPr>
              <w:pStyle w:val="18"/>
              <w:ind w:firstLine="0"/>
              <w:rPr>
                <w:sz w:val="24"/>
                <w:szCs w:val="24"/>
              </w:rPr>
            </w:pPr>
            <w:r w:rsidRPr="00274669">
              <w:rPr>
                <w:sz w:val="24"/>
                <w:szCs w:val="24"/>
              </w:rPr>
              <w:t>Состав и объем услуг определен в разделе 4 «Техническое задание» документации о закупке</w:t>
            </w:r>
            <w:r>
              <w:rPr>
                <w:sz w:val="24"/>
                <w:szCs w:val="24"/>
              </w:rPr>
              <w:t>, п.4.1., п.4.2.</w:t>
            </w:r>
          </w:p>
        </w:tc>
      </w:tr>
      <w:tr w:rsidR="0021057C" w:rsidRPr="00F86FAA" w:rsidTr="00EF779C">
        <w:tc>
          <w:tcPr>
            <w:tcW w:w="534" w:type="dxa"/>
          </w:tcPr>
          <w:p w:rsidR="0021057C" w:rsidRPr="00F86FAA" w:rsidRDefault="0021057C"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21057C" w:rsidRPr="00F86FAA" w:rsidRDefault="0021057C" w:rsidP="008035D3">
            <w:pPr>
              <w:pStyle w:val="Default"/>
              <w:rPr>
                <w:b/>
                <w:color w:val="auto"/>
              </w:rPr>
            </w:pPr>
            <w:r w:rsidRPr="00F86FAA">
              <w:rPr>
                <w:b/>
                <w:color w:val="auto"/>
              </w:rPr>
              <w:t xml:space="preserve">Официальный язык </w:t>
            </w:r>
          </w:p>
        </w:tc>
        <w:tc>
          <w:tcPr>
            <w:tcW w:w="6768" w:type="dxa"/>
          </w:tcPr>
          <w:p w:rsidR="0021057C" w:rsidRPr="00F86FAA" w:rsidRDefault="0021057C" w:rsidP="00093F19">
            <w:pPr>
              <w:pStyle w:val="FootnoteText"/>
              <w:jc w:val="both"/>
              <w:rPr>
                <w:sz w:val="24"/>
                <w:szCs w:val="24"/>
              </w:rPr>
            </w:pPr>
            <w:r w:rsidRPr="00F86FAA">
              <w:rPr>
                <w:sz w:val="24"/>
                <w:szCs w:val="24"/>
              </w:rPr>
              <w:t xml:space="preserve">Русский язык </w:t>
            </w:r>
          </w:p>
        </w:tc>
      </w:tr>
      <w:tr w:rsidR="0021057C" w:rsidRPr="00F86FAA" w:rsidTr="00EF779C">
        <w:tc>
          <w:tcPr>
            <w:tcW w:w="534" w:type="dxa"/>
          </w:tcPr>
          <w:p w:rsidR="0021057C" w:rsidRPr="00F86FAA" w:rsidRDefault="0021057C"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21057C" w:rsidRPr="00F86FAA" w:rsidRDefault="0021057C">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21057C" w:rsidRPr="00274669" w:rsidRDefault="0021057C" w:rsidP="00804946">
            <w:pPr>
              <w:pStyle w:val="18"/>
              <w:ind w:firstLine="0"/>
              <w:rPr>
                <w:b/>
                <w:sz w:val="24"/>
                <w:szCs w:val="24"/>
                <w:highlight w:val="yellow"/>
              </w:rPr>
            </w:pPr>
            <w:r w:rsidRPr="00274669">
              <w:rPr>
                <w:sz w:val="24"/>
                <w:szCs w:val="24"/>
              </w:rPr>
              <w:t>Рубли РФ</w:t>
            </w:r>
          </w:p>
        </w:tc>
      </w:tr>
      <w:tr w:rsidR="0021057C" w:rsidRPr="00F86FAA" w:rsidTr="00EF779C">
        <w:tc>
          <w:tcPr>
            <w:tcW w:w="534" w:type="dxa"/>
          </w:tcPr>
          <w:p w:rsidR="0021057C" w:rsidRPr="00F86FAA" w:rsidRDefault="0021057C"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21057C" w:rsidRPr="00F86FAA" w:rsidRDefault="0021057C">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21057C" w:rsidRPr="00F86FAA" w:rsidRDefault="0021057C"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1057C" w:rsidRPr="009A4793" w:rsidRDefault="0021057C"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21057C" w:rsidRPr="00274669" w:rsidRDefault="0021057C" w:rsidP="001A068D">
            <w:pPr>
              <w:pStyle w:val="BodyText"/>
              <w:ind w:firstLine="539"/>
              <w:rPr>
                <w:sz w:val="24"/>
              </w:rPr>
            </w:pPr>
            <w:r w:rsidRPr="00274669">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1057C" w:rsidRDefault="0021057C" w:rsidP="00713080">
            <w:pPr>
              <w:pStyle w:val="BodyText"/>
              <w:ind w:firstLine="539"/>
              <w:rPr>
                <w:sz w:val="24"/>
              </w:rPr>
            </w:pPr>
            <w:r>
              <w:rPr>
                <w:sz w:val="24"/>
              </w:rPr>
              <w:t xml:space="preserve">1.3 наличие опыта поставки товара, выполнения работ, оказания услуг за период с 2015 по 2016 годы (включительно) с  предметом, аналогичному предмету Открытого конкурса  № ОКэ-НКПКБШ-16-0012 </w:t>
            </w:r>
            <w:r>
              <w:t>на заключение договора на приобретение спредера, грузоподъемностью 36т.</w:t>
            </w:r>
            <w:r>
              <w:rPr>
                <w:sz w:val="24"/>
              </w:rPr>
              <w:t>, с суммарной стоимостью договоров не менее 80% от начальной (максимальной) цены договора.</w:t>
            </w:r>
          </w:p>
          <w:p w:rsidR="0021057C" w:rsidRDefault="0021057C" w:rsidP="00713080">
            <w:pPr>
              <w:ind w:firstLine="540"/>
              <w:jc w:val="both"/>
            </w:pPr>
            <w: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1057C" w:rsidRDefault="0021057C" w:rsidP="00713080">
            <w:pPr>
              <w:pStyle w:val="BodyText"/>
              <w:tabs>
                <w:tab w:val="left" w:pos="0"/>
                <w:tab w:val="left" w:pos="1440"/>
              </w:tabs>
              <w:rPr>
                <w:sz w:val="24"/>
              </w:rPr>
            </w:pPr>
            <w:r>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1057C" w:rsidRDefault="0021057C" w:rsidP="00713080">
            <w:pPr>
              <w:pStyle w:val="BodyText"/>
              <w:tabs>
                <w:tab w:val="left" w:pos="0"/>
                <w:tab w:val="left" w:pos="1440"/>
              </w:tabs>
              <w:rPr>
                <w:sz w:val="24"/>
              </w:rPr>
            </w:pPr>
            <w:r>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21057C" w:rsidRDefault="0021057C" w:rsidP="00713080">
            <w:pPr>
              <w:pStyle w:val="BodyText"/>
              <w:tabs>
                <w:tab w:val="left" w:pos="0"/>
                <w:tab w:val="left" w:pos="1440"/>
              </w:tabs>
              <w:rPr>
                <w:sz w:val="24"/>
              </w:rPr>
            </w:pPr>
            <w:r>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21057C" w:rsidRDefault="0021057C" w:rsidP="00713080">
            <w:pPr>
              <w:pStyle w:val="BodyText"/>
              <w:tabs>
                <w:tab w:val="left" w:pos="0"/>
                <w:tab w:val="left" w:pos="1440"/>
              </w:tabs>
              <w:rPr>
                <w:sz w:val="24"/>
              </w:rPr>
            </w:pPr>
            <w:r>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1057C" w:rsidRDefault="0021057C" w:rsidP="00713080">
            <w:pPr>
              <w:pStyle w:val="BodyText"/>
              <w:tabs>
                <w:tab w:val="left" w:pos="0"/>
                <w:tab w:val="left" w:pos="1440"/>
              </w:tabs>
              <w:rPr>
                <w:sz w:val="24"/>
              </w:rPr>
            </w:pPr>
            <w:r>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21057C" w:rsidRDefault="0021057C" w:rsidP="00713080">
            <w:pPr>
              <w:pStyle w:val="BodyText"/>
              <w:tabs>
                <w:tab w:val="left" w:pos="0"/>
                <w:tab w:val="left" w:pos="1440"/>
              </w:tabs>
              <w:rPr>
                <w:sz w:val="24"/>
              </w:rPr>
            </w:pPr>
            <w:r>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21057C" w:rsidRDefault="0021057C" w:rsidP="00713080">
            <w:pPr>
              <w:pStyle w:val="BodyText"/>
              <w:tabs>
                <w:tab w:val="left" w:pos="0"/>
                <w:tab w:val="left" w:pos="1440"/>
              </w:tabs>
              <w:rPr>
                <w:sz w:val="24"/>
              </w:rPr>
            </w:pPr>
            <w:r>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1057C" w:rsidRDefault="0021057C" w:rsidP="00713080">
            <w:pPr>
              <w:pStyle w:val="BodyText"/>
              <w:tabs>
                <w:tab w:val="left" w:pos="0"/>
                <w:tab w:val="left" w:pos="1418"/>
              </w:tabs>
              <w:rPr>
                <w:sz w:val="24"/>
              </w:rPr>
            </w:pPr>
            <w:r>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1057C" w:rsidRDefault="0021057C" w:rsidP="00713080">
            <w:pPr>
              <w:pStyle w:val="BodyText"/>
              <w:tabs>
                <w:tab w:val="left" w:pos="0"/>
                <w:tab w:val="left" w:pos="1418"/>
              </w:tabs>
              <w:rPr>
                <w:sz w:val="24"/>
              </w:rPr>
            </w:pPr>
            <w:r>
              <w:rPr>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21057C" w:rsidRDefault="0021057C" w:rsidP="00713080">
            <w:pPr>
              <w:pStyle w:val="BodyText"/>
              <w:tabs>
                <w:tab w:val="left" w:pos="1418"/>
              </w:tabs>
              <w:rPr>
                <w:i/>
                <w:sz w:val="24"/>
              </w:rPr>
            </w:pPr>
            <w:r>
              <w:rPr>
                <w:sz w:val="24"/>
              </w:rPr>
              <w:t xml:space="preserve">2.6 документ по форме приложения № 4 к документации о закупке о наличии опыта поставки товара, выполнения работ, оказания услуг за период  с 2015 по 2016 год (включительно) (до даты окончания приема Заявок), по предмету, аналогичному предмету Открытого конкурса №ОКэ-НКПКБШ-16-0012 </w:t>
            </w:r>
            <w:r>
              <w:t>на заключение договора на приобретение спредера, грузоподъемностью 36т</w:t>
            </w:r>
            <w:r>
              <w:rPr>
                <w:sz w:val="24"/>
              </w:rPr>
              <w:t>.</w:t>
            </w:r>
            <w:r>
              <w:t xml:space="preserve"> К </w:t>
            </w:r>
            <w:r>
              <w:rPr>
                <w:sz w:val="24"/>
              </w:rPr>
              <w:t>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80% от начальной (максимальной) цены договора.</w:t>
            </w:r>
          </w:p>
          <w:p w:rsidR="0021057C" w:rsidRDefault="0021057C" w:rsidP="00713080">
            <w:pPr>
              <w:pStyle w:val="BodyText"/>
              <w:rPr>
                <w:sz w:val="24"/>
              </w:rPr>
            </w:pPr>
            <w:r>
              <w:rPr>
                <w:sz w:val="24"/>
              </w:rPr>
              <w:t>2.7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Pr>
                <w:rFonts w:eastAsia="Times New Roman"/>
                <w:sz w:val="24"/>
              </w:rPr>
              <w:t xml:space="preserve"> </w:t>
            </w:r>
            <w:r>
              <w:rPr>
                <w:sz w:val="24"/>
              </w:rPr>
              <w:t>В случае если такого одобрения не требуется, претендент представляет соответствующее обоснованное заявление;</w:t>
            </w:r>
          </w:p>
          <w:p w:rsidR="0021057C" w:rsidRPr="00F301D8" w:rsidRDefault="0021057C" w:rsidP="00F301D8">
            <w:pPr>
              <w:ind w:firstLine="720"/>
              <w:jc w:val="both"/>
            </w:pPr>
            <w:r w:rsidRPr="00FF65E9">
              <w:t>2.8. Разрешения на применение грузоподъёмного оборудования, выданного Федеральной службой по экологическому, технологическому и атомному надзору РФ.</w:t>
            </w:r>
          </w:p>
        </w:tc>
      </w:tr>
      <w:tr w:rsidR="0021057C" w:rsidRPr="00F86FAA" w:rsidTr="00EF779C">
        <w:tc>
          <w:tcPr>
            <w:tcW w:w="534" w:type="dxa"/>
          </w:tcPr>
          <w:p w:rsidR="0021057C" w:rsidRPr="00F86FAA" w:rsidRDefault="0021057C" w:rsidP="009830CC">
            <w:pPr>
              <w:pStyle w:val="18"/>
              <w:ind w:firstLine="0"/>
              <w:rPr>
                <w:b/>
                <w:sz w:val="24"/>
                <w:szCs w:val="24"/>
              </w:rPr>
            </w:pPr>
            <w:r>
              <w:rPr>
                <w:b/>
                <w:sz w:val="24"/>
                <w:szCs w:val="24"/>
              </w:rPr>
              <w:t>18.</w:t>
            </w:r>
          </w:p>
        </w:tc>
        <w:tc>
          <w:tcPr>
            <w:tcW w:w="2551" w:type="dxa"/>
          </w:tcPr>
          <w:p w:rsidR="0021057C" w:rsidRPr="00F86FAA" w:rsidRDefault="0021057C">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21057C" w:rsidRDefault="0021057C" w:rsidP="00DF69CD">
            <w:pPr>
              <w:pStyle w:val="BodyText"/>
              <w:rPr>
                <w:sz w:val="24"/>
              </w:rPr>
            </w:pPr>
          </w:p>
          <w:p w:rsidR="0021057C" w:rsidRDefault="0021057C" w:rsidP="00DF69CD">
            <w:pPr>
              <w:pStyle w:val="BodyText"/>
              <w:rPr>
                <w:sz w:val="24"/>
              </w:rPr>
            </w:pPr>
          </w:p>
          <w:p w:rsidR="0021057C" w:rsidRPr="00F2307E" w:rsidRDefault="0021057C" w:rsidP="00DF69CD">
            <w:pPr>
              <w:pStyle w:val="BodyText"/>
              <w:rPr>
                <w:sz w:val="24"/>
                <w:highlight w:val="yellow"/>
              </w:rPr>
            </w:pPr>
            <w:r w:rsidRPr="00F2307E">
              <w:rPr>
                <w:sz w:val="24"/>
              </w:rPr>
              <w:t xml:space="preserve">Особенности не предусмотрены. </w:t>
            </w:r>
          </w:p>
        </w:tc>
      </w:tr>
      <w:tr w:rsidR="0021057C" w:rsidRPr="00F86FAA" w:rsidTr="00EF779C">
        <w:tc>
          <w:tcPr>
            <w:tcW w:w="534" w:type="dxa"/>
          </w:tcPr>
          <w:p w:rsidR="0021057C" w:rsidRPr="00F86FAA" w:rsidRDefault="0021057C"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21057C" w:rsidRPr="00F86FAA" w:rsidRDefault="0021057C">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0"/>
              <w:gridCol w:w="1587"/>
            </w:tblGrid>
            <w:tr w:rsidR="0021057C" w:rsidTr="007D4E78">
              <w:tc>
                <w:tcPr>
                  <w:tcW w:w="4950" w:type="dxa"/>
                  <w:tcBorders>
                    <w:top w:val="single" w:sz="4" w:space="0" w:color="auto"/>
                    <w:left w:val="single" w:sz="4" w:space="0" w:color="auto"/>
                    <w:bottom w:val="single" w:sz="4" w:space="0" w:color="auto"/>
                    <w:right w:val="single" w:sz="4" w:space="0" w:color="auto"/>
                  </w:tcBorders>
                </w:tcPr>
                <w:p w:rsidR="0021057C" w:rsidRDefault="0021057C">
                  <w:pPr>
                    <w:pStyle w:val="BodyText"/>
                    <w:ind w:firstLine="0"/>
                    <w:jc w:val="center"/>
                    <w:rPr>
                      <w:sz w:val="24"/>
                    </w:rPr>
                  </w:pPr>
                  <w:r>
                    <w:rPr>
                      <w:sz w:val="24"/>
                    </w:rPr>
                    <w:t>Критерий оценки</w:t>
                  </w:r>
                </w:p>
              </w:tc>
              <w:tc>
                <w:tcPr>
                  <w:tcW w:w="1587" w:type="dxa"/>
                  <w:tcBorders>
                    <w:top w:val="single" w:sz="4" w:space="0" w:color="auto"/>
                    <w:left w:val="single" w:sz="4" w:space="0" w:color="auto"/>
                    <w:bottom w:val="single" w:sz="4" w:space="0" w:color="auto"/>
                    <w:right w:val="single" w:sz="4" w:space="0" w:color="auto"/>
                  </w:tcBorders>
                </w:tcPr>
                <w:p w:rsidR="0021057C" w:rsidRDefault="0021057C">
                  <w:pPr>
                    <w:pStyle w:val="BodyText"/>
                    <w:ind w:firstLine="0"/>
                    <w:rPr>
                      <w:sz w:val="24"/>
                      <w:vertAlign w:val="subscript"/>
                    </w:rPr>
                  </w:pPr>
                  <w:r>
                    <w:rPr>
                      <w:b/>
                      <w:sz w:val="24"/>
                    </w:rPr>
                    <w:t>Значение</w:t>
                  </w:r>
                  <w:r>
                    <w:rPr>
                      <w:sz w:val="24"/>
                    </w:rPr>
                    <w:t xml:space="preserve"> Кз</w:t>
                  </w:r>
                </w:p>
              </w:tc>
            </w:tr>
            <w:tr w:rsidR="0021057C" w:rsidTr="007D4E78">
              <w:tc>
                <w:tcPr>
                  <w:tcW w:w="4950"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sz w:val="24"/>
                    </w:rPr>
                  </w:pPr>
                  <w:r w:rsidRPr="00C45B52">
                    <w:rPr>
                      <w:sz w:val="24"/>
                    </w:rPr>
                    <w:t>Цена договора и/или единицы продукции;</w:t>
                  </w:r>
                </w:p>
              </w:tc>
              <w:tc>
                <w:tcPr>
                  <w:tcW w:w="1587"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sz w:val="24"/>
                    </w:rPr>
                  </w:pPr>
                  <w:r w:rsidRPr="00C45B52">
                    <w:rPr>
                      <w:sz w:val="24"/>
                    </w:rPr>
                    <w:t>Кз=0,55</w:t>
                  </w:r>
                </w:p>
              </w:tc>
            </w:tr>
            <w:tr w:rsidR="0021057C" w:rsidTr="007D4E78">
              <w:tc>
                <w:tcPr>
                  <w:tcW w:w="4950"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sz w:val="24"/>
                    </w:rPr>
                  </w:pPr>
                  <w:r w:rsidRPr="00C45B52">
                    <w:rPr>
                      <w:sz w:val="24"/>
                    </w:rPr>
                    <w:t>Условия и порядок оплаты товаров, работ, услуг (наличие предоплаты (аванса), его размер);</w:t>
                  </w:r>
                </w:p>
              </w:tc>
              <w:tc>
                <w:tcPr>
                  <w:tcW w:w="1587"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sz w:val="24"/>
                    </w:rPr>
                  </w:pPr>
                  <w:r w:rsidRPr="00C45B52">
                    <w:rPr>
                      <w:sz w:val="24"/>
                    </w:rPr>
                    <w:t>Кз=0,1</w:t>
                  </w:r>
                </w:p>
              </w:tc>
            </w:tr>
            <w:tr w:rsidR="0021057C" w:rsidTr="007D4E78">
              <w:tc>
                <w:tcPr>
                  <w:tcW w:w="4950"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sz w:val="24"/>
                    </w:rPr>
                  </w:pPr>
                  <w:r w:rsidRPr="00C45B52">
                    <w:rPr>
                      <w:sz w:val="24"/>
                    </w:rPr>
                    <w:t>Опыт поставки товара, выполнения работ, оказания услуг за период  с 2015 по 2016 год (включительно) (до даты окончания приема Заявок), по предмету, аналогичному предмету Открытого конкурса №ОКэ-НКПКБШ-16-0012 на заключение договора на приобретение спредера, грузоподъемностью 36т, общая стоимость договоров, аналогичных предмету Открытого конкурса, стоимостью не менее 80% от начальной максимальной цены договора;</w:t>
                  </w:r>
                </w:p>
              </w:tc>
              <w:tc>
                <w:tcPr>
                  <w:tcW w:w="1587"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i/>
                      <w:sz w:val="24"/>
                    </w:rPr>
                  </w:pPr>
                  <w:r w:rsidRPr="00C45B52">
                    <w:rPr>
                      <w:sz w:val="24"/>
                    </w:rPr>
                    <w:t>Кз=0,1</w:t>
                  </w:r>
                </w:p>
              </w:tc>
            </w:tr>
            <w:tr w:rsidR="0021057C" w:rsidTr="007D4E78">
              <w:tc>
                <w:tcPr>
                  <w:tcW w:w="4950"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sz w:val="24"/>
                    </w:rPr>
                  </w:pPr>
                  <w:r w:rsidRPr="00C45B52">
                    <w:rPr>
                      <w:sz w:val="24"/>
                    </w:rPr>
                    <w:t>Срок поставки товара</w:t>
                  </w:r>
                </w:p>
              </w:tc>
              <w:tc>
                <w:tcPr>
                  <w:tcW w:w="1587"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i/>
                      <w:sz w:val="24"/>
                    </w:rPr>
                  </w:pPr>
                  <w:r w:rsidRPr="00C45B52">
                    <w:rPr>
                      <w:sz w:val="24"/>
                    </w:rPr>
                    <w:t>Кз=0,15</w:t>
                  </w:r>
                </w:p>
              </w:tc>
            </w:tr>
            <w:tr w:rsidR="0021057C" w:rsidTr="007D4E78">
              <w:tc>
                <w:tcPr>
                  <w:tcW w:w="4950"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sz w:val="24"/>
                    </w:rPr>
                  </w:pPr>
                  <w:r w:rsidRPr="00C45B52">
                    <w:rPr>
                      <w:sz w:val="24"/>
                    </w:rPr>
                    <w:t>Срок предоставления гарантии качества товаров, работ, услуг;</w:t>
                  </w:r>
                </w:p>
              </w:tc>
              <w:tc>
                <w:tcPr>
                  <w:tcW w:w="1587" w:type="dxa"/>
                  <w:tcBorders>
                    <w:top w:val="single" w:sz="4" w:space="0" w:color="auto"/>
                    <w:left w:val="single" w:sz="4" w:space="0" w:color="auto"/>
                    <w:bottom w:val="single" w:sz="4" w:space="0" w:color="auto"/>
                    <w:right w:val="single" w:sz="4" w:space="0" w:color="auto"/>
                  </w:tcBorders>
                </w:tcPr>
                <w:p w:rsidR="0021057C" w:rsidRPr="00C45B52" w:rsidRDefault="0021057C">
                  <w:pPr>
                    <w:pStyle w:val="BodyText"/>
                    <w:ind w:firstLine="0"/>
                    <w:rPr>
                      <w:i/>
                      <w:sz w:val="24"/>
                    </w:rPr>
                  </w:pPr>
                  <w:r w:rsidRPr="00C45B52">
                    <w:rPr>
                      <w:sz w:val="24"/>
                    </w:rPr>
                    <w:t>Кз=0,1</w:t>
                  </w:r>
                </w:p>
              </w:tc>
            </w:tr>
          </w:tbl>
          <w:p w:rsidR="0021057C" w:rsidRPr="00F86FAA" w:rsidRDefault="0021057C" w:rsidP="003D3596">
            <w:pPr>
              <w:pStyle w:val="BodyText"/>
              <w:rPr>
                <w:b/>
                <w:i/>
                <w:sz w:val="24"/>
              </w:rPr>
            </w:pPr>
          </w:p>
        </w:tc>
      </w:tr>
      <w:tr w:rsidR="0021057C" w:rsidRPr="00F86FAA" w:rsidTr="00EF779C">
        <w:tc>
          <w:tcPr>
            <w:tcW w:w="534" w:type="dxa"/>
          </w:tcPr>
          <w:p w:rsidR="0021057C" w:rsidRPr="00F86FAA" w:rsidRDefault="0021057C" w:rsidP="009830CC">
            <w:pPr>
              <w:pStyle w:val="18"/>
              <w:ind w:firstLine="0"/>
              <w:rPr>
                <w:b/>
                <w:sz w:val="24"/>
                <w:szCs w:val="24"/>
              </w:rPr>
            </w:pPr>
            <w:r>
              <w:rPr>
                <w:b/>
                <w:sz w:val="24"/>
                <w:szCs w:val="24"/>
              </w:rPr>
              <w:t>20</w:t>
            </w:r>
            <w:r w:rsidRPr="00F86FAA">
              <w:rPr>
                <w:b/>
                <w:sz w:val="24"/>
                <w:szCs w:val="24"/>
              </w:rPr>
              <w:t>.</w:t>
            </w:r>
          </w:p>
        </w:tc>
        <w:tc>
          <w:tcPr>
            <w:tcW w:w="2551" w:type="dxa"/>
          </w:tcPr>
          <w:p w:rsidR="0021057C" w:rsidRPr="00F86FAA" w:rsidRDefault="0021057C">
            <w:pPr>
              <w:pStyle w:val="Default"/>
              <w:rPr>
                <w:b/>
                <w:color w:val="auto"/>
              </w:rPr>
            </w:pPr>
            <w:r w:rsidRPr="00F86FAA">
              <w:rPr>
                <w:b/>
                <w:color w:val="auto"/>
              </w:rPr>
              <w:t>Особенности заключения договора</w:t>
            </w:r>
          </w:p>
        </w:tc>
        <w:tc>
          <w:tcPr>
            <w:tcW w:w="6768" w:type="dxa"/>
          </w:tcPr>
          <w:p w:rsidR="0021057C" w:rsidRDefault="0021057C" w:rsidP="003B3B1D">
            <w:pPr>
              <w:pStyle w:val="-3"/>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1057C" w:rsidRDefault="0021057C" w:rsidP="003B3B1D">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21057C" w:rsidRDefault="0021057C" w:rsidP="003B3B1D">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1057C" w:rsidRDefault="0021057C" w:rsidP="003B3B1D">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21057C" w:rsidRPr="003B3B1D" w:rsidRDefault="0021057C" w:rsidP="003B3B1D">
            <w:pPr>
              <w:pStyle w:val="-3"/>
              <w:numPr>
                <w:ilvl w:val="2"/>
                <w:numId w:val="0"/>
              </w:numPr>
              <w:tabs>
                <w:tab w:val="num" w:pos="1985"/>
              </w:tabs>
              <w:suppressAutoHyphens/>
              <w:ind w:firstLine="709"/>
              <w:rPr>
                <w:sz w:val="24"/>
                <w:highlight w:val="cyan"/>
              </w:rPr>
            </w:pPr>
            <w:r w:rsidRPr="003B3B1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1057C" w:rsidRPr="00F86FAA" w:rsidTr="00EF779C">
        <w:tc>
          <w:tcPr>
            <w:tcW w:w="534" w:type="dxa"/>
          </w:tcPr>
          <w:p w:rsidR="0021057C" w:rsidRPr="00F86FAA" w:rsidRDefault="0021057C" w:rsidP="00835CB1">
            <w:pPr>
              <w:pStyle w:val="18"/>
              <w:ind w:firstLine="0"/>
              <w:rPr>
                <w:b/>
                <w:sz w:val="24"/>
                <w:szCs w:val="24"/>
              </w:rPr>
            </w:pPr>
            <w:r>
              <w:rPr>
                <w:b/>
                <w:sz w:val="24"/>
                <w:szCs w:val="24"/>
              </w:rPr>
              <w:t>21</w:t>
            </w:r>
            <w:r w:rsidRPr="00F86FAA">
              <w:rPr>
                <w:b/>
                <w:sz w:val="24"/>
                <w:szCs w:val="24"/>
              </w:rPr>
              <w:t>.</w:t>
            </w:r>
          </w:p>
        </w:tc>
        <w:tc>
          <w:tcPr>
            <w:tcW w:w="2551" w:type="dxa"/>
          </w:tcPr>
          <w:p w:rsidR="0021057C" w:rsidRPr="00F86FAA" w:rsidRDefault="0021057C">
            <w:pPr>
              <w:pStyle w:val="Default"/>
              <w:rPr>
                <w:b/>
                <w:color w:val="auto"/>
              </w:rPr>
            </w:pPr>
            <w:r w:rsidRPr="00F86FAA">
              <w:rPr>
                <w:b/>
                <w:color w:val="auto"/>
              </w:rPr>
              <w:t>Привлечение субподрядчиков, соисполнителей</w:t>
            </w:r>
          </w:p>
        </w:tc>
        <w:tc>
          <w:tcPr>
            <w:tcW w:w="6768" w:type="dxa"/>
          </w:tcPr>
          <w:p w:rsidR="0021057C" w:rsidRPr="00162BDA" w:rsidRDefault="0021057C" w:rsidP="006164CD">
            <w:pPr>
              <w:pStyle w:val="18"/>
              <w:ind w:firstLine="0"/>
              <w:rPr>
                <w:sz w:val="24"/>
                <w:szCs w:val="24"/>
              </w:rPr>
            </w:pPr>
            <w:r w:rsidRPr="00162BDA">
              <w:rPr>
                <w:sz w:val="24"/>
                <w:szCs w:val="24"/>
              </w:rPr>
              <w:t>Привлечение субподрядчиков не допускается</w:t>
            </w:r>
          </w:p>
        </w:tc>
      </w:tr>
      <w:tr w:rsidR="0021057C" w:rsidRPr="00F86FAA" w:rsidTr="00EF779C">
        <w:tc>
          <w:tcPr>
            <w:tcW w:w="534" w:type="dxa"/>
          </w:tcPr>
          <w:p w:rsidR="0021057C" w:rsidRPr="00F86FAA" w:rsidRDefault="0021057C"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21057C" w:rsidRPr="00F86FAA" w:rsidRDefault="0021057C">
            <w:pPr>
              <w:pStyle w:val="Default"/>
              <w:rPr>
                <w:b/>
                <w:color w:val="auto"/>
              </w:rPr>
            </w:pPr>
            <w:r w:rsidRPr="00F86FAA">
              <w:rPr>
                <w:b/>
                <w:color w:val="auto"/>
              </w:rPr>
              <w:t>Обеспечение исполнения договора</w:t>
            </w:r>
          </w:p>
        </w:tc>
        <w:tc>
          <w:tcPr>
            <w:tcW w:w="6768" w:type="dxa"/>
          </w:tcPr>
          <w:p w:rsidR="0021057C" w:rsidRPr="00F86FAA" w:rsidRDefault="0021057C" w:rsidP="00804946">
            <w:pPr>
              <w:pStyle w:val="18"/>
              <w:ind w:firstLine="0"/>
              <w:rPr>
                <w:sz w:val="24"/>
                <w:szCs w:val="24"/>
              </w:rPr>
            </w:pPr>
            <w:r w:rsidRPr="00F86FAA">
              <w:rPr>
                <w:sz w:val="24"/>
                <w:szCs w:val="24"/>
              </w:rPr>
              <w:t>Не предусмотрено</w:t>
            </w:r>
          </w:p>
        </w:tc>
      </w:tr>
      <w:tr w:rsidR="0021057C" w:rsidRPr="00F86FAA" w:rsidTr="00EF779C">
        <w:tc>
          <w:tcPr>
            <w:tcW w:w="534" w:type="dxa"/>
          </w:tcPr>
          <w:p w:rsidR="0021057C" w:rsidRPr="00F86FAA" w:rsidRDefault="0021057C"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21057C" w:rsidRPr="00F86FAA" w:rsidRDefault="0021057C" w:rsidP="00DF6AE3">
            <w:pPr>
              <w:pStyle w:val="Default"/>
              <w:rPr>
                <w:b/>
                <w:color w:val="auto"/>
              </w:rPr>
            </w:pPr>
            <w:r w:rsidRPr="00F86FAA">
              <w:rPr>
                <w:b/>
                <w:color w:val="auto"/>
              </w:rPr>
              <w:t>Обеспечение заявки</w:t>
            </w:r>
          </w:p>
        </w:tc>
        <w:tc>
          <w:tcPr>
            <w:tcW w:w="6768" w:type="dxa"/>
          </w:tcPr>
          <w:p w:rsidR="0021057C" w:rsidRPr="00F86FAA" w:rsidRDefault="0021057C" w:rsidP="00804946">
            <w:pPr>
              <w:pStyle w:val="18"/>
              <w:ind w:firstLine="0"/>
              <w:rPr>
                <w:sz w:val="24"/>
                <w:szCs w:val="24"/>
              </w:rPr>
            </w:pPr>
            <w:r w:rsidRPr="00F86FAA">
              <w:rPr>
                <w:sz w:val="24"/>
                <w:szCs w:val="24"/>
              </w:rPr>
              <w:t>Не предусмотрено</w:t>
            </w:r>
          </w:p>
        </w:tc>
      </w:tr>
      <w:tr w:rsidR="0021057C" w:rsidRPr="00F86FAA" w:rsidTr="00EF779C">
        <w:tc>
          <w:tcPr>
            <w:tcW w:w="534" w:type="dxa"/>
          </w:tcPr>
          <w:p w:rsidR="0021057C" w:rsidRPr="00F86FAA" w:rsidRDefault="0021057C" w:rsidP="005E0B21">
            <w:pPr>
              <w:pStyle w:val="18"/>
              <w:ind w:firstLine="0"/>
              <w:rPr>
                <w:b/>
                <w:sz w:val="24"/>
                <w:szCs w:val="24"/>
              </w:rPr>
            </w:pPr>
            <w:r>
              <w:rPr>
                <w:b/>
                <w:sz w:val="24"/>
                <w:szCs w:val="24"/>
              </w:rPr>
              <w:t>24.</w:t>
            </w:r>
          </w:p>
        </w:tc>
        <w:tc>
          <w:tcPr>
            <w:tcW w:w="2551" w:type="dxa"/>
          </w:tcPr>
          <w:p w:rsidR="0021057C" w:rsidRPr="00F86FAA" w:rsidRDefault="0021057C" w:rsidP="00DF6AE3">
            <w:pPr>
              <w:pStyle w:val="Default"/>
              <w:rPr>
                <w:b/>
                <w:color w:val="auto"/>
              </w:rPr>
            </w:pPr>
            <w:r w:rsidRPr="005E579B">
              <w:rPr>
                <w:b/>
                <w:color w:val="auto"/>
              </w:rPr>
              <w:t>Срок заключения договора</w:t>
            </w:r>
          </w:p>
        </w:tc>
        <w:tc>
          <w:tcPr>
            <w:tcW w:w="6768" w:type="dxa"/>
          </w:tcPr>
          <w:p w:rsidR="0021057C" w:rsidRPr="00F86FAA" w:rsidRDefault="0021057C" w:rsidP="00804946">
            <w:pPr>
              <w:pStyle w:val="18"/>
              <w:ind w:firstLine="0"/>
              <w:rPr>
                <w:sz w:val="24"/>
                <w:szCs w:val="24"/>
              </w:rPr>
            </w:pPr>
            <w:r>
              <w:rPr>
                <w:sz w:val="24"/>
                <w:szCs w:val="24"/>
              </w:rPr>
              <w:t xml:space="preserve">Не более </w:t>
            </w:r>
            <w:r w:rsidRPr="00162BDA">
              <w:rPr>
                <w:sz w:val="24"/>
                <w:szCs w:val="24"/>
              </w:rPr>
              <w:t>20</w:t>
            </w:r>
            <w:r w:rsidRPr="005E579B">
              <w:rPr>
                <w:sz w:val="24"/>
                <w:szCs w:val="24"/>
              </w:rPr>
              <w:t xml:space="preserve">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21057C" w:rsidRDefault="0021057C" w:rsidP="00221BE8">
      <w:pPr>
        <w:pStyle w:val="18"/>
        <w:ind w:left="7080" w:firstLine="0"/>
        <w:rPr>
          <w:rFonts w:eastAsia="MS Mincho"/>
          <w:szCs w:val="28"/>
        </w:rPr>
      </w:pPr>
    </w:p>
    <w:p w:rsidR="0021057C" w:rsidRDefault="0021057C" w:rsidP="00221BE8">
      <w:pPr>
        <w:pStyle w:val="18"/>
        <w:ind w:left="7080" w:firstLine="0"/>
        <w:rPr>
          <w:rFonts w:eastAsia="MS Mincho"/>
          <w:szCs w:val="28"/>
        </w:rPr>
      </w:pPr>
    </w:p>
    <w:p w:rsidR="0021057C" w:rsidRDefault="0021057C">
      <w:pPr>
        <w:suppressAutoHyphens w:val="0"/>
        <w:rPr>
          <w:rFonts w:eastAsia="MS Mincho"/>
          <w:sz w:val="28"/>
          <w:szCs w:val="28"/>
        </w:rPr>
      </w:pPr>
      <w:r>
        <w:rPr>
          <w:rFonts w:eastAsia="MS Mincho"/>
          <w:szCs w:val="28"/>
        </w:rPr>
        <w:br w:type="page"/>
      </w:r>
    </w:p>
    <w:p w:rsidR="0021057C" w:rsidRDefault="0021057C" w:rsidP="00221BE8">
      <w:pPr>
        <w:pStyle w:val="18"/>
        <w:ind w:left="7080" w:firstLine="0"/>
        <w:rPr>
          <w:rFonts w:eastAsia="MS Mincho"/>
          <w:szCs w:val="28"/>
        </w:rPr>
      </w:pPr>
      <w:r>
        <w:rPr>
          <w:rFonts w:eastAsia="MS Mincho"/>
          <w:szCs w:val="28"/>
        </w:rPr>
        <w:t>Приложение № 1</w:t>
      </w:r>
    </w:p>
    <w:p w:rsidR="0021057C" w:rsidRDefault="0021057C" w:rsidP="000954FB">
      <w:pPr>
        <w:ind w:firstLine="425"/>
        <w:jc w:val="right"/>
        <w:rPr>
          <w:sz w:val="28"/>
          <w:szCs w:val="28"/>
        </w:rPr>
      </w:pPr>
      <w:r w:rsidRPr="00B2711F">
        <w:rPr>
          <w:sz w:val="28"/>
          <w:szCs w:val="28"/>
        </w:rPr>
        <w:t>к документации</w:t>
      </w:r>
      <w:r>
        <w:rPr>
          <w:sz w:val="28"/>
          <w:szCs w:val="28"/>
        </w:rPr>
        <w:t xml:space="preserve"> о закупке</w:t>
      </w:r>
    </w:p>
    <w:p w:rsidR="0021057C" w:rsidRDefault="0021057C" w:rsidP="000954FB">
      <w:pPr>
        <w:ind w:firstLine="425"/>
        <w:jc w:val="right"/>
        <w:rPr>
          <w:sz w:val="28"/>
          <w:szCs w:val="28"/>
        </w:rPr>
      </w:pPr>
    </w:p>
    <w:p w:rsidR="0021057C" w:rsidRPr="00445DDD" w:rsidRDefault="0021057C" w:rsidP="000954FB">
      <w:pPr>
        <w:jc w:val="center"/>
        <w:rPr>
          <w:b/>
          <w:sz w:val="28"/>
          <w:szCs w:val="28"/>
        </w:rPr>
      </w:pPr>
      <w:r w:rsidRPr="00445DDD">
        <w:rPr>
          <w:b/>
          <w:sz w:val="28"/>
          <w:szCs w:val="28"/>
        </w:rPr>
        <w:t>На бланке претендента</w:t>
      </w:r>
    </w:p>
    <w:p w:rsidR="0021057C" w:rsidRDefault="0021057C" w:rsidP="000954FB">
      <w:pPr>
        <w:pStyle w:val="Heading2"/>
        <w:numPr>
          <w:ilvl w:val="1"/>
          <w:numId w:val="19"/>
        </w:numPr>
        <w:tabs>
          <w:tab w:val="clear" w:pos="720"/>
        </w:tab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21057C" w:rsidRDefault="0021057C" w:rsidP="000954FB">
      <w:pPr>
        <w:pStyle w:val="Heading2"/>
        <w:numPr>
          <w:ilvl w:val="1"/>
          <w:numId w:val="19"/>
        </w:numPr>
        <w:tabs>
          <w:tab w:val="clear" w:pos="720"/>
        </w:tabs>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ОКэ-НКПКБШ-16-0012 </w:t>
      </w:r>
    </w:p>
    <w:p w:rsidR="0021057C" w:rsidRPr="007415F9" w:rsidRDefault="0021057C" w:rsidP="000954FB"/>
    <w:p w:rsidR="0021057C" w:rsidRPr="00002090" w:rsidRDefault="0021057C"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ОКэ-</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21057C" w:rsidRPr="00002090" w:rsidRDefault="0021057C"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21057C" w:rsidRPr="00002090" w:rsidRDefault="0021057C"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21057C" w:rsidRPr="00002090" w:rsidRDefault="0021057C"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21057C" w:rsidRPr="00002090" w:rsidRDefault="0021057C"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21057C" w:rsidRPr="00002090" w:rsidRDefault="0021057C" w:rsidP="00F301D8">
      <w:pPr>
        <w:pStyle w:val="BodyTextIndent"/>
        <w:widowControl w:val="0"/>
        <w:numPr>
          <w:ilvl w:val="0"/>
          <w:numId w:val="2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21057C" w:rsidRPr="00002090" w:rsidRDefault="0021057C" w:rsidP="00F301D8">
      <w:pPr>
        <w:pStyle w:val="BodyTextIndent"/>
        <w:numPr>
          <w:ilvl w:val="0"/>
          <w:numId w:val="2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21057C" w:rsidRPr="00002090" w:rsidRDefault="0021057C" w:rsidP="00F301D8">
      <w:pPr>
        <w:pStyle w:val="BodyTextIndent"/>
        <w:numPr>
          <w:ilvl w:val="0"/>
          <w:numId w:val="2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21057C" w:rsidRPr="00002090" w:rsidRDefault="0021057C" w:rsidP="00F301D8">
      <w:pPr>
        <w:pStyle w:val="BodyTextIndent"/>
        <w:numPr>
          <w:ilvl w:val="0"/>
          <w:numId w:val="2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21057C" w:rsidRPr="00002090" w:rsidRDefault="0021057C"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21057C" w:rsidRDefault="0021057C" w:rsidP="00F301D8">
      <w:pPr>
        <w:numPr>
          <w:ilvl w:val="0"/>
          <w:numId w:val="2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5C3469">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21057C" w:rsidRDefault="0021057C" w:rsidP="00F301D8">
      <w:pPr>
        <w:numPr>
          <w:ilvl w:val="0"/>
          <w:numId w:val="2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21057C" w:rsidRDefault="0021057C" w:rsidP="00F301D8">
      <w:pPr>
        <w:numPr>
          <w:ilvl w:val="0"/>
          <w:numId w:val="2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21057C" w:rsidRDefault="0021057C" w:rsidP="00F301D8">
      <w:pPr>
        <w:numPr>
          <w:ilvl w:val="0"/>
          <w:numId w:val="2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1057C" w:rsidRPr="00002090" w:rsidRDefault="0021057C" w:rsidP="00F301D8">
      <w:pPr>
        <w:numPr>
          <w:ilvl w:val="0"/>
          <w:numId w:val="2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1057C" w:rsidRPr="00002090" w:rsidRDefault="0021057C" w:rsidP="000954FB">
      <w:pPr>
        <w:pStyle w:val="BodyText"/>
        <w:ind w:firstLine="553"/>
        <w:rPr>
          <w:rFonts w:eastAsia="Times New Roman"/>
          <w:sz w:val="28"/>
        </w:rPr>
      </w:pPr>
      <w:r w:rsidRPr="00002090">
        <w:rPr>
          <w:rFonts w:eastAsia="Times New Roman"/>
          <w:sz w:val="28"/>
        </w:rPr>
        <w:t>Настоящим подтверждаем, что:</w:t>
      </w:r>
    </w:p>
    <w:p w:rsidR="0021057C" w:rsidRPr="00002090" w:rsidRDefault="0021057C"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21057C" w:rsidRPr="00002090" w:rsidRDefault="0021057C"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21057C" w:rsidRPr="00002090" w:rsidRDefault="0021057C"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21057C" w:rsidRPr="00002090" w:rsidRDefault="0021057C"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21057C" w:rsidRPr="008B08F6" w:rsidRDefault="0021057C"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21057C" w:rsidRDefault="0021057C"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21057C" w:rsidRDefault="0021057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21057C" w:rsidRDefault="0021057C"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21057C" w:rsidRPr="00002090" w:rsidRDefault="0021057C"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21057C" w:rsidRPr="00002090" w:rsidRDefault="0021057C"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21057C" w:rsidRPr="00D27A82" w:rsidRDefault="0021057C" w:rsidP="000954FB">
      <w:pPr>
        <w:pStyle w:val="18"/>
        <w:ind w:firstLine="708"/>
      </w:pPr>
      <w:r w:rsidRPr="00002090">
        <w:t>В подтверждение этого прилагаем все необходимые документы.</w:t>
      </w:r>
    </w:p>
    <w:p w:rsidR="0021057C" w:rsidRDefault="0021057C" w:rsidP="000954FB">
      <w:pPr>
        <w:pStyle w:val="Heading3"/>
        <w:numPr>
          <w:ilvl w:val="2"/>
          <w:numId w:val="19"/>
        </w:numPr>
        <w:spacing w:before="0" w:after="0"/>
        <w:rPr>
          <w:rFonts w:ascii="Times New Roman" w:hAnsi="Times New Roman"/>
          <w:sz w:val="28"/>
          <w:szCs w:val="28"/>
        </w:rPr>
      </w:pPr>
    </w:p>
    <w:p w:rsidR="0021057C" w:rsidRPr="007415F9" w:rsidRDefault="0021057C" w:rsidP="000954FB">
      <w:pPr>
        <w:pStyle w:val="Heading3"/>
        <w:numPr>
          <w:ilvl w:val="2"/>
          <w:numId w:val="19"/>
        </w:numPr>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21057C" w:rsidRPr="007415F9" w:rsidRDefault="0021057C" w:rsidP="000954FB">
      <w:pPr>
        <w:tabs>
          <w:tab w:val="left" w:pos="8640"/>
        </w:tabs>
        <w:jc w:val="center"/>
        <w:rPr>
          <w:i/>
        </w:rPr>
      </w:pPr>
      <w:r w:rsidRPr="007415F9">
        <w:rPr>
          <w:i/>
        </w:rPr>
        <w:t>(наименование претендента)</w:t>
      </w:r>
    </w:p>
    <w:p w:rsidR="0021057C" w:rsidRPr="00445DDD" w:rsidRDefault="0021057C"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1057C" w:rsidRPr="007415F9" w:rsidRDefault="0021057C"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1057C" w:rsidRDefault="0021057C"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1057C" w:rsidRPr="00571F40" w:rsidRDefault="0021057C" w:rsidP="00E560DC">
      <w:pPr>
        <w:pStyle w:val="BodyText3"/>
        <w:suppressAutoHyphens/>
        <w:spacing w:after="0"/>
        <w:jc w:val="right"/>
        <w:rPr>
          <w:sz w:val="28"/>
          <w:szCs w:val="28"/>
        </w:rPr>
      </w:pPr>
      <w:r w:rsidRPr="00571F40">
        <w:rPr>
          <w:rFonts w:eastAsia="MS Mincho"/>
          <w:sz w:val="28"/>
          <w:szCs w:val="28"/>
        </w:rPr>
        <w:t>Приложение № 2</w:t>
      </w:r>
    </w:p>
    <w:p w:rsidR="0021057C" w:rsidRDefault="0021057C" w:rsidP="00E560DC">
      <w:pPr>
        <w:ind w:firstLine="425"/>
        <w:jc w:val="right"/>
        <w:rPr>
          <w:sz w:val="28"/>
          <w:szCs w:val="28"/>
        </w:rPr>
      </w:pPr>
      <w:r w:rsidRPr="00B2711F">
        <w:rPr>
          <w:sz w:val="28"/>
          <w:szCs w:val="28"/>
        </w:rPr>
        <w:t>к документации</w:t>
      </w:r>
      <w:r>
        <w:rPr>
          <w:sz w:val="28"/>
          <w:szCs w:val="28"/>
        </w:rPr>
        <w:t xml:space="preserve"> о закупке</w:t>
      </w:r>
    </w:p>
    <w:p w:rsidR="0021057C" w:rsidRDefault="0021057C" w:rsidP="00E560DC">
      <w:pPr>
        <w:pStyle w:val="BodyText"/>
        <w:jc w:val="center"/>
        <w:rPr>
          <w:b/>
          <w:sz w:val="28"/>
          <w:szCs w:val="28"/>
        </w:rPr>
      </w:pPr>
    </w:p>
    <w:p w:rsidR="0021057C" w:rsidRDefault="0021057C" w:rsidP="00E560DC">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21057C" w:rsidRDefault="0021057C" w:rsidP="00E560DC">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21057C" w:rsidRPr="007415F9" w:rsidRDefault="0021057C" w:rsidP="00E560DC">
      <w:pPr>
        <w:pStyle w:val="BodyText"/>
        <w:jc w:val="center"/>
        <w:rPr>
          <w:sz w:val="28"/>
          <w:szCs w:val="28"/>
        </w:rPr>
      </w:pPr>
    </w:p>
    <w:p w:rsidR="0021057C" w:rsidRDefault="0021057C" w:rsidP="00E560DC">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21057C" w:rsidRPr="007415F9" w:rsidRDefault="0021057C" w:rsidP="00E560DC">
      <w:pPr>
        <w:pStyle w:val="BodyText"/>
        <w:ind w:left="720" w:firstLine="0"/>
        <w:rPr>
          <w:sz w:val="28"/>
          <w:szCs w:val="28"/>
        </w:rPr>
      </w:pPr>
      <w:r>
        <w:rPr>
          <w:sz w:val="28"/>
          <w:szCs w:val="28"/>
        </w:rPr>
        <w:t>ОГРН ______, ИНН _________, КПП______, ОКПО ____, ОКТМО________, ОКОПФ ___________</w:t>
      </w:r>
    </w:p>
    <w:p w:rsidR="0021057C" w:rsidRPr="00CB6258" w:rsidRDefault="0021057C" w:rsidP="00E560DC">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21057C" w:rsidRDefault="0021057C" w:rsidP="00E560DC">
      <w:pPr>
        <w:pStyle w:val="BodyText"/>
        <w:ind w:firstLine="696"/>
        <w:rPr>
          <w:sz w:val="28"/>
          <w:szCs w:val="28"/>
        </w:rPr>
      </w:pPr>
      <w:r w:rsidRPr="007415F9">
        <w:rPr>
          <w:sz w:val="28"/>
          <w:szCs w:val="28"/>
        </w:rPr>
        <w:t>Юридический адрес ________________________________________</w:t>
      </w:r>
    </w:p>
    <w:p w:rsidR="0021057C" w:rsidRDefault="0021057C" w:rsidP="00E560DC">
      <w:pPr>
        <w:pStyle w:val="BodyText"/>
        <w:ind w:firstLine="696"/>
        <w:rPr>
          <w:sz w:val="28"/>
          <w:szCs w:val="28"/>
        </w:rPr>
      </w:pPr>
      <w:r w:rsidRPr="007415F9">
        <w:rPr>
          <w:sz w:val="28"/>
          <w:szCs w:val="28"/>
        </w:rPr>
        <w:t>Почтовый адрес ___________________________________________</w:t>
      </w:r>
    </w:p>
    <w:p w:rsidR="0021057C" w:rsidRDefault="0021057C" w:rsidP="00E560DC">
      <w:pPr>
        <w:pStyle w:val="BodyText"/>
        <w:ind w:firstLine="696"/>
        <w:rPr>
          <w:sz w:val="28"/>
          <w:szCs w:val="28"/>
        </w:rPr>
      </w:pPr>
      <w:r w:rsidRPr="007415F9">
        <w:rPr>
          <w:sz w:val="28"/>
          <w:szCs w:val="28"/>
        </w:rPr>
        <w:t>Телефон (______) __________________________________________</w:t>
      </w:r>
    </w:p>
    <w:p w:rsidR="0021057C" w:rsidRDefault="0021057C" w:rsidP="00E560DC">
      <w:pPr>
        <w:pStyle w:val="BodyText"/>
        <w:ind w:firstLine="698"/>
        <w:rPr>
          <w:sz w:val="28"/>
          <w:szCs w:val="28"/>
        </w:rPr>
      </w:pPr>
      <w:r w:rsidRPr="007415F9">
        <w:rPr>
          <w:sz w:val="28"/>
          <w:szCs w:val="28"/>
        </w:rPr>
        <w:t>Факс (______) _____________________________________________</w:t>
      </w:r>
    </w:p>
    <w:p w:rsidR="0021057C" w:rsidRDefault="0021057C" w:rsidP="00E560DC">
      <w:pPr>
        <w:pStyle w:val="BodyText"/>
        <w:ind w:firstLine="698"/>
        <w:rPr>
          <w:sz w:val="28"/>
          <w:szCs w:val="28"/>
        </w:rPr>
      </w:pPr>
      <w:r w:rsidRPr="007415F9">
        <w:rPr>
          <w:sz w:val="28"/>
          <w:szCs w:val="28"/>
        </w:rPr>
        <w:t>Адрес электронной почты __________________@_______________</w:t>
      </w:r>
    </w:p>
    <w:p w:rsidR="0021057C" w:rsidRDefault="0021057C" w:rsidP="00E560DC">
      <w:pPr>
        <w:pStyle w:val="BodyText"/>
        <w:ind w:firstLine="698"/>
        <w:rPr>
          <w:sz w:val="28"/>
          <w:szCs w:val="28"/>
        </w:rPr>
      </w:pPr>
      <w:r w:rsidRPr="007415F9">
        <w:rPr>
          <w:sz w:val="28"/>
          <w:szCs w:val="28"/>
        </w:rPr>
        <w:t>Зарегистрированный адрес офиса _____________________________</w:t>
      </w:r>
    </w:p>
    <w:p w:rsidR="0021057C" w:rsidRDefault="0021057C" w:rsidP="00E560DC">
      <w:pPr>
        <w:pStyle w:val="BodyText"/>
        <w:ind w:firstLine="698"/>
        <w:rPr>
          <w:sz w:val="28"/>
          <w:szCs w:val="28"/>
        </w:rPr>
      </w:pPr>
      <w:r>
        <w:rPr>
          <w:sz w:val="28"/>
          <w:szCs w:val="28"/>
        </w:rPr>
        <w:t>Адрес сайта компании: ______________________________________</w:t>
      </w:r>
    </w:p>
    <w:p w:rsidR="0021057C" w:rsidRDefault="0021057C" w:rsidP="00E560DC">
      <w:pPr>
        <w:pStyle w:val="BodyText"/>
        <w:ind w:firstLine="0"/>
        <w:rPr>
          <w:sz w:val="20"/>
          <w:szCs w:val="20"/>
        </w:rPr>
      </w:pPr>
    </w:p>
    <w:p w:rsidR="0021057C" w:rsidRPr="004A39BB" w:rsidRDefault="0021057C" w:rsidP="00E560DC">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21057C" w:rsidRPr="00E2579A" w:rsidRDefault="0021057C" w:rsidP="00E560DC">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21057C" w:rsidRDefault="0021057C" w:rsidP="00E560DC">
      <w:pPr>
        <w:pStyle w:val="BodyText"/>
        <w:ind w:firstLine="696"/>
        <w:rPr>
          <w:sz w:val="28"/>
          <w:szCs w:val="28"/>
        </w:rPr>
      </w:pPr>
      <w:r w:rsidRPr="007415F9">
        <w:rPr>
          <w:sz w:val="28"/>
          <w:szCs w:val="28"/>
        </w:rPr>
        <w:t>Юридический адрес ________________________________________</w:t>
      </w:r>
    </w:p>
    <w:p w:rsidR="0021057C" w:rsidRDefault="0021057C" w:rsidP="00E560DC">
      <w:pPr>
        <w:pStyle w:val="BodyText"/>
        <w:ind w:firstLine="696"/>
        <w:rPr>
          <w:sz w:val="28"/>
          <w:szCs w:val="28"/>
        </w:rPr>
      </w:pPr>
      <w:r w:rsidRPr="007415F9">
        <w:rPr>
          <w:sz w:val="28"/>
          <w:szCs w:val="28"/>
        </w:rPr>
        <w:t>Почтовый адрес ___________________________________________</w:t>
      </w:r>
    </w:p>
    <w:p w:rsidR="0021057C" w:rsidRDefault="0021057C" w:rsidP="00E560DC">
      <w:pPr>
        <w:pStyle w:val="BodyText"/>
        <w:ind w:firstLine="696"/>
        <w:rPr>
          <w:sz w:val="28"/>
          <w:szCs w:val="28"/>
        </w:rPr>
      </w:pPr>
      <w:r w:rsidRPr="007415F9">
        <w:rPr>
          <w:sz w:val="28"/>
          <w:szCs w:val="28"/>
        </w:rPr>
        <w:t>Телефон (______) __________________________________________</w:t>
      </w:r>
    </w:p>
    <w:p w:rsidR="0021057C" w:rsidRDefault="0021057C" w:rsidP="00E560DC">
      <w:pPr>
        <w:pStyle w:val="BodyText"/>
        <w:ind w:firstLine="698"/>
        <w:rPr>
          <w:sz w:val="28"/>
          <w:szCs w:val="28"/>
        </w:rPr>
      </w:pPr>
      <w:r w:rsidRPr="007415F9">
        <w:rPr>
          <w:sz w:val="28"/>
          <w:szCs w:val="28"/>
        </w:rPr>
        <w:t>Факс (______) _____________________________________________</w:t>
      </w:r>
    </w:p>
    <w:p w:rsidR="0021057C" w:rsidRDefault="0021057C" w:rsidP="00E560DC">
      <w:pPr>
        <w:pStyle w:val="BodyText"/>
        <w:ind w:firstLine="698"/>
        <w:rPr>
          <w:sz w:val="28"/>
          <w:szCs w:val="28"/>
        </w:rPr>
      </w:pPr>
      <w:r w:rsidRPr="007415F9">
        <w:rPr>
          <w:sz w:val="28"/>
          <w:szCs w:val="28"/>
        </w:rPr>
        <w:t>Адрес электронной почты __________________@_______________</w:t>
      </w:r>
    </w:p>
    <w:p w:rsidR="0021057C" w:rsidRDefault="0021057C" w:rsidP="00E560DC">
      <w:pPr>
        <w:pStyle w:val="BodyText"/>
        <w:ind w:firstLine="698"/>
        <w:rPr>
          <w:sz w:val="28"/>
          <w:szCs w:val="28"/>
        </w:rPr>
      </w:pPr>
      <w:r w:rsidRPr="007415F9">
        <w:rPr>
          <w:sz w:val="28"/>
          <w:szCs w:val="28"/>
        </w:rPr>
        <w:t>Зарегистрированный адрес офиса _____________________________</w:t>
      </w:r>
    </w:p>
    <w:p w:rsidR="0021057C" w:rsidRDefault="0021057C" w:rsidP="00E560DC">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21057C" w:rsidRPr="00167626" w:rsidRDefault="0021057C" w:rsidP="00E560DC">
      <w:pPr>
        <w:pStyle w:val="BodyText"/>
        <w:tabs>
          <w:tab w:val="left" w:pos="1080"/>
        </w:tabs>
        <w:ind w:firstLine="0"/>
        <w:rPr>
          <w:sz w:val="20"/>
          <w:szCs w:val="20"/>
        </w:rPr>
      </w:pPr>
    </w:p>
    <w:p w:rsidR="0021057C" w:rsidRDefault="0021057C" w:rsidP="00E560DC">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21057C" w:rsidRPr="00167626" w:rsidRDefault="0021057C" w:rsidP="00E560DC">
      <w:pPr>
        <w:pStyle w:val="BodyText"/>
        <w:tabs>
          <w:tab w:val="left" w:pos="1080"/>
        </w:tabs>
        <w:ind w:firstLine="0"/>
        <w:rPr>
          <w:sz w:val="20"/>
          <w:szCs w:val="20"/>
        </w:rPr>
      </w:pPr>
    </w:p>
    <w:p w:rsidR="0021057C" w:rsidRPr="004A39BB" w:rsidRDefault="0021057C" w:rsidP="00E560DC">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21057C" w:rsidRDefault="0021057C" w:rsidP="00E560DC">
      <w:pPr>
        <w:pStyle w:val="BodyText"/>
        <w:tabs>
          <w:tab w:val="left" w:pos="1080"/>
        </w:tabs>
        <w:ind w:firstLine="0"/>
        <w:rPr>
          <w:sz w:val="28"/>
          <w:szCs w:val="28"/>
        </w:rPr>
      </w:pPr>
    </w:p>
    <w:p w:rsidR="0021057C" w:rsidRDefault="0021057C" w:rsidP="00E560DC">
      <w:pPr>
        <w:pStyle w:val="BodyText"/>
        <w:tabs>
          <w:tab w:val="left" w:pos="1080"/>
        </w:tabs>
        <w:ind w:firstLine="0"/>
        <w:rPr>
          <w:sz w:val="28"/>
          <w:szCs w:val="28"/>
        </w:rPr>
      </w:pPr>
    </w:p>
    <w:p w:rsidR="0021057C" w:rsidRDefault="0021057C" w:rsidP="00E560DC">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21057C" w:rsidRDefault="0021057C" w:rsidP="00E560DC">
      <w:pPr>
        <w:pStyle w:val="BodyText"/>
        <w:tabs>
          <w:tab w:val="left" w:pos="1080"/>
        </w:tabs>
        <w:ind w:firstLine="0"/>
        <w:rPr>
          <w:sz w:val="28"/>
          <w:szCs w:val="28"/>
        </w:rPr>
      </w:pPr>
    </w:p>
    <w:p w:rsidR="0021057C" w:rsidRPr="00982C0E" w:rsidRDefault="0021057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21057C" w:rsidRPr="00982C0E" w:rsidRDefault="0021057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21057C" w:rsidRPr="00982C0E" w:rsidRDefault="0021057C" w:rsidP="00E560DC">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21057C" w:rsidRPr="00982C0E" w:rsidRDefault="0021057C" w:rsidP="00E560DC">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21057C" w:rsidRPr="00982C0E" w:rsidRDefault="0021057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21057C" w:rsidRPr="007415F9" w:rsidRDefault="0021057C" w:rsidP="00E560DC">
      <w:pPr>
        <w:pStyle w:val="BodyText"/>
        <w:tabs>
          <w:tab w:val="left" w:pos="1080"/>
        </w:tabs>
        <w:ind w:firstLine="720"/>
        <w:rPr>
          <w:sz w:val="28"/>
          <w:szCs w:val="28"/>
        </w:rPr>
      </w:pPr>
    </w:p>
    <w:p w:rsidR="0021057C" w:rsidRDefault="0021057C" w:rsidP="00E560DC">
      <w:pPr>
        <w:tabs>
          <w:tab w:val="left" w:pos="9639"/>
        </w:tabs>
        <w:ind w:firstLine="539"/>
        <w:rPr>
          <w:b/>
          <w:sz w:val="28"/>
          <w:szCs w:val="28"/>
        </w:rPr>
      </w:pPr>
    </w:p>
    <w:p w:rsidR="0021057C" w:rsidRPr="007415F9" w:rsidRDefault="0021057C" w:rsidP="00E560DC">
      <w:pPr>
        <w:tabs>
          <w:tab w:val="left" w:pos="9639"/>
        </w:tabs>
        <w:ind w:firstLine="539"/>
        <w:rPr>
          <w:b/>
          <w:sz w:val="28"/>
          <w:szCs w:val="28"/>
        </w:rPr>
      </w:pPr>
      <w:r w:rsidRPr="007415F9">
        <w:rPr>
          <w:b/>
          <w:sz w:val="28"/>
          <w:szCs w:val="28"/>
        </w:rPr>
        <w:t>Контактные лица</w:t>
      </w:r>
    </w:p>
    <w:p w:rsidR="0021057C" w:rsidRPr="007415F9" w:rsidRDefault="0021057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21057C" w:rsidRDefault="0021057C" w:rsidP="00E560DC">
      <w:pPr>
        <w:tabs>
          <w:tab w:val="left" w:pos="9639"/>
        </w:tabs>
        <w:rPr>
          <w:sz w:val="28"/>
          <w:szCs w:val="28"/>
          <w:u w:val="single"/>
        </w:rPr>
      </w:pPr>
    </w:p>
    <w:p w:rsidR="0021057C" w:rsidRPr="007415F9" w:rsidRDefault="0021057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21057C" w:rsidRPr="007415F9" w:rsidRDefault="0021057C" w:rsidP="00E560DC">
      <w:pPr>
        <w:tabs>
          <w:tab w:val="left" w:pos="9639"/>
        </w:tabs>
        <w:jc w:val="right"/>
        <w:rPr>
          <w:i/>
        </w:rPr>
      </w:pPr>
      <w:r w:rsidRPr="007415F9">
        <w:rPr>
          <w:i/>
        </w:rPr>
        <w:t>Контактное лицо (должность, ФИО, телефон)</w:t>
      </w:r>
    </w:p>
    <w:p w:rsidR="0021057C" w:rsidRPr="007415F9" w:rsidRDefault="0021057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21057C" w:rsidRPr="007415F9" w:rsidRDefault="0021057C" w:rsidP="00E560DC">
      <w:pPr>
        <w:tabs>
          <w:tab w:val="left" w:pos="9639"/>
        </w:tabs>
        <w:jc w:val="right"/>
        <w:rPr>
          <w:i/>
        </w:rPr>
      </w:pPr>
      <w:r w:rsidRPr="007415F9">
        <w:rPr>
          <w:i/>
        </w:rPr>
        <w:t>Контактное лицо (должность, ФИО, телефон)</w:t>
      </w:r>
    </w:p>
    <w:p w:rsidR="0021057C" w:rsidRPr="007415F9" w:rsidRDefault="0021057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21057C" w:rsidRPr="007415F9" w:rsidRDefault="0021057C" w:rsidP="00E560DC">
      <w:pPr>
        <w:tabs>
          <w:tab w:val="left" w:pos="9639"/>
        </w:tabs>
        <w:jc w:val="right"/>
        <w:rPr>
          <w:i/>
        </w:rPr>
      </w:pPr>
      <w:r w:rsidRPr="007415F9">
        <w:rPr>
          <w:i/>
        </w:rPr>
        <w:t>Контактное лицо (должность, ФИО, телефон)</w:t>
      </w:r>
    </w:p>
    <w:p w:rsidR="0021057C" w:rsidRPr="007415F9" w:rsidRDefault="0021057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21057C" w:rsidRPr="007415F9" w:rsidRDefault="0021057C" w:rsidP="00E560DC">
      <w:pPr>
        <w:tabs>
          <w:tab w:val="left" w:pos="9639"/>
        </w:tabs>
        <w:jc w:val="right"/>
        <w:rPr>
          <w:i/>
        </w:rPr>
      </w:pPr>
      <w:r w:rsidRPr="007415F9">
        <w:rPr>
          <w:i/>
        </w:rPr>
        <w:t>Контактное лицо (должность, ФИО, телефон)</w:t>
      </w:r>
    </w:p>
    <w:p w:rsidR="0021057C" w:rsidRPr="007415F9" w:rsidRDefault="0021057C" w:rsidP="00E560DC">
      <w:pPr>
        <w:pStyle w:val="BodyText"/>
        <w:rPr>
          <w:rFonts w:eastAsia="Times New Roman"/>
          <w:spacing w:val="-13"/>
          <w:sz w:val="28"/>
          <w:szCs w:val="28"/>
        </w:rPr>
      </w:pPr>
    </w:p>
    <w:p w:rsidR="0021057C" w:rsidRPr="00635235" w:rsidRDefault="0021057C" w:rsidP="00F301D8">
      <w:pPr>
        <w:pStyle w:val="Heading3"/>
        <w:numPr>
          <w:ilvl w:val="2"/>
          <w:numId w:val="19"/>
        </w:numPr>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1057C" w:rsidRPr="007415F9" w:rsidRDefault="0021057C" w:rsidP="00E560DC">
      <w:pPr>
        <w:tabs>
          <w:tab w:val="left" w:pos="8640"/>
        </w:tabs>
        <w:jc w:val="center"/>
        <w:rPr>
          <w:i/>
        </w:rPr>
      </w:pPr>
      <w:r>
        <w:rPr>
          <w:i/>
        </w:rPr>
        <w:t xml:space="preserve">                              </w:t>
      </w:r>
      <w:r w:rsidRPr="007415F9">
        <w:rPr>
          <w:i/>
        </w:rPr>
        <w:t>(наименование претендента)</w:t>
      </w:r>
    </w:p>
    <w:p w:rsidR="0021057C" w:rsidRPr="00635235" w:rsidRDefault="0021057C"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21057C" w:rsidRPr="00635235" w:rsidRDefault="0021057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21057C" w:rsidRPr="00635235" w:rsidRDefault="0021057C" w:rsidP="00E560DC">
      <w:pPr>
        <w:rPr>
          <w:i/>
        </w:rPr>
      </w:pPr>
      <w:r>
        <w:rPr>
          <w:i/>
        </w:rPr>
        <w:t xml:space="preserve">   </w:t>
      </w:r>
    </w:p>
    <w:p w:rsidR="0021057C" w:rsidRPr="007415F9" w:rsidRDefault="0021057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1057C" w:rsidRPr="00635235" w:rsidRDefault="0021057C"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1057C" w:rsidRDefault="0021057C" w:rsidP="00E560DC">
      <w:pPr>
        <w:pStyle w:val="BodyText3"/>
        <w:suppressAutoHyphens/>
        <w:spacing w:after="0"/>
        <w:rPr>
          <w:b/>
          <w:i/>
          <w:sz w:val="28"/>
          <w:szCs w:val="28"/>
        </w:rPr>
      </w:pPr>
    </w:p>
    <w:p w:rsidR="0021057C" w:rsidRDefault="0021057C" w:rsidP="00E560DC">
      <w:pPr>
        <w:suppressAutoHyphens w:val="0"/>
        <w:spacing w:after="200" w:line="276" w:lineRule="auto"/>
        <w:rPr>
          <w:rFonts w:eastAsia="MS Mincho"/>
          <w:b/>
          <w:sz w:val="28"/>
          <w:szCs w:val="28"/>
        </w:rPr>
      </w:pPr>
      <w:r>
        <w:rPr>
          <w:b/>
          <w:sz w:val="28"/>
          <w:szCs w:val="28"/>
        </w:rPr>
        <w:br w:type="page"/>
      </w:r>
    </w:p>
    <w:p w:rsidR="0021057C" w:rsidRDefault="0021057C" w:rsidP="00E560DC">
      <w:pPr>
        <w:pStyle w:val="BodyText"/>
        <w:jc w:val="center"/>
        <w:rPr>
          <w:b/>
          <w:sz w:val="28"/>
          <w:szCs w:val="28"/>
        </w:rPr>
      </w:pPr>
      <w:r w:rsidRPr="000802B7">
        <w:rPr>
          <w:b/>
          <w:sz w:val="28"/>
          <w:szCs w:val="28"/>
        </w:rPr>
        <w:t>СВЕДЕНИЯ О ПРЕТЕНДЕНТЕ (для физических лиц)</w:t>
      </w:r>
    </w:p>
    <w:p w:rsidR="0021057C" w:rsidRPr="000802B7" w:rsidRDefault="0021057C" w:rsidP="00E560DC">
      <w:pPr>
        <w:pStyle w:val="BodyText"/>
        <w:jc w:val="center"/>
        <w:rPr>
          <w:b/>
          <w:sz w:val="28"/>
          <w:szCs w:val="28"/>
        </w:rPr>
      </w:pPr>
    </w:p>
    <w:p w:rsidR="0021057C" w:rsidRPr="000802B7" w:rsidRDefault="0021057C" w:rsidP="00E560DC">
      <w:pPr>
        <w:pStyle w:val="BodyText"/>
        <w:jc w:val="center"/>
        <w:rPr>
          <w:b/>
          <w:sz w:val="28"/>
          <w:szCs w:val="28"/>
        </w:rPr>
      </w:pPr>
    </w:p>
    <w:p w:rsidR="0021057C" w:rsidRDefault="0021057C" w:rsidP="00F301D8">
      <w:pPr>
        <w:pStyle w:val="BodyText"/>
        <w:numPr>
          <w:ilvl w:val="2"/>
          <w:numId w:val="2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21057C" w:rsidRPr="000802B7" w:rsidRDefault="0021057C" w:rsidP="00E560DC">
      <w:pPr>
        <w:pStyle w:val="BodyText"/>
        <w:ind w:left="709" w:firstLine="0"/>
        <w:jc w:val="left"/>
        <w:rPr>
          <w:sz w:val="28"/>
          <w:szCs w:val="28"/>
        </w:rPr>
      </w:pPr>
    </w:p>
    <w:p w:rsidR="0021057C" w:rsidRDefault="0021057C" w:rsidP="00F301D8">
      <w:pPr>
        <w:pStyle w:val="BodyText"/>
        <w:numPr>
          <w:ilvl w:val="2"/>
          <w:numId w:val="2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21057C" w:rsidRPr="008F1253" w:rsidRDefault="0021057C" w:rsidP="00E560DC">
      <w:pPr>
        <w:pStyle w:val="BodyText"/>
        <w:ind w:firstLine="0"/>
        <w:jc w:val="left"/>
        <w:rPr>
          <w:sz w:val="28"/>
          <w:szCs w:val="28"/>
        </w:rPr>
      </w:pPr>
    </w:p>
    <w:p w:rsidR="0021057C" w:rsidRDefault="0021057C" w:rsidP="00F301D8">
      <w:pPr>
        <w:pStyle w:val="BodyText"/>
        <w:numPr>
          <w:ilvl w:val="2"/>
          <w:numId w:val="2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21057C" w:rsidRPr="008F1253" w:rsidRDefault="0021057C" w:rsidP="00E560DC">
      <w:pPr>
        <w:pStyle w:val="BodyText"/>
        <w:ind w:firstLine="0"/>
        <w:jc w:val="left"/>
        <w:rPr>
          <w:sz w:val="28"/>
          <w:szCs w:val="28"/>
        </w:rPr>
      </w:pPr>
    </w:p>
    <w:p w:rsidR="0021057C" w:rsidRDefault="0021057C" w:rsidP="00F301D8">
      <w:pPr>
        <w:pStyle w:val="BodyText"/>
        <w:numPr>
          <w:ilvl w:val="2"/>
          <w:numId w:val="2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21057C" w:rsidRPr="000802B7" w:rsidRDefault="0021057C" w:rsidP="00E560DC">
      <w:pPr>
        <w:pStyle w:val="BodyText"/>
        <w:ind w:left="709" w:firstLine="0"/>
        <w:jc w:val="left"/>
        <w:rPr>
          <w:sz w:val="28"/>
          <w:szCs w:val="28"/>
        </w:rPr>
      </w:pPr>
    </w:p>
    <w:p w:rsidR="0021057C" w:rsidRDefault="0021057C" w:rsidP="00F301D8">
      <w:pPr>
        <w:pStyle w:val="BodyText"/>
        <w:numPr>
          <w:ilvl w:val="2"/>
          <w:numId w:val="27"/>
        </w:numPr>
        <w:tabs>
          <w:tab w:val="clear" w:pos="2160"/>
        </w:tabs>
        <w:ind w:left="0" w:firstLine="709"/>
        <w:jc w:val="left"/>
        <w:rPr>
          <w:sz w:val="28"/>
          <w:szCs w:val="28"/>
        </w:rPr>
      </w:pPr>
      <w:r w:rsidRPr="000802B7">
        <w:rPr>
          <w:sz w:val="28"/>
          <w:szCs w:val="28"/>
        </w:rPr>
        <w:t>Факс (______) ___________________________________________</w:t>
      </w:r>
    </w:p>
    <w:p w:rsidR="0021057C" w:rsidRPr="000802B7" w:rsidRDefault="0021057C" w:rsidP="00E560DC">
      <w:pPr>
        <w:pStyle w:val="BodyText"/>
        <w:ind w:firstLine="0"/>
        <w:jc w:val="left"/>
        <w:rPr>
          <w:sz w:val="28"/>
          <w:szCs w:val="28"/>
        </w:rPr>
      </w:pPr>
    </w:p>
    <w:p w:rsidR="0021057C" w:rsidRDefault="0021057C" w:rsidP="00F301D8">
      <w:pPr>
        <w:pStyle w:val="BodyText"/>
        <w:numPr>
          <w:ilvl w:val="2"/>
          <w:numId w:val="27"/>
        </w:numPr>
        <w:tabs>
          <w:tab w:val="clear" w:pos="2160"/>
        </w:tabs>
        <w:ind w:left="0" w:firstLine="709"/>
        <w:jc w:val="left"/>
        <w:rPr>
          <w:sz w:val="28"/>
          <w:szCs w:val="28"/>
        </w:rPr>
      </w:pPr>
      <w:r w:rsidRPr="000802B7">
        <w:rPr>
          <w:sz w:val="28"/>
          <w:szCs w:val="28"/>
        </w:rPr>
        <w:t>Адрес электронной почты __________________@_____________</w:t>
      </w:r>
    </w:p>
    <w:p w:rsidR="0021057C" w:rsidRPr="000802B7" w:rsidRDefault="0021057C" w:rsidP="00E560DC">
      <w:pPr>
        <w:pStyle w:val="BodyText"/>
        <w:ind w:firstLine="0"/>
        <w:jc w:val="left"/>
        <w:rPr>
          <w:sz w:val="28"/>
          <w:szCs w:val="28"/>
        </w:rPr>
      </w:pPr>
    </w:p>
    <w:p w:rsidR="0021057C" w:rsidRDefault="0021057C" w:rsidP="00F301D8">
      <w:pPr>
        <w:pStyle w:val="BodyText"/>
        <w:numPr>
          <w:ilvl w:val="2"/>
          <w:numId w:val="2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21057C" w:rsidRDefault="0021057C" w:rsidP="00E560DC">
      <w:pPr>
        <w:pStyle w:val="ListParagraph"/>
        <w:rPr>
          <w:sz w:val="28"/>
          <w:szCs w:val="28"/>
        </w:rPr>
      </w:pPr>
    </w:p>
    <w:p w:rsidR="0021057C" w:rsidRDefault="0021057C" w:rsidP="00F301D8">
      <w:pPr>
        <w:pStyle w:val="BodyText"/>
        <w:numPr>
          <w:ilvl w:val="2"/>
          <w:numId w:val="2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21057C" w:rsidRDefault="0021057C" w:rsidP="00E560DC">
      <w:pPr>
        <w:pStyle w:val="ListParagraph"/>
        <w:rPr>
          <w:sz w:val="28"/>
          <w:szCs w:val="28"/>
        </w:rPr>
      </w:pPr>
    </w:p>
    <w:p w:rsidR="0021057C" w:rsidRDefault="0021057C" w:rsidP="00E560DC">
      <w:pPr>
        <w:pStyle w:val="BodyText"/>
        <w:ind w:left="709" w:firstLine="0"/>
        <w:jc w:val="left"/>
        <w:rPr>
          <w:sz w:val="28"/>
          <w:szCs w:val="28"/>
        </w:rPr>
      </w:pPr>
    </w:p>
    <w:p w:rsidR="0021057C" w:rsidRDefault="0021057C" w:rsidP="00E560DC">
      <w:pPr>
        <w:pStyle w:val="BodyText"/>
        <w:ind w:firstLine="0"/>
        <w:jc w:val="left"/>
        <w:rPr>
          <w:sz w:val="28"/>
          <w:szCs w:val="28"/>
        </w:rPr>
      </w:pPr>
    </w:p>
    <w:p w:rsidR="0021057C" w:rsidRPr="00635235" w:rsidRDefault="0021057C" w:rsidP="00F301D8">
      <w:pPr>
        <w:pStyle w:val="Heading3"/>
        <w:numPr>
          <w:ilvl w:val="2"/>
          <w:numId w:val="19"/>
        </w:numPr>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21057C" w:rsidRPr="007415F9" w:rsidRDefault="0021057C" w:rsidP="00E560DC">
      <w:pPr>
        <w:tabs>
          <w:tab w:val="left" w:pos="8640"/>
        </w:tabs>
        <w:jc w:val="center"/>
        <w:rPr>
          <w:i/>
        </w:rPr>
      </w:pPr>
      <w:r>
        <w:rPr>
          <w:i/>
        </w:rPr>
        <w:t xml:space="preserve">                              </w:t>
      </w:r>
      <w:r w:rsidRPr="007415F9">
        <w:rPr>
          <w:i/>
        </w:rPr>
        <w:t>(наименование претендента)</w:t>
      </w:r>
    </w:p>
    <w:p w:rsidR="0021057C" w:rsidRPr="00635235" w:rsidRDefault="0021057C" w:rsidP="00E560DC">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21057C" w:rsidRPr="00635235" w:rsidRDefault="0021057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21057C" w:rsidRPr="00110975" w:rsidRDefault="0021057C" w:rsidP="00E560DC">
      <w:pPr>
        <w:rPr>
          <w:i/>
        </w:rPr>
      </w:pPr>
      <w:r>
        <w:rPr>
          <w:i/>
        </w:rPr>
        <w:t xml:space="preserve">   </w:t>
      </w:r>
    </w:p>
    <w:p w:rsidR="0021057C" w:rsidRPr="007415F9" w:rsidRDefault="0021057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21057C" w:rsidRPr="00635235" w:rsidRDefault="0021057C" w:rsidP="00E560DC">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21057C" w:rsidRDefault="0021057C" w:rsidP="00E560DC">
      <w:pPr>
        <w:suppressAutoHyphens w:val="0"/>
        <w:rPr>
          <w:rFonts w:cs="Arial"/>
          <w:sz w:val="28"/>
          <w:szCs w:val="28"/>
        </w:rPr>
      </w:pPr>
      <w:r>
        <w:rPr>
          <w:b/>
          <w:bCs/>
          <w:i/>
          <w:iCs/>
        </w:rPr>
        <w:br w:type="page"/>
      </w:r>
    </w:p>
    <w:p w:rsidR="0021057C" w:rsidRDefault="0021057C">
      <w:pPr>
        <w:suppressAutoHyphens w:val="0"/>
        <w:rPr>
          <w:rFonts w:cs="Arial"/>
          <w:sz w:val="28"/>
          <w:szCs w:val="28"/>
        </w:rPr>
      </w:pPr>
    </w:p>
    <w:p w:rsidR="0021057C" w:rsidRPr="008F1253" w:rsidRDefault="0021057C" w:rsidP="000954FB">
      <w:pPr>
        <w:pStyle w:val="Heading2"/>
        <w:numPr>
          <w:ilvl w:val="1"/>
          <w:numId w:val="19"/>
        </w:numPr>
        <w:tabs>
          <w:tab w:val="clear" w:pos="720"/>
        </w:tabs>
        <w:spacing w:before="0" w:after="0"/>
        <w:jc w:val="right"/>
        <w:rPr>
          <w:b w:val="0"/>
          <w:bCs w:val="0"/>
          <w:i w:val="0"/>
          <w:iCs w:val="0"/>
        </w:rPr>
      </w:pPr>
      <w:r>
        <w:rPr>
          <w:b w:val="0"/>
          <w:bCs w:val="0"/>
          <w:i w:val="0"/>
          <w:iCs w:val="0"/>
        </w:rPr>
        <w:t>П</w:t>
      </w:r>
      <w:r w:rsidRPr="008F1253">
        <w:rPr>
          <w:b w:val="0"/>
          <w:bCs w:val="0"/>
          <w:i w:val="0"/>
          <w:iCs w:val="0"/>
        </w:rPr>
        <w:t>риложение № 3</w:t>
      </w:r>
    </w:p>
    <w:p w:rsidR="0021057C" w:rsidRPr="008F1253" w:rsidRDefault="0021057C" w:rsidP="000954FB">
      <w:pPr>
        <w:jc w:val="right"/>
        <w:rPr>
          <w:sz w:val="28"/>
          <w:szCs w:val="28"/>
        </w:rPr>
      </w:pPr>
      <w:r w:rsidRPr="008F1253">
        <w:rPr>
          <w:bCs/>
          <w:iCs/>
          <w:sz w:val="28"/>
          <w:szCs w:val="28"/>
        </w:rPr>
        <w:t>к документации о закупке</w:t>
      </w:r>
    </w:p>
    <w:p w:rsidR="0021057C" w:rsidRDefault="0021057C" w:rsidP="000954FB">
      <w:pPr>
        <w:pStyle w:val="Heading3"/>
        <w:numPr>
          <w:ilvl w:val="2"/>
          <w:numId w:val="19"/>
        </w:numPr>
        <w:spacing w:before="0" w:after="0"/>
        <w:jc w:val="center"/>
        <w:rPr>
          <w:rFonts w:ascii="Times New Roman" w:hAnsi="Times New Roman"/>
          <w:b w:val="0"/>
          <w:bCs w:val="0"/>
          <w:sz w:val="28"/>
          <w:szCs w:val="28"/>
        </w:rPr>
      </w:pPr>
    </w:p>
    <w:p w:rsidR="0021057C" w:rsidRDefault="0021057C" w:rsidP="000954FB">
      <w:pPr>
        <w:pStyle w:val="Heading3"/>
        <w:numPr>
          <w:ilvl w:val="2"/>
          <w:numId w:val="19"/>
        </w:numPr>
        <w:spacing w:before="0" w:after="0"/>
        <w:jc w:val="center"/>
        <w:rPr>
          <w:rFonts w:ascii="Times New Roman" w:hAnsi="Times New Roman"/>
          <w:b w:val="0"/>
          <w:bCs w:val="0"/>
          <w:sz w:val="28"/>
          <w:szCs w:val="28"/>
        </w:rPr>
      </w:pPr>
    </w:p>
    <w:p w:rsidR="0021057C" w:rsidRPr="008F1253" w:rsidRDefault="0021057C" w:rsidP="000954FB">
      <w:pPr>
        <w:pStyle w:val="Heading3"/>
        <w:numPr>
          <w:ilvl w:val="2"/>
          <w:numId w:val="19"/>
        </w:numPr>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21057C" w:rsidRPr="00C72FD7" w:rsidRDefault="0021057C" w:rsidP="000954FB"/>
    <w:p w:rsidR="0021057C" w:rsidRDefault="0021057C"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ОКэ-НКПКБШ-16-0012</w:t>
      </w:r>
      <w:r w:rsidRPr="00AB21F4">
        <w:rPr>
          <w:sz w:val="28"/>
          <w:szCs w:val="28"/>
        </w:rPr>
        <w:t xml:space="preserve"> </w:t>
      </w:r>
      <w:r>
        <w:rPr>
          <w:sz w:val="28"/>
          <w:szCs w:val="28"/>
        </w:rPr>
        <w:t xml:space="preserve"> </w:t>
      </w:r>
    </w:p>
    <w:p w:rsidR="0021057C" w:rsidRPr="00C33B09" w:rsidRDefault="0021057C" w:rsidP="00866DF7">
      <w:pPr>
        <w:jc w:val="center"/>
        <w:rPr>
          <w:sz w:val="28"/>
          <w:szCs w:val="28"/>
        </w:rPr>
      </w:pPr>
      <w:r>
        <w:rPr>
          <w:sz w:val="28"/>
          <w:szCs w:val="28"/>
        </w:rPr>
        <w:t>(лот № _________________)</w:t>
      </w:r>
    </w:p>
    <w:p w:rsidR="0021057C" w:rsidRPr="008F1253" w:rsidRDefault="0021057C" w:rsidP="000954FB">
      <w:pPr>
        <w:jc w:val="right"/>
        <w:rPr>
          <w:bCs/>
          <w:i/>
        </w:rPr>
      </w:pPr>
      <w:r w:rsidRPr="008F1253">
        <w:rPr>
          <w:bCs/>
          <w:i/>
        </w:rPr>
        <w:t>Указывается  при необходимости</w:t>
      </w:r>
    </w:p>
    <w:p w:rsidR="0021057C" w:rsidRDefault="0021057C" w:rsidP="000954FB"/>
    <w:p w:rsidR="0021057C" w:rsidRPr="0065769F" w:rsidRDefault="0021057C"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21057C" w:rsidRPr="003E7259" w:rsidRDefault="0021057C"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21057C" w:rsidRPr="0065769F" w:rsidRDefault="0021057C" w:rsidP="000954FB">
      <w:pPr>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21057C"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21057C" w:rsidRPr="00384CDC" w:rsidRDefault="0021057C"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21057C" w:rsidRPr="00384CDC" w:rsidRDefault="0021057C" w:rsidP="00BF6892">
            <w:pPr>
              <w:jc w:val="center"/>
            </w:pPr>
            <w:r w:rsidRPr="00384CDC">
              <w:t xml:space="preserve">Наименование </w:t>
            </w:r>
            <w:r>
              <w:t xml:space="preserve">товаров, </w:t>
            </w:r>
            <w:r w:rsidRPr="00384CDC">
              <w:t>работ</w:t>
            </w:r>
            <w:r>
              <w:t>, услуг</w:t>
            </w:r>
          </w:p>
          <w:p w:rsidR="0021057C" w:rsidRPr="00384CDC" w:rsidRDefault="0021057C"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21057C" w:rsidRPr="00384CDC" w:rsidRDefault="0021057C"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21057C" w:rsidRPr="00384CDC" w:rsidRDefault="0021057C"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21057C" w:rsidRPr="00384CDC" w:rsidRDefault="0021057C"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21057C" w:rsidRPr="00384CDC" w:rsidRDefault="0021057C"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21057C" w:rsidRPr="00384CDC" w:rsidRDefault="0021057C" w:rsidP="00BF6892">
            <w:pPr>
              <w:jc w:val="center"/>
            </w:pPr>
            <w:r w:rsidRPr="00384CDC">
              <w:t>Срок выполнения работ</w:t>
            </w:r>
            <w:r>
              <w:t>, оказания услуг, поставки товаров, мес</w:t>
            </w:r>
          </w:p>
        </w:tc>
        <w:tc>
          <w:tcPr>
            <w:tcW w:w="753" w:type="pct"/>
            <w:tcBorders>
              <w:top w:val="single" w:sz="4" w:space="0" w:color="auto"/>
              <w:left w:val="nil"/>
              <w:bottom w:val="single" w:sz="4" w:space="0" w:color="auto"/>
              <w:right w:val="single" w:sz="4" w:space="0" w:color="auto"/>
            </w:tcBorders>
            <w:vAlign w:val="center"/>
          </w:tcPr>
          <w:p w:rsidR="0021057C" w:rsidRPr="00384CDC" w:rsidRDefault="0021057C" w:rsidP="00BF6892">
            <w:pPr>
              <w:jc w:val="center"/>
            </w:pPr>
            <w:r w:rsidRPr="00384CDC">
              <w:t>Гарантий</w:t>
            </w:r>
            <w:r>
              <w:t>-</w:t>
            </w:r>
            <w:r w:rsidRPr="00384CDC">
              <w:t>ный срок</w:t>
            </w:r>
            <w:r>
              <w:t>, мес</w:t>
            </w:r>
          </w:p>
          <w:p w:rsidR="0021057C" w:rsidRPr="00384CDC" w:rsidRDefault="0021057C" w:rsidP="00BF6892">
            <w:pPr>
              <w:jc w:val="center"/>
            </w:pPr>
          </w:p>
        </w:tc>
      </w:tr>
      <w:tr w:rsidR="0021057C"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21057C" w:rsidRPr="00384CDC" w:rsidRDefault="0021057C"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21057C" w:rsidRPr="00384CDC" w:rsidRDefault="0021057C"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21057C" w:rsidRPr="00384CDC" w:rsidRDefault="0021057C"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21057C" w:rsidRPr="00384CDC" w:rsidRDefault="0021057C"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21057C" w:rsidRPr="00384CDC" w:rsidRDefault="0021057C"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21057C" w:rsidRPr="00384CDC" w:rsidRDefault="0021057C"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21057C" w:rsidRPr="00384CDC" w:rsidRDefault="0021057C"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21057C" w:rsidRPr="00384CDC" w:rsidRDefault="0021057C" w:rsidP="00BF6892">
            <w:pPr>
              <w:jc w:val="center"/>
            </w:pPr>
            <w:r>
              <w:t>8</w:t>
            </w:r>
          </w:p>
        </w:tc>
      </w:tr>
      <w:tr w:rsidR="0021057C"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21057C" w:rsidRPr="00384CDC" w:rsidRDefault="0021057C" w:rsidP="00BF6892">
            <w:pPr>
              <w:jc w:val="center"/>
            </w:pPr>
          </w:p>
        </w:tc>
        <w:tc>
          <w:tcPr>
            <w:tcW w:w="584" w:type="pct"/>
            <w:tcBorders>
              <w:top w:val="nil"/>
              <w:left w:val="nil"/>
              <w:bottom w:val="single" w:sz="4" w:space="0" w:color="auto"/>
              <w:right w:val="single" w:sz="4" w:space="0" w:color="auto"/>
            </w:tcBorders>
            <w:noWrap/>
            <w:vAlign w:val="bottom"/>
          </w:tcPr>
          <w:p w:rsidR="0021057C" w:rsidRPr="00384CDC" w:rsidRDefault="0021057C" w:rsidP="00BF6892">
            <w:pPr>
              <w:jc w:val="center"/>
            </w:pPr>
          </w:p>
        </w:tc>
        <w:tc>
          <w:tcPr>
            <w:tcW w:w="575" w:type="pct"/>
            <w:tcBorders>
              <w:top w:val="single" w:sz="4" w:space="0" w:color="auto"/>
              <w:left w:val="nil"/>
              <w:bottom w:val="single" w:sz="4" w:space="0" w:color="auto"/>
              <w:right w:val="single" w:sz="4" w:space="0" w:color="auto"/>
            </w:tcBorders>
          </w:tcPr>
          <w:p w:rsidR="0021057C" w:rsidRPr="00384CDC" w:rsidRDefault="0021057C"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21057C" w:rsidRPr="00384CDC" w:rsidRDefault="0021057C"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21057C" w:rsidRPr="00384CDC" w:rsidRDefault="0021057C" w:rsidP="00BF6892">
            <w:pPr>
              <w:jc w:val="center"/>
            </w:pPr>
          </w:p>
        </w:tc>
        <w:tc>
          <w:tcPr>
            <w:tcW w:w="706" w:type="pct"/>
            <w:tcBorders>
              <w:top w:val="single" w:sz="4" w:space="0" w:color="auto"/>
              <w:left w:val="nil"/>
              <w:bottom w:val="single" w:sz="4" w:space="0" w:color="auto"/>
              <w:right w:val="single" w:sz="4" w:space="0" w:color="auto"/>
            </w:tcBorders>
          </w:tcPr>
          <w:p w:rsidR="0021057C" w:rsidRPr="00384CDC" w:rsidRDefault="0021057C"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21057C" w:rsidRPr="00384CDC" w:rsidRDefault="0021057C" w:rsidP="00BF6892">
            <w:pPr>
              <w:jc w:val="center"/>
            </w:pPr>
          </w:p>
        </w:tc>
        <w:tc>
          <w:tcPr>
            <w:tcW w:w="753" w:type="pct"/>
            <w:tcBorders>
              <w:top w:val="nil"/>
              <w:left w:val="nil"/>
              <w:bottom w:val="single" w:sz="4" w:space="0" w:color="auto"/>
              <w:right w:val="single" w:sz="4" w:space="0" w:color="auto"/>
            </w:tcBorders>
            <w:noWrap/>
            <w:vAlign w:val="bottom"/>
          </w:tcPr>
          <w:p w:rsidR="0021057C" w:rsidRPr="00384CDC" w:rsidRDefault="0021057C" w:rsidP="00BF6892">
            <w:pPr>
              <w:jc w:val="center"/>
            </w:pPr>
          </w:p>
        </w:tc>
      </w:tr>
      <w:tr w:rsidR="0021057C"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21057C" w:rsidRPr="00384CDC" w:rsidRDefault="0021057C"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21057C" w:rsidRPr="00384CDC" w:rsidRDefault="0021057C"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21057C" w:rsidRPr="00384CDC" w:rsidRDefault="0021057C"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21057C" w:rsidRPr="00384CDC" w:rsidRDefault="0021057C" w:rsidP="00BF6892">
            <w:pPr>
              <w:jc w:val="center"/>
            </w:pPr>
          </w:p>
        </w:tc>
        <w:tc>
          <w:tcPr>
            <w:tcW w:w="706" w:type="pct"/>
            <w:tcBorders>
              <w:top w:val="single" w:sz="4" w:space="0" w:color="auto"/>
              <w:left w:val="nil"/>
              <w:bottom w:val="single" w:sz="4" w:space="0" w:color="auto"/>
              <w:right w:val="single" w:sz="4" w:space="0" w:color="auto"/>
            </w:tcBorders>
          </w:tcPr>
          <w:p w:rsidR="0021057C" w:rsidRPr="00384CDC" w:rsidRDefault="0021057C"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21057C" w:rsidRPr="00384CDC" w:rsidRDefault="0021057C"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21057C" w:rsidRPr="00384CDC" w:rsidRDefault="0021057C" w:rsidP="00BF6892">
            <w:pPr>
              <w:jc w:val="center"/>
            </w:pPr>
            <w:r w:rsidRPr="00384CDC">
              <w:t>-</w:t>
            </w:r>
          </w:p>
        </w:tc>
      </w:tr>
    </w:tbl>
    <w:p w:rsidR="0021057C" w:rsidRPr="000379F8" w:rsidRDefault="0021057C" w:rsidP="000954FB">
      <w:pPr>
        <w:ind w:firstLine="567"/>
        <w:jc w:val="both"/>
        <w:rPr>
          <w:color w:val="BFBFBF"/>
          <w:sz w:val="28"/>
          <w:szCs w:val="28"/>
        </w:rPr>
      </w:pPr>
    </w:p>
    <w:p w:rsidR="0021057C" w:rsidRDefault="0021057C" w:rsidP="000954FB">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21057C" w:rsidRDefault="0021057C" w:rsidP="000954FB">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1057C" w:rsidRDefault="0021057C" w:rsidP="000954FB">
      <w:pPr>
        <w:pStyle w:val="BodyTextIndent"/>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1057C" w:rsidRPr="00721D0D" w:rsidRDefault="0021057C" w:rsidP="000954FB">
      <w:pPr>
        <w:pStyle w:val="BodyTextIndent"/>
        <w:jc w:val="center"/>
        <w:rPr>
          <w:i/>
          <w:sz w:val="24"/>
          <w:szCs w:val="24"/>
        </w:rPr>
      </w:pPr>
      <w:r w:rsidRPr="00721D0D">
        <w:rPr>
          <w:i/>
          <w:sz w:val="24"/>
          <w:szCs w:val="24"/>
        </w:rPr>
        <w:t>(заполняется претендентом при необходимости).</w:t>
      </w:r>
    </w:p>
    <w:p w:rsidR="0021057C" w:rsidRPr="00205668" w:rsidRDefault="0021057C"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C43BD6">
        <w:rPr>
          <w:szCs w:val="28"/>
        </w:rPr>
        <w:t>с даты</w:t>
      </w:r>
      <w:r>
        <w:rPr>
          <w:szCs w:val="28"/>
        </w:rPr>
        <w:t xml:space="preserve"> </w:t>
      </w:r>
      <w:r>
        <w:t xml:space="preserve">окончания срока подачи </w:t>
      </w:r>
      <w:r w:rsidRPr="00C43BD6">
        <w:rPr>
          <w:szCs w:val="28"/>
        </w:rPr>
        <w:t>Заявок</w:t>
      </w:r>
      <w:r>
        <w:rPr>
          <w:szCs w:val="28"/>
        </w:rPr>
        <w:t>, указанной в пункте 6</w:t>
      </w:r>
      <w:r w:rsidRPr="00C43BD6">
        <w:rPr>
          <w:szCs w:val="28"/>
        </w:rPr>
        <w:t xml:space="preserve"> Информационной карты).</w:t>
      </w:r>
    </w:p>
    <w:p w:rsidR="0021057C" w:rsidRPr="00205668" w:rsidRDefault="0021057C"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1057C" w:rsidRPr="00205668" w:rsidRDefault="0021057C"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21057C" w:rsidRPr="00205668" w:rsidRDefault="0021057C"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21057C" w:rsidRPr="00205668" w:rsidRDefault="0021057C"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21057C" w:rsidRDefault="0021057C" w:rsidP="000954FB">
      <w:pPr>
        <w:pStyle w:val="BodyText"/>
        <w:ind w:firstLine="0"/>
        <w:jc w:val="left"/>
        <w:rPr>
          <w:rFonts w:eastAsia="Times New Roman"/>
          <w:sz w:val="28"/>
          <w:szCs w:val="28"/>
        </w:rPr>
      </w:pPr>
      <w:r w:rsidRPr="00205668">
        <w:rPr>
          <w:szCs w:val="28"/>
        </w:rPr>
        <w:t> </w:t>
      </w:r>
    </w:p>
    <w:p w:rsidR="0021057C" w:rsidRPr="00205668" w:rsidRDefault="0021057C" w:rsidP="000954FB">
      <w:pPr>
        <w:pStyle w:val="BodyText"/>
        <w:ind w:firstLine="0"/>
        <w:jc w:val="left"/>
        <w:rPr>
          <w:rFonts w:eastAsia="Times New Roman"/>
          <w:sz w:val="28"/>
          <w:szCs w:val="28"/>
        </w:rPr>
      </w:pPr>
    </w:p>
    <w:p w:rsidR="0021057C" w:rsidRPr="007415F9" w:rsidRDefault="0021057C" w:rsidP="00F301D8">
      <w:pPr>
        <w:pStyle w:val="Heading3"/>
        <w:numPr>
          <w:ilvl w:val="2"/>
          <w:numId w:val="19"/>
        </w:numPr>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21057C" w:rsidRPr="007415F9" w:rsidRDefault="0021057C" w:rsidP="008D67F8">
      <w:pPr>
        <w:tabs>
          <w:tab w:val="left" w:pos="8640"/>
        </w:tabs>
        <w:jc w:val="center"/>
        <w:rPr>
          <w:i/>
        </w:rPr>
      </w:pPr>
      <w:r w:rsidRPr="007415F9">
        <w:rPr>
          <w:i/>
        </w:rPr>
        <w:t>(наименование претендента)</w:t>
      </w:r>
    </w:p>
    <w:p w:rsidR="0021057C" w:rsidRPr="00445DDD" w:rsidRDefault="0021057C"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1057C" w:rsidRPr="007415F9" w:rsidRDefault="0021057C"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1057C" w:rsidRDefault="0021057C"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21057C" w:rsidRPr="00205668" w:rsidRDefault="0021057C" w:rsidP="000954FB">
      <w:pPr>
        <w:pStyle w:val="BodyText"/>
        <w:jc w:val="left"/>
        <w:rPr>
          <w:rFonts w:eastAsia="Times New Roman"/>
          <w:sz w:val="28"/>
          <w:szCs w:val="28"/>
        </w:rPr>
      </w:pPr>
    </w:p>
    <w:p w:rsidR="0021057C" w:rsidRDefault="0021057C" w:rsidP="000954FB">
      <w:pPr>
        <w:rPr>
          <w:rFonts w:eastAsia="MS Mincho"/>
          <w:sz w:val="28"/>
          <w:szCs w:val="28"/>
        </w:rPr>
      </w:pPr>
      <w:r>
        <w:rPr>
          <w:sz w:val="28"/>
          <w:szCs w:val="28"/>
        </w:rPr>
        <w:br w:type="page"/>
      </w:r>
    </w:p>
    <w:p w:rsidR="0021057C" w:rsidRPr="0054566D" w:rsidRDefault="0021057C" w:rsidP="00F301D8">
      <w:pPr>
        <w:keepNext/>
        <w:numPr>
          <w:ilvl w:val="0"/>
          <w:numId w:val="19"/>
        </w:numPr>
        <w:tabs>
          <w:tab w:val="clear" w:pos="432"/>
        </w:tabs>
        <w:ind w:left="0" w:firstLine="0"/>
        <w:jc w:val="right"/>
        <w:outlineLvl w:val="1"/>
        <w:rPr>
          <w:rFonts w:cs="Arial"/>
          <w:bCs/>
          <w:i/>
          <w:iCs/>
          <w:sz w:val="28"/>
          <w:szCs w:val="28"/>
        </w:rPr>
      </w:pPr>
      <w:r w:rsidRPr="0054566D">
        <w:rPr>
          <w:bCs/>
          <w:sz w:val="28"/>
          <w:szCs w:val="28"/>
        </w:rPr>
        <w:t>Приложение № 4</w:t>
      </w:r>
    </w:p>
    <w:p w:rsidR="0021057C" w:rsidRPr="0054566D" w:rsidRDefault="0021057C" w:rsidP="00F301D8">
      <w:pPr>
        <w:keepNext/>
        <w:numPr>
          <w:ilvl w:val="0"/>
          <w:numId w:val="19"/>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21057C" w:rsidRPr="0054566D" w:rsidRDefault="0021057C" w:rsidP="0054566D">
      <w:pPr>
        <w:rPr>
          <w:rFonts w:eastAsia="MS Mincho"/>
          <w:sz w:val="28"/>
          <w:szCs w:val="28"/>
        </w:rPr>
      </w:pPr>
    </w:p>
    <w:p w:rsidR="0021057C" w:rsidRPr="0054566D" w:rsidRDefault="0021057C" w:rsidP="0054566D">
      <w:pPr>
        <w:jc w:val="center"/>
        <w:rPr>
          <w:b/>
          <w:bCs/>
          <w:sz w:val="28"/>
          <w:szCs w:val="28"/>
        </w:rPr>
      </w:pPr>
      <w:r w:rsidRPr="0054566D">
        <w:rPr>
          <w:b/>
          <w:bCs/>
          <w:sz w:val="28"/>
          <w:szCs w:val="28"/>
        </w:rPr>
        <w:t xml:space="preserve">Сведения об опыте выполнения работ, оказания услуг, поставки товаров по предмету Открытого конкурса № </w:t>
      </w:r>
      <w:r>
        <w:rPr>
          <w:b/>
          <w:bCs/>
          <w:sz w:val="28"/>
          <w:szCs w:val="28"/>
        </w:rPr>
        <w:t>ОКэ-НКПКБШ-16-0012</w:t>
      </w:r>
      <w:r w:rsidRPr="0054566D">
        <w:rPr>
          <w:b/>
          <w:bCs/>
          <w:sz w:val="28"/>
          <w:szCs w:val="28"/>
        </w:rPr>
        <w:t>, выполненных, оказанных, поставленных ____________________________________________.</w:t>
      </w:r>
    </w:p>
    <w:p w:rsidR="0021057C" w:rsidRPr="0054566D" w:rsidRDefault="0021057C" w:rsidP="0054566D">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8"/>
        <w:gridCol w:w="2665"/>
        <w:gridCol w:w="1735"/>
        <w:gridCol w:w="1891"/>
        <w:gridCol w:w="1600"/>
      </w:tblGrid>
      <w:tr w:rsidR="0021057C" w:rsidRPr="0054566D" w:rsidTr="009E309D">
        <w:trPr>
          <w:trHeight w:val="2179"/>
        </w:trPr>
        <w:tc>
          <w:tcPr>
            <w:tcW w:w="0" w:type="auto"/>
            <w:vAlign w:val="center"/>
          </w:tcPr>
          <w:p w:rsidR="0021057C" w:rsidRPr="0054566D" w:rsidRDefault="0021057C" w:rsidP="0054566D">
            <w:pPr>
              <w:jc w:val="center"/>
            </w:pPr>
            <w:r w:rsidRPr="0054566D">
              <w:t>№№</w:t>
            </w:r>
          </w:p>
        </w:tc>
        <w:tc>
          <w:tcPr>
            <w:tcW w:w="0" w:type="auto"/>
            <w:vAlign w:val="center"/>
          </w:tcPr>
          <w:p w:rsidR="0021057C" w:rsidRPr="0054566D" w:rsidRDefault="0021057C" w:rsidP="0054566D">
            <w:pPr>
              <w:jc w:val="center"/>
            </w:pPr>
            <w:r w:rsidRPr="0054566D">
              <w:t>Дата и номер договора</w:t>
            </w:r>
            <w:r w:rsidRPr="0054566D">
              <w:rPr>
                <w:vertAlign w:val="superscript"/>
              </w:rPr>
              <w:footnoteReference w:id="2"/>
            </w:r>
          </w:p>
        </w:tc>
        <w:tc>
          <w:tcPr>
            <w:tcW w:w="2665" w:type="dxa"/>
            <w:vAlign w:val="center"/>
          </w:tcPr>
          <w:p w:rsidR="0021057C" w:rsidRPr="0054566D" w:rsidRDefault="0021057C" w:rsidP="0054566D">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vAlign w:val="center"/>
          </w:tcPr>
          <w:p w:rsidR="0021057C" w:rsidRPr="0054566D" w:rsidRDefault="0021057C" w:rsidP="0054566D">
            <w:pPr>
              <w:jc w:val="center"/>
            </w:pPr>
            <w:r w:rsidRPr="0054566D">
              <w:t xml:space="preserve">  Наименование контрагента </w:t>
            </w:r>
          </w:p>
        </w:tc>
        <w:tc>
          <w:tcPr>
            <w:tcW w:w="0" w:type="auto"/>
            <w:vAlign w:val="center"/>
          </w:tcPr>
          <w:p w:rsidR="0021057C" w:rsidRPr="0054566D" w:rsidRDefault="0021057C" w:rsidP="0054566D">
            <w:pPr>
              <w:jc w:val="center"/>
            </w:pPr>
            <w:r w:rsidRPr="0054566D">
              <w:t xml:space="preserve">Количество поставляемого товара, работ, услуг  </w:t>
            </w:r>
          </w:p>
        </w:tc>
        <w:tc>
          <w:tcPr>
            <w:tcW w:w="0" w:type="auto"/>
            <w:vAlign w:val="center"/>
          </w:tcPr>
          <w:p w:rsidR="0021057C" w:rsidRPr="0054566D" w:rsidRDefault="0021057C" w:rsidP="0054566D">
            <w:pPr>
              <w:jc w:val="center"/>
            </w:pPr>
            <w:r w:rsidRPr="0054566D">
              <w:t xml:space="preserve"> Сумма стоимости оказанных услуг по договору, без учета НДС, руб.</w:t>
            </w:r>
          </w:p>
        </w:tc>
      </w:tr>
      <w:tr w:rsidR="0021057C" w:rsidRPr="0054566D" w:rsidTr="009E309D">
        <w:trPr>
          <w:trHeight w:val="274"/>
        </w:trPr>
        <w:tc>
          <w:tcPr>
            <w:tcW w:w="0" w:type="auto"/>
          </w:tcPr>
          <w:p w:rsidR="0021057C" w:rsidRPr="0054566D" w:rsidRDefault="0021057C" w:rsidP="0054566D">
            <w:r w:rsidRPr="0054566D">
              <w:t>1.</w:t>
            </w:r>
          </w:p>
        </w:tc>
        <w:tc>
          <w:tcPr>
            <w:tcW w:w="0" w:type="auto"/>
            <w:vAlign w:val="center"/>
          </w:tcPr>
          <w:p w:rsidR="0021057C" w:rsidRPr="0054566D" w:rsidRDefault="0021057C" w:rsidP="0054566D">
            <w:pPr>
              <w:jc w:val="center"/>
            </w:pPr>
          </w:p>
        </w:tc>
        <w:tc>
          <w:tcPr>
            <w:tcW w:w="2665" w:type="dxa"/>
          </w:tcPr>
          <w:p w:rsidR="0021057C" w:rsidRPr="0054566D" w:rsidRDefault="0021057C" w:rsidP="0054566D"/>
        </w:tc>
        <w:tc>
          <w:tcPr>
            <w:tcW w:w="1735" w:type="dxa"/>
          </w:tcPr>
          <w:p w:rsidR="0021057C" w:rsidRPr="0054566D" w:rsidRDefault="0021057C" w:rsidP="0054566D"/>
        </w:tc>
        <w:tc>
          <w:tcPr>
            <w:tcW w:w="0" w:type="auto"/>
          </w:tcPr>
          <w:p w:rsidR="0021057C" w:rsidRPr="0054566D" w:rsidRDefault="0021057C" w:rsidP="0054566D"/>
        </w:tc>
        <w:tc>
          <w:tcPr>
            <w:tcW w:w="0" w:type="auto"/>
          </w:tcPr>
          <w:p w:rsidR="0021057C" w:rsidRPr="0054566D" w:rsidRDefault="0021057C" w:rsidP="0054566D"/>
        </w:tc>
      </w:tr>
      <w:tr w:rsidR="0021057C" w:rsidRPr="0054566D" w:rsidTr="009E309D">
        <w:trPr>
          <w:trHeight w:val="262"/>
        </w:trPr>
        <w:tc>
          <w:tcPr>
            <w:tcW w:w="0" w:type="auto"/>
          </w:tcPr>
          <w:p w:rsidR="0021057C" w:rsidRPr="0054566D" w:rsidRDefault="0021057C" w:rsidP="0054566D">
            <w:r w:rsidRPr="0054566D">
              <w:t>2.</w:t>
            </w:r>
          </w:p>
        </w:tc>
        <w:tc>
          <w:tcPr>
            <w:tcW w:w="0" w:type="auto"/>
            <w:vAlign w:val="center"/>
          </w:tcPr>
          <w:p w:rsidR="0021057C" w:rsidRPr="0054566D" w:rsidRDefault="0021057C" w:rsidP="0054566D">
            <w:pPr>
              <w:jc w:val="center"/>
            </w:pPr>
          </w:p>
        </w:tc>
        <w:tc>
          <w:tcPr>
            <w:tcW w:w="2665" w:type="dxa"/>
          </w:tcPr>
          <w:p w:rsidR="0021057C" w:rsidRPr="0054566D" w:rsidRDefault="0021057C" w:rsidP="0054566D"/>
        </w:tc>
        <w:tc>
          <w:tcPr>
            <w:tcW w:w="1735" w:type="dxa"/>
          </w:tcPr>
          <w:p w:rsidR="0021057C" w:rsidRPr="0054566D" w:rsidRDefault="0021057C" w:rsidP="0054566D"/>
        </w:tc>
        <w:tc>
          <w:tcPr>
            <w:tcW w:w="0" w:type="auto"/>
          </w:tcPr>
          <w:p w:rsidR="0021057C" w:rsidRPr="0054566D" w:rsidRDefault="0021057C" w:rsidP="0054566D"/>
        </w:tc>
        <w:tc>
          <w:tcPr>
            <w:tcW w:w="0" w:type="auto"/>
          </w:tcPr>
          <w:p w:rsidR="0021057C" w:rsidRPr="0054566D" w:rsidRDefault="0021057C" w:rsidP="0054566D"/>
        </w:tc>
      </w:tr>
      <w:tr w:rsidR="0021057C" w:rsidRPr="0054566D" w:rsidTr="009E309D">
        <w:trPr>
          <w:trHeight w:val="207"/>
        </w:trPr>
        <w:tc>
          <w:tcPr>
            <w:tcW w:w="0" w:type="auto"/>
          </w:tcPr>
          <w:p w:rsidR="0021057C" w:rsidRPr="0054566D" w:rsidRDefault="0021057C" w:rsidP="0054566D"/>
        </w:tc>
        <w:tc>
          <w:tcPr>
            <w:tcW w:w="0" w:type="auto"/>
            <w:gridSpan w:val="3"/>
            <w:vAlign w:val="center"/>
          </w:tcPr>
          <w:p w:rsidR="0021057C" w:rsidRPr="0054566D" w:rsidRDefault="0021057C" w:rsidP="0054566D">
            <w:pPr>
              <w:jc w:val="center"/>
            </w:pPr>
            <w:r w:rsidRPr="0054566D">
              <w:t>Итого:</w:t>
            </w:r>
          </w:p>
        </w:tc>
        <w:tc>
          <w:tcPr>
            <w:tcW w:w="0" w:type="auto"/>
          </w:tcPr>
          <w:p w:rsidR="0021057C" w:rsidRPr="0054566D" w:rsidRDefault="0021057C" w:rsidP="0054566D"/>
        </w:tc>
        <w:tc>
          <w:tcPr>
            <w:tcW w:w="0" w:type="auto"/>
          </w:tcPr>
          <w:p w:rsidR="0021057C" w:rsidRPr="0054566D" w:rsidRDefault="0021057C" w:rsidP="0054566D"/>
        </w:tc>
      </w:tr>
    </w:tbl>
    <w:p w:rsidR="0021057C" w:rsidRPr="0054566D" w:rsidRDefault="0021057C" w:rsidP="0054566D">
      <w:pPr>
        <w:jc w:val="center"/>
      </w:pPr>
    </w:p>
    <w:p w:rsidR="0021057C" w:rsidRPr="0054566D" w:rsidRDefault="0021057C" w:rsidP="0054566D">
      <w:r w:rsidRPr="0054566D">
        <w:t>Приложение: 1. копия договора на ____ листах.</w:t>
      </w:r>
    </w:p>
    <w:p w:rsidR="0021057C" w:rsidRPr="0054566D" w:rsidRDefault="0021057C" w:rsidP="0054566D">
      <w:r w:rsidRPr="0054566D">
        <w:tab/>
      </w:r>
      <w:r w:rsidRPr="0054566D">
        <w:tab/>
      </w:r>
      <w:r w:rsidRPr="0054566D">
        <w:tab/>
        <w:t xml:space="preserve">    2. копия акта на </w:t>
      </w:r>
      <w:r w:rsidRPr="0054566D">
        <w:tab/>
        <w:t>____ листах.</w:t>
      </w:r>
    </w:p>
    <w:p w:rsidR="0021057C" w:rsidRPr="0054566D" w:rsidRDefault="0021057C" w:rsidP="0054566D">
      <w:pPr>
        <w:jc w:val="center"/>
        <w:rPr>
          <w:b/>
          <w:szCs w:val="28"/>
        </w:rPr>
      </w:pPr>
    </w:p>
    <w:p w:rsidR="0021057C" w:rsidRPr="0054566D" w:rsidRDefault="0021057C" w:rsidP="0054566D"/>
    <w:p w:rsidR="0021057C" w:rsidRPr="0054566D" w:rsidRDefault="0021057C" w:rsidP="0054566D"/>
    <w:p w:rsidR="0021057C" w:rsidRPr="0054566D" w:rsidRDefault="0021057C" w:rsidP="0054566D">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21057C" w:rsidRPr="0054566D" w:rsidRDefault="0021057C" w:rsidP="0054566D">
      <w:pPr>
        <w:tabs>
          <w:tab w:val="left" w:pos="8640"/>
        </w:tabs>
        <w:jc w:val="center"/>
        <w:rPr>
          <w:i/>
        </w:rPr>
      </w:pPr>
      <w:r w:rsidRPr="0054566D">
        <w:rPr>
          <w:i/>
        </w:rPr>
        <w:t>(наименование претендента)</w:t>
      </w:r>
    </w:p>
    <w:p w:rsidR="0021057C" w:rsidRPr="0054566D" w:rsidRDefault="0021057C" w:rsidP="0054566D">
      <w:pPr>
        <w:rPr>
          <w:sz w:val="28"/>
          <w:szCs w:val="28"/>
          <w:lang w:eastAsia="ru-RU"/>
        </w:rPr>
      </w:pPr>
      <w:r w:rsidRPr="0054566D">
        <w:rPr>
          <w:sz w:val="28"/>
          <w:szCs w:val="28"/>
          <w:lang w:eastAsia="ru-RU"/>
        </w:rPr>
        <w:t>____________________________________________________________________</w:t>
      </w:r>
    </w:p>
    <w:p w:rsidR="0021057C" w:rsidRPr="0054566D" w:rsidRDefault="0021057C" w:rsidP="0054566D">
      <w:pPr>
        <w:rPr>
          <w:i/>
        </w:rPr>
      </w:pPr>
      <w:r w:rsidRPr="0054566D">
        <w:rPr>
          <w:i/>
        </w:rPr>
        <w:t xml:space="preserve">       М.П.</w:t>
      </w:r>
      <w:r w:rsidRPr="0054566D">
        <w:rPr>
          <w:i/>
        </w:rPr>
        <w:tab/>
      </w:r>
      <w:r w:rsidRPr="0054566D">
        <w:rPr>
          <w:i/>
        </w:rPr>
        <w:tab/>
      </w:r>
      <w:r w:rsidRPr="0054566D">
        <w:rPr>
          <w:i/>
        </w:rPr>
        <w:tab/>
        <w:t>(должность, подпись, ФИО)</w:t>
      </w:r>
    </w:p>
    <w:p w:rsidR="0021057C" w:rsidRPr="0054566D" w:rsidRDefault="0021057C" w:rsidP="0054566D">
      <w:pPr>
        <w:rPr>
          <w:sz w:val="28"/>
          <w:szCs w:val="28"/>
          <w:lang w:eastAsia="ru-RU"/>
        </w:rPr>
      </w:pPr>
      <w:r w:rsidRPr="0054566D">
        <w:rPr>
          <w:sz w:val="28"/>
          <w:szCs w:val="28"/>
          <w:lang w:eastAsia="ru-RU"/>
        </w:rPr>
        <w:t>"____" _________ 201__ г.</w:t>
      </w:r>
    </w:p>
    <w:p w:rsidR="0021057C" w:rsidRPr="0054566D" w:rsidRDefault="0021057C" w:rsidP="0054566D"/>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pPr>
    </w:p>
    <w:p w:rsidR="0021057C" w:rsidRDefault="0021057C" w:rsidP="00CC01D6">
      <w:pPr>
        <w:pStyle w:val="BodyText"/>
        <w:ind w:firstLine="0"/>
        <w:rPr>
          <w:b/>
          <w:sz w:val="60"/>
          <w:szCs w:val="60"/>
          <w:highlight w:val="cyan"/>
        </w:rPr>
      </w:pPr>
    </w:p>
    <w:p w:rsidR="0021057C" w:rsidRDefault="0021057C" w:rsidP="00CC01D6">
      <w:pPr>
        <w:suppressAutoHyphens w:val="0"/>
        <w:rPr>
          <w:rFonts w:cs="Arial"/>
          <w:b/>
          <w:bCs/>
          <w:i/>
          <w:iCs/>
          <w:sz w:val="28"/>
          <w:szCs w:val="28"/>
        </w:rPr>
      </w:pPr>
      <w:bookmarkStart w:id="4" w:name="_GoBack"/>
      <w:bookmarkEnd w:id="4"/>
    </w:p>
    <w:p w:rsidR="0021057C" w:rsidRDefault="0021057C" w:rsidP="00744D28">
      <w:pPr>
        <w:suppressAutoHyphens w:val="0"/>
        <w:rPr>
          <w:rFonts w:cs="Arial"/>
          <w:b/>
          <w:bCs/>
          <w:i/>
          <w:iCs/>
          <w:sz w:val="28"/>
          <w:szCs w:val="28"/>
        </w:rPr>
      </w:pPr>
    </w:p>
    <w:p w:rsidR="0021057C" w:rsidRDefault="0021057C" w:rsidP="00744D28">
      <w:pPr>
        <w:pStyle w:val="BodyText"/>
        <w:ind w:firstLine="0"/>
        <w:jc w:val="right"/>
        <w:rPr>
          <w:sz w:val="28"/>
          <w:szCs w:val="28"/>
        </w:rPr>
      </w:pPr>
      <w:r>
        <w:rPr>
          <w:sz w:val="28"/>
          <w:szCs w:val="28"/>
        </w:rPr>
        <w:t>Приложение № 5</w:t>
      </w:r>
    </w:p>
    <w:p w:rsidR="0021057C" w:rsidRDefault="0021057C" w:rsidP="00744D28">
      <w:pPr>
        <w:pStyle w:val="BodyText"/>
        <w:ind w:firstLine="0"/>
        <w:jc w:val="right"/>
        <w:rPr>
          <w:sz w:val="28"/>
          <w:szCs w:val="28"/>
        </w:rPr>
      </w:pPr>
      <w:r>
        <w:rPr>
          <w:sz w:val="28"/>
          <w:szCs w:val="28"/>
        </w:rPr>
        <w:t>к документации о закупке</w:t>
      </w:r>
    </w:p>
    <w:p w:rsidR="0021057C" w:rsidRDefault="0021057C" w:rsidP="00744D28">
      <w:pPr>
        <w:jc w:val="center"/>
        <w:rPr>
          <w:b/>
          <w:bCs/>
        </w:rPr>
      </w:pPr>
      <w:r>
        <w:rPr>
          <w:b/>
          <w:bCs/>
        </w:rPr>
        <w:t>Договор  поставки №</w:t>
      </w:r>
    </w:p>
    <w:p w:rsidR="0021057C" w:rsidRDefault="0021057C" w:rsidP="00744D28"/>
    <w:p w:rsidR="0021057C" w:rsidRDefault="0021057C" w:rsidP="00744D28">
      <w:pPr>
        <w:rPr>
          <w:bCs/>
          <w:iCs/>
        </w:rPr>
      </w:pPr>
      <w:r>
        <w:rPr>
          <w:bCs/>
          <w:iCs/>
        </w:rPr>
        <w:t>г. Самара</w:t>
      </w:r>
      <w:r>
        <w:rPr>
          <w:bCs/>
          <w:iCs/>
        </w:rPr>
        <w:tab/>
      </w:r>
      <w:r>
        <w:rPr>
          <w:bCs/>
          <w:iCs/>
        </w:rPr>
        <w:tab/>
      </w:r>
      <w:r>
        <w:rPr>
          <w:bCs/>
          <w:iCs/>
        </w:rPr>
        <w:tab/>
      </w:r>
      <w:r>
        <w:rPr>
          <w:bCs/>
          <w:iCs/>
        </w:rPr>
        <w:tab/>
        <w:t xml:space="preserve">                                                             </w:t>
      </w:r>
      <w:r>
        <w:rPr>
          <w:bCs/>
          <w:iCs/>
        </w:rPr>
        <w:tab/>
        <w:t>«___» ___________ 2016 г.</w:t>
      </w:r>
    </w:p>
    <w:p w:rsidR="0021057C" w:rsidRDefault="0021057C" w:rsidP="00744D28">
      <w:pPr>
        <w:jc w:val="both"/>
      </w:pPr>
      <w:r>
        <w:t xml:space="preserve">               </w:t>
      </w:r>
    </w:p>
    <w:p w:rsidR="0021057C" w:rsidRDefault="0021057C" w:rsidP="00744D28">
      <w:pPr>
        <w:ind w:right="163"/>
        <w:jc w:val="both"/>
      </w:pPr>
    </w:p>
    <w:p w:rsidR="0021057C" w:rsidRDefault="0021057C" w:rsidP="00744D28">
      <w:pPr>
        <w:ind w:right="163" w:firstLine="397"/>
        <w:jc w:val="both"/>
        <w:rPr>
          <w:i/>
        </w:rPr>
      </w:pPr>
      <w:r>
        <w:rPr>
          <w:color w:val="000000"/>
          <w:spacing w:val="10"/>
        </w:rPr>
        <w:t xml:space="preserve">Публичное акционерное общество «Центр по перевозке грузов в </w:t>
      </w:r>
      <w:r>
        <w:rPr>
          <w:color w:val="000000"/>
          <w:spacing w:val="-1"/>
        </w:rPr>
        <w:t xml:space="preserve">контейнерах «ТрансКонтейнер» (сокращенно – ПАО «ТрансКонтейнер»), именуемое в дальнейшем «Покупатель», в лице </w:t>
      </w:r>
      <w:r>
        <w:rPr>
          <w:color w:val="000000"/>
          <w:spacing w:val="4"/>
        </w:rPr>
        <w:t xml:space="preserve">директора филиала ПАО «ТрансКонтейнер» на Куйбышевской железной дороге Булытова Алексея Николаевича, действующего на </w:t>
      </w:r>
      <w:r>
        <w:rPr>
          <w:color w:val="000000"/>
          <w:spacing w:val="14"/>
        </w:rPr>
        <w:t xml:space="preserve">основании доверенности от ______года № ___________г., с одной стороны, </w:t>
      </w:r>
      <w:r>
        <w:t xml:space="preserve">и  _______________________________________________________________, </w:t>
      </w:r>
    </w:p>
    <w:p w:rsidR="0021057C" w:rsidRDefault="0021057C" w:rsidP="00744D28">
      <w:pPr>
        <w:ind w:right="163" w:firstLine="900"/>
        <w:jc w:val="both"/>
        <w:rPr>
          <w:i/>
        </w:rPr>
      </w:pPr>
      <w:r>
        <w:rPr>
          <w:i/>
        </w:rPr>
        <w:t>(указывается полностью организационно-правовая форма юридического лица и наименование юридического лица, соответствующее его уставу)</w:t>
      </w:r>
    </w:p>
    <w:p w:rsidR="0021057C" w:rsidRDefault="0021057C" w:rsidP="00744D28">
      <w:pPr>
        <w:ind w:right="163"/>
      </w:pPr>
      <w:r>
        <w:t xml:space="preserve">именуемое в дальнейшем «Поставщик», в лице __________________________,   </w:t>
      </w:r>
    </w:p>
    <w:p w:rsidR="0021057C" w:rsidRDefault="0021057C" w:rsidP="00744D28">
      <w:pPr>
        <w:ind w:right="163"/>
      </w:pPr>
      <w:r>
        <w:t xml:space="preserve">                                                                                  </w:t>
      </w:r>
      <w:r>
        <w:rPr>
          <w:i/>
        </w:rPr>
        <w:t xml:space="preserve">(должность, Ф.И.О. – полностью)                                 </w:t>
      </w:r>
    </w:p>
    <w:p w:rsidR="0021057C" w:rsidRDefault="0021057C" w:rsidP="00744D28">
      <w:pPr>
        <w:ind w:right="163"/>
        <w:jc w:val="both"/>
      </w:pPr>
      <w:r>
        <w:t>действующего на основании __________________________________________,</w:t>
      </w:r>
    </w:p>
    <w:p w:rsidR="0021057C" w:rsidRDefault="0021057C" w:rsidP="00744D28">
      <w:pPr>
        <w:ind w:right="163"/>
        <w:jc w:val="both"/>
        <w:rPr>
          <w:i/>
        </w:rPr>
      </w:pPr>
      <w:r>
        <w:rPr>
          <w:i/>
        </w:rPr>
        <w:t xml:space="preserve"> (указывается документ, уполномочивающий лицо на заключение     Договора, например: устав; доверенность от_____ 20__ года №__)</w:t>
      </w:r>
    </w:p>
    <w:p w:rsidR="0021057C" w:rsidRDefault="0021057C" w:rsidP="00744D28">
      <w:pPr>
        <w:ind w:right="-1"/>
        <w:jc w:val="both"/>
      </w:pPr>
      <w:r>
        <w:t>с другой стороны, именуемые в дальнейшем «Стороны», заключили настоящий Договор о нижеследующем:</w:t>
      </w:r>
    </w:p>
    <w:p w:rsidR="0021057C" w:rsidRDefault="0021057C" w:rsidP="00744D28">
      <w:pPr>
        <w:ind w:firstLine="567"/>
        <w:jc w:val="center"/>
        <w:rPr>
          <w:b/>
          <w:bCs/>
        </w:rPr>
      </w:pPr>
    </w:p>
    <w:p w:rsidR="0021057C" w:rsidRDefault="0021057C" w:rsidP="00744D28">
      <w:pPr>
        <w:numPr>
          <w:ilvl w:val="0"/>
          <w:numId w:val="44"/>
        </w:numPr>
        <w:suppressAutoHyphens w:val="0"/>
        <w:jc w:val="center"/>
        <w:rPr>
          <w:b/>
          <w:bCs/>
        </w:rPr>
      </w:pPr>
      <w:r>
        <w:rPr>
          <w:b/>
          <w:bCs/>
        </w:rPr>
        <w:t>Предмет Договора</w:t>
      </w:r>
    </w:p>
    <w:p w:rsidR="0021057C" w:rsidRDefault="0021057C" w:rsidP="00744D28">
      <w:pPr>
        <w:ind w:left="1407"/>
        <w:rPr>
          <w:b/>
          <w:bCs/>
        </w:rPr>
      </w:pPr>
    </w:p>
    <w:p w:rsidR="0021057C" w:rsidRDefault="0021057C" w:rsidP="00744D28">
      <w:pPr>
        <w:ind w:firstLine="567"/>
        <w:jc w:val="both"/>
      </w:pPr>
      <w:r>
        <w:t>1.1.</w:t>
      </w:r>
      <w:r>
        <w:tab/>
        <w:t>По настоящему Договору Поставщик обязуется поставить, а Покупатель принять и оплатить спредер (далее – «Товар») и выполнить</w:t>
      </w:r>
      <w:r>
        <w:rPr>
          <w:i/>
          <w:vertAlign w:val="superscript"/>
        </w:rPr>
        <w:t xml:space="preserve"> </w:t>
      </w:r>
      <w:r>
        <w:t xml:space="preserve">работы по монтажу и вводу в эксплуатацию поставленного Товара (далее – Работы), а  Покупатель обязуется принять и оплатить </w:t>
      </w:r>
      <w:r>
        <w:rPr>
          <w:rStyle w:val="Strong"/>
          <w:rFonts w:eastAsia="MS Mincho"/>
          <w:b w:val="0"/>
        </w:rPr>
        <w:t xml:space="preserve"> поставленный</w:t>
      </w:r>
      <w:r>
        <w:t xml:space="preserve"> Товар и выполненные Работы.</w:t>
      </w:r>
    </w:p>
    <w:p w:rsidR="0021057C" w:rsidRDefault="0021057C" w:rsidP="00744D28">
      <w:pPr>
        <w:tabs>
          <w:tab w:val="left" w:pos="22680"/>
        </w:tabs>
        <w:ind w:firstLine="567"/>
        <w:jc w:val="both"/>
      </w:pPr>
      <w:r>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21057C" w:rsidRDefault="0021057C" w:rsidP="00744D28">
      <w:pPr>
        <w:tabs>
          <w:tab w:val="left" w:pos="22680"/>
        </w:tabs>
        <w:ind w:firstLine="567"/>
        <w:jc w:val="both"/>
      </w:pPr>
      <w:r>
        <w:t xml:space="preserve">1.3. Поставка Товара и выполнение Работ по настоящему Договору осуществляются Поставщиком по адресу: 450027 , Республика Башкортостан , г. Уфа , Индустриальное шоссе д. 13 , контейнерный терминал Черниковка филиала ПАО "ТрансКонтейнер" на Куйбышевской железной дороге. </w:t>
      </w:r>
    </w:p>
    <w:p w:rsidR="0021057C" w:rsidRDefault="0021057C" w:rsidP="00744D28">
      <w:pPr>
        <w:ind w:firstLine="567"/>
        <w:jc w:val="both"/>
        <w:rPr>
          <w:color w:val="000000"/>
        </w:rPr>
      </w:pPr>
      <w:r>
        <w:t xml:space="preserve">1.4.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21057C" w:rsidRDefault="0021057C" w:rsidP="00744D28">
      <w:pPr>
        <w:widowControl w:val="0"/>
        <w:autoSpaceDE w:val="0"/>
        <w:autoSpaceDN w:val="0"/>
        <w:adjustRightInd w:val="0"/>
        <w:ind w:firstLine="567"/>
        <w:jc w:val="both"/>
      </w:pPr>
      <w:r>
        <w:t>1.5. В случае обязательной сертификации Товар должен поставляться с сертификатом соответствия.</w:t>
      </w:r>
    </w:p>
    <w:p w:rsidR="0021057C" w:rsidRDefault="0021057C" w:rsidP="00744D28">
      <w:pPr>
        <w:widowControl w:val="0"/>
        <w:autoSpaceDE w:val="0"/>
        <w:autoSpaceDN w:val="0"/>
        <w:adjustRightInd w:val="0"/>
        <w:ind w:firstLine="567"/>
        <w:jc w:val="both"/>
      </w:pPr>
      <w:r>
        <w:t>1.6. Результатом Работ по настоящему Договору является смонтированный и введенный в эксплуатацию Товар.</w:t>
      </w:r>
    </w:p>
    <w:p w:rsidR="0021057C" w:rsidRDefault="0021057C" w:rsidP="00744D28">
      <w:pPr>
        <w:ind w:firstLine="567"/>
        <w:rPr>
          <w:b/>
          <w:bCs/>
        </w:rPr>
      </w:pPr>
    </w:p>
    <w:p w:rsidR="0021057C" w:rsidRPr="00E2693D" w:rsidRDefault="0021057C" w:rsidP="00E2693D">
      <w:pPr>
        <w:ind w:firstLine="567"/>
        <w:jc w:val="both"/>
        <w:rPr>
          <w:b/>
        </w:rPr>
      </w:pPr>
      <w:r w:rsidRPr="00E2693D">
        <w:rPr>
          <w:b/>
        </w:rPr>
        <w:t xml:space="preserve">                                               2.Цена Договора и порядок расчетов</w:t>
      </w:r>
      <w:r>
        <w:rPr>
          <w:b/>
        </w:rPr>
        <w:t>.</w:t>
      </w:r>
    </w:p>
    <w:p w:rsidR="0021057C" w:rsidRPr="00E2693D" w:rsidRDefault="0021057C" w:rsidP="00E2693D">
      <w:pPr>
        <w:ind w:firstLine="567"/>
        <w:jc w:val="both"/>
      </w:pPr>
    </w:p>
    <w:p w:rsidR="0021057C" w:rsidRPr="00E2693D" w:rsidRDefault="0021057C" w:rsidP="00E2693D">
      <w:pPr>
        <w:ind w:firstLine="567"/>
        <w:jc w:val="both"/>
      </w:pPr>
      <w:r w:rsidRPr="00E2693D">
        <w:t xml:space="preserve">      2.1. Авансовый платёж в размере, не превышающем 50% (пятьдесят процентов) от цены договора, осуществляется в течение 15 (пятнадцати) рабочих дней с даты подписания договора.</w:t>
      </w:r>
    </w:p>
    <w:p w:rsidR="0021057C" w:rsidRPr="00E2693D" w:rsidRDefault="0021057C" w:rsidP="00E2693D">
      <w:pPr>
        <w:ind w:firstLine="567"/>
        <w:jc w:val="both"/>
      </w:pPr>
      <w:r w:rsidRPr="00E2693D">
        <w:t xml:space="preserve">       2.2. Следующий платеж  по поставке в размере процентного соотношения ( с учетом суммы аванса и окончательного расчета в размере 10% ( десяти процентов) от цены поставляемого   Товара , осуществляется в течение 30 (тридцати) календарных дней с даты подписания сторонами Товарной накладной ( ТОРГ)  на основании выставленного Победителем счета и счета-фактуры</w:t>
      </w:r>
    </w:p>
    <w:p w:rsidR="0021057C" w:rsidRDefault="0021057C" w:rsidP="00E2693D">
      <w:pPr>
        <w:pStyle w:val="18"/>
        <w:ind w:firstLine="0"/>
        <w:rPr>
          <w:szCs w:val="28"/>
        </w:rPr>
      </w:pPr>
      <w:r w:rsidRPr="00E2693D">
        <w:rPr>
          <w:sz w:val="24"/>
          <w:szCs w:val="24"/>
        </w:rPr>
        <w:t xml:space="preserve">        2.3.  Окончательный расчет в размере  10 % ( десять процентов) осуществляется  после ввода объекта в эксплуатацию  и подписания Акта приёма –передачи объекта основных</w:t>
      </w:r>
      <w:r>
        <w:rPr>
          <w:szCs w:val="28"/>
        </w:rPr>
        <w:t xml:space="preserve"> </w:t>
      </w:r>
      <w:r w:rsidRPr="00E2693D">
        <w:rPr>
          <w:sz w:val="24"/>
          <w:szCs w:val="24"/>
        </w:rPr>
        <w:t>средств ( форма ОС-1) и передачи всей технической документации по поставке и эксплуатации Товара  в течение 15 (пятнадцати) рабочих дней</w:t>
      </w:r>
      <w:r>
        <w:rPr>
          <w:szCs w:val="28"/>
        </w:rPr>
        <w:t>.</w:t>
      </w:r>
    </w:p>
    <w:p w:rsidR="0021057C" w:rsidRDefault="0021057C" w:rsidP="00F301D8">
      <w:pPr>
        <w:pStyle w:val="ConsNormal"/>
        <w:widowControl/>
        <w:numPr>
          <w:ilvl w:val="1"/>
          <w:numId w:val="45"/>
        </w:numPr>
        <w:tabs>
          <w:tab w:val="num" w:pos="142"/>
        </w:tabs>
        <w:suppressAutoHyphens w:val="0"/>
        <w:autoSpaceDE/>
        <w:autoSpaceDN w:val="0"/>
        <w:ind w:left="0" w:firstLine="567"/>
        <w:jc w:val="both"/>
        <w:rPr>
          <w:rFonts w:ascii="Times New Roman" w:hAnsi="Times New Roman"/>
          <w:sz w:val="24"/>
          <w:szCs w:val="24"/>
        </w:rPr>
      </w:pPr>
      <w:r>
        <w:rPr>
          <w:rFonts w:ascii="Times New Roman" w:hAnsi="Times New Roman"/>
          <w:color w:val="000000"/>
          <w:spacing w:val="-1"/>
          <w:sz w:val="24"/>
          <w:szCs w:val="24"/>
        </w:rPr>
        <w:t xml:space="preserve">Общая цена настоящего Договора (стоимость поставки Товара и выполнения Работ по настоящему Договору) составляет </w:t>
      </w:r>
      <w:r>
        <w:rPr>
          <w:rFonts w:ascii="Times New Roman" w:hAnsi="Times New Roman"/>
          <w:sz w:val="24"/>
          <w:szCs w:val="24"/>
        </w:rPr>
        <w:t xml:space="preserve">_____________(____________________) рублей, в том числе </w:t>
      </w:r>
      <w:r>
        <w:rPr>
          <w:rFonts w:ascii="Times New Roman" w:hAnsi="Times New Roman"/>
          <w:sz w:val="24"/>
          <w:szCs w:val="24"/>
        </w:rPr>
        <w:br/>
        <w:t>НДС –______%_____________ (____________________)  рублей.</w:t>
      </w:r>
    </w:p>
    <w:p w:rsidR="0021057C" w:rsidRDefault="0021057C" w:rsidP="00744D28">
      <w:pPr>
        <w:pStyle w:val="ConsNormal"/>
        <w:autoSpaceDE/>
        <w:autoSpaceDN w:val="0"/>
        <w:ind w:firstLine="397"/>
        <w:jc w:val="both"/>
        <w:rPr>
          <w:rFonts w:ascii="Times New Roman" w:hAnsi="Times New Roman" w:cs="Times New Roman"/>
          <w:sz w:val="24"/>
          <w:szCs w:val="24"/>
        </w:rPr>
      </w:pPr>
      <w:r>
        <w:rPr>
          <w:rFonts w:ascii="Times New Roman" w:hAnsi="Times New Roman"/>
          <w:sz w:val="24"/>
          <w:szCs w:val="24"/>
        </w:rPr>
        <w:t>2.2. Оплата Товара по настоящему Договору производится Покупателем а</w:t>
      </w:r>
      <w:r>
        <w:rPr>
          <w:rFonts w:ascii="Times New Roman" w:hAnsi="Times New Roman" w:cs="Times New Roman"/>
          <w:sz w:val="24"/>
          <w:szCs w:val="24"/>
        </w:rPr>
        <w:t>вансовым платежом :</w:t>
      </w:r>
    </w:p>
    <w:p w:rsidR="0021057C" w:rsidRDefault="0021057C" w:rsidP="00744D28">
      <w:pPr>
        <w:pStyle w:val="18"/>
        <w:ind w:firstLine="709"/>
        <w:rPr>
          <w:sz w:val="24"/>
          <w:szCs w:val="24"/>
        </w:rPr>
      </w:pPr>
      <w:r>
        <w:rPr>
          <w:sz w:val="24"/>
          <w:szCs w:val="24"/>
        </w:rPr>
        <w:t>Авансовый платёж в размере, не превышающем 50% (пятьдесят процентов) от цены договора, осуществляется в течение 15 (пятнадцати) рабочих дней с даты подписания договора.</w:t>
      </w:r>
    </w:p>
    <w:p w:rsidR="0021057C" w:rsidRDefault="0021057C" w:rsidP="00744D28">
      <w:pPr>
        <w:tabs>
          <w:tab w:val="left" w:pos="22680"/>
        </w:tabs>
        <w:ind w:firstLine="709"/>
        <w:jc w:val="both"/>
      </w:pPr>
      <w:r>
        <w:t>Окончательный расчёт по поставке Товара , осуществляется в течение 30 (тридцати) календарных дней с даты подписания сторонами Товарной накладной ( ТОРГ)  на основании выставленного Победителем счета и счета-фактуры, 10 % ( десять процентов) после ввода объекта в эксплуатацию  и подписания Акта приёма –передачи объекта основных средств ( форма ОС-1) и передачи всей технической документации по поставке и эксплуатации Товара  в течение 15 (пятнадцати) рабочих дней.</w:t>
      </w:r>
    </w:p>
    <w:p w:rsidR="0021057C" w:rsidRDefault="0021057C" w:rsidP="00744D28">
      <w:pPr>
        <w:tabs>
          <w:tab w:val="left" w:pos="22680"/>
        </w:tabs>
        <w:ind w:firstLine="567"/>
        <w:jc w:val="both"/>
        <w:rPr>
          <w:i/>
        </w:rPr>
      </w:pPr>
    </w:p>
    <w:p w:rsidR="0021057C" w:rsidRDefault="0021057C" w:rsidP="00744D28">
      <w:pPr>
        <w:tabs>
          <w:tab w:val="left" w:pos="22680"/>
        </w:tabs>
        <w:ind w:firstLine="567"/>
        <w:jc w:val="both"/>
        <w:rPr>
          <w:b/>
        </w:rPr>
      </w:pPr>
      <w:r>
        <w:t xml:space="preserve">2.3. В общую цену настоящего Договора входят расходы </w:t>
      </w:r>
      <w:r>
        <w:rPr>
          <w:szCs w:val="28"/>
        </w:rPr>
        <w:t>связанные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монтажу, проведение инструктажа персонала Заказчика по эксплуатации</w:t>
      </w:r>
    </w:p>
    <w:p w:rsidR="0021057C" w:rsidRDefault="0021057C" w:rsidP="00744D28">
      <w:pPr>
        <w:tabs>
          <w:tab w:val="left" w:pos="22680"/>
        </w:tabs>
        <w:ind w:firstLine="567"/>
        <w:jc w:val="both"/>
        <w:rPr>
          <w:b/>
        </w:rPr>
      </w:pPr>
    </w:p>
    <w:p w:rsidR="0021057C" w:rsidRDefault="0021057C" w:rsidP="00744D28">
      <w:pPr>
        <w:tabs>
          <w:tab w:val="left" w:pos="22680"/>
        </w:tabs>
        <w:ind w:firstLine="567"/>
        <w:jc w:val="center"/>
        <w:rPr>
          <w:b/>
        </w:rPr>
      </w:pPr>
      <w:r>
        <w:rPr>
          <w:b/>
        </w:rPr>
        <w:t>3. Обязанности Сторон</w:t>
      </w:r>
    </w:p>
    <w:p w:rsidR="0021057C" w:rsidRDefault="0021057C" w:rsidP="00744D28">
      <w:pPr>
        <w:tabs>
          <w:tab w:val="left" w:pos="22680"/>
        </w:tabs>
        <w:ind w:firstLine="567"/>
        <w:jc w:val="both"/>
      </w:pPr>
      <w:r>
        <w:t>3.1. Поставщик обязан:</w:t>
      </w:r>
    </w:p>
    <w:p w:rsidR="0021057C" w:rsidRDefault="0021057C" w:rsidP="00744D28">
      <w:pPr>
        <w:tabs>
          <w:tab w:val="left" w:pos="22680"/>
        </w:tabs>
        <w:ind w:firstLine="567"/>
        <w:jc w:val="both"/>
      </w:pPr>
      <w:r>
        <w:t xml:space="preserve">3.1.1. </w:t>
      </w:r>
      <w:r>
        <w:rPr>
          <w:bCs/>
        </w:rPr>
        <w:t xml:space="preserve">Осуществить поставку, монтаж и ввод Товара в эксплуатацию в количестве и сроки, предусмотренные Спецификацией </w:t>
      </w:r>
      <w:r>
        <w:t>(Приложение № 1 к настоящему Договору) и передать Покупателю Товар согласно условиям настоящего Договора.</w:t>
      </w:r>
    </w:p>
    <w:p w:rsidR="0021057C" w:rsidRDefault="0021057C" w:rsidP="00744D28">
      <w:pPr>
        <w:tabs>
          <w:tab w:val="left" w:pos="22680"/>
        </w:tabs>
        <w:ind w:firstLine="567"/>
        <w:jc w:val="both"/>
        <w:rPr>
          <w:i/>
          <w:vertAlign w:val="superscript"/>
        </w:rPr>
      </w:pPr>
      <w:r>
        <w:t>3.1.2. Направить Покупателю уведомления о готовности Товара к отгрузке с завода-изготовителя в 5 (пяти) дневный срок. Уведомление может быть произведено по почте, факсимильным сообщением или иным способом с подтверждение получения уведомления Покупателем.</w:t>
      </w:r>
    </w:p>
    <w:p w:rsidR="0021057C" w:rsidRDefault="0021057C" w:rsidP="00744D28">
      <w:pPr>
        <w:tabs>
          <w:tab w:val="left" w:pos="22680"/>
        </w:tabs>
        <w:ind w:firstLine="567"/>
        <w:jc w:val="both"/>
      </w:pPr>
      <w:r>
        <w:t>3.1.3. Осуществлять гарантийный ремонт поставленного Товара в течение не менее 12</w:t>
      </w:r>
      <w:r>
        <w:rPr>
          <w:rStyle w:val="71"/>
          <w:b w:val="0"/>
        </w:rPr>
        <w:t xml:space="preserve"> (двенадцати) месяцев </w:t>
      </w:r>
      <w:r>
        <w:t>с даты подписания Сторонами Акта ввода Товара в эксплуатацию.</w:t>
      </w:r>
    </w:p>
    <w:p w:rsidR="0021057C" w:rsidRDefault="0021057C" w:rsidP="00744D28">
      <w:pPr>
        <w:tabs>
          <w:tab w:val="left" w:pos="22680"/>
        </w:tabs>
        <w:ind w:firstLine="567"/>
        <w:jc w:val="both"/>
      </w:pPr>
      <w:r>
        <w:t>3.1.4. Оформлять счет-фактуры в течение 5 (пяти) календарных дней с даты поставки Товара филиалу Покупателя, на балансе которого будет находиться Товар.</w:t>
      </w:r>
    </w:p>
    <w:p w:rsidR="0021057C" w:rsidRDefault="0021057C" w:rsidP="00744D28">
      <w:pPr>
        <w:tabs>
          <w:tab w:val="left" w:pos="22680"/>
        </w:tabs>
        <w:ind w:firstLine="567"/>
        <w:jc w:val="both"/>
      </w:pPr>
      <w:r>
        <w:t>3.1.5. Оформлять счета-фактуры в соответствии с реквизитами, указанными в Приложении №2.</w:t>
      </w:r>
    </w:p>
    <w:p w:rsidR="0021057C" w:rsidRPr="00F11746" w:rsidRDefault="0021057C" w:rsidP="00744D28">
      <w:pPr>
        <w:tabs>
          <w:tab w:val="left" w:pos="22680"/>
        </w:tabs>
        <w:ind w:firstLine="567"/>
        <w:jc w:val="both"/>
      </w:pPr>
      <w:r w:rsidRPr="00F11746">
        <w:t>«Грузополучатель и его адрес: ______________________________________________</w:t>
      </w:r>
    </w:p>
    <w:p w:rsidR="0021057C" w:rsidRPr="00F11746" w:rsidRDefault="0021057C" w:rsidP="00744D28">
      <w:pPr>
        <w:tabs>
          <w:tab w:val="left" w:pos="22680"/>
        </w:tabs>
        <w:ind w:firstLine="567"/>
        <w:jc w:val="both"/>
      </w:pPr>
      <w:r w:rsidRPr="00F11746">
        <w:t>К платежно-расчетному документу № ______________________ от ______________</w:t>
      </w:r>
    </w:p>
    <w:p w:rsidR="0021057C" w:rsidRPr="00F11746" w:rsidRDefault="0021057C" w:rsidP="00744D28">
      <w:pPr>
        <w:tabs>
          <w:tab w:val="left" w:pos="22680"/>
        </w:tabs>
        <w:ind w:firstLine="567"/>
        <w:jc w:val="both"/>
      </w:pPr>
      <w:r w:rsidRPr="00F11746">
        <w:t>Покупатель: ПАО "ТрансКонтейнер"</w:t>
      </w:r>
    </w:p>
    <w:p w:rsidR="0021057C" w:rsidRPr="00F11746" w:rsidRDefault="0021057C" w:rsidP="00744D28">
      <w:pPr>
        <w:tabs>
          <w:tab w:val="left" w:pos="22680"/>
        </w:tabs>
        <w:ind w:firstLine="567"/>
        <w:jc w:val="both"/>
        <w:rPr>
          <w:bCs/>
        </w:rPr>
      </w:pPr>
      <w:r w:rsidRPr="00F11746">
        <w:t xml:space="preserve">Адрес: </w:t>
      </w:r>
      <w:r w:rsidRPr="00F11746">
        <w:rPr>
          <w:bCs/>
        </w:rPr>
        <w:t>Российская Федерация, 107228, г. Москва, ул. Оружейный пер., 19</w:t>
      </w:r>
    </w:p>
    <w:p w:rsidR="0021057C" w:rsidRDefault="0021057C" w:rsidP="00744D28">
      <w:pPr>
        <w:tabs>
          <w:tab w:val="left" w:pos="22680"/>
        </w:tabs>
        <w:ind w:firstLine="567"/>
        <w:jc w:val="both"/>
        <w:rPr>
          <w:bCs/>
        </w:rPr>
      </w:pPr>
      <w:r w:rsidRPr="00F11746">
        <w:rPr>
          <w:bCs/>
        </w:rPr>
        <w:t>ИНН  7708591995 / КПП  997650001».</w:t>
      </w:r>
    </w:p>
    <w:p w:rsidR="0021057C" w:rsidRDefault="0021057C" w:rsidP="00744D28">
      <w:pPr>
        <w:tabs>
          <w:tab w:val="left" w:pos="22680"/>
        </w:tabs>
        <w:ind w:firstLine="567"/>
        <w:jc w:val="both"/>
      </w:pPr>
      <w:r>
        <w:t>3.1.6.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21057C" w:rsidRDefault="0021057C" w:rsidP="00744D28">
      <w:pPr>
        <w:tabs>
          <w:tab w:val="left" w:pos="22680"/>
        </w:tabs>
        <w:ind w:firstLine="567"/>
        <w:jc w:val="both"/>
      </w:pPr>
      <w:r>
        <w:t>3.2. Покупатель обязан:</w:t>
      </w:r>
    </w:p>
    <w:p w:rsidR="0021057C" w:rsidRDefault="0021057C" w:rsidP="00744D28">
      <w:pPr>
        <w:tabs>
          <w:tab w:val="left" w:pos="22680"/>
        </w:tabs>
        <w:ind w:firstLine="567"/>
        <w:jc w:val="both"/>
      </w:pPr>
      <w:r>
        <w:t>3.2.1. Оплатить Товар и Работы в размерах и в сроки, установленные настоящим Договором.</w:t>
      </w:r>
    </w:p>
    <w:p w:rsidR="0021057C" w:rsidRDefault="0021057C" w:rsidP="00744D28">
      <w:pPr>
        <w:tabs>
          <w:tab w:val="left" w:pos="22680"/>
        </w:tabs>
        <w:ind w:firstLine="567"/>
        <w:jc w:val="both"/>
      </w:pPr>
      <w:r>
        <w:t>3.2.2. Осуществлять проверку при приемке Товара по количеству, наличию явных дефектов внешнего вида и комплектности.</w:t>
      </w:r>
    </w:p>
    <w:p w:rsidR="0021057C" w:rsidRDefault="0021057C" w:rsidP="00744D28">
      <w:pPr>
        <w:shd w:val="clear" w:color="auto" w:fill="FFFFFF"/>
        <w:autoSpaceDE w:val="0"/>
        <w:autoSpaceDN w:val="0"/>
        <w:adjustRightInd w:val="0"/>
        <w:spacing w:before="32"/>
        <w:ind w:right="52"/>
        <w:jc w:val="both"/>
        <w:rPr>
          <w:spacing w:val="-9"/>
        </w:rPr>
      </w:pPr>
      <w:r>
        <w:t xml:space="preserve">         3.2.3. </w:t>
      </w:r>
      <w:r>
        <w:rPr>
          <w:spacing w:val="-9"/>
        </w:rPr>
        <w:t>Предоставить Поставщику свободную площадь для  выполнения Работ по монтажу поставленного Товара.</w:t>
      </w:r>
    </w:p>
    <w:p w:rsidR="0021057C" w:rsidRDefault="0021057C" w:rsidP="00744D28">
      <w:pPr>
        <w:tabs>
          <w:tab w:val="left" w:pos="22680"/>
        </w:tabs>
        <w:ind w:firstLine="567"/>
        <w:jc w:val="both"/>
      </w:pPr>
    </w:p>
    <w:p w:rsidR="0021057C" w:rsidRDefault="0021057C" w:rsidP="00744D28">
      <w:pPr>
        <w:tabs>
          <w:tab w:val="left" w:pos="22680"/>
        </w:tabs>
        <w:ind w:firstLine="567"/>
        <w:jc w:val="center"/>
        <w:rPr>
          <w:b/>
        </w:rPr>
      </w:pPr>
      <w:r>
        <w:rPr>
          <w:b/>
        </w:rPr>
        <w:t>4. Условия поставки и выполнения Работ</w:t>
      </w:r>
    </w:p>
    <w:p w:rsidR="0021057C" w:rsidRPr="00C45B52" w:rsidRDefault="0021057C" w:rsidP="00C45B52">
      <w:pPr>
        <w:tabs>
          <w:tab w:val="left" w:pos="22680"/>
        </w:tabs>
        <w:jc w:val="both"/>
        <w:rPr>
          <w:color w:val="000000"/>
        </w:rPr>
      </w:pPr>
      <w:r>
        <w:t xml:space="preserve">4.1. Поставка Товара Покупателю производится Поставщиком путем его отгрузки  по адресу: </w:t>
      </w:r>
      <w:r w:rsidRPr="00C45B52">
        <w:t xml:space="preserve">450027, Республика Башкортостан, </w:t>
      </w:r>
      <w:r w:rsidRPr="00C45B52">
        <w:rPr>
          <w:color w:val="000000"/>
        </w:rPr>
        <w:t>г. Уфа, ул. Индустриальное шоссе д.13.</w:t>
      </w:r>
    </w:p>
    <w:p w:rsidR="0021057C" w:rsidRDefault="0021057C" w:rsidP="00C45B52">
      <w:pPr>
        <w:ind w:firstLine="567"/>
        <w:jc w:val="both"/>
      </w:pPr>
      <w:r>
        <w:t>4.2. Поставщик заблаговременно за 5 (пяти)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21057C" w:rsidRDefault="0021057C" w:rsidP="00744D28">
      <w:pPr>
        <w:widowControl w:val="0"/>
        <w:autoSpaceDE w:val="0"/>
        <w:autoSpaceDN w:val="0"/>
        <w:adjustRightInd w:val="0"/>
        <w:ind w:firstLine="567"/>
        <w:jc w:val="both"/>
      </w:pPr>
      <w:r>
        <w:t>4.3. Приемка Товара осуществляется представителями Поставщика и Покупателя с подписанием товарной накладной (ТОРГ-12) в месте приемки Товара указанному в пункте 4.1 настоящего Договора. Представитель Покупателя перед приемкой доставленного Товара предъявляет Поставщику следующие документы:</w:t>
      </w:r>
    </w:p>
    <w:p w:rsidR="0021057C" w:rsidRDefault="0021057C" w:rsidP="00744D28">
      <w:pPr>
        <w:widowControl w:val="0"/>
        <w:autoSpaceDE w:val="0"/>
        <w:autoSpaceDN w:val="0"/>
        <w:adjustRightInd w:val="0"/>
        <w:ind w:firstLine="567"/>
        <w:jc w:val="both"/>
      </w:pPr>
      <w:r>
        <w:t xml:space="preserve"> 1)  документ, удостоверяющий личность представителя Покупателя;  </w:t>
      </w:r>
    </w:p>
    <w:p w:rsidR="0021057C" w:rsidRDefault="0021057C" w:rsidP="00744D28">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21057C" w:rsidRDefault="0021057C" w:rsidP="00744D28">
      <w:pPr>
        <w:widowControl w:val="0"/>
        <w:autoSpaceDE w:val="0"/>
        <w:autoSpaceDN w:val="0"/>
        <w:adjustRightInd w:val="0"/>
        <w:ind w:firstLine="567"/>
        <w:jc w:val="both"/>
        <w:rPr>
          <w:bCs/>
        </w:rPr>
      </w:pPr>
      <w:r>
        <w:t xml:space="preserve">4.4. </w:t>
      </w:r>
      <w:r>
        <w:rPr>
          <w:bCs/>
        </w:rPr>
        <w:t xml:space="preserve">При приемке Товара представитель Покупателя осуществляет его проверку по количеству, </w:t>
      </w:r>
      <w:r>
        <w:t>наличию явных дефектов внешнего вида</w:t>
      </w:r>
      <w:r>
        <w:rPr>
          <w:bCs/>
        </w:rPr>
        <w:t xml:space="preserve"> </w:t>
      </w:r>
      <w:r>
        <w:t>и комплектности</w:t>
      </w:r>
      <w:r>
        <w:rPr>
          <w:bCs/>
        </w:rPr>
        <w:t xml:space="preserve"> в соответствии с согласованной Сторонами Спецификацией. </w:t>
      </w:r>
    </w:p>
    <w:p w:rsidR="0021057C" w:rsidRDefault="0021057C" w:rsidP="00744D28">
      <w:pPr>
        <w:tabs>
          <w:tab w:val="left" w:pos="22680"/>
        </w:tabs>
        <w:ind w:firstLine="567"/>
        <w:jc w:val="both"/>
      </w:pPr>
      <w:r w:rsidRPr="00C45B52">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21057C" w:rsidRDefault="0021057C" w:rsidP="00744D28">
      <w:pPr>
        <w:tabs>
          <w:tab w:val="left" w:pos="22680"/>
        </w:tabs>
        <w:ind w:firstLine="567"/>
        <w:jc w:val="both"/>
      </w:pPr>
      <w:r>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21057C" w:rsidRDefault="0021057C" w:rsidP="00744D28">
      <w:pPr>
        <w:tabs>
          <w:tab w:val="left" w:pos="22680"/>
        </w:tabs>
        <w:ind w:firstLine="567"/>
        <w:jc w:val="both"/>
      </w:pPr>
      <w:r>
        <w:t>4.7. 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 3 (трёх) календарных дней с даты подписания Сторонами товарной накладной (ТОРГ-12) и Акта приемки-передачи Товара.</w:t>
      </w:r>
    </w:p>
    <w:p w:rsidR="0021057C" w:rsidRDefault="0021057C" w:rsidP="00744D28">
      <w:pPr>
        <w:tabs>
          <w:tab w:val="left" w:pos="22680"/>
        </w:tabs>
        <w:ind w:firstLine="567"/>
        <w:jc w:val="both"/>
      </w:pPr>
      <w:r>
        <w:t xml:space="preserve">4.8. Датой ввода поставленного Товара в эксплуатацию считается дата подписания Сторонами Акта сдачи-приемки выполненных Работ в 2 (двух) экземплярах, по одному для каждой из Сторон. </w:t>
      </w:r>
    </w:p>
    <w:p w:rsidR="0021057C" w:rsidRDefault="0021057C" w:rsidP="00744D28">
      <w:pPr>
        <w:tabs>
          <w:tab w:val="left" w:pos="22680"/>
        </w:tabs>
        <w:ind w:firstLine="567"/>
        <w:jc w:val="center"/>
        <w:rPr>
          <w:b/>
        </w:rPr>
      </w:pPr>
    </w:p>
    <w:p w:rsidR="0021057C" w:rsidRDefault="0021057C" w:rsidP="00744D28">
      <w:pPr>
        <w:tabs>
          <w:tab w:val="left" w:pos="22680"/>
        </w:tabs>
        <w:ind w:firstLine="567"/>
        <w:jc w:val="center"/>
        <w:rPr>
          <w:b/>
        </w:rPr>
      </w:pPr>
      <w:r>
        <w:rPr>
          <w:b/>
        </w:rPr>
        <w:t>5. Качество, комплектность, гарантийные обязательства</w:t>
      </w:r>
    </w:p>
    <w:p w:rsidR="0021057C" w:rsidRDefault="0021057C" w:rsidP="00744D28">
      <w:pPr>
        <w:ind w:firstLine="720"/>
        <w:jc w:val="both"/>
      </w:pPr>
      <w:r>
        <w:t>5.1. Качество и комплектность поставляемого Товара должны соответствовать нормативным актам Российской Федерации, международным стандартам и Спецификации на Товар подписанной Сторонами, в том числе, ГОСТ 23002-87 «Спредеры для контейнеров серии 1. Общие технические требования» и Технического задания настоящего Договора                  ( приложение №5) , техническим условиям на соответствующий вид Товара, а в случае обязательной сертификации иметь сертификаты соответствия и сертификаты качества, а также Разрешения на применение грузоподъёмного оборудования , выданного Федеральной службой по экологическому , технологическому и атомному надзору РФ.</w:t>
      </w:r>
    </w:p>
    <w:p w:rsidR="0021057C" w:rsidRDefault="0021057C" w:rsidP="00744D28">
      <w:pPr>
        <w:pStyle w:val="ConsNormal"/>
        <w:ind w:firstLine="567"/>
        <w:jc w:val="both"/>
        <w:rPr>
          <w:rFonts w:ascii="Times New Roman" w:hAnsi="Times New Roman"/>
          <w:sz w:val="24"/>
          <w:szCs w:val="24"/>
        </w:rPr>
      </w:pPr>
      <w:r>
        <w:rPr>
          <w:rFonts w:ascii="Times New Roman" w:hAnsi="Times New Roman"/>
          <w:sz w:val="24"/>
          <w:szCs w:val="24"/>
        </w:rPr>
        <w:t xml:space="preserve">5.2. </w:t>
      </w:r>
      <w:r>
        <w:rPr>
          <w:rFonts w:ascii="Times New Roman" w:hAnsi="Times New Roman"/>
          <w:bCs/>
          <w:sz w:val="24"/>
          <w:szCs w:val="24"/>
        </w:rPr>
        <w:t xml:space="preserve">Срок гарантии нормального функционирования Товара устанавливается сроком не менее 12 месяцев с даты подписания Сторонами </w:t>
      </w:r>
      <w:r>
        <w:rPr>
          <w:rFonts w:ascii="Times New Roman" w:hAnsi="Times New Roman"/>
          <w:sz w:val="24"/>
          <w:szCs w:val="24"/>
        </w:rPr>
        <w:t>Акта сдачи-приемки выполненных Работ</w:t>
      </w:r>
      <w:r>
        <w:rPr>
          <w:rFonts w:ascii="Times New Roman" w:hAnsi="Times New Roman"/>
          <w:bCs/>
          <w:sz w:val="24"/>
          <w:szCs w:val="24"/>
        </w:rPr>
        <w:t xml:space="preserve">.                 </w:t>
      </w:r>
    </w:p>
    <w:p w:rsidR="0021057C" w:rsidRDefault="0021057C" w:rsidP="00744D28">
      <w:pPr>
        <w:pStyle w:val="ConsNormal"/>
        <w:ind w:firstLine="567"/>
        <w:jc w:val="both"/>
        <w:rPr>
          <w:rFonts w:ascii="Times New Roman" w:hAnsi="Times New Roman"/>
          <w:sz w:val="24"/>
          <w:szCs w:val="24"/>
        </w:rPr>
      </w:pPr>
      <w:r>
        <w:rPr>
          <w:rFonts w:ascii="Times New Roman" w:hAnsi="Times New Roman"/>
          <w:sz w:val="24"/>
          <w:szCs w:val="24"/>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21057C" w:rsidRDefault="0021057C" w:rsidP="00744D28">
      <w:pPr>
        <w:ind w:firstLine="567"/>
        <w:jc w:val="both"/>
        <w:rPr>
          <w:rFonts w:ascii="Arial" w:hAnsi="Arial" w:cs="Arial"/>
        </w:rPr>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21057C" w:rsidRDefault="0021057C" w:rsidP="00744D28">
      <w:pPr>
        <w:shd w:val="clear" w:color="auto" w:fill="FFFFFF"/>
        <w:tabs>
          <w:tab w:val="left" w:pos="1272"/>
        </w:tabs>
        <w:ind w:firstLine="567"/>
        <w:jc w:val="both"/>
      </w:pPr>
      <w:r>
        <w:t>5.5. Поставщик обязан провести гарантийный ремонт Товара в течение</w:t>
      </w:r>
      <w:r>
        <w:br/>
        <w:t>15 (пятнадцати ) календарных дней с даты получения уведомления Покупателя.</w:t>
      </w:r>
    </w:p>
    <w:p w:rsidR="0021057C" w:rsidRDefault="0021057C" w:rsidP="00744D28">
      <w:pPr>
        <w:shd w:val="clear" w:color="auto" w:fill="FFFFFF"/>
        <w:ind w:firstLine="567"/>
        <w:jc w:val="both"/>
      </w:pPr>
      <w:r>
        <w:t>Транспортные и иные расходы Поставщика, связанные с проведением гарантийного ремонта Товара, Покупателем не возмещаются.</w:t>
      </w:r>
    </w:p>
    <w:p w:rsidR="0021057C" w:rsidRDefault="0021057C" w:rsidP="00744D28">
      <w:pPr>
        <w:pStyle w:val="af2"/>
        <w:ind w:firstLine="567"/>
        <w:jc w:val="both"/>
        <w:rPr>
          <w:sz w:val="24"/>
          <w:szCs w:val="24"/>
        </w:rPr>
      </w:pPr>
      <w:r>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21057C" w:rsidRDefault="0021057C" w:rsidP="00744D28">
      <w:pPr>
        <w:pStyle w:val="af2"/>
        <w:ind w:firstLine="567"/>
        <w:jc w:val="both"/>
        <w:rPr>
          <w:sz w:val="24"/>
          <w:szCs w:val="24"/>
        </w:rPr>
      </w:pPr>
      <w:r>
        <w:rPr>
          <w:sz w:val="24"/>
          <w:szCs w:val="24"/>
        </w:rPr>
        <w:t>5.7.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21057C" w:rsidRDefault="0021057C" w:rsidP="00744D28">
      <w:pPr>
        <w:ind w:firstLine="567"/>
        <w:jc w:val="both"/>
      </w:pPr>
      <w:r>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21057C" w:rsidRDefault="0021057C" w:rsidP="00744D28">
      <w:pPr>
        <w:widowControl w:val="0"/>
        <w:jc w:val="center"/>
        <w:rPr>
          <w:b/>
          <w:bCs/>
          <w:i/>
        </w:rPr>
      </w:pPr>
    </w:p>
    <w:p w:rsidR="0021057C" w:rsidRDefault="0021057C" w:rsidP="00744D28">
      <w:pPr>
        <w:widowControl w:val="0"/>
        <w:jc w:val="center"/>
        <w:rPr>
          <w:b/>
          <w:bCs/>
        </w:rPr>
      </w:pPr>
      <w:r>
        <w:rPr>
          <w:b/>
          <w:bCs/>
        </w:rPr>
        <w:t>6. Упаковка Товара</w:t>
      </w:r>
    </w:p>
    <w:p w:rsidR="0021057C" w:rsidRDefault="0021057C" w:rsidP="00744D28">
      <w:pPr>
        <w:widowControl w:val="0"/>
        <w:ind w:firstLine="720"/>
        <w:jc w:val="both"/>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1057C" w:rsidRDefault="0021057C" w:rsidP="00744D28">
      <w:pPr>
        <w:jc w:val="center"/>
        <w:rPr>
          <w:b/>
          <w:bCs/>
        </w:rPr>
      </w:pPr>
    </w:p>
    <w:p w:rsidR="0021057C" w:rsidRDefault="0021057C" w:rsidP="00744D28">
      <w:pPr>
        <w:jc w:val="center"/>
        <w:rPr>
          <w:b/>
          <w:bCs/>
        </w:rPr>
      </w:pPr>
      <w:r>
        <w:rPr>
          <w:b/>
          <w:bCs/>
        </w:rPr>
        <w:t>7. Ответственность Сторон</w:t>
      </w:r>
    </w:p>
    <w:p w:rsidR="0021057C" w:rsidRDefault="0021057C" w:rsidP="00744D28">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1057C" w:rsidRDefault="0021057C" w:rsidP="00744D28">
      <w:pPr>
        <w:pStyle w:val="26"/>
        <w:ind w:firstLine="567"/>
        <w:jc w:val="both"/>
        <w:rPr>
          <w:sz w:val="24"/>
          <w:szCs w:val="24"/>
        </w:rPr>
      </w:pPr>
      <w:r>
        <w:rPr>
          <w:sz w:val="24"/>
          <w:szCs w:val="24"/>
        </w:rPr>
        <w:t>7.2.</w:t>
      </w:r>
      <w:r>
        <w:rPr>
          <w:b/>
          <w:sz w:val="24"/>
          <w:szCs w:val="24"/>
        </w:rPr>
        <w:t xml:space="preserve">  </w:t>
      </w:r>
      <w:r>
        <w:rPr>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цены несвоевременно поставленного Товара за каждый день просрочки, </w:t>
      </w:r>
      <w:r>
        <w:rPr>
          <w:i/>
          <w:sz w:val="24"/>
          <w:szCs w:val="24"/>
        </w:rPr>
        <w:t xml:space="preserve">но не </w:t>
      </w:r>
      <w:r w:rsidRPr="00156EC0">
        <w:rPr>
          <w:sz w:val="24"/>
          <w:szCs w:val="24"/>
        </w:rPr>
        <w:t>более 0,1 %</w:t>
      </w:r>
      <w:r>
        <w:rPr>
          <w:i/>
          <w:sz w:val="24"/>
          <w:szCs w:val="24"/>
        </w:rPr>
        <w:t xml:space="preserve"> (</w:t>
      </w:r>
      <w:r>
        <w:rPr>
          <w:sz w:val="24"/>
          <w:szCs w:val="24"/>
        </w:rPr>
        <w:t>ноль целых одна десятая</w:t>
      </w:r>
      <w:r>
        <w:rPr>
          <w:i/>
          <w:sz w:val="24"/>
          <w:szCs w:val="24"/>
        </w:rPr>
        <w:t xml:space="preserve">) </w:t>
      </w:r>
      <w:r>
        <w:rPr>
          <w:sz w:val="24"/>
          <w:szCs w:val="24"/>
        </w:rPr>
        <w:t>процентов от цены несвоевременно поставленного Товара.</w:t>
      </w:r>
    </w:p>
    <w:p w:rsidR="0021057C" w:rsidRDefault="0021057C" w:rsidP="00744D28">
      <w:pPr>
        <w:pStyle w:val="26"/>
        <w:ind w:firstLine="567"/>
        <w:jc w:val="both"/>
        <w:rPr>
          <w:sz w:val="24"/>
          <w:szCs w:val="24"/>
        </w:rPr>
      </w:pPr>
      <w:r>
        <w:rPr>
          <w:sz w:val="24"/>
          <w:szCs w:val="24"/>
        </w:rPr>
        <w:t>7.3. В случае несоблюдения сроков монтажа и ввода в эксплуатацию Товара Покупатель вправе потребовать от Поставщика уплаты неустойки в виде пени в размере __% 0,1% (ноль целых одна десятая)  процента от цены несвоевременно смонтированного и введенного в эксплуатацию Товара за каждый день просрочки, но не более 0,1% (ноль целых одна десятая) процентов от цены несвоевременно смонтированного и введенного в эксплуатацию Товара.</w:t>
      </w:r>
    </w:p>
    <w:p w:rsidR="0021057C" w:rsidRDefault="0021057C" w:rsidP="00744D28">
      <w:pPr>
        <w:widowControl w:val="0"/>
        <w:autoSpaceDE w:val="0"/>
        <w:autoSpaceDN w:val="0"/>
        <w:adjustRightInd w:val="0"/>
        <w:spacing w:after="60"/>
        <w:jc w:val="both"/>
      </w:pPr>
    </w:p>
    <w:p w:rsidR="0021057C" w:rsidRDefault="0021057C" w:rsidP="00744D28">
      <w:pPr>
        <w:widowControl w:val="0"/>
        <w:autoSpaceDE w:val="0"/>
        <w:autoSpaceDN w:val="0"/>
        <w:adjustRightInd w:val="0"/>
        <w:spacing w:after="60"/>
        <w:ind w:left="360"/>
        <w:jc w:val="center"/>
        <w:rPr>
          <w:b/>
        </w:rPr>
      </w:pPr>
      <w:r>
        <w:rPr>
          <w:b/>
        </w:rPr>
        <w:t>8. Обстоятельства непреодолимой силы</w:t>
      </w:r>
    </w:p>
    <w:p w:rsidR="0021057C" w:rsidRDefault="0021057C" w:rsidP="00744D28">
      <w:pPr>
        <w:pStyle w:val="ConsNormal"/>
        <w:ind w:firstLine="709"/>
        <w:jc w:val="both"/>
        <w:rPr>
          <w:rFonts w:ascii="Times New Roman" w:hAnsi="Times New Roman"/>
          <w:sz w:val="24"/>
          <w:szCs w:val="24"/>
        </w:rPr>
      </w:pPr>
      <w:r>
        <w:rPr>
          <w:rFonts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21057C" w:rsidRDefault="0021057C" w:rsidP="00744D28">
      <w:pPr>
        <w:pStyle w:val="ConsNormal"/>
        <w:ind w:firstLine="709"/>
        <w:jc w:val="both"/>
        <w:rPr>
          <w:rFonts w:ascii="Times New Roman" w:hAnsi="Times New Roman"/>
          <w:sz w:val="24"/>
          <w:szCs w:val="24"/>
        </w:rPr>
      </w:pPr>
      <w:r>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1057C" w:rsidRDefault="0021057C" w:rsidP="00744D28">
      <w:pPr>
        <w:pStyle w:val="ConsNormal"/>
        <w:ind w:firstLine="709"/>
        <w:jc w:val="both"/>
        <w:rPr>
          <w:rFonts w:ascii="Times New Roman" w:hAnsi="Times New Roman"/>
          <w:sz w:val="24"/>
          <w:szCs w:val="24"/>
        </w:rPr>
      </w:pPr>
      <w:r>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1057C" w:rsidRDefault="0021057C" w:rsidP="00744D28">
      <w:pPr>
        <w:pStyle w:val="ConsNormal"/>
        <w:ind w:firstLine="709"/>
        <w:jc w:val="both"/>
        <w:rPr>
          <w:rFonts w:ascii="Times New Roman" w:hAnsi="Times New Roman"/>
          <w:sz w:val="24"/>
          <w:szCs w:val="24"/>
        </w:rPr>
      </w:pPr>
      <w:r>
        <w:rPr>
          <w:rFonts w:ascii="Times New Roman" w:hAnsi="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21057C" w:rsidRDefault="0021057C" w:rsidP="00744D28">
      <w:pPr>
        <w:pStyle w:val="ConsNormal"/>
        <w:ind w:firstLine="709"/>
        <w:jc w:val="both"/>
        <w:rPr>
          <w:rFonts w:ascii="Times New Roman" w:hAnsi="Times New Roman"/>
          <w:sz w:val="24"/>
          <w:szCs w:val="24"/>
        </w:rPr>
      </w:pPr>
    </w:p>
    <w:p w:rsidR="0021057C" w:rsidRDefault="0021057C" w:rsidP="00744D28">
      <w:pPr>
        <w:pStyle w:val="27"/>
        <w:widowControl w:val="0"/>
        <w:suppressAutoHyphens/>
        <w:autoSpaceDE w:val="0"/>
        <w:autoSpaceDN w:val="0"/>
        <w:adjustRightInd w:val="0"/>
        <w:ind w:left="0"/>
        <w:jc w:val="center"/>
      </w:pPr>
      <w:r>
        <w:rPr>
          <w:b/>
          <w:sz w:val="24"/>
          <w:szCs w:val="24"/>
        </w:rPr>
        <w:t>9. Разрешение споров</w:t>
      </w:r>
    </w:p>
    <w:p w:rsidR="0021057C" w:rsidRDefault="0021057C" w:rsidP="00744D28">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21057C" w:rsidRDefault="0021057C" w:rsidP="00744D28">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21057C" w:rsidRDefault="0021057C" w:rsidP="00744D28">
      <w:pPr>
        <w:pStyle w:val="ConsNormal"/>
        <w:ind w:right="-87" w:firstLine="0"/>
        <w:jc w:val="both"/>
        <w:rPr>
          <w:rFonts w:ascii="Times New Roman" w:hAnsi="Times New Roman" w:cs="Times New Roman"/>
          <w:sz w:val="24"/>
          <w:szCs w:val="24"/>
        </w:rPr>
      </w:pPr>
      <w:r>
        <w:rPr>
          <w:sz w:val="24"/>
          <w:szCs w:val="24"/>
        </w:rPr>
        <w:t xml:space="preserve">         </w:t>
      </w:r>
      <w:r>
        <w:rPr>
          <w:rFonts w:ascii="Times New Roman" w:hAnsi="Times New Roman"/>
          <w:sz w:val="24"/>
          <w:szCs w:val="24"/>
        </w:rPr>
        <w:t xml:space="preserve">9.3. В случае,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w:t>
      </w:r>
      <w:r>
        <w:rPr>
          <w:rFonts w:ascii="Times New Roman" w:hAnsi="Times New Roman" w:cs="Times New Roman"/>
          <w:sz w:val="24"/>
          <w:szCs w:val="24"/>
        </w:rPr>
        <w:t>в Арбитражный суд Самарской области.</w:t>
      </w:r>
    </w:p>
    <w:p w:rsidR="0021057C" w:rsidRDefault="0021057C" w:rsidP="00744D28">
      <w:pPr>
        <w:widowControl w:val="0"/>
        <w:autoSpaceDE w:val="0"/>
        <w:autoSpaceDN w:val="0"/>
        <w:adjustRightInd w:val="0"/>
        <w:jc w:val="both"/>
      </w:pPr>
      <w:r>
        <w:br/>
      </w:r>
    </w:p>
    <w:p w:rsidR="0021057C" w:rsidRDefault="0021057C" w:rsidP="00744D28">
      <w:pPr>
        <w:widowControl w:val="0"/>
        <w:autoSpaceDE w:val="0"/>
        <w:autoSpaceDN w:val="0"/>
        <w:adjustRightInd w:val="0"/>
        <w:jc w:val="both"/>
      </w:pPr>
    </w:p>
    <w:p w:rsidR="0021057C" w:rsidRDefault="0021057C" w:rsidP="00744D28">
      <w:pPr>
        <w:widowControl w:val="0"/>
        <w:autoSpaceDE w:val="0"/>
        <w:autoSpaceDN w:val="0"/>
        <w:adjustRightInd w:val="0"/>
        <w:jc w:val="both"/>
      </w:pPr>
    </w:p>
    <w:p w:rsidR="0021057C" w:rsidRDefault="0021057C" w:rsidP="00744D28">
      <w:pPr>
        <w:pStyle w:val="ConsNormal"/>
        <w:ind w:firstLine="567"/>
        <w:jc w:val="center"/>
        <w:rPr>
          <w:rFonts w:ascii="Times New Roman" w:hAnsi="Times New Roman"/>
          <w:b/>
          <w:sz w:val="24"/>
          <w:szCs w:val="24"/>
        </w:rPr>
      </w:pPr>
      <w:r>
        <w:rPr>
          <w:rFonts w:ascii="Times New Roman" w:hAnsi="Times New Roman"/>
          <w:b/>
          <w:sz w:val="24"/>
          <w:szCs w:val="24"/>
        </w:rPr>
        <w:t>10. Порядок внесения</w:t>
      </w:r>
    </w:p>
    <w:p w:rsidR="0021057C" w:rsidRDefault="0021057C" w:rsidP="00744D28">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21057C" w:rsidRDefault="0021057C" w:rsidP="00744D28">
      <w:pPr>
        <w:pStyle w:val="ConsNormal"/>
        <w:ind w:firstLine="708"/>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21057C" w:rsidRDefault="0021057C" w:rsidP="00744D28">
      <w:pPr>
        <w:pStyle w:val="ConsNormal"/>
        <w:ind w:firstLine="567"/>
        <w:jc w:val="both"/>
        <w:rPr>
          <w:rFonts w:ascii="Times New Roman" w:hAnsi="Times New Roman"/>
          <w:sz w:val="24"/>
          <w:szCs w:val="24"/>
        </w:rPr>
      </w:pPr>
      <w:r>
        <w:rPr>
          <w:rFonts w:ascii="Times New Roman" w:hAnsi="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21057C" w:rsidRDefault="0021057C" w:rsidP="00744D28">
      <w:pPr>
        <w:pStyle w:val="ConsNormal"/>
        <w:ind w:firstLine="708"/>
        <w:jc w:val="both"/>
        <w:rPr>
          <w:rFonts w:ascii="Times New Roman" w:hAnsi="Times New Roman"/>
          <w:sz w:val="24"/>
          <w:szCs w:val="24"/>
        </w:rPr>
      </w:pPr>
      <w:r>
        <w:rPr>
          <w:rFonts w:ascii="Times New Roman" w:hAnsi="Times New Roman"/>
          <w:sz w:val="24"/>
          <w:szCs w:val="24"/>
        </w:rPr>
        <w:t xml:space="preserve">10.3.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 (трёх) банковских дней с даты </w:t>
      </w:r>
      <w:r>
        <w:rPr>
          <w:rFonts w:ascii="Times New Roman" w:hAnsi="Times New Roman"/>
          <w:sz w:val="24"/>
          <w:szCs w:val="24"/>
        </w:rPr>
        <w:br/>
        <w:t xml:space="preserve">расторжения настоящего Договора. </w:t>
      </w:r>
      <w:r>
        <w:rPr>
          <w:rFonts w:ascii="Times New Roman" w:hAnsi="Times New Roman"/>
          <w:iCs/>
          <w:sz w:val="24"/>
          <w:szCs w:val="24"/>
        </w:rPr>
        <w:t xml:space="preserve">        </w:t>
      </w:r>
    </w:p>
    <w:p w:rsidR="0021057C" w:rsidRDefault="0021057C" w:rsidP="00744D28">
      <w:pPr>
        <w:ind w:firstLine="567"/>
        <w:jc w:val="both"/>
      </w:pPr>
    </w:p>
    <w:p w:rsidR="0021057C" w:rsidRDefault="0021057C" w:rsidP="00744D28">
      <w:pPr>
        <w:tabs>
          <w:tab w:val="left" w:pos="0"/>
        </w:tabs>
        <w:jc w:val="center"/>
        <w:rPr>
          <w:b/>
        </w:rPr>
      </w:pPr>
      <w:r>
        <w:rPr>
          <w:b/>
        </w:rPr>
        <w:t>11. Срок действия Договора</w:t>
      </w:r>
    </w:p>
    <w:p w:rsidR="0021057C" w:rsidRDefault="0021057C" w:rsidP="00744D28">
      <w:pPr>
        <w:pStyle w:val="ConsNormal"/>
        <w:ind w:firstLine="709"/>
        <w:jc w:val="both"/>
        <w:rPr>
          <w:rFonts w:ascii="Times New Roman" w:hAnsi="Times New Roman"/>
          <w:i/>
          <w:iCs/>
          <w:sz w:val="24"/>
          <w:szCs w:val="24"/>
          <w:vertAlign w:val="superscript"/>
        </w:rPr>
      </w:pPr>
      <w:r>
        <w:rPr>
          <w:rFonts w:ascii="Times New Roman" w:hAnsi="Times New Roman"/>
          <w:sz w:val="24"/>
          <w:szCs w:val="24"/>
        </w:rPr>
        <w:t>11.1. Настоящий Договор вступает в силу с даты его подписания Сторонами и действует до  31.12.2016г.</w:t>
      </w:r>
    </w:p>
    <w:p w:rsidR="0021057C" w:rsidRDefault="0021057C" w:rsidP="00744D28">
      <w:pPr>
        <w:pStyle w:val="ConsNormal"/>
        <w:ind w:firstLine="0"/>
        <w:jc w:val="center"/>
        <w:rPr>
          <w:rFonts w:ascii="Times New Roman" w:hAnsi="Times New Roman"/>
          <w:b/>
          <w:bCs/>
          <w:sz w:val="24"/>
          <w:szCs w:val="24"/>
        </w:rPr>
      </w:pPr>
    </w:p>
    <w:p w:rsidR="0021057C" w:rsidRDefault="0021057C" w:rsidP="00744D28">
      <w:pPr>
        <w:pStyle w:val="ConsNormal"/>
        <w:ind w:firstLine="0"/>
        <w:jc w:val="center"/>
        <w:rPr>
          <w:rFonts w:ascii="Times New Roman" w:hAnsi="Times New Roman"/>
          <w:b/>
          <w:bCs/>
          <w:sz w:val="24"/>
          <w:szCs w:val="24"/>
        </w:rPr>
      </w:pPr>
      <w:r>
        <w:rPr>
          <w:rFonts w:ascii="Times New Roman" w:hAnsi="Times New Roman"/>
          <w:b/>
          <w:bCs/>
          <w:sz w:val="24"/>
          <w:szCs w:val="24"/>
        </w:rPr>
        <w:t>12. Антикоррупционная оговорка</w:t>
      </w:r>
    </w:p>
    <w:p w:rsidR="0021057C" w:rsidRDefault="0021057C" w:rsidP="00744D28">
      <w:pPr>
        <w:autoSpaceDE w:val="0"/>
        <w:autoSpaceDN w:val="0"/>
        <w:spacing w:line="276" w:lineRule="auto"/>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1057C" w:rsidRDefault="0021057C" w:rsidP="00744D28">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1057C" w:rsidRDefault="0021057C" w:rsidP="00744D28">
      <w:pPr>
        <w:autoSpaceDE w:val="0"/>
        <w:autoSpaceDN w:val="0"/>
        <w:spacing w:line="276" w:lineRule="auto"/>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21057C" w:rsidRDefault="0021057C" w:rsidP="00744D28">
      <w:pPr>
        <w:autoSpaceDE w:val="0"/>
        <w:autoSpaceDN w:val="0"/>
        <w:spacing w:line="276" w:lineRule="auto"/>
        <w:ind w:firstLine="709"/>
        <w:jc w:val="both"/>
      </w:pPr>
      <w:r>
        <w:t xml:space="preserve">Каналы уведомления </w:t>
      </w:r>
      <w:r w:rsidRPr="00156EC0">
        <w:t>Поставщика о нарушениях каких-либо положений пункта 12.1 настоящего Договора: _________________, официальный сайт ______________(</w:t>
      </w:r>
      <w:r>
        <w:t>для заполнения специальной формы).</w:t>
      </w:r>
    </w:p>
    <w:p w:rsidR="0021057C" w:rsidRDefault="0021057C" w:rsidP="00744D28">
      <w:pPr>
        <w:autoSpaceDE w:val="0"/>
        <w:autoSpaceDN w:val="0"/>
        <w:spacing w:line="276" w:lineRule="auto"/>
        <w:ind w:firstLine="709"/>
        <w:jc w:val="both"/>
      </w:pPr>
      <w:r>
        <w:t>Каналы уведомления Покупателя о нарушениях каких-либо положений пункта 12.1 настоящего Договора</w:t>
      </w:r>
      <w:r w:rsidRPr="00551904">
        <w:t>: 8 (495) 788-17-17, официальный</w:t>
      </w:r>
      <w:r>
        <w:t xml:space="preserve"> сайт </w:t>
      </w:r>
      <w:r>
        <w:rPr>
          <w:lang w:val="en-US"/>
        </w:rPr>
        <w:t>www</w:t>
      </w:r>
      <w:r>
        <w:t>.</w:t>
      </w:r>
      <w:r>
        <w:rPr>
          <w:lang w:val="en-US"/>
        </w:rPr>
        <w:t>trcont</w:t>
      </w:r>
      <w:r>
        <w:t>.</w:t>
      </w:r>
      <w:r>
        <w:rPr>
          <w:lang w:val="en-US"/>
        </w:rPr>
        <w:t>ru</w:t>
      </w:r>
      <w:r>
        <w:t>.</w:t>
      </w:r>
    </w:p>
    <w:p w:rsidR="0021057C" w:rsidRDefault="0021057C" w:rsidP="00744D28">
      <w:pPr>
        <w:autoSpaceDE w:val="0"/>
        <w:autoSpaceDN w:val="0"/>
        <w:spacing w:line="276" w:lineRule="auto"/>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1057C" w:rsidRDefault="0021057C" w:rsidP="00744D28">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1057C" w:rsidRDefault="0021057C" w:rsidP="00744D28">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1057C" w:rsidRDefault="0021057C" w:rsidP="00744D28">
      <w:pPr>
        <w:autoSpaceDE w:val="0"/>
        <w:autoSpaceDN w:val="0"/>
        <w:spacing w:line="276" w:lineRule="auto"/>
        <w:ind w:firstLine="709"/>
        <w:jc w:val="both"/>
      </w:pPr>
    </w:p>
    <w:p w:rsidR="0021057C" w:rsidRDefault="0021057C" w:rsidP="00744D28">
      <w:pPr>
        <w:autoSpaceDE w:val="0"/>
        <w:autoSpaceDN w:val="0"/>
        <w:spacing w:line="276" w:lineRule="auto"/>
        <w:ind w:firstLine="709"/>
        <w:jc w:val="center"/>
        <w:rPr>
          <w:b/>
        </w:rPr>
      </w:pPr>
      <w:r>
        <w:rPr>
          <w:b/>
        </w:rPr>
        <w:t>13. Гарантии и заверения Поставщика</w:t>
      </w:r>
    </w:p>
    <w:p w:rsidR="0021057C" w:rsidRDefault="0021057C" w:rsidP="00F301D8">
      <w:pPr>
        <w:pStyle w:val="27"/>
        <w:numPr>
          <w:ilvl w:val="1"/>
          <w:numId w:val="46"/>
        </w:numPr>
        <w:spacing w:after="200"/>
        <w:ind w:left="0" w:firstLine="709"/>
        <w:jc w:val="both"/>
        <w:rPr>
          <w:sz w:val="24"/>
          <w:szCs w:val="24"/>
        </w:rPr>
      </w:pPr>
      <w:r>
        <w:rPr>
          <w:sz w:val="24"/>
          <w:szCs w:val="24"/>
        </w:rPr>
        <w:t>Поставщик настоящим заверяет Покупателя и гарантирует, что на дату заключения настоящего Договора:</w:t>
      </w:r>
    </w:p>
    <w:p w:rsidR="0021057C" w:rsidRDefault="0021057C" w:rsidP="00F301D8">
      <w:pPr>
        <w:numPr>
          <w:ilvl w:val="2"/>
          <w:numId w:val="46"/>
        </w:numPr>
        <w:suppressAutoHyphens w:val="0"/>
        <w:spacing w:after="200"/>
        <w:ind w:left="0" w:firstLine="709"/>
        <w:contextualSpacing/>
        <w:jc w:val="both"/>
        <w:rPr>
          <w:lang w:eastAsia="ru-RU"/>
        </w:rPr>
      </w:pPr>
      <w:r>
        <w:rPr>
          <w:lang w:eastAsia="ru-RU"/>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21057C" w:rsidRDefault="0021057C" w:rsidP="00F301D8">
      <w:pPr>
        <w:numPr>
          <w:ilvl w:val="2"/>
          <w:numId w:val="46"/>
        </w:numPr>
        <w:suppressAutoHyphens w:val="0"/>
        <w:spacing w:after="200"/>
        <w:ind w:left="0" w:firstLine="709"/>
        <w:contextualSpacing/>
        <w:jc w:val="both"/>
        <w:rPr>
          <w:lang w:eastAsia="ru-RU"/>
        </w:rPr>
      </w:pPr>
      <w:r>
        <w:rPr>
          <w:lang w:eastAsia="ru-RU"/>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21057C" w:rsidRDefault="0021057C" w:rsidP="00F301D8">
      <w:pPr>
        <w:numPr>
          <w:ilvl w:val="2"/>
          <w:numId w:val="46"/>
        </w:numPr>
        <w:suppressAutoHyphens w:val="0"/>
        <w:spacing w:after="200"/>
        <w:ind w:left="0" w:firstLine="709"/>
        <w:contextualSpacing/>
        <w:jc w:val="both"/>
        <w:rPr>
          <w:lang w:eastAsia="ru-RU"/>
        </w:rPr>
      </w:pPr>
      <w:r>
        <w:rPr>
          <w:lang w:eastAsia="ru-RU"/>
        </w:rPr>
        <w:t>настоящий Договор от имени Поставщика подписан лицом, которое надлежащим образом уполномочено совершать такие действия;</w:t>
      </w:r>
    </w:p>
    <w:p w:rsidR="0021057C" w:rsidRDefault="0021057C" w:rsidP="00F301D8">
      <w:pPr>
        <w:numPr>
          <w:ilvl w:val="2"/>
          <w:numId w:val="46"/>
        </w:numPr>
        <w:suppressAutoHyphens w:val="0"/>
        <w:spacing w:after="200"/>
        <w:ind w:left="0" w:firstLine="709"/>
        <w:contextualSpacing/>
        <w:jc w:val="both"/>
        <w:rPr>
          <w:lang w:eastAsia="ru-RU"/>
        </w:rPr>
      </w:pPr>
      <w:r>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21057C" w:rsidRDefault="0021057C" w:rsidP="00F301D8">
      <w:pPr>
        <w:numPr>
          <w:ilvl w:val="2"/>
          <w:numId w:val="46"/>
        </w:numPr>
        <w:suppressAutoHyphens w:val="0"/>
        <w:spacing w:after="200"/>
        <w:ind w:left="0" w:firstLine="709"/>
        <w:contextualSpacing/>
        <w:jc w:val="both"/>
        <w:rPr>
          <w:lang w:eastAsia="ru-RU"/>
        </w:rPr>
      </w:pPr>
      <w:r>
        <w:rPr>
          <w:lang w:eastAsia="ru-RU"/>
        </w:rPr>
        <w:t>не существует каких-либо обстоятельств, которые ограничивают, запрещают исполнение Поставщиком обязательств по настоящему Договору.</w:t>
      </w:r>
    </w:p>
    <w:p w:rsidR="0021057C" w:rsidRDefault="0021057C" w:rsidP="00744D28">
      <w:pPr>
        <w:pStyle w:val="ConsNormal"/>
        <w:ind w:firstLine="567"/>
        <w:jc w:val="center"/>
        <w:rPr>
          <w:rFonts w:ascii="Times New Roman" w:hAnsi="Times New Roman"/>
          <w:b/>
          <w:bCs/>
          <w:sz w:val="24"/>
          <w:szCs w:val="24"/>
        </w:rPr>
      </w:pPr>
      <w:r>
        <w:rPr>
          <w:rFonts w:ascii="Times New Roman" w:hAnsi="Times New Roman"/>
          <w:b/>
          <w:bCs/>
          <w:sz w:val="24"/>
          <w:szCs w:val="24"/>
        </w:rPr>
        <w:t>14. Прочие условия</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14.2. Передача прав и обязанностей Поставщика третьим лицам не допускается без письменного согласия Покупателя.</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14.3. Все приложения к настоящему Договору являются его неотъемлемыми частями.</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14.6. К настоящему Договору прилагается:</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14.6.1. Спецификация №1 (Приложение № 1);</w:t>
      </w:r>
    </w:p>
    <w:p w:rsidR="0021057C" w:rsidRDefault="0021057C" w:rsidP="00744D28">
      <w:pPr>
        <w:ind w:firstLine="540"/>
        <w:rPr>
          <w:b/>
        </w:rPr>
      </w:pPr>
      <w:r>
        <w:t>14.6.2. Адреса и платежные реквизиты Получателя (Приложение № 2);</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14.6.3. Форма Акта приемки-передачи Товара (Приложение №3);</w:t>
      </w:r>
    </w:p>
    <w:p w:rsidR="0021057C" w:rsidRDefault="0021057C" w:rsidP="00744D28">
      <w:pPr>
        <w:pStyle w:val="ConsNormal"/>
        <w:ind w:firstLine="540"/>
        <w:jc w:val="both"/>
        <w:rPr>
          <w:rFonts w:ascii="Times New Roman" w:hAnsi="Times New Roman"/>
          <w:sz w:val="24"/>
          <w:szCs w:val="24"/>
        </w:rPr>
      </w:pPr>
      <w:r>
        <w:rPr>
          <w:rFonts w:ascii="Times New Roman" w:hAnsi="Times New Roman"/>
          <w:sz w:val="24"/>
          <w:szCs w:val="24"/>
        </w:rPr>
        <w:t>14.6.4. Форма</w:t>
      </w:r>
      <w:r>
        <w:rPr>
          <w:sz w:val="24"/>
          <w:szCs w:val="24"/>
        </w:rPr>
        <w:t xml:space="preserve"> </w:t>
      </w:r>
      <w:r>
        <w:rPr>
          <w:rFonts w:ascii="Times New Roman" w:hAnsi="Times New Roman"/>
          <w:sz w:val="24"/>
          <w:szCs w:val="24"/>
        </w:rPr>
        <w:t>Акта сдачи-приемки выполненных Работ (Приложение №4).</w:t>
      </w:r>
    </w:p>
    <w:p w:rsidR="0021057C" w:rsidRDefault="0021057C" w:rsidP="00744D28">
      <w:pPr>
        <w:pStyle w:val="ConsNormal"/>
        <w:ind w:firstLine="540"/>
        <w:jc w:val="both"/>
      </w:pPr>
      <w:r>
        <w:rPr>
          <w:rFonts w:ascii="Times New Roman" w:hAnsi="Times New Roman"/>
          <w:sz w:val="24"/>
          <w:szCs w:val="24"/>
        </w:rPr>
        <w:t>14.6.5. Техническое задание (Приложение №5)</w:t>
      </w:r>
    </w:p>
    <w:p w:rsidR="0021057C" w:rsidRDefault="0021057C" w:rsidP="00744D28">
      <w:pPr>
        <w:rPr>
          <w:b/>
          <w:bCs/>
        </w:rPr>
      </w:pPr>
    </w:p>
    <w:p w:rsidR="0021057C" w:rsidRDefault="0021057C" w:rsidP="00744D28">
      <w:pPr>
        <w:pStyle w:val="ConsNormal"/>
        <w:ind w:left="1050" w:firstLine="0"/>
        <w:rPr>
          <w:rFonts w:ascii="Times New Roman" w:hAnsi="Times New Roman"/>
          <w:b/>
          <w:sz w:val="24"/>
          <w:szCs w:val="24"/>
        </w:rPr>
      </w:pPr>
      <w:r>
        <w:rPr>
          <w:rFonts w:ascii="Times New Roman" w:hAnsi="Times New Roman"/>
          <w:b/>
          <w:bCs/>
          <w:sz w:val="24"/>
          <w:szCs w:val="24"/>
        </w:rPr>
        <w:t xml:space="preserve">15. </w:t>
      </w:r>
      <w:r>
        <w:rPr>
          <w:rFonts w:ascii="Times New Roman" w:hAnsi="Times New Roman"/>
          <w:b/>
          <w:sz w:val="24"/>
          <w:szCs w:val="24"/>
        </w:rPr>
        <w:t>Юридические адреса и платежные реквизиты Сторон</w:t>
      </w: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51"/>
      </w:tblGrid>
      <w:tr w:rsidR="0021057C" w:rsidTr="00744D28">
        <w:trPr>
          <w:trHeight w:val="1954"/>
        </w:trPr>
        <w:tc>
          <w:tcPr>
            <w:tcW w:w="4820" w:type="dxa"/>
            <w:tcBorders>
              <w:top w:val="nil"/>
              <w:left w:val="nil"/>
              <w:bottom w:val="nil"/>
              <w:right w:val="nil"/>
            </w:tcBorders>
          </w:tcPr>
          <w:p w:rsidR="0021057C" w:rsidRPr="00156EC0" w:rsidRDefault="0021057C">
            <w:pPr>
              <w:widowControl w:val="0"/>
              <w:autoSpaceDE w:val="0"/>
              <w:autoSpaceDN w:val="0"/>
              <w:adjustRightInd w:val="0"/>
              <w:rPr>
                <w:b/>
                <w:bCs/>
              </w:rPr>
            </w:pPr>
            <w:r w:rsidRPr="00156EC0">
              <w:rPr>
                <w:b/>
                <w:bCs/>
              </w:rPr>
              <w:t>Поставщик:</w:t>
            </w:r>
          </w:p>
          <w:p w:rsidR="0021057C" w:rsidRPr="00156EC0" w:rsidRDefault="0021057C">
            <w:pPr>
              <w:widowControl w:val="0"/>
              <w:autoSpaceDE w:val="0"/>
              <w:autoSpaceDN w:val="0"/>
              <w:adjustRightInd w:val="0"/>
              <w:rPr>
                <w:b/>
                <w:bCs/>
              </w:rPr>
            </w:pPr>
            <w:r w:rsidRPr="00156EC0">
              <w:rPr>
                <w:b/>
                <w:bCs/>
              </w:rPr>
              <w:t>______ «_______________________»</w:t>
            </w: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r w:rsidRPr="00156EC0">
              <w:rPr>
                <w:b/>
                <w:bCs/>
              </w:rPr>
              <w:t xml:space="preserve">Место нахождения:______________ </w:t>
            </w:r>
          </w:p>
          <w:p w:rsidR="0021057C" w:rsidRPr="00156EC0" w:rsidRDefault="0021057C">
            <w:pPr>
              <w:widowControl w:val="0"/>
              <w:autoSpaceDE w:val="0"/>
              <w:autoSpaceDN w:val="0"/>
              <w:adjustRightInd w:val="0"/>
              <w:rPr>
                <w:b/>
                <w:bCs/>
              </w:rPr>
            </w:pPr>
            <w:r w:rsidRPr="00156EC0">
              <w:rPr>
                <w:b/>
                <w:bCs/>
              </w:rPr>
              <w:t>Почтовый адрес:________________</w:t>
            </w:r>
          </w:p>
          <w:p w:rsidR="0021057C" w:rsidRPr="00156EC0" w:rsidRDefault="0021057C">
            <w:pPr>
              <w:widowControl w:val="0"/>
              <w:autoSpaceDE w:val="0"/>
              <w:autoSpaceDN w:val="0"/>
              <w:adjustRightInd w:val="0"/>
            </w:pPr>
            <w:r w:rsidRPr="00156EC0">
              <w:t>ИНН _____________,  КПП __________</w:t>
            </w:r>
          </w:p>
          <w:p w:rsidR="0021057C" w:rsidRPr="00156EC0" w:rsidRDefault="0021057C">
            <w:pPr>
              <w:widowControl w:val="0"/>
              <w:autoSpaceDE w:val="0"/>
              <w:autoSpaceDN w:val="0"/>
              <w:adjustRightInd w:val="0"/>
            </w:pPr>
            <w:r w:rsidRPr="00156EC0">
              <w:t>ОКПО ___________, ОГРН _______</w:t>
            </w:r>
          </w:p>
          <w:p w:rsidR="0021057C" w:rsidRPr="00156EC0" w:rsidRDefault="0021057C">
            <w:pPr>
              <w:widowControl w:val="0"/>
              <w:autoSpaceDE w:val="0"/>
              <w:autoSpaceDN w:val="0"/>
              <w:adjustRightInd w:val="0"/>
              <w:rPr>
                <w:bCs/>
              </w:rPr>
            </w:pPr>
            <w:r w:rsidRPr="00156EC0">
              <w:rPr>
                <w:bCs/>
              </w:rPr>
              <w:t>ОКВЭД__________________</w:t>
            </w: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r w:rsidRPr="00156EC0">
              <w:rPr>
                <w:b/>
                <w:bCs/>
              </w:rPr>
              <w:t>Банковские реквизиты:</w:t>
            </w:r>
          </w:p>
          <w:p w:rsidR="0021057C" w:rsidRPr="00156EC0" w:rsidRDefault="0021057C">
            <w:pPr>
              <w:widowControl w:val="0"/>
              <w:autoSpaceDE w:val="0"/>
              <w:autoSpaceDN w:val="0"/>
              <w:adjustRightInd w:val="0"/>
            </w:pPr>
            <w:r w:rsidRPr="00156EC0">
              <w:t>Р/с ________________________</w:t>
            </w:r>
          </w:p>
          <w:p w:rsidR="0021057C" w:rsidRPr="00156EC0" w:rsidRDefault="0021057C">
            <w:pPr>
              <w:widowControl w:val="0"/>
              <w:autoSpaceDE w:val="0"/>
              <w:autoSpaceDN w:val="0"/>
              <w:adjustRightInd w:val="0"/>
            </w:pPr>
            <w:r w:rsidRPr="00156EC0">
              <w:t xml:space="preserve">ОАО «________________» </w:t>
            </w:r>
          </w:p>
          <w:p w:rsidR="0021057C" w:rsidRPr="00156EC0" w:rsidRDefault="0021057C">
            <w:pPr>
              <w:widowControl w:val="0"/>
              <w:autoSpaceDE w:val="0"/>
              <w:autoSpaceDN w:val="0"/>
              <w:adjustRightInd w:val="0"/>
            </w:pPr>
            <w:r w:rsidRPr="00156EC0">
              <w:t>К/с _______________________</w:t>
            </w:r>
          </w:p>
          <w:p w:rsidR="0021057C" w:rsidRPr="00156EC0" w:rsidRDefault="0021057C">
            <w:pPr>
              <w:widowControl w:val="0"/>
              <w:autoSpaceDE w:val="0"/>
              <w:autoSpaceDN w:val="0"/>
              <w:adjustRightInd w:val="0"/>
            </w:pPr>
            <w:r w:rsidRPr="00156EC0">
              <w:t>БИК _________________</w:t>
            </w:r>
          </w:p>
          <w:p w:rsidR="0021057C" w:rsidRPr="00156EC0" w:rsidRDefault="0021057C">
            <w:pPr>
              <w:widowControl w:val="0"/>
              <w:autoSpaceDE w:val="0"/>
              <w:autoSpaceDN w:val="0"/>
              <w:adjustRightInd w:val="0"/>
            </w:pPr>
            <w:r w:rsidRPr="00156EC0">
              <w:t>Тел. 8(______)___________________</w:t>
            </w:r>
          </w:p>
          <w:p w:rsidR="0021057C" w:rsidRPr="00156EC0" w:rsidRDefault="0021057C">
            <w:pPr>
              <w:widowControl w:val="0"/>
              <w:autoSpaceDE w:val="0"/>
              <w:autoSpaceDN w:val="0"/>
              <w:adjustRightInd w:val="0"/>
            </w:pPr>
            <w:r w:rsidRPr="00156EC0">
              <w:t>Факс 8(______) _________________</w:t>
            </w:r>
          </w:p>
          <w:p w:rsidR="0021057C" w:rsidRPr="00156EC0" w:rsidRDefault="0021057C">
            <w:pPr>
              <w:autoSpaceDN w:val="0"/>
              <w:adjustRightInd w:val="0"/>
              <w:snapToGrid w:val="0"/>
            </w:pPr>
          </w:p>
          <w:p w:rsidR="0021057C" w:rsidRPr="00156EC0" w:rsidRDefault="0021057C">
            <w:pPr>
              <w:autoSpaceDN w:val="0"/>
              <w:adjustRightInd w:val="0"/>
              <w:snapToGrid w:val="0"/>
            </w:pPr>
          </w:p>
          <w:p w:rsidR="0021057C" w:rsidRPr="00156EC0" w:rsidRDefault="0021057C">
            <w:pPr>
              <w:autoSpaceDN w:val="0"/>
              <w:adjustRightInd w:val="0"/>
              <w:snapToGrid w:val="0"/>
            </w:pPr>
          </w:p>
          <w:p w:rsidR="0021057C" w:rsidRPr="00156EC0" w:rsidRDefault="0021057C">
            <w:pPr>
              <w:autoSpaceDN w:val="0"/>
              <w:adjustRightInd w:val="0"/>
              <w:snapToGrid w:val="0"/>
            </w:pPr>
          </w:p>
        </w:tc>
        <w:tc>
          <w:tcPr>
            <w:tcW w:w="5351" w:type="dxa"/>
            <w:tcBorders>
              <w:top w:val="nil"/>
              <w:left w:val="nil"/>
              <w:bottom w:val="nil"/>
              <w:right w:val="nil"/>
            </w:tcBorders>
          </w:tcPr>
          <w:p w:rsidR="0021057C" w:rsidRPr="00156EC0" w:rsidRDefault="0021057C">
            <w:pPr>
              <w:rPr>
                <w:b/>
                <w:color w:val="000000"/>
              </w:rPr>
            </w:pPr>
            <w:r w:rsidRPr="00156EC0">
              <w:rPr>
                <w:b/>
                <w:color w:val="000000"/>
              </w:rPr>
              <w:t>Покупатель:</w:t>
            </w:r>
          </w:p>
          <w:p w:rsidR="0021057C" w:rsidRPr="00156EC0" w:rsidRDefault="0021057C">
            <w:pPr>
              <w:rPr>
                <w:b/>
                <w:color w:val="000000"/>
              </w:rPr>
            </w:pPr>
            <w:r w:rsidRPr="00156EC0">
              <w:rPr>
                <w:b/>
                <w:color w:val="000000"/>
              </w:rPr>
              <w:t xml:space="preserve">Публичное акционерное общество «Центр по перевозке грузов в контейнерах «ТрансКонтейнер» </w:t>
            </w:r>
          </w:p>
          <w:p w:rsidR="0021057C" w:rsidRPr="00156EC0" w:rsidRDefault="0021057C">
            <w:pPr>
              <w:rPr>
                <w:b/>
                <w:color w:val="000000"/>
              </w:rPr>
            </w:pPr>
          </w:p>
          <w:p w:rsidR="0021057C" w:rsidRPr="00156EC0" w:rsidRDefault="0021057C">
            <w:pPr>
              <w:rPr>
                <w:b/>
                <w:color w:val="000000"/>
              </w:rPr>
            </w:pPr>
            <w:r w:rsidRPr="00156EC0">
              <w:rPr>
                <w:color w:val="000000"/>
              </w:rPr>
              <w:t>Сокращенное наименование:</w:t>
            </w:r>
            <w:r w:rsidRPr="00156EC0">
              <w:rPr>
                <w:b/>
                <w:color w:val="000000"/>
              </w:rPr>
              <w:t xml:space="preserve"> ПАО «ТрансКонтейнер» </w:t>
            </w:r>
          </w:p>
          <w:p w:rsidR="0021057C" w:rsidRPr="00156EC0" w:rsidRDefault="0021057C">
            <w:pPr>
              <w:rPr>
                <w:snapToGrid w:val="0"/>
                <w:color w:val="000000"/>
              </w:rPr>
            </w:pPr>
            <w:r w:rsidRPr="00156EC0">
              <w:rPr>
                <w:snapToGrid w:val="0"/>
                <w:color w:val="000000"/>
              </w:rPr>
              <w:t xml:space="preserve">ИНН 7708591995  КПП </w:t>
            </w:r>
            <w:r w:rsidRPr="00156EC0">
              <w:rPr>
                <w:color w:val="000000"/>
              </w:rPr>
              <w:t>997650001</w:t>
            </w:r>
            <w:r w:rsidRPr="00156EC0">
              <w:rPr>
                <w:b/>
                <w:color w:val="000000"/>
              </w:rPr>
              <w:t xml:space="preserve"> </w:t>
            </w:r>
          </w:p>
          <w:p w:rsidR="0021057C" w:rsidRPr="00156EC0" w:rsidRDefault="0021057C">
            <w:pPr>
              <w:jc w:val="both"/>
              <w:rPr>
                <w:snapToGrid w:val="0"/>
                <w:color w:val="000000"/>
              </w:rPr>
            </w:pPr>
            <w:r w:rsidRPr="00156EC0">
              <w:rPr>
                <w:snapToGrid w:val="0"/>
                <w:color w:val="000000"/>
              </w:rPr>
              <w:t xml:space="preserve">Юридический  адрес: РФ, 125047, </w:t>
            </w:r>
          </w:p>
          <w:p w:rsidR="0021057C" w:rsidRPr="00156EC0" w:rsidRDefault="0021057C">
            <w:pPr>
              <w:jc w:val="both"/>
              <w:rPr>
                <w:snapToGrid w:val="0"/>
                <w:color w:val="000000"/>
              </w:rPr>
            </w:pPr>
            <w:r w:rsidRPr="00156EC0">
              <w:rPr>
                <w:snapToGrid w:val="0"/>
                <w:color w:val="000000"/>
              </w:rPr>
              <w:t xml:space="preserve">г. Москва,  Оружейный пер., д.19 </w:t>
            </w:r>
          </w:p>
          <w:p w:rsidR="0021057C" w:rsidRPr="00156EC0" w:rsidRDefault="0021057C">
            <w:pPr>
              <w:rPr>
                <w:snapToGrid w:val="0"/>
                <w:color w:val="000000"/>
              </w:rPr>
            </w:pPr>
            <w:r w:rsidRPr="00156EC0">
              <w:rPr>
                <w:b/>
                <w:snapToGrid w:val="0"/>
                <w:color w:val="000000"/>
              </w:rPr>
              <w:t>Филиал ПАО  «ТрансКонтейнер» на Куйбышевской железной дороге</w:t>
            </w:r>
            <w:r w:rsidRPr="00156EC0">
              <w:rPr>
                <w:snapToGrid w:val="0"/>
                <w:color w:val="000000"/>
              </w:rPr>
              <w:t xml:space="preserve"> </w:t>
            </w:r>
          </w:p>
          <w:p w:rsidR="0021057C" w:rsidRPr="00156EC0" w:rsidRDefault="0021057C">
            <w:pPr>
              <w:rPr>
                <w:snapToGrid w:val="0"/>
                <w:color w:val="000000"/>
              </w:rPr>
            </w:pPr>
            <w:r w:rsidRPr="00156EC0">
              <w:rPr>
                <w:snapToGrid w:val="0"/>
                <w:color w:val="000000"/>
              </w:rPr>
              <w:t>ОКПО 94952014 ОКАТО 36401364000</w:t>
            </w:r>
          </w:p>
          <w:p w:rsidR="0021057C" w:rsidRPr="00156EC0" w:rsidRDefault="0021057C">
            <w:pPr>
              <w:rPr>
                <w:snapToGrid w:val="0"/>
                <w:color w:val="000000"/>
              </w:rPr>
            </w:pPr>
            <w:r w:rsidRPr="00156EC0">
              <w:rPr>
                <w:snapToGrid w:val="0"/>
                <w:color w:val="000000"/>
              </w:rPr>
              <w:t xml:space="preserve">Место нахождения филиала: </w:t>
            </w:r>
          </w:p>
          <w:p w:rsidR="0021057C" w:rsidRPr="00156EC0" w:rsidRDefault="0021057C">
            <w:pPr>
              <w:rPr>
                <w:color w:val="000000"/>
              </w:rPr>
            </w:pPr>
            <w:r w:rsidRPr="00156EC0">
              <w:rPr>
                <w:snapToGrid w:val="0"/>
                <w:color w:val="000000"/>
              </w:rPr>
              <w:t xml:space="preserve">РФ, </w:t>
            </w:r>
            <w:r w:rsidRPr="00156EC0">
              <w:rPr>
                <w:color w:val="000000"/>
              </w:rPr>
              <w:t>443041, г. Самара, ул. Льва Толстого, д.131</w:t>
            </w:r>
          </w:p>
          <w:p w:rsidR="0021057C" w:rsidRPr="00156EC0" w:rsidRDefault="0021057C">
            <w:pPr>
              <w:rPr>
                <w:snapToGrid w:val="0"/>
                <w:color w:val="000000"/>
              </w:rPr>
            </w:pPr>
            <w:r w:rsidRPr="00156EC0">
              <w:rPr>
                <w:snapToGrid w:val="0"/>
                <w:color w:val="000000"/>
              </w:rPr>
              <w:t>Телефон/факс (846) 303-71-14</w:t>
            </w:r>
          </w:p>
          <w:p w:rsidR="0021057C" w:rsidRPr="00156EC0" w:rsidRDefault="0021057C">
            <w:pPr>
              <w:rPr>
                <w:b/>
                <w:snapToGrid w:val="0"/>
                <w:color w:val="000000"/>
              </w:rPr>
            </w:pPr>
            <w:r w:rsidRPr="00156EC0">
              <w:rPr>
                <w:b/>
                <w:snapToGrid w:val="0"/>
                <w:color w:val="000000"/>
              </w:rPr>
              <w:t>Платежные реквизиты:</w:t>
            </w:r>
          </w:p>
          <w:p w:rsidR="0021057C" w:rsidRPr="00156EC0" w:rsidRDefault="0021057C">
            <w:pPr>
              <w:rPr>
                <w:snapToGrid w:val="0"/>
                <w:color w:val="000000"/>
              </w:rPr>
            </w:pPr>
            <w:r w:rsidRPr="00156EC0">
              <w:rPr>
                <w:snapToGrid w:val="0"/>
                <w:color w:val="000000"/>
              </w:rPr>
              <w:t xml:space="preserve">р/с  </w:t>
            </w:r>
            <w:r w:rsidRPr="00156EC0">
              <w:rPr>
                <w:color w:val="000000"/>
                <w:spacing w:val="-5"/>
              </w:rPr>
              <w:t>407028105102400004079</w:t>
            </w:r>
          </w:p>
          <w:p w:rsidR="0021057C" w:rsidRPr="00156EC0" w:rsidRDefault="0021057C">
            <w:pPr>
              <w:rPr>
                <w:snapToGrid w:val="0"/>
                <w:color w:val="000000"/>
              </w:rPr>
            </w:pPr>
            <w:r w:rsidRPr="00156EC0">
              <w:rPr>
                <w:snapToGrid w:val="0"/>
                <w:color w:val="000000"/>
              </w:rPr>
              <w:t xml:space="preserve">в  Филиал ПАО Банк ВТБ в г.Нижнем Новгороде </w:t>
            </w:r>
          </w:p>
          <w:p w:rsidR="0021057C" w:rsidRPr="00156EC0" w:rsidRDefault="0021057C">
            <w:pPr>
              <w:rPr>
                <w:snapToGrid w:val="0"/>
                <w:color w:val="000000"/>
              </w:rPr>
            </w:pPr>
            <w:r w:rsidRPr="00156EC0">
              <w:rPr>
                <w:snapToGrid w:val="0"/>
                <w:color w:val="000000"/>
              </w:rPr>
              <w:t>г. Нижний Новгород</w:t>
            </w:r>
          </w:p>
          <w:p w:rsidR="0021057C" w:rsidRPr="00156EC0" w:rsidRDefault="0021057C">
            <w:pPr>
              <w:rPr>
                <w:snapToGrid w:val="0"/>
                <w:color w:val="000000"/>
              </w:rPr>
            </w:pPr>
            <w:r w:rsidRPr="00156EC0">
              <w:rPr>
                <w:snapToGrid w:val="0"/>
                <w:color w:val="000000"/>
              </w:rPr>
              <w:t>кор/счет 30101810200000000837</w:t>
            </w:r>
          </w:p>
          <w:p w:rsidR="0021057C" w:rsidRPr="00156EC0" w:rsidRDefault="0021057C">
            <w:pPr>
              <w:rPr>
                <w:snapToGrid w:val="0"/>
                <w:color w:val="000000"/>
              </w:rPr>
            </w:pPr>
            <w:r w:rsidRPr="00156EC0">
              <w:rPr>
                <w:snapToGrid w:val="0"/>
                <w:color w:val="000000"/>
              </w:rPr>
              <w:t>БИК 042202837</w:t>
            </w:r>
          </w:p>
          <w:p w:rsidR="0021057C" w:rsidRPr="00156EC0" w:rsidRDefault="0021057C"/>
        </w:tc>
      </w:tr>
    </w:tbl>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r>
        <w:t>\</w:t>
      </w:r>
    </w:p>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Pr>
        <w:ind w:firstLine="567"/>
        <w:jc w:val="right"/>
      </w:pPr>
    </w:p>
    <w:p w:rsidR="0021057C" w:rsidRDefault="0021057C" w:rsidP="00744D28">
      <w:pPr>
        <w:ind w:firstLine="567"/>
        <w:jc w:val="right"/>
      </w:pPr>
      <w:r>
        <w:t xml:space="preserve">Приложение №1 </w:t>
      </w:r>
    </w:p>
    <w:p w:rsidR="0021057C" w:rsidRDefault="0021057C" w:rsidP="00744D28">
      <w:pPr>
        <w:ind w:firstLine="567"/>
        <w:jc w:val="right"/>
      </w:pPr>
      <w:r>
        <w:t>к договору поставки №_____</w:t>
      </w:r>
    </w:p>
    <w:p w:rsidR="0021057C" w:rsidRDefault="0021057C" w:rsidP="00744D28">
      <w:pPr>
        <w:ind w:firstLine="567"/>
        <w:jc w:val="right"/>
      </w:pPr>
      <w:r>
        <w:t>от «___»_______201__ г.</w:t>
      </w:r>
    </w:p>
    <w:p w:rsidR="0021057C" w:rsidRDefault="0021057C" w:rsidP="00744D28">
      <w:pPr>
        <w:ind w:firstLine="567"/>
        <w:jc w:val="right"/>
      </w:pPr>
    </w:p>
    <w:p w:rsidR="0021057C" w:rsidRDefault="0021057C" w:rsidP="00744D28">
      <w:pPr>
        <w:ind w:firstLine="567"/>
        <w:rPr>
          <w:b/>
        </w:rPr>
      </w:pPr>
    </w:p>
    <w:p w:rsidR="0021057C" w:rsidRDefault="0021057C" w:rsidP="00744D28">
      <w:pPr>
        <w:ind w:firstLine="567"/>
        <w:jc w:val="center"/>
        <w:rPr>
          <w:b/>
        </w:rPr>
      </w:pPr>
      <w:r>
        <w:rPr>
          <w:b/>
        </w:rPr>
        <w:t>Спецификация №___</w:t>
      </w:r>
    </w:p>
    <w:p w:rsidR="0021057C" w:rsidRDefault="0021057C" w:rsidP="00744D28">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884"/>
        <w:gridCol w:w="1042"/>
        <w:gridCol w:w="1236"/>
        <w:gridCol w:w="1619"/>
        <w:gridCol w:w="1773"/>
      </w:tblGrid>
      <w:tr w:rsidR="0021057C" w:rsidTr="00744D28">
        <w:trPr>
          <w:trHeight w:val="563"/>
        </w:trPr>
        <w:tc>
          <w:tcPr>
            <w:tcW w:w="910" w:type="dxa"/>
          </w:tcPr>
          <w:p w:rsidR="0021057C" w:rsidRDefault="0021057C">
            <w:pPr>
              <w:tabs>
                <w:tab w:val="left" w:pos="0"/>
              </w:tabs>
              <w:ind w:firstLine="6"/>
              <w:jc w:val="center"/>
            </w:pPr>
            <w:r>
              <w:t>№№ п/п</w:t>
            </w:r>
          </w:p>
          <w:p w:rsidR="0021057C" w:rsidRDefault="0021057C">
            <w:pPr>
              <w:tabs>
                <w:tab w:val="left" w:pos="798"/>
              </w:tabs>
              <w:ind w:left="-21"/>
              <w:jc w:val="center"/>
            </w:pPr>
          </w:p>
        </w:tc>
        <w:tc>
          <w:tcPr>
            <w:tcW w:w="2884" w:type="dxa"/>
          </w:tcPr>
          <w:p w:rsidR="0021057C" w:rsidRDefault="0021057C">
            <w:pPr>
              <w:tabs>
                <w:tab w:val="left" w:pos="798"/>
              </w:tabs>
              <w:jc w:val="center"/>
            </w:pPr>
            <w:r>
              <w:t>Наименование Товара</w:t>
            </w:r>
          </w:p>
        </w:tc>
        <w:tc>
          <w:tcPr>
            <w:tcW w:w="1042" w:type="dxa"/>
          </w:tcPr>
          <w:p w:rsidR="0021057C" w:rsidRDefault="0021057C">
            <w:pPr>
              <w:tabs>
                <w:tab w:val="left" w:pos="798"/>
              </w:tabs>
              <w:jc w:val="center"/>
            </w:pPr>
            <w:r>
              <w:t>Кол-во</w:t>
            </w:r>
          </w:p>
        </w:tc>
        <w:tc>
          <w:tcPr>
            <w:tcW w:w="1236" w:type="dxa"/>
          </w:tcPr>
          <w:p w:rsidR="0021057C" w:rsidRDefault="0021057C">
            <w:pPr>
              <w:tabs>
                <w:tab w:val="left" w:pos="798"/>
              </w:tabs>
              <w:jc w:val="center"/>
            </w:pPr>
            <w:r>
              <w:t>Ед. измер.</w:t>
            </w:r>
          </w:p>
        </w:tc>
        <w:tc>
          <w:tcPr>
            <w:tcW w:w="1619" w:type="dxa"/>
          </w:tcPr>
          <w:p w:rsidR="0021057C" w:rsidRDefault="0021057C">
            <w:pPr>
              <w:tabs>
                <w:tab w:val="left" w:pos="798"/>
              </w:tabs>
              <w:jc w:val="center"/>
            </w:pPr>
            <w:r>
              <w:t>Цена за ед., руб, с НДС 18%</w:t>
            </w:r>
          </w:p>
        </w:tc>
        <w:tc>
          <w:tcPr>
            <w:tcW w:w="1773" w:type="dxa"/>
          </w:tcPr>
          <w:p w:rsidR="0021057C" w:rsidRDefault="0021057C">
            <w:pPr>
              <w:tabs>
                <w:tab w:val="left" w:pos="798"/>
              </w:tabs>
              <w:jc w:val="center"/>
            </w:pPr>
            <w:r>
              <w:t>Стоимость, руб, с НДС 18%</w:t>
            </w:r>
          </w:p>
        </w:tc>
      </w:tr>
      <w:tr w:rsidR="0021057C" w:rsidTr="00744D28">
        <w:trPr>
          <w:trHeight w:val="563"/>
        </w:trPr>
        <w:tc>
          <w:tcPr>
            <w:tcW w:w="910" w:type="dxa"/>
          </w:tcPr>
          <w:p w:rsidR="0021057C" w:rsidRDefault="0021057C">
            <w:pPr>
              <w:tabs>
                <w:tab w:val="left" w:pos="0"/>
              </w:tabs>
              <w:ind w:firstLine="6"/>
              <w:jc w:val="center"/>
            </w:pPr>
            <w:r>
              <w:t>1</w:t>
            </w:r>
          </w:p>
        </w:tc>
        <w:tc>
          <w:tcPr>
            <w:tcW w:w="2884" w:type="dxa"/>
          </w:tcPr>
          <w:p w:rsidR="0021057C" w:rsidRDefault="0021057C">
            <w:pPr>
              <w:tabs>
                <w:tab w:val="left" w:pos="798"/>
              </w:tabs>
              <w:rPr>
                <w:sz w:val="28"/>
                <w:szCs w:val="28"/>
              </w:rPr>
            </w:pPr>
          </w:p>
        </w:tc>
        <w:tc>
          <w:tcPr>
            <w:tcW w:w="1042" w:type="dxa"/>
          </w:tcPr>
          <w:p w:rsidR="0021057C" w:rsidRDefault="0021057C">
            <w:pPr>
              <w:tabs>
                <w:tab w:val="left" w:pos="798"/>
              </w:tabs>
              <w:jc w:val="center"/>
              <w:rPr>
                <w:sz w:val="28"/>
                <w:szCs w:val="28"/>
              </w:rPr>
            </w:pPr>
          </w:p>
        </w:tc>
        <w:tc>
          <w:tcPr>
            <w:tcW w:w="1236" w:type="dxa"/>
          </w:tcPr>
          <w:p w:rsidR="0021057C" w:rsidRDefault="0021057C">
            <w:pPr>
              <w:tabs>
                <w:tab w:val="left" w:pos="798"/>
              </w:tabs>
              <w:jc w:val="center"/>
              <w:rPr>
                <w:sz w:val="28"/>
                <w:szCs w:val="28"/>
              </w:rPr>
            </w:pPr>
          </w:p>
        </w:tc>
        <w:tc>
          <w:tcPr>
            <w:tcW w:w="1619" w:type="dxa"/>
          </w:tcPr>
          <w:p w:rsidR="0021057C" w:rsidRDefault="0021057C">
            <w:pPr>
              <w:tabs>
                <w:tab w:val="left" w:pos="798"/>
              </w:tabs>
              <w:jc w:val="center"/>
              <w:rPr>
                <w:sz w:val="28"/>
                <w:szCs w:val="28"/>
              </w:rPr>
            </w:pPr>
          </w:p>
        </w:tc>
        <w:tc>
          <w:tcPr>
            <w:tcW w:w="1773" w:type="dxa"/>
          </w:tcPr>
          <w:p w:rsidR="0021057C" w:rsidRDefault="0021057C">
            <w:pPr>
              <w:tabs>
                <w:tab w:val="left" w:pos="798"/>
              </w:tabs>
              <w:jc w:val="center"/>
              <w:rPr>
                <w:sz w:val="28"/>
                <w:szCs w:val="28"/>
              </w:rPr>
            </w:pPr>
          </w:p>
        </w:tc>
      </w:tr>
      <w:tr w:rsidR="0021057C" w:rsidTr="00744D28">
        <w:trPr>
          <w:trHeight w:val="563"/>
        </w:trPr>
        <w:tc>
          <w:tcPr>
            <w:tcW w:w="910" w:type="dxa"/>
          </w:tcPr>
          <w:p w:rsidR="0021057C" w:rsidRDefault="0021057C">
            <w:pPr>
              <w:tabs>
                <w:tab w:val="left" w:pos="0"/>
              </w:tabs>
              <w:ind w:firstLine="6"/>
              <w:jc w:val="center"/>
            </w:pPr>
            <w:r>
              <w:t>2</w:t>
            </w:r>
          </w:p>
        </w:tc>
        <w:tc>
          <w:tcPr>
            <w:tcW w:w="2884" w:type="dxa"/>
          </w:tcPr>
          <w:p w:rsidR="0021057C" w:rsidRDefault="0021057C">
            <w:pPr>
              <w:tabs>
                <w:tab w:val="left" w:pos="798"/>
              </w:tabs>
              <w:rPr>
                <w:sz w:val="28"/>
                <w:szCs w:val="28"/>
              </w:rPr>
            </w:pPr>
          </w:p>
        </w:tc>
        <w:tc>
          <w:tcPr>
            <w:tcW w:w="1042" w:type="dxa"/>
          </w:tcPr>
          <w:p w:rsidR="0021057C" w:rsidRDefault="0021057C">
            <w:pPr>
              <w:tabs>
                <w:tab w:val="left" w:pos="798"/>
              </w:tabs>
              <w:jc w:val="center"/>
              <w:rPr>
                <w:sz w:val="28"/>
                <w:szCs w:val="28"/>
              </w:rPr>
            </w:pPr>
          </w:p>
        </w:tc>
        <w:tc>
          <w:tcPr>
            <w:tcW w:w="1236" w:type="dxa"/>
          </w:tcPr>
          <w:p w:rsidR="0021057C" w:rsidRDefault="0021057C">
            <w:pPr>
              <w:tabs>
                <w:tab w:val="left" w:pos="798"/>
              </w:tabs>
              <w:jc w:val="center"/>
              <w:rPr>
                <w:sz w:val="28"/>
                <w:szCs w:val="28"/>
              </w:rPr>
            </w:pPr>
          </w:p>
        </w:tc>
        <w:tc>
          <w:tcPr>
            <w:tcW w:w="1619" w:type="dxa"/>
          </w:tcPr>
          <w:p w:rsidR="0021057C" w:rsidRDefault="0021057C">
            <w:pPr>
              <w:tabs>
                <w:tab w:val="left" w:pos="798"/>
              </w:tabs>
              <w:jc w:val="center"/>
              <w:rPr>
                <w:sz w:val="28"/>
                <w:szCs w:val="28"/>
              </w:rPr>
            </w:pPr>
          </w:p>
        </w:tc>
        <w:tc>
          <w:tcPr>
            <w:tcW w:w="1773" w:type="dxa"/>
          </w:tcPr>
          <w:p w:rsidR="0021057C" w:rsidRDefault="0021057C">
            <w:pPr>
              <w:tabs>
                <w:tab w:val="left" w:pos="798"/>
              </w:tabs>
              <w:jc w:val="center"/>
              <w:rPr>
                <w:sz w:val="28"/>
                <w:szCs w:val="28"/>
              </w:rPr>
            </w:pPr>
          </w:p>
        </w:tc>
      </w:tr>
      <w:tr w:rsidR="0021057C" w:rsidTr="00744D28">
        <w:trPr>
          <w:trHeight w:val="563"/>
        </w:trPr>
        <w:tc>
          <w:tcPr>
            <w:tcW w:w="7691" w:type="dxa"/>
            <w:gridSpan w:val="5"/>
          </w:tcPr>
          <w:p w:rsidR="0021057C" w:rsidRDefault="0021057C">
            <w:pPr>
              <w:tabs>
                <w:tab w:val="left" w:pos="798"/>
              </w:tabs>
            </w:pPr>
            <w:r>
              <w:t>ИТОГО</w:t>
            </w:r>
          </w:p>
          <w:p w:rsidR="0021057C" w:rsidRDefault="0021057C">
            <w:pPr>
              <w:tabs>
                <w:tab w:val="left" w:pos="798"/>
              </w:tabs>
              <w:rPr>
                <w:sz w:val="28"/>
                <w:szCs w:val="28"/>
              </w:rPr>
            </w:pPr>
            <w:r>
              <w:t>в т.ч. НДС (18%)</w:t>
            </w:r>
          </w:p>
        </w:tc>
        <w:tc>
          <w:tcPr>
            <w:tcW w:w="1773" w:type="dxa"/>
          </w:tcPr>
          <w:p w:rsidR="0021057C" w:rsidRDefault="0021057C">
            <w:pPr>
              <w:tabs>
                <w:tab w:val="left" w:pos="798"/>
              </w:tabs>
              <w:jc w:val="center"/>
              <w:rPr>
                <w:sz w:val="28"/>
                <w:szCs w:val="28"/>
              </w:rPr>
            </w:pPr>
          </w:p>
        </w:tc>
      </w:tr>
    </w:tbl>
    <w:p w:rsidR="0021057C" w:rsidRDefault="0021057C" w:rsidP="00744D28">
      <w:pPr>
        <w:ind w:firstLine="567"/>
        <w:jc w:val="center"/>
        <w:rPr>
          <w:b/>
        </w:rPr>
      </w:pPr>
    </w:p>
    <w:p w:rsidR="0021057C" w:rsidRDefault="0021057C" w:rsidP="00744D28">
      <w:pPr>
        <w:ind w:firstLine="567"/>
        <w:jc w:val="both"/>
      </w:pPr>
      <w:r>
        <w:t>Дополнительные требования к поставляемому Товару: _________________________</w:t>
      </w:r>
    </w:p>
    <w:p w:rsidR="0021057C" w:rsidRDefault="0021057C" w:rsidP="00744D28">
      <w:pPr>
        <w:ind w:firstLine="567"/>
        <w:jc w:val="both"/>
      </w:pPr>
      <w:r>
        <w:t>Общая стоимость Товара составляет: ________________________________________</w:t>
      </w:r>
    </w:p>
    <w:p w:rsidR="0021057C" w:rsidRDefault="0021057C" w:rsidP="00744D28">
      <w:pPr>
        <w:ind w:firstLine="567"/>
        <w:jc w:val="both"/>
      </w:pPr>
      <w:r>
        <w:t>В том числе НДС 18%: ____________________________________________________</w:t>
      </w:r>
    </w:p>
    <w:p w:rsidR="0021057C" w:rsidRDefault="0021057C" w:rsidP="00744D28">
      <w:pPr>
        <w:ind w:firstLine="567"/>
        <w:jc w:val="both"/>
      </w:pPr>
      <w:r>
        <w:t>Срок поставки:__________________</w:t>
      </w:r>
      <w:r>
        <w:rPr>
          <w:i/>
          <w:vertAlign w:val="superscript"/>
        </w:rPr>
        <w:t xml:space="preserve"> (указывается срок поставки Товара,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t xml:space="preserve"> </w:t>
      </w:r>
    </w:p>
    <w:p w:rsidR="0021057C" w:rsidRDefault="0021057C" w:rsidP="00744D28">
      <w:pPr>
        <w:ind w:firstLine="567"/>
        <w:jc w:val="both"/>
      </w:pPr>
      <w:r>
        <w:t>Срок монтажа и ввода Товара в эксплуатацию:__________________</w:t>
      </w:r>
    </w:p>
    <w:p w:rsidR="0021057C" w:rsidRDefault="0021057C" w:rsidP="00744D28">
      <w:pPr>
        <w:ind w:firstLine="567"/>
        <w:jc w:val="both"/>
      </w:pPr>
    </w:p>
    <w:p w:rsidR="0021057C" w:rsidRDefault="0021057C" w:rsidP="00744D28">
      <w:pPr>
        <w:ind w:left="567"/>
      </w:pPr>
    </w:p>
    <w:p w:rsidR="0021057C" w:rsidRDefault="0021057C" w:rsidP="00744D28">
      <w:pPr>
        <w:ind w:left="567"/>
      </w:pPr>
    </w:p>
    <w:p w:rsidR="0021057C" w:rsidRDefault="0021057C" w:rsidP="00744D28">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1057C" w:rsidTr="00744D28">
        <w:trPr>
          <w:trHeight w:val="2074"/>
        </w:trPr>
        <w:tc>
          <w:tcPr>
            <w:tcW w:w="4705" w:type="dxa"/>
            <w:tcBorders>
              <w:top w:val="nil"/>
              <w:left w:val="nil"/>
              <w:bottom w:val="nil"/>
              <w:right w:val="nil"/>
            </w:tcBorders>
          </w:tcPr>
          <w:p w:rsidR="0021057C" w:rsidRDefault="0021057C">
            <w:r>
              <w:t>Покупатель:</w:t>
            </w:r>
          </w:p>
          <w:p w:rsidR="0021057C" w:rsidRDefault="0021057C"/>
          <w:p w:rsidR="0021057C" w:rsidRDefault="0021057C">
            <w:r>
              <w:t>________    ______________</w:t>
            </w:r>
          </w:p>
          <w:p w:rsidR="0021057C" w:rsidRDefault="0021057C">
            <w:pPr>
              <w:rPr>
                <w:vertAlign w:val="superscript"/>
              </w:rPr>
            </w:pPr>
            <w:r>
              <w:rPr>
                <w:vertAlign w:val="superscript"/>
              </w:rPr>
              <w:t xml:space="preserve">(подпись)                    (Ф.И.О.)                                     </w:t>
            </w:r>
          </w:p>
        </w:tc>
        <w:tc>
          <w:tcPr>
            <w:tcW w:w="4139" w:type="dxa"/>
            <w:tcBorders>
              <w:top w:val="nil"/>
              <w:left w:val="nil"/>
              <w:bottom w:val="nil"/>
              <w:right w:val="nil"/>
            </w:tcBorders>
          </w:tcPr>
          <w:p w:rsidR="0021057C" w:rsidRDefault="0021057C">
            <w:r>
              <w:t>Поставщик:</w:t>
            </w:r>
          </w:p>
          <w:p w:rsidR="0021057C" w:rsidRDefault="0021057C"/>
          <w:p w:rsidR="0021057C" w:rsidRDefault="0021057C">
            <w:r>
              <w:t>________    ______________</w:t>
            </w:r>
          </w:p>
          <w:p w:rsidR="0021057C" w:rsidRDefault="0021057C">
            <w:r>
              <w:rPr>
                <w:vertAlign w:val="superscript"/>
              </w:rPr>
              <w:t xml:space="preserve">(подпись)                    (Ф.И.О.)                                     </w:t>
            </w:r>
          </w:p>
        </w:tc>
      </w:tr>
    </w:tbl>
    <w:p w:rsidR="0021057C" w:rsidRDefault="0021057C" w:rsidP="00744D28">
      <w:pPr>
        <w:ind w:firstLine="567"/>
        <w:jc w:val="right"/>
      </w:pPr>
    </w:p>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Pr>
        <w:ind w:firstLine="567"/>
        <w:jc w:val="right"/>
      </w:pPr>
      <w:r>
        <w:t xml:space="preserve">Приложение №2 </w:t>
      </w:r>
    </w:p>
    <w:p w:rsidR="0021057C" w:rsidRDefault="0021057C" w:rsidP="00744D28">
      <w:pPr>
        <w:ind w:firstLine="567"/>
        <w:jc w:val="right"/>
      </w:pPr>
      <w:r>
        <w:t>к договору поставки №_____</w:t>
      </w:r>
    </w:p>
    <w:p w:rsidR="0021057C" w:rsidRDefault="0021057C" w:rsidP="00744D28">
      <w:pPr>
        <w:ind w:firstLine="567"/>
        <w:jc w:val="right"/>
      </w:pPr>
      <w:r>
        <w:t>от «___»_______201__ г.</w:t>
      </w:r>
    </w:p>
    <w:p w:rsidR="0021057C" w:rsidRDefault="0021057C" w:rsidP="00744D28">
      <w:pPr>
        <w:ind w:left="284"/>
        <w:jc w:val="right"/>
        <w:rPr>
          <w:b/>
        </w:rPr>
      </w:pPr>
    </w:p>
    <w:p w:rsidR="0021057C" w:rsidRDefault="0021057C" w:rsidP="00744D28">
      <w:pPr>
        <w:ind w:left="284"/>
      </w:pPr>
    </w:p>
    <w:p w:rsidR="0021057C" w:rsidRDefault="0021057C" w:rsidP="00744D28">
      <w:pPr>
        <w:ind w:left="284"/>
        <w:jc w:val="center"/>
        <w:rPr>
          <w:b/>
        </w:rPr>
      </w:pPr>
      <w:r>
        <w:rPr>
          <w:b/>
        </w:rPr>
        <w:t>Адреса и платежные реквизиты Получателя</w:t>
      </w:r>
    </w:p>
    <w:p w:rsidR="0021057C" w:rsidRDefault="0021057C" w:rsidP="00744D28">
      <w:pPr>
        <w:ind w:left="284"/>
        <w:jc w:val="center"/>
        <w:rPr>
          <w:b/>
        </w:rPr>
      </w:pPr>
    </w:p>
    <w:p w:rsidR="0021057C" w:rsidRDefault="0021057C" w:rsidP="00744D28">
      <w:pPr>
        <w:rPr>
          <w:i/>
        </w:rPr>
      </w:pPr>
    </w:p>
    <w:p w:rsidR="0021057C" w:rsidRDefault="0021057C" w:rsidP="00744D28">
      <w:r>
        <w:t>Филиал ПАО «ТрансКонтейнер» на Куйбышевской  железной дороге</w:t>
      </w:r>
    </w:p>
    <w:p w:rsidR="0021057C" w:rsidRDefault="0021057C" w:rsidP="00744D28">
      <w:pPr>
        <w:rPr>
          <w:snapToGrid w:val="0"/>
          <w:color w:val="000000"/>
        </w:rPr>
      </w:pPr>
      <w:r>
        <w:rPr>
          <w:snapToGrid w:val="0"/>
          <w:color w:val="000000"/>
        </w:rPr>
        <w:t xml:space="preserve">Место нахождения филиала: </w:t>
      </w:r>
    </w:p>
    <w:p w:rsidR="0021057C" w:rsidRDefault="0021057C" w:rsidP="00744D28">
      <w:pPr>
        <w:rPr>
          <w:color w:val="000000"/>
        </w:rPr>
      </w:pPr>
      <w:r>
        <w:rPr>
          <w:snapToGrid w:val="0"/>
          <w:color w:val="000000"/>
        </w:rPr>
        <w:t xml:space="preserve">РФ, </w:t>
      </w:r>
      <w:r>
        <w:rPr>
          <w:color w:val="000000"/>
        </w:rPr>
        <w:t>443041, г. Самара, ул. Льва Толстого, д.131</w:t>
      </w:r>
    </w:p>
    <w:p w:rsidR="0021057C" w:rsidRDefault="0021057C" w:rsidP="00744D28">
      <w:pPr>
        <w:rPr>
          <w:snapToGrid w:val="0"/>
          <w:color w:val="000000"/>
        </w:rPr>
      </w:pPr>
      <w:r>
        <w:rPr>
          <w:snapToGrid w:val="0"/>
          <w:color w:val="000000"/>
        </w:rPr>
        <w:t>Телефон/факс (846) 303-71-14</w:t>
      </w:r>
    </w:p>
    <w:p w:rsidR="0021057C" w:rsidRDefault="0021057C" w:rsidP="00744D28">
      <w:pPr>
        <w:rPr>
          <w:snapToGrid w:val="0"/>
          <w:color w:val="000000"/>
        </w:rPr>
      </w:pPr>
      <w:r>
        <w:rPr>
          <w:snapToGrid w:val="0"/>
          <w:color w:val="000000"/>
        </w:rPr>
        <w:t xml:space="preserve">ИНН 7708591995  КПП </w:t>
      </w:r>
      <w:r>
        <w:rPr>
          <w:color w:val="000000"/>
        </w:rPr>
        <w:t>997650001</w:t>
      </w:r>
      <w:r>
        <w:rPr>
          <w:b/>
          <w:color w:val="000000"/>
        </w:rPr>
        <w:t xml:space="preserve"> </w:t>
      </w:r>
    </w:p>
    <w:p w:rsidR="0021057C" w:rsidRDefault="0021057C" w:rsidP="00744D28">
      <w:pPr>
        <w:rPr>
          <w:snapToGrid w:val="0"/>
          <w:color w:val="000000"/>
        </w:rPr>
      </w:pPr>
      <w:r>
        <w:rPr>
          <w:snapToGrid w:val="0"/>
          <w:color w:val="000000"/>
        </w:rPr>
        <w:t>ОКПО 94952014 ОКАТО 36401364000</w:t>
      </w:r>
    </w:p>
    <w:p w:rsidR="0021057C" w:rsidRDefault="0021057C" w:rsidP="00744D28">
      <w:pPr>
        <w:rPr>
          <w:snapToGrid w:val="0"/>
          <w:color w:val="000000"/>
        </w:rPr>
      </w:pPr>
      <w:r>
        <w:rPr>
          <w:snapToGrid w:val="0"/>
          <w:color w:val="000000"/>
        </w:rPr>
        <w:t xml:space="preserve">р/с  </w:t>
      </w:r>
      <w:r>
        <w:rPr>
          <w:color w:val="000000"/>
          <w:spacing w:val="-5"/>
        </w:rPr>
        <w:t>407028105102400004079</w:t>
      </w:r>
    </w:p>
    <w:p w:rsidR="0021057C" w:rsidRDefault="0021057C" w:rsidP="00744D28">
      <w:pPr>
        <w:rPr>
          <w:snapToGrid w:val="0"/>
          <w:color w:val="000000"/>
        </w:rPr>
      </w:pPr>
      <w:r>
        <w:rPr>
          <w:snapToGrid w:val="0"/>
          <w:color w:val="000000"/>
        </w:rPr>
        <w:t xml:space="preserve">в  Филиал ПАО Банк ВТБ в г.Нижнем Новгороде </w:t>
      </w:r>
    </w:p>
    <w:p w:rsidR="0021057C" w:rsidRDefault="0021057C" w:rsidP="00744D28">
      <w:pPr>
        <w:rPr>
          <w:snapToGrid w:val="0"/>
          <w:color w:val="000000"/>
        </w:rPr>
      </w:pPr>
      <w:r>
        <w:rPr>
          <w:snapToGrid w:val="0"/>
          <w:color w:val="000000"/>
        </w:rPr>
        <w:t>г. Нижний Новгород</w:t>
      </w:r>
    </w:p>
    <w:p w:rsidR="0021057C" w:rsidRDefault="0021057C" w:rsidP="00744D28">
      <w:pPr>
        <w:rPr>
          <w:snapToGrid w:val="0"/>
          <w:color w:val="000000"/>
        </w:rPr>
      </w:pPr>
      <w:r>
        <w:rPr>
          <w:snapToGrid w:val="0"/>
          <w:color w:val="000000"/>
        </w:rPr>
        <w:t>кор/счет 30101810200000000837</w:t>
      </w:r>
    </w:p>
    <w:p w:rsidR="0021057C" w:rsidRDefault="0021057C" w:rsidP="00744D28">
      <w:pPr>
        <w:rPr>
          <w:snapToGrid w:val="0"/>
          <w:color w:val="000000"/>
        </w:rPr>
      </w:pPr>
      <w:r>
        <w:rPr>
          <w:snapToGrid w:val="0"/>
          <w:color w:val="000000"/>
        </w:rPr>
        <w:t>БИК 042202837</w:t>
      </w:r>
    </w:p>
    <w:p w:rsidR="0021057C" w:rsidRDefault="0021057C" w:rsidP="00744D28"/>
    <w:p w:rsidR="0021057C" w:rsidRDefault="0021057C" w:rsidP="00744D28"/>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1057C" w:rsidTr="00744D28">
        <w:trPr>
          <w:trHeight w:val="2074"/>
        </w:trPr>
        <w:tc>
          <w:tcPr>
            <w:tcW w:w="4705" w:type="dxa"/>
            <w:tcBorders>
              <w:top w:val="nil"/>
              <w:left w:val="nil"/>
              <w:bottom w:val="nil"/>
              <w:right w:val="nil"/>
            </w:tcBorders>
          </w:tcPr>
          <w:p w:rsidR="0021057C" w:rsidRDefault="0021057C">
            <w:r>
              <w:t>Покупатель:</w:t>
            </w:r>
          </w:p>
          <w:p w:rsidR="0021057C" w:rsidRDefault="0021057C"/>
          <w:p w:rsidR="0021057C" w:rsidRDefault="0021057C">
            <w:r>
              <w:t>________    ______________</w:t>
            </w:r>
          </w:p>
          <w:p w:rsidR="0021057C" w:rsidRDefault="0021057C">
            <w:pPr>
              <w:rPr>
                <w:vertAlign w:val="superscript"/>
              </w:rPr>
            </w:pPr>
            <w:r>
              <w:rPr>
                <w:vertAlign w:val="superscript"/>
              </w:rPr>
              <w:t xml:space="preserve">(подпись)                    (Ф.И.О.)                                     </w:t>
            </w:r>
          </w:p>
        </w:tc>
        <w:tc>
          <w:tcPr>
            <w:tcW w:w="4139" w:type="dxa"/>
            <w:tcBorders>
              <w:top w:val="nil"/>
              <w:left w:val="nil"/>
              <w:bottom w:val="nil"/>
              <w:right w:val="nil"/>
            </w:tcBorders>
          </w:tcPr>
          <w:p w:rsidR="0021057C" w:rsidRDefault="0021057C">
            <w:r>
              <w:t>Поставщик:</w:t>
            </w:r>
          </w:p>
          <w:p w:rsidR="0021057C" w:rsidRDefault="0021057C"/>
          <w:p w:rsidR="0021057C" w:rsidRDefault="0021057C">
            <w:r>
              <w:t>________    ______________</w:t>
            </w:r>
          </w:p>
          <w:p w:rsidR="0021057C" w:rsidRDefault="0021057C">
            <w:r>
              <w:rPr>
                <w:vertAlign w:val="superscript"/>
              </w:rPr>
              <w:t xml:space="preserve">(подпись)                    (Ф.И.О.)                                     </w:t>
            </w:r>
          </w:p>
        </w:tc>
      </w:tr>
    </w:tbl>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 w:rsidR="0021057C" w:rsidRDefault="0021057C" w:rsidP="00744D28">
      <w:pPr>
        <w:ind w:firstLine="567"/>
        <w:jc w:val="right"/>
      </w:pPr>
      <w:r>
        <w:t xml:space="preserve">Приложение №3 </w:t>
      </w:r>
    </w:p>
    <w:p w:rsidR="0021057C" w:rsidRDefault="0021057C" w:rsidP="00744D28">
      <w:pPr>
        <w:ind w:firstLine="567"/>
        <w:jc w:val="right"/>
      </w:pPr>
      <w:r>
        <w:t>к договору поставки №_____</w:t>
      </w:r>
    </w:p>
    <w:p w:rsidR="0021057C" w:rsidRDefault="0021057C" w:rsidP="00744D28">
      <w:pPr>
        <w:ind w:firstLine="567"/>
        <w:jc w:val="right"/>
      </w:pPr>
      <w:r>
        <w:t>от «___»_______201__ г.</w:t>
      </w:r>
    </w:p>
    <w:p w:rsidR="0021057C" w:rsidRDefault="0021057C" w:rsidP="00744D28">
      <w:pPr>
        <w:jc w:val="center"/>
        <w:rPr>
          <w:b/>
        </w:rPr>
      </w:pPr>
    </w:p>
    <w:p w:rsidR="0021057C" w:rsidRDefault="0021057C" w:rsidP="00744D28">
      <w:pPr>
        <w:jc w:val="center"/>
        <w:rPr>
          <w:b/>
        </w:rPr>
      </w:pPr>
      <w:r>
        <w:rPr>
          <w:b/>
        </w:rPr>
        <w:t>Акт приемки-передачи Товара</w:t>
      </w:r>
    </w:p>
    <w:p w:rsidR="0021057C" w:rsidRDefault="0021057C" w:rsidP="00744D28">
      <w:pPr>
        <w:shd w:val="clear" w:color="auto" w:fill="FFFFFF"/>
        <w:spacing w:line="451" w:lineRule="exact"/>
      </w:pPr>
      <w:r>
        <w:t>г. _______                                                                                         «___» __________ 201_г.</w:t>
      </w:r>
    </w:p>
    <w:p w:rsidR="0021057C" w:rsidRDefault="0021057C" w:rsidP="00744D28">
      <w:pPr>
        <w:shd w:val="clear" w:color="auto" w:fill="FFFFFF"/>
        <w:jc w:val="both"/>
      </w:pPr>
      <w:r>
        <w:t xml:space="preserve"> </w:t>
      </w:r>
      <w:r>
        <w:tab/>
      </w:r>
    </w:p>
    <w:p w:rsidR="0021057C" w:rsidRDefault="0021057C" w:rsidP="00744D28">
      <w:pPr>
        <w:ind w:right="163" w:firstLine="397"/>
        <w:jc w:val="both"/>
        <w:rPr>
          <w:i/>
        </w:rPr>
      </w:pPr>
      <w:r>
        <w:rPr>
          <w:color w:val="000000"/>
          <w:spacing w:val="10"/>
        </w:rPr>
        <w:t xml:space="preserve">Публичное акционерное общество «Центр по перевозке грузов в </w:t>
      </w:r>
      <w:r>
        <w:rPr>
          <w:color w:val="000000"/>
          <w:spacing w:val="-1"/>
        </w:rPr>
        <w:t xml:space="preserve">контейнерах «ТрансКонтейнер» (сокращенно – ПАО «ТрансКонтейнер»), именуемое в дальнейшем «Покупатель», в лице </w:t>
      </w:r>
      <w:r>
        <w:rPr>
          <w:color w:val="000000"/>
          <w:spacing w:val="4"/>
        </w:rPr>
        <w:t xml:space="preserve">директора филиала ПАО «ТрансКонтейнер» на Куйбышевской железной дороге Булытова Алексея Николаевича, действующего на </w:t>
      </w:r>
      <w:r>
        <w:rPr>
          <w:color w:val="000000"/>
          <w:spacing w:val="14"/>
        </w:rPr>
        <w:t xml:space="preserve">основании доверенности от ______года № ___________г., с одной стороны, </w:t>
      </w:r>
      <w:r>
        <w:t xml:space="preserve">и  _______________________________________________________________, </w:t>
      </w:r>
    </w:p>
    <w:p w:rsidR="0021057C" w:rsidRDefault="0021057C" w:rsidP="00744D28">
      <w:pPr>
        <w:ind w:right="163" w:firstLine="900"/>
        <w:jc w:val="both"/>
        <w:rPr>
          <w:i/>
        </w:rPr>
      </w:pPr>
      <w:r>
        <w:rPr>
          <w:i/>
        </w:rPr>
        <w:t>(указывается полностью организационно-правовая форма юридического лица и наименование юридического лица, соответствующее его уставу)</w:t>
      </w:r>
    </w:p>
    <w:p w:rsidR="0021057C" w:rsidRDefault="0021057C" w:rsidP="00744D28">
      <w:pPr>
        <w:ind w:right="163"/>
      </w:pPr>
      <w:r>
        <w:t xml:space="preserve">именуемое в дальнейшем «Поставщик», в лице __________________________,   </w:t>
      </w:r>
    </w:p>
    <w:p w:rsidR="0021057C" w:rsidRDefault="0021057C" w:rsidP="00744D28">
      <w:pPr>
        <w:ind w:right="163"/>
      </w:pPr>
      <w:r>
        <w:t xml:space="preserve">                                                                                  </w:t>
      </w:r>
      <w:r>
        <w:rPr>
          <w:i/>
        </w:rPr>
        <w:t xml:space="preserve">(должность, Ф.И.О. – полностью)                                 </w:t>
      </w:r>
    </w:p>
    <w:p w:rsidR="0021057C" w:rsidRDefault="0021057C" w:rsidP="00744D28">
      <w:pPr>
        <w:ind w:right="163"/>
        <w:jc w:val="both"/>
      </w:pPr>
      <w:r>
        <w:t>действующего на основании __________________________________________,</w:t>
      </w:r>
    </w:p>
    <w:p w:rsidR="0021057C" w:rsidRDefault="0021057C" w:rsidP="00744D28">
      <w:pPr>
        <w:ind w:right="163"/>
        <w:jc w:val="both"/>
        <w:rPr>
          <w:i/>
        </w:rPr>
      </w:pPr>
      <w:r>
        <w:rPr>
          <w:i/>
        </w:rPr>
        <w:t xml:space="preserve"> (указывается документ, уполномочивающий лицо на заключение     Договора, например: устав; доверенность от_____ 20__ года №__)</w:t>
      </w:r>
    </w:p>
    <w:p w:rsidR="0021057C" w:rsidRDefault="0021057C" w:rsidP="00744D28">
      <w:pPr>
        <w:ind w:right="-1"/>
        <w:jc w:val="both"/>
      </w:pPr>
      <w:r>
        <w:t>с другой стороны, именуемые в дальнейшем «Стороны», , составили Акт приема-передачи оборудования.</w:t>
      </w:r>
    </w:p>
    <w:p w:rsidR="0021057C" w:rsidRDefault="0021057C" w:rsidP="00744D28">
      <w:pPr>
        <w:shd w:val="clear" w:color="auto" w:fill="FFFFFF"/>
        <w:ind w:firstLine="708"/>
        <w:jc w:val="both"/>
      </w:pPr>
      <w:r>
        <w:t>На основании Договора поставки №____ от «_____» __________ 201_г., Поставщик передает Покупателю в собственность следующей Товар:</w:t>
      </w:r>
    </w:p>
    <w:p w:rsidR="0021057C" w:rsidRDefault="0021057C" w:rsidP="00744D28">
      <w:pPr>
        <w:shd w:val="clear" w:color="auto" w:fill="FFFFFF"/>
        <w:jc w:val="both"/>
      </w:pPr>
      <w:r>
        <w:t>1.</w:t>
      </w:r>
      <w:r>
        <w:tab/>
        <w:t>_________________________.</w:t>
      </w:r>
    </w:p>
    <w:p w:rsidR="0021057C" w:rsidRDefault="0021057C" w:rsidP="00744D28">
      <w:pPr>
        <w:shd w:val="clear" w:color="auto" w:fill="FFFFFF"/>
        <w:ind w:firstLine="708"/>
        <w:jc w:val="both"/>
      </w:pPr>
      <w: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21057C" w:rsidRDefault="0021057C" w:rsidP="00744D28">
      <w:pPr>
        <w:shd w:val="clear" w:color="auto" w:fill="FFFFFF"/>
        <w:ind w:firstLine="708"/>
        <w:jc w:val="both"/>
      </w:pPr>
      <w:r>
        <w:t xml:space="preserve">До передачи, Товар не </w:t>
      </w:r>
      <w:r>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t>.</w:t>
      </w:r>
    </w:p>
    <w:p w:rsidR="0021057C" w:rsidRDefault="0021057C" w:rsidP="00744D28">
      <w:pPr>
        <w:shd w:val="clear" w:color="auto" w:fill="FFFFFF"/>
        <w:jc w:val="both"/>
      </w:pPr>
      <w:r>
        <w:t>Получил :                                                            Передал:</w:t>
      </w: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6"/>
        <w:gridCol w:w="1394"/>
        <w:gridCol w:w="4153"/>
        <w:gridCol w:w="1198"/>
      </w:tblGrid>
      <w:tr w:rsidR="0021057C" w:rsidTr="00744D28">
        <w:trPr>
          <w:trHeight w:val="1954"/>
        </w:trPr>
        <w:tc>
          <w:tcPr>
            <w:tcW w:w="4820" w:type="dxa"/>
            <w:gridSpan w:val="2"/>
            <w:tcBorders>
              <w:top w:val="nil"/>
              <w:left w:val="nil"/>
              <w:bottom w:val="nil"/>
              <w:right w:val="nil"/>
            </w:tcBorders>
          </w:tcPr>
          <w:p w:rsidR="0021057C" w:rsidRPr="00156EC0" w:rsidRDefault="0021057C">
            <w:pPr>
              <w:widowControl w:val="0"/>
              <w:autoSpaceDE w:val="0"/>
              <w:autoSpaceDN w:val="0"/>
              <w:adjustRightInd w:val="0"/>
              <w:rPr>
                <w:b/>
                <w:bCs/>
              </w:rPr>
            </w:pPr>
            <w:r w:rsidRPr="00156EC0">
              <w:rPr>
                <w:b/>
                <w:bCs/>
              </w:rPr>
              <w:t>Поставщик:</w:t>
            </w:r>
          </w:p>
          <w:p w:rsidR="0021057C" w:rsidRPr="00156EC0" w:rsidRDefault="0021057C">
            <w:pPr>
              <w:widowControl w:val="0"/>
              <w:autoSpaceDE w:val="0"/>
              <w:autoSpaceDN w:val="0"/>
              <w:adjustRightInd w:val="0"/>
              <w:rPr>
                <w:b/>
                <w:bCs/>
              </w:rPr>
            </w:pPr>
            <w:r w:rsidRPr="00156EC0">
              <w:rPr>
                <w:b/>
                <w:bCs/>
              </w:rPr>
              <w:t>______ «_______________________»</w:t>
            </w: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r w:rsidRPr="00156EC0">
              <w:rPr>
                <w:b/>
                <w:bCs/>
              </w:rPr>
              <w:t xml:space="preserve">Место нахождения:______________ </w:t>
            </w:r>
          </w:p>
          <w:p w:rsidR="0021057C" w:rsidRPr="00156EC0" w:rsidRDefault="0021057C">
            <w:pPr>
              <w:widowControl w:val="0"/>
              <w:autoSpaceDE w:val="0"/>
              <w:autoSpaceDN w:val="0"/>
              <w:adjustRightInd w:val="0"/>
              <w:rPr>
                <w:b/>
                <w:bCs/>
              </w:rPr>
            </w:pPr>
            <w:r w:rsidRPr="00156EC0">
              <w:rPr>
                <w:b/>
                <w:bCs/>
              </w:rPr>
              <w:t>Почтовый адрес:________________</w:t>
            </w:r>
          </w:p>
          <w:p w:rsidR="0021057C" w:rsidRPr="00156EC0" w:rsidRDefault="0021057C">
            <w:pPr>
              <w:widowControl w:val="0"/>
              <w:autoSpaceDE w:val="0"/>
              <w:autoSpaceDN w:val="0"/>
              <w:adjustRightInd w:val="0"/>
            </w:pPr>
            <w:r w:rsidRPr="00156EC0">
              <w:t>ИНН _____________,  КПП __________</w:t>
            </w:r>
          </w:p>
          <w:p w:rsidR="0021057C" w:rsidRPr="00156EC0" w:rsidRDefault="0021057C">
            <w:pPr>
              <w:widowControl w:val="0"/>
              <w:autoSpaceDE w:val="0"/>
              <w:autoSpaceDN w:val="0"/>
              <w:adjustRightInd w:val="0"/>
            </w:pPr>
            <w:r w:rsidRPr="00156EC0">
              <w:t>ОКПО ___________, ОГРН _______</w:t>
            </w:r>
          </w:p>
          <w:p w:rsidR="0021057C" w:rsidRPr="00156EC0" w:rsidRDefault="0021057C">
            <w:pPr>
              <w:widowControl w:val="0"/>
              <w:autoSpaceDE w:val="0"/>
              <w:autoSpaceDN w:val="0"/>
              <w:adjustRightInd w:val="0"/>
              <w:rPr>
                <w:bCs/>
              </w:rPr>
            </w:pPr>
            <w:r w:rsidRPr="00156EC0">
              <w:rPr>
                <w:bCs/>
              </w:rPr>
              <w:t>ОКВЭД__________________</w:t>
            </w: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p>
          <w:p w:rsidR="0021057C" w:rsidRPr="00156EC0" w:rsidRDefault="0021057C">
            <w:pPr>
              <w:widowControl w:val="0"/>
              <w:autoSpaceDE w:val="0"/>
              <w:autoSpaceDN w:val="0"/>
              <w:adjustRightInd w:val="0"/>
              <w:rPr>
                <w:b/>
                <w:bCs/>
              </w:rPr>
            </w:pPr>
            <w:r w:rsidRPr="00156EC0">
              <w:rPr>
                <w:b/>
                <w:bCs/>
              </w:rPr>
              <w:t>Банковские реквизиты:</w:t>
            </w:r>
          </w:p>
          <w:p w:rsidR="0021057C" w:rsidRPr="00156EC0" w:rsidRDefault="0021057C">
            <w:pPr>
              <w:widowControl w:val="0"/>
              <w:autoSpaceDE w:val="0"/>
              <w:autoSpaceDN w:val="0"/>
              <w:adjustRightInd w:val="0"/>
            </w:pPr>
            <w:r w:rsidRPr="00156EC0">
              <w:t>Р/с ________________________</w:t>
            </w:r>
          </w:p>
          <w:p w:rsidR="0021057C" w:rsidRPr="00156EC0" w:rsidRDefault="0021057C">
            <w:pPr>
              <w:widowControl w:val="0"/>
              <w:autoSpaceDE w:val="0"/>
              <w:autoSpaceDN w:val="0"/>
              <w:adjustRightInd w:val="0"/>
            </w:pPr>
            <w:r w:rsidRPr="00156EC0">
              <w:t xml:space="preserve">ОАО «________________» </w:t>
            </w:r>
          </w:p>
          <w:p w:rsidR="0021057C" w:rsidRPr="00156EC0" w:rsidRDefault="0021057C">
            <w:pPr>
              <w:widowControl w:val="0"/>
              <w:autoSpaceDE w:val="0"/>
              <w:autoSpaceDN w:val="0"/>
              <w:adjustRightInd w:val="0"/>
            </w:pPr>
            <w:r w:rsidRPr="00156EC0">
              <w:t>К/с _______________________</w:t>
            </w:r>
          </w:p>
          <w:p w:rsidR="0021057C" w:rsidRPr="00156EC0" w:rsidRDefault="0021057C">
            <w:pPr>
              <w:widowControl w:val="0"/>
              <w:autoSpaceDE w:val="0"/>
              <w:autoSpaceDN w:val="0"/>
              <w:adjustRightInd w:val="0"/>
            </w:pPr>
            <w:r w:rsidRPr="00156EC0">
              <w:t>БИК _________________</w:t>
            </w:r>
          </w:p>
          <w:p w:rsidR="0021057C" w:rsidRPr="00156EC0" w:rsidRDefault="0021057C">
            <w:pPr>
              <w:widowControl w:val="0"/>
              <w:autoSpaceDE w:val="0"/>
              <w:autoSpaceDN w:val="0"/>
              <w:adjustRightInd w:val="0"/>
            </w:pPr>
            <w:r w:rsidRPr="00156EC0">
              <w:t>Тел. 8(______)___________________</w:t>
            </w:r>
          </w:p>
          <w:p w:rsidR="0021057C" w:rsidRPr="00156EC0" w:rsidRDefault="0021057C">
            <w:pPr>
              <w:widowControl w:val="0"/>
              <w:autoSpaceDE w:val="0"/>
              <w:autoSpaceDN w:val="0"/>
              <w:adjustRightInd w:val="0"/>
            </w:pPr>
            <w:r w:rsidRPr="00156EC0">
              <w:t>Факс 8(______) _________________</w:t>
            </w:r>
          </w:p>
          <w:p w:rsidR="0021057C" w:rsidRPr="00156EC0" w:rsidRDefault="0021057C">
            <w:pPr>
              <w:autoSpaceDN w:val="0"/>
              <w:adjustRightInd w:val="0"/>
              <w:snapToGrid w:val="0"/>
            </w:pPr>
          </w:p>
          <w:p w:rsidR="0021057C" w:rsidRPr="00156EC0" w:rsidRDefault="0021057C">
            <w:pPr>
              <w:autoSpaceDN w:val="0"/>
              <w:adjustRightInd w:val="0"/>
              <w:snapToGrid w:val="0"/>
            </w:pPr>
          </w:p>
          <w:p w:rsidR="0021057C" w:rsidRPr="00156EC0" w:rsidRDefault="0021057C">
            <w:pPr>
              <w:autoSpaceDN w:val="0"/>
              <w:adjustRightInd w:val="0"/>
              <w:snapToGrid w:val="0"/>
            </w:pPr>
          </w:p>
          <w:p w:rsidR="0021057C" w:rsidRPr="00156EC0" w:rsidRDefault="0021057C">
            <w:pPr>
              <w:autoSpaceDN w:val="0"/>
              <w:adjustRightInd w:val="0"/>
              <w:snapToGrid w:val="0"/>
            </w:pPr>
          </w:p>
        </w:tc>
        <w:tc>
          <w:tcPr>
            <w:tcW w:w="5351" w:type="dxa"/>
            <w:gridSpan w:val="2"/>
            <w:tcBorders>
              <w:top w:val="nil"/>
              <w:left w:val="nil"/>
              <w:bottom w:val="nil"/>
              <w:right w:val="nil"/>
            </w:tcBorders>
          </w:tcPr>
          <w:p w:rsidR="0021057C" w:rsidRPr="00156EC0" w:rsidRDefault="0021057C">
            <w:pPr>
              <w:rPr>
                <w:b/>
                <w:color w:val="000000"/>
              </w:rPr>
            </w:pPr>
            <w:r w:rsidRPr="00156EC0">
              <w:rPr>
                <w:b/>
                <w:color w:val="000000"/>
              </w:rPr>
              <w:t>Покупатель:</w:t>
            </w:r>
          </w:p>
          <w:p w:rsidR="0021057C" w:rsidRPr="00156EC0" w:rsidRDefault="0021057C">
            <w:pPr>
              <w:rPr>
                <w:b/>
                <w:color w:val="000000"/>
              </w:rPr>
            </w:pPr>
            <w:r w:rsidRPr="00156EC0">
              <w:rPr>
                <w:b/>
                <w:color w:val="000000"/>
              </w:rPr>
              <w:t xml:space="preserve">Публичное акционерное общество «Центр по перевозке грузов в контейнерах «ТрансКонтейнер» </w:t>
            </w:r>
          </w:p>
          <w:p w:rsidR="0021057C" w:rsidRPr="00156EC0" w:rsidRDefault="0021057C">
            <w:pPr>
              <w:rPr>
                <w:b/>
                <w:color w:val="000000"/>
              </w:rPr>
            </w:pPr>
          </w:p>
          <w:p w:rsidR="0021057C" w:rsidRPr="00156EC0" w:rsidRDefault="0021057C">
            <w:pPr>
              <w:rPr>
                <w:b/>
                <w:color w:val="000000"/>
              </w:rPr>
            </w:pPr>
            <w:r w:rsidRPr="00156EC0">
              <w:rPr>
                <w:color w:val="000000"/>
              </w:rPr>
              <w:t>Сокращенное наименование:</w:t>
            </w:r>
            <w:r w:rsidRPr="00156EC0">
              <w:rPr>
                <w:b/>
                <w:color w:val="000000"/>
              </w:rPr>
              <w:t xml:space="preserve"> ПАО «ТрансКонтейнер» </w:t>
            </w:r>
          </w:p>
          <w:p w:rsidR="0021057C" w:rsidRPr="00156EC0" w:rsidRDefault="0021057C">
            <w:pPr>
              <w:rPr>
                <w:snapToGrid w:val="0"/>
                <w:color w:val="000000"/>
              </w:rPr>
            </w:pPr>
            <w:r w:rsidRPr="00156EC0">
              <w:rPr>
                <w:snapToGrid w:val="0"/>
                <w:color w:val="000000"/>
              </w:rPr>
              <w:t xml:space="preserve">ИНН 7708591995  КПП </w:t>
            </w:r>
            <w:r w:rsidRPr="00156EC0">
              <w:rPr>
                <w:color w:val="000000"/>
              </w:rPr>
              <w:t>997650001</w:t>
            </w:r>
            <w:r w:rsidRPr="00156EC0">
              <w:rPr>
                <w:b/>
                <w:color w:val="000000"/>
              </w:rPr>
              <w:t xml:space="preserve"> </w:t>
            </w:r>
          </w:p>
          <w:p w:rsidR="0021057C" w:rsidRPr="00156EC0" w:rsidRDefault="0021057C">
            <w:pPr>
              <w:jc w:val="both"/>
              <w:rPr>
                <w:snapToGrid w:val="0"/>
                <w:color w:val="000000"/>
              </w:rPr>
            </w:pPr>
            <w:r w:rsidRPr="00156EC0">
              <w:rPr>
                <w:snapToGrid w:val="0"/>
                <w:color w:val="000000"/>
              </w:rPr>
              <w:t xml:space="preserve">Юридический  адрес: РФ, 125047, </w:t>
            </w:r>
          </w:p>
          <w:p w:rsidR="0021057C" w:rsidRPr="00156EC0" w:rsidRDefault="0021057C">
            <w:pPr>
              <w:jc w:val="both"/>
              <w:rPr>
                <w:snapToGrid w:val="0"/>
                <w:color w:val="000000"/>
              </w:rPr>
            </w:pPr>
            <w:r w:rsidRPr="00156EC0">
              <w:rPr>
                <w:snapToGrid w:val="0"/>
                <w:color w:val="000000"/>
              </w:rPr>
              <w:t xml:space="preserve">г. Москва,  Оружейный пер., д.19 </w:t>
            </w:r>
          </w:p>
          <w:p w:rsidR="0021057C" w:rsidRPr="00156EC0" w:rsidRDefault="0021057C">
            <w:pPr>
              <w:rPr>
                <w:snapToGrid w:val="0"/>
                <w:color w:val="000000"/>
              </w:rPr>
            </w:pPr>
            <w:r w:rsidRPr="00156EC0">
              <w:rPr>
                <w:b/>
                <w:snapToGrid w:val="0"/>
                <w:color w:val="000000"/>
              </w:rPr>
              <w:t>Филиал ПАО  «ТрансКонтейнер» на Куйбышевской железной дороге</w:t>
            </w:r>
            <w:r w:rsidRPr="00156EC0">
              <w:rPr>
                <w:snapToGrid w:val="0"/>
                <w:color w:val="000000"/>
              </w:rPr>
              <w:t xml:space="preserve"> </w:t>
            </w:r>
          </w:p>
          <w:p w:rsidR="0021057C" w:rsidRPr="00156EC0" w:rsidRDefault="0021057C">
            <w:pPr>
              <w:rPr>
                <w:snapToGrid w:val="0"/>
                <w:color w:val="000000"/>
              </w:rPr>
            </w:pPr>
            <w:r w:rsidRPr="00156EC0">
              <w:rPr>
                <w:snapToGrid w:val="0"/>
                <w:color w:val="000000"/>
              </w:rPr>
              <w:t>ОКПО 94952014 ОКАТО 36401364000</w:t>
            </w:r>
          </w:p>
          <w:p w:rsidR="0021057C" w:rsidRPr="00156EC0" w:rsidRDefault="0021057C">
            <w:pPr>
              <w:rPr>
                <w:snapToGrid w:val="0"/>
                <w:color w:val="000000"/>
              </w:rPr>
            </w:pPr>
            <w:r w:rsidRPr="00156EC0">
              <w:rPr>
                <w:snapToGrid w:val="0"/>
                <w:color w:val="000000"/>
              </w:rPr>
              <w:t xml:space="preserve">Место нахождения филиала: </w:t>
            </w:r>
          </w:p>
          <w:p w:rsidR="0021057C" w:rsidRPr="00156EC0" w:rsidRDefault="0021057C">
            <w:pPr>
              <w:rPr>
                <w:color w:val="000000"/>
              </w:rPr>
            </w:pPr>
            <w:r w:rsidRPr="00156EC0">
              <w:rPr>
                <w:snapToGrid w:val="0"/>
                <w:color w:val="000000"/>
              </w:rPr>
              <w:t xml:space="preserve">РФ, </w:t>
            </w:r>
            <w:r w:rsidRPr="00156EC0">
              <w:rPr>
                <w:color w:val="000000"/>
              </w:rPr>
              <w:t>443041, г. Самара, ул. Льва Толстого, д.131</w:t>
            </w:r>
          </w:p>
          <w:p w:rsidR="0021057C" w:rsidRPr="00156EC0" w:rsidRDefault="0021057C">
            <w:pPr>
              <w:rPr>
                <w:snapToGrid w:val="0"/>
                <w:color w:val="000000"/>
              </w:rPr>
            </w:pPr>
            <w:r w:rsidRPr="00156EC0">
              <w:rPr>
                <w:snapToGrid w:val="0"/>
                <w:color w:val="000000"/>
              </w:rPr>
              <w:t>Телефон/факс (846) 303-71-14</w:t>
            </w:r>
          </w:p>
          <w:p w:rsidR="0021057C" w:rsidRPr="00156EC0" w:rsidRDefault="0021057C">
            <w:pPr>
              <w:rPr>
                <w:b/>
                <w:snapToGrid w:val="0"/>
                <w:color w:val="000000"/>
              </w:rPr>
            </w:pPr>
            <w:r w:rsidRPr="00156EC0">
              <w:rPr>
                <w:b/>
                <w:snapToGrid w:val="0"/>
                <w:color w:val="000000"/>
              </w:rPr>
              <w:t>Платежные реквизиты:</w:t>
            </w:r>
          </w:p>
          <w:p w:rsidR="0021057C" w:rsidRPr="00156EC0" w:rsidRDefault="0021057C">
            <w:pPr>
              <w:rPr>
                <w:snapToGrid w:val="0"/>
                <w:color w:val="000000"/>
              </w:rPr>
            </w:pPr>
            <w:r w:rsidRPr="00156EC0">
              <w:rPr>
                <w:snapToGrid w:val="0"/>
                <w:color w:val="000000"/>
              </w:rPr>
              <w:t xml:space="preserve">р/с  </w:t>
            </w:r>
            <w:r w:rsidRPr="00156EC0">
              <w:rPr>
                <w:color w:val="000000"/>
                <w:spacing w:val="-5"/>
              </w:rPr>
              <w:t>407028105102400004079</w:t>
            </w:r>
          </w:p>
          <w:p w:rsidR="0021057C" w:rsidRPr="00156EC0" w:rsidRDefault="0021057C">
            <w:pPr>
              <w:rPr>
                <w:snapToGrid w:val="0"/>
                <w:color w:val="000000"/>
              </w:rPr>
            </w:pPr>
            <w:r w:rsidRPr="00156EC0">
              <w:rPr>
                <w:snapToGrid w:val="0"/>
                <w:color w:val="000000"/>
              </w:rPr>
              <w:t xml:space="preserve">в  Филиал ПАО Банк ВТБ в г.Нижнем Новгороде </w:t>
            </w:r>
          </w:p>
          <w:p w:rsidR="0021057C" w:rsidRPr="00156EC0" w:rsidRDefault="0021057C">
            <w:pPr>
              <w:rPr>
                <w:snapToGrid w:val="0"/>
                <w:color w:val="000000"/>
              </w:rPr>
            </w:pPr>
            <w:r w:rsidRPr="00156EC0">
              <w:rPr>
                <w:snapToGrid w:val="0"/>
                <w:color w:val="000000"/>
              </w:rPr>
              <w:t>г. Нижний Новгород</w:t>
            </w:r>
          </w:p>
          <w:p w:rsidR="0021057C" w:rsidRPr="00156EC0" w:rsidRDefault="0021057C">
            <w:pPr>
              <w:rPr>
                <w:snapToGrid w:val="0"/>
                <w:color w:val="000000"/>
              </w:rPr>
            </w:pPr>
            <w:r w:rsidRPr="00156EC0">
              <w:rPr>
                <w:snapToGrid w:val="0"/>
                <w:color w:val="000000"/>
              </w:rPr>
              <w:t>кор/счет 30101810200000000837</w:t>
            </w:r>
          </w:p>
          <w:p w:rsidR="0021057C" w:rsidRPr="00156EC0" w:rsidRDefault="0021057C">
            <w:pPr>
              <w:rPr>
                <w:snapToGrid w:val="0"/>
                <w:color w:val="000000"/>
              </w:rPr>
            </w:pPr>
            <w:r w:rsidRPr="00156EC0">
              <w:rPr>
                <w:snapToGrid w:val="0"/>
                <w:color w:val="000000"/>
              </w:rPr>
              <w:t>БИК 042202837</w:t>
            </w:r>
          </w:p>
          <w:p w:rsidR="0021057C" w:rsidRPr="00156EC0" w:rsidRDefault="0021057C"/>
        </w:tc>
      </w:tr>
      <w:tr w:rsidR="0021057C" w:rsidTr="00744D28">
        <w:trPr>
          <w:gridAfter w:val="1"/>
          <w:wAfter w:w="832" w:type="dxa"/>
          <w:trHeight w:val="1314"/>
        </w:trPr>
        <w:tc>
          <w:tcPr>
            <w:tcW w:w="3426" w:type="dxa"/>
            <w:tcBorders>
              <w:top w:val="nil"/>
              <w:left w:val="nil"/>
              <w:bottom w:val="nil"/>
              <w:right w:val="nil"/>
            </w:tcBorders>
          </w:tcPr>
          <w:p w:rsidR="0021057C" w:rsidRDefault="0021057C"/>
          <w:p w:rsidR="0021057C" w:rsidRDefault="0021057C">
            <w:r>
              <w:t>Покупатель:</w:t>
            </w:r>
          </w:p>
          <w:p w:rsidR="0021057C" w:rsidRDefault="0021057C"/>
          <w:p w:rsidR="0021057C" w:rsidRDefault="0021057C">
            <w:r>
              <w:t>________    ______________</w:t>
            </w:r>
          </w:p>
          <w:p w:rsidR="0021057C" w:rsidRDefault="0021057C">
            <w:pPr>
              <w:rPr>
                <w:vertAlign w:val="superscript"/>
              </w:rPr>
            </w:pPr>
            <w:r>
              <w:rPr>
                <w:vertAlign w:val="superscript"/>
              </w:rPr>
              <w:t xml:space="preserve">(подпись)                    (Ф.И.О.)                                     </w:t>
            </w:r>
          </w:p>
        </w:tc>
        <w:tc>
          <w:tcPr>
            <w:tcW w:w="5547" w:type="dxa"/>
            <w:gridSpan w:val="2"/>
            <w:tcBorders>
              <w:top w:val="nil"/>
              <w:left w:val="nil"/>
              <w:bottom w:val="nil"/>
              <w:right w:val="nil"/>
            </w:tcBorders>
          </w:tcPr>
          <w:p w:rsidR="0021057C" w:rsidRDefault="0021057C"/>
          <w:p w:rsidR="0021057C" w:rsidRDefault="0021057C">
            <w:r>
              <w:t>Поставщик:</w:t>
            </w:r>
          </w:p>
          <w:p w:rsidR="0021057C" w:rsidRDefault="0021057C"/>
          <w:p w:rsidR="0021057C" w:rsidRDefault="0021057C">
            <w:r>
              <w:t>________    ______________</w:t>
            </w:r>
          </w:p>
          <w:p w:rsidR="0021057C" w:rsidRDefault="0021057C">
            <w:r>
              <w:rPr>
                <w:vertAlign w:val="superscript"/>
              </w:rPr>
              <w:t xml:space="preserve">(подпись)                    (Ф.И.О.)                                     </w:t>
            </w:r>
          </w:p>
        </w:tc>
      </w:tr>
    </w:tbl>
    <w:p w:rsidR="0021057C" w:rsidRDefault="0021057C" w:rsidP="00744D28"/>
    <w:p w:rsidR="0021057C" w:rsidRDefault="0021057C" w:rsidP="00744D28">
      <w:pPr>
        <w:ind w:firstLine="567"/>
        <w:jc w:val="right"/>
      </w:pPr>
      <w:r>
        <w:br w:type="page"/>
        <w:t xml:space="preserve">Приложение №4 </w:t>
      </w:r>
    </w:p>
    <w:p w:rsidR="0021057C" w:rsidRDefault="0021057C" w:rsidP="00744D28">
      <w:pPr>
        <w:ind w:firstLine="567"/>
        <w:jc w:val="right"/>
      </w:pPr>
      <w:r>
        <w:t>к договору поставки №_____</w:t>
      </w:r>
    </w:p>
    <w:p w:rsidR="0021057C" w:rsidRDefault="0021057C" w:rsidP="00744D28">
      <w:pPr>
        <w:ind w:firstLine="567"/>
        <w:jc w:val="right"/>
      </w:pPr>
      <w:r>
        <w:t>от «___»_______201__ г.</w:t>
      </w:r>
    </w:p>
    <w:p w:rsidR="0021057C" w:rsidRDefault="0021057C" w:rsidP="00744D28">
      <w:pPr>
        <w:rPr>
          <w:i/>
        </w:rPr>
      </w:pPr>
    </w:p>
    <w:p w:rsidR="0021057C" w:rsidRDefault="0021057C" w:rsidP="00744D28">
      <w:pPr>
        <w:shd w:val="clear" w:color="auto" w:fill="FFFFFF"/>
        <w:spacing w:line="451" w:lineRule="exact"/>
        <w:jc w:val="center"/>
        <w:rPr>
          <w:b/>
        </w:rPr>
      </w:pPr>
      <w:r>
        <w:rPr>
          <w:b/>
        </w:rPr>
        <w:t>Акта сдачи-приемки выполненных Работ</w:t>
      </w:r>
    </w:p>
    <w:p w:rsidR="0021057C" w:rsidRDefault="0021057C" w:rsidP="00744D28">
      <w:pPr>
        <w:shd w:val="clear" w:color="auto" w:fill="FFFFFF"/>
        <w:spacing w:line="451" w:lineRule="exact"/>
      </w:pPr>
      <w:r>
        <w:t>г. _______                                                                                                                            «___» __________ 201_г.</w:t>
      </w:r>
    </w:p>
    <w:p w:rsidR="0021057C" w:rsidRDefault="0021057C" w:rsidP="00744D28">
      <w:pPr>
        <w:shd w:val="clear" w:color="auto" w:fill="FFFFFF"/>
        <w:jc w:val="both"/>
      </w:pPr>
      <w:r>
        <w:t xml:space="preserve"> </w:t>
      </w:r>
      <w:r>
        <w:tab/>
      </w:r>
    </w:p>
    <w:p w:rsidR="0021057C" w:rsidRDefault="0021057C" w:rsidP="00744D28">
      <w:pPr>
        <w:ind w:right="163" w:firstLine="397"/>
        <w:jc w:val="both"/>
        <w:rPr>
          <w:i/>
        </w:rPr>
      </w:pPr>
      <w:r>
        <w:rPr>
          <w:color w:val="000000"/>
          <w:spacing w:val="10"/>
        </w:rPr>
        <w:t xml:space="preserve">Публичное акционерное общество «Центр по перевозке грузов в </w:t>
      </w:r>
      <w:r>
        <w:rPr>
          <w:color w:val="000000"/>
          <w:spacing w:val="-1"/>
        </w:rPr>
        <w:t xml:space="preserve">контейнерах «ТрансКонтейнер» (сокращенно – ПАО «ТрансКонтейнер»), именуемое в дальнейшем «Покупатель», в лице </w:t>
      </w:r>
      <w:r>
        <w:rPr>
          <w:color w:val="000000"/>
          <w:spacing w:val="4"/>
        </w:rPr>
        <w:t xml:space="preserve">директора филиала ПАО «ТрансКонтейнер» на Куйбышевской железной дороге Булытова Алексея Николаевича, действующего на </w:t>
      </w:r>
      <w:r>
        <w:rPr>
          <w:color w:val="000000"/>
          <w:spacing w:val="14"/>
        </w:rPr>
        <w:t xml:space="preserve">основании доверенности от ______года № ___________г., с одной стороны, </w:t>
      </w:r>
      <w:r>
        <w:t xml:space="preserve">и  _______________________________________________________________, </w:t>
      </w:r>
    </w:p>
    <w:p w:rsidR="0021057C" w:rsidRDefault="0021057C" w:rsidP="00744D28">
      <w:pPr>
        <w:ind w:right="163" w:firstLine="900"/>
        <w:jc w:val="both"/>
        <w:rPr>
          <w:i/>
        </w:rPr>
      </w:pPr>
      <w:r>
        <w:rPr>
          <w:i/>
        </w:rPr>
        <w:t>(указывается полностью организационно-правовая форма юридического лица и наименование юридического лица, соответствующее его уставу)</w:t>
      </w:r>
    </w:p>
    <w:p w:rsidR="0021057C" w:rsidRDefault="0021057C" w:rsidP="00744D28">
      <w:pPr>
        <w:ind w:right="163"/>
      </w:pPr>
      <w:r>
        <w:t xml:space="preserve">именуемое в дальнейшем «Поставщик», в лице __________________________,   </w:t>
      </w:r>
    </w:p>
    <w:p w:rsidR="0021057C" w:rsidRDefault="0021057C" w:rsidP="00744D28">
      <w:pPr>
        <w:ind w:right="163"/>
      </w:pPr>
      <w:r>
        <w:t xml:space="preserve">                                                                                  </w:t>
      </w:r>
      <w:r>
        <w:rPr>
          <w:i/>
        </w:rPr>
        <w:t xml:space="preserve">(должность, Ф.И.О. – полностью)                                 </w:t>
      </w:r>
    </w:p>
    <w:p w:rsidR="0021057C" w:rsidRDefault="0021057C" w:rsidP="00744D28">
      <w:pPr>
        <w:ind w:right="163"/>
        <w:jc w:val="both"/>
      </w:pPr>
      <w:r>
        <w:t>действующего на основании __________________________________________,</w:t>
      </w:r>
    </w:p>
    <w:p w:rsidR="0021057C" w:rsidRDefault="0021057C" w:rsidP="00744D28">
      <w:pPr>
        <w:ind w:right="163"/>
        <w:jc w:val="both"/>
        <w:rPr>
          <w:i/>
        </w:rPr>
      </w:pPr>
      <w:r>
        <w:rPr>
          <w:i/>
        </w:rPr>
        <w:t xml:space="preserve"> (указывается документ, уполномочивающий лицо на заключение     Договора, например: устав; доверенность от_____ 20__ года №__)</w:t>
      </w:r>
    </w:p>
    <w:p w:rsidR="0021057C" w:rsidRDefault="0021057C" w:rsidP="00744D28">
      <w:pPr>
        <w:ind w:right="-1"/>
        <w:jc w:val="both"/>
      </w:pPr>
      <w:r>
        <w:t>с другой стороны, именуемые в дальнейшем «Стороны», ,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21057C" w:rsidRDefault="0021057C" w:rsidP="00744D28">
      <w:pPr>
        <w:shd w:val="clear" w:color="auto" w:fill="FFFFFF"/>
        <w:jc w:val="both"/>
      </w:pPr>
      <w:r>
        <w:t>1.</w:t>
      </w:r>
      <w:r>
        <w:tab/>
        <w:t>_________________________.</w:t>
      </w:r>
    </w:p>
    <w:p w:rsidR="0021057C" w:rsidRDefault="0021057C" w:rsidP="00744D28">
      <w:pPr>
        <w:shd w:val="clear" w:color="auto" w:fill="FFFFFF"/>
        <w:ind w:firstLine="708"/>
        <w:jc w:val="both"/>
      </w:pPr>
      <w:r>
        <w:t>Работы выполнены полностью, с надлежащим качеством, претензий со стороны Покупателя нет.</w:t>
      </w:r>
    </w:p>
    <w:p w:rsidR="0021057C" w:rsidRDefault="0021057C" w:rsidP="00744D28">
      <w:pPr>
        <w:shd w:val="clear" w:color="auto" w:fill="FFFFFF"/>
        <w:ind w:firstLine="708"/>
        <w:jc w:val="both"/>
      </w:pPr>
      <w:r>
        <w:t>Стоимость выполненных Работ составляет 000 000,00 (Ноль ноль ноль  тысяч ноль) рублей 00 копеек, включая НДС (18%) - 0 000,00 (Ноль тысяч ноль) рублей 00 копеек.</w:t>
      </w:r>
    </w:p>
    <w:tbl>
      <w:tblPr>
        <w:tblW w:w="101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6"/>
        <w:gridCol w:w="1394"/>
        <w:gridCol w:w="4153"/>
        <w:gridCol w:w="1198"/>
      </w:tblGrid>
      <w:tr w:rsidR="0021057C" w:rsidTr="00744D28">
        <w:trPr>
          <w:trHeight w:val="1954"/>
        </w:trPr>
        <w:tc>
          <w:tcPr>
            <w:tcW w:w="4820" w:type="dxa"/>
            <w:gridSpan w:val="2"/>
            <w:tcBorders>
              <w:top w:val="nil"/>
              <w:left w:val="nil"/>
              <w:bottom w:val="nil"/>
              <w:right w:val="nil"/>
            </w:tcBorders>
          </w:tcPr>
          <w:p w:rsidR="0021057C" w:rsidRPr="00B47198" w:rsidRDefault="0021057C">
            <w:pPr>
              <w:widowControl w:val="0"/>
              <w:autoSpaceDE w:val="0"/>
              <w:autoSpaceDN w:val="0"/>
              <w:adjustRightInd w:val="0"/>
              <w:rPr>
                <w:b/>
                <w:bCs/>
              </w:rPr>
            </w:pPr>
            <w:r w:rsidRPr="00B47198">
              <w:rPr>
                <w:b/>
                <w:bCs/>
              </w:rPr>
              <w:t>Поставщик:</w:t>
            </w:r>
          </w:p>
          <w:p w:rsidR="0021057C" w:rsidRPr="00B47198" w:rsidRDefault="0021057C">
            <w:pPr>
              <w:widowControl w:val="0"/>
              <w:autoSpaceDE w:val="0"/>
              <w:autoSpaceDN w:val="0"/>
              <w:adjustRightInd w:val="0"/>
              <w:rPr>
                <w:b/>
                <w:bCs/>
              </w:rPr>
            </w:pPr>
            <w:r w:rsidRPr="00B47198">
              <w:rPr>
                <w:b/>
                <w:bCs/>
              </w:rPr>
              <w:t>______ «_______________________»</w:t>
            </w:r>
          </w:p>
          <w:p w:rsidR="0021057C" w:rsidRPr="00B47198" w:rsidRDefault="0021057C">
            <w:pPr>
              <w:widowControl w:val="0"/>
              <w:autoSpaceDE w:val="0"/>
              <w:autoSpaceDN w:val="0"/>
              <w:adjustRightInd w:val="0"/>
              <w:rPr>
                <w:b/>
                <w:bCs/>
              </w:rPr>
            </w:pPr>
          </w:p>
          <w:p w:rsidR="0021057C" w:rsidRPr="00B47198" w:rsidRDefault="0021057C">
            <w:pPr>
              <w:widowControl w:val="0"/>
              <w:autoSpaceDE w:val="0"/>
              <w:autoSpaceDN w:val="0"/>
              <w:adjustRightInd w:val="0"/>
              <w:rPr>
                <w:b/>
                <w:bCs/>
              </w:rPr>
            </w:pPr>
            <w:r w:rsidRPr="00B47198">
              <w:rPr>
                <w:b/>
                <w:bCs/>
              </w:rPr>
              <w:t xml:space="preserve">Место нахождения:______________ </w:t>
            </w:r>
          </w:p>
          <w:p w:rsidR="0021057C" w:rsidRPr="00B47198" w:rsidRDefault="0021057C">
            <w:pPr>
              <w:widowControl w:val="0"/>
              <w:autoSpaceDE w:val="0"/>
              <w:autoSpaceDN w:val="0"/>
              <w:adjustRightInd w:val="0"/>
              <w:rPr>
                <w:b/>
                <w:bCs/>
              </w:rPr>
            </w:pPr>
            <w:r w:rsidRPr="00B47198">
              <w:rPr>
                <w:b/>
                <w:bCs/>
              </w:rPr>
              <w:t>Почтовый адрес:________________</w:t>
            </w:r>
          </w:p>
          <w:p w:rsidR="0021057C" w:rsidRPr="00B47198" w:rsidRDefault="0021057C">
            <w:pPr>
              <w:widowControl w:val="0"/>
              <w:autoSpaceDE w:val="0"/>
              <w:autoSpaceDN w:val="0"/>
              <w:adjustRightInd w:val="0"/>
            </w:pPr>
            <w:r w:rsidRPr="00B47198">
              <w:t>ИНН _____________,  КПП __________</w:t>
            </w:r>
          </w:p>
          <w:p w:rsidR="0021057C" w:rsidRPr="00B47198" w:rsidRDefault="0021057C">
            <w:pPr>
              <w:widowControl w:val="0"/>
              <w:autoSpaceDE w:val="0"/>
              <w:autoSpaceDN w:val="0"/>
              <w:adjustRightInd w:val="0"/>
            </w:pPr>
            <w:r w:rsidRPr="00B47198">
              <w:t>ОКПО ___________, ОГРН _______</w:t>
            </w:r>
          </w:p>
          <w:p w:rsidR="0021057C" w:rsidRPr="00B47198" w:rsidRDefault="0021057C">
            <w:pPr>
              <w:widowControl w:val="0"/>
              <w:autoSpaceDE w:val="0"/>
              <w:autoSpaceDN w:val="0"/>
              <w:adjustRightInd w:val="0"/>
              <w:rPr>
                <w:bCs/>
              </w:rPr>
            </w:pPr>
            <w:r w:rsidRPr="00B47198">
              <w:rPr>
                <w:bCs/>
              </w:rPr>
              <w:t>ОКВЭД__________________</w:t>
            </w:r>
          </w:p>
          <w:p w:rsidR="0021057C" w:rsidRPr="00B47198" w:rsidRDefault="0021057C">
            <w:pPr>
              <w:widowControl w:val="0"/>
              <w:autoSpaceDE w:val="0"/>
              <w:autoSpaceDN w:val="0"/>
              <w:adjustRightInd w:val="0"/>
              <w:rPr>
                <w:b/>
                <w:bCs/>
              </w:rPr>
            </w:pPr>
          </w:p>
          <w:p w:rsidR="0021057C" w:rsidRPr="00B47198" w:rsidRDefault="0021057C">
            <w:pPr>
              <w:widowControl w:val="0"/>
              <w:autoSpaceDE w:val="0"/>
              <w:autoSpaceDN w:val="0"/>
              <w:adjustRightInd w:val="0"/>
              <w:rPr>
                <w:b/>
                <w:bCs/>
              </w:rPr>
            </w:pPr>
          </w:p>
          <w:p w:rsidR="0021057C" w:rsidRPr="00B47198" w:rsidRDefault="0021057C">
            <w:pPr>
              <w:widowControl w:val="0"/>
              <w:autoSpaceDE w:val="0"/>
              <w:autoSpaceDN w:val="0"/>
              <w:adjustRightInd w:val="0"/>
              <w:rPr>
                <w:b/>
                <w:bCs/>
              </w:rPr>
            </w:pPr>
          </w:p>
          <w:p w:rsidR="0021057C" w:rsidRPr="00B47198" w:rsidRDefault="0021057C">
            <w:pPr>
              <w:widowControl w:val="0"/>
              <w:autoSpaceDE w:val="0"/>
              <w:autoSpaceDN w:val="0"/>
              <w:adjustRightInd w:val="0"/>
              <w:rPr>
                <w:b/>
                <w:bCs/>
              </w:rPr>
            </w:pPr>
          </w:p>
          <w:p w:rsidR="0021057C" w:rsidRPr="00B47198" w:rsidRDefault="0021057C">
            <w:pPr>
              <w:widowControl w:val="0"/>
              <w:autoSpaceDE w:val="0"/>
              <w:autoSpaceDN w:val="0"/>
              <w:adjustRightInd w:val="0"/>
              <w:rPr>
                <w:b/>
                <w:bCs/>
              </w:rPr>
            </w:pPr>
            <w:r w:rsidRPr="00B47198">
              <w:rPr>
                <w:b/>
                <w:bCs/>
              </w:rPr>
              <w:t>Банковские реквизиты:</w:t>
            </w:r>
          </w:p>
          <w:p w:rsidR="0021057C" w:rsidRPr="00B47198" w:rsidRDefault="0021057C">
            <w:pPr>
              <w:widowControl w:val="0"/>
              <w:autoSpaceDE w:val="0"/>
              <w:autoSpaceDN w:val="0"/>
              <w:adjustRightInd w:val="0"/>
            </w:pPr>
            <w:r w:rsidRPr="00B47198">
              <w:t>Р/с ________________________</w:t>
            </w:r>
          </w:p>
          <w:p w:rsidR="0021057C" w:rsidRPr="00B47198" w:rsidRDefault="0021057C">
            <w:pPr>
              <w:widowControl w:val="0"/>
              <w:autoSpaceDE w:val="0"/>
              <w:autoSpaceDN w:val="0"/>
              <w:adjustRightInd w:val="0"/>
            </w:pPr>
            <w:r w:rsidRPr="00B47198">
              <w:t xml:space="preserve">ОАО «________________» </w:t>
            </w:r>
          </w:p>
          <w:p w:rsidR="0021057C" w:rsidRPr="00B47198" w:rsidRDefault="0021057C">
            <w:pPr>
              <w:widowControl w:val="0"/>
              <w:autoSpaceDE w:val="0"/>
              <w:autoSpaceDN w:val="0"/>
              <w:adjustRightInd w:val="0"/>
            </w:pPr>
            <w:r w:rsidRPr="00B47198">
              <w:t>К/с _______________________</w:t>
            </w:r>
          </w:p>
          <w:p w:rsidR="0021057C" w:rsidRPr="00B47198" w:rsidRDefault="0021057C">
            <w:pPr>
              <w:widowControl w:val="0"/>
              <w:autoSpaceDE w:val="0"/>
              <w:autoSpaceDN w:val="0"/>
              <w:adjustRightInd w:val="0"/>
            </w:pPr>
            <w:r w:rsidRPr="00B47198">
              <w:t>БИК _________________</w:t>
            </w:r>
          </w:p>
          <w:p w:rsidR="0021057C" w:rsidRPr="00B47198" w:rsidRDefault="0021057C">
            <w:pPr>
              <w:widowControl w:val="0"/>
              <w:autoSpaceDE w:val="0"/>
              <w:autoSpaceDN w:val="0"/>
              <w:adjustRightInd w:val="0"/>
            </w:pPr>
            <w:r w:rsidRPr="00B47198">
              <w:t>Тел. 8(______)___________________</w:t>
            </w:r>
          </w:p>
          <w:p w:rsidR="0021057C" w:rsidRPr="00B47198" w:rsidRDefault="0021057C">
            <w:pPr>
              <w:widowControl w:val="0"/>
              <w:autoSpaceDE w:val="0"/>
              <w:autoSpaceDN w:val="0"/>
              <w:adjustRightInd w:val="0"/>
            </w:pPr>
            <w:r w:rsidRPr="00B47198">
              <w:t>Факс 8(______) _________________</w:t>
            </w:r>
          </w:p>
          <w:p w:rsidR="0021057C" w:rsidRPr="00B47198" w:rsidRDefault="0021057C">
            <w:pPr>
              <w:autoSpaceDN w:val="0"/>
              <w:adjustRightInd w:val="0"/>
              <w:snapToGrid w:val="0"/>
            </w:pPr>
          </w:p>
          <w:p w:rsidR="0021057C" w:rsidRPr="00B47198" w:rsidRDefault="0021057C">
            <w:pPr>
              <w:autoSpaceDN w:val="0"/>
              <w:adjustRightInd w:val="0"/>
              <w:snapToGrid w:val="0"/>
            </w:pPr>
          </w:p>
          <w:p w:rsidR="0021057C" w:rsidRPr="00B47198" w:rsidRDefault="0021057C">
            <w:pPr>
              <w:autoSpaceDN w:val="0"/>
              <w:adjustRightInd w:val="0"/>
              <w:snapToGrid w:val="0"/>
            </w:pPr>
          </w:p>
          <w:p w:rsidR="0021057C" w:rsidRPr="00B47198" w:rsidRDefault="0021057C">
            <w:pPr>
              <w:autoSpaceDN w:val="0"/>
              <w:adjustRightInd w:val="0"/>
              <w:snapToGrid w:val="0"/>
            </w:pPr>
          </w:p>
        </w:tc>
        <w:tc>
          <w:tcPr>
            <w:tcW w:w="5351" w:type="dxa"/>
            <w:gridSpan w:val="2"/>
            <w:tcBorders>
              <w:top w:val="nil"/>
              <w:left w:val="nil"/>
              <w:bottom w:val="nil"/>
              <w:right w:val="nil"/>
            </w:tcBorders>
          </w:tcPr>
          <w:p w:rsidR="0021057C" w:rsidRPr="00B47198" w:rsidRDefault="0021057C">
            <w:pPr>
              <w:rPr>
                <w:b/>
                <w:color w:val="000000"/>
              </w:rPr>
            </w:pPr>
            <w:r w:rsidRPr="00B47198">
              <w:rPr>
                <w:b/>
                <w:color w:val="000000"/>
              </w:rPr>
              <w:t>Покупатель:</w:t>
            </w:r>
          </w:p>
          <w:p w:rsidR="0021057C" w:rsidRPr="00B47198" w:rsidRDefault="0021057C">
            <w:pPr>
              <w:rPr>
                <w:b/>
                <w:color w:val="000000"/>
              </w:rPr>
            </w:pPr>
            <w:r w:rsidRPr="00B47198">
              <w:rPr>
                <w:b/>
                <w:color w:val="000000"/>
              </w:rPr>
              <w:t xml:space="preserve">Публичное акционерное общество «Центр по перевозке грузов в контейнерах «ТрансКонтейнер» </w:t>
            </w:r>
          </w:p>
          <w:p w:rsidR="0021057C" w:rsidRPr="00B47198" w:rsidRDefault="0021057C">
            <w:pPr>
              <w:rPr>
                <w:b/>
                <w:color w:val="000000"/>
              </w:rPr>
            </w:pPr>
          </w:p>
          <w:p w:rsidR="0021057C" w:rsidRPr="00B47198" w:rsidRDefault="0021057C">
            <w:pPr>
              <w:rPr>
                <w:b/>
                <w:color w:val="000000"/>
              </w:rPr>
            </w:pPr>
            <w:r w:rsidRPr="00B47198">
              <w:rPr>
                <w:color w:val="000000"/>
              </w:rPr>
              <w:t>Сокращенное наименование:</w:t>
            </w:r>
            <w:r w:rsidRPr="00B47198">
              <w:rPr>
                <w:b/>
                <w:color w:val="000000"/>
              </w:rPr>
              <w:t xml:space="preserve"> ПАО «ТрансКонтейнер» </w:t>
            </w:r>
          </w:p>
          <w:p w:rsidR="0021057C" w:rsidRPr="00B47198" w:rsidRDefault="0021057C">
            <w:pPr>
              <w:rPr>
                <w:snapToGrid w:val="0"/>
                <w:color w:val="000000"/>
              </w:rPr>
            </w:pPr>
            <w:r w:rsidRPr="00B47198">
              <w:rPr>
                <w:snapToGrid w:val="0"/>
                <w:color w:val="000000"/>
              </w:rPr>
              <w:t xml:space="preserve">ИНН 7708591995  КПП </w:t>
            </w:r>
            <w:r w:rsidRPr="00B47198">
              <w:rPr>
                <w:color w:val="000000"/>
              </w:rPr>
              <w:t>997650001</w:t>
            </w:r>
            <w:r w:rsidRPr="00B47198">
              <w:rPr>
                <w:b/>
                <w:color w:val="000000"/>
              </w:rPr>
              <w:t xml:space="preserve"> </w:t>
            </w:r>
          </w:p>
          <w:p w:rsidR="0021057C" w:rsidRPr="00B47198" w:rsidRDefault="0021057C">
            <w:pPr>
              <w:jc w:val="both"/>
              <w:rPr>
                <w:snapToGrid w:val="0"/>
                <w:color w:val="000000"/>
              </w:rPr>
            </w:pPr>
            <w:r w:rsidRPr="00B47198">
              <w:rPr>
                <w:snapToGrid w:val="0"/>
                <w:color w:val="000000"/>
              </w:rPr>
              <w:t xml:space="preserve">Юридический  адрес: РФ, 125047, </w:t>
            </w:r>
          </w:p>
          <w:p w:rsidR="0021057C" w:rsidRPr="00B47198" w:rsidRDefault="0021057C">
            <w:pPr>
              <w:jc w:val="both"/>
              <w:rPr>
                <w:snapToGrid w:val="0"/>
                <w:color w:val="000000"/>
              </w:rPr>
            </w:pPr>
            <w:r w:rsidRPr="00B47198">
              <w:rPr>
                <w:snapToGrid w:val="0"/>
                <w:color w:val="000000"/>
              </w:rPr>
              <w:t xml:space="preserve">г. Москва,  Оружейный пер., д.19 </w:t>
            </w:r>
          </w:p>
          <w:p w:rsidR="0021057C" w:rsidRPr="00B47198" w:rsidRDefault="0021057C">
            <w:pPr>
              <w:rPr>
                <w:snapToGrid w:val="0"/>
                <w:color w:val="000000"/>
              </w:rPr>
            </w:pPr>
            <w:r w:rsidRPr="00B47198">
              <w:rPr>
                <w:b/>
                <w:snapToGrid w:val="0"/>
                <w:color w:val="000000"/>
              </w:rPr>
              <w:t>Филиал ПАО  «ТрансКонтейнер» на Куйбышевской железной дороге</w:t>
            </w:r>
            <w:r w:rsidRPr="00B47198">
              <w:rPr>
                <w:snapToGrid w:val="0"/>
                <w:color w:val="000000"/>
              </w:rPr>
              <w:t xml:space="preserve"> </w:t>
            </w:r>
          </w:p>
          <w:p w:rsidR="0021057C" w:rsidRPr="00B47198" w:rsidRDefault="0021057C">
            <w:pPr>
              <w:rPr>
                <w:snapToGrid w:val="0"/>
                <w:color w:val="000000"/>
              </w:rPr>
            </w:pPr>
            <w:r w:rsidRPr="00B47198">
              <w:rPr>
                <w:snapToGrid w:val="0"/>
                <w:color w:val="000000"/>
              </w:rPr>
              <w:t>ОКПО 94952014 ОКАТО 36401364000</w:t>
            </w:r>
          </w:p>
          <w:p w:rsidR="0021057C" w:rsidRPr="00B47198" w:rsidRDefault="0021057C">
            <w:pPr>
              <w:rPr>
                <w:snapToGrid w:val="0"/>
                <w:color w:val="000000"/>
              </w:rPr>
            </w:pPr>
            <w:r w:rsidRPr="00B47198">
              <w:rPr>
                <w:snapToGrid w:val="0"/>
                <w:color w:val="000000"/>
              </w:rPr>
              <w:t xml:space="preserve">Место нахождения филиала: </w:t>
            </w:r>
          </w:p>
          <w:p w:rsidR="0021057C" w:rsidRPr="00B47198" w:rsidRDefault="0021057C">
            <w:pPr>
              <w:rPr>
                <w:color w:val="000000"/>
              </w:rPr>
            </w:pPr>
            <w:r w:rsidRPr="00B47198">
              <w:rPr>
                <w:snapToGrid w:val="0"/>
                <w:color w:val="000000"/>
              </w:rPr>
              <w:t xml:space="preserve">РФ, </w:t>
            </w:r>
            <w:r w:rsidRPr="00B47198">
              <w:rPr>
                <w:color w:val="000000"/>
              </w:rPr>
              <w:t>443041, г. Самара, ул. Льва Толстого, д.131</w:t>
            </w:r>
          </w:p>
          <w:p w:rsidR="0021057C" w:rsidRPr="00B47198" w:rsidRDefault="0021057C">
            <w:pPr>
              <w:rPr>
                <w:snapToGrid w:val="0"/>
                <w:color w:val="000000"/>
              </w:rPr>
            </w:pPr>
            <w:r w:rsidRPr="00B47198">
              <w:rPr>
                <w:snapToGrid w:val="0"/>
                <w:color w:val="000000"/>
              </w:rPr>
              <w:t>Телефон/факс (846) 303-71-14</w:t>
            </w:r>
          </w:p>
          <w:p w:rsidR="0021057C" w:rsidRPr="00B47198" w:rsidRDefault="0021057C">
            <w:pPr>
              <w:rPr>
                <w:b/>
                <w:snapToGrid w:val="0"/>
                <w:color w:val="000000"/>
              </w:rPr>
            </w:pPr>
            <w:r w:rsidRPr="00B47198">
              <w:rPr>
                <w:b/>
                <w:snapToGrid w:val="0"/>
                <w:color w:val="000000"/>
              </w:rPr>
              <w:t>Платежные реквизиты:</w:t>
            </w:r>
          </w:p>
          <w:p w:rsidR="0021057C" w:rsidRPr="00B47198" w:rsidRDefault="0021057C">
            <w:pPr>
              <w:rPr>
                <w:snapToGrid w:val="0"/>
                <w:color w:val="000000"/>
              </w:rPr>
            </w:pPr>
            <w:r w:rsidRPr="00B47198">
              <w:rPr>
                <w:snapToGrid w:val="0"/>
                <w:color w:val="000000"/>
              </w:rPr>
              <w:t xml:space="preserve">р/с  </w:t>
            </w:r>
            <w:r w:rsidRPr="00B47198">
              <w:rPr>
                <w:color w:val="000000"/>
                <w:spacing w:val="-5"/>
              </w:rPr>
              <w:t>407028105102400004079</w:t>
            </w:r>
          </w:p>
          <w:p w:rsidR="0021057C" w:rsidRPr="00B47198" w:rsidRDefault="0021057C">
            <w:pPr>
              <w:rPr>
                <w:snapToGrid w:val="0"/>
                <w:color w:val="000000"/>
              </w:rPr>
            </w:pPr>
            <w:r w:rsidRPr="00B47198">
              <w:rPr>
                <w:snapToGrid w:val="0"/>
                <w:color w:val="000000"/>
              </w:rPr>
              <w:t xml:space="preserve">в  Филиал ПАО Банк ВТБ в г.Нижнем Новгороде </w:t>
            </w:r>
          </w:p>
          <w:p w:rsidR="0021057C" w:rsidRPr="00B47198" w:rsidRDefault="0021057C">
            <w:pPr>
              <w:rPr>
                <w:snapToGrid w:val="0"/>
                <w:color w:val="000000"/>
              </w:rPr>
            </w:pPr>
            <w:r w:rsidRPr="00B47198">
              <w:rPr>
                <w:snapToGrid w:val="0"/>
                <w:color w:val="000000"/>
              </w:rPr>
              <w:t>г. Нижний Новгород</w:t>
            </w:r>
          </w:p>
          <w:p w:rsidR="0021057C" w:rsidRPr="00B47198" w:rsidRDefault="0021057C">
            <w:pPr>
              <w:rPr>
                <w:snapToGrid w:val="0"/>
                <w:color w:val="000000"/>
              </w:rPr>
            </w:pPr>
            <w:r w:rsidRPr="00B47198">
              <w:rPr>
                <w:snapToGrid w:val="0"/>
                <w:color w:val="000000"/>
              </w:rPr>
              <w:t>кор/счет 30101810200000000837</w:t>
            </w:r>
          </w:p>
          <w:p w:rsidR="0021057C" w:rsidRPr="00B47198" w:rsidRDefault="0021057C">
            <w:pPr>
              <w:rPr>
                <w:snapToGrid w:val="0"/>
                <w:color w:val="000000"/>
              </w:rPr>
            </w:pPr>
            <w:r w:rsidRPr="00B47198">
              <w:rPr>
                <w:snapToGrid w:val="0"/>
                <w:color w:val="000000"/>
              </w:rPr>
              <w:t>БИК 042202837</w:t>
            </w:r>
          </w:p>
          <w:p w:rsidR="0021057C" w:rsidRPr="00B47198" w:rsidRDefault="0021057C"/>
        </w:tc>
      </w:tr>
      <w:tr w:rsidR="0021057C" w:rsidTr="00744D28">
        <w:trPr>
          <w:gridAfter w:val="1"/>
          <w:wAfter w:w="832" w:type="dxa"/>
          <w:trHeight w:val="1314"/>
        </w:trPr>
        <w:tc>
          <w:tcPr>
            <w:tcW w:w="3426" w:type="dxa"/>
            <w:tcBorders>
              <w:top w:val="nil"/>
              <w:left w:val="nil"/>
              <w:bottom w:val="nil"/>
              <w:right w:val="nil"/>
            </w:tcBorders>
          </w:tcPr>
          <w:p w:rsidR="0021057C" w:rsidRDefault="0021057C"/>
          <w:p w:rsidR="0021057C" w:rsidRDefault="0021057C">
            <w:r>
              <w:t>Покупатель:</w:t>
            </w:r>
          </w:p>
          <w:p w:rsidR="0021057C" w:rsidRDefault="0021057C"/>
          <w:p w:rsidR="0021057C" w:rsidRDefault="0021057C">
            <w:r>
              <w:t>________    ______________</w:t>
            </w:r>
          </w:p>
          <w:p w:rsidR="0021057C" w:rsidRDefault="0021057C">
            <w:pPr>
              <w:rPr>
                <w:vertAlign w:val="superscript"/>
              </w:rPr>
            </w:pPr>
            <w:r>
              <w:rPr>
                <w:vertAlign w:val="superscript"/>
              </w:rPr>
              <w:t xml:space="preserve">(подпись)                    (Ф.И.О.)                                     </w:t>
            </w:r>
          </w:p>
        </w:tc>
        <w:tc>
          <w:tcPr>
            <w:tcW w:w="5547" w:type="dxa"/>
            <w:gridSpan w:val="2"/>
            <w:tcBorders>
              <w:top w:val="nil"/>
              <w:left w:val="nil"/>
              <w:bottom w:val="nil"/>
              <w:right w:val="nil"/>
            </w:tcBorders>
          </w:tcPr>
          <w:p w:rsidR="0021057C" w:rsidRDefault="0021057C"/>
          <w:p w:rsidR="0021057C" w:rsidRDefault="0021057C">
            <w:r>
              <w:t>Поставщик:</w:t>
            </w:r>
          </w:p>
          <w:p w:rsidR="0021057C" w:rsidRDefault="0021057C"/>
          <w:p w:rsidR="0021057C" w:rsidRDefault="0021057C">
            <w:r>
              <w:t>________    ______________</w:t>
            </w:r>
          </w:p>
          <w:p w:rsidR="0021057C" w:rsidRDefault="0021057C">
            <w:r>
              <w:rPr>
                <w:vertAlign w:val="superscript"/>
              </w:rPr>
              <w:t xml:space="preserve">(подпись)                    (Ф.И.О.)                                     </w:t>
            </w:r>
          </w:p>
        </w:tc>
      </w:tr>
    </w:tbl>
    <w:p w:rsidR="0021057C" w:rsidRDefault="0021057C" w:rsidP="00744D28"/>
    <w:p w:rsidR="0021057C" w:rsidRDefault="0021057C" w:rsidP="00744D28"/>
    <w:p w:rsidR="0021057C" w:rsidRDefault="0021057C" w:rsidP="00744D28">
      <w:pPr>
        <w:pStyle w:val="BodyText"/>
        <w:ind w:firstLine="0"/>
        <w:jc w:val="left"/>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rPr>
          <w:sz w:val="28"/>
          <w:szCs w:val="28"/>
        </w:rPr>
      </w:pPr>
    </w:p>
    <w:p w:rsidR="0021057C" w:rsidRDefault="0021057C" w:rsidP="00744D28">
      <w:pPr>
        <w:suppressAutoHyphens w:val="0"/>
        <w:rPr>
          <w:sz w:val="28"/>
          <w:szCs w:val="28"/>
        </w:rPr>
        <w:sectPr w:rsidR="0021057C">
          <w:pgSz w:w="11906" w:h="16838"/>
          <w:pgMar w:top="794" w:right="851" w:bottom="510" w:left="1418" w:header="709" w:footer="709" w:gutter="0"/>
          <w:cols w:space="720"/>
        </w:sectPr>
      </w:pPr>
    </w:p>
    <w:p w:rsidR="0021057C" w:rsidRDefault="0021057C" w:rsidP="00744D28">
      <w:pPr>
        <w:ind w:firstLine="567"/>
        <w:jc w:val="right"/>
      </w:pPr>
      <w:r>
        <w:t xml:space="preserve">Приложение №5 </w:t>
      </w:r>
    </w:p>
    <w:p w:rsidR="0021057C" w:rsidRDefault="0021057C" w:rsidP="00744D28">
      <w:pPr>
        <w:ind w:firstLine="567"/>
        <w:jc w:val="right"/>
      </w:pPr>
      <w:r>
        <w:t>к договору поставки №_____</w:t>
      </w:r>
    </w:p>
    <w:p w:rsidR="0021057C" w:rsidRDefault="0021057C" w:rsidP="00744D28">
      <w:pPr>
        <w:ind w:firstLine="567"/>
        <w:jc w:val="right"/>
      </w:pPr>
      <w:r>
        <w:t>от «___»_______201__ г.</w:t>
      </w:r>
    </w:p>
    <w:p w:rsidR="0021057C" w:rsidRDefault="0021057C" w:rsidP="00744D28">
      <w:pPr>
        <w:rPr>
          <w:i/>
        </w:rPr>
      </w:pPr>
    </w:p>
    <w:p w:rsidR="0021057C" w:rsidRDefault="0021057C" w:rsidP="00744D28">
      <w:pPr>
        <w:shd w:val="clear" w:color="auto" w:fill="FFFFFF"/>
        <w:spacing w:line="451" w:lineRule="exact"/>
        <w:jc w:val="center"/>
        <w:rPr>
          <w:b/>
        </w:rPr>
      </w:pPr>
      <w:r>
        <w:rPr>
          <w:b/>
        </w:rPr>
        <w:t>Техническое задание</w:t>
      </w:r>
    </w:p>
    <w:p w:rsidR="0021057C" w:rsidRDefault="0021057C" w:rsidP="00744D28">
      <w:pPr>
        <w:shd w:val="clear" w:color="auto" w:fill="FFFFFF"/>
        <w:spacing w:line="451" w:lineRule="exact"/>
        <w:jc w:val="center"/>
        <w:rPr>
          <w:b/>
        </w:rPr>
      </w:pPr>
    </w:p>
    <w:p w:rsidR="0021057C" w:rsidRDefault="0021057C" w:rsidP="00744D28">
      <w:pPr>
        <w:pStyle w:val="ConsNormal"/>
        <w:widowControl/>
        <w:ind w:firstLine="540"/>
        <w:jc w:val="both"/>
        <w:rPr>
          <w:rFonts w:ascii="Times New Roman" w:hAnsi="Times New Roman"/>
          <w:sz w:val="24"/>
          <w:szCs w:val="24"/>
        </w:rPr>
      </w:pPr>
      <w:r>
        <w:rPr>
          <w:rFonts w:ascii="Times New Roman" w:hAnsi="Times New Roman"/>
          <w:sz w:val="24"/>
          <w:szCs w:val="24"/>
        </w:rPr>
        <w:t>1. Основание для выполнения: Инвестиционная программа ПАО "ТрансКонтейнер"  на 2016 год по титулу «Приобретение Грузоподъёмной техники и механизмов»</w:t>
      </w:r>
    </w:p>
    <w:p w:rsidR="0021057C" w:rsidRDefault="0021057C" w:rsidP="00744D28">
      <w:pPr>
        <w:tabs>
          <w:tab w:val="num" w:pos="360"/>
        </w:tabs>
        <w:suppressAutoHyphens w:val="0"/>
        <w:jc w:val="both"/>
      </w:pPr>
      <w:r>
        <w:t xml:space="preserve">         2. Цель Работ : Поставка спредера , работы по монтажу и вводу в эксплуатацию поставленного Товара.</w:t>
      </w:r>
    </w:p>
    <w:p w:rsidR="0021057C" w:rsidRDefault="0021057C" w:rsidP="00744D28">
      <w:pPr>
        <w:pStyle w:val="ConsNormal"/>
        <w:widowControl/>
        <w:ind w:firstLine="540"/>
        <w:jc w:val="both"/>
        <w:rPr>
          <w:rFonts w:ascii="Times New Roman" w:hAnsi="Times New Roman"/>
          <w:sz w:val="24"/>
          <w:szCs w:val="24"/>
        </w:rPr>
      </w:pPr>
      <w:r>
        <w:rPr>
          <w:rFonts w:ascii="Times New Roman" w:hAnsi="Times New Roman"/>
          <w:sz w:val="24"/>
          <w:szCs w:val="24"/>
        </w:rPr>
        <w:t>3. Требования к по поставке  :</w:t>
      </w:r>
    </w:p>
    <w:p w:rsidR="0021057C" w:rsidRDefault="0021057C" w:rsidP="00744D28">
      <w:pPr>
        <w:ind w:firstLine="720"/>
        <w:jc w:val="both"/>
      </w:pPr>
      <w:r>
        <w:t xml:space="preserve">3.1. Спредер должен быть изготовлен согласно ГОСТ 23002-87 «Спредеры для контейнеров серии 1. Общие технические требования» и данного технического задания. </w:t>
      </w:r>
    </w:p>
    <w:p w:rsidR="0021057C" w:rsidRDefault="0021057C" w:rsidP="00744D28">
      <w:pPr>
        <w:ind w:firstLine="720"/>
        <w:jc w:val="both"/>
      </w:pPr>
      <w:r>
        <w:t>3.2. Спредер должен быть совместим к козловому крану  КК-Кнт-36-32/6/6-15-А6-У1 ТУ315500-001-93200677 и без конструктивных изменений и доработок  соответствовать существующей схеме запасовки.</w:t>
      </w:r>
    </w:p>
    <w:p w:rsidR="0021057C" w:rsidRDefault="0021057C" w:rsidP="00744D28">
      <w:pPr>
        <w:pStyle w:val="ListBullet"/>
        <w:numPr>
          <w:ilvl w:val="0"/>
          <w:numId w:val="0"/>
        </w:numPr>
        <w:ind w:firstLine="360"/>
        <w:rPr>
          <w:b w:val="0"/>
          <w:i w:val="0"/>
          <w:sz w:val="24"/>
          <w:szCs w:val="24"/>
        </w:rPr>
      </w:pPr>
      <w:r>
        <w:rPr>
          <w:b w:val="0"/>
          <w:i w:val="0"/>
          <w:sz w:val="24"/>
          <w:szCs w:val="24"/>
        </w:rPr>
        <w:t xml:space="preserve">     3.3. Работы по конструктивному совмещению, являющемуся составной и неотъемлемой частью этого предложения, без которого функционирование данного оборудования невозможно, включают следующие операции: </w:t>
      </w:r>
    </w:p>
    <w:p w:rsidR="0021057C" w:rsidRDefault="0021057C" w:rsidP="00F301D8">
      <w:pPr>
        <w:pStyle w:val="ListBullet"/>
        <w:numPr>
          <w:ilvl w:val="2"/>
          <w:numId w:val="47"/>
        </w:numPr>
        <w:ind w:firstLine="720"/>
        <w:rPr>
          <w:b w:val="0"/>
          <w:i w:val="0"/>
          <w:sz w:val="24"/>
          <w:szCs w:val="24"/>
        </w:rPr>
      </w:pPr>
      <w:r>
        <w:rPr>
          <w:b w:val="0"/>
          <w:i w:val="0"/>
          <w:sz w:val="24"/>
          <w:szCs w:val="24"/>
        </w:rPr>
        <w:t xml:space="preserve">изменение электрической схемы крана для управления спредером, </w:t>
      </w:r>
    </w:p>
    <w:p w:rsidR="0021057C" w:rsidRDefault="0021057C" w:rsidP="00F301D8">
      <w:pPr>
        <w:pStyle w:val="ListBullet"/>
        <w:numPr>
          <w:ilvl w:val="2"/>
          <w:numId w:val="47"/>
        </w:numPr>
        <w:ind w:firstLine="720"/>
        <w:rPr>
          <w:b w:val="0"/>
          <w:i w:val="0"/>
          <w:sz w:val="24"/>
          <w:szCs w:val="24"/>
        </w:rPr>
      </w:pPr>
      <w:r>
        <w:rPr>
          <w:b w:val="0"/>
          <w:i w:val="0"/>
          <w:sz w:val="24"/>
          <w:szCs w:val="24"/>
        </w:rPr>
        <w:t xml:space="preserve">присоединение спредера к грузовой тележке крана с оснащением                               дополнительным кабелем и другие операций по ассемблированию (сборка, монтаж, компоновка). </w:t>
      </w:r>
    </w:p>
    <w:p w:rsidR="0021057C" w:rsidRDefault="0021057C" w:rsidP="00744D28">
      <w:pPr>
        <w:ind w:firstLine="720"/>
        <w:jc w:val="both"/>
      </w:pPr>
      <w:r>
        <w:t>3.4. Механизм раздвижения (телескопирования) спредера для 20, 40-футовых контейнеров должен быть оборудован электромеханическим приводом. Поворотная часть спредера должна иметь размеры согласно приложения 1 к настоящему техническому заданию.</w:t>
      </w:r>
    </w:p>
    <w:p w:rsidR="0021057C" w:rsidRDefault="0021057C" w:rsidP="00744D28">
      <w:pPr>
        <w:ind w:firstLine="720"/>
        <w:jc w:val="both"/>
        <w:rPr>
          <w:u w:val="single"/>
        </w:rPr>
      </w:pPr>
      <w:r>
        <w:t>3.5.</w:t>
      </w:r>
      <w:r>
        <w:rPr>
          <w:u w:val="single"/>
        </w:rPr>
        <w:t xml:space="preserve"> Мощности приводов:</w:t>
      </w:r>
    </w:p>
    <w:p w:rsidR="0021057C" w:rsidRDefault="0021057C" w:rsidP="00744D28">
      <w:pPr>
        <w:numPr>
          <w:ilvl w:val="0"/>
          <w:numId w:val="43"/>
        </w:numPr>
        <w:suppressAutoHyphens w:val="0"/>
        <w:jc w:val="both"/>
      </w:pPr>
      <w:r>
        <w:t>механизма раздвижения (телескопирования) –  не более 3,0 кВт.</w:t>
      </w:r>
    </w:p>
    <w:p w:rsidR="0021057C" w:rsidRDefault="0021057C" w:rsidP="00744D28">
      <w:pPr>
        <w:numPr>
          <w:ilvl w:val="0"/>
          <w:numId w:val="43"/>
        </w:numPr>
        <w:suppressAutoHyphens w:val="0"/>
        <w:jc w:val="both"/>
      </w:pPr>
      <w:r>
        <w:t>суммарная мощность двух приводов механизма поворота захватных кулаков – не более 1,5 кВт.</w:t>
      </w:r>
    </w:p>
    <w:p w:rsidR="0021057C" w:rsidRDefault="0021057C" w:rsidP="00744D28">
      <w:pPr>
        <w:ind w:firstLine="720"/>
        <w:jc w:val="both"/>
      </w:pPr>
      <w:r>
        <w:t>3.6. Двигатели всех механизмов спредера должны иметь встроенный подогрев с питанием 220 Вт и частотой 50 Гц переменного тока от сети крана, и обеспечены теплозащитой от перегрузки и от скачков напряжения сети.</w:t>
      </w:r>
    </w:p>
    <w:p w:rsidR="0021057C" w:rsidRDefault="0021057C" w:rsidP="00744D28">
      <w:pPr>
        <w:ind w:firstLine="720"/>
        <w:jc w:val="both"/>
      </w:pPr>
      <w:r>
        <w:t>3.7. Грузоподъемность спредера –  36 тонн;</w:t>
      </w:r>
    </w:p>
    <w:p w:rsidR="0021057C" w:rsidRDefault="0021057C" w:rsidP="00744D28">
      <w:pPr>
        <w:ind w:firstLine="720"/>
        <w:jc w:val="both"/>
      </w:pPr>
      <w:r>
        <w:t>3.8.  Климатическое исполнение спредера для работы в окружающей  среде с температурой от -40ºС до +40ºС.</w:t>
      </w:r>
    </w:p>
    <w:p w:rsidR="0021057C" w:rsidRDefault="0021057C" w:rsidP="00744D28">
      <w:pPr>
        <w:ind w:firstLine="720"/>
        <w:jc w:val="both"/>
      </w:pPr>
      <w:r>
        <w:t xml:space="preserve">3.9. Система управления спредером должна размещаться в отдельном (автономном) шкафу с электрооборудованием, имеющим режим поддержания микроклимата. </w:t>
      </w:r>
    </w:p>
    <w:p w:rsidR="0021057C" w:rsidRDefault="0021057C" w:rsidP="00744D28">
      <w:pPr>
        <w:ind w:firstLine="720"/>
        <w:jc w:val="both"/>
      </w:pPr>
      <w:r>
        <w:t xml:space="preserve">3.10. Шкаф управления должен быть изготовлен из нержавеющей стали и иметь защиту </w:t>
      </w:r>
      <w:r>
        <w:rPr>
          <w:lang w:val="en-US"/>
        </w:rPr>
        <w:t>IP</w:t>
      </w:r>
      <w:r>
        <w:t>55 по ГОСТ-14254-2015 от проникновения твердых тел, жидкостей, механических ударов и возникновения конденсата.</w:t>
      </w:r>
    </w:p>
    <w:p w:rsidR="0021057C" w:rsidRDefault="0021057C" w:rsidP="00744D28">
      <w:pPr>
        <w:ind w:firstLine="720"/>
        <w:jc w:val="both"/>
      </w:pPr>
      <w:r>
        <w:t>3.11. Температура внутри шкафа должна быть не менее +5ºС при температуре окружающей среды -40ºС.</w:t>
      </w:r>
    </w:p>
    <w:p w:rsidR="0021057C" w:rsidRDefault="0021057C" w:rsidP="00744D28">
      <w:pPr>
        <w:ind w:firstLine="720"/>
        <w:jc w:val="both"/>
      </w:pPr>
      <w:r>
        <w:t>3.12.  Шкаф должен запираться на замок стандартного типа с тремя комплектами ключей.</w:t>
      </w:r>
    </w:p>
    <w:p w:rsidR="0021057C" w:rsidRDefault="0021057C" w:rsidP="00744D28">
      <w:pPr>
        <w:ind w:firstLine="720"/>
        <w:jc w:val="both"/>
      </w:pPr>
      <w:r>
        <w:t>3.13. Рабочее напряжение спредера:</w:t>
      </w:r>
    </w:p>
    <w:p w:rsidR="0021057C" w:rsidRDefault="0021057C" w:rsidP="00F301D8">
      <w:pPr>
        <w:numPr>
          <w:ilvl w:val="0"/>
          <w:numId w:val="49"/>
        </w:numPr>
        <w:suppressAutoHyphens w:val="0"/>
        <w:ind w:firstLine="720"/>
        <w:jc w:val="both"/>
      </w:pPr>
      <w:r>
        <w:t xml:space="preserve"> питающее      – 380 В,</w:t>
      </w:r>
      <w:r>
        <w:rPr>
          <w:color w:val="FF0000"/>
        </w:rPr>
        <w:t xml:space="preserve"> </w:t>
      </w:r>
      <w:r>
        <w:t>50 Гц;</w:t>
      </w:r>
    </w:p>
    <w:p w:rsidR="0021057C" w:rsidRDefault="0021057C" w:rsidP="00F301D8">
      <w:pPr>
        <w:numPr>
          <w:ilvl w:val="0"/>
          <w:numId w:val="49"/>
        </w:numPr>
        <w:suppressAutoHyphens w:val="0"/>
        <w:ind w:firstLine="720"/>
        <w:jc w:val="both"/>
      </w:pPr>
      <w:r>
        <w:t xml:space="preserve">управляющее – 220 В, 50Гц. </w:t>
      </w:r>
    </w:p>
    <w:p w:rsidR="0021057C" w:rsidRDefault="0021057C" w:rsidP="00744D28">
      <w:pPr>
        <w:ind w:firstLine="720"/>
        <w:jc w:val="both"/>
      </w:pPr>
      <w:r>
        <w:t>3.14.  Напряжение на лампах индикации и на обратных электрических сигналах спредера – 24 В.</w:t>
      </w:r>
    </w:p>
    <w:p w:rsidR="0021057C" w:rsidRDefault="0021057C" w:rsidP="00744D28">
      <w:pPr>
        <w:ind w:firstLine="720"/>
        <w:jc w:val="both"/>
      </w:pPr>
    </w:p>
    <w:p w:rsidR="0021057C" w:rsidRDefault="0021057C" w:rsidP="00744D28">
      <w:pPr>
        <w:ind w:firstLine="720"/>
        <w:jc w:val="both"/>
      </w:pPr>
      <w:r>
        <w:t>3.15.Системы безопасности и оповещения:</w:t>
      </w:r>
    </w:p>
    <w:p w:rsidR="0021057C" w:rsidRDefault="0021057C" w:rsidP="00F301D8">
      <w:pPr>
        <w:numPr>
          <w:ilvl w:val="0"/>
          <w:numId w:val="50"/>
        </w:numPr>
        <w:suppressAutoHyphens w:val="0"/>
        <w:ind w:firstLine="720"/>
        <w:jc w:val="both"/>
      </w:pPr>
      <w:r>
        <w:t>визуальное подтверждение посадки спредера на контейнер с определением состояния захватных кулаков.</w:t>
      </w:r>
    </w:p>
    <w:p w:rsidR="0021057C" w:rsidRDefault="0021057C" w:rsidP="00F301D8">
      <w:pPr>
        <w:numPr>
          <w:ilvl w:val="0"/>
          <w:numId w:val="50"/>
        </w:numPr>
        <w:suppressAutoHyphens w:val="0"/>
        <w:ind w:firstLine="720"/>
        <w:jc w:val="both"/>
        <w:rPr>
          <w:b/>
        </w:rPr>
      </w:pPr>
      <w:r>
        <w:t>наличие в системе управления кранов блокировки поворота захватных кулаков при подъеме  контейнера, а также блокировки механизмов крана, если  хотя бы один из захватных кулаков не принял заданного положения.</w:t>
      </w:r>
    </w:p>
    <w:p w:rsidR="0021057C" w:rsidRDefault="0021057C" w:rsidP="00744D28">
      <w:pPr>
        <w:ind w:firstLine="720"/>
        <w:jc w:val="both"/>
      </w:pPr>
      <w:r>
        <w:t>3.16. Сигнальные лампы для визуального оповещения крановщика о работе спредера. Два комплекта светодиодных ламп со следующими цветами:</w:t>
      </w:r>
    </w:p>
    <w:p w:rsidR="0021057C" w:rsidRDefault="0021057C" w:rsidP="00744D28">
      <w:pPr>
        <w:numPr>
          <w:ilvl w:val="0"/>
          <w:numId w:val="51"/>
        </w:numPr>
        <w:suppressAutoHyphens w:val="0"/>
        <w:jc w:val="both"/>
      </w:pPr>
      <w:r>
        <w:t>Зеленый – кулаки замкнуты;</w:t>
      </w:r>
    </w:p>
    <w:p w:rsidR="0021057C" w:rsidRDefault="0021057C" w:rsidP="00744D28">
      <w:pPr>
        <w:numPr>
          <w:ilvl w:val="0"/>
          <w:numId w:val="51"/>
        </w:numPr>
        <w:suppressAutoHyphens w:val="0"/>
        <w:jc w:val="both"/>
      </w:pPr>
      <w:r>
        <w:t>Красный – кулаки разомкнуты;</w:t>
      </w:r>
    </w:p>
    <w:p w:rsidR="0021057C" w:rsidRDefault="0021057C" w:rsidP="00744D28">
      <w:pPr>
        <w:numPr>
          <w:ilvl w:val="0"/>
          <w:numId w:val="51"/>
        </w:numPr>
        <w:suppressAutoHyphens w:val="0"/>
        <w:jc w:val="both"/>
      </w:pPr>
      <w:r>
        <w:t>Желтый – все четыре кулака находятся в фитингах контейнера.</w:t>
      </w:r>
    </w:p>
    <w:p w:rsidR="0021057C" w:rsidRDefault="0021057C" w:rsidP="00744D28">
      <w:pPr>
        <w:ind w:firstLine="720"/>
        <w:jc w:val="both"/>
      </w:pPr>
      <w:r>
        <w:t>3.17.  Сигналы ламп должны одновременно дублироваться в кабине машиниста крана и на пульте управления</w:t>
      </w:r>
      <w:r>
        <w:rPr>
          <w:color w:val="FF0000"/>
        </w:rPr>
        <w:t>.</w:t>
      </w:r>
    </w:p>
    <w:p w:rsidR="0021057C" w:rsidRDefault="0021057C" w:rsidP="00744D28">
      <w:pPr>
        <w:ind w:firstLine="720"/>
        <w:jc w:val="both"/>
      </w:pPr>
      <w:r>
        <w:t>3.18. Сигнальные лампы должны располагаться со стороны кабины управления краном на амортизирующих и гасящих удары элементах.</w:t>
      </w:r>
    </w:p>
    <w:p w:rsidR="0021057C" w:rsidRDefault="0021057C" w:rsidP="00744D28">
      <w:pPr>
        <w:ind w:firstLine="720"/>
        <w:jc w:val="both"/>
      </w:pPr>
      <w:r>
        <w:t>3.19. Наличие направляющих на спредере для быстрой и точной посадки на контейнер.</w:t>
      </w:r>
    </w:p>
    <w:p w:rsidR="0021057C" w:rsidRDefault="0021057C" w:rsidP="00744D28">
      <w:pPr>
        <w:ind w:firstLine="720"/>
        <w:jc w:val="both"/>
        <w:rPr>
          <w:b/>
        </w:rPr>
      </w:pPr>
      <w:r>
        <w:t>3.20. Габаритные размеры  направляющих  в продольном  и   поперечном направлении не должны превышать габаритные размеры контейнера более чем на 80 мм.</w:t>
      </w:r>
    </w:p>
    <w:p w:rsidR="0021057C" w:rsidRDefault="0021057C" w:rsidP="00744D28">
      <w:pPr>
        <w:ind w:firstLine="720"/>
        <w:jc w:val="both"/>
      </w:pPr>
      <w:r>
        <w:t>3.21. Кабели управления и питания должны изготавливаться в специальном исполнении и обеспечивать работоспособность спредера при многократных изгибах и скручиваниях при температуре до - 40ºС.</w:t>
      </w:r>
    </w:p>
    <w:p w:rsidR="0021057C" w:rsidRDefault="0021057C" w:rsidP="00744D28">
      <w:pPr>
        <w:ind w:firstLine="720"/>
        <w:jc w:val="both"/>
      </w:pPr>
      <w:r>
        <w:t>3.22. Кабельная продукция должна быть устойчива к воздействию солнечной радиации, попаданию масел и атмосферных осадков.</w:t>
      </w:r>
    </w:p>
    <w:p w:rsidR="0021057C" w:rsidRDefault="0021057C" w:rsidP="00744D28">
      <w:pPr>
        <w:ind w:firstLine="720"/>
        <w:jc w:val="both"/>
      </w:pPr>
      <w:r>
        <w:t xml:space="preserve">3.23. Комплектация ЗИП на спредер: </w:t>
      </w:r>
    </w:p>
    <w:p w:rsidR="0021057C" w:rsidRDefault="0021057C" w:rsidP="00F301D8">
      <w:pPr>
        <w:numPr>
          <w:ilvl w:val="0"/>
          <w:numId w:val="52"/>
        </w:numPr>
        <w:suppressAutoHyphens w:val="0"/>
        <w:ind w:left="540" w:firstLine="720"/>
        <w:jc w:val="both"/>
      </w:pPr>
      <w:r>
        <w:t xml:space="preserve"> по  одному  запасному   конечному выключателю каждого типа.</w:t>
      </w:r>
    </w:p>
    <w:p w:rsidR="0021057C" w:rsidRDefault="0021057C" w:rsidP="00F301D8">
      <w:pPr>
        <w:numPr>
          <w:ilvl w:val="0"/>
          <w:numId w:val="52"/>
        </w:numPr>
        <w:suppressAutoHyphens w:val="0"/>
        <w:ind w:left="540" w:firstLine="720"/>
        <w:jc w:val="both"/>
      </w:pPr>
      <w:r>
        <w:t xml:space="preserve"> комплект  запасных  дисковых  шайб  для цепи телескопирования.</w:t>
      </w:r>
    </w:p>
    <w:p w:rsidR="0021057C" w:rsidRDefault="0021057C" w:rsidP="00744D28">
      <w:pPr>
        <w:pStyle w:val="ConsNormal"/>
        <w:widowControl/>
        <w:ind w:firstLine="540"/>
        <w:jc w:val="both"/>
        <w:rPr>
          <w:rFonts w:ascii="Times New Roman" w:hAnsi="Times New Roman"/>
          <w:sz w:val="24"/>
          <w:szCs w:val="24"/>
        </w:rPr>
      </w:pPr>
    </w:p>
    <w:p w:rsidR="0021057C" w:rsidRDefault="0021057C" w:rsidP="00744D28">
      <w:pPr>
        <w:ind w:firstLine="720"/>
        <w:jc w:val="both"/>
      </w:pPr>
      <w:r>
        <w:t>3.24. Техническая документация</w:t>
      </w:r>
    </w:p>
    <w:p w:rsidR="0021057C" w:rsidRDefault="0021057C" w:rsidP="00744D28">
      <w:pPr>
        <w:ind w:firstLine="720"/>
        <w:jc w:val="both"/>
      </w:pPr>
      <w:r>
        <w:t>Техническая документация на спредер должна быть на русском языке и включать в обязательном порядке следующие материалы:</w:t>
      </w:r>
    </w:p>
    <w:p w:rsidR="0021057C" w:rsidRDefault="0021057C" w:rsidP="00F301D8">
      <w:pPr>
        <w:numPr>
          <w:ilvl w:val="0"/>
          <w:numId w:val="53"/>
        </w:numPr>
        <w:suppressAutoHyphens w:val="0"/>
        <w:ind w:hanging="431"/>
        <w:jc w:val="both"/>
      </w:pPr>
      <w:r>
        <w:t>подробное техническое описание устройства спредера, включая электрооборудование;</w:t>
      </w:r>
    </w:p>
    <w:p w:rsidR="0021057C" w:rsidRDefault="0021057C" w:rsidP="00744D28">
      <w:pPr>
        <w:numPr>
          <w:ilvl w:val="0"/>
          <w:numId w:val="53"/>
        </w:numPr>
        <w:suppressAutoHyphens w:val="0"/>
        <w:jc w:val="both"/>
      </w:pPr>
      <w:r>
        <w:t>полный перечень запчастей, материалов и узлов спредера;</w:t>
      </w:r>
    </w:p>
    <w:p w:rsidR="0021057C" w:rsidRDefault="0021057C" w:rsidP="00744D28">
      <w:pPr>
        <w:numPr>
          <w:ilvl w:val="0"/>
          <w:numId w:val="53"/>
        </w:numPr>
        <w:suppressAutoHyphens w:val="0"/>
        <w:jc w:val="both"/>
        <w:rPr>
          <w:b/>
        </w:rPr>
      </w:pPr>
      <w:r>
        <w:t>инструкции по монтажу и хранению спредера;</w:t>
      </w:r>
    </w:p>
    <w:p w:rsidR="0021057C" w:rsidRDefault="0021057C" w:rsidP="00744D28">
      <w:pPr>
        <w:numPr>
          <w:ilvl w:val="0"/>
          <w:numId w:val="53"/>
        </w:numPr>
        <w:suppressAutoHyphens w:val="0"/>
        <w:jc w:val="both"/>
        <w:rPr>
          <w:b/>
        </w:rPr>
      </w:pPr>
      <w:r>
        <w:t>инструкцию по эксплуатации, техническому обслуживанию и ремонту спредера с полным описанием работ, периодичности их выполнения, указанием перечней запчастей, материалов и узлов, необходимых для замены при проведении каждого вида технического обслуживания и ремонта спредера</w:t>
      </w:r>
    </w:p>
    <w:p w:rsidR="0021057C" w:rsidRDefault="0021057C" w:rsidP="00744D28">
      <w:pPr>
        <w:suppressAutoHyphens w:val="0"/>
        <w:rPr>
          <w:sz w:val="28"/>
          <w:szCs w:val="28"/>
        </w:rPr>
        <w:sectPr w:rsidR="0021057C">
          <w:pgSz w:w="11906" w:h="16838"/>
          <w:pgMar w:top="794" w:right="851" w:bottom="510" w:left="1418" w:header="709" w:footer="709" w:gutter="0"/>
          <w:cols w:space="720"/>
        </w:sectPr>
      </w:pPr>
    </w:p>
    <w:p w:rsidR="0021057C" w:rsidRDefault="0021057C" w:rsidP="00744D28">
      <w:pPr>
        <w:tabs>
          <w:tab w:val="left" w:pos="22680"/>
        </w:tabs>
        <w:ind w:firstLine="567"/>
        <w:jc w:val="right"/>
        <w:rPr>
          <w:sz w:val="28"/>
          <w:szCs w:val="28"/>
        </w:rPr>
      </w:pPr>
      <w:r>
        <w:rPr>
          <w:sz w:val="20"/>
          <w:szCs w:val="20"/>
        </w:rPr>
        <w:t>Приложение 1 к Техническому заданию</w:t>
      </w:r>
    </w:p>
    <w:p w:rsidR="0021057C" w:rsidRDefault="0021057C" w:rsidP="00744D28">
      <w:pPr>
        <w:tabs>
          <w:tab w:val="left" w:pos="22680"/>
        </w:tabs>
        <w:ind w:firstLine="567"/>
        <w:jc w:val="center"/>
        <w:rPr>
          <w:sz w:val="28"/>
          <w:szCs w:val="28"/>
        </w:rPr>
      </w:pPr>
      <w:r>
        <w:rPr>
          <w:sz w:val="28"/>
          <w:szCs w:val="28"/>
        </w:rPr>
        <w:t>Поворотная часть спредера</w:t>
      </w:r>
    </w:p>
    <w:p w:rsidR="0021057C" w:rsidRDefault="0021057C" w:rsidP="00156EC0">
      <w:pPr>
        <w:tabs>
          <w:tab w:val="left" w:pos="2690"/>
        </w:tabs>
      </w:pPr>
      <w:r>
        <w:rPr>
          <w:noProof/>
          <w:lang w:eastAsia="ru-RU"/>
        </w:rPr>
        <w:pict>
          <v:rect id="_x0000_s1027" style="position:absolute;margin-left:558pt;margin-top:23.1pt;width:24.45pt;height:7.5pt;z-index:251653120" filled="f" stroked="f">
            <v:textbox style="mso-next-textbox:#_x0000_s1027;mso-fit-shape-to-text:t" inset="0,0,0,0">
              <w:txbxContent>
                <w:p w:rsidR="0021057C" w:rsidRDefault="0021057C" w:rsidP="00744D28">
                  <w:pPr>
                    <w:rPr>
                      <w:color w:val="000000"/>
                      <w:sz w:val="12"/>
                    </w:rPr>
                  </w:pPr>
                  <w:r>
                    <w:rPr>
                      <w:color w:val="000000"/>
                      <w:sz w:val="12"/>
                    </w:rPr>
                    <w:t>2180</w:t>
                  </w:r>
                </w:p>
              </w:txbxContent>
            </v:textbox>
          </v:rect>
        </w:pict>
      </w:r>
      <w:r>
        <w:rPr>
          <w:noProof/>
          <w:lang w:eastAsia="ru-RU"/>
        </w:rPr>
        <w:pict>
          <v:rect id="_x0000_s1028" style="position:absolute;margin-left:246pt;margin-top:222.6pt;width:24.45pt;height:7.5pt;z-index:251660288" filled="f" stroked="f">
            <v:textbox style="mso-next-textbox:#_x0000_s1028;mso-fit-shape-to-text:t" inset="0,0,0,0">
              <w:txbxContent>
                <w:p w:rsidR="0021057C" w:rsidRDefault="0021057C" w:rsidP="00744D28">
                  <w:pPr>
                    <w:rPr>
                      <w:color w:val="000000"/>
                      <w:sz w:val="12"/>
                    </w:rPr>
                  </w:pPr>
                  <w:r>
                    <w:rPr>
                      <w:color w:val="000000"/>
                      <w:sz w:val="12"/>
                    </w:rPr>
                    <w:t>603</w:t>
                  </w:r>
                </w:p>
              </w:txbxContent>
            </v:textbox>
          </v:rect>
        </w:pict>
      </w:r>
      <w:r>
        <w:rPr>
          <w:noProof/>
          <w:lang w:eastAsia="ru-RU"/>
        </w:rPr>
        <w:pict>
          <v:rect id="_x0000_s1029" style="position:absolute;margin-left:78pt;margin-top:261.5pt;width:7.4pt;height:24.55pt;z-index:251658240" filled="f" stroked="f">
            <v:textbox style="layout-flow:vertical;mso-next-textbox:#_x0000_s1029" inset="0,0,0,0">
              <w:txbxContent>
                <w:p w:rsidR="0021057C" w:rsidRDefault="0021057C" w:rsidP="00744D28">
                  <w:pPr>
                    <w:rPr>
                      <w:color w:val="000000"/>
                      <w:sz w:val="12"/>
                    </w:rPr>
                  </w:pPr>
                  <w:r>
                    <w:rPr>
                      <w:color w:val="000000"/>
                      <w:sz w:val="12"/>
                    </w:rPr>
                    <w:t>800</w:t>
                  </w:r>
                </w:p>
              </w:txbxContent>
            </v:textbox>
          </v:rect>
        </w:pict>
      </w:r>
      <w:r>
        <w:rPr>
          <w:noProof/>
          <w:lang w:eastAsia="ru-RU"/>
        </w:rPr>
        <w:pict>
          <v:rect id="_x0000_s1030" style="position:absolute;margin-left:48pt;margin-top:279.5pt;width:7.4pt;height:24.55pt;z-index:251657216" filled="f" stroked="f">
            <v:textbox style="layout-flow:vertical;mso-next-textbox:#_x0000_s1030" inset="0,0,0,0">
              <w:txbxContent>
                <w:p w:rsidR="0021057C" w:rsidRDefault="0021057C" w:rsidP="00744D28">
                  <w:pPr>
                    <w:rPr>
                      <w:color w:val="000000"/>
                      <w:sz w:val="12"/>
                    </w:rPr>
                  </w:pPr>
                  <w:r>
                    <w:rPr>
                      <w:color w:val="000000"/>
                      <w:sz w:val="12"/>
                    </w:rPr>
                    <w:t>2300</w:t>
                  </w:r>
                </w:p>
              </w:txbxContent>
            </v:textbox>
          </v:rect>
        </w:pict>
      </w:r>
      <w:r>
        <w:rPr>
          <w:noProof/>
          <w:lang w:eastAsia="ru-RU"/>
        </w:rPr>
        <w:pict>
          <v:rect id="_x0000_s1031" style="position:absolute;margin-left:78pt;margin-top:298pt;width:7.4pt;height:24.55pt;z-index:251659264" filled="f" stroked="f">
            <v:textbox style="layout-flow:vertical;mso-next-textbox:#_x0000_s1031" inset="0,0,0,0">
              <w:txbxContent>
                <w:p w:rsidR="0021057C" w:rsidRDefault="0021057C" w:rsidP="00744D28">
                  <w:pPr>
                    <w:rPr>
                      <w:color w:val="000000"/>
                      <w:sz w:val="12"/>
                    </w:rPr>
                  </w:pPr>
                  <w:r>
                    <w:rPr>
                      <w:color w:val="000000"/>
                      <w:sz w:val="12"/>
                    </w:rPr>
                    <w:t>800</w:t>
                  </w:r>
                </w:p>
              </w:txbxContent>
            </v:textbox>
          </v:rect>
        </w:pict>
      </w:r>
      <w:r>
        <w:rPr>
          <w:noProof/>
          <w:lang w:eastAsia="ru-RU"/>
        </w:rPr>
        <w:pict>
          <v:rect id="_x0000_s1032" style="position:absolute;margin-left:474pt;margin-top:93pt;width:7.4pt;height:24.55pt;z-index:251656192" filled="f" stroked="f">
            <v:textbox style="layout-flow:vertical;mso-next-textbox:#_x0000_s1032" inset="0,0,0,0">
              <w:txbxContent>
                <w:p w:rsidR="0021057C" w:rsidRDefault="0021057C" w:rsidP="00744D28">
                  <w:pPr>
                    <w:rPr>
                      <w:color w:val="000000"/>
                      <w:sz w:val="12"/>
                    </w:rPr>
                  </w:pPr>
                  <w:r>
                    <w:rPr>
                      <w:color w:val="000000"/>
                      <w:sz w:val="12"/>
                    </w:rPr>
                    <w:t>891,5</w:t>
                  </w:r>
                </w:p>
              </w:txbxContent>
            </v:textbox>
          </v:rect>
        </w:pict>
      </w:r>
      <w:r>
        <w:rPr>
          <w:noProof/>
          <w:lang w:eastAsia="ru-RU"/>
        </w:rPr>
        <w:pict>
          <v:rect id="_x0000_s1033" style="position:absolute;margin-left:60pt;margin-top:103pt;width:7.4pt;height:24.55pt;z-index:251669504" filled="f" stroked="f">
            <v:textbox style="layout-flow:vertical;mso-next-textbox:#_x0000_s1033" inset="0,0,0,0">
              <w:txbxContent>
                <w:p w:rsidR="0021057C" w:rsidRDefault="0021057C" w:rsidP="00744D28">
                  <w:pPr>
                    <w:rPr>
                      <w:color w:val="000000"/>
                      <w:sz w:val="12"/>
                    </w:rPr>
                  </w:pPr>
                  <w:r>
                    <w:rPr>
                      <w:color w:val="000000"/>
                      <w:sz w:val="12"/>
                    </w:rPr>
                    <w:t>2978</w:t>
                  </w:r>
                </w:p>
              </w:txbxContent>
            </v:textbox>
          </v:rect>
        </w:pict>
      </w:r>
      <w:r>
        <w:rPr>
          <w:noProof/>
          <w:lang w:eastAsia="ru-RU"/>
        </w:rPr>
        <w:pict>
          <v:rect id="_x0000_s1034" style="position:absolute;margin-left:96pt;margin-top:107.5pt;width:7.4pt;height:24.55pt;z-index:251650048" filled="f" stroked="f">
            <v:textbox style="layout-flow:vertical;mso-next-textbox:#_x0000_s1034" inset="0,0,0,0">
              <w:txbxContent>
                <w:p w:rsidR="0021057C" w:rsidRDefault="0021057C" w:rsidP="00744D28">
                  <w:pPr>
                    <w:rPr>
                      <w:color w:val="000000"/>
                      <w:sz w:val="12"/>
                    </w:rPr>
                  </w:pPr>
                  <w:r>
                    <w:rPr>
                      <w:color w:val="000000"/>
                      <w:sz w:val="12"/>
                    </w:rPr>
                    <w:t>310</w:t>
                  </w:r>
                </w:p>
              </w:txbxContent>
            </v:textbox>
          </v:rect>
        </w:pict>
      </w:r>
      <w:r>
        <w:rPr>
          <w:noProof/>
          <w:lang w:eastAsia="ru-RU"/>
        </w:rPr>
        <w:pict>
          <v:rect id="_x0000_s1035" style="position:absolute;margin-left:84pt;margin-top:143.5pt;width:7.4pt;height:24.55pt;z-index:251652096" filled="f" stroked="f">
            <v:textbox style="layout-flow:vertical;mso-next-textbox:#_x0000_s1035" inset="0,0,0,0">
              <w:txbxContent>
                <w:p w:rsidR="0021057C" w:rsidRDefault="0021057C" w:rsidP="00744D28">
                  <w:pPr>
                    <w:rPr>
                      <w:color w:val="000000"/>
                      <w:sz w:val="12"/>
                    </w:rPr>
                  </w:pPr>
                  <w:r>
                    <w:rPr>
                      <w:color w:val="000000"/>
                      <w:sz w:val="12"/>
                    </w:rPr>
                    <w:t>100</w:t>
                  </w:r>
                </w:p>
              </w:txbxContent>
            </v:textbox>
          </v:rect>
        </w:pict>
      </w:r>
      <w:r>
        <w:rPr>
          <w:noProof/>
          <w:lang w:eastAsia="ru-RU"/>
        </w:rPr>
        <w:pict>
          <v:rect id="_x0000_s1036" style="position:absolute;margin-left:84pt;margin-top:127pt;width:7.4pt;height:24.55pt;z-index:251651072" filled="f" stroked="f">
            <v:textbox style="layout-flow:vertical;mso-next-textbox:#_x0000_s1036" inset="0,0,0,0">
              <w:txbxContent>
                <w:p w:rsidR="0021057C" w:rsidRDefault="0021057C" w:rsidP="00744D28">
                  <w:pPr>
                    <w:rPr>
                      <w:color w:val="000000"/>
                      <w:sz w:val="12"/>
                    </w:rPr>
                  </w:pPr>
                  <w:r>
                    <w:rPr>
                      <w:color w:val="000000"/>
                      <w:sz w:val="12"/>
                    </w:rPr>
                    <w:t xml:space="preserve">  230</w:t>
                  </w:r>
                </w:p>
              </w:txbxContent>
            </v:textbox>
          </v:rect>
        </w:pict>
      </w:r>
      <w:r>
        <w:rPr>
          <w:noProof/>
          <w:lang w:eastAsia="ru-RU"/>
        </w:rPr>
        <w:pict>
          <v:rect id="_x0000_s1037" style="position:absolute;margin-left:84pt;margin-top:82pt;width:7.4pt;height:24.55pt;z-index:251649024" filled="f" stroked="f">
            <v:textbox style="layout-flow:vertical;mso-next-textbox:#_x0000_s1037" inset="0,0,0,0">
              <w:txbxContent>
                <w:p w:rsidR="0021057C" w:rsidRDefault="0021057C" w:rsidP="00744D28">
                  <w:pPr>
                    <w:rPr>
                      <w:color w:val="000000"/>
                      <w:sz w:val="12"/>
                    </w:rPr>
                  </w:pPr>
                  <w:r>
                    <w:rPr>
                      <w:color w:val="000000"/>
                      <w:sz w:val="12"/>
                    </w:rPr>
                    <w:t>1400</w:t>
                  </w:r>
                </w:p>
              </w:txbxContent>
            </v:textbox>
          </v:rect>
        </w:pict>
      </w:r>
      <w:r>
        <w:rPr>
          <w:noProof/>
          <w:lang w:eastAsia="ru-RU"/>
        </w:rPr>
        <w:pict>
          <v:rect id="_x0000_s1038" style="position:absolute;margin-left:384pt;margin-top:183pt;width:24pt;height:7pt;z-index:251668480"/>
        </w:pict>
      </w:r>
      <w:r>
        <w:rPr>
          <w:noProof/>
          <w:lang w:eastAsia="ru-RU"/>
        </w:rPr>
        <w:pict>
          <v:rect id="_x0000_s1039" style="position:absolute;margin-left:84pt;margin-top:179pt;width:24pt;height:7pt;z-index:251667456"/>
        </w:pict>
      </w:r>
      <w:r>
        <w:rPr>
          <w:noProof/>
          <w:lang w:eastAsia="ru-RU"/>
        </w:rPr>
        <w:pict>
          <v:rect id="_x0000_s1040" style="position:absolute;margin-left:12pt;margin-top:202.15pt;width:12pt;height:207.5pt;z-index:251666432" stroked="f"/>
        </w:pict>
      </w:r>
      <w:r>
        <w:rPr>
          <w:noProof/>
          <w:lang w:eastAsia="ru-RU"/>
        </w:rPr>
        <w:pict>
          <v:rect id="_x0000_s1041" style="position:absolute;margin-left:24pt;margin-top:7.35pt;width:78pt;height:11pt;z-index:251665408" stroked="f"/>
        </w:pict>
      </w:r>
      <w:r>
        <w:rPr>
          <w:noProof/>
          <w:lang w:eastAsia="ru-RU"/>
        </w:rPr>
        <w:pict>
          <v:rect id="_x0000_s1042" style="position:absolute;margin-left:499.75pt;margin-top:222.5pt;width:228pt;height:192pt;z-index:251664384" stroked="f"/>
        </w:pict>
      </w:r>
      <w:r>
        <w:rPr>
          <w:noProof/>
          <w:lang w:eastAsia="ru-RU"/>
        </w:rPr>
        <w:pict>
          <v:rect id="_x0000_s1043" style="position:absolute;margin-left:204pt;margin-top:359.45pt;width:24.45pt;height:7.5pt;z-index:251663360" filled="f" stroked="f">
            <v:textbox style="mso-next-textbox:#_x0000_s1043;mso-fit-shape-to-text:t" inset="0,0,0,0">
              <w:txbxContent>
                <w:p w:rsidR="0021057C" w:rsidRDefault="0021057C" w:rsidP="00744D28">
                  <w:pPr>
                    <w:rPr>
                      <w:color w:val="000000"/>
                      <w:sz w:val="12"/>
                    </w:rPr>
                  </w:pPr>
                  <w:r>
                    <w:rPr>
                      <w:color w:val="000000"/>
                      <w:sz w:val="12"/>
                    </w:rPr>
                    <w:t>1770</w:t>
                  </w:r>
                </w:p>
              </w:txbxContent>
            </v:textbox>
          </v:rect>
        </w:pict>
      </w:r>
      <w:r>
        <w:rPr>
          <w:noProof/>
          <w:lang w:eastAsia="ru-RU"/>
        </w:rPr>
        <w:pict>
          <v:rect id="_x0000_s1044" style="position:absolute;margin-left:342pt;margin-top:337pt;width:7.4pt;height:24.55pt;z-index:251662336" filled="f" stroked="f">
            <v:textbox style="layout-flow:vertical;mso-next-textbox:#_x0000_s1044" inset="0,0,0,0">
              <w:txbxContent>
                <w:p w:rsidR="0021057C" w:rsidRDefault="0021057C" w:rsidP="00744D28">
                  <w:pPr>
                    <w:rPr>
                      <w:color w:val="000000"/>
                      <w:sz w:val="12"/>
                    </w:rPr>
                  </w:pPr>
                  <w:r>
                    <w:rPr>
                      <w:color w:val="000000"/>
                      <w:sz w:val="12"/>
                    </w:rPr>
                    <w:t>150</w:t>
                  </w:r>
                </w:p>
              </w:txbxContent>
            </v:textbox>
          </v:rect>
        </w:pict>
      </w:r>
      <w:r>
        <w:rPr>
          <w:noProof/>
          <w:lang w:eastAsia="ru-RU"/>
        </w:rPr>
        <w:pict>
          <v:rect id="_x0000_s1045" style="position:absolute;margin-left:342pt;margin-top:238.5pt;width:7.4pt;height:24.55pt;z-index:251661312" filled="f" stroked="f">
            <v:textbox style="layout-flow:vertical;mso-next-textbox:#_x0000_s1045" inset="0,0,0,0">
              <w:txbxContent>
                <w:p w:rsidR="0021057C" w:rsidRDefault="0021057C" w:rsidP="00744D28">
                  <w:pPr>
                    <w:rPr>
                      <w:color w:val="000000"/>
                      <w:sz w:val="12"/>
                    </w:rPr>
                  </w:pPr>
                  <w:r>
                    <w:rPr>
                      <w:color w:val="000000"/>
                      <w:sz w:val="12"/>
                    </w:rPr>
                    <w:t>150</w:t>
                  </w:r>
                </w:p>
              </w:txbxContent>
            </v:textbox>
          </v:rect>
        </w:pict>
      </w:r>
      <w:r>
        <w:rPr>
          <w:noProof/>
          <w:lang w:eastAsia="ru-RU"/>
        </w:rPr>
        <w:pict>
          <v:rect id="_x0000_s1046" style="position:absolute;margin-left:312pt;margin-top:360.95pt;width:24.45pt;height:7.5pt;z-index:251655168" filled="f" stroked="f">
            <v:textbox style="mso-next-textbox:#_x0000_s1046;mso-fit-shape-to-text:t" inset="0,0,0,0">
              <w:txbxContent>
                <w:p w:rsidR="0021057C" w:rsidRDefault="0021057C" w:rsidP="00744D28">
                  <w:pPr>
                    <w:rPr>
                      <w:color w:val="000000"/>
                      <w:sz w:val="12"/>
                    </w:rPr>
                  </w:pPr>
                  <w:r>
                    <w:rPr>
                      <w:color w:val="000000"/>
                      <w:sz w:val="12"/>
                    </w:rPr>
                    <w:t>1770</w:t>
                  </w:r>
                </w:p>
              </w:txbxContent>
            </v:textbox>
          </v:rect>
        </w:pict>
      </w:r>
      <w:r>
        <w:rPr>
          <w:noProof/>
          <w:lang w:eastAsia="ru-RU"/>
        </w:rPr>
        <w:pict>
          <v:rect id="_x0000_s1047" style="position:absolute;margin-left:5in;margin-top:278.5pt;width:7.4pt;height:24.55pt;z-index:251654144" filled="f" stroked="f">
            <v:textbox style="layout-flow:vertical;mso-next-textbox:#_x0000_s1047" inset="0,0,0,0">
              <w:txbxContent>
                <w:p w:rsidR="0021057C" w:rsidRDefault="0021057C" w:rsidP="00744D28">
                  <w:pPr>
                    <w:rPr>
                      <w:color w:val="000000"/>
                      <w:sz w:val="12"/>
                    </w:rPr>
                  </w:pPr>
                  <w:r>
                    <w:rPr>
                      <w:color w:val="000000"/>
                      <w:sz w:val="12"/>
                    </w:rPr>
                    <w:t>1750</w:t>
                  </w:r>
                </w:p>
              </w:txbxContent>
            </v:textbox>
          </v:rect>
        </w:pict>
      </w:r>
      <w:r>
        <w:rPr>
          <w:noProof/>
          <w:lang w:eastAsia="ru-RU"/>
        </w:rPr>
        <w:pict>
          <v:rect id="_x0000_s1048" style="position:absolute;margin-left:264pt;margin-top:195.45pt;width:24.45pt;height:7.5pt;z-index:251646976" filled="f" stroked="f">
            <v:textbox style="mso-next-textbox:#_x0000_s1048;mso-fit-shape-to-text:t" inset="0,0,0,0">
              <w:txbxContent>
                <w:p w:rsidR="0021057C" w:rsidRDefault="0021057C" w:rsidP="00744D28">
                  <w:pPr>
                    <w:rPr>
                      <w:color w:val="000000"/>
                      <w:sz w:val="12"/>
                    </w:rPr>
                  </w:pPr>
                  <w:r>
                    <w:rPr>
                      <w:color w:val="000000"/>
                      <w:sz w:val="12"/>
                    </w:rPr>
                    <w:t>5195</w:t>
                  </w:r>
                </w:p>
              </w:txbxContent>
            </v:textbox>
          </v:rect>
        </w:pict>
      </w:r>
      <w:r>
        <w:rPr>
          <w:noProof/>
          <w:lang w:eastAsia="ru-RU"/>
        </w:rPr>
        <w:pict>
          <v:rect id="_x0000_s1049" style="position:absolute;margin-left:276pt;margin-top:19.1pt;width:24.45pt;height:7.5pt;z-index:251648000" filled="f" stroked="f">
            <v:textbox style="mso-next-textbox:#_x0000_s1049;mso-fit-shape-to-text:t" inset="0,0,0,0">
              <w:txbxContent>
                <w:p w:rsidR="0021057C" w:rsidRDefault="0021057C" w:rsidP="00744D28">
                  <w:pPr>
                    <w:rPr>
                      <w:color w:val="000000"/>
                      <w:sz w:val="12"/>
                    </w:rPr>
                  </w:pPr>
                  <w:r>
                    <w:rPr>
                      <w:color w:val="000000"/>
                      <w:sz w:val="12"/>
                    </w:rPr>
                    <w:t>3710</w:t>
                  </w:r>
                </w:p>
              </w:txbxContent>
            </v:textbox>
          </v:rect>
        </w:pict>
      </w:r>
      <w:r w:rsidRPr="00527E87">
        <w:rPr>
          <w:noProof/>
          <w:sz w:val="28"/>
          <w:szCs w:val="28"/>
          <w:lang w:eastAsia="ru-RU"/>
        </w:rPr>
        <w:pict>
          <v:shape id="Рисунок 2" o:spid="_x0000_i1026" type="#_x0000_t75" alt="чертеж захвата испр (2).jpg" style="width:728.25pt;height:419.25pt;visibility:visible">
            <v:imagedata r:id="rId16" o:title=""/>
          </v:shape>
        </w:pict>
      </w:r>
    </w:p>
    <w:sectPr w:rsidR="0021057C" w:rsidSect="00744D28">
      <w:headerReference w:type="default" r:id="rId17"/>
      <w:footerReference w:type="even" r:id="rId18"/>
      <w:footerReference w:type="default" r:id="rId19"/>
      <w:pgSz w:w="16838" w:h="11906" w:orient="landscape"/>
      <w:pgMar w:top="1418" w:right="794" w:bottom="851" w:left="51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57C" w:rsidRDefault="0021057C">
      <w:r>
        <w:separator/>
      </w:r>
    </w:p>
  </w:endnote>
  <w:endnote w:type="continuationSeparator" w:id="0">
    <w:p w:rsidR="0021057C" w:rsidRDefault="0021057C">
      <w:r>
        <w:continuationSeparator/>
      </w:r>
    </w:p>
  </w:endnote>
  <w:endnote w:type="continuationNotice" w:id="1">
    <w:p w:rsidR="0021057C" w:rsidRDefault="0021057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7C" w:rsidRDefault="0021057C"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21057C" w:rsidRDefault="0021057C"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7C" w:rsidRDefault="0021057C">
    <w:pPr>
      <w:pStyle w:val="Footer"/>
      <w:jc w:val="center"/>
    </w:pPr>
  </w:p>
  <w:p w:rsidR="0021057C" w:rsidRDefault="0021057C"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57C" w:rsidRDefault="0021057C">
      <w:r>
        <w:separator/>
      </w:r>
    </w:p>
  </w:footnote>
  <w:footnote w:type="continuationSeparator" w:id="0">
    <w:p w:rsidR="0021057C" w:rsidRDefault="0021057C">
      <w:r>
        <w:continuationSeparator/>
      </w:r>
    </w:p>
  </w:footnote>
  <w:footnote w:type="continuationNotice" w:id="1">
    <w:p w:rsidR="0021057C" w:rsidRDefault="0021057C"/>
  </w:footnote>
  <w:footnote w:id="2">
    <w:p w:rsidR="0021057C" w:rsidRDefault="0021057C" w:rsidP="0054566D">
      <w:pPr>
        <w:pStyle w:val="FootnoteText"/>
      </w:pPr>
      <w:r>
        <w:rPr>
          <w:rStyle w:val="FootnoteReference"/>
        </w:rPr>
        <w:footnoteRef/>
      </w:r>
      <w:r>
        <w:t xml:space="preserve"> К сведениям об опыте прилагаются</w:t>
      </w:r>
      <w:r w:rsidRPr="00E96FF5">
        <w:t xml:space="preserve"> копи</w:t>
      </w:r>
      <w:r>
        <w:t xml:space="preserve">и договоров и актов в соответствии с </w:t>
      </w:r>
      <w:r w:rsidRPr="00E632B6">
        <w:t>пунктом 2.6</w:t>
      </w:r>
      <w:r>
        <w:t xml:space="preserve"> Информационной карты. При предоставлении копии договора и акта конфиденциальная информация </w:t>
      </w:r>
      <w:r w:rsidRPr="00E632B6">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7C" w:rsidRDefault="0021057C">
    <w:pPr>
      <w:pStyle w:val="Header"/>
      <w:jc w:val="center"/>
    </w:pPr>
    <w:fldSimple w:instr=" PAGE   \* MERGEFORMAT ">
      <w:r>
        <w:rPr>
          <w:noProof/>
        </w:rPr>
        <w:t>54</w:t>
      </w:r>
    </w:fldSimple>
  </w:p>
  <w:p w:rsidR="0021057C" w:rsidRDefault="002105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F67244"/>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76566FA"/>
    <w:multiLevelType w:val="hybridMultilevel"/>
    <w:tmpl w:val="8E8E7E0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0923243A"/>
    <w:multiLevelType w:val="multilevel"/>
    <w:tmpl w:val="A776C89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8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nsid w:val="14A81B5F"/>
    <w:multiLevelType w:val="hybridMultilevel"/>
    <w:tmpl w:val="2958A04E"/>
    <w:lvl w:ilvl="0" w:tplc="04190001">
      <w:start w:val="1"/>
      <w:numFmt w:val="bullet"/>
      <w:lvlText w:val=""/>
      <w:lvlJc w:val="left"/>
      <w:pPr>
        <w:tabs>
          <w:tab w:val="num" w:pos="1107"/>
        </w:tabs>
        <w:ind w:left="110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9">
    <w:nsid w:val="180E7C5B"/>
    <w:multiLevelType w:val="hybridMultilevel"/>
    <w:tmpl w:val="C8EC9D0C"/>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1B163F0C"/>
    <w:multiLevelType w:val="hybridMultilevel"/>
    <w:tmpl w:val="DDB4D2F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D036D68"/>
    <w:multiLevelType w:val="hybridMultilevel"/>
    <w:tmpl w:val="DAEC413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41395AC9"/>
    <w:multiLevelType w:val="hybridMultilevel"/>
    <w:tmpl w:val="EC1CA510"/>
    <w:lvl w:ilvl="0" w:tplc="04190001">
      <w:start w:val="1"/>
      <w:numFmt w:val="bullet"/>
      <w:lvlText w:val=""/>
      <w:lvlJc w:val="left"/>
      <w:pPr>
        <w:tabs>
          <w:tab w:val="num" w:pos="1511"/>
        </w:tabs>
        <w:ind w:left="15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nsid w:val="5107374C"/>
    <w:multiLevelType w:val="multilevel"/>
    <w:tmpl w:val="4C745044"/>
    <w:lvl w:ilvl="0">
      <w:start w:val="13"/>
      <w:numFmt w:val="decimal"/>
      <w:lvlText w:val="%1."/>
      <w:lvlJc w:val="left"/>
      <w:pPr>
        <w:ind w:left="480" w:hanging="480"/>
      </w:pPr>
      <w:rPr>
        <w:rFonts w:cs="Times New Roman"/>
      </w:rPr>
    </w:lvl>
    <w:lvl w:ilvl="1">
      <w:start w:val="1"/>
      <w:numFmt w:val="decimal"/>
      <w:lvlText w:val="%1.%2."/>
      <w:lvlJc w:val="left"/>
      <w:pPr>
        <w:ind w:left="1047" w:hanging="48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41">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3">
    <w:nsid w:val="65535CC0"/>
    <w:multiLevelType w:val="hybridMultilevel"/>
    <w:tmpl w:val="837A5436"/>
    <w:lvl w:ilvl="0" w:tplc="04190001">
      <w:start w:val="1"/>
      <w:numFmt w:val="bullet"/>
      <w:lvlText w:val=""/>
      <w:lvlJc w:val="left"/>
      <w:pPr>
        <w:tabs>
          <w:tab w:val="num" w:pos="1107"/>
        </w:tabs>
        <w:ind w:left="110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6">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9906395"/>
    <w:multiLevelType w:val="multilevel"/>
    <w:tmpl w:val="7EA0580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8">
    <w:nsid w:val="7A00123E"/>
    <w:multiLevelType w:val="multilevel"/>
    <w:tmpl w:val="7F88E52E"/>
    <w:lvl w:ilvl="0">
      <w:start w:val="1"/>
      <w:numFmt w:val="decimal"/>
      <w:lvlText w:val="%1."/>
      <w:lvlJc w:val="left"/>
      <w:pPr>
        <w:ind w:left="1407" w:hanging="840"/>
      </w:pPr>
      <w:rPr>
        <w:rFonts w:cs="Times New Roman"/>
      </w:rPr>
    </w:lvl>
    <w:lvl w:ilvl="1">
      <w:start w:val="4"/>
      <w:numFmt w:val="decimal"/>
      <w:isLgl/>
      <w:lvlText w:val="%1.%2."/>
      <w:lvlJc w:val="left"/>
      <w:pPr>
        <w:ind w:left="1722" w:hanging="1155"/>
      </w:pPr>
      <w:rPr>
        <w:rFonts w:cs="Times New Roman"/>
      </w:rPr>
    </w:lvl>
    <w:lvl w:ilvl="2">
      <w:start w:val="1"/>
      <w:numFmt w:val="decimal"/>
      <w:isLgl/>
      <w:lvlText w:val="%1.%2.%3."/>
      <w:lvlJc w:val="left"/>
      <w:pPr>
        <w:ind w:left="1722" w:hanging="1155"/>
      </w:pPr>
      <w:rPr>
        <w:rFonts w:cs="Times New Roman"/>
      </w:rPr>
    </w:lvl>
    <w:lvl w:ilvl="3">
      <w:start w:val="1"/>
      <w:numFmt w:val="decimal"/>
      <w:isLgl/>
      <w:lvlText w:val="%1.%2.%3.%4."/>
      <w:lvlJc w:val="left"/>
      <w:pPr>
        <w:ind w:left="1722" w:hanging="1155"/>
      </w:pPr>
      <w:rPr>
        <w:rFonts w:cs="Times New Roman"/>
      </w:rPr>
    </w:lvl>
    <w:lvl w:ilvl="4">
      <w:start w:val="1"/>
      <w:numFmt w:val="decimal"/>
      <w:isLgl/>
      <w:lvlText w:val="%1.%2.%3.%4.%5."/>
      <w:lvlJc w:val="left"/>
      <w:pPr>
        <w:ind w:left="1722" w:hanging="1155"/>
      </w:pPr>
      <w:rPr>
        <w:rFonts w:cs="Times New Roman"/>
      </w:rPr>
    </w:lvl>
    <w:lvl w:ilvl="5">
      <w:start w:val="1"/>
      <w:numFmt w:val="decimal"/>
      <w:isLgl/>
      <w:lvlText w:val="%1.%2.%3.%4.%5.%6."/>
      <w:lvlJc w:val="left"/>
      <w:pPr>
        <w:ind w:left="1722" w:hanging="115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49">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7"/>
  </w:num>
  <w:num w:numId="13">
    <w:abstractNumId w:val="8"/>
  </w:num>
  <w:num w:numId="14">
    <w:abstractNumId w:val="9"/>
  </w:num>
  <w:num w:numId="15">
    <w:abstractNumId w:val="13"/>
  </w:num>
  <w:num w:numId="16">
    <w:abstractNumId w:val="16"/>
  </w:num>
  <w:num w:numId="17">
    <w:abstractNumId w:val="19"/>
  </w:num>
  <w:num w:numId="18">
    <w:abstractNumId w:val="21"/>
  </w:num>
  <w:num w:numId="19">
    <w:abstractNumId w:val="23"/>
  </w:num>
  <w:num w:numId="20">
    <w:abstractNumId w:val="46"/>
  </w:num>
  <w:num w:numId="21">
    <w:abstractNumId w:val="28"/>
  </w:num>
  <w:num w:numId="22">
    <w:abstractNumId w:val="41"/>
  </w:num>
  <w:num w:numId="23">
    <w:abstractNumId w:val="39"/>
  </w:num>
  <w:num w:numId="24">
    <w:abstractNumId w:val="25"/>
  </w:num>
  <w:num w:numId="25">
    <w:abstractNumId w:val="36"/>
  </w:num>
  <w:num w:numId="26">
    <w:abstractNumId w:val="42"/>
  </w:num>
  <w:num w:numId="27">
    <w:abstractNumId w:val="38"/>
  </w:num>
  <w:num w:numId="28">
    <w:abstractNumId w:val="44"/>
  </w:num>
  <w:num w:numId="29">
    <w:abstractNumId w:val="31"/>
  </w:num>
  <w:num w:numId="30">
    <w:abstractNumId w:val="32"/>
  </w:num>
  <w:num w:numId="31">
    <w:abstractNumId w:val="49"/>
  </w:num>
  <w:num w:numId="32">
    <w:abstractNumId w:val="35"/>
  </w:num>
  <w:num w:numId="33">
    <w:abstractNumId w:val="37"/>
  </w:num>
  <w:num w:numId="34">
    <w:abstractNumId w:val="26"/>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0ECE"/>
    <w:rsid w:val="00002090"/>
    <w:rsid w:val="00004F48"/>
    <w:rsid w:val="000058BC"/>
    <w:rsid w:val="00006894"/>
    <w:rsid w:val="00006C1E"/>
    <w:rsid w:val="00006EAE"/>
    <w:rsid w:val="00007C34"/>
    <w:rsid w:val="00010BE3"/>
    <w:rsid w:val="000118B5"/>
    <w:rsid w:val="00012801"/>
    <w:rsid w:val="00014091"/>
    <w:rsid w:val="00014C0B"/>
    <w:rsid w:val="0001556E"/>
    <w:rsid w:val="0001557C"/>
    <w:rsid w:val="0002038C"/>
    <w:rsid w:val="000224FB"/>
    <w:rsid w:val="000236C9"/>
    <w:rsid w:val="000238D7"/>
    <w:rsid w:val="0002418A"/>
    <w:rsid w:val="000306B4"/>
    <w:rsid w:val="00033D48"/>
    <w:rsid w:val="00035ECA"/>
    <w:rsid w:val="000374AB"/>
    <w:rsid w:val="000379F8"/>
    <w:rsid w:val="00043AC3"/>
    <w:rsid w:val="000454C8"/>
    <w:rsid w:val="00046B23"/>
    <w:rsid w:val="000476E3"/>
    <w:rsid w:val="00051B05"/>
    <w:rsid w:val="000525BA"/>
    <w:rsid w:val="000525CB"/>
    <w:rsid w:val="00053557"/>
    <w:rsid w:val="0005366B"/>
    <w:rsid w:val="000557B3"/>
    <w:rsid w:val="00061158"/>
    <w:rsid w:val="00061198"/>
    <w:rsid w:val="000626C8"/>
    <w:rsid w:val="00066769"/>
    <w:rsid w:val="00067DAA"/>
    <w:rsid w:val="00067F7F"/>
    <w:rsid w:val="000728C1"/>
    <w:rsid w:val="00076F66"/>
    <w:rsid w:val="00077269"/>
    <w:rsid w:val="000802B7"/>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67CA"/>
    <w:rsid w:val="000C78BB"/>
    <w:rsid w:val="000C7CAF"/>
    <w:rsid w:val="000D3C0C"/>
    <w:rsid w:val="000D6DFA"/>
    <w:rsid w:val="000E0A58"/>
    <w:rsid w:val="000E0CA2"/>
    <w:rsid w:val="000E1774"/>
    <w:rsid w:val="000E17EE"/>
    <w:rsid w:val="000E5B2C"/>
    <w:rsid w:val="000E5BB8"/>
    <w:rsid w:val="000E78CA"/>
    <w:rsid w:val="000F1048"/>
    <w:rsid w:val="000F3DB8"/>
    <w:rsid w:val="000F3EE1"/>
    <w:rsid w:val="00102C12"/>
    <w:rsid w:val="00107C51"/>
    <w:rsid w:val="001103F7"/>
    <w:rsid w:val="00110975"/>
    <w:rsid w:val="00111838"/>
    <w:rsid w:val="001122C1"/>
    <w:rsid w:val="001129C5"/>
    <w:rsid w:val="00116BFD"/>
    <w:rsid w:val="001174EB"/>
    <w:rsid w:val="00120404"/>
    <w:rsid w:val="0012105E"/>
    <w:rsid w:val="00121AA3"/>
    <w:rsid w:val="00122183"/>
    <w:rsid w:val="001242D3"/>
    <w:rsid w:val="00125A5D"/>
    <w:rsid w:val="0012610C"/>
    <w:rsid w:val="00127403"/>
    <w:rsid w:val="001346E7"/>
    <w:rsid w:val="00135004"/>
    <w:rsid w:val="00137307"/>
    <w:rsid w:val="00145E0A"/>
    <w:rsid w:val="00147121"/>
    <w:rsid w:val="00147277"/>
    <w:rsid w:val="00147709"/>
    <w:rsid w:val="00156EC0"/>
    <w:rsid w:val="00160E7C"/>
    <w:rsid w:val="00162BDA"/>
    <w:rsid w:val="00163FF9"/>
    <w:rsid w:val="00164D06"/>
    <w:rsid w:val="00164D0C"/>
    <w:rsid w:val="0016528F"/>
    <w:rsid w:val="001669D8"/>
    <w:rsid w:val="00166F70"/>
    <w:rsid w:val="00167626"/>
    <w:rsid w:val="00171FEC"/>
    <w:rsid w:val="00173319"/>
    <w:rsid w:val="0017444F"/>
    <w:rsid w:val="001749AE"/>
    <w:rsid w:val="00174FFE"/>
    <w:rsid w:val="00175830"/>
    <w:rsid w:val="00175A7B"/>
    <w:rsid w:val="00176E05"/>
    <w:rsid w:val="00177D5C"/>
    <w:rsid w:val="001837F3"/>
    <w:rsid w:val="0018682A"/>
    <w:rsid w:val="00186CE3"/>
    <w:rsid w:val="00190767"/>
    <w:rsid w:val="00191D51"/>
    <w:rsid w:val="0019760E"/>
    <w:rsid w:val="001A068D"/>
    <w:rsid w:val="001A0C36"/>
    <w:rsid w:val="001A544E"/>
    <w:rsid w:val="001A619A"/>
    <w:rsid w:val="001A61AB"/>
    <w:rsid w:val="001A6B45"/>
    <w:rsid w:val="001B0A66"/>
    <w:rsid w:val="001B0BC4"/>
    <w:rsid w:val="001B150C"/>
    <w:rsid w:val="001B34E4"/>
    <w:rsid w:val="001B5653"/>
    <w:rsid w:val="001C08FD"/>
    <w:rsid w:val="001C1102"/>
    <w:rsid w:val="001C4695"/>
    <w:rsid w:val="001C5E62"/>
    <w:rsid w:val="001C75ED"/>
    <w:rsid w:val="001D0D58"/>
    <w:rsid w:val="001D757C"/>
    <w:rsid w:val="001E0EE2"/>
    <w:rsid w:val="001E3E36"/>
    <w:rsid w:val="001E5A31"/>
    <w:rsid w:val="001E62C3"/>
    <w:rsid w:val="001E6511"/>
    <w:rsid w:val="001E6E80"/>
    <w:rsid w:val="001F21DA"/>
    <w:rsid w:val="001F2F0D"/>
    <w:rsid w:val="001F32B2"/>
    <w:rsid w:val="001F53E8"/>
    <w:rsid w:val="001F604B"/>
    <w:rsid w:val="001F61C9"/>
    <w:rsid w:val="00201D27"/>
    <w:rsid w:val="002023AF"/>
    <w:rsid w:val="0020341D"/>
    <w:rsid w:val="00203C4C"/>
    <w:rsid w:val="00205668"/>
    <w:rsid w:val="00206F9D"/>
    <w:rsid w:val="0021057C"/>
    <w:rsid w:val="00214105"/>
    <w:rsid w:val="00216C08"/>
    <w:rsid w:val="00217FB4"/>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8DF"/>
    <w:rsid w:val="00257F85"/>
    <w:rsid w:val="00261326"/>
    <w:rsid w:val="00263124"/>
    <w:rsid w:val="00263C90"/>
    <w:rsid w:val="00265B2B"/>
    <w:rsid w:val="00267AAB"/>
    <w:rsid w:val="00267B69"/>
    <w:rsid w:val="0027460D"/>
    <w:rsid w:val="00274669"/>
    <w:rsid w:val="0027585A"/>
    <w:rsid w:val="00277A7F"/>
    <w:rsid w:val="00277AE8"/>
    <w:rsid w:val="00277ECA"/>
    <w:rsid w:val="0028168C"/>
    <w:rsid w:val="00282B03"/>
    <w:rsid w:val="00286541"/>
    <w:rsid w:val="00287B69"/>
    <w:rsid w:val="002910EA"/>
    <w:rsid w:val="00291899"/>
    <w:rsid w:val="0029450E"/>
    <w:rsid w:val="00297F4E"/>
    <w:rsid w:val="002A1180"/>
    <w:rsid w:val="002A138A"/>
    <w:rsid w:val="002A1D5F"/>
    <w:rsid w:val="002A1DD2"/>
    <w:rsid w:val="002A2796"/>
    <w:rsid w:val="002A4D3C"/>
    <w:rsid w:val="002A7035"/>
    <w:rsid w:val="002A71D9"/>
    <w:rsid w:val="002B2C6B"/>
    <w:rsid w:val="002B52FD"/>
    <w:rsid w:val="002B6325"/>
    <w:rsid w:val="002B6F66"/>
    <w:rsid w:val="002B7C85"/>
    <w:rsid w:val="002C20B4"/>
    <w:rsid w:val="002C3531"/>
    <w:rsid w:val="002C3FF9"/>
    <w:rsid w:val="002C4181"/>
    <w:rsid w:val="002C56A0"/>
    <w:rsid w:val="002C7848"/>
    <w:rsid w:val="002D3612"/>
    <w:rsid w:val="002D3EAF"/>
    <w:rsid w:val="002D4A1D"/>
    <w:rsid w:val="002D4BBB"/>
    <w:rsid w:val="002D5869"/>
    <w:rsid w:val="002D68F6"/>
    <w:rsid w:val="002E02BF"/>
    <w:rsid w:val="002E18D3"/>
    <w:rsid w:val="002E2E17"/>
    <w:rsid w:val="002E3DBF"/>
    <w:rsid w:val="002E462D"/>
    <w:rsid w:val="002E5E68"/>
    <w:rsid w:val="002F0352"/>
    <w:rsid w:val="002F1275"/>
    <w:rsid w:val="002F1DC2"/>
    <w:rsid w:val="002F345D"/>
    <w:rsid w:val="002F40DE"/>
    <w:rsid w:val="002F56CE"/>
    <w:rsid w:val="002F5EA0"/>
    <w:rsid w:val="002F6A6B"/>
    <w:rsid w:val="002F6E80"/>
    <w:rsid w:val="00300A78"/>
    <w:rsid w:val="003012E6"/>
    <w:rsid w:val="0030151C"/>
    <w:rsid w:val="0030238E"/>
    <w:rsid w:val="003025BC"/>
    <w:rsid w:val="003056B6"/>
    <w:rsid w:val="00311A92"/>
    <w:rsid w:val="00313385"/>
    <w:rsid w:val="00322A3E"/>
    <w:rsid w:val="0032399D"/>
    <w:rsid w:val="003240E8"/>
    <w:rsid w:val="0032719B"/>
    <w:rsid w:val="003274C3"/>
    <w:rsid w:val="00327C8A"/>
    <w:rsid w:val="003343CE"/>
    <w:rsid w:val="00334560"/>
    <w:rsid w:val="00335079"/>
    <w:rsid w:val="00335F0B"/>
    <w:rsid w:val="00341B7C"/>
    <w:rsid w:val="00343C35"/>
    <w:rsid w:val="00345D9A"/>
    <w:rsid w:val="00345FF9"/>
    <w:rsid w:val="00354B98"/>
    <w:rsid w:val="00355133"/>
    <w:rsid w:val="003569DA"/>
    <w:rsid w:val="003571CE"/>
    <w:rsid w:val="00357415"/>
    <w:rsid w:val="0036291B"/>
    <w:rsid w:val="003634C9"/>
    <w:rsid w:val="00364745"/>
    <w:rsid w:val="003657D7"/>
    <w:rsid w:val="00365D86"/>
    <w:rsid w:val="003663BC"/>
    <w:rsid w:val="00370C44"/>
    <w:rsid w:val="0037732C"/>
    <w:rsid w:val="003822F6"/>
    <w:rsid w:val="00384CDC"/>
    <w:rsid w:val="00386F7E"/>
    <w:rsid w:val="003870AC"/>
    <w:rsid w:val="00390A64"/>
    <w:rsid w:val="00391D03"/>
    <w:rsid w:val="003921AD"/>
    <w:rsid w:val="00393CB1"/>
    <w:rsid w:val="003A0695"/>
    <w:rsid w:val="003A0A35"/>
    <w:rsid w:val="003A605D"/>
    <w:rsid w:val="003B3B1D"/>
    <w:rsid w:val="003B59D5"/>
    <w:rsid w:val="003B6742"/>
    <w:rsid w:val="003C0E37"/>
    <w:rsid w:val="003C3005"/>
    <w:rsid w:val="003C30F3"/>
    <w:rsid w:val="003C34D2"/>
    <w:rsid w:val="003D0AAE"/>
    <w:rsid w:val="003D1F0A"/>
    <w:rsid w:val="003D2759"/>
    <w:rsid w:val="003D3596"/>
    <w:rsid w:val="003D598E"/>
    <w:rsid w:val="003D7B80"/>
    <w:rsid w:val="003E155F"/>
    <w:rsid w:val="003E2C12"/>
    <w:rsid w:val="003E32FE"/>
    <w:rsid w:val="003E4586"/>
    <w:rsid w:val="003E4FE0"/>
    <w:rsid w:val="003E7259"/>
    <w:rsid w:val="003F05C9"/>
    <w:rsid w:val="003F1613"/>
    <w:rsid w:val="003F31F2"/>
    <w:rsid w:val="003F50AD"/>
    <w:rsid w:val="003F66FC"/>
    <w:rsid w:val="003F6D26"/>
    <w:rsid w:val="00401B82"/>
    <w:rsid w:val="00402A5C"/>
    <w:rsid w:val="00406902"/>
    <w:rsid w:val="00410B56"/>
    <w:rsid w:val="004166FD"/>
    <w:rsid w:val="004224C0"/>
    <w:rsid w:val="00423B24"/>
    <w:rsid w:val="004272B0"/>
    <w:rsid w:val="004314C8"/>
    <w:rsid w:val="0043423C"/>
    <w:rsid w:val="00434D67"/>
    <w:rsid w:val="0043596D"/>
    <w:rsid w:val="00435A9A"/>
    <w:rsid w:val="004373C8"/>
    <w:rsid w:val="0044022B"/>
    <w:rsid w:val="00443169"/>
    <w:rsid w:val="00444CC7"/>
    <w:rsid w:val="00444F6A"/>
    <w:rsid w:val="00445DDD"/>
    <w:rsid w:val="00446BD7"/>
    <w:rsid w:val="00450DBC"/>
    <w:rsid w:val="004524FC"/>
    <w:rsid w:val="00452A54"/>
    <w:rsid w:val="00454ECC"/>
    <w:rsid w:val="00455A19"/>
    <w:rsid w:val="00461EEF"/>
    <w:rsid w:val="004634C8"/>
    <w:rsid w:val="00465A93"/>
    <w:rsid w:val="004675FE"/>
    <w:rsid w:val="00471C5A"/>
    <w:rsid w:val="004740B9"/>
    <w:rsid w:val="004745C7"/>
    <w:rsid w:val="0047706F"/>
    <w:rsid w:val="00477414"/>
    <w:rsid w:val="004774A6"/>
    <w:rsid w:val="0047759E"/>
    <w:rsid w:val="00477E5C"/>
    <w:rsid w:val="004808B9"/>
    <w:rsid w:val="004874C1"/>
    <w:rsid w:val="00491972"/>
    <w:rsid w:val="004931B7"/>
    <w:rsid w:val="00493AB2"/>
    <w:rsid w:val="00495A10"/>
    <w:rsid w:val="00497F24"/>
    <w:rsid w:val="004A1CA3"/>
    <w:rsid w:val="004A25C0"/>
    <w:rsid w:val="004A25F0"/>
    <w:rsid w:val="004A3077"/>
    <w:rsid w:val="004A39BB"/>
    <w:rsid w:val="004B3F2A"/>
    <w:rsid w:val="004B6190"/>
    <w:rsid w:val="004C0A7F"/>
    <w:rsid w:val="004C2235"/>
    <w:rsid w:val="004C4F3A"/>
    <w:rsid w:val="004C7528"/>
    <w:rsid w:val="004D4FA2"/>
    <w:rsid w:val="004D6625"/>
    <w:rsid w:val="004D6F94"/>
    <w:rsid w:val="004E3371"/>
    <w:rsid w:val="004E3757"/>
    <w:rsid w:val="004E4C1E"/>
    <w:rsid w:val="004E5B13"/>
    <w:rsid w:val="004E7D54"/>
    <w:rsid w:val="004E7DA4"/>
    <w:rsid w:val="004F6BE2"/>
    <w:rsid w:val="004F7165"/>
    <w:rsid w:val="005058F1"/>
    <w:rsid w:val="00506F47"/>
    <w:rsid w:val="0051006B"/>
    <w:rsid w:val="00510C5D"/>
    <w:rsid w:val="00511914"/>
    <w:rsid w:val="00511EDC"/>
    <w:rsid w:val="005130EE"/>
    <w:rsid w:val="00514DA3"/>
    <w:rsid w:val="005171A2"/>
    <w:rsid w:val="00521353"/>
    <w:rsid w:val="00521E3D"/>
    <w:rsid w:val="00521EAB"/>
    <w:rsid w:val="00521F95"/>
    <w:rsid w:val="0052390C"/>
    <w:rsid w:val="005242ED"/>
    <w:rsid w:val="005251BD"/>
    <w:rsid w:val="00527AB7"/>
    <w:rsid w:val="00527E87"/>
    <w:rsid w:val="00532FE6"/>
    <w:rsid w:val="00534697"/>
    <w:rsid w:val="00534FC1"/>
    <w:rsid w:val="00535228"/>
    <w:rsid w:val="00537119"/>
    <w:rsid w:val="005373EF"/>
    <w:rsid w:val="00544668"/>
    <w:rsid w:val="0054566D"/>
    <w:rsid w:val="005508EC"/>
    <w:rsid w:val="00551655"/>
    <w:rsid w:val="00551904"/>
    <w:rsid w:val="00555C6F"/>
    <w:rsid w:val="00560EC4"/>
    <w:rsid w:val="00565202"/>
    <w:rsid w:val="0057061B"/>
    <w:rsid w:val="005712DF"/>
    <w:rsid w:val="005716FC"/>
    <w:rsid w:val="00571D62"/>
    <w:rsid w:val="00571F40"/>
    <w:rsid w:val="00572C10"/>
    <w:rsid w:val="00581BCE"/>
    <w:rsid w:val="005834BA"/>
    <w:rsid w:val="00586A4F"/>
    <w:rsid w:val="00593786"/>
    <w:rsid w:val="005A0E3B"/>
    <w:rsid w:val="005A2B16"/>
    <w:rsid w:val="005A5098"/>
    <w:rsid w:val="005A61FB"/>
    <w:rsid w:val="005A6CE9"/>
    <w:rsid w:val="005C231E"/>
    <w:rsid w:val="005C3469"/>
    <w:rsid w:val="005C3EBB"/>
    <w:rsid w:val="005D0613"/>
    <w:rsid w:val="005D117D"/>
    <w:rsid w:val="005D5286"/>
    <w:rsid w:val="005D6190"/>
    <w:rsid w:val="005D64F1"/>
    <w:rsid w:val="005D6803"/>
    <w:rsid w:val="005E0074"/>
    <w:rsid w:val="005E0B21"/>
    <w:rsid w:val="005E2351"/>
    <w:rsid w:val="005E2ECC"/>
    <w:rsid w:val="005E4D2E"/>
    <w:rsid w:val="005E579B"/>
    <w:rsid w:val="005E683E"/>
    <w:rsid w:val="005E6CAE"/>
    <w:rsid w:val="005E774C"/>
    <w:rsid w:val="005F250C"/>
    <w:rsid w:val="005F2D24"/>
    <w:rsid w:val="005F5708"/>
    <w:rsid w:val="005F5726"/>
    <w:rsid w:val="00601EC0"/>
    <w:rsid w:val="006024C7"/>
    <w:rsid w:val="00602BF7"/>
    <w:rsid w:val="00605DA2"/>
    <w:rsid w:val="00613848"/>
    <w:rsid w:val="00613DD7"/>
    <w:rsid w:val="00615DC7"/>
    <w:rsid w:val="006160F1"/>
    <w:rsid w:val="006164CD"/>
    <w:rsid w:val="006176F4"/>
    <w:rsid w:val="00623585"/>
    <w:rsid w:val="006241EC"/>
    <w:rsid w:val="00624431"/>
    <w:rsid w:val="0062649B"/>
    <w:rsid w:val="00627696"/>
    <w:rsid w:val="00630036"/>
    <w:rsid w:val="006309B5"/>
    <w:rsid w:val="00631015"/>
    <w:rsid w:val="0063196D"/>
    <w:rsid w:val="00633831"/>
    <w:rsid w:val="00635235"/>
    <w:rsid w:val="0063682B"/>
    <w:rsid w:val="00636C37"/>
    <w:rsid w:val="006400A0"/>
    <w:rsid w:val="006401A0"/>
    <w:rsid w:val="006402DD"/>
    <w:rsid w:val="00640698"/>
    <w:rsid w:val="0064290F"/>
    <w:rsid w:val="006463DA"/>
    <w:rsid w:val="00653CC9"/>
    <w:rsid w:val="0065657D"/>
    <w:rsid w:val="006575DD"/>
    <w:rsid w:val="0065769F"/>
    <w:rsid w:val="00657A06"/>
    <w:rsid w:val="00663BB3"/>
    <w:rsid w:val="00664449"/>
    <w:rsid w:val="006658EC"/>
    <w:rsid w:val="0067055C"/>
    <w:rsid w:val="00670FD8"/>
    <w:rsid w:val="00674404"/>
    <w:rsid w:val="00676824"/>
    <w:rsid w:val="00680427"/>
    <w:rsid w:val="00682E4A"/>
    <w:rsid w:val="006845DC"/>
    <w:rsid w:val="00690B2B"/>
    <w:rsid w:val="00695A0C"/>
    <w:rsid w:val="00696806"/>
    <w:rsid w:val="006A1643"/>
    <w:rsid w:val="006A1CB3"/>
    <w:rsid w:val="006A39FD"/>
    <w:rsid w:val="006A42E2"/>
    <w:rsid w:val="006A6E08"/>
    <w:rsid w:val="006B1386"/>
    <w:rsid w:val="006B3895"/>
    <w:rsid w:val="006B3BD2"/>
    <w:rsid w:val="006B3BE7"/>
    <w:rsid w:val="006B7802"/>
    <w:rsid w:val="006C0A52"/>
    <w:rsid w:val="006C20DF"/>
    <w:rsid w:val="006C32B9"/>
    <w:rsid w:val="006C3A69"/>
    <w:rsid w:val="006C47AB"/>
    <w:rsid w:val="006C4984"/>
    <w:rsid w:val="006C523E"/>
    <w:rsid w:val="006C55D5"/>
    <w:rsid w:val="006C7DC1"/>
    <w:rsid w:val="006D150B"/>
    <w:rsid w:val="006D25AB"/>
    <w:rsid w:val="006D3659"/>
    <w:rsid w:val="006D5707"/>
    <w:rsid w:val="006E08A0"/>
    <w:rsid w:val="006E4289"/>
    <w:rsid w:val="006E67B8"/>
    <w:rsid w:val="006E7589"/>
    <w:rsid w:val="006E7D31"/>
    <w:rsid w:val="006F1466"/>
    <w:rsid w:val="006F2E23"/>
    <w:rsid w:val="006F3F9D"/>
    <w:rsid w:val="006F4522"/>
    <w:rsid w:val="007025DE"/>
    <w:rsid w:val="007046B2"/>
    <w:rsid w:val="007063B2"/>
    <w:rsid w:val="00706C8C"/>
    <w:rsid w:val="00713080"/>
    <w:rsid w:val="007137D9"/>
    <w:rsid w:val="00717EF9"/>
    <w:rsid w:val="0072064C"/>
    <w:rsid w:val="00721D0D"/>
    <w:rsid w:val="00722AFD"/>
    <w:rsid w:val="00723B72"/>
    <w:rsid w:val="00723E5E"/>
    <w:rsid w:val="00724949"/>
    <w:rsid w:val="00725483"/>
    <w:rsid w:val="0072632D"/>
    <w:rsid w:val="00726801"/>
    <w:rsid w:val="00727B51"/>
    <w:rsid w:val="00727D3C"/>
    <w:rsid w:val="007303A7"/>
    <w:rsid w:val="00730FED"/>
    <w:rsid w:val="00733ADD"/>
    <w:rsid w:val="00734160"/>
    <w:rsid w:val="007341C2"/>
    <w:rsid w:val="007369F3"/>
    <w:rsid w:val="00736D40"/>
    <w:rsid w:val="00737675"/>
    <w:rsid w:val="007415F9"/>
    <w:rsid w:val="00741BC4"/>
    <w:rsid w:val="007434C0"/>
    <w:rsid w:val="00744D28"/>
    <w:rsid w:val="00752221"/>
    <w:rsid w:val="00752FEB"/>
    <w:rsid w:val="007534F7"/>
    <w:rsid w:val="00754AD8"/>
    <w:rsid w:val="00763EDB"/>
    <w:rsid w:val="00765DAB"/>
    <w:rsid w:val="007668FE"/>
    <w:rsid w:val="00767D9E"/>
    <w:rsid w:val="00770546"/>
    <w:rsid w:val="0077656B"/>
    <w:rsid w:val="007768E4"/>
    <w:rsid w:val="007772C2"/>
    <w:rsid w:val="00782E92"/>
    <w:rsid w:val="00783AD5"/>
    <w:rsid w:val="00786D4D"/>
    <w:rsid w:val="00791462"/>
    <w:rsid w:val="00794B4F"/>
    <w:rsid w:val="0079756E"/>
    <w:rsid w:val="007A0078"/>
    <w:rsid w:val="007A07BB"/>
    <w:rsid w:val="007A14FA"/>
    <w:rsid w:val="007A172A"/>
    <w:rsid w:val="007A334C"/>
    <w:rsid w:val="007A6FD8"/>
    <w:rsid w:val="007A7401"/>
    <w:rsid w:val="007B111B"/>
    <w:rsid w:val="007B2101"/>
    <w:rsid w:val="007B26E8"/>
    <w:rsid w:val="007B36CE"/>
    <w:rsid w:val="007B4040"/>
    <w:rsid w:val="007B66BC"/>
    <w:rsid w:val="007B6CCE"/>
    <w:rsid w:val="007C1052"/>
    <w:rsid w:val="007C51E1"/>
    <w:rsid w:val="007D00C3"/>
    <w:rsid w:val="007D31EB"/>
    <w:rsid w:val="007D39D7"/>
    <w:rsid w:val="007D4960"/>
    <w:rsid w:val="007D4E78"/>
    <w:rsid w:val="007D50EE"/>
    <w:rsid w:val="007D6548"/>
    <w:rsid w:val="007D6BE4"/>
    <w:rsid w:val="007E02D5"/>
    <w:rsid w:val="007E15AA"/>
    <w:rsid w:val="007E34AB"/>
    <w:rsid w:val="007E48BC"/>
    <w:rsid w:val="007E5B81"/>
    <w:rsid w:val="007E6DE4"/>
    <w:rsid w:val="007F2CD9"/>
    <w:rsid w:val="007F4A96"/>
    <w:rsid w:val="0080188B"/>
    <w:rsid w:val="008035D3"/>
    <w:rsid w:val="00804946"/>
    <w:rsid w:val="00805082"/>
    <w:rsid w:val="008055C8"/>
    <w:rsid w:val="00805902"/>
    <w:rsid w:val="008065C0"/>
    <w:rsid w:val="00806AAF"/>
    <w:rsid w:val="008075B1"/>
    <w:rsid w:val="00811CCD"/>
    <w:rsid w:val="00812285"/>
    <w:rsid w:val="00816DAF"/>
    <w:rsid w:val="00824AB9"/>
    <w:rsid w:val="008314C4"/>
    <w:rsid w:val="00833078"/>
    <w:rsid w:val="00834269"/>
    <w:rsid w:val="00834551"/>
    <w:rsid w:val="00835CB1"/>
    <w:rsid w:val="008370AF"/>
    <w:rsid w:val="00837423"/>
    <w:rsid w:val="008377C6"/>
    <w:rsid w:val="00840340"/>
    <w:rsid w:val="00843399"/>
    <w:rsid w:val="008437AD"/>
    <w:rsid w:val="00844371"/>
    <w:rsid w:val="008444D5"/>
    <w:rsid w:val="00844556"/>
    <w:rsid w:val="00844DDC"/>
    <w:rsid w:val="00845174"/>
    <w:rsid w:val="00847160"/>
    <w:rsid w:val="0085019A"/>
    <w:rsid w:val="00850591"/>
    <w:rsid w:val="00852551"/>
    <w:rsid w:val="00855296"/>
    <w:rsid w:val="00857397"/>
    <w:rsid w:val="00860529"/>
    <w:rsid w:val="0086093E"/>
    <w:rsid w:val="008613BE"/>
    <w:rsid w:val="008614B4"/>
    <w:rsid w:val="00861B45"/>
    <w:rsid w:val="00861D29"/>
    <w:rsid w:val="0086287A"/>
    <w:rsid w:val="008630D3"/>
    <w:rsid w:val="00865A81"/>
    <w:rsid w:val="0086662E"/>
    <w:rsid w:val="00866DF7"/>
    <w:rsid w:val="00871748"/>
    <w:rsid w:val="00874B18"/>
    <w:rsid w:val="0087611C"/>
    <w:rsid w:val="0087623F"/>
    <w:rsid w:val="008825E9"/>
    <w:rsid w:val="00886A70"/>
    <w:rsid w:val="00886DAD"/>
    <w:rsid w:val="008906DA"/>
    <w:rsid w:val="00891A2C"/>
    <w:rsid w:val="00894D72"/>
    <w:rsid w:val="00896790"/>
    <w:rsid w:val="0089720B"/>
    <w:rsid w:val="008A0134"/>
    <w:rsid w:val="008A66CB"/>
    <w:rsid w:val="008B08F6"/>
    <w:rsid w:val="008B209F"/>
    <w:rsid w:val="008B23BC"/>
    <w:rsid w:val="008B4C0A"/>
    <w:rsid w:val="008B6573"/>
    <w:rsid w:val="008B6D4B"/>
    <w:rsid w:val="008B7A42"/>
    <w:rsid w:val="008C1BC9"/>
    <w:rsid w:val="008C4183"/>
    <w:rsid w:val="008C60F9"/>
    <w:rsid w:val="008C77B9"/>
    <w:rsid w:val="008D1FAC"/>
    <w:rsid w:val="008D2C2E"/>
    <w:rsid w:val="008D2E20"/>
    <w:rsid w:val="008D3620"/>
    <w:rsid w:val="008D67F8"/>
    <w:rsid w:val="008D7895"/>
    <w:rsid w:val="008E07FA"/>
    <w:rsid w:val="008E22A1"/>
    <w:rsid w:val="008E43E6"/>
    <w:rsid w:val="008E5FFE"/>
    <w:rsid w:val="008E60E5"/>
    <w:rsid w:val="008E7DD0"/>
    <w:rsid w:val="008F03D0"/>
    <w:rsid w:val="008F1253"/>
    <w:rsid w:val="008F2FFC"/>
    <w:rsid w:val="008F429A"/>
    <w:rsid w:val="008F5575"/>
    <w:rsid w:val="008F5F1B"/>
    <w:rsid w:val="00902046"/>
    <w:rsid w:val="009068D2"/>
    <w:rsid w:val="00914E3D"/>
    <w:rsid w:val="00915386"/>
    <w:rsid w:val="00920884"/>
    <w:rsid w:val="0092198F"/>
    <w:rsid w:val="0092359B"/>
    <w:rsid w:val="00923E2D"/>
    <w:rsid w:val="00925E1F"/>
    <w:rsid w:val="00926992"/>
    <w:rsid w:val="00931483"/>
    <w:rsid w:val="00931A72"/>
    <w:rsid w:val="0093206B"/>
    <w:rsid w:val="0093234E"/>
    <w:rsid w:val="00933AF3"/>
    <w:rsid w:val="009353CF"/>
    <w:rsid w:val="00935E70"/>
    <w:rsid w:val="009411A9"/>
    <w:rsid w:val="00941663"/>
    <w:rsid w:val="00941B72"/>
    <w:rsid w:val="00942947"/>
    <w:rsid w:val="00942CF3"/>
    <w:rsid w:val="00943005"/>
    <w:rsid w:val="00945339"/>
    <w:rsid w:val="00945B21"/>
    <w:rsid w:val="00946693"/>
    <w:rsid w:val="00950CE3"/>
    <w:rsid w:val="009514E8"/>
    <w:rsid w:val="00956252"/>
    <w:rsid w:val="0095722F"/>
    <w:rsid w:val="00960F11"/>
    <w:rsid w:val="00964188"/>
    <w:rsid w:val="00965764"/>
    <w:rsid w:val="009660FA"/>
    <w:rsid w:val="00967B89"/>
    <w:rsid w:val="009719D7"/>
    <w:rsid w:val="00971E89"/>
    <w:rsid w:val="009739BD"/>
    <w:rsid w:val="00977DD3"/>
    <w:rsid w:val="00977ED3"/>
    <w:rsid w:val="0098086B"/>
    <w:rsid w:val="00982C0E"/>
    <w:rsid w:val="00982C6F"/>
    <w:rsid w:val="009830CC"/>
    <w:rsid w:val="0098468A"/>
    <w:rsid w:val="0098473B"/>
    <w:rsid w:val="0098627F"/>
    <w:rsid w:val="009879FF"/>
    <w:rsid w:val="0099130D"/>
    <w:rsid w:val="00991BDD"/>
    <w:rsid w:val="00991DEB"/>
    <w:rsid w:val="00994537"/>
    <w:rsid w:val="00997B7D"/>
    <w:rsid w:val="009A1114"/>
    <w:rsid w:val="009A235E"/>
    <w:rsid w:val="009A4793"/>
    <w:rsid w:val="009A4FB3"/>
    <w:rsid w:val="009A596F"/>
    <w:rsid w:val="009A7117"/>
    <w:rsid w:val="009A7C6C"/>
    <w:rsid w:val="009B006E"/>
    <w:rsid w:val="009B0A27"/>
    <w:rsid w:val="009B320A"/>
    <w:rsid w:val="009B347A"/>
    <w:rsid w:val="009B5E93"/>
    <w:rsid w:val="009B66AE"/>
    <w:rsid w:val="009C15AA"/>
    <w:rsid w:val="009C1C7A"/>
    <w:rsid w:val="009C211A"/>
    <w:rsid w:val="009C54F8"/>
    <w:rsid w:val="009D373F"/>
    <w:rsid w:val="009D3A40"/>
    <w:rsid w:val="009D4181"/>
    <w:rsid w:val="009D48D6"/>
    <w:rsid w:val="009D5273"/>
    <w:rsid w:val="009D5B97"/>
    <w:rsid w:val="009D7C4F"/>
    <w:rsid w:val="009E309D"/>
    <w:rsid w:val="009E64D8"/>
    <w:rsid w:val="009F1E8D"/>
    <w:rsid w:val="009F2134"/>
    <w:rsid w:val="009F49F3"/>
    <w:rsid w:val="009F7E18"/>
    <w:rsid w:val="00A00DEA"/>
    <w:rsid w:val="00A023CD"/>
    <w:rsid w:val="00A02AC1"/>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472E3"/>
    <w:rsid w:val="00A517C7"/>
    <w:rsid w:val="00A543C0"/>
    <w:rsid w:val="00A6044C"/>
    <w:rsid w:val="00A616F9"/>
    <w:rsid w:val="00A621ED"/>
    <w:rsid w:val="00A62751"/>
    <w:rsid w:val="00A6317D"/>
    <w:rsid w:val="00A647EF"/>
    <w:rsid w:val="00A65B59"/>
    <w:rsid w:val="00A6701A"/>
    <w:rsid w:val="00A6781A"/>
    <w:rsid w:val="00A72879"/>
    <w:rsid w:val="00A742B3"/>
    <w:rsid w:val="00A80D94"/>
    <w:rsid w:val="00A80DE4"/>
    <w:rsid w:val="00A81FDC"/>
    <w:rsid w:val="00A8275A"/>
    <w:rsid w:val="00A8372C"/>
    <w:rsid w:val="00A856EA"/>
    <w:rsid w:val="00A86112"/>
    <w:rsid w:val="00A876EA"/>
    <w:rsid w:val="00A90ABE"/>
    <w:rsid w:val="00A96E6C"/>
    <w:rsid w:val="00A96F92"/>
    <w:rsid w:val="00AA0DBE"/>
    <w:rsid w:val="00AA107E"/>
    <w:rsid w:val="00AA2CF0"/>
    <w:rsid w:val="00AA4048"/>
    <w:rsid w:val="00AA4A21"/>
    <w:rsid w:val="00AA6C35"/>
    <w:rsid w:val="00AB0224"/>
    <w:rsid w:val="00AB066A"/>
    <w:rsid w:val="00AB21F4"/>
    <w:rsid w:val="00AB265F"/>
    <w:rsid w:val="00AB30B2"/>
    <w:rsid w:val="00AB67FE"/>
    <w:rsid w:val="00AB727D"/>
    <w:rsid w:val="00AC2828"/>
    <w:rsid w:val="00AC61B7"/>
    <w:rsid w:val="00AD18C4"/>
    <w:rsid w:val="00AD4764"/>
    <w:rsid w:val="00AD6187"/>
    <w:rsid w:val="00AD6738"/>
    <w:rsid w:val="00AE2756"/>
    <w:rsid w:val="00AE34DD"/>
    <w:rsid w:val="00AE660B"/>
    <w:rsid w:val="00AE709A"/>
    <w:rsid w:val="00AF1D35"/>
    <w:rsid w:val="00AF2F62"/>
    <w:rsid w:val="00AF3413"/>
    <w:rsid w:val="00AF37A9"/>
    <w:rsid w:val="00AF6ABE"/>
    <w:rsid w:val="00B008B9"/>
    <w:rsid w:val="00B02654"/>
    <w:rsid w:val="00B129CC"/>
    <w:rsid w:val="00B152B6"/>
    <w:rsid w:val="00B20B4D"/>
    <w:rsid w:val="00B20C51"/>
    <w:rsid w:val="00B22346"/>
    <w:rsid w:val="00B24553"/>
    <w:rsid w:val="00B25998"/>
    <w:rsid w:val="00B2711F"/>
    <w:rsid w:val="00B307E2"/>
    <w:rsid w:val="00B31747"/>
    <w:rsid w:val="00B346F5"/>
    <w:rsid w:val="00B36E7C"/>
    <w:rsid w:val="00B4382C"/>
    <w:rsid w:val="00B45BDF"/>
    <w:rsid w:val="00B47198"/>
    <w:rsid w:val="00B47420"/>
    <w:rsid w:val="00B4765F"/>
    <w:rsid w:val="00B5040A"/>
    <w:rsid w:val="00B51C2D"/>
    <w:rsid w:val="00B52CCB"/>
    <w:rsid w:val="00B540DE"/>
    <w:rsid w:val="00B54542"/>
    <w:rsid w:val="00B55C29"/>
    <w:rsid w:val="00B55D6A"/>
    <w:rsid w:val="00B55D85"/>
    <w:rsid w:val="00B55FE0"/>
    <w:rsid w:val="00B56ACF"/>
    <w:rsid w:val="00B63D9F"/>
    <w:rsid w:val="00B654BE"/>
    <w:rsid w:val="00B7520F"/>
    <w:rsid w:val="00B75801"/>
    <w:rsid w:val="00B81880"/>
    <w:rsid w:val="00B81926"/>
    <w:rsid w:val="00B85A86"/>
    <w:rsid w:val="00B869F9"/>
    <w:rsid w:val="00B914F0"/>
    <w:rsid w:val="00B924BD"/>
    <w:rsid w:val="00B938CD"/>
    <w:rsid w:val="00B93D37"/>
    <w:rsid w:val="00BB00D0"/>
    <w:rsid w:val="00BB21E3"/>
    <w:rsid w:val="00BB2EF5"/>
    <w:rsid w:val="00BB3C30"/>
    <w:rsid w:val="00BB5B51"/>
    <w:rsid w:val="00BB7174"/>
    <w:rsid w:val="00BC1922"/>
    <w:rsid w:val="00BC5FCF"/>
    <w:rsid w:val="00BD1E59"/>
    <w:rsid w:val="00BD59BC"/>
    <w:rsid w:val="00BD5B44"/>
    <w:rsid w:val="00BE06D9"/>
    <w:rsid w:val="00BF1D88"/>
    <w:rsid w:val="00BF5C0A"/>
    <w:rsid w:val="00BF6892"/>
    <w:rsid w:val="00C021E3"/>
    <w:rsid w:val="00C101FC"/>
    <w:rsid w:val="00C10D06"/>
    <w:rsid w:val="00C11963"/>
    <w:rsid w:val="00C1271A"/>
    <w:rsid w:val="00C12B93"/>
    <w:rsid w:val="00C13A71"/>
    <w:rsid w:val="00C159C6"/>
    <w:rsid w:val="00C15C57"/>
    <w:rsid w:val="00C16C83"/>
    <w:rsid w:val="00C20354"/>
    <w:rsid w:val="00C23A31"/>
    <w:rsid w:val="00C264D5"/>
    <w:rsid w:val="00C2793E"/>
    <w:rsid w:val="00C318D3"/>
    <w:rsid w:val="00C3191F"/>
    <w:rsid w:val="00C324AA"/>
    <w:rsid w:val="00C33B09"/>
    <w:rsid w:val="00C35525"/>
    <w:rsid w:val="00C3633B"/>
    <w:rsid w:val="00C36F3C"/>
    <w:rsid w:val="00C43BD6"/>
    <w:rsid w:val="00C43F0F"/>
    <w:rsid w:val="00C45B52"/>
    <w:rsid w:val="00C46D25"/>
    <w:rsid w:val="00C51709"/>
    <w:rsid w:val="00C53FE9"/>
    <w:rsid w:val="00C54EAD"/>
    <w:rsid w:val="00C5583D"/>
    <w:rsid w:val="00C55FFC"/>
    <w:rsid w:val="00C57573"/>
    <w:rsid w:val="00C576D0"/>
    <w:rsid w:val="00C60301"/>
    <w:rsid w:val="00C60714"/>
    <w:rsid w:val="00C60886"/>
    <w:rsid w:val="00C61470"/>
    <w:rsid w:val="00C6181A"/>
    <w:rsid w:val="00C61887"/>
    <w:rsid w:val="00C62F1E"/>
    <w:rsid w:val="00C65496"/>
    <w:rsid w:val="00C70EB8"/>
    <w:rsid w:val="00C71B25"/>
    <w:rsid w:val="00C72FD7"/>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01D6"/>
    <w:rsid w:val="00CC353E"/>
    <w:rsid w:val="00CC4D0D"/>
    <w:rsid w:val="00CD0F32"/>
    <w:rsid w:val="00CD19B8"/>
    <w:rsid w:val="00CD4F5B"/>
    <w:rsid w:val="00CD64FD"/>
    <w:rsid w:val="00CE0E81"/>
    <w:rsid w:val="00CE3135"/>
    <w:rsid w:val="00CE5F9F"/>
    <w:rsid w:val="00CE6361"/>
    <w:rsid w:val="00CE7E73"/>
    <w:rsid w:val="00CE7EB4"/>
    <w:rsid w:val="00CF3DA1"/>
    <w:rsid w:val="00D01C16"/>
    <w:rsid w:val="00D11463"/>
    <w:rsid w:val="00D11ED5"/>
    <w:rsid w:val="00D126A9"/>
    <w:rsid w:val="00D13938"/>
    <w:rsid w:val="00D15AF6"/>
    <w:rsid w:val="00D17A81"/>
    <w:rsid w:val="00D17BAC"/>
    <w:rsid w:val="00D21607"/>
    <w:rsid w:val="00D22470"/>
    <w:rsid w:val="00D27A82"/>
    <w:rsid w:val="00D32FFA"/>
    <w:rsid w:val="00D42E30"/>
    <w:rsid w:val="00D4516A"/>
    <w:rsid w:val="00D51FC0"/>
    <w:rsid w:val="00D57C3F"/>
    <w:rsid w:val="00D62F73"/>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A5B"/>
    <w:rsid w:val="00D96A97"/>
    <w:rsid w:val="00DA1170"/>
    <w:rsid w:val="00DA1416"/>
    <w:rsid w:val="00DB0C10"/>
    <w:rsid w:val="00DB2FF6"/>
    <w:rsid w:val="00DB42D8"/>
    <w:rsid w:val="00DB6989"/>
    <w:rsid w:val="00DB77FB"/>
    <w:rsid w:val="00DC0783"/>
    <w:rsid w:val="00DC4097"/>
    <w:rsid w:val="00DC427E"/>
    <w:rsid w:val="00DC4E7A"/>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0899"/>
    <w:rsid w:val="00E11B6E"/>
    <w:rsid w:val="00E12BB1"/>
    <w:rsid w:val="00E12DA7"/>
    <w:rsid w:val="00E13146"/>
    <w:rsid w:val="00E14CA3"/>
    <w:rsid w:val="00E14F30"/>
    <w:rsid w:val="00E15467"/>
    <w:rsid w:val="00E16219"/>
    <w:rsid w:val="00E17034"/>
    <w:rsid w:val="00E1780F"/>
    <w:rsid w:val="00E22AD7"/>
    <w:rsid w:val="00E23760"/>
    <w:rsid w:val="00E24379"/>
    <w:rsid w:val="00E2579A"/>
    <w:rsid w:val="00E2693D"/>
    <w:rsid w:val="00E2707B"/>
    <w:rsid w:val="00E311A9"/>
    <w:rsid w:val="00E31D88"/>
    <w:rsid w:val="00E347BF"/>
    <w:rsid w:val="00E35BF3"/>
    <w:rsid w:val="00E35F32"/>
    <w:rsid w:val="00E3769D"/>
    <w:rsid w:val="00E409C9"/>
    <w:rsid w:val="00E437D1"/>
    <w:rsid w:val="00E43DAA"/>
    <w:rsid w:val="00E5591B"/>
    <w:rsid w:val="00E560DC"/>
    <w:rsid w:val="00E56F16"/>
    <w:rsid w:val="00E572A9"/>
    <w:rsid w:val="00E5761E"/>
    <w:rsid w:val="00E61C0A"/>
    <w:rsid w:val="00E632B6"/>
    <w:rsid w:val="00E63C3D"/>
    <w:rsid w:val="00E7210E"/>
    <w:rsid w:val="00E7296E"/>
    <w:rsid w:val="00E7494C"/>
    <w:rsid w:val="00E751DF"/>
    <w:rsid w:val="00E7590F"/>
    <w:rsid w:val="00E80FEF"/>
    <w:rsid w:val="00E81704"/>
    <w:rsid w:val="00E82AA5"/>
    <w:rsid w:val="00E845C6"/>
    <w:rsid w:val="00E90BB5"/>
    <w:rsid w:val="00E92117"/>
    <w:rsid w:val="00E94CB8"/>
    <w:rsid w:val="00E95525"/>
    <w:rsid w:val="00E95617"/>
    <w:rsid w:val="00E96FF5"/>
    <w:rsid w:val="00EA6DA5"/>
    <w:rsid w:val="00EB10CD"/>
    <w:rsid w:val="00EB1633"/>
    <w:rsid w:val="00EC1AB8"/>
    <w:rsid w:val="00EC35CE"/>
    <w:rsid w:val="00EC3DAA"/>
    <w:rsid w:val="00EC4BDA"/>
    <w:rsid w:val="00ED2904"/>
    <w:rsid w:val="00ED2921"/>
    <w:rsid w:val="00ED7B3B"/>
    <w:rsid w:val="00EE10E6"/>
    <w:rsid w:val="00EE3988"/>
    <w:rsid w:val="00EE6F4F"/>
    <w:rsid w:val="00EE7930"/>
    <w:rsid w:val="00EF2E59"/>
    <w:rsid w:val="00EF475A"/>
    <w:rsid w:val="00EF779C"/>
    <w:rsid w:val="00F00433"/>
    <w:rsid w:val="00F0097D"/>
    <w:rsid w:val="00F0168A"/>
    <w:rsid w:val="00F04862"/>
    <w:rsid w:val="00F05A3A"/>
    <w:rsid w:val="00F05F07"/>
    <w:rsid w:val="00F06609"/>
    <w:rsid w:val="00F06C24"/>
    <w:rsid w:val="00F101B7"/>
    <w:rsid w:val="00F11746"/>
    <w:rsid w:val="00F147A6"/>
    <w:rsid w:val="00F2152A"/>
    <w:rsid w:val="00F2307E"/>
    <w:rsid w:val="00F2335B"/>
    <w:rsid w:val="00F23E06"/>
    <w:rsid w:val="00F253AD"/>
    <w:rsid w:val="00F301D8"/>
    <w:rsid w:val="00F30A31"/>
    <w:rsid w:val="00F31C55"/>
    <w:rsid w:val="00F33955"/>
    <w:rsid w:val="00F34B34"/>
    <w:rsid w:val="00F3611F"/>
    <w:rsid w:val="00F3754B"/>
    <w:rsid w:val="00F4187B"/>
    <w:rsid w:val="00F41AE2"/>
    <w:rsid w:val="00F41D5D"/>
    <w:rsid w:val="00F43070"/>
    <w:rsid w:val="00F444C9"/>
    <w:rsid w:val="00F4750A"/>
    <w:rsid w:val="00F52EDC"/>
    <w:rsid w:val="00F53BD9"/>
    <w:rsid w:val="00F56B40"/>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A7F"/>
    <w:rsid w:val="00FB1D5C"/>
    <w:rsid w:val="00FB34CC"/>
    <w:rsid w:val="00FB3EF7"/>
    <w:rsid w:val="00FC02E9"/>
    <w:rsid w:val="00FC63B6"/>
    <w:rsid w:val="00FC6D90"/>
    <w:rsid w:val="00FC7A7E"/>
    <w:rsid w:val="00FD0C2B"/>
    <w:rsid w:val="00FD3829"/>
    <w:rsid w:val="00FD3B12"/>
    <w:rsid w:val="00FD49D2"/>
    <w:rsid w:val="00FE07FC"/>
    <w:rsid w:val="00FE5265"/>
    <w:rsid w:val="00FE6306"/>
    <w:rsid w:val="00FF007F"/>
    <w:rsid w:val="00FF06F2"/>
    <w:rsid w:val="00FF65E9"/>
    <w:rsid w:val="00FF6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tabs>
        <w:tab w:val="num" w:pos="432"/>
        <w:tab w:val="num" w:pos="705"/>
      </w:tabs>
      <w:spacing w:before="240" w:after="60"/>
      <w:ind w:left="540" w:hanging="705"/>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
      </w:numPr>
      <w:tabs>
        <w:tab w:val="clear" w:pos="360"/>
        <w:tab w:val="num" w:pos="576"/>
        <w:tab w:val="num" w:pos="720"/>
      </w:tabs>
      <w:spacing w:before="240" w:after="60"/>
      <w:ind w:left="576" w:hanging="576"/>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
      </w:numPr>
      <w:tabs>
        <w:tab w:val="clear" w:pos="360"/>
        <w:tab w:val="num" w:pos="720"/>
      </w:tabs>
      <w:spacing w:before="240" w:after="60"/>
      <w:ind w:left="720" w:hanging="72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
      </w:numPr>
      <w:tabs>
        <w:tab w:val="clear" w:pos="360"/>
        <w:tab w:val="num" w:pos="864"/>
        <w:tab w:val="num" w:pos="1080"/>
      </w:tabs>
      <w:spacing w:before="240" w:after="60"/>
      <w:ind w:left="864" w:hanging="864"/>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2578DF"/>
    <w:rPr>
      <w:rFonts w:eastAsia="MS Mincho" w:cs="Arial"/>
      <w:b/>
      <w:bCs/>
      <w:kern w:val="1"/>
      <w:sz w:val="32"/>
      <w:szCs w:val="32"/>
      <w:lang w:eastAsia="ar-SA" w:bidi="ar-SA"/>
    </w:rPr>
  </w:style>
  <w:style w:type="character" w:customStyle="1" w:styleId="Heading2Char">
    <w:name w:val="Heading 2 Char"/>
    <w:aliases w:val="Гоник_Заголовок 2 Char,h2 Char,H2 Char"/>
    <w:basedOn w:val="DefaultParagraphFont"/>
    <w:link w:val="Heading2"/>
    <w:uiPriority w:val="99"/>
    <w:semiHidden/>
    <w:locked/>
    <w:rsid w:val="002578DF"/>
    <w:rPr>
      <w:rFonts w:cs="Arial"/>
      <w:b/>
      <w:bCs/>
      <w:i/>
      <w:iCs/>
      <w:sz w:val="28"/>
      <w:szCs w:val="28"/>
      <w:lang w:val="ru-RU" w:eastAsia="ar-SA" w:bidi="ar-SA"/>
    </w:rPr>
  </w:style>
  <w:style w:type="character" w:customStyle="1" w:styleId="Heading3Char">
    <w:name w:val="Heading 3 Char"/>
    <w:aliases w:val="Гоник_Заголовок 3 Char,H3 Char,h3 Char"/>
    <w:basedOn w:val="DefaultParagraphFont"/>
    <w:link w:val="Heading3"/>
    <w:uiPriority w:val="99"/>
    <w:semiHidden/>
    <w:locked/>
    <w:rsid w:val="002578DF"/>
    <w:rPr>
      <w:rFonts w:ascii="Arial" w:hAnsi="Arial" w:cs="Times New Roman"/>
      <w:b/>
      <w:bCs/>
      <w:sz w:val="26"/>
      <w:szCs w:val="26"/>
      <w:lang w:val="ru-RU" w:eastAsia="ar-SA" w:bidi="ar-SA"/>
    </w:rPr>
  </w:style>
  <w:style w:type="character" w:customStyle="1" w:styleId="Heading4Char">
    <w:name w:val="Heading 4 Char"/>
    <w:aliases w:val="H4 Char"/>
    <w:basedOn w:val="DefaultParagraphFont"/>
    <w:link w:val="Heading4"/>
    <w:uiPriority w:val="99"/>
    <w:semiHidden/>
    <w:locked/>
    <w:rsid w:val="002578DF"/>
    <w:rPr>
      <w:rFonts w:cs="Times New Roman"/>
      <w:b/>
      <w:bCs/>
      <w:sz w:val="28"/>
      <w:szCs w:val="28"/>
      <w:lang w:val="ru-RU"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E634F"/>
    <w:rPr>
      <w:sz w:val="24"/>
      <w:szCs w:val="24"/>
      <w:lang w:eastAsia="ar-SA"/>
    </w:rPr>
  </w:style>
  <w:style w:type="character" w:customStyle="1" w:styleId="BodyTextChar34">
    <w:name w:val="Body Text Char34"/>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
    <w:basedOn w:val="DefaultParagraphFont"/>
    <w:link w:val="BodyText"/>
    <w:uiPriority w:val="99"/>
    <w:semiHidden/>
    <w:locked/>
    <w:rPr>
      <w:rFonts w:cs="Times New Roman"/>
      <w:sz w:val="24"/>
      <w:szCs w:val="24"/>
      <w:lang w:eastAsia="ar-SA" w:bidi="ar-SA"/>
    </w:rPr>
  </w:style>
  <w:style w:type="character" w:customStyle="1" w:styleId="BodyTextChar33">
    <w:name w:val="Body Text Char33"/>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527E87"/>
    <w:rPr>
      <w:rFonts w:cs="Times New Roman"/>
      <w:sz w:val="24"/>
      <w:szCs w:val="24"/>
      <w:lang w:eastAsia="ar-SA" w:bidi="ar-SA"/>
    </w:rPr>
  </w:style>
  <w:style w:type="character" w:customStyle="1" w:styleId="BodyTextChar32">
    <w:name w:val="Body Text Char32"/>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D96A97"/>
    <w:rPr>
      <w:rFonts w:cs="Times New Roman"/>
      <w:sz w:val="24"/>
      <w:szCs w:val="24"/>
      <w:lang w:eastAsia="ar-SA" w:bidi="ar-SA"/>
    </w:rPr>
  </w:style>
  <w:style w:type="character" w:customStyle="1" w:styleId="BodyTextChar31">
    <w:name w:val="Body Text Char31"/>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053557"/>
    <w:rPr>
      <w:rFonts w:cs="Times New Roman"/>
      <w:sz w:val="24"/>
      <w:szCs w:val="24"/>
      <w:lang w:eastAsia="ar-SA" w:bidi="ar-SA"/>
    </w:rPr>
  </w:style>
  <w:style w:type="character" w:customStyle="1" w:styleId="BodyTextChar30">
    <w:name w:val="Body Text Char30"/>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043AC3"/>
    <w:rPr>
      <w:rFonts w:cs="Times New Roman"/>
      <w:sz w:val="24"/>
      <w:szCs w:val="24"/>
      <w:lang w:eastAsia="ar-SA" w:bidi="ar-SA"/>
    </w:rPr>
  </w:style>
  <w:style w:type="character" w:customStyle="1" w:styleId="BodyTextChar29">
    <w:name w:val="Body Text Char29"/>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2E2E17"/>
    <w:rPr>
      <w:rFonts w:cs="Times New Roman"/>
      <w:sz w:val="24"/>
      <w:szCs w:val="24"/>
      <w:lang w:eastAsia="ar-SA" w:bidi="ar-SA"/>
    </w:rPr>
  </w:style>
  <w:style w:type="character" w:customStyle="1" w:styleId="BodyTextChar28">
    <w:name w:val="Body Text Char28"/>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D51FC0"/>
    <w:rPr>
      <w:rFonts w:cs="Times New Roman"/>
      <w:sz w:val="24"/>
      <w:szCs w:val="24"/>
      <w:lang w:eastAsia="ar-SA" w:bidi="ar-SA"/>
    </w:rPr>
  </w:style>
  <w:style w:type="character" w:customStyle="1" w:styleId="BodyTextChar27">
    <w:name w:val="Body Text Char27"/>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915386"/>
    <w:rPr>
      <w:rFonts w:cs="Times New Roman"/>
      <w:sz w:val="24"/>
      <w:szCs w:val="24"/>
      <w:lang w:eastAsia="ar-SA" w:bidi="ar-SA"/>
    </w:rPr>
  </w:style>
  <w:style w:type="character" w:customStyle="1" w:styleId="BodyTextChar26">
    <w:name w:val="Body Text Char26"/>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624431"/>
    <w:rPr>
      <w:rFonts w:cs="Times New Roman"/>
      <w:sz w:val="24"/>
      <w:szCs w:val="24"/>
      <w:lang w:eastAsia="ar-SA" w:bidi="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9B5E93"/>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A02AC1"/>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BC5FCF"/>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3B59D5"/>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E2707B"/>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63682B"/>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4166FD"/>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27460D"/>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166F70"/>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8F429A"/>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FE07FC"/>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D15AF6"/>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C71B25"/>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E12BB1"/>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21AA3"/>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7B6CCE"/>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663BB3"/>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56B40"/>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3921AD"/>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1A6B45"/>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7D31EB"/>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85A86"/>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2578DF"/>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2578DF"/>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2578DF"/>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2578DF"/>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2578DF"/>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2578DF"/>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2578DF"/>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2578DF"/>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2578DF"/>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2578DF"/>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300A78"/>
    <w:pPr>
      <w:numPr>
        <w:ilvl w:val="2"/>
        <w:numId w:val="2"/>
      </w:numPr>
      <w:tabs>
        <w:tab w:val="clear" w:pos="360"/>
        <w:tab w:val="left" w:pos="-567"/>
        <w:tab w:val="left" w:pos="-426"/>
      </w:tabs>
      <w:autoSpaceDE w:val="0"/>
      <w:autoSpaceDN w:val="0"/>
      <w:adjustRightInd w:val="0"/>
      <w:ind w:left="2869" w:firstLine="720"/>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2578DF"/>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BodyTextIndent2Char">
    <w:name w:val="Body Text Indent 2 Char"/>
    <w:uiPriority w:val="99"/>
    <w:locked/>
    <w:rsid w:val="00CC01D6"/>
    <w:rPr>
      <w:sz w:val="24"/>
      <w:lang w:val="ru-RU" w:eastAsia="ar-SA" w:bidi="ar-SA"/>
    </w:rPr>
  </w:style>
  <w:style w:type="paragraph" w:styleId="BodyTextIndent2">
    <w:name w:val="Body Text Indent 2"/>
    <w:basedOn w:val="Normal"/>
    <w:link w:val="BodyTextIndent2Char1"/>
    <w:uiPriority w:val="99"/>
    <w:locked/>
    <w:rsid w:val="00CC01D6"/>
    <w:pPr>
      <w:spacing w:after="120" w:line="480" w:lineRule="auto"/>
      <w:ind w:left="283"/>
    </w:pPr>
  </w:style>
  <w:style w:type="character" w:customStyle="1" w:styleId="BodyTextIndent2Char1">
    <w:name w:val="Body Text Indent 2 Char1"/>
    <w:basedOn w:val="DefaultParagraphFont"/>
    <w:link w:val="BodyTextIndent2"/>
    <w:uiPriority w:val="99"/>
    <w:semiHidden/>
    <w:locked/>
    <w:rsid w:val="00FE07FC"/>
    <w:rPr>
      <w:rFonts w:cs="Times New Roman"/>
      <w:sz w:val="24"/>
      <w:szCs w:val="24"/>
      <w:lang w:eastAsia="ar-SA" w:bidi="ar-SA"/>
    </w:rPr>
  </w:style>
  <w:style w:type="character" w:customStyle="1" w:styleId="PlainTextChar">
    <w:name w:val="Plain Text Char"/>
    <w:uiPriority w:val="99"/>
    <w:locked/>
    <w:rsid w:val="00CC01D6"/>
    <w:rPr>
      <w:rFonts w:ascii="MS Mincho" w:eastAsia="MS Mincho" w:hAnsi="MS Mincho"/>
      <w:spacing w:val="-2"/>
      <w:sz w:val="26"/>
      <w:lang w:val="ru-RU" w:eastAsia="ru-RU"/>
    </w:rPr>
  </w:style>
  <w:style w:type="paragraph" w:styleId="PlainText">
    <w:name w:val="Plain Text"/>
    <w:basedOn w:val="Normal"/>
    <w:link w:val="PlainTextChar1"/>
    <w:uiPriority w:val="99"/>
    <w:locked/>
    <w:rsid w:val="00CC01D6"/>
    <w:pPr>
      <w:tabs>
        <w:tab w:val="left" w:pos="360"/>
      </w:tabs>
      <w:suppressAutoHyphens w:val="0"/>
      <w:ind w:firstLine="900"/>
      <w:jc w:val="both"/>
    </w:pPr>
    <w:rPr>
      <w:rFonts w:ascii="MS Mincho" w:eastAsia="MS Mincho" w:hAnsi="MS Mincho"/>
      <w:spacing w:val="-2"/>
      <w:sz w:val="26"/>
      <w:szCs w:val="20"/>
      <w:lang w:eastAsia="ru-RU"/>
    </w:rPr>
  </w:style>
  <w:style w:type="character" w:customStyle="1" w:styleId="PlainTextChar1">
    <w:name w:val="Plain Text Char1"/>
    <w:basedOn w:val="DefaultParagraphFont"/>
    <w:link w:val="PlainText"/>
    <w:uiPriority w:val="99"/>
    <w:semiHidden/>
    <w:locked/>
    <w:rsid w:val="00FE07FC"/>
    <w:rPr>
      <w:rFonts w:ascii="Courier New" w:hAnsi="Courier New" w:cs="Courier New"/>
      <w:sz w:val="20"/>
      <w:szCs w:val="20"/>
      <w:lang w:eastAsia="ar-SA" w:bidi="ar-SA"/>
    </w:rPr>
  </w:style>
  <w:style w:type="paragraph" w:customStyle="1" w:styleId="26">
    <w:name w:val="Без интервала2"/>
    <w:uiPriority w:val="99"/>
    <w:rsid w:val="00744D28"/>
    <w:pPr>
      <w:widowControl w:val="0"/>
      <w:autoSpaceDE w:val="0"/>
      <w:autoSpaceDN w:val="0"/>
      <w:adjustRightInd w:val="0"/>
    </w:pPr>
    <w:rPr>
      <w:sz w:val="20"/>
      <w:szCs w:val="20"/>
    </w:rPr>
  </w:style>
  <w:style w:type="paragraph" w:customStyle="1" w:styleId="27">
    <w:name w:val="Абзац списка2"/>
    <w:basedOn w:val="Normal"/>
    <w:uiPriority w:val="99"/>
    <w:rsid w:val="00744D28"/>
    <w:pPr>
      <w:suppressAutoHyphens w:val="0"/>
      <w:ind w:left="720"/>
      <w:contextualSpacing/>
    </w:pPr>
    <w:rPr>
      <w:sz w:val="20"/>
      <w:szCs w:val="20"/>
      <w:lang w:eastAsia="ru-RU"/>
    </w:rPr>
  </w:style>
  <w:style w:type="character" w:customStyle="1" w:styleId="71">
    <w:name w:val="Знак Знак71"/>
    <w:uiPriority w:val="99"/>
    <w:rsid w:val="00744D28"/>
    <w:rPr>
      <w:rFonts w:ascii="Times New Roman" w:hAnsi="Times New Roman"/>
      <w:b/>
    </w:rPr>
  </w:style>
</w:styles>
</file>

<file path=word/webSettings.xml><?xml version="1.0" encoding="utf-8"?>
<w:webSettings xmlns:r="http://schemas.openxmlformats.org/officeDocument/2006/relationships" xmlns:w="http://schemas.openxmlformats.org/wordprocessingml/2006/main">
  <w:divs>
    <w:div w:id="1861431945">
      <w:marLeft w:val="0"/>
      <w:marRight w:val="0"/>
      <w:marTop w:val="0"/>
      <w:marBottom w:val="0"/>
      <w:divBdr>
        <w:top w:val="none" w:sz="0" w:space="0" w:color="auto"/>
        <w:left w:val="none" w:sz="0" w:space="0" w:color="auto"/>
        <w:bottom w:val="none" w:sz="0" w:space="0" w:color="auto"/>
        <w:right w:val="none" w:sz="0" w:space="0" w:color="auto"/>
      </w:divBdr>
    </w:div>
    <w:div w:id="1861431947">
      <w:marLeft w:val="0"/>
      <w:marRight w:val="0"/>
      <w:marTop w:val="0"/>
      <w:marBottom w:val="0"/>
      <w:divBdr>
        <w:top w:val="none" w:sz="0" w:space="0" w:color="auto"/>
        <w:left w:val="none" w:sz="0" w:space="0" w:color="auto"/>
        <w:bottom w:val="none" w:sz="0" w:space="0" w:color="auto"/>
        <w:right w:val="none" w:sz="0" w:space="0" w:color="auto"/>
      </w:divBdr>
    </w:div>
    <w:div w:id="1861431948">
      <w:marLeft w:val="0"/>
      <w:marRight w:val="0"/>
      <w:marTop w:val="0"/>
      <w:marBottom w:val="0"/>
      <w:divBdr>
        <w:top w:val="none" w:sz="0" w:space="0" w:color="auto"/>
        <w:left w:val="none" w:sz="0" w:space="0" w:color="auto"/>
        <w:bottom w:val="none" w:sz="0" w:space="0" w:color="auto"/>
        <w:right w:val="none" w:sz="0" w:space="0" w:color="auto"/>
      </w:divBdr>
    </w:div>
    <w:div w:id="1861431949">
      <w:marLeft w:val="0"/>
      <w:marRight w:val="0"/>
      <w:marTop w:val="0"/>
      <w:marBottom w:val="0"/>
      <w:divBdr>
        <w:top w:val="none" w:sz="0" w:space="0" w:color="auto"/>
        <w:left w:val="none" w:sz="0" w:space="0" w:color="auto"/>
        <w:bottom w:val="none" w:sz="0" w:space="0" w:color="auto"/>
        <w:right w:val="none" w:sz="0" w:space="0" w:color="auto"/>
      </w:divBdr>
    </w:div>
    <w:div w:id="1861431955">
      <w:marLeft w:val="0"/>
      <w:marRight w:val="0"/>
      <w:marTop w:val="0"/>
      <w:marBottom w:val="0"/>
      <w:divBdr>
        <w:top w:val="none" w:sz="0" w:space="0" w:color="auto"/>
        <w:left w:val="none" w:sz="0" w:space="0" w:color="auto"/>
        <w:bottom w:val="none" w:sz="0" w:space="0" w:color="auto"/>
        <w:right w:val="none" w:sz="0" w:space="0" w:color="auto"/>
      </w:divBdr>
    </w:div>
    <w:div w:id="1861431956">
      <w:marLeft w:val="0"/>
      <w:marRight w:val="0"/>
      <w:marTop w:val="0"/>
      <w:marBottom w:val="0"/>
      <w:divBdr>
        <w:top w:val="none" w:sz="0" w:space="0" w:color="auto"/>
        <w:left w:val="none" w:sz="0" w:space="0" w:color="auto"/>
        <w:bottom w:val="none" w:sz="0" w:space="0" w:color="auto"/>
        <w:right w:val="none" w:sz="0" w:space="0" w:color="auto"/>
      </w:divBdr>
      <w:divsChild>
        <w:div w:id="1861431950">
          <w:marLeft w:val="0"/>
          <w:marRight w:val="0"/>
          <w:marTop w:val="0"/>
          <w:marBottom w:val="0"/>
          <w:divBdr>
            <w:top w:val="none" w:sz="0" w:space="0" w:color="auto"/>
            <w:left w:val="none" w:sz="0" w:space="0" w:color="auto"/>
            <w:bottom w:val="none" w:sz="0" w:space="0" w:color="auto"/>
            <w:right w:val="none" w:sz="0" w:space="0" w:color="auto"/>
          </w:divBdr>
          <w:divsChild>
            <w:div w:id="1861431953">
              <w:marLeft w:val="0"/>
              <w:marRight w:val="0"/>
              <w:marTop w:val="0"/>
              <w:marBottom w:val="0"/>
              <w:divBdr>
                <w:top w:val="none" w:sz="0" w:space="0" w:color="auto"/>
                <w:left w:val="none" w:sz="0" w:space="0" w:color="auto"/>
                <w:bottom w:val="none" w:sz="0" w:space="0" w:color="auto"/>
                <w:right w:val="none" w:sz="0" w:space="0" w:color="auto"/>
              </w:divBdr>
              <w:divsChild>
                <w:div w:id="1861431952">
                  <w:marLeft w:val="0"/>
                  <w:marRight w:val="0"/>
                  <w:marTop w:val="100"/>
                  <w:marBottom w:val="100"/>
                  <w:divBdr>
                    <w:top w:val="none" w:sz="0" w:space="0" w:color="auto"/>
                    <w:left w:val="none" w:sz="0" w:space="0" w:color="auto"/>
                    <w:bottom w:val="none" w:sz="0" w:space="0" w:color="auto"/>
                    <w:right w:val="none" w:sz="0" w:space="0" w:color="auto"/>
                  </w:divBdr>
                  <w:divsChild>
                    <w:div w:id="1861431944">
                      <w:marLeft w:val="0"/>
                      <w:marRight w:val="0"/>
                      <w:marTop w:val="0"/>
                      <w:marBottom w:val="0"/>
                      <w:divBdr>
                        <w:top w:val="none" w:sz="0" w:space="0" w:color="auto"/>
                        <w:left w:val="none" w:sz="0" w:space="0" w:color="auto"/>
                        <w:bottom w:val="none" w:sz="0" w:space="0" w:color="auto"/>
                        <w:right w:val="none" w:sz="0" w:space="0" w:color="auto"/>
                      </w:divBdr>
                      <w:divsChild>
                        <w:div w:id="1861431951">
                          <w:marLeft w:val="0"/>
                          <w:marRight w:val="0"/>
                          <w:marTop w:val="0"/>
                          <w:marBottom w:val="748"/>
                          <w:divBdr>
                            <w:top w:val="none" w:sz="0" w:space="0" w:color="auto"/>
                            <w:left w:val="none" w:sz="0" w:space="0" w:color="auto"/>
                            <w:bottom w:val="none" w:sz="0" w:space="0" w:color="auto"/>
                            <w:right w:val="none" w:sz="0" w:space="0" w:color="auto"/>
                          </w:divBdr>
                          <w:divsChild>
                            <w:div w:id="1861431954">
                              <w:marLeft w:val="0"/>
                              <w:marRight w:val="0"/>
                              <w:marTop w:val="0"/>
                              <w:marBottom w:val="0"/>
                              <w:divBdr>
                                <w:top w:val="none" w:sz="0" w:space="0" w:color="auto"/>
                                <w:left w:val="none" w:sz="0" w:space="0" w:color="auto"/>
                                <w:bottom w:val="none" w:sz="0" w:space="0" w:color="auto"/>
                                <w:right w:val="none" w:sz="0" w:space="0" w:color="auto"/>
                              </w:divBdr>
                              <w:divsChild>
                                <w:div w:id="186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431957">
      <w:marLeft w:val="0"/>
      <w:marRight w:val="0"/>
      <w:marTop w:val="0"/>
      <w:marBottom w:val="0"/>
      <w:divBdr>
        <w:top w:val="none" w:sz="0" w:space="0" w:color="auto"/>
        <w:left w:val="none" w:sz="0" w:space="0" w:color="auto"/>
        <w:bottom w:val="none" w:sz="0" w:space="0" w:color="auto"/>
        <w:right w:val="none" w:sz="0" w:space="0" w:color="auto"/>
      </w:divBdr>
    </w:div>
    <w:div w:id="1861431958">
      <w:marLeft w:val="0"/>
      <w:marRight w:val="0"/>
      <w:marTop w:val="0"/>
      <w:marBottom w:val="0"/>
      <w:divBdr>
        <w:top w:val="none" w:sz="0" w:space="0" w:color="auto"/>
        <w:left w:val="none" w:sz="0" w:space="0" w:color="auto"/>
        <w:bottom w:val="none" w:sz="0" w:space="0" w:color="auto"/>
        <w:right w:val="none" w:sz="0" w:space="0" w:color="auto"/>
      </w:divBdr>
    </w:div>
    <w:div w:id="1861431959">
      <w:marLeft w:val="0"/>
      <w:marRight w:val="0"/>
      <w:marTop w:val="0"/>
      <w:marBottom w:val="0"/>
      <w:divBdr>
        <w:top w:val="none" w:sz="0" w:space="0" w:color="auto"/>
        <w:left w:val="none" w:sz="0" w:space="0" w:color="auto"/>
        <w:bottom w:val="none" w:sz="0" w:space="0" w:color="auto"/>
        <w:right w:val="none" w:sz="0" w:space="0" w:color="auto"/>
      </w:divBdr>
    </w:div>
    <w:div w:id="1861431960">
      <w:marLeft w:val="0"/>
      <w:marRight w:val="0"/>
      <w:marTop w:val="0"/>
      <w:marBottom w:val="0"/>
      <w:divBdr>
        <w:top w:val="none" w:sz="0" w:space="0" w:color="auto"/>
        <w:left w:val="none" w:sz="0" w:space="0" w:color="auto"/>
        <w:bottom w:val="none" w:sz="0" w:space="0" w:color="auto"/>
        <w:right w:val="none" w:sz="0" w:space="0" w:color="auto"/>
      </w:divBdr>
    </w:div>
    <w:div w:id="1861431961">
      <w:marLeft w:val="0"/>
      <w:marRight w:val="0"/>
      <w:marTop w:val="0"/>
      <w:marBottom w:val="0"/>
      <w:divBdr>
        <w:top w:val="none" w:sz="0" w:space="0" w:color="auto"/>
        <w:left w:val="none" w:sz="0" w:space="0" w:color="auto"/>
        <w:bottom w:val="none" w:sz="0" w:space="0" w:color="auto"/>
        <w:right w:val="none" w:sz="0" w:space="0" w:color="auto"/>
      </w:divBdr>
    </w:div>
    <w:div w:id="1861431962">
      <w:marLeft w:val="0"/>
      <w:marRight w:val="0"/>
      <w:marTop w:val="0"/>
      <w:marBottom w:val="0"/>
      <w:divBdr>
        <w:top w:val="none" w:sz="0" w:space="0" w:color="auto"/>
        <w:left w:val="none" w:sz="0" w:space="0" w:color="auto"/>
        <w:bottom w:val="none" w:sz="0" w:space="0" w:color="auto"/>
        <w:right w:val="none" w:sz="0" w:space="0" w:color="auto"/>
      </w:divBdr>
    </w:div>
    <w:div w:id="1861431963">
      <w:marLeft w:val="0"/>
      <w:marRight w:val="0"/>
      <w:marTop w:val="0"/>
      <w:marBottom w:val="0"/>
      <w:divBdr>
        <w:top w:val="none" w:sz="0" w:space="0" w:color="auto"/>
        <w:left w:val="none" w:sz="0" w:space="0" w:color="auto"/>
        <w:bottom w:val="none" w:sz="0" w:space="0" w:color="auto"/>
        <w:right w:val="none" w:sz="0" w:space="0" w:color="auto"/>
      </w:divBdr>
    </w:div>
    <w:div w:id="1861431964">
      <w:marLeft w:val="0"/>
      <w:marRight w:val="0"/>
      <w:marTop w:val="0"/>
      <w:marBottom w:val="0"/>
      <w:divBdr>
        <w:top w:val="none" w:sz="0" w:space="0" w:color="auto"/>
        <w:left w:val="none" w:sz="0" w:space="0" w:color="auto"/>
        <w:bottom w:val="none" w:sz="0" w:space="0" w:color="auto"/>
        <w:right w:val="none" w:sz="0" w:space="0" w:color="auto"/>
      </w:divBdr>
    </w:div>
    <w:div w:id="1861431965">
      <w:marLeft w:val="0"/>
      <w:marRight w:val="0"/>
      <w:marTop w:val="0"/>
      <w:marBottom w:val="0"/>
      <w:divBdr>
        <w:top w:val="none" w:sz="0" w:space="0" w:color="auto"/>
        <w:left w:val="none" w:sz="0" w:space="0" w:color="auto"/>
        <w:bottom w:val="none" w:sz="0" w:space="0" w:color="auto"/>
        <w:right w:val="none" w:sz="0" w:space="0" w:color="auto"/>
      </w:divBdr>
    </w:div>
    <w:div w:id="1861431966">
      <w:marLeft w:val="0"/>
      <w:marRight w:val="0"/>
      <w:marTop w:val="0"/>
      <w:marBottom w:val="0"/>
      <w:divBdr>
        <w:top w:val="none" w:sz="0" w:space="0" w:color="auto"/>
        <w:left w:val="none" w:sz="0" w:space="0" w:color="auto"/>
        <w:bottom w:val="none" w:sz="0" w:space="0" w:color="auto"/>
        <w:right w:val="none" w:sz="0" w:space="0" w:color="auto"/>
      </w:divBdr>
    </w:div>
    <w:div w:id="1861431967">
      <w:marLeft w:val="0"/>
      <w:marRight w:val="0"/>
      <w:marTop w:val="0"/>
      <w:marBottom w:val="0"/>
      <w:divBdr>
        <w:top w:val="none" w:sz="0" w:space="0" w:color="auto"/>
        <w:left w:val="none" w:sz="0" w:space="0" w:color="auto"/>
        <w:bottom w:val="none" w:sz="0" w:space="0" w:color="auto"/>
        <w:right w:val="none" w:sz="0" w:space="0" w:color="auto"/>
      </w:divBdr>
    </w:div>
    <w:div w:id="1861431968">
      <w:marLeft w:val="0"/>
      <w:marRight w:val="0"/>
      <w:marTop w:val="0"/>
      <w:marBottom w:val="0"/>
      <w:divBdr>
        <w:top w:val="none" w:sz="0" w:space="0" w:color="auto"/>
        <w:left w:val="none" w:sz="0" w:space="0" w:color="auto"/>
        <w:bottom w:val="none" w:sz="0" w:space="0" w:color="auto"/>
        <w:right w:val="none" w:sz="0" w:space="0" w:color="auto"/>
      </w:divBdr>
    </w:div>
    <w:div w:id="1861431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s://intranet.trcont.ru/Docs/DocLib6/%20http:/otc.ru/tend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ervice.nalog.ru/vyp/sign-help.html" TargetMode="External"/><Relationship Id="rId12" Type="http://schemas.openxmlformats.org/officeDocument/2006/relationships/hyperlink" Target="https://intranet.trcont.ru/Docs/DocLib6/&#1064;&#1072;&#1073;&#1083;&#1086;&#1085;&#1099;/www.zakupki.gov.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hyperlink" Target="mailto:info@otc-tender.ru" TargetMode="External"/><Relationship Id="rId10" Type="http://schemas.openxmlformats.org/officeDocument/2006/relationships/hyperlink" Target="mailto:ZhelezinaIO@trcont.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otc.ru/t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54</Pages>
  <Words>18079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subject/>
  <dc:creator>Курицын Александр Евгеньевич (KuritsynAE@trcont.org.mps)</dc:creator>
  <cp:keywords/>
  <dc:description/>
  <cp:lastModifiedBy>Tester</cp:lastModifiedBy>
  <cp:revision>5</cp:revision>
  <cp:lastPrinted>2013-09-26T13:24:00Z</cp:lastPrinted>
  <dcterms:created xsi:type="dcterms:W3CDTF">2016-08-01T09:09:00Z</dcterms:created>
  <dcterms:modified xsi:type="dcterms:W3CDTF">2016-08-02T07:58:00Z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013</vt:lpwstr>
  </property>
  <property fmtid="{D5CDD505-2E9C-101B-9397-08002B2CF9AE}" pid="7" name="DocumentStatusComment">
    <vt:lpwstr/>
  </property>
  <property fmtid="{D5CDD505-2E9C-101B-9397-08002B2CF9AE}" pid="8" name="DocumentContent">
    <vt:lpwstr>&lt;div class="ExternalClass3C12F935DC8D411AAC67D818E617DF13"&gt;&lt;div&gt;&lt;/div&gt;&lt;/div&gt;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