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F3237B" w:rsidRDefault="00A22647" w:rsidP="00A4055F">
      <w:pPr>
        <w:tabs>
          <w:tab w:val="left" w:pos="4962"/>
        </w:tabs>
        <w:ind w:left="4820"/>
        <w:rPr>
          <w:b/>
          <w:sz w:val="28"/>
        </w:rPr>
      </w:pPr>
      <w:r w:rsidRPr="00F3237B">
        <w:rPr>
          <w:b/>
          <w:sz w:val="28"/>
        </w:rPr>
        <w:t>У</w:t>
      </w:r>
      <w:r w:rsidR="007D6548" w:rsidRPr="00F3237B">
        <w:rPr>
          <w:b/>
          <w:sz w:val="28"/>
        </w:rPr>
        <w:t>ТВЕРЖДАЮ</w:t>
      </w:r>
    </w:p>
    <w:p w:rsidR="007D6548" w:rsidRPr="00F3237B" w:rsidRDefault="007D6548" w:rsidP="00A4055F">
      <w:pPr>
        <w:tabs>
          <w:tab w:val="left" w:pos="4962"/>
        </w:tabs>
        <w:ind w:left="4820"/>
        <w:rPr>
          <w:rFonts w:eastAsia="Arial Unicode MS"/>
          <w:b/>
          <w:sz w:val="28"/>
        </w:rPr>
      </w:pPr>
    </w:p>
    <w:p w:rsidR="00727D3C" w:rsidRPr="00F3237B" w:rsidRDefault="007D6548" w:rsidP="00A4055F">
      <w:pPr>
        <w:tabs>
          <w:tab w:val="left" w:pos="4962"/>
        </w:tabs>
        <w:ind w:left="4820"/>
        <w:rPr>
          <w:b/>
          <w:sz w:val="28"/>
        </w:rPr>
      </w:pPr>
      <w:r w:rsidRPr="00F3237B">
        <w:rPr>
          <w:b/>
          <w:sz w:val="28"/>
        </w:rPr>
        <w:t>Предс</w:t>
      </w:r>
      <w:r w:rsidR="00A4055F" w:rsidRPr="00F3237B">
        <w:rPr>
          <w:b/>
          <w:sz w:val="28"/>
        </w:rPr>
        <w:t xml:space="preserve">едатель Конкурсной комиссии </w:t>
      </w:r>
      <w:r w:rsidR="00727D3C" w:rsidRPr="00F3237B">
        <w:rPr>
          <w:b/>
          <w:sz w:val="28"/>
        </w:rPr>
        <w:t xml:space="preserve">аппарата управления </w:t>
      </w:r>
    </w:p>
    <w:p w:rsidR="007D6548" w:rsidRDefault="001122C1" w:rsidP="00A4055F">
      <w:pPr>
        <w:tabs>
          <w:tab w:val="left" w:pos="4962"/>
        </w:tabs>
        <w:ind w:left="4820"/>
        <w:rPr>
          <w:b/>
          <w:sz w:val="28"/>
        </w:rPr>
      </w:pPr>
      <w:r w:rsidRPr="00F3237B">
        <w:rPr>
          <w:b/>
          <w:sz w:val="28"/>
        </w:rPr>
        <w:t>ПАО</w:t>
      </w:r>
      <w:r w:rsidR="00A4055F" w:rsidRPr="00F3237B">
        <w:rPr>
          <w:b/>
          <w:sz w:val="28"/>
        </w:rPr>
        <w:t xml:space="preserve"> </w:t>
      </w:r>
      <w:r w:rsidR="007D6548" w:rsidRPr="00F3237B">
        <w:rPr>
          <w:b/>
          <w:sz w:val="28"/>
        </w:rPr>
        <w:t>«</w:t>
      </w:r>
      <w:proofErr w:type="spellStart"/>
      <w:r w:rsidR="007D6548" w:rsidRPr="00F3237B">
        <w:rPr>
          <w:b/>
          <w:sz w:val="28"/>
        </w:rPr>
        <w:t>ТрансКонтейнер</w:t>
      </w:r>
      <w:proofErr w:type="spellEnd"/>
      <w:r w:rsidR="007D6548" w:rsidRPr="00F3237B">
        <w:rPr>
          <w:b/>
          <w:sz w:val="28"/>
        </w:rPr>
        <w:t xml:space="preserve">» </w:t>
      </w:r>
    </w:p>
    <w:p w:rsidR="006D5D10" w:rsidRPr="00F3237B" w:rsidRDefault="006D5D10" w:rsidP="00A4055F">
      <w:pPr>
        <w:tabs>
          <w:tab w:val="left" w:pos="4962"/>
        </w:tabs>
        <w:ind w:left="4820"/>
        <w:rPr>
          <w:b/>
          <w:sz w:val="28"/>
        </w:rPr>
      </w:pPr>
    </w:p>
    <w:p w:rsidR="007D6548" w:rsidRPr="00154623" w:rsidRDefault="006D5D10" w:rsidP="00A4055F">
      <w:pPr>
        <w:tabs>
          <w:tab w:val="left" w:pos="4962"/>
        </w:tabs>
        <w:ind w:left="4820"/>
        <w:rPr>
          <w:b/>
          <w:bCs/>
          <w:sz w:val="28"/>
          <w:szCs w:val="28"/>
        </w:rPr>
      </w:pPr>
      <w:r>
        <w:rPr>
          <w:b/>
          <w:bCs/>
          <w:sz w:val="28"/>
          <w:szCs w:val="28"/>
        </w:rPr>
        <w:t xml:space="preserve">____________________ </w:t>
      </w:r>
      <w:r w:rsidR="00154623">
        <w:rPr>
          <w:b/>
          <w:bCs/>
          <w:sz w:val="28"/>
          <w:szCs w:val="28"/>
        </w:rPr>
        <w:t>В.В. Шекшуев</w:t>
      </w:r>
      <w:r w:rsidR="00727D3C" w:rsidRPr="00154623">
        <w:rPr>
          <w:b/>
          <w:bCs/>
          <w:sz w:val="28"/>
          <w:szCs w:val="28"/>
        </w:rPr>
        <w:t xml:space="preserve"> </w:t>
      </w:r>
    </w:p>
    <w:p w:rsidR="007D6548" w:rsidRPr="00154623" w:rsidRDefault="007D6548" w:rsidP="00A4055F">
      <w:pPr>
        <w:tabs>
          <w:tab w:val="left" w:pos="4962"/>
        </w:tabs>
        <w:ind w:left="4820"/>
        <w:rPr>
          <w:rFonts w:eastAsia="Arial Unicode MS"/>
        </w:rPr>
      </w:pPr>
    </w:p>
    <w:p w:rsidR="007D6548" w:rsidRDefault="00231BAE" w:rsidP="00A4055F">
      <w:pPr>
        <w:tabs>
          <w:tab w:val="left" w:pos="4962"/>
        </w:tabs>
        <w:ind w:left="4820"/>
        <w:rPr>
          <w:b/>
          <w:bCs/>
          <w:sz w:val="28"/>
        </w:rPr>
      </w:pPr>
      <w:r>
        <w:rPr>
          <w:b/>
          <w:bCs/>
          <w:sz w:val="28"/>
        </w:rPr>
        <w:t>«12</w:t>
      </w:r>
      <w:r w:rsidR="00A90ABE" w:rsidRPr="00154623">
        <w:rPr>
          <w:b/>
          <w:bCs/>
          <w:sz w:val="28"/>
        </w:rPr>
        <w:t>»</w:t>
      </w:r>
      <w:r>
        <w:rPr>
          <w:b/>
          <w:bCs/>
          <w:sz w:val="28"/>
        </w:rPr>
        <w:t xml:space="preserve"> сентября</w:t>
      </w:r>
      <w:r w:rsidR="00B65B30">
        <w:rPr>
          <w:b/>
          <w:bCs/>
          <w:sz w:val="28"/>
        </w:rPr>
        <w:t xml:space="preserve"> </w:t>
      </w:r>
      <w:r w:rsidR="00A90ABE" w:rsidRPr="00F3237B">
        <w:rPr>
          <w:b/>
          <w:sz w:val="28"/>
        </w:rPr>
        <w:t>201</w:t>
      </w:r>
      <w:r w:rsidR="00F30394" w:rsidRPr="00F3237B">
        <w:rPr>
          <w:b/>
          <w:sz w:val="28"/>
        </w:rPr>
        <w:t>6</w:t>
      </w:r>
      <w:r w:rsidR="00A22647" w:rsidRPr="00F3237B">
        <w:rPr>
          <w:b/>
          <w:sz w:val="28"/>
        </w:rPr>
        <w:t xml:space="preserve"> </w:t>
      </w:r>
      <w:r w:rsidR="007D6548" w:rsidRPr="00F3237B">
        <w:rPr>
          <w:b/>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f9"/>
        <w:tabs>
          <w:tab w:val="num" w:pos="432"/>
        </w:tabs>
        <w:spacing w:before="0" w:after="0"/>
        <w:jc w:val="center"/>
      </w:pPr>
      <w:r>
        <w:t>Раздел 1</w:t>
      </w:r>
      <w:r w:rsidR="007D6548">
        <w:t xml:space="preserve">. </w:t>
      </w:r>
    </w:p>
    <w:p w:rsidR="007D6548" w:rsidRPr="00FD4CE2" w:rsidRDefault="007D6548" w:rsidP="00FD4CE2">
      <w:pPr>
        <w:pStyle w:val="1f9"/>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d"/>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E25F31">
      <w:pPr>
        <w:pStyle w:val="1ff1"/>
        <w:numPr>
          <w:ilvl w:val="2"/>
          <w:numId w:val="1"/>
        </w:numPr>
        <w:ind w:left="0" w:firstLine="709"/>
        <w:rPr>
          <w:szCs w:val="28"/>
        </w:rPr>
      </w:pPr>
      <w:r w:rsidRPr="008C7D27">
        <w:rPr>
          <w:szCs w:val="28"/>
        </w:rPr>
        <w:t>Публичное акционерное общество «Центр по перевозке грузов в контейнерах «</w:t>
      </w:r>
      <w:proofErr w:type="spellStart"/>
      <w:r w:rsidRPr="008C7D27">
        <w:rPr>
          <w:szCs w:val="28"/>
        </w:rPr>
        <w:t>ТрансКонтейнер</w:t>
      </w:r>
      <w:proofErr w:type="spellEnd"/>
      <w:r w:rsidRPr="008C7D27">
        <w:rPr>
          <w:szCs w:val="28"/>
        </w:rPr>
        <w:t>» (ПАО «</w:t>
      </w:r>
      <w:proofErr w:type="spellStart"/>
      <w:r w:rsidRPr="008C7D27">
        <w:rPr>
          <w:szCs w:val="28"/>
        </w:rPr>
        <w:t>ТрансКонтейнер</w:t>
      </w:r>
      <w:proofErr w:type="spellEnd"/>
      <w:r w:rsidRPr="008C7D27">
        <w:rPr>
          <w:szCs w:val="28"/>
        </w:rPr>
        <w:t>») (далее – Заказчик), руководствуясь:</w:t>
      </w:r>
    </w:p>
    <w:p w:rsidR="00FD4CE2" w:rsidRPr="008C7D27" w:rsidRDefault="00FD4CE2" w:rsidP="00FD4CE2">
      <w:pPr>
        <w:pStyle w:val="1ff1"/>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ff1"/>
        <w:ind w:firstLine="709"/>
        <w:rPr>
          <w:szCs w:val="28"/>
        </w:rPr>
      </w:pPr>
      <w:r w:rsidRPr="008C7D27">
        <w:rPr>
          <w:szCs w:val="28"/>
        </w:rPr>
        <w:t xml:space="preserve"> в) </w:t>
      </w:r>
      <w:r w:rsidR="00FF37BE" w:rsidRPr="0091787B">
        <w:rPr>
          <w:szCs w:val="28"/>
        </w:rPr>
        <w:t>Положением о порядке закупки товаров, работ, услуг для нужд ПАО</w:t>
      </w:r>
      <w:r w:rsidR="00FF37BE">
        <w:rPr>
          <w:szCs w:val="28"/>
        </w:rPr>
        <w:t> </w:t>
      </w:r>
      <w:r w:rsidR="00FF37BE" w:rsidRPr="008C7D27">
        <w:rPr>
          <w:szCs w:val="28"/>
        </w:rPr>
        <w:t>«</w:t>
      </w:r>
      <w:proofErr w:type="spellStart"/>
      <w:r w:rsidR="00FF37BE" w:rsidRPr="008C7D27">
        <w:rPr>
          <w:szCs w:val="28"/>
        </w:rPr>
        <w:t>ТрансКонтейнер</w:t>
      </w:r>
      <w:proofErr w:type="spellEnd"/>
      <w:r w:rsidR="00FF37BE" w:rsidRPr="008C7D27">
        <w:rPr>
          <w:szCs w:val="28"/>
        </w:rPr>
        <w:t xml:space="preserve">», утвержденным решением Совета директоров </w:t>
      </w:r>
      <w:r w:rsidR="00FF37BE">
        <w:rPr>
          <w:szCs w:val="28"/>
        </w:rPr>
        <w:t>П</w:t>
      </w:r>
      <w:r w:rsidR="00FF37BE" w:rsidRPr="008C7D27">
        <w:rPr>
          <w:szCs w:val="28"/>
        </w:rPr>
        <w:t>АО</w:t>
      </w:r>
      <w:r w:rsidR="00FF37BE">
        <w:rPr>
          <w:szCs w:val="28"/>
        </w:rPr>
        <w:t> </w:t>
      </w:r>
      <w:r w:rsidR="00FF37BE" w:rsidRPr="008C7D27">
        <w:rPr>
          <w:szCs w:val="28"/>
        </w:rPr>
        <w:t>«</w:t>
      </w:r>
      <w:proofErr w:type="spellStart"/>
      <w:r w:rsidR="00FF37BE" w:rsidRPr="008C7D27">
        <w:rPr>
          <w:szCs w:val="28"/>
        </w:rPr>
        <w:t>ТрансКонтейнер</w:t>
      </w:r>
      <w:proofErr w:type="spellEnd"/>
      <w:r w:rsidR="00FF37BE" w:rsidRPr="008C7D27">
        <w:rPr>
          <w:szCs w:val="28"/>
        </w:rPr>
        <w:t>»</w:t>
      </w:r>
      <w:r w:rsidR="00FF37BE" w:rsidRPr="0079561F">
        <w:rPr>
          <w:szCs w:val="28"/>
        </w:rPr>
        <w:t xml:space="preserve"> </w:t>
      </w:r>
      <w:r w:rsidR="00FF37BE" w:rsidRPr="008C7D27">
        <w:rPr>
          <w:szCs w:val="28"/>
        </w:rPr>
        <w:t>от</w:t>
      </w:r>
      <w:r w:rsidR="00FF37BE" w:rsidRPr="0079561F">
        <w:rPr>
          <w:szCs w:val="28"/>
        </w:rPr>
        <w:t xml:space="preserve"> </w:t>
      </w:r>
      <w:r w:rsidR="00FF37BE">
        <w:rPr>
          <w:szCs w:val="28"/>
        </w:rPr>
        <w:t>08</w:t>
      </w:r>
      <w:r w:rsidR="00FF37BE" w:rsidRPr="008C7D27">
        <w:rPr>
          <w:szCs w:val="28"/>
        </w:rPr>
        <w:t xml:space="preserve"> </w:t>
      </w:r>
      <w:r w:rsidR="00FF37BE">
        <w:rPr>
          <w:szCs w:val="28"/>
        </w:rPr>
        <w:t>июля</w:t>
      </w:r>
      <w:r w:rsidR="00FF37BE" w:rsidRPr="008C7D27">
        <w:rPr>
          <w:szCs w:val="28"/>
        </w:rPr>
        <w:t xml:space="preserve"> 201</w:t>
      </w:r>
      <w:r w:rsidR="00FF37BE">
        <w:rPr>
          <w:szCs w:val="28"/>
        </w:rPr>
        <w:t>6</w:t>
      </w:r>
      <w:r w:rsidR="00FF37BE" w:rsidRPr="008C7D27">
        <w:rPr>
          <w:szCs w:val="28"/>
        </w:rPr>
        <w:t xml:space="preserve"> г. (далее – Положение о закупках), </w:t>
      </w:r>
    </w:p>
    <w:p w:rsidR="007D6548" w:rsidRPr="009B347A" w:rsidRDefault="000A2D97" w:rsidP="00AC7D9A">
      <w:pPr>
        <w:pStyle w:val="1ff1"/>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B65B30">
        <w:rPr>
          <w:szCs w:val="28"/>
        </w:rPr>
        <w:t xml:space="preserve">№ </w:t>
      </w:r>
      <w:r w:rsidR="008C4183" w:rsidRPr="00231BAE">
        <w:t>ОК</w:t>
      </w:r>
      <w:r w:rsidR="006024C7" w:rsidRPr="00231BAE">
        <w:t>э</w:t>
      </w:r>
      <w:r w:rsidR="00FD4CE2" w:rsidRPr="00231BAE">
        <w:t>-МСП</w:t>
      </w:r>
      <w:r w:rsidR="002523C4" w:rsidRPr="00231BAE">
        <w:t>-</w:t>
      </w:r>
      <w:r w:rsidR="00B65B30" w:rsidRPr="00231BAE">
        <w:t>ЦКПИТ</w:t>
      </w:r>
      <w:r w:rsidR="002523C4" w:rsidRPr="00231BAE">
        <w:t>-</w:t>
      </w:r>
      <w:r w:rsidR="00733335" w:rsidRPr="00231BAE">
        <w:t>16-</w:t>
      </w:r>
      <w:r w:rsidR="00231BAE" w:rsidRPr="00231BAE">
        <w:t>0065</w:t>
      </w:r>
      <w:r w:rsidR="007D6548" w:rsidRPr="00231BAE">
        <w:t>.</w:t>
      </w:r>
    </w:p>
    <w:p w:rsidR="00E072A1" w:rsidRDefault="009B347A" w:rsidP="00F3237B">
      <w:pPr>
        <w:pStyle w:val="1ff1"/>
        <w:numPr>
          <w:ilvl w:val="2"/>
          <w:numId w:val="1"/>
        </w:numPr>
        <w:tabs>
          <w:tab w:val="left" w:pos="1418"/>
          <w:tab w:val="left" w:pos="1560"/>
        </w:tabs>
        <w:ind w:left="0" w:firstLine="709"/>
      </w:pPr>
      <w:r w:rsidRPr="009B347A">
        <w:t>Предметом настоящего Открытого конкурса является право н</w:t>
      </w:r>
      <w:r w:rsidR="002523C4">
        <w:t xml:space="preserve">а </w:t>
      </w:r>
      <w:r w:rsidR="002523C4" w:rsidRPr="002523C4">
        <w:rPr>
          <w:szCs w:val="28"/>
        </w:rPr>
        <w:t xml:space="preserve">заключение договора </w:t>
      </w:r>
      <w:r w:rsidR="002523C4" w:rsidRPr="00F3237B">
        <w:t xml:space="preserve">на </w:t>
      </w:r>
      <w:r w:rsidR="00E072A1">
        <w:t>разработку и внедрение системы мониторинга информационных ресурсов ПАО «</w:t>
      </w:r>
      <w:proofErr w:type="spellStart"/>
      <w:r w:rsidR="00E072A1">
        <w:t>ТрансКонтейнер</w:t>
      </w:r>
      <w:proofErr w:type="spellEnd"/>
      <w:r w:rsidR="00E072A1">
        <w:t>».</w:t>
      </w:r>
    </w:p>
    <w:p w:rsidR="009B347A" w:rsidRPr="009B347A" w:rsidRDefault="009B347A" w:rsidP="00E25F31">
      <w:pPr>
        <w:pStyle w:val="1ff1"/>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E25F31">
      <w:pPr>
        <w:pStyle w:val="1ff1"/>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E25F31">
      <w:pPr>
        <w:pStyle w:val="1ff1"/>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E25F31">
      <w:pPr>
        <w:pStyle w:val="1ff1"/>
        <w:numPr>
          <w:ilvl w:val="2"/>
          <w:numId w:val="1"/>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25F31">
      <w:pPr>
        <w:pStyle w:val="1ff1"/>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25F31">
      <w:pPr>
        <w:pStyle w:val="1ff1"/>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FD4CE2" w:rsidRPr="00D32FFA" w:rsidRDefault="00FD4CE2" w:rsidP="00E25F31">
      <w:pPr>
        <w:pStyle w:val="1ff1"/>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rsidR="007D6548" w:rsidRPr="00D32FFA" w:rsidRDefault="007D6548" w:rsidP="00E25F31">
      <w:pPr>
        <w:pStyle w:val="1ff1"/>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E25F31">
      <w:pPr>
        <w:pStyle w:val="1ff1"/>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E25F31">
      <w:pPr>
        <w:pStyle w:val="1ff1"/>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w:t>
      </w:r>
      <w:proofErr w:type="spellStart"/>
      <w:r w:rsidRPr="00D32FFA">
        <w:t>ТрансКонтейнер</w:t>
      </w:r>
      <w:proofErr w:type="spellEnd"/>
      <w:r w:rsidRPr="00D32FFA">
        <w:t xml:space="preserve">»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w:t>
      </w:r>
      <w:r w:rsidRPr="00D32FFA">
        <w:lastRenderedPageBreak/>
        <w:t xml:space="preserve">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E25F31">
      <w:pPr>
        <w:pStyle w:val="1ff1"/>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25F31">
      <w:pPr>
        <w:pStyle w:val="1ff1"/>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25F31">
      <w:pPr>
        <w:pStyle w:val="1ff1"/>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E25F31">
      <w:pPr>
        <w:pStyle w:val="1ff1"/>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E25F31">
      <w:pPr>
        <w:pStyle w:val="1ff1"/>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25F31">
      <w:pPr>
        <w:pStyle w:val="1ff1"/>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25F31">
      <w:pPr>
        <w:pStyle w:val="1ff1"/>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E25F31">
      <w:pPr>
        <w:pStyle w:val="1ff1"/>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w:t>
      </w:r>
      <w:r w:rsidR="007D6548" w:rsidRPr="00D32FFA">
        <w:rPr>
          <w:szCs w:val="28"/>
        </w:rPr>
        <w:lastRenderedPageBreak/>
        <w:t xml:space="preserve">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E25F31">
      <w:pPr>
        <w:pStyle w:val="1ff1"/>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E25F31">
      <w:pPr>
        <w:pStyle w:val="1ff1"/>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ff1"/>
        <w:widowControl w:val="0"/>
        <w:ind w:left="709" w:firstLine="0"/>
      </w:pPr>
      <w:r w:rsidRPr="00D32FFA">
        <w:t xml:space="preserve"> </w:t>
      </w:r>
    </w:p>
    <w:p w:rsidR="007D6548" w:rsidRPr="00D32FFA" w:rsidRDefault="00E347BF" w:rsidP="00E347BF">
      <w:pPr>
        <w:pStyle w:val="2d"/>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E25F3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E25F3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E25F31">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xml:space="preserve">, </w:t>
      </w:r>
      <w:r w:rsidR="007D6548" w:rsidRPr="00D32FFA">
        <w:rPr>
          <w:sz w:val="28"/>
          <w:szCs w:val="28"/>
        </w:rPr>
        <w:lastRenderedPageBreak/>
        <w:t>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E25F3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w:t>
      </w:r>
      <w:proofErr w:type="spellStart"/>
      <w:r w:rsidRPr="00D32FFA">
        <w:rPr>
          <w:sz w:val="28"/>
          <w:szCs w:val="28"/>
        </w:rPr>
        <w:t>вносимыев</w:t>
      </w:r>
      <w:proofErr w:type="spellEnd"/>
      <w:r w:rsidRPr="00D32FFA">
        <w:rPr>
          <w:sz w:val="28"/>
          <w:szCs w:val="28"/>
        </w:rPr>
        <w:t xml:space="preserve">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fff6"/>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25F31">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E25F3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fff6"/>
        <w:rPr>
          <w:sz w:val="28"/>
          <w:szCs w:val="28"/>
        </w:rPr>
      </w:pPr>
    </w:p>
    <w:p w:rsidR="00E81704" w:rsidRPr="00D32FFA" w:rsidRDefault="00E347BF" w:rsidP="001242D3">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E25F31">
      <w:pPr>
        <w:pStyle w:val="1ff1"/>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w:t>
      </w:r>
      <w:r w:rsidRPr="00D32FFA">
        <w:rPr>
          <w:szCs w:val="24"/>
        </w:rPr>
        <w:lastRenderedPageBreak/>
        <w:t xml:space="preserve">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25F31">
      <w:pPr>
        <w:pStyle w:val="1ff1"/>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ff1"/>
        <w:ind w:left="709" w:firstLine="0"/>
        <w:rPr>
          <w:szCs w:val="24"/>
        </w:rPr>
      </w:pPr>
    </w:p>
    <w:p w:rsidR="0072772D" w:rsidRDefault="006400A0" w:rsidP="0072772D">
      <w:pPr>
        <w:pStyle w:val="1f9"/>
        <w:tabs>
          <w:tab w:val="num" w:pos="432"/>
        </w:tabs>
        <w:spacing w:before="0" w:after="0"/>
        <w:jc w:val="center"/>
      </w:pPr>
      <w:r w:rsidRPr="0072772D">
        <w:t>Раздел 2</w:t>
      </w:r>
      <w:r w:rsidR="007D6548" w:rsidRPr="0072772D">
        <w:t xml:space="preserve">. </w:t>
      </w:r>
    </w:p>
    <w:p w:rsidR="007D6548" w:rsidRDefault="007D6548" w:rsidP="0072772D">
      <w:pPr>
        <w:pStyle w:val="1f9"/>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E304B">
      <w:pPr>
        <w:pStyle w:val="2d"/>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BD0027" w:rsidRPr="00BD0027" w:rsidRDefault="00BD0027" w:rsidP="00F3237B">
      <w:pPr>
        <w:pStyle w:val="afffff5"/>
        <w:ind w:left="0" w:firstLine="709"/>
        <w:jc w:val="both"/>
        <w:rPr>
          <w:sz w:val="28"/>
          <w:szCs w:val="28"/>
        </w:rPr>
      </w:pPr>
      <w:r w:rsidRPr="00BD0027">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sidRPr="00BD0027">
        <w:rPr>
          <w:sz w:val="28"/>
          <w:szCs w:val="28"/>
        </w:rPr>
        <w:t>ТрансКонтейнер</w:t>
      </w:r>
      <w:proofErr w:type="spellEnd"/>
      <w:r w:rsidRPr="00BD0027">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w:t>
      </w:r>
      <w:r w:rsidRPr="00D32FFA">
        <w:rPr>
          <w:sz w:val="28"/>
          <w:szCs w:val="28"/>
        </w:rPr>
        <w:t xml:space="preserve"> работ, оказания услуг</w:t>
      </w:r>
      <w:r w:rsidR="001242D3" w:rsidRPr="00D32FFA">
        <w:rPr>
          <w:sz w:val="28"/>
          <w:szCs w:val="28"/>
        </w:rPr>
        <w:t xml:space="preserve">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w:t>
      </w:r>
      <w:proofErr w:type="spellStart"/>
      <w:r w:rsidR="00850591" w:rsidRPr="00850591">
        <w:rPr>
          <w:sz w:val="28"/>
          <w:szCs w:val="28"/>
        </w:rPr>
        <w:t>ТрансКонтейнер</w:t>
      </w:r>
      <w:proofErr w:type="spellEnd"/>
      <w:r w:rsidR="00850591" w:rsidRPr="00850591">
        <w:rPr>
          <w:sz w:val="28"/>
          <w:szCs w:val="28"/>
        </w:rPr>
        <w:t>».</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FE304B">
      <w:pPr>
        <w:pStyle w:val="2d"/>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fff6"/>
        <w:tabs>
          <w:tab w:val="left" w:pos="1080"/>
        </w:tabs>
        <w:ind w:left="709" w:firstLine="0"/>
        <w:rPr>
          <w:b/>
          <w:sz w:val="28"/>
          <w:szCs w:val="28"/>
        </w:rPr>
      </w:pPr>
    </w:p>
    <w:p w:rsidR="00752FEB" w:rsidRPr="00D32FFA" w:rsidRDefault="00752FEB" w:rsidP="00E25F31">
      <w:pPr>
        <w:pStyle w:val="affff6"/>
        <w:numPr>
          <w:ilvl w:val="0"/>
          <w:numId w:val="13"/>
        </w:numPr>
        <w:tabs>
          <w:tab w:val="left" w:pos="1080"/>
        </w:tabs>
        <w:ind w:left="0" w:firstLine="539"/>
        <w:rPr>
          <w:sz w:val="28"/>
          <w:szCs w:val="28"/>
        </w:rPr>
      </w:pPr>
      <w:r w:rsidRPr="00D32FFA">
        <w:rPr>
          <w:sz w:val="28"/>
          <w:szCs w:val="28"/>
        </w:rPr>
        <w:lastRenderedPageBreak/>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fff6"/>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fff6"/>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roofErr w:type="gramEnd"/>
    </w:p>
    <w:p w:rsidR="00752FEB" w:rsidRPr="00D32FFA" w:rsidRDefault="001174EB" w:rsidP="009C1C7A">
      <w:pPr>
        <w:pStyle w:val="affff6"/>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fff6"/>
        <w:tabs>
          <w:tab w:val="left" w:pos="1080"/>
        </w:tabs>
        <w:ind w:firstLine="539"/>
        <w:rPr>
          <w:sz w:val="28"/>
          <w:szCs w:val="28"/>
        </w:rPr>
      </w:pPr>
    </w:p>
    <w:p w:rsidR="002410DF" w:rsidRPr="0072772D" w:rsidRDefault="002410DF" w:rsidP="00FE304B">
      <w:pPr>
        <w:pStyle w:val="2d"/>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E25F31">
      <w:pPr>
        <w:pStyle w:val="afffff5"/>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E25F31">
      <w:pPr>
        <w:pStyle w:val="affff6"/>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25F31">
      <w:pPr>
        <w:pStyle w:val="affff6"/>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E25F31">
      <w:pPr>
        <w:pStyle w:val="affff6"/>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BD0027" w:rsidRPr="00763EE4" w:rsidRDefault="00BD0027" w:rsidP="00F3237B">
      <w:pPr>
        <w:pStyle w:val="affff6"/>
        <w:numPr>
          <w:ilvl w:val="0"/>
          <w:numId w:val="3"/>
        </w:numPr>
        <w:tabs>
          <w:tab w:val="clear" w:pos="720"/>
          <w:tab w:val="left" w:pos="0"/>
          <w:tab w:val="left" w:pos="1440"/>
          <w:tab w:val="num" w:pos="6030"/>
        </w:tabs>
        <w:ind w:left="0" w:firstLine="720"/>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w:t>
      </w:r>
      <w:r w:rsidRPr="002572B2">
        <w:rPr>
          <w:sz w:val="28"/>
        </w:rPr>
        <w:lastRenderedPageBreak/>
        <w:t xml:space="preserve">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Pr>
          <w:sz w:val="28"/>
        </w:rPr>
        <w:t>;</w:t>
      </w:r>
    </w:p>
    <w:p w:rsidR="00FF37BE" w:rsidRPr="003D0AAE" w:rsidRDefault="00FF37BE" w:rsidP="00F3237B">
      <w:pPr>
        <w:pStyle w:val="affff6"/>
        <w:numPr>
          <w:ilvl w:val="0"/>
          <w:numId w:val="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37BE" w:rsidRPr="003D0AAE" w:rsidRDefault="00FF37BE" w:rsidP="00FF37B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fff2"/>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E25F31">
      <w:pPr>
        <w:pStyle w:val="affff6"/>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E25F31">
      <w:pPr>
        <w:pStyle w:val="affff6"/>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25F31">
      <w:pPr>
        <w:pStyle w:val="affff6"/>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w:t>
      </w:r>
      <w:r w:rsidRPr="00D32FFA">
        <w:rPr>
          <w:sz w:val="28"/>
          <w:szCs w:val="28"/>
        </w:rPr>
        <w:t xml:space="preserve"> заверенная </w:t>
      </w:r>
      <w:r w:rsidR="00412DE7">
        <w:rPr>
          <w:sz w:val="28"/>
          <w:szCs w:val="28"/>
        </w:rPr>
        <w:t>претендентом</w:t>
      </w:r>
      <w:r w:rsidRPr="00D32FFA">
        <w:rPr>
          <w:sz w:val="28"/>
          <w:szCs w:val="28"/>
        </w:rPr>
        <w:t>);</w:t>
      </w:r>
    </w:p>
    <w:p w:rsidR="00FF37BE" w:rsidRPr="00D32FFA" w:rsidRDefault="00FF37BE" w:rsidP="00F3237B">
      <w:pPr>
        <w:pStyle w:val="affff6"/>
        <w:numPr>
          <w:ilvl w:val="0"/>
          <w:numId w:val="3"/>
        </w:numPr>
        <w:tabs>
          <w:tab w:val="clear" w:pos="720"/>
          <w:tab w:val="left" w:pos="0"/>
          <w:tab w:val="left" w:pos="1440"/>
          <w:tab w:val="num" w:pos="603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fff6"/>
        <w:tabs>
          <w:tab w:val="left" w:pos="0"/>
          <w:tab w:val="left" w:pos="1440"/>
        </w:tabs>
        <w:ind w:left="720" w:firstLine="0"/>
        <w:rPr>
          <w:sz w:val="28"/>
        </w:rPr>
      </w:pPr>
    </w:p>
    <w:p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lastRenderedPageBreak/>
        <w:t>Заявка</w:t>
      </w:r>
    </w:p>
    <w:p w:rsidR="007D6548" w:rsidRPr="003343CE" w:rsidRDefault="007D6548" w:rsidP="0072772D">
      <w:pPr>
        <w:rPr>
          <w:rFonts w:eastAsia="MS Mincho"/>
        </w:rPr>
      </w:pPr>
    </w:p>
    <w:p w:rsidR="0001557C" w:rsidRPr="003343CE" w:rsidRDefault="004675FE" w:rsidP="00E25F31">
      <w:pPr>
        <w:pStyle w:val="affff6"/>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E25F31">
      <w:pPr>
        <w:pStyle w:val="affff6"/>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E25F31">
      <w:pPr>
        <w:pStyle w:val="affff6"/>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E25F31">
      <w:pPr>
        <w:pStyle w:val="affff6"/>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E25F31">
      <w:pPr>
        <w:pStyle w:val="affff6"/>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E25F31">
      <w:pPr>
        <w:pStyle w:val="affff6"/>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E25F31">
      <w:pPr>
        <w:pStyle w:val="affff6"/>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 xml:space="preserve">Открытым </w:t>
      </w:r>
      <w:r w:rsidR="00093F19">
        <w:rPr>
          <w:rFonts w:eastAsia="Times New Roman"/>
          <w:color w:val="000000"/>
          <w:sz w:val="28"/>
          <w:szCs w:val="28"/>
        </w:rPr>
        <w:lastRenderedPageBreak/>
        <w:t>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25F31">
      <w:pPr>
        <w:pStyle w:val="affff6"/>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E25F31">
      <w:pPr>
        <w:pStyle w:val="affff6"/>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E25F31">
      <w:pPr>
        <w:pStyle w:val="affff6"/>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E25F31">
      <w:pPr>
        <w:pStyle w:val="affff6"/>
        <w:numPr>
          <w:ilvl w:val="2"/>
          <w:numId w:val="4"/>
        </w:numPr>
        <w:ind w:left="0" w:firstLine="720"/>
        <w:rPr>
          <w:sz w:val="28"/>
        </w:rPr>
      </w:pPr>
      <w:r w:rsidRPr="00F65B50">
        <w:rPr>
          <w:sz w:val="28"/>
        </w:rPr>
        <w:t xml:space="preserve">Место, дата начала и окончания подачи </w:t>
      </w:r>
      <w:r w:rsidR="005F486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E25F31">
      <w:pPr>
        <w:pStyle w:val="affff6"/>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E25F31">
      <w:pPr>
        <w:pStyle w:val="affff6"/>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E25F31">
      <w:pPr>
        <w:pStyle w:val="affff6"/>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E25F31">
      <w:pPr>
        <w:pStyle w:val="affff6"/>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 xml:space="preserve">поступления через автоматизированные средства </w:t>
      </w:r>
      <w:r w:rsidRPr="003C34D2">
        <w:rPr>
          <w:sz w:val="28"/>
        </w:rPr>
        <w:lastRenderedPageBreak/>
        <w:t>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fff6"/>
        <w:ind w:left="720" w:firstLine="0"/>
        <w:rPr>
          <w:sz w:val="28"/>
        </w:rPr>
      </w:pPr>
    </w:p>
    <w:p w:rsidR="002F1275" w:rsidRPr="0072772D" w:rsidRDefault="00C13A71" w:rsidP="00FE304B">
      <w:pPr>
        <w:pStyle w:val="2d"/>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fff6"/>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E25F3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25F31">
      <w:pPr>
        <w:numPr>
          <w:ilvl w:val="0"/>
          <w:numId w:val="12"/>
        </w:numPr>
        <w:ind w:left="0" w:firstLine="709"/>
        <w:jc w:val="both"/>
        <w:rPr>
          <w:sz w:val="28"/>
          <w:szCs w:val="28"/>
        </w:rPr>
      </w:pPr>
      <w:r w:rsidRPr="00D32FFA">
        <w:rPr>
          <w:sz w:val="28"/>
          <w:szCs w:val="28"/>
        </w:rPr>
        <w:lastRenderedPageBreak/>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6F6F6B">
        <w:rPr>
          <w:sz w:val="28"/>
          <w:szCs w:val="28"/>
        </w:rPr>
        <w:t>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733FB1" w:rsidRPr="00D32FFA" w:rsidRDefault="00754AD8" w:rsidP="00733FB1">
      <w:pPr>
        <w:pStyle w:val="affff6"/>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rsidR="00243F0F" w:rsidRDefault="00243F0F" w:rsidP="00674404">
      <w:pPr>
        <w:pStyle w:val="affff6"/>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fff6"/>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fff6"/>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fff6"/>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fff6"/>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rsidR="00243F0F" w:rsidRPr="00D32FFA" w:rsidRDefault="00243F0F" w:rsidP="00674404">
      <w:pPr>
        <w:pStyle w:val="affff6"/>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82A5F" w:rsidRDefault="00243F0F" w:rsidP="00382A5F">
      <w:pPr>
        <w:pStyle w:val="affff6"/>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382A5F" w:rsidP="00674404">
      <w:pPr>
        <w:pStyle w:val="affff6"/>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E25F3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531563">
        <w:rPr>
          <w:sz w:val="28"/>
          <w:szCs w:val="28"/>
        </w:rPr>
        <w:t xml:space="preserve"> соответствующих разделов ЭТП</w:t>
      </w:r>
      <w:r w:rsidR="00A24F11" w:rsidRPr="00A24F11">
        <w:rPr>
          <w:sz w:val="28"/>
          <w:szCs w:val="28"/>
        </w:rPr>
        <w:t>.</w:t>
      </w:r>
    </w:p>
    <w:p w:rsidR="00754AD8" w:rsidRPr="00D32FFA" w:rsidRDefault="00754AD8" w:rsidP="00E25F31">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25F3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25F3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531563"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3" w:history="1">
        <w:r w:rsidRPr="00DB77FB">
          <w:rPr>
            <w:rStyle w:val="afff2"/>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ПАО «</w:t>
      </w:r>
      <w:proofErr w:type="spellStart"/>
      <w:r w:rsidRPr="00DB77FB">
        <w:rPr>
          <w:sz w:val="28"/>
          <w:szCs w:val="28"/>
        </w:rPr>
        <w:t>ТрансКонтейнер</w:t>
      </w:r>
      <w:proofErr w:type="spellEnd"/>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r w:rsidR="00C15C57" w:rsidRPr="00D32FFA">
        <w:rPr>
          <w:sz w:val="28"/>
          <w:szCs w:val="28"/>
        </w:rPr>
        <w:t>:</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fff6"/>
        <w:rPr>
          <w:sz w:val="28"/>
          <w:szCs w:val="28"/>
        </w:rPr>
      </w:pPr>
    </w:p>
    <w:p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fff6"/>
        <w:ind w:left="1724" w:firstLine="0"/>
        <w:rPr>
          <w:b/>
          <w:sz w:val="28"/>
        </w:rPr>
      </w:pPr>
    </w:p>
    <w:p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25F3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25F3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E25F31">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E25F3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E25F3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lastRenderedPageBreak/>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25F31">
      <w:pPr>
        <w:numPr>
          <w:ilvl w:val="0"/>
          <w:numId w:val="1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fff6"/>
        <w:tabs>
          <w:tab w:val="left" w:pos="1680"/>
        </w:tabs>
        <w:ind w:left="709" w:firstLine="0"/>
        <w:rPr>
          <w:sz w:val="28"/>
          <w:szCs w:val="28"/>
        </w:rPr>
      </w:pPr>
    </w:p>
    <w:p w:rsidR="007D6548" w:rsidRPr="00D32FFA" w:rsidRDefault="007D6548" w:rsidP="00FE304B">
      <w:pPr>
        <w:pStyle w:val="2d"/>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E25F3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531563" w:rsidRDefault="00370C44" w:rsidP="00531563">
      <w:pPr>
        <w:numPr>
          <w:ilvl w:val="0"/>
          <w:numId w:val="17"/>
        </w:numPr>
        <w:ind w:left="0" w:firstLine="709"/>
        <w:jc w:val="both"/>
        <w:rPr>
          <w:sz w:val="28"/>
          <w:szCs w:val="28"/>
        </w:rPr>
      </w:pPr>
      <w:r w:rsidRPr="00531563">
        <w:rPr>
          <w:sz w:val="28"/>
          <w:szCs w:val="28"/>
        </w:rPr>
        <w:t xml:space="preserve"> </w:t>
      </w:r>
      <w:proofErr w:type="gramStart"/>
      <w:r w:rsidR="00531563" w:rsidRPr="00531563">
        <w:rPr>
          <w:sz w:val="28"/>
          <w:szCs w:val="28"/>
        </w:rPr>
        <w:t>После опубликования в соответствии с пунктом 4 Информационной карты протокола Конкурсной комиссии (выписки из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roofErr w:type="gramEnd"/>
    </w:p>
    <w:p w:rsidR="00531563" w:rsidRPr="00531563" w:rsidRDefault="00531563" w:rsidP="00531563">
      <w:pPr>
        <w:ind w:firstLine="709"/>
        <w:jc w:val="both"/>
        <w:rPr>
          <w:sz w:val="28"/>
          <w:szCs w:val="28"/>
        </w:rPr>
      </w:pPr>
      <w:proofErr w:type="gramStart"/>
      <w:r w:rsidRPr="00531563">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(выписки из протокола Конкурсной комиссии) в соответствии с пунктом 4 Информационной карты,</w:t>
      </w:r>
      <w:r w:rsidRPr="00426A47">
        <w:t xml:space="preserve"> </w:t>
      </w:r>
      <w:r w:rsidRPr="00531563">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sidRPr="00531563">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r w:rsidR="00742320" w:rsidRPr="00742320">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E25F31">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 xml:space="preserve">чем на 30 </w:t>
      </w:r>
      <w:r w:rsidR="00B55D85">
        <w:rPr>
          <w:sz w:val="28"/>
          <w:szCs w:val="28"/>
        </w:rPr>
        <w:lastRenderedPageBreak/>
        <w:t>(тридцать)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E25F31">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E25F3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4D76E2" w:rsidRPr="004D76E2" w:rsidRDefault="00534697" w:rsidP="00E25F31">
      <w:pPr>
        <w:numPr>
          <w:ilvl w:val="0"/>
          <w:numId w:val="17"/>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345D9A" w:rsidRPr="00345D9A" w:rsidRDefault="00345D9A" w:rsidP="00E25F3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25F31">
      <w:pPr>
        <w:numPr>
          <w:ilvl w:val="0"/>
          <w:numId w:val="17"/>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fff6"/>
        <w:ind w:left="709" w:firstLine="0"/>
        <w:rPr>
          <w:sz w:val="28"/>
          <w:szCs w:val="28"/>
        </w:rPr>
      </w:pPr>
    </w:p>
    <w:p w:rsidR="0072772D" w:rsidRPr="0072772D" w:rsidRDefault="006400A0" w:rsidP="0072772D">
      <w:pPr>
        <w:pStyle w:val="1f9"/>
        <w:tabs>
          <w:tab w:val="num" w:pos="432"/>
        </w:tabs>
        <w:spacing w:before="0" w:after="0"/>
        <w:jc w:val="center"/>
      </w:pPr>
      <w:r w:rsidRPr="0072772D">
        <w:t>Раздел 3</w:t>
      </w:r>
      <w:r w:rsidR="000954FB" w:rsidRPr="0072772D">
        <w:t xml:space="preserve">. </w:t>
      </w:r>
    </w:p>
    <w:p w:rsidR="000954FB" w:rsidRPr="0072772D" w:rsidRDefault="000954FB" w:rsidP="0072772D">
      <w:pPr>
        <w:pStyle w:val="1f9"/>
        <w:tabs>
          <w:tab w:val="num" w:pos="432"/>
        </w:tabs>
        <w:spacing w:before="0" w:after="0"/>
        <w:jc w:val="center"/>
      </w:pPr>
      <w:r w:rsidRPr="0072772D">
        <w:t>Порядок оформления Заявок</w:t>
      </w:r>
    </w:p>
    <w:p w:rsidR="000954FB" w:rsidRPr="00D32FFA" w:rsidRDefault="000954FB" w:rsidP="000954FB">
      <w:pPr>
        <w:pStyle w:val="affff6"/>
        <w:rPr>
          <w:b/>
          <w:bCs/>
          <w:sz w:val="28"/>
          <w:szCs w:val="28"/>
        </w:rPr>
      </w:pPr>
    </w:p>
    <w:p w:rsidR="000954FB" w:rsidRPr="00D32FFA"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E25F31">
      <w:pPr>
        <w:pStyle w:val="affff6"/>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E25F31">
      <w:pPr>
        <w:pStyle w:val="affff6"/>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fff6"/>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fff6"/>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3343CE" w:rsidRDefault="007668FE" w:rsidP="00E7296E">
      <w:pPr>
        <w:pStyle w:val="affff6"/>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fff6"/>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w:t>
      </w:r>
      <w:proofErr w:type="gramStart"/>
      <w:r w:rsidR="004B6190" w:rsidRPr="003343CE">
        <w:rPr>
          <w:sz w:val="28"/>
          <w:szCs w:val="28"/>
        </w:rPr>
        <w:t xml:space="preserve">документов, переданных на ЭТП не </w:t>
      </w:r>
      <w:r w:rsidR="004B6190" w:rsidRPr="003343CE">
        <w:rPr>
          <w:sz w:val="28"/>
          <w:szCs w:val="28"/>
        </w:rPr>
        <w:lastRenderedPageBreak/>
        <w:t>соответствует</w:t>
      </w:r>
      <w:proofErr w:type="gramEnd"/>
      <w:r w:rsidR="004B6190" w:rsidRPr="003343CE">
        <w:rPr>
          <w:sz w:val="28"/>
          <w:szCs w:val="28"/>
        </w:rPr>
        <w:t xml:space="preserve">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E25F31">
      <w:pPr>
        <w:pStyle w:val="affff6"/>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w:t>
      </w:r>
      <w:r w:rsidR="006F6F6B">
        <w:rPr>
          <w:sz w:val="28"/>
          <w:szCs w:val="28"/>
        </w:rPr>
        <w:t>частях</w:t>
      </w:r>
      <w:r w:rsidRPr="0072772D">
        <w:rPr>
          <w:sz w:val="28"/>
          <w:szCs w:val="28"/>
        </w:rPr>
        <w:t xml:space="preserve"> а) – </w:t>
      </w:r>
      <w:r w:rsidR="003343CE" w:rsidRPr="0072772D">
        <w:rPr>
          <w:sz w:val="28"/>
          <w:szCs w:val="28"/>
        </w:rPr>
        <w:t>в</w:t>
      </w:r>
      <w:r w:rsidRPr="0072772D">
        <w:rPr>
          <w:sz w:val="28"/>
          <w:szCs w:val="28"/>
        </w:rPr>
        <w:t xml:space="preserve">) настоящего </w:t>
      </w:r>
      <w:r w:rsidR="006F6F6B">
        <w:rPr>
          <w:sz w:val="28"/>
          <w:szCs w:val="28"/>
        </w:rPr>
        <w:t>под</w:t>
      </w:r>
      <w:r w:rsidRPr="0072772D">
        <w:rPr>
          <w:sz w:val="28"/>
          <w:szCs w:val="28"/>
        </w:rPr>
        <w:t>пункта</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w:t>
      </w:r>
      <w:r w:rsidR="006F6F6B">
        <w:rPr>
          <w:sz w:val="28"/>
          <w:szCs w:val="28"/>
        </w:rPr>
        <w:t>частях</w:t>
      </w:r>
      <w:r w:rsidR="00DD721D" w:rsidRPr="0072772D">
        <w:rPr>
          <w:sz w:val="28"/>
          <w:szCs w:val="28"/>
        </w:rPr>
        <w:t xml:space="preserve"> </w:t>
      </w:r>
      <w:r w:rsidR="003343CE" w:rsidRPr="0072772D">
        <w:rPr>
          <w:sz w:val="28"/>
          <w:szCs w:val="28"/>
        </w:rPr>
        <w:t>г</w:t>
      </w:r>
      <w:r w:rsidR="00DD721D" w:rsidRPr="0072772D">
        <w:rPr>
          <w:sz w:val="28"/>
          <w:szCs w:val="28"/>
        </w:rPr>
        <w:t xml:space="preserve">) настоящего </w:t>
      </w:r>
      <w:r w:rsidR="006F6F6B">
        <w:rPr>
          <w:sz w:val="28"/>
          <w:szCs w:val="28"/>
        </w:rPr>
        <w:t>под</w:t>
      </w:r>
      <w:r w:rsidR="00DD721D" w:rsidRPr="0072772D">
        <w:rPr>
          <w:sz w:val="28"/>
          <w:szCs w:val="28"/>
        </w:rPr>
        <w:t>пункта – по лоту с наименьшим номером</w:t>
      </w:r>
      <w:r w:rsidRPr="0072772D">
        <w:rPr>
          <w:sz w:val="28"/>
          <w:szCs w:val="28"/>
        </w:rPr>
        <w:t>.</w:t>
      </w:r>
    </w:p>
    <w:p w:rsidR="000954FB" w:rsidRPr="003343CE" w:rsidRDefault="00277A7F" w:rsidP="00E25F31">
      <w:pPr>
        <w:pStyle w:val="affff6"/>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E25F31">
      <w:pPr>
        <w:pStyle w:val="affff6"/>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E25F31">
      <w:pPr>
        <w:pStyle w:val="affff6"/>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7990462" wp14:editId="6449E503">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E13635" w:rsidRPr="007E6DE4" w:rsidRDefault="00E1363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E13635" w:rsidRDefault="00E1363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13635" w:rsidRPr="007E6DE4" w:rsidRDefault="00E13635" w:rsidP="00805082">
                            <w:pPr>
                              <w:jc w:val="center"/>
                              <w:rPr>
                                <w:b/>
                                <w:sz w:val="28"/>
                                <w:szCs w:val="28"/>
                              </w:rPr>
                            </w:pPr>
                            <w:r w:rsidRPr="007E6DE4">
                              <w:rPr>
                                <w:b/>
                                <w:sz w:val="28"/>
                                <w:szCs w:val="28"/>
                              </w:rPr>
                              <w:t>________________________________________</w:t>
                            </w:r>
                          </w:p>
                          <w:p w:rsidR="00E13635" w:rsidRPr="007E6DE4" w:rsidRDefault="00E13635" w:rsidP="00805082">
                            <w:pPr>
                              <w:jc w:val="center"/>
                              <w:rPr>
                                <w:i/>
                                <w:sz w:val="20"/>
                                <w:szCs w:val="20"/>
                              </w:rPr>
                            </w:pPr>
                            <w:r w:rsidRPr="007E6DE4">
                              <w:rPr>
                                <w:i/>
                                <w:sz w:val="20"/>
                                <w:szCs w:val="20"/>
                              </w:rPr>
                              <w:t>государство регистрации претендента</w:t>
                            </w:r>
                          </w:p>
                          <w:p w:rsidR="00E13635" w:rsidRPr="007E6DE4" w:rsidRDefault="00E13635" w:rsidP="00805082">
                            <w:pPr>
                              <w:jc w:val="center"/>
                              <w:rPr>
                                <w:b/>
                                <w:sz w:val="28"/>
                                <w:szCs w:val="28"/>
                              </w:rPr>
                            </w:pPr>
                            <w:r w:rsidRPr="007E6DE4">
                              <w:rPr>
                                <w:b/>
                                <w:sz w:val="28"/>
                                <w:szCs w:val="28"/>
                              </w:rPr>
                              <w:t>_____________________________</w:t>
                            </w:r>
                            <w:r>
                              <w:rPr>
                                <w:b/>
                                <w:sz w:val="28"/>
                                <w:szCs w:val="28"/>
                              </w:rPr>
                              <w:t>__________________</w:t>
                            </w:r>
                          </w:p>
                          <w:p w:rsidR="00E13635" w:rsidRPr="007E6DE4" w:rsidRDefault="00E13635" w:rsidP="00805082">
                            <w:pPr>
                              <w:jc w:val="center"/>
                              <w:rPr>
                                <w:i/>
                                <w:sz w:val="20"/>
                                <w:szCs w:val="20"/>
                              </w:rPr>
                            </w:pPr>
                            <w:r w:rsidRPr="007E6DE4">
                              <w:rPr>
                                <w:i/>
                                <w:sz w:val="20"/>
                                <w:szCs w:val="20"/>
                              </w:rPr>
                              <w:t>ИНН претендента (для претендентов-резидентов Российской Федерации)</w:t>
                            </w:r>
                          </w:p>
                          <w:p w:rsidR="00E13635" w:rsidRDefault="00E13635" w:rsidP="00805082">
                            <w:pPr>
                              <w:jc w:val="both"/>
                            </w:pPr>
                          </w:p>
                          <w:p w:rsidR="00E13635" w:rsidRDefault="00E1363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w:t>
                            </w:r>
                            <w:proofErr w:type="gramStart"/>
                            <w:r>
                              <w:rPr>
                                <w:b/>
                              </w:rPr>
                              <w:t>-____-____-</w:t>
                            </w:r>
                            <w:r w:rsidRPr="00923E2D">
                              <w:rPr>
                                <w:b/>
                              </w:rPr>
                              <w:t>____/___/____/____</w:t>
                            </w:r>
                            <w:proofErr w:type="gramEnd"/>
                          </w:p>
                          <w:p w:rsidR="00E13635" w:rsidRPr="00923E2D" w:rsidRDefault="00E13635" w:rsidP="00805082">
                            <w:pPr>
                              <w:jc w:val="center"/>
                              <w:rPr>
                                <w:b/>
                              </w:rPr>
                            </w:pPr>
                          </w:p>
                          <w:p w:rsidR="00E13635" w:rsidRPr="00923E2D" w:rsidRDefault="00E1363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13635" w:rsidRPr="007E6DE4" w:rsidRDefault="00E1363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E13635" w:rsidRDefault="00E1363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13635" w:rsidRPr="007E6DE4" w:rsidRDefault="00E13635" w:rsidP="00805082">
                      <w:pPr>
                        <w:jc w:val="center"/>
                        <w:rPr>
                          <w:b/>
                          <w:sz w:val="28"/>
                          <w:szCs w:val="28"/>
                        </w:rPr>
                      </w:pPr>
                      <w:r w:rsidRPr="007E6DE4">
                        <w:rPr>
                          <w:b/>
                          <w:sz w:val="28"/>
                          <w:szCs w:val="28"/>
                        </w:rPr>
                        <w:t>________________________________________</w:t>
                      </w:r>
                    </w:p>
                    <w:p w:rsidR="00E13635" w:rsidRPr="007E6DE4" w:rsidRDefault="00E13635" w:rsidP="00805082">
                      <w:pPr>
                        <w:jc w:val="center"/>
                        <w:rPr>
                          <w:i/>
                          <w:sz w:val="20"/>
                          <w:szCs w:val="20"/>
                        </w:rPr>
                      </w:pPr>
                      <w:r w:rsidRPr="007E6DE4">
                        <w:rPr>
                          <w:i/>
                          <w:sz w:val="20"/>
                          <w:szCs w:val="20"/>
                        </w:rPr>
                        <w:t>государство регистрации претендента</w:t>
                      </w:r>
                    </w:p>
                    <w:p w:rsidR="00E13635" w:rsidRPr="007E6DE4" w:rsidRDefault="00E13635" w:rsidP="00805082">
                      <w:pPr>
                        <w:jc w:val="center"/>
                        <w:rPr>
                          <w:b/>
                          <w:sz w:val="28"/>
                          <w:szCs w:val="28"/>
                        </w:rPr>
                      </w:pPr>
                      <w:r w:rsidRPr="007E6DE4">
                        <w:rPr>
                          <w:b/>
                          <w:sz w:val="28"/>
                          <w:szCs w:val="28"/>
                        </w:rPr>
                        <w:t>_____________________________</w:t>
                      </w:r>
                      <w:r>
                        <w:rPr>
                          <w:b/>
                          <w:sz w:val="28"/>
                          <w:szCs w:val="28"/>
                        </w:rPr>
                        <w:t>__________________</w:t>
                      </w:r>
                    </w:p>
                    <w:p w:rsidR="00E13635" w:rsidRPr="007E6DE4" w:rsidRDefault="00E13635" w:rsidP="00805082">
                      <w:pPr>
                        <w:jc w:val="center"/>
                        <w:rPr>
                          <w:i/>
                          <w:sz w:val="20"/>
                          <w:szCs w:val="20"/>
                        </w:rPr>
                      </w:pPr>
                      <w:r w:rsidRPr="007E6DE4">
                        <w:rPr>
                          <w:i/>
                          <w:sz w:val="20"/>
                          <w:szCs w:val="20"/>
                        </w:rPr>
                        <w:t>ИНН претендента (для претендентов-резидентов Российской Федерации)</w:t>
                      </w:r>
                    </w:p>
                    <w:p w:rsidR="00E13635" w:rsidRDefault="00E13635" w:rsidP="00805082">
                      <w:pPr>
                        <w:jc w:val="both"/>
                      </w:pPr>
                    </w:p>
                    <w:p w:rsidR="00E13635" w:rsidRDefault="00E13635"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-МСП-____-____-</w:t>
                      </w:r>
                      <w:r w:rsidRPr="00923E2D">
                        <w:rPr>
                          <w:b/>
                        </w:rPr>
                        <w:t>____/___/____/____</w:t>
                      </w:r>
                    </w:p>
                    <w:p w:rsidR="00E13635" w:rsidRPr="00923E2D" w:rsidRDefault="00E13635" w:rsidP="00805082">
                      <w:pPr>
                        <w:jc w:val="center"/>
                        <w:rPr>
                          <w:b/>
                        </w:rPr>
                      </w:pPr>
                    </w:p>
                    <w:p w:rsidR="00E13635" w:rsidRPr="00923E2D" w:rsidRDefault="00E13635"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4740B9">
        <w:rPr>
          <w:sz w:val="28"/>
          <w:szCs w:val="28"/>
        </w:rPr>
        <w:t>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xml:space="preserve">, предоставляются по </w:t>
      </w:r>
      <w:r w:rsidRPr="0072772D">
        <w:rPr>
          <w:sz w:val="28"/>
          <w:szCs w:val="28"/>
        </w:rPr>
        <w:lastRenderedPageBreak/>
        <w:t>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E25F31">
      <w:pPr>
        <w:pStyle w:val="affff6"/>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fff6"/>
        <w:ind w:firstLine="720"/>
        <w:rPr>
          <w:sz w:val="28"/>
        </w:rPr>
      </w:pPr>
    </w:p>
    <w:p w:rsidR="000954FB" w:rsidRPr="0072772D"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rsidR="000954FB" w:rsidRPr="009B006E" w:rsidRDefault="000954FB" w:rsidP="009B006E">
      <w:pPr>
        <w:ind w:firstLine="720"/>
        <w:jc w:val="both"/>
      </w:pP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быть оформлено в соответствии с приложением № 3 к настоящей документации.</w:t>
      </w: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содержать все условия, предусмотренные настоящей документацией и позволяющие оценить Заявку претен</w:t>
      </w:r>
      <w:r w:rsidRPr="00C1615B">
        <w:t xml:space="preserve">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E1198">
        <w:t>О</w:t>
      </w:r>
      <w:r w:rsidRPr="008E1198">
        <w:t>рганизатором буквально, в случае расхождений показателей изложенных цифрами и прописью, приоритет имеют написанные прописью.</w:t>
      </w:r>
    </w:p>
    <w:p w:rsidR="000954FB" w:rsidRPr="008E1198" w:rsidRDefault="000954FB" w:rsidP="008E1198">
      <w:pPr>
        <w:pStyle w:val="affffff2"/>
        <w:numPr>
          <w:ilvl w:val="2"/>
          <w:numId w:val="9"/>
        </w:numPr>
        <w:tabs>
          <w:tab w:val="left" w:pos="1560"/>
        </w:tabs>
        <w:ind w:left="0" w:firstLine="709"/>
      </w:pPr>
      <w:r w:rsidRPr="00F3237B">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w:t>
      </w:r>
      <w:r w:rsidRPr="00C1615B">
        <w:t xml:space="preserve">латежа и др.). Условия осуществления платежей не могут быть хуже указанных в </w:t>
      </w:r>
      <w:r w:rsidR="00AF6ABE" w:rsidRPr="008E1198">
        <w:t xml:space="preserve">настоящей документации (Техническом задании, </w:t>
      </w:r>
      <w:r w:rsidR="006C3A69" w:rsidRPr="008E1198">
        <w:t xml:space="preserve">Информационной карте, </w:t>
      </w:r>
      <w:r w:rsidRPr="008E1198">
        <w:t>проекте договора (приложение № 5</w:t>
      </w:r>
      <w:r w:rsidR="005A5C38">
        <w:t xml:space="preserve"> и 6</w:t>
      </w:r>
      <w:r w:rsidRPr="008E1198">
        <w:t xml:space="preserve"> к настоящей документации)</w:t>
      </w:r>
      <w:r w:rsidR="00AF6ABE" w:rsidRPr="008E1198">
        <w:t>)</w:t>
      </w:r>
      <w:r w:rsidRPr="008E1198">
        <w:t>.</w:t>
      </w:r>
    </w:p>
    <w:p w:rsidR="00FB54B9" w:rsidRPr="008E1198" w:rsidRDefault="00501FF5" w:rsidP="008E1198">
      <w:pPr>
        <w:pStyle w:val="affffff2"/>
        <w:numPr>
          <w:ilvl w:val="2"/>
          <w:numId w:val="9"/>
        </w:numPr>
        <w:tabs>
          <w:tab w:val="left" w:pos="1560"/>
        </w:tabs>
        <w:ind w:left="0" w:firstLine="709"/>
      </w:pPr>
      <w:r w:rsidRPr="00F3237B">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w:t>
      </w:r>
      <w:r w:rsidRPr="00C1615B">
        <w:t>ментации о закупке</w:t>
      </w:r>
      <w:r w:rsidR="00195D15" w:rsidRPr="008E1198">
        <w:t>.</w:t>
      </w:r>
    </w:p>
    <w:p w:rsidR="000954FB" w:rsidRPr="008E1198" w:rsidRDefault="009A1114" w:rsidP="008E1198">
      <w:pPr>
        <w:pStyle w:val="affffff2"/>
        <w:numPr>
          <w:ilvl w:val="2"/>
          <w:numId w:val="9"/>
        </w:numPr>
        <w:tabs>
          <w:tab w:val="left" w:pos="1560"/>
        </w:tabs>
        <w:ind w:left="0" w:firstLine="709"/>
      </w:pPr>
      <w:r w:rsidRPr="009B006E">
        <w:tab/>
      </w:r>
      <w:r w:rsidR="000954FB" w:rsidRPr="00F3237B">
        <w:t xml:space="preserve">Общая стоимость товаров, работ, услуг не должна превышать начальную (максимальную) цену товаров, работ, услуг, определенную </w:t>
      </w:r>
      <w:r w:rsidR="000954FB" w:rsidRPr="008E1198">
        <w:t xml:space="preserve">Заказчиком в настоящей документации. </w:t>
      </w:r>
    </w:p>
    <w:p w:rsidR="009A1114" w:rsidRPr="008E1198" w:rsidRDefault="000954FB" w:rsidP="008E1198">
      <w:pPr>
        <w:pStyle w:val="affffff2"/>
        <w:numPr>
          <w:ilvl w:val="2"/>
          <w:numId w:val="9"/>
        </w:numPr>
        <w:tabs>
          <w:tab w:val="left" w:pos="1560"/>
        </w:tabs>
        <w:ind w:left="0" w:firstLine="709"/>
      </w:pPr>
      <w:r w:rsidRPr="008E1198">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8E1198">
        <w:t>4</w:t>
      </w:r>
      <w:r w:rsidRPr="008E1198">
        <w:t xml:space="preserve"> настоящей документации)</w:t>
      </w:r>
      <w:r w:rsidR="0012610C" w:rsidRPr="008E1198">
        <w:t xml:space="preserve"> и/или информационной карте</w:t>
      </w:r>
      <w:r w:rsidRPr="008E1198">
        <w:t>.</w:t>
      </w:r>
    </w:p>
    <w:p w:rsidR="000954FB" w:rsidRPr="008E1198" w:rsidRDefault="003A5168" w:rsidP="008E1198">
      <w:pPr>
        <w:pStyle w:val="affffff2"/>
        <w:numPr>
          <w:ilvl w:val="2"/>
          <w:numId w:val="9"/>
        </w:numPr>
        <w:tabs>
          <w:tab w:val="left" w:pos="1560"/>
        </w:tabs>
        <w:ind w:left="0" w:firstLine="709"/>
        <w:rPr>
          <w:b/>
          <w:i/>
        </w:rPr>
      </w:pPr>
      <w:r w:rsidRPr="008E1198">
        <w:t xml:space="preserve"> </w:t>
      </w:r>
      <w:proofErr w:type="gramStart"/>
      <w:r w:rsidR="000954FB" w:rsidRPr="008E1198">
        <w:t>Срок выполнения работ, оказания услуг, поставки товаров</w:t>
      </w:r>
      <w:r w:rsidR="000954FB" w:rsidRPr="00F3237B">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w:t>
      </w:r>
      <w:r w:rsidR="000954FB" w:rsidRPr="00F3237B">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1615B">
        <w:t>ехническом задании (раздел 4</w:t>
      </w:r>
      <w:r w:rsidR="000954FB" w:rsidRPr="008E1198">
        <w:t xml:space="preserve"> настоящей документации</w:t>
      </w:r>
      <w:r w:rsidR="00865A81" w:rsidRPr="008E1198">
        <w:t xml:space="preserve"> о закупке</w:t>
      </w:r>
      <w:r w:rsidR="000954FB" w:rsidRPr="008E1198">
        <w:t>)</w:t>
      </w:r>
      <w:r w:rsidR="00BB5B51" w:rsidRPr="008E1198">
        <w:t xml:space="preserve"> и/или информационной карте</w:t>
      </w:r>
      <w:r w:rsidR="000954FB" w:rsidRPr="008E1198">
        <w:t xml:space="preserve">. </w:t>
      </w:r>
      <w:proofErr w:type="gramEnd"/>
    </w:p>
    <w:p w:rsidR="000954FB" w:rsidRPr="008E1198" w:rsidRDefault="003A5168" w:rsidP="008E1198">
      <w:pPr>
        <w:pStyle w:val="affffff2"/>
        <w:numPr>
          <w:ilvl w:val="2"/>
          <w:numId w:val="9"/>
        </w:numPr>
        <w:tabs>
          <w:tab w:val="left" w:pos="1560"/>
        </w:tabs>
        <w:ind w:left="0" w:firstLine="709"/>
        <w:rPr>
          <w:b/>
        </w:rPr>
      </w:pPr>
      <w:r w:rsidRPr="008E1198">
        <w:t xml:space="preserve"> </w:t>
      </w:r>
      <w:r w:rsidR="000954FB" w:rsidRPr="008E1198">
        <w:t>В случае если претендент предполагает привлечение субподрядных организаций, он в виде приложения к</w:t>
      </w:r>
      <w:proofErr w:type="gramStart"/>
      <w:r w:rsidR="000954FB" w:rsidRPr="008E1198">
        <w:t xml:space="preserve"> Ф</w:t>
      </w:r>
      <w:proofErr w:type="gramEnd"/>
      <w:r w:rsidR="000954FB" w:rsidRPr="008E1198">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01523F" w:rsidRPr="008E1198">
        <w:t>7</w:t>
      </w:r>
      <w:r w:rsidR="000954FB" w:rsidRPr="008E1198">
        <w:t xml:space="preserve"> к настоящей документации.</w:t>
      </w:r>
    </w:p>
    <w:p w:rsidR="00A12B7F" w:rsidRDefault="00A12B7F" w:rsidP="000954FB">
      <w:pPr>
        <w:ind w:firstLine="709"/>
        <w:jc w:val="both"/>
        <w:rPr>
          <w:rFonts w:eastAsia="MS Mincho"/>
          <w:b/>
          <w:bCs/>
          <w:sz w:val="32"/>
          <w:szCs w:val="32"/>
          <w:highlight w:val="cyan"/>
        </w:rPr>
      </w:pPr>
    </w:p>
    <w:p w:rsidR="001133C5" w:rsidRDefault="001133C5" w:rsidP="00E73E58">
      <w:pPr>
        <w:pStyle w:val="1f9"/>
        <w:tabs>
          <w:tab w:val="num" w:pos="432"/>
        </w:tabs>
        <w:spacing w:before="0" w:after="0"/>
        <w:jc w:val="center"/>
        <w:rPr>
          <w:sz w:val="28"/>
        </w:rPr>
      </w:pPr>
    </w:p>
    <w:p w:rsidR="000954FB" w:rsidRPr="008E1198" w:rsidRDefault="006400A0" w:rsidP="00E73E58">
      <w:pPr>
        <w:pStyle w:val="1f9"/>
        <w:tabs>
          <w:tab w:val="num" w:pos="432"/>
        </w:tabs>
        <w:spacing w:before="0" w:after="0"/>
        <w:jc w:val="center"/>
        <w:rPr>
          <w:sz w:val="28"/>
        </w:rPr>
      </w:pPr>
      <w:r w:rsidRPr="008E1198">
        <w:rPr>
          <w:sz w:val="28"/>
        </w:rPr>
        <w:t>Раздел</w:t>
      </w:r>
      <w:r w:rsidR="007D6BE4" w:rsidRPr="008E1198">
        <w:rPr>
          <w:sz w:val="28"/>
        </w:rPr>
        <w:t xml:space="preserve"> 4</w:t>
      </w:r>
      <w:r w:rsidR="000954FB" w:rsidRPr="008E1198">
        <w:rPr>
          <w:sz w:val="28"/>
        </w:rPr>
        <w:t>. Техническое задание</w:t>
      </w:r>
    </w:p>
    <w:p w:rsidR="000954FB" w:rsidRPr="002C3FF9" w:rsidRDefault="000954FB" w:rsidP="000954FB">
      <w:pPr>
        <w:ind w:firstLine="709"/>
        <w:jc w:val="both"/>
        <w:rPr>
          <w:b/>
          <w:sz w:val="28"/>
          <w:szCs w:val="28"/>
          <w:highlight w:val="cyan"/>
        </w:rPr>
      </w:pPr>
    </w:p>
    <w:p w:rsidR="00B029F4" w:rsidRPr="00B029F4" w:rsidRDefault="0001523F" w:rsidP="00B029F4">
      <w:pPr>
        <w:pStyle w:val="1ff1"/>
        <w:tabs>
          <w:tab w:val="left" w:pos="1418"/>
          <w:tab w:val="left" w:pos="1560"/>
        </w:tabs>
        <w:ind w:firstLine="709"/>
        <w:rPr>
          <w:szCs w:val="28"/>
        </w:rPr>
      </w:pPr>
      <w:r w:rsidRPr="00B029F4">
        <w:rPr>
          <w:szCs w:val="28"/>
        </w:rPr>
        <w:t xml:space="preserve">Открытый конкурс в электронной форме </w:t>
      </w:r>
      <w:proofErr w:type="gramStart"/>
      <w:r w:rsidRPr="00B029F4">
        <w:rPr>
          <w:szCs w:val="28"/>
        </w:rPr>
        <w:t>на право заключение</w:t>
      </w:r>
      <w:proofErr w:type="gramEnd"/>
      <w:r w:rsidRPr="00B029F4">
        <w:rPr>
          <w:szCs w:val="28"/>
        </w:rPr>
        <w:t xml:space="preserve"> договора </w:t>
      </w:r>
      <w:r w:rsidR="00B029F4" w:rsidRPr="00B029F4">
        <w:rPr>
          <w:szCs w:val="28"/>
        </w:rPr>
        <w:t>на разработку и внедрение системы мониторинга информационных ресурсов ПАО «</w:t>
      </w:r>
      <w:proofErr w:type="spellStart"/>
      <w:r w:rsidR="00B029F4" w:rsidRPr="00B029F4">
        <w:rPr>
          <w:szCs w:val="28"/>
        </w:rPr>
        <w:t>ТрансКонтейнер</w:t>
      </w:r>
      <w:proofErr w:type="spellEnd"/>
      <w:r w:rsidR="00B029F4" w:rsidRPr="00B029F4">
        <w:rPr>
          <w:szCs w:val="28"/>
        </w:rPr>
        <w:t>» (далее – Система).</w:t>
      </w:r>
    </w:p>
    <w:p w:rsidR="0001523F" w:rsidRPr="00B029F4" w:rsidRDefault="0001523F" w:rsidP="0001523F">
      <w:pPr>
        <w:suppressAutoHyphens w:val="0"/>
        <w:ind w:firstLine="709"/>
        <w:jc w:val="both"/>
        <w:rPr>
          <w:b/>
          <w:bCs/>
          <w:iCs/>
          <w:vanish/>
          <w:sz w:val="28"/>
          <w:szCs w:val="28"/>
          <w:lang w:val="x-none" w:eastAsia="x-none"/>
        </w:rPr>
      </w:pPr>
      <w:r w:rsidRPr="00B029F4">
        <w:rPr>
          <w:sz w:val="28"/>
          <w:szCs w:val="28"/>
          <w:lang w:val="x-none" w:eastAsia="x-none"/>
        </w:rPr>
        <w:t xml:space="preserve">Целью </w:t>
      </w:r>
      <w:r w:rsidR="00B029F4" w:rsidRPr="00B029F4">
        <w:rPr>
          <w:sz w:val="28"/>
          <w:szCs w:val="28"/>
          <w:lang w:eastAsia="x-none"/>
        </w:rPr>
        <w:t xml:space="preserve">создания Системы </w:t>
      </w:r>
      <w:r w:rsidRPr="00B029F4">
        <w:rPr>
          <w:sz w:val="28"/>
          <w:szCs w:val="28"/>
          <w:lang w:eastAsia="x-none"/>
        </w:rPr>
        <w:t>является</w:t>
      </w:r>
      <w:r w:rsidRPr="00B029F4">
        <w:rPr>
          <w:sz w:val="28"/>
          <w:szCs w:val="28"/>
          <w:lang w:val="x-none" w:eastAsia="x-none"/>
        </w:rPr>
        <w:t xml:space="preserve"> </w:t>
      </w:r>
      <w:r w:rsidR="00B029F4" w:rsidRPr="00B029F4">
        <w:rPr>
          <w:sz w:val="28"/>
          <w:szCs w:val="28"/>
          <w:lang w:eastAsia="x-none"/>
        </w:rPr>
        <w:t>обеспечение надежного и бесперебойного функционирования информационных систем и ИТ-инфраструктуры ПАО «</w:t>
      </w:r>
      <w:proofErr w:type="spellStart"/>
      <w:r w:rsidR="00B029F4" w:rsidRPr="00B029F4">
        <w:rPr>
          <w:sz w:val="28"/>
          <w:szCs w:val="28"/>
          <w:lang w:eastAsia="x-none"/>
        </w:rPr>
        <w:t>ТрансКонтейнер</w:t>
      </w:r>
      <w:proofErr w:type="spellEnd"/>
      <w:r w:rsidR="00B029F4" w:rsidRPr="00B029F4">
        <w:rPr>
          <w:sz w:val="28"/>
          <w:szCs w:val="28"/>
          <w:lang w:eastAsia="x-none"/>
        </w:rPr>
        <w:t>».</w:t>
      </w:r>
      <w:r w:rsidRPr="00B029F4">
        <w:rPr>
          <w:sz w:val="28"/>
          <w:szCs w:val="28"/>
          <w:lang w:val="x-none" w:eastAsia="x-none"/>
        </w:rPr>
        <w:t xml:space="preserve"> </w:t>
      </w:r>
    </w:p>
    <w:p w:rsidR="0001523F" w:rsidRPr="00B029F4" w:rsidRDefault="0001523F" w:rsidP="0001523F">
      <w:pPr>
        <w:suppressAutoHyphens w:val="0"/>
        <w:ind w:firstLine="709"/>
        <w:rPr>
          <w:b/>
          <w:bCs/>
          <w:iCs/>
          <w:sz w:val="28"/>
          <w:szCs w:val="28"/>
        </w:rPr>
      </w:pPr>
      <w:r w:rsidRPr="00B029F4">
        <w:rPr>
          <w:b/>
          <w:bCs/>
          <w:iCs/>
          <w:sz w:val="28"/>
          <w:szCs w:val="28"/>
        </w:rPr>
        <w:t xml:space="preserve"> </w:t>
      </w:r>
    </w:p>
    <w:p w:rsidR="00B029F4" w:rsidRPr="00B029F4" w:rsidRDefault="00B029F4" w:rsidP="008321E5">
      <w:pPr>
        <w:keepNext/>
        <w:numPr>
          <w:ilvl w:val="1"/>
          <w:numId w:val="178"/>
        </w:numPr>
        <w:pBdr>
          <w:top w:val="nil"/>
          <w:left w:val="nil"/>
          <w:bottom w:val="nil"/>
          <w:right w:val="nil"/>
          <w:between w:val="nil"/>
          <w:bar w:val="nil"/>
        </w:pBdr>
        <w:tabs>
          <w:tab w:val="num" w:pos="1418"/>
        </w:tabs>
        <w:suppressAutoHyphens w:val="0"/>
        <w:ind w:left="0" w:firstLine="709"/>
        <w:jc w:val="both"/>
        <w:outlineLvl w:val="1"/>
        <w:rPr>
          <w:rFonts w:eastAsia="MS Mincho"/>
          <w:bCs/>
          <w:iCs/>
          <w:sz w:val="28"/>
          <w:szCs w:val="28"/>
          <w:u w:color="000000"/>
        </w:rPr>
      </w:pPr>
      <w:r w:rsidRPr="00B029F4">
        <w:rPr>
          <w:rFonts w:eastAsia="MS Mincho"/>
          <w:bCs/>
          <w:iCs/>
          <w:sz w:val="28"/>
          <w:szCs w:val="28"/>
          <w:u w:color="000000"/>
        </w:rPr>
        <w:t>Общие сведения</w:t>
      </w:r>
    </w:p>
    <w:p w:rsidR="00B029F4" w:rsidRPr="00B029F4" w:rsidRDefault="00B029F4" w:rsidP="008321E5">
      <w:pPr>
        <w:keepNext/>
        <w:numPr>
          <w:ilvl w:val="2"/>
          <w:numId w:val="183"/>
        </w:numPr>
        <w:pBdr>
          <w:top w:val="nil"/>
          <w:left w:val="nil"/>
          <w:bottom w:val="nil"/>
          <w:right w:val="nil"/>
          <w:between w:val="nil"/>
          <w:bar w:val="nil"/>
        </w:pBdr>
        <w:tabs>
          <w:tab w:val="left" w:pos="1560"/>
        </w:tabs>
        <w:suppressAutoHyphens w:val="0"/>
        <w:ind w:left="0" w:firstLine="709"/>
        <w:contextualSpacing/>
        <w:jc w:val="both"/>
        <w:outlineLvl w:val="1"/>
        <w:rPr>
          <w:bCs/>
          <w:iCs/>
          <w:color w:val="00000A"/>
          <w:sz w:val="28"/>
          <w:szCs w:val="28"/>
          <w:u w:color="000000"/>
        </w:rPr>
      </w:pPr>
      <w:r w:rsidRPr="00B029F4">
        <w:rPr>
          <w:bCs/>
          <w:iCs/>
          <w:color w:val="00000A"/>
          <w:sz w:val="28"/>
          <w:szCs w:val="28"/>
          <w:u w:color="000000"/>
        </w:rPr>
        <w:t xml:space="preserve">Предмет </w:t>
      </w:r>
      <w:r w:rsidR="0043343E">
        <w:rPr>
          <w:bCs/>
          <w:iCs/>
          <w:color w:val="00000A"/>
          <w:sz w:val="28"/>
          <w:szCs w:val="28"/>
          <w:u w:color="000000"/>
        </w:rPr>
        <w:t>Открытого к</w:t>
      </w:r>
      <w:r w:rsidRPr="00B029F4">
        <w:rPr>
          <w:rFonts w:eastAsia="MS Mincho"/>
          <w:bCs/>
          <w:iCs/>
          <w:sz w:val="28"/>
          <w:szCs w:val="28"/>
          <w:u w:color="000000"/>
        </w:rPr>
        <w:t>онкурса</w:t>
      </w:r>
      <w:r w:rsidRPr="00B029F4">
        <w:rPr>
          <w:bCs/>
          <w:iCs/>
          <w:color w:val="00000A"/>
          <w:sz w:val="28"/>
          <w:szCs w:val="28"/>
          <w:u w:color="000000"/>
        </w:rPr>
        <w:t xml:space="preserve"> неделим, то есть претендент в случае победы в </w:t>
      </w:r>
      <w:r w:rsidR="0043343E">
        <w:rPr>
          <w:bCs/>
          <w:iCs/>
          <w:color w:val="00000A"/>
          <w:sz w:val="28"/>
          <w:szCs w:val="28"/>
          <w:u w:color="000000"/>
        </w:rPr>
        <w:t>Открытом к</w:t>
      </w:r>
      <w:r w:rsidRPr="00B029F4">
        <w:rPr>
          <w:bCs/>
          <w:iCs/>
          <w:color w:val="00000A"/>
          <w:sz w:val="28"/>
          <w:szCs w:val="28"/>
          <w:u w:color="000000"/>
        </w:rPr>
        <w:t xml:space="preserve">онкурсе должен осуществить </w:t>
      </w:r>
      <w:r w:rsidRPr="00B029F4">
        <w:rPr>
          <w:rFonts w:eastAsia="MS Mincho"/>
          <w:bCs/>
          <w:iCs/>
          <w:sz w:val="28"/>
          <w:szCs w:val="28"/>
          <w:u w:color="000000"/>
        </w:rPr>
        <w:t xml:space="preserve">создание системы мониторинга </w:t>
      </w:r>
      <w:r w:rsidRPr="00B029F4">
        <w:rPr>
          <w:sz w:val="28"/>
          <w:szCs w:val="28"/>
        </w:rPr>
        <w:t xml:space="preserve">информационных ресурсов </w:t>
      </w:r>
      <w:r w:rsidRPr="00B029F4">
        <w:rPr>
          <w:rFonts w:eastAsia="MS Mincho"/>
          <w:bCs/>
          <w:iCs/>
          <w:sz w:val="28"/>
          <w:szCs w:val="28"/>
          <w:u w:color="000000"/>
        </w:rPr>
        <w:t>ПАО «</w:t>
      </w:r>
      <w:proofErr w:type="spellStart"/>
      <w:r w:rsidRPr="00B029F4">
        <w:rPr>
          <w:rFonts w:eastAsia="MS Mincho"/>
          <w:bCs/>
          <w:iCs/>
          <w:sz w:val="28"/>
          <w:szCs w:val="28"/>
          <w:u w:color="000000"/>
        </w:rPr>
        <w:t>ТрансКонтейнер</w:t>
      </w:r>
      <w:proofErr w:type="spellEnd"/>
      <w:r w:rsidRPr="00B029F4">
        <w:rPr>
          <w:rFonts w:eastAsia="MS Mincho"/>
          <w:bCs/>
          <w:iCs/>
          <w:sz w:val="28"/>
          <w:szCs w:val="28"/>
          <w:u w:color="000000"/>
        </w:rPr>
        <w:t xml:space="preserve">» и выполнить </w:t>
      </w:r>
      <w:r w:rsidRPr="00B029F4">
        <w:rPr>
          <w:bCs/>
          <w:iCs/>
          <w:color w:val="00000A"/>
          <w:sz w:val="28"/>
          <w:szCs w:val="28"/>
          <w:u w:color="000000"/>
        </w:rPr>
        <w:t>работы, указанные в Техническом задании документации о закупке в полном объеме.</w:t>
      </w:r>
    </w:p>
    <w:p w:rsidR="00B029F4" w:rsidRPr="000E6ED8" w:rsidRDefault="00B029F4" w:rsidP="008321E5">
      <w:pPr>
        <w:keepNext/>
        <w:numPr>
          <w:ilvl w:val="2"/>
          <w:numId w:val="183"/>
        </w:numPr>
        <w:pBdr>
          <w:top w:val="nil"/>
          <w:left w:val="nil"/>
          <w:bottom w:val="nil"/>
          <w:right w:val="nil"/>
          <w:between w:val="nil"/>
          <w:bar w:val="nil"/>
        </w:pBdr>
        <w:tabs>
          <w:tab w:val="left" w:pos="1560"/>
        </w:tabs>
        <w:suppressAutoHyphens w:val="0"/>
        <w:ind w:left="0" w:firstLine="709"/>
        <w:contextualSpacing/>
        <w:jc w:val="both"/>
        <w:outlineLvl w:val="1"/>
        <w:rPr>
          <w:rFonts w:eastAsia="MS Mincho"/>
          <w:bCs/>
          <w:iCs/>
          <w:sz w:val="28"/>
          <w:szCs w:val="28"/>
          <w:u w:color="000000"/>
        </w:rPr>
      </w:pPr>
      <w:r w:rsidRPr="00B029F4">
        <w:rPr>
          <w:rFonts w:eastAsia="MS Mincho"/>
          <w:bCs/>
          <w:iCs/>
          <w:sz w:val="28"/>
          <w:szCs w:val="28"/>
          <w:u w:color="000000"/>
        </w:rPr>
        <w:t xml:space="preserve">Настоящее Техническое задание определяет цели создания, назначение, общие и функциональные требования </w:t>
      </w:r>
      <w:proofErr w:type="gramStart"/>
      <w:r w:rsidRPr="00B029F4">
        <w:rPr>
          <w:rFonts w:eastAsia="MS Mincho"/>
          <w:bCs/>
          <w:iCs/>
          <w:sz w:val="28"/>
          <w:szCs w:val="28"/>
          <w:u w:color="000000"/>
        </w:rPr>
        <w:t>к</w:t>
      </w:r>
      <w:proofErr w:type="gramEnd"/>
      <w:r w:rsidRPr="00B029F4">
        <w:rPr>
          <w:rFonts w:eastAsia="MS Mincho"/>
          <w:bCs/>
          <w:iCs/>
          <w:sz w:val="28"/>
          <w:szCs w:val="28"/>
          <w:u w:color="000000"/>
        </w:rPr>
        <w:t xml:space="preserve"> системы мониторинга </w:t>
      </w:r>
      <w:r w:rsidRPr="00B029F4">
        <w:rPr>
          <w:sz w:val="28"/>
          <w:szCs w:val="28"/>
        </w:rPr>
        <w:t>информационных ресурсов</w:t>
      </w:r>
      <w:r w:rsidRPr="00B029F4">
        <w:rPr>
          <w:rFonts w:eastAsia="MS Mincho"/>
          <w:bCs/>
          <w:iCs/>
          <w:sz w:val="28"/>
          <w:szCs w:val="28"/>
          <w:u w:color="000000"/>
        </w:rPr>
        <w:t xml:space="preserve"> в ПАО «</w:t>
      </w:r>
      <w:proofErr w:type="spellStart"/>
      <w:r w:rsidRPr="00B029F4">
        <w:rPr>
          <w:rFonts w:eastAsia="MS Mincho"/>
          <w:bCs/>
          <w:iCs/>
          <w:sz w:val="28"/>
          <w:szCs w:val="28"/>
          <w:u w:color="000000"/>
        </w:rPr>
        <w:t>ТрансКонтейнер</w:t>
      </w:r>
      <w:proofErr w:type="spellEnd"/>
      <w:r w:rsidRPr="00B029F4">
        <w:rPr>
          <w:rFonts w:eastAsia="MS Mincho"/>
          <w:bCs/>
          <w:iCs/>
          <w:sz w:val="28"/>
          <w:szCs w:val="28"/>
          <w:u w:color="000000"/>
        </w:rPr>
        <w:t>».</w:t>
      </w:r>
    </w:p>
    <w:p w:rsidR="000E6ED8" w:rsidRPr="000E6ED8" w:rsidRDefault="000E6ED8" w:rsidP="000E6ED8">
      <w:pPr>
        <w:keepNext/>
        <w:numPr>
          <w:ilvl w:val="2"/>
          <w:numId w:val="183"/>
        </w:numPr>
        <w:pBdr>
          <w:top w:val="nil"/>
          <w:left w:val="nil"/>
          <w:bottom w:val="nil"/>
          <w:right w:val="nil"/>
          <w:between w:val="nil"/>
          <w:bar w:val="nil"/>
        </w:pBdr>
        <w:tabs>
          <w:tab w:val="left" w:pos="1560"/>
        </w:tabs>
        <w:suppressAutoHyphens w:val="0"/>
        <w:ind w:left="0" w:firstLine="709"/>
        <w:contextualSpacing/>
        <w:jc w:val="both"/>
        <w:outlineLvl w:val="1"/>
        <w:rPr>
          <w:rFonts w:eastAsia="MS Mincho"/>
          <w:bCs/>
          <w:iCs/>
          <w:sz w:val="28"/>
          <w:szCs w:val="28"/>
          <w:u w:color="000000"/>
        </w:rPr>
      </w:pPr>
      <w:r w:rsidRPr="000E6ED8">
        <w:rPr>
          <w:sz w:val="28"/>
          <w:szCs w:val="28"/>
        </w:rPr>
        <w:t>Разработка Системы мониторинга</w:t>
      </w:r>
      <w:r w:rsidRPr="000E6ED8">
        <w:rPr>
          <w:rFonts w:eastAsia="Calibri"/>
          <w:sz w:val="28"/>
          <w:szCs w:val="28"/>
          <w:lang w:eastAsia="en-US"/>
        </w:rPr>
        <w:t xml:space="preserve"> должна соответствовать ГОСТ </w:t>
      </w:r>
      <w:proofErr w:type="gramStart"/>
      <w:r w:rsidRPr="000E6ED8">
        <w:rPr>
          <w:rFonts w:eastAsia="Calibri"/>
          <w:sz w:val="28"/>
          <w:szCs w:val="28"/>
          <w:lang w:eastAsia="en-US"/>
        </w:rPr>
        <w:t>Р</w:t>
      </w:r>
      <w:proofErr w:type="gramEnd"/>
      <w:r w:rsidRPr="000E6ED8">
        <w:rPr>
          <w:rFonts w:eastAsia="Calibri"/>
          <w:sz w:val="28"/>
          <w:szCs w:val="28"/>
          <w:lang w:eastAsia="en-US"/>
        </w:rPr>
        <w:t xml:space="preserve"> ИСО/МЭК 14764-2002 и ГОСТ Р ИСО/МЭК 12207.</w:t>
      </w:r>
    </w:p>
    <w:p w:rsidR="00B029F4" w:rsidRPr="00B029F4" w:rsidRDefault="00B029F4" w:rsidP="008321E5">
      <w:pPr>
        <w:keepNext/>
        <w:numPr>
          <w:ilvl w:val="2"/>
          <w:numId w:val="183"/>
        </w:numPr>
        <w:pBdr>
          <w:top w:val="nil"/>
          <w:left w:val="nil"/>
          <w:bottom w:val="nil"/>
          <w:right w:val="nil"/>
          <w:between w:val="nil"/>
          <w:bar w:val="nil"/>
        </w:pBdr>
        <w:tabs>
          <w:tab w:val="left" w:pos="1560"/>
        </w:tabs>
        <w:suppressAutoHyphens w:val="0"/>
        <w:spacing w:before="120" w:after="120"/>
        <w:ind w:left="0" w:firstLine="709"/>
        <w:contextualSpacing/>
        <w:jc w:val="both"/>
        <w:outlineLvl w:val="1"/>
        <w:rPr>
          <w:rFonts w:eastAsia="MS Mincho"/>
          <w:bCs/>
          <w:iCs/>
          <w:sz w:val="28"/>
          <w:szCs w:val="28"/>
          <w:u w:color="000000"/>
        </w:rPr>
      </w:pPr>
      <w:r w:rsidRPr="00B029F4">
        <w:rPr>
          <w:rFonts w:eastAsia="MS Mincho"/>
          <w:bCs/>
          <w:iCs/>
          <w:sz w:val="28"/>
          <w:szCs w:val="28"/>
          <w:u w:color="000000"/>
        </w:rPr>
        <w:t>В настоящем техническом задании используются следующие определения и сокращения:</w:t>
      </w:r>
    </w:p>
    <w:p w:rsidR="00B029F4" w:rsidRPr="00B029F4" w:rsidRDefault="00B029F4" w:rsidP="00B029F4">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p>
    <w:tbl>
      <w:tblPr>
        <w:tblStyle w:val="TableNormal1"/>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390"/>
        <w:gridCol w:w="8080"/>
      </w:tblGrid>
      <w:tr w:rsidR="00B029F4" w:rsidRPr="00B029F4" w:rsidTr="00B029F4">
        <w:trPr>
          <w:trHeight w:val="255"/>
          <w:tblHeader/>
        </w:trPr>
        <w:tc>
          <w:tcPr>
            <w:tcW w:w="1390" w:type="dxa"/>
            <w:tcBorders>
              <w:top w:val="single" w:sz="6" w:space="0" w:color="C2D69B"/>
              <w:left w:val="single" w:sz="6" w:space="0" w:color="C2D69B"/>
              <w:bottom w:val="single" w:sz="6" w:space="0" w:color="7F7F7F"/>
              <w:right w:val="single" w:sz="6" w:space="0" w:color="C2D69B"/>
            </w:tcBorders>
            <w:shd w:val="clear" w:color="auto" w:fill="auto"/>
            <w:tcMar>
              <w:top w:w="80" w:type="dxa"/>
              <w:left w:w="80" w:type="dxa"/>
              <w:bottom w:w="80" w:type="dxa"/>
              <w:right w:w="80" w:type="dxa"/>
            </w:tcMar>
            <w:vAlign w:val="center"/>
          </w:tcPr>
          <w:p w:rsidR="00B029F4" w:rsidRPr="00FC0E7F" w:rsidRDefault="00B029F4" w:rsidP="00B029F4">
            <w:pPr>
              <w:suppressAutoHyphens w:val="0"/>
              <w:jc w:val="center"/>
              <w:rPr>
                <w:rFonts w:eastAsia="Calibri"/>
                <w:color w:val="000000"/>
                <w:u w:color="000000"/>
                <w:lang w:eastAsia="ru-RU"/>
              </w:rPr>
            </w:pPr>
            <w:r w:rsidRPr="00FC0E7F">
              <w:rPr>
                <w:rFonts w:eastAsia="Calibri"/>
                <w:b/>
                <w:bCs/>
                <w:color w:val="000000"/>
                <w:u w:color="000000"/>
                <w:lang w:eastAsia="ru-RU"/>
              </w:rPr>
              <w:t>Термин/Сокращение</w:t>
            </w:r>
          </w:p>
        </w:tc>
        <w:tc>
          <w:tcPr>
            <w:tcW w:w="8080" w:type="dxa"/>
            <w:tcBorders>
              <w:top w:val="single" w:sz="6" w:space="0" w:color="C2D69B"/>
              <w:left w:val="single" w:sz="6" w:space="0" w:color="C2D69B"/>
              <w:bottom w:val="single" w:sz="6" w:space="0" w:color="7F7F7F"/>
              <w:right w:val="single" w:sz="6" w:space="0" w:color="C2D69B"/>
            </w:tcBorders>
            <w:shd w:val="clear" w:color="auto" w:fill="auto"/>
            <w:tcMar>
              <w:top w:w="80" w:type="dxa"/>
              <w:left w:w="80" w:type="dxa"/>
              <w:bottom w:w="80" w:type="dxa"/>
              <w:right w:w="80" w:type="dxa"/>
            </w:tcMar>
            <w:vAlign w:val="center"/>
          </w:tcPr>
          <w:p w:rsidR="00B029F4" w:rsidRPr="00FC0E7F" w:rsidRDefault="00B029F4" w:rsidP="00B029F4">
            <w:pPr>
              <w:keepNext/>
              <w:suppressAutoHyphens w:val="0"/>
              <w:jc w:val="center"/>
              <w:rPr>
                <w:rFonts w:eastAsia="Calibri"/>
                <w:color w:val="000000"/>
                <w:u w:color="000000"/>
                <w:lang w:eastAsia="ru-RU"/>
              </w:rPr>
            </w:pPr>
            <w:r w:rsidRPr="00FC0E7F">
              <w:rPr>
                <w:rFonts w:eastAsia="Calibri"/>
                <w:b/>
                <w:bCs/>
                <w:color w:val="000000"/>
                <w:u w:color="000000"/>
                <w:lang w:eastAsia="ru-RU"/>
              </w:rPr>
              <w:t>Описание</w:t>
            </w:r>
          </w:p>
        </w:tc>
      </w:tr>
      <w:tr w:rsidR="00733335" w:rsidRPr="00B029F4" w:rsidTr="00733335">
        <w:tblPrEx>
          <w:shd w:val="clear" w:color="auto" w:fill="CED7E7"/>
        </w:tblPrEx>
        <w:trPr>
          <w:trHeight w:val="49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733335" w:rsidRPr="00B029F4" w:rsidRDefault="00733335" w:rsidP="00733335">
            <w:pPr>
              <w:tabs>
                <w:tab w:val="left" w:pos="1399"/>
              </w:tabs>
              <w:suppressAutoHyphens w:val="0"/>
              <w:rPr>
                <w:rFonts w:eastAsia="Calibri"/>
                <w:color w:val="000000"/>
                <w:sz w:val="28"/>
                <w:szCs w:val="28"/>
                <w:u w:color="000000"/>
                <w:lang w:eastAsia="ru-RU"/>
              </w:rPr>
            </w:pPr>
            <w:proofErr w:type="gramStart"/>
            <w:r w:rsidRPr="00B029F4">
              <w:rPr>
                <w:rFonts w:eastAsia="Calibri"/>
                <w:b/>
                <w:bCs/>
                <w:color w:val="000000"/>
                <w:sz w:val="28"/>
                <w:szCs w:val="28"/>
                <w:u w:color="000000"/>
                <w:lang w:eastAsia="ru-RU"/>
              </w:rPr>
              <w:t>С</w:t>
            </w:r>
            <w:proofErr w:type="gramEnd"/>
            <w:r w:rsidRPr="00B029F4">
              <w:rPr>
                <w:rFonts w:eastAsia="Calibri"/>
                <w:b/>
                <w:bCs/>
                <w:color w:val="000000"/>
                <w:sz w:val="28"/>
                <w:szCs w:val="28"/>
                <w:u w:color="000000"/>
                <w:lang w:eastAsia="ru-RU"/>
              </w:rPr>
              <w:t>MDB</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733335" w:rsidRPr="00B029F4" w:rsidRDefault="00733335" w:rsidP="00733335">
            <w:pPr>
              <w:tabs>
                <w:tab w:val="left" w:pos="1399"/>
              </w:tabs>
              <w:suppressAutoHyphens w:val="0"/>
              <w:rPr>
                <w:rFonts w:eastAsia="Calibri"/>
                <w:color w:val="000000"/>
                <w:sz w:val="28"/>
                <w:szCs w:val="28"/>
                <w:u w:color="000000"/>
                <w:lang w:eastAsia="ru-RU"/>
              </w:rPr>
            </w:pPr>
            <w:r w:rsidRPr="00B029F4">
              <w:rPr>
                <w:rFonts w:eastAsia="Calibri"/>
                <w:color w:val="000000"/>
                <w:sz w:val="28"/>
                <w:szCs w:val="28"/>
                <w:u w:color="000000"/>
                <w:lang w:eastAsia="ru-RU"/>
              </w:rPr>
              <w:t>База данных, содержащая сведения об КЕ их характеристиках и связях.</w:t>
            </w:r>
          </w:p>
        </w:tc>
      </w:tr>
      <w:tr w:rsidR="00B029F4" w:rsidRPr="00B029F4" w:rsidTr="00B029F4">
        <w:tblPrEx>
          <w:shd w:val="clear" w:color="auto" w:fill="CED7E7"/>
        </w:tblPrEx>
        <w:trPr>
          <w:trHeight w:val="513"/>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DMZ</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Демилитаризованная зона, технология обеспечения защиты серверов</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IP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val="en-US" w:eastAsia="ru-RU"/>
              </w:rPr>
              <w:t>Internet Protocol</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KPI</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Ключевой показатель производительности</w:t>
            </w:r>
          </w:p>
        </w:tc>
      </w:tr>
      <w:tr w:rsidR="00B029F4" w:rsidRPr="00B029F4" w:rsidTr="00B029F4">
        <w:tblPrEx>
          <w:shd w:val="clear" w:color="auto" w:fill="CED7E7"/>
        </w:tblPrEx>
        <w:trPr>
          <w:trHeight w:val="543"/>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lastRenderedPageBreak/>
              <w:t>LDAP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proofErr w:type="spellStart"/>
            <w:r w:rsidRPr="00B029F4">
              <w:rPr>
                <w:color w:val="000000"/>
                <w:sz w:val="28"/>
                <w:szCs w:val="28"/>
                <w:u w:color="000000"/>
                <w:lang w:eastAsia="ru-RU"/>
              </w:rPr>
              <w:t>Lightweight</w:t>
            </w:r>
            <w:proofErr w:type="spellEnd"/>
            <w:r w:rsidRPr="00B029F4">
              <w:rPr>
                <w:color w:val="000000"/>
                <w:sz w:val="28"/>
                <w:szCs w:val="28"/>
                <w:u w:color="000000"/>
                <w:lang w:eastAsia="ru-RU"/>
              </w:rPr>
              <w:t xml:space="preserve"> </w:t>
            </w:r>
            <w:proofErr w:type="spellStart"/>
            <w:r w:rsidRPr="00B029F4">
              <w:rPr>
                <w:color w:val="000000"/>
                <w:sz w:val="28"/>
                <w:szCs w:val="28"/>
                <w:u w:color="000000"/>
                <w:lang w:eastAsia="ru-RU"/>
              </w:rPr>
              <w:t>Directory</w:t>
            </w:r>
            <w:proofErr w:type="spellEnd"/>
            <w:r w:rsidRPr="00B029F4">
              <w:rPr>
                <w:color w:val="000000"/>
                <w:sz w:val="28"/>
                <w:szCs w:val="28"/>
                <w:u w:color="000000"/>
                <w:lang w:eastAsia="ru-RU"/>
              </w:rPr>
              <w:t xml:space="preserve"> </w:t>
            </w:r>
            <w:proofErr w:type="spellStart"/>
            <w:r w:rsidRPr="00B029F4">
              <w:rPr>
                <w:color w:val="000000"/>
                <w:sz w:val="28"/>
                <w:szCs w:val="28"/>
                <w:u w:color="000000"/>
                <w:lang w:eastAsia="ru-RU"/>
              </w:rPr>
              <w:t>Access</w:t>
            </w:r>
            <w:proofErr w:type="spellEnd"/>
            <w:r w:rsidRPr="00B029F4">
              <w:rPr>
                <w:color w:val="000000"/>
                <w:sz w:val="28"/>
                <w:szCs w:val="28"/>
                <w:u w:color="000000"/>
                <w:lang w:eastAsia="ru-RU"/>
              </w:rPr>
              <w:t xml:space="preserve"> </w:t>
            </w:r>
            <w:proofErr w:type="spellStart"/>
            <w:r w:rsidRPr="00B029F4">
              <w:rPr>
                <w:color w:val="000000"/>
                <w:sz w:val="28"/>
                <w:szCs w:val="28"/>
                <w:u w:color="000000"/>
                <w:lang w:eastAsia="ru-RU"/>
              </w:rPr>
              <w:t>Protocol</w:t>
            </w:r>
            <w:proofErr w:type="spellEnd"/>
            <w:r w:rsidRPr="00B029F4">
              <w:rPr>
                <w:color w:val="000000"/>
                <w:sz w:val="28"/>
                <w:szCs w:val="28"/>
                <w:u w:color="000000"/>
                <w:lang w:eastAsia="ru-RU"/>
              </w:rPr>
              <w:t xml:space="preserve"> , протокол для доступа к службе каталогов</w:t>
            </w:r>
          </w:p>
        </w:tc>
      </w:tr>
      <w:tr w:rsidR="00B029F4" w:rsidRPr="00B029F4" w:rsidTr="00B029F4">
        <w:tblPrEx>
          <w:shd w:val="clear" w:color="auto" w:fill="CED7E7"/>
        </w:tblPrEx>
        <w:trPr>
          <w:trHeight w:val="49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b/>
                <w:bCs/>
                <w:color w:val="000000"/>
                <w:sz w:val="28"/>
                <w:szCs w:val="28"/>
                <w:u w:color="000000"/>
                <w:lang w:eastAsia="ru-RU"/>
              </w:rPr>
              <w:t>SLA</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proofErr w:type="spellStart"/>
            <w:r w:rsidRPr="00B029F4">
              <w:rPr>
                <w:rFonts w:eastAsia="Calibri"/>
                <w:color w:val="000000"/>
                <w:sz w:val="28"/>
                <w:szCs w:val="28"/>
                <w:u w:color="000000"/>
                <w:lang w:eastAsia="ru-RU"/>
              </w:rPr>
              <w:t>Service</w:t>
            </w:r>
            <w:proofErr w:type="spellEnd"/>
            <w:r w:rsidRPr="00B029F4">
              <w:rPr>
                <w:rFonts w:eastAsia="Calibri"/>
                <w:color w:val="000000"/>
                <w:sz w:val="28"/>
                <w:szCs w:val="28"/>
                <w:u w:color="000000"/>
                <w:lang w:eastAsia="ru-RU"/>
              </w:rPr>
              <w:t xml:space="preserve"> </w:t>
            </w:r>
            <w:proofErr w:type="spellStart"/>
            <w:r w:rsidRPr="00B029F4">
              <w:rPr>
                <w:rFonts w:eastAsia="Calibri"/>
                <w:color w:val="000000"/>
                <w:sz w:val="28"/>
                <w:szCs w:val="28"/>
                <w:u w:color="000000"/>
                <w:lang w:eastAsia="ru-RU"/>
              </w:rPr>
              <w:t>Level</w:t>
            </w:r>
            <w:proofErr w:type="spellEnd"/>
            <w:r w:rsidRPr="00B029F4">
              <w:rPr>
                <w:rFonts w:eastAsia="Calibri"/>
                <w:color w:val="000000"/>
                <w:sz w:val="28"/>
                <w:szCs w:val="28"/>
                <w:u w:color="000000"/>
                <w:lang w:eastAsia="ru-RU"/>
              </w:rPr>
              <w:t xml:space="preserve"> </w:t>
            </w:r>
            <w:proofErr w:type="spellStart"/>
            <w:r w:rsidRPr="00B029F4">
              <w:rPr>
                <w:rFonts w:eastAsia="Calibri"/>
                <w:color w:val="000000"/>
                <w:sz w:val="28"/>
                <w:szCs w:val="28"/>
                <w:u w:color="000000"/>
                <w:lang w:eastAsia="ru-RU"/>
              </w:rPr>
              <w:t>Agreement</w:t>
            </w:r>
            <w:proofErr w:type="spellEnd"/>
            <w:r w:rsidRPr="00B029F4">
              <w:rPr>
                <w:rFonts w:eastAsia="Calibri"/>
                <w:color w:val="000000"/>
                <w:sz w:val="28"/>
                <w:szCs w:val="28"/>
                <w:u w:color="000000"/>
                <w:lang w:eastAsia="ru-RU"/>
              </w:rPr>
              <w:t xml:space="preserve"> (Соглашение об уровне предоставления услуги)</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SNMP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val="en-US" w:eastAsia="ru-RU"/>
              </w:rPr>
              <w:t>Simple Network Management Protocol</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SQL</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val="en-US" w:eastAsia="ru-RU"/>
              </w:rPr>
              <w:t>Structured Query Language</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SSH</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val="en-US" w:eastAsia="ru-RU"/>
              </w:rPr>
              <w:t>Secure Shell</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VoIP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val="en-US" w:eastAsia="ru-RU"/>
              </w:rPr>
              <w:t>Voice over IP</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val="en-US" w:eastAsia="ru-RU"/>
              </w:rPr>
              <w:t>WMI</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val="en-US" w:eastAsia="ru-RU"/>
              </w:rPr>
              <w:t>Windows Management Instrumentation</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eastAsia="ru-RU"/>
              </w:rPr>
              <w:t>АРМ</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Автоматизированное рабочее место</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b/>
                <w:bCs/>
                <w:color w:val="000000"/>
                <w:sz w:val="28"/>
                <w:szCs w:val="28"/>
                <w:u w:color="000000"/>
                <w:lang w:eastAsia="ru-RU"/>
              </w:rPr>
              <w:t>БП</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suppressAutoHyphens w:val="0"/>
              <w:rPr>
                <w:rFonts w:eastAsia="Calibri"/>
                <w:color w:val="000000"/>
                <w:sz w:val="28"/>
                <w:szCs w:val="28"/>
                <w:u w:color="000000"/>
                <w:lang w:eastAsia="ru-RU"/>
              </w:rPr>
            </w:pPr>
            <w:r w:rsidRPr="00B029F4">
              <w:rPr>
                <w:rFonts w:eastAsia="Calibri"/>
                <w:color w:val="000000"/>
                <w:sz w:val="28"/>
                <w:szCs w:val="28"/>
                <w:u w:color="000000"/>
                <w:lang w:eastAsia="ru-RU"/>
              </w:rPr>
              <w:t>Бизнес-процесс</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eastAsia="ru-RU"/>
              </w:rPr>
              <w:t>ИБП</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Источник бесперебойного питания</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b/>
                <w:bCs/>
                <w:color w:val="000000"/>
                <w:sz w:val="28"/>
                <w:szCs w:val="28"/>
                <w:u w:color="000000"/>
                <w:lang w:eastAsia="ru-RU"/>
              </w:rPr>
              <w:t>ИС</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color w:val="000000"/>
                <w:sz w:val="28"/>
                <w:szCs w:val="28"/>
                <w:u w:color="000000"/>
                <w:lang w:eastAsia="ru-RU"/>
              </w:rPr>
              <w:t>Информационная система</w:t>
            </w:r>
          </w:p>
        </w:tc>
      </w:tr>
      <w:tr w:rsidR="00B029F4" w:rsidRPr="00B029F4" w:rsidTr="00B029F4">
        <w:tblPrEx>
          <w:shd w:val="clear" w:color="auto" w:fill="CED7E7"/>
        </w:tblPrEx>
        <w:trPr>
          <w:trHeight w:val="49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proofErr w:type="gramStart"/>
            <w:r w:rsidRPr="00B029F4">
              <w:rPr>
                <w:rFonts w:eastAsia="Calibri"/>
                <w:b/>
                <w:bCs/>
                <w:color w:val="000000"/>
                <w:sz w:val="28"/>
                <w:szCs w:val="28"/>
                <w:u w:color="000000"/>
                <w:lang w:eastAsia="ru-RU"/>
              </w:rPr>
              <w:t>ИТ</w:t>
            </w:r>
            <w:proofErr w:type="gramEnd"/>
            <w:r w:rsidRPr="00B029F4">
              <w:rPr>
                <w:rFonts w:eastAsia="Calibri"/>
                <w:b/>
                <w:bCs/>
                <w:color w:val="000000"/>
                <w:sz w:val="28"/>
                <w:szCs w:val="28"/>
                <w:u w:color="000000"/>
                <w:lang w:eastAsia="ru-RU"/>
              </w:rPr>
              <w:t xml:space="preserve"> (IT)</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color w:val="000000"/>
                <w:sz w:val="28"/>
                <w:szCs w:val="28"/>
                <w:u w:color="000000"/>
                <w:lang w:eastAsia="ru-RU"/>
              </w:rPr>
              <w:t>Информационные технологии (</w:t>
            </w:r>
            <w:proofErr w:type="spellStart"/>
            <w:r w:rsidRPr="00B029F4">
              <w:rPr>
                <w:rFonts w:eastAsia="Calibri"/>
                <w:color w:val="000000"/>
                <w:sz w:val="28"/>
                <w:szCs w:val="28"/>
                <w:u w:color="000000"/>
                <w:lang w:eastAsia="ru-RU"/>
              </w:rPr>
              <w:t>Information</w:t>
            </w:r>
            <w:proofErr w:type="spellEnd"/>
            <w:r w:rsidRPr="00B029F4">
              <w:rPr>
                <w:rFonts w:eastAsia="Calibri"/>
                <w:color w:val="000000"/>
                <w:sz w:val="28"/>
                <w:szCs w:val="28"/>
                <w:u w:color="000000"/>
                <w:lang w:eastAsia="ru-RU"/>
              </w:rPr>
              <w:t xml:space="preserve"> </w:t>
            </w:r>
            <w:proofErr w:type="spellStart"/>
            <w:r w:rsidRPr="00B029F4">
              <w:rPr>
                <w:rFonts w:eastAsia="Calibri"/>
                <w:color w:val="000000"/>
                <w:sz w:val="28"/>
                <w:szCs w:val="28"/>
                <w:u w:color="000000"/>
                <w:lang w:eastAsia="ru-RU"/>
              </w:rPr>
              <w:t>Technology</w:t>
            </w:r>
            <w:proofErr w:type="spellEnd"/>
            <w:r w:rsidRPr="00B029F4">
              <w:rPr>
                <w:rFonts w:eastAsia="Calibri"/>
                <w:color w:val="000000"/>
                <w:sz w:val="28"/>
                <w:szCs w:val="28"/>
                <w:u w:color="000000"/>
                <w:lang w:eastAsia="ru-RU"/>
              </w:rPr>
              <w:t>)</w:t>
            </w:r>
          </w:p>
        </w:tc>
      </w:tr>
      <w:tr w:rsidR="00B029F4" w:rsidRPr="00B029F4" w:rsidTr="00B029F4">
        <w:tblPrEx>
          <w:shd w:val="clear" w:color="auto" w:fill="CED7E7"/>
        </w:tblPrEx>
        <w:trPr>
          <w:trHeight w:val="79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b/>
                <w:bCs/>
                <w:color w:val="000000"/>
                <w:sz w:val="28"/>
                <w:szCs w:val="28"/>
                <w:u w:color="000000"/>
                <w:lang w:eastAsia="ru-RU"/>
              </w:rPr>
              <w:t>КЕ</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color w:val="000000"/>
                <w:sz w:val="28"/>
                <w:szCs w:val="28"/>
                <w:u w:color="000000"/>
                <w:lang w:eastAsia="ru-RU"/>
              </w:rPr>
              <w:t>Конфигурационная единица – любой компонент ИТ-инфраструктуры, который нуждается в управлении (сервер, рабочая станция, программный модуль, документация и т.д.).</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eastAsia="ru-RU"/>
              </w:rPr>
              <w:t>МСПД</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proofErr w:type="spellStart"/>
            <w:r w:rsidRPr="00B029F4">
              <w:rPr>
                <w:color w:val="000000"/>
                <w:sz w:val="28"/>
                <w:szCs w:val="28"/>
                <w:u w:color="000000"/>
                <w:lang w:eastAsia="ru-RU"/>
              </w:rPr>
              <w:t>Мультисервисная</w:t>
            </w:r>
            <w:proofErr w:type="spellEnd"/>
            <w:r w:rsidRPr="00B029F4">
              <w:rPr>
                <w:color w:val="000000"/>
                <w:sz w:val="28"/>
                <w:szCs w:val="28"/>
                <w:u w:color="000000"/>
                <w:lang w:eastAsia="ru-RU"/>
              </w:rPr>
              <w:t xml:space="preserve"> сеть передачи данных</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eastAsia="ru-RU"/>
              </w:rPr>
              <w:t>ОС</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Операционная система</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eastAsia="ru-RU"/>
              </w:rPr>
              <w:t>ПК</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Персональный компьютер</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eastAsia="ru-RU"/>
              </w:rPr>
              <w:t>ПО</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Программное обеспечение</w:t>
            </w:r>
          </w:p>
        </w:tc>
      </w:tr>
      <w:tr w:rsidR="00B029F4" w:rsidRPr="00B029F4" w:rsidTr="00B029F4">
        <w:tblPrEx>
          <w:shd w:val="clear" w:color="auto" w:fill="CED7E7"/>
        </w:tblPrEx>
        <w:trPr>
          <w:trHeight w:val="198"/>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b/>
                <w:bCs/>
                <w:color w:val="000000"/>
                <w:sz w:val="28"/>
                <w:szCs w:val="28"/>
                <w:u w:color="000000"/>
                <w:lang w:eastAsia="ru-RU"/>
              </w:rPr>
              <w:t>РГ</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color w:val="000000"/>
                <w:sz w:val="28"/>
                <w:szCs w:val="28"/>
                <w:u w:color="000000"/>
                <w:lang w:eastAsia="ru-RU"/>
              </w:rPr>
              <w:t>Рабочая Группа</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b/>
                <w:bCs/>
                <w:color w:val="000000"/>
                <w:sz w:val="28"/>
                <w:szCs w:val="28"/>
                <w:u w:color="000000"/>
                <w:lang w:eastAsia="ru-RU"/>
              </w:rPr>
              <w:t>СПД</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color w:val="000000"/>
                <w:sz w:val="28"/>
                <w:szCs w:val="28"/>
                <w:u w:color="000000"/>
                <w:lang w:eastAsia="ru-RU"/>
              </w:rPr>
              <w:t>Сеть передачи данных</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eastAsia="ru-RU"/>
              </w:rPr>
              <w:t>СУБД</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Система управления базами данных</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b/>
                <w:bCs/>
                <w:color w:val="000000"/>
                <w:sz w:val="28"/>
                <w:szCs w:val="28"/>
                <w:u w:color="000000"/>
                <w:lang w:eastAsia="ru-RU"/>
              </w:rPr>
              <w:t>СХД</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tabs>
                <w:tab w:val="left" w:pos="1399"/>
              </w:tabs>
              <w:suppressAutoHyphens w:val="0"/>
              <w:rPr>
                <w:rFonts w:eastAsia="Calibri"/>
                <w:color w:val="000000"/>
                <w:sz w:val="28"/>
                <w:szCs w:val="28"/>
                <w:u w:color="000000"/>
                <w:lang w:eastAsia="ru-RU"/>
              </w:rPr>
            </w:pPr>
            <w:r w:rsidRPr="00B029F4">
              <w:rPr>
                <w:rFonts w:eastAsia="Calibri"/>
                <w:color w:val="000000"/>
                <w:sz w:val="28"/>
                <w:szCs w:val="28"/>
                <w:u w:color="000000"/>
                <w:lang w:eastAsia="ru-RU"/>
              </w:rPr>
              <w:t>Система хранения информации</w:t>
            </w:r>
          </w:p>
        </w:tc>
      </w:tr>
      <w:tr w:rsidR="00B029F4"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b/>
                <w:bCs/>
                <w:color w:val="000000"/>
                <w:sz w:val="28"/>
                <w:szCs w:val="28"/>
                <w:u w:color="000000"/>
                <w:lang w:eastAsia="ru-RU"/>
              </w:rPr>
              <w:t>ТЗ</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029F4" w:rsidRPr="00B029F4" w:rsidRDefault="00B029F4" w:rsidP="00B029F4">
            <w:pPr>
              <w:keepLines/>
              <w:tabs>
                <w:tab w:val="left" w:pos="567"/>
              </w:tabs>
              <w:suppressAutoHyphens w:val="0"/>
              <w:rPr>
                <w:color w:val="000000"/>
                <w:sz w:val="28"/>
                <w:szCs w:val="28"/>
                <w:u w:color="000000"/>
                <w:lang w:eastAsia="ru-RU"/>
              </w:rPr>
            </w:pPr>
            <w:r w:rsidRPr="00B029F4">
              <w:rPr>
                <w:color w:val="000000"/>
                <w:sz w:val="28"/>
                <w:szCs w:val="28"/>
                <w:u w:color="000000"/>
                <w:lang w:eastAsia="ru-RU"/>
              </w:rPr>
              <w:t>Техническое задание</w:t>
            </w:r>
          </w:p>
        </w:tc>
      </w:tr>
      <w:tr w:rsidR="00E47CBA"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E47CBA" w:rsidRPr="00E47CBA" w:rsidRDefault="00E47CBA" w:rsidP="00B029F4">
            <w:pPr>
              <w:keepLines/>
              <w:tabs>
                <w:tab w:val="left" w:pos="567"/>
              </w:tabs>
              <w:suppressAutoHyphens w:val="0"/>
              <w:rPr>
                <w:b/>
                <w:bCs/>
                <w:color w:val="000000"/>
                <w:sz w:val="28"/>
                <w:szCs w:val="28"/>
                <w:u w:color="000000"/>
                <w:lang w:eastAsia="ru-RU"/>
              </w:rPr>
            </w:pPr>
            <w:r w:rsidRPr="0042728D">
              <w:rPr>
                <w:b/>
                <w:color w:val="000000"/>
                <w:sz w:val="28"/>
                <w:szCs w:val="28"/>
                <w:u w:color="000000"/>
                <w:lang w:eastAsia="ru-RU"/>
              </w:rPr>
              <w:t>ICMP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E47CBA" w:rsidRPr="00E47CBA" w:rsidRDefault="00E47CBA" w:rsidP="00B029F4">
            <w:pPr>
              <w:keepLines/>
              <w:tabs>
                <w:tab w:val="left" w:pos="567"/>
              </w:tabs>
              <w:suppressAutoHyphens w:val="0"/>
              <w:rPr>
                <w:color w:val="000000"/>
                <w:sz w:val="28"/>
                <w:szCs w:val="28"/>
                <w:u w:color="000000"/>
                <w:lang w:eastAsia="ru-RU"/>
              </w:rPr>
            </w:pPr>
            <w:r w:rsidRPr="0042728D">
              <w:rPr>
                <w:iCs/>
                <w:sz w:val="28"/>
                <w:szCs w:val="28"/>
                <w:lang w:val="en"/>
              </w:rPr>
              <w:t>Internet Control Message Protocol</w:t>
            </w:r>
            <w:r w:rsidRPr="0042728D">
              <w:rPr>
                <w:sz w:val="28"/>
                <w:szCs w:val="28"/>
              </w:rPr>
              <w:t> </w:t>
            </w:r>
          </w:p>
        </w:tc>
      </w:tr>
      <w:tr w:rsidR="00E47CBA"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E47CBA" w:rsidRPr="0042728D" w:rsidRDefault="00E47CBA" w:rsidP="00B029F4">
            <w:pPr>
              <w:keepLines/>
              <w:tabs>
                <w:tab w:val="left" w:pos="567"/>
              </w:tabs>
              <w:suppressAutoHyphens w:val="0"/>
              <w:rPr>
                <w:b/>
                <w:bCs/>
                <w:color w:val="000000"/>
                <w:sz w:val="28"/>
                <w:szCs w:val="28"/>
                <w:u w:color="000000"/>
                <w:lang w:val="en-US" w:eastAsia="ru-RU"/>
              </w:rPr>
            </w:pPr>
            <w:r>
              <w:rPr>
                <w:b/>
                <w:bCs/>
                <w:color w:val="000000"/>
                <w:sz w:val="28"/>
                <w:szCs w:val="28"/>
                <w:u w:color="000000"/>
                <w:lang w:val="en-US" w:eastAsia="ru-RU"/>
              </w:rPr>
              <w:t>IPMI</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E47CBA" w:rsidRPr="00883DF6" w:rsidRDefault="00883DF6" w:rsidP="00B029F4">
            <w:pPr>
              <w:keepLines/>
              <w:tabs>
                <w:tab w:val="left" w:pos="567"/>
              </w:tabs>
              <w:suppressAutoHyphens w:val="0"/>
              <w:rPr>
                <w:color w:val="000000"/>
                <w:sz w:val="28"/>
                <w:szCs w:val="28"/>
                <w:u w:color="000000"/>
                <w:lang w:eastAsia="ru-RU"/>
              </w:rPr>
            </w:pPr>
            <w:r w:rsidRPr="0042728D">
              <w:rPr>
                <w:iCs/>
                <w:sz w:val="28"/>
                <w:szCs w:val="28"/>
                <w:lang w:val="en"/>
              </w:rPr>
              <w:t>Intelligent Platform Management Interface</w:t>
            </w:r>
          </w:p>
        </w:tc>
      </w:tr>
      <w:tr w:rsidR="00883DF6"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883DF6" w:rsidRDefault="00883DF6" w:rsidP="00B029F4">
            <w:pPr>
              <w:keepLines/>
              <w:tabs>
                <w:tab w:val="left" w:pos="567"/>
              </w:tabs>
              <w:suppressAutoHyphens w:val="0"/>
              <w:rPr>
                <w:b/>
                <w:bCs/>
                <w:color w:val="000000"/>
                <w:sz w:val="28"/>
                <w:szCs w:val="28"/>
                <w:u w:color="000000"/>
                <w:lang w:val="en-US" w:eastAsia="ru-RU"/>
              </w:rPr>
            </w:pPr>
            <w:r w:rsidRPr="00883DF6">
              <w:rPr>
                <w:b/>
                <w:bCs/>
                <w:color w:val="000000"/>
                <w:sz w:val="28"/>
                <w:szCs w:val="28"/>
                <w:u w:color="000000"/>
                <w:lang w:val="en-US" w:eastAsia="ru-RU"/>
              </w:rPr>
              <w:lastRenderedPageBreak/>
              <w:t>HTTP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883DF6" w:rsidRPr="00883DF6" w:rsidRDefault="00883DF6" w:rsidP="00B029F4">
            <w:pPr>
              <w:keepLines/>
              <w:tabs>
                <w:tab w:val="left" w:pos="567"/>
              </w:tabs>
              <w:suppressAutoHyphens w:val="0"/>
              <w:rPr>
                <w:iCs/>
                <w:sz w:val="28"/>
                <w:szCs w:val="28"/>
                <w:lang w:val="en"/>
              </w:rPr>
            </w:pPr>
            <w:proofErr w:type="spellStart"/>
            <w:r w:rsidRPr="0042728D">
              <w:rPr>
                <w:iCs/>
                <w:sz w:val="28"/>
                <w:szCs w:val="28"/>
                <w:lang w:val="en"/>
              </w:rPr>
              <w:t>HyperText</w:t>
            </w:r>
            <w:proofErr w:type="spellEnd"/>
            <w:r w:rsidRPr="0042728D">
              <w:rPr>
                <w:iCs/>
                <w:sz w:val="28"/>
                <w:szCs w:val="28"/>
                <w:lang w:val="en"/>
              </w:rPr>
              <w:t xml:space="preserve"> Transfer Protocol</w:t>
            </w:r>
          </w:p>
        </w:tc>
      </w:tr>
      <w:tr w:rsidR="00883DF6"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883DF6" w:rsidRPr="00883DF6" w:rsidRDefault="00883DF6" w:rsidP="00B029F4">
            <w:pPr>
              <w:keepLines/>
              <w:tabs>
                <w:tab w:val="left" w:pos="567"/>
              </w:tabs>
              <w:suppressAutoHyphens w:val="0"/>
              <w:rPr>
                <w:b/>
                <w:bCs/>
                <w:color w:val="000000"/>
                <w:sz w:val="28"/>
                <w:szCs w:val="28"/>
                <w:u w:color="000000"/>
                <w:lang w:val="en-US" w:eastAsia="ru-RU"/>
              </w:rPr>
            </w:pPr>
            <w:r w:rsidRPr="0042728D">
              <w:rPr>
                <w:b/>
                <w:bCs/>
                <w:sz w:val="28"/>
                <w:szCs w:val="28"/>
              </w:rPr>
              <w:t>SOAP</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883DF6" w:rsidRPr="00883DF6" w:rsidRDefault="00883DF6" w:rsidP="00B029F4">
            <w:pPr>
              <w:keepLines/>
              <w:tabs>
                <w:tab w:val="left" w:pos="567"/>
              </w:tabs>
              <w:suppressAutoHyphens w:val="0"/>
              <w:rPr>
                <w:iCs/>
                <w:sz w:val="28"/>
                <w:szCs w:val="28"/>
                <w:lang w:val="en"/>
              </w:rPr>
            </w:pPr>
            <w:r w:rsidRPr="0042728D">
              <w:rPr>
                <w:iCs/>
                <w:sz w:val="28"/>
                <w:szCs w:val="28"/>
                <w:lang w:val="en"/>
              </w:rPr>
              <w:t>Simple Object Access Protocol</w:t>
            </w:r>
          </w:p>
        </w:tc>
      </w:tr>
      <w:tr w:rsidR="00883DF6"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883DF6" w:rsidRPr="00883DF6" w:rsidRDefault="00883DF6" w:rsidP="00B029F4">
            <w:pPr>
              <w:keepLines/>
              <w:tabs>
                <w:tab w:val="left" w:pos="567"/>
              </w:tabs>
              <w:suppressAutoHyphens w:val="0"/>
              <w:rPr>
                <w:b/>
                <w:bCs/>
                <w:sz w:val="28"/>
                <w:szCs w:val="28"/>
              </w:rPr>
            </w:pPr>
            <w:r w:rsidRPr="00883DF6">
              <w:rPr>
                <w:b/>
                <w:bCs/>
                <w:sz w:val="28"/>
                <w:szCs w:val="28"/>
              </w:rPr>
              <w:t>JMX</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883DF6" w:rsidRPr="00883DF6" w:rsidRDefault="00883DF6" w:rsidP="00B029F4">
            <w:pPr>
              <w:keepLines/>
              <w:tabs>
                <w:tab w:val="left" w:pos="567"/>
              </w:tabs>
              <w:suppressAutoHyphens w:val="0"/>
              <w:rPr>
                <w:iCs/>
                <w:sz w:val="28"/>
                <w:szCs w:val="28"/>
                <w:lang w:val="en"/>
              </w:rPr>
            </w:pPr>
            <w:r w:rsidRPr="0042728D">
              <w:rPr>
                <w:bCs/>
                <w:iCs/>
                <w:sz w:val="28"/>
                <w:szCs w:val="28"/>
                <w:lang w:val="en"/>
              </w:rPr>
              <w:t>Java Management Extensions</w:t>
            </w:r>
          </w:p>
        </w:tc>
      </w:tr>
      <w:tr w:rsidR="00883DF6"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883DF6" w:rsidRPr="0042728D" w:rsidRDefault="00883DF6" w:rsidP="00B029F4">
            <w:pPr>
              <w:keepLines/>
              <w:tabs>
                <w:tab w:val="left" w:pos="567"/>
              </w:tabs>
              <w:suppressAutoHyphens w:val="0"/>
              <w:rPr>
                <w:b/>
                <w:bCs/>
                <w:sz w:val="28"/>
                <w:szCs w:val="28"/>
                <w:lang w:val="en-US"/>
              </w:rPr>
            </w:pPr>
            <w:r>
              <w:rPr>
                <w:b/>
                <w:bCs/>
                <w:sz w:val="28"/>
                <w:szCs w:val="28"/>
                <w:lang w:val="en-US"/>
              </w:rPr>
              <w:t>Telnet</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883DF6" w:rsidRPr="0042728D" w:rsidRDefault="00883DF6" w:rsidP="00B029F4">
            <w:pPr>
              <w:keepLines/>
              <w:tabs>
                <w:tab w:val="left" w:pos="567"/>
              </w:tabs>
              <w:suppressAutoHyphens w:val="0"/>
              <w:rPr>
                <w:bCs/>
                <w:iCs/>
                <w:sz w:val="28"/>
                <w:szCs w:val="28"/>
              </w:rPr>
            </w:pPr>
            <w:r w:rsidRPr="0042728D">
              <w:rPr>
                <w:bCs/>
                <w:iCs/>
                <w:sz w:val="28"/>
                <w:szCs w:val="28"/>
                <w:lang w:val="en"/>
              </w:rPr>
              <w:t>Te</w:t>
            </w:r>
            <w:r w:rsidRPr="0042728D">
              <w:rPr>
                <w:iCs/>
                <w:sz w:val="28"/>
                <w:szCs w:val="28"/>
                <w:lang w:val="en"/>
              </w:rPr>
              <w:t>rmina</w:t>
            </w:r>
            <w:r w:rsidRPr="0042728D">
              <w:rPr>
                <w:bCs/>
                <w:iCs/>
                <w:sz w:val="28"/>
                <w:szCs w:val="28"/>
                <w:lang w:val="en"/>
              </w:rPr>
              <w:t>l</w:t>
            </w:r>
            <w:r w:rsidRPr="0042728D">
              <w:rPr>
                <w:bCs/>
                <w:iCs/>
                <w:sz w:val="28"/>
                <w:szCs w:val="28"/>
              </w:rPr>
              <w:t xml:space="preserve"> </w:t>
            </w:r>
            <w:r w:rsidRPr="0042728D">
              <w:rPr>
                <w:bCs/>
                <w:iCs/>
                <w:sz w:val="28"/>
                <w:szCs w:val="28"/>
                <w:lang w:val="en"/>
              </w:rPr>
              <w:t>Net</w:t>
            </w:r>
            <w:r w:rsidRPr="0042728D">
              <w:rPr>
                <w:iCs/>
                <w:sz w:val="28"/>
                <w:szCs w:val="28"/>
                <w:lang w:val="en"/>
              </w:rPr>
              <w:t>work</w:t>
            </w:r>
            <w:r w:rsidRPr="0042728D">
              <w:rPr>
                <w:iCs/>
                <w:sz w:val="28"/>
                <w:szCs w:val="28"/>
              </w:rPr>
              <w:t xml:space="preserve"> - </w:t>
            </w:r>
            <w:r w:rsidRPr="00883DF6">
              <w:rPr>
                <w:iCs/>
                <w:sz w:val="28"/>
                <w:szCs w:val="28"/>
              </w:rPr>
              <w:t>сетевой протокол для реализации текстового интерфейса по сети</w:t>
            </w:r>
          </w:p>
        </w:tc>
      </w:tr>
      <w:tr w:rsidR="004A4A53"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4A4A53" w:rsidRPr="004A4A53" w:rsidRDefault="004A4A53" w:rsidP="00B029F4">
            <w:pPr>
              <w:keepLines/>
              <w:tabs>
                <w:tab w:val="left" w:pos="567"/>
              </w:tabs>
              <w:suppressAutoHyphens w:val="0"/>
              <w:rPr>
                <w:b/>
                <w:bCs/>
                <w:sz w:val="28"/>
                <w:szCs w:val="28"/>
                <w:lang w:val="en-US"/>
              </w:rPr>
            </w:pPr>
            <w:r w:rsidRPr="0042728D">
              <w:rPr>
                <w:b/>
                <w:color w:val="000000"/>
                <w:sz w:val="28"/>
                <w:szCs w:val="28"/>
                <w:u w:color="000000"/>
                <w:lang w:eastAsia="ru-RU"/>
              </w:rPr>
              <w:t>API</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4A4A53" w:rsidRPr="0042728D" w:rsidRDefault="004A4A53" w:rsidP="00B029F4">
            <w:pPr>
              <w:keepLines/>
              <w:tabs>
                <w:tab w:val="left" w:pos="567"/>
              </w:tabs>
              <w:suppressAutoHyphens w:val="0"/>
              <w:rPr>
                <w:bCs/>
                <w:iCs/>
                <w:sz w:val="28"/>
                <w:szCs w:val="28"/>
              </w:rPr>
            </w:pPr>
            <w:r>
              <w:rPr>
                <w:rStyle w:val="tgc"/>
                <w:sz w:val="28"/>
                <w:szCs w:val="28"/>
              </w:rPr>
              <w:t>И</w:t>
            </w:r>
            <w:r w:rsidRPr="0042728D">
              <w:rPr>
                <w:rStyle w:val="tgc"/>
                <w:sz w:val="28"/>
                <w:szCs w:val="28"/>
              </w:rPr>
              <w:t>нтерфейс программирования приложений, интерфейс прикладного программирования</w:t>
            </w:r>
          </w:p>
        </w:tc>
      </w:tr>
      <w:tr w:rsidR="00B358DB"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358DB" w:rsidRPr="0042728D" w:rsidRDefault="00B358DB" w:rsidP="00B029F4">
            <w:pPr>
              <w:keepLines/>
              <w:tabs>
                <w:tab w:val="left" w:pos="567"/>
              </w:tabs>
              <w:suppressAutoHyphens w:val="0"/>
              <w:rPr>
                <w:b/>
                <w:color w:val="000000"/>
                <w:sz w:val="28"/>
                <w:szCs w:val="28"/>
                <w:u w:color="000000"/>
                <w:lang w:val="en-US" w:eastAsia="ru-RU"/>
              </w:rPr>
            </w:pPr>
            <w:r>
              <w:rPr>
                <w:b/>
                <w:color w:val="000000"/>
                <w:sz w:val="28"/>
                <w:szCs w:val="28"/>
                <w:u w:color="000000"/>
                <w:lang w:val="en-US" w:eastAsia="ru-RU"/>
              </w:rPr>
              <w:t>URL</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358DB" w:rsidRPr="0042728D" w:rsidRDefault="00B358DB" w:rsidP="00B029F4">
            <w:pPr>
              <w:keepLines/>
              <w:tabs>
                <w:tab w:val="left" w:pos="567"/>
              </w:tabs>
              <w:suppressAutoHyphens w:val="0"/>
              <w:rPr>
                <w:rStyle w:val="tgc"/>
                <w:sz w:val="28"/>
                <w:szCs w:val="28"/>
              </w:rPr>
            </w:pPr>
            <w:r w:rsidRPr="0042728D">
              <w:rPr>
                <w:iCs/>
                <w:sz w:val="28"/>
                <w:szCs w:val="28"/>
                <w:lang w:val="en"/>
              </w:rPr>
              <w:t>Uniform Resource Locator</w:t>
            </w:r>
          </w:p>
        </w:tc>
      </w:tr>
      <w:tr w:rsidR="00B358DB"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358DB" w:rsidRPr="00B358DB" w:rsidRDefault="00B358DB" w:rsidP="00B029F4">
            <w:pPr>
              <w:keepLines/>
              <w:tabs>
                <w:tab w:val="left" w:pos="567"/>
              </w:tabs>
              <w:suppressAutoHyphens w:val="0"/>
              <w:rPr>
                <w:b/>
                <w:color w:val="000000"/>
                <w:sz w:val="28"/>
                <w:szCs w:val="28"/>
                <w:u w:color="000000"/>
                <w:lang w:val="en-US" w:eastAsia="ru-RU"/>
              </w:rPr>
            </w:pPr>
            <w:r w:rsidRPr="0042728D">
              <w:rPr>
                <w:b/>
                <w:sz w:val="28"/>
                <w:szCs w:val="28"/>
              </w:rPr>
              <w:t>KPI</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B358DB" w:rsidRPr="00B358DB" w:rsidRDefault="00B358DB" w:rsidP="00B029F4">
            <w:pPr>
              <w:keepLines/>
              <w:tabs>
                <w:tab w:val="left" w:pos="567"/>
              </w:tabs>
              <w:suppressAutoHyphens w:val="0"/>
              <w:rPr>
                <w:iCs/>
                <w:sz w:val="28"/>
                <w:szCs w:val="28"/>
                <w:lang w:val="en"/>
              </w:rPr>
            </w:pPr>
            <w:r w:rsidRPr="0042728D">
              <w:rPr>
                <w:iCs/>
                <w:sz w:val="28"/>
                <w:szCs w:val="28"/>
                <w:lang w:val="en"/>
              </w:rPr>
              <w:t>Key Performance Indicators</w:t>
            </w:r>
          </w:p>
        </w:tc>
      </w:tr>
      <w:tr w:rsidR="00931059"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931059" w:rsidRPr="00B358DB" w:rsidRDefault="00931059" w:rsidP="00B029F4">
            <w:pPr>
              <w:keepLines/>
              <w:tabs>
                <w:tab w:val="left" w:pos="567"/>
              </w:tabs>
              <w:suppressAutoHyphens w:val="0"/>
              <w:rPr>
                <w:b/>
                <w:sz w:val="28"/>
                <w:szCs w:val="28"/>
              </w:rPr>
            </w:pPr>
            <w:r w:rsidRPr="00931059">
              <w:rPr>
                <w:b/>
                <w:sz w:val="28"/>
                <w:szCs w:val="28"/>
              </w:rPr>
              <w:t>PDF</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931059" w:rsidRPr="00931059" w:rsidRDefault="00931059" w:rsidP="00B029F4">
            <w:pPr>
              <w:keepLines/>
              <w:tabs>
                <w:tab w:val="left" w:pos="567"/>
              </w:tabs>
              <w:suppressAutoHyphens w:val="0"/>
              <w:rPr>
                <w:iCs/>
                <w:sz w:val="28"/>
                <w:szCs w:val="28"/>
                <w:lang w:val="en"/>
              </w:rPr>
            </w:pPr>
            <w:proofErr w:type="spellStart"/>
            <w:r w:rsidRPr="0042728D">
              <w:rPr>
                <w:bCs/>
                <w:sz w:val="28"/>
                <w:szCs w:val="28"/>
              </w:rPr>
              <w:t>Portable</w:t>
            </w:r>
            <w:proofErr w:type="spellEnd"/>
            <w:r w:rsidRPr="0042728D">
              <w:rPr>
                <w:bCs/>
                <w:sz w:val="28"/>
                <w:szCs w:val="28"/>
              </w:rPr>
              <w:t xml:space="preserve"> </w:t>
            </w:r>
            <w:proofErr w:type="spellStart"/>
            <w:r w:rsidRPr="0042728D">
              <w:rPr>
                <w:bCs/>
                <w:sz w:val="28"/>
                <w:szCs w:val="28"/>
              </w:rPr>
              <w:t>Document</w:t>
            </w:r>
            <w:proofErr w:type="spellEnd"/>
            <w:r w:rsidRPr="0042728D">
              <w:rPr>
                <w:bCs/>
                <w:sz w:val="28"/>
                <w:szCs w:val="28"/>
              </w:rPr>
              <w:t xml:space="preserve"> </w:t>
            </w:r>
            <w:proofErr w:type="spellStart"/>
            <w:r w:rsidRPr="0042728D">
              <w:rPr>
                <w:bCs/>
                <w:sz w:val="28"/>
                <w:szCs w:val="28"/>
              </w:rPr>
              <w:t>Format</w:t>
            </w:r>
            <w:proofErr w:type="spellEnd"/>
          </w:p>
        </w:tc>
      </w:tr>
      <w:tr w:rsidR="00931059"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931059" w:rsidRPr="00B358DB" w:rsidRDefault="00931059" w:rsidP="00B029F4">
            <w:pPr>
              <w:keepLines/>
              <w:tabs>
                <w:tab w:val="left" w:pos="567"/>
              </w:tabs>
              <w:suppressAutoHyphens w:val="0"/>
              <w:rPr>
                <w:b/>
                <w:sz w:val="28"/>
                <w:szCs w:val="28"/>
              </w:rPr>
            </w:pPr>
            <w:r w:rsidRPr="00931059">
              <w:rPr>
                <w:b/>
                <w:sz w:val="28"/>
                <w:szCs w:val="28"/>
              </w:rPr>
              <w:t>XML</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931059" w:rsidRPr="00931059" w:rsidRDefault="00931059" w:rsidP="00B029F4">
            <w:pPr>
              <w:keepLines/>
              <w:tabs>
                <w:tab w:val="left" w:pos="567"/>
              </w:tabs>
              <w:suppressAutoHyphens w:val="0"/>
              <w:rPr>
                <w:iCs/>
                <w:sz w:val="28"/>
                <w:szCs w:val="28"/>
                <w:lang w:val="en"/>
              </w:rPr>
            </w:pPr>
            <w:proofErr w:type="spellStart"/>
            <w:r w:rsidRPr="0042728D">
              <w:rPr>
                <w:iCs/>
                <w:sz w:val="28"/>
                <w:szCs w:val="28"/>
                <w:lang w:val="en"/>
              </w:rPr>
              <w:t>e</w:t>
            </w:r>
            <w:r w:rsidRPr="0042728D">
              <w:rPr>
                <w:bCs/>
                <w:iCs/>
                <w:sz w:val="28"/>
                <w:szCs w:val="28"/>
                <w:lang w:val="en"/>
              </w:rPr>
              <w:t>X</w:t>
            </w:r>
            <w:r w:rsidRPr="0042728D">
              <w:rPr>
                <w:iCs/>
                <w:sz w:val="28"/>
                <w:szCs w:val="28"/>
                <w:lang w:val="en"/>
              </w:rPr>
              <w:t>tensible</w:t>
            </w:r>
            <w:proofErr w:type="spellEnd"/>
            <w:r w:rsidRPr="0042728D">
              <w:rPr>
                <w:iCs/>
                <w:sz w:val="28"/>
                <w:szCs w:val="28"/>
                <w:lang w:val="en"/>
              </w:rPr>
              <w:t xml:space="preserve"> </w:t>
            </w:r>
            <w:r w:rsidRPr="0042728D">
              <w:rPr>
                <w:bCs/>
                <w:iCs/>
                <w:sz w:val="28"/>
                <w:szCs w:val="28"/>
                <w:lang w:val="en"/>
              </w:rPr>
              <w:t>M</w:t>
            </w:r>
            <w:r w:rsidRPr="0042728D">
              <w:rPr>
                <w:iCs/>
                <w:sz w:val="28"/>
                <w:szCs w:val="28"/>
                <w:lang w:val="en"/>
              </w:rPr>
              <w:t xml:space="preserve">arkup </w:t>
            </w:r>
            <w:r w:rsidRPr="0042728D">
              <w:rPr>
                <w:bCs/>
                <w:iCs/>
                <w:sz w:val="28"/>
                <w:szCs w:val="28"/>
                <w:lang w:val="en"/>
              </w:rPr>
              <w:t>L</w:t>
            </w:r>
            <w:r w:rsidRPr="0042728D">
              <w:rPr>
                <w:iCs/>
                <w:sz w:val="28"/>
                <w:szCs w:val="28"/>
                <w:lang w:val="en"/>
              </w:rPr>
              <w:t>anguage</w:t>
            </w:r>
          </w:p>
        </w:tc>
      </w:tr>
      <w:tr w:rsidR="00931059"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931059" w:rsidRPr="00B358DB" w:rsidRDefault="00931059" w:rsidP="00B029F4">
            <w:pPr>
              <w:keepLines/>
              <w:tabs>
                <w:tab w:val="left" w:pos="567"/>
              </w:tabs>
              <w:suppressAutoHyphens w:val="0"/>
              <w:rPr>
                <w:b/>
                <w:sz w:val="28"/>
                <w:szCs w:val="28"/>
              </w:rPr>
            </w:pPr>
            <w:proofErr w:type="spellStart"/>
            <w:r w:rsidRPr="00931059">
              <w:rPr>
                <w:b/>
                <w:sz w:val="28"/>
                <w:szCs w:val="28"/>
              </w:rPr>
              <w:t>Excel</w:t>
            </w:r>
            <w:proofErr w:type="spellEnd"/>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931059" w:rsidRPr="0042728D" w:rsidRDefault="00931059" w:rsidP="00B029F4">
            <w:pPr>
              <w:keepLines/>
              <w:tabs>
                <w:tab w:val="left" w:pos="567"/>
              </w:tabs>
              <w:suppressAutoHyphens w:val="0"/>
              <w:rPr>
                <w:iCs/>
                <w:sz w:val="28"/>
                <w:szCs w:val="28"/>
                <w:lang w:val="en-US"/>
              </w:rPr>
            </w:pPr>
            <w:r>
              <w:rPr>
                <w:iCs/>
                <w:sz w:val="28"/>
                <w:szCs w:val="28"/>
              </w:rPr>
              <w:t xml:space="preserve">Формат </w:t>
            </w:r>
            <w:r>
              <w:rPr>
                <w:iCs/>
                <w:sz w:val="28"/>
                <w:szCs w:val="28"/>
                <w:lang w:val="en-US"/>
              </w:rPr>
              <w:t>Microsoft Excel</w:t>
            </w:r>
          </w:p>
        </w:tc>
      </w:tr>
      <w:tr w:rsidR="00931059" w:rsidRPr="00B029F4" w:rsidTr="00B029F4">
        <w:tblPrEx>
          <w:shd w:val="clear" w:color="auto" w:fill="CED7E7"/>
        </w:tblPrEx>
        <w:trPr>
          <w:trHeight w:val="255"/>
        </w:trPr>
        <w:tc>
          <w:tcPr>
            <w:tcW w:w="139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931059" w:rsidRPr="00B358DB" w:rsidRDefault="00931059">
            <w:pPr>
              <w:keepLines/>
              <w:tabs>
                <w:tab w:val="left" w:pos="567"/>
              </w:tabs>
              <w:suppressAutoHyphens w:val="0"/>
              <w:rPr>
                <w:b/>
                <w:sz w:val="28"/>
                <w:szCs w:val="28"/>
              </w:rPr>
            </w:pPr>
            <w:r w:rsidRPr="00931059">
              <w:rPr>
                <w:b/>
                <w:sz w:val="28"/>
                <w:szCs w:val="28"/>
              </w:rPr>
              <w:t>CSV</w:t>
            </w:r>
          </w:p>
        </w:tc>
        <w:tc>
          <w:tcPr>
            <w:tcW w:w="8080" w:type="dxa"/>
            <w:tcBorders>
              <w:top w:val="single" w:sz="6" w:space="0" w:color="7F7F7F"/>
              <w:left w:val="single" w:sz="6" w:space="0" w:color="7F7F7F"/>
              <w:bottom w:val="single" w:sz="6" w:space="0" w:color="7F7F7F"/>
              <w:right w:val="single" w:sz="6" w:space="0" w:color="7F7F7F"/>
            </w:tcBorders>
            <w:shd w:val="clear" w:color="auto" w:fill="auto"/>
            <w:tcMar>
              <w:top w:w="80" w:type="dxa"/>
              <w:left w:w="80" w:type="dxa"/>
              <w:bottom w:w="80" w:type="dxa"/>
              <w:right w:w="80" w:type="dxa"/>
            </w:tcMar>
          </w:tcPr>
          <w:p w:rsidR="00931059" w:rsidRPr="00931059" w:rsidRDefault="00931059" w:rsidP="00B029F4">
            <w:pPr>
              <w:keepLines/>
              <w:tabs>
                <w:tab w:val="left" w:pos="567"/>
              </w:tabs>
              <w:suppressAutoHyphens w:val="0"/>
              <w:rPr>
                <w:iCs/>
                <w:sz w:val="28"/>
                <w:szCs w:val="28"/>
                <w:lang w:val="en"/>
              </w:rPr>
            </w:pPr>
            <w:r w:rsidRPr="0042728D">
              <w:rPr>
                <w:iCs/>
                <w:sz w:val="28"/>
                <w:szCs w:val="28"/>
                <w:lang w:val="en"/>
              </w:rPr>
              <w:t>Comma-Separated Values</w:t>
            </w:r>
          </w:p>
        </w:tc>
      </w:tr>
    </w:tbl>
    <w:p w:rsidR="00B029F4" w:rsidRPr="00B029F4" w:rsidRDefault="00B029F4" w:rsidP="00B029F4">
      <w:pPr>
        <w:keepNext/>
        <w:keepLines/>
        <w:pBdr>
          <w:top w:val="nil"/>
          <w:left w:val="nil"/>
          <w:bottom w:val="nil"/>
          <w:right w:val="nil"/>
          <w:between w:val="nil"/>
          <w:bar w:val="nil"/>
        </w:pBdr>
        <w:suppressAutoHyphens w:val="0"/>
        <w:ind w:left="709"/>
        <w:outlineLvl w:val="0"/>
        <w:rPr>
          <w:rFonts w:eastAsia="Calibri"/>
          <w:b/>
          <w:bCs/>
          <w:color w:val="000000"/>
          <w:sz w:val="28"/>
          <w:szCs w:val="28"/>
          <w:u w:color="FF0066"/>
          <w:bdr w:val="nil"/>
          <w:lang w:eastAsia="ru-RU"/>
        </w:rPr>
      </w:pPr>
      <w:bookmarkStart w:id="3" w:name="_Toc450743817"/>
    </w:p>
    <w:p w:rsidR="00B029F4" w:rsidRPr="00B029F4" w:rsidRDefault="00B029F4" w:rsidP="008321E5">
      <w:pPr>
        <w:keepNext/>
        <w:keepLines/>
        <w:numPr>
          <w:ilvl w:val="1"/>
          <w:numId w:val="179"/>
        </w:numPr>
        <w:pBdr>
          <w:top w:val="nil"/>
          <w:left w:val="nil"/>
          <w:bottom w:val="nil"/>
          <w:right w:val="nil"/>
          <w:between w:val="nil"/>
          <w:bar w:val="nil"/>
        </w:pBdr>
        <w:suppressAutoHyphens w:val="0"/>
        <w:ind w:left="0" w:firstLine="709"/>
        <w:jc w:val="both"/>
        <w:outlineLvl w:val="0"/>
        <w:rPr>
          <w:rFonts w:eastAsia="Calibri"/>
          <w:b/>
          <w:bCs/>
          <w:color w:val="000000"/>
          <w:sz w:val="28"/>
          <w:szCs w:val="28"/>
          <w:u w:color="FF0066"/>
          <w:bdr w:val="nil"/>
          <w:lang w:eastAsia="ru-RU"/>
        </w:rPr>
      </w:pPr>
      <w:r w:rsidRPr="00B029F4">
        <w:rPr>
          <w:rFonts w:eastAsia="Calibri"/>
          <w:b/>
          <w:bCs/>
          <w:color w:val="000000"/>
          <w:sz w:val="28"/>
          <w:szCs w:val="28"/>
          <w:u w:color="FF0066"/>
          <w:bdr w:val="nil"/>
          <w:lang w:eastAsia="ru-RU"/>
        </w:rPr>
        <w:t>Цели создания и назначение Системы</w:t>
      </w:r>
      <w:bookmarkEnd w:id="3"/>
    </w:p>
    <w:p w:rsidR="00B029F4" w:rsidRPr="00B029F4" w:rsidRDefault="00B029F4" w:rsidP="008321E5">
      <w:pPr>
        <w:keepLines/>
        <w:numPr>
          <w:ilvl w:val="2"/>
          <w:numId w:val="179"/>
        </w:numPr>
        <w:pBdr>
          <w:top w:val="nil"/>
          <w:left w:val="nil"/>
          <w:bottom w:val="nil"/>
          <w:right w:val="nil"/>
          <w:between w:val="nil"/>
          <w:bar w:val="nil"/>
        </w:pBdr>
        <w:suppressAutoHyphens w:val="0"/>
        <w:ind w:left="0"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Систем</w:t>
      </w:r>
      <w:r w:rsidR="00733335">
        <w:rPr>
          <w:rFonts w:eastAsia="Calibri"/>
          <w:color w:val="000000"/>
          <w:sz w:val="28"/>
          <w:szCs w:val="28"/>
          <w:u w:color="000000"/>
          <w:bdr w:val="nil"/>
          <w:lang w:eastAsia="ru-RU"/>
        </w:rPr>
        <w:t xml:space="preserve">а предназначена для </w:t>
      </w:r>
      <w:r w:rsidRPr="00B029F4">
        <w:rPr>
          <w:rFonts w:eastAsia="Calibri"/>
          <w:color w:val="000000"/>
          <w:sz w:val="28"/>
          <w:szCs w:val="28"/>
          <w:u w:color="000000"/>
          <w:bdr w:val="nil"/>
          <w:lang w:eastAsia="ru-RU"/>
        </w:rPr>
        <w:t>автоматизаци</w:t>
      </w:r>
      <w:r w:rsidR="00733335">
        <w:rPr>
          <w:rFonts w:eastAsia="Calibri"/>
          <w:color w:val="000000"/>
          <w:sz w:val="28"/>
          <w:szCs w:val="28"/>
          <w:u w:color="000000"/>
          <w:bdr w:val="nil"/>
          <w:lang w:eastAsia="ru-RU"/>
        </w:rPr>
        <w:t>и</w:t>
      </w:r>
      <w:r w:rsidRPr="00B029F4">
        <w:rPr>
          <w:rFonts w:eastAsia="Calibri"/>
          <w:color w:val="000000"/>
          <w:sz w:val="28"/>
          <w:szCs w:val="28"/>
          <w:u w:color="000000"/>
          <w:bdr w:val="nil"/>
          <w:lang w:eastAsia="ru-RU"/>
        </w:rPr>
        <w:t xml:space="preserve"> деятельности </w:t>
      </w:r>
      <w:r w:rsidR="00217144">
        <w:rPr>
          <w:rFonts w:eastAsia="Calibri"/>
          <w:color w:val="000000"/>
          <w:sz w:val="28"/>
          <w:szCs w:val="28"/>
          <w:u w:color="000000"/>
          <w:bdr w:val="nil"/>
          <w:lang w:eastAsia="ru-RU"/>
        </w:rPr>
        <w:t>подразделений информатизации</w:t>
      </w:r>
      <w:r w:rsidRPr="00B029F4">
        <w:rPr>
          <w:rFonts w:eastAsia="Calibri"/>
          <w:color w:val="000000"/>
          <w:sz w:val="28"/>
          <w:szCs w:val="28"/>
          <w:u w:color="000000"/>
          <w:bdr w:val="nil"/>
          <w:lang w:eastAsia="ru-RU"/>
        </w:rPr>
        <w:t xml:space="preserve"> и повышения эффективности работ по обеспечению качества функционирования </w:t>
      </w:r>
      <w:r w:rsidR="009B38A7">
        <w:rPr>
          <w:rFonts w:eastAsia="Calibri"/>
          <w:color w:val="000000"/>
          <w:sz w:val="28"/>
          <w:szCs w:val="28"/>
          <w:u w:color="000000"/>
          <w:bdr w:val="nil"/>
          <w:lang w:eastAsia="ru-RU"/>
        </w:rPr>
        <w:t>информационных ресурсов ПАО</w:t>
      </w:r>
      <w:r w:rsidR="00733335">
        <w:rPr>
          <w:rFonts w:eastAsia="Calibri"/>
          <w:color w:val="000000"/>
          <w:sz w:val="28"/>
          <w:szCs w:val="28"/>
          <w:u w:color="000000"/>
          <w:bdr w:val="nil"/>
          <w:lang w:eastAsia="ru-RU"/>
        </w:rPr>
        <w:t> </w:t>
      </w:r>
      <w:r w:rsidR="009B38A7">
        <w:rPr>
          <w:rFonts w:eastAsia="Calibri"/>
          <w:color w:val="000000"/>
          <w:sz w:val="28"/>
          <w:szCs w:val="28"/>
          <w:u w:color="000000"/>
          <w:bdr w:val="nil"/>
          <w:lang w:eastAsia="ru-RU"/>
        </w:rPr>
        <w:t>«</w:t>
      </w:r>
      <w:proofErr w:type="spellStart"/>
      <w:r w:rsidR="009B38A7">
        <w:rPr>
          <w:rFonts w:eastAsia="Calibri"/>
          <w:color w:val="000000"/>
          <w:sz w:val="28"/>
          <w:szCs w:val="28"/>
          <w:u w:color="000000"/>
          <w:bdr w:val="nil"/>
          <w:lang w:eastAsia="ru-RU"/>
        </w:rPr>
        <w:t>ТрансКонтейнер</w:t>
      </w:r>
      <w:proofErr w:type="spellEnd"/>
      <w:r w:rsidR="009B38A7">
        <w:rPr>
          <w:rFonts w:eastAsia="Calibri"/>
          <w:color w:val="000000"/>
          <w:sz w:val="28"/>
          <w:szCs w:val="28"/>
          <w:u w:color="000000"/>
          <w:bdr w:val="nil"/>
          <w:lang w:eastAsia="ru-RU"/>
        </w:rPr>
        <w:t>»</w:t>
      </w:r>
      <w:r w:rsidRPr="00B029F4">
        <w:rPr>
          <w:rFonts w:eastAsia="Calibri"/>
          <w:color w:val="000000"/>
          <w:sz w:val="28"/>
          <w:szCs w:val="28"/>
          <w:u w:color="000000"/>
          <w:bdr w:val="nil"/>
          <w:lang w:eastAsia="ru-RU"/>
        </w:rPr>
        <w:t>.</w:t>
      </w:r>
    </w:p>
    <w:p w:rsidR="00B029F4" w:rsidRPr="00B029F4" w:rsidRDefault="00B029F4" w:rsidP="00B029F4">
      <w:pPr>
        <w:pBdr>
          <w:top w:val="nil"/>
          <w:left w:val="nil"/>
          <w:bottom w:val="nil"/>
          <w:right w:val="nil"/>
          <w:between w:val="nil"/>
          <w:bar w:val="nil"/>
        </w:pBdr>
        <w:suppressAutoHyphens w:val="0"/>
        <w:ind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Целями создания Системы являются: </w:t>
      </w:r>
    </w:p>
    <w:p w:rsidR="00B029F4" w:rsidRPr="00B029F4" w:rsidRDefault="00B029F4" w:rsidP="00217144">
      <w:pPr>
        <w:numPr>
          <w:ilvl w:val="0"/>
          <w:numId w:val="184"/>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снижение времени локализации и устранения неисправностей в </w:t>
      </w:r>
      <w:r w:rsidR="00241005">
        <w:rPr>
          <w:rFonts w:eastAsia="Calibri"/>
          <w:color w:val="000000"/>
          <w:sz w:val="28"/>
          <w:szCs w:val="28"/>
          <w:u w:color="000000"/>
          <w:bdr w:val="nil"/>
          <w:lang w:eastAsia="ru-RU"/>
        </w:rPr>
        <w:t xml:space="preserve">информационных </w:t>
      </w:r>
      <w:r w:rsidR="00733335">
        <w:rPr>
          <w:rFonts w:eastAsia="Calibri"/>
          <w:color w:val="000000"/>
          <w:sz w:val="28"/>
          <w:szCs w:val="28"/>
          <w:u w:color="000000"/>
          <w:bdr w:val="nil"/>
          <w:lang w:eastAsia="ru-RU"/>
        </w:rPr>
        <w:t xml:space="preserve">системах </w:t>
      </w:r>
      <w:r w:rsidRPr="00B029F4">
        <w:rPr>
          <w:rFonts w:eastAsia="Calibri"/>
          <w:color w:val="000000"/>
          <w:sz w:val="28"/>
          <w:szCs w:val="28"/>
          <w:u w:color="000000"/>
          <w:bdr w:val="nil"/>
          <w:lang w:eastAsia="ru-RU"/>
        </w:rPr>
        <w:t xml:space="preserve">и </w:t>
      </w:r>
      <w:r w:rsidR="00241005">
        <w:rPr>
          <w:rFonts w:eastAsia="Calibri"/>
          <w:color w:val="000000"/>
          <w:sz w:val="28"/>
          <w:szCs w:val="28"/>
          <w:u w:color="000000"/>
          <w:bdr w:val="nil"/>
          <w:lang w:eastAsia="ru-RU"/>
        </w:rPr>
        <w:t>ИТ-инфраструктуре</w:t>
      </w:r>
      <w:r w:rsidRPr="00B029F4">
        <w:rPr>
          <w:rFonts w:eastAsia="Calibri"/>
          <w:color w:val="000000"/>
          <w:sz w:val="28"/>
          <w:szCs w:val="28"/>
          <w:u w:color="000000"/>
          <w:bdr w:val="nil"/>
          <w:lang w:eastAsia="ru-RU"/>
        </w:rPr>
        <w:t>;</w:t>
      </w:r>
    </w:p>
    <w:p w:rsidR="00B029F4" w:rsidRPr="00B029F4" w:rsidRDefault="00B029F4" w:rsidP="00217144">
      <w:pPr>
        <w:numPr>
          <w:ilvl w:val="0"/>
          <w:numId w:val="184"/>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сокращение расходов на обработку изменений, выявление, разрешение проблем и поддержку пользователей;</w:t>
      </w:r>
    </w:p>
    <w:p w:rsidR="00B029F4" w:rsidRPr="00B029F4" w:rsidRDefault="00B029F4" w:rsidP="00217144">
      <w:pPr>
        <w:numPr>
          <w:ilvl w:val="0"/>
          <w:numId w:val="184"/>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снижение издержек на административное обслуживание и поддержание работоспособности компонентов ИТ-инфраструктуры и информационных систем;</w:t>
      </w:r>
    </w:p>
    <w:p w:rsidR="00B029F4" w:rsidRPr="00B029F4" w:rsidRDefault="00B029F4" w:rsidP="00217144">
      <w:pPr>
        <w:numPr>
          <w:ilvl w:val="0"/>
          <w:numId w:val="184"/>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повышение доступности сервисов, предоставляемых на основе ИТ-инфраструктуры и информационных систем;</w:t>
      </w:r>
    </w:p>
    <w:p w:rsidR="00B029F4" w:rsidRPr="00B029F4" w:rsidRDefault="00B029F4" w:rsidP="00217144">
      <w:pPr>
        <w:numPr>
          <w:ilvl w:val="0"/>
          <w:numId w:val="184"/>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предоставление </w:t>
      </w:r>
      <w:proofErr w:type="spellStart"/>
      <w:r w:rsidRPr="00B029F4">
        <w:rPr>
          <w:rFonts w:eastAsia="Calibri"/>
          <w:color w:val="000000"/>
          <w:sz w:val="28"/>
          <w:szCs w:val="28"/>
          <w:u w:color="000000"/>
          <w:bdr w:val="nil"/>
          <w:lang w:eastAsia="ru-RU"/>
        </w:rPr>
        <w:t>обоснован</w:t>
      </w:r>
      <w:r w:rsidR="00733335">
        <w:rPr>
          <w:rFonts w:eastAsia="Calibri"/>
          <w:color w:val="000000"/>
          <w:sz w:val="28"/>
          <w:szCs w:val="28"/>
          <w:u w:color="000000"/>
          <w:bdr w:val="nil"/>
          <w:lang w:eastAsia="ru-RU"/>
        </w:rPr>
        <w:t>ых</w:t>
      </w:r>
      <w:proofErr w:type="spellEnd"/>
      <w:r w:rsidR="00733335">
        <w:rPr>
          <w:rFonts w:eastAsia="Calibri"/>
          <w:color w:val="000000"/>
          <w:sz w:val="28"/>
          <w:szCs w:val="28"/>
          <w:u w:color="000000"/>
          <w:bdr w:val="nil"/>
          <w:lang w:eastAsia="ru-RU"/>
        </w:rPr>
        <w:t xml:space="preserve"> решений </w:t>
      </w:r>
      <w:r w:rsidRPr="00B029F4">
        <w:rPr>
          <w:rFonts w:eastAsia="Calibri"/>
          <w:color w:val="000000"/>
          <w:sz w:val="28"/>
          <w:szCs w:val="28"/>
          <w:u w:color="000000"/>
          <w:bdr w:val="nil"/>
          <w:lang w:eastAsia="ru-RU"/>
        </w:rPr>
        <w:t>развития ИТ-инфраструктуры и информационных систем;</w:t>
      </w:r>
    </w:p>
    <w:p w:rsidR="00B029F4" w:rsidRPr="00B029F4" w:rsidRDefault="00B029F4" w:rsidP="00217144">
      <w:pPr>
        <w:numPr>
          <w:ilvl w:val="0"/>
          <w:numId w:val="184"/>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обеспечение полноты, достоверности и оперативности информационной </w:t>
      </w:r>
      <w:proofErr w:type="gramStart"/>
      <w:r w:rsidRPr="00B029F4">
        <w:rPr>
          <w:rFonts w:eastAsia="Calibri"/>
          <w:color w:val="000000"/>
          <w:sz w:val="28"/>
          <w:szCs w:val="28"/>
          <w:u w:color="000000"/>
          <w:bdr w:val="nil"/>
          <w:lang w:eastAsia="ru-RU"/>
        </w:rPr>
        <w:t>поддержки принятия решений процесса управления</w:t>
      </w:r>
      <w:proofErr w:type="gramEnd"/>
      <w:r w:rsidRPr="00B029F4">
        <w:rPr>
          <w:rFonts w:eastAsia="Calibri"/>
          <w:color w:val="000000"/>
          <w:sz w:val="28"/>
          <w:szCs w:val="28"/>
          <w:u w:color="000000"/>
          <w:bdr w:val="nil"/>
          <w:lang w:eastAsia="ru-RU"/>
        </w:rPr>
        <w:t xml:space="preserve"> изменениями;</w:t>
      </w:r>
    </w:p>
    <w:p w:rsidR="00B029F4" w:rsidRPr="00B029F4" w:rsidRDefault="00B029F4" w:rsidP="00217144">
      <w:pPr>
        <w:numPr>
          <w:ilvl w:val="0"/>
          <w:numId w:val="184"/>
        </w:numPr>
        <w:pBdr>
          <w:top w:val="nil"/>
          <w:left w:val="nil"/>
          <w:bottom w:val="nil"/>
          <w:right w:val="nil"/>
          <w:between w:val="nil"/>
          <w:bar w:val="nil"/>
        </w:pBdr>
        <w:suppressAutoHyphens w:val="0"/>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lastRenderedPageBreak/>
        <w:t xml:space="preserve">контроль уровня доступности </w:t>
      </w:r>
      <w:r w:rsidR="00217144" w:rsidRPr="00217144">
        <w:rPr>
          <w:rFonts w:eastAsia="Calibri"/>
          <w:color w:val="000000"/>
          <w:sz w:val="28"/>
          <w:szCs w:val="28"/>
          <w:u w:color="000000"/>
          <w:bdr w:val="nil"/>
          <w:lang w:eastAsia="ru-RU"/>
        </w:rPr>
        <w:t>информационных ресурсов</w:t>
      </w:r>
      <w:r w:rsidR="00217144">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eastAsia="ru-RU"/>
        </w:rPr>
        <w:t xml:space="preserve">(соблюдение </w:t>
      </w:r>
      <w:r w:rsidRPr="00B029F4">
        <w:rPr>
          <w:rFonts w:eastAsia="Calibri"/>
          <w:color w:val="000000"/>
          <w:sz w:val="28"/>
          <w:szCs w:val="28"/>
          <w:u w:color="000000"/>
          <w:bdr w:val="nil"/>
          <w:lang w:val="en-US" w:eastAsia="ru-RU"/>
        </w:rPr>
        <w:t>SLA</w:t>
      </w:r>
      <w:r w:rsidRPr="00B029F4">
        <w:rPr>
          <w:rFonts w:eastAsia="Calibri"/>
          <w:color w:val="000000"/>
          <w:sz w:val="28"/>
          <w:szCs w:val="28"/>
          <w:u w:color="000000"/>
          <w:bdr w:val="nil"/>
          <w:lang w:eastAsia="ru-RU"/>
        </w:rPr>
        <w:t>).</w:t>
      </w:r>
    </w:p>
    <w:p w:rsidR="00B029F4" w:rsidRPr="00B029F4" w:rsidRDefault="00B029F4" w:rsidP="0042728D">
      <w:pPr>
        <w:keepNext/>
        <w:numPr>
          <w:ilvl w:val="2"/>
          <w:numId w:val="179"/>
        </w:numPr>
        <w:pBdr>
          <w:top w:val="nil"/>
          <w:left w:val="nil"/>
          <w:bottom w:val="nil"/>
          <w:right w:val="nil"/>
          <w:between w:val="nil"/>
          <w:bar w:val="nil"/>
        </w:pBdr>
        <w:tabs>
          <w:tab w:val="left" w:pos="1701"/>
        </w:tabs>
        <w:suppressAutoHyphens w:val="0"/>
        <w:ind w:left="0" w:firstLine="720"/>
        <w:contextualSpacing/>
        <w:jc w:val="both"/>
        <w:outlineLvl w:val="1"/>
        <w:rPr>
          <w:rFonts w:eastAsia="MS Mincho"/>
          <w:bCs/>
          <w:iCs/>
          <w:sz w:val="28"/>
          <w:szCs w:val="28"/>
          <w:u w:color="000000"/>
        </w:rPr>
      </w:pPr>
      <w:bookmarkStart w:id="4" w:name="_Toc450743819"/>
      <w:r w:rsidRPr="00B029F4">
        <w:rPr>
          <w:rFonts w:eastAsia="MS Mincho"/>
          <w:bCs/>
          <w:iCs/>
          <w:sz w:val="28"/>
          <w:szCs w:val="28"/>
          <w:u w:color="000000"/>
        </w:rPr>
        <w:t>Назначение Системы</w:t>
      </w:r>
      <w:bookmarkEnd w:id="4"/>
    </w:p>
    <w:p w:rsidR="00B029F4" w:rsidRPr="00B029F4" w:rsidRDefault="00B029F4" w:rsidP="00B029F4">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bookmarkStart w:id="5" w:name="_Toc450743820"/>
      <w:r w:rsidRPr="00B029F4">
        <w:rPr>
          <w:rFonts w:eastAsia="Calibri"/>
          <w:color w:val="000000"/>
          <w:sz w:val="28"/>
          <w:szCs w:val="28"/>
          <w:u w:color="000000"/>
          <w:bdr w:val="nil"/>
          <w:lang w:eastAsia="ru-RU"/>
        </w:rPr>
        <w:t xml:space="preserve">Система предназначена для выполнения следующих задач по мониторингу </w:t>
      </w:r>
      <w:r w:rsidRPr="00B029F4">
        <w:rPr>
          <w:sz w:val="28"/>
          <w:szCs w:val="28"/>
        </w:rPr>
        <w:t>информационных ресурсов</w:t>
      </w:r>
      <w:r w:rsidRPr="00B029F4">
        <w:rPr>
          <w:rFonts w:eastAsia="Calibri"/>
          <w:color w:val="000000"/>
          <w:sz w:val="28"/>
          <w:szCs w:val="28"/>
          <w:u w:color="000000"/>
          <w:bdr w:val="nil"/>
          <w:lang w:eastAsia="ru-RU"/>
        </w:rPr>
        <w:t>:</w:t>
      </w:r>
    </w:p>
    <w:p w:rsidR="00B029F4" w:rsidRPr="00B029F4" w:rsidRDefault="00B029F4" w:rsidP="008321E5">
      <w:pPr>
        <w:keepNext/>
        <w:keepLines/>
        <w:numPr>
          <w:ilvl w:val="0"/>
          <w:numId w:val="180"/>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 xml:space="preserve">мониторинг работы </w:t>
      </w:r>
      <w:r w:rsidR="00217144">
        <w:rPr>
          <w:sz w:val="28"/>
          <w:szCs w:val="28"/>
          <w:u w:color="000000"/>
          <w:lang w:eastAsia="en-US"/>
        </w:rPr>
        <w:t>информационных ресурсов</w:t>
      </w:r>
      <w:r w:rsidRPr="00B029F4">
        <w:rPr>
          <w:sz w:val="28"/>
          <w:szCs w:val="28"/>
          <w:u w:color="000000"/>
          <w:lang w:eastAsia="en-US"/>
        </w:rPr>
        <w:t>;</w:t>
      </w:r>
    </w:p>
    <w:p w:rsidR="00B029F4" w:rsidRPr="00B029F4" w:rsidRDefault="00B029F4" w:rsidP="008321E5">
      <w:pPr>
        <w:keepNext/>
        <w:keepLines/>
        <w:numPr>
          <w:ilvl w:val="0"/>
          <w:numId w:val="180"/>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мониторинг работоспособности серверов и ОС;</w:t>
      </w:r>
    </w:p>
    <w:p w:rsidR="00B029F4" w:rsidRPr="00B029F4" w:rsidRDefault="00B029F4" w:rsidP="008321E5">
      <w:pPr>
        <w:keepNext/>
        <w:keepLines/>
        <w:numPr>
          <w:ilvl w:val="0"/>
          <w:numId w:val="180"/>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мониторинг работоспособности СУБД и приложений;</w:t>
      </w:r>
    </w:p>
    <w:p w:rsidR="00B029F4" w:rsidRPr="00B029F4" w:rsidRDefault="00B029F4" w:rsidP="008321E5">
      <w:pPr>
        <w:keepNext/>
        <w:keepLines/>
        <w:numPr>
          <w:ilvl w:val="1"/>
          <w:numId w:val="181"/>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мониторинг состояния и производительности сетевого оборудования;</w:t>
      </w:r>
    </w:p>
    <w:p w:rsidR="00B029F4" w:rsidRPr="00B029F4" w:rsidRDefault="00B029F4" w:rsidP="008321E5">
      <w:pPr>
        <w:keepNext/>
        <w:keepLines/>
        <w:numPr>
          <w:ilvl w:val="1"/>
          <w:numId w:val="181"/>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эмуляцию работы пользователей в информационных системах (транзакции);</w:t>
      </w:r>
    </w:p>
    <w:p w:rsidR="00B029F4" w:rsidRPr="00B029F4" w:rsidRDefault="00B029F4" w:rsidP="008321E5">
      <w:pPr>
        <w:keepNext/>
        <w:keepLines/>
        <w:numPr>
          <w:ilvl w:val="1"/>
          <w:numId w:val="181"/>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централизованный сбор и управление событиями от всех объектов мониторинга;</w:t>
      </w:r>
    </w:p>
    <w:p w:rsidR="00B029F4" w:rsidRPr="00B029F4" w:rsidRDefault="00B029F4" w:rsidP="008321E5">
      <w:pPr>
        <w:keepNext/>
        <w:keepLines/>
        <w:numPr>
          <w:ilvl w:val="0"/>
          <w:numId w:val="180"/>
        </w:numPr>
        <w:pBdr>
          <w:top w:val="nil"/>
          <w:left w:val="nil"/>
          <w:bottom w:val="nil"/>
          <w:right w:val="nil"/>
          <w:between w:val="nil"/>
          <w:bar w:val="nil"/>
        </w:pBdr>
        <w:suppressAutoHyphens w:val="0"/>
        <w:ind w:left="1418" w:hanging="425"/>
        <w:jc w:val="both"/>
        <w:rPr>
          <w:sz w:val="28"/>
          <w:szCs w:val="28"/>
          <w:u w:color="000000"/>
          <w:lang w:eastAsia="en-US"/>
        </w:rPr>
      </w:pPr>
      <w:r w:rsidRPr="00B029F4">
        <w:rPr>
          <w:sz w:val="28"/>
          <w:szCs w:val="28"/>
          <w:u w:color="000000"/>
          <w:lang w:eastAsia="en-US"/>
        </w:rPr>
        <w:t xml:space="preserve">визуализация состояния объектов ИТ-инфраструктуры и </w:t>
      </w:r>
      <w:proofErr w:type="spellStart"/>
      <w:r w:rsidR="00733335">
        <w:rPr>
          <w:sz w:val="28"/>
          <w:szCs w:val="28"/>
          <w:u w:color="000000"/>
          <w:lang w:eastAsia="en-US"/>
        </w:rPr>
        <w:t>информационноых</w:t>
      </w:r>
      <w:proofErr w:type="spellEnd"/>
      <w:r w:rsidR="00733335">
        <w:rPr>
          <w:sz w:val="28"/>
          <w:szCs w:val="28"/>
          <w:u w:color="000000"/>
          <w:lang w:eastAsia="en-US"/>
        </w:rPr>
        <w:t xml:space="preserve"> систем</w:t>
      </w:r>
      <w:r w:rsidRPr="00B029F4">
        <w:rPr>
          <w:sz w:val="28"/>
          <w:szCs w:val="28"/>
          <w:u w:color="000000"/>
          <w:lang w:eastAsia="en-US"/>
        </w:rPr>
        <w:t>.</w:t>
      </w:r>
    </w:p>
    <w:p w:rsidR="00B029F4" w:rsidRPr="00B029F4" w:rsidRDefault="00B029F4" w:rsidP="008321E5">
      <w:pPr>
        <w:keepNext/>
        <w:keepLines/>
        <w:numPr>
          <w:ilvl w:val="1"/>
          <w:numId w:val="179"/>
        </w:numPr>
        <w:pBdr>
          <w:top w:val="nil"/>
          <w:left w:val="nil"/>
          <w:bottom w:val="nil"/>
          <w:right w:val="nil"/>
          <w:between w:val="nil"/>
          <w:bar w:val="nil"/>
        </w:pBdr>
        <w:tabs>
          <w:tab w:val="left" w:pos="1701"/>
        </w:tabs>
        <w:suppressAutoHyphens w:val="0"/>
        <w:jc w:val="both"/>
        <w:outlineLvl w:val="0"/>
        <w:rPr>
          <w:rFonts w:eastAsia="Calibri"/>
          <w:b/>
          <w:bCs/>
          <w:color w:val="000000"/>
          <w:sz w:val="28"/>
          <w:szCs w:val="28"/>
          <w:u w:color="FF0066"/>
          <w:bdr w:val="nil"/>
          <w:lang w:eastAsia="ru-RU"/>
        </w:rPr>
      </w:pPr>
      <w:r w:rsidRPr="00B029F4">
        <w:rPr>
          <w:rFonts w:eastAsia="Calibri"/>
          <w:b/>
          <w:bCs/>
          <w:color w:val="000000"/>
          <w:sz w:val="28"/>
          <w:szCs w:val="28"/>
          <w:u w:color="FF0066"/>
          <w:bdr w:val="nil"/>
          <w:lang w:eastAsia="ru-RU"/>
        </w:rPr>
        <w:t>Характеристика объектов управления и автоматизации</w:t>
      </w:r>
      <w:bookmarkEnd w:id="5"/>
    </w:p>
    <w:p w:rsidR="00B029F4" w:rsidRPr="00B029F4" w:rsidRDefault="00B029F4" w:rsidP="008321E5">
      <w:pPr>
        <w:keepNext/>
        <w:keepLines/>
        <w:numPr>
          <w:ilvl w:val="2"/>
          <w:numId w:val="179"/>
        </w:numPr>
        <w:pBdr>
          <w:top w:val="nil"/>
          <w:left w:val="nil"/>
          <w:bottom w:val="nil"/>
          <w:right w:val="nil"/>
          <w:between w:val="nil"/>
          <w:bar w:val="nil"/>
        </w:pBdr>
        <w:suppressAutoHyphens w:val="0"/>
        <w:ind w:left="0" w:firstLine="709"/>
        <w:jc w:val="both"/>
        <w:outlineLvl w:val="1"/>
        <w:rPr>
          <w:rFonts w:eastAsia="Calibri"/>
          <w:bCs/>
          <w:color w:val="000000"/>
          <w:sz w:val="28"/>
          <w:szCs w:val="28"/>
          <w:u w:color="FF0066"/>
          <w:bdr w:val="nil"/>
          <w:lang w:eastAsia="ru-RU"/>
        </w:rPr>
      </w:pPr>
      <w:bookmarkStart w:id="6" w:name="_Toc450743821"/>
      <w:r w:rsidRPr="00B029F4">
        <w:rPr>
          <w:rFonts w:eastAsia="Calibri"/>
          <w:bCs/>
          <w:color w:val="000000"/>
          <w:sz w:val="28"/>
          <w:szCs w:val="28"/>
          <w:u w:color="FF0066"/>
          <w:bdr w:val="nil"/>
          <w:lang w:eastAsia="ru-RU"/>
        </w:rPr>
        <w:t>Объекты автоматизации</w:t>
      </w:r>
      <w:bookmarkEnd w:id="6"/>
    </w:p>
    <w:p w:rsidR="00B029F4" w:rsidRPr="00B029F4" w:rsidRDefault="00B029F4" w:rsidP="00B029F4">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Объектом автоматизации является деятельность специалистов административного и эксплуатирующего персонала Заказчика по контролю за состоянием </w:t>
      </w:r>
      <w:proofErr w:type="gramStart"/>
      <w:r w:rsidRPr="00B029F4">
        <w:rPr>
          <w:rFonts w:eastAsia="Calibri"/>
          <w:color w:val="000000"/>
          <w:sz w:val="28"/>
          <w:szCs w:val="28"/>
          <w:u w:color="000000"/>
          <w:bdr w:val="nil"/>
          <w:lang w:eastAsia="ru-RU"/>
        </w:rPr>
        <w:t>ИТ</w:t>
      </w:r>
      <w:proofErr w:type="gramEnd"/>
      <w:r w:rsidRPr="00B029F4">
        <w:rPr>
          <w:rFonts w:eastAsia="Calibri"/>
          <w:color w:val="000000"/>
          <w:sz w:val="28"/>
          <w:szCs w:val="28"/>
          <w:u w:color="000000"/>
          <w:bdr w:val="nil"/>
          <w:lang w:eastAsia="ru-RU"/>
        </w:rPr>
        <w:t xml:space="preserve"> инфраструктуры и доступности </w:t>
      </w:r>
      <w:r w:rsidR="00217144">
        <w:rPr>
          <w:rFonts w:eastAsia="Calibri"/>
          <w:color w:val="000000"/>
          <w:sz w:val="28"/>
          <w:szCs w:val="28"/>
          <w:u w:color="000000"/>
          <w:bdr w:val="nil"/>
          <w:lang w:eastAsia="ru-RU"/>
        </w:rPr>
        <w:t>информационных ресурсов</w:t>
      </w:r>
      <w:r w:rsidRPr="00B029F4">
        <w:rPr>
          <w:rFonts w:eastAsia="Calibri"/>
          <w:color w:val="000000"/>
          <w:sz w:val="28"/>
          <w:szCs w:val="28"/>
          <w:u w:color="000000"/>
          <w:bdr w:val="nil"/>
          <w:lang w:eastAsia="ru-RU"/>
        </w:rPr>
        <w:t>.</w:t>
      </w:r>
    </w:p>
    <w:p w:rsidR="00B029F4" w:rsidRPr="00B029F4" w:rsidRDefault="00B029F4" w:rsidP="008321E5">
      <w:pPr>
        <w:keepNext/>
        <w:keepLines/>
        <w:numPr>
          <w:ilvl w:val="2"/>
          <w:numId w:val="179"/>
        </w:numPr>
        <w:pBdr>
          <w:top w:val="nil"/>
          <w:left w:val="nil"/>
          <w:bottom w:val="nil"/>
          <w:right w:val="nil"/>
          <w:between w:val="nil"/>
          <w:bar w:val="nil"/>
        </w:pBdr>
        <w:suppressAutoHyphens w:val="0"/>
        <w:ind w:left="0" w:firstLine="709"/>
        <w:jc w:val="both"/>
        <w:outlineLvl w:val="1"/>
        <w:rPr>
          <w:rFonts w:eastAsia="Calibri"/>
          <w:bCs/>
          <w:color w:val="000000"/>
          <w:sz w:val="28"/>
          <w:szCs w:val="28"/>
          <w:u w:color="FF0066"/>
          <w:bdr w:val="nil"/>
          <w:lang w:eastAsia="ru-RU"/>
        </w:rPr>
      </w:pPr>
      <w:bookmarkStart w:id="7" w:name="_Toc450743822"/>
      <w:r w:rsidRPr="00B029F4">
        <w:rPr>
          <w:rFonts w:eastAsia="Calibri"/>
          <w:bCs/>
          <w:color w:val="000000"/>
          <w:sz w:val="28"/>
          <w:szCs w:val="28"/>
          <w:u w:color="FF0066"/>
          <w:bdr w:val="nil"/>
          <w:lang w:eastAsia="ru-RU"/>
        </w:rPr>
        <w:t>Объекты мониторинга</w:t>
      </w:r>
      <w:bookmarkEnd w:id="7"/>
    </w:p>
    <w:p w:rsidR="00B029F4" w:rsidRPr="00B029F4" w:rsidRDefault="00B029F4" w:rsidP="00B029F4">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В качестве объектов мониторинга, рассматриваются </w:t>
      </w:r>
      <w:r w:rsidRPr="00B029F4">
        <w:rPr>
          <w:sz w:val="28"/>
          <w:szCs w:val="28"/>
        </w:rPr>
        <w:t>информационны</w:t>
      </w:r>
      <w:r>
        <w:rPr>
          <w:sz w:val="28"/>
          <w:szCs w:val="28"/>
        </w:rPr>
        <w:t>е</w:t>
      </w:r>
      <w:r w:rsidRPr="00B029F4">
        <w:rPr>
          <w:sz w:val="28"/>
          <w:szCs w:val="28"/>
        </w:rPr>
        <w:t xml:space="preserve"> ресурс</w:t>
      </w:r>
      <w:r>
        <w:rPr>
          <w:sz w:val="28"/>
          <w:szCs w:val="28"/>
        </w:rPr>
        <w:t>ы</w:t>
      </w:r>
      <w:r w:rsidRPr="00B029F4">
        <w:rPr>
          <w:sz w:val="28"/>
          <w:szCs w:val="28"/>
        </w:rPr>
        <w:t xml:space="preserve"> </w:t>
      </w:r>
      <w:r w:rsidRPr="00B029F4">
        <w:rPr>
          <w:rFonts w:eastAsia="Calibri"/>
          <w:color w:val="000000"/>
          <w:sz w:val="28"/>
          <w:szCs w:val="28"/>
          <w:u w:color="000000"/>
          <w:bdr w:val="nil"/>
          <w:lang w:eastAsia="ru-RU"/>
        </w:rPr>
        <w:t>ПАО «</w:t>
      </w:r>
      <w:proofErr w:type="spellStart"/>
      <w:r w:rsidRPr="00B029F4">
        <w:rPr>
          <w:rFonts w:eastAsia="Calibri"/>
          <w:color w:val="000000"/>
          <w:sz w:val="28"/>
          <w:szCs w:val="28"/>
          <w:u w:color="000000"/>
          <w:bdr w:val="nil"/>
          <w:lang w:eastAsia="ru-RU"/>
        </w:rPr>
        <w:t>ТрансКонтейнер</w:t>
      </w:r>
      <w:proofErr w:type="spellEnd"/>
      <w:r w:rsidRPr="00B029F4">
        <w:rPr>
          <w:rFonts w:eastAsia="Calibri"/>
          <w:color w:val="000000"/>
          <w:sz w:val="28"/>
          <w:szCs w:val="28"/>
          <w:u w:color="000000"/>
          <w:bdr w:val="nil"/>
          <w:lang w:eastAsia="ru-RU"/>
        </w:rPr>
        <w:t>», включающие в себя следующие группы:</w:t>
      </w:r>
    </w:p>
    <w:p w:rsidR="00B029F4" w:rsidRPr="00B029F4" w:rsidRDefault="00B029F4" w:rsidP="008321E5">
      <w:pPr>
        <w:numPr>
          <w:ilvl w:val="0"/>
          <w:numId w:val="168"/>
        </w:numPr>
        <w:pBdr>
          <w:top w:val="nil"/>
          <w:left w:val="nil"/>
          <w:bottom w:val="nil"/>
          <w:right w:val="nil"/>
          <w:between w:val="nil"/>
          <w:bar w:val="nil"/>
        </w:pBdr>
        <w:suppressAutoHyphens w:val="0"/>
        <w:ind w:left="851" w:firstLine="142"/>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элементы </w:t>
      </w:r>
      <w:proofErr w:type="gramStart"/>
      <w:r w:rsidRPr="00B029F4">
        <w:rPr>
          <w:rFonts w:eastAsia="Calibri"/>
          <w:color w:val="000000"/>
          <w:sz w:val="28"/>
          <w:szCs w:val="28"/>
          <w:u w:color="000000"/>
          <w:bdr w:val="nil"/>
          <w:lang w:eastAsia="ru-RU"/>
        </w:rPr>
        <w:t>системной</w:t>
      </w:r>
      <w:proofErr w:type="gramEnd"/>
      <w:r w:rsidRPr="00B029F4">
        <w:rPr>
          <w:rFonts w:eastAsia="Calibri"/>
          <w:color w:val="000000"/>
          <w:sz w:val="28"/>
          <w:szCs w:val="28"/>
          <w:u w:color="000000"/>
          <w:bdr w:val="nil"/>
          <w:lang w:eastAsia="ru-RU"/>
        </w:rPr>
        <w:t xml:space="preserve"> ИТ-инфраструктуры;</w:t>
      </w:r>
    </w:p>
    <w:p w:rsidR="00B029F4" w:rsidRPr="00B029F4" w:rsidRDefault="00B029F4" w:rsidP="008321E5">
      <w:pPr>
        <w:numPr>
          <w:ilvl w:val="0"/>
          <w:numId w:val="168"/>
        </w:numPr>
        <w:pBdr>
          <w:top w:val="nil"/>
          <w:left w:val="nil"/>
          <w:bottom w:val="nil"/>
          <w:right w:val="nil"/>
          <w:between w:val="nil"/>
          <w:bar w:val="nil"/>
        </w:pBdr>
        <w:suppressAutoHyphens w:val="0"/>
        <w:ind w:left="851" w:firstLine="142"/>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прикладные элементы </w:t>
      </w:r>
      <w:r w:rsidR="00217144">
        <w:rPr>
          <w:rFonts w:eastAsia="Calibri"/>
          <w:color w:val="000000"/>
          <w:sz w:val="28"/>
          <w:szCs w:val="28"/>
          <w:u w:color="000000"/>
          <w:bdr w:val="nil"/>
          <w:lang w:eastAsia="ru-RU"/>
        </w:rPr>
        <w:t>информационных ресурсов</w:t>
      </w:r>
      <w:r w:rsidRPr="00B029F4">
        <w:rPr>
          <w:rFonts w:eastAsia="Calibri"/>
          <w:color w:val="000000"/>
          <w:sz w:val="28"/>
          <w:szCs w:val="28"/>
          <w:u w:color="000000"/>
          <w:bdr w:val="nil"/>
          <w:lang w:eastAsia="ru-RU"/>
        </w:rPr>
        <w:t>.</w:t>
      </w:r>
    </w:p>
    <w:p w:rsidR="00B029F4" w:rsidRPr="00B029F4" w:rsidRDefault="00B029F4" w:rsidP="00B029F4">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В группе «Элементы системной ИТ-инфраструктуры» необходимо рассматривать серверные платформы, операционные системы, виртуальные серверы, ПО виртуализации, </w:t>
      </w:r>
      <w:proofErr w:type="gramStart"/>
      <w:r w:rsidRPr="00B029F4">
        <w:rPr>
          <w:rFonts w:eastAsia="Calibri"/>
          <w:color w:val="000000"/>
          <w:sz w:val="28"/>
          <w:szCs w:val="28"/>
          <w:u w:color="000000"/>
          <w:bdr w:val="nil"/>
          <w:lang w:eastAsia="ru-RU"/>
        </w:rPr>
        <w:t>которое</w:t>
      </w:r>
      <w:proofErr w:type="gramEnd"/>
      <w:r w:rsidRPr="00B029F4">
        <w:rPr>
          <w:rFonts w:eastAsia="Calibri"/>
          <w:color w:val="000000"/>
          <w:sz w:val="28"/>
          <w:szCs w:val="28"/>
          <w:u w:color="000000"/>
          <w:bdr w:val="nil"/>
          <w:lang w:eastAsia="ru-RU"/>
        </w:rPr>
        <w:t xml:space="preserve"> управляет этими серверами и системы хранения данных. Номенклатура операционных систем: </w:t>
      </w:r>
      <w:r w:rsidRPr="00B029F4">
        <w:rPr>
          <w:rFonts w:eastAsia="Calibri"/>
          <w:color w:val="000000"/>
          <w:sz w:val="28"/>
          <w:szCs w:val="28"/>
          <w:u w:color="000000"/>
          <w:bdr w:val="nil"/>
          <w:lang w:val="en-US" w:eastAsia="ru-RU"/>
        </w:rPr>
        <w:t>Windows</w:t>
      </w:r>
      <w:r w:rsidRPr="00B029F4">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val="en-US" w:eastAsia="ru-RU"/>
        </w:rPr>
        <w:t>Linux</w:t>
      </w:r>
      <w:r w:rsidRPr="00B029F4">
        <w:rPr>
          <w:rFonts w:eastAsia="Calibri"/>
          <w:color w:val="000000"/>
          <w:sz w:val="28"/>
          <w:szCs w:val="28"/>
          <w:u w:color="000000"/>
          <w:bdr w:val="nil"/>
          <w:lang w:eastAsia="ru-RU"/>
        </w:rPr>
        <w:t>.</w:t>
      </w:r>
    </w:p>
    <w:p w:rsidR="00B029F4" w:rsidRPr="00B029F4" w:rsidRDefault="00B029F4" w:rsidP="00B029F4">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В группе «</w:t>
      </w:r>
      <w:r w:rsidR="008D7DA2">
        <w:rPr>
          <w:rFonts w:eastAsia="Calibri"/>
          <w:color w:val="000000"/>
          <w:sz w:val="28"/>
          <w:szCs w:val="28"/>
          <w:u w:color="000000"/>
          <w:bdr w:val="nil"/>
          <w:lang w:eastAsia="ru-RU"/>
        </w:rPr>
        <w:t>П</w:t>
      </w:r>
      <w:r w:rsidR="008D7DA2" w:rsidRPr="00B029F4">
        <w:rPr>
          <w:rFonts w:eastAsia="Calibri"/>
          <w:color w:val="000000"/>
          <w:sz w:val="28"/>
          <w:szCs w:val="28"/>
          <w:u w:color="000000"/>
          <w:bdr w:val="nil"/>
          <w:lang w:eastAsia="ru-RU"/>
        </w:rPr>
        <w:t>рикладные элементы</w:t>
      </w:r>
      <w:r w:rsidRPr="00B029F4">
        <w:rPr>
          <w:rFonts w:eastAsia="Calibri"/>
          <w:color w:val="000000"/>
          <w:sz w:val="28"/>
          <w:szCs w:val="28"/>
          <w:u w:color="000000"/>
          <w:bdr w:val="nil"/>
          <w:lang w:eastAsia="ru-RU"/>
        </w:rPr>
        <w:t xml:space="preserve">» необходимо рассматривать корпоративное программное обеспечение прикладного </w:t>
      </w:r>
      <w:proofErr w:type="spellStart"/>
      <w:r w:rsidRPr="00B029F4">
        <w:rPr>
          <w:rFonts w:eastAsia="Calibri"/>
          <w:color w:val="000000"/>
          <w:sz w:val="28"/>
          <w:szCs w:val="28"/>
          <w:u w:color="000000"/>
          <w:bdr w:val="nil"/>
          <w:lang w:eastAsia="ru-RU"/>
        </w:rPr>
        <w:t>характера</w:t>
      </w:r>
      <w:proofErr w:type="gramStart"/>
      <w:r w:rsidRPr="00B029F4">
        <w:rPr>
          <w:rFonts w:eastAsia="Calibri"/>
          <w:color w:val="000000"/>
          <w:sz w:val="28"/>
          <w:szCs w:val="28"/>
          <w:u w:color="000000"/>
          <w:bdr w:val="nil"/>
          <w:lang w:eastAsia="ru-RU"/>
        </w:rPr>
        <w:t>:</w:t>
      </w:r>
      <w:r w:rsidR="00D116D8">
        <w:rPr>
          <w:rFonts w:eastAsia="Calibri"/>
          <w:color w:val="000000"/>
          <w:sz w:val="28"/>
          <w:szCs w:val="28"/>
          <w:u w:color="000000"/>
          <w:bdr w:val="nil"/>
          <w:lang w:eastAsia="ru-RU"/>
        </w:rPr>
        <w:t>и</w:t>
      </w:r>
      <w:proofErr w:type="gramEnd"/>
      <w:r w:rsidR="00D116D8">
        <w:rPr>
          <w:rFonts w:eastAsia="Calibri"/>
          <w:color w:val="000000"/>
          <w:sz w:val="28"/>
          <w:szCs w:val="28"/>
          <w:u w:color="000000"/>
          <w:bdr w:val="nil"/>
          <w:lang w:eastAsia="ru-RU"/>
        </w:rPr>
        <w:t>нформационные</w:t>
      </w:r>
      <w:proofErr w:type="spellEnd"/>
      <w:r w:rsidR="00D116D8">
        <w:rPr>
          <w:rFonts w:eastAsia="Calibri"/>
          <w:color w:val="000000"/>
          <w:sz w:val="28"/>
          <w:szCs w:val="28"/>
          <w:u w:color="000000"/>
          <w:bdr w:val="nil"/>
          <w:lang w:eastAsia="ru-RU"/>
        </w:rPr>
        <w:t xml:space="preserve"> системы,</w:t>
      </w:r>
      <w:r w:rsidRPr="00B029F4">
        <w:rPr>
          <w:rFonts w:eastAsia="Calibri"/>
          <w:color w:val="000000"/>
          <w:sz w:val="28"/>
          <w:szCs w:val="28"/>
          <w:u w:color="000000"/>
          <w:bdr w:val="nil"/>
          <w:lang w:eastAsia="ru-RU"/>
        </w:rPr>
        <w:t xml:space="preserve"> СУБД, почтовые системы и другое программное обеспечение, используемое Заказчиком для решения бизнес-задач.</w:t>
      </w:r>
    </w:p>
    <w:p w:rsidR="008D7DA2" w:rsidRPr="008D7DA2" w:rsidRDefault="008D7DA2" w:rsidP="00B029F4">
      <w:pPr>
        <w:pBdr>
          <w:top w:val="nil"/>
          <w:left w:val="nil"/>
          <w:bottom w:val="nil"/>
          <w:right w:val="nil"/>
          <w:between w:val="nil"/>
          <w:bar w:val="nil"/>
        </w:pBdr>
        <w:suppressAutoHyphens w:val="0"/>
        <w:ind w:firstLine="709"/>
        <w:jc w:val="both"/>
        <w:rPr>
          <w:rFonts w:eastAsia="Calibri"/>
          <w:b/>
          <w:color w:val="000000"/>
          <w:sz w:val="28"/>
          <w:szCs w:val="28"/>
          <w:u w:color="000000"/>
          <w:bdr w:val="nil"/>
          <w:lang w:eastAsia="ru-RU"/>
        </w:rPr>
      </w:pPr>
    </w:p>
    <w:p w:rsidR="00B029F4" w:rsidRPr="00B029F4" w:rsidRDefault="00B029F4" w:rsidP="008321E5">
      <w:pPr>
        <w:keepNext/>
        <w:keepLines/>
        <w:numPr>
          <w:ilvl w:val="1"/>
          <w:numId w:val="179"/>
        </w:numPr>
        <w:pBdr>
          <w:top w:val="nil"/>
          <w:left w:val="nil"/>
          <w:bottom w:val="nil"/>
          <w:right w:val="nil"/>
          <w:between w:val="nil"/>
          <w:bar w:val="nil"/>
        </w:pBdr>
        <w:suppressAutoHyphens w:val="0"/>
        <w:ind w:left="0" w:firstLine="708"/>
        <w:jc w:val="both"/>
        <w:outlineLvl w:val="0"/>
        <w:rPr>
          <w:rFonts w:eastAsia="Calibri"/>
          <w:b/>
          <w:bCs/>
          <w:color w:val="000000"/>
          <w:sz w:val="28"/>
          <w:szCs w:val="28"/>
          <w:u w:color="FF0066"/>
          <w:bdr w:val="nil"/>
          <w:lang w:eastAsia="ru-RU"/>
        </w:rPr>
      </w:pPr>
      <w:bookmarkStart w:id="8" w:name="_Toc450743824"/>
      <w:r w:rsidRPr="00B029F4">
        <w:rPr>
          <w:rFonts w:eastAsia="Calibri"/>
          <w:b/>
          <w:bCs/>
          <w:color w:val="000000"/>
          <w:sz w:val="28"/>
          <w:szCs w:val="28"/>
          <w:u w:color="FF0066"/>
          <w:bdr w:val="nil"/>
          <w:lang w:eastAsia="ru-RU"/>
        </w:rPr>
        <w:t>Требования к Системе</w:t>
      </w:r>
      <w:bookmarkEnd w:id="8"/>
    </w:p>
    <w:p w:rsidR="00B029F4" w:rsidRPr="00B029F4" w:rsidRDefault="00B029F4" w:rsidP="008321E5">
      <w:pPr>
        <w:keepNext/>
        <w:keepLines/>
        <w:numPr>
          <w:ilvl w:val="2"/>
          <w:numId w:val="179"/>
        </w:numPr>
        <w:pBdr>
          <w:top w:val="nil"/>
          <w:left w:val="nil"/>
          <w:bottom w:val="nil"/>
          <w:right w:val="nil"/>
          <w:between w:val="nil"/>
          <w:bar w:val="nil"/>
        </w:pBdr>
        <w:suppressAutoHyphens w:val="0"/>
        <w:ind w:left="0" w:firstLine="708"/>
        <w:jc w:val="both"/>
        <w:outlineLvl w:val="1"/>
        <w:rPr>
          <w:rFonts w:eastAsia="Calibri"/>
          <w:bCs/>
          <w:color w:val="000000"/>
          <w:sz w:val="28"/>
          <w:szCs w:val="28"/>
          <w:u w:color="FF0066"/>
          <w:bdr w:val="nil"/>
          <w:lang w:eastAsia="ru-RU"/>
        </w:rPr>
      </w:pPr>
      <w:bookmarkStart w:id="9" w:name="_Toc450743825"/>
      <w:r w:rsidRPr="00B029F4">
        <w:rPr>
          <w:rFonts w:eastAsia="Calibri"/>
          <w:bCs/>
          <w:color w:val="000000"/>
          <w:sz w:val="28"/>
          <w:szCs w:val="28"/>
          <w:u w:color="FF0066"/>
          <w:bdr w:val="nil"/>
          <w:lang w:eastAsia="ru-RU"/>
        </w:rPr>
        <w:t>Общие требования</w:t>
      </w:r>
      <w:bookmarkEnd w:id="9"/>
    </w:p>
    <w:p w:rsidR="00B029F4" w:rsidRPr="00B029F4" w:rsidRDefault="00B029F4" w:rsidP="00B029F4">
      <w:pPr>
        <w:pBdr>
          <w:top w:val="nil"/>
          <w:left w:val="nil"/>
          <w:bottom w:val="nil"/>
          <w:right w:val="nil"/>
          <w:between w:val="nil"/>
          <w:bar w:val="nil"/>
        </w:pBdr>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Общие требования к архитектуре Системы:</w:t>
      </w:r>
    </w:p>
    <w:p w:rsidR="00B029F4" w:rsidRPr="00B029F4" w:rsidRDefault="00B029F4" w:rsidP="00D116D8">
      <w:pPr>
        <w:numPr>
          <w:ilvl w:val="0"/>
          <w:numId w:val="169"/>
        </w:numPr>
        <w:pBdr>
          <w:top w:val="nil"/>
          <w:left w:val="nil"/>
          <w:bottom w:val="nil"/>
          <w:right w:val="nil"/>
          <w:between w:val="nil"/>
          <w:bar w:val="nil"/>
        </w:pBdr>
        <w:suppressAutoHyphens w:val="0"/>
        <w:ind w:left="0" w:firstLine="993"/>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Масштабируемость – сохранение работоспособности Системы при увеличении количества источников информации за счет наращивания количества комплексов обработки информации, а также модернизации возможностей существующих компонентов;</w:t>
      </w:r>
    </w:p>
    <w:p w:rsidR="00B029F4" w:rsidRPr="00B029F4" w:rsidRDefault="00B029F4" w:rsidP="00D116D8">
      <w:pPr>
        <w:numPr>
          <w:ilvl w:val="0"/>
          <w:numId w:val="169"/>
        </w:numPr>
        <w:pBdr>
          <w:top w:val="nil"/>
          <w:left w:val="nil"/>
          <w:bottom w:val="nil"/>
          <w:right w:val="nil"/>
          <w:between w:val="nil"/>
          <w:bar w:val="nil"/>
        </w:pBdr>
        <w:suppressAutoHyphens w:val="0"/>
        <w:ind w:left="0" w:firstLine="993"/>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lastRenderedPageBreak/>
        <w:t>Модульность – возможность добавления или активации функциональных компонент по мере развертывания и дальнейшего развития Системы, а также внесение изменений в имеющиеся компоненты без влияния на работу остальных;</w:t>
      </w:r>
    </w:p>
    <w:p w:rsidR="00B029F4" w:rsidRPr="00B029F4" w:rsidRDefault="00B029F4" w:rsidP="00D116D8">
      <w:pPr>
        <w:numPr>
          <w:ilvl w:val="0"/>
          <w:numId w:val="169"/>
        </w:numPr>
        <w:pBdr>
          <w:top w:val="nil"/>
          <w:left w:val="nil"/>
          <w:bottom w:val="nil"/>
          <w:right w:val="nil"/>
          <w:between w:val="nil"/>
          <w:bar w:val="nil"/>
        </w:pBdr>
        <w:suppressAutoHyphens w:val="0"/>
        <w:ind w:left="0" w:firstLine="993"/>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Открытость – использование унифицированных решений, обеспечивающих простоту наращивания и взаимодействия;</w:t>
      </w:r>
    </w:p>
    <w:p w:rsidR="00B029F4" w:rsidRPr="00B029F4" w:rsidRDefault="00B029F4" w:rsidP="00D116D8">
      <w:pPr>
        <w:numPr>
          <w:ilvl w:val="0"/>
          <w:numId w:val="169"/>
        </w:numPr>
        <w:pBdr>
          <w:top w:val="nil"/>
          <w:left w:val="nil"/>
          <w:bottom w:val="nil"/>
          <w:right w:val="nil"/>
          <w:between w:val="nil"/>
          <w:bar w:val="nil"/>
        </w:pBdr>
        <w:suppressAutoHyphens w:val="0"/>
        <w:ind w:left="0" w:firstLine="993"/>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Надежность – способность выполнять свои функции в заданных условиях эксплуатации.</w:t>
      </w:r>
    </w:p>
    <w:p w:rsidR="00B029F4" w:rsidRPr="00B029F4" w:rsidRDefault="00B029F4" w:rsidP="008321E5">
      <w:pPr>
        <w:numPr>
          <w:ilvl w:val="2"/>
          <w:numId w:val="179"/>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Система должна сохранять свои данные, событийную и числовую информацию в промышленной базе данных, </w:t>
      </w:r>
      <w:r w:rsidRPr="00B029F4">
        <w:rPr>
          <w:rFonts w:eastAsia="Arial Unicode MS"/>
          <w:color w:val="000000"/>
          <w:sz w:val="28"/>
          <w:szCs w:val="28"/>
          <w:u w:color="000000"/>
          <w:bdr w:val="nil"/>
          <w:lang w:eastAsia="ru-RU"/>
        </w:rPr>
        <w:t>как в исходном, так и агрегированном виде.</w:t>
      </w:r>
    </w:p>
    <w:p w:rsidR="00B029F4" w:rsidRPr="00B029F4" w:rsidRDefault="00B029F4" w:rsidP="008321E5">
      <w:pPr>
        <w:numPr>
          <w:ilvl w:val="2"/>
          <w:numId w:val="179"/>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Arial Unicode MS"/>
          <w:color w:val="000000"/>
          <w:sz w:val="28"/>
          <w:szCs w:val="28"/>
          <w:u w:color="000000"/>
          <w:bdr w:val="nil"/>
          <w:lang w:eastAsia="ru-RU"/>
        </w:rPr>
        <w:t xml:space="preserve"> </w:t>
      </w:r>
      <w:r w:rsidRPr="00B029F4">
        <w:rPr>
          <w:rFonts w:eastAsia="Calibri"/>
          <w:color w:val="000000"/>
          <w:sz w:val="28"/>
          <w:szCs w:val="28"/>
          <w:u w:color="000000"/>
          <w:bdr w:val="nil"/>
          <w:lang w:eastAsia="ru-RU"/>
        </w:rPr>
        <w:t xml:space="preserve">Система должна оказывать минимальное влияние на работу компонентов </w:t>
      </w:r>
      <w:r w:rsidR="00D116D8">
        <w:rPr>
          <w:rFonts w:eastAsia="Calibri"/>
          <w:color w:val="000000"/>
          <w:sz w:val="28"/>
          <w:szCs w:val="28"/>
          <w:u w:color="000000"/>
          <w:bdr w:val="nil"/>
          <w:lang w:eastAsia="ru-RU"/>
        </w:rPr>
        <w:t xml:space="preserve">информационных систем и </w:t>
      </w:r>
      <w:r w:rsidRPr="00B029F4">
        <w:rPr>
          <w:rFonts w:eastAsia="Calibri"/>
          <w:color w:val="000000"/>
          <w:sz w:val="28"/>
          <w:szCs w:val="28"/>
          <w:u w:color="000000"/>
          <w:bdr w:val="nil"/>
          <w:lang w:eastAsia="ru-RU"/>
        </w:rPr>
        <w:t>ИТ</w:t>
      </w:r>
      <w:r w:rsidR="00D116D8">
        <w:rPr>
          <w:rFonts w:eastAsia="Calibri"/>
          <w:color w:val="000000"/>
          <w:sz w:val="28"/>
          <w:szCs w:val="28"/>
          <w:u w:color="000000"/>
          <w:bdr w:val="nil"/>
          <w:lang w:eastAsia="ru-RU"/>
        </w:rPr>
        <w:t>-</w:t>
      </w:r>
      <w:r w:rsidRPr="00B029F4">
        <w:rPr>
          <w:rFonts w:eastAsia="Calibri"/>
          <w:color w:val="000000"/>
          <w:sz w:val="28"/>
          <w:szCs w:val="28"/>
          <w:u w:color="000000"/>
          <w:bdr w:val="nil"/>
          <w:lang w:eastAsia="ru-RU"/>
        </w:rPr>
        <w:t xml:space="preserve">инфраструктуры Заказчика, находящихся на мониторинге. </w:t>
      </w:r>
    </w:p>
    <w:p w:rsidR="00B029F4" w:rsidRPr="00B029F4" w:rsidRDefault="00B029F4" w:rsidP="008321E5">
      <w:pPr>
        <w:numPr>
          <w:ilvl w:val="2"/>
          <w:numId w:val="179"/>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 </w:t>
      </w:r>
      <w:r w:rsidRPr="00B029F4">
        <w:rPr>
          <w:rFonts w:eastAsia="Arial Unicode MS"/>
          <w:color w:val="000000"/>
          <w:sz w:val="28"/>
          <w:szCs w:val="28"/>
          <w:u w:color="000000"/>
          <w:bdr w:val="nil"/>
          <w:lang w:eastAsia="ru-RU"/>
        </w:rPr>
        <w:t>Система должна иметь возможность осуществлять сбор данных, как с использованием агентов, так и без агентов.</w:t>
      </w:r>
    </w:p>
    <w:p w:rsidR="00B029F4" w:rsidRDefault="00277E2A" w:rsidP="008321E5">
      <w:pPr>
        <w:numPr>
          <w:ilvl w:val="2"/>
          <w:numId w:val="179"/>
        </w:numPr>
        <w:pBdr>
          <w:top w:val="nil"/>
          <w:left w:val="nil"/>
          <w:bottom w:val="nil"/>
          <w:right w:val="nil"/>
          <w:between w:val="nil"/>
          <w:bar w:val="nil"/>
        </w:pBdr>
        <w:tabs>
          <w:tab w:val="left" w:pos="1560"/>
        </w:tabs>
        <w:suppressAutoHyphens w:val="0"/>
        <w:ind w:left="0" w:firstLine="709"/>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 xml:space="preserve"> Система должна иметь готовые шаблоны и </w:t>
      </w:r>
      <w:r w:rsidR="00B029F4" w:rsidRPr="00B029F4">
        <w:rPr>
          <w:rFonts w:eastAsia="Arial Unicode MS"/>
          <w:color w:val="000000"/>
          <w:sz w:val="28"/>
          <w:szCs w:val="28"/>
          <w:u w:color="000000"/>
          <w:bdr w:val="nil"/>
          <w:lang w:eastAsia="ru-RU"/>
        </w:rPr>
        <w:t>поддерживать работу</w:t>
      </w:r>
      <w:r>
        <w:rPr>
          <w:rFonts w:eastAsia="Arial Unicode MS"/>
          <w:color w:val="000000"/>
          <w:sz w:val="28"/>
          <w:szCs w:val="28"/>
          <w:u w:color="000000"/>
          <w:bdr w:val="nil"/>
          <w:lang w:eastAsia="ru-RU"/>
        </w:rPr>
        <w:t xml:space="preserve"> агентов мониторинга</w:t>
      </w:r>
      <w:r w:rsidR="00B029F4" w:rsidRPr="00B029F4">
        <w:rPr>
          <w:rFonts w:eastAsia="Arial Unicode MS"/>
          <w:color w:val="000000"/>
          <w:sz w:val="28"/>
          <w:szCs w:val="28"/>
          <w:u w:color="000000"/>
          <w:bdr w:val="nil"/>
          <w:lang w:eastAsia="ru-RU"/>
        </w:rPr>
        <w:t xml:space="preserve"> на следующих платформах:  </w:t>
      </w:r>
      <w:r w:rsidR="00B029F4" w:rsidRPr="00B029F4">
        <w:rPr>
          <w:rFonts w:eastAsia="Calibri"/>
          <w:color w:val="000000"/>
          <w:sz w:val="28"/>
          <w:szCs w:val="28"/>
          <w:u w:color="000000"/>
          <w:bdr w:val="nil"/>
          <w:lang w:val="en-US" w:eastAsia="ru-RU"/>
        </w:rPr>
        <w:t>Linux</w:t>
      </w:r>
      <w:r w:rsidR="00B029F4" w:rsidRPr="00B029F4">
        <w:rPr>
          <w:rFonts w:eastAsia="Calibri"/>
          <w:color w:val="000000"/>
          <w:sz w:val="28"/>
          <w:szCs w:val="28"/>
          <w:u w:color="000000"/>
          <w:bdr w:val="nil"/>
          <w:lang w:eastAsia="ru-RU"/>
        </w:rPr>
        <w:t xml:space="preserve">, </w:t>
      </w:r>
      <w:r w:rsidR="00B029F4" w:rsidRPr="00B029F4">
        <w:rPr>
          <w:rFonts w:eastAsia="Calibri"/>
          <w:color w:val="000000"/>
          <w:sz w:val="28"/>
          <w:szCs w:val="28"/>
          <w:u w:color="000000"/>
          <w:bdr w:val="nil"/>
          <w:lang w:val="en-US" w:eastAsia="ru-RU"/>
        </w:rPr>
        <w:t>IBM</w:t>
      </w:r>
      <w:r w:rsidR="00B029F4" w:rsidRPr="00B029F4">
        <w:rPr>
          <w:rFonts w:eastAsia="Calibri"/>
          <w:color w:val="000000"/>
          <w:sz w:val="28"/>
          <w:szCs w:val="28"/>
          <w:u w:color="000000"/>
          <w:bdr w:val="nil"/>
          <w:lang w:eastAsia="ru-RU"/>
        </w:rPr>
        <w:t xml:space="preserve"> </w:t>
      </w:r>
      <w:r w:rsidR="00B029F4" w:rsidRPr="00B029F4">
        <w:rPr>
          <w:rFonts w:eastAsia="Calibri"/>
          <w:color w:val="000000"/>
          <w:sz w:val="28"/>
          <w:szCs w:val="28"/>
          <w:u w:color="000000"/>
          <w:bdr w:val="nil"/>
          <w:lang w:val="en-US" w:eastAsia="ru-RU"/>
        </w:rPr>
        <w:t>AIX</w:t>
      </w:r>
      <w:r w:rsidR="00B029F4" w:rsidRPr="00B029F4">
        <w:rPr>
          <w:rFonts w:eastAsia="Calibri"/>
          <w:color w:val="000000"/>
          <w:sz w:val="28"/>
          <w:szCs w:val="28"/>
          <w:u w:color="000000"/>
          <w:bdr w:val="nil"/>
          <w:lang w:eastAsia="ru-RU"/>
        </w:rPr>
        <w:t xml:space="preserve">, </w:t>
      </w:r>
      <w:r w:rsidR="00B029F4" w:rsidRPr="00B029F4">
        <w:rPr>
          <w:rFonts w:eastAsia="Calibri"/>
          <w:color w:val="000000"/>
          <w:sz w:val="28"/>
          <w:szCs w:val="28"/>
          <w:u w:color="000000"/>
          <w:bdr w:val="nil"/>
          <w:lang w:val="en-US" w:eastAsia="ru-RU"/>
        </w:rPr>
        <w:t>FreeBSD</w:t>
      </w:r>
      <w:r w:rsidR="00B029F4" w:rsidRPr="00B029F4">
        <w:rPr>
          <w:rFonts w:eastAsia="Calibri"/>
          <w:color w:val="000000"/>
          <w:sz w:val="28"/>
          <w:szCs w:val="28"/>
          <w:u w:color="000000"/>
          <w:bdr w:val="nil"/>
          <w:lang w:eastAsia="ru-RU"/>
        </w:rPr>
        <w:t xml:space="preserve">, </w:t>
      </w:r>
      <w:proofErr w:type="spellStart"/>
      <w:r w:rsidR="00B029F4" w:rsidRPr="00B029F4">
        <w:rPr>
          <w:rFonts w:eastAsia="Calibri"/>
          <w:color w:val="000000"/>
          <w:sz w:val="28"/>
          <w:szCs w:val="28"/>
          <w:u w:color="000000"/>
          <w:bdr w:val="nil"/>
          <w:lang w:val="en-US" w:eastAsia="ru-RU"/>
        </w:rPr>
        <w:t>NetBSD</w:t>
      </w:r>
      <w:proofErr w:type="spellEnd"/>
      <w:r w:rsidR="00B029F4" w:rsidRPr="00B029F4">
        <w:rPr>
          <w:rFonts w:eastAsia="Calibri"/>
          <w:color w:val="000000"/>
          <w:sz w:val="28"/>
          <w:szCs w:val="28"/>
          <w:u w:color="000000"/>
          <w:bdr w:val="nil"/>
          <w:lang w:eastAsia="ru-RU"/>
        </w:rPr>
        <w:t xml:space="preserve">, </w:t>
      </w:r>
      <w:proofErr w:type="spellStart"/>
      <w:r w:rsidR="00B029F4" w:rsidRPr="00B029F4">
        <w:rPr>
          <w:rFonts w:eastAsia="Calibri"/>
          <w:color w:val="000000"/>
          <w:sz w:val="28"/>
          <w:szCs w:val="28"/>
          <w:u w:color="000000"/>
          <w:bdr w:val="nil"/>
          <w:lang w:val="en-US" w:eastAsia="ru-RU"/>
        </w:rPr>
        <w:t>OpenBSD</w:t>
      </w:r>
      <w:proofErr w:type="spellEnd"/>
      <w:r w:rsidR="00B029F4" w:rsidRPr="00B029F4">
        <w:rPr>
          <w:rFonts w:eastAsia="Calibri"/>
          <w:color w:val="000000"/>
          <w:sz w:val="28"/>
          <w:szCs w:val="28"/>
          <w:u w:color="000000"/>
          <w:bdr w:val="nil"/>
          <w:lang w:eastAsia="ru-RU"/>
        </w:rPr>
        <w:t>,</w:t>
      </w:r>
      <w:r w:rsidRPr="00277E2A">
        <w:rPr>
          <w:rFonts w:eastAsia="Calibri"/>
          <w:color w:val="000000"/>
          <w:sz w:val="28"/>
          <w:szCs w:val="28"/>
          <w:u w:color="000000"/>
          <w:bdr w:val="nil"/>
          <w:lang w:eastAsia="ru-RU"/>
        </w:rPr>
        <w:t xml:space="preserve"> </w:t>
      </w:r>
      <w:r w:rsidR="00B029F4" w:rsidRPr="00B029F4">
        <w:rPr>
          <w:rFonts w:eastAsia="Calibri"/>
          <w:color w:val="000000"/>
          <w:sz w:val="28"/>
          <w:szCs w:val="28"/>
          <w:u w:color="000000"/>
          <w:bdr w:val="nil"/>
          <w:lang w:val="en-US" w:eastAsia="ru-RU"/>
        </w:rPr>
        <w:t>HP</w:t>
      </w:r>
      <w:r w:rsidR="00B029F4" w:rsidRPr="00B029F4">
        <w:rPr>
          <w:rFonts w:eastAsia="Calibri"/>
          <w:color w:val="000000"/>
          <w:sz w:val="28"/>
          <w:szCs w:val="28"/>
          <w:u w:color="000000"/>
          <w:bdr w:val="nil"/>
          <w:lang w:eastAsia="ru-RU"/>
        </w:rPr>
        <w:t>-</w:t>
      </w:r>
      <w:r w:rsidR="00B029F4" w:rsidRPr="00B029F4">
        <w:rPr>
          <w:rFonts w:eastAsia="Calibri"/>
          <w:color w:val="000000"/>
          <w:sz w:val="28"/>
          <w:szCs w:val="28"/>
          <w:u w:color="000000"/>
          <w:bdr w:val="nil"/>
          <w:lang w:val="en-US" w:eastAsia="ru-RU"/>
        </w:rPr>
        <w:t>UX</w:t>
      </w:r>
      <w:r w:rsidR="00B029F4" w:rsidRPr="00B029F4">
        <w:rPr>
          <w:rFonts w:eastAsia="Calibri"/>
          <w:color w:val="000000"/>
          <w:sz w:val="28"/>
          <w:szCs w:val="28"/>
          <w:u w:color="000000"/>
          <w:bdr w:val="nil"/>
          <w:lang w:eastAsia="ru-RU"/>
        </w:rPr>
        <w:t>,</w:t>
      </w:r>
      <w:r w:rsidRPr="00277E2A">
        <w:rPr>
          <w:rFonts w:eastAsia="Calibri"/>
          <w:color w:val="000000"/>
          <w:sz w:val="28"/>
          <w:szCs w:val="28"/>
          <w:u w:color="000000"/>
          <w:bdr w:val="nil"/>
          <w:lang w:eastAsia="ru-RU"/>
        </w:rPr>
        <w:t xml:space="preserve"> </w:t>
      </w:r>
      <w:r w:rsidR="00B029F4" w:rsidRPr="00B029F4">
        <w:rPr>
          <w:rFonts w:eastAsia="Calibri"/>
          <w:color w:val="000000"/>
          <w:sz w:val="28"/>
          <w:szCs w:val="28"/>
          <w:u w:color="000000"/>
          <w:bdr w:val="nil"/>
          <w:lang w:val="en-US" w:eastAsia="ru-RU"/>
        </w:rPr>
        <w:t>Solaris</w:t>
      </w:r>
      <w:r w:rsidR="00B029F4" w:rsidRPr="00B029F4">
        <w:rPr>
          <w:rFonts w:eastAsia="Calibri"/>
          <w:color w:val="000000"/>
          <w:sz w:val="28"/>
          <w:szCs w:val="28"/>
          <w:u w:color="000000"/>
          <w:bdr w:val="nil"/>
          <w:lang w:eastAsia="ru-RU"/>
        </w:rPr>
        <w:t xml:space="preserve">, </w:t>
      </w:r>
      <w:r w:rsidR="00B029F4" w:rsidRPr="00B029F4">
        <w:rPr>
          <w:rFonts w:eastAsia="Arial Unicode MS"/>
          <w:color w:val="000000"/>
          <w:sz w:val="28"/>
          <w:szCs w:val="28"/>
          <w:u w:color="000000"/>
          <w:bdr w:val="nil"/>
          <w:lang w:val="en-US" w:eastAsia="ru-RU"/>
        </w:rPr>
        <w:t>Windows</w:t>
      </w:r>
      <w:r w:rsidR="00B029F4" w:rsidRPr="00B029F4">
        <w:rPr>
          <w:rFonts w:eastAsia="Arial Unicode MS"/>
          <w:color w:val="000000"/>
          <w:sz w:val="28"/>
          <w:szCs w:val="28"/>
          <w:u w:color="000000"/>
          <w:bdr w:val="nil"/>
          <w:lang w:eastAsia="ru-RU"/>
        </w:rPr>
        <w:t xml:space="preserve"> </w:t>
      </w:r>
      <w:r w:rsidR="00B029F4" w:rsidRPr="00B029F4">
        <w:rPr>
          <w:rFonts w:eastAsia="Arial Unicode MS"/>
          <w:color w:val="000000"/>
          <w:sz w:val="28"/>
          <w:szCs w:val="28"/>
          <w:u w:color="000000"/>
          <w:bdr w:val="nil"/>
          <w:lang w:val="en-US" w:eastAsia="ru-RU"/>
        </w:rPr>
        <w:t>Server</w:t>
      </w:r>
      <w:r>
        <w:rPr>
          <w:rFonts w:eastAsia="Arial Unicode MS"/>
          <w:color w:val="000000"/>
          <w:sz w:val="28"/>
          <w:szCs w:val="28"/>
          <w:u w:color="000000"/>
          <w:bdr w:val="nil"/>
          <w:lang w:eastAsia="ru-RU"/>
        </w:rPr>
        <w:t xml:space="preserve"> 2008/2012, </w:t>
      </w:r>
      <w:r w:rsidR="00B029F4" w:rsidRPr="00B029F4">
        <w:rPr>
          <w:rFonts w:eastAsia="Arial Unicode MS"/>
          <w:color w:val="000000"/>
          <w:sz w:val="28"/>
          <w:szCs w:val="28"/>
          <w:u w:color="000000"/>
          <w:bdr w:val="nil"/>
          <w:lang w:val="en-US" w:eastAsia="ru-RU"/>
        </w:rPr>
        <w:t>Vista</w:t>
      </w:r>
      <w:r w:rsidR="00B029F4" w:rsidRPr="00B029F4">
        <w:rPr>
          <w:rFonts w:eastAsia="Arial Unicode MS"/>
          <w:color w:val="000000"/>
          <w:sz w:val="28"/>
          <w:szCs w:val="28"/>
          <w:u w:color="000000"/>
          <w:bdr w:val="nil"/>
          <w:lang w:eastAsia="ru-RU"/>
        </w:rPr>
        <w:t xml:space="preserve">, </w:t>
      </w:r>
      <w:r w:rsidR="00B029F4" w:rsidRPr="00B029F4">
        <w:rPr>
          <w:rFonts w:eastAsia="Arial Unicode MS"/>
          <w:color w:val="000000"/>
          <w:sz w:val="28"/>
          <w:szCs w:val="28"/>
          <w:u w:color="000000"/>
          <w:bdr w:val="nil"/>
          <w:lang w:val="en-US" w:eastAsia="ru-RU"/>
        </w:rPr>
        <w:t>Windows</w:t>
      </w:r>
      <w:r w:rsidR="00B029F4" w:rsidRPr="00B029F4">
        <w:rPr>
          <w:rFonts w:eastAsia="Arial Unicode MS"/>
          <w:color w:val="000000"/>
          <w:sz w:val="28"/>
          <w:szCs w:val="28"/>
          <w:u w:color="000000"/>
          <w:bdr w:val="nil"/>
          <w:lang w:eastAsia="ru-RU"/>
        </w:rPr>
        <w:t xml:space="preserve"> 7</w:t>
      </w:r>
      <w:r w:rsidR="00B029F4" w:rsidRPr="00B029F4">
        <w:rPr>
          <w:rFonts w:eastAsia="Calibri"/>
          <w:color w:val="000000"/>
          <w:sz w:val="28"/>
          <w:szCs w:val="28"/>
          <w:u w:color="000000"/>
          <w:bdr w:val="nil"/>
          <w:lang w:eastAsia="ru-RU"/>
        </w:rPr>
        <w:t xml:space="preserve">, </w:t>
      </w:r>
      <w:proofErr w:type="spellStart"/>
      <w:r w:rsidR="00B029F4" w:rsidRPr="00B029F4">
        <w:rPr>
          <w:rFonts w:eastAsia="Arial Unicode MS"/>
          <w:color w:val="000000"/>
          <w:sz w:val="28"/>
          <w:szCs w:val="28"/>
          <w:u w:color="000000"/>
          <w:bdr w:val="nil"/>
          <w:lang w:eastAsia="ru-RU"/>
        </w:rPr>
        <w:t>Mac</w:t>
      </w:r>
      <w:proofErr w:type="spellEnd"/>
      <w:r w:rsidR="00B029F4" w:rsidRPr="00B029F4">
        <w:rPr>
          <w:rFonts w:eastAsia="Arial Unicode MS"/>
          <w:color w:val="000000"/>
          <w:sz w:val="28"/>
          <w:szCs w:val="28"/>
          <w:u w:color="000000"/>
          <w:bdr w:val="nil"/>
          <w:lang w:eastAsia="ru-RU"/>
        </w:rPr>
        <w:t xml:space="preserve"> OS X.</w:t>
      </w:r>
    </w:p>
    <w:p w:rsidR="00277E2A" w:rsidRPr="00B029F4" w:rsidRDefault="00277E2A" w:rsidP="008321E5">
      <w:pPr>
        <w:numPr>
          <w:ilvl w:val="2"/>
          <w:numId w:val="179"/>
        </w:numPr>
        <w:pBdr>
          <w:top w:val="nil"/>
          <w:left w:val="nil"/>
          <w:bottom w:val="nil"/>
          <w:right w:val="nil"/>
          <w:between w:val="nil"/>
          <w:bar w:val="nil"/>
        </w:pBdr>
        <w:tabs>
          <w:tab w:val="left" w:pos="1560"/>
        </w:tabs>
        <w:suppressAutoHyphens w:val="0"/>
        <w:ind w:left="0" w:firstLine="709"/>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Система должна иметь готовые либо настроенные шаблоны и поддерживать сбор информации  с оборудования</w:t>
      </w:r>
      <w:r w:rsidR="00A46059">
        <w:rPr>
          <w:rFonts w:eastAsia="Arial Unicode MS"/>
          <w:color w:val="000000"/>
          <w:sz w:val="28"/>
          <w:szCs w:val="28"/>
          <w:u w:color="000000"/>
          <w:bdr w:val="nil"/>
          <w:lang w:eastAsia="ru-RU"/>
        </w:rPr>
        <w:t>, используемого у Заказчика,</w:t>
      </w:r>
      <w:r>
        <w:rPr>
          <w:rFonts w:eastAsia="Arial Unicode MS"/>
          <w:color w:val="000000"/>
          <w:sz w:val="28"/>
          <w:szCs w:val="28"/>
          <w:u w:color="000000"/>
          <w:bdr w:val="nil"/>
          <w:lang w:eastAsia="ru-RU"/>
        </w:rPr>
        <w:t xml:space="preserve"> следующих производителей</w:t>
      </w:r>
      <w:r w:rsidRPr="00277E2A">
        <w:rPr>
          <w:rFonts w:eastAsia="Arial Unicode MS"/>
          <w:color w:val="000000"/>
          <w:sz w:val="28"/>
          <w:szCs w:val="28"/>
          <w:u w:color="000000"/>
          <w:bdr w:val="nil"/>
          <w:lang w:eastAsia="ru-RU"/>
        </w:rPr>
        <w:t xml:space="preserve">: </w:t>
      </w:r>
      <w:r w:rsidR="00A46059">
        <w:rPr>
          <w:rFonts w:eastAsia="Arial Unicode MS"/>
          <w:color w:val="000000"/>
          <w:sz w:val="28"/>
          <w:szCs w:val="28"/>
          <w:u w:color="000000"/>
          <w:bdr w:val="nil"/>
          <w:lang w:val="en-US" w:eastAsia="ru-RU"/>
        </w:rPr>
        <w:t>HP</w:t>
      </w:r>
      <w:r w:rsidR="00A46059">
        <w:rPr>
          <w:rFonts w:eastAsia="Arial Unicode MS"/>
          <w:color w:val="000000"/>
          <w:sz w:val="28"/>
          <w:szCs w:val="28"/>
          <w:u w:color="000000"/>
          <w:bdr w:val="nil"/>
          <w:lang w:eastAsia="ru-RU"/>
        </w:rPr>
        <w:t xml:space="preserve">, </w:t>
      </w:r>
      <w:r w:rsidR="00A46059">
        <w:rPr>
          <w:rFonts w:eastAsia="Arial Unicode MS"/>
          <w:color w:val="000000"/>
          <w:sz w:val="28"/>
          <w:szCs w:val="28"/>
          <w:u w:color="000000"/>
          <w:bdr w:val="nil"/>
          <w:lang w:val="en-US" w:eastAsia="ru-RU"/>
        </w:rPr>
        <w:t>Hitachi</w:t>
      </w:r>
      <w:r w:rsidR="00A46059">
        <w:rPr>
          <w:rFonts w:eastAsia="Arial Unicode MS"/>
          <w:color w:val="000000"/>
          <w:sz w:val="28"/>
          <w:szCs w:val="28"/>
          <w:u w:color="000000"/>
          <w:bdr w:val="nil"/>
          <w:lang w:eastAsia="ru-RU"/>
        </w:rPr>
        <w:t xml:space="preserve">, </w:t>
      </w:r>
      <w:r w:rsidR="00A46059">
        <w:rPr>
          <w:rFonts w:eastAsia="Arial Unicode MS"/>
          <w:color w:val="000000"/>
          <w:sz w:val="28"/>
          <w:szCs w:val="28"/>
          <w:u w:color="000000"/>
          <w:bdr w:val="nil"/>
          <w:lang w:val="en-US" w:eastAsia="ru-RU"/>
        </w:rPr>
        <w:t>IBM</w:t>
      </w:r>
      <w:r w:rsidR="00A46059">
        <w:rPr>
          <w:rFonts w:eastAsia="Arial Unicode MS"/>
          <w:color w:val="000000"/>
          <w:sz w:val="28"/>
          <w:szCs w:val="28"/>
          <w:u w:color="000000"/>
          <w:bdr w:val="nil"/>
          <w:lang w:eastAsia="ru-RU"/>
        </w:rPr>
        <w:t xml:space="preserve">, </w:t>
      </w:r>
      <w:r w:rsidR="00A46059">
        <w:rPr>
          <w:rFonts w:eastAsia="Arial Unicode MS"/>
          <w:color w:val="000000"/>
          <w:sz w:val="28"/>
          <w:szCs w:val="28"/>
          <w:u w:color="000000"/>
          <w:bdr w:val="nil"/>
          <w:lang w:val="en-US" w:eastAsia="ru-RU"/>
        </w:rPr>
        <w:t>Avaya</w:t>
      </w:r>
      <w:r w:rsidR="00A46059">
        <w:rPr>
          <w:rFonts w:eastAsia="Arial Unicode MS"/>
          <w:color w:val="000000"/>
          <w:sz w:val="28"/>
          <w:szCs w:val="28"/>
          <w:u w:color="000000"/>
          <w:bdr w:val="nil"/>
          <w:lang w:eastAsia="ru-RU"/>
        </w:rPr>
        <w:t xml:space="preserve">, </w:t>
      </w:r>
      <w:r w:rsidR="00A46059">
        <w:rPr>
          <w:rFonts w:eastAsia="Arial Unicode MS"/>
          <w:color w:val="000000"/>
          <w:sz w:val="28"/>
          <w:szCs w:val="28"/>
          <w:u w:color="000000"/>
          <w:bdr w:val="nil"/>
          <w:lang w:val="en-US" w:eastAsia="ru-RU"/>
        </w:rPr>
        <w:t>Polycom</w:t>
      </w:r>
      <w:r w:rsidR="00A46059">
        <w:rPr>
          <w:rFonts w:eastAsia="Arial Unicode MS"/>
          <w:color w:val="000000"/>
          <w:sz w:val="28"/>
          <w:szCs w:val="28"/>
          <w:u w:color="000000"/>
          <w:bdr w:val="nil"/>
          <w:lang w:eastAsia="ru-RU"/>
        </w:rPr>
        <w:t xml:space="preserve">, </w:t>
      </w:r>
      <w:r w:rsidR="00A46059">
        <w:rPr>
          <w:rFonts w:eastAsia="Arial Unicode MS"/>
          <w:color w:val="000000"/>
          <w:sz w:val="28"/>
          <w:szCs w:val="28"/>
          <w:u w:color="000000"/>
          <w:bdr w:val="nil"/>
          <w:lang w:val="en-US" w:eastAsia="ru-RU"/>
        </w:rPr>
        <w:t>Cisco</w:t>
      </w:r>
      <w:r w:rsidR="00A46059">
        <w:rPr>
          <w:rFonts w:eastAsia="Arial Unicode MS"/>
          <w:color w:val="000000"/>
          <w:sz w:val="28"/>
          <w:szCs w:val="28"/>
          <w:u w:color="000000"/>
          <w:bdr w:val="nil"/>
          <w:lang w:eastAsia="ru-RU"/>
        </w:rPr>
        <w:t xml:space="preserve">, </w:t>
      </w:r>
      <w:r w:rsidR="00A46059">
        <w:rPr>
          <w:rFonts w:eastAsia="Arial Unicode MS"/>
          <w:color w:val="000000"/>
          <w:sz w:val="28"/>
          <w:szCs w:val="28"/>
          <w:u w:color="000000"/>
          <w:bdr w:val="nil"/>
          <w:lang w:val="en-US" w:eastAsia="ru-RU"/>
        </w:rPr>
        <w:t>Huawei</w:t>
      </w:r>
      <w:r w:rsidR="00814444">
        <w:rPr>
          <w:rFonts w:eastAsia="Arial Unicode MS"/>
          <w:color w:val="000000"/>
          <w:sz w:val="28"/>
          <w:szCs w:val="28"/>
          <w:u w:color="000000"/>
          <w:bdr w:val="nil"/>
          <w:lang w:eastAsia="ru-RU"/>
        </w:rPr>
        <w:t>.</w:t>
      </w:r>
      <w:r w:rsidR="00E47CBA">
        <w:rPr>
          <w:rFonts w:eastAsia="Arial Unicode MS"/>
          <w:color w:val="000000"/>
          <w:sz w:val="28"/>
          <w:szCs w:val="28"/>
          <w:u w:color="000000"/>
          <w:bdr w:val="nil"/>
          <w:lang w:eastAsia="ru-RU"/>
        </w:rPr>
        <w:t xml:space="preserve"> </w:t>
      </w:r>
    </w:p>
    <w:p w:rsidR="00B029F4" w:rsidRPr="00B029F4" w:rsidRDefault="00B029F4" w:rsidP="008321E5">
      <w:pPr>
        <w:keepNext/>
        <w:numPr>
          <w:ilvl w:val="2"/>
          <w:numId w:val="179"/>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Сбор данных без использования агентов должен поддерживать следующие протоколы и технологии: ICMP,  запросы и опове</w:t>
      </w:r>
      <w:r w:rsidR="00277E2A">
        <w:rPr>
          <w:rFonts w:eastAsia="Arial Unicode MS"/>
          <w:color w:val="000000"/>
          <w:sz w:val="28"/>
          <w:szCs w:val="28"/>
          <w:u w:color="000000"/>
          <w:bdr w:val="nil"/>
          <w:lang w:eastAsia="ru-RU"/>
        </w:rPr>
        <w:t>щения SNMP,</w:t>
      </w:r>
      <w:r w:rsidR="00E47CBA">
        <w:rPr>
          <w:rFonts w:eastAsia="Arial Unicode MS"/>
          <w:color w:val="000000"/>
          <w:sz w:val="28"/>
          <w:szCs w:val="28"/>
          <w:u w:color="000000"/>
          <w:bdr w:val="nil"/>
          <w:lang w:eastAsia="ru-RU"/>
        </w:rPr>
        <w:t xml:space="preserve"> </w:t>
      </w:r>
      <w:r w:rsidR="00277E2A">
        <w:rPr>
          <w:rFonts w:eastAsia="Arial Unicode MS"/>
          <w:color w:val="000000"/>
          <w:sz w:val="28"/>
          <w:szCs w:val="28"/>
          <w:u w:color="000000"/>
          <w:bdr w:val="nil"/>
          <w:lang w:eastAsia="ru-RU"/>
        </w:rPr>
        <w:t>IPMI,</w:t>
      </w:r>
      <w:r w:rsidR="00E47CBA">
        <w:rPr>
          <w:rFonts w:eastAsia="Arial Unicode MS"/>
          <w:color w:val="000000"/>
          <w:sz w:val="28"/>
          <w:szCs w:val="28"/>
          <w:u w:color="000000"/>
          <w:bdr w:val="nil"/>
          <w:lang w:eastAsia="ru-RU"/>
        </w:rPr>
        <w:t xml:space="preserve"> </w:t>
      </w:r>
      <w:r w:rsidR="00277E2A">
        <w:rPr>
          <w:rFonts w:eastAsia="Arial Unicode MS"/>
          <w:color w:val="000000"/>
          <w:sz w:val="28"/>
          <w:szCs w:val="28"/>
          <w:u w:color="000000"/>
          <w:bdr w:val="nil"/>
          <w:lang w:eastAsia="ru-RU"/>
        </w:rPr>
        <w:t>HTTP, SOAP, JMX</w:t>
      </w:r>
      <w:r w:rsidRPr="00B029F4">
        <w:rPr>
          <w:rFonts w:eastAsia="Arial Unicode MS"/>
          <w:color w:val="000000"/>
          <w:sz w:val="28"/>
          <w:szCs w:val="28"/>
          <w:u w:color="000000"/>
          <w:bdr w:val="nil"/>
          <w:lang w:eastAsia="ru-RU"/>
        </w:rPr>
        <w:t xml:space="preserve">, выполнение команд на удаленных устройствах с использованием протоколов </w:t>
      </w:r>
      <w:proofErr w:type="spellStart"/>
      <w:r w:rsidRPr="00B029F4">
        <w:rPr>
          <w:rFonts w:eastAsia="Arial Unicode MS"/>
          <w:color w:val="000000"/>
          <w:sz w:val="28"/>
          <w:szCs w:val="28"/>
          <w:u w:color="000000"/>
          <w:bdr w:val="nil"/>
          <w:lang w:eastAsia="ru-RU"/>
        </w:rPr>
        <w:t>Telnet</w:t>
      </w:r>
      <w:proofErr w:type="spellEnd"/>
      <w:r w:rsidRPr="00B029F4">
        <w:rPr>
          <w:rFonts w:eastAsia="Arial Unicode MS"/>
          <w:color w:val="000000"/>
          <w:sz w:val="28"/>
          <w:szCs w:val="28"/>
          <w:u w:color="000000"/>
          <w:bdr w:val="nil"/>
          <w:lang w:eastAsia="ru-RU"/>
        </w:rPr>
        <w:t xml:space="preserve"> и SSH.</w:t>
      </w:r>
    </w:p>
    <w:p w:rsidR="00B029F4" w:rsidRPr="00B029F4" w:rsidRDefault="00B029F4" w:rsidP="008321E5">
      <w:pPr>
        <w:numPr>
          <w:ilvl w:val="2"/>
          <w:numId w:val="179"/>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Arial Unicode MS"/>
          <w:color w:val="000000"/>
          <w:sz w:val="28"/>
          <w:szCs w:val="28"/>
          <w:u w:color="000000"/>
          <w:bdr w:val="nil"/>
          <w:lang w:eastAsia="ru-RU"/>
        </w:rPr>
        <w:t>Компоненты сбора данных должны обеспечивать опрос объектов мониторинга с частотой о</w:t>
      </w:r>
      <w:r w:rsidR="007E0F12">
        <w:rPr>
          <w:rFonts w:eastAsia="Arial Unicode MS"/>
          <w:color w:val="000000"/>
          <w:sz w:val="28"/>
          <w:szCs w:val="28"/>
          <w:u w:color="000000"/>
          <w:bdr w:val="nil"/>
          <w:lang w:eastAsia="ru-RU"/>
        </w:rPr>
        <w:t>т</w:t>
      </w:r>
      <w:r w:rsidRPr="00B029F4">
        <w:rPr>
          <w:rFonts w:eastAsia="Arial Unicode MS"/>
          <w:color w:val="000000"/>
          <w:sz w:val="28"/>
          <w:szCs w:val="28"/>
          <w:u w:color="000000"/>
          <w:bdr w:val="nil"/>
          <w:lang w:eastAsia="ru-RU"/>
        </w:rPr>
        <w:t xml:space="preserve"> 1 секунды.</w:t>
      </w:r>
    </w:p>
    <w:p w:rsidR="00B029F4" w:rsidRPr="00B029F4" w:rsidRDefault="00B029F4" w:rsidP="008321E5">
      <w:pPr>
        <w:numPr>
          <w:ilvl w:val="2"/>
          <w:numId w:val="179"/>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включать интеграционные компоненты для взаимодействия с другими корпоративными  ИТ-системами с </w:t>
      </w:r>
      <w:proofErr w:type="gramStart"/>
      <w:r w:rsidRPr="00B029F4">
        <w:rPr>
          <w:rFonts w:eastAsia="Arial Unicode MS"/>
          <w:color w:val="000000"/>
          <w:sz w:val="28"/>
          <w:szCs w:val="28"/>
          <w:u w:color="000000"/>
          <w:bdr w:val="nil"/>
          <w:lang w:eastAsia="ru-RU"/>
        </w:rPr>
        <w:t>открытым</w:t>
      </w:r>
      <w:proofErr w:type="gramEnd"/>
      <w:r w:rsidRPr="00B029F4">
        <w:rPr>
          <w:rFonts w:eastAsia="Arial Unicode MS"/>
          <w:color w:val="000000"/>
          <w:sz w:val="28"/>
          <w:szCs w:val="28"/>
          <w:u w:color="000000"/>
          <w:bdr w:val="nil"/>
          <w:lang w:eastAsia="ru-RU"/>
        </w:rPr>
        <w:t xml:space="preserve"> API.</w:t>
      </w:r>
    </w:p>
    <w:p w:rsidR="00B029F4" w:rsidRPr="00B029F4" w:rsidRDefault="00B029F4" w:rsidP="00816C96">
      <w:pPr>
        <w:widowControl w:val="0"/>
        <w:numPr>
          <w:ilvl w:val="2"/>
          <w:numId w:val="179"/>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поддерживать большинство современных СУБД для хранения статистики: </w:t>
      </w:r>
      <w:proofErr w:type="spellStart"/>
      <w:r w:rsidRPr="00B029F4">
        <w:rPr>
          <w:rFonts w:eastAsia="Arial Unicode MS"/>
          <w:color w:val="000000"/>
          <w:sz w:val="28"/>
          <w:szCs w:val="28"/>
          <w:u w:color="000000"/>
          <w:bdr w:val="nil"/>
          <w:lang w:eastAsia="ru-RU"/>
        </w:rPr>
        <w:t>MySQL</w:t>
      </w:r>
      <w:proofErr w:type="spellEnd"/>
      <w:r w:rsidRPr="00B029F4">
        <w:rPr>
          <w:rFonts w:eastAsia="Arial Unicode MS"/>
          <w:color w:val="000000"/>
          <w:sz w:val="28"/>
          <w:szCs w:val="28"/>
          <w:u w:color="000000"/>
          <w:bdr w:val="nil"/>
          <w:lang w:eastAsia="ru-RU"/>
        </w:rPr>
        <w:t xml:space="preserve">, </w:t>
      </w:r>
      <w:proofErr w:type="spellStart"/>
      <w:r w:rsidRPr="00B029F4">
        <w:rPr>
          <w:rFonts w:eastAsia="Arial Unicode MS"/>
          <w:color w:val="000000"/>
          <w:sz w:val="28"/>
          <w:szCs w:val="28"/>
          <w:u w:color="000000"/>
          <w:bdr w:val="nil"/>
          <w:lang w:eastAsia="ru-RU"/>
        </w:rPr>
        <w:t>Oracle</w:t>
      </w:r>
      <w:proofErr w:type="spellEnd"/>
      <w:r w:rsidRPr="00B029F4">
        <w:rPr>
          <w:rFonts w:eastAsia="Arial Unicode MS"/>
          <w:color w:val="000000"/>
          <w:sz w:val="28"/>
          <w:szCs w:val="28"/>
          <w:u w:color="000000"/>
          <w:bdr w:val="nil"/>
          <w:lang w:val="en-US" w:eastAsia="ru-RU"/>
        </w:rPr>
        <w:t>DB</w:t>
      </w:r>
      <w:r w:rsidRPr="00B029F4">
        <w:rPr>
          <w:rFonts w:eastAsia="Arial Unicode MS"/>
          <w:color w:val="000000"/>
          <w:sz w:val="28"/>
          <w:szCs w:val="28"/>
          <w:u w:color="000000"/>
          <w:bdr w:val="nil"/>
          <w:lang w:eastAsia="ru-RU"/>
        </w:rPr>
        <w:t xml:space="preserve">, IBM DB2, </w:t>
      </w:r>
      <w:proofErr w:type="spellStart"/>
      <w:r w:rsidRPr="00B029F4">
        <w:rPr>
          <w:rFonts w:eastAsia="Arial Unicode MS"/>
          <w:color w:val="000000"/>
          <w:sz w:val="28"/>
          <w:szCs w:val="28"/>
          <w:u w:color="000000"/>
          <w:bdr w:val="nil"/>
          <w:lang w:eastAsia="ru-RU"/>
        </w:rPr>
        <w:t>PostgreSQL</w:t>
      </w:r>
      <w:proofErr w:type="spellEnd"/>
      <w:r w:rsidRPr="00B029F4">
        <w:rPr>
          <w:rFonts w:eastAsia="Arial Unicode MS"/>
          <w:color w:val="000000"/>
          <w:sz w:val="28"/>
          <w:szCs w:val="28"/>
          <w:u w:color="000000"/>
          <w:bdr w:val="nil"/>
          <w:lang w:eastAsia="ru-RU"/>
        </w:rPr>
        <w:t xml:space="preserve">, </w:t>
      </w:r>
      <w:r w:rsidRPr="00B029F4">
        <w:rPr>
          <w:rFonts w:eastAsia="Arial Unicode MS"/>
          <w:color w:val="000000"/>
          <w:sz w:val="28"/>
          <w:szCs w:val="28"/>
          <w:u w:color="000000"/>
          <w:bdr w:val="nil"/>
          <w:lang w:val="en-US" w:eastAsia="ru-RU"/>
        </w:rPr>
        <w:t>MSSQL</w:t>
      </w:r>
      <w:r w:rsidRPr="00B029F4">
        <w:rPr>
          <w:rFonts w:eastAsia="Arial Unicode MS"/>
          <w:color w:val="000000"/>
          <w:sz w:val="28"/>
          <w:szCs w:val="28"/>
          <w:u w:color="000000"/>
          <w:bdr w:val="nil"/>
          <w:lang w:eastAsia="ru-RU"/>
        </w:rPr>
        <w:t>.</w:t>
      </w:r>
    </w:p>
    <w:p w:rsidR="00B029F4" w:rsidRPr="001133C5" w:rsidRDefault="00B029F4" w:rsidP="00816C96">
      <w:pPr>
        <w:widowControl w:val="0"/>
        <w:numPr>
          <w:ilvl w:val="2"/>
          <w:numId w:val="179"/>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sidRPr="001133C5">
        <w:rPr>
          <w:rFonts w:eastAsia="Arial Unicode MS"/>
          <w:color w:val="000000"/>
          <w:sz w:val="28"/>
          <w:szCs w:val="28"/>
          <w:u w:color="000000"/>
          <w:bdr w:val="nil"/>
          <w:lang w:eastAsia="ru-RU"/>
        </w:rPr>
        <w:t xml:space="preserve"> </w:t>
      </w:r>
      <w:r w:rsidR="001133C5" w:rsidRPr="001133C5">
        <w:rPr>
          <w:sz w:val="28"/>
          <w:szCs w:val="28"/>
        </w:rPr>
        <w:t>С</w:t>
      </w:r>
      <w:r w:rsidR="00475F29">
        <w:rPr>
          <w:sz w:val="28"/>
          <w:szCs w:val="28"/>
        </w:rPr>
        <w:t>истема должна иметь бессрочную</w:t>
      </w:r>
      <w:r w:rsidR="001041E1">
        <w:rPr>
          <w:sz w:val="28"/>
          <w:szCs w:val="28"/>
        </w:rPr>
        <w:t xml:space="preserve"> </w:t>
      </w:r>
      <w:r w:rsidR="00475F29" w:rsidRPr="0005087E">
        <w:rPr>
          <w:rStyle w:val="affffff0"/>
          <w:sz w:val="28"/>
          <w:szCs w:val="28"/>
        </w:rPr>
        <w:t>в</w:t>
      </w:r>
      <w:r w:rsidR="00475F29" w:rsidRPr="001133C5">
        <w:rPr>
          <w:sz w:val="28"/>
          <w:szCs w:val="28"/>
        </w:rPr>
        <w:t>озможность сбора и обработки данных с не менее чем 500 физических либо виртуальных устройств, не менее чем 20 информационных сервисов и выполнения не менее чем 90 различных</w:t>
      </w:r>
      <w:r w:rsidR="00475F29">
        <w:rPr>
          <w:sz w:val="28"/>
          <w:szCs w:val="28"/>
        </w:rPr>
        <w:t xml:space="preserve"> синтетических транзакций, а также </w:t>
      </w:r>
      <w:r w:rsidR="00384C2C">
        <w:rPr>
          <w:sz w:val="28"/>
          <w:szCs w:val="28"/>
        </w:rPr>
        <w:t xml:space="preserve"> возможность</w:t>
      </w:r>
      <w:r w:rsidR="00475F29">
        <w:rPr>
          <w:sz w:val="28"/>
          <w:szCs w:val="28"/>
        </w:rPr>
        <w:t xml:space="preserve"> обновления версии программного обеспечения  в течение 1 года.</w:t>
      </w:r>
      <w:proofErr w:type="gramStart"/>
      <w:r w:rsidR="001041E1">
        <w:rPr>
          <w:sz w:val="28"/>
          <w:szCs w:val="28"/>
        </w:rPr>
        <w:t xml:space="preserve"> </w:t>
      </w:r>
      <w:r w:rsidR="001133C5" w:rsidRPr="001133C5">
        <w:rPr>
          <w:rFonts w:eastAsia="Arial Unicode MS"/>
          <w:color w:val="000000"/>
          <w:sz w:val="28"/>
          <w:szCs w:val="28"/>
          <w:u w:color="000000"/>
          <w:bdr w:val="nil"/>
          <w:lang w:eastAsia="ru-RU"/>
        </w:rPr>
        <w:t>.</w:t>
      </w:r>
      <w:proofErr w:type="gramEnd"/>
      <w:r w:rsidR="001133C5" w:rsidRPr="001133C5">
        <w:rPr>
          <w:rFonts w:eastAsia="Arial Unicode MS"/>
          <w:color w:val="000000"/>
          <w:sz w:val="28"/>
          <w:szCs w:val="28"/>
          <w:u w:color="000000"/>
          <w:bdr w:val="nil"/>
          <w:lang w:eastAsia="ru-RU"/>
        </w:rPr>
        <w:t xml:space="preserve"> </w:t>
      </w:r>
    </w:p>
    <w:p w:rsidR="009F6E6D" w:rsidRPr="00B029F4" w:rsidRDefault="009F6E6D" w:rsidP="00816C96">
      <w:pPr>
        <w:widowControl w:val="0"/>
        <w:numPr>
          <w:ilvl w:val="2"/>
          <w:numId w:val="179"/>
        </w:numPr>
        <w:pBdr>
          <w:top w:val="nil"/>
          <w:left w:val="nil"/>
          <w:bottom w:val="nil"/>
          <w:right w:val="nil"/>
          <w:between w:val="nil"/>
          <w:bar w:val="nil"/>
        </w:pBdr>
        <w:tabs>
          <w:tab w:val="left" w:pos="1560"/>
        </w:tabs>
        <w:suppressAutoHyphens w:val="0"/>
        <w:ind w:left="0" w:firstLine="709"/>
        <w:jc w:val="both"/>
        <w:rPr>
          <w:rFonts w:eastAsia="Calibri"/>
          <w:color w:val="000000"/>
          <w:sz w:val="28"/>
          <w:szCs w:val="28"/>
          <w:u w:color="000000"/>
          <w:bdr w:val="nil"/>
          <w:lang w:eastAsia="ru-RU"/>
        </w:rPr>
      </w:pPr>
      <w:r>
        <w:rPr>
          <w:rFonts w:eastAsia="Arial Unicode MS"/>
          <w:color w:val="000000"/>
          <w:sz w:val="28"/>
          <w:szCs w:val="28"/>
          <w:u w:color="000000"/>
          <w:bdr w:val="nil"/>
          <w:lang w:eastAsia="ru-RU"/>
        </w:rPr>
        <w:t xml:space="preserve">Система должна обеспечивать возможность одновременной работы 3 администраторов системы, 5 </w:t>
      </w:r>
      <w:proofErr w:type="gramStart"/>
      <w:r>
        <w:rPr>
          <w:rFonts w:eastAsia="Arial Unicode MS"/>
          <w:color w:val="000000"/>
          <w:sz w:val="28"/>
          <w:szCs w:val="28"/>
          <w:u w:color="000000"/>
          <w:bdr w:val="nil"/>
          <w:lang w:eastAsia="ru-RU"/>
        </w:rPr>
        <w:t>сервис-менеджеров</w:t>
      </w:r>
      <w:proofErr w:type="gramEnd"/>
      <w:r>
        <w:rPr>
          <w:rFonts w:eastAsia="Arial Unicode MS"/>
          <w:color w:val="000000"/>
          <w:sz w:val="28"/>
          <w:szCs w:val="28"/>
          <w:u w:color="000000"/>
          <w:bdr w:val="nil"/>
          <w:lang w:eastAsia="ru-RU"/>
        </w:rPr>
        <w:t xml:space="preserve"> и 10 операторов системы.</w:t>
      </w:r>
    </w:p>
    <w:p w:rsidR="00B029F4" w:rsidRPr="00B029F4" w:rsidRDefault="00B029F4" w:rsidP="008321E5">
      <w:pPr>
        <w:keepNext/>
        <w:numPr>
          <w:ilvl w:val="1"/>
          <w:numId w:val="179"/>
        </w:numPr>
        <w:pBdr>
          <w:top w:val="nil"/>
          <w:left w:val="nil"/>
          <w:bottom w:val="nil"/>
          <w:right w:val="nil"/>
          <w:between w:val="nil"/>
          <w:bar w:val="nil"/>
        </w:pBdr>
        <w:suppressAutoHyphens w:val="0"/>
        <w:ind w:left="0" w:firstLine="709"/>
        <w:jc w:val="both"/>
        <w:outlineLvl w:val="2"/>
        <w:rPr>
          <w:b/>
          <w:color w:val="000000"/>
          <w:sz w:val="28"/>
          <w:szCs w:val="28"/>
          <w:u w:color="000000"/>
          <w:bdr w:val="nil"/>
          <w:lang w:eastAsia="ru-RU"/>
        </w:rPr>
      </w:pPr>
      <w:bookmarkStart w:id="10" w:name="_Toc450743826"/>
      <w:r w:rsidRPr="00B029F4">
        <w:rPr>
          <w:b/>
          <w:color w:val="000000"/>
          <w:sz w:val="28"/>
          <w:szCs w:val="28"/>
          <w:u w:color="000000"/>
          <w:bdr w:val="nil"/>
          <w:lang w:eastAsia="ru-RU"/>
        </w:rPr>
        <w:t>Требования к структуре и составу Системы</w:t>
      </w:r>
      <w:bookmarkEnd w:id="10"/>
    </w:p>
    <w:p w:rsidR="00B029F4" w:rsidRPr="00B029F4" w:rsidRDefault="00B029F4" w:rsidP="008321E5">
      <w:pPr>
        <w:numPr>
          <w:ilvl w:val="2"/>
          <w:numId w:val="179"/>
        </w:numPr>
        <w:pBdr>
          <w:top w:val="nil"/>
          <w:left w:val="nil"/>
          <w:bottom w:val="nil"/>
          <w:right w:val="nil"/>
          <w:between w:val="nil"/>
          <w:bar w:val="nil"/>
        </w:pBdr>
        <w:suppressAutoHyphens w:val="0"/>
        <w:ind w:left="1418" w:hanging="709"/>
        <w:contextualSpacing/>
        <w:jc w:val="both"/>
        <w:rPr>
          <w:rFonts w:eastAsia="Calibri"/>
          <w:color w:val="000000"/>
          <w:sz w:val="28"/>
          <w:szCs w:val="28"/>
          <w:u w:color="000000"/>
          <w:bdr w:val="nil"/>
          <w:lang w:eastAsia="ru-RU"/>
        </w:rPr>
      </w:pPr>
      <w:r w:rsidRPr="00B029F4">
        <w:rPr>
          <w:rFonts w:ascii="Calibri" w:eastAsia="Calibri" w:hAnsi="Calibri" w:cs="Calibri"/>
          <w:color w:val="000000"/>
          <w:sz w:val="22"/>
          <w:szCs w:val="22"/>
          <w:u w:color="000000"/>
          <w:bdr w:val="nil"/>
          <w:lang w:eastAsia="ru-RU"/>
        </w:rPr>
        <w:t xml:space="preserve"> </w:t>
      </w:r>
      <w:r w:rsidRPr="00B029F4">
        <w:rPr>
          <w:rFonts w:eastAsia="Calibri"/>
          <w:color w:val="000000"/>
          <w:sz w:val="28"/>
          <w:szCs w:val="28"/>
          <w:u w:color="000000"/>
          <w:bdr w:val="nil"/>
          <w:lang w:eastAsia="ru-RU"/>
        </w:rPr>
        <w:t>Система должна быть централизованной.</w:t>
      </w:r>
    </w:p>
    <w:p w:rsidR="001133C5" w:rsidRPr="00B029F4" w:rsidRDefault="001133C5" w:rsidP="001133C5">
      <w:pPr>
        <w:numPr>
          <w:ilvl w:val="2"/>
          <w:numId w:val="179"/>
        </w:numPr>
        <w:pBdr>
          <w:top w:val="nil"/>
          <w:left w:val="nil"/>
          <w:bottom w:val="nil"/>
          <w:right w:val="nil"/>
          <w:between w:val="nil"/>
          <w:bar w:val="nil"/>
        </w:pBdr>
        <w:suppressAutoHyphens w:val="0"/>
        <w:ind w:left="1418" w:hanging="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Система должна включать в себя следующие подсистемы:</w:t>
      </w:r>
    </w:p>
    <w:p w:rsidR="001133C5" w:rsidRDefault="001133C5" w:rsidP="001133C5">
      <w:pPr>
        <w:numPr>
          <w:ilvl w:val="0"/>
          <w:numId w:val="16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lastRenderedPageBreak/>
        <w:t>Подсистема мониторинга серверной инфраструктуры и операционных систем;</w:t>
      </w:r>
    </w:p>
    <w:p w:rsidR="001133C5" w:rsidRPr="00B029F4" w:rsidRDefault="001133C5" w:rsidP="001133C5">
      <w:pPr>
        <w:numPr>
          <w:ilvl w:val="0"/>
          <w:numId w:val="16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Pr>
          <w:rFonts w:eastAsia="Calibri"/>
          <w:color w:val="000000"/>
          <w:sz w:val="28"/>
          <w:szCs w:val="28"/>
          <w:u w:color="000000"/>
          <w:bdr w:val="nil"/>
          <w:lang w:eastAsia="ru-RU"/>
        </w:rPr>
        <w:t>Подсистема мониторинга СУБД</w:t>
      </w:r>
      <w:r>
        <w:rPr>
          <w:rFonts w:eastAsia="Calibri"/>
          <w:color w:val="000000"/>
          <w:sz w:val="28"/>
          <w:szCs w:val="28"/>
          <w:u w:color="000000"/>
          <w:bdr w:val="nil"/>
          <w:lang w:val="en-US" w:eastAsia="ru-RU"/>
        </w:rPr>
        <w:t>;</w:t>
      </w:r>
    </w:p>
    <w:p w:rsidR="001133C5" w:rsidRPr="00B029F4" w:rsidRDefault="001133C5" w:rsidP="001133C5">
      <w:pPr>
        <w:numPr>
          <w:ilvl w:val="0"/>
          <w:numId w:val="16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Подсистема мониторинга</w:t>
      </w:r>
      <w:r>
        <w:rPr>
          <w:rFonts w:eastAsia="Calibri"/>
          <w:color w:val="000000"/>
          <w:sz w:val="28"/>
          <w:szCs w:val="28"/>
          <w:u w:color="000000"/>
          <w:bdr w:val="nil"/>
          <w:lang w:eastAsia="ru-RU"/>
        </w:rPr>
        <w:t xml:space="preserve"> приложений и синтетических</w:t>
      </w:r>
      <w:r w:rsidRPr="00B029F4">
        <w:rPr>
          <w:rFonts w:eastAsia="Calibri"/>
          <w:color w:val="000000"/>
          <w:sz w:val="28"/>
          <w:szCs w:val="28"/>
          <w:u w:color="000000"/>
          <w:bdr w:val="nil"/>
          <w:lang w:eastAsia="ru-RU"/>
        </w:rPr>
        <w:t xml:space="preserve"> транзакций;</w:t>
      </w:r>
    </w:p>
    <w:p w:rsidR="001133C5" w:rsidRPr="00B029F4" w:rsidRDefault="001133C5" w:rsidP="001133C5">
      <w:pPr>
        <w:numPr>
          <w:ilvl w:val="0"/>
          <w:numId w:val="16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Подсистема управления событиями;</w:t>
      </w:r>
    </w:p>
    <w:p w:rsidR="001133C5" w:rsidRPr="00B029F4" w:rsidRDefault="001133C5" w:rsidP="001133C5">
      <w:pPr>
        <w:numPr>
          <w:ilvl w:val="0"/>
          <w:numId w:val="169"/>
        </w:numPr>
        <w:pBdr>
          <w:top w:val="nil"/>
          <w:left w:val="nil"/>
          <w:bottom w:val="nil"/>
          <w:right w:val="nil"/>
          <w:between w:val="nil"/>
          <w:bar w:val="nil"/>
        </w:pBdr>
        <w:suppressAutoHyphens w:val="0"/>
        <w:ind w:left="1418" w:hanging="425"/>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Подсистема мониторинга сетевого оборудования</w:t>
      </w:r>
      <w:r w:rsidRPr="00B029F4">
        <w:rPr>
          <w:rFonts w:eastAsia="Calibri"/>
          <w:color w:val="000000"/>
          <w:sz w:val="28"/>
          <w:szCs w:val="28"/>
          <w:u w:color="000000"/>
          <w:bdr w:val="nil"/>
          <w:lang w:val="en-US" w:eastAsia="ru-RU"/>
        </w:rPr>
        <w:t>.</w:t>
      </w:r>
    </w:p>
    <w:p w:rsidR="00B029F4" w:rsidRPr="00B029F4" w:rsidRDefault="00B029F4" w:rsidP="008321E5">
      <w:pPr>
        <w:keepNext/>
        <w:numPr>
          <w:ilvl w:val="1"/>
          <w:numId w:val="179"/>
        </w:numPr>
        <w:pBdr>
          <w:top w:val="nil"/>
          <w:left w:val="nil"/>
          <w:bottom w:val="nil"/>
          <w:right w:val="nil"/>
          <w:between w:val="nil"/>
          <w:bar w:val="nil"/>
        </w:pBdr>
        <w:suppressAutoHyphens w:val="0"/>
        <w:ind w:left="0" w:firstLine="709"/>
        <w:jc w:val="both"/>
        <w:outlineLvl w:val="2"/>
        <w:rPr>
          <w:b/>
          <w:color w:val="000000"/>
          <w:sz w:val="28"/>
          <w:szCs w:val="28"/>
          <w:u w:color="000000"/>
          <w:bdr w:val="nil"/>
          <w:lang w:eastAsia="ru-RU"/>
        </w:rPr>
      </w:pPr>
      <w:bookmarkStart w:id="11" w:name="_Toc450743828"/>
      <w:r w:rsidRPr="00B029F4">
        <w:rPr>
          <w:b/>
          <w:color w:val="000000"/>
          <w:sz w:val="28"/>
          <w:szCs w:val="28"/>
          <w:u w:color="000000"/>
          <w:bdr w:val="nil"/>
          <w:lang w:eastAsia="ru-RU"/>
        </w:rPr>
        <w:t xml:space="preserve"> Требования к совместимости со смежными системами</w:t>
      </w:r>
      <w:bookmarkEnd w:id="11"/>
    </w:p>
    <w:p w:rsidR="00B029F4" w:rsidRPr="00B029F4" w:rsidRDefault="00B029F4" w:rsidP="008321E5">
      <w:pPr>
        <w:numPr>
          <w:ilvl w:val="2"/>
          <w:numId w:val="179"/>
        </w:numPr>
        <w:pBdr>
          <w:top w:val="nil"/>
          <w:left w:val="nil"/>
          <w:bottom w:val="nil"/>
          <w:right w:val="nil"/>
          <w:between w:val="nil"/>
          <w:bar w:val="nil"/>
        </w:pBdr>
        <w:tabs>
          <w:tab w:val="left" w:pos="1560"/>
        </w:tabs>
        <w:suppressAutoHyphens w:val="0"/>
        <w:ind w:left="0" w:firstLine="709"/>
        <w:contextualSpacing/>
        <w:jc w:val="both"/>
        <w:rPr>
          <w:rFonts w:eastAsia="Calibri"/>
          <w:color w:val="000000"/>
          <w:sz w:val="28"/>
          <w:szCs w:val="28"/>
          <w:u w:color="000000"/>
          <w:bdr w:val="nil"/>
          <w:lang w:eastAsia="ru-RU"/>
        </w:rPr>
      </w:pPr>
      <w:r w:rsidRPr="00B029F4">
        <w:rPr>
          <w:rFonts w:ascii="Calibri" w:eastAsia="Calibri" w:hAnsi="Calibri" w:cs="Calibri"/>
          <w:color w:val="000000"/>
          <w:sz w:val="22"/>
          <w:szCs w:val="22"/>
          <w:u w:color="000000"/>
          <w:bdr w:val="nil"/>
          <w:lang w:eastAsia="ru-RU"/>
        </w:rPr>
        <w:t xml:space="preserve"> </w:t>
      </w:r>
      <w:r w:rsidRPr="00B029F4">
        <w:rPr>
          <w:rFonts w:eastAsia="Calibri"/>
          <w:color w:val="000000"/>
          <w:sz w:val="28"/>
          <w:szCs w:val="28"/>
          <w:u w:color="000000"/>
          <w:bdr w:val="nil"/>
          <w:lang w:eastAsia="ru-RU"/>
        </w:rPr>
        <w:t>Система не должна препятствовать нормальному функционированию бизнес-приложений Заказчика.</w:t>
      </w:r>
    </w:p>
    <w:p w:rsidR="00B029F4" w:rsidRPr="00B029F4" w:rsidRDefault="00B029F4" w:rsidP="008321E5">
      <w:pPr>
        <w:numPr>
          <w:ilvl w:val="2"/>
          <w:numId w:val="179"/>
        </w:numPr>
        <w:pBdr>
          <w:top w:val="nil"/>
          <w:left w:val="nil"/>
          <w:bottom w:val="nil"/>
          <w:right w:val="nil"/>
          <w:between w:val="nil"/>
          <w:bar w:val="nil"/>
        </w:pBdr>
        <w:tabs>
          <w:tab w:val="left" w:pos="1560"/>
        </w:tabs>
        <w:suppressAutoHyphens w:val="0"/>
        <w:ind w:left="0"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 Система должна обеспечивать интеграцию с корпоративной почтовой системой для возможности отсылки оповещений по электронной почте.</w:t>
      </w:r>
    </w:p>
    <w:p w:rsidR="00B029F4" w:rsidRPr="00B029F4" w:rsidRDefault="00B029F4" w:rsidP="008321E5">
      <w:pPr>
        <w:numPr>
          <w:ilvl w:val="2"/>
          <w:numId w:val="179"/>
        </w:numPr>
        <w:pBdr>
          <w:top w:val="nil"/>
          <w:left w:val="nil"/>
          <w:bottom w:val="nil"/>
          <w:right w:val="nil"/>
          <w:between w:val="nil"/>
          <w:bar w:val="nil"/>
        </w:pBdr>
        <w:tabs>
          <w:tab w:val="left" w:pos="1560"/>
        </w:tabs>
        <w:suppressAutoHyphens w:val="0"/>
        <w:ind w:left="0"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Система должна обеспечивать возможность интеграции с системами смс-оповещений. </w:t>
      </w:r>
    </w:p>
    <w:p w:rsidR="00B029F4" w:rsidRPr="00B029F4" w:rsidRDefault="00B029F4" w:rsidP="008321E5">
      <w:pPr>
        <w:numPr>
          <w:ilvl w:val="2"/>
          <w:numId w:val="179"/>
        </w:numPr>
        <w:pBdr>
          <w:top w:val="nil"/>
          <w:left w:val="nil"/>
          <w:bottom w:val="nil"/>
          <w:right w:val="nil"/>
          <w:between w:val="nil"/>
          <w:bar w:val="nil"/>
        </w:pBdr>
        <w:tabs>
          <w:tab w:val="left" w:pos="1560"/>
        </w:tabs>
        <w:suppressAutoHyphens w:val="0"/>
        <w:ind w:left="0"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 Система должна обеспечить интеграцию с системой мониторинга HP </w:t>
      </w:r>
      <w:proofErr w:type="spellStart"/>
      <w:r w:rsidRPr="00B029F4">
        <w:rPr>
          <w:rFonts w:eastAsia="Calibri"/>
          <w:color w:val="000000"/>
          <w:sz w:val="28"/>
          <w:szCs w:val="28"/>
          <w:u w:color="000000"/>
          <w:bdr w:val="nil"/>
          <w:lang w:eastAsia="ru-RU"/>
        </w:rPr>
        <w:t>NNMi</w:t>
      </w:r>
      <w:proofErr w:type="spellEnd"/>
      <w:r w:rsidRPr="00B029F4">
        <w:rPr>
          <w:rFonts w:eastAsia="Calibri"/>
          <w:color w:val="000000"/>
          <w:sz w:val="28"/>
          <w:szCs w:val="28"/>
          <w:u w:color="000000"/>
          <w:bdr w:val="nil"/>
          <w:lang w:eastAsia="ru-RU"/>
        </w:rPr>
        <w:t xml:space="preserve"> для возможности получения информации о состоянии объектов мониторинга сетевой  И</w:t>
      </w:r>
      <w:proofErr w:type="gramStart"/>
      <w:r w:rsidRPr="00B029F4">
        <w:rPr>
          <w:rFonts w:eastAsia="Calibri"/>
          <w:color w:val="000000"/>
          <w:sz w:val="28"/>
          <w:szCs w:val="28"/>
          <w:u w:color="000000"/>
          <w:bdr w:val="nil"/>
          <w:lang w:eastAsia="ru-RU"/>
        </w:rPr>
        <w:t>Т-</w:t>
      </w:r>
      <w:proofErr w:type="gramEnd"/>
      <w:r w:rsidRPr="00B029F4">
        <w:rPr>
          <w:rFonts w:eastAsia="Calibri"/>
          <w:color w:val="000000"/>
          <w:sz w:val="28"/>
          <w:szCs w:val="28"/>
          <w:u w:color="000000"/>
          <w:bdr w:val="nil"/>
          <w:lang w:eastAsia="ru-RU"/>
        </w:rPr>
        <w:t xml:space="preserve"> инфраструктуры.</w:t>
      </w:r>
    </w:p>
    <w:p w:rsidR="00B029F4" w:rsidRPr="00B029F4" w:rsidRDefault="00B029F4" w:rsidP="008321E5">
      <w:pPr>
        <w:numPr>
          <w:ilvl w:val="2"/>
          <w:numId w:val="179"/>
        </w:numPr>
        <w:pBdr>
          <w:top w:val="nil"/>
          <w:left w:val="nil"/>
          <w:bottom w:val="nil"/>
          <w:right w:val="nil"/>
          <w:between w:val="nil"/>
          <w:bar w:val="nil"/>
        </w:pBdr>
        <w:tabs>
          <w:tab w:val="left" w:pos="1560"/>
        </w:tabs>
        <w:suppressAutoHyphens w:val="0"/>
        <w:ind w:left="0"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 Система должна быть интегрирована со службой каталога; должна обеспечиваться возможность аутентификации в Системе с помощью учетных записей службы каталога.</w:t>
      </w:r>
    </w:p>
    <w:p w:rsidR="00B029F4" w:rsidRDefault="00B029F4" w:rsidP="008321E5">
      <w:pPr>
        <w:numPr>
          <w:ilvl w:val="1"/>
          <w:numId w:val="179"/>
        </w:numPr>
        <w:pBdr>
          <w:top w:val="nil"/>
          <w:left w:val="nil"/>
          <w:bottom w:val="nil"/>
          <w:right w:val="nil"/>
          <w:between w:val="nil"/>
          <w:bar w:val="nil"/>
        </w:pBdr>
        <w:suppressAutoHyphens w:val="0"/>
        <w:ind w:left="0" w:firstLine="709"/>
        <w:contextualSpacing/>
        <w:jc w:val="both"/>
        <w:rPr>
          <w:rFonts w:eastAsia="Calibri"/>
          <w:b/>
          <w:color w:val="000000"/>
          <w:sz w:val="28"/>
          <w:szCs w:val="28"/>
          <w:u w:color="000000"/>
          <w:bdr w:val="nil"/>
          <w:lang w:val="en-US" w:eastAsia="ru-RU"/>
        </w:rPr>
      </w:pPr>
      <w:r w:rsidRPr="00B029F4">
        <w:rPr>
          <w:rFonts w:eastAsia="Calibri"/>
          <w:b/>
          <w:color w:val="000000"/>
          <w:sz w:val="28"/>
          <w:szCs w:val="28"/>
          <w:u w:color="000000"/>
          <w:bdr w:val="nil"/>
          <w:lang w:eastAsia="ru-RU"/>
        </w:rPr>
        <w:t>Требования к надежности</w:t>
      </w:r>
    </w:p>
    <w:p w:rsidR="00081F72" w:rsidRPr="00081F72" w:rsidRDefault="00081F72" w:rsidP="00081F72">
      <w:pPr>
        <w:numPr>
          <w:ilvl w:val="2"/>
          <w:numId w:val="179"/>
        </w:numPr>
        <w:pBdr>
          <w:top w:val="nil"/>
          <w:left w:val="nil"/>
          <w:bottom w:val="nil"/>
          <w:right w:val="nil"/>
          <w:between w:val="nil"/>
          <w:bar w:val="nil"/>
        </w:pBdr>
        <w:suppressAutoHyphens w:val="0"/>
        <w:ind w:left="0" w:firstLine="709"/>
        <w:contextualSpacing/>
        <w:jc w:val="both"/>
        <w:rPr>
          <w:rFonts w:eastAsia="Calibri"/>
          <w:color w:val="000000"/>
          <w:sz w:val="28"/>
          <w:szCs w:val="28"/>
          <w:u w:color="000000"/>
          <w:bdr w:val="nil"/>
          <w:lang w:eastAsia="ru-RU"/>
        </w:rPr>
      </w:pPr>
      <w:r w:rsidRPr="007E0F12">
        <w:rPr>
          <w:rFonts w:eastAsia="Calibri"/>
          <w:b/>
          <w:color w:val="000000"/>
          <w:sz w:val="28"/>
          <w:szCs w:val="28"/>
          <w:u w:color="000000"/>
          <w:bdr w:val="nil"/>
          <w:lang w:eastAsia="ru-RU"/>
        </w:rPr>
        <w:t xml:space="preserve"> </w:t>
      </w:r>
      <w:r w:rsidR="00B029F4" w:rsidRPr="00081F72">
        <w:rPr>
          <w:rFonts w:eastAsia="Calibri"/>
          <w:color w:val="000000"/>
          <w:sz w:val="28"/>
          <w:szCs w:val="28"/>
          <w:u w:color="000000"/>
          <w:bdr w:val="nil"/>
          <w:lang w:eastAsia="ru-RU"/>
        </w:rPr>
        <w:t xml:space="preserve"> Система должна обеспечивать непрерывный круглосуточный режим эксплуатации с учетом времени на техническое обслуживание.</w:t>
      </w:r>
      <w:r w:rsidRPr="00081F72">
        <w:rPr>
          <w:rFonts w:eastAsia="Calibri"/>
          <w:color w:val="000000"/>
          <w:sz w:val="28"/>
          <w:szCs w:val="28"/>
          <w:u w:color="000000"/>
          <w:bdr w:val="nil"/>
          <w:lang w:eastAsia="ru-RU"/>
        </w:rPr>
        <w:t xml:space="preserve"> </w:t>
      </w:r>
    </w:p>
    <w:p w:rsidR="00081F72" w:rsidRPr="00081F72" w:rsidRDefault="00B029F4" w:rsidP="00081F72">
      <w:pPr>
        <w:numPr>
          <w:ilvl w:val="2"/>
          <w:numId w:val="179"/>
        </w:numPr>
        <w:pBdr>
          <w:top w:val="nil"/>
          <w:left w:val="nil"/>
          <w:bottom w:val="nil"/>
          <w:right w:val="nil"/>
          <w:between w:val="nil"/>
          <w:bar w:val="nil"/>
        </w:pBdr>
        <w:suppressAutoHyphens w:val="0"/>
        <w:ind w:left="0" w:firstLine="709"/>
        <w:contextualSpacing/>
        <w:jc w:val="both"/>
        <w:rPr>
          <w:rFonts w:eastAsia="Calibri"/>
          <w:color w:val="000000"/>
          <w:sz w:val="28"/>
          <w:szCs w:val="28"/>
          <w:u w:color="000000"/>
          <w:bdr w:val="nil"/>
          <w:lang w:eastAsia="ru-RU"/>
        </w:rPr>
      </w:pPr>
      <w:r w:rsidRPr="00081F72">
        <w:rPr>
          <w:rFonts w:eastAsia="Calibri"/>
          <w:color w:val="000000"/>
          <w:sz w:val="28"/>
          <w:szCs w:val="28"/>
          <w:u w:color="000000"/>
          <w:bdr w:val="nil"/>
          <w:lang w:eastAsia="ru-RU"/>
        </w:rPr>
        <w:t xml:space="preserve"> При возникновении сбоев в аппаратном обеспечении, включая аварийное отключение электропитания, Система должна автоматически восстанавливать свою работоспособность после устранения сбоев и корректного перезапуска аппаратного обеспечения (за исключением случаев повреждения рабочих носителей информации с исполняемым программным кодом).</w:t>
      </w:r>
    </w:p>
    <w:p w:rsidR="00B029F4" w:rsidRPr="00081F72" w:rsidRDefault="00B029F4" w:rsidP="00081F72">
      <w:pPr>
        <w:numPr>
          <w:ilvl w:val="2"/>
          <w:numId w:val="179"/>
        </w:numPr>
        <w:pBdr>
          <w:top w:val="nil"/>
          <w:left w:val="nil"/>
          <w:bottom w:val="nil"/>
          <w:right w:val="nil"/>
          <w:between w:val="nil"/>
          <w:bar w:val="nil"/>
        </w:pBdr>
        <w:suppressAutoHyphens w:val="0"/>
        <w:ind w:left="0" w:firstLine="709"/>
        <w:contextualSpacing/>
        <w:jc w:val="both"/>
        <w:rPr>
          <w:rFonts w:eastAsia="Calibri"/>
          <w:color w:val="000000"/>
          <w:sz w:val="28"/>
          <w:szCs w:val="28"/>
          <w:u w:color="000000"/>
          <w:bdr w:val="nil"/>
          <w:lang w:eastAsia="ru-RU"/>
        </w:rPr>
      </w:pPr>
      <w:r w:rsidRPr="00081F72">
        <w:rPr>
          <w:rFonts w:eastAsia="Calibri"/>
          <w:color w:val="000000"/>
          <w:sz w:val="28"/>
          <w:szCs w:val="28"/>
          <w:u w:color="000000"/>
          <w:bdr w:val="nil"/>
          <w:lang w:eastAsia="ru-RU"/>
        </w:rPr>
        <w:t>Система должна обеспечивать диагностирование работы своих компонентов собственными средствами Системы.</w:t>
      </w:r>
    </w:p>
    <w:p w:rsidR="00B029F4" w:rsidRPr="00B029F4" w:rsidRDefault="00B029F4" w:rsidP="00B029F4">
      <w:pPr>
        <w:pBdr>
          <w:top w:val="nil"/>
          <w:left w:val="nil"/>
          <w:bottom w:val="nil"/>
          <w:right w:val="nil"/>
          <w:between w:val="nil"/>
          <w:bar w:val="nil"/>
        </w:pBdr>
        <w:suppressAutoHyphens w:val="0"/>
        <w:ind w:firstLine="709"/>
        <w:rPr>
          <w:rFonts w:eastAsia="Calibri"/>
          <w:color w:val="000000"/>
          <w:sz w:val="28"/>
          <w:szCs w:val="28"/>
          <w:u w:color="000000"/>
          <w:bdr w:val="nil"/>
          <w:lang w:eastAsia="ru-RU"/>
        </w:rPr>
      </w:pPr>
    </w:p>
    <w:p w:rsidR="00B029F4" w:rsidRPr="00B029F4" w:rsidRDefault="00B029F4" w:rsidP="008321E5">
      <w:pPr>
        <w:numPr>
          <w:ilvl w:val="1"/>
          <w:numId w:val="179"/>
        </w:numPr>
        <w:pBdr>
          <w:top w:val="nil"/>
          <w:left w:val="nil"/>
          <w:bottom w:val="nil"/>
          <w:right w:val="nil"/>
          <w:between w:val="nil"/>
          <w:bar w:val="nil"/>
        </w:pBdr>
        <w:suppressAutoHyphens w:val="0"/>
        <w:ind w:left="0" w:firstLine="709"/>
        <w:contextualSpacing/>
        <w:jc w:val="both"/>
        <w:rPr>
          <w:rFonts w:eastAsia="Calibri"/>
          <w:b/>
          <w:color w:val="000000"/>
          <w:sz w:val="28"/>
          <w:szCs w:val="28"/>
          <w:u w:color="000000"/>
          <w:bdr w:val="nil"/>
          <w:lang w:eastAsia="ru-RU"/>
        </w:rPr>
      </w:pPr>
      <w:r w:rsidRPr="00B029F4">
        <w:rPr>
          <w:rFonts w:eastAsia="Calibri"/>
          <w:b/>
          <w:color w:val="000000"/>
          <w:sz w:val="28"/>
          <w:szCs w:val="28"/>
          <w:u w:color="000000"/>
          <w:bdr w:val="nil"/>
          <w:lang w:eastAsia="ru-RU"/>
        </w:rPr>
        <w:t>Требования к информационной безопасности</w:t>
      </w:r>
    </w:p>
    <w:p w:rsidR="00B029F4" w:rsidRPr="00B029F4" w:rsidRDefault="00B029F4" w:rsidP="00B029F4">
      <w:pPr>
        <w:numPr>
          <w:ilvl w:val="2"/>
          <w:numId w:val="0"/>
        </w:numPr>
        <w:pBdr>
          <w:top w:val="nil"/>
          <w:left w:val="nil"/>
          <w:bottom w:val="nil"/>
          <w:right w:val="nil"/>
          <w:between w:val="nil"/>
          <w:bar w:val="nil"/>
        </w:pBdr>
        <w:tabs>
          <w:tab w:val="left" w:pos="1701"/>
        </w:tabs>
        <w:suppressAutoHyphens w:val="0"/>
        <w:ind w:firstLine="709"/>
        <w:rPr>
          <w:rFonts w:eastAsia="Calibri"/>
          <w:sz w:val="28"/>
          <w:szCs w:val="28"/>
          <w:u w:color="000000"/>
          <w:bdr w:val="nil"/>
          <w:lang w:eastAsia="ru-RU"/>
        </w:rPr>
      </w:pPr>
      <w:r w:rsidRPr="00B029F4">
        <w:rPr>
          <w:rFonts w:eastAsia="Calibri"/>
          <w:sz w:val="28"/>
          <w:szCs w:val="28"/>
          <w:u w:color="000000"/>
          <w:bdr w:val="nil"/>
          <w:lang w:eastAsia="ru-RU"/>
        </w:rPr>
        <w:t>Общие требования:</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00B029F4" w:rsidRPr="00B029F4">
        <w:rPr>
          <w:rFonts w:eastAsia="Arial Unicode MS"/>
          <w:color w:val="000000"/>
          <w:sz w:val="28"/>
          <w:szCs w:val="28"/>
          <w:u w:color="000000"/>
          <w:bdr w:val="nil"/>
          <w:lang w:eastAsia="ru-RU"/>
        </w:rPr>
        <w:t>оступ к данным должен быть предоставлен только авторизованным пользователям с учетом их служебных полномочий;</w:t>
      </w:r>
    </w:p>
    <w:p w:rsidR="00B029F4" w:rsidRPr="00B029F4" w:rsidRDefault="00B029F4"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w:t>
      </w:r>
      <w:r w:rsidR="00081F72">
        <w:rPr>
          <w:rFonts w:eastAsia="Arial Unicode MS"/>
          <w:color w:val="000000"/>
          <w:sz w:val="28"/>
          <w:szCs w:val="28"/>
          <w:u w:color="000000"/>
          <w:bdr w:val="nil"/>
          <w:lang w:eastAsia="ru-RU"/>
        </w:rPr>
        <w:t>д</w:t>
      </w:r>
      <w:r w:rsidRPr="00B029F4">
        <w:rPr>
          <w:rFonts w:eastAsia="Arial Unicode MS"/>
          <w:color w:val="000000"/>
          <w:sz w:val="28"/>
          <w:szCs w:val="28"/>
          <w:u w:color="000000"/>
          <w:bdr w:val="nil"/>
          <w:lang w:eastAsia="ru-RU"/>
        </w:rPr>
        <w:t>олжен соблюдаться принцип минимально необходимых полномочий и непротиворечивости ролей;</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к</w:t>
      </w:r>
      <w:r w:rsidR="00B029F4" w:rsidRPr="00B029F4">
        <w:rPr>
          <w:rFonts w:eastAsia="Arial Unicode MS"/>
          <w:color w:val="000000"/>
          <w:sz w:val="28"/>
          <w:szCs w:val="28"/>
          <w:u w:color="000000"/>
          <w:bdr w:val="nil"/>
          <w:lang w:eastAsia="ru-RU"/>
        </w:rPr>
        <w:t xml:space="preserve">аждому пользователю и </w:t>
      </w:r>
      <w:r>
        <w:rPr>
          <w:rFonts w:eastAsia="Arial Unicode MS"/>
          <w:color w:val="000000"/>
          <w:sz w:val="28"/>
          <w:szCs w:val="28"/>
          <w:u w:color="000000"/>
          <w:bdr w:val="nil"/>
          <w:lang w:eastAsia="ru-RU"/>
        </w:rPr>
        <w:t xml:space="preserve">его </w:t>
      </w:r>
      <w:r w:rsidR="00B029F4" w:rsidRPr="00B029F4">
        <w:rPr>
          <w:rFonts w:eastAsia="Arial Unicode MS"/>
          <w:color w:val="000000"/>
          <w:sz w:val="28"/>
          <w:szCs w:val="28"/>
          <w:u w:color="000000"/>
          <w:bdr w:val="nil"/>
          <w:lang w:eastAsia="ru-RU"/>
        </w:rPr>
        <w:t>рол</w:t>
      </w:r>
      <w:r>
        <w:rPr>
          <w:rFonts w:eastAsia="Arial Unicode MS"/>
          <w:color w:val="000000"/>
          <w:sz w:val="28"/>
          <w:szCs w:val="28"/>
          <w:u w:color="000000"/>
          <w:bdr w:val="nil"/>
          <w:lang w:eastAsia="ru-RU"/>
        </w:rPr>
        <w:t>и</w:t>
      </w:r>
      <w:r w:rsidR="00B029F4" w:rsidRPr="00B029F4">
        <w:rPr>
          <w:rFonts w:eastAsia="Arial Unicode MS"/>
          <w:color w:val="000000"/>
          <w:sz w:val="28"/>
          <w:szCs w:val="28"/>
          <w:u w:color="000000"/>
          <w:bdr w:val="nil"/>
          <w:lang w:eastAsia="ru-RU"/>
        </w:rPr>
        <w:t xml:space="preserve"> должен быть определен объем функционала и консолей, к которому он допущен;</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к</w:t>
      </w:r>
      <w:r w:rsidR="00B029F4" w:rsidRPr="00B029F4">
        <w:rPr>
          <w:rFonts w:eastAsia="Arial Unicode MS"/>
          <w:color w:val="000000"/>
          <w:sz w:val="28"/>
          <w:szCs w:val="28"/>
          <w:u w:color="000000"/>
          <w:bdr w:val="nil"/>
          <w:lang w:eastAsia="ru-RU"/>
        </w:rPr>
        <w:t>аждый пользователь  может производить действия только в рамках полученных полномочий.</w:t>
      </w:r>
    </w:p>
    <w:p w:rsidR="00B029F4" w:rsidRPr="00B029F4" w:rsidRDefault="00B029F4" w:rsidP="00B029F4">
      <w:pPr>
        <w:numPr>
          <w:ilvl w:val="2"/>
          <w:numId w:val="0"/>
        </w:numPr>
        <w:pBdr>
          <w:top w:val="nil"/>
          <w:left w:val="nil"/>
          <w:bottom w:val="nil"/>
          <w:right w:val="nil"/>
          <w:between w:val="nil"/>
          <w:bar w:val="nil"/>
        </w:pBdr>
        <w:tabs>
          <w:tab w:val="left" w:pos="1701"/>
        </w:tabs>
        <w:suppressAutoHyphens w:val="0"/>
        <w:ind w:firstLine="709"/>
        <w:rPr>
          <w:rFonts w:eastAsia="Calibri"/>
          <w:sz w:val="28"/>
          <w:szCs w:val="28"/>
          <w:u w:color="000000"/>
          <w:bdr w:val="nil"/>
          <w:lang w:eastAsia="ru-RU"/>
        </w:rPr>
      </w:pPr>
      <w:r w:rsidRPr="00B029F4">
        <w:rPr>
          <w:rFonts w:eastAsia="Calibri"/>
          <w:sz w:val="28"/>
          <w:szCs w:val="28"/>
          <w:u w:color="000000"/>
          <w:bdr w:val="nil"/>
          <w:lang w:eastAsia="ru-RU"/>
        </w:rPr>
        <w:t>Требования к управлению доступом:</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lastRenderedPageBreak/>
        <w:t>п</w:t>
      </w:r>
      <w:r w:rsidR="00B029F4" w:rsidRPr="00B029F4">
        <w:rPr>
          <w:rFonts w:eastAsia="Arial Unicode MS"/>
          <w:color w:val="000000"/>
          <w:sz w:val="28"/>
          <w:szCs w:val="28"/>
          <w:u w:color="000000"/>
          <w:bdr w:val="nil"/>
          <w:lang w:eastAsia="ru-RU"/>
        </w:rPr>
        <w:t>ри входе в Систему должна осуществляться идентификация и проверка подлинности (аутентификация);</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с</w:t>
      </w:r>
      <w:r w:rsidR="00B029F4" w:rsidRPr="00B029F4">
        <w:rPr>
          <w:rFonts w:eastAsia="Arial Unicode MS"/>
          <w:color w:val="000000"/>
          <w:sz w:val="28"/>
          <w:szCs w:val="28"/>
          <w:u w:color="000000"/>
          <w:bdr w:val="nil"/>
          <w:lang w:eastAsia="ru-RU"/>
        </w:rPr>
        <w:t>истема должна быть интегрирована с корпоративным LDAP каталогом (</w:t>
      </w:r>
      <w:proofErr w:type="spellStart"/>
      <w:r w:rsidR="00B029F4" w:rsidRPr="00B029F4">
        <w:rPr>
          <w:rFonts w:eastAsia="Arial Unicode MS"/>
          <w:color w:val="000000"/>
          <w:sz w:val="28"/>
          <w:szCs w:val="28"/>
          <w:u w:color="000000"/>
          <w:bdr w:val="nil"/>
          <w:lang w:eastAsia="ru-RU"/>
        </w:rPr>
        <w:t>Microsoft</w:t>
      </w:r>
      <w:proofErr w:type="spellEnd"/>
      <w:r w:rsidR="00B029F4" w:rsidRPr="00B029F4">
        <w:rPr>
          <w:rFonts w:eastAsia="Arial Unicode MS"/>
          <w:color w:val="000000"/>
          <w:sz w:val="28"/>
          <w:szCs w:val="28"/>
          <w:u w:color="000000"/>
          <w:bdr w:val="nil"/>
          <w:lang w:eastAsia="ru-RU"/>
        </w:rPr>
        <w:t xml:space="preserve"> </w:t>
      </w:r>
      <w:proofErr w:type="spellStart"/>
      <w:r w:rsidR="00B029F4" w:rsidRPr="00B029F4">
        <w:rPr>
          <w:rFonts w:eastAsia="Arial Unicode MS"/>
          <w:color w:val="000000"/>
          <w:sz w:val="28"/>
          <w:szCs w:val="28"/>
          <w:u w:color="000000"/>
          <w:bdr w:val="nil"/>
          <w:lang w:eastAsia="ru-RU"/>
        </w:rPr>
        <w:t>Active</w:t>
      </w:r>
      <w:proofErr w:type="spellEnd"/>
      <w:r w:rsidR="00B029F4" w:rsidRPr="00B029F4">
        <w:rPr>
          <w:rFonts w:eastAsia="Arial Unicode MS"/>
          <w:color w:val="000000"/>
          <w:sz w:val="28"/>
          <w:szCs w:val="28"/>
          <w:u w:color="000000"/>
          <w:bdr w:val="nil"/>
          <w:lang w:eastAsia="ru-RU"/>
        </w:rPr>
        <w:t xml:space="preserve"> </w:t>
      </w:r>
      <w:proofErr w:type="spellStart"/>
      <w:r w:rsidR="00B029F4" w:rsidRPr="00B029F4">
        <w:rPr>
          <w:rFonts w:eastAsia="Arial Unicode MS"/>
          <w:color w:val="000000"/>
          <w:sz w:val="28"/>
          <w:szCs w:val="28"/>
          <w:u w:color="000000"/>
          <w:bdr w:val="nil"/>
          <w:lang w:eastAsia="ru-RU"/>
        </w:rPr>
        <w:t>Directory</w:t>
      </w:r>
      <w:proofErr w:type="spellEnd"/>
      <w:r w:rsidR="00B029F4" w:rsidRPr="00B029F4">
        <w:rPr>
          <w:rFonts w:eastAsia="Arial Unicode MS"/>
          <w:color w:val="000000"/>
          <w:sz w:val="28"/>
          <w:szCs w:val="28"/>
          <w:u w:color="000000"/>
          <w:bdr w:val="nil"/>
          <w:lang w:eastAsia="ru-RU"/>
        </w:rPr>
        <w:t>). Запуск агентов и других компонентов системы должен осуществляться с использованием доменной учетной записи;</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п</w:t>
      </w:r>
      <w:r w:rsidR="00B029F4" w:rsidRPr="00B029F4">
        <w:rPr>
          <w:rFonts w:eastAsia="Arial Unicode MS"/>
          <w:color w:val="000000"/>
          <w:sz w:val="28"/>
          <w:szCs w:val="28"/>
          <w:u w:color="000000"/>
          <w:bdr w:val="nil"/>
          <w:lang w:eastAsia="ru-RU"/>
        </w:rPr>
        <w:t>рава на объекты и подсистемы должны назначаться для ролей/групп пользователей;</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л</w:t>
      </w:r>
      <w:r w:rsidR="00B029F4" w:rsidRPr="00B029F4">
        <w:rPr>
          <w:rFonts w:eastAsia="Arial Unicode MS"/>
          <w:color w:val="000000"/>
          <w:sz w:val="28"/>
          <w:szCs w:val="28"/>
          <w:u w:color="000000"/>
          <w:bdr w:val="nil"/>
          <w:lang w:eastAsia="ru-RU"/>
        </w:rPr>
        <w:t>юбой пользователь Системы может входить в любое число групп;</w:t>
      </w:r>
    </w:p>
    <w:p w:rsid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н</w:t>
      </w:r>
      <w:r w:rsidR="00B029F4" w:rsidRPr="00B029F4">
        <w:rPr>
          <w:rFonts w:eastAsia="Arial Unicode MS"/>
          <w:color w:val="000000"/>
          <w:sz w:val="28"/>
          <w:szCs w:val="28"/>
          <w:u w:color="000000"/>
          <w:bdr w:val="nil"/>
          <w:lang w:eastAsia="ru-RU"/>
        </w:rPr>
        <w:t>абор ролей/групп, их права и состав пользователей в них должен опред</w:t>
      </w:r>
      <w:r w:rsidR="008E1CFD">
        <w:rPr>
          <w:rFonts w:eastAsia="Arial Unicode MS"/>
          <w:color w:val="000000"/>
          <w:sz w:val="28"/>
          <w:szCs w:val="28"/>
          <w:u w:color="000000"/>
          <w:bdr w:val="nil"/>
          <w:lang w:eastAsia="ru-RU"/>
        </w:rPr>
        <w:t>еляться администратором Системы</w:t>
      </w:r>
      <w:r w:rsidR="008E1CFD" w:rsidRPr="008E1CFD">
        <w:rPr>
          <w:rFonts w:eastAsia="Arial Unicode MS"/>
          <w:color w:val="000000"/>
          <w:sz w:val="28"/>
          <w:szCs w:val="28"/>
          <w:u w:color="000000"/>
          <w:bdr w:val="nil"/>
          <w:lang w:eastAsia="ru-RU"/>
        </w:rPr>
        <w:t>;</w:t>
      </w:r>
    </w:p>
    <w:p w:rsidR="008E1CFD" w:rsidRPr="00B029F4" w:rsidRDefault="008E1CFD" w:rsidP="008E1CFD">
      <w:pPr>
        <w:numPr>
          <w:ilvl w:val="2"/>
          <w:numId w:val="0"/>
        </w:numPr>
        <w:pBdr>
          <w:top w:val="nil"/>
          <w:left w:val="nil"/>
          <w:bottom w:val="nil"/>
          <w:right w:val="nil"/>
          <w:between w:val="nil"/>
          <w:bar w:val="nil"/>
        </w:pBdr>
        <w:tabs>
          <w:tab w:val="left" w:pos="1701"/>
        </w:tabs>
        <w:suppressAutoHyphens w:val="0"/>
        <w:ind w:left="1418" w:hanging="425"/>
        <w:jc w:val="both"/>
        <w:rPr>
          <w:rFonts w:eastAsia="Calibri"/>
          <w:color w:val="000000"/>
          <w:sz w:val="28"/>
          <w:szCs w:val="28"/>
          <w:u w:color="000000"/>
          <w:bdr w:val="nil"/>
          <w:lang w:eastAsia="ru-RU"/>
        </w:rPr>
      </w:pPr>
      <w:r>
        <w:rPr>
          <w:rFonts w:eastAsia="Calibri"/>
          <w:color w:val="000000"/>
          <w:sz w:val="28"/>
          <w:szCs w:val="28"/>
          <w:u w:color="000000"/>
          <w:bdr w:val="nil"/>
          <w:lang w:eastAsia="ru-RU"/>
        </w:rPr>
        <w:t xml:space="preserve">-   </w:t>
      </w:r>
      <w:r w:rsidR="00081F72">
        <w:rPr>
          <w:rFonts w:eastAsia="Calibri"/>
          <w:color w:val="000000"/>
          <w:sz w:val="28"/>
          <w:szCs w:val="28"/>
          <w:u w:color="000000"/>
          <w:bdr w:val="nil"/>
          <w:lang w:eastAsia="ru-RU"/>
        </w:rPr>
        <w:t>с</w:t>
      </w:r>
      <w:r w:rsidRPr="00B029F4">
        <w:rPr>
          <w:rFonts w:eastAsia="Calibri"/>
          <w:color w:val="000000"/>
          <w:sz w:val="28"/>
          <w:szCs w:val="28"/>
          <w:u w:color="000000"/>
          <w:bdr w:val="nil"/>
          <w:lang w:eastAsia="ru-RU"/>
        </w:rPr>
        <w:t>истема должна обеспечивать возможность разделения доступа к функциям по как минимум следующим категориям специалистов:</w:t>
      </w:r>
    </w:p>
    <w:p w:rsidR="008E1CFD" w:rsidRPr="00B029F4" w:rsidRDefault="008E1CFD" w:rsidP="008E1CFD">
      <w:pPr>
        <w:numPr>
          <w:ilvl w:val="1"/>
          <w:numId w:val="206"/>
        </w:numPr>
        <w:pBdr>
          <w:top w:val="nil"/>
          <w:left w:val="nil"/>
          <w:bottom w:val="nil"/>
          <w:right w:val="nil"/>
          <w:between w:val="nil"/>
          <w:bar w:val="nil"/>
        </w:pBdr>
        <w:tabs>
          <w:tab w:val="left" w:pos="1531"/>
        </w:tabs>
        <w:suppressAutoHyphens w:val="0"/>
        <w:jc w:val="both"/>
        <w:rPr>
          <w:rFonts w:eastAsia="Calibri"/>
          <w:sz w:val="28"/>
          <w:szCs w:val="28"/>
          <w:u w:color="000000"/>
          <w:bdr w:val="nil"/>
          <w:lang w:eastAsia="ru-RU"/>
        </w:rPr>
      </w:pPr>
      <w:r w:rsidRPr="00B029F4">
        <w:rPr>
          <w:rFonts w:eastAsia="Calibri"/>
          <w:sz w:val="28"/>
          <w:szCs w:val="28"/>
          <w:u w:color="000000"/>
          <w:bdr w:val="nil"/>
          <w:lang w:eastAsia="ru-RU"/>
        </w:rPr>
        <w:t>операторы Системы — квалификация необходимая для ежедневного выполнения мониторинга элементов в подведомственной части ИТ-инфраструктуры и определения точных причин сбоев на базе вариантов, предоставляемых Системой</w:t>
      </w:r>
      <w:r w:rsidRPr="008E1CFD">
        <w:rPr>
          <w:rFonts w:eastAsia="Calibri"/>
          <w:sz w:val="28"/>
          <w:szCs w:val="28"/>
          <w:u w:color="000000"/>
          <w:bdr w:val="nil"/>
          <w:lang w:eastAsia="ru-RU"/>
        </w:rPr>
        <w:t xml:space="preserve">. </w:t>
      </w:r>
      <w:r>
        <w:rPr>
          <w:rFonts w:eastAsia="Calibri"/>
          <w:sz w:val="28"/>
          <w:szCs w:val="28"/>
          <w:u w:color="000000"/>
          <w:bdr w:val="nil"/>
          <w:lang w:eastAsia="ru-RU"/>
        </w:rPr>
        <w:t>Не менее 30 операторов</w:t>
      </w:r>
      <w:r w:rsidRPr="00B029F4">
        <w:rPr>
          <w:rFonts w:eastAsia="Calibri"/>
          <w:sz w:val="28"/>
          <w:szCs w:val="28"/>
          <w:u w:color="000000"/>
          <w:bdr w:val="nil"/>
          <w:lang w:eastAsia="ru-RU"/>
        </w:rPr>
        <w:t>;</w:t>
      </w:r>
    </w:p>
    <w:p w:rsidR="008E1CFD" w:rsidRPr="00B029F4" w:rsidRDefault="008E1CFD" w:rsidP="008E1CFD">
      <w:pPr>
        <w:numPr>
          <w:ilvl w:val="1"/>
          <w:numId w:val="206"/>
        </w:numPr>
        <w:pBdr>
          <w:top w:val="nil"/>
          <w:left w:val="nil"/>
          <w:bottom w:val="nil"/>
          <w:right w:val="nil"/>
          <w:between w:val="nil"/>
          <w:bar w:val="nil"/>
        </w:pBdr>
        <w:tabs>
          <w:tab w:val="left" w:pos="1531"/>
        </w:tabs>
        <w:suppressAutoHyphens w:val="0"/>
        <w:jc w:val="both"/>
        <w:rPr>
          <w:rFonts w:eastAsia="Calibri"/>
          <w:sz w:val="28"/>
          <w:szCs w:val="28"/>
          <w:u w:color="000000"/>
          <w:bdr w:val="nil"/>
          <w:lang w:eastAsia="ru-RU"/>
        </w:rPr>
      </w:pPr>
      <w:proofErr w:type="gramStart"/>
      <w:r w:rsidRPr="00B029F4">
        <w:rPr>
          <w:rFonts w:eastAsia="Calibri"/>
          <w:sz w:val="28"/>
          <w:szCs w:val="28"/>
          <w:u w:color="000000"/>
          <w:bdr w:val="nil"/>
          <w:lang w:eastAsia="ru-RU"/>
        </w:rPr>
        <w:t>сервис-менеджеры</w:t>
      </w:r>
      <w:proofErr w:type="gramEnd"/>
      <w:r w:rsidRPr="00B029F4">
        <w:rPr>
          <w:rFonts w:eastAsia="Calibri"/>
          <w:sz w:val="28"/>
          <w:szCs w:val="28"/>
          <w:u w:color="000000"/>
          <w:bdr w:val="nil"/>
          <w:lang w:eastAsia="ru-RU"/>
        </w:rPr>
        <w:t xml:space="preserve"> — квалификация необходимая для определения параметров сервисов и их значений для определения целевых показателей сервисов и </w:t>
      </w:r>
      <w:r w:rsidRPr="00B029F4">
        <w:rPr>
          <w:rFonts w:eastAsia="Calibri"/>
          <w:sz w:val="28"/>
          <w:szCs w:val="28"/>
          <w:u w:color="000000"/>
          <w:bdr w:val="nil"/>
          <w:lang w:val="en-US" w:eastAsia="ru-RU"/>
        </w:rPr>
        <w:t>SLA</w:t>
      </w:r>
      <w:r>
        <w:rPr>
          <w:rFonts w:eastAsia="Calibri"/>
          <w:sz w:val="28"/>
          <w:szCs w:val="28"/>
          <w:u w:color="000000"/>
          <w:bdr w:val="nil"/>
          <w:lang w:eastAsia="ru-RU"/>
        </w:rPr>
        <w:t xml:space="preserve">. Не менее 10 </w:t>
      </w:r>
      <w:proofErr w:type="gramStart"/>
      <w:r>
        <w:rPr>
          <w:rFonts w:eastAsia="Calibri"/>
          <w:sz w:val="28"/>
          <w:szCs w:val="28"/>
          <w:u w:color="000000"/>
          <w:bdr w:val="nil"/>
          <w:lang w:eastAsia="ru-RU"/>
        </w:rPr>
        <w:t>сервис-менеджеров</w:t>
      </w:r>
      <w:proofErr w:type="gramEnd"/>
      <w:r w:rsidRPr="00B029F4">
        <w:rPr>
          <w:rFonts w:eastAsia="Calibri"/>
          <w:sz w:val="28"/>
          <w:szCs w:val="28"/>
          <w:u w:color="000000"/>
          <w:bdr w:val="nil"/>
          <w:lang w:eastAsia="ru-RU"/>
        </w:rPr>
        <w:t>;</w:t>
      </w:r>
    </w:p>
    <w:p w:rsidR="008E1CFD" w:rsidRPr="00000987" w:rsidRDefault="008E1CFD" w:rsidP="008E1CFD">
      <w:pPr>
        <w:numPr>
          <w:ilvl w:val="1"/>
          <w:numId w:val="206"/>
        </w:numPr>
        <w:pBdr>
          <w:top w:val="nil"/>
          <w:left w:val="nil"/>
          <w:bottom w:val="nil"/>
          <w:right w:val="nil"/>
          <w:between w:val="nil"/>
          <w:bar w:val="nil"/>
        </w:pBdr>
        <w:tabs>
          <w:tab w:val="left" w:pos="1531"/>
        </w:tabs>
        <w:suppressAutoHyphens w:val="0"/>
        <w:jc w:val="both"/>
        <w:rPr>
          <w:rFonts w:eastAsia="Calibri"/>
          <w:sz w:val="28"/>
          <w:szCs w:val="28"/>
          <w:u w:color="000000"/>
          <w:bdr w:val="nil"/>
          <w:lang w:eastAsia="ru-RU"/>
        </w:rPr>
      </w:pPr>
      <w:r w:rsidRPr="00B029F4">
        <w:rPr>
          <w:rFonts w:eastAsia="Calibri"/>
          <w:sz w:val="28"/>
          <w:szCs w:val="28"/>
          <w:u w:color="000000"/>
          <w:bdr w:val="nil"/>
          <w:lang w:eastAsia="ru-RU"/>
        </w:rPr>
        <w:t>администраторы Системы — квалификация необходимая для обеспечения сервисной поддержки работы аппаратного и программного комплексов Системы</w:t>
      </w:r>
      <w:r w:rsidRPr="00B029F4">
        <w:rPr>
          <w:rFonts w:eastAsia="Arial Unicode MS"/>
          <w:sz w:val="28"/>
          <w:szCs w:val="28"/>
          <w:u w:color="000000"/>
          <w:bdr w:val="nil"/>
          <w:lang w:eastAsia="ru-RU"/>
        </w:rPr>
        <w:t>.</w:t>
      </w:r>
      <w:r>
        <w:rPr>
          <w:rFonts w:eastAsia="Arial Unicode MS"/>
          <w:sz w:val="28"/>
          <w:szCs w:val="28"/>
          <w:u w:color="000000"/>
          <w:bdr w:val="nil"/>
          <w:lang w:eastAsia="ru-RU"/>
        </w:rPr>
        <w:t xml:space="preserve"> Не менее 5 администраторов.</w:t>
      </w:r>
    </w:p>
    <w:p w:rsidR="00B029F4" w:rsidRPr="00B029F4" w:rsidRDefault="00B029F4" w:rsidP="00B029F4">
      <w:pPr>
        <w:numPr>
          <w:ilvl w:val="2"/>
          <w:numId w:val="0"/>
        </w:numPr>
        <w:pBdr>
          <w:top w:val="nil"/>
          <w:left w:val="nil"/>
          <w:bottom w:val="nil"/>
          <w:right w:val="nil"/>
          <w:between w:val="nil"/>
          <w:bar w:val="nil"/>
        </w:pBdr>
        <w:tabs>
          <w:tab w:val="left" w:pos="1701"/>
        </w:tabs>
        <w:suppressAutoHyphens w:val="0"/>
        <w:ind w:firstLine="709"/>
        <w:rPr>
          <w:rFonts w:eastAsia="Calibri"/>
          <w:sz w:val="28"/>
          <w:szCs w:val="28"/>
          <w:u w:color="000000"/>
          <w:bdr w:val="nil"/>
          <w:lang w:eastAsia="ru-RU"/>
        </w:rPr>
      </w:pPr>
      <w:r w:rsidRPr="00B029F4">
        <w:rPr>
          <w:rFonts w:eastAsia="Calibri"/>
          <w:sz w:val="28"/>
          <w:szCs w:val="28"/>
          <w:u w:color="000000"/>
          <w:bdr w:val="nil"/>
          <w:lang w:eastAsia="ru-RU"/>
        </w:rPr>
        <w:t>Требования к регистрации и учету:</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р</w:t>
      </w:r>
      <w:r w:rsidR="00B029F4" w:rsidRPr="00B029F4">
        <w:rPr>
          <w:rFonts w:eastAsia="Arial Unicode MS"/>
          <w:color w:val="000000"/>
          <w:sz w:val="28"/>
          <w:szCs w:val="28"/>
          <w:u w:color="000000"/>
          <w:bdr w:val="nil"/>
          <w:lang w:eastAsia="ru-RU"/>
        </w:rPr>
        <w:t>егистрация и учет должны обеспечивать аудит действий в системе в реальном масштабе времени;</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00B029F4" w:rsidRPr="00B029F4">
        <w:rPr>
          <w:rFonts w:eastAsia="Arial Unicode MS"/>
          <w:color w:val="000000"/>
          <w:sz w:val="28"/>
          <w:szCs w:val="28"/>
          <w:u w:color="000000"/>
          <w:bdr w:val="nil"/>
          <w:lang w:eastAsia="ru-RU"/>
        </w:rPr>
        <w:t>олжна быть предусмотрена возможность аудита действий с ролями и пользователями Системы;</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00B029F4" w:rsidRPr="00B029F4">
        <w:rPr>
          <w:rFonts w:eastAsia="Arial Unicode MS"/>
          <w:color w:val="000000"/>
          <w:sz w:val="28"/>
          <w:szCs w:val="28"/>
          <w:u w:color="000000"/>
          <w:bdr w:val="nil"/>
          <w:lang w:eastAsia="ru-RU"/>
        </w:rPr>
        <w:t>олжна быть предусмотрена возможность аудита предоставления прав ролям и пользователям Системы;</w:t>
      </w:r>
    </w:p>
    <w:p w:rsidR="00B029F4" w:rsidRPr="00B029F4" w:rsidRDefault="00081F72" w:rsidP="008321E5">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00B029F4" w:rsidRPr="00B029F4">
        <w:rPr>
          <w:rFonts w:eastAsia="Arial Unicode MS"/>
          <w:color w:val="000000"/>
          <w:sz w:val="28"/>
          <w:szCs w:val="28"/>
          <w:u w:color="000000"/>
          <w:bdr w:val="nil"/>
          <w:lang w:eastAsia="ru-RU"/>
        </w:rPr>
        <w:t>олжна быть предусмотрена возможность аудита входа пользователя в Систему и его действий в Системе.</w:t>
      </w:r>
    </w:p>
    <w:p w:rsidR="00B029F4" w:rsidRPr="00B029F4" w:rsidRDefault="00B029F4" w:rsidP="008321E5">
      <w:pPr>
        <w:numPr>
          <w:ilvl w:val="1"/>
          <w:numId w:val="179"/>
        </w:numPr>
        <w:pBdr>
          <w:top w:val="nil"/>
          <w:left w:val="nil"/>
          <w:bottom w:val="nil"/>
          <w:right w:val="nil"/>
          <w:between w:val="nil"/>
          <w:bar w:val="nil"/>
        </w:pBdr>
        <w:suppressAutoHyphens w:val="0"/>
        <w:ind w:left="0" w:firstLine="709"/>
        <w:jc w:val="both"/>
        <w:rPr>
          <w:rFonts w:eastAsia="Arial Unicode MS"/>
          <w:b/>
          <w:color w:val="000000"/>
          <w:sz w:val="28"/>
          <w:szCs w:val="28"/>
          <w:u w:color="000000"/>
          <w:bdr w:val="nil"/>
          <w:lang w:eastAsia="ru-RU"/>
        </w:rPr>
      </w:pPr>
      <w:r w:rsidRPr="00B029F4">
        <w:rPr>
          <w:rFonts w:eastAsia="Arial Unicode MS"/>
          <w:b/>
          <w:color w:val="000000"/>
          <w:sz w:val="28"/>
          <w:szCs w:val="28"/>
          <w:u w:color="000000"/>
          <w:bdr w:val="nil"/>
          <w:lang w:eastAsia="ru-RU"/>
        </w:rPr>
        <w:t>Требования к интерфейсу</w:t>
      </w:r>
    </w:p>
    <w:p w:rsidR="00B029F4" w:rsidRPr="00B029F4" w:rsidRDefault="00B029F4" w:rsidP="008321E5">
      <w:pPr>
        <w:numPr>
          <w:ilvl w:val="2"/>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При разработке системы мониторинга должны быть соблюдены следующие требования:</w:t>
      </w:r>
    </w:p>
    <w:p w:rsidR="001133C5" w:rsidRPr="00B029F4" w:rsidRDefault="001133C5" w:rsidP="001133C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Pr="00B029F4">
        <w:rPr>
          <w:rFonts w:eastAsia="Arial Unicode MS"/>
          <w:color w:val="000000"/>
          <w:sz w:val="28"/>
          <w:szCs w:val="28"/>
          <w:u w:color="000000"/>
          <w:bdr w:val="nil"/>
          <w:lang w:eastAsia="ru-RU"/>
        </w:rPr>
        <w:t xml:space="preserve">ля </w:t>
      </w:r>
      <w:r w:rsidR="00B358DB">
        <w:rPr>
          <w:rFonts w:eastAsia="Arial Unicode MS"/>
          <w:color w:val="000000"/>
          <w:sz w:val="28"/>
          <w:szCs w:val="28"/>
          <w:u w:color="000000"/>
          <w:bdr w:val="nil"/>
          <w:lang w:eastAsia="ru-RU"/>
        </w:rPr>
        <w:t>консолидированной консоли Системы должно быть наличие интерфейса на русском языке</w:t>
      </w:r>
      <w:r w:rsidRPr="00B029F4">
        <w:rPr>
          <w:rFonts w:eastAsia="Arial Unicode MS"/>
          <w:color w:val="000000"/>
          <w:sz w:val="28"/>
          <w:szCs w:val="28"/>
          <w:u w:color="000000"/>
          <w:bdr w:val="nil"/>
          <w:lang w:eastAsia="ru-RU"/>
        </w:rPr>
        <w:t>;</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н</w:t>
      </w:r>
      <w:r w:rsidR="00B029F4" w:rsidRPr="00B029F4">
        <w:rPr>
          <w:rFonts w:eastAsia="Arial Unicode MS"/>
          <w:color w:val="000000"/>
          <w:sz w:val="28"/>
          <w:szCs w:val="28"/>
          <w:u w:color="000000"/>
          <w:bdr w:val="nil"/>
          <w:lang w:eastAsia="ru-RU"/>
        </w:rPr>
        <w:t>аличие веб-консолей для пользователей Системы;</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с</w:t>
      </w:r>
      <w:r w:rsidR="00B029F4" w:rsidRPr="00B029F4">
        <w:rPr>
          <w:rFonts w:eastAsia="Arial Unicode MS"/>
          <w:color w:val="000000"/>
          <w:sz w:val="28"/>
          <w:szCs w:val="28"/>
          <w:u w:color="000000"/>
          <w:bdr w:val="nil"/>
          <w:lang w:eastAsia="ru-RU"/>
        </w:rPr>
        <w:t xml:space="preserve">истема должна работать на промышленных браузерах </w:t>
      </w:r>
      <w:r w:rsidR="00B029F4" w:rsidRPr="00B029F4">
        <w:rPr>
          <w:rFonts w:eastAsia="Arial Unicode MS"/>
          <w:color w:val="000000"/>
          <w:sz w:val="28"/>
          <w:szCs w:val="28"/>
          <w:u w:color="000000"/>
          <w:bdr w:val="nil"/>
          <w:lang w:val="en-US" w:eastAsia="ru-RU"/>
        </w:rPr>
        <w:t>MS</w:t>
      </w:r>
      <w:r w:rsidR="00B029F4" w:rsidRPr="00B029F4">
        <w:rPr>
          <w:rFonts w:eastAsia="Arial Unicode MS"/>
          <w:color w:val="000000"/>
          <w:sz w:val="28"/>
          <w:szCs w:val="28"/>
          <w:u w:color="000000"/>
          <w:bdr w:val="nil"/>
          <w:lang w:eastAsia="ru-RU"/>
        </w:rPr>
        <w:t xml:space="preserve"> </w:t>
      </w:r>
      <w:r w:rsidR="00B029F4" w:rsidRPr="00B029F4">
        <w:rPr>
          <w:rFonts w:eastAsia="Arial Unicode MS"/>
          <w:color w:val="000000"/>
          <w:sz w:val="28"/>
          <w:szCs w:val="28"/>
          <w:u w:color="000000"/>
          <w:bdr w:val="nil"/>
          <w:lang w:val="en-US" w:eastAsia="ru-RU"/>
        </w:rPr>
        <w:t>IE</w:t>
      </w:r>
      <w:r w:rsidR="00B029F4" w:rsidRPr="00B029F4">
        <w:rPr>
          <w:rFonts w:eastAsia="Arial Unicode MS"/>
          <w:color w:val="000000"/>
          <w:sz w:val="28"/>
          <w:szCs w:val="28"/>
          <w:u w:color="000000"/>
          <w:bdr w:val="nil"/>
          <w:lang w:eastAsia="ru-RU"/>
        </w:rPr>
        <w:t xml:space="preserve"> 11, </w:t>
      </w:r>
      <w:r w:rsidR="00B029F4" w:rsidRPr="00B029F4">
        <w:rPr>
          <w:rFonts w:eastAsia="Arial Unicode MS"/>
          <w:color w:val="000000"/>
          <w:sz w:val="28"/>
          <w:szCs w:val="28"/>
          <w:u w:color="000000"/>
          <w:bdr w:val="nil"/>
          <w:lang w:val="en-US" w:eastAsia="ru-RU"/>
        </w:rPr>
        <w:t>Mozilla</w:t>
      </w:r>
      <w:r w:rsidR="00B029F4" w:rsidRPr="00B029F4">
        <w:rPr>
          <w:rFonts w:eastAsia="Arial Unicode MS"/>
          <w:color w:val="000000"/>
          <w:sz w:val="28"/>
          <w:szCs w:val="28"/>
          <w:u w:color="000000"/>
          <w:bdr w:val="nil"/>
          <w:lang w:eastAsia="ru-RU"/>
        </w:rPr>
        <w:t xml:space="preserve"> </w:t>
      </w:r>
      <w:proofErr w:type="spellStart"/>
      <w:r w:rsidR="00B029F4" w:rsidRPr="00B029F4">
        <w:rPr>
          <w:rFonts w:eastAsia="Arial Unicode MS"/>
          <w:color w:val="000000"/>
          <w:sz w:val="28"/>
          <w:szCs w:val="28"/>
          <w:u w:color="000000"/>
          <w:bdr w:val="nil"/>
          <w:lang w:val="en-US" w:eastAsia="ru-RU"/>
        </w:rPr>
        <w:t>F</w:t>
      </w:r>
      <w:r w:rsidR="00B358DB">
        <w:rPr>
          <w:rFonts w:eastAsia="Arial Unicode MS"/>
          <w:color w:val="000000"/>
          <w:sz w:val="28"/>
          <w:szCs w:val="28"/>
          <w:u w:color="000000"/>
          <w:bdr w:val="nil"/>
          <w:lang w:val="en-US" w:eastAsia="ru-RU"/>
        </w:rPr>
        <w:t>ire</w:t>
      </w:r>
      <w:r w:rsidR="00B029F4" w:rsidRPr="00B029F4">
        <w:rPr>
          <w:rFonts w:eastAsia="Arial Unicode MS"/>
          <w:color w:val="000000"/>
          <w:sz w:val="28"/>
          <w:szCs w:val="28"/>
          <w:u w:color="000000"/>
          <w:bdr w:val="nil"/>
          <w:lang w:val="en-US" w:eastAsia="ru-RU"/>
        </w:rPr>
        <w:t>F</w:t>
      </w:r>
      <w:r w:rsidR="00B358DB">
        <w:rPr>
          <w:rFonts w:eastAsia="Arial Unicode MS"/>
          <w:color w:val="000000"/>
          <w:sz w:val="28"/>
          <w:szCs w:val="28"/>
          <w:u w:color="000000"/>
          <w:bdr w:val="nil"/>
          <w:lang w:val="en-US" w:eastAsia="ru-RU"/>
        </w:rPr>
        <w:t>ox</w:t>
      </w:r>
      <w:proofErr w:type="spellEnd"/>
      <w:r w:rsidR="00B029F4" w:rsidRPr="00B029F4">
        <w:rPr>
          <w:rFonts w:eastAsia="Arial Unicode MS"/>
          <w:color w:val="000000"/>
          <w:sz w:val="28"/>
          <w:szCs w:val="28"/>
          <w:u w:color="000000"/>
          <w:bdr w:val="nil"/>
          <w:lang w:eastAsia="ru-RU"/>
        </w:rPr>
        <w:t xml:space="preserve">, </w:t>
      </w:r>
      <w:r w:rsidR="00B029F4" w:rsidRPr="00B029F4">
        <w:rPr>
          <w:rFonts w:eastAsia="Arial Unicode MS"/>
          <w:color w:val="000000"/>
          <w:sz w:val="28"/>
          <w:szCs w:val="28"/>
          <w:u w:color="000000"/>
          <w:bdr w:val="nil"/>
          <w:lang w:val="en-US" w:eastAsia="ru-RU"/>
        </w:rPr>
        <w:t>Google</w:t>
      </w:r>
      <w:r w:rsidR="00B029F4" w:rsidRPr="00B029F4">
        <w:rPr>
          <w:rFonts w:eastAsia="Arial Unicode MS"/>
          <w:color w:val="000000"/>
          <w:sz w:val="28"/>
          <w:szCs w:val="28"/>
          <w:u w:color="000000"/>
          <w:bdr w:val="nil"/>
          <w:lang w:eastAsia="ru-RU"/>
        </w:rPr>
        <w:t xml:space="preserve"> </w:t>
      </w:r>
      <w:proofErr w:type="spellStart"/>
      <w:r w:rsidR="00B029F4" w:rsidRPr="00B029F4">
        <w:rPr>
          <w:rFonts w:eastAsia="Arial Unicode MS"/>
          <w:color w:val="000000"/>
          <w:sz w:val="28"/>
          <w:szCs w:val="28"/>
          <w:u w:color="000000"/>
          <w:bdr w:val="nil"/>
          <w:lang w:eastAsia="ru-RU"/>
        </w:rPr>
        <w:t>Chrome</w:t>
      </w:r>
      <w:proofErr w:type="spellEnd"/>
      <w:r w:rsidR="00B029F4" w:rsidRPr="00B029F4">
        <w:rPr>
          <w:rFonts w:eastAsia="Arial Unicode MS"/>
          <w:color w:val="000000"/>
          <w:sz w:val="28"/>
          <w:szCs w:val="28"/>
          <w:u w:color="000000"/>
          <w:bdr w:val="nil"/>
          <w:lang w:eastAsia="ru-RU"/>
        </w:rPr>
        <w:t>;</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lastRenderedPageBreak/>
        <w:t>в</w:t>
      </w:r>
      <w:r w:rsidR="00B029F4" w:rsidRPr="00B029F4">
        <w:rPr>
          <w:rFonts w:eastAsia="Arial Unicode MS"/>
          <w:color w:val="000000"/>
          <w:sz w:val="28"/>
          <w:szCs w:val="28"/>
          <w:u w:color="000000"/>
          <w:bdr w:val="nil"/>
          <w:lang w:eastAsia="ru-RU"/>
        </w:rPr>
        <w:t>озможность добавления дополнительных описаний к отслеживаемым инфраструктурным компонентам, доступных оператору (например, организационная диаграмма ИТ-услуги или ответственные лица по компонентам ИТ-услуги и т.д.);</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00B029F4" w:rsidRPr="00B029F4">
        <w:rPr>
          <w:rFonts w:eastAsia="Arial Unicode MS"/>
          <w:color w:val="000000"/>
          <w:sz w:val="28"/>
          <w:szCs w:val="28"/>
          <w:u w:color="000000"/>
          <w:bdr w:val="nil"/>
          <w:lang w:eastAsia="ru-RU"/>
        </w:rPr>
        <w:t xml:space="preserve">озможность отображения </w:t>
      </w:r>
      <w:proofErr w:type="spellStart"/>
      <w:r w:rsidR="00B029F4" w:rsidRPr="00B029F4">
        <w:rPr>
          <w:rFonts w:eastAsia="Arial Unicode MS"/>
          <w:color w:val="000000"/>
          <w:sz w:val="28"/>
          <w:szCs w:val="28"/>
          <w:u w:color="000000"/>
          <w:bdr w:val="nil"/>
          <w:lang w:eastAsia="ru-RU"/>
        </w:rPr>
        <w:t>сервисно</w:t>
      </w:r>
      <w:proofErr w:type="spellEnd"/>
      <w:r w:rsidR="00B029F4" w:rsidRPr="00B029F4">
        <w:rPr>
          <w:rFonts w:eastAsia="Arial Unicode MS"/>
          <w:color w:val="000000"/>
          <w:sz w:val="28"/>
          <w:szCs w:val="28"/>
          <w:u w:color="000000"/>
          <w:bdr w:val="nil"/>
          <w:lang w:eastAsia="ru-RU"/>
        </w:rPr>
        <w:t>-ресурсной модели в разрезе уровней компонентов, которые участвуют в этой модели (например, уровень активного сетевого оборудования, уровень инфраструктуры, уровень приложений, уровень сервисов, уровень бизнес-процессов и т.д.);</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00B029F4" w:rsidRPr="00B029F4">
        <w:rPr>
          <w:rFonts w:eastAsia="Arial Unicode MS"/>
          <w:color w:val="000000"/>
          <w:sz w:val="28"/>
          <w:szCs w:val="28"/>
          <w:u w:color="000000"/>
          <w:bdr w:val="nil"/>
          <w:lang w:eastAsia="ru-RU"/>
        </w:rPr>
        <w:t xml:space="preserve">озможность вывода на одной консоли одновременно консолидированных данных о показателях работы объектов мониторинга (ключевые и производные индикаторы), степень влияния на бизнес, имеющиеся оповещения по </w:t>
      </w:r>
      <w:proofErr w:type="gramStart"/>
      <w:r w:rsidR="00B029F4" w:rsidRPr="00B029F4">
        <w:rPr>
          <w:rFonts w:eastAsia="Arial Unicode MS"/>
          <w:color w:val="000000"/>
          <w:sz w:val="28"/>
          <w:szCs w:val="28"/>
          <w:u w:color="000000"/>
          <w:bdr w:val="nil"/>
          <w:lang w:eastAsia="ru-RU"/>
        </w:rPr>
        <w:t>выбранному</w:t>
      </w:r>
      <w:proofErr w:type="gramEnd"/>
      <w:r w:rsidR="00B029F4" w:rsidRPr="00B029F4">
        <w:rPr>
          <w:rFonts w:eastAsia="Arial Unicode MS"/>
          <w:color w:val="000000"/>
          <w:sz w:val="28"/>
          <w:szCs w:val="28"/>
          <w:u w:color="000000"/>
          <w:bdr w:val="nil"/>
          <w:lang w:eastAsia="ru-RU"/>
        </w:rPr>
        <w:t xml:space="preserve"> ИТ-сервису, имеющиеся инциденты по выбранной системе, имеющиеся изменения (плановые и неплановые) для выбранного объекта мониторинга;</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00B029F4" w:rsidRPr="00B029F4">
        <w:rPr>
          <w:rFonts w:eastAsia="Arial Unicode MS"/>
          <w:color w:val="000000"/>
          <w:sz w:val="28"/>
          <w:szCs w:val="28"/>
          <w:u w:color="000000"/>
          <w:bdr w:val="nil"/>
          <w:lang w:eastAsia="ru-RU"/>
        </w:rPr>
        <w:t>озможность произвольной компоновки элементов консоли оператора в зависимости от его зоны ответственности и роли в Системе;</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00B029F4" w:rsidRPr="00B029F4">
        <w:rPr>
          <w:rFonts w:eastAsia="Arial Unicode MS"/>
          <w:color w:val="000000"/>
          <w:sz w:val="28"/>
          <w:szCs w:val="28"/>
          <w:u w:color="000000"/>
          <w:bdr w:val="nil"/>
          <w:lang w:eastAsia="ru-RU"/>
        </w:rPr>
        <w:t>озможность контекстного переключения из одного консольного представления в другое в зависимости от выбранного элемента (например, по выбранной системе переключиться в детализацию элементов мониторинга того или иного типа, настроенного для данной системы). Необходима возможность вернуться назад, в ту точку, откуда делалась детализация;</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н</w:t>
      </w:r>
      <w:r w:rsidR="00B029F4" w:rsidRPr="00B029F4">
        <w:rPr>
          <w:rFonts w:eastAsia="Arial Unicode MS"/>
          <w:color w:val="000000"/>
          <w:sz w:val="28"/>
          <w:szCs w:val="28"/>
          <w:u w:color="000000"/>
          <w:bdr w:val="nil"/>
          <w:lang w:eastAsia="ru-RU"/>
        </w:rPr>
        <w:t>аличие возможности обращения к консолям через мобильные устройства;</w:t>
      </w:r>
    </w:p>
    <w:p w:rsidR="001133C5" w:rsidRPr="00B029F4" w:rsidRDefault="001133C5" w:rsidP="001133C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Pr="00B029F4">
        <w:rPr>
          <w:rFonts w:eastAsia="Arial Unicode MS"/>
          <w:color w:val="000000"/>
          <w:sz w:val="28"/>
          <w:szCs w:val="28"/>
          <w:u w:color="000000"/>
          <w:bdr w:val="nil"/>
          <w:lang w:eastAsia="ru-RU"/>
        </w:rPr>
        <w:t xml:space="preserve">озможность создания единой консолидированной консоли для отображения состояния </w:t>
      </w:r>
      <w:r>
        <w:rPr>
          <w:rFonts w:eastAsia="Arial Unicode MS"/>
          <w:color w:val="000000"/>
          <w:sz w:val="28"/>
          <w:szCs w:val="28"/>
          <w:u w:color="000000"/>
          <w:bdr w:val="nil"/>
          <w:lang w:eastAsia="ru-RU"/>
        </w:rPr>
        <w:t>информационных ресурсов</w:t>
      </w:r>
      <w:r w:rsidR="00601D57">
        <w:rPr>
          <w:rFonts w:eastAsia="Arial Unicode MS"/>
          <w:color w:val="000000"/>
          <w:sz w:val="28"/>
          <w:szCs w:val="28"/>
          <w:u w:color="000000"/>
          <w:bdr w:val="nil"/>
          <w:lang w:eastAsia="ru-RU"/>
        </w:rPr>
        <w:t xml:space="preserve"> Системы</w:t>
      </w:r>
      <w:r w:rsidR="00B358DB">
        <w:rPr>
          <w:rStyle w:val="affffff0"/>
          <w:sz w:val="28"/>
          <w:szCs w:val="28"/>
        </w:rPr>
        <w:t>,</w:t>
      </w:r>
      <w:r w:rsidRPr="00B029F4">
        <w:rPr>
          <w:rFonts w:eastAsia="Arial Unicode MS"/>
          <w:color w:val="000000"/>
          <w:sz w:val="28"/>
          <w:szCs w:val="28"/>
          <w:u w:color="000000"/>
          <w:bdr w:val="nil"/>
          <w:lang w:eastAsia="ru-RU"/>
        </w:rPr>
        <w:t xml:space="preserve"> анализа и управления всей событийной информацией, поступающей от </w:t>
      </w:r>
      <w:r>
        <w:rPr>
          <w:rFonts w:eastAsia="Arial Unicode MS"/>
          <w:color w:val="000000"/>
          <w:sz w:val="28"/>
          <w:szCs w:val="28"/>
          <w:u w:color="000000"/>
          <w:bdr w:val="nil"/>
          <w:lang w:eastAsia="ru-RU"/>
        </w:rPr>
        <w:t>всех объектов мониторинга;</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д</w:t>
      </w:r>
      <w:r w:rsidR="00B029F4" w:rsidRPr="00B029F4">
        <w:rPr>
          <w:rFonts w:eastAsia="Arial Unicode MS"/>
          <w:color w:val="000000"/>
          <w:sz w:val="28"/>
          <w:szCs w:val="28"/>
          <w:u w:color="000000"/>
          <w:bdr w:val="nil"/>
          <w:lang w:eastAsia="ru-RU"/>
        </w:rPr>
        <w:t>оступ к консолям должен осуществляться в соответствии с зонами ответственности и ролями, назначенными пользователям Системы;</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00B029F4" w:rsidRPr="00B029F4">
        <w:rPr>
          <w:rFonts w:eastAsia="Arial Unicode MS"/>
          <w:color w:val="000000"/>
          <w:sz w:val="28"/>
          <w:szCs w:val="28"/>
          <w:u w:color="000000"/>
          <w:bdr w:val="nil"/>
          <w:lang w:eastAsia="ru-RU"/>
        </w:rPr>
        <w:t>озможность отображения зависимых друг от друга сообщений (отображение причинно-следственной связи на уровне событий);</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00B029F4" w:rsidRPr="00B029F4">
        <w:rPr>
          <w:rFonts w:eastAsia="Arial Unicode MS"/>
          <w:color w:val="000000"/>
          <w:sz w:val="28"/>
          <w:szCs w:val="28"/>
          <w:u w:color="000000"/>
          <w:bdr w:val="nil"/>
          <w:lang w:eastAsia="ru-RU"/>
        </w:rPr>
        <w:t>озможность просмотра графиков производительности серверных платформ, приложений или активного сетевого оборудования по контексту;</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00B029F4" w:rsidRPr="00B029F4">
        <w:rPr>
          <w:rFonts w:eastAsia="Arial Unicode MS"/>
          <w:color w:val="000000"/>
          <w:sz w:val="28"/>
          <w:szCs w:val="28"/>
          <w:u w:color="000000"/>
          <w:bdr w:val="nil"/>
          <w:lang w:eastAsia="ru-RU"/>
        </w:rPr>
        <w:t>озможность отображения на одном графике данных от нескольких источников для возможности сопоставления и оценки работы серверных платформ;</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в</w:t>
      </w:r>
      <w:r w:rsidR="00B029F4" w:rsidRPr="00B029F4">
        <w:rPr>
          <w:rFonts w:eastAsia="Arial Unicode MS"/>
          <w:color w:val="000000"/>
          <w:sz w:val="28"/>
          <w:szCs w:val="28"/>
          <w:u w:color="000000"/>
          <w:bdr w:val="nil"/>
          <w:lang w:eastAsia="ru-RU"/>
        </w:rPr>
        <w:t>озможность отображения на одном графике данных от нескольких источников для возможности сопоставления и оценки работы сетевого оборудования, серверного парка, приложений и сервисов;</w:t>
      </w:r>
    </w:p>
    <w:p w:rsidR="00B029F4" w:rsidRPr="00B029F4" w:rsidRDefault="00081F72" w:rsidP="008321E5">
      <w:pPr>
        <w:numPr>
          <w:ilvl w:val="0"/>
          <w:numId w:val="171"/>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lastRenderedPageBreak/>
        <w:t>в</w:t>
      </w:r>
      <w:r w:rsidR="00B029F4" w:rsidRPr="00B029F4">
        <w:rPr>
          <w:rFonts w:eastAsia="Arial Unicode MS"/>
          <w:color w:val="000000"/>
          <w:sz w:val="28"/>
          <w:szCs w:val="28"/>
          <w:u w:color="000000"/>
          <w:bdr w:val="nil"/>
          <w:lang w:eastAsia="ru-RU"/>
        </w:rPr>
        <w:t>озможность динамически менять масштаб шкалы представления графиков для детализации по интересуемому временному периоду на графике.</w:t>
      </w:r>
    </w:p>
    <w:p w:rsidR="00B029F4" w:rsidRPr="00A46059" w:rsidRDefault="00B029F4" w:rsidP="00A46059">
      <w:pPr>
        <w:pStyle w:val="afffff5"/>
        <w:numPr>
          <w:ilvl w:val="2"/>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A46059">
        <w:rPr>
          <w:rFonts w:eastAsia="Arial Unicode MS"/>
          <w:color w:val="000000"/>
          <w:sz w:val="28"/>
          <w:szCs w:val="28"/>
          <w:u w:color="000000"/>
          <w:bdr w:val="nil"/>
          <w:lang w:eastAsia="ru-RU"/>
        </w:rPr>
        <w:t>Отображение  результатов мониторинга должны быть организованы следующим образом (организация уровней):</w:t>
      </w:r>
    </w:p>
    <w:p w:rsidR="00B029F4" w:rsidRPr="0079743A" w:rsidRDefault="00B029F4" w:rsidP="00994FCB">
      <w:pPr>
        <w:numPr>
          <w:ilvl w:val="0"/>
          <w:numId w:val="182"/>
        </w:numPr>
        <w:pBdr>
          <w:top w:val="nil"/>
          <w:left w:val="nil"/>
          <w:bottom w:val="nil"/>
          <w:right w:val="nil"/>
          <w:between w:val="nil"/>
          <w:bar w:val="nil"/>
        </w:pBdr>
        <w:tabs>
          <w:tab w:val="left" w:pos="1418"/>
        </w:tabs>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уровень 1 - отображение состояния </w:t>
      </w:r>
      <w:r w:rsidR="00217144">
        <w:rPr>
          <w:rFonts w:eastAsia="Arial Unicode MS"/>
          <w:color w:val="000000"/>
          <w:sz w:val="28"/>
          <w:szCs w:val="28"/>
          <w:u w:color="000000"/>
          <w:bdr w:val="nil"/>
          <w:lang w:eastAsia="ru-RU"/>
        </w:rPr>
        <w:t>информационных ресурсов</w:t>
      </w:r>
      <w:r w:rsidRPr="00B029F4">
        <w:rPr>
          <w:rFonts w:eastAsia="Arial Unicode MS"/>
          <w:color w:val="000000"/>
          <w:sz w:val="28"/>
          <w:szCs w:val="28"/>
          <w:u w:color="000000"/>
          <w:bdr w:val="nil"/>
          <w:lang w:eastAsia="ru-RU"/>
        </w:rPr>
        <w:t xml:space="preserve"> в разрезе И</w:t>
      </w:r>
      <w:proofErr w:type="gramStart"/>
      <w:r w:rsidRPr="00B029F4">
        <w:rPr>
          <w:rFonts w:eastAsia="Arial Unicode MS"/>
          <w:color w:val="000000"/>
          <w:sz w:val="28"/>
          <w:szCs w:val="28"/>
          <w:u w:color="000000"/>
          <w:bdr w:val="nil"/>
          <w:lang w:eastAsia="ru-RU"/>
        </w:rPr>
        <w:t>Т-</w:t>
      </w:r>
      <w:proofErr w:type="gramEnd"/>
      <w:r w:rsidRPr="00B029F4">
        <w:rPr>
          <w:rFonts w:eastAsia="Arial Unicode MS"/>
          <w:color w:val="000000"/>
          <w:sz w:val="28"/>
          <w:szCs w:val="28"/>
          <w:u w:color="000000"/>
          <w:bdr w:val="nil"/>
          <w:lang w:eastAsia="ru-RU"/>
        </w:rPr>
        <w:t xml:space="preserve"> </w:t>
      </w:r>
      <w:proofErr w:type="spellStart"/>
      <w:r w:rsidRPr="00B029F4">
        <w:rPr>
          <w:rFonts w:eastAsia="Arial Unicode MS"/>
          <w:color w:val="000000"/>
          <w:sz w:val="28"/>
          <w:szCs w:val="28"/>
          <w:u w:color="000000"/>
          <w:bdr w:val="nil"/>
          <w:lang w:eastAsia="ru-RU"/>
        </w:rPr>
        <w:t>систем,</w:t>
      </w:r>
      <w:r w:rsidRPr="003A1DCF">
        <w:rPr>
          <w:rFonts w:eastAsia="Arial Unicode MS"/>
          <w:color w:val="000000"/>
          <w:sz w:val="28"/>
          <w:szCs w:val="28"/>
          <w:u w:color="000000"/>
          <w:bdr w:val="nil"/>
          <w:lang w:eastAsia="ru-RU"/>
        </w:rPr>
        <w:t>отображени</w:t>
      </w:r>
      <w:r w:rsidR="00217144" w:rsidRPr="003A1DCF">
        <w:rPr>
          <w:rFonts w:eastAsia="Arial Unicode MS"/>
          <w:color w:val="000000"/>
          <w:sz w:val="28"/>
          <w:szCs w:val="28"/>
          <w:u w:color="000000"/>
          <w:bdr w:val="nil"/>
          <w:lang w:eastAsia="ru-RU"/>
        </w:rPr>
        <w:t>е</w:t>
      </w:r>
      <w:proofErr w:type="spellEnd"/>
      <w:r w:rsidR="00217144" w:rsidRPr="003A1DCF">
        <w:rPr>
          <w:rFonts w:eastAsia="Arial Unicode MS"/>
          <w:color w:val="000000"/>
          <w:sz w:val="28"/>
          <w:szCs w:val="28"/>
          <w:u w:color="000000"/>
          <w:bdr w:val="nil"/>
          <w:lang w:eastAsia="ru-RU"/>
        </w:rPr>
        <w:t xml:space="preserve"> степени доступности информац</w:t>
      </w:r>
      <w:r w:rsidR="00217144" w:rsidRPr="00B765A3">
        <w:rPr>
          <w:rFonts w:eastAsia="Arial Unicode MS"/>
          <w:color w:val="000000"/>
          <w:sz w:val="28"/>
          <w:szCs w:val="28"/>
          <w:u w:color="000000"/>
          <w:bdr w:val="nil"/>
          <w:lang w:eastAsia="ru-RU"/>
        </w:rPr>
        <w:t>ионных ресурсов</w:t>
      </w:r>
      <w:r w:rsidRPr="0079743A">
        <w:rPr>
          <w:rFonts w:eastAsia="Arial Unicode MS"/>
          <w:color w:val="000000"/>
          <w:sz w:val="28"/>
          <w:szCs w:val="28"/>
          <w:u w:color="000000"/>
          <w:bdr w:val="nil"/>
          <w:lang w:eastAsia="ru-RU"/>
        </w:rPr>
        <w:t>;</w:t>
      </w:r>
    </w:p>
    <w:p w:rsidR="00B029F4" w:rsidRPr="00B029F4" w:rsidRDefault="00B029F4" w:rsidP="008321E5">
      <w:pPr>
        <w:numPr>
          <w:ilvl w:val="0"/>
          <w:numId w:val="182"/>
        </w:numPr>
        <w:pBdr>
          <w:top w:val="nil"/>
          <w:left w:val="nil"/>
          <w:bottom w:val="nil"/>
          <w:right w:val="nil"/>
          <w:between w:val="nil"/>
          <w:bar w:val="nil"/>
        </w:pBdr>
        <w:tabs>
          <w:tab w:val="left" w:pos="1418"/>
        </w:tabs>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уровень 2 – покомпонентное отображение выбранного </w:t>
      </w:r>
      <w:r w:rsidR="00217144">
        <w:rPr>
          <w:rFonts w:eastAsia="Arial Unicode MS"/>
          <w:color w:val="000000"/>
          <w:sz w:val="28"/>
          <w:szCs w:val="28"/>
          <w:u w:color="000000"/>
          <w:bdr w:val="nil"/>
          <w:lang w:eastAsia="ru-RU"/>
        </w:rPr>
        <w:t>информационного ресурса</w:t>
      </w:r>
      <w:r w:rsidRPr="00B029F4">
        <w:rPr>
          <w:rFonts w:eastAsia="Arial Unicode MS"/>
          <w:color w:val="000000"/>
          <w:sz w:val="28"/>
          <w:szCs w:val="28"/>
          <w:u w:color="000000"/>
          <w:bdr w:val="nil"/>
          <w:lang w:eastAsia="ru-RU"/>
        </w:rPr>
        <w:t>, включая инф</w:t>
      </w:r>
      <w:r w:rsidR="00217144">
        <w:rPr>
          <w:rFonts w:eastAsia="Arial Unicode MS"/>
          <w:color w:val="000000"/>
          <w:sz w:val="28"/>
          <w:szCs w:val="28"/>
          <w:u w:color="000000"/>
          <w:bdr w:val="nil"/>
          <w:lang w:eastAsia="ru-RU"/>
        </w:rPr>
        <w:t>раструктурную и сетевую области</w:t>
      </w:r>
      <w:r w:rsidR="00217144" w:rsidRPr="00217144">
        <w:rPr>
          <w:rFonts w:eastAsia="Arial Unicode MS"/>
          <w:color w:val="000000"/>
          <w:sz w:val="28"/>
          <w:szCs w:val="28"/>
          <w:u w:color="000000"/>
          <w:bdr w:val="nil"/>
          <w:lang w:eastAsia="ru-RU"/>
        </w:rPr>
        <w:t>;</w:t>
      </w:r>
    </w:p>
    <w:p w:rsidR="00B029F4" w:rsidRPr="00B029F4" w:rsidRDefault="003A1DCF" w:rsidP="008321E5">
      <w:pPr>
        <w:numPr>
          <w:ilvl w:val="0"/>
          <w:numId w:val="182"/>
        </w:numPr>
        <w:pBdr>
          <w:top w:val="nil"/>
          <w:left w:val="nil"/>
          <w:bottom w:val="nil"/>
          <w:right w:val="nil"/>
          <w:between w:val="nil"/>
          <w:bar w:val="nil"/>
        </w:pBdr>
        <w:tabs>
          <w:tab w:val="left" w:pos="1418"/>
        </w:tabs>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у</w:t>
      </w:r>
      <w:r w:rsidR="00B029F4" w:rsidRPr="00B029F4">
        <w:rPr>
          <w:rFonts w:eastAsia="Arial Unicode MS"/>
          <w:color w:val="000000"/>
          <w:sz w:val="28"/>
          <w:szCs w:val="28"/>
          <w:u w:color="000000"/>
          <w:bdr w:val="nil"/>
          <w:lang w:eastAsia="ru-RU"/>
        </w:rPr>
        <w:t>ровень 3 – состояние отдельных инфраструктурных компонент.</w:t>
      </w:r>
    </w:p>
    <w:p w:rsidR="00B029F4" w:rsidRPr="00B029F4" w:rsidRDefault="00B029F4" w:rsidP="0042728D">
      <w:pPr>
        <w:pStyle w:val="afffff5"/>
        <w:numPr>
          <w:ilvl w:val="1"/>
          <w:numId w:val="179"/>
        </w:numPr>
        <w:rPr>
          <w:rFonts w:eastAsia="Arial Unicode MS"/>
          <w:b/>
          <w:u w:color="000000"/>
          <w:bdr w:val="nil"/>
          <w:lang w:eastAsia="ru-RU"/>
        </w:rPr>
      </w:pPr>
      <w:r w:rsidRPr="0042728D">
        <w:rPr>
          <w:rFonts w:eastAsia="Arial Unicode MS"/>
          <w:b/>
          <w:sz w:val="28"/>
          <w:szCs w:val="28"/>
          <w:u w:color="000000"/>
          <w:bdr w:val="nil"/>
          <w:lang w:eastAsia="ru-RU"/>
        </w:rPr>
        <w:t>Требования к функциональности системы</w:t>
      </w:r>
    </w:p>
    <w:p w:rsidR="00B029F4" w:rsidRPr="00B029F4" w:rsidRDefault="00B029F4" w:rsidP="008321E5">
      <w:pPr>
        <w:numPr>
          <w:ilvl w:val="2"/>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Мониторинг активного сетевого оборудования</w:t>
      </w:r>
      <w:r w:rsidR="00081F72">
        <w:rPr>
          <w:rFonts w:eastAsia="Arial Unicode MS"/>
          <w:color w:val="000000"/>
          <w:sz w:val="28"/>
          <w:szCs w:val="28"/>
          <w:u w:color="000000"/>
          <w:bdr w:val="nil"/>
          <w:lang w:eastAsia="ru-RU"/>
        </w:rPr>
        <w:t xml:space="preserve"> должен обеспечивать:</w:t>
      </w:r>
    </w:p>
    <w:p w:rsidR="00B029F4" w:rsidRPr="00B029F4" w:rsidRDefault="00B029F4" w:rsidP="008321E5">
      <w:pPr>
        <w:numPr>
          <w:ilvl w:val="0"/>
          <w:numId w:val="172"/>
        </w:numPr>
        <w:pBdr>
          <w:top w:val="nil"/>
          <w:left w:val="nil"/>
          <w:bottom w:val="nil"/>
          <w:right w:val="nil"/>
          <w:between w:val="nil"/>
          <w:bar w:val="nil"/>
        </w:pBdr>
        <w:suppressAutoHyphens w:val="0"/>
        <w:ind w:left="1418" w:hanging="425"/>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сняти</w:t>
      </w:r>
      <w:r w:rsidR="00081F72">
        <w:rPr>
          <w:rFonts w:eastAsia="Calibri"/>
          <w:color w:val="000000"/>
          <w:sz w:val="28"/>
          <w:szCs w:val="28"/>
          <w:u w:color="000000"/>
          <w:bdr w:val="nil"/>
          <w:lang w:eastAsia="ru-RU"/>
        </w:rPr>
        <w:t>е</w:t>
      </w:r>
      <w:r w:rsidRPr="00B029F4">
        <w:rPr>
          <w:rFonts w:eastAsia="Calibri"/>
          <w:color w:val="000000"/>
          <w:sz w:val="28"/>
          <w:szCs w:val="28"/>
          <w:u w:color="000000"/>
          <w:bdr w:val="nil"/>
          <w:lang w:eastAsia="ru-RU"/>
        </w:rPr>
        <w:t xml:space="preserve">  метрик доступности и производительности с активного сетевого оборудования по протоколам SNMP/ICMP;</w:t>
      </w:r>
    </w:p>
    <w:p w:rsidR="00B029F4" w:rsidRPr="00B029F4" w:rsidRDefault="00081F72" w:rsidP="008321E5">
      <w:pPr>
        <w:keepNext/>
        <w:keepLines/>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00B029F4" w:rsidRPr="00B029F4">
        <w:rPr>
          <w:sz w:val="28"/>
          <w:szCs w:val="28"/>
          <w:u w:color="000000"/>
          <w:lang w:eastAsia="en-US"/>
        </w:rPr>
        <w:t>лежение за доступностью по ICMP;</w:t>
      </w:r>
    </w:p>
    <w:p w:rsidR="00B029F4" w:rsidRPr="00B029F4" w:rsidRDefault="00081F72" w:rsidP="008321E5">
      <w:pPr>
        <w:keepNext/>
        <w:keepLines/>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о</w:t>
      </w:r>
      <w:r w:rsidR="00B029F4" w:rsidRPr="00B029F4">
        <w:rPr>
          <w:sz w:val="28"/>
          <w:szCs w:val="28"/>
          <w:u w:color="000000"/>
          <w:lang w:eastAsia="en-US"/>
        </w:rPr>
        <w:t>тслеживание перезагрузок оборудования;</w:t>
      </w:r>
    </w:p>
    <w:p w:rsidR="00B029F4" w:rsidRPr="00B029F4" w:rsidRDefault="00081F72" w:rsidP="008321E5">
      <w:pPr>
        <w:keepNext/>
        <w:keepLines/>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00B029F4" w:rsidRPr="00B029F4">
        <w:rPr>
          <w:sz w:val="28"/>
          <w:szCs w:val="28"/>
          <w:u w:color="000000"/>
          <w:lang w:eastAsia="en-US"/>
        </w:rPr>
        <w:t xml:space="preserve">лежение за статусом и </w:t>
      </w:r>
      <w:proofErr w:type="gramStart"/>
      <w:r w:rsidR="00B029F4" w:rsidRPr="00B029F4">
        <w:rPr>
          <w:sz w:val="28"/>
          <w:szCs w:val="28"/>
          <w:u w:color="000000"/>
          <w:lang w:eastAsia="en-US"/>
        </w:rPr>
        <w:t>ошибках</w:t>
      </w:r>
      <w:proofErr w:type="gramEnd"/>
      <w:r w:rsidR="00B029F4" w:rsidRPr="00B029F4">
        <w:rPr>
          <w:sz w:val="28"/>
          <w:szCs w:val="28"/>
          <w:u w:color="000000"/>
          <w:lang w:eastAsia="en-US"/>
        </w:rPr>
        <w:t xml:space="preserve"> на сетевых интерфейсах;</w:t>
      </w:r>
    </w:p>
    <w:p w:rsidR="00B029F4" w:rsidRPr="00B029F4" w:rsidRDefault="00081F72" w:rsidP="008321E5">
      <w:pPr>
        <w:keepNext/>
        <w:keepLines/>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00B029F4" w:rsidRPr="00B029F4">
        <w:rPr>
          <w:sz w:val="28"/>
          <w:szCs w:val="28"/>
          <w:u w:color="000000"/>
          <w:lang w:eastAsia="en-US"/>
        </w:rPr>
        <w:t xml:space="preserve">лежение за </w:t>
      </w:r>
      <w:r w:rsidR="00000987">
        <w:rPr>
          <w:sz w:val="28"/>
          <w:szCs w:val="28"/>
          <w:u w:color="000000"/>
          <w:lang w:eastAsia="en-US"/>
        </w:rPr>
        <w:t xml:space="preserve">загрузкой </w:t>
      </w:r>
      <w:r w:rsidR="00B029F4" w:rsidRPr="00B029F4">
        <w:rPr>
          <w:sz w:val="28"/>
          <w:szCs w:val="28"/>
          <w:u w:color="000000"/>
          <w:lang w:eastAsia="en-US"/>
        </w:rPr>
        <w:t>сетевых интерфейсов;</w:t>
      </w:r>
    </w:p>
    <w:p w:rsidR="00B029F4" w:rsidRPr="00B029F4" w:rsidRDefault="00081F72" w:rsidP="008321E5">
      <w:pPr>
        <w:keepNext/>
        <w:keepLines/>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00B029F4" w:rsidRPr="00B029F4">
        <w:rPr>
          <w:sz w:val="28"/>
          <w:szCs w:val="28"/>
          <w:u w:color="000000"/>
          <w:lang w:eastAsia="en-US"/>
        </w:rPr>
        <w:t>лежение за загрузкой процессора;</w:t>
      </w:r>
    </w:p>
    <w:p w:rsidR="00B029F4" w:rsidRPr="00B029F4" w:rsidRDefault="00081F72" w:rsidP="008321E5">
      <w:pPr>
        <w:keepNext/>
        <w:keepLines/>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00B029F4" w:rsidRPr="00B029F4">
        <w:rPr>
          <w:sz w:val="28"/>
          <w:szCs w:val="28"/>
          <w:u w:color="000000"/>
          <w:lang w:eastAsia="en-US"/>
        </w:rPr>
        <w:t>лежение за загрузкой памяти;</w:t>
      </w:r>
    </w:p>
    <w:p w:rsidR="00B029F4" w:rsidRPr="00B029F4" w:rsidRDefault="00081F72" w:rsidP="008321E5">
      <w:pPr>
        <w:keepNext/>
        <w:keepLines/>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с</w:t>
      </w:r>
      <w:r w:rsidR="00B029F4" w:rsidRPr="00B029F4">
        <w:rPr>
          <w:sz w:val="28"/>
          <w:szCs w:val="28"/>
          <w:u w:color="000000"/>
          <w:lang w:eastAsia="en-US"/>
        </w:rPr>
        <w:t>лежение за состоянием вентиляторов (при наличии датчиков);</w:t>
      </w:r>
    </w:p>
    <w:p w:rsidR="00B029F4" w:rsidRPr="00B029F4" w:rsidRDefault="00B029F4" w:rsidP="00081F72">
      <w:pPr>
        <w:pBdr>
          <w:top w:val="nil"/>
          <w:left w:val="nil"/>
          <w:bottom w:val="nil"/>
          <w:right w:val="nil"/>
          <w:between w:val="nil"/>
          <w:bar w:val="nil"/>
        </w:pBdr>
        <w:tabs>
          <w:tab w:val="left" w:pos="1560"/>
        </w:tabs>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w:t>
      </w:r>
      <w:r w:rsidR="00893403">
        <w:rPr>
          <w:rFonts w:eastAsia="Arial Unicode MS"/>
          <w:color w:val="000000"/>
          <w:sz w:val="28"/>
          <w:szCs w:val="28"/>
          <w:u w:color="000000"/>
          <w:bdr w:val="nil"/>
          <w:lang w:eastAsia="ru-RU"/>
        </w:rPr>
        <w:t xml:space="preserve">  </w:t>
      </w:r>
      <w:r w:rsidR="00081F72">
        <w:rPr>
          <w:rFonts w:eastAsia="Arial Unicode MS"/>
          <w:color w:val="000000"/>
          <w:sz w:val="28"/>
          <w:szCs w:val="28"/>
          <w:u w:color="000000"/>
          <w:bdr w:val="nil"/>
          <w:lang w:eastAsia="ru-RU"/>
        </w:rPr>
        <w:t>с</w:t>
      </w:r>
      <w:r w:rsidRPr="00B029F4">
        <w:rPr>
          <w:rFonts w:eastAsia="Arial Unicode MS"/>
          <w:color w:val="000000"/>
          <w:sz w:val="28"/>
          <w:szCs w:val="28"/>
          <w:u w:color="000000"/>
          <w:bdr w:val="nil"/>
          <w:lang w:eastAsia="ru-RU"/>
        </w:rPr>
        <w:t>лежение за состоянием температуры (при наличии температурных датчиков);</w:t>
      </w:r>
    </w:p>
    <w:p w:rsidR="00B029F4" w:rsidRPr="00B029F4" w:rsidRDefault="00B029F4" w:rsidP="008321E5">
      <w:pPr>
        <w:numPr>
          <w:ilvl w:val="1"/>
          <w:numId w:val="172"/>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расширени</w:t>
      </w:r>
      <w:r w:rsidR="00081F72">
        <w:rPr>
          <w:rFonts w:eastAsia="Arial Unicode MS"/>
          <w:color w:val="000000"/>
          <w:sz w:val="28"/>
          <w:szCs w:val="28"/>
          <w:u w:color="000000"/>
          <w:bdr w:val="nil"/>
          <w:lang w:eastAsia="ru-RU"/>
        </w:rPr>
        <w:t>е</w:t>
      </w:r>
      <w:r w:rsidRPr="00B029F4">
        <w:rPr>
          <w:rFonts w:eastAsia="Arial Unicode MS"/>
          <w:color w:val="000000"/>
          <w:sz w:val="28"/>
          <w:szCs w:val="28"/>
          <w:u w:color="000000"/>
          <w:bdr w:val="nil"/>
          <w:lang w:eastAsia="ru-RU"/>
        </w:rPr>
        <w:t xml:space="preserve"> базы поддерживаемого оборудования путем добавления новых MIB-файлов и создания правил/шаблонов обработки данных на их основе;</w:t>
      </w:r>
    </w:p>
    <w:p w:rsidR="00B029F4" w:rsidRPr="00B029F4" w:rsidRDefault="00B029F4" w:rsidP="008321E5">
      <w:pPr>
        <w:numPr>
          <w:ilvl w:val="1"/>
          <w:numId w:val="172"/>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прием, обработку и хранение SNMP трапов.</w:t>
      </w:r>
    </w:p>
    <w:p w:rsidR="00B029F4" w:rsidRPr="00B029F4" w:rsidRDefault="00B029F4" w:rsidP="008321E5">
      <w:pPr>
        <w:numPr>
          <w:ilvl w:val="2"/>
          <w:numId w:val="179"/>
        </w:numPr>
        <w:pBdr>
          <w:top w:val="nil"/>
          <w:left w:val="nil"/>
          <w:bottom w:val="nil"/>
          <w:right w:val="nil"/>
          <w:between w:val="nil"/>
          <w:bar w:val="nil"/>
        </w:pBdr>
        <w:tabs>
          <w:tab w:val="left" w:pos="1843"/>
        </w:tabs>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Мониторинг серверов, систем хранения данных и показателей ОС</w:t>
      </w:r>
      <w:r w:rsidR="00081F72">
        <w:rPr>
          <w:rFonts w:eastAsia="Arial Unicode MS"/>
          <w:color w:val="000000"/>
          <w:sz w:val="28"/>
          <w:szCs w:val="28"/>
          <w:u w:color="000000"/>
          <w:bdr w:val="nil"/>
          <w:lang w:eastAsia="ru-RU"/>
        </w:rPr>
        <w:t xml:space="preserve"> должен обеспечивать:</w:t>
      </w:r>
    </w:p>
    <w:p w:rsidR="00B029F4" w:rsidRPr="00B029F4" w:rsidRDefault="00B029F4" w:rsidP="008321E5">
      <w:pPr>
        <w:numPr>
          <w:ilvl w:val="0"/>
          <w:numId w:val="173"/>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мониторинг серверов, как с помощью установки специальных программных агентов, так и удаленно, без установки специальных программных агентов;</w:t>
      </w:r>
    </w:p>
    <w:p w:rsidR="00B029F4" w:rsidRPr="00B029F4" w:rsidRDefault="00B029F4" w:rsidP="008321E5">
      <w:pPr>
        <w:numPr>
          <w:ilvl w:val="0"/>
          <w:numId w:val="173"/>
        </w:numPr>
        <w:pBdr>
          <w:top w:val="nil"/>
          <w:left w:val="nil"/>
          <w:bottom w:val="nil"/>
          <w:right w:val="nil"/>
          <w:between w:val="nil"/>
          <w:bar w:val="nil"/>
        </w:pBdr>
        <w:suppressAutoHyphens w:val="0"/>
        <w:ind w:left="1418" w:hanging="425"/>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сбор данных о следующих параметрах функционирования операционных систем серверов:</w:t>
      </w:r>
    </w:p>
    <w:p w:rsidR="00B029F4" w:rsidRPr="00B029F4" w:rsidRDefault="00081F72" w:rsidP="008321E5">
      <w:pPr>
        <w:keepNext/>
        <w:keepLines/>
        <w:numPr>
          <w:ilvl w:val="0"/>
          <w:numId w:val="185"/>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lastRenderedPageBreak/>
        <w:t>з</w:t>
      </w:r>
      <w:r w:rsidR="00B029F4" w:rsidRPr="00B029F4">
        <w:rPr>
          <w:sz w:val="28"/>
          <w:szCs w:val="28"/>
          <w:u w:color="000000"/>
          <w:lang w:eastAsia="en-US"/>
        </w:rPr>
        <w:t>агрузка процессоров;</w:t>
      </w:r>
    </w:p>
    <w:p w:rsidR="00B029F4" w:rsidRPr="00B029F4" w:rsidRDefault="00081F72" w:rsidP="008321E5">
      <w:pPr>
        <w:keepNext/>
        <w:keepLines/>
        <w:numPr>
          <w:ilvl w:val="0"/>
          <w:numId w:val="185"/>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и</w:t>
      </w:r>
      <w:r w:rsidR="00B029F4" w:rsidRPr="00B029F4">
        <w:rPr>
          <w:sz w:val="28"/>
          <w:szCs w:val="28"/>
          <w:u w:color="000000"/>
          <w:lang w:eastAsia="en-US"/>
        </w:rPr>
        <w:t xml:space="preserve">нформация о журналах системных событий </w:t>
      </w:r>
      <w:proofErr w:type="spellStart"/>
      <w:r w:rsidR="00B029F4" w:rsidRPr="00B029F4">
        <w:rPr>
          <w:sz w:val="28"/>
          <w:szCs w:val="28"/>
          <w:u w:color="000000"/>
          <w:lang w:eastAsia="en-US"/>
        </w:rPr>
        <w:t>Windows</w:t>
      </w:r>
      <w:proofErr w:type="spellEnd"/>
      <w:r w:rsidR="00B029F4" w:rsidRPr="00B029F4">
        <w:rPr>
          <w:sz w:val="28"/>
          <w:szCs w:val="28"/>
          <w:u w:color="000000"/>
          <w:lang w:eastAsia="en-US"/>
        </w:rPr>
        <w:t xml:space="preserve"> (размер журнала, количество записей) с возможностью просмотра детального списка событий из </w:t>
      </w:r>
      <w:proofErr w:type="spellStart"/>
      <w:r w:rsidR="00B029F4" w:rsidRPr="00B029F4">
        <w:rPr>
          <w:sz w:val="28"/>
          <w:szCs w:val="28"/>
          <w:u w:color="000000"/>
          <w:lang w:eastAsia="en-US"/>
        </w:rPr>
        <w:t>System</w:t>
      </w:r>
      <w:proofErr w:type="spellEnd"/>
      <w:r w:rsidR="00B029F4" w:rsidRPr="00B029F4">
        <w:rPr>
          <w:sz w:val="28"/>
          <w:szCs w:val="28"/>
          <w:u w:color="000000"/>
          <w:lang w:eastAsia="en-US"/>
        </w:rPr>
        <w:t xml:space="preserve"> </w:t>
      </w:r>
      <w:proofErr w:type="spellStart"/>
      <w:r w:rsidR="00B029F4" w:rsidRPr="00B029F4">
        <w:rPr>
          <w:sz w:val="28"/>
          <w:szCs w:val="28"/>
          <w:u w:color="000000"/>
          <w:lang w:eastAsia="en-US"/>
        </w:rPr>
        <w:t>log</w:t>
      </w:r>
      <w:proofErr w:type="spellEnd"/>
      <w:r w:rsidR="00B029F4" w:rsidRPr="00B029F4">
        <w:rPr>
          <w:sz w:val="28"/>
          <w:szCs w:val="28"/>
          <w:u w:color="000000"/>
          <w:lang w:eastAsia="en-US"/>
        </w:rPr>
        <w:t xml:space="preserve">, </w:t>
      </w:r>
      <w:proofErr w:type="spellStart"/>
      <w:r w:rsidR="00B029F4" w:rsidRPr="00B029F4">
        <w:rPr>
          <w:sz w:val="28"/>
          <w:szCs w:val="28"/>
          <w:u w:color="000000"/>
          <w:lang w:eastAsia="en-US"/>
        </w:rPr>
        <w:t>Security</w:t>
      </w:r>
      <w:proofErr w:type="spellEnd"/>
      <w:r w:rsidR="00B029F4" w:rsidRPr="00B029F4">
        <w:rPr>
          <w:sz w:val="28"/>
          <w:szCs w:val="28"/>
          <w:u w:color="000000"/>
          <w:lang w:eastAsia="en-US"/>
        </w:rPr>
        <w:t xml:space="preserve"> </w:t>
      </w:r>
      <w:proofErr w:type="spellStart"/>
      <w:r w:rsidR="00B029F4" w:rsidRPr="00B029F4">
        <w:rPr>
          <w:sz w:val="28"/>
          <w:szCs w:val="28"/>
          <w:u w:color="000000"/>
          <w:lang w:eastAsia="en-US"/>
        </w:rPr>
        <w:t>log</w:t>
      </w:r>
      <w:proofErr w:type="spellEnd"/>
      <w:r w:rsidR="00B029F4" w:rsidRPr="00B029F4">
        <w:rPr>
          <w:sz w:val="28"/>
          <w:szCs w:val="28"/>
          <w:u w:color="000000"/>
          <w:lang w:eastAsia="en-US"/>
        </w:rPr>
        <w:t xml:space="preserve">, </w:t>
      </w:r>
      <w:proofErr w:type="spellStart"/>
      <w:r w:rsidR="00B029F4" w:rsidRPr="00B029F4">
        <w:rPr>
          <w:sz w:val="28"/>
          <w:szCs w:val="28"/>
          <w:u w:color="000000"/>
          <w:lang w:eastAsia="en-US"/>
        </w:rPr>
        <w:t>Application</w:t>
      </w:r>
      <w:proofErr w:type="spellEnd"/>
      <w:r w:rsidR="00B029F4" w:rsidRPr="00B029F4">
        <w:rPr>
          <w:sz w:val="28"/>
          <w:szCs w:val="28"/>
          <w:u w:color="000000"/>
          <w:lang w:eastAsia="en-US"/>
        </w:rPr>
        <w:t xml:space="preserve"> </w:t>
      </w:r>
      <w:proofErr w:type="spellStart"/>
      <w:r w:rsidR="00B029F4" w:rsidRPr="00B029F4">
        <w:rPr>
          <w:sz w:val="28"/>
          <w:szCs w:val="28"/>
          <w:u w:color="000000"/>
          <w:lang w:eastAsia="en-US"/>
        </w:rPr>
        <w:t>log</w:t>
      </w:r>
      <w:proofErr w:type="spellEnd"/>
      <w:r w:rsidR="00B029F4" w:rsidRPr="00B029F4">
        <w:rPr>
          <w:sz w:val="28"/>
          <w:szCs w:val="28"/>
          <w:u w:color="000000"/>
          <w:lang w:eastAsia="en-US"/>
        </w:rPr>
        <w:t>;</w:t>
      </w:r>
    </w:p>
    <w:p w:rsidR="00B029F4" w:rsidRPr="00B029F4" w:rsidRDefault="00081F72" w:rsidP="008321E5">
      <w:pPr>
        <w:keepNext/>
        <w:keepLines/>
        <w:numPr>
          <w:ilvl w:val="0"/>
          <w:numId w:val="185"/>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з</w:t>
      </w:r>
      <w:r w:rsidR="00B029F4" w:rsidRPr="00B029F4">
        <w:rPr>
          <w:sz w:val="28"/>
          <w:szCs w:val="28"/>
          <w:u w:color="000000"/>
          <w:lang w:eastAsia="en-US"/>
        </w:rPr>
        <w:t>агрузка оперативной памяти, виртуальной памяти, кэша;</w:t>
      </w:r>
    </w:p>
    <w:p w:rsidR="00B029F4" w:rsidRPr="00B029F4" w:rsidRDefault="00081F72" w:rsidP="008321E5">
      <w:pPr>
        <w:keepNext/>
        <w:keepLines/>
        <w:numPr>
          <w:ilvl w:val="0"/>
          <w:numId w:val="185"/>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з</w:t>
      </w:r>
      <w:r w:rsidR="00B029F4" w:rsidRPr="00B029F4">
        <w:rPr>
          <w:sz w:val="28"/>
          <w:szCs w:val="28"/>
          <w:u w:color="000000"/>
          <w:lang w:eastAsia="en-US"/>
        </w:rPr>
        <w:t>агрузка жестких дисков;</w:t>
      </w:r>
    </w:p>
    <w:p w:rsidR="00B029F4" w:rsidRPr="00B029F4" w:rsidRDefault="00081F72" w:rsidP="008321E5">
      <w:pPr>
        <w:keepNext/>
        <w:keepLines/>
        <w:numPr>
          <w:ilvl w:val="0"/>
          <w:numId w:val="185"/>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н</w:t>
      </w:r>
      <w:r w:rsidR="00B029F4" w:rsidRPr="00B029F4">
        <w:rPr>
          <w:sz w:val="28"/>
          <w:szCs w:val="28"/>
          <w:u w:color="000000"/>
          <w:lang w:eastAsia="en-US"/>
        </w:rPr>
        <w:t xml:space="preserve">аличие ошибок в лог </w:t>
      </w:r>
      <w:proofErr w:type="gramStart"/>
      <w:r w:rsidR="00B029F4" w:rsidRPr="00B029F4">
        <w:rPr>
          <w:sz w:val="28"/>
          <w:szCs w:val="28"/>
          <w:u w:color="000000"/>
          <w:lang w:eastAsia="en-US"/>
        </w:rPr>
        <w:t>файлах</w:t>
      </w:r>
      <w:proofErr w:type="gramEnd"/>
      <w:r w:rsidR="00B029F4" w:rsidRPr="00B029F4">
        <w:rPr>
          <w:sz w:val="28"/>
          <w:szCs w:val="28"/>
          <w:u w:color="000000"/>
          <w:lang w:eastAsia="en-US"/>
        </w:rPr>
        <w:t>;</w:t>
      </w:r>
    </w:p>
    <w:p w:rsidR="00B029F4" w:rsidRPr="00B029F4" w:rsidRDefault="00081F72" w:rsidP="008321E5">
      <w:pPr>
        <w:keepNext/>
        <w:keepLines/>
        <w:numPr>
          <w:ilvl w:val="0"/>
          <w:numId w:val="185"/>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с</w:t>
      </w:r>
      <w:r w:rsidR="00B029F4" w:rsidRPr="00B029F4">
        <w:rPr>
          <w:sz w:val="28"/>
          <w:szCs w:val="28"/>
          <w:u w:color="000000"/>
          <w:lang w:eastAsia="en-US"/>
        </w:rPr>
        <w:t>татистика по использованию сетевых интерфейсов;</w:t>
      </w:r>
    </w:p>
    <w:p w:rsidR="00B029F4" w:rsidRPr="00B029F4" w:rsidRDefault="00081F72" w:rsidP="008321E5">
      <w:pPr>
        <w:keepNext/>
        <w:keepLines/>
        <w:numPr>
          <w:ilvl w:val="0"/>
          <w:numId w:val="185"/>
        </w:numPr>
        <w:pBdr>
          <w:top w:val="nil"/>
          <w:left w:val="nil"/>
          <w:bottom w:val="nil"/>
          <w:right w:val="nil"/>
          <w:between w:val="nil"/>
          <w:bar w:val="nil"/>
        </w:pBdr>
        <w:suppressAutoHyphens w:val="0"/>
        <w:jc w:val="both"/>
        <w:rPr>
          <w:sz w:val="28"/>
          <w:szCs w:val="28"/>
          <w:u w:color="000000"/>
          <w:lang w:eastAsia="en-US"/>
        </w:rPr>
      </w:pPr>
      <w:r>
        <w:rPr>
          <w:sz w:val="28"/>
          <w:szCs w:val="28"/>
          <w:u w:color="000000"/>
          <w:lang w:eastAsia="en-US"/>
        </w:rPr>
        <w:t>и</w:t>
      </w:r>
      <w:r w:rsidR="00B029F4" w:rsidRPr="00B029F4">
        <w:rPr>
          <w:sz w:val="28"/>
          <w:szCs w:val="28"/>
          <w:u w:color="000000"/>
          <w:lang w:eastAsia="en-US"/>
        </w:rPr>
        <w:t xml:space="preserve">нформация о сервисах на </w:t>
      </w:r>
      <w:proofErr w:type="spellStart"/>
      <w:r w:rsidR="00B029F4" w:rsidRPr="00B029F4">
        <w:rPr>
          <w:sz w:val="28"/>
          <w:szCs w:val="28"/>
          <w:u w:color="000000"/>
          <w:lang w:eastAsia="en-US"/>
        </w:rPr>
        <w:t>Windows</w:t>
      </w:r>
      <w:proofErr w:type="spellEnd"/>
      <w:r w:rsidR="00B029F4" w:rsidRPr="00B029F4">
        <w:rPr>
          <w:sz w:val="28"/>
          <w:szCs w:val="28"/>
          <w:u w:color="000000"/>
          <w:lang w:eastAsia="en-US"/>
        </w:rPr>
        <w:t>-системе (описание, статус сервиса);</w:t>
      </w:r>
    </w:p>
    <w:p w:rsidR="00B029F4" w:rsidRPr="00B029F4" w:rsidRDefault="00081F72" w:rsidP="008321E5">
      <w:pPr>
        <w:numPr>
          <w:ilvl w:val="0"/>
          <w:numId w:val="185"/>
        </w:numPr>
        <w:pBdr>
          <w:top w:val="nil"/>
          <w:left w:val="nil"/>
          <w:bottom w:val="nil"/>
          <w:right w:val="nil"/>
          <w:between w:val="nil"/>
          <w:bar w:val="nil"/>
        </w:pBdr>
        <w:suppressAutoHyphens w:val="0"/>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и</w:t>
      </w:r>
      <w:r w:rsidR="00B029F4" w:rsidRPr="00B029F4">
        <w:rPr>
          <w:rFonts w:eastAsia="Arial Unicode MS"/>
          <w:color w:val="000000"/>
          <w:sz w:val="28"/>
          <w:szCs w:val="28"/>
          <w:u w:color="000000"/>
          <w:bdr w:val="nil"/>
          <w:lang w:eastAsia="ru-RU"/>
        </w:rPr>
        <w:t xml:space="preserve">нформация о запущенных процессах на </w:t>
      </w:r>
      <w:proofErr w:type="spellStart"/>
      <w:r w:rsidR="00B029F4" w:rsidRPr="00B029F4">
        <w:rPr>
          <w:rFonts w:eastAsia="Arial Unicode MS"/>
          <w:color w:val="000000"/>
          <w:sz w:val="28"/>
          <w:szCs w:val="28"/>
          <w:u w:color="000000"/>
          <w:bdr w:val="nil"/>
          <w:lang w:eastAsia="ru-RU"/>
        </w:rPr>
        <w:t>Unix</w:t>
      </w:r>
      <w:proofErr w:type="spellEnd"/>
      <w:r w:rsidR="00B029F4" w:rsidRPr="00B029F4">
        <w:rPr>
          <w:rFonts w:eastAsia="Arial Unicode MS"/>
          <w:color w:val="000000"/>
          <w:sz w:val="28"/>
          <w:szCs w:val="28"/>
          <w:u w:color="000000"/>
          <w:bdr w:val="nil"/>
          <w:lang w:eastAsia="ru-RU"/>
        </w:rPr>
        <w:t>-системах (объем используемой памяти, загрузка процессора).</w:t>
      </w:r>
    </w:p>
    <w:p w:rsidR="00B029F4" w:rsidRDefault="00B029F4" w:rsidP="008321E5">
      <w:pPr>
        <w:numPr>
          <w:ilvl w:val="0"/>
          <w:numId w:val="174"/>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сбор метрик с помощью пользовательс</w:t>
      </w:r>
      <w:r w:rsidR="009B38A7">
        <w:rPr>
          <w:rFonts w:eastAsia="Arial Unicode MS"/>
          <w:color w:val="000000"/>
          <w:sz w:val="28"/>
          <w:szCs w:val="28"/>
          <w:u w:color="000000"/>
          <w:bdr w:val="nil"/>
          <w:lang w:eastAsia="ru-RU"/>
        </w:rPr>
        <w:t>ких скриптов и удаленных команд</w:t>
      </w:r>
      <w:r w:rsidR="009B38A7" w:rsidRPr="009B38A7">
        <w:rPr>
          <w:rFonts w:eastAsia="Arial Unicode MS"/>
          <w:color w:val="000000"/>
          <w:sz w:val="28"/>
          <w:szCs w:val="28"/>
          <w:u w:color="000000"/>
          <w:bdr w:val="nil"/>
          <w:lang w:eastAsia="ru-RU"/>
        </w:rPr>
        <w:t>;</w:t>
      </w:r>
    </w:p>
    <w:p w:rsidR="009B38A7" w:rsidRDefault="009B38A7" w:rsidP="008321E5">
      <w:pPr>
        <w:numPr>
          <w:ilvl w:val="0"/>
          <w:numId w:val="174"/>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 xml:space="preserve">мониторинг параметров систем </w:t>
      </w:r>
      <w:proofErr w:type="spellStart"/>
      <w:r>
        <w:rPr>
          <w:rFonts w:eastAsia="Arial Unicode MS"/>
          <w:color w:val="000000"/>
          <w:sz w:val="28"/>
          <w:szCs w:val="28"/>
          <w:u w:color="000000"/>
          <w:bdr w:val="nil"/>
          <w:lang w:eastAsia="ru-RU"/>
        </w:rPr>
        <w:t>храненения</w:t>
      </w:r>
      <w:proofErr w:type="spellEnd"/>
      <w:r>
        <w:rPr>
          <w:rFonts w:eastAsia="Arial Unicode MS"/>
          <w:color w:val="000000"/>
          <w:sz w:val="28"/>
          <w:szCs w:val="28"/>
          <w:u w:color="000000"/>
          <w:bdr w:val="nil"/>
          <w:lang w:eastAsia="ru-RU"/>
        </w:rPr>
        <w:t xml:space="preserve"> данных различных производителей, в том числе </w:t>
      </w:r>
      <w:r>
        <w:rPr>
          <w:rFonts w:eastAsia="Arial Unicode MS"/>
          <w:color w:val="000000"/>
          <w:sz w:val="28"/>
          <w:szCs w:val="28"/>
          <w:u w:color="000000"/>
          <w:bdr w:val="nil"/>
          <w:lang w:val="en-US" w:eastAsia="ru-RU"/>
        </w:rPr>
        <w:t>HP</w:t>
      </w:r>
      <w:r>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Hitachi</w:t>
      </w:r>
      <w:r w:rsidR="00B358DB">
        <w:rPr>
          <w:rFonts w:eastAsia="Arial Unicode MS"/>
          <w:color w:val="000000"/>
          <w:sz w:val="28"/>
          <w:szCs w:val="28"/>
          <w:u w:color="000000"/>
          <w:bdr w:val="nil"/>
          <w:lang w:eastAsia="ru-RU"/>
        </w:rPr>
        <w:t xml:space="preserve">, </w:t>
      </w:r>
      <w:r w:rsidR="00B358DB">
        <w:rPr>
          <w:rFonts w:eastAsia="Arial Unicode MS"/>
          <w:color w:val="000000"/>
          <w:sz w:val="28"/>
          <w:szCs w:val="28"/>
          <w:u w:color="000000"/>
          <w:bdr w:val="nil"/>
          <w:lang w:val="en-US" w:eastAsia="ru-RU"/>
        </w:rPr>
        <w:t>IBM</w:t>
      </w:r>
      <w:r w:rsidRPr="009B38A7">
        <w:rPr>
          <w:rFonts w:eastAsia="Arial Unicode MS"/>
          <w:color w:val="000000"/>
          <w:sz w:val="28"/>
          <w:szCs w:val="28"/>
          <w:u w:color="000000"/>
          <w:bdr w:val="nil"/>
          <w:lang w:eastAsia="ru-RU"/>
        </w:rPr>
        <w:t>;</w:t>
      </w:r>
    </w:p>
    <w:p w:rsidR="009B38A7" w:rsidRPr="00B029F4" w:rsidRDefault="009B38A7" w:rsidP="008321E5">
      <w:pPr>
        <w:numPr>
          <w:ilvl w:val="0"/>
          <w:numId w:val="174"/>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Pr>
          <w:rFonts w:eastAsia="Arial Unicode MS"/>
          <w:color w:val="000000"/>
          <w:sz w:val="28"/>
          <w:szCs w:val="28"/>
          <w:u w:color="000000"/>
          <w:bdr w:val="nil"/>
          <w:lang w:eastAsia="ru-RU"/>
        </w:rPr>
        <w:t xml:space="preserve">сбор метрик с виртуальных серверов </w:t>
      </w:r>
      <w:r w:rsidRPr="009B38A7">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eastAsia="ru-RU"/>
        </w:rPr>
        <w:t xml:space="preserve">на базе виртуализации </w:t>
      </w:r>
      <w:proofErr w:type="spellStart"/>
      <w:r>
        <w:rPr>
          <w:rFonts w:eastAsia="Arial Unicode MS"/>
          <w:color w:val="000000"/>
          <w:sz w:val="28"/>
          <w:szCs w:val="28"/>
          <w:u w:color="000000"/>
          <w:bdr w:val="nil"/>
          <w:lang w:val="en-US" w:eastAsia="ru-RU"/>
        </w:rPr>
        <w:t>VmWare</w:t>
      </w:r>
      <w:proofErr w:type="spellEnd"/>
      <w:r>
        <w:rPr>
          <w:rFonts w:eastAsia="Arial Unicode MS"/>
          <w:color w:val="000000"/>
          <w:sz w:val="28"/>
          <w:szCs w:val="28"/>
          <w:u w:color="000000"/>
          <w:bdr w:val="nil"/>
          <w:lang w:eastAsia="ru-RU"/>
        </w:rPr>
        <w:t xml:space="preserve">, а также мониторинг состояния среды виртуализации </w:t>
      </w:r>
      <w:proofErr w:type="spellStart"/>
      <w:r>
        <w:rPr>
          <w:rFonts w:eastAsia="Arial Unicode MS"/>
          <w:color w:val="000000"/>
          <w:sz w:val="28"/>
          <w:szCs w:val="28"/>
          <w:u w:color="000000"/>
          <w:bdr w:val="nil"/>
          <w:lang w:val="en-US" w:eastAsia="ru-RU"/>
        </w:rPr>
        <w:t>VmWare</w:t>
      </w:r>
      <w:proofErr w:type="spellEnd"/>
      <w:r w:rsidRPr="009B38A7">
        <w:rPr>
          <w:rFonts w:eastAsia="Arial Unicode MS"/>
          <w:color w:val="000000"/>
          <w:sz w:val="28"/>
          <w:szCs w:val="28"/>
          <w:u w:color="000000"/>
          <w:bdr w:val="nil"/>
          <w:lang w:eastAsia="ru-RU"/>
        </w:rPr>
        <w:t xml:space="preserve"> </w:t>
      </w:r>
      <w:r>
        <w:rPr>
          <w:rFonts w:eastAsia="Arial Unicode MS"/>
          <w:color w:val="000000"/>
          <w:sz w:val="28"/>
          <w:szCs w:val="28"/>
          <w:u w:color="000000"/>
          <w:bdr w:val="nil"/>
          <w:lang w:val="en-US" w:eastAsia="ru-RU"/>
        </w:rPr>
        <w:t>vSphere</w:t>
      </w:r>
      <w:r w:rsidRPr="009B38A7">
        <w:rPr>
          <w:rFonts w:eastAsia="Arial Unicode MS"/>
          <w:color w:val="000000"/>
          <w:sz w:val="28"/>
          <w:szCs w:val="28"/>
          <w:u w:color="000000"/>
          <w:bdr w:val="nil"/>
          <w:lang w:eastAsia="ru-RU"/>
        </w:rPr>
        <w:t>.</w:t>
      </w:r>
    </w:p>
    <w:p w:rsidR="00B029F4" w:rsidRPr="00B029F4" w:rsidRDefault="00B029F4" w:rsidP="008321E5">
      <w:pPr>
        <w:numPr>
          <w:ilvl w:val="2"/>
          <w:numId w:val="179"/>
        </w:numPr>
        <w:pBdr>
          <w:top w:val="nil"/>
          <w:left w:val="nil"/>
          <w:bottom w:val="nil"/>
          <w:right w:val="nil"/>
          <w:between w:val="nil"/>
          <w:bar w:val="nil"/>
        </w:pBdr>
        <w:tabs>
          <w:tab w:val="left" w:pos="1843"/>
        </w:tabs>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Мониторинг СУБД</w:t>
      </w:r>
      <w:r w:rsidR="00972207">
        <w:rPr>
          <w:rFonts w:eastAsia="Arial Unicode MS"/>
          <w:color w:val="000000"/>
          <w:sz w:val="28"/>
          <w:szCs w:val="28"/>
          <w:u w:color="000000"/>
          <w:bdr w:val="nil"/>
          <w:lang w:eastAsia="ru-RU"/>
        </w:rPr>
        <w:t xml:space="preserve"> должен обеспечивать:</w:t>
      </w:r>
    </w:p>
    <w:p w:rsidR="00B029F4" w:rsidRPr="00B029F4" w:rsidRDefault="00B029F4" w:rsidP="008321E5">
      <w:pPr>
        <w:numPr>
          <w:ilvl w:val="1"/>
          <w:numId w:val="176"/>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контроль состояни</w:t>
      </w:r>
      <w:r w:rsidR="00972207">
        <w:rPr>
          <w:rFonts w:eastAsia="Arial Unicode MS"/>
          <w:color w:val="000000"/>
          <w:sz w:val="28"/>
          <w:szCs w:val="28"/>
          <w:u w:color="000000"/>
          <w:bdr w:val="nil"/>
          <w:lang w:eastAsia="ru-RU"/>
        </w:rPr>
        <w:t>я</w:t>
      </w:r>
      <w:r w:rsidRPr="00B029F4">
        <w:rPr>
          <w:rFonts w:eastAsia="Arial Unicode MS"/>
          <w:color w:val="000000"/>
          <w:sz w:val="28"/>
          <w:szCs w:val="28"/>
          <w:u w:color="000000"/>
          <w:bdr w:val="nil"/>
          <w:lang w:eastAsia="ru-RU"/>
        </w:rPr>
        <w:t xml:space="preserve"> процессов/сервисов приложений и СУБД;</w:t>
      </w:r>
    </w:p>
    <w:p w:rsidR="00B029F4" w:rsidRPr="00B029F4" w:rsidRDefault="00B029F4" w:rsidP="008321E5">
      <w:pPr>
        <w:keepNext/>
        <w:numPr>
          <w:ilvl w:val="0"/>
          <w:numId w:val="170"/>
        </w:numPr>
        <w:pBdr>
          <w:top w:val="nil"/>
          <w:left w:val="nil"/>
          <w:bottom w:val="nil"/>
          <w:right w:val="nil"/>
          <w:between w:val="nil"/>
          <w:bar w:val="nil"/>
        </w:pBdr>
        <w:suppressAutoHyphens w:val="0"/>
        <w:ind w:left="1418" w:hanging="425"/>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готовый функционал мониторинга баз данных под управлением следующих СУБД:  IBM DB2, MS SQL, </w:t>
      </w:r>
      <w:proofErr w:type="spellStart"/>
      <w:r w:rsidRPr="00B029F4">
        <w:rPr>
          <w:rFonts w:eastAsia="Calibri"/>
          <w:color w:val="000000"/>
          <w:sz w:val="28"/>
          <w:szCs w:val="28"/>
          <w:u w:color="000000"/>
          <w:bdr w:val="nil"/>
          <w:lang w:eastAsia="ru-RU"/>
        </w:rPr>
        <w:t>MySQL</w:t>
      </w:r>
      <w:proofErr w:type="spellEnd"/>
      <w:r w:rsidRPr="00B029F4">
        <w:rPr>
          <w:rFonts w:eastAsia="Calibri"/>
          <w:color w:val="000000"/>
          <w:sz w:val="28"/>
          <w:szCs w:val="28"/>
          <w:u w:color="000000"/>
          <w:bdr w:val="nil"/>
          <w:lang w:eastAsia="ru-RU"/>
        </w:rPr>
        <w:t xml:space="preserve">, </w:t>
      </w:r>
      <w:proofErr w:type="spellStart"/>
      <w:r w:rsidRPr="00B029F4">
        <w:rPr>
          <w:rFonts w:eastAsia="Calibri"/>
          <w:color w:val="000000"/>
          <w:sz w:val="28"/>
          <w:szCs w:val="28"/>
          <w:u w:color="000000"/>
          <w:bdr w:val="nil"/>
          <w:lang w:eastAsia="ru-RU"/>
        </w:rPr>
        <w:t>Oracle</w:t>
      </w:r>
      <w:proofErr w:type="spellEnd"/>
      <w:r w:rsidRPr="00B029F4">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val="en-US" w:eastAsia="ru-RU"/>
        </w:rPr>
        <w:t>DB</w:t>
      </w:r>
      <w:r w:rsidRPr="00B029F4">
        <w:rPr>
          <w:rFonts w:eastAsia="Calibri"/>
          <w:color w:val="000000"/>
          <w:sz w:val="28"/>
          <w:szCs w:val="28"/>
          <w:u w:color="000000"/>
          <w:bdr w:val="nil"/>
          <w:lang w:eastAsia="ru-RU"/>
        </w:rPr>
        <w:t xml:space="preserve"> , </w:t>
      </w:r>
      <w:proofErr w:type="spellStart"/>
      <w:r w:rsidRPr="00B029F4">
        <w:rPr>
          <w:rFonts w:eastAsia="Calibri"/>
          <w:color w:val="000000"/>
          <w:sz w:val="28"/>
          <w:szCs w:val="28"/>
          <w:u w:color="000000"/>
          <w:bdr w:val="nil"/>
          <w:lang w:eastAsia="ru-RU"/>
        </w:rPr>
        <w:t>PostgreSQL</w:t>
      </w:r>
      <w:proofErr w:type="spellEnd"/>
      <w:r w:rsidRPr="00B029F4">
        <w:rPr>
          <w:rFonts w:eastAsia="Calibri"/>
          <w:color w:val="000000"/>
          <w:sz w:val="28"/>
          <w:szCs w:val="28"/>
          <w:u w:color="000000"/>
          <w:bdr w:val="nil"/>
          <w:lang w:eastAsia="ru-RU"/>
        </w:rPr>
        <w:t>.</w:t>
      </w:r>
    </w:p>
    <w:p w:rsidR="00B029F4" w:rsidRPr="00B029F4" w:rsidRDefault="00B029F4" w:rsidP="008321E5">
      <w:pPr>
        <w:numPr>
          <w:ilvl w:val="2"/>
          <w:numId w:val="179"/>
        </w:numPr>
        <w:pBdr>
          <w:top w:val="nil"/>
          <w:left w:val="nil"/>
          <w:bottom w:val="nil"/>
          <w:right w:val="nil"/>
          <w:between w:val="nil"/>
          <w:bar w:val="nil"/>
        </w:pBdr>
        <w:tabs>
          <w:tab w:val="left" w:pos="1843"/>
        </w:tabs>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Мониторинг приложений и выполнение синтетических транзакций</w:t>
      </w:r>
      <w:r w:rsidR="00972207">
        <w:rPr>
          <w:rFonts w:eastAsia="Arial Unicode MS"/>
          <w:color w:val="000000"/>
          <w:sz w:val="28"/>
          <w:szCs w:val="28"/>
          <w:u w:color="000000"/>
          <w:bdr w:val="nil"/>
          <w:lang w:eastAsia="ru-RU"/>
        </w:rPr>
        <w:t xml:space="preserve"> должны обеспечивать</w:t>
      </w:r>
      <w:r w:rsidRPr="00B029F4">
        <w:rPr>
          <w:rFonts w:eastAsia="Arial Unicode MS"/>
          <w:color w:val="000000"/>
          <w:sz w:val="28"/>
          <w:szCs w:val="28"/>
          <w:u w:color="000000"/>
          <w:bdr w:val="nil"/>
          <w:lang w:eastAsia="ru-RU"/>
        </w:rPr>
        <w:t>:</w:t>
      </w:r>
    </w:p>
    <w:p w:rsidR="00FF091C" w:rsidRPr="00B029F4" w:rsidRDefault="00FF091C" w:rsidP="00FF091C">
      <w:pPr>
        <w:numPr>
          <w:ilvl w:val="1"/>
          <w:numId w:val="176"/>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определени</w:t>
      </w:r>
      <w:r>
        <w:rPr>
          <w:rFonts w:eastAsia="Arial Unicode MS"/>
          <w:color w:val="000000"/>
          <w:sz w:val="28"/>
          <w:szCs w:val="28"/>
          <w:u w:color="000000"/>
          <w:bdr w:val="nil"/>
          <w:lang w:eastAsia="ru-RU"/>
        </w:rPr>
        <w:t>е</w:t>
      </w:r>
      <w:r w:rsidRPr="00B029F4">
        <w:rPr>
          <w:rFonts w:eastAsia="Arial Unicode MS"/>
          <w:color w:val="000000"/>
          <w:sz w:val="28"/>
          <w:szCs w:val="28"/>
          <w:u w:color="000000"/>
          <w:bdr w:val="nil"/>
          <w:lang w:eastAsia="ru-RU"/>
        </w:rPr>
        <w:t xml:space="preserve"> доступности приложения по определенному порту;</w:t>
      </w:r>
    </w:p>
    <w:p w:rsidR="00FF091C" w:rsidRPr="00433CDD" w:rsidRDefault="00FF091C" w:rsidP="00FF091C">
      <w:pPr>
        <w:ind w:left="1418" w:hanging="425"/>
        <w:rPr>
          <w:sz w:val="28"/>
          <w:szCs w:val="28"/>
        </w:rPr>
      </w:pPr>
      <w:r w:rsidRPr="00433CDD">
        <w:rPr>
          <w:sz w:val="28"/>
          <w:szCs w:val="28"/>
        </w:rPr>
        <w:t xml:space="preserve">- </w:t>
      </w:r>
      <w:r>
        <w:rPr>
          <w:sz w:val="28"/>
          <w:szCs w:val="28"/>
        </w:rPr>
        <w:t xml:space="preserve">    </w:t>
      </w:r>
      <w:proofErr w:type="spellStart"/>
      <w:proofErr w:type="gramStart"/>
      <w:r>
        <w:rPr>
          <w:sz w:val="28"/>
          <w:szCs w:val="28"/>
        </w:rPr>
        <w:t>c</w:t>
      </w:r>
      <w:proofErr w:type="gramEnd"/>
      <w:r w:rsidRPr="00433CDD">
        <w:rPr>
          <w:sz w:val="28"/>
          <w:szCs w:val="28"/>
        </w:rPr>
        <w:t>истема</w:t>
      </w:r>
      <w:proofErr w:type="spellEnd"/>
      <w:r w:rsidRPr="00433CDD">
        <w:rPr>
          <w:sz w:val="28"/>
          <w:szCs w:val="28"/>
        </w:rPr>
        <w:t xml:space="preserve"> должна предоставлять возможность выполнения синтетического транзакционного мониторинга веб-приложений, поддерживающих современные веб и мобильные технологии, такие как HTML5, </w:t>
      </w:r>
      <w:proofErr w:type="spellStart"/>
      <w:r w:rsidRPr="00433CDD">
        <w:rPr>
          <w:sz w:val="28"/>
          <w:szCs w:val="28"/>
        </w:rPr>
        <w:t>Push</w:t>
      </w:r>
      <w:proofErr w:type="spellEnd"/>
      <w:r w:rsidRPr="00433CDD">
        <w:rPr>
          <w:sz w:val="28"/>
          <w:szCs w:val="28"/>
        </w:rPr>
        <w:t xml:space="preserve">, </w:t>
      </w:r>
      <w:proofErr w:type="spellStart"/>
      <w:r w:rsidRPr="00433CDD">
        <w:rPr>
          <w:sz w:val="28"/>
          <w:szCs w:val="28"/>
        </w:rPr>
        <w:t>WebSocket</w:t>
      </w:r>
      <w:proofErr w:type="spellEnd"/>
      <w:r w:rsidRPr="00433CDD">
        <w:rPr>
          <w:sz w:val="28"/>
          <w:szCs w:val="28"/>
        </w:rPr>
        <w:t xml:space="preserve">, </w:t>
      </w:r>
      <w:proofErr w:type="spellStart"/>
      <w:r w:rsidRPr="00433CDD">
        <w:rPr>
          <w:sz w:val="28"/>
          <w:szCs w:val="28"/>
        </w:rPr>
        <w:t>AngularJS</w:t>
      </w:r>
      <w:proofErr w:type="spellEnd"/>
      <w:r w:rsidRPr="00433CDD">
        <w:rPr>
          <w:sz w:val="28"/>
          <w:szCs w:val="28"/>
        </w:rPr>
        <w:t xml:space="preserve">, </w:t>
      </w:r>
      <w:proofErr w:type="spellStart"/>
      <w:r w:rsidRPr="00433CDD">
        <w:rPr>
          <w:sz w:val="28"/>
          <w:szCs w:val="28"/>
        </w:rPr>
        <w:t>Oracle</w:t>
      </w:r>
      <w:proofErr w:type="spellEnd"/>
      <w:r w:rsidRPr="00433CDD">
        <w:rPr>
          <w:sz w:val="28"/>
          <w:szCs w:val="28"/>
        </w:rPr>
        <w:t xml:space="preserve"> </w:t>
      </w:r>
      <w:proofErr w:type="spellStart"/>
      <w:r w:rsidRPr="00433CDD">
        <w:rPr>
          <w:sz w:val="28"/>
          <w:szCs w:val="28"/>
        </w:rPr>
        <w:t>Forms</w:t>
      </w:r>
      <w:proofErr w:type="spellEnd"/>
      <w:r w:rsidRPr="00433CDD">
        <w:rPr>
          <w:sz w:val="28"/>
          <w:szCs w:val="28"/>
        </w:rPr>
        <w:t>;</w:t>
      </w:r>
    </w:p>
    <w:p w:rsidR="00FF091C" w:rsidRPr="00433CDD" w:rsidRDefault="00FF091C" w:rsidP="00FF091C">
      <w:pPr>
        <w:ind w:left="1418" w:hanging="425"/>
        <w:rPr>
          <w:sz w:val="28"/>
          <w:szCs w:val="28"/>
        </w:rPr>
      </w:pPr>
      <w:r w:rsidRPr="00433CDD">
        <w:rPr>
          <w:sz w:val="28"/>
          <w:szCs w:val="28"/>
        </w:rPr>
        <w:t xml:space="preserve">-  </w:t>
      </w:r>
      <w:r w:rsidRPr="00433CDD">
        <w:rPr>
          <w:sz w:val="28"/>
          <w:szCs w:val="28"/>
        </w:rPr>
        <w:tab/>
      </w:r>
      <w:proofErr w:type="spellStart"/>
      <w:proofErr w:type="gramStart"/>
      <w:r>
        <w:rPr>
          <w:sz w:val="28"/>
          <w:szCs w:val="28"/>
        </w:rPr>
        <w:t>c</w:t>
      </w:r>
      <w:proofErr w:type="gramEnd"/>
      <w:r w:rsidRPr="00433CDD">
        <w:rPr>
          <w:sz w:val="28"/>
          <w:szCs w:val="28"/>
        </w:rPr>
        <w:t>истема</w:t>
      </w:r>
      <w:proofErr w:type="spellEnd"/>
      <w:r w:rsidRPr="00433CDD">
        <w:rPr>
          <w:sz w:val="28"/>
          <w:szCs w:val="28"/>
        </w:rPr>
        <w:t xml:space="preserve"> должна предоставлять возможность выполнения как простых синтетических транзакций, определяющих доступность веб-страницы, так и составных, с вариантами действий пользо</w:t>
      </w:r>
      <w:r>
        <w:rPr>
          <w:sz w:val="28"/>
          <w:szCs w:val="28"/>
        </w:rPr>
        <w:t>вателя с контентом веб-страницы;</w:t>
      </w:r>
    </w:p>
    <w:p w:rsidR="00FF091C" w:rsidRPr="00433CDD" w:rsidRDefault="00FF091C" w:rsidP="00FF091C">
      <w:pPr>
        <w:ind w:left="1418" w:hanging="425"/>
        <w:rPr>
          <w:sz w:val="28"/>
          <w:szCs w:val="28"/>
        </w:rPr>
      </w:pPr>
      <w:r w:rsidRPr="00433CDD">
        <w:rPr>
          <w:sz w:val="28"/>
          <w:szCs w:val="28"/>
        </w:rPr>
        <w:t xml:space="preserve">- </w:t>
      </w:r>
      <w:r>
        <w:rPr>
          <w:sz w:val="28"/>
          <w:szCs w:val="28"/>
        </w:rPr>
        <w:tab/>
      </w:r>
      <w:proofErr w:type="spellStart"/>
      <w:proofErr w:type="gramStart"/>
      <w:r>
        <w:rPr>
          <w:sz w:val="28"/>
          <w:szCs w:val="28"/>
        </w:rPr>
        <w:t>c</w:t>
      </w:r>
      <w:proofErr w:type="gramEnd"/>
      <w:r w:rsidRPr="00433CDD">
        <w:rPr>
          <w:sz w:val="28"/>
          <w:szCs w:val="28"/>
        </w:rPr>
        <w:t>истема</w:t>
      </w:r>
      <w:proofErr w:type="spellEnd"/>
      <w:r w:rsidRPr="00433CDD">
        <w:rPr>
          <w:sz w:val="28"/>
          <w:szCs w:val="28"/>
        </w:rPr>
        <w:t xml:space="preserve"> должна предоставлять возможность записи выполняемых действий пользователя при обращении к этим веб-приложениям и возможность последующего проигрывания записанных синтетических транзакци</w:t>
      </w:r>
      <w:r>
        <w:rPr>
          <w:sz w:val="28"/>
          <w:szCs w:val="28"/>
        </w:rPr>
        <w:t>й согласно заданному расписанию;</w:t>
      </w:r>
    </w:p>
    <w:p w:rsidR="00FF091C" w:rsidRPr="00433CDD" w:rsidRDefault="00FF091C" w:rsidP="00FF091C">
      <w:pPr>
        <w:pStyle w:val="afffff3"/>
        <w:ind w:left="1418" w:hanging="425"/>
        <w:rPr>
          <w:sz w:val="28"/>
          <w:szCs w:val="28"/>
        </w:rPr>
      </w:pPr>
      <w:r w:rsidRPr="00433CDD">
        <w:rPr>
          <w:sz w:val="28"/>
          <w:szCs w:val="28"/>
        </w:rPr>
        <w:t xml:space="preserve">- </w:t>
      </w:r>
      <w:r>
        <w:rPr>
          <w:sz w:val="28"/>
          <w:szCs w:val="28"/>
        </w:rPr>
        <w:tab/>
      </w:r>
      <w:proofErr w:type="spellStart"/>
      <w:proofErr w:type="gramStart"/>
      <w:r>
        <w:rPr>
          <w:sz w:val="28"/>
          <w:szCs w:val="28"/>
        </w:rPr>
        <w:t>c</w:t>
      </w:r>
      <w:proofErr w:type="gramEnd"/>
      <w:r w:rsidRPr="00433CDD">
        <w:rPr>
          <w:sz w:val="28"/>
          <w:szCs w:val="28"/>
        </w:rPr>
        <w:t>истема</w:t>
      </w:r>
      <w:proofErr w:type="spellEnd"/>
      <w:r w:rsidRPr="00433CDD">
        <w:rPr>
          <w:sz w:val="28"/>
          <w:szCs w:val="28"/>
        </w:rPr>
        <w:t xml:space="preserve"> должна предоставлять возможность выполнения синтетической транзакции пользователя до конкретного веб-приложения одновремен</w:t>
      </w:r>
      <w:r>
        <w:rPr>
          <w:sz w:val="28"/>
          <w:szCs w:val="28"/>
        </w:rPr>
        <w:t>но из разных точек тестирования;</w:t>
      </w:r>
    </w:p>
    <w:p w:rsidR="00FF091C" w:rsidRPr="00B029F4" w:rsidRDefault="00FF091C" w:rsidP="00FF091C">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lastRenderedPageBreak/>
        <w:t>отображени</w:t>
      </w:r>
      <w:r>
        <w:rPr>
          <w:rFonts w:eastAsia="Arial Unicode MS"/>
          <w:color w:val="000000"/>
          <w:sz w:val="28"/>
          <w:szCs w:val="28"/>
          <w:u w:color="000000"/>
          <w:bdr w:val="nil"/>
          <w:lang w:eastAsia="ru-RU"/>
        </w:rPr>
        <w:t>е</w:t>
      </w:r>
      <w:r w:rsidRPr="00B029F4">
        <w:rPr>
          <w:rFonts w:eastAsia="Arial Unicode MS"/>
          <w:color w:val="000000"/>
          <w:sz w:val="28"/>
          <w:szCs w:val="28"/>
          <w:u w:color="000000"/>
          <w:bdr w:val="nil"/>
          <w:lang w:eastAsia="ru-RU"/>
        </w:rPr>
        <w:t xml:space="preserve"> данных о выполнении записанных действий пользователя (синтетических транзакций) в виде наглядных гистограмм;</w:t>
      </w:r>
    </w:p>
    <w:p w:rsidR="00FF091C" w:rsidRPr="00B029F4" w:rsidRDefault="00FF091C" w:rsidP="00FF091C">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настройк</w:t>
      </w:r>
      <w:r>
        <w:rPr>
          <w:rFonts w:eastAsia="Arial Unicode MS"/>
          <w:color w:val="000000"/>
          <w:sz w:val="28"/>
          <w:szCs w:val="28"/>
          <w:u w:color="000000"/>
          <w:bdr w:val="nil"/>
          <w:lang w:eastAsia="ru-RU"/>
        </w:rPr>
        <w:t>у</w:t>
      </w:r>
      <w:r w:rsidRPr="00B029F4">
        <w:rPr>
          <w:rFonts w:eastAsia="Arial Unicode MS"/>
          <w:color w:val="000000"/>
          <w:sz w:val="28"/>
          <w:szCs w:val="28"/>
          <w:u w:color="000000"/>
          <w:bdr w:val="nil"/>
          <w:lang w:eastAsia="ru-RU"/>
        </w:rPr>
        <w:t xml:space="preserve"> оповещений по разным характеристикам отработки транзакций:</w:t>
      </w:r>
    </w:p>
    <w:p w:rsidR="00FF091C" w:rsidRPr="00B029F4" w:rsidRDefault="00FF091C" w:rsidP="00FF091C">
      <w:pPr>
        <w:numPr>
          <w:ilvl w:val="0"/>
          <w:numId w:val="187"/>
        </w:numPr>
        <w:pBdr>
          <w:top w:val="nil"/>
          <w:left w:val="nil"/>
          <w:bottom w:val="nil"/>
          <w:right w:val="nil"/>
          <w:between w:val="nil"/>
          <w:bar w:val="nil"/>
        </w:pBdr>
        <w:tabs>
          <w:tab w:val="left" w:pos="1985"/>
          <w:tab w:val="left" w:pos="2835"/>
          <w:tab w:val="left" w:pos="3543"/>
          <w:tab w:val="left" w:pos="4252"/>
          <w:tab w:val="left" w:pos="4961"/>
          <w:tab w:val="left" w:pos="5669"/>
          <w:tab w:val="left" w:pos="6378"/>
          <w:tab w:val="left" w:pos="7087"/>
          <w:tab w:val="left" w:pos="7795"/>
          <w:tab w:val="left" w:pos="8504"/>
          <w:tab w:val="left" w:pos="9132"/>
        </w:tabs>
        <w:suppressAutoHyphens w:val="0"/>
        <w:ind w:left="1985" w:hanging="567"/>
        <w:jc w:val="both"/>
        <w:rPr>
          <w:rFonts w:eastAsia="Helvetica"/>
          <w:color w:val="000000"/>
          <w:sz w:val="28"/>
          <w:szCs w:val="28"/>
          <w:bdr w:val="nil"/>
          <w:lang w:eastAsia="ru-RU"/>
        </w:rPr>
      </w:pPr>
      <w:r w:rsidRPr="00B029F4">
        <w:rPr>
          <w:rFonts w:eastAsia="Helvetica"/>
          <w:color w:val="000000"/>
          <w:sz w:val="28"/>
          <w:szCs w:val="28"/>
          <w:bdr w:val="nil"/>
          <w:lang w:eastAsia="ru-RU"/>
        </w:rPr>
        <w:t>ошибка в выполнении транзакции, превышение времени отклика;</w:t>
      </w:r>
    </w:p>
    <w:p w:rsidR="00FF091C" w:rsidRPr="00B029F4" w:rsidRDefault="00FF091C" w:rsidP="00FF091C">
      <w:pPr>
        <w:numPr>
          <w:ilvl w:val="0"/>
          <w:numId w:val="187"/>
        </w:numPr>
        <w:pBdr>
          <w:top w:val="nil"/>
          <w:left w:val="nil"/>
          <w:bottom w:val="nil"/>
          <w:right w:val="nil"/>
          <w:between w:val="nil"/>
          <w:bar w:val="nil"/>
        </w:pBdr>
        <w:tabs>
          <w:tab w:val="left" w:pos="1985"/>
          <w:tab w:val="left" w:pos="2835"/>
          <w:tab w:val="left" w:pos="3543"/>
          <w:tab w:val="left" w:pos="4252"/>
          <w:tab w:val="left" w:pos="4961"/>
          <w:tab w:val="left" w:pos="5669"/>
          <w:tab w:val="left" w:pos="6378"/>
          <w:tab w:val="left" w:pos="7087"/>
          <w:tab w:val="left" w:pos="7795"/>
          <w:tab w:val="left" w:pos="8504"/>
          <w:tab w:val="left" w:pos="9132"/>
        </w:tabs>
        <w:suppressAutoHyphens w:val="0"/>
        <w:ind w:left="1985" w:hanging="567"/>
        <w:jc w:val="both"/>
        <w:rPr>
          <w:rFonts w:eastAsia="Helvetica"/>
          <w:color w:val="000000"/>
          <w:sz w:val="28"/>
          <w:szCs w:val="28"/>
          <w:bdr w:val="nil"/>
          <w:lang w:eastAsia="ru-RU"/>
        </w:rPr>
      </w:pPr>
      <w:r w:rsidRPr="00B029F4">
        <w:rPr>
          <w:rFonts w:eastAsia="Helvetica"/>
          <w:color w:val="000000"/>
          <w:sz w:val="28"/>
          <w:szCs w:val="28"/>
          <w:bdr w:val="nil"/>
          <w:lang w:eastAsia="ru-RU"/>
        </w:rPr>
        <w:t>доступность, время отклика в % соотношении к кол-ву транзакций, пороговые значения, среднее время выполнения транзакций;</w:t>
      </w:r>
    </w:p>
    <w:p w:rsidR="00FF091C" w:rsidRPr="00B029F4" w:rsidRDefault="00FF091C" w:rsidP="00FF091C">
      <w:pPr>
        <w:numPr>
          <w:ilvl w:val="0"/>
          <w:numId w:val="207"/>
        </w:numPr>
        <w:pBdr>
          <w:top w:val="nil"/>
          <w:left w:val="nil"/>
          <w:bottom w:val="nil"/>
          <w:right w:val="nil"/>
          <w:between w:val="nil"/>
          <w:bar w:val="nil"/>
        </w:pBdr>
        <w:tabs>
          <w:tab w:val="left" w:pos="1985"/>
          <w:tab w:val="left" w:pos="2835"/>
          <w:tab w:val="left" w:pos="3543"/>
          <w:tab w:val="left" w:pos="4252"/>
          <w:tab w:val="left" w:pos="4961"/>
          <w:tab w:val="left" w:pos="5669"/>
          <w:tab w:val="left" w:pos="6378"/>
          <w:tab w:val="left" w:pos="7087"/>
          <w:tab w:val="left" w:pos="7795"/>
          <w:tab w:val="left" w:pos="8504"/>
          <w:tab w:val="left" w:pos="9132"/>
        </w:tabs>
        <w:suppressAutoHyphens w:val="0"/>
        <w:ind w:left="1418"/>
        <w:jc w:val="both"/>
        <w:rPr>
          <w:rFonts w:eastAsia="Helvetica"/>
          <w:color w:val="000000"/>
          <w:sz w:val="28"/>
          <w:szCs w:val="28"/>
          <w:bdr w:val="nil"/>
          <w:lang w:eastAsia="ru-RU"/>
        </w:rPr>
      </w:pPr>
      <w:r w:rsidRPr="00B029F4">
        <w:rPr>
          <w:rFonts w:eastAsia="Helvetica"/>
          <w:color w:val="000000"/>
          <w:sz w:val="28"/>
          <w:szCs w:val="28"/>
          <w:bdr w:val="nil"/>
          <w:lang w:eastAsia="ru-RU"/>
        </w:rPr>
        <w:t>группировка транзакций по заданному критерию;</w:t>
      </w:r>
    </w:p>
    <w:p w:rsidR="00FF091C" w:rsidRPr="00B029F4" w:rsidRDefault="00FF091C" w:rsidP="00FF091C">
      <w:pPr>
        <w:numPr>
          <w:ilvl w:val="0"/>
          <w:numId w:val="207"/>
        </w:numPr>
        <w:pBdr>
          <w:top w:val="nil"/>
          <w:left w:val="nil"/>
          <w:bottom w:val="nil"/>
          <w:right w:val="nil"/>
          <w:between w:val="nil"/>
          <w:bar w:val="nil"/>
        </w:pBdr>
        <w:tabs>
          <w:tab w:val="left" w:pos="1985"/>
          <w:tab w:val="left" w:pos="2835"/>
          <w:tab w:val="left" w:pos="3543"/>
          <w:tab w:val="left" w:pos="4252"/>
          <w:tab w:val="left" w:pos="4961"/>
          <w:tab w:val="left" w:pos="5669"/>
          <w:tab w:val="left" w:pos="6378"/>
          <w:tab w:val="left" w:pos="7087"/>
          <w:tab w:val="left" w:pos="7795"/>
          <w:tab w:val="left" w:pos="8504"/>
          <w:tab w:val="left" w:pos="9132"/>
        </w:tabs>
        <w:suppressAutoHyphens w:val="0"/>
        <w:ind w:left="1418"/>
        <w:jc w:val="both"/>
        <w:rPr>
          <w:rFonts w:eastAsia="Helvetica"/>
          <w:color w:val="000000"/>
          <w:sz w:val="28"/>
          <w:szCs w:val="28"/>
          <w:bdr w:val="nil"/>
          <w:lang w:eastAsia="ru-RU"/>
        </w:rPr>
      </w:pPr>
      <w:r w:rsidRPr="00B029F4">
        <w:rPr>
          <w:rFonts w:eastAsia="Helvetica"/>
          <w:color w:val="000000"/>
          <w:sz w:val="28"/>
          <w:szCs w:val="28"/>
          <w:bdr w:val="nil"/>
          <w:lang w:eastAsia="ru-RU"/>
        </w:rPr>
        <w:t>фильтрация по транзакциям или сегментам, откуда они происходят;</w:t>
      </w:r>
    </w:p>
    <w:p w:rsidR="00FF091C" w:rsidRPr="00B029F4" w:rsidRDefault="00FF091C" w:rsidP="00FF091C">
      <w:pPr>
        <w:numPr>
          <w:ilvl w:val="0"/>
          <w:numId w:val="207"/>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возможность выполнить действия при срабатывании заданных требований отработки транзакции (создать событие, обратиться к URL, отослать SNMP-сообщение, запустить исполняемый файл, записать данные в лог-файл);</w:t>
      </w:r>
    </w:p>
    <w:p w:rsidR="00FF091C" w:rsidRPr="00B029F4" w:rsidRDefault="00FF091C" w:rsidP="00FF091C">
      <w:pPr>
        <w:numPr>
          <w:ilvl w:val="0"/>
          <w:numId w:val="207"/>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возможность сброса </w:t>
      </w:r>
      <w:proofErr w:type="gramStart"/>
      <w:r w:rsidRPr="00B029F4">
        <w:rPr>
          <w:rFonts w:eastAsia="Arial Unicode MS"/>
          <w:color w:val="000000"/>
          <w:sz w:val="28"/>
          <w:szCs w:val="28"/>
          <w:u w:color="000000"/>
          <w:bdr w:val="nil"/>
          <w:lang w:eastAsia="ru-RU"/>
        </w:rPr>
        <w:t>оповещения</w:t>
      </w:r>
      <w:proofErr w:type="gramEnd"/>
      <w:r w:rsidRPr="00B029F4">
        <w:rPr>
          <w:rFonts w:eastAsia="Arial Unicode MS"/>
          <w:color w:val="000000"/>
          <w:sz w:val="28"/>
          <w:szCs w:val="28"/>
          <w:u w:color="000000"/>
          <w:bdr w:val="nil"/>
          <w:lang w:eastAsia="ru-RU"/>
        </w:rPr>
        <w:t xml:space="preserve"> если параметры работы транзакций пришли в норму;</w:t>
      </w:r>
    </w:p>
    <w:p w:rsidR="00FF091C" w:rsidRPr="00B029F4" w:rsidRDefault="00FF091C" w:rsidP="00FF091C">
      <w:pPr>
        <w:numPr>
          <w:ilvl w:val="0"/>
          <w:numId w:val="207"/>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возможность фильтрации выводимых данных о транзакциях (по сегменту </w:t>
      </w:r>
      <w:proofErr w:type="gramStart"/>
      <w:r w:rsidRPr="00B029F4">
        <w:rPr>
          <w:rFonts w:eastAsia="Arial Unicode MS"/>
          <w:color w:val="000000"/>
          <w:sz w:val="28"/>
          <w:szCs w:val="28"/>
          <w:u w:color="000000"/>
          <w:bdr w:val="nil"/>
          <w:lang w:eastAsia="ru-RU"/>
        </w:rPr>
        <w:t>инфраструктуры</w:t>
      </w:r>
      <w:proofErr w:type="gramEnd"/>
      <w:r w:rsidRPr="00B029F4">
        <w:rPr>
          <w:rFonts w:eastAsia="Arial Unicode MS"/>
          <w:color w:val="000000"/>
          <w:sz w:val="28"/>
          <w:szCs w:val="28"/>
          <w:u w:color="000000"/>
          <w:bdr w:val="nil"/>
          <w:lang w:eastAsia="ru-RU"/>
        </w:rPr>
        <w:t xml:space="preserve"> откуда выполняется эмуляция, по названию, по заданному периоду времени и т.д.);</w:t>
      </w:r>
    </w:p>
    <w:p w:rsidR="00FF091C" w:rsidRPr="00B029F4" w:rsidRDefault="00FF091C" w:rsidP="00FF091C">
      <w:pPr>
        <w:numPr>
          <w:ilvl w:val="0"/>
          <w:numId w:val="207"/>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возможность вывода детализации по периодам времени с информацией о том, сколько транзакций (и % транзакций) выполнились, не выполнились, выполнились в пределах заданных пороговых значений, не выполнились в рамках заданных значений;</w:t>
      </w:r>
    </w:p>
    <w:p w:rsidR="00FF091C" w:rsidRPr="00B029F4" w:rsidRDefault="00FF091C" w:rsidP="00FF091C">
      <w:pPr>
        <w:numPr>
          <w:ilvl w:val="0"/>
          <w:numId w:val="207"/>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возможность отслеживания данных производительности и доступности по выбранным транзакциям;</w:t>
      </w:r>
    </w:p>
    <w:p w:rsidR="00FF091C" w:rsidRPr="00B029F4" w:rsidRDefault="00FF091C" w:rsidP="00FF091C">
      <w:pPr>
        <w:numPr>
          <w:ilvl w:val="0"/>
          <w:numId w:val="207"/>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возможность вывода данных с информацией по времени отклика;</w:t>
      </w:r>
    </w:p>
    <w:p w:rsidR="00FF091C" w:rsidRPr="00B029F4" w:rsidRDefault="00FF091C" w:rsidP="00FF091C">
      <w:pPr>
        <w:numPr>
          <w:ilvl w:val="0"/>
          <w:numId w:val="207"/>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возможность вывода “сырых” (без обработки) данных о результатах отработки транзакций (желательно на графике);</w:t>
      </w:r>
    </w:p>
    <w:p w:rsidR="00FF091C" w:rsidRPr="00B029F4" w:rsidRDefault="00FF091C" w:rsidP="00FF091C">
      <w:pPr>
        <w:numPr>
          <w:ilvl w:val="0"/>
          <w:numId w:val="207"/>
        </w:numPr>
        <w:pBdr>
          <w:top w:val="nil"/>
          <w:left w:val="nil"/>
          <w:bottom w:val="nil"/>
          <w:right w:val="nil"/>
          <w:between w:val="nil"/>
          <w:bar w:val="nil"/>
        </w:pBdr>
        <w:tabs>
          <w:tab w:val="left" w:pos="1985"/>
        </w:tabs>
        <w:suppressAutoHyphens w:val="0"/>
        <w:ind w:left="1418"/>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возможность отображения данных о работе </w:t>
      </w:r>
      <w:proofErr w:type="gramStart"/>
      <w:r w:rsidRPr="00B029F4">
        <w:rPr>
          <w:rFonts w:eastAsia="Arial Unicode MS"/>
          <w:color w:val="000000"/>
          <w:sz w:val="28"/>
          <w:szCs w:val="28"/>
          <w:u w:color="000000"/>
          <w:bdr w:val="nil"/>
          <w:lang w:eastAsia="ru-RU"/>
        </w:rPr>
        <w:t>транзакций</w:t>
      </w:r>
      <w:proofErr w:type="gramEnd"/>
      <w:r w:rsidRPr="00B029F4">
        <w:rPr>
          <w:rFonts w:eastAsia="Arial Unicode MS"/>
          <w:color w:val="000000"/>
          <w:sz w:val="28"/>
          <w:szCs w:val="28"/>
          <w:u w:color="000000"/>
          <w:bdr w:val="nil"/>
          <w:lang w:eastAsia="ru-RU"/>
        </w:rPr>
        <w:t xml:space="preserve"> как в граф</w:t>
      </w:r>
      <w:r>
        <w:rPr>
          <w:rFonts w:eastAsia="Arial Unicode MS"/>
          <w:color w:val="000000"/>
          <w:sz w:val="28"/>
          <w:szCs w:val="28"/>
          <w:u w:color="000000"/>
          <w:bdr w:val="nil"/>
          <w:lang w:eastAsia="ru-RU"/>
        </w:rPr>
        <w:t>ическом виде, так и в табличном</w:t>
      </w:r>
      <w:r w:rsidRPr="00433CDD">
        <w:rPr>
          <w:rFonts w:eastAsia="Arial Unicode MS"/>
          <w:color w:val="000000"/>
          <w:sz w:val="28"/>
          <w:szCs w:val="28"/>
          <w:u w:color="000000"/>
          <w:bdr w:val="nil"/>
          <w:lang w:eastAsia="ru-RU"/>
        </w:rPr>
        <w:t>;</w:t>
      </w:r>
    </w:p>
    <w:p w:rsidR="00FF091C" w:rsidRPr="00433CDD" w:rsidRDefault="00FF091C" w:rsidP="00FF091C">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433CDD">
        <w:rPr>
          <w:sz w:val="28"/>
          <w:szCs w:val="28"/>
        </w:rPr>
        <w:t xml:space="preserve">система должна предоставлять возможность отображения информационных панелей со статистикой отказов, включающих информацию по </w:t>
      </w:r>
      <w:proofErr w:type="gramStart"/>
      <w:r w:rsidRPr="00433CDD">
        <w:rPr>
          <w:sz w:val="28"/>
          <w:szCs w:val="28"/>
        </w:rPr>
        <w:t>ключевым</w:t>
      </w:r>
      <w:proofErr w:type="gramEnd"/>
      <w:r w:rsidRPr="00433CDD">
        <w:rPr>
          <w:sz w:val="28"/>
          <w:szCs w:val="28"/>
        </w:rPr>
        <w:t xml:space="preserve"> KPI: MTBF (средняя наработка на отказ), MTTR (среднее время восстановления работоспособности)</w:t>
      </w:r>
      <w:r w:rsidRPr="00433CDD">
        <w:rPr>
          <w:rFonts w:eastAsia="Arial Unicode MS"/>
          <w:color w:val="000000"/>
          <w:sz w:val="28"/>
          <w:szCs w:val="28"/>
          <w:u w:color="000000"/>
          <w:bdr w:val="nil"/>
          <w:lang w:eastAsia="ru-RU"/>
        </w:rPr>
        <w:t>;</w:t>
      </w:r>
    </w:p>
    <w:p w:rsidR="00FF091C" w:rsidRPr="00B029F4" w:rsidRDefault="00FF091C" w:rsidP="00FF091C">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поддержк</w:t>
      </w:r>
      <w:r>
        <w:rPr>
          <w:rFonts w:eastAsia="Arial Unicode MS"/>
          <w:color w:val="000000"/>
          <w:sz w:val="28"/>
          <w:szCs w:val="28"/>
          <w:u w:color="000000"/>
          <w:bdr w:val="nil"/>
          <w:lang w:eastAsia="ru-RU"/>
        </w:rPr>
        <w:t>у</w:t>
      </w:r>
      <w:r w:rsidRPr="00B029F4">
        <w:rPr>
          <w:rFonts w:eastAsia="Arial Unicode MS"/>
          <w:color w:val="000000"/>
          <w:sz w:val="28"/>
          <w:szCs w:val="28"/>
          <w:u w:color="000000"/>
          <w:bdr w:val="nil"/>
          <w:lang w:eastAsia="ru-RU"/>
        </w:rPr>
        <w:t xml:space="preserve"> защищенных соединений (SSL)</w:t>
      </w:r>
      <w:r w:rsidRPr="00B029F4">
        <w:rPr>
          <w:rFonts w:eastAsia="Arial Unicode MS"/>
          <w:color w:val="000000"/>
          <w:sz w:val="28"/>
          <w:szCs w:val="28"/>
          <w:u w:color="000000"/>
          <w:bdr w:val="nil"/>
          <w:lang w:val="en-US" w:eastAsia="ru-RU"/>
        </w:rPr>
        <w:t>;</w:t>
      </w:r>
    </w:p>
    <w:p w:rsidR="00FF091C" w:rsidRPr="00B029F4" w:rsidRDefault="00FF091C" w:rsidP="00FF091C">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назначени</w:t>
      </w:r>
      <w:r>
        <w:rPr>
          <w:rFonts w:eastAsia="Arial Unicode MS"/>
          <w:color w:val="000000"/>
          <w:sz w:val="28"/>
          <w:szCs w:val="28"/>
          <w:u w:color="000000"/>
          <w:bdr w:val="nil"/>
          <w:lang w:eastAsia="ru-RU"/>
        </w:rPr>
        <w:t>е</w:t>
      </w:r>
      <w:r w:rsidRPr="00B029F4">
        <w:rPr>
          <w:rFonts w:eastAsia="Arial Unicode MS"/>
          <w:color w:val="000000"/>
          <w:sz w:val="28"/>
          <w:szCs w:val="28"/>
          <w:u w:color="000000"/>
          <w:bdr w:val="nil"/>
          <w:lang w:eastAsia="ru-RU"/>
        </w:rPr>
        <w:t xml:space="preserve"> времени на техническое обслуживание систем (при этом данные проверок все равно не должны теряться);</w:t>
      </w:r>
    </w:p>
    <w:p w:rsidR="00FF091C" w:rsidRPr="00B029F4" w:rsidRDefault="00FF091C" w:rsidP="00FF091C">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экспорт данных в форматах PDF, XML, </w:t>
      </w:r>
      <w:proofErr w:type="spellStart"/>
      <w:r w:rsidRPr="00B029F4">
        <w:rPr>
          <w:rFonts w:eastAsia="Arial Unicode MS"/>
          <w:color w:val="000000"/>
          <w:sz w:val="28"/>
          <w:szCs w:val="28"/>
          <w:u w:color="000000"/>
          <w:bdr w:val="nil"/>
          <w:lang w:eastAsia="ru-RU"/>
        </w:rPr>
        <w:t>Excel</w:t>
      </w:r>
      <w:proofErr w:type="spellEnd"/>
      <w:r w:rsidRPr="00B029F4">
        <w:rPr>
          <w:rFonts w:eastAsia="Arial Unicode MS"/>
          <w:color w:val="000000"/>
          <w:sz w:val="28"/>
          <w:szCs w:val="28"/>
          <w:u w:color="000000"/>
          <w:bdr w:val="nil"/>
          <w:lang w:eastAsia="ru-RU"/>
        </w:rPr>
        <w:t>, CSV;</w:t>
      </w:r>
    </w:p>
    <w:p w:rsidR="00FF091C" w:rsidRPr="00B029F4" w:rsidRDefault="00FF091C" w:rsidP="00FF091C">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отображени</w:t>
      </w:r>
      <w:r>
        <w:rPr>
          <w:rFonts w:eastAsia="Arial Unicode MS"/>
          <w:color w:val="000000"/>
          <w:sz w:val="28"/>
          <w:szCs w:val="28"/>
          <w:u w:color="000000"/>
          <w:bdr w:val="nil"/>
          <w:lang w:eastAsia="ru-RU"/>
        </w:rPr>
        <w:t>е</w:t>
      </w:r>
      <w:r w:rsidRPr="00B029F4">
        <w:rPr>
          <w:rFonts w:eastAsia="Arial Unicode MS"/>
          <w:color w:val="000000"/>
          <w:sz w:val="28"/>
          <w:szCs w:val="28"/>
          <w:u w:color="000000"/>
          <w:bdr w:val="nil"/>
          <w:lang w:eastAsia="ru-RU"/>
        </w:rPr>
        <w:t xml:space="preserve"> параметров транзакций с заданной критичностью, определяемой пороговыми значениями для данной транзакции. Критичность должна отображаться своим цветом</w:t>
      </w:r>
      <w:r w:rsidRPr="00972207">
        <w:rPr>
          <w:rFonts w:eastAsia="Arial Unicode MS"/>
          <w:color w:val="000000"/>
          <w:sz w:val="28"/>
          <w:szCs w:val="28"/>
          <w:u w:color="000000"/>
          <w:bdr w:val="nil"/>
          <w:lang w:eastAsia="ru-RU"/>
        </w:rPr>
        <w:t>;</w:t>
      </w:r>
    </w:p>
    <w:p w:rsidR="00FF091C" w:rsidRPr="00B029F4" w:rsidRDefault="00B50133" w:rsidP="00FF091C">
      <w:pPr>
        <w:numPr>
          <w:ilvl w:val="0"/>
          <w:numId w:val="169"/>
        </w:numPr>
        <w:pBdr>
          <w:top w:val="nil"/>
          <w:left w:val="nil"/>
          <w:bottom w:val="nil"/>
          <w:right w:val="nil"/>
          <w:between w:val="nil"/>
          <w:bar w:val="nil"/>
        </w:pBdr>
        <w:suppressAutoHyphens w:val="0"/>
        <w:ind w:left="1418" w:hanging="425"/>
        <w:jc w:val="both"/>
        <w:rPr>
          <w:rFonts w:eastAsia="Arial Unicode MS"/>
          <w:color w:val="000000"/>
          <w:sz w:val="28"/>
          <w:szCs w:val="28"/>
          <w:u w:color="000000"/>
          <w:bdr w:val="nil"/>
          <w:lang w:eastAsia="ru-RU"/>
        </w:rPr>
      </w:pPr>
      <w:r w:rsidRPr="00E56185">
        <w:rPr>
          <w:rFonts w:eastAsia="Arial Unicode MS"/>
          <w:color w:val="000000"/>
          <w:sz w:val="28"/>
          <w:szCs w:val="28"/>
          <w:u w:color="000000"/>
          <w:bdr w:val="nil"/>
        </w:rPr>
        <w:lastRenderedPageBreak/>
        <w:t>наличие графического представления данных о выполнении транзакций</w:t>
      </w:r>
      <w:r w:rsidRPr="00B50133">
        <w:rPr>
          <w:rFonts w:eastAsia="Arial Unicode MS"/>
          <w:color w:val="000000"/>
          <w:sz w:val="28"/>
          <w:szCs w:val="28"/>
          <w:u w:color="000000"/>
          <w:bdr w:val="nil"/>
        </w:rPr>
        <w:t>.</w:t>
      </w:r>
    </w:p>
    <w:p w:rsidR="00B029F4" w:rsidRPr="00B029F4" w:rsidRDefault="00B029F4" w:rsidP="008321E5">
      <w:pPr>
        <w:numPr>
          <w:ilvl w:val="2"/>
          <w:numId w:val="179"/>
        </w:numPr>
        <w:pBdr>
          <w:top w:val="nil"/>
          <w:left w:val="nil"/>
          <w:bottom w:val="nil"/>
          <w:right w:val="nil"/>
          <w:between w:val="nil"/>
          <w:bar w:val="nil"/>
        </w:pBdr>
        <w:suppressAutoHyphens w:val="0"/>
        <w:ind w:left="0" w:firstLine="709"/>
        <w:jc w:val="both"/>
        <w:rPr>
          <w:rFonts w:eastAsia="Arial Unicode MS"/>
          <w:b/>
          <w:color w:val="000000"/>
          <w:sz w:val="28"/>
          <w:szCs w:val="28"/>
          <w:u w:color="000000"/>
          <w:bdr w:val="nil"/>
          <w:lang w:eastAsia="ru-RU"/>
        </w:rPr>
      </w:pPr>
      <w:r w:rsidRPr="00B029F4">
        <w:rPr>
          <w:rFonts w:eastAsia="Arial Unicode MS"/>
          <w:b/>
          <w:color w:val="000000"/>
          <w:sz w:val="28"/>
          <w:szCs w:val="28"/>
          <w:u w:color="000000"/>
          <w:bdr w:val="nil"/>
          <w:lang w:eastAsia="ru-RU"/>
        </w:rPr>
        <w:t>Контроль пороговых значений, обработка событий</w:t>
      </w:r>
    </w:p>
    <w:p w:rsidR="00B029F4" w:rsidRPr="00B029F4" w:rsidRDefault="00B029F4" w:rsidP="008321E5">
      <w:pPr>
        <w:numPr>
          <w:ilvl w:val="3"/>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Система должна содержать наборы готовых пороговых значений для собираемых параметров.</w:t>
      </w:r>
    </w:p>
    <w:p w:rsidR="00B029F4" w:rsidRPr="00B029F4" w:rsidRDefault="00B029F4" w:rsidP="008321E5">
      <w:pPr>
        <w:numPr>
          <w:ilvl w:val="3"/>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Система должна предоставлять возможность настройки пороговых значений, для всех снимаемых с объектов мониторинга метрик.</w:t>
      </w:r>
    </w:p>
    <w:p w:rsidR="00B029F4" w:rsidRPr="00B029F4" w:rsidRDefault="00B029F4" w:rsidP="008321E5">
      <w:pPr>
        <w:numPr>
          <w:ilvl w:val="3"/>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предоставлять возможность пользовательской настройки правил мониторинга (логики проверки, частоту опроса, время хранения данных). </w:t>
      </w:r>
    </w:p>
    <w:p w:rsidR="00B029F4" w:rsidRPr="00B029F4" w:rsidRDefault="00B029F4" w:rsidP="008321E5">
      <w:pPr>
        <w:numPr>
          <w:ilvl w:val="3"/>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Система должна предоставлять возможность централизованного распространения правил мониторинга, как на отдельные объекты мониторинга, так и на группы. </w:t>
      </w:r>
    </w:p>
    <w:p w:rsidR="00B029F4" w:rsidRPr="00B029F4" w:rsidRDefault="00B029F4" w:rsidP="008321E5">
      <w:pPr>
        <w:numPr>
          <w:ilvl w:val="3"/>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Система должна предоставлять возможность удаленного отключения выборочных правил мониторинга на выбранном объекте мониторинга.</w:t>
      </w:r>
    </w:p>
    <w:p w:rsidR="00B029F4" w:rsidRPr="00B029F4" w:rsidRDefault="00B029F4" w:rsidP="008321E5">
      <w:pPr>
        <w:numPr>
          <w:ilvl w:val="3"/>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предоставлять возможность накопления статистических данных для их учета при настройке пороговых значений.</w:t>
      </w:r>
    </w:p>
    <w:p w:rsidR="00B029F4" w:rsidRPr="00B029F4" w:rsidRDefault="00B029F4" w:rsidP="008321E5">
      <w:pPr>
        <w:numPr>
          <w:ilvl w:val="3"/>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предоставлять возможность настройки корреляции между фиксируемыми событиями.</w:t>
      </w:r>
    </w:p>
    <w:p w:rsidR="00B029F4" w:rsidRPr="00B029F4" w:rsidRDefault="00B029F4" w:rsidP="008321E5">
      <w:pPr>
        <w:numPr>
          <w:ilvl w:val="3"/>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предоставлять возможность указания перерывов в работе объектов ИТ-инфраструктуры для исключения генерации аварийных событий и нотификации пользователей в данный период.</w:t>
      </w:r>
    </w:p>
    <w:p w:rsidR="00B029F4" w:rsidRPr="00B029F4" w:rsidRDefault="00B029F4" w:rsidP="008321E5">
      <w:pPr>
        <w:numPr>
          <w:ilvl w:val="3"/>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обеспечивать возможность запуска автоматических реакций на события, фиксируемые Системой.</w:t>
      </w:r>
    </w:p>
    <w:p w:rsidR="00B029F4" w:rsidRPr="00B029F4" w:rsidRDefault="00B029F4" w:rsidP="008321E5">
      <w:pPr>
        <w:numPr>
          <w:ilvl w:val="3"/>
          <w:numId w:val="179"/>
        </w:numPr>
        <w:pBdr>
          <w:top w:val="nil"/>
          <w:left w:val="nil"/>
          <w:bottom w:val="nil"/>
          <w:right w:val="nil"/>
          <w:between w:val="nil"/>
          <w:bar w:val="nil"/>
        </w:pBdr>
        <w:suppressAutoHyphens w:val="0"/>
        <w:ind w:left="0" w:firstLine="709"/>
        <w:jc w:val="both"/>
        <w:rPr>
          <w:rFonts w:eastAsia="Arial Unicode MS"/>
          <w:color w:val="000000"/>
          <w:sz w:val="28"/>
          <w:szCs w:val="28"/>
          <w:u w:color="000000"/>
          <w:bdr w:val="nil"/>
          <w:lang w:eastAsia="ru-RU"/>
        </w:rPr>
      </w:pPr>
      <w:r w:rsidRPr="00B029F4">
        <w:rPr>
          <w:rFonts w:eastAsia="Arial Unicode MS"/>
          <w:color w:val="000000"/>
          <w:sz w:val="28"/>
          <w:szCs w:val="28"/>
          <w:u w:color="000000"/>
          <w:bdr w:val="nil"/>
          <w:lang w:eastAsia="ru-RU"/>
        </w:rPr>
        <w:t xml:space="preserve"> Система должна обеспечивать возможность оповещения пользователей по </w:t>
      </w:r>
      <w:proofErr w:type="spellStart"/>
      <w:r w:rsidRPr="00B029F4">
        <w:rPr>
          <w:rFonts w:eastAsia="Arial Unicode MS"/>
          <w:color w:val="000000"/>
          <w:sz w:val="28"/>
          <w:szCs w:val="28"/>
          <w:u w:color="000000"/>
          <w:bdr w:val="nil"/>
          <w:lang w:eastAsia="ru-RU"/>
        </w:rPr>
        <w:t>email</w:t>
      </w:r>
      <w:proofErr w:type="spellEnd"/>
      <w:r w:rsidRPr="00B029F4">
        <w:rPr>
          <w:rFonts w:eastAsia="Arial Unicode MS"/>
          <w:color w:val="000000"/>
          <w:sz w:val="28"/>
          <w:szCs w:val="28"/>
          <w:u w:color="000000"/>
          <w:bdr w:val="nil"/>
          <w:lang w:eastAsia="ru-RU"/>
        </w:rPr>
        <w:t xml:space="preserve"> в случае обнаружения аварии. В Системе должна быть предусмотрена возможность правил эскалации в случае обнаружения аварий.</w:t>
      </w:r>
    </w:p>
    <w:p w:rsidR="00B029F4" w:rsidRPr="00B029F4" w:rsidRDefault="00B029F4" w:rsidP="00B029F4">
      <w:pPr>
        <w:pBdr>
          <w:top w:val="nil"/>
          <w:left w:val="nil"/>
          <w:bottom w:val="nil"/>
          <w:right w:val="nil"/>
          <w:between w:val="nil"/>
          <w:bar w:val="nil"/>
        </w:pBdr>
        <w:suppressAutoHyphens w:val="0"/>
        <w:ind w:firstLine="709"/>
        <w:jc w:val="both"/>
        <w:rPr>
          <w:rFonts w:eastAsia="Arial Unicode MS"/>
          <w:color w:val="000000"/>
          <w:sz w:val="28"/>
          <w:szCs w:val="28"/>
          <w:u w:color="000000"/>
          <w:bdr w:val="nil"/>
          <w:lang w:eastAsia="ru-RU"/>
        </w:rPr>
      </w:pPr>
    </w:p>
    <w:p w:rsidR="002F20F8" w:rsidRDefault="00B029F4" w:rsidP="000E6ED8">
      <w:pPr>
        <w:widowControl w:val="0"/>
        <w:numPr>
          <w:ilvl w:val="1"/>
          <w:numId w:val="179"/>
        </w:numPr>
        <w:pBdr>
          <w:top w:val="nil"/>
          <w:left w:val="nil"/>
          <w:bottom w:val="nil"/>
          <w:right w:val="nil"/>
          <w:between w:val="nil"/>
          <w:bar w:val="nil"/>
        </w:pBdr>
        <w:suppressAutoHyphens w:val="0"/>
        <w:jc w:val="both"/>
        <w:rPr>
          <w:rFonts w:eastAsia="Arial Unicode MS"/>
          <w:b/>
          <w:color w:val="000000"/>
          <w:sz w:val="28"/>
          <w:szCs w:val="28"/>
          <w:u w:color="000000"/>
          <w:bdr w:val="nil"/>
          <w:lang w:eastAsia="ru-RU"/>
        </w:rPr>
      </w:pPr>
      <w:r w:rsidRPr="00B029F4">
        <w:rPr>
          <w:rFonts w:eastAsia="Arial Unicode MS"/>
          <w:b/>
          <w:color w:val="000000"/>
          <w:sz w:val="28"/>
          <w:szCs w:val="28"/>
          <w:u w:color="000000"/>
          <w:bdr w:val="nil"/>
          <w:lang w:eastAsia="ru-RU"/>
        </w:rPr>
        <w:t>Требования к документации</w:t>
      </w:r>
    </w:p>
    <w:p w:rsidR="00B029F4" w:rsidRPr="002F20F8" w:rsidRDefault="00B029F4" w:rsidP="000E6ED8">
      <w:pPr>
        <w:widowControl w:val="0"/>
        <w:numPr>
          <w:ilvl w:val="2"/>
          <w:numId w:val="179"/>
        </w:numPr>
        <w:pBdr>
          <w:top w:val="nil"/>
          <w:left w:val="nil"/>
          <w:bottom w:val="nil"/>
          <w:right w:val="nil"/>
          <w:between w:val="nil"/>
          <w:bar w:val="nil"/>
        </w:pBdr>
        <w:suppressAutoHyphens w:val="0"/>
        <w:ind w:left="9" w:firstLine="700"/>
        <w:jc w:val="both"/>
        <w:rPr>
          <w:rFonts w:eastAsia="Arial Unicode MS"/>
          <w:b/>
          <w:color w:val="000000"/>
          <w:sz w:val="28"/>
          <w:szCs w:val="28"/>
          <w:u w:color="000000"/>
          <w:bdr w:val="nil"/>
          <w:lang w:eastAsia="ru-RU"/>
        </w:rPr>
      </w:pPr>
      <w:r w:rsidRPr="002F20F8">
        <w:rPr>
          <w:rFonts w:eastAsia="Calibri"/>
          <w:color w:val="000000"/>
          <w:sz w:val="28"/>
          <w:szCs w:val="28"/>
          <w:u w:color="000000"/>
          <w:bdr w:val="nil"/>
          <w:lang w:eastAsia="ru-RU"/>
        </w:rPr>
        <w:t xml:space="preserve"> Поставщик должен предоставить в ходе реализации проекта внедрения, следующую документацию:</w:t>
      </w:r>
    </w:p>
    <w:p w:rsidR="00FC3653" w:rsidRDefault="00FC3653" w:rsidP="000E6ED8">
      <w:pPr>
        <w:widowControl w:val="0"/>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детализированные технические требования к Системе</w:t>
      </w:r>
      <w:r w:rsidRPr="00FC3653">
        <w:rPr>
          <w:sz w:val="28"/>
          <w:szCs w:val="28"/>
          <w:u w:color="000000"/>
          <w:lang w:eastAsia="en-US"/>
        </w:rPr>
        <w:t>;</w:t>
      </w:r>
    </w:p>
    <w:p w:rsidR="00B029F4" w:rsidRPr="00FC3653" w:rsidRDefault="00000987" w:rsidP="000E6ED8">
      <w:pPr>
        <w:widowControl w:val="0"/>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п</w:t>
      </w:r>
      <w:r w:rsidR="00B029F4" w:rsidRPr="00B029F4">
        <w:rPr>
          <w:sz w:val="28"/>
          <w:szCs w:val="28"/>
          <w:u w:color="000000"/>
          <w:lang w:eastAsia="en-US"/>
        </w:rPr>
        <w:t>ояснительная записка к проекту</w:t>
      </w:r>
      <w:r w:rsidR="00B029F4" w:rsidRPr="00B029F4">
        <w:rPr>
          <w:sz w:val="28"/>
          <w:szCs w:val="28"/>
          <w:u w:color="000000"/>
          <w:lang w:val="en-US" w:eastAsia="en-US"/>
        </w:rPr>
        <w:t>;</w:t>
      </w:r>
    </w:p>
    <w:p w:rsidR="00B029F4" w:rsidRPr="00B029F4" w:rsidRDefault="002A2CA2" w:rsidP="000E6ED8">
      <w:pPr>
        <w:widowControl w:val="0"/>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п</w:t>
      </w:r>
      <w:r w:rsidRPr="00B029F4">
        <w:rPr>
          <w:sz w:val="28"/>
          <w:szCs w:val="28"/>
          <w:u w:color="000000"/>
          <w:lang w:eastAsia="en-US"/>
        </w:rPr>
        <w:t xml:space="preserve">аспорта </w:t>
      </w:r>
      <w:r>
        <w:rPr>
          <w:sz w:val="28"/>
          <w:szCs w:val="28"/>
          <w:u w:color="000000"/>
          <w:lang w:eastAsia="en-US"/>
        </w:rPr>
        <w:t>информационных ресурсов</w:t>
      </w:r>
      <w:r>
        <w:rPr>
          <w:rStyle w:val="affffff0"/>
        </w:rPr>
        <w:t xml:space="preserve"> </w:t>
      </w:r>
      <w:r>
        <w:rPr>
          <w:rStyle w:val="affffff0"/>
          <w:sz w:val="28"/>
          <w:szCs w:val="28"/>
        </w:rPr>
        <w:t>к</w:t>
      </w:r>
      <w:r w:rsidRPr="00B029F4">
        <w:rPr>
          <w:sz w:val="28"/>
          <w:szCs w:val="28"/>
          <w:u w:color="000000"/>
          <w:lang w:eastAsia="en-US"/>
        </w:rPr>
        <w:t>омпании, включаемы</w:t>
      </w:r>
      <w:r>
        <w:rPr>
          <w:sz w:val="28"/>
          <w:szCs w:val="28"/>
          <w:u w:color="000000"/>
          <w:lang w:eastAsia="en-US"/>
        </w:rPr>
        <w:t>х</w:t>
      </w:r>
      <w:r w:rsidRPr="00B029F4">
        <w:rPr>
          <w:sz w:val="28"/>
          <w:szCs w:val="28"/>
          <w:u w:color="000000"/>
          <w:lang w:eastAsia="en-US"/>
        </w:rPr>
        <w:t xml:space="preserve"> в мониторинг;</w:t>
      </w:r>
      <w:r w:rsidR="0042728D" w:rsidRPr="00B029F4" w:rsidDel="0042728D">
        <w:rPr>
          <w:sz w:val="28"/>
          <w:szCs w:val="28"/>
          <w:u w:color="000000"/>
          <w:lang w:eastAsia="en-US"/>
        </w:rPr>
        <w:t xml:space="preserve"> </w:t>
      </w:r>
    </w:p>
    <w:p w:rsidR="00B029F4" w:rsidRDefault="00000987" w:rsidP="000E6ED8">
      <w:pPr>
        <w:widowControl w:val="0"/>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р</w:t>
      </w:r>
      <w:r w:rsidR="00B029F4" w:rsidRPr="00B029F4">
        <w:rPr>
          <w:sz w:val="28"/>
          <w:szCs w:val="28"/>
          <w:u w:color="000000"/>
          <w:lang w:eastAsia="en-US"/>
        </w:rPr>
        <w:t>уководство администратора Системы;</w:t>
      </w:r>
    </w:p>
    <w:p w:rsidR="00000987" w:rsidRPr="00B029F4" w:rsidRDefault="00000987" w:rsidP="000E6ED8">
      <w:pPr>
        <w:widowControl w:val="0"/>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руководство сервис-менеджера Системы</w:t>
      </w:r>
      <w:r w:rsidRPr="000E6ED8">
        <w:rPr>
          <w:sz w:val="28"/>
          <w:szCs w:val="28"/>
          <w:u w:color="000000"/>
          <w:lang w:eastAsia="en-US"/>
        </w:rPr>
        <w:t>;</w:t>
      </w:r>
    </w:p>
    <w:p w:rsidR="00B029F4" w:rsidRPr="00B029F4" w:rsidRDefault="00000987" w:rsidP="000E6ED8">
      <w:pPr>
        <w:widowControl w:val="0"/>
        <w:numPr>
          <w:ilvl w:val="0"/>
          <w:numId w:val="170"/>
        </w:numPr>
        <w:pBdr>
          <w:top w:val="nil"/>
          <w:left w:val="nil"/>
          <w:bottom w:val="nil"/>
          <w:right w:val="nil"/>
          <w:between w:val="nil"/>
          <w:bar w:val="nil"/>
        </w:pBdr>
        <w:suppressAutoHyphens w:val="0"/>
        <w:ind w:left="1418" w:hanging="425"/>
        <w:jc w:val="both"/>
        <w:rPr>
          <w:sz w:val="28"/>
          <w:szCs w:val="28"/>
          <w:u w:color="000000"/>
          <w:lang w:eastAsia="en-US"/>
        </w:rPr>
      </w:pPr>
      <w:r>
        <w:rPr>
          <w:sz w:val="28"/>
          <w:szCs w:val="28"/>
          <w:u w:color="000000"/>
          <w:lang w:eastAsia="en-US"/>
        </w:rPr>
        <w:t>р</w:t>
      </w:r>
      <w:r w:rsidR="00B029F4" w:rsidRPr="00B029F4">
        <w:rPr>
          <w:sz w:val="28"/>
          <w:szCs w:val="28"/>
          <w:u w:color="000000"/>
          <w:lang w:eastAsia="en-US"/>
        </w:rPr>
        <w:t xml:space="preserve">уководство </w:t>
      </w:r>
      <w:r>
        <w:rPr>
          <w:sz w:val="28"/>
          <w:szCs w:val="28"/>
          <w:u w:color="000000"/>
          <w:lang w:eastAsia="en-US"/>
        </w:rPr>
        <w:t>оператора</w:t>
      </w:r>
      <w:r w:rsidR="00B029F4" w:rsidRPr="00B029F4">
        <w:rPr>
          <w:sz w:val="28"/>
          <w:szCs w:val="28"/>
          <w:u w:color="000000"/>
          <w:lang w:eastAsia="en-US"/>
        </w:rPr>
        <w:t xml:space="preserve"> Системы. </w:t>
      </w:r>
    </w:p>
    <w:p w:rsidR="00B029F4" w:rsidRDefault="00B029F4" w:rsidP="000E6ED8">
      <w:pPr>
        <w:pStyle w:val="afffff5"/>
        <w:widowControl w:val="0"/>
        <w:suppressAutoHyphens w:val="0"/>
        <w:ind w:left="2136"/>
        <w:jc w:val="both"/>
        <w:rPr>
          <w:u w:color="000000"/>
          <w:lang w:eastAsia="en-US"/>
        </w:rPr>
      </w:pPr>
    </w:p>
    <w:p w:rsidR="002F20F8" w:rsidRDefault="002F20F8" w:rsidP="000E6ED8">
      <w:pPr>
        <w:pStyle w:val="afffff5"/>
        <w:widowControl w:val="0"/>
        <w:numPr>
          <w:ilvl w:val="2"/>
          <w:numId w:val="179"/>
        </w:numPr>
        <w:tabs>
          <w:tab w:val="left" w:pos="0"/>
        </w:tabs>
        <w:suppressAutoHyphens w:val="0"/>
        <w:ind w:left="0" w:firstLine="709"/>
        <w:contextualSpacing/>
        <w:jc w:val="both"/>
        <w:rPr>
          <w:sz w:val="28"/>
          <w:szCs w:val="28"/>
        </w:rPr>
      </w:pPr>
      <w:r w:rsidRPr="002F20F8">
        <w:rPr>
          <w:u w:color="000000"/>
          <w:lang w:eastAsia="en-US"/>
        </w:rPr>
        <w:t xml:space="preserve">    </w:t>
      </w:r>
      <w:r w:rsidRPr="002F20F8">
        <w:rPr>
          <w:sz w:val="28"/>
          <w:szCs w:val="28"/>
        </w:rPr>
        <w:t xml:space="preserve">Документация выпускается и  передаётся Заказчику на бумажном носителе и в электронном виде на </w:t>
      </w:r>
      <w:r w:rsidR="009E6C8E">
        <w:rPr>
          <w:sz w:val="28"/>
          <w:szCs w:val="28"/>
        </w:rPr>
        <w:t>электронных</w:t>
      </w:r>
      <w:r w:rsidRPr="002F20F8">
        <w:rPr>
          <w:sz w:val="28"/>
          <w:szCs w:val="28"/>
        </w:rPr>
        <w:t xml:space="preserve"> носителях информации </w:t>
      </w:r>
      <w:r w:rsidR="009E6C8E">
        <w:rPr>
          <w:sz w:val="28"/>
          <w:szCs w:val="28"/>
        </w:rPr>
        <w:t>или</w:t>
      </w:r>
      <w:r w:rsidRPr="002F20F8">
        <w:rPr>
          <w:sz w:val="28"/>
          <w:szCs w:val="28"/>
        </w:rPr>
        <w:t xml:space="preserve"> компакт-диск</w:t>
      </w:r>
      <w:r w:rsidR="009E6C8E">
        <w:rPr>
          <w:sz w:val="28"/>
          <w:szCs w:val="28"/>
        </w:rPr>
        <w:t>е</w:t>
      </w:r>
      <w:r>
        <w:rPr>
          <w:sz w:val="28"/>
          <w:szCs w:val="28"/>
        </w:rPr>
        <w:t>.</w:t>
      </w:r>
    </w:p>
    <w:p w:rsidR="002F20F8" w:rsidRDefault="002F20F8" w:rsidP="000E6ED8">
      <w:pPr>
        <w:pStyle w:val="afffff5"/>
        <w:widowControl w:val="0"/>
        <w:numPr>
          <w:ilvl w:val="2"/>
          <w:numId w:val="179"/>
        </w:numPr>
        <w:tabs>
          <w:tab w:val="left" w:pos="0"/>
        </w:tabs>
        <w:suppressAutoHyphens w:val="0"/>
        <w:ind w:left="0" w:firstLine="709"/>
        <w:contextualSpacing/>
        <w:jc w:val="both"/>
        <w:rPr>
          <w:sz w:val="28"/>
          <w:szCs w:val="28"/>
        </w:rPr>
      </w:pPr>
      <w:r w:rsidRPr="002F20F8">
        <w:rPr>
          <w:sz w:val="28"/>
          <w:szCs w:val="28"/>
        </w:rPr>
        <w:t xml:space="preserve"> Документы на бумажных носителях изготавливаются в двух </w:t>
      </w:r>
      <w:r w:rsidRPr="002F20F8">
        <w:rPr>
          <w:sz w:val="28"/>
          <w:szCs w:val="28"/>
        </w:rPr>
        <w:lastRenderedPageBreak/>
        <w:t>экземплярах, один направляется Заказчику, второй – хранится у Исполнителя</w:t>
      </w:r>
      <w:r>
        <w:rPr>
          <w:sz w:val="28"/>
          <w:szCs w:val="28"/>
        </w:rPr>
        <w:t>.</w:t>
      </w:r>
    </w:p>
    <w:p w:rsidR="002F20F8" w:rsidRPr="002F20F8" w:rsidRDefault="002F20F8" w:rsidP="000E6ED8">
      <w:pPr>
        <w:pStyle w:val="afffff5"/>
        <w:widowControl w:val="0"/>
        <w:numPr>
          <w:ilvl w:val="2"/>
          <w:numId w:val="179"/>
        </w:numPr>
        <w:tabs>
          <w:tab w:val="left" w:pos="0"/>
        </w:tabs>
        <w:suppressAutoHyphens w:val="0"/>
        <w:ind w:left="0" w:firstLine="709"/>
        <w:contextualSpacing/>
        <w:jc w:val="both"/>
        <w:rPr>
          <w:sz w:val="28"/>
          <w:szCs w:val="28"/>
        </w:rPr>
      </w:pPr>
      <w:r w:rsidRPr="002F20F8">
        <w:rPr>
          <w:sz w:val="28"/>
          <w:szCs w:val="28"/>
        </w:rPr>
        <w:t xml:space="preserve"> Электронные версии документов, передаваемых Заказчику, должны быть представлены в формате программного обеспечения: </w:t>
      </w:r>
      <w:proofErr w:type="spellStart"/>
      <w:r w:rsidRPr="002F20F8">
        <w:rPr>
          <w:sz w:val="28"/>
          <w:szCs w:val="28"/>
        </w:rPr>
        <w:t>Adobe</w:t>
      </w:r>
      <w:proofErr w:type="spellEnd"/>
      <w:r w:rsidRPr="002F20F8">
        <w:rPr>
          <w:sz w:val="28"/>
          <w:szCs w:val="28"/>
        </w:rPr>
        <w:t xml:space="preserve"> </w:t>
      </w:r>
      <w:proofErr w:type="spellStart"/>
      <w:r w:rsidRPr="002F20F8">
        <w:rPr>
          <w:sz w:val="28"/>
          <w:szCs w:val="28"/>
        </w:rPr>
        <w:t>Reader</w:t>
      </w:r>
      <w:proofErr w:type="spellEnd"/>
      <w:r w:rsidRPr="002F20F8">
        <w:rPr>
          <w:sz w:val="28"/>
          <w:szCs w:val="28"/>
        </w:rPr>
        <w:t xml:space="preserve"> версии 7.0 или более поздней, а также в формате программного обеспечения, использованного для создания документации.</w:t>
      </w:r>
    </w:p>
    <w:p w:rsidR="002F20F8" w:rsidRPr="002F20F8" w:rsidRDefault="002F20F8" w:rsidP="000E6ED8">
      <w:pPr>
        <w:pStyle w:val="afffff5"/>
        <w:widowControl w:val="0"/>
        <w:suppressAutoHyphens w:val="0"/>
        <w:ind w:left="2136"/>
        <w:jc w:val="both"/>
        <w:rPr>
          <w:u w:color="000000"/>
          <w:lang w:eastAsia="en-US"/>
        </w:rPr>
      </w:pPr>
    </w:p>
    <w:p w:rsidR="00B029F4" w:rsidRPr="00B029F4" w:rsidRDefault="00B029F4" w:rsidP="000E6ED8">
      <w:pPr>
        <w:widowControl w:val="0"/>
        <w:numPr>
          <w:ilvl w:val="1"/>
          <w:numId w:val="179"/>
        </w:numPr>
        <w:pBdr>
          <w:top w:val="nil"/>
          <w:left w:val="nil"/>
          <w:bottom w:val="nil"/>
          <w:right w:val="nil"/>
          <w:between w:val="nil"/>
          <w:bar w:val="nil"/>
        </w:pBdr>
        <w:suppressAutoHyphens w:val="0"/>
        <w:contextualSpacing/>
        <w:jc w:val="both"/>
        <w:rPr>
          <w:b/>
          <w:sz w:val="28"/>
          <w:szCs w:val="28"/>
          <w:u w:color="000000"/>
          <w:lang w:eastAsia="en-US"/>
        </w:rPr>
      </w:pPr>
      <w:r w:rsidRPr="00B029F4">
        <w:rPr>
          <w:b/>
          <w:sz w:val="28"/>
          <w:szCs w:val="28"/>
          <w:u w:color="000000"/>
          <w:lang w:eastAsia="en-US"/>
        </w:rPr>
        <w:t>Требования к составу и содержанию работ</w:t>
      </w:r>
    </w:p>
    <w:p w:rsidR="00B029F4" w:rsidRPr="00B029F4" w:rsidRDefault="00B029F4" w:rsidP="000E6ED8">
      <w:pPr>
        <w:widowControl w:val="0"/>
        <w:pBdr>
          <w:top w:val="nil"/>
          <w:left w:val="nil"/>
          <w:bottom w:val="nil"/>
          <w:right w:val="nil"/>
          <w:between w:val="nil"/>
          <w:bar w:val="nil"/>
        </w:pBdr>
        <w:suppressAutoHyphens w:val="0"/>
        <w:ind w:firstLine="709"/>
        <w:contextualSpacing/>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В рамках реализации проекта Поставщик должен выполнить следующие работы по внедрению Системы:</w:t>
      </w:r>
    </w:p>
    <w:p w:rsidR="00FC3653"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с</w:t>
      </w:r>
      <w:r w:rsidR="00FC3653">
        <w:rPr>
          <w:sz w:val="28"/>
          <w:szCs w:val="28"/>
          <w:u w:color="000000"/>
          <w:lang w:eastAsia="en-US"/>
        </w:rPr>
        <w:t>оздание и согласование с Заказчиком расширенных и детализированных технических требований к Системе</w:t>
      </w:r>
      <w:r w:rsidR="00FC3653" w:rsidRPr="00FC3653">
        <w:rPr>
          <w:sz w:val="28"/>
          <w:szCs w:val="28"/>
          <w:u w:color="000000"/>
          <w:lang w:eastAsia="en-US"/>
        </w:rPr>
        <w:t>;</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о</w:t>
      </w:r>
      <w:r w:rsidR="00B029F4" w:rsidRPr="00B029F4">
        <w:rPr>
          <w:sz w:val="28"/>
          <w:szCs w:val="28"/>
          <w:u w:color="000000"/>
          <w:lang w:eastAsia="en-US"/>
        </w:rPr>
        <w:t>бследование объектов мониторинга;</w:t>
      </w:r>
    </w:p>
    <w:p w:rsidR="00FF091C" w:rsidRPr="00B029F4" w:rsidRDefault="00B50133" w:rsidP="00FF091C">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с</w:t>
      </w:r>
      <w:r w:rsidRPr="00B029F4">
        <w:rPr>
          <w:sz w:val="28"/>
          <w:szCs w:val="28"/>
          <w:u w:color="000000"/>
          <w:lang w:eastAsia="en-US"/>
        </w:rPr>
        <w:t xml:space="preserve">оздание </w:t>
      </w:r>
      <w:r>
        <w:rPr>
          <w:sz w:val="28"/>
          <w:szCs w:val="28"/>
          <w:u w:color="000000"/>
          <w:lang w:eastAsia="en-US"/>
        </w:rPr>
        <w:t xml:space="preserve">паспортов </w:t>
      </w:r>
      <w:r w:rsidRPr="00B029F4">
        <w:rPr>
          <w:sz w:val="28"/>
          <w:szCs w:val="28"/>
          <w:u w:color="000000"/>
          <w:lang w:eastAsia="en-US"/>
        </w:rPr>
        <w:t xml:space="preserve"> </w:t>
      </w:r>
      <w:r>
        <w:rPr>
          <w:sz w:val="28"/>
          <w:szCs w:val="28"/>
          <w:u w:color="000000"/>
          <w:lang w:eastAsia="en-US"/>
        </w:rPr>
        <w:t>информационных ресурсов</w:t>
      </w:r>
      <w:r w:rsidRPr="00B029F4">
        <w:rPr>
          <w:sz w:val="28"/>
          <w:szCs w:val="28"/>
          <w:u w:color="000000"/>
          <w:lang w:eastAsia="en-US"/>
        </w:rPr>
        <w:t>, включаемых в мониторинг</w:t>
      </w:r>
      <w:bookmarkStart w:id="12" w:name="_GoBack"/>
      <w:bookmarkEnd w:id="12"/>
      <w:r w:rsidR="00FF091C" w:rsidRPr="00B029F4">
        <w:rPr>
          <w:sz w:val="28"/>
          <w:szCs w:val="28"/>
          <w:u w:color="000000"/>
          <w:lang w:eastAsia="en-US"/>
        </w:rPr>
        <w:t>;</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у</w:t>
      </w:r>
      <w:r w:rsidR="00B029F4" w:rsidRPr="00B029F4">
        <w:rPr>
          <w:sz w:val="28"/>
          <w:szCs w:val="28"/>
          <w:u w:color="000000"/>
          <w:lang w:eastAsia="en-US"/>
        </w:rPr>
        <w:t>становка и настройка серверов Системы;</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у</w:t>
      </w:r>
      <w:r w:rsidR="00B029F4" w:rsidRPr="00B029F4">
        <w:rPr>
          <w:sz w:val="28"/>
          <w:szCs w:val="28"/>
          <w:u w:color="000000"/>
          <w:lang w:eastAsia="en-US"/>
        </w:rPr>
        <w:t>становка и настройка ПО Системы, настройка взаимодействия всех компонентов системы между собой;</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п</w:t>
      </w:r>
      <w:r w:rsidR="00B029F4" w:rsidRPr="00B029F4">
        <w:rPr>
          <w:sz w:val="28"/>
          <w:szCs w:val="28"/>
          <w:u w:color="000000"/>
          <w:lang w:eastAsia="en-US"/>
        </w:rPr>
        <w:t xml:space="preserve">остановка на мониторинг </w:t>
      </w:r>
      <w:r w:rsidR="00FC3653">
        <w:rPr>
          <w:sz w:val="28"/>
          <w:szCs w:val="28"/>
          <w:u w:color="000000"/>
          <w:lang w:eastAsia="en-US"/>
        </w:rPr>
        <w:t xml:space="preserve">информационных ресурсов в </w:t>
      </w:r>
      <w:proofErr w:type="spellStart"/>
      <w:r w:rsidR="00FC3653">
        <w:rPr>
          <w:sz w:val="28"/>
          <w:szCs w:val="28"/>
          <w:u w:color="000000"/>
          <w:lang w:eastAsia="en-US"/>
        </w:rPr>
        <w:t>соотвествии</w:t>
      </w:r>
      <w:proofErr w:type="spellEnd"/>
      <w:r w:rsidR="00FC3653">
        <w:rPr>
          <w:sz w:val="28"/>
          <w:szCs w:val="28"/>
          <w:u w:color="000000"/>
          <w:lang w:eastAsia="en-US"/>
        </w:rPr>
        <w:t xml:space="preserve"> с разработанными паспортами</w:t>
      </w:r>
      <w:r w:rsidR="00B029F4" w:rsidRPr="00B029F4">
        <w:rPr>
          <w:sz w:val="28"/>
          <w:szCs w:val="28"/>
          <w:u w:color="000000"/>
          <w:lang w:eastAsia="en-US"/>
        </w:rPr>
        <w:t>;</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и</w:t>
      </w:r>
      <w:r w:rsidR="00B029F4" w:rsidRPr="00B029F4">
        <w:rPr>
          <w:sz w:val="28"/>
          <w:szCs w:val="28"/>
          <w:u w:color="000000"/>
          <w:lang w:eastAsia="en-US"/>
        </w:rPr>
        <w:t>нтеграция Системы с корпоративными информационными системами;</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н</w:t>
      </w:r>
      <w:r w:rsidR="00B029F4" w:rsidRPr="00B029F4">
        <w:rPr>
          <w:sz w:val="28"/>
          <w:szCs w:val="28"/>
          <w:u w:color="000000"/>
          <w:lang w:eastAsia="en-US"/>
        </w:rPr>
        <w:t xml:space="preserve">астройка правил </w:t>
      </w:r>
      <w:proofErr w:type="spellStart"/>
      <w:r w:rsidR="00B029F4" w:rsidRPr="00B029F4">
        <w:rPr>
          <w:sz w:val="28"/>
          <w:szCs w:val="28"/>
          <w:u w:color="000000"/>
          <w:lang w:eastAsia="en-US"/>
        </w:rPr>
        <w:t>приоритезации</w:t>
      </w:r>
      <w:proofErr w:type="spellEnd"/>
      <w:r w:rsidR="00B029F4" w:rsidRPr="00B029F4">
        <w:rPr>
          <w:sz w:val="28"/>
          <w:szCs w:val="28"/>
          <w:u w:color="000000"/>
          <w:lang w:eastAsia="en-US"/>
        </w:rPr>
        <w:t xml:space="preserve"> и корреляции событий по каждому ИТ-сервису;</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с</w:t>
      </w:r>
      <w:r w:rsidR="00B029F4" w:rsidRPr="00B029F4">
        <w:rPr>
          <w:sz w:val="28"/>
          <w:szCs w:val="28"/>
          <w:u w:color="000000"/>
          <w:lang w:eastAsia="en-US"/>
        </w:rPr>
        <w:t>оздание и настройка графических представлений и информационных панелей (</w:t>
      </w:r>
      <w:proofErr w:type="spellStart"/>
      <w:r w:rsidR="00B029F4" w:rsidRPr="00B029F4">
        <w:rPr>
          <w:sz w:val="28"/>
          <w:szCs w:val="28"/>
          <w:u w:color="000000"/>
          <w:lang w:eastAsia="en-US"/>
        </w:rPr>
        <w:t>дашбордов</w:t>
      </w:r>
      <w:proofErr w:type="spellEnd"/>
      <w:r w:rsidR="00B029F4" w:rsidRPr="00B029F4">
        <w:rPr>
          <w:sz w:val="28"/>
          <w:szCs w:val="28"/>
          <w:u w:color="000000"/>
          <w:lang w:eastAsia="en-US"/>
        </w:rPr>
        <w:t>) для вывода результатов мониторинга;</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с</w:t>
      </w:r>
      <w:r w:rsidR="00B029F4" w:rsidRPr="00B029F4">
        <w:rPr>
          <w:sz w:val="28"/>
          <w:szCs w:val="28"/>
          <w:u w:color="000000"/>
          <w:lang w:eastAsia="en-US"/>
        </w:rPr>
        <w:t>оздание и настройка правил оповещения при авариях;</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н</w:t>
      </w:r>
      <w:r w:rsidR="00B029F4" w:rsidRPr="00B029F4">
        <w:rPr>
          <w:sz w:val="28"/>
          <w:szCs w:val="28"/>
          <w:u w:color="000000"/>
          <w:lang w:eastAsia="en-US"/>
        </w:rPr>
        <w:t>астройка ролевой модели управления пользователями Системы;</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о</w:t>
      </w:r>
      <w:r w:rsidR="00B029F4" w:rsidRPr="00B029F4">
        <w:rPr>
          <w:sz w:val="28"/>
          <w:szCs w:val="28"/>
          <w:u w:color="000000"/>
          <w:lang w:eastAsia="en-US"/>
        </w:rPr>
        <w:t>бучение персонала заказчика</w:t>
      </w:r>
      <w:r w:rsidR="00B029F4" w:rsidRPr="00B029F4">
        <w:rPr>
          <w:sz w:val="28"/>
          <w:szCs w:val="28"/>
          <w:u w:color="000000"/>
          <w:lang w:val="en-US" w:eastAsia="en-US"/>
        </w:rPr>
        <w:t>;</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р</w:t>
      </w:r>
      <w:r w:rsidR="00B029F4" w:rsidRPr="00B029F4">
        <w:rPr>
          <w:sz w:val="28"/>
          <w:szCs w:val="28"/>
          <w:u w:color="000000"/>
          <w:lang w:eastAsia="en-US"/>
        </w:rPr>
        <w:t>азработка проектной и рабочей документации;</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п</w:t>
      </w:r>
      <w:r w:rsidR="00B029F4" w:rsidRPr="00B029F4">
        <w:rPr>
          <w:sz w:val="28"/>
          <w:szCs w:val="28"/>
          <w:u w:color="000000"/>
          <w:lang w:eastAsia="en-US"/>
        </w:rPr>
        <w:t>роведение опытно-промышленной эксплуатации;</w:t>
      </w:r>
    </w:p>
    <w:p w:rsidR="00B029F4" w:rsidRPr="00B029F4" w:rsidRDefault="007E0F12" w:rsidP="001647EB">
      <w:pPr>
        <w:widowControl w:val="0"/>
        <w:numPr>
          <w:ilvl w:val="0"/>
          <w:numId w:val="170"/>
        </w:numPr>
        <w:pBdr>
          <w:top w:val="nil"/>
          <w:left w:val="nil"/>
          <w:bottom w:val="nil"/>
          <w:right w:val="nil"/>
          <w:between w:val="nil"/>
          <w:bar w:val="nil"/>
        </w:pBdr>
        <w:suppressAutoHyphens w:val="0"/>
        <w:ind w:left="1417" w:hanging="425"/>
        <w:contextualSpacing/>
        <w:jc w:val="both"/>
        <w:rPr>
          <w:sz w:val="28"/>
          <w:szCs w:val="28"/>
          <w:u w:color="000000"/>
          <w:lang w:eastAsia="en-US"/>
        </w:rPr>
      </w:pPr>
      <w:r>
        <w:rPr>
          <w:sz w:val="28"/>
          <w:szCs w:val="28"/>
          <w:u w:color="000000"/>
          <w:lang w:eastAsia="en-US"/>
        </w:rPr>
        <w:t>п</w:t>
      </w:r>
      <w:r w:rsidR="00B029F4" w:rsidRPr="00B029F4">
        <w:rPr>
          <w:sz w:val="28"/>
          <w:szCs w:val="28"/>
          <w:u w:color="000000"/>
          <w:lang w:eastAsia="en-US"/>
        </w:rPr>
        <w:t>риемо-сдаточные испытания.</w:t>
      </w:r>
    </w:p>
    <w:p w:rsidR="00B029F4" w:rsidRPr="00B029F4" w:rsidRDefault="00B029F4" w:rsidP="00B029F4">
      <w:pPr>
        <w:pBdr>
          <w:top w:val="nil"/>
          <w:left w:val="nil"/>
          <w:bottom w:val="nil"/>
          <w:right w:val="nil"/>
          <w:between w:val="nil"/>
          <w:bar w:val="nil"/>
        </w:pBdr>
        <w:suppressAutoHyphens w:val="0"/>
        <w:ind w:firstLine="709"/>
        <w:jc w:val="both"/>
        <w:rPr>
          <w:rFonts w:eastAsia="Arial Unicode MS"/>
          <w:color w:val="000000"/>
          <w:sz w:val="28"/>
          <w:szCs w:val="28"/>
          <w:u w:color="000000"/>
          <w:bdr w:val="nil"/>
          <w:lang w:eastAsia="ru-RU"/>
        </w:rPr>
      </w:pPr>
    </w:p>
    <w:p w:rsidR="00B029F4" w:rsidRPr="00B029F4" w:rsidRDefault="00B029F4" w:rsidP="008321E5">
      <w:pPr>
        <w:keepNext/>
        <w:numPr>
          <w:ilvl w:val="1"/>
          <w:numId w:val="179"/>
        </w:numPr>
        <w:pBdr>
          <w:top w:val="nil"/>
          <w:left w:val="nil"/>
          <w:bottom w:val="nil"/>
          <w:right w:val="nil"/>
          <w:between w:val="nil"/>
          <w:bar w:val="nil"/>
        </w:pBdr>
        <w:suppressAutoHyphens w:val="0"/>
        <w:jc w:val="both"/>
        <w:outlineLvl w:val="2"/>
        <w:rPr>
          <w:b/>
          <w:color w:val="000000"/>
          <w:sz w:val="28"/>
          <w:szCs w:val="28"/>
          <w:u w:color="000000"/>
          <w:bdr w:val="nil"/>
          <w:lang w:eastAsia="ru-RU"/>
        </w:rPr>
      </w:pPr>
      <w:bookmarkStart w:id="13" w:name="_Toc450743830"/>
      <w:r w:rsidRPr="00B029F4">
        <w:rPr>
          <w:b/>
          <w:color w:val="000000"/>
          <w:sz w:val="28"/>
          <w:szCs w:val="28"/>
          <w:u w:color="000000"/>
          <w:bdr w:val="nil"/>
          <w:lang w:eastAsia="ru-RU"/>
        </w:rPr>
        <w:t>Требования к программному обеспечению.</w:t>
      </w:r>
    </w:p>
    <w:p w:rsidR="00B029F4" w:rsidRPr="00B029F4" w:rsidRDefault="00B029F4" w:rsidP="00994FCB">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Претендент в Заявке</w:t>
      </w:r>
      <w:r w:rsidR="00964773">
        <w:rPr>
          <w:rFonts w:eastAsia="Calibri"/>
          <w:color w:val="000000"/>
          <w:sz w:val="28"/>
          <w:szCs w:val="28"/>
          <w:u w:color="000000"/>
          <w:bdr w:val="nil"/>
          <w:lang w:eastAsia="ru-RU"/>
        </w:rPr>
        <w:t xml:space="preserve"> (приложение № 3 документации о закупке)</w:t>
      </w:r>
      <w:r w:rsidRPr="00B029F4">
        <w:rPr>
          <w:rFonts w:eastAsia="Calibri"/>
          <w:color w:val="000000"/>
          <w:sz w:val="28"/>
          <w:szCs w:val="28"/>
          <w:u w:color="000000"/>
          <w:bdr w:val="nil"/>
          <w:lang w:eastAsia="ru-RU"/>
        </w:rPr>
        <w:t xml:space="preserve"> на участие в </w:t>
      </w:r>
      <w:r w:rsidR="00701F53">
        <w:rPr>
          <w:rFonts w:eastAsia="Calibri"/>
          <w:color w:val="000000"/>
          <w:sz w:val="28"/>
          <w:szCs w:val="28"/>
          <w:u w:color="000000"/>
          <w:bdr w:val="nil"/>
          <w:lang w:eastAsia="ru-RU"/>
        </w:rPr>
        <w:t xml:space="preserve">Открытом </w:t>
      </w:r>
      <w:r w:rsidRPr="00B029F4">
        <w:rPr>
          <w:rFonts w:eastAsia="Calibri"/>
          <w:color w:val="000000"/>
          <w:sz w:val="28"/>
          <w:szCs w:val="28"/>
          <w:u w:color="000000"/>
          <w:bdr w:val="nil"/>
          <w:lang w:eastAsia="ru-RU"/>
        </w:rPr>
        <w:t xml:space="preserve">конкурсе должен указать </w:t>
      </w:r>
      <w:r w:rsidR="001041E1">
        <w:rPr>
          <w:rFonts w:eastAsia="Calibri"/>
          <w:color w:val="000000"/>
          <w:sz w:val="28"/>
          <w:szCs w:val="28"/>
          <w:u w:color="000000"/>
          <w:bdr w:val="nil"/>
          <w:lang w:eastAsia="ru-RU"/>
        </w:rPr>
        <w:t>спецификацию</w:t>
      </w:r>
      <w:r w:rsidR="001041E1" w:rsidRPr="00B029F4">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eastAsia="ru-RU"/>
        </w:rPr>
        <w:t xml:space="preserve">и стоимость </w:t>
      </w:r>
      <w:r w:rsidR="00883DF6">
        <w:rPr>
          <w:rFonts w:eastAsia="Calibri"/>
          <w:color w:val="000000"/>
          <w:sz w:val="28"/>
          <w:szCs w:val="28"/>
          <w:u w:color="000000"/>
          <w:bdr w:val="nil"/>
          <w:lang w:eastAsia="ru-RU"/>
        </w:rPr>
        <w:t>п</w:t>
      </w:r>
      <w:r w:rsidRPr="00B029F4">
        <w:rPr>
          <w:rFonts w:eastAsia="Calibri"/>
          <w:color w:val="000000"/>
          <w:sz w:val="28"/>
          <w:szCs w:val="28"/>
          <w:u w:color="000000"/>
          <w:bdr w:val="nil"/>
          <w:lang w:eastAsia="ru-RU"/>
        </w:rPr>
        <w:t>рограммного обеспечения, используемого в создаваемой системе мониторинга.</w:t>
      </w:r>
    </w:p>
    <w:p w:rsidR="00B029F4" w:rsidRPr="00B029F4" w:rsidRDefault="00B029F4" w:rsidP="00994FCB">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 При необходимости приобретения лицензий</w:t>
      </w:r>
      <w:r w:rsidR="008F6159">
        <w:rPr>
          <w:rFonts w:eastAsia="Calibri"/>
          <w:color w:val="000000"/>
          <w:sz w:val="28"/>
          <w:szCs w:val="28"/>
          <w:u w:color="000000"/>
          <w:bdr w:val="nil"/>
          <w:lang w:eastAsia="ru-RU"/>
        </w:rPr>
        <w:t xml:space="preserve"> </w:t>
      </w:r>
      <w:r w:rsidRPr="00B029F4">
        <w:rPr>
          <w:rFonts w:eastAsia="Calibri"/>
          <w:color w:val="000000"/>
          <w:sz w:val="28"/>
          <w:szCs w:val="28"/>
          <w:u w:color="000000"/>
          <w:bdr w:val="nil"/>
          <w:lang w:eastAsia="ru-RU"/>
        </w:rPr>
        <w:t xml:space="preserve"> используем</w:t>
      </w:r>
      <w:r w:rsidR="008F6159">
        <w:rPr>
          <w:rFonts w:eastAsia="Calibri"/>
          <w:color w:val="000000"/>
          <w:sz w:val="28"/>
          <w:szCs w:val="28"/>
          <w:u w:color="000000"/>
          <w:bdr w:val="nil"/>
          <w:lang w:eastAsia="ru-RU"/>
        </w:rPr>
        <w:t>ых</w:t>
      </w:r>
      <w:r w:rsidRPr="00B029F4">
        <w:rPr>
          <w:rFonts w:eastAsia="Calibri"/>
          <w:color w:val="000000"/>
          <w:sz w:val="28"/>
          <w:szCs w:val="28"/>
          <w:u w:color="000000"/>
          <w:bdr w:val="nil"/>
          <w:lang w:eastAsia="ru-RU"/>
        </w:rPr>
        <w:t xml:space="preserve"> в Системе мониторинга </w:t>
      </w:r>
      <w:proofErr w:type="gramStart"/>
      <w:r w:rsidRPr="00B029F4">
        <w:rPr>
          <w:rFonts w:eastAsia="Calibri"/>
          <w:color w:val="000000"/>
          <w:sz w:val="28"/>
          <w:szCs w:val="28"/>
          <w:u w:color="000000"/>
          <w:bdr w:val="nil"/>
          <w:lang w:eastAsia="ru-RU"/>
        </w:rPr>
        <w:t>ПО</w:t>
      </w:r>
      <w:proofErr w:type="gramEnd"/>
      <w:r w:rsidRPr="00B029F4">
        <w:rPr>
          <w:rFonts w:eastAsia="Calibri"/>
          <w:color w:val="000000"/>
          <w:sz w:val="28"/>
          <w:szCs w:val="28"/>
          <w:u w:color="000000"/>
          <w:bdr w:val="nil"/>
          <w:lang w:eastAsia="ru-RU"/>
        </w:rPr>
        <w:t xml:space="preserve">, </w:t>
      </w:r>
      <w:proofErr w:type="gramStart"/>
      <w:r w:rsidR="008F6159">
        <w:rPr>
          <w:rFonts w:eastAsia="Calibri"/>
          <w:color w:val="000000"/>
          <w:sz w:val="28"/>
          <w:szCs w:val="28"/>
          <w:u w:color="000000"/>
          <w:bdr w:val="nil"/>
          <w:lang w:eastAsia="ru-RU"/>
        </w:rPr>
        <w:t>п</w:t>
      </w:r>
      <w:r w:rsidRPr="00B029F4">
        <w:rPr>
          <w:rFonts w:eastAsia="Calibri"/>
          <w:color w:val="000000"/>
          <w:sz w:val="28"/>
          <w:szCs w:val="28"/>
          <w:u w:color="000000"/>
          <w:bdr w:val="nil"/>
          <w:lang w:eastAsia="ru-RU"/>
        </w:rPr>
        <w:t>ретендент</w:t>
      </w:r>
      <w:proofErr w:type="gramEnd"/>
      <w:r w:rsidRPr="00B029F4">
        <w:rPr>
          <w:rFonts w:eastAsia="Calibri"/>
          <w:color w:val="000000"/>
          <w:sz w:val="28"/>
          <w:szCs w:val="28"/>
          <w:u w:color="000000"/>
          <w:bdr w:val="nil"/>
          <w:lang w:eastAsia="ru-RU"/>
        </w:rPr>
        <w:t xml:space="preserve"> указывает его полную номенклатуру и поставщика. Претендент предоставляет цепочку договоров от </w:t>
      </w:r>
      <w:r w:rsidR="008F6159">
        <w:rPr>
          <w:rFonts w:eastAsia="Calibri"/>
          <w:color w:val="000000"/>
          <w:sz w:val="28"/>
          <w:szCs w:val="28"/>
          <w:u w:color="000000"/>
          <w:bdr w:val="nil"/>
          <w:lang w:eastAsia="ru-RU"/>
        </w:rPr>
        <w:t>п</w:t>
      </w:r>
      <w:r w:rsidRPr="00B029F4">
        <w:rPr>
          <w:rFonts w:eastAsia="Calibri"/>
          <w:color w:val="000000"/>
          <w:sz w:val="28"/>
          <w:szCs w:val="28"/>
          <w:u w:color="000000"/>
          <w:bdr w:val="nil"/>
          <w:lang w:eastAsia="ru-RU"/>
        </w:rPr>
        <w:t xml:space="preserve">оставщика </w:t>
      </w:r>
      <w:proofErr w:type="gramStart"/>
      <w:r w:rsidRPr="00B029F4">
        <w:rPr>
          <w:rFonts w:eastAsia="Calibri"/>
          <w:color w:val="000000"/>
          <w:sz w:val="28"/>
          <w:szCs w:val="28"/>
          <w:u w:color="000000"/>
          <w:bdr w:val="nil"/>
          <w:lang w:eastAsia="ru-RU"/>
        </w:rPr>
        <w:t>ПО</w:t>
      </w:r>
      <w:proofErr w:type="gramEnd"/>
      <w:r w:rsidRPr="00B029F4">
        <w:rPr>
          <w:rFonts w:eastAsia="Calibri"/>
          <w:color w:val="000000"/>
          <w:sz w:val="28"/>
          <w:szCs w:val="28"/>
          <w:u w:color="000000"/>
          <w:bdr w:val="nil"/>
          <w:lang w:eastAsia="ru-RU"/>
        </w:rPr>
        <w:t xml:space="preserve"> до </w:t>
      </w:r>
      <w:r w:rsidR="008F6159">
        <w:rPr>
          <w:rFonts w:eastAsia="Calibri"/>
          <w:color w:val="000000"/>
          <w:sz w:val="28"/>
          <w:szCs w:val="28"/>
          <w:u w:color="000000"/>
          <w:bdr w:val="nil"/>
          <w:lang w:eastAsia="ru-RU"/>
        </w:rPr>
        <w:t>п</w:t>
      </w:r>
      <w:r w:rsidRPr="00B029F4">
        <w:rPr>
          <w:rFonts w:eastAsia="Calibri"/>
          <w:color w:val="000000"/>
          <w:sz w:val="28"/>
          <w:szCs w:val="28"/>
          <w:u w:color="000000"/>
          <w:bdr w:val="nil"/>
          <w:lang w:eastAsia="ru-RU"/>
        </w:rPr>
        <w:t>роизводителя (</w:t>
      </w:r>
      <w:proofErr w:type="spellStart"/>
      <w:r w:rsidRPr="00B029F4">
        <w:rPr>
          <w:rFonts w:eastAsia="Calibri"/>
          <w:color w:val="000000"/>
          <w:sz w:val="28"/>
          <w:szCs w:val="28"/>
          <w:u w:color="000000"/>
          <w:bdr w:val="nil"/>
          <w:lang w:eastAsia="ru-RU"/>
        </w:rPr>
        <w:t>вендора</w:t>
      </w:r>
      <w:proofErr w:type="spellEnd"/>
      <w:r w:rsidRPr="00B029F4">
        <w:rPr>
          <w:rFonts w:eastAsia="Calibri"/>
          <w:color w:val="000000"/>
          <w:sz w:val="28"/>
          <w:szCs w:val="28"/>
          <w:u w:color="000000"/>
          <w:bdr w:val="nil"/>
          <w:lang w:eastAsia="ru-RU"/>
        </w:rPr>
        <w:t>).</w:t>
      </w:r>
    </w:p>
    <w:p w:rsidR="00B029F4" w:rsidRPr="00B029F4" w:rsidRDefault="00B029F4" w:rsidP="00994FCB">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lastRenderedPageBreak/>
        <w:t xml:space="preserve">Заказчик </w:t>
      </w:r>
      <w:r w:rsidR="00AC545B">
        <w:rPr>
          <w:rFonts w:eastAsia="Calibri"/>
          <w:color w:val="000000"/>
          <w:sz w:val="28"/>
          <w:szCs w:val="28"/>
          <w:u w:color="000000"/>
          <w:bdr w:val="nil"/>
          <w:lang w:eastAsia="ru-RU"/>
        </w:rPr>
        <w:t>оплачивает</w:t>
      </w:r>
      <w:r w:rsidRPr="00B029F4">
        <w:rPr>
          <w:rFonts w:eastAsia="Calibri"/>
          <w:color w:val="000000"/>
          <w:sz w:val="28"/>
          <w:szCs w:val="28"/>
          <w:u w:color="000000"/>
          <w:bdr w:val="nil"/>
          <w:lang w:eastAsia="ru-RU"/>
        </w:rPr>
        <w:t xml:space="preserve"> </w:t>
      </w:r>
      <w:r w:rsidR="008F6159">
        <w:rPr>
          <w:rFonts w:eastAsia="Calibri"/>
          <w:color w:val="000000"/>
          <w:sz w:val="28"/>
          <w:szCs w:val="28"/>
          <w:u w:color="000000"/>
          <w:bdr w:val="nil"/>
          <w:lang w:eastAsia="ru-RU"/>
        </w:rPr>
        <w:t xml:space="preserve">лицензии на </w:t>
      </w:r>
      <w:proofErr w:type="gramStart"/>
      <w:r w:rsidRPr="00B029F4">
        <w:rPr>
          <w:rFonts w:eastAsia="Calibri"/>
          <w:color w:val="000000"/>
          <w:sz w:val="28"/>
          <w:szCs w:val="28"/>
          <w:u w:color="000000"/>
          <w:bdr w:val="nil"/>
          <w:lang w:eastAsia="ru-RU"/>
        </w:rPr>
        <w:t>требуемое</w:t>
      </w:r>
      <w:proofErr w:type="gramEnd"/>
      <w:r w:rsidRPr="00B029F4">
        <w:rPr>
          <w:rFonts w:eastAsia="Calibri"/>
          <w:color w:val="000000"/>
          <w:sz w:val="28"/>
          <w:szCs w:val="28"/>
          <w:u w:color="000000"/>
          <w:bdr w:val="nil"/>
          <w:lang w:eastAsia="ru-RU"/>
        </w:rPr>
        <w:t xml:space="preserve"> ПО </w:t>
      </w:r>
      <w:proofErr w:type="spellStart"/>
      <w:r w:rsidRPr="00B029F4">
        <w:rPr>
          <w:rFonts w:eastAsia="Calibri"/>
          <w:color w:val="000000"/>
          <w:sz w:val="28"/>
          <w:szCs w:val="28"/>
          <w:u w:color="000000"/>
          <w:bdr w:val="nil"/>
          <w:lang w:eastAsia="ru-RU"/>
        </w:rPr>
        <w:t>по</w:t>
      </w:r>
      <w:proofErr w:type="spellEnd"/>
      <w:r w:rsidRPr="00B029F4">
        <w:rPr>
          <w:rFonts w:eastAsia="Calibri"/>
          <w:color w:val="000000"/>
          <w:sz w:val="28"/>
          <w:szCs w:val="28"/>
          <w:u w:color="000000"/>
          <w:bdr w:val="nil"/>
          <w:lang w:eastAsia="ru-RU"/>
        </w:rPr>
        <w:t xml:space="preserve"> </w:t>
      </w:r>
      <w:proofErr w:type="spellStart"/>
      <w:r w:rsidR="008F6159">
        <w:rPr>
          <w:rFonts w:eastAsia="Calibri"/>
          <w:color w:val="000000"/>
          <w:sz w:val="28"/>
          <w:szCs w:val="28"/>
          <w:u w:color="000000"/>
          <w:bdr w:val="nil"/>
          <w:lang w:eastAsia="ru-RU"/>
        </w:rPr>
        <w:t>с</w:t>
      </w:r>
      <w:r w:rsidRPr="00B029F4">
        <w:rPr>
          <w:rFonts w:eastAsia="Calibri"/>
          <w:color w:val="000000"/>
          <w:sz w:val="28"/>
          <w:szCs w:val="28"/>
          <w:u w:color="000000"/>
          <w:bdr w:val="nil"/>
          <w:lang w:eastAsia="ru-RU"/>
        </w:rPr>
        <w:t>ублицензионному</w:t>
      </w:r>
      <w:proofErr w:type="spellEnd"/>
      <w:r w:rsidRPr="00B029F4">
        <w:rPr>
          <w:rFonts w:eastAsia="Calibri"/>
          <w:color w:val="000000"/>
          <w:sz w:val="28"/>
          <w:szCs w:val="28"/>
          <w:u w:color="000000"/>
          <w:bdr w:val="nil"/>
          <w:lang w:eastAsia="ru-RU"/>
        </w:rPr>
        <w:t xml:space="preserve"> договору на этапе опытно-промышленной эксплуатации Системы</w:t>
      </w:r>
      <w:r w:rsidR="002A3554">
        <w:rPr>
          <w:rFonts w:eastAsia="Calibri"/>
          <w:color w:val="000000"/>
          <w:sz w:val="28"/>
          <w:szCs w:val="28"/>
          <w:u w:color="000000"/>
          <w:bdr w:val="nil"/>
          <w:lang w:eastAsia="ru-RU"/>
        </w:rPr>
        <w:t xml:space="preserve"> в соответствии с календарным планом поставщика.</w:t>
      </w:r>
    </w:p>
    <w:p w:rsidR="00B029F4" w:rsidRPr="00B029F4" w:rsidRDefault="00B029F4" w:rsidP="008321E5">
      <w:pPr>
        <w:keepNext/>
        <w:numPr>
          <w:ilvl w:val="1"/>
          <w:numId w:val="179"/>
        </w:numPr>
        <w:pBdr>
          <w:top w:val="nil"/>
          <w:left w:val="nil"/>
          <w:bottom w:val="nil"/>
          <w:right w:val="nil"/>
          <w:between w:val="nil"/>
          <w:bar w:val="nil"/>
        </w:pBdr>
        <w:suppressAutoHyphens w:val="0"/>
        <w:jc w:val="both"/>
        <w:outlineLvl w:val="2"/>
        <w:rPr>
          <w:b/>
          <w:color w:val="000000"/>
          <w:sz w:val="28"/>
          <w:szCs w:val="28"/>
          <w:u w:color="000000"/>
          <w:bdr w:val="nil"/>
          <w:lang w:eastAsia="ru-RU"/>
        </w:rPr>
      </w:pPr>
      <w:r w:rsidRPr="00B029F4">
        <w:rPr>
          <w:b/>
          <w:color w:val="000000"/>
          <w:sz w:val="28"/>
          <w:szCs w:val="28"/>
          <w:u w:color="000000"/>
          <w:bdr w:val="nil"/>
          <w:lang w:eastAsia="ru-RU"/>
        </w:rPr>
        <w:t>Требования к обучению, численности и квалификации персонала</w:t>
      </w:r>
      <w:bookmarkEnd w:id="13"/>
    </w:p>
    <w:p w:rsidR="00B029F4" w:rsidRPr="00B029F4" w:rsidRDefault="00B029F4" w:rsidP="00B029F4">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 xml:space="preserve">Пользователями Системы будут являться специалисты </w:t>
      </w:r>
      <w:r w:rsidR="008F6159">
        <w:rPr>
          <w:rFonts w:eastAsia="Calibri"/>
          <w:color w:val="000000"/>
          <w:sz w:val="28"/>
          <w:szCs w:val="28"/>
          <w:u w:color="000000"/>
          <w:bdr w:val="nil"/>
          <w:lang w:eastAsia="ru-RU"/>
        </w:rPr>
        <w:br/>
      </w:r>
      <w:r w:rsidRPr="00B029F4">
        <w:rPr>
          <w:rFonts w:eastAsia="Calibri"/>
          <w:color w:val="000000"/>
          <w:sz w:val="28"/>
          <w:szCs w:val="28"/>
          <w:u w:color="000000"/>
          <w:bdr w:val="nil"/>
          <w:lang w:eastAsia="ru-RU"/>
        </w:rPr>
        <w:t>ПАО «</w:t>
      </w:r>
      <w:proofErr w:type="spellStart"/>
      <w:r w:rsidRPr="00B029F4">
        <w:rPr>
          <w:rFonts w:eastAsia="Calibri"/>
          <w:color w:val="000000"/>
          <w:sz w:val="28"/>
          <w:szCs w:val="28"/>
          <w:u w:color="000000"/>
          <w:bdr w:val="nil"/>
          <w:lang w:eastAsia="ru-RU"/>
        </w:rPr>
        <w:t>ТрансКонтейнер</w:t>
      </w:r>
      <w:proofErr w:type="spellEnd"/>
      <w:r w:rsidRPr="00B029F4">
        <w:rPr>
          <w:rFonts w:eastAsia="Calibri"/>
          <w:color w:val="000000"/>
          <w:sz w:val="28"/>
          <w:szCs w:val="28"/>
          <w:u w:color="000000"/>
          <w:bdr w:val="nil"/>
          <w:lang w:eastAsia="ru-RU"/>
        </w:rPr>
        <w:t>», ответственные за администрирование, мониторинг и эксплуатацию ИТ-инфраструктуры. При проектировании Системы, Исполнителем должны быть сформированы предложения по количеству, составу и компетенции необходимых специалистов.</w:t>
      </w:r>
    </w:p>
    <w:p w:rsidR="00B029F4" w:rsidRPr="00B029F4" w:rsidRDefault="00B029F4" w:rsidP="00B029F4">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Специалисты ПАО «</w:t>
      </w:r>
      <w:proofErr w:type="spellStart"/>
      <w:r w:rsidRPr="00B029F4">
        <w:rPr>
          <w:rFonts w:eastAsia="Calibri"/>
          <w:color w:val="000000"/>
          <w:sz w:val="28"/>
          <w:szCs w:val="28"/>
          <w:u w:color="000000"/>
          <w:bdr w:val="nil"/>
          <w:lang w:eastAsia="ru-RU"/>
        </w:rPr>
        <w:t>ТрансКонтейнер</w:t>
      </w:r>
      <w:proofErr w:type="spellEnd"/>
      <w:r w:rsidRPr="00B029F4">
        <w:rPr>
          <w:rFonts w:eastAsia="Calibri"/>
          <w:color w:val="000000"/>
          <w:sz w:val="28"/>
          <w:szCs w:val="28"/>
          <w:u w:color="000000"/>
          <w:bdr w:val="nil"/>
          <w:lang w:eastAsia="ru-RU"/>
        </w:rPr>
        <w:t>» должны быть в обязательном порядке вовлечены в процесс выполнения</w:t>
      </w:r>
      <w:r w:rsidR="00883DF6">
        <w:rPr>
          <w:rFonts w:eastAsia="Calibri"/>
          <w:color w:val="000000"/>
          <w:sz w:val="28"/>
          <w:szCs w:val="28"/>
          <w:u w:color="000000"/>
          <w:bdr w:val="nil"/>
          <w:lang w:eastAsia="ru-RU"/>
        </w:rPr>
        <w:t xml:space="preserve"> работ по разработке </w:t>
      </w:r>
      <w:r w:rsidR="002205A5">
        <w:rPr>
          <w:rFonts w:eastAsia="Calibri"/>
          <w:color w:val="000000"/>
          <w:sz w:val="28"/>
          <w:szCs w:val="28"/>
          <w:u w:color="000000"/>
          <w:bdr w:val="nil"/>
          <w:lang w:eastAsia="ru-RU"/>
        </w:rPr>
        <w:t>С</w:t>
      </w:r>
      <w:r w:rsidR="00883DF6">
        <w:rPr>
          <w:rFonts w:eastAsia="Calibri"/>
          <w:color w:val="000000"/>
          <w:sz w:val="28"/>
          <w:szCs w:val="28"/>
          <w:u w:color="000000"/>
          <w:bdr w:val="nil"/>
          <w:lang w:eastAsia="ru-RU"/>
        </w:rPr>
        <w:t>истемы мониторинга информационных ресурсов</w:t>
      </w:r>
      <w:r w:rsidRPr="00B029F4">
        <w:rPr>
          <w:rFonts w:eastAsia="Calibri"/>
          <w:color w:val="000000"/>
          <w:sz w:val="28"/>
          <w:szCs w:val="28"/>
          <w:u w:color="000000"/>
          <w:bdr w:val="nil"/>
          <w:lang w:eastAsia="ru-RU"/>
        </w:rPr>
        <w:t xml:space="preserve"> согласно своим зонам ответственности. Детальные обязанности и роли для </w:t>
      </w:r>
      <w:proofErr w:type="gramStart"/>
      <w:r w:rsidRPr="00B029F4">
        <w:rPr>
          <w:rFonts w:eastAsia="Calibri"/>
          <w:color w:val="000000"/>
          <w:sz w:val="28"/>
          <w:szCs w:val="28"/>
          <w:u w:color="000000"/>
          <w:bdr w:val="nil"/>
          <w:lang w:eastAsia="ru-RU"/>
        </w:rPr>
        <w:t>специалистов</w:t>
      </w:r>
      <w:proofErr w:type="gramEnd"/>
      <w:r w:rsidRPr="00B029F4">
        <w:rPr>
          <w:rFonts w:eastAsia="Calibri"/>
          <w:color w:val="000000"/>
          <w:sz w:val="28"/>
          <w:szCs w:val="28"/>
          <w:u w:color="000000"/>
          <w:bdr w:val="nil"/>
          <w:lang w:eastAsia="ru-RU"/>
        </w:rPr>
        <w:t xml:space="preserve"> как со стороны Заказчика, так и Исполнителя должны быть определены и регламентированы на стадии планирования проекта</w:t>
      </w:r>
      <w:r w:rsidR="002205A5">
        <w:rPr>
          <w:rFonts w:eastAsia="Calibri"/>
          <w:color w:val="000000"/>
          <w:sz w:val="28"/>
          <w:szCs w:val="28"/>
          <w:u w:color="000000"/>
          <w:bdr w:val="nil"/>
          <w:lang w:eastAsia="ru-RU"/>
        </w:rPr>
        <w:t xml:space="preserve"> Системы</w:t>
      </w:r>
      <w:r w:rsidRPr="00B029F4">
        <w:rPr>
          <w:rFonts w:eastAsia="Calibri"/>
          <w:color w:val="000000"/>
          <w:sz w:val="28"/>
          <w:szCs w:val="28"/>
          <w:u w:color="000000"/>
          <w:bdr w:val="nil"/>
          <w:lang w:eastAsia="ru-RU"/>
        </w:rPr>
        <w:t xml:space="preserve"> при формировании проектной команды.</w:t>
      </w:r>
    </w:p>
    <w:p w:rsidR="00B029F4" w:rsidRPr="00B029F4" w:rsidRDefault="00B029F4" w:rsidP="00B029F4">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proofErr w:type="gramStart"/>
      <w:r w:rsidRPr="00B029F4">
        <w:rPr>
          <w:rFonts w:eastAsia="Calibri"/>
          <w:color w:val="000000"/>
          <w:sz w:val="28"/>
          <w:szCs w:val="28"/>
          <w:u w:color="000000"/>
          <w:bdr w:val="nil"/>
          <w:lang w:eastAsia="ru-RU"/>
        </w:rPr>
        <w:t>ИТ</w:t>
      </w:r>
      <w:proofErr w:type="gramEnd"/>
      <w:r w:rsidRPr="00B029F4">
        <w:rPr>
          <w:rFonts w:eastAsia="Calibri"/>
          <w:color w:val="000000"/>
          <w:sz w:val="28"/>
          <w:szCs w:val="28"/>
          <w:u w:color="000000"/>
          <w:bdr w:val="nil"/>
          <w:lang w:eastAsia="ru-RU"/>
        </w:rPr>
        <w:t xml:space="preserve"> специалисты Заказчика должны быть обучены Исполнителем работе со всеми компонентами </w:t>
      </w:r>
      <w:r w:rsidR="008F6159">
        <w:rPr>
          <w:rFonts w:eastAsia="Calibri"/>
          <w:color w:val="000000"/>
          <w:sz w:val="28"/>
          <w:szCs w:val="28"/>
          <w:u w:color="000000"/>
          <w:bdr w:val="nil"/>
          <w:lang w:eastAsia="ru-RU"/>
        </w:rPr>
        <w:t>С</w:t>
      </w:r>
      <w:r w:rsidRPr="00B029F4">
        <w:rPr>
          <w:rFonts w:eastAsia="Calibri"/>
          <w:color w:val="000000"/>
          <w:sz w:val="28"/>
          <w:szCs w:val="28"/>
          <w:u w:color="000000"/>
          <w:bdr w:val="nil"/>
          <w:lang w:eastAsia="ru-RU"/>
        </w:rPr>
        <w:t>истемы в рамках своих ролей и функциональных обязанностей. Обучающие материалы должны быть на русском языке.</w:t>
      </w:r>
    </w:p>
    <w:p w:rsidR="002F20F8" w:rsidRDefault="002F20F8" w:rsidP="002F20F8">
      <w:pPr>
        <w:suppressAutoHyphens w:val="0"/>
        <w:spacing w:after="120"/>
        <w:ind w:left="993"/>
        <w:contextualSpacing/>
        <w:jc w:val="both"/>
        <w:rPr>
          <w:rFonts w:eastAsia="MS Mincho"/>
          <w:b/>
          <w:sz w:val="28"/>
          <w:szCs w:val="28"/>
        </w:rPr>
      </w:pPr>
    </w:p>
    <w:p w:rsidR="002F20F8" w:rsidRPr="002F20F8" w:rsidRDefault="002F20F8" w:rsidP="008321E5">
      <w:pPr>
        <w:pStyle w:val="afffff5"/>
        <w:numPr>
          <w:ilvl w:val="1"/>
          <w:numId w:val="179"/>
        </w:numPr>
        <w:suppressAutoHyphens w:val="0"/>
        <w:contextualSpacing/>
        <w:jc w:val="both"/>
        <w:rPr>
          <w:b/>
          <w:sz w:val="28"/>
          <w:szCs w:val="28"/>
        </w:rPr>
      </w:pPr>
      <w:r w:rsidRPr="002F20F8">
        <w:rPr>
          <w:rFonts w:eastAsia="MS Mincho"/>
          <w:b/>
          <w:sz w:val="28"/>
          <w:szCs w:val="28"/>
        </w:rPr>
        <w:t xml:space="preserve"> Т</w:t>
      </w:r>
      <w:r w:rsidRPr="002F20F8">
        <w:rPr>
          <w:b/>
          <w:sz w:val="28"/>
          <w:szCs w:val="28"/>
        </w:rPr>
        <w:t xml:space="preserve">ребования к </w:t>
      </w:r>
      <w:r>
        <w:rPr>
          <w:b/>
          <w:sz w:val="28"/>
          <w:szCs w:val="28"/>
        </w:rPr>
        <w:t xml:space="preserve">месту и срокам проведения </w:t>
      </w:r>
      <w:r w:rsidR="00701F53">
        <w:rPr>
          <w:b/>
          <w:sz w:val="28"/>
          <w:szCs w:val="28"/>
        </w:rPr>
        <w:t>р</w:t>
      </w:r>
      <w:r>
        <w:rPr>
          <w:b/>
          <w:sz w:val="28"/>
          <w:szCs w:val="28"/>
        </w:rPr>
        <w:t>абот</w:t>
      </w:r>
    </w:p>
    <w:p w:rsidR="002F20F8" w:rsidRPr="00BE02B7" w:rsidRDefault="002F20F8" w:rsidP="002F20F8">
      <w:pPr>
        <w:suppressAutoHyphens w:val="0"/>
        <w:ind w:firstLine="709"/>
        <w:jc w:val="both"/>
        <w:rPr>
          <w:iCs/>
          <w:sz w:val="28"/>
          <w:szCs w:val="28"/>
        </w:rPr>
      </w:pPr>
      <w:r w:rsidRPr="00BE02B7">
        <w:rPr>
          <w:iCs/>
          <w:sz w:val="28"/>
          <w:szCs w:val="28"/>
        </w:rPr>
        <w:t>Место п</w:t>
      </w:r>
      <w:r>
        <w:rPr>
          <w:iCs/>
          <w:sz w:val="28"/>
          <w:szCs w:val="28"/>
        </w:rPr>
        <w:t xml:space="preserve">роведения </w:t>
      </w:r>
      <w:r w:rsidR="00701F53">
        <w:rPr>
          <w:iCs/>
          <w:sz w:val="28"/>
          <w:szCs w:val="28"/>
        </w:rPr>
        <w:t>р</w:t>
      </w:r>
      <w:r>
        <w:rPr>
          <w:iCs/>
          <w:sz w:val="28"/>
          <w:szCs w:val="28"/>
        </w:rPr>
        <w:t>абот</w:t>
      </w:r>
      <w:r w:rsidRPr="00BE02B7">
        <w:rPr>
          <w:iCs/>
          <w:sz w:val="28"/>
          <w:szCs w:val="28"/>
        </w:rPr>
        <w:t>:</w:t>
      </w:r>
      <w:r>
        <w:rPr>
          <w:iCs/>
          <w:sz w:val="28"/>
          <w:szCs w:val="28"/>
        </w:rPr>
        <w:t xml:space="preserve"> </w:t>
      </w:r>
      <w:r w:rsidRPr="00BE02B7">
        <w:rPr>
          <w:iCs/>
          <w:sz w:val="28"/>
          <w:szCs w:val="28"/>
        </w:rPr>
        <w:t>г</w:t>
      </w:r>
      <w:r>
        <w:rPr>
          <w:iCs/>
          <w:sz w:val="28"/>
          <w:szCs w:val="28"/>
        </w:rPr>
        <w:t xml:space="preserve">. </w:t>
      </w:r>
      <w:r w:rsidRPr="00BE02B7">
        <w:rPr>
          <w:iCs/>
          <w:sz w:val="28"/>
          <w:szCs w:val="28"/>
        </w:rPr>
        <w:t xml:space="preserve">Москва, Оружейный переулок, </w:t>
      </w:r>
      <w:r>
        <w:rPr>
          <w:iCs/>
          <w:sz w:val="28"/>
          <w:szCs w:val="28"/>
        </w:rPr>
        <w:br/>
      </w:r>
      <w:r w:rsidRPr="00BE02B7">
        <w:rPr>
          <w:iCs/>
          <w:sz w:val="28"/>
          <w:szCs w:val="28"/>
        </w:rPr>
        <w:t>д. 19.</w:t>
      </w:r>
    </w:p>
    <w:p w:rsidR="002F20F8" w:rsidRDefault="002F20F8" w:rsidP="002F20F8">
      <w:pPr>
        <w:suppressAutoHyphens w:val="0"/>
        <w:ind w:firstLine="709"/>
        <w:jc w:val="both"/>
        <w:rPr>
          <w:iCs/>
          <w:sz w:val="28"/>
          <w:szCs w:val="28"/>
        </w:rPr>
      </w:pPr>
      <w:r w:rsidRPr="00BE02B7">
        <w:rPr>
          <w:iCs/>
          <w:sz w:val="28"/>
          <w:szCs w:val="28"/>
        </w:rPr>
        <w:t xml:space="preserve">Срок </w:t>
      </w:r>
      <w:r w:rsidR="0079743A">
        <w:rPr>
          <w:iCs/>
          <w:sz w:val="28"/>
          <w:szCs w:val="28"/>
        </w:rPr>
        <w:t>окончания</w:t>
      </w:r>
      <w:r>
        <w:rPr>
          <w:iCs/>
          <w:sz w:val="28"/>
          <w:szCs w:val="28"/>
        </w:rPr>
        <w:t xml:space="preserve"> работ</w:t>
      </w:r>
      <w:proofErr w:type="gramStart"/>
      <w:r>
        <w:rPr>
          <w:iCs/>
          <w:sz w:val="28"/>
          <w:szCs w:val="28"/>
        </w:rPr>
        <w:t xml:space="preserve"> </w:t>
      </w:r>
      <w:r w:rsidRPr="00BE02B7">
        <w:rPr>
          <w:iCs/>
          <w:sz w:val="28"/>
          <w:szCs w:val="28"/>
        </w:rPr>
        <w:t>:</w:t>
      </w:r>
      <w:proofErr w:type="gramEnd"/>
      <w:r w:rsidRPr="00BE02B7">
        <w:rPr>
          <w:iCs/>
          <w:sz w:val="28"/>
          <w:szCs w:val="28"/>
        </w:rPr>
        <w:t xml:space="preserve"> </w:t>
      </w:r>
      <w:r w:rsidR="007E0F12">
        <w:rPr>
          <w:iCs/>
          <w:sz w:val="28"/>
          <w:szCs w:val="28"/>
        </w:rPr>
        <w:t>до</w:t>
      </w:r>
      <w:r>
        <w:rPr>
          <w:iCs/>
          <w:sz w:val="28"/>
          <w:szCs w:val="28"/>
        </w:rPr>
        <w:t xml:space="preserve"> 30.06.2017 г. </w:t>
      </w:r>
    </w:p>
    <w:p w:rsidR="002F20F8" w:rsidRDefault="002F20F8" w:rsidP="002F20F8">
      <w:pPr>
        <w:ind w:firstLine="709"/>
        <w:jc w:val="both"/>
        <w:rPr>
          <w:b/>
          <w:sz w:val="28"/>
          <w:szCs w:val="28"/>
        </w:rPr>
      </w:pPr>
    </w:p>
    <w:p w:rsidR="002F20F8" w:rsidRDefault="002F20F8" w:rsidP="008321E5">
      <w:pPr>
        <w:pStyle w:val="afffff5"/>
        <w:numPr>
          <w:ilvl w:val="1"/>
          <w:numId w:val="179"/>
        </w:numPr>
        <w:ind w:left="0" w:firstLine="708"/>
        <w:jc w:val="both"/>
        <w:rPr>
          <w:b/>
          <w:sz w:val="28"/>
          <w:szCs w:val="28"/>
        </w:rPr>
      </w:pPr>
      <w:r w:rsidRPr="002F20F8">
        <w:rPr>
          <w:b/>
          <w:sz w:val="28"/>
          <w:szCs w:val="28"/>
        </w:rPr>
        <w:t xml:space="preserve">Порядок сдачи-приёмки </w:t>
      </w:r>
      <w:r w:rsidR="00701F53">
        <w:rPr>
          <w:b/>
          <w:sz w:val="28"/>
          <w:szCs w:val="28"/>
        </w:rPr>
        <w:t>р</w:t>
      </w:r>
      <w:r w:rsidRPr="002F20F8">
        <w:rPr>
          <w:b/>
          <w:sz w:val="28"/>
          <w:szCs w:val="28"/>
        </w:rPr>
        <w:t xml:space="preserve">абот </w:t>
      </w:r>
    </w:p>
    <w:p w:rsidR="008321E5" w:rsidRDefault="002F20F8" w:rsidP="008321E5">
      <w:pPr>
        <w:pStyle w:val="afffff5"/>
        <w:numPr>
          <w:ilvl w:val="2"/>
          <w:numId w:val="179"/>
        </w:numPr>
        <w:suppressAutoHyphens w:val="0"/>
        <w:ind w:left="0" w:firstLine="708"/>
        <w:contextualSpacing/>
        <w:jc w:val="both"/>
        <w:outlineLvl w:val="3"/>
        <w:rPr>
          <w:sz w:val="28"/>
          <w:szCs w:val="28"/>
        </w:rPr>
      </w:pPr>
      <w:r w:rsidRPr="008321E5">
        <w:rPr>
          <w:sz w:val="28"/>
          <w:szCs w:val="28"/>
        </w:rPr>
        <w:t xml:space="preserve">Приемка результатов </w:t>
      </w:r>
      <w:r w:rsidR="00701F53">
        <w:rPr>
          <w:sz w:val="28"/>
          <w:szCs w:val="28"/>
        </w:rPr>
        <w:t>р</w:t>
      </w:r>
      <w:r w:rsidRPr="008321E5">
        <w:rPr>
          <w:sz w:val="28"/>
          <w:szCs w:val="28"/>
        </w:rPr>
        <w:t>абот осуществляется поэтапно, в соответствии с Календарным планом</w:t>
      </w:r>
      <w:r w:rsidR="008321E5">
        <w:rPr>
          <w:sz w:val="28"/>
          <w:szCs w:val="28"/>
        </w:rPr>
        <w:t>.</w:t>
      </w:r>
    </w:p>
    <w:p w:rsidR="008321E5" w:rsidRDefault="002F20F8" w:rsidP="008321E5">
      <w:pPr>
        <w:pStyle w:val="afffff5"/>
        <w:numPr>
          <w:ilvl w:val="2"/>
          <w:numId w:val="179"/>
        </w:numPr>
        <w:suppressAutoHyphens w:val="0"/>
        <w:ind w:left="0" w:firstLine="708"/>
        <w:contextualSpacing/>
        <w:jc w:val="both"/>
        <w:outlineLvl w:val="3"/>
        <w:rPr>
          <w:sz w:val="28"/>
          <w:szCs w:val="28"/>
        </w:rPr>
      </w:pPr>
      <w:r w:rsidRPr="008321E5">
        <w:rPr>
          <w:sz w:val="28"/>
          <w:szCs w:val="28"/>
        </w:rPr>
        <w:t xml:space="preserve"> По завершении  выполнения этапа </w:t>
      </w:r>
      <w:r w:rsidR="00A86A85">
        <w:rPr>
          <w:sz w:val="28"/>
          <w:szCs w:val="28"/>
        </w:rPr>
        <w:t>р</w:t>
      </w:r>
      <w:r w:rsidRPr="008321E5">
        <w:rPr>
          <w:sz w:val="28"/>
          <w:szCs w:val="28"/>
        </w:rPr>
        <w:t xml:space="preserve">абот Исполнитель в течение 5 (пяти) календарных дней представляет Заказчику </w:t>
      </w:r>
      <w:r w:rsidR="00A86A85">
        <w:rPr>
          <w:sz w:val="28"/>
          <w:szCs w:val="28"/>
        </w:rPr>
        <w:t>счет/</w:t>
      </w:r>
      <w:r w:rsidRPr="008321E5">
        <w:rPr>
          <w:sz w:val="28"/>
          <w:szCs w:val="28"/>
        </w:rPr>
        <w:t>счет-фактуру</w:t>
      </w:r>
      <w:r w:rsidR="008321E5">
        <w:rPr>
          <w:sz w:val="28"/>
          <w:szCs w:val="28"/>
        </w:rPr>
        <w:t xml:space="preserve"> и</w:t>
      </w:r>
      <w:r w:rsidRPr="008321E5">
        <w:rPr>
          <w:sz w:val="28"/>
          <w:szCs w:val="28"/>
        </w:rPr>
        <w:t xml:space="preserve"> акт сдачи-приемки выполненного этапа работ</w:t>
      </w:r>
      <w:r w:rsidR="008321E5">
        <w:rPr>
          <w:sz w:val="28"/>
          <w:szCs w:val="28"/>
        </w:rPr>
        <w:t>.</w:t>
      </w:r>
    </w:p>
    <w:p w:rsidR="00EA36A4" w:rsidRPr="004745C0" w:rsidRDefault="004745C0" w:rsidP="008321E5">
      <w:pPr>
        <w:pStyle w:val="afffff5"/>
        <w:numPr>
          <w:ilvl w:val="2"/>
          <w:numId w:val="179"/>
        </w:numPr>
        <w:suppressAutoHyphens w:val="0"/>
        <w:ind w:left="0" w:firstLine="708"/>
        <w:contextualSpacing/>
        <w:jc w:val="both"/>
        <w:outlineLvl w:val="3"/>
        <w:rPr>
          <w:sz w:val="28"/>
          <w:szCs w:val="28"/>
        </w:rPr>
      </w:pPr>
      <w:r w:rsidRPr="0042728D">
        <w:rPr>
          <w:bCs/>
          <w:sz w:val="28"/>
          <w:szCs w:val="28"/>
          <w:lang w:eastAsia="ru-RU"/>
        </w:rPr>
        <w:t>Заказчик</w:t>
      </w:r>
      <w:r w:rsidRPr="0042728D">
        <w:rPr>
          <w:sz w:val="28"/>
          <w:szCs w:val="28"/>
          <w:lang w:eastAsia="ru-RU"/>
        </w:rPr>
        <w:t xml:space="preserve"> в течение 15 (пятнадцати) календарных дней со дня получения Акта сдачи-приемки выполненных Работ (этапа Работ) направляет Исполнителю подписанный Акт сдачи-приемки выполненных Работ или мотивированный отказ от приемки Работ.</w:t>
      </w:r>
    </w:p>
    <w:p w:rsidR="002F20F8" w:rsidRPr="008321E5" w:rsidRDefault="002F20F8" w:rsidP="008321E5">
      <w:pPr>
        <w:pStyle w:val="afffff5"/>
        <w:numPr>
          <w:ilvl w:val="2"/>
          <w:numId w:val="179"/>
        </w:numPr>
        <w:suppressAutoHyphens w:val="0"/>
        <w:ind w:left="0" w:firstLine="708"/>
        <w:contextualSpacing/>
        <w:jc w:val="both"/>
        <w:outlineLvl w:val="3"/>
        <w:rPr>
          <w:sz w:val="28"/>
          <w:szCs w:val="28"/>
        </w:rPr>
      </w:pPr>
      <w:r w:rsidRPr="008321E5">
        <w:rPr>
          <w:sz w:val="28"/>
          <w:szCs w:val="28"/>
        </w:rPr>
        <w:t xml:space="preserve">Датой приемки результата </w:t>
      </w:r>
      <w:r w:rsidR="00A86A85">
        <w:rPr>
          <w:sz w:val="28"/>
          <w:szCs w:val="28"/>
        </w:rPr>
        <w:t>р</w:t>
      </w:r>
      <w:r w:rsidRPr="008321E5">
        <w:rPr>
          <w:sz w:val="28"/>
          <w:szCs w:val="28"/>
        </w:rPr>
        <w:t xml:space="preserve">абот считается дата подписания сторонами акта </w:t>
      </w:r>
      <w:r w:rsidR="008473DA" w:rsidRPr="008473DA">
        <w:rPr>
          <w:sz w:val="28"/>
          <w:szCs w:val="28"/>
        </w:rPr>
        <w:t xml:space="preserve">сдачи-приемки </w:t>
      </w:r>
      <w:r w:rsidRPr="008321E5">
        <w:rPr>
          <w:sz w:val="28"/>
          <w:szCs w:val="28"/>
        </w:rPr>
        <w:t>выполненн</w:t>
      </w:r>
      <w:r w:rsidR="008473DA">
        <w:rPr>
          <w:sz w:val="28"/>
          <w:szCs w:val="28"/>
        </w:rPr>
        <w:t>ого этапа</w:t>
      </w:r>
      <w:r w:rsidRPr="008321E5">
        <w:rPr>
          <w:sz w:val="28"/>
          <w:szCs w:val="28"/>
        </w:rPr>
        <w:t xml:space="preserve"> работ.</w:t>
      </w:r>
    </w:p>
    <w:p w:rsidR="002F20F8" w:rsidRDefault="002F20F8" w:rsidP="008321E5">
      <w:pPr>
        <w:suppressAutoHyphens w:val="0"/>
        <w:ind w:firstLine="708"/>
        <w:jc w:val="both"/>
        <w:rPr>
          <w:iCs/>
          <w:sz w:val="28"/>
          <w:szCs w:val="28"/>
        </w:rPr>
      </w:pPr>
    </w:p>
    <w:p w:rsidR="002F20F8" w:rsidRPr="00CA6EC8" w:rsidRDefault="002F20F8" w:rsidP="008321E5">
      <w:pPr>
        <w:pStyle w:val="afffff5"/>
        <w:widowControl w:val="0"/>
        <w:numPr>
          <w:ilvl w:val="1"/>
          <w:numId w:val="179"/>
        </w:numPr>
        <w:suppressAutoHyphens w:val="0"/>
        <w:ind w:left="0" w:firstLine="708"/>
        <w:contextualSpacing/>
        <w:jc w:val="both"/>
        <w:rPr>
          <w:b/>
          <w:sz w:val="28"/>
          <w:szCs w:val="28"/>
        </w:rPr>
      </w:pPr>
      <w:r w:rsidRPr="00CA6EC8">
        <w:rPr>
          <w:b/>
          <w:sz w:val="28"/>
          <w:szCs w:val="28"/>
        </w:rPr>
        <w:t xml:space="preserve"> </w:t>
      </w:r>
      <w:r w:rsidRPr="00CA6EC8">
        <w:rPr>
          <w:b/>
          <w:sz w:val="28"/>
          <w:szCs w:val="28"/>
          <w:lang w:eastAsia="ru-RU"/>
        </w:rPr>
        <w:t xml:space="preserve">Стоимость </w:t>
      </w:r>
      <w:r w:rsidR="00A86A85">
        <w:rPr>
          <w:b/>
          <w:sz w:val="28"/>
          <w:szCs w:val="28"/>
          <w:lang w:eastAsia="ru-RU"/>
        </w:rPr>
        <w:t>р</w:t>
      </w:r>
      <w:r>
        <w:rPr>
          <w:b/>
          <w:sz w:val="28"/>
          <w:szCs w:val="28"/>
          <w:lang w:eastAsia="ru-RU"/>
        </w:rPr>
        <w:t>абот</w:t>
      </w:r>
      <w:r w:rsidRPr="00CA6EC8">
        <w:rPr>
          <w:b/>
          <w:sz w:val="28"/>
          <w:szCs w:val="28"/>
          <w:lang w:eastAsia="ru-RU"/>
        </w:rPr>
        <w:t xml:space="preserve"> и порядок расчётов</w:t>
      </w:r>
      <w:r w:rsidRPr="00CA6EC8">
        <w:rPr>
          <w:b/>
          <w:sz w:val="28"/>
          <w:szCs w:val="28"/>
        </w:rPr>
        <w:t xml:space="preserve"> </w:t>
      </w:r>
    </w:p>
    <w:p w:rsidR="002F20F8" w:rsidRPr="008321E5" w:rsidRDefault="002F20F8" w:rsidP="008321E5">
      <w:pPr>
        <w:pStyle w:val="afffff5"/>
        <w:widowControl w:val="0"/>
        <w:numPr>
          <w:ilvl w:val="2"/>
          <w:numId w:val="179"/>
        </w:numPr>
        <w:suppressAutoHyphens w:val="0"/>
        <w:ind w:left="0" w:firstLine="708"/>
        <w:contextualSpacing/>
        <w:jc w:val="both"/>
        <w:rPr>
          <w:bCs/>
          <w:sz w:val="28"/>
          <w:szCs w:val="28"/>
        </w:rPr>
      </w:pPr>
      <w:r w:rsidRPr="00CA6EC8">
        <w:rPr>
          <w:bCs/>
          <w:sz w:val="28"/>
          <w:szCs w:val="28"/>
        </w:rPr>
        <w:t xml:space="preserve">Начальная (максимальная) цена договора составляет </w:t>
      </w:r>
      <w:r w:rsidRPr="007E0F12">
        <w:rPr>
          <w:b/>
          <w:bCs/>
          <w:sz w:val="28"/>
          <w:szCs w:val="28"/>
        </w:rPr>
        <w:t>1</w:t>
      </w:r>
      <w:r w:rsidR="00C520A1">
        <w:rPr>
          <w:b/>
          <w:bCs/>
          <w:sz w:val="28"/>
          <w:szCs w:val="28"/>
        </w:rPr>
        <w:t>7</w:t>
      </w:r>
      <w:r>
        <w:rPr>
          <w:b/>
          <w:bCs/>
          <w:sz w:val="28"/>
          <w:szCs w:val="28"/>
        </w:rPr>
        <w:t> </w:t>
      </w:r>
      <w:r w:rsidRPr="00CA6EC8">
        <w:rPr>
          <w:b/>
          <w:bCs/>
          <w:sz w:val="28"/>
          <w:szCs w:val="28"/>
        </w:rPr>
        <w:t>000</w:t>
      </w:r>
      <w:r>
        <w:rPr>
          <w:b/>
          <w:bCs/>
          <w:sz w:val="28"/>
          <w:szCs w:val="28"/>
        </w:rPr>
        <w:t> </w:t>
      </w:r>
      <w:r w:rsidRPr="00CA6EC8">
        <w:rPr>
          <w:b/>
          <w:bCs/>
          <w:sz w:val="28"/>
          <w:szCs w:val="28"/>
        </w:rPr>
        <w:t>000</w:t>
      </w:r>
      <w:r w:rsidRPr="00CA6EC8">
        <w:rPr>
          <w:bCs/>
          <w:sz w:val="28"/>
          <w:szCs w:val="28"/>
        </w:rPr>
        <w:t>,</w:t>
      </w:r>
      <w:r w:rsidRPr="00CA6EC8">
        <w:rPr>
          <w:b/>
          <w:bCs/>
          <w:sz w:val="28"/>
          <w:szCs w:val="28"/>
        </w:rPr>
        <w:t xml:space="preserve">00 </w:t>
      </w:r>
      <w:r w:rsidRPr="00CA6EC8">
        <w:rPr>
          <w:bCs/>
          <w:sz w:val="28"/>
          <w:szCs w:val="28"/>
        </w:rPr>
        <w:t>(</w:t>
      </w:r>
      <w:r w:rsidR="00C520A1">
        <w:rPr>
          <w:bCs/>
          <w:sz w:val="28"/>
          <w:szCs w:val="28"/>
        </w:rPr>
        <w:t>семнадцать</w:t>
      </w:r>
      <w:r>
        <w:rPr>
          <w:bCs/>
          <w:sz w:val="28"/>
          <w:szCs w:val="28"/>
        </w:rPr>
        <w:t xml:space="preserve"> миллионов</w:t>
      </w:r>
      <w:r w:rsidRPr="00CA6EC8">
        <w:rPr>
          <w:bCs/>
          <w:sz w:val="28"/>
          <w:szCs w:val="28"/>
        </w:rPr>
        <w:t xml:space="preserve">) рублей 00 копеек </w:t>
      </w:r>
      <w:r w:rsidRPr="00CA6EC8">
        <w:rPr>
          <w:sz w:val="28"/>
          <w:szCs w:val="28"/>
        </w:rPr>
        <w:t xml:space="preserve">с учетом всех возможных расходов поставщика, в том числе стоимости </w:t>
      </w:r>
      <w:r>
        <w:rPr>
          <w:sz w:val="28"/>
          <w:szCs w:val="28"/>
        </w:rPr>
        <w:t>программного обеспечения</w:t>
      </w:r>
      <w:r w:rsidR="002205A5">
        <w:rPr>
          <w:sz w:val="28"/>
          <w:szCs w:val="28"/>
        </w:rPr>
        <w:t xml:space="preserve"> (лицензии)</w:t>
      </w:r>
      <w:r w:rsidRPr="00CA6EC8">
        <w:rPr>
          <w:sz w:val="28"/>
          <w:szCs w:val="28"/>
        </w:rPr>
        <w:t xml:space="preserve">, </w:t>
      </w:r>
      <w:r w:rsidRPr="00CA6EC8">
        <w:rPr>
          <w:sz w:val="28"/>
          <w:szCs w:val="28"/>
        </w:rPr>
        <w:lastRenderedPageBreak/>
        <w:t>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8321E5" w:rsidRDefault="008321E5" w:rsidP="008321E5">
      <w:pPr>
        <w:pStyle w:val="afffff5"/>
        <w:widowControl w:val="0"/>
        <w:numPr>
          <w:ilvl w:val="2"/>
          <w:numId w:val="179"/>
        </w:numPr>
        <w:suppressAutoHyphens w:val="0"/>
        <w:ind w:left="0" w:firstLine="708"/>
        <w:contextualSpacing/>
        <w:jc w:val="both"/>
        <w:rPr>
          <w:sz w:val="28"/>
          <w:szCs w:val="28"/>
        </w:rPr>
      </w:pPr>
      <w:r w:rsidRPr="008321E5">
        <w:rPr>
          <w:sz w:val="28"/>
          <w:szCs w:val="28"/>
        </w:rPr>
        <w:t xml:space="preserve"> Оплата выполненных работ производится поэтапно в соответствии с </w:t>
      </w:r>
      <w:r w:rsidR="002205A5">
        <w:rPr>
          <w:sz w:val="28"/>
          <w:szCs w:val="28"/>
        </w:rPr>
        <w:t>к</w:t>
      </w:r>
      <w:r w:rsidRPr="008321E5">
        <w:rPr>
          <w:sz w:val="28"/>
          <w:szCs w:val="28"/>
        </w:rPr>
        <w:t>алендарным планом</w:t>
      </w:r>
      <w:r>
        <w:rPr>
          <w:sz w:val="28"/>
          <w:szCs w:val="28"/>
        </w:rPr>
        <w:t>, на основании счета Исполнителя</w:t>
      </w:r>
      <w:r w:rsidRPr="008321E5">
        <w:rPr>
          <w:sz w:val="28"/>
          <w:szCs w:val="28"/>
        </w:rPr>
        <w:t>.</w:t>
      </w:r>
    </w:p>
    <w:p w:rsidR="008321E5" w:rsidRPr="008321E5" w:rsidRDefault="008321E5" w:rsidP="008321E5">
      <w:pPr>
        <w:pStyle w:val="afffff5"/>
        <w:widowControl w:val="0"/>
        <w:numPr>
          <w:ilvl w:val="2"/>
          <w:numId w:val="179"/>
        </w:numPr>
        <w:suppressAutoHyphens w:val="0"/>
        <w:ind w:left="0" w:firstLine="708"/>
        <w:contextualSpacing/>
        <w:jc w:val="both"/>
        <w:rPr>
          <w:sz w:val="28"/>
          <w:szCs w:val="28"/>
        </w:rPr>
      </w:pPr>
      <w:r w:rsidRPr="008321E5">
        <w:rPr>
          <w:sz w:val="28"/>
          <w:szCs w:val="28"/>
        </w:rPr>
        <w:t xml:space="preserve"> Оплата каждого этапа выполненных Работ осуществляется Заказчиком на основании счета Исполнителя в течение 30 (тридцати) календарных дней после подписания акта сдачи–приемки выполненного этапа работ</w:t>
      </w:r>
      <w:r>
        <w:rPr>
          <w:sz w:val="28"/>
          <w:szCs w:val="28"/>
        </w:rPr>
        <w:t>, на основании счета</w:t>
      </w:r>
      <w:r w:rsidR="00C520A1">
        <w:rPr>
          <w:sz w:val="28"/>
          <w:szCs w:val="28"/>
        </w:rPr>
        <w:t xml:space="preserve"> и </w:t>
      </w:r>
      <w:proofErr w:type="gramStart"/>
      <w:r w:rsidR="00A86A85">
        <w:rPr>
          <w:sz w:val="28"/>
          <w:szCs w:val="28"/>
        </w:rPr>
        <w:t>счет-фактуры</w:t>
      </w:r>
      <w:proofErr w:type="gramEnd"/>
      <w:r w:rsidRPr="008321E5">
        <w:rPr>
          <w:sz w:val="28"/>
          <w:szCs w:val="28"/>
        </w:rPr>
        <w:t>.</w:t>
      </w:r>
    </w:p>
    <w:p w:rsidR="008321E5" w:rsidRDefault="008321E5" w:rsidP="002F20F8">
      <w:pPr>
        <w:pBdr>
          <w:top w:val="nil"/>
          <w:left w:val="nil"/>
          <w:bottom w:val="nil"/>
          <w:right w:val="nil"/>
          <w:between w:val="nil"/>
          <w:bar w:val="nil"/>
        </w:pBdr>
        <w:suppressAutoHyphens w:val="0"/>
        <w:ind w:left="1428"/>
        <w:jc w:val="both"/>
        <w:rPr>
          <w:rFonts w:eastAsia="Arial Unicode MS"/>
          <w:b/>
          <w:color w:val="000000"/>
          <w:sz w:val="28"/>
          <w:szCs w:val="28"/>
          <w:u w:color="000000"/>
          <w:bdr w:val="nil"/>
          <w:lang w:eastAsia="ru-RU"/>
        </w:rPr>
      </w:pPr>
    </w:p>
    <w:p w:rsidR="00B029F4" w:rsidRPr="00B029F4" w:rsidRDefault="00B029F4" w:rsidP="008321E5">
      <w:pPr>
        <w:numPr>
          <w:ilvl w:val="1"/>
          <w:numId w:val="179"/>
        </w:numPr>
        <w:pBdr>
          <w:top w:val="nil"/>
          <w:left w:val="nil"/>
          <w:bottom w:val="nil"/>
          <w:right w:val="nil"/>
          <w:between w:val="nil"/>
          <w:bar w:val="nil"/>
        </w:pBdr>
        <w:suppressAutoHyphens w:val="0"/>
        <w:jc w:val="both"/>
        <w:rPr>
          <w:rFonts w:eastAsia="Arial Unicode MS"/>
          <w:b/>
          <w:color w:val="000000"/>
          <w:sz w:val="28"/>
          <w:szCs w:val="28"/>
          <w:u w:color="000000"/>
          <w:bdr w:val="nil"/>
          <w:lang w:eastAsia="ru-RU"/>
        </w:rPr>
      </w:pPr>
      <w:r w:rsidRPr="00B029F4">
        <w:rPr>
          <w:rFonts w:eastAsia="Arial Unicode MS"/>
          <w:b/>
          <w:color w:val="000000"/>
          <w:sz w:val="28"/>
          <w:szCs w:val="28"/>
          <w:u w:color="000000"/>
          <w:bdr w:val="nil"/>
          <w:lang w:eastAsia="ru-RU"/>
        </w:rPr>
        <w:t>Требования к гарантийной и технической поддержке</w:t>
      </w:r>
    </w:p>
    <w:p w:rsidR="00B029F4" w:rsidRPr="00B029F4" w:rsidRDefault="00B029F4" w:rsidP="00C520A1">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rPr>
      </w:pPr>
      <w:r w:rsidRPr="00B029F4">
        <w:rPr>
          <w:rFonts w:eastAsia="Calibri"/>
          <w:color w:val="000000"/>
          <w:sz w:val="28"/>
          <w:szCs w:val="28"/>
          <w:u w:color="000000"/>
          <w:bdr w:val="nil"/>
          <w:lang w:eastAsia="ru-RU"/>
        </w:rPr>
        <w:t xml:space="preserve"> </w:t>
      </w:r>
      <w:r w:rsidRPr="00B029F4">
        <w:rPr>
          <w:rFonts w:eastAsia="Calibri"/>
          <w:color w:val="000000"/>
          <w:sz w:val="28"/>
          <w:szCs w:val="28"/>
          <w:u w:color="000000"/>
        </w:rPr>
        <w:t>Срок гарантийного обслуживания.</w:t>
      </w:r>
    </w:p>
    <w:p w:rsidR="00B029F4" w:rsidRPr="00B029F4" w:rsidRDefault="00B029F4" w:rsidP="00C520A1">
      <w:pPr>
        <w:keepNext/>
        <w:ind w:firstLine="709"/>
        <w:jc w:val="both"/>
        <w:outlineLvl w:val="1"/>
        <w:rPr>
          <w:sz w:val="28"/>
          <w:szCs w:val="28"/>
          <w:u w:color="000000"/>
        </w:rPr>
      </w:pPr>
      <w:r w:rsidRPr="00B029F4">
        <w:rPr>
          <w:rFonts w:eastAsia="MS Mincho"/>
          <w:b/>
          <w:bCs/>
          <w:iCs/>
          <w:sz w:val="28"/>
          <w:szCs w:val="28"/>
          <w:u w:color="000000"/>
        </w:rPr>
        <w:t xml:space="preserve"> </w:t>
      </w:r>
      <w:r w:rsidRPr="00B029F4">
        <w:rPr>
          <w:bCs/>
          <w:sz w:val="28"/>
          <w:szCs w:val="28"/>
          <w:u w:color="000000"/>
          <w:lang w:eastAsia="ru-RU"/>
        </w:rPr>
        <w:t xml:space="preserve">На созданную, установленную и </w:t>
      </w:r>
      <w:proofErr w:type="gramStart"/>
      <w:r w:rsidRPr="00B029F4">
        <w:rPr>
          <w:bCs/>
          <w:sz w:val="28"/>
          <w:szCs w:val="28"/>
          <w:u w:color="000000"/>
          <w:lang w:eastAsia="ru-RU"/>
        </w:rPr>
        <w:t>введенное</w:t>
      </w:r>
      <w:proofErr w:type="gramEnd"/>
      <w:r w:rsidRPr="00B029F4">
        <w:rPr>
          <w:bCs/>
          <w:sz w:val="28"/>
          <w:szCs w:val="28"/>
          <w:u w:color="000000"/>
          <w:lang w:eastAsia="ru-RU"/>
        </w:rPr>
        <w:t xml:space="preserve"> в эксплуатацию Систему должна распространяться гарантия качества не менее 12 месяцев с даты подписания </w:t>
      </w:r>
      <w:r w:rsidR="00414B8A">
        <w:rPr>
          <w:bCs/>
          <w:sz w:val="28"/>
          <w:szCs w:val="28"/>
          <w:u w:color="000000"/>
          <w:lang w:eastAsia="ru-RU"/>
        </w:rPr>
        <w:t>а</w:t>
      </w:r>
      <w:r w:rsidRPr="00B029F4">
        <w:rPr>
          <w:bCs/>
          <w:sz w:val="28"/>
          <w:szCs w:val="28"/>
          <w:u w:color="000000"/>
          <w:lang w:eastAsia="ru-RU"/>
        </w:rPr>
        <w:t>кта сдачи-приемки выполненных работ</w:t>
      </w:r>
      <w:r w:rsidR="008473DA">
        <w:rPr>
          <w:bCs/>
          <w:sz w:val="28"/>
          <w:szCs w:val="28"/>
          <w:u w:color="000000"/>
          <w:lang w:eastAsia="ru-RU"/>
        </w:rPr>
        <w:t xml:space="preserve"> по всем этапам</w:t>
      </w:r>
      <w:r w:rsidRPr="00B029F4">
        <w:rPr>
          <w:sz w:val="28"/>
          <w:szCs w:val="28"/>
          <w:u w:color="000000"/>
        </w:rPr>
        <w:t xml:space="preserve">. Объем гарантий качества распространяется на весь объем выполненных </w:t>
      </w:r>
      <w:r w:rsidR="008473DA">
        <w:rPr>
          <w:sz w:val="28"/>
          <w:szCs w:val="28"/>
          <w:u w:color="000000"/>
        </w:rPr>
        <w:t>р</w:t>
      </w:r>
      <w:r w:rsidRPr="00B029F4">
        <w:rPr>
          <w:sz w:val="28"/>
          <w:szCs w:val="28"/>
          <w:u w:color="000000"/>
        </w:rPr>
        <w:t>абот.</w:t>
      </w:r>
    </w:p>
    <w:p w:rsidR="00B029F4" w:rsidRPr="00B029F4" w:rsidRDefault="00B029F4" w:rsidP="00C520A1">
      <w:pPr>
        <w:keepNext/>
        <w:numPr>
          <w:ilvl w:val="2"/>
          <w:numId w:val="0"/>
        </w:numPr>
        <w:tabs>
          <w:tab w:val="left" w:pos="1701"/>
        </w:tabs>
        <w:ind w:firstLine="709"/>
        <w:jc w:val="both"/>
        <w:outlineLvl w:val="1"/>
        <w:rPr>
          <w:rFonts w:eastAsia="MS Mincho"/>
          <w:bCs/>
          <w:iCs/>
          <w:sz w:val="28"/>
          <w:szCs w:val="28"/>
          <w:u w:color="000000"/>
        </w:rPr>
      </w:pPr>
      <w:r w:rsidRPr="00B029F4">
        <w:rPr>
          <w:rFonts w:eastAsia="Calibri"/>
          <w:color w:val="000000"/>
          <w:sz w:val="28"/>
          <w:szCs w:val="28"/>
          <w:u w:color="000000"/>
        </w:rPr>
        <w:t xml:space="preserve"> </w:t>
      </w:r>
      <w:r w:rsidRPr="00B029F4">
        <w:rPr>
          <w:rFonts w:eastAsia="MS Mincho"/>
          <w:bCs/>
          <w:iCs/>
          <w:sz w:val="28"/>
          <w:szCs w:val="28"/>
          <w:u w:color="000000"/>
        </w:rPr>
        <w:t>Объем гарантийного обслуживания.</w:t>
      </w:r>
    </w:p>
    <w:p w:rsidR="00B029F4" w:rsidRPr="00B029F4" w:rsidRDefault="00B029F4" w:rsidP="00C520A1">
      <w:pPr>
        <w:keepNext/>
        <w:jc w:val="both"/>
        <w:outlineLvl w:val="1"/>
        <w:rPr>
          <w:sz w:val="28"/>
          <w:szCs w:val="28"/>
          <w:u w:color="000000"/>
        </w:rPr>
      </w:pPr>
      <w:r w:rsidRPr="00B029F4">
        <w:rPr>
          <w:rFonts w:eastAsia="MS Mincho"/>
          <w:b/>
          <w:bCs/>
          <w:iCs/>
          <w:sz w:val="28"/>
          <w:szCs w:val="28"/>
          <w:u w:color="000000"/>
        </w:rPr>
        <w:t xml:space="preserve">  </w:t>
      </w:r>
      <w:r w:rsidRPr="00B029F4">
        <w:rPr>
          <w:rFonts w:eastAsia="MS Mincho"/>
          <w:bCs/>
          <w:iCs/>
          <w:sz w:val="28"/>
          <w:szCs w:val="28"/>
          <w:u w:color="000000"/>
        </w:rPr>
        <w:t>В</w:t>
      </w:r>
      <w:r w:rsidRPr="00B029F4">
        <w:rPr>
          <w:rFonts w:eastAsia="MS Mincho"/>
          <w:b/>
          <w:bCs/>
          <w:iCs/>
          <w:sz w:val="28"/>
          <w:szCs w:val="28"/>
          <w:u w:color="000000"/>
        </w:rPr>
        <w:t xml:space="preserve"> </w:t>
      </w:r>
      <w:r w:rsidRPr="00B029F4">
        <w:rPr>
          <w:sz w:val="28"/>
          <w:szCs w:val="28"/>
          <w:u w:color="000000"/>
        </w:rPr>
        <w:t>случае если в течение гарантийного периода Система или его отдельные части станут непригодными для дальнейшего использования, Исполнитель должен произвести бесплатное восстановление ее работоспособности.</w:t>
      </w:r>
    </w:p>
    <w:p w:rsidR="00B029F4" w:rsidRPr="00B029F4" w:rsidRDefault="00B029F4" w:rsidP="00C520A1">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rPr>
      </w:pPr>
      <w:r w:rsidRPr="00B029F4">
        <w:rPr>
          <w:rFonts w:eastAsia="MS Mincho"/>
          <w:bCs/>
          <w:iCs/>
          <w:color w:val="000000"/>
          <w:sz w:val="28"/>
          <w:szCs w:val="28"/>
          <w:u w:color="000000"/>
        </w:rPr>
        <w:t xml:space="preserve"> </w:t>
      </w:r>
      <w:r w:rsidRPr="00B029F4">
        <w:rPr>
          <w:rFonts w:eastAsia="Calibri"/>
          <w:color w:val="000000"/>
          <w:sz w:val="28"/>
          <w:szCs w:val="28"/>
          <w:u w:color="000000"/>
        </w:rPr>
        <w:t xml:space="preserve">Срок проведения восстановительных работ не может превышать 90 (девяноста) календарных дней </w:t>
      </w:r>
      <w:proofErr w:type="gramStart"/>
      <w:r w:rsidRPr="00B029F4">
        <w:rPr>
          <w:rFonts w:eastAsia="Calibri"/>
          <w:color w:val="000000"/>
          <w:sz w:val="28"/>
          <w:szCs w:val="28"/>
          <w:u w:color="000000"/>
        </w:rPr>
        <w:t>с даты получения</w:t>
      </w:r>
      <w:proofErr w:type="gramEnd"/>
      <w:r w:rsidRPr="00B029F4">
        <w:rPr>
          <w:rFonts w:eastAsia="Calibri"/>
          <w:color w:val="000000"/>
          <w:sz w:val="28"/>
          <w:szCs w:val="28"/>
          <w:u w:color="000000"/>
        </w:rPr>
        <w:t xml:space="preserve"> Исполнителем уведомления Заказчика.</w:t>
      </w:r>
    </w:p>
    <w:p w:rsidR="00B029F4" w:rsidRPr="00B029F4" w:rsidRDefault="00B029F4" w:rsidP="00C520A1">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sz w:val="28"/>
          <w:szCs w:val="28"/>
          <w:u w:color="000000"/>
          <w:bdr w:val="nil"/>
          <w:lang w:eastAsia="ru-RU"/>
        </w:rPr>
      </w:pPr>
      <w:r w:rsidRPr="00B029F4">
        <w:rPr>
          <w:rFonts w:eastAsia="Calibri"/>
          <w:color w:val="000000"/>
          <w:sz w:val="28"/>
          <w:szCs w:val="28"/>
          <w:u w:color="000000"/>
          <w:bdr w:val="nil"/>
          <w:lang w:eastAsia="ru-RU"/>
        </w:rPr>
        <w:t>Исполнитель должен в течени</w:t>
      </w:r>
      <w:proofErr w:type="gramStart"/>
      <w:r w:rsidRPr="00B029F4">
        <w:rPr>
          <w:rFonts w:eastAsia="Calibri"/>
          <w:color w:val="000000"/>
          <w:sz w:val="28"/>
          <w:szCs w:val="28"/>
          <w:u w:color="000000"/>
          <w:bdr w:val="nil"/>
          <w:lang w:eastAsia="ru-RU"/>
        </w:rPr>
        <w:t>и</w:t>
      </w:r>
      <w:proofErr w:type="gramEnd"/>
      <w:r w:rsidRPr="00B029F4">
        <w:rPr>
          <w:rFonts w:eastAsia="Calibri"/>
          <w:color w:val="000000"/>
          <w:sz w:val="28"/>
          <w:szCs w:val="28"/>
          <w:u w:color="000000"/>
          <w:bdr w:val="nil"/>
          <w:lang w:eastAsia="ru-RU"/>
        </w:rPr>
        <w:t xml:space="preserve"> 1 (одного) года после </w:t>
      </w:r>
      <w:r w:rsidRPr="00B029F4">
        <w:rPr>
          <w:bCs/>
          <w:sz w:val="28"/>
          <w:szCs w:val="28"/>
          <w:u w:color="000000"/>
          <w:lang w:eastAsia="ru-RU"/>
        </w:rPr>
        <w:t xml:space="preserve">подписания </w:t>
      </w:r>
      <w:r w:rsidR="00414B8A">
        <w:rPr>
          <w:bCs/>
          <w:sz w:val="28"/>
          <w:szCs w:val="28"/>
          <w:u w:color="000000"/>
          <w:lang w:eastAsia="ru-RU"/>
        </w:rPr>
        <w:t>а</w:t>
      </w:r>
      <w:r w:rsidRPr="00B029F4">
        <w:rPr>
          <w:bCs/>
          <w:sz w:val="28"/>
          <w:szCs w:val="28"/>
          <w:u w:color="000000"/>
          <w:lang w:eastAsia="ru-RU"/>
        </w:rPr>
        <w:t>кта сдачи-приемки выполненных работ</w:t>
      </w:r>
      <w:r w:rsidRPr="00B029F4">
        <w:rPr>
          <w:rFonts w:eastAsia="Calibri"/>
          <w:color w:val="000000"/>
          <w:sz w:val="28"/>
          <w:szCs w:val="28"/>
          <w:u w:color="000000"/>
          <w:bdr w:val="nil"/>
          <w:lang w:eastAsia="ru-RU"/>
        </w:rPr>
        <w:t xml:space="preserve"> выполнять гарантийную техническую поддержку Системы.</w:t>
      </w:r>
    </w:p>
    <w:p w:rsidR="00B029F4" w:rsidRPr="0001523F" w:rsidRDefault="00B029F4" w:rsidP="00B029F4">
      <w:pPr>
        <w:suppressAutoHyphens w:val="0"/>
        <w:ind w:firstLine="709"/>
        <w:rPr>
          <w:b/>
          <w:bCs/>
          <w:iCs/>
          <w:sz w:val="28"/>
          <w:szCs w:val="28"/>
        </w:rPr>
      </w:pPr>
    </w:p>
    <w:p w:rsidR="00FF5EEF" w:rsidRDefault="00FF5EEF" w:rsidP="00A423B1">
      <w:pPr>
        <w:pStyle w:val="1f9"/>
        <w:tabs>
          <w:tab w:val="num" w:pos="432"/>
        </w:tabs>
        <w:spacing w:before="0" w:after="0"/>
        <w:jc w:val="center"/>
      </w:pPr>
    </w:p>
    <w:p w:rsidR="002E18D3" w:rsidRDefault="002E18D3" w:rsidP="00A423B1">
      <w:pPr>
        <w:pStyle w:val="1f9"/>
        <w:tabs>
          <w:tab w:val="num" w:pos="432"/>
        </w:tabs>
        <w:spacing w:before="0" w:after="0"/>
        <w:jc w:val="center"/>
      </w:pPr>
      <w:r w:rsidRPr="00A423B1">
        <w:t xml:space="preserve">Раздел </w:t>
      </w:r>
      <w:r w:rsidR="006400A0" w:rsidRPr="00A423B1">
        <w:t>5</w:t>
      </w:r>
      <w:r w:rsidRPr="00A423B1">
        <w:t xml:space="preserve">. Информационная карта </w:t>
      </w:r>
    </w:p>
    <w:p w:rsidR="00A423B1" w:rsidRPr="00A423B1" w:rsidRDefault="00A423B1" w:rsidP="00A423B1"/>
    <w:p w:rsidR="002E18D3" w:rsidRDefault="002E18D3" w:rsidP="00A423B1">
      <w:pPr>
        <w:pStyle w:val="1ff1"/>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994FCB" w:rsidRPr="00A423B1" w:rsidRDefault="00994FCB" w:rsidP="00A423B1">
      <w:pPr>
        <w:pStyle w:val="1ff1"/>
        <w:ind w:firstLine="709"/>
        <w:rPr>
          <w:szCs w:val="28"/>
        </w:rPr>
      </w:pPr>
    </w:p>
    <w:p w:rsidR="002E18D3" w:rsidRDefault="002E18D3" w:rsidP="002E18D3">
      <w:pPr>
        <w:pStyle w:val="1ff1"/>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ff1"/>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rsidTr="00EF779C">
        <w:tc>
          <w:tcPr>
            <w:tcW w:w="534" w:type="dxa"/>
          </w:tcPr>
          <w:p w:rsidR="002E18D3" w:rsidRPr="00F86FAA" w:rsidRDefault="002E18D3" w:rsidP="00804946">
            <w:pPr>
              <w:pStyle w:val="1ff1"/>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1D34CF" w:rsidRDefault="00D73CBB" w:rsidP="00E13635">
            <w:pPr>
              <w:pStyle w:val="1ff1"/>
              <w:ind w:firstLine="0"/>
              <w:rPr>
                <w:sz w:val="24"/>
                <w:szCs w:val="24"/>
              </w:rPr>
            </w:pPr>
            <w:r w:rsidRPr="001D34CF">
              <w:rPr>
                <w:sz w:val="24"/>
                <w:szCs w:val="24"/>
              </w:rPr>
              <w:t xml:space="preserve">Открытый конкурс № </w:t>
            </w:r>
            <w:r w:rsidR="00231BAE" w:rsidRPr="00231BAE">
              <w:rPr>
                <w:sz w:val="24"/>
                <w:szCs w:val="24"/>
              </w:rPr>
              <w:t>ОКэ-МСП-ЦКПИТ-16-0065</w:t>
            </w:r>
            <w:r w:rsidR="00231BAE">
              <w:rPr>
                <w:sz w:val="24"/>
                <w:szCs w:val="24"/>
              </w:rPr>
              <w:t xml:space="preserve"> </w:t>
            </w:r>
            <w:r w:rsidRPr="001D34CF">
              <w:rPr>
                <w:sz w:val="24"/>
                <w:szCs w:val="24"/>
              </w:rPr>
              <w:t xml:space="preserve">на право заключения договора </w:t>
            </w:r>
            <w:r w:rsidR="001D34CF" w:rsidRPr="001D34CF">
              <w:rPr>
                <w:sz w:val="24"/>
                <w:szCs w:val="24"/>
              </w:rPr>
              <w:t xml:space="preserve">на </w:t>
            </w:r>
            <w:r w:rsidR="00CD1971">
              <w:rPr>
                <w:sz w:val="24"/>
                <w:szCs w:val="24"/>
              </w:rPr>
              <w:t>р</w:t>
            </w:r>
            <w:r w:rsidR="00CD1971" w:rsidRPr="00CD1971">
              <w:rPr>
                <w:sz w:val="24"/>
              </w:rPr>
              <w:t>азработк</w:t>
            </w:r>
            <w:r w:rsidR="00CD1971">
              <w:rPr>
                <w:sz w:val="24"/>
              </w:rPr>
              <w:t>у</w:t>
            </w:r>
            <w:r w:rsidR="00CD1971" w:rsidRPr="00CD1971">
              <w:rPr>
                <w:sz w:val="24"/>
              </w:rPr>
              <w:t xml:space="preserve"> и внедрение системы мониторинга информационных ресурсов ПАО</w:t>
            </w:r>
            <w:r w:rsidR="00E13635">
              <w:rPr>
                <w:sz w:val="24"/>
              </w:rPr>
              <w:t> </w:t>
            </w:r>
            <w:r w:rsidR="00CD1971" w:rsidRPr="00CD1971">
              <w:rPr>
                <w:sz w:val="24"/>
              </w:rPr>
              <w:t>"</w:t>
            </w:r>
            <w:proofErr w:type="spellStart"/>
            <w:r w:rsidR="00CD1971" w:rsidRPr="00CD1971">
              <w:rPr>
                <w:sz w:val="24"/>
              </w:rPr>
              <w:t>ТрансКонтейнер</w:t>
            </w:r>
            <w:proofErr w:type="spellEnd"/>
            <w:r w:rsidR="00CD1971" w:rsidRPr="00CD1971">
              <w:rPr>
                <w:sz w:val="24"/>
              </w:rPr>
              <w:t>"</w:t>
            </w:r>
          </w:p>
        </w:tc>
      </w:tr>
      <w:tr w:rsidR="00EF2E59" w:rsidRPr="00F86FAA" w:rsidTr="00EF779C">
        <w:tc>
          <w:tcPr>
            <w:tcW w:w="534" w:type="dxa"/>
          </w:tcPr>
          <w:p w:rsidR="00EF2E59" w:rsidRPr="00F86FAA" w:rsidRDefault="00EF2E59" w:rsidP="00804946">
            <w:pPr>
              <w:pStyle w:val="1ff1"/>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 xml:space="preserve">Открытого </w:t>
            </w:r>
            <w:r w:rsidR="008C4183">
              <w:rPr>
                <w:b/>
                <w:color w:val="auto"/>
              </w:rPr>
              <w:lastRenderedPageBreak/>
              <w:t>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874B18" w:rsidRDefault="00874B18" w:rsidP="001D34CF">
            <w:pPr>
              <w:pStyle w:val="1ff1"/>
              <w:ind w:firstLine="0"/>
              <w:rPr>
                <w:sz w:val="24"/>
                <w:szCs w:val="24"/>
              </w:rPr>
            </w:pPr>
            <w:r>
              <w:rPr>
                <w:sz w:val="24"/>
                <w:szCs w:val="24"/>
              </w:rPr>
              <w:lastRenderedPageBreak/>
              <w:t xml:space="preserve">Организатором является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 xml:space="preserve">». Функции Организатора выполняет:   </w:t>
            </w:r>
          </w:p>
          <w:p w:rsidR="00874B18" w:rsidRDefault="00874B18" w:rsidP="00874B18">
            <w:pPr>
              <w:pStyle w:val="1ff1"/>
              <w:ind w:firstLine="0"/>
              <w:rPr>
                <w:sz w:val="24"/>
                <w:szCs w:val="24"/>
              </w:rPr>
            </w:pPr>
            <w:r>
              <w:rPr>
                <w:sz w:val="24"/>
                <w:szCs w:val="24"/>
              </w:rPr>
              <w:lastRenderedPageBreak/>
              <w:t xml:space="preserve">Постоянная рабочая группа Конкурсной комиссии аппарата управления </w:t>
            </w:r>
            <w:r w:rsidR="001122C1">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874B18" w:rsidRDefault="00874B18" w:rsidP="00874B18">
            <w:pPr>
              <w:pStyle w:val="1ff1"/>
              <w:ind w:firstLine="0"/>
              <w:rPr>
                <w:sz w:val="24"/>
                <w:szCs w:val="24"/>
              </w:rPr>
            </w:pPr>
            <w:r>
              <w:rPr>
                <w:sz w:val="24"/>
                <w:szCs w:val="24"/>
              </w:rPr>
              <w:t xml:space="preserve">Адрес: 125047, Москва, Оружейный переулок, д.19. </w:t>
            </w:r>
          </w:p>
          <w:p w:rsidR="00874B18" w:rsidRDefault="000E1842" w:rsidP="00874B18">
            <w:pPr>
              <w:jc w:val="both"/>
            </w:pPr>
            <w:r w:rsidRPr="008E1198">
              <w:rPr>
                <w:rFonts w:eastAsia="Arial"/>
              </w:rPr>
              <w:t>Контактно</w:t>
            </w:r>
            <w:proofErr w:type="gramStart"/>
            <w:r w:rsidRPr="008E1198">
              <w:rPr>
                <w:rFonts w:eastAsia="Arial"/>
              </w:rPr>
              <w:t>е(</w:t>
            </w:r>
            <w:proofErr w:type="spellStart"/>
            <w:proofErr w:type="gramEnd"/>
            <w:r w:rsidRPr="008E1198">
              <w:rPr>
                <w:rFonts w:eastAsia="Arial"/>
              </w:rPr>
              <w:t>ые</w:t>
            </w:r>
            <w:proofErr w:type="spellEnd"/>
            <w:r w:rsidRPr="008E1198">
              <w:rPr>
                <w:rFonts w:eastAsia="Arial"/>
              </w:rPr>
              <w:t xml:space="preserve">) лицо(а) Заказчика: </w:t>
            </w:r>
            <w:r w:rsidR="001D34CF">
              <w:rPr>
                <w:rFonts w:eastAsia="Arial"/>
              </w:rPr>
              <w:t>Голенев Александр Иванович</w:t>
            </w:r>
            <w:r w:rsidR="001D34CF" w:rsidRPr="00486B6A">
              <w:rPr>
                <w:rFonts w:eastAsia="Arial"/>
              </w:rPr>
              <w:t>,</w:t>
            </w:r>
            <w:r w:rsidR="001D34CF" w:rsidRPr="008E1198">
              <w:rPr>
                <w:rFonts w:eastAsia="Arial"/>
              </w:rPr>
              <w:t xml:space="preserve"> тел</w:t>
            </w:r>
            <w:r w:rsidR="001D34CF" w:rsidRPr="00486B6A">
              <w:rPr>
                <w:rFonts w:eastAsia="Arial"/>
              </w:rPr>
              <w:t>. +7 (495) 788-1717 доб. 1</w:t>
            </w:r>
            <w:r w:rsidR="001D34CF">
              <w:rPr>
                <w:rFonts w:eastAsia="Arial"/>
              </w:rPr>
              <w:t>0</w:t>
            </w:r>
            <w:r w:rsidR="001D34CF" w:rsidRPr="00486B6A">
              <w:rPr>
                <w:rFonts w:eastAsia="Arial"/>
              </w:rPr>
              <w:t>-</w:t>
            </w:r>
            <w:r w:rsidR="001D34CF">
              <w:rPr>
                <w:rFonts w:eastAsia="Arial"/>
              </w:rPr>
              <w:t>18</w:t>
            </w:r>
            <w:r w:rsidR="001D34CF" w:rsidRPr="00486B6A">
              <w:rPr>
                <w:rFonts w:eastAsia="Arial"/>
              </w:rPr>
              <w:t>,</w:t>
            </w:r>
            <w:r w:rsidR="001D34CF" w:rsidRPr="008E1198">
              <w:rPr>
                <w:rFonts w:eastAsia="Arial"/>
              </w:rPr>
              <w:t xml:space="preserve"> электронный адрес </w:t>
            </w:r>
            <w:proofErr w:type="spellStart"/>
            <w:r w:rsidR="001D34CF">
              <w:rPr>
                <w:rStyle w:val="afff2"/>
                <w:lang w:val="en-US"/>
              </w:rPr>
              <w:t>Golenevai</w:t>
            </w:r>
            <w:proofErr w:type="spellEnd"/>
            <w:r w:rsidR="001D34CF" w:rsidRPr="00486B6A">
              <w:rPr>
                <w:rStyle w:val="afff2"/>
              </w:rPr>
              <w:t>@</w:t>
            </w:r>
            <w:proofErr w:type="spellStart"/>
            <w:r w:rsidR="001D34CF" w:rsidRPr="00486B6A">
              <w:rPr>
                <w:rStyle w:val="afff2"/>
                <w:lang w:val="en-US"/>
              </w:rPr>
              <w:t>trcont</w:t>
            </w:r>
            <w:proofErr w:type="spellEnd"/>
            <w:r w:rsidR="001D34CF" w:rsidRPr="00486B6A">
              <w:rPr>
                <w:rStyle w:val="afff2"/>
              </w:rPr>
              <w:t>.</w:t>
            </w:r>
            <w:proofErr w:type="spellStart"/>
            <w:r w:rsidR="001D34CF" w:rsidRPr="00486B6A">
              <w:rPr>
                <w:rStyle w:val="afff2"/>
                <w:lang w:val="en-US"/>
              </w:rPr>
              <w:t>ru</w:t>
            </w:r>
            <w:proofErr w:type="spellEnd"/>
            <w:r w:rsidR="001D34CF" w:rsidRPr="00486B6A">
              <w:rPr>
                <w:rFonts w:eastAsia="Arial"/>
              </w:rPr>
              <w:t>.</w:t>
            </w:r>
          </w:p>
          <w:p w:rsidR="008F5575" w:rsidRDefault="00874B18" w:rsidP="008F5575">
            <w:pPr>
              <w:pStyle w:val="1ff1"/>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CF12C6" w:rsidRDefault="00CF12C6" w:rsidP="00CF12C6">
            <w:pPr>
              <w:pStyle w:val="1ff1"/>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4" w:history="1">
              <w:r w:rsidRPr="008D694C">
                <w:rPr>
                  <w:rStyle w:val="afff2"/>
                  <w:sz w:val="24"/>
                  <w:szCs w:val="24"/>
                </w:rPr>
                <w:t>AksiutinaKM@trcont.ru</w:t>
              </w:r>
            </w:hyperlink>
            <w:r>
              <w:rPr>
                <w:sz w:val="24"/>
                <w:szCs w:val="24"/>
              </w:rPr>
              <w:t xml:space="preserve"> </w:t>
            </w:r>
          </w:p>
          <w:p w:rsidR="00670FD8" w:rsidRPr="00F86FAA" w:rsidRDefault="008F5575" w:rsidP="001D34CF">
            <w:pPr>
              <w:pStyle w:val="1ff1"/>
              <w:ind w:firstLine="0"/>
              <w:rPr>
                <w:sz w:val="24"/>
                <w:szCs w:val="24"/>
              </w:rPr>
            </w:pPr>
            <w:r>
              <w:rPr>
                <w:sz w:val="24"/>
                <w:szCs w:val="24"/>
              </w:rPr>
              <w:t xml:space="preserve">Курицын Александр Евгеньевич, тел. +7 (495) 788-1717 доб. 16-41, электронный адрес </w:t>
            </w:r>
            <w:hyperlink r:id="rId15" w:history="1">
              <w:r w:rsidRPr="00845174">
                <w:rPr>
                  <w:rStyle w:val="afff2"/>
                  <w:sz w:val="24"/>
                  <w:szCs w:val="24"/>
                </w:rPr>
                <w:t>KuritsynAE@trcont.ru</w:t>
              </w:r>
            </w:hyperlink>
          </w:p>
        </w:tc>
      </w:tr>
      <w:tr w:rsidR="000A679F" w:rsidRPr="00F86FAA" w:rsidTr="00EF779C">
        <w:tc>
          <w:tcPr>
            <w:tcW w:w="534" w:type="dxa"/>
          </w:tcPr>
          <w:p w:rsidR="000A679F" w:rsidRPr="00F86FAA" w:rsidRDefault="00690B2B" w:rsidP="00736D40">
            <w:pPr>
              <w:pStyle w:val="1ff1"/>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231BAE" w:rsidRDefault="00231BAE" w:rsidP="00231BAE">
            <w:r w:rsidRPr="00231BAE">
              <w:t>«12</w:t>
            </w:r>
            <w:r w:rsidR="00FA3C13" w:rsidRPr="00231BAE">
              <w:t xml:space="preserve">»  </w:t>
            </w:r>
            <w:r w:rsidRPr="00231BAE">
              <w:t>сентября</w:t>
            </w:r>
            <w:r w:rsidR="003D0ECF" w:rsidRPr="00231BAE">
              <w:t xml:space="preserve">   </w:t>
            </w:r>
            <w:r w:rsidR="00A8372C" w:rsidRPr="00231BAE">
              <w:t xml:space="preserve"> 201</w:t>
            </w:r>
            <w:r w:rsidR="00920CF2" w:rsidRPr="00231BAE">
              <w:t>6</w:t>
            </w:r>
            <w:r w:rsidR="00FA3C13" w:rsidRPr="00231BAE">
              <w:t xml:space="preserve"> г.</w:t>
            </w:r>
          </w:p>
        </w:tc>
      </w:tr>
      <w:tr w:rsidR="00FA3C13" w:rsidRPr="00F86FAA" w:rsidTr="00EF779C">
        <w:tc>
          <w:tcPr>
            <w:tcW w:w="534" w:type="dxa"/>
          </w:tcPr>
          <w:p w:rsidR="00FA3C13" w:rsidRPr="00F86FAA" w:rsidRDefault="00B02654" w:rsidP="00736D40">
            <w:pPr>
              <w:pStyle w:val="1ff1"/>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Pr="00C61887" w:rsidRDefault="00C61887" w:rsidP="00C61887">
            <w:pPr>
              <w:pStyle w:val="1ff1"/>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6" w:history="1">
              <w:r w:rsidR="007434C0" w:rsidRPr="005567BA">
                <w:rPr>
                  <w:rStyle w:val="afff2"/>
                  <w:sz w:val="24"/>
                  <w:szCs w:val="24"/>
                </w:rPr>
                <w:t>http://www.trcont.ru</w:t>
              </w:r>
            </w:hyperlink>
            <w:r w:rsidR="007434C0">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7" w:history="1">
              <w:r w:rsidR="00895B84" w:rsidRPr="00895B84">
                <w:rPr>
                  <w:rStyle w:val="afff2"/>
                  <w:sz w:val="24"/>
                  <w:szCs w:val="24"/>
                </w:rPr>
                <w:t>www.zakupki.gov.ru</w:t>
              </w:r>
            </w:hyperlink>
            <w:r w:rsidR="00895B84" w:rsidRPr="00895B84">
              <w:rPr>
                <w:sz w:val="24"/>
                <w:szCs w:val="24"/>
              </w:rPr>
              <w:t>) (далее – Официальный сайт).</w:t>
            </w:r>
          </w:p>
          <w:p w:rsidR="00C61887" w:rsidRPr="00E95617" w:rsidRDefault="00C61887" w:rsidP="0020341D">
            <w:pPr>
              <w:pStyle w:val="1ff1"/>
              <w:ind w:firstLine="0"/>
              <w:rPr>
                <w:sz w:val="24"/>
                <w:szCs w:val="24"/>
              </w:rPr>
            </w:pPr>
            <w:proofErr w:type="gramStart"/>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895B84">
              <w:rPr>
                <w:sz w:val="24"/>
                <w:szCs w:val="24"/>
              </w:rPr>
              <w:t>О</w:t>
            </w:r>
            <w:r w:rsidR="0020341D" w:rsidRPr="00895B84">
              <w:rPr>
                <w:sz w:val="24"/>
                <w:szCs w:val="24"/>
              </w:rPr>
              <w:t>фициальном</w:t>
            </w:r>
            <w:r w:rsidR="0020341D" w:rsidRPr="00C61887">
              <w:rPr>
                <w:sz w:val="24"/>
                <w:szCs w:val="24"/>
              </w:rPr>
              <w:t xml:space="preserve"> сайте</w:t>
            </w:r>
            <w:r w:rsidRPr="00895B84">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20341D">
            <w:pPr>
              <w:pStyle w:val="1ff1"/>
              <w:widowControl w:val="0"/>
              <w:ind w:firstLine="708"/>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fff2"/>
                </w:rPr>
                <w:t xml:space="preserve"> </w:t>
              </w:r>
              <w:r w:rsidR="00EE6F4F" w:rsidRPr="00E95617">
                <w:rPr>
                  <w:rStyle w:val="afff2"/>
                  <w:sz w:val="24"/>
                  <w:szCs w:val="24"/>
                  <w:lang w:val="en-US"/>
                </w:rPr>
                <w:t>http</w:t>
              </w:r>
              <w:r w:rsidR="00EE6F4F" w:rsidRPr="00E95617">
                <w:rPr>
                  <w:rStyle w:val="afff2"/>
                  <w:sz w:val="24"/>
                  <w:szCs w:val="24"/>
                </w:rPr>
                <w:t>://</w:t>
              </w:r>
              <w:proofErr w:type="spellStart"/>
              <w:r w:rsidR="00EE6F4F" w:rsidRPr="00E95617">
                <w:rPr>
                  <w:rStyle w:val="afff2"/>
                  <w:sz w:val="24"/>
                  <w:szCs w:val="24"/>
                  <w:lang w:val="en-US"/>
                </w:rPr>
                <w:t>otc</w:t>
              </w:r>
              <w:proofErr w:type="spellEnd"/>
              <w:r w:rsidR="00EE6F4F" w:rsidRPr="00E95617">
                <w:rPr>
                  <w:rStyle w:val="afff2"/>
                  <w:sz w:val="24"/>
                  <w:szCs w:val="24"/>
                </w:rPr>
                <w:t>.</w:t>
              </w:r>
              <w:proofErr w:type="spellStart"/>
              <w:r w:rsidR="00EE6F4F" w:rsidRPr="00E95617">
                <w:rPr>
                  <w:rStyle w:val="afff2"/>
                  <w:sz w:val="24"/>
                  <w:szCs w:val="24"/>
                  <w:lang w:val="en-US"/>
                </w:rPr>
                <w:t>ru</w:t>
              </w:r>
              <w:proofErr w:type="spellEnd"/>
              <w:r w:rsidR="00EE6F4F" w:rsidRPr="00E95617">
                <w:rPr>
                  <w:rStyle w:val="afff2"/>
                  <w:sz w:val="24"/>
                  <w:szCs w:val="24"/>
                </w:rPr>
                <w:t>/</w:t>
              </w:r>
              <w:r w:rsidR="00EE6F4F" w:rsidRPr="00E95617">
                <w:rPr>
                  <w:rStyle w:val="afff2"/>
                  <w:sz w:val="24"/>
                  <w:szCs w:val="24"/>
                  <w:lang w:val="en-US"/>
                </w:rPr>
                <w:t>tender</w:t>
              </w:r>
            </w:hyperlink>
            <w:r w:rsidR="00EE6F4F" w:rsidRPr="00E95617">
              <w:t>.</w:t>
            </w:r>
          </w:p>
          <w:p w:rsidR="005834BA" w:rsidRPr="008E1198" w:rsidRDefault="008F03D0" w:rsidP="001D34CF">
            <w:pPr>
              <w:pStyle w:val="1ff1"/>
              <w:rPr>
                <w:sz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9" w:history="1">
              <w:r w:rsidR="00E5591B" w:rsidRPr="00E95617">
                <w:rPr>
                  <w:rStyle w:val="afff2"/>
                  <w:sz w:val="24"/>
                  <w:szCs w:val="24"/>
                  <w:lang w:val="en-US"/>
                </w:rPr>
                <w:t>http</w:t>
              </w:r>
              <w:r w:rsidR="00E5591B" w:rsidRPr="00E95617">
                <w:rPr>
                  <w:rStyle w:val="afff2"/>
                  <w:sz w:val="24"/>
                  <w:szCs w:val="24"/>
                </w:rPr>
                <w:t>://</w:t>
              </w:r>
              <w:r w:rsidR="00E5591B" w:rsidRPr="00E95617">
                <w:rPr>
                  <w:rStyle w:val="afff2"/>
                  <w:sz w:val="24"/>
                  <w:szCs w:val="24"/>
                  <w:lang w:val="en-US"/>
                </w:rPr>
                <w:t>otc</w:t>
              </w:r>
              <w:r w:rsidR="00E5591B" w:rsidRPr="00E95617">
                <w:rPr>
                  <w:rStyle w:val="afff2"/>
                  <w:sz w:val="24"/>
                  <w:szCs w:val="24"/>
                </w:rPr>
                <w:t>.</w:t>
              </w:r>
              <w:r w:rsidR="00E5591B" w:rsidRPr="00E95617">
                <w:rPr>
                  <w:rStyle w:val="afff2"/>
                  <w:sz w:val="24"/>
                  <w:szCs w:val="24"/>
                  <w:lang w:val="en-US"/>
                </w:rPr>
                <w:t>ru</w:t>
              </w:r>
              <w:r w:rsidR="00E5591B" w:rsidRPr="00E95617">
                <w:rPr>
                  <w:rStyle w:val="afff2"/>
                  <w:sz w:val="24"/>
                  <w:szCs w:val="24"/>
                </w:rPr>
                <w:t>/</w:t>
              </w:r>
              <w:r w:rsidR="00E5591B" w:rsidRPr="00E95617">
                <w:rPr>
                  <w:rStyle w:val="afff2"/>
                  <w:sz w:val="24"/>
                  <w:szCs w:val="24"/>
                  <w:lang w:val="en-US"/>
                </w:rPr>
                <w:t>tender</w:t>
              </w:r>
              <w:r w:rsidR="00E5591B" w:rsidRPr="00E95617">
                <w:rPr>
                  <w:rStyle w:val="afff2"/>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lastRenderedPageBreak/>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0" w:history="1">
              <w:r w:rsidR="0079756E" w:rsidRPr="00B93D37">
                <w:rPr>
                  <w:rStyle w:val="affffff4"/>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ff1"/>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9A0386" w:rsidRDefault="009A0386" w:rsidP="00FF1A3D">
            <w:pPr>
              <w:pStyle w:val="1ff1"/>
              <w:ind w:firstLine="0"/>
              <w:rPr>
                <w:i/>
                <w:sz w:val="24"/>
                <w:szCs w:val="24"/>
              </w:rPr>
            </w:pPr>
            <w:r w:rsidRPr="009A0386">
              <w:rPr>
                <w:bCs/>
                <w:sz w:val="24"/>
                <w:szCs w:val="24"/>
              </w:rPr>
              <w:t xml:space="preserve">Начальная (максимальная) цена договора составляет </w:t>
            </w:r>
            <w:r w:rsidRPr="009A0386">
              <w:rPr>
                <w:b/>
                <w:bCs/>
                <w:sz w:val="24"/>
                <w:szCs w:val="24"/>
              </w:rPr>
              <w:t>1</w:t>
            </w:r>
            <w:r w:rsidR="00FF1A3D">
              <w:rPr>
                <w:b/>
                <w:bCs/>
                <w:sz w:val="24"/>
                <w:szCs w:val="24"/>
              </w:rPr>
              <w:t>7</w:t>
            </w:r>
            <w:r w:rsidRPr="009A0386">
              <w:rPr>
                <w:b/>
                <w:bCs/>
                <w:sz w:val="24"/>
                <w:szCs w:val="24"/>
              </w:rPr>
              <w:t> 000 000</w:t>
            </w:r>
            <w:r w:rsidRPr="009A0386">
              <w:rPr>
                <w:bCs/>
                <w:sz w:val="24"/>
                <w:szCs w:val="24"/>
              </w:rPr>
              <w:t>,</w:t>
            </w:r>
            <w:r w:rsidRPr="009A0386">
              <w:rPr>
                <w:b/>
                <w:bCs/>
                <w:sz w:val="24"/>
                <w:szCs w:val="24"/>
              </w:rPr>
              <w:t xml:space="preserve">00 </w:t>
            </w:r>
            <w:r w:rsidRPr="009A0386">
              <w:rPr>
                <w:bCs/>
                <w:sz w:val="24"/>
                <w:szCs w:val="24"/>
              </w:rPr>
              <w:t>(</w:t>
            </w:r>
            <w:proofErr w:type="spellStart"/>
            <w:r w:rsidR="00FF1A3D">
              <w:rPr>
                <w:bCs/>
                <w:sz w:val="24"/>
                <w:szCs w:val="24"/>
              </w:rPr>
              <w:t>семьнадцать</w:t>
            </w:r>
            <w:proofErr w:type="spellEnd"/>
            <w:r w:rsidRPr="009A0386">
              <w:rPr>
                <w:bCs/>
                <w:sz w:val="24"/>
                <w:szCs w:val="24"/>
              </w:rPr>
              <w:t xml:space="preserve"> миллионов) рублей 00 копеек </w:t>
            </w:r>
            <w:r w:rsidRPr="009A0386">
              <w:rPr>
                <w:sz w:val="24"/>
                <w:szCs w:val="24"/>
              </w:rPr>
              <w:t>с учетом всех возможных расходов поставщика, в том числе стоимости программного обеспечения</w:t>
            </w:r>
            <w:r w:rsidR="002205A5">
              <w:rPr>
                <w:sz w:val="24"/>
                <w:szCs w:val="24"/>
              </w:rPr>
              <w:t xml:space="preserve"> (лицензии)</w:t>
            </w:r>
            <w:r w:rsidRPr="009A0386">
              <w:rPr>
                <w:sz w:val="24"/>
                <w:szCs w:val="24"/>
              </w:rPr>
              <w:t>,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ff1"/>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rsidR="009E64D8" w:rsidRPr="008C1BC9" w:rsidRDefault="006B7802" w:rsidP="00231BAE">
            <w:pPr>
              <w:pStyle w:val="1ff1"/>
              <w:ind w:firstLine="0"/>
              <w:rPr>
                <w:b/>
                <w:sz w:val="24"/>
                <w:szCs w:val="24"/>
              </w:rPr>
            </w:pPr>
            <w:r w:rsidRPr="00B654BE">
              <w:rPr>
                <w:sz w:val="24"/>
                <w:szCs w:val="24"/>
              </w:rPr>
              <w:t>Зая</w:t>
            </w:r>
            <w:r>
              <w:rPr>
                <w:sz w:val="24"/>
                <w:szCs w:val="24"/>
              </w:rPr>
              <w:t xml:space="preserve">вки принимаются через электронную торговую площадку </w:t>
            </w:r>
            <w:proofErr w:type="gramStart"/>
            <w:r>
              <w:rPr>
                <w:sz w:val="24"/>
                <w:szCs w:val="24"/>
              </w:rPr>
              <w:t>информация</w:t>
            </w:r>
            <w:proofErr w:type="gramEnd"/>
            <w:r>
              <w:rPr>
                <w:sz w:val="24"/>
                <w:szCs w:val="24"/>
              </w:rPr>
              <w:t xml:space="preserve">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w:t>
            </w:r>
            <w:r w:rsidRPr="00231BAE">
              <w:rPr>
                <w:sz w:val="24"/>
                <w:szCs w:val="24"/>
              </w:rPr>
              <w:t>конкурса и до</w:t>
            </w:r>
            <w:r w:rsidR="00B93D37" w:rsidRPr="00231BAE">
              <w:rPr>
                <w:sz w:val="24"/>
                <w:szCs w:val="24"/>
              </w:rPr>
              <w:t xml:space="preserve"> 14 часов 00 минут</w:t>
            </w:r>
            <w:r w:rsidR="00B93D37" w:rsidRPr="00231BAE">
              <w:rPr>
                <w:sz w:val="24"/>
                <w:szCs w:val="24"/>
              </w:rPr>
              <w:br/>
            </w:r>
            <w:r w:rsidRPr="00231BAE">
              <w:rPr>
                <w:sz w:val="24"/>
                <w:szCs w:val="24"/>
              </w:rPr>
              <w:t xml:space="preserve"> </w:t>
            </w:r>
            <w:r w:rsidR="00231BAE" w:rsidRPr="00231BAE">
              <w:rPr>
                <w:sz w:val="24"/>
                <w:szCs w:val="24"/>
              </w:rPr>
              <w:t>«04</w:t>
            </w:r>
            <w:r w:rsidR="00B93D37" w:rsidRPr="00231BAE">
              <w:rPr>
                <w:sz w:val="24"/>
                <w:szCs w:val="24"/>
              </w:rPr>
              <w:t xml:space="preserve"> </w:t>
            </w:r>
            <w:r w:rsidRPr="00231BAE">
              <w:rPr>
                <w:sz w:val="24"/>
                <w:szCs w:val="24"/>
              </w:rPr>
              <w:t>»</w:t>
            </w:r>
            <w:r w:rsidR="00B93D37" w:rsidRPr="00231BAE">
              <w:rPr>
                <w:sz w:val="24"/>
                <w:szCs w:val="24"/>
              </w:rPr>
              <w:t xml:space="preserve"> </w:t>
            </w:r>
            <w:r w:rsidR="00231BAE" w:rsidRPr="00231BAE">
              <w:rPr>
                <w:sz w:val="24"/>
                <w:szCs w:val="24"/>
              </w:rPr>
              <w:t>октября</w:t>
            </w:r>
            <w:r w:rsidR="00B93D37" w:rsidRPr="00231BAE">
              <w:rPr>
                <w:sz w:val="24"/>
                <w:szCs w:val="24"/>
              </w:rPr>
              <w:t xml:space="preserve">   </w:t>
            </w:r>
            <w:r w:rsidR="00A8372C" w:rsidRPr="00231BAE">
              <w:rPr>
                <w:sz w:val="24"/>
                <w:szCs w:val="24"/>
              </w:rPr>
              <w:t>201</w:t>
            </w:r>
            <w:r w:rsidR="00920CF2" w:rsidRPr="00231BAE">
              <w:rPr>
                <w:sz w:val="24"/>
                <w:szCs w:val="24"/>
              </w:rPr>
              <w:t>6</w:t>
            </w:r>
            <w:r w:rsidRPr="00231BAE">
              <w:rPr>
                <w:sz w:val="24"/>
                <w:szCs w:val="24"/>
              </w:rPr>
              <w:t xml:space="preserve"> г.</w:t>
            </w:r>
            <w:r w:rsidR="00535228" w:rsidRPr="00F659B1">
              <w:rPr>
                <w:sz w:val="24"/>
                <w:shd w:val="clear" w:color="auto" w:fill="FFFF00"/>
              </w:rPr>
              <w:t xml:space="preserve"> </w:t>
            </w:r>
          </w:p>
        </w:tc>
      </w:tr>
      <w:tr w:rsidR="000A679F" w:rsidRPr="00F86FAA" w:rsidTr="00EF779C">
        <w:tc>
          <w:tcPr>
            <w:tcW w:w="534" w:type="dxa"/>
          </w:tcPr>
          <w:p w:rsidR="000A679F" w:rsidRPr="00F86FAA" w:rsidRDefault="00535228" w:rsidP="00736D40">
            <w:pPr>
              <w:pStyle w:val="1ff1"/>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0A679F" w:rsidRPr="00F86FAA" w:rsidRDefault="003D2759" w:rsidP="001D34CF">
            <w:pPr>
              <w:pStyle w:val="1ff1"/>
              <w:ind w:firstLine="0"/>
              <w:rPr>
                <w:i/>
                <w:sz w:val="24"/>
                <w:szCs w:val="24"/>
              </w:rPr>
            </w:pPr>
            <w:r w:rsidRPr="003D2759">
              <w:rPr>
                <w:sz w:val="24"/>
                <w:szCs w:val="24"/>
              </w:rPr>
              <w:t xml:space="preserve">Заявка должна действовать не менее </w:t>
            </w:r>
            <w:r w:rsidR="001D34CF">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ff1"/>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rsidR="003E2C12" w:rsidRPr="00F86FAA" w:rsidRDefault="00F06609" w:rsidP="00231BAE">
            <w:pPr>
              <w:pStyle w:val="1ff1"/>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231BAE">
              <w:rPr>
                <w:sz w:val="24"/>
                <w:szCs w:val="24"/>
              </w:rPr>
              <w:t>«</w:t>
            </w:r>
            <w:r w:rsidR="00231BAE" w:rsidRPr="00231BAE">
              <w:rPr>
                <w:sz w:val="24"/>
                <w:szCs w:val="24"/>
              </w:rPr>
              <w:t>07</w:t>
            </w:r>
            <w:r w:rsidR="005171A2" w:rsidRPr="00231BAE">
              <w:rPr>
                <w:sz w:val="24"/>
                <w:szCs w:val="24"/>
              </w:rPr>
              <w:t xml:space="preserve">» </w:t>
            </w:r>
            <w:r w:rsidR="00231BAE" w:rsidRPr="00231BAE">
              <w:rPr>
                <w:sz w:val="24"/>
                <w:szCs w:val="24"/>
              </w:rPr>
              <w:t>октября</w:t>
            </w:r>
            <w:r w:rsidR="00A90ABE" w:rsidRPr="00231BAE">
              <w:rPr>
                <w:sz w:val="24"/>
                <w:szCs w:val="24"/>
              </w:rPr>
              <w:t xml:space="preserve">  </w:t>
            </w:r>
            <w:r w:rsidR="00920CF2" w:rsidRPr="00231BAE">
              <w:rPr>
                <w:sz w:val="24"/>
                <w:szCs w:val="24"/>
              </w:rPr>
              <w:t>2016 г.</w:t>
            </w:r>
            <w:r w:rsidR="00B93D37" w:rsidRPr="00231BAE">
              <w:rPr>
                <w:sz w:val="24"/>
                <w:szCs w:val="24"/>
              </w:rPr>
              <w:t xml:space="preserve"> в 14</w:t>
            </w:r>
            <w:r w:rsidR="00F86FAA" w:rsidRPr="00231BAE">
              <w:rPr>
                <w:sz w:val="24"/>
                <w:szCs w:val="24"/>
              </w:rPr>
              <w:t xml:space="preserve"> часов</w:t>
            </w:r>
            <w:r w:rsidR="00A023CD" w:rsidRPr="00231BAE">
              <w:rPr>
                <w:sz w:val="24"/>
                <w:szCs w:val="24"/>
              </w:rPr>
              <w:t xml:space="preserve"> 00</w:t>
            </w:r>
            <w:r w:rsidR="00F86FAA" w:rsidRPr="00231BAE">
              <w:rPr>
                <w:sz w:val="24"/>
                <w:szCs w:val="24"/>
              </w:rPr>
              <w:t xml:space="preserve"> минут местного</w:t>
            </w:r>
            <w:r w:rsidR="00F86FAA" w:rsidRPr="00F86FAA">
              <w:rPr>
                <w:sz w:val="24"/>
                <w:szCs w:val="24"/>
              </w:rPr>
              <w:t xml:space="preserve">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ff1"/>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1D34CF" w:rsidRPr="00F659B1" w:rsidRDefault="009830CC" w:rsidP="001D34CF">
            <w:pPr>
              <w:pStyle w:val="1ff1"/>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001D34CF">
              <w:rPr>
                <w:sz w:val="24"/>
                <w:szCs w:val="24"/>
              </w:rPr>
              <w:t xml:space="preserve">комиссией </w:t>
            </w:r>
            <w:r w:rsidR="001D34CF" w:rsidRPr="00F659B1">
              <w:rPr>
                <w:sz w:val="24"/>
              </w:rPr>
              <w:t>аппарата управления ПАО «</w:t>
            </w:r>
            <w:proofErr w:type="spellStart"/>
            <w:r w:rsidR="001D34CF" w:rsidRPr="00F659B1">
              <w:rPr>
                <w:sz w:val="24"/>
              </w:rPr>
              <w:t>ТрансКонтейнер</w:t>
            </w:r>
            <w:proofErr w:type="spellEnd"/>
            <w:r w:rsidR="001D34CF">
              <w:rPr>
                <w:sz w:val="24"/>
                <w:szCs w:val="24"/>
              </w:rPr>
              <w:t>»</w:t>
            </w:r>
            <w:r w:rsidR="001D34CF" w:rsidRPr="00A75B22">
              <w:rPr>
                <w:sz w:val="24"/>
                <w:szCs w:val="24"/>
              </w:rPr>
              <w:t>.</w:t>
            </w:r>
          </w:p>
          <w:p w:rsidR="009830CC" w:rsidRPr="009830CC" w:rsidRDefault="001D34CF" w:rsidP="001D34CF">
            <w:pPr>
              <w:pStyle w:val="1ff1"/>
              <w:ind w:firstLine="0"/>
              <w:rPr>
                <w:sz w:val="24"/>
                <w:szCs w:val="24"/>
                <w:highlight w:val="cyan"/>
              </w:rPr>
            </w:pPr>
            <w:r w:rsidRPr="00F659B1">
              <w:rPr>
                <w:sz w:val="24"/>
              </w:rPr>
              <w:t>Адрес</w:t>
            </w:r>
            <w:r>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ff1"/>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ED2904" w:rsidRDefault="009830CC" w:rsidP="00231BAE">
            <w:pPr>
              <w:pStyle w:val="1ff1"/>
              <w:ind w:firstLine="0"/>
              <w:rPr>
                <w:sz w:val="24"/>
                <w:szCs w:val="24"/>
              </w:rPr>
            </w:pPr>
            <w:r w:rsidRPr="00725483">
              <w:rPr>
                <w:sz w:val="24"/>
                <w:szCs w:val="24"/>
              </w:rPr>
              <w:t xml:space="preserve">Подведение итогов </w:t>
            </w:r>
            <w:r w:rsidRPr="00231BAE">
              <w:rPr>
                <w:sz w:val="24"/>
                <w:szCs w:val="24"/>
              </w:rPr>
              <w:t xml:space="preserve">состоится </w:t>
            </w:r>
            <w:r w:rsidR="00ED2904" w:rsidRPr="00231BAE">
              <w:rPr>
                <w:sz w:val="24"/>
                <w:szCs w:val="24"/>
              </w:rPr>
              <w:t xml:space="preserve">не позднее </w:t>
            </w:r>
            <w:r w:rsidR="00BB7174" w:rsidRPr="00231BAE">
              <w:rPr>
                <w:sz w:val="24"/>
                <w:szCs w:val="24"/>
              </w:rPr>
              <w:t>14 часов 00 минут местного времени</w:t>
            </w:r>
            <w:r w:rsidR="00920CF2" w:rsidRPr="00231BAE">
              <w:rPr>
                <w:sz w:val="24"/>
                <w:szCs w:val="24"/>
              </w:rPr>
              <w:t xml:space="preserve"> </w:t>
            </w:r>
            <w:r w:rsidR="00231BAE" w:rsidRPr="00231BAE">
              <w:rPr>
                <w:sz w:val="24"/>
                <w:szCs w:val="24"/>
              </w:rPr>
              <w:t>«25</w:t>
            </w:r>
            <w:r w:rsidR="00ED2904" w:rsidRPr="00231BAE">
              <w:rPr>
                <w:sz w:val="24"/>
                <w:szCs w:val="24"/>
              </w:rPr>
              <w:t xml:space="preserve">»  </w:t>
            </w:r>
            <w:r w:rsidR="00231BAE" w:rsidRPr="00231BAE">
              <w:rPr>
                <w:sz w:val="24"/>
                <w:szCs w:val="24"/>
              </w:rPr>
              <w:t>октября</w:t>
            </w:r>
            <w:r w:rsidR="00ED2904" w:rsidRPr="00231BAE">
              <w:rPr>
                <w:sz w:val="24"/>
                <w:szCs w:val="24"/>
              </w:rPr>
              <w:t xml:space="preserve">  </w:t>
            </w:r>
            <w:r w:rsidR="00231BAE" w:rsidRPr="00231BAE">
              <w:rPr>
                <w:sz w:val="24"/>
                <w:szCs w:val="24"/>
              </w:rPr>
              <w:t>2</w:t>
            </w:r>
            <w:r w:rsidR="00920CF2" w:rsidRPr="00231BAE">
              <w:rPr>
                <w:sz w:val="24"/>
                <w:szCs w:val="24"/>
              </w:rPr>
              <w:t>016 г.</w:t>
            </w:r>
            <w:r w:rsidR="00A12B7F" w:rsidRPr="00231BAE">
              <w:rPr>
                <w:sz w:val="24"/>
                <w:szCs w:val="24"/>
              </w:rPr>
              <w:t xml:space="preserve"> </w:t>
            </w:r>
            <w:r w:rsidRPr="00231BAE">
              <w:rPr>
                <w:sz w:val="24"/>
                <w:szCs w:val="24"/>
              </w:rPr>
              <w:t>по адресу, указанному в пункте 9 Информационной</w:t>
            </w:r>
            <w:r w:rsidRPr="00F86FAA">
              <w:rPr>
                <w:sz w:val="24"/>
                <w:szCs w:val="24"/>
              </w:rPr>
              <w:t xml:space="preserve"> карты</w:t>
            </w:r>
            <w:r w:rsidR="00ED2904">
              <w:rPr>
                <w:sz w:val="24"/>
                <w:szCs w:val="24"/>
              </w:rPr>
              <w:t>.</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9A0386" w:rsidRDefault="009A0386" w:rsidP="00C520A1">
            <w:pPr>
              <w:pStyle w:val="1ff1"/>
              <w:ind w:firstLine="0"/>
              <w:rPr>
                <w:sz w:val="24"/>
                <w:szCs w:val="24"/>
              </w:rPr>
            </w:pPr>
            <w:r w:rsidRPr="00C520A1">
              <w:rPr>
                <w:sz w:val="24"/>
                <w:szCs w:val="24"/>
              </w:rPr>
              <w:t xml:space="preserve">Оплата выполненных работ производится поэтапно в соответствии с </w:t>
            </w:r>
            <w:r w:rsidR="002205A5">
              <w:rPr>
                <w:sz w:val="24"/>
                <w:szCs w:val="24"/>
              </w:rPr>
              <w:t>к</w:t>
            </w:r>
            <w:r w:rsidRPr="00C520A1">
              <w:rPr>
                <w:sz w:val="24"/>
                <w:szCs w:val="24"/>
              </w:rPr>
              <w:t>алендарным планом, на основании счета Исполнителя.</w:t>
            </w:r>
            <w:r w:rsidRPr="009A0386" w:rsidDel="009A0386">
              <w:rPr>
                <w:sz w:val="24"/>
                <w:szCs w:val="24"/>
              </w:rPr>
              <w:t xml:space="preserve"> </w:t>
            </w:r>
            <w:r w:rsidRPr="00C520A1">
              <w:rPr>
                <w:sz w:val="24"/>
                <w:szCs w:val="24"/>
              </w:rPr>
              <w:t>Оплата каждого этапа выполненных Работ осуществляется Заказчиком на основании счета Исполнителя в течение 30 (тридцати) календарных дней после подписания акта сдачи–приемки выполненного этапа работ, на основании счета</w:t>
            </w:r>
            <w:r w:rsidR="00C520A1">
              <w:rPr>
                <w:sz w:val="24"/>
                <w:szCs w:val="24"/>
              </w:rPr>
              <w:t xml:space="preserve"> и </w:t>
            </w:r>
            <w:proofErr w:type="gramStart"/>
            <w:r w:rsidRPr="00C520A1">
              <w:rPr>
                <w:sz w:val="24"/>
                <w:szCs w:val="24"/>
              </w:rPr>
              <w:t>счет-фактуры</w:t>
            </w:r>
            <w:proofErr w:type="gramEnd"/>
            <w:r>
              <w:rPr>
                <w:sz w:val="24"/>
                <w:szCs w:val="24"/>
              </w:rPr>
              <w:t>.</w:t>
            </w:r>
          </w:p>
        </w:tc>
      </w:tr>
      <w:tr w:rsidR="007D6548" w:rsidRPr="00F86FAA" w:rsidTr="00EF779C">
        <w:tc>
          <w:tcPr>
            <w:tcW w:w="534" w:type="dxa"/>
          </w:tcPr>
          <w:p w:rsidR="007D6548" w:rsidRPr="00F86FAA" w:rsidRDefault="009830CC" w:rsidP="00804946">
            <w:pPr>
              <w:pStyle w:val="1ff1"/>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5B4C69" w:rsidP="00B129CC">
            <w:pPr>
              <w:pStyle w:val="1ff1"/>
              <w:ind w:firstLine="0"/>
              <w:rPr>
                <w:b/>
                <w:sz w:val="24"/>
                <w:szCs w:val="24"/>
              </w:rPr>
            </w:pPr>
            <w:r>
              <w:rPr>
                <w:sz w:val="24"/>
                <w:szCs w:val="24"/>
              </w:rPr>
              <w:t>1 (Один) лот</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262485">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AE750E" w:rsidRPr="00333105" w:rsidRDefault="002205A5" w:rsidP="00FA0B01">
            <w:pPr>
              <w:pStyle w:val="Default"/>
              <w:jc w:val="both"/>
              <w:rPr>
                <w:color w:val="auto"/>
              </w:rPr>
            </w:pPr>
            <w:r>
              <w:rPr>
                <w:b/>
                <w:color w:val="auto"/>
              </w:rPr>
              <w:t>Срок окончания</w:t>
            </w:r>
            <w:r w:rsidR="00FA0B01" w:rsidRPr="00FA0B01">
              <w:rPr>
                <w:b/>
                <w:color w:val="auto"/>
              </w:rPr>
              <w:t xml:space="preserve"> выполнения </w:t>
            </w:r>
            <w:r w:rsidR="008473DA">
              <w:rPr>
                <w:b/>
                <w:color w:val="auto"/>
              </w:rPr>
              <w:t>р</w:t>
            </w:r>
            <w:r w:rsidR="00FA0B01" w:rsidRPr="00FA0B01">
              <w:rPr>
                <w:b/>
                <w:color w:val="auto"/>
              </w:rPr>
              <w:t>абот:</w:t>
            </w:r>
            <w:r w:rsidR="00FA0B01" w:rsidRPr="005A142C">
              <w:rPr>
                <w:b/>
                <w:color w:val="auto"/>
              </w:rPr>
              <w:t xml:space="preserve"> </w:t>
            </w:r>
            <w:r w:rsidR="00920CF2" w:rsidRPr="005A142C">
              <w:rPr>
                <w:color w:val="auto"/>
              </w:rPr>
              <w:t>до 3</w:t>
            </w:r>
            <w:r w:rsidR="00994FCB">
              <w:rPr>
                <w:color w:val="auto"/>
              </w:rPr>
              <w:t>0.06.</w:t>
            </w:r>
            <w:r w:rsidR="00920CF2">
              <w:rPr>
                <w:color w:val="auto"/>
              </w:rPr>
              <w:t>2017</w:t>
            </w:r>
            <w:r w:rsidR="00920CF2" w:rsidRPr="005A142C">
              <w:rPr>
                <w:color w:val="auto"/>
              </w:rPr>
              <w:t xml:space="preserve"> г</w:t>
            </w:r>
            <w:r w:rsidR="00920CF2">
              <w:rPr>
                <w:color w:val="auto"/>
              </w:rPr>
              <w:t>.</w:t>
            </w:r>
          </w:p>
          <w:p w:rsidR="007D6548" w:rsidRPr="00F86FAA" w:rsidRDefault="00FA0B01" w:rsidP="00FA0B01">
            <w:pPr>
              <w:pStyle w:val="Default"/>
              <w:jc w:val="both"/>
              <w:rPr>
                <w:b/>
                <w:color w:val="auto"/>
              </w:rPr>
            </w:pPr>
            <w:r w:rsidRPr="00FA0B01">
              <w:rPr>
                <w:b/>
                <w:color w:val="auto"/>
              </w:rPr>
              <w:t>Место выполнения работ:</w:t>
            </w:r>
            <w:r w:rsidRPr="005A142C">
              <w:rPr>
                <w:b/>
                <w:color w:val="auto"/>
              </w:rPr>
              <w:t xml:space="preserve"> </w:t>
            </w:r>
            <w:r w:rsidRPr="005A142C">
              <w:rPr>
                <w:color w:val="auto"/>
              </w:rPr>
              <w:t xml:space="preserve">на </w:t>
            </w:r>
            <w:r w:rsidRPr="00262485">
              <w:rPr>
                <w:color w:val="auto"/>
              </w:rPr>
              <w:t>территории</w:t>
            </w:r>
            <w:r w:rsidRPr="005A142C">
              <w:rPr>
                <w:color w:val="auto"/>
              </w:rPr>
              <w:t xml:space="preserve"> Заказчика </w:t>
            </w:r>
            <w:r w:rsidRPr="00262485">
              <w:rPr>
                <w:color w:val="auto"/>
              </w:rPr>
              <w:t xml:space="preserve">по адресу г. Москва, </w:t>
            </w:r>
            <w:proofErr w:type="gramStart"/>
            <w:r w:rsidRPr="00262485">
              <w:rPr>
                <w:color w:val="auto"/>
              </w:rPr>
              <w:t>Оружейный</w:t>
            </w:r>
            <w:proofErr w:type="gramEnd"/>
            <w:r w:rsidRPr="00262485">
              <w:rPr>
                <w:color w:val="auto"/>
              </w:rPr>
              <w:t xml:space="preserve"> пер., д.19</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Состав и количество (объем) товара, работ, услуг</w:t>
            </w:r>
          </w:p>
        </w:tc>
        <w:tc>
          <w:tcPr>
            <w:tcW w:w="6768" w:type="dxa"/>
            <w:gridSpan w:val="2"/>
          </w:tcPr>
          <w:p w:rsidR="005B4C69" w:rsidRPr="00F86FAA" w:rsidRDefault="005B4C69" w:rsidP="00E14F30">
            <w:pPr>
              <w:pStyle w:val="1ff1"/>
              <w:ind w:firstLine="0"/>
              <w:rPr>
                <w:sz w:val="24"/>
                <w:szCs w:val="24"/>
              </w:rPr>
            </w:pPr>
            <w:r w:rsidRPr="006D5D10">
              <w:rPr>
                <w:sz w:val="24"/>
              </w:rPr>
              <w:t xml:space="preserve">Состав и объем </w:t>
            </w:r>
            <w:r w:rsidRPr="00B4428C">
              <w:rPr>
                <w:sz w:val="24"/>
                <w:szCs w:val="24"/>
              </w:rPr>
              <w:t>товара</w:t>
            </w:r>
            <w:r w:rsidRPr="005A142C">
              <w:rPr>
                <w:sz w:val="24"/>
              </w:rPr>
              <w:t xml:space="preserve"> определен в разделе 4 «Техническое задание</w:t>
            </w:r>
            <w:r w:rsidRPr="00B4428C">
              <w:rPr>
                <w:sz w:val="24"/>
                <w:szCs w:val="24"/>
              </w:rPr>
              <w:t>»</w:t>
            </w:r>
            <w:r>
              <w:rPr>
                <w:sz w:val="24"/>
                <w:szCs w:val="24"/>
              </w:rPr>
              <w:t>.</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5B4C69" w:rsidRPr="00F86FAA" w:rsidRDefault="005B4C69" w:rsidP="008035D3">
            <w:pPr>
              <w:pStyle w:val="Default"/>
              <w:rPr>
                <w:b/>
                <w:color w:val="auto"/>
              </w:rPr>
            </w:pPr>
            <w:r w:rsidRPr="00F86FAA">
              <w:rPr>
                <w:b/>
                <w:color w:val="auto"/>
              </w:rPr>
              <w:t xml:space="preserve">Официальный язык </w:t>
            </w:r>
          </w:p>
        </w:tc>
        <w:tc>
          <w:tcPr>
            <w:tcW w:w="6768" w:type="dxa"/>
            <w:gridSpan w:val="2"/>
          </w:tcPr>
          <w:p w:rsidR="005B4C69" w:rsidRPr="00F86FAA" w:rsidRDefault="005B4C69" w:rsidP="00093F19">
            <w:pPr>
              <w:pStyle w:val="affffb"/>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rsidTr="00EF779C">
        <w:tc>
          <w:tcPr>
            <w:tcW w:w="534" w:type="dxa"/>
          </w:tcPr>
          <w:p w:rsidR="007D6548" w:rsidRPr="00F86FAA" w:rsidRDefault="00357415" w:rsidP="009830CC">
            <w:pPr>
              <w:pStyle w:val="1ff1"/>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5B4C69" w:rsidP="00804946">
            <w:pPr>
              <w:pStyle w:val="1ff1"/>
              <w:ind w:firstLine="0"/>
              <w:rPr>
                <w:b/>
                <w:sz w:val="24"/>
                <w:szCs w:val="24"/>
                <w:highlight w:val="yellow"/>
              </w:rPr>
            </w:pPr>
            <w:r w:rsidRPr="00C90C54">
              <w:rPr>
                <w:sz w:val="24"/>
                <w:szCs w:val="24"/>
              </w:rPr>
              <w:t>Рубли РФ</w:t>
            </w:r>
          </w:p>
        </w:tc>
      </w:tr>
      <w:tr w:rsidR="005B4C69" w:rsidRPr="00F86FAA" w:rsidTr="00EF779C">
        <w:tc>
          <w:tcPr>
            <w:tcW w:w="534" w:type="dxa"/>
          </w:tcPr>
          <w:p w:rsidR="005B4C69" w:rsidRPr="00F86FAA" w:rsidRDefault="005B4C69" w:rsidP="009830CC">
            <w:pPr>
              <w:pStyle w:val="1ff1"/>
              <w:ind w:firstLine="0"/>
              <w:rPr>
                <w:b/>
                <w:sz w:val="24"/>
                <w:szCs w:val="24"/>
              </w:rPr>
            </w:pPr>
            <w:r w:rsidRPr="00F86FAA">
              <w:rPr>
                <w:b/>
                <w:sz w:val="24"/>
                <w:szCs w:val="24"/>
              </w:rPr>
              <w:lastRenderedPageBreak/>
              <w:t>1</w:t>
            </w:r>
            <w:r>
              <w:rPr>
                <w:b/>
                <w:sz w:val="24"/>
                <w:szCs w:val="24"/>
              </w:rPr>
              <w:t>7</w:t>
            </w:r>
            <w:r w:rsidRPr="00F86FAA">
              <w:rPr>
                <w:b/>
                <w:sz w:val="24"/>
                <w:szCs w:val="24"/>
              </w:rPr>
              <w:t>.</w:t>
            </w:r>
          </w:p>
        </w:tc>
        <w:tc>
          <w:tcPr>
            <w:tcW w:w="2551" w:type="dxa"/>
          </w:tcPr>
          <w:p w:rsidR="005B4C69" w:rsidRPr="00F86FAA" w:rsidRDefault="005B4C6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rsidR="007B3462" w:rsidRPr="00BF7416" w:rsidRDefault="00EE58AD" w:rsidP="007B3462">
            <w:pPr>
              <w:ind w:firstLine="540"/>
              <w:jc w:val="both"/>
              <w:rPr>
                <w:rFonts w:eastAsia="MS Mincho"/>
              </w:rPr>
            </w:pPr>
            <w:r w:rsidRPr="00BF7416">
              <w:t xml:space="preserve">1. </w:t>
            </w:r>
            <w:r w:rsidR="007B3462" w:rsidRPr="00BF7416">
              <w:rPr>
                <w:rFonts w:eastAsia="MS Mincho"/>
              </w:rPr>
              <w:t xml:space="preserve">Помимо указанных в пунктах 2.1 и 2.2 настоящей документации требований к претенденту, участнику предъявляются следующие требования: </w:t>
            </w:r>
          </w:p>
          <w:p w:rsidR="007B3462" w:rsidRPr="00BF7416" w:rsidRDefault="007B3462" w:rsidP="005A142C">
            <w:pPr>
              <w:pStyle w:val="affff6"/>
              <w:ind w:firstLine="601"/>
              <w:rPr>
                <w:sz w:val="24"/>
              </w:rPr>
            </w:pPr>
            <w:r w:rsidRPr="00BF7416">
              <w:rPr>
                <w:sz w:val="24"/>
              </w:rPr>
              <w:t>1.</w:t>
            </w:r>
            <w:r w:rsidR="00AE750E" w:rsidRPr="00BF7416">
              <w:rPr>
                <w:sz w:val="24"/>
              </w:rPr>
              <w:t>1</w:t>
            </w:r>
            <w:r w:rsidRPr="00BF7416">
              <w:rPr>
                <w:sz w:val="24"/>
              </w:rPr>
              <w:t>. отсутствие за последние три года просроченной задолженности перед ПАО «</w:t>
            </w:r>
            <w:proofErr w:type="spellStart"/>
            <w:r w:rsidRPr="00BF7416">
              <w:rPr>
                <w:sz w:val="24"/>
              </w:rPr>
              <w:t>ТрансКонтейнер</w:t>
            </w:r>
            <w:proofErr w:type="spellEnd"/>
            <w:r w:rsidRPr="00BF7416">
              <w:rPr>
                <w:sz w:val="24"/>
              </w:rPr>
              <w:t>», фактов невыполнения обязательств перед ПАО «</w:t>
            </w:r>
            <w:proofErr w:type="spellStart"/>
            <w:r w:rsidRPr="00BF7416">
              <w:rPr>
                <w:sz w:val="24"/>
              </w:rPr>
              <w:t>ТрансКонтейнер</w:t>
            </w:r>
            <w:proofErr w:type="spellEnd"/>
            <w:r w:rsidRPr="00BF7416">
              <w:rPr>
                <w:sz w:val="24"/>
              </w:rPr>
              <w:t>» и причинения вреда имуществу ПАО «</w:t>
            </w:r>
            <w:proofErr w:type="spellStart"/>
            <w:r w:rsidRPr="00BF7416">
              <w:rPr>
                <w:sz w:val="24"/>
              </w:rPr>
              <w:t>ТрансКонтейнер</w:t>
            </w:r>
            <w:proofErr w:type="spellEnd"/>
            <w:r w:rsidRPr="00BF7416">
              <w:rPr>
                <w:sz w:val="24"/>
              </w:rPr>
              <w:t>»;</w:t>
            </w:r>
          </w:p>
          <w:p w:rsidR="009A0386" w:rsidRPr="00BF7416" w:rsidRDefault="00117D3F" w:rsidP="009A0386">
            <w:pPr>
              <w:pStyle w:val="affff6"/>
              <w:ind w:firstLine="539"/>
              <w:rPr>
                <w:sz w:val="24"/>
              </w:rPr>
            </w:pPr>
            <w:r w:rsidRPr="00BF7416">
              <w:rPr>
                <w:sz w:val="24"/>
              </w:rPr>
              <w:t xml:space="preserve">1.2.  </w:t>
            </w:r>
            <w:r w:rsidR="009A0386" w:rsidRPr="00BF7416">
              <w:rPr>
                <w:sz w:val="24"/>
              </w:rPr>
              <w:t>наличие опыта выполнения работ, оказания услуг и т.д. за период с 2013 по 2016 годы (включительно) с  предметом, аналогичному предмету Открытого конкурса (</w:t>
            </w:r>
            <w:r w:rsidR="009A0386" w:rsidRPr="00C520A1">
              <w:rPr>
                <w:sz w:val="24"/>
              </w:rPr>
              <w:t>разработка и внедрение системы мониторинга информационных ресурсов)</w:t>
            </w:r>
            <w:r w:rsidR="009A0386" w:rsidRPr="00BF7416">
              <w:rPr>
                <w:sz w:val="24"/>
              </w:rPr>
              <w:t xml:space="preserve">, с суммарной стоимостью договоров не менее </w:t>
            </w:r>
            <w:r w:rsidR="009A0386" w:rsidRPr="00DA5175">
              <w:rPr>
                <w:sz w:val="24"/>
              </w:rPr>
              <w:t>75</w:t>
            </w:r>
            <w:r w:rsidR="009A0386" w:rsidRPr="00BF7416">
              <w:rPr>
                <w:sz w:val="24"/>
              </w:rPr>
              <w:t>% от начальной (максимальной) цены Открытого конкурса.</w:t>
            </w:r>
          </w:p>
          <w:p w:rsidR="00CC5E5C" w:rsidRPr="00816C96" w:rsidRDefault="00CC5E5C" w:rsidP="0047775D">
            <w:pPr>
              <w:pStyle w:val="affff6"/>
              <w:ind w:firstLine="601"/>
              <w:rPr>
                <w:sz w:val="24"/>
              </w:rPr>
            </w:pPr>
            <w:r w:rsidRPr="00DA5175">
              <w:rPr>
                <w:sz w:val="24"/>
              </w:rPr>
              <w:t>1.3. наличие у претендента (или субподрядчика) действующих партнерских статусов компаний-производителей</w:t>
            </w:r>
            <w:r w:rsidRPr="00BF7416">
              <w:rPr>
                <w:sz w:val="24"/>
              </w:rPr>
              <w:t xml:space="preserve"> программных средств</w:t>
            </w:r>
            <w:r w:rsidR="00FF5EEF" w:rsidRPr="00BF7416">
              <w:rPr>
                <w:sz w:val="24"/>
              </w:rPr>
              <w:t xml:space="preserve"> (при использовании </w:t>
            </w:r>
            <w:r w:rsidR="008473DA" w:rsidRPr="00BF7416">
              <w:rPr>
                <w:sz w:val="24"/>
              </w:rPr>
              <w:t>п</w:t>
            </w:r>
            <w:r w:rsidR="00FF5EEF" w:rsidRPr="00BF7416">
              <w:rPr>
                <w:sz w:val="24"/>
              </w:rPr>
              <w:t xml:space="preserve">ретендентом </w:t>
            </w:r>
            <w:r w:rsidR="00B3336F" w:rsidRPr="00BF7416">
              <w:rPr>
                <w:sz w:val="24"/>
              </w:rPr>
              <w:t>для</w:t>
            </w:r>
            <w:r w:rsidR="00FF5EEF" w:rsidRPr="00BF7416">
              <w:rPr>
                <w:sz w:val="24"/>
              </w:rPr>
              <w:t xml:space="preserve"> создани</w:t>
            </w:r>
            <w:r w:rsidR="00B3336F" w:rsidRPr="00BF7416">
              <w:rPr>
                <w:sz w:val="24"/>
              </w:rPr>
              <w:t>я</w:t>
            </w:r>
            <w:r w:rsidR="00FF5EEF" w:rsidRPr="00BF7416">
              <w:rPr>
                <w:sz w:val="24"/>
              </w:rPr>
              <w:t xml:space="preserve"> Системы лицензионного программного обеспечения)</w:t>
            </w:r>
            <w:r w:rsidRPr="00816C96">
              <w:rPr>
                <w:sz w:val="24"/>
              </w:rPr>
              <w:t>;</w:t>
            </w:r>
          </w:p>
          <w:p w:rsidR="007B3462" w:rsidRPr="00BF7416" w:rsidRDefault="007B3462" w:rsidP="005A142C">
            <w:pPr>
              <w:pStyle w:val="affff6"/>
              <w:tabs>
                <w:tab w:val="left" w:pos="0"/>
                <w:tab w:val="left" w:pos="1440"/>
              </w:tabs>
              <w:ind w:firstLine="601"/>
              <w:rPr>
                <w:sz w:val="24"/>
              </w:rPr>
            </w:pPr>
            <w:r w:rsidRPr="00BF7416">
              <w:rPr>
                <w:sz w:val="24"/>
              </w:rPr>
              <w:t>1.</w:t>
            </w:r>
            <w:r w:rsidR="00CC5E5C" w:rsidRPr="00BF7416">
              <w:rPr>
                <w:sz w:val="24"/>
              </w:rPr>
              <w:t>4</w:t>
            </w:r>
            <w:r w:rsidRPr="00DA5175">
              <w:rPr>
                <w:sz w:val="24"/>
              </w:rPr>
              <w:t xml:space="preserve">. </w:t>
            </w:r>
            <w:r w:rsidR="00117D3F" w:rsidRPr="00BF7416">
              <w:rPr>
                <w:sz w:val="24"/>
              </w:rPr>
              <w:t>наличие у претендента (или субподрядчика)</w:t>
            </w:r>
            <w:r w:rsidRPr="00BF7416">
              <w:rPr>
                <w:sz w:val="24"/>
              </w:rPr>
              <w:t xml:space="preserve"> </w:t>
            </w:r>
            <w:r w:rsidR="009766C7" w:rsidRPr="00BF7416">
              <w:rPr>
                <w:sz w:val="24"/>
              </w:rPr>
              <w:t>необходимого персонала, имеющего достаточную квалификацию</w:t>
            </w:r>
            <w:r w:rsidRPr="00BF7416">
              <w:rPr>
                <w:sz w:val="24"/>
              </w:rPr>
              <w:t>, для выполнения работ</w:t>
            </w:r>
            <w:r w:rsidR="00FF5EEF" w:rsidRPr="00BF7416">
              <w:rPr>
                <w:sz w:val="24"/>
              </w:rPr>
              <w:t xml:space="preserve"> </w:t>
            </w:r>
            <w:r w:rsidRPr="00BF7416">
              <w:rPr>
                <w:sz w:val="24"/>
              </w:rPr>
              <w:t xml:space="preserve">по </w:t>
            </w:r>
            <w:r w:rsidR="00995A93" w:rsidRPr="00BF7416">
              <w:rPr>
                <w:sz w:val="24"/>
              </w:rPr>
              <w:t>предмету</w:t>
            </w:r>
            <w:r w:rsidR="00117D3F" w:rsidRPr="00BF7416">
              <w:rPr>
                <w:sz w:val="24"/>
              </w:rPr>
              <w:t xml:space="preserve"> Открытого</w:t>
            </w:r>
            <w:r w:rsidR="00995A93" w:rsidRPr="00BF7416">
              <w:rPr>
                <w:sz w:val="24"/>
              </w:rPr>
              <w:t xml:space="preserve"> конкурса</w:t>
            </w:r>
            <w:r w:rsidR="00AE750E" w:rsidRPr="00BF7416">
              <w:rPr>
                <w:sz w:val="24"/>
              </w:rPr>
              <w:t>;</w:t>
            </w:r>
            <w:r w:rsidR="00995A93" w:rsidRPr="00BF7416">
              <w:rPr>
                <w:sz w:val="24"/>
              </w:rPr>
              <w:t xml:space="preserve"> </w:t>
            </w:r>
          </w:p>
          <w:p w:rsidR="007B3462" w:rsidRPr="00BF7416" w:rsidRDefault="007B3462" w:rsidP="007B3462">
            <w:pPr>
              <w:ind w:firstLine="540"/>
              <w:jc w:val="both"/>
              <w:rPr>
                <w:rFonts w:eastAsia="MS Mincho"/>
              </w:rPr>
            </w:pPr>
            <w:r w:rsidRPr="00DA5175">
              <w:rPr>
                <w:rFonts w:eastAsia="MS Mincho"/>
              </w:rPr>
              <w:t xml:space="preserve">2. Претендент, помимо документов, указанных в пункте 2.3 настоящей документации </w:t>
            </w:r>
            <w:r w:rsidRPr="00BF7416">
              <w:rPr>
                <w:rFonts w:eastAsia="MS Mincho"/>
              </w:rPr>
              <w:t xml:space="preserve">о закупке, в составе заявки должен </w:t>
            </w:r>
            <w:proofErr w:type="gramStart"/>
            <w:r w:rsidRPr="00BF7416">
              <w:rPr>
                <w:rFonts w:eastAsia="MS Mincho"/>
              </w:rPr>
              <w:t>предоставить следующие документы</w:t>
            </w:r>
            <w:proofErr w:type="gramEnd"/>
            <w:r w:rsidRPr="00BF7416">
              <w:rPr>
                <w:rFonts w:eastAsia="MS Mincho"/>
              </w:rPr>
              <w:t xml:space="preserve"> заверенные подписью и печатью претендента:</w:t>
            </w:r>
          </w:p>
          <w:p w:rsidR="007B3462" w:rsidRPr="00BF7416" w:rsidRDefault="007B3462" w:rsidP="005A142C">
            <w:pPr>
              <w:ind w:firstLine="540"/>
              <w:jc w:val="both"/>
            </w:pPr>
            <w:r w:rsidRPr="00BF7416">
              <w:t>2.1 в случае если претендент, участник не является плательщиком НДС, документ, подтверждающий право</w:t>
            </w:r>
            <w:r w:rsidR="00EE58AD" w:rsidRPr="00BF7416">
              <w:t xml:space="preserve"> претендента</w:t>
            </w:r>
            <w:r w:rsidRPr="00BF7416">
              <w:t xml:space="preserve"> на освобождение от уплаты НДС, с указанием положения Налогового кодекса Российской Федерации, являющегося основанием для освобождения;</w:t>
            </w:r>
          </w:p>
          <w:p w:rsidR="00EE58AD" w:rsidRPr="00BF7416" w:rsidRDefault="00EE58AD" w:rsidP="00EE58AD">
            <w:pPr>
              <w:pStyle w:val="affff6"/>
              <w:tabs>
                <w:tab w:val="left" w:pos="0"/>
                <w:tab w:val="left" w:pos="1440"/>
              </w:tabs>
              <w:rPr>
                <w:sz w:val="24"/>
              </w:rPr>
            </w:pPr>
            <w:proofErr w:type="gramStart"/>
            <w:r w:rsidRPr="00BF7416">
              <w:rPr>
                <w:sz w:val="24"/>
              </w:rPr>
              <w:t xml:space="preserve">2.2 </w:t>
            </w:r>
            <w:r w:rsidR="00C5028E" w:rsidRPr="00BF741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C5028E" w:rsidRPr="00BF7416">
              <w:rPr>
                <w:sz w:val="24"/>
              </w:rPr>
              <w:t xml:space="preserve"> При отсутствии годовой бухгалтерской (финансовой) отчетности пояснительное письмо от претендента с указанием причины ее </w:t>
            </w:r>
            <w:proofErr w:type="spellStart"/>
            <w:r w:rsidR="00C5028E" w:rsidRPr="00BF7416">
              <w:rPr>
                <w:sz w:val="24"/>
              </w:rPr>
              <w:t>отстутствия</w:t>
            </w:r>
            <w:proofErr w:type="spellEnd"/>
            <w:r w:rsidR="00C5028E" w:rsidRPr="00BF7416">
              <w:rPr>
                <w:sz w:val="24"/>
              </w:rPr>
              <w:t>. П</w:t>
            </w:r>
            <w:r w:rsidRPr="00BF7416">
              <w:rPr>
                <w:sz w:val="24"/>
              </w:rPr>
              <w:t>редоставляется копия документа от каждого Субъекта МСП, выступающего на стороне одного претендента;</w:t>
            </w:r>
          </w:p>
          <w:p w:rsidR="00EE58AD" w:rsidRPr="00BF7416" w:rsidRDefault="00EE58AD" w:rsidP="00EE58AD">
            <w:pPr>
              <w:pStyle w:val="affff6"/>
              <w:tabs>
                <w:tab w:val="left" w:pos="0"/>
                <w:tab w:val="left" w:pos="1440"/>
              </w:tabs>
              <w:rPr>
                <w:sz w:val="24"/>
              </w:rPr>
            </w:pPr>
            <w:proofErr w:type="gramStart"/>
            <w:r w:rsidRPr="00BF7416">
              <w:rPr>
                <w:sz w:val="24"/>
              </w:rPr>
              <w:t>2.3</w:t>
            </w:r>
            <w:r w:rsidR="007B3462" w:rsidRPr="00BF7416">
              <w:rPr>
                <w:sz w:val="24"/>
              </w:rPr>
              <w:t xml:space="preserve"> в подтверждение соответствия требованию, установленному </w:t>
            </w:r>
            <w:r w:rsidRPr="00BF7416">
              <w:rPr>
                <w:sz w:val="24"/>
              </w:rPr>
              <w:t>частью «а» подпункта</w:t>
            </w:r>
            <w:r w:rsidR="007B3462" w:rsidRPr="00BF7416">
              <w:rPr>
                <w:sz w:val="24"/>
              </w:rPr>
              <w:t xml:space="preserve"> 2.1.1 документации о закупке, </w:t>
            </w:r>
            <w:r w:rsidRPr="00BF7416">
              <w:rPr>
                <w:sz w:val="24"/>
              </w:rPr>
              <w:t>претендент осуществляет проверку информации</w:t>
            </w:r>
            <w:r w:rsidR="007B3462" w:rsidRPr="00BF7416">
              <w:rPr>
                <w:sz w:val="24"/>
              </w:rPr>
              <w:t xml:space="preserve"> о наличии/отсутствии </w:t>
            </w:r>
            <w:r w:rsidRPr="00BF7416">
              <w:rPr>
                <w:sz w:val="24"/>
              </w:rPr>
              <w:t xml:space="preserve">у претендента </w:t>
            </w:r>
            <w:r w:rsidR="007B3462" w:rsidRPr="00BF7416">
              <w:rPr>
                <w:sz w:val="24"/>
              </w:rPr>
              <w:t xml:space="preserve">задолженности более 1000 рублей </w:t>
            </w:r>
            <w:r w:rsidRPr="00BF7416">
              <w:rPr>
                <w:sz w:val="24"/>
              </w:rPr>
              <w:t>по уплате налогов и о представленной</w:t>
            </w:r>
            <w:r w:rsidR="007B3462" w:rsidRPr="00BF7416">
              <w:rPr>
                <w:sz w:val="24"/>
              </w:rPr>
              <w:t xml:space="preserve"> претендентом налоговой отчетности, на официальном сайте Федеральной налоговой службы Российской Федерации </w:t>
            </w:r>
            <w:r w:rsidR="007B3462" w:rsidRPr="00BF7416">
              <w:rPr>
                <w:sz w:val="24"/>
              </w:rPr>
              <w:lastRenderedPageBreak/>
              <w:t>(</w:t>
            </w:r>
            <w:r w:rsidRPr="00BF7416">
              <w:rPr>
                <w:sz w:val="24"/>
              </w:rPr>
              <w:t>https://service.nalog.ru/zd.do).</w:t>
            </w:r>
            <w:proofErr w:type="gramEnd"/>
          </w:p>
          <w:p w:rsidR="00EE58AD" w:rsidRPr="00BF7416" w:rsidRDefault="00EE58AD" w:rsidP="00EE58AD">
            <w:pPr>
              <w:pStyle w:val="affff6"/>
              <w:tabs>
                <w:tab w:val="left" w:pos="0"/>
                <w:tab w:val="left" w:pos="1440"/>
              </w:tabs>
              <w:rPr>
                <w:sz w:val="24"/>
              </w:rPr>
            </w:pPr>
            <w:r w:rsidRPr="00BF741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B3462" w:rsidRPr="00C520A1" w:rsidRDefault="00EE58AD" w:rsidP="001736B8">
            <w:pPr>
              <w:pStyle w:val="affff6"/>
              <w:tabs>
                <w:tab w:val="left" w:pos="0"/>
                <w:tab w:val="left" w:pos="1440"/>
              </w:tabs>
              <w:rPr>
                <w:sz w:val="24"/>
              </w:rPr>
            </w:pPr>
            <w:proofErr w:type="gramStart"/>
            <w:r w:rsidRPr="00C520A1">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w:t>
            </w:r>
            <w:r w:rsidR="007B3462" w:rsidRPr="00C520A1">
              <w:rPr>
                <w:sz w:val="24"/>
              </w:rPr>
              <w:t>вкладка «сведения о юридических лицах, имеющих задолженность по уплате налогов и/или не представляющих налоговую отчетность более года</w:t>
            </w:r>
            <w:r w:rsidRPr="00C520A1">
              <w:rPr>
                <w:sz w:val="24"/>
              </w:rPr>
              <w:t>» (https://service.nalog.ru/zd.do));</w:t>
            </w:r>
            <w:proofErr w:type="gramEnd"/>
          </w:p>
          <w:p w:rsidR="00EE58AD" w:rsidRPr="00BF7416" w:rsidRDefault="007B3462" w:rsidP="00EE58AD">
            <w:pPr>
              <w:pStyle w:val="affff6"/>
              <w:tabs>
                <w:tab w:val="left" w:pos="0"/>
                <w:tab w:val="left" w:pos="1440"/>
              </w:tabs>
              <w:rPr>
                <w:sz w:val="24"/>
              </w:rPr>
            </w:pPr>
            <w:proofErr w:type="gramStart"/>
            <w:r w:rsidRPr="00BF7416">
              <w:rPr>
                <w:sz w:val="24"/>
              </w:rPr>
              <w:t>2.</w:t>
            </w:r>
            <w:r w:rsidR="00EE58AD" w:rsidRPr="00BF7416">
              <w:rPr>
                <w:sz w:val="24"/>
              </w:rPr>
              <w:t>4</w:t>
            </w:r>
            <w:r w:rsidRPr="00BF7416">
              <w:rPr>
                <w:sz w:val="24"/>
              </w:rPr>
              <w:t xml:space="preserve"> в подтверждение</w:t>
            </w:r>
            <w:r w:rsidRPr="00DA5175">
              <w:rPr>
                <w:sz w:val="24"/>
              </w:rPr>
              <w:t xml:space="preserve"> соответствия требованию, установленному </w:t>
            </w:r>
            <w:r w:rsidR="00EE58AD" w:rsidRPr="00BF7416">
              <w:rPr>
                <w:sz w:val="24"/>
              </w:rPr>
              <w:t>частью «</w:t>
            </w:r>
            <w:r w:rsidRPr="00BF7416">
              <w:rPr>
                <w:sz w:val="24"/>
              </w:rPr>
              <w:t>г</w:t>
            </w:r>
            <w:r w:rsidR="00EE58AD" w:rsidRPr="00BF7416">
              <w:rPr>
                <w:sz w:val="24"/>
              </w:rPr>
              <w:t>» подпункта</w:t>
            </w:r>
            <w:r w:rsidRPr="00BF7416">
              <w:rPr>
                <w:sz w:val="24"/>
              </w:rPr>
              <w:t xml:space="preserve"> 2.1.1 документации о закупке</w:t>
            </w:r>
            <w:r w:rsidR="00EE58AD" w:rsidRPr="00BF7416">
              <w:rPr>
                <w:sz w:val="24"/>
              </w:rPr>
              <w:t>,</w:t>
            </w:r>
            <w:r w:rsidRPr="00BF7416">
              <w:rPr>
                <w:sz w:val="24"/>
              </w:rPr>
              <w:t xml:space="preserve"> и </w:t>
            </w:r>
            <w:r w:rsidR="00EE58AD" w:rsidRPr="00BF7416">
              <w:rPr>
                <w:sz w:val="24"/>
              </w:rPr>
              <w:t>отсутствия</w:t>
            </w:r>
            <w:r w:rsidRPr="00BF7416">
              <w:rPr>
                <w:sz w:val="24"/>
              </w:rPr>
              <w:t xml:space="preserve"> административных производств, в том числе о </w:t>
            </w:r>
            <w:proofErr w:type="spellStart"/>
            <w:r w:rsidRPr="00BF7416">
              <w:rPr>
                <w:sz w:val="24"/>
              </w:rPr>
              <w:t>неприостановлении</w:t>
            </w:r>
            <w:proofErr w:type="spellEnd"/>
            <w:r w:rsidRPr="00BF7416">
              <w:rPr>
                <w:sz w:val="24"/>
              </w:rPr>
              <w:t xml:space="preserve"> деятельности претендента в </w:t>
            </w:r>
            <w:r w:rsidR="00EE58AD" w:rsidRPr="00BF7416">
              <w:rPr>
                <w:sz w:val="24"/>
              </w:rPr>
              <w:t>административном порядке и/или задолженности</w:t>
            </w:r>
            <w:r w:rsidR="00F65487" w:rsidRPr="00BF7416">
              <w:rPr>
                <w:sz w:val="24"/>
              </w:rPr>
              <w:t xml:space="preserve"> с суммарной суммой</w:t>
            </w:r>
            <w:r w:rsidR="009F6A51" w:rsidRPr="00BF7416">
              <w:rPr>
                <w:sz w:val="24"/>
              </w:rPr>
              <w:t xml:space="preserve"> более 1000 рублей</w:t>
            </w:r>
            <w:r w:rsidR="00EE58AD" w:rsidRPr="00BF7416">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w:t>
            </w:r>
            <w:r w:rsidRPr="00BF7416">
              <w:rPr>
                <w:sz w:val="24"/>
              </w:rPr>
              <w:t xml:space="preserve"> Российской Федерации </w:t>
            </w:r>
            <w:r w:rsidR="00EE58AD" w:rsidRPr="00BF7416">
              <w:rPr>
                <w:sz w:val="24"/>
              </w:rPr>
              <w:t>(http://fssprus.ru/iss/ip</w:t>
            </w:r>
            <w:proofErr w:type="gramEnd"/>
            <w:r w:rsidR="00EE58AD" w:rsidRPr="00BF7416">
              <w:rPr>
                <w:sz w:val="24"/>
              </w:rPr>
              <w:t>), а также информации в едином Федеральном реестре сведений о фактах деятельности юридических лиц http://www.fedresurs.ru/companies/IsSearching.</w:t>
            </w:r>
          </w:p>
          <w:p w:rsidR="00EE58AD" w:rsidRPr="00BF7416" w:rsidRDefault="00EE58AD" w:rsidP="00EE58AD">
            <w:pPr>
              <w:pStyle w:val="affff6"/>
              <w:tabs>
                <w:tab w:val="left" w:pos="0"/>
                <w:tab w:val="left" w:pos="1440"/>
              </w:tabs>
              <w:rPr>
                <w:sz w:val="24"/>
              </w:rPr>
            </w:pPr>
            <w:r w:rsidRPr="00BF7416">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sidRPr="00BF7416">
              <w:rPr>
                <w:sz w:val="24"/>
              </w:rPr>
              <w:t xml:space="preserve">претендентом </w:t>
            </w:r>
            <w:r w:rsidRPr="00BF7416">
              <w:rPr>
                <w:sz w:val="24"/>
              </w:rPr>
              <w:t>постановления о прекращении исполнительного производства и т.п.).</w:t>
            </w:r>
          </w:p>
          <w:p w:rsidR="007B3462" w:rsidRPr="00BF7416" w:rsidRDefault="00EE58AD" w:rsidP="001736B8">
            <w:pPr>
              <w:pStyle w:val="affff6"/>
              <w:tabs>
                <w:tab w:val="left" w:pos="0"/>
                <w:tab w:val="left" w:pos="1440"/>
              </w:tabs>
              <w:rPr>
                <w:sz w:val="24"/>
              </w:rPr>
            </w:pPr>
            <w:r w:rsidRPr="00BF7416">
              <w:rPr>
                <w:sz w:val="24"/>
              </w:rPr>
              <w:t>Организатором</w:t>
            </w:r>
            <w:r w:rsidR="007B3462" w:rsidRPr="00BF7416">
              <w:rPr>
                <w:sz w:val="24"/>
              </w:rPr>
              <w:t xml:space="preserve"> на день рассмотрения </w:t>
            </w:r>
            <w:r w:rsidRPr="00BF7416">
              <w:rPr>
                <w:sz w:val="24"/>
              </w:rPr>
              <w:t>Заявок</w:t>
            </w:r>
            <w:r w:rsidR="007B3462" w:rsidRPr="00BF7416">
              <w:rPr>
                <w:sz w:val="24"/>
              </w:rPr>
              <w:t xml:space="preserve"> проверяется информация о наличии исполнительных производств и</w:t>
            </w:r>
            <w:r w:rsidRPr="00BF7416">
              <w:rPr>
                <w:sz w:val="24"/>
              </w:rPr>
              <w:t xml:space="preserve">/или </w:t>
            </w:r>
            <w:proofErr w:type="spellStart"/>
            <w:r w:rsidRPr="00BF7416">
              <w:rPr>
                <w:sz w:val="24"/>
              </w:rPr>
              <w:t>неприостановлении</w:t>
            </w:r>
            <w:proofErr w:type="spellEnd"/>
            <w:r w:rsidRPr="00BF7416">
              <w:rPr>
                <w:sz w:val="24"/>
              </w:rPr>
              <w:t xml:space="preserve"> деятельности</w:t>
            </w:r>
            <w:r w:rsidR="007B3462" w:rsidRPr="00BF7416">
              <w:rPr>
                <w:sz w:val="24"/>
              </w:rPr>
              <w:t xml:space="preserve">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Pr="00BF7416">
              <w:rPr>
                <w:sz w:val="24"/>
              </w:rPr>
              <w:t>»);</w:t>
            </w:r>
          </w:p>
          <w:p w:rsidR="00022AC1" w:rsidRPr="00BF7416" w:rsidRDefault="001736B8" w:rsidP="001736B8">
            <w:pPr>
              <w:pStyle w:val="affff6"/>
              <w:rPr>
                <w:sz w:val="24"/>
              </w:rPr>
            </w:pPr>
            <w:r w:rsidRPr="00BF7416">
              <w:rPr>
                <w:sz w:val="24"/>
              </w:rPr>
              <w:t>2.5.</w:t>
            </w:r>
            <w:r w:rsidR="007B3462" w:rsidRPr="00BF7416">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007B3462" w:rsidRPr="00BF7416">
              <w:rPr>
                <w:sz w:val="24"/>
              </w:rPr>
              <w:t xml:space="preserve">В случае если получение </w:t>
            </w:r>
            <w:r w:rsidR="007B3462" w:rsidRPr="00BF7416">
              <w:rPr>
                <w:sz w:val="24"/>
              </w:rPr>
              <w:lastRenderedPageBreak/>
              <w:t>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7B3462" w:rsidRPr="00BF7416">
              <w:rPr>
                <w:sz w:val="24"/>
              </w:rPr>
              <w:t xml:space="preserve">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117D3F" w:rsidRPr="00BF7416" w:rsidRDefault="00117D3F" w:rsidP="00994FCB">
            <w:pPr>
              <w:pStyle w:val="affff6"/>
              <w:tabs>
                <w:tab w:val="left" w:pos="1418"/>
              </w:tabs>
              <w:ind w:firstLine="0"/>
              <w:rPr>
                <w:sz w:val="24"/>
              </w:rPr>
            </w:pPr>
            <w:r w:rsidRPr="00BF7416">
              <w:rPr>
                <w:sz w:val="24"/>
              </w:rPr>
              <w:t>2.6</w:t>
            </w:r>
            <w:r w:rsidRPr="00994FCB">
              <w:rPr>
                <w:sz w:val="24"/>
              </w:rPr>
              <w:t>.</w:t>
            </w:r>
            <w:r w:rsidR="00B85FA1" w:rsidRPr="00994FCB">
              <w:rPr>
                <w:sz w:val="24"/>
              </w:rPr>
              <w:t xml:space="preserve"> документ по форме приложения № 4 к документации о </w:t>
            </w:r>
            <w:proofErr w:type="gramStart"/>
            <w:r w:rsidR="00B85FA1" w:rsidRPr="00994FCB">
              <w:rPr>
                <w:sz w:val="24"/>
              </w:rPr>
              <w:t>закупке</w:t>
            </w:r>
            <w:proofErr w:type="gramEnd"/>
            <w:r w:rsidR="00B85FA1" w:rsidRPr="00994FCB">
              <w:rPr>
                <w:sz w:val="24"/>
              </w:rPr>
              <w:t xml:space="preserve"> о наличии опыта поставки товара, выполнения работ, оказания услуг и т.д. за период 2013 - </w:t>
            </w:r>
            <w:r w:rsidR="009F2BA3" w:rsidRPr="00994FCB">
              <w:rPr>
                <w:sz w:val="24"/>
              </w:rPr>
              <w:t>20</w:t>
            </w:r>
            <w:r w:rsidR="00B85FA1" w:rsidRPr="00994FCB">
              <w:rPr>
                <w:sz w:val="24"/>
              </w:rPr>
              <w:t>16 год</w:t>
            </w:r>
            <w:r w:rsidR="009F2BA3" w:rsidRPr="00994FCB">
              <w:rPr>
                <w:sz w:val="24"/>
              </w:rPr>
              <w:t>ы</w:t>
            </w:r>
            <w:r w:rsidR="00B85FA1" w:rsidRPr="00994FCB">
              <w:rPr>
                <w:sz w:val="24"/>
              </w:rPr>
              <w:t xml:space="preserve"> (до даты окончания приема Заявок), по предмету, аналогичному предмету Открытого конкурса</w:t>
            </w:r>
            <w:r w:rsidR="009F2BA3" w:rsidRPr="00994FCB">
              <w:rPr>
                <w:sz w:val="24"/>
              </w:rPr>
              <w:t xml:space="preserve"> (разработка и внедрение системы мониторинга информационных</w:t>
            </w:r>
            <w:r w:rsidR="009F2BA3" w:rsidRPr="00BF7416">
              <w:rPr>
                <w:sz w:val="24"/>
              </w:rPr>
              <w:t xml:space="preserve"> ресурсов)</w:t>
            </w:r>
            <w:r w:rsidR="009F2BA3" w:rsidRPr="00C520A1">
              <w:rPr>
                <w:sz w:val="24"/>
              </w:rPr>
              <w:t>.</w:t>
            </w:r>
            <w:r w:rsidR="009F2BA3" w:rsidRPr="00BF7416" w:rsidDel="009F2BA3">
              <w:rPr>
                <w:sz w:val="24"/>
              </w:rPr>
              <w:t xml:space="preserve"> </w:t>
            </w:r>
            <w:r w:rsidR="00B85FA1" w:rsidRPr="00C520A1">
              <w:rPr>
                <w:sz w:val="24"/>
              </w:rPr>
              <w:t xml:space="preserve">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выполнения работ, оказания услуг и/или иные документы, подтверждающие факт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9F2BA3" w:rsidRPr="00BF7416">
              <w:rPr>
                <w:sz w:val="24"/>
              </w:rPr>
              <w:t>75</w:t>
            </w:r>
            <w:r w:rsidR="00B85FA1" w:rsidRPr="00C520A1">
              <w:rPr>
                <w:sz w:val="24"/>
              </w:rPr>
              <w:t xml:space="preserve"> % от начальной (максимальной) цены </w:t>
            </w:r>
            <w:r w:rsidR="009F2BA3" w:rsidRPr="00BF7416">
              <w:rPr>
                <w:sz w:val="24"/>
              </w:rPr>
              <w:t>Открытого конкурса</w:t>
            </w:r>
            <w:r w:rsidR="00964773">
              <w:rPr>
                <w:sz w:val="24"/>
              </w:rPr>
              <w:t>;</w:t>
            </w:r>
          </w:p>
          <w:p w:rsidR="00CC5E5C" w:rsidRPr="00C520A1" w:rsidRDefault="00CC5E5C" w:rsidP="0047775D">
            <w:pPr>
              <w:pStyle w:val="affff6"/>
              <w:ind w:firstLine="601"/>
              <w:rPr>
                <w:sz w:val="24"/>
              </w:rPr>
            </w:pPr>
            <w:r w:rsidRPr="00BF7416">
              <w:rPr>
                <w:sz w:val="24"/>
              </w:rPr>
              <w:t xml:space="preserve">2.7. </w:t>
            </w:r>
            <w:proofErr w:type="spellStart"/>
            <w:r w:rsidRPr="00C520A1">
              <w:rPr>
                <w:sz w:val="24"/>
              </w:rPr>
              <w:t>а</w:t>
            </w:r>
            <w:r w:rsidRPr="00BF7416">
              <w:rPr>
                <w:sz w:val="24"/>
              </w:rPr>
              <w:t>в</w:t>
            </w:r>
            <w:r w:rsidRPr="00DA5175">
              <w:rPr>
                <w:sz w:val="24"/>
              </w:rPr>
              <w:t>торизационные</w:t>
            </w:r>
            <w:proofErr w:type="spellEnd"/>
            <w:r w:rsidRPr="00DA5175">
              <w:rPr>
                <w:sz w:val="24"/>
              </w:rPr>
              <w:t xml:space="preserve"> письма </w:t>
            </w:r>
            <w:r w:rsidR="00964773">
              <w:rPr>
                <w:sz w:val="24"/>
              </w:rPr>
              <w:t>и/</w:t>
            </w:r>
            <w:r w:rsidRPr="00DA5175">
              <w:rPr>
                <w:sz w:val="24"/>
              </w:rPr>
              <w:t>или сертиф</w:t>
            </w:r>
            <w:r w:rsidRPr="00BF7416">
              <w:rPr>
                <w:sz w:val="24"/>
              </w:rPr>
              <w:t xml:space="preserve">икаты подтверждающие действующие партнерские статусы компаний-производителей </w:t>
            </w:r>
            <w:r w:rsidR="00B85FA1" w:rsidRPr="00BF7416">
              <w:rPr>
                <w:sz w:val="24"/>
              </w:rPr>
              <w:t xml:space="preserve">предлагаемых к использованию </w:t>
            </w:r>
            <w:r w:rsidRPr="00BF7416">
              <w:rPr>
                <w:sz w:val="24"/>
              </w:rPr>
              <w:t>программных средств</w:t>
            </w:r>
            <w:proofErr w:type="gramStart"/>
            <w:r w:rsidR="00FF5EEF" w:rsidRPr="00BF7416">
              <w:rPr>
                <w:sz w:val="24"/>
              </w:rPr>
              <w:t xml:space="preserve"> </w:t>
            </w:r>
            <w:r w:rsidR="00964773" w:rsidRPr="00964773">
              <w:rPr>
                <w:sz w:val="24"/>
              </w:rPr>
              <w:t>.</w:t>
            </w:r>
            <w:proofErr w:type="gramEnd"/>
            <w:r w:rsidR="00964773" w:rsidRPr="00964773">
              <w:rPr>
                <w:sz w:val="24"/>
              </w:rPr>
              <w:t xml:space="preserve"> </w:t>
            </w:r>
            <w:r w:rsidR="00FF5EEF" w:rsidRPr="00BF7416">
              <w:rPr>
                <w:sz w:val="24"/>
              </w:rPr>
              <w:t>(если претендент использует</w:t>
            </w:r>
            <w:r w:rsidR="005A5C38" w:rsidRPr="00BF7416">
              <w:rPr>
                <w:sz w:val="24"/>
              </w:rPr>
              <w:t xml:space="preserve"> </w:t>
            </w:r>
            <w:r w:rsidR="00B3336F" w:rsidRPr="00BF7416">
              <w:rPr>
                <w:sz w:val="24"/>
              </w:rPr>
              <w:t>для</w:t>
            </w:r>
            <w:r w:rsidR="005A5C38" w:rsidRPr="00BF7416">
              <w:rPr>
                <w:sz w:val="24"/>
              </w:rPr>
              <w:t xml:space="preserve"> разработк</w:t>
            </w:r>
            <w:r w:rsidR="00B3336F" w:rsidRPr="00BF7416">
              <w:rPr>
                <w:sz w:val="24"/>
              </w:rPr>
              <w:t>и</w:t>
            </w:r>
            <w:r w:rsidR="005A5C38" w:rsidRPr="00BF7416">
              <w:rPr>
                <w:sz w:val="24"/>
              </w:rPr>
              <w:t xml:space="preserve"> Системы лицензионное программное обеспечение)</w:t>
            </w:r>
            <w:r w:rsidR="0047775D" w:rsidRPr="00C520A1">
              <w:rPr>
                <w:sz w:val="24"/>
              </w:rPr>
              <w:t>;</w:t>
            </w:r>
          </w:p>
          <w:p w:rsidR="00964773" w:rsidRDefault="00117D3F" w:rsidP="005A5C38">
            <w:pPr>
              <w:pStyle w:val="affff6"/>
              <w:tabs>
                <w:tab w:val="left" w:pos="1418"/>
              </w:tabs>
              <w:rPr>
                <w:sz w:val="24"/>
              </w:rPr>
            </w:pPr>
            <w:r w:rsidRPr="00BF7416">
              <w:rPr>
                <w:sz w:val="24"/>
              </w:rPr>
              <w:t xml:space="preserve">2.8. </w:t>
            </w:r>
            <w:r w:rsidR="00964773">
              <w:rPr>
                <w:sz w:val="24"/>
              </w:rPr>
              <w:t>п</w:t>
            </w:r>
            <w:r w:rsidR="00964773" w:rsidRPr="00964773">
              <w:rPr>
                <w:sz w:val="24"/>
              </w:rPr>
              <w:t>ретендент предоставляет</w:t>
            </w:r>
            <w:r w:rsidR="00964773">
              <w:rPr>
                <w:sz w:val="24"/>
              </w:rPr>
              <w:t xml:space="preserve"> цепочку договоров от п</w:t>
            </w:r>
            <w:r w:rsidR="00964773" w:rsidRPr="00964773">
              <w:rPr>
                <w:sz w:val="24"/>
              </w:rPr>
              <w:t xml:space="preserve">оставщика </w:t>
            </w:r>
            <w:proofErr w:type="gramStart"/>
            <w:r w:rsidR="00964773" w:rsidRPr="00964773">
              <w:rPr>
                <w:sz w:val="24"/>
              </w:rPr>
              <w:t>ПО</w:t>
            </w:r>
            <w:proofErr w:type="gramEnd"/>
            <w:r w:rsidR="00964773" w:rsidRPr="00964773">
              <w:rPr>
                <w:sz w:val="24"/>
              </w:rPr>
              <w:t xml:space="preserve"> </w:t>
            </w:r>
            <w:proofErr w:type="gramStart"/>
            <w:r w:rsidR="00964773" w:rsidRPr="00964773">
              <w:rPr>
                <w:sz w:val="24"/>
              </w:rPr>
              <w:t>до</w:t>
            </w:r>
            <w:proofErr w:type="gramEnd"/>
            <w:r w:rsidR="00964773" w:rsidRPr="00964773">
              <w:rPr>
                <w:sz w:val="24"/>
              </w:rPr>
              <w:t xml:space="preserve"> производителя (</w:t>
            </w:r>
            <w:proofErr w:type="spellStart"/>
            <w:r w:rsidR="00964773" w:rsidRPr="00964773">
              <w:rPr>
                <w:sz w:val="24"/>
              </w:rPr>
              <w:t>вендора</w:t>
            </w:r>
            <w:proofErr w:type="spellEnd"/>
            <w:r w:rsidR="00964773" w:rsidRPr="00964773">
              <w:rPr>
                <w:sz w:val="24"/>
              </w:rPr>
              <w:t>)</w:t>
            </w:r>
            <w:r w:rsidR="00964773">
              <w:t xml:space="preserve"> </w:t>
            </w:r>
            <w:r w:rsidR="00964773" w:rsidRPr="00964773">
              <w:rPr>
                <w:sz w:val="24"/>
              </w:rPr>
              <w:t>(если претендент использует для разработки Системы лиценз</w:t>
            </w:r>
            <w:r w:rsidR="00964773">
              <w:rPr>
                <w:sz w:val="24"/>
              </w:rPr>
              <w:t>ионное программное обеспечение);</w:t>
            </w:r>
          </w:p>
          <w:p w:rsidR="005B4C69" w:rsidRPr="00DA5175" w:rsidRDefault="00964773" w:rsidP="005A5C38">
            <w:pPr>
              <w:pStyle w:val="affff6"/>
              <w:tabs>
                <w:tab w:val="left" w:pos="1418"/>
              </w:tabs>
              <w:rPr>
                <w:sz w:val="24"/>
              </w:rPr>
            </w:pPr>
            <w:r>
              <w:rPr>
                <w:sz w:val="24"/>
              </w:rPr>
              <w:t xml:space="preserve">2.9. </w:t>
            </w:r>
            <w:r w:rsidR="00117D3F" w:rsidRPr="00DA5175">
              <w:rPr>
                <w:sz w:val="24"/>
              </w:rPr>
              <w:t xml:space="preserve">сведения о </w:t>
            </w:r>
            <w:r w:rsidR="00117D3F" w:rsidRPr="00BF7416">
              <w:rPr>
                <w:sz w:val="24"/>
              </w:rPr>
              <w:t>производственном персонале по форме приложения № </w:t>
            </w:r>
            <w:r w:rsidR="005A5C38" w:rsidRPr="00BF7416">
              <w:rPr>
                <w:sz w:val="24"/>
              </w:rPr>
              <w:t>7</w:t>
            </w:r>
            <w:r w:rsidR="00117D3F" w:rsidRPr="00BF7416">
              <w:rPr>
                <w:sz w:val="24"/>
              </w:rPr>
              <w:t xml:space="preserve"> к документации о закупке</w:t>
            </w:r>
            <w:r w:rsidR="00BF7416" w:rsidRPr="00BF7416">
              <w:rPr>
                <w:sz w:val="24"/>
              </w:rPr>
              <w:t xml:space="preserve">, с приложением </w:t>
            </w:r>
            <w:r w:rsidR="00BF7416" w:rsidRPr="00C520A1">
              <w:rPr>
                <w:sz w:val="24"/>
              </w:rPr>
              <w:t>копии 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w:t>
            </w:r>
            <w:r>
              <w:rPr>
                <w:sz w:val="24"/>
              </w:rPr>
              <w:t>.</w:t>
            </w:r>
          </w:p>
        </w:tc>
      </w:tr>
      <w:tr w:rsidR="00835CB1" w:rsidRPr="00F86FAA" w:rsidTr="00EF779C">
        <w:tc>
          <w:tcPr>
            <w:tcW w:w="534" w:type="dxa"/>
          </w:tcPr>
          <w:p w:rsidR="00835CB1" w:rsidRPr="00F86FAA" w:rsidRDefault="00835CB1" w:rsidP="009830CC">
            <w:pPr>
              <w:pStyle w:val="1ff1"/>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sidRPr="007B3462">
              <w:rPr>
                <w:b/>
                <w:color w:val="auto"/>
              </w:rPr>
              <w:t>Срок заключения договора</w:t>
            </w:r>
          </w:p>
        </w:tc>
        <w:tc>
          <w:tcPr>
            <w:tcW w:w="6768" w:type="dxa"/>
            <w:gridSpan w:val="2"/>
          </w:tcPr>
          <w:p w:rsidR="007B3462" w:rsidRPr="001736B8" w:rsidRDefault="007B3462" w:rsidP="001736B8">
            <w:pPr>
              <w:pStyle w:val="affff6"/>
              <w:ind w:firstLine="0"/>
              <w:rPr>
                <w:sz w:val="24"/>
                <w:highlight w:val="yellow"/>
              </w:rPr>
            </w:pPr>
            <w:proofErr w:type="gramStart"/>
            <w:r w:rsidRPr="004B6D94">
              <w:rPr>
                <w:sz w:val="24"/>
              </w:rPr>
              <w:t xml:space="preserve">Не более </w:t>
            </w:r>
            <w:r w:rsidRPr="001736B8">
              <w:rPr>
                <w:sz w:val="24"/>
              </w:rPr>
              <w:t xml:space="preserve">20 </w:t>
            </w:r>
            <w:r w:rsidRPr="004B6D94">
              <w:rPr>
                <w:sz w:val="24"/>
              </w:rPr>
              <w:t>рабочих дней со дня принятия Конкурсной комиссией решения о заключении договора</w:t>
            </w:r>
            <w:r>
              <w:rPr>
                <w:sz w:val="24"/>
              </w:rPr>
              <w:t xml:space="preserve"> </w:t>
            </w:r>
            <w:r w:rsidR="00AA0D32" w:rsidRPr="005E579B">
              <w:rPr>
                <w:sz w:val="24"/>
              </w:rPr>
              <w:t>(опубликования</w:t>
            </w:r>
            <w:r>
              <w:rPr>
                <w:sz w:val="24"/>
              </w:rPr>
              <w:t xml:space="preserve"> протокола </w:t>
            </w:r>
            <w:r w:rsidR="00AA0D32" w:rsidRPr="005E579B">
              <w:rPr>
                <w:sz w:val="24"/>
              </w:rPr>
              <w:t>подведения</w:t>
            </w:r>
            <w:r>
              <w:rPr>
                <w:sz w:val="24"/>
              </w:rPr>
              <w:t xml:space="preserve"> итогов</w:t>
            </w:r>
            <w:r w:rsidR="00AA0D32" w:rsidRPr="005E579B">
              <w:rPr>
                <w:sz w:val="24"/>
              </w:rPr>
              <w:t xml:space="preserve"> Конкурсной комиссии в соответствии с пунктом 4 Информационной карты</w:t>
            </w:r>
            <w:r w:rsidRPr="004B6D94">
              <w:rPr>
                <w:sz w:val="24"/>
              </w:rPr>
              <w:t xml:space="preserve">),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Pr="004B6D94">
              <w:rPr>
                <w:sz w:val="24"/>
              </w:rPr>
              <w:lastRenderedPageBreak/>
              <w:t>Заказчика, а также случаев, когда действия (бездействие) Заказчика при осуществлении закупки обжалуются в антимонопольном органе</w:t>
            </w:r>
            <w:proofErr w:type="gramEnd"/>
            <w:r w:rsidRPr="004B6D94">
              <w:rPr>
                <w:sz w:val="24"/>
              </w:rPr>
              <w:t xml:space="preserve"> либо в судебном порядке. В указанных случаях договор должен быть заключен в течение 20 рабочих дней со дня одобрения органом </w:t>
            </w:r>
            <w:r w:rsidR="00AA0D32">
              <w:rPr>
                <w:sz w:val="24"/>
              </w:rPr>
              <w:t>управления</w:t>
            </w:r>
            <w:r w:rsidRPr="004B6D94">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7775D" w:rsidRPr="00F86FAA" w:rsidTr="0047775D">
        <w:trPr>
          <w:trHeight w:val="145"/>
        </w:trPr>
        <w:tc>
          <w:tcPr>
            <w:tcW w:w="534" w:type="dxa"/>
            <w:vMerge w:val="restart"/>
          </w:tcPr>
          <w:p w:rsidR="0047775D" w:rsidRPr="00F86FAA" w:rsidRDefault="0047775D" w:rsidP="009830CC">
            <w:pPr>
              <w:pStyle w:val="1ff1"/>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vMerge w:val="restart"/>
          </w:tcPr>
          <w:p w:rsidR="0047775D" w:rsidRPr="00F86FAA" w:rsidRDefault="0047775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387" w:type="dxa"/>
          </w:tcPr>
          <w:p w:rsidR="0047775D" w:rsidRPr="005D59AB" w:rsidRDefault="0047775D" w:rsidP="0047775D">
            <w:pPr>
              <w:pStyle w:val="affff6"/>
              <w:ind w:firstLine="0"/>
              <w:jc w:val="center"/>
              <w:rPr>
                <w:sz w:val="24"/>
              </w:rPr>
            </w:pPr>
            <w:r w:rsidRPr="00D83B18">
              <w:rPr>
                <w:b/>
                <w:i/>
                <w:sz w:val="24"/>
              </w:rPr>
              <w:t>Критерий оценки</w:t>
            </w:r>
          </w:p>
        </w:tc>
        <w:tc>
          <w:tcPr>
            <w:tcW w:w="1381" w:type="dxa"/>
          </w:tcPr>
          <w:p w:rsidR="0047775D" w:rsidRPr="005D59AB" w:rsidRDefault="0047775D" w:rsidP="00B3336F">
            <w:pPr>
              <w:pStyle w:val="affff6"/>
              <w:ind w:left="-108" w:right="-2" w:firstLine="0"/>
              <w:jc w:val="center"/>
              <w:rPr>
                <w:sz w:val="24"/>
              </w:rPr>
            </w:pPr>
            <w:r w:rsidRPr="00D83B18">
              <w:rPr>
                <w:b/>
                <w:i/>
                <w:sz w:val="24"/>
              </w:rPr>
              <w:t xml:space="preserve">Значение </w:t>
            </w:r>
            <w:proofErr w:type="spellStart"/>
            <w:proofErr w:type="gramStart"/>
            <w:r w:rsidRPr="00D83B18">
              <w:rPr>
                <w:i/>
                <w:sz w:val="24"/>
              </w:rPr>
              <w:t>Кз</w:t>
            </w:r>
            <w:proofErr w:type="spellEnd"/>
            <w:proofErr w:type="gramEnd"/>
          </w:p>
        </w:tc>
      </w:tr>
      <w:tr w:rsidR="0047775D" w:rsidRPr="00F86FAA" w:rsidTr="00994FCB">
        <w:trPr>
          <w:trHeight w:val="393"/>
        </w:trPr>
        <w:tc>
          <w:tcPr>
            <w:tcW w:w="534" w:type="dxa"/>
            <w:vMerge/>
          </w:tcPr>
          <w:p w:rsidR="0047775D" w:rsidRPr="00F86FAA" w:rsidRDefault="0047775D" w:rsidP="009830CC">
            <w:pPr>
              <w:pStyle w:val="1ff1"/>
              <w:ind w:firstLine="0"/>
              <w:rPr>
                <w:b/>
                <w:sz w:val="24"/>
                <w:szCs w:val="24"/>
              </w:rPr>
            </w:pPr>
          </w:p>
        </w:tc>
        <w:tc>
          <w:tcPr>
            <w:tcW w:w="2551" w:type="dxa"/>
            <w:vMerge/>
          </w:tcPr>
          <w:p w:rsidR="0047775D" w:rsidRPr="00F86FAA" w:rsidRDefault="0047775D">
            <w:pPr>
              <w:pStyle w:val="Default"/>
              <w:rPr>
                <w:b/>
                <w:color w:val="auto"/>
              </w:rPr>
            </w:pPr>
          </w:p>
        </w:tc>
        <w:tc>
          <w:tcPr>
            <w:tcW w:w="5387" w:type="dxa"/>
          </w:tcPr>
          <w:p w:rsidR="0047775D" w:rsidRPr="005D59AB" w:rsidRDefault="009F2BA3" w:rsidP="0047775D">
            <w:pPr>
              <w:pStyle w:val="affff6"/>
              <w:ind w:firstLine="0"/>
              <w:rPr>
                <w:sz w:val="24"/>
              </w:rPr>
            </w:pPr>
            <w:r>
              <w:rPr>
                <w:sz w:val="24"/>
              </w:rPr>
              <w:t>Цена договора</w:t>
            </w:r>
          </w:p>
        </w:tc>
        <w:tc>
          <w:tcPr>
            <w:tcW w:w="1381" w:type="dxa"/>
          </w:tcPr>
          <w:p w:rsidR="0047775D" w:rsidRDefault="00696B37" w:rsidP="0047775D">
            <w:pPr>
              <w:pStyle w:val="affff6"/>
              <w:ind w:firstLine="0"/>
              <w:rPr>
                <w:sz w:val="24"/>
              </w:rPr>
            </w:pPr>
            <w:proofErr w:type="spellStart"/>
            <w:proofErr w:type="gramStart"/>
            <w:r w:rsidRPr="00230771">
              <w:rPr>
                <w:sz w:val="24"/>
              </w:rPr>
              <w:t>Кз</w:t>
            </w:r>
            <w:proofErr w:type="spellEnd"/>
            <w:proofErr w:type="gramEnd"/>
            <w:r w:rsidRPr="00230771">
              <w:rPr>
                <w:sz w:val="24"/>
              </w:rPr>
              <w:t>=</w:t>
            </w:r>
            <w:r>
              <w:rPr>
                <w:sz w:val="24"/>
              </w:rPr>
              <w:t>0,6</w:t>
            </w:r>
          </w:p>
          <w:p w:rsidR="00696B37" w:rsidRPr="005D59AB" w:rsidRDefault="00696B37" w:rsidP="0047775D">
            <w:pPr>
              <w:pStyle w:val="affff6"/>
              <w:ind w:firstLine="0"/>
              <w:rPr>
                <w:sz w:val="24"/>
              </w:rPr>
            </w:pPr>
          </w:p>
        </w:tc>
      </w:tr>
      <w:tr w:rsidR="00696B37" w:rsidRPr="00F86FAA" w:rsidTr="00994FCB">
        <w:trPr>
          <w:trHeight w:val="401"/>
        </w:trPr>
        <w:tc>
          <w:tcPr>
            <w:tcW w:w="534" w:type="dxa"/>
            <w:vMerge/>
          </w:tcPr>
          <w:p w:rsidR="00696B37" w:rsidRPr="00F86FAA" w:rsidRDefault="00696B37" w:rsidP="009830CC">
            <w:pPr>
              <w:pStyle w:val="1ff1"/>
              <w:ind w:firstLine="0"/>
              <w:rPr>
                <w:b/>
                <w:sz w:val="24"/>
                <w:szCs w:val="24"/>
              </w:rPr>
            </w:pPr>
          </w:p>
        </w:tc>
        <w:tc>
          <w:tcPr>
            <w:tcW w:w="2551" w:type="dxa"/>
            <w:vMerge/>
          </w:tcPr>
          <w:p w:rsidR="00696B37" w:rsidRPr="00F86FAA" w:rsidRDefault="00696B37">
            <w:pPr>
              <w:pStyle w:val="Default"/>
              <w:rPr>
                <w:b/>
                <w:color w:val="auto"/>
              </w:rPr>
            </w:pPr>
          </w:p>
        </w:tc>
        <w:tc>
          <w:tcPr>
            <w:tcW w:w="5387" w:type="dxa"/>
          </w:tcPr>
          <w:p w:rsidR="00696B37" w:rsidRPr="00816C96" w:rsidRDefault="009F2BA3" w:rsidP="00887DD9">
            <w:pPr>
              <w:pStyle w:val="affff6"/>
              <w:ind w:firstLine="34"/>
              <w:rPr>
                <w:sz w:val="24"/>
              </w:rPr>
            </w:pPr>
            <w:r w:rsidRPr="00816C96">
              <w:rPr>
                <w:sz w:val="24"/>
              </w:rPr>
              <w:t>Срок</w:t>
            </w:r>
            <w:r w:rsidR="00816C96">
              <w:rPr>
                <w:sz w:val="24"/>
              </w:rPr>
              <w:t xml:space="preserve"> </w:t>
            </w:r>
            <w:r w:rsidRPr="00816C96">
              <w:rPr>
                <w:sz w:val="24"/>
              </w:rPr>
              <w:t>выполнения работ, оказания услуг</w:t>
            </w:r>
            <w:r w:rsidRPr="001309A4" w:rsidDel="009F2BA3">
              <w:rPr>
                <w:sz w:val="24"/>
              </w:rPr>
              <w:t xml:space="preserve"> </w:t>
            </w:r>
          </w:p>
        </w:tc>
        <w:tc>
          <w:tcPr>
            <w:tcW w:w="1381" w:type="dxa"/>
          </w:tcPr>
          <w:p w:rsidR="00696B37" w:rsidRPr="00230771" w:rsidRDefault="00696B37" w:rsidP="00994FCB">
            <w:pPr>
              <w:pStyle w:val="affff6"/>
              <w:ind w:firstLine="0"/>
              <w:rPr>
                <w:sz w:val="24"/>
              </w:rPr>
            </w:pPr>
            <w:proofErr w:type="spellStart"/>
            <w:proofErr w:type="gramStart"/>
            <w:r w:rsidRPr="00230771">
              <w:rPr>
                <w:sz w:val="24"/>
              </w:rPr>
              <w:t>Кз</w:t>
            </w:r>
            <w:proofErr w:type="spellEnd"/>
            <w:proofErr w:type="gramEnd"/>
            <w:r w:rsidRPr="00230771">
              <w:rPr>
                <w:sz w:val="24"/>
              </w:rPr>
              <w:t>=0,</w:t>
            </w:r>
            <w:r>
              <w:rPr>
                <w:sz w:val="24"/>
              </w:rPr>
              <w:t>25</w:t>
            </w:r>
          </w:p>
          <w:p w:rsidR="00696B37" w:rsidRPr="005D59AB" w:rsidRDefault="00696B37" w:rsidP="0047775D">
            <w:pPr>
              <w:pStyle w:val="affff6"/>
              <w:ind w:firstLine="0"/>
              <w:jc w:val="center"/>
              <w:rPr>
                <w:sz w:val="24"/>
              </w:rPr>
            </w:pPr>
          </w:p>
        </w:tc>
      </w:tr>
      <w:tr w:rsidR="00B3336F" w:rsidRPr="00F86FAA" w:rsidTr="00B3336F">
        <w:trPr>
          <w:trHeight w:val="697"/>
        </w:trPr>
        <w:tc>
          <w:tcPr>
            <w:tcW w:w="534" w:type="dxa"/>
            <w:vMerge/>
          </w:tcPr>
          <w:p w:rsidR="00B3336F" w:rsidRPr="00F86FAA" w:rsidRDefault="00B3336F" w:rsidP="009830CC">
            <w:pPr>
              <w:pStyle w:val="1ff1"/>
              <w:ind w:firstLine="0"/>
              <w:rPr>
                <w:b/>
                <w:sz w:val="24"/>
                <w:szCs w:val="24"/>
              </w:rPr>
            </w:pPr>
          </w:p>
        </w:tc>
        <w:tc>
          <w:tcPr>
            <w:tcW w:w="2551" w:type="dxa"/>
            <w:vMerge/>
          </w:tcPr>
          <w:p w:rsidR="00B3336F" w:rsidRPr="00F86FAA" w:rsidRDefault="00B3336F">
            <w:pPr>
              <w:pStyle w:val="Default"/>
              <w:rPr>
                <w:b/>
                <w:color w:val="auto"/>
              </w:rPr>
            </w:pPr>
          </w:p>
        </w:tc>
        <w:tc>
          <w:tcPr>
            <w:tcW w:w="5387" w:type="dxa"/>
          </w:tcPr>
          <w:p w:rsidR="00B3336F" w:rsidRPr="00BF7416" w:rsidRDefault="009F2BA3" w:rsidP="001309A4">
            <w:pPr>
              <w:pStyle w:val="affff6"/>
              <w:ind w:firstLine="0"/>
              <w:rPr>
                <w:sz w:val="24"/>
              </w:rPr>
            </w:pPr>
            <w:proofErr w:type="gramStart"/>
            <w:r w:rsidRPr="00816C96">
              <w:rPr>
                <w:sz w:val="24"/>
              </w:rPr>
              <w:t>Опыт участника (суммарная стоимость договоров, аналогичных предмету Открытого конкурса, в соответствии с подпунктом 2.</w:t>
            </w:r>
            <w:r w:rsidR="001309A4" w:rsidRPr="00816C96">
              <w:rPr>
                <w:sz w:val="24"/>
              </w:rPr>
              <w:t>6</w:t>
            </w:r>
            <w:r w:rsidRPr="00816C96">
              <w:rPr>
                <w:sz w:val="24"/>
              </w:rPr>
              <w:t xml:space="preserve"> части 2 пункта 17  Информационной карты</w:t>
            </w:r>
            <w:proofErr w:type="gramEnd"/>
          </w:p>
        </w:tc>
        <w:tc>
          <w:tcPr>
            <w:tcW w:w="1381" w:type="dxa"/>
          </w:tcPr>
          <w:p w:rsidR="00B3336F" w:rsidRPr="00230771" w:rsidRDefault="00B3336F" w:rsidP="00994FCB">
            <w:pPr>
              <w:pStyle w:val="affff6"/>
              <w:ind w:firstLine="0"/>
              <w:rPr>
                <w:sz w:val="24"/>
              </w:rPr>
            </w:pPr>
            <w:proofErr w:type="spellStart"/>
            <w:proofErr w:type="gramStart"/>
            <w:r>
              <w:rPr>
                <w:sz w:val="24"/>
              </w:rPr>
              <w:t>Кз</w:t>
            </w:r>
            <w:proofErr w:type="spellEnd"/>
            <w:proofErr w:type="gramEnd"/>
            <w:r>
              <w:rPr>
                <w:sz w:val="24"/>
              </w:rPr>
              <w:t>=0,15</w:t>
            </w:r>
          </w:p>
        </w:tc>
      </w:tr>
      <w:tr w:rsidR="00B3336F" w:rsidRPr="00F86FAA" w:rsidTr="00EF779C">
        <w:tc>
          <w:tcPr>
            <w:tcW w:w="534" w:type="dxa"/>
          </w:tcPr>
          <w:p w:rsidR="00B3336F" w:rsidRPr="00F86FAA" w:rsidRDefault="00B3336F" w:rsidP="009830CC">
            <w:pPr>
              <w:pStyle w:val="1ff1"/>
              <w:ind w:firstLine="0"/>
              <w:rPr>
                <w:b/>
                <w:sz w:val="24"/>
                <w:szCs w:val="24"/>
              </w:rPr>
            </w:pPr>
            <w:r>
              <w:rPr>
                <w:b/>
                <w:sz w:val="24"/>
                <w:szCs w:val="24"/>
              </w:rPr>
              <w:t xml:space="preserve">                                                                                                                                                                                                                                                                                                                                                                                                     20</w:t>
            </w:r>
            <w:r w:rsidRPr="00F86FAA">
              <w:rPr>
                <w:b/>
                <w:sz w:val="24"/>
                <w:szCs w:val="24"/>
              </w:rPr>
              <w:t>.</w:t>
            </w:r>
          </w:p>
        </w:tc>
        <w:tc>
          <w:tcPr>
            <w:tcW w:w="2551" w:type="dxa"/>
          </w:tcPr>
          <w:p w:rsidR="00B3336F" w:rsidRPr="00F86FAA" w:rsidRDefault="00B3336F">
            <w:pPr>
              <w:pStyle w:val="Default"/>
              <w:rPr>
                <w:b/>
                <w:color w:val="auto"/>
              </w:rPr>
            </w:pPr>
            <w:r w:rsidRPr="00F86FAA">
              <w:rPr>
                <w:b/>
                <w:color w:val="auto"/>
              </w:rPr>
              <w:t>Особенности заключения договора</w:t>
            </w:r>
          </w:p>
        </w:tc>
        <w:tc>
          <w:tcPr>
            <w:tcW w:w="6768" w:type="dxa"/>
            <w:gridSpan w:val="2"/>
          </w:tcPr>
          <w:p w:rsidR="00B3336F" w:rsidRPr="001736B8" w:rsidRDefault="00B3336F" w:rsidP="00105C67">
            <w:pPr>
              <w:pStyle w:val="-3"/>
              <w:numPr>
                <w:ilvl w:val="2"/>
                <w:numId w:val="0"/>
              </w:numPr>
              <w:tabs>
                <w:tab w:val="num" w:pos="1985"/>
              </w:tabs>
              <w:suppressAutoHyphens/>
              <w:ind w:firstLine="709"/>
              <w:rPr>
                <w:sz w:val="24"/>
              </w:rPr>
            </w:pPr>
            <w:r w:rsidRPr="001736B8">
              <w:rPr>
                <w:sz w:val="24"/>
              </w:rPr>
              <w:t>Победитель вправе направить Заказчику предложения по внесению изменений в договор</w:t>
            </w:r>
            <w:r w:rsidR="004711C1">
              <w:rPr>
                <w:sz w:val="24"/>
              </w:rPr>
              <w:t>/ы</w:t>
            </w:r>
            <w:r w:rsidRPr="001736B8">
              <w:rPr>
                <w:sz w:val="24"/>
              </w:rPr>
              <w:t>, размещенный в составе  документации</w:t>
            </w:r>
            <w:r w:rsidR="004711C1">
              <w:rPr>
                <w:sz w:val="24"/>
              </w:rPr>
              <w:t xml:space="preserve"> о закупке</w:t>
            </w:r>
            <w:r w:rsidRPr="001736B8">
              <w:rPr>
                <w:sz w:val="24"/>
              </w:rPr>
              <w:t xml:space="preserve"> (приложение № 5), до момента его подписания победителем. </w:t>
            </w:r>
          </w:p>
          <w:p w:rsidR="00B3336F" w:rsidRPr="001736B8" w:rsidRDefault="00B3336F" w:rsidP="00105C67">
            <w:pPr>
              <w:pStyle w:val="-3"/>
              <w:numPr>
                <w:ilvl w:val="2"/>
                <w:numId w:val="0"/>
              </w:numPr>
              <w:tabs>
                <w:tab w:val="num" w:pos="1985"/>
              </w:tabs>
              <w:suppressAutoHyphens/>
              <w:ind w:firstLine="709"/>
              <w:rPr>
                <w:sz w:val="24"/>
              </w:rPr>
            </w:pPr>
            <w:r w:rsidRPr="001736B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B3336F" w:rsidRPr="001736B8" w:rsidRDefault="00B3336F" w:rsidP="00105C67">
            <w:pPr>
              <w:pStyle w:val="-3"/>
              <w:numPr>
                <w:ilvl w:val="2"/>
                <w:numId w:val="0"/>
              </w:numPr>
              <w:tabs>
                <w:tab w:val="num" w:pos="1985"/>
              </w:tabs>
              <w:suppressAutoHyphens/>
              <w:ind w:firstLine="709"/>
              <w:rPr>
                <w:sz w:val="24"/>
              </w:rPr>
            </w:pPr>
            <w:r w:rsidRPr="001736B8">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3336F" w:rsidRPr="001736B8" w:rsidRDefault="00B3336F" w:rsidP="00105C67">
            <w:pPr>
              <w:pStyle w:val="-3"/>
              <w:numPr>
                <w:ilvl w:val="2"/>
                <w:numId w:val="0"/>
              </w:numPr>
              <w:tabs>
                <w:tab w:val="num" w:pos="1985"/>
              </w:tabs>
              <w:suppressAutoHyphens/>
              <w:ind w:firstLine="709"/>
              <w:rPr>
                <w:sz w:val="24"/>
              </w:rPr>
            </w:pPr>
            <w:r w:rsidRPr="001736B8">
              <w:rPr>
                <w:sz w:val="24"/>
              </w:rPr>
              <w:t xml:space="preserve">Внесение изменений в договор по предложениям победителя является правом Заказчика и осуществляется по </w:t>
            </w:r>
            <w:proofErr w:type="spellStart"/>
            <w:r w:rsidRPr="001736B8">
              <w:rPr>
                <w:sz w:val="24"/>
              </w:rPr>
              <w:t>усмотрениюЗаказчика</w:t>
            </w:r>
            <w:proofErr w:type="spellEnd"/>
            <w:r w:rsidRPr="001736B8">
              <w:rPr>
                <w:sz w:val="24"/>
              </w:rPr>
              <w:t>.</w:t>
            </w:r>
          </w:p>
          <w:p w:rsidR="00B3336F" w:rsidRPr="005D59AB" w:rsidRDefault="00B3336F" w:rsidP="00105C67">
            <w:pPr>
              <w:pStyle w:val="affff6"/>
              <w:ind w:firstLine="34"/>
              <w:rPr>
                <w:sz w:val="24"/>
              </w:rPr>
            </w:pPr>
            <w:r w:rsidRPr="001736B8">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3336F" w:rsidRPr="00F86FAA" w:rsidTr="00EF779C">
        <w:tc>
          <w:tcPr>
            <w:tcW w:w="534" w:type="dxa"/>
          </w:tcPr>
          <w:p w:rsidR="00B3336F" w:rsidRPr="00F86FAA" w:rsidRDefault="00B3336F" w:rsidP="00835CB1">
            <w:pPr>
              <w:pStyle w:val="1ff1"/>
              <w:ind w:firstLine="0"/>
              <w:rPr>
                <w:b/>
                <w:sz w:val="24"/>
                <w:szCs w:val="24"/>
              </w:rPr>
            </w:pPr>
            <w:r>
              <w:rPr>
                <w:b/>
                <w:sz w:val="24"/>
                <w:szCs w:val="24"/>
              </w:rPr>
              <w:t>21</w:t>
            </w:r>
            <w:r w:rsidRPr="00F86FAA">
              <w:rPr>
                <w:b/>
                <w:sz w:val="24"/>
                <w:szCs w:val="24"/>
              </w:rPr>
              <w:t>.</w:t>
            </w:r>
          </w:p>
        </w:tc>
        <w:tc>
          <w:tcPr>
            <w:tcW w:w="2551" w:type="dxa"/>
          </w:tcPr>
          <w:p w:rsidR="00B3336F" w:rsidRPr="00F86FAA" w:rsidRDefault="00B3336F">
            <w:pPr>
              <w:pStyle w:val="Default"/>
              <w:rPr>
                <w:b/>
                <w:color w:val="auto"/>
              </w:rPr>
            </w:pPr>
            <w:r w:rsidRPr="00F86FAA">
              <w:rPr>
                <w:b/>
                <w:color w:val="auto"/>
              </w:rPr>
              <w:t>Привлечение субподрядчиков, соисполнителей</w:t>
            </w:r>
          </w:p>
        </w:tc>
        <w:tc>
          <w:tcPr>
            <w:tcW w:w="6768" w:type="dxa"/>
            <w:gridSpan w:val="2"/>
          </w:tcPr>
          <w:p w:rsidR="00B3336F" w:rsidRPr="005D59AB" w:rsidRDefault="00B3336F" w:rsidP="00105C67">
            <w:pPr>
              <w:pStyle w:val="affff6"/>
              <w:ind w:firstLine="34"/>
              <w:rPr>
                <w:sz w:val="24"/>
              </w:rPr>
            </w:pPr>
            <w:r w:rsidRPr="00B47FBC">
              <w:rPr>
                <w:sz w:val="24"/>
              </w:rPr>
              <w:t>Привлечение</w:t>
            </w:r>
            <w:r w:rsidRPr="001736B8">
              <w:rPr>
                <w:sz w:val="24"/>
              </w:rPr>
              <w:t xml:space="preserve"> субподрядчиков допускается</w:t>
            </w:r>
            <w:r>
              <w:rPr>
                <w:sz w:val="24"/>
              </w:rPr>
              <w:t>.</w:t>
            </w:r>
            <w:r w:rsidRPr="001736B8">
              <w:rPr>
                <w:sz w:val="24"/>
              </w:rPr>
              <w:t xml:space="preserve"> </w:t>
            </w:r>
            <w:r w:rsidRPr="001736B8">
              <w:rPr>
                <w:color w:val="000000" w:themeColor="text1"/>
                <w:sz w:val="24"/>
              </w:rPr>
              <w:t xml:space="preserve">В соответствии с приложением № </w:t>
            </w:r>
            <w:r>
              <w:rPr>
                <w:color w:val="000000" w:themeColor="text1"/>
                <w:sz w:val="24"/>
              </w:rPr>
              <w:t>8</w:t>
            </w:r>
            <w:r w:rsidRPr="008166A8">
              <w:rPr>
                <w:color w:val="000000" w:themeColor="text1"/>
                <w:sz w:val="24"/>
              </w:rPr>
              <w:t xml:space="preserve"> </w:t>
            </w:r>
            <w:r w:rsidRPr="001736B8">
              <w:rPr>
                <w:color w:val="000000" w:themeColor="text1"/>
                <w:sz w:val="24"/>
              </w:rPr>
              <w:t>документации о закупке.</w:t>
            </w:r>
          </w:p>
        </w:tc>
      </w:tr>
      <w:tr w:rsidR="00B3336F" w:rsidRPr="00F86FAA" w:rsidTr="00EF779C">
        <w:tc>
          <w:tcPr>
            <w:tcW w:w="534" w:type="dxa"/>
          </w:tcPr>
          <w:p w:rsidR="00B3336F" w:rsidRPr="00F86FAA" w:rsidRDefault="00B3336F" w:rsidP="0051006B">
            <w:pPr>
              <w:pStyle w:val="1ff1"/>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B3336F" w:rsidRPr="00F86FAA" w:rsidRDefault="00B3336F">
            <w:pPr>
              <w:pStyle w:val="Default"/>
              <w:rPr>
                <w:b/>
                <w:color w:val="auto"/>
              </w:rPr>
            </w:pPr>
            <w:r w:rsidRPr="00F86FAA">
              <w:rPr>
                <w:b/>
                <w:color w:val="auto"/>
              </w:rPr>
              <w:t>Обеспечение исполнения договора</w:t>
            </w:r>
          </w:p>
        </w:tc>
        <w:tc>
          <w:tcPr>
            <w:tcW w:w="6768" w:type="dxa"/>
            <w:gridSpan w:val="2"/>
          </w:tcPr>
          <w:p w:rsidR="00B3336F" w:rsidRPr="005D59AB" w:rsidRDefault="00B3336F" w:rsidP="00105C67">
            <w:pPr>
              <w:pStyle w:val="affff6"/>
              <w:ind w:firstLine="0"/>
              <w:rPr>
                <w:sz w:val="24"/>
              </w:rPr>
            </w:pPr>
            <w:r w:rsidRPr="00F86FAA">
              <w:rPr>
                <w:sz w:val="24"/>
              </w:rPr>
              <w:t>Не предусмотрено</w:t>
            </w:r>
          </w:p>
        </w:tc>
      </w:tr>
      <w:tr w:rsidR="00B3336F" w:rsidRPr="00F86FAA" w:rsidTr="00EF779C">
        <w:tc>
          <w:tcPr>
            <w:tcW w:w="534" w:type="dxa"/>
          </w:tcPr>
          <w:p w:rsidR="00B3336F" w:rsidRPr="00F86FAA" w:rsidRDefault="00B3336F" w:rsidP="005E0B21">
            <w:pPr>
              <w:pStyle w:val="1ff1"/>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3336F" w:rsidRPr="00F86FAA" w:rsidRDefault="00B3336F" w:rsidP="00DF6AE3">
            <w:pPr>
              <w:pStyle w:val="Default"/>
              <w:rPr>
                <w:b/>
                <w:color w:val="auto"/>
              </w:rPr>
            </w:pPr>
            <w:r w:rsidRPr="00F86FAA">
              <w:rPr>
                <w:b/>
                <w:color w:val="auto"/>
              </w:rPr>
              <w:t>Обеспечение заявки</w:t>
            </w:r>
          </w:p>
        </w:tc>
        <w:tc>
          <w:tcPr>
            <w:tcW w:w="6768" w:type="dxa"/>
            <w:gridSpan w:val="2"/>
          </w:tcPr>
          <w:p w:rsidR="00B3336F" w:rsidRPr="005D59AB" w:rsidRDefault="00B3336F" w:rsidP="00105C67">
            <w:pPr>
              <w:pStyle w:val="affff6"/>
              <w:ind w:firstLine="0"/>
              <w:rPr>
                <w:sz w:val="24"/>
              </w:rPr>
            </w:pPr>
            <w:r w:rsidRPr="00F86FAA">
              <w:rPr>
                <w:sz w:val="24"/>
              </w:rPr>
              <w:t>Не предусмотрено</w:t>
            </w:r>
          </w:p>
        </w:tc>
      </w:tr>
    </w:tbl>
    <w:p w:rsidR="00D57C3F" w:rsidRDefault="00D57C3F" w:rsidP="00221BE8">
      <w:pPr>
        <w:pStyle w:val="1ff1"/>
        <w:ind w:left="7080" w:firstLine="0"/>
        <w:rPr>
          <w:rFonts w:eastAsia="MS Mincho"/>
          <w:szCs w:val="28"/>
        </w:rPr>
      </w:pPr>
    </w:p>
    <w:p w:rsidR="00D703B6" w:rsidRDefault="00D703B6" w:rsidP="00221BE8">
      <w:pPr>
        <w:pStyle w:val="1ff1"/>
        <w:ind w:left="7080" w:firstLine="0"/>
        <w:rPr>
          <w:rFonts w:eastAsia="MS Mincho"/>
          <w:szCs w:val="28"/>
        </w:rPr>
      </w:pPr>
    </w:p>
    <w:p w:rsidR="000954FB" w:rsidRPr="00816C96" w:rsidRDefault="009830CC" w:rsidP="00816C96">
      <w:pPr>
        <w:suppressAutoHyphens w:val="0"/>
        <w:jc w:val="right"/>
        <w:rPr>
          <w:b/>
          <w:i/>
        </w:rPr>
      </w:pPr>
      <w:r>
        <w:rPr>
          <w:rFonts w:eastAsia="MS Mincho"/>
          <w:szCs w:val="28"/>
        </w:rPr>
        <w:br w:type="page"/>
      </w:r>
      <w:r w:rsidR="000954FB" w:rsidRPr="00816C96">
        <w:rPr>
          <w:sz w:val="28"/>
          <w:szCs w:val="28"/>
        </w:rPr>
        <w:lastRenderedPageBreak/>
        <w:t>Приложение № 1</w:t>
      </w:r>
    </w:p>
    <w:p w:rsidR="000954FB" w:rsidRPr="00475F29" w:rsidRDefault="000954FB" w:rsidP="0072772D">
      <w:pPr>
        <w:pStyle w:val="2d"/>
        <w:tabs>
          <w:tab w:val="num" w:pos="576"/>
        </w:tabs>
        <w:spacing w:before="0" w:after="0"/>
        <w:ind w:left="576" w:hanging="576"/>
        <w:jc w:val="right"/>
        <w:rPr>
          <w:b w:val="0"/>
          <w:i w:val="0"/>
        </w:rPr>
      </w:pPr>
      <w:r w:rsidRPr="00475F29">
        <w:rPr>
          <w:b w:val="0"/>
          <w:i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d"/>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d"/>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proofErr w:type="spellStart"/>
      <w:r w:rsidR="00244FCC">
        <w:rPr>
          <w:rFonts w:cs="Times New Roman"/>
          <w:i w:val="0"/>
        </w:rPr>
        <w:t>ОК</w:t>
      </w:r>
      <w:r w:rsidR="004A3077">
        <w:rPr>
          <w:rFonts w:cs="Times New Roman"/>
          <w:i w:val="0"/>
        </w:rPr>
        <w:t>э</w:t>
      </w:r>
      <w:proofErr w:type="spellEnd"/>
      <w:r w:rsidR="00887539">
        <w:rPr>
          <w:rFonts w:cs="Times New Roman"/>
          <w:i w:val="0"/>
        </w:rPr>
        <w:t>-МСП</w:t>
      </w:r>
      <w:proofErr w:type="gramStart"/>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fff9"/>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sidRPr="001736B8">
        <w:t>ОК</w:t>
      </w:r>
      <w:proofErr w:type="gramStart"/>
      <w:r w:rsidR="004A3077" w:rsidRPr="001736B8">
        <w:t>э</w:t>
      </w:r>
      <w:proofErr w:type="spellEnd"/>
      <w:r w:rsidR="003D0ECF" w:rsidRPr="003D0ECF">
        <w:rPr>
          <w:szCs w:val="28"/>
        </w:rPr>
        <w:t>-</w:t>
      </w:r>
      <w:proofErr w:type="gramEnd"/>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ff1"/>
        <w:rPr>
          <w:szCs w:val="28"/>
        </w:rPr>
      </w:pPr>
      <w:r w:rsidRPr="00002090">
        <w:rPr>
          <w:szCs w:val="28"/>
        </w:rPr>
        <w:t xml:space="preserve">Уполномоченным представителям </w:t>
      </w:r>
      <w:r w:rsidR="001122C1">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ff1"/>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ff1"/>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ff1"/>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25F31">
      <w:pPr>
        <w:pStyle w:val="affff9"/>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25F31">
      <w:pPr>
        <w:pStyle w:val="affff9"/>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25F31">
      <w:pPr>
        <w:pStyle w:val="affff9"/>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25F31">
      <w:pPr>
        <w:pStyle w:val="affff9"/>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25F31">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E25F3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fff6"/>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fff6"/>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fff6"/>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fff6"/>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fff6"/>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fff6"/>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fff6"/>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fff6"/>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fff6"/>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fff6"/>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ff1"/>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ff1"/>
        <w:ind w:firstLine="708"/>
      </w:pPr>
      <w:r w:rsidRPr="00002090">
        <w:t>В подтверждение этого прилагаем все необходимые документы.</w:t>
      </w:r>
    </w:p>
    <w:p w:rsidR="0000648C" w:rsidRDefault="0000648C" w:rsidP="000954FB">
      <w:pPr>
        <w:pStyle w:val="1ff1"/>
        <w:ind w:firstLine="708"/>
      </w:pPr>
    </w:p>
    <w:p w:rsidR="0000648C" w:rsidRPr="001736B8" w:rsidRDefault="0000648C" w:rsidP="001736B8">
      <w:pPr>
        <w:keepNext/>
        <w:ind w:firstLine="706"/>
        <w:jc w:val="both"/>
        <w:outlineLvl w:val="2"/>
        <w:rPr>
          <w:rFonts w:ascii="Arial" w:hAnsi="Arial"/>
          <w:sz w:val="28"/>
        </w:rPr>
      </w:pPr>
      <w:r w:rsidRPr="00F3237B">
        <w:rPr>
          <w:b/>
        </w:rPr>
        <w:t>Представитель, имеющий полномочия подписать З</w:t>
      </w:r>
      <w:r w:rsidRPr="00C1615B">
        <w:rPr>
          <w:b/>
          <w:sz w:val="28"/>
        </w:rPr>
        <w:t>аявку на участие от имени __________________________________________________________</w:t>
      </w:r>
      <w:r w:rsidRPr="008E1198">
        <w:rPr>
          <w:b/>
          <w:sz w:val="28"/>
        </w:rPr>
        <w:t>__</w:t>
      </w:r>
    </w:p>
    <w:p w:rsidR="0000648C" w:rsidRPr="00193D5D" w:rsidRDefault="0000648C" w:rsidP="001736B8">
      <w:pPr>
        <w:tabs>
          <w:tab w:val="left" w:pos="8640"/>
        </w:tabs>
        <w:jc w:val="center"/>
        <w:rPr>
          <w:i/>
        </w:rPr>
      </w:pPr>
      <w:r w:rsidRPr="00193D5D">
        <w:rPr>
          <w:i/>
        </w:rPr>
        <w:t>(наименование претендента)</w:t>
      </w:r>
    </w:p>
    <w:p w:rsidR="0000648C" w:rsidRPr="00F3237B" w:rsidRDefault="0000648C" w:rsidP="001736B8">
      <w:r w:rsidRPr="00F3237B">
        <w:t>____________________________________________________________________</w:t>
      </w:r>
    </w:p>
    <w:p w:rsidR="0000648C" w:rsidRPr="001736B8" w:rsidRDefault="0000648C" w:rsidP="001736B8">
      <w:pPr>
        <w:rPr>
          <w:i/>
        </w:rPr>
      </w:pPr>
      <w:r w:rsidRPr="001736B8">
        <w:rPr>
          <w:i/>
        </w:rPr>
        <w:t xml:space="preserve">       </w:t>
      </w:r>
      <w:r w:rsidR="009E6A0A">
        <w:rPr>
          <w:i/>
        </w:rPr>
        <w:t>М.</w:t>
      </w:r>
      <w:r w:rsidR="009E6A0A" w:rsidRPr="00C20080">
        <w:rPr>
          <w:i/>
        </w:rPr>
        <w:t>П</w:t>
      </w:r>
      <w:r w:rsidR="009E6A0A">
        <w:rPr>
          <w:i/>
        </w:rPr>
        <w:t>.</w:t>
      </w:r>
      <w:r w:rsidRPr="001736B8">
        <w:rPr>
          <w:i/>
        </w:rPr>
        <w:tab/>
      </w:r>
      <w:r w:rsidRPr="001736B8">
        <w:rPr>
          <w:i/>
        </w:rPr>
        <w:tab/>
      </w:r>
      <w:r w:rsidRPr="001736B8">
        <w:rPr>
          <w:i/>
        </w:rPr>
        <w:tab/>
        <w:t>(должность, подпись, ФИО)</w:t>
      </w:r>
    </w:p>
    <w:p w:rsidR="0000648C" w:rsidRPr="00F3237B" w:rsidRDefault="0000648C" w:rsidP="001736B8">
      <w:r w:rsidRPr="00F3237B">
        <w:t>"____" _________ 201__</w:t>
      </w:r>
      <w:r w:rsidR="009E6A0A" w:rsidRPr="00C20080">
        <w:rPr>
          <w:szCs w:val="28"/>
          <w:lang w:eastAsia="ru-RU"/>
        </w:rPr>
        <w:t> </w:t>
      </w:r>
      <w:r w:rsidRPr="00F3237B">
        <w:t>г.</w:t>
      </w:r>
    </w:p>
    <w:p w:rsidR="0000648C" w:rsidRDefault="0000648C" w:rsidP="000954FB">
      <w:pPr>
        <w:pStyle w:val="1ff1"/>
        <w:ind w:firstLine="708"/>
      </w:pPr>
    </w:p>
    <w:p w:rsidR="0000648C" w:rsidRPr="00D27A82" w:rsidRDefault="0000648C" w:rsidP="000954FB">
      <w:pPr>
        <w:pStyle w:val="1ff1"/>
        <w:ind w:firstLine="708"/>
      </w:pPr>
    </w:p>
    <w:p w:rsidR="0000648C" w:rsidRDefault="0000648C">
      <w:pPr>
        <w:suppressAutoHyphens w:val="0"/>
        <w:rPr>
          <w:b/>
          <w:bCs/>
          <w:sz w:val="28"/>
          <w:szCs w:val="28"/>
        </w:rPr>
      </w:pPr>
      <w:r>
        <w:rPr>
          <w:i/>
          <w:iCs/>
        </w:rPr>
        <w:br w:type="page"/>
      </w:r>
    </w:p>
    <w:p w:rsidR="00887539" w:rsidRPr="001736B8" w:rsidRDefault="00887539" w:rsidP="001736B8">
      <w:pPr>
        <w:pStyle w:val="2d"/>
        <w:spacing w:before="0" w:after="0"/>
        <w:jc w:val="right"/>
        <w:rPr>
          <w:b w:val="0"/>
          <w:i w:val="0"/>
        </w:rPr>
      </w:pPr>
      <w:r w:rsidRPr="001736B8">
        <w:rPr>
          <w:b w:val="0"/>
          <w:i w:val="0"/>
        </w:rPr>
        <w:lastRenderedPageBreak/>
        <w:t>Приложение № 2</w:t>
      </w:r>
    </w:p>
    <w:p w:rsidR="00887539" w:rsidRPr="001736B8" w:rsidRDefault="00887539" w:rsidP="001736B8">
      <w:pPr>
        <w:pStyle w:val="2d"/>
        <w:spacing w:before="0" w:after="0"/>
        <w:jc w:val="right"/>
        <w:rPr>
          <w:b w:val="0"/>
          <w:i w:val="0"/>
        </w:rPr>
      </w:pPr>
      <w:r w:rsidRPr="001736B8">
        <w:rPr>
          <w:b w:val="0"/>
          <w:i w:val="0"/>
        </w:rPr>
        <w:t>к документации о закупке</w:t>
      </w:r>
    </w:p>
    <w:p w:rsidR="00887539" w:rsidRDefault="00887539" w:rsidP="00887539">
      <w:pPr>
        <w:pStyle w:val="affff6"/>
        <w:jc w:val="center"/>
        <w:rPr>
          <w:b/>
          <w:sz w:val="28"/>
          <w:szCs w:val="28"/>
        </w:rPr>
      </w:pPr>
    </w:p>
    <w:p w:rsidR="001309A4" w:rsidRPr="00DB57F6" w:rsidRDefault="001309A4" w:rsidP="001309A4">
      <w:pPr>
        <w:suppressAutoHyphens w:val="0"/>
        <w:jc w:val="center"/>
        <w:rPr>
          <w:b/>
          <w:bCs/>
          <w:i/>
          <w:iCs/>
        </w:rPr>
      </w:pPr>
      <w:r>
        <w:rPr>
          <w:b/>
          <w:bCs/>
          <w:i/>
          <w:iCs/>
        </w:rPr>
        <w:t>ФОРМА для заполнения</w:t>
      </w:r>
      <w:r>
        <w:rPr>
          <w:rStyle w:val="affff3"/>
          <w:i/>
          <w:iCs/>
        </w:rPr>
        <w:footnoteReference w:id="2"/>
      </w:r>
    </w:p>
    <w:p w:rsidR="001309A4" w:rsidRDefault="001309A4" w:rsidP="001309A4">
      <w:pPr>
        <w:suppressAutoHyphens w:val="0"/>
        <w:rPr>
          <w:b/>
          <w:sz w:val="32"/>
          <w:szCs w:val="32"/>
        </w:rPr>
      </w:pPr>
    </w:p>
    <w:p w:rsidR="001309A4" w:rsidRDefault="001309A4" w:rsidP="001309A4">
      <w:pPr>
        <w:suppressAutoHyphens w:val="0"/>
        <w:rPr>
          <w:b/>
          <w:sz w:val="32"/>
          <w:szCs w:val="32"/>
        </w:rPr>
      </w:pPr>
    </w:p>
    <w:p w:rsidR="001309A4" w:rsidRPr="00286B72" w:rsidRDefault="001309A4" w:rsidP="001309A4">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1309A4" w:rsidRPr="00286B72" w:rsidRDefault="001309A4" w:rsidP="001309A4">
      <w:pPr>
        <w:suppressAutoHyphens w:val="0"/>
        <w:jc w:val="center"/>
        <w:rPr>
          <w:b/>
          <w:bCs/>
          <w:iCs/>
          <w:sz w:val="32"/>
          <w:szCs w:val="32"/>
        </w:rPr>
      </w:pPr>
      <w:r w:rsidRPr="00286B72">
        <w:rPr>
          <w:b/>
          <w:bCs/>
          <w:iCs/>
          <w:sz w:val="32"/>
          <w:szCs w:val="32"/>
        </w:rPr>
        <w:t>критериям отнесения к субъектам малого</w:t>
      </w:r>
    </w:p>
    <w:p w:rsidR="001309A4" w:rsidRPr="00286B72" w:rsidRDefault="001309A4" w:rsidP="001309A4">
      <w:pPr>
        <w:suppressAutoHyphens w:val="0"/>
        <w:jc w:val="center"/>
        <w:rPr>
          <w:b/>
          <w:bCs/>
          <w:iCs/>
          <w:sz w:val="32"/>
          <w:szCs w:val="32"/>
        </w:rPr>
      </w:pPr>
      <w:r w:rsidRPr="00286B72">
        <w:rPr>
          <w:b/>
          <w:bCs/>
          <w:iCs/>
          <w:sz w:val="32"/>
          <w:szCs w:val="32"/>
        </w:rPr>
        <w:t>и среднего предпринимательства</w:t>
      </w:r>
    </w:p>
    <w:p w:rsidR="001309A4" w:rsidRDefault="001309A4" w:rsidP="001309A4">
      <w:pPr>
        <w:rPr>
          <w:b/>
          <w:sz w:val="36"/>
          <w:szCs w:val="36"/>
        </w:rPr>
      </w:pPr>
      <w:r w:rsidRPr="001E086B">
        <w:rPr>
          <w:b/>
          <w:sz w:val="36"/>
          <w:szCs w:val="36"/>
        </w:rPr>
        <w:t xml:space="preserve"> </w:t>
      </w:r>
    </w:p>
    <w:p w:rsidR="001309A4" w:rsidRDefault="001309A4" w:rsidP="001309A4">
      <w:pPr>
        <w:pStyle w:val="affff6"/>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1309A4" w:rsidRPr="00134FB3" w:rsidRDefault="001309A4" w:rsidP="001309A4">
      <w:pPr>
        <w:pStyle w:val="affff6"/>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1309A4" w:rsidRPr="0050359E" w:rsidRDefault="001309A4" w:rsidP="001309A4">
      <w:pPr>
        <w:pStyle w:val="affff6"/>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1309A4" w:rsidRPr="0050359E" w:rsidRDefault="001309A4" w:rsidP="001309A4">
      <w:pPr>
        <w:pStyle w:val="affff6"/>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1309A4" w:rsidRPr="0050359E" w:rsidRDefault="001309A4" w:rsidP="001309A4">
      <w:pPr>
        <w:pStyle w:val="affff6"/>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1309A4" w:rsidRDefault="001309A4" w:rsidP="001309A4">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1309A4" w:rsidRDefault="001309A4" w:rsidP="001309A4">
      <w:pPr>
        <w:suppressAutoHyphens w:val="0"/>
        <w:rPr>
          <w:sz w:val="16"/>
          <w:szCs w:val="16"/>
        </w:rPr>
      </w:pPr>
    </w:p>
    <w:p w:rsidR="001309A4" w:rsidRDefault="001309A4" w:rsidP="001309A4">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1309A4" w:rsidRPr="00380060" w:rsidRDefault="001309A4" w:rsidP="001309A4">
      <w:pPr>
        <w:suppressAutoHyphens w:val="0"/>
        <w:rPr>
          <w:bCs/>
          <w:iCs/>
          <w:sz w:val="28"/>
          <w:szCs w:val="28"/>
        </w:rPr>
      </w:pPr>
    </w:p>
    <w:p w:rsidR="001309A4" w:rsidRPr="00FD060D" w:rsidRDefault="001309A4" w:rsidP="001309A4">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1309A4" w:rsidRDefault="001309A4" w:rsidP="001309A4">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1309A4" w:rsidRPr="00FD060D" w:rsidRDefault="001309A4" w:rsidP="001309A4">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1309A4" w:rsidRDefault="001309A4" w:rsidP="001309A4">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1309A4" w:rsidRDefault="001309A4" w:rsidP="001309A4">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1309A4" w:rsidRPr="008C42F3" w:rsidRDefault="001309A4" w:rsidP="001309A4">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rsidR="001309A4" w:rsidRPr="008C42F3" w:rsidRDefault="001309A4" w:rsidP="001309A4">
      <w:pPr>
        <w:suppressAutoHyphens w:val="0"/>
        <w:ind w:firstLine="284"/>
        <w:rPr>
          <w:bCs/>
          <w:iCs/>
          <w:sz w:val="28"/>
          <w:szCs w:val="28"/>
        </w:rPr>
      </w:pPr>
      <w:r w:rsidRPr="008C42F3">
        <w:rPr>
          <w:bCs/>
          <w:iCs/>
          <w:sz w:val="28"/>
          <w:szCs w:val="28"/>
        </w:rPr>
        <w:t>Телефон</w:t>
      </w:r>
      <w:proofErr w:type="gramStart"/>
      <w:r w:rsidRPr="008C42F3">
        <w:rPr>
          <w:bCs/>
          <w:iCs/>
          <w:sz w:val="28"/>
          <w:szCs w:val="28"/>
        </w:rPr>
        <w:t xml:space="preserve"> (______) __________________________________________</w:t>
      </w:r>
      <w:r>
        <w:rPr>
          <w:bCs/>
          <w:iCs/>
          <w:sz w:val="28"/>
          <w:szCs w:val="28"/>
        </w:rPr>
        <w:t>______</w:t>
      </w:r>
      <w:proofErr w:type="gramEnd"/>
    </w:p>
    <w:p w:rsidR="001309A4" w:rsidRPr="008C42F3" w:rsidRDefault="001309A4" w:rsidP="001309A4">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1309A4" w:rsidRPr="008C42F3" w:rsidRDefault="001309A4" w:rsidP="001309A4">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1309A4" w:rsidRPr="008C42F3" w:rsidRDefault="001309A4" w:rsidP="001309A4">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1309A4" w:rsidRDefault="001309A4" w:rsidP="001309A4">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1309A4" w:rsidRPr="008C42F3" w:rsidRDefault="001309A4" w:rsidP="001309A4">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1309A4" w:rsidRDefault="001309A4" w:rsidP="001309A4">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1309A4" w:rsidRDefault="001309A4" w:rsidP="001309A4">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1309A4" w:rsidRDefault="001309A4" w:rsidP="001309A4">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1309A4" w:rsidRDefault="001309A4" w:rsidP="001309A4">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1309A4" w:rsidRPr="003C2CDC" w:rsidRDefault="001309A4" w:rsidP="001309A4">
      <w:pPr>
        <w:suppressAutoHyphens w:val="0"/>
        <w:ind w:firstLine="284"/>
        <w:jc w:val="both"/>
        <w:rPr>
          <w:bCs/>
          <w:iCs/>
          <w:sz w:val="28"/>
          <w:szCs w:val="28"/>
        </w:rPr>
      </w:pPr>
    </w:p>
    <w:p w:rsidR="001309A4" w:rsidRPr="003C2CDC" w:rsidRDefault="001309A4" w:rsidP="001309A4">
      <w:pPr>
        <w:suppressAutoHyphens w:val="0"/>
        <w:rPr>
          <w:bCs/>
          <w:iCs/>
          <w:sz w:val="28"/>
          <w:szCs w:val="28"/>
        </w:rPr>
      </w:pPr>
      <w:r w:rsidRPr="003C2CDC">
        <w:rPr>
          <w:bCs/>
          <w:iCs/>
          <w:sz w:val="28"/>
          <w:szCs w:val="28"/>
        </w:rPr>
        <w:t>Справки по общим вопросам и вопросам управления: _____________________</w:t>
      </w:r>
    </w:p>
    <w:p w:rsidR="001309A4" w:rsidRPr="003C2CDC" w:rsidRDefault="001309A4" w:rsidP="001309A4">
      <w:pPr>
        <w:suppressAutoHyphens w:val="0"/>
        <w:ind w:left="5558" w:firstLine="397"/>
        <w:rPr>
          <w:bCs/>
          <w:iCs/>
          <w:sz w:val="16"/>
          <w:szCs w:val="16"/>
        </w:rPr>
      </w:pPr>
      <w:r w:rsidRPr="003C2CDC">
        <w:rPr>
          <w:bCs/>
          <w:iCs/>
          <w:sz w:val="16"/>
          <w:szCs w:val="16"/>
        </w:rPr>
        <w:t>Контактное лицо (должность, ФИО, телефон)</w:t>
      </w:r>
    </w:p>
    <w:p w:rsidR="001309A4" w:rsidRPr="003C2CDC" w:rsidRDefault="001309A4" w:rsidP="001309A4">
      <w:pPr>
        <w:suppressAutoHyphens w:val="0"/>
        <w:rPr>
          <w:bCs/>
          <w:iCs/>
          <w:sz w:val="28"/>
          <w:szCs w:val="28"/>
        </w:rPr>
      </w:pPr>
      <w:r w:rsidRPr="003C2CDC">
        <w:rPr>
          <w:bCs/>
          <w:iCs/>
          <w:sz w:val="28"/>
          <w:szCs w:val="28"/>
        </w:rPr>
        <w:t>Справки по кадровым вопросам: ________________________________________</w:t>
      </w:r>
    </w:p>
    <w:p w:rsidR="001309A4" w:rsidRPr="003C2CDC" w:rsidRDefault="001309A4" w:rsidP="001309A4">
      <w:pPr>
        <w:suppressAutoHyphens w:val="0"/>
        <w:ind w:left="5558" w:firstLine="397"/>
        <w:rPr>
          <w:bCs/>
          <w:iCs/>
          <w:sz w:val="16"/>
          <w:szCs w:val="16"/>
        </w:rPr>
      </w:pPr>
      <w:r w:rsidRPr="003C2CDC">
        <w:rPr>
          <w:bCs/>
          <w:iCs/>
          <w:sz w:val="16"/>
          <w:szCs w:val="16"/>
        </w:rPr>
        <w:lastRenderedPageBreak/>
        <w:t>Контактное лицо (должность, ФИО, телефон)</w:t>
      </w:r>
    </w:p>
    <w:p w:rsidR="001309A4" w:rsidRPr="003C2CDC" w:rsidRDefault="001309A4" w:rsidP="001309A4">
      <w:pPr>
        <w:suppressAutoHyphens w:val="0"/>
        <w:rPr>
          <w:bCs/>
          <w:iCs/>
          <w:sz w:val="28"/>
          <w:szCs w:val="28"/>
        </w:rPr>
      </w:pPr>
      <w:r w:rsidRPr="003C2CDC">
        <w:rPr>
          <w:bCs/>
          <w:iCs/>
          <w:sz w:val="28"/>
          <w:szCs w:val="28"/>
        </w:rPr>
        <w:t>Справки по техническим вопросам: _____________________________________</w:t>
      </w:r>
    </w:p>
    <w:p w:rsidR="001309A4" w:rsidRPr="003C2CDC" w:rsidRDefault="001309A4" w:rsidP="001309A4">
      <w:pPr>
        <w:suppressAutoHyphens w:val="0"/>
        <w:ind w:left="5955"/>
        <w:rPr>
          <w:bCs/>
          <w:iCs/>
          <w:sz w:val="16"/>
          <w:szCs w:val="16"/>
        </w:rPr>
      </w:pPr>
      <w:r w:rsidRPr="003C2CDC">
        <w:rPr>
          <w:bCs/>
          <w:iCs/>
          <w:sz w:val="16"/>
          <w:szCs w:val="16"/>
        </w:rPr>
        <w:t>Контактное лицо (должность, ФИО, телефон)</w:t>
      </w:r>
    </w:p>
    <w:p w:rsidR="001309A4" w:rsidRPr="003C2CDC" w:rsidRDefault="001309A4" w:rsidP="001309A4">
      <w:pPr>
        <w:suppressAutoHyphens w:val="0"/>
        <w:rPr>
          <w:bCs/>
          <w:iCs/>
          <w:sz w:val="28"/>
          <w:szCs w:val="28"/>
        </w:rPr>
      </w:pPr>
      <w:r w:rsidRPr="003C2CDC">
        <w:rPr>
          <w:bCs/>
          <w:iCs/>
          <w:sz w:val="28"/>
          <w:szCs w:val="28"/>
        </w:rPr>
        <w:t>Справки по финансовым вопросам: ______________________________________</w:t>
      </w:r>
    </w:p>
    <w:p w:rsidR="001309A4" w:rsidRPr="003C2CDC" w:rsidRDefault="001309A4" w:rsidP="001309A4">
      <w:pPr>
        <w:suppressAutoHyphens w:val="0"/>
        <w:ind w:left="5558" w:firstLine="397"/>
        <w:rPr>
          <w:bCs/>
          <w:iCs/>
          <w:sz w:val="16"/>
          <w:szCs w:val="16"/>
        </w:rPr>
      </w:pPr>
      <w:r w:rsidRPr="003C2CDC">
        <w:rPr>
          <w:bCs/>
          <w:iCs/>
          <w:sz w:val="16"/>
          <w:szCs w:val="16"/>
        </w:rPr>
        <w:t>Контактное лицо (должность, ФИО, телефон)</w:t>
      </w:r>
    </w:p>
    <w:p w:rsidR="001309A4" w:rsidRPr="00FD060D" w:rsidRDefault="001309A4" w:rsidP="001309A4">
      <w:pPr>
        <w:suppressAutoHyphens w:val="0"/>
        <w:rPr>
          <w:bCs/>
          <w:iCs/>
          <w:sz w:val="28"/>
          <w:szCs w:val="28"/>
        </w:rPr>
      </w:pPr>
    </w:p>
    <w:p w:rsidR="001309A4" w:rsidRPr="00FD060D" w:rsidRDefault="001309A4" w:rsidP="001309A4">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1309A4" w:rsidRDefault="001309A4" w:rsidP="001309A4">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1309A4" w:rsidRPr="00FD060D" w:rsidRDefault="001309A4" w:rsidP="001309A4">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1309A4" w:rsidRDefault="001309A4" w:rsidP="001309A4">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1309A4" w:rsidRPr="001659F9" w:rsidRDefault="001309A4" w:rsidP="001309A4">
      <w:pPr>
        <w:suppressAutoHyphens w:val="0"/>
        <w:rPr>
          <w:bCs/>
          <w:iCs/>
          <w:sz w:val="28"/>
          <w:szCs w:val="28"/>
        </w:rPr>
      </w:pPr>
    </w:p>
    <w:p w:rsidR="001309A4" w:rsidRPr="00FD060D" w:rsidRDefault="001309A4" w:rsidP="001309A4">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1309A4" w:rsidRPr="00FD060D" w:rsidRDefault="001309A4" w:rsidP="001309A4">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fff3"/>
          <w:iCs/>
        </w:rPr>
        <w:footnoteReference w:id="3"/>
      </w:r>
      <w:r w:rsidRPr="00FD060D">
        <w:rPr>
          <w:bCs/>
          <w:iCs/>
          <w:sz w:val="28"/>
          <w:szCs w:val="28"/>
        </w:rPr>
        <w:t>:</w:t>
      </w:r>
    </w:p>
    <w:p w:rsidR="001309A4" w:rsidRPr="001118A3" w:rsidRDefault="001309A4" w:rsidP="001309A4">
      <w:pPr>
        <w:pStyle w:val="affff6"/>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57"/>
        <w:gridCol w:w="4405"/>
        <w:gridCol w:w="1701"/>
        <w:gridCol w:w="1619"/>
        <w:gridCol w:w="1417"/>
      </w:tblGrid>
      <w:tr w:rsidR="001309A4" w:rsidRPr="001118A3" w:rsidTr="005C0438">
        <w:trPr>
          <w:trHeight w:val="501"/>
        </w:trPr>
        <w:tc>
          <w:tcPr>
            <w:tcW w:w="557" w:type="dxa"/>
          </w:tcPr>
          <w:p w:rsidR="001309A4" w:rsidRPr="001118A3" w:rsidRDefault="001309A4" w:rsidP="005C0438">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1309A4" w:rsidRPr="001118A3" w:rsidRDefault="001309A4" w:rsidP="005C0438">
            <w:pPr>
              <w:suppressAutoHyphens w:val="0"/>
              <w:jc w:val="center"/>
              <w:rPr>
                <w:b/>
                <w:bCs/>
                <w:iCs/>
              </w:rPr>
            </w:pPr>
            <w:r>
              <w:rPr>
                <w:b/>
                <w:bCs/>
                <w:iCs/>
              </w:rPr>
              <w:t>Наименование сведений</w:t>
            </w:r>
            <w:r>
              <w:rPr>
                <w:rStyle w:val="affff3"/>
                <w:iCs/>
              </w:rPr>
              <w:footnoteReference w:id="4"/>
            </w:r>
          </w:p>
        </w:tc>
        <w:tc>
          <w:tcPr>
            <w:tcW w:w="1701" w:type="dxa"/>
          </w:tcPr>
          <w:p w:rsidR="001309A4" w:rsidRPr="001118A3" w:rsidRDefault="001309A4" w:rsidP="005C0438">
            <w:pPr>
              <w:suppressAutoHyphens w:val="0"/>
              <w:jc w:val="center"/>
              <w:rPr>
                <w:b/>
                <w:bCs/>
                <w:iCs/>
              </w:rPr>
            </w:pPr>
            <w:r w:rsidRPr="001118A3">
              <w:rPr>
                <w:b/>
                <w:bCs/>
                <w:iCs/>
              </w:rPr>
              <w:t>Малые предприятия</w:t>
            </w:r>
          </w:p>
        </w:tc>
        <w:tc>
          <w:tcPr>
            <w:tcW w:w="1619" w:type="dxa"/>
          </w:tcPr>
          <w:p w:rsidR="001309A4" w:rsidRPr="001118A3" w:rsidRDefault="001309A4" w:rsidP="005C0438">
            <w:pPr>
              <w:suppressAutoHyphens w:val="0"/>
              <w:jc w:val="center"/>
              <w:rPr>
                <w:b/>
                <w:bCs/>
                <w:iCs/>
              </w:rPr>
            </w:pPr>
            <w:r w:rsidRPr="001118A3">
              <w:rPr>
                <w:b/>
                <w:bCs/>
                <w:iCs/>
              </w:rPr>
              <w:t>Средние предприятия</w:t>
            </w:r>
          </w:p>
        </w:tc>
        <w:tc>
          <w:tcPr>
            <w:tcW w:w="1417" w:type="dxa"/>
          </w:tcPr>
          <w:p w:rsidR="001309A4" w:rsidRPr="001118A3" w:rsidRDefault="001309A4" w:rsidP="005C0438">
            <w:pPr>
              <w:suppressAutoHyphens w:val="0"/>
              <w:jc w:val="center"/>
              <w:rPr>
                <w:b/>
                <w:bCs/>
                <w:iCs/>
              </w:rPr>
            </w:pPr>
            <w:r w:rsidRPr="001118A3">
              <w:rPr>
                <w:b/>
                <w:bCs/>
                <w:iCs/>
              </w:rPr>
              <w:t>Показатель</w:t>
            </w:r>
          </w:p>
        </w:tc>
      </w:tr>
      <w:tr w:rsidR="001309A4" w:rsidRPr="00955144" w:rsidTr="005C0438">
        <w:trPr>
          <w:cantSplit/>
          <w:trHeight w:val="266"/>
        </w:trPr>
        <w:tc>
          <w:tcPr>
            <w:tcW w:w="557" w:type="dxa"/>
          </w:tcPr>
          <w:p w:rsidR="001309A4" w:rsidRPr="00955144" w:rsidRDefault="001309A4" w:rsidP="005C0438">
            <w:pPr>
              <w:suppressAutoHyphens w:val="0"/>
              <w:jc w:val="center"/>
              <w:rPr>
                <w:b/>
                <w:bCs/>
                <w:iCs/>
                <w:sz w:val="20"/>
                <w:szCs w:val="20"/>
              </w:rPr>
            </w:pPr>
            <w:r w:rsidRPr="00955144">
              <w:rPr>
                <w:b/>
                <w:bCs/>
                <w:iCs/>
                <w:sz w:val="20"/>
                <w:szCs w:val="20"/>
              </w:rPr>
              <w:t>1</w:t>
            </w:r>
          </w:p>
        </w:tc>
        <w:tc>
          <w:tcPr>
            <w:tcW w:w="4405" w:type="dxa"/>
          </w:tcPr>
          <w:p w:rsidR="001309A4" w:rsidRPr="00955144" w:rsidRDefault="001309A4" w:rsidP="005C0438">
            <w:pPr>
              <w:suppressAutoHyphens w:val="0"/>
              <w:jc w:val="center"/>
              <w:rPr>
                <w:b/>
                <w:bCs/>
                <w:iCs/>
                <w:sz w:val="20"/>
                <w:szCs w:val="20"/>
              </w:rPr>
            </w:pPr>
            <w:r w:rsidRPr="00955144">
              <w:rPr>
                <w:b/>
                <w:bCs/>
                <w:iCs/>
                <w:sz w:val="20"/>
                <w:szCs w:val="20"/>
              </w:rPr>
              <w:t>2</w:t>
            </w:r>
          </w:p>
        </w:tc>
        <w:tc>
          <w:tcPr>
            <w:tcW w:w="1701" w:type="dxa"/>
          </w:tcPr>
          <w:p w:rsidR="001309A4" w:rsidRPr="00955144" w:rsidRDefault="001309A4" w:rsidP="005C0438">
            <w:pPr>
              <w:suppressAutoHyphens w:val="0"/>
              <w:jc w:val="center"/>
              <w:rPr>
                <w:b/>
                <w:bCs/>
                <w:iCs/>
                <w:sz w:val="20"/>
                <w:szCs w:val="20"/>
              </w:rPr>
            </w:pPr>
            <w:r w:rsidRPr="00955144">
              <w:rPr>
                <w:b/>
                <w:bCs/>
                <w:iCs/>
                <w:sz w:val="20"/>
                <w:szCs w:val="20"/>
              </w:rPr>
              <w:t>3</w:t>
            </w:r>
          </w:p>
        </w:tc>
        <w:tc>
          <w:tcPr>
            <w:tcW w:w="1619" w:type="dxa"/>
          </w:tcPr>
          <w:p w:rsidR="001309A4" w:rsidRPr="00955144" w:rsidRDefault="001309A4" w:rsidP="005C0438">
            <w:pPr>
              <w:suppressAutoHyphens w:val="0"/>
              <w:jc w:val="center"/>
              <w:rPr>
                <w:b/>
                <w:bCs/>
                <w:iCs/>
                <w:sz w:val="20"/>
                <w:szCs w:val="20"/>
              </w:rPr>
            </w:pPr>
            <w:r w:rsidRPr="00955144">
              <w:rPr>
                <w:b/>
                <w:bCs/>
                <w:iCs/>
                <w:sz w:val="20"/>
                <w:szCs w:val="20"/>
              </w:rPr>
              <w:t>4</w:t>
            </w:r>
          </w:p>
        </w:tc>
        <w:tc>
          <w:tcPr>
            <w:tcW w:w="1417" w:type="dxa"/>
          </w:tcPr>
          <w:p w:rsidR="001309A4" w:rsidRPr="00955144" w:rsidRDefault="001309A4" w:rsidP="005C0438">
            <w:pPr>
              <w:suppressAutoHyphens w:val="0"/>
              <w:jc w:val="center"/>
              <w:rPr>
                <w:b/>
                <w:bCs/>
                <w:iCs/>
                <w:sz w:val="20"/>
                <w:szCs w:val="20"/>
              </w:rPr>
            </w:pPr>
            <w:r w:rsidRPr="00955144">
              <w:rPr>
                <w:b/>
                <w:bCs/>
                <w:iCs/>
                <w:sz w:val="20"/>
                <w:szCs w:val="20"/>
              </w:rPr>
              <w:t>5</w:t>
            </w: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1.</w:t>
            </w:r>
          </w:p>
        </w:tc>
        <w:tc>
          <w:tcPr>
            <w:tcW w:w="4405" w:type="dxa"/>
          </w:tcPr>
          <w:p w:rsidR="001309A4" w:rsidRPr="00BB5880" w:rsidRDefault="001309A4" w:rsidP="005C0438">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w:t>
            </w:r>
            <w:r w:rsidRPr="00BB5880">
              <w:rPr>
                <w:b/>
                <w:bCs/>
                <w:i/>
                <w:iCs/>
                <w:sz w:val="20"/>
                <w:szCs w:val="20"/>
              </w:rPr>
              <w:lastRenderedPageBreak/>
              <w:t>товариществ), процентов</w:t>
            </w:r>
          </w:p>
        </w:tc>
        <w:tc>
          <w:tcPr>
            <w:tcW w:w="3320" w:type="dxa"/>
            <w:gridSpan w:val="2"/>
          </w:tcPr>
          <w:p w:rsidR="001309A4" w:rsidRPr="00DB57F6" w:rsidRDefault="001309A4" w:rsidP="005C0438">
            <w:pPr>
              <w:suppressAutoHyphens w:val="0"/>
              <w:rPr>
                <w:b/>
                <w:bCs/>
                <w:i/>
                <w:iCs/>
              </w:rPr>
            </w:pPr>
            <w:r w:rsidRPr="00DB57F6">
              <w:rPr>
                <w:b/>
                <w:bCs/>
                <w:i/>
                <w:iCs/>
              </w:rPr>
              <w:lastRenderedPageBreak/>
              <w:t>не более 25</w:t>
            </w:r>
          </w:p>
        </w:tc>
        <w:tc>
          <w:tcPr>
            <w:tcW w:w="1417" w:type="dxa"/>
          </w:tcPr>
          <w:p w:rsidR="001309A4" w:rsidRPr="00DB57F6" w:rsidRDefault="001309A4" w:rsidP="005C0438">
            <w:pPr>
              <w:suppressAutoHyphens w:val="0"/>
              <w:rPr>
                <w:b/>
                <w:bCs/>
                <w:i/>
                <w:iCs/>
              </w:rPr>
            </w:pPr>
          </w:p>
        </w:tc>
      </w:tr>
      <w:tr w:rsidR="001309A4" w:rsidRPr="00955144" w:rsidTr="005C0438">
        <w:trPr>
          <w:trHeight w:val="266"/>
        </w:trPr>
        <w:tc>
          <w:tcPr>
            <w:tcW w:w="557" w:type="dxa"/>
          </w:tcPr>
          <w:p w:rsidR="001309A4" w:rsidRPr="00955144" w:rsidRDefault="001309A4" w:rsidP="005C0438">
            <w:pPr>
              <w:suppressAutoHyphens w:val="0"/>
              <w:jc w:val="center"/>
              <w:rPr>
                <w:b/>
                <w:bCs/>
                <w:iCs/>
                <w:sz w:val="20"/>
                <w:szCs w:val="20"/>
              </w:rPr>
            </w:pPr>
            <w:r w:rsidRPr="00955144">
              <w:rPr>
                <w:b/>
                <w:bCs/>
                <w:iCs/>
                <w:sz w:val="20"/>
                <w:szCs w:val="20"/>
              </w:rPr>
              <w:lastRenderedPageBreak/>
              <w:t>1</w:t>
            </w:r>
          </w:p>
        </w:tc>
        <w:tc>
          <w:tcPr>
            <w:tcW w:w="4405" w:type="dxa"/>
          </w:tcPr>
          <w:p w:rsidR="001309A4" w:rsidRPr="00955144" w:rsidRDefault="001309A4" w:rsidP="005C0438">
            <w:pPr>
              <w:suppressAutoHyphens w:val="0"/>
              <w:jc w:val="center"/>
              <w:rPr>
                <w:b/>
                <w:bCs/>
                <w:iCs/>
                <w:sz w:val="20"/>
                <w:szCs w:val="20"/>
              </w:rPr>
            </w:pPr>
            <w:r w:rsidRPr="00955144">
              <w:rPr>
                <w:b/>
                <w:bCs/>
                <w:iCs/>
                <w:sz w:val="20"/>
                <w:szCs w:val="20"/>
              </w:rPr>
              <w:t>2</w:t>
            </w:r>
          </w:p>
        </w:tc>
        <w:tc>
          <w:tcPr>
            <w:tcW w:w="1701" w:type="dxa"/>
          </w:tcPr>
          <w:p w:rsidR="001309A4" w:rsidRPr="00955144" w:rsidRDefault="001309A4" w:rsidP="005C0438">
            <w:pPr>
              <w:suppressAutoHyphens w:val="0"/>
              <w:jc w:val="center"/>
              <w:rPr>
                <w:b/>
                <w:bCs/>
                <w:iCs/>
                <w:sz w:val="20"/>
                <w:szCs w:val="20"/>
              </w:rPr>
            </w:pPr>
            <w:r w:rsidRPr="00955144">
              <w:rPr>
                <w:b/>
                <w:bCs/>
                <w:iCs/>
                <w:sz w:val="20"/>
                <w:szCs w:val="20"/>
              </w:rPr>
              <w:t>3</w:t>
            </w:r>
          </w:p>
        </w:tc>
        <w:tc>
          <w:tcPr>
            <w:tcW w:w="1619" w:type="dxa"/>
          </w:tcPr>
          <w:p w:rsidR="001309A4" w:rsidRPr="00955144" w:rsidRDefault="001309A4" w:rsidP="005C0438">
            <w:pPr>
              <w:suppressAutoHyphens w:val="0"/>
              <w:jc w:val="center"/>
              <w:rPr>
                <w:b/>
                <w:bCs/>
                <w:iCs/>
                <w:sz w:val="20"/>
                <w:szCs w:val="20"/>
              </w:rPr>
            </w:pPr>
            <w:r w:rsidRPr="00955144">
              <w:rPr>
                <w:b/>
                <w:bCs/>
                <w:iCs/>
                <w:sz w:val="20"/>
                <w:szCs w:val="20"/>
              </w:rPr>
              <w:t>4</w:t>
            </w:r>
          </w:p>
        </w:tc>
        <w:tc>
          <w:tcPr>
            <w:tcW w:w="1417" w:type="dxa"/>
          </w:tcPr>
          <w:p w:rsidR="001309A4" w:rsidRPr="00955144" w:rsidRDefault="001309A4" w:rsidP="005C0438">
            <w:pPr>
              <w:suppressAutoHyphens w:val="0"/>
              <w:jc w:val="center"/>
              <w:rPr>
                <w:b/>
                <w:bCs/>
                <w:iCs/>
                <w:sz w:val="20"/>
                <w:szCs w:val="20"/>
              </w:rPr>
            </w:pPr>
            <w:r w:rsidRPr="00955144">
              <w:rPr>
                <w:b/>
                <w:bCs/>
                <w:iCs/>
                <w:sz w:val="20"/>
                <w:szCs w:val="20"/>
              </w:rPr>
              <w:t>5</w:t>
            </w: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2.</w:t>
            </w:r>
          </w:p>
        </w:tc>
        <w:tc>
          <w:tcPr>
            <w:tcW w:w="4405" w:type="dxa"/>
          </w:tcPr>
          <w:p w:rsidR="001309A4" w:rsidRPr="00BB5880" w:rsidRDefault="001309A4" w:rsidP="005C0438">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1309A4" w:rsidRPr="00DB57F6" w:rsidRDefault="001309A4" w:rsidP="005C0438">
            <w:pPr>
              <w:suppressAutoHyphens w:val="0"/>
              <w:rPr>
                <w:b/>
                <w:bCs/>
                <w:i/>
                <w:iCs/>
              </w:rPr>
            </w:pPr>
            <w:r w:rsidRPr="00DB57F6">
              <w:rPr>
                <w:b/>
                <w:bCs/>
                <w:i/>
                <w:iCs/>
              </w:rPr>
              <w:t>не более 49</w:t>
            </w:r>
          </w:p>
        </w:tc>
        <w:tc>
          <w:tcPr>
            <w:tcW w:w="1417" w:type="dxa"/>
          </w:tcPr>
          <w:p w:rsidR="001309A4" w:rsidRPr="00DB57F6" w:rsidRDefault="001309A4" w:rsidP="005C0438">
            <w:pPr>
              <w:suppressAutoHyphens w:val="0"/>
              <w:rPr>
                <w:b/>
                <w:bCs/>
                <w:i/>
                <w:iCs/>
              </w:rPr>
            </w:pP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3.</w:t>
            </w:r>
          </w:p>
        </w:tc>
        <w:tc>
          <w:tcPr>
            <w:tcW w:w="4405" w:type="dxa"/>
          </w:tcPr>
          <w:p w:rsidR="001309A4" w:rsidRPr="00BB5880" w:rsidRDefault="001309A4" w:rsidP="005C0438">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1309A4" w:rsidRPr="00DB57F6" w:rsidRDefault="001309A4" w:rsidP="005C0438">
            <w:pPr>
              <w:suppressAutoHyphens w:val="0"/>
              <w:rPr>
                <w:b/>
                <w:bCs/>
                <w:i/>
                <w:iCs/>
              </w:rPr>
            </w:pPr>
            <w:r w:rsidRPr="00DB57F6">
              <w:rPr>
                <w:b/>
                <w:bCs/>
                <w:i/>
                <w:iCs/>
              </w:rPr>
              <w:t>не более 49</w:t>
            </w:r>
          </w:p>
        </w:tc>
        <w:tc>
          <w:tcPr>
            <w:tcW w:w="1417" w:type="dxa"/>
          </w:tcPr>
          <w:p w:rsidR="001309A4" w:rsidRPr="00DB57F6" w:rsidRDefault="001309A4" w:rsidP="005C0438">
            <w:pPr>
              <w:suppressAutoHyphens w:val="0"/>
              <w:rPr>
                <w:b/>
                <w:bCs/>
                <w:i/>
                <w:iCs/>
              </w:rPr>
            </w:pPr>
          </w:p>
        </w:tc>
      </w:tr>
      <w:tr w:rsidR="001309A4" w:rsidRPr="00DB57F6" w:rsidTr="005C0438">
        <w:tc>
          <w:tcPr>
            <w:tcW w:w="557" w:type="dxa"/>
            <w:vMerge w:val="restart"/>
          </w:tcPr>
          <w:p w:rsidR="001309A4" w:rsidRPr="00DB57F6" w:rsidRDefault="001309A4" w:rsidP="005C0438">
            <w:pPr>
              <w:suppressAutoHyphens w:val="0"/>
              <w:rPr>
                <w:b/>
                <w:bCs/>
                <w:i/>
                <w:iCs/>
              </w:rPr>
            </w:pPr>
            <w:r w:rsidRPr="00DB57F6">
              <w:rPr>
                <w:b/>
                <w:bCs/>
                <w:i/>
                <w:iCs/>
              </w:rPr>
              <w:t>4.</w:t>
            </w:r>
          </w:p>
        </w:tc>
        <w:tc>
          <w:tcPr>
            <w:tcW w:w="4405" w:type="dxa"/>
            <w:vMerge w:val="restart"/>
          </w:tcPr>
          <w:p w:rsidR="001309A4" w:rsidRPr="00BB5880" w:rsidRDefault="001309A4" w:rsidP="005C0438">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1309A4" w:rsidRPr="00DB57F6" w:rsidRDefault="001309A4" w:rsidP="005C0438">
            <w:pPr>
              <w:suppressAutoHyphens w:val="0"/>
              <w:rPr>
                <w:b/>
                <w:bCs/>
                <w:i/>
                <w:iCs/>
              </w:rPr>
            </w:pPr>
            <w:r w:rsidRPr="00DB57F6">
              <w:rPr>
                <w:b/>
                <w:bCs/>
                <w:i/>
                <w:iCs/>
              </w:rPr>
              <w:t>до 100 включительно</w:t>
            </w:r>
          </w:p>
        </w:tc>
        <w:tc>
          <w:tcPr>
            <w:tcW w:w="1619" w:type="dxa"/>
            <w:vMerge w:val="restart"/>
          </w:tcPr>
          <w:p w:rsidR="001309A4" w:rsidRPr="00DB57F6" w:rsidRDefault="001309A4" w:rsidP="005C0438">
            <w:pPr>
              <w:suppressAutoHyphens w:val="0"/>
              <w:rPr>
                <w:b/>
                <w:bCs/>
                <w:i/>
                <w:iCs/>
              </w:rPr>
            </w:pPr>
            <w:r w:rsidRPr="00DB57F6">
              <w:rPr>
                <w:b/>
                <w:bCs/>
                <w:i/>
                <w:iCs/>
              </w:rPr>
              <w:t>от 101 до 250 включительно</w:t>
            </w:r>
          </w:p>
        </w:tc>
        <w:tc>
          <w:tcPr>
            <w:tcW w:w="1417" w:type="dxa"/>
            <w:vMerge w:val="restart"/>
          </w:tcPr>
          <w:p w:rsidR="001309A4" w:rsidRPr="00C35E46" w:rsidRDefault="001309A4" w:rsidP="005C0438">
            <w:pPr>
              <w:suppressAutoHyphens w:val="0"/>
              <w:rPr>
                <w:b/>
                <w:bCs/>
                <w:i/>
                <w:iCs/>
              </w:rPr>
            </w:pPr>
            <w:r w:rsidRPr="00C35E46">
              <w:rPr>
                <w:b/>
                <w:bCs/>
                <w:i/>
                <w:iCs/>
              </w:rPr>
              <w:t>указывается количество человек (за каждый год)</w:t>
            </w:r>
          </w:p>
        </w:tc>
      </w:tr>
      <w:tr w:rsidR="001309A4" w:rsidRPr="00DB57F6" w:rsidTr="005C0438">
        <w:tc>
          <w:tcPr>
            <w:tcW w:w="557" w:type="dxa"/>
            <w:vMerge/>
          </w:tcPr>
          <w:p w:rsidR="001309A4" w:rsidRPr="00DB57F6" w:rsidRDefault="001309A4" w:rsidP="005C0438">
            <w:pPr>
              <w:suppressAutoHyphens w:val="0"/>
              <w:rPr>
                <w:b/>
                <w:bCs/>
                <w:i/>
                <w:iCs/>
              </w:rPr>
            </w:pPr>
          </w:p>
        </w:tc>
        <w:tc>
          <w:tcPr>
            <w:tcW w:w="4405" w:type="dxa"/>
            <w:vMerge/>
          </w:tcPr>
          <w:p w:rsidR="001309A4" w:rsidRPr="00BB5880" w:rsidRDefault="001309A4" w:rsidP="005C0438">
            <w:pPr>
              <w:suppressAutoHyphens w:val="0"/>
              <w:rPr>
                <w:b/>
                <w:bCs/>
                <w:i/>
                <w:iCs/>
                <w:sz w:val="20"/>
                <w:szCs w:val="20"/>
              </w:rPr>
            </w:pPr>
          </w:p>
        </w:tc>
        <w:tc>
          <w:tcPr>
            <w:tcW w:w="1701" w:type="dxa"/>
          </w:tcPr>
          <w:p w:rsidR="001309A4" w:rsidRPr="00DB57F6" w:rsidRDefault="001309A4" w:rsidP="005C0438">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1309A4" w:rsidRPr="00DB57F6" w:rsidRDefault="001309A4" w:rsidP="005C0438">
            <w:pPr>
              <w:suppressAutoHyphens w:val="0"/>
              <w:rPr>
                <w:b/>
                <w:bCs/>
                <w:i/>
                <w:iCs/>
              </w:rPr>
            </w:pPr>
          </w:p>
        </w:tc>
        <w:tc>
          <w:tcPr>
            <w:tcW w:w="1417" w:type="dxa"/>
            <w:vMerge/>
          </w:tcPr>
          <w:p w:rsidR="001309A4" w:rsidRPr="00DB57F6" w:rsidRDefault="001309A4" w:rsidP="005C0438">
            <w:pPr>
              <w:suppressAutoHyphens w:val="0"/>
              <w:rPr>
                <w:b/>
                <w:bCs/>
                <w:i/>
                <w:iCs/>
              </w:rPr>
            </w:pPr>
          </w:p>
        </w:tc>
      </w:tr>
      <w:tr w:rsidR="001309A4" w:rsidRPr="00DB57F6" w:rsidTr="005C0438">
        <w:tc>
          <w:tcPr>
            <w:tcW w:w="557" w:type="dxa"/>
            <w:vMerge w:val="restart"/>
          </w:tcPr>
          <w:p w:rsidR="001309A4" w:rsidRPr="00DB57F6" w:rsidRDefault="001309A4" w:rsidP="005C0438">
            <w:pPr>
              <w:suppressAutoHyphens w:val="0"/>
              <w:rPr>
                <w:b/>
                <w:bCs/>
                <w:i/>
                <w:iCs/>
              </w:rPr>
            </w:pPr>
            <w:r w:rsidRPr="00DB57F6">
              <w:rPr>
                <w:b/>
                <w:bCs/>
                <w:i/>
                <w:iCs/>
              </w:rPr>
              <w:t>5.</w:t>
            </w:r>
          </w:p>
        </w:tc>
        <w:tc>
          <w:tcPr>
            <w:tcW w:w="4405" w:type="dxa"/>
            <w:vMerge w:val="restart"/>
          </w:tcPr>
          <w:p w:rsidR="001309A4" w:rsidRPr="00BB5880" w:rsidRDefault="001309A4" w:rsidP="005C0438">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1309A4" w:rsidRPr="00DB57F6" w:rsidRDefault="001309A4" w:rsidP="005C0438">
            <w:pPr>
              <w:suppressAutoHyphens w:val="0"/>
              <w:rPr>
                <w:b/>
                <w:bCs/>
                <w:i/>
                <w:iCs/>
              </w:rPr>
            </w:pPr>
            <w:r w:rsidRPr="00DB57F6">
              <w:rPr>
                <w:b/>
                <w:bCs/>
                <w:i/>
                <w:iCs/>
              </w:rPr>
              <w:t>800</w:t>
            </w:r>
          </w:p>
        </w:tc>
        <w:tc>
          <w:tcPr>
            <w:tcW w:w="1619" w:type="dxa"/>
            <w:vMerge w:val="restart"/>
          </w:tcPr>
          <w:p w:rsidR="001309A4" w:rsidRPr="00DB57F6" w:rsidRDefault="001309A4" w:rsidP="005C0438">
            <w:pPr>
              <w:suppressAutoHyphens w:val="0"/>
              <w:rPr>
                <w:b/>
                <w:bCs/>
                <w:i/>
                <w:iCs/>
              </w:rPr>
            </w:pPr>
            <w:r w:rsidRPr="00DB57F6">
              <w:rPr>
                <w:b/>
                <w:bCs/>
                <w:i/>
                <w:iCs/>
              </w:rPr>
              <w:t>2000</w:t>
            </w:r>
          </w:p>
        </w:tc>
        <w:tc>
          <w:tcPr>
            <w:tcW w:w="1417" w:type="dxa"/>
          </w:tcPr>
          <w:p w:rsidR="001309A4" w:rsidRPr="009660CE" w:rsidRDefault="001309A4" w:rsidP="005C0438">
            <w:pPr>
              <w:suppressAutoHyphens w:val="0"/>
              <w:rPr>
                <w:b/>
                <w:bCs/>
                <w:i/>
                <w:iCs/>
                <w:sz w:val="22"/>
                <w:szCs w:val="22"/>
              </w:rPr>
            </w:pPr>
            <w:r w:rsidRPr="009660CE">
              <w:rPr>
                <w:b/>
                <w:bCs/>
                <w:i/>
                <w:iCs/>
                <w:sz w:val="22"/>
                <w:szCs w:val="22"/>
              </w:rPr>
              <w:t>указывается в млн. рублей (за каждый год)</w:t>
            </w:r>
          </w:p>
        </w:tc>
      </w:tr>
      <w:tr w:rsidR="001309A4" w:rsidRPr="00DB57F6" w:rsidTr="005C0438">
        <w:tc>
          <w:tcPr>
            <w:tcW w:w="557" w:type="dxa"/>
            <w:vMerge/>
          </w:tcPr>
          <w:p w:rsidR="001309A4" w:rsidRPr="00DB57F6" w:rsidRDefault="001309A4" w:rsidP="005C0438">
            <w:pPr>
              <w:suppressAutoHyphens w:val="0"/>
              <w:rPr>
                <w:b/>
                <w:bCs/>
                <w:i/>
                <w:iCs/>
              </w:rPr>
            </w:pPr>
          </w:p>
        </w:tc>
        <w:tc>
          <w:tcPr>
            <w:tcW w:w="4405" w:type="dxa"/>
            <w:vMerge/>
          </w:tcPr>
          <w:p w:rsidR="001309A4" w:rsidRPr="00BB5880" w:rsidRDefault="001309A4" w:rsidP="005C0438">
            <w:pPr>
              <w:suppressAutoHyphens w:val="0"/>
              <w:rPr>
                <w:b/>
                <w:bCs/>
                <w:i/>
                <w:iCs/>
                <w:sz w:val="20"/>
                <w:szCs w:val="20"/>
              </w:rPr>
            </w:pPr>
          </w:p>
        </w:tc>
        <w:tc>
          <w:tcPr>
            <w:tcW w:w="1701" w:type="dxa"/>
          </w:tcPr>
          <w:p w:rsidR="001309A4" w:rsidRPr="00C35E46" w:rsidRDefault="001309A4" w:rsidP="005C0438">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1309A4" w:rsidRPr="00DB57F6" w:rsidRDefault="001309A4" w:rsidP="005C0438">
            <w:pPr>
              <w:suppressAutoHyphens w:val="0"/>
              <w:rPr>
                <w:b/>
                <w:bCs/>
                <w:i/>
                <w:iCs/>
              </w:rPr>
            </w:pPr>
          </w:p>
        </w:tc>
        <w:tc>
          <w:tcPr>
            <w:tcW w:w="1417" w:type="dxa"/>
          </w:tcPr>
          <w:p w:rsidR="001309A4" w:rsidRPr="00DB57F6" w:rsidRDefault="001309A4" w:rsidP="005C0438">
            <w:pPr>
              <w:suppressAutoHyphens w:val="0"/>
              <w:rPr>
                <w:b/>
                <w:bCs/>
                <w:i/>
                <w:iCs/>
              </w:rPr>
            </w:pP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6.</w:t>
            </w:r>
          </w:p>
        </w:tc>
        <w:tc>
          <w:tcPr>
            <w:tcW w:w="4405" w:type="dxa"/>
          </w:tcPr>
          <w:p w:rsidR="001309A4" w:rsidRPr="00BB5880" w:rsidRDefault="001309A4" w:rsidP="005C0438">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1309A4" w:rsidRPr="00DB57F6" w:rsidRDefault="001309A4" w:rsidP="005C0438">
            <w:pPr>
              <w:suppressAutoHyphens w:val="0"/>
              <w:rPr>
                <w:b/>
                <w:bCs/>
                <w:i/>
                <w:iCs/>
              </w:rPr>
            </w:pP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7.</w:t>
            </w:r>
          </w:p>
        </w:tc>
        <w:tc>
          <w:tcPr>
            <w:tcW w:w="4405" w:type="dxa"/>
          </w:tcPr>
          <w:p w:rsidR="001309A4" w:rsidRPr="00BB5880" w:rsidRDefault="001309A4" w:rsidP="005C0438">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w:t>
            </w:r>
            <w:proofErr w:type="gramStart"/>
            <w:r w:rsidRPr="00FE209A">
              <w:rPr>
                <w:b/>
                <w:bCs/>
                <w:i/>
                <w:iCs/>
                <w:sz w:val="20"/>
                <w:szCs w:val="20"/>
              </w:rPr>
              <w:t>2</w:t>
            </w:r>
            <w:proofErr w:type="gramEnd"/>
            <w:r w:rsidRPr="00BB5880">
              <w:rPr>
                <w:b/>
                <w:bCs/>
                <w:i/>
                <w:iCs/>
                <w:sz w:val="20"/>
                <w:szCs w:val="20"/>
              </w:rPr>
              <w:t xml:space="preserve"> и </w:t>
            </w:r>
            <w:r w:rsidRPr="00FE209A">
              <w:rPr>
                <w:b/>
                <w:bCs/>
                <w:i/>
                <w:iCs/>
                <w:sz w:val="20"/>
                <w:szCs w:val="20"/>
              </w:rPr>
              <w:t>ОКПД2</w:t>
            </w:r>
          </w:p>
        </w:tc>
        <w:tc>
          <w:tcPr>
            <w:tcW w:w="4737" w:type="dxa"/>
            <w:gridSpan w:val="3"/>
          </w:tcPr>
          <w:p w:rsidR="001309A4" w:rsidRPr="00DB57F6" w:rsidRDefault="001309A4" w:rsidP="005C0438">
            <w:pPr>
              <w:suppressAutoHyphens w:val="0"/>
              <w:rPr>
                <w:b/>
                <w:bCs/>
                <w:i/>
                <w:iCs/>
              </w:rPr>
            </w:pP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8</w:t>
            </w:r>
            <w:r>
              <w:rPr>
                <w:rStyle w:val="affff3"/>
                <w:i/>
                <w:iCs/>
              </w:rPr>
              <w:footnoteReference w:id="5"/>
            </w:r>
          </w:p>
        </w:tc>
        <w:tc>
          <w:tcPr>
            <w:tcW w:w="4405" w:type="dxa"/>
          </w:tcPr>
          <w:p w:rsidR="001309A4" w:rsidRPr="00BB5880" w:rsidRDefault="001309A4" w:rsidP="005C0438">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1309A4" w:rsidRPr="00DB57F6" w:rsidRDefault="001309A4" w:rsidP="005C0438">
            <w:pPr>
              <w:suppressAutoHyphens w:val="0"/>
              <w:rPr>
                <w:b/>
                <w:bCs/>
                <w:i/>
                <w:iCs/>
              </w:rPr>
            </w:pPr>
            <w:r w:rsidRPr="00DB57F6">
              <w:rPr>
                <w:b/>
                <w:bCs/>
                <w:i/>
                <w:iCs/>
              </w:rPr>
              <w:t>да (нет)</w:t>
            </w:r>
          </w:p>
          <w:p w:rsidR="001309A4" w:rsidRPr="00DB57F6" w:rsidRDefault="001309A4" w:rsidP="005C0438">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9.</w:t>
            </w:r>
          </w:p>
        </w:tc>
        <w:tc>
          <w:tcPr>
            <w:tcW w:w="4405" w:type="dxa"/>
          </w:tcPr>
          <w:p w:rsidR="001309A4" w:rsidRPr="00BB5880" w:rsidRDefault="001309A4" w:rsidP="005C0438">
            <w:pPr>
              <w:suppressAutoHyphens w:val="0"/>
              <w:rPr>
                <w:b/>
                <w:bCs/>
                <w:i/>
                <w:iCs/>
                <w:sz w:val="20"/>
                <w:szCs w:val="20"/>
              </w:rPr>
            </w:pPr>
            <w:r w:rsidRPr="00BB5880">
              <w:rPr>
                <w:b/>
                <w:bCs/>
                <w:i/>
                <w:iCs/>
                <w:sz w:val="20"/>
                <w:szCs w:val="20"/>
              </w:rPr>
              <w:t xml:space="preserve">Наличие сведений о субъекте малого и среднего предпринимательства в реестре участников </w:t>
            </w:r>
            <w:r w:rsidRPr="00BB5880">
              <w:rPr>
                <w:b/>
                <w:bCs/>
                <w:i/>
                <w:iCs/>
                <w:sz w:val="20"/>
                <w:szCs w:val="20"/>
              </w:rPr>
              <w:lastRenderedPageBreak/>
              <w:t>программ партнерства</w:t>
            </w:r>
          </w:p>
        </w:tc>
        <w:tc>
          <w:tcPr>
            <w:tcW w:w="4737" w:type="dxa"/>
            <w:gridSpan w:val="3"/>
          </w:tcPr>
          <w:p w:rsidR="001309A4" w:rsidRPr="00DB57F6" w:rsidRDefault="001309A4" w:rsidP="005C0438">
            <w:pPr>
              <w:suppressAutoHyphens w:val="0"/>
              <w:rPr>
                <w:b/>
                <w:bCs/>
                <w:i/>
                <w:iCs/>
              </w:rPr>
            </w:pPr>
            <w:r w:rsidRPr="00DB57F6">
              <w:rPr>
                <w:b/>
                <w:bCs/>
                <w:i/>
                <w:iCs/>
              </w:rPr>
              <w:lastRenderedPageBreak/>
              <w:t>да (нет)</w:t>
            </w:r>
          </w:p>
          <w:p w:rsidR="001309A4" w:rsidRPr="00DB57F6" w:rsidRDefault="001309A4" w:rsidP="005C0438">
            <w:pPr>
              <w:suppressAutoHyphens w:val="0"/>
              <w:rPr>
                <w:b/>
                <w:bCs/>
                <w:i/>
                <w:iCs/>
              </w:rPr>
            </w:pPr>
            <w:r w:rsidRPr="00DB57F6">
              <w:rPr>
                <w:b/>
                <w:bCs/>
                <w:i/>
                <w:iCs/>
              </w:rPr>
              <w:lastRenderedPageBreak/>
              <w:t>(при наличии - наименование заказчика - держателя реестра участников программ партнерства)</w:t>
            </w:r>
          </w:p>
        </w:tc>
      </w:tr>
      <w:tr w:rsidR="001309A4" w:rsidRPr="00955144" w:rsidTr="005C0438">
        <w:trPr>
          <w:trHeight w:val="266"/>
        </w:trPr>
        <w:tc>
          <w:tcPr>
            <w:tcW w:w="557" w:type="dxa"/>
          </w:tcPr>
          <w:p w:rsidR="001309A4" w:rsidRPr="00955144" w:rsidRDefault="001309A4" w:rsidP="005C0438">
            <w:pPr>
              <w:suppressAutoHyphens w:val="0"/>
              <w:jc w:val="center"/>
              <w:rPr>
                <w:b/>
                <w:bCs/>
                <w:iCs/>
                <w:sz w:val="20"/>
                <w:szCs w:val="20"/>
              </w:rPr>
            </w:pPr>
            <w:r w:rsidRPr="00955144">
              <w:rPr>
                <w:b/>
                <w:bCs/>
                <w:iCs/>
                <w:sz w:val="20"/>
                <w:szCs w:val="20"/>
              </w:rPr>
              <w:lastRenderedPageBreak/>
              <w:t>1</w:t>
            </w:r>
          </w:p>
        </w:tc>
        <w:tc>
          <w:tcPr>
            <w:tcW w:w="4405" w:type="dxa"/>
          </w:tcPr>
          <w:p w:rsidR="001309A4" w:rsidRPr="00955144" w:rsidRDefault="001309A4" w:rsidP="005C0438">
            <w:pPr>
              <w:suppressAutoHyphens w:val="0"/>
              <w:jc w:val="center"/>
              <w:rPr>
                <w:b/>
                <w:bCs/>
                <w:iCs/>
                <w:sz w:val="20"/>
                <w:szCs w:val="20"/>
              </w:rPr>
            </w:pPr>
            <w:r w:rsidRPr="00955144">
              <w:rPr>
                <w:b/>
                <w:bCs/>
                <w:iCs/>
                <w:sz w:val="20"/>
                <w:szCs w:val="20"/>
              </w:rPr>
              <w:t>2</w:t>
            </w:r>
          </w:p>
        </w:tc>
        <w:tc>
          <w:tcPr>
            <w:tcW w:w="1701" w:type="dxa"/>
          </w:tcPr>
          <w:p w:rsidR="001309A4" w:rsidRPr="00955144" w:rsidRDefault="001309A4" w:rsidP="005C0438">
            <w:pPr>
              <w:suppressAutoHyphens w:val="0"/>
              <w:jc w:val="center"/>
              <w:rPr>
                <w:b/>
                <w:bCs/>
                <w:iCs/>
                <w:sz w:val="20"/>
                <w:szCs w:val="20"/>
              </w:rPr>
            </w:pPr>
            <w:r w:rsidRPr="00955144">
              <w:rPr>
                <w:b/>
                <w:bCs/>
                <w:iCs/>
                <w:sz w:val="20"/>
                <w:szCs w:val="20"/>
              </w:rPr>
              <w:t>3</w:t>
            </w:r>
          </w:p>
        </w:tc>
        <w:tc>
          <w:tcPr>
            <w:tcW w:w="1619" w:type="dxa"/>
          </w:tcPr>
          <w:p w:rsidR="001309A4" w:rsidRPr="00955144" w:rsidRDefault="001309A4" w:rsidP="005C0438">
            <w:pPr>
              <w:suppressAutoHyphens w:val="0"/>
              <w:jc w:val="center"/>
              <w:rPr>
                <w:b/>
                <w:bCs/>
                <w:iCs/>
                <w:sz w:val="20"/>
                <w:szCs w:val="20"/>
              </w:rPr>
            </w:pPr>
            <w:r w:rsidRPr="00955144">
              <w:rPr>
                <w:b/>
                <w:bCs/>
                <w:iCs/>
                <w:sz w:val="20"/>
                <w:szCs w:val="20"/>
              </w:rPr>
              <w:t>4</w:t>
            </w:r>
          </w:p>
        </w:tc>
        <w:tc>
          <w:tcPr>
            <w:tcW w:w="1417" w:type="dxa"/>
          </w:tcPr>
          <w:p w:rsidR="001309A4" w:rsidRPr="00955144" w:rsidRDefault="001309A4" w:rsidP="005C0438">
            <w:pPr>
              <w:suppressAutoHyphens w:val="0"/>
              <w:jc w:val="center"/>
              <w:rPr>
                <w:b/>
                <w:bCs/>
                <w:iCs/>
                <w:sz w:val="20"/>
                <w:szCs w:val="20"/>
              </w:rPr>
            </w:pPr>
            <w:r w:rsidRPr="00955144">
              <w:rPr>
                <w:b/>
                <w:bCs/>
                <w:iCs/>
                <w:sz w:val="20"/>
                <w:szCs w:val="20"/>
              </w:rPr>
              <w:t>5</w:t>
            </w: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10.</w:t>
            </w:r>
          </w:p>
        </w:tc>
        <w:tc>
          <w:tcPr>
            <w:tcW w:w="4405" w:type="dxa"/>
          </w:tcPr>
          <w:p w:rsidR="001309A4" w:rsidRPr="00BB5880" w:rsidRDefault="001309A4" w:rsidP="005C0438">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1309A4" w:rsidRPr="00DB57F6" w:rsidRDefault="001309A4" w:rsidP="005C0438">
            <w:pPr>
              <w:suppressAutoHyphens w:val="0"/>
              <w:rPr>
                <w:b/>
                <w:bCs/>
                <w:i/>
                <w:iCs/>
              </w:rPr>
            </w:pPr>
            <w:r w:rsidRPr="00DB57F6">
              <w:rPr>
                <w:b/>
                <w:bCs/>
                <w:i/>
                <w:iCs/>
              </w:rPr>
              <w:t>да (нет)</w:t>
            </w:r>
          </w:p>
          <w:p w:rsidR="001309A4" w:rsidRPr="00DB57F6" w:rsidRDefault="001309A4" w:rsidP="005C0438">
            <w:pPr>
              <w:suppressAutoHyphens w:val="0"/>
              <w:rPr>
                <w:b/>
                <w:bCs/>
                <w:i/>
                <w:iCs/>
              </w:rPr>
            </w:pPr>
            <w:r w:rsidRPr="00DB57F6">
              <w:rPr>
                <w:b/>
                <w:bCs/>
                <w:i/>
                <w:iCs/>
              </w:rPr>
              <w:t>(при наличии - количество исполненных контрактов и общая сумма)</w:t>
            </w: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11.</w:t>
            </w:r>
          </w:p>
        </w:tc>
        <w:tc>
          <w:tcPr>
            <w:tcW w:w="4405" w:type="dxa"/>
          </w:tcPr>
          <w:p w:rsidR="001309A4" w:rsidRPr="00BB5880" w:rsidRDefault="001309A4" w:rsidP="005C0438">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1309A4" w:rsidRPr="00DB57F6" w:rsidRDefault="001309A4" w:rsidP="005C0438">
            <w:pPr>
              <w:suppressAutoHyphens w:val="0"/>
              <w:rPr>
                <w:b/>
                <w:bCs/>
                <w:i/>
                <w:iCs/>
              </w:rPr>
            </w:pPr>
            <w:r w:rsidRPr="00DB57F6">
              <w:rPr>
                <w:b/>
                <w:bCs/>
                <w:i/>
                <w:iCs/>
              </w:rPr>
              <w:t>да (нет)</w:t>
            </w: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12.</w:t>
            </w:r>
          </w:p>
        </w:tc>
        <w:tc>
          <w:tcPr>
            <w:tcW w:w="4405" w:type="dxa"/>
          </w:tcPr>
          <w:p w:rsidR="001309A4" w:rsidRPr="00BB5880" w:rsidRDefault="001309A4" w:rsidP="005C0438">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1309A4" w:rsidRPr="00DB57F6" w:rsidRDefault="001309A4" w:rsidP="005C0438">
            <w:pPr>
              <w:suppressAutoHyphens w:val="0"/>
              <w:rPr>
                <w:b/>
                <w:bCs/>
                <w:i/>
                <w:iCs/>
              </w:rPr>
            </w:pP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13.</w:t>
            </w:r>
          </w:p>
        </w:tc>
        <w:tc>
          <w:tcPr>
            <w:tcW w:w="4405" w:type="dxa"/>
          </w:tcPr>
          <w:p w:rsidR="001309A4" w:rsidRPr="00BB5880" w:rsidRDefault="001309A4" w:rsidP="005C0438">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1309A4" w:rsidRPr="00DB57F6" w:rsidRDefault="001309A4" w:rsidP="005C0438">
            <w:pPr>
              <w:suppressAutoHyphens w:val="0"/>
              <w:rPr>
                <w:b/>
                <w:bCs/>
                <w:i/>
                <w:iCs/>
              </w:rPr>
            </w:pPr>
            <w:r w:rsidRPr="00DB57F6">
              <w:rPr>
                <w:b/>
                <w:bCs/>
                <w:i/>
                <w:iCs/>
              </w:rPr>
              <w:t>да (нет)</w:t>
            </w:r>
          </w:p>
        </w:tc>
      </w:tr>
      <w:tr w:rsidR="001309A4" w:rsidRPr="00DB57F6" w:rsidTr="005C0438">
        <w:tc>
          <w:tcPr>
            <w:tcW w:w="557" w:type="dxa"/>
          </w:tcPr>
          <w:p w:rsidR="001309A4" w:rsidRPr="00DB57F6" w:rsidRDefault="001309A4" w:rsidP="005C0438">
            <w:pPr>
              <w:suppressAutoHyphens w:val="0"/>
              <w:rPr>
                <w:b/>
                <w:bCs/>
                <w:i/>
                <w:iCs/>
              </w:rPr>
            </w:pPr>
            <w:r w:rsidRPr="00DB57F6">
              <w:rPr>
                <w:b/>
                <w:bCs/>
                <w:i/>
                <w:iCs/>
              </w:rPr>
              <w:t>14.</w:t>
            </w:r>
          </w:p>
        </w:tc>
        <w:tc>
          <w:tcPr>
            <w:tcW w:w="4405" w:type="dxa"/>
          </w:tcPr>
          <w:p w:rsidR="001309A4" w:rsidRPr="00BB5880" w:rsidRDefault="001309A4" w:rsidP="005C0438">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1309A4" w:rsidRPr="00DB57F6" w:rsidRDefault="001309A4" w:rsidP="005C0438">
            <w:pPr>
              <w:suppressAutoHyphens w:val="0"/>
              <w:rPr>
                <w:b/>
                <w:bCs/>
                <w:i/>
                <w:iCs/>
              </w:rPr>
            </w:pPr>
            <w:r w:rsidRPr="00DB57F6">
              <w:rPr>
                <w:b/>
                <w:bCs/>
                <w:i/>
                <w:iCs/>
              </w:rPr>
              <w:t>да (нет)</w:t>
            </w:r>
          </w:p>
        </w:tc>
      </w:tr>
    </w:tbl>
    <w:p w:rsidR="001309A4" w:rsidRDefault="001309A4" w:rsidP="001309A4">
      <w:pPr>
        <w:suppressAutoHyphens w:val="0"/>
        <w:rPr>
          <w:b/>
          <w:bCs/>
          <w:i/>
          <w:iCs/>
        </w:rPr>
      </w:pPr>
    </w:p>
    <w:p w:rsidR="001309A4" w:rsidRPr="00C20080" w:rsidRDefault="001309A4" w:rsidP="001309A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1309A4" w:rsidRPr="00C20080" w:rsidRDefault="001309A4" w:rsidP="001309A4">
      <w:pPr>
        <w:tabs>
          <w:tab w:val="left" w:pos="8640"/>
        </w:tabs>
        <w:jc w:val="center"/>
        <w:rPr>
          <w:i/>
        </w:rPr>
      </w:pPr>
      <w:r w:rsidRPr="00C20080">
        <w:rPr>
          <w:i/>
        </w:rPr>
        <w:t>(наименование претендента)</w:t>
      </w:r>
    </w:p>
    <w:p w:rsidR="001309A4" w:rsidRPr="00C20080" w:rsidRDefault="001309A4" w:rsidP="001309A4">
      <w:pPr>
        <w:rPr>
          <w:sz w:val="28"/>
          <w:szCs w:val="28"/>
          <w:lang w:eastAsia="ru-RU"/>
        </w:rPr>
      </w:pPr>
      <w:r w:rsidRPr="00C20080">
        <w:rPr>
          <w:sz w:val="28"/>
          <w:szCs w:val="28"/>
          <w:lang w:eastAsia="ru-RU"/>
        </w:rPr>
        <w:t>____________________________________________________________________</w:t>
      </w:r>
    </w:p>
    <w:p w:rsidR="001309A4" w:rsidRPr="00C20080" w:rsidRDefault="001309A4" w:rsidP="001309A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309A4" w:rsidRPr="00C20080" w:rsidRDefault="001309A4" w:rsidP="001309A4">
      <w:pPr>
        <w:rPr>
          <w:sz w:val="28"/>
          <w:szCs w:val="28"/>
          <w:lang w:eastAsia="ru-RU"/>
        </w:rPr>
      </w:pPr>
      <w:r w:rsidRPr="00C20080">
        <w:rPr>
          <w:sz w:val="28"/>
          <w:szCs w:val="28"/>
          <w:lang w:eastAsia="ru-RU"/>
        </w:rPr>
        <w:t>"____" _________ 201__ г.</w:t>
      </w:r>
    </w:p>
    <w:p w:rsidR="000954FB" w:rsidRPr="006D5D10" w:rsidRDefault="000954FB" w:rsidP="0000648C">
      <w:pPr>
        <w:pStyle w:val="2d"/>
        <w:tabs>
          <w:tab w:val="num" w:pos="576"/>
        </w:tabs>
        <w:spacing w:before="0" w:after="0"/>
        <w:ind w:left="576" w:hanging="576"/>
        <w:jc w:val="right"/>
        <w:rPr>
          <w:b w:val="0"/>
          <w:i w:val="0"/>
        </w:rPr>
      </w:pPr>
      <w:r w:rsidRPr="006D5D10">
        <w:rPr>
          <w:b w:val="0"/>
          <w:i w:val="0"/>
        </w:rPr>
        <w:lastRenderedPageBreak/>
        <w:t>Приложение № 3</w:t>
      </w:r>
    </w:p>
    <w:p w:rsidR="000954FB" w:rsidRPr="006D5D10" w:rsidRDefault="000954FB" w:rsidP="0000648C">
      <w:pPr>
        <w:pStyle w:val="2d"/>
        <w:tabs>
          <w:tab w:val="num" w:pos="576"/>
        </w:tabs>
        <w:spacing w:before="0" w:after="0"/>
        <w:ind w:left="576" w:hanging="576"/>
        <w:jc w:val="right"/>
        <w:rPr>
          <w:b w:val="0"/>
          <w:i w:val="0"/>
        </w:rPr>
      </w:pPr>
      <w:r w:rsidRPr="006D5D10">
        <w:rPr>
          <w:b w:val="0"/>
          <w:i w:val="0"/>
        </w:rPr>
        <w:t>к документации о закупке</w:t>
      </w:r>
    </w:p>
    <w:p w:rsidR="001B171A" w:rsidRPr="00333105" w:rsidRDefault="001B171A" w:rsidP="001B171A">
      <w:pPr>
        <w:pStyle w:val="3d"/>
        <w:spacing w:before="0" w:after="0"/>
        <w:jc w:val="center"/>
        <w:rPr>
          <w:rFonts w:ascii="Times New Roman" w:hAnsi="Times New Roman"/>
          <w:bCs w:val="0"/>
          <w:sz w:val="28"/>
          <w:szCs w:val="28"/>
        </w:rPr>
      </w:pPr>
    </w:p>
    <w:p w:rsidR="001B171A" w:rsidRDefault="001B171A" w:rsidP="001B171A">
      <w:pPr>
        <w:pStyle w:val="3d"/>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1B171A" w:rsidRPr="007C620D" w:rsidRDefault="001B171A" w:rsidP="000F7295"/>
    <w:p w:rsidR="007C620D" w:rsidRDefault="00887539" w:rsidP="00AD445B">
      <w:pPr>
        <w:rPr>
          <w:sz w:val="28"/>
          <w:szCs w:val="28"/>
        </w:rPr>
      </w:pPr>
      <w:r>
        <w:rPr>
          <w:sz w:val="28"/>
          <w:szCs w:val="28"/>
        </w:rPr>
        <w:t xml:space="preserve"> «____» ____</w:t>
      </w:r>
      <w:r w:rsidR="000954FB" w:rsidRPr="00C33B09">
        <w:rPr>
          <w:sz w:val="28"/>
          <w:szCs w:val="28"/>
        </w:rPr>
        <w:t>_____</w:t>
      </w:r>
      <w:r w:rsidR="007C620D">
        <w:rPr>
          <w:sz w:val="28"/>
          <w:szCs w:val="28"/>
        </w:rPr>
        <w:t xml:space="preserve"> 201_ г.              </w:t>
      </w:r>
      <w:r w:rsidR="008D67F8">
        <w:rPr>
          <w:sz w:val="28"/>
          <w:szCs w:val="28"/>
        </w:rPr>
        <w:t xml:space="preserve">          </w:t>
      </w:r>
      <w:r w:rsidR="007C620D">
        <w:rPr>
          <w:sz w:val="28"/>
          <w:szCs w:val="28"/>
        </w:rPr>
        <w:t xml:space="preserve">Открытый конкурс </w:t>
      </w:r>
      <w:r w:rsidR="00B75314">
        <w:rPr>
          <w:sz w:val="28"/>
          <w:szCs w:val="28"/>
        </w:rPr>
        <w:t xml:space="preserve">№ </w:t>
      </w:r>
      <w:proofErr w:type="spellStart"/>
      <w:r w:rsidR="00B75314" w:rsidRPr="00B75314">
        <w:rPr>
          <w:sz w:val="28"/>
          <w:szCs w:val="28"/>
        </w:rPr>
        <w:t>ОКэ</w:t>
      </w:r>
      <w:proofErr w:type="spellEnd"/>
      <w:r w:rsidR="00B75314" w:rsidRPr="00B75314">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_</w:t>
      </w:r>
      <w:r w:rsidR="007C620D">
        <w:rPr>
          <w:sz w:val="28"/>
          <w:szCs w:val="28"/>
        </w:rPr>
        <w:t xml:space="preserve">  </w:t>
      </w:r>
    </w:p>
    <w:p w:rsidR="007C620D" w:rsidRDefault="007C620D" w:rsidP="007C620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7C620D" w:rsidRDefault="007C620D" w:rsidP="007C620D">
      <w:pPr>
        <w:jc w:val="right"/>
        <w:rPr>
          <w:bCs/>
          <w:i/>
        </w:rPr>
      </w:pPr>
      <w:r>
        <w:rPr>
          <w:bCs/>
          <w:i/>
        </w:rPr>
        <w:t>Указывается  при необходимости</w:t>
      </w:r>
    </w:p>
    <w:p w:rsidR="007C620D" w:rsidRDefault="007C620D" w:rsidP="007C620D"/>
    <w:p w:rsidR="007C620D" w:rsidRDefault="007C620D" w:rsidP="007C620D">
      <w:pPr>
        <w:rPr>
          <w:sz w:val="28"/>
          <w:szCs w:val="28"/>
        </w:rPr>
      </w:pPr>
      <w:r>
        <w:rPr>
          <w:sz w:val="28"/>
          <w:szCs w:val="28"/>
        </w:rPr>
        <w:t>____________________________________________________________________</w:t>
      </w:r>
    </w:p>
    <w:p w:rsidR="007C620D" w:rsidRDefault="007C620D" w:rsidP="007C620D">
      <w:pPr>
        <w:ind w:firstLine="3"/>
        <w:jc w:val="center"/>
        <w:rPr>
          <w:bCs/>
          <w:i/>
        </w:rPr>
      </w:pPr>
      <w:r>
        <w:rPr>
          <w:bCs/>
          <w:i/>
        </w:rPr>
        <w:t>(Полное наименование п</w:t>
      </w:r>
      <w:r>
        <w:rPr>
          <w:i/>
        </w:rPr>
        <w:t>ретендента</w:t>
      </w:r>
      <w:r>
        <w:rPr>
          <w:bCs/>
          <w:i/>
        </w:rPr>
        <w:t>)</w:t>
      </w:r>
    </w:p>
    <w:p w:rsidR="007C620D" w:rsidRDefault="007C620D" w:rsidP="007C620D">
      <w:pPr>
        <w:ind w:firstLine="708"/>
        <w:rPr>
          <w:bCs/>
          <w:sz w:val="28"/>
          <w:szCs w:val="28"/>
        </w:rPr>
      </w:pPr>
    </w:p>
    <w:p w:rsidR="003A3BB4" w:rsidRDefault="003A3BB4" w:rsidP="003A3BB4">
      <w:pPr>
        <w:spacing w:after="120"/>
        <w:ind w:firstLine="567"/>
        <w:jc w:val="center"/>
        <w:rPr>
          <w:b/>
          <w:i/>
          <w:sz w:val="28"/>
          <w:szCs w:val="28"/>
        </w:rPr>
      </w:pPr>
      <w:r w:rsidRPr="003A5329">
        <w:rPr>
          <w:b/>
          <w:i/>
          <w:sz w:val="28"/>
          <w:szCs w:val="28"/>
        </w:rPr>
        <w:t>.</w:t>
      </w:r>
    </w:p>
    <w:tbl>
      <w:tblPr>
        <w:tblW w:w="4802" w:type="pct"/>
        <w:tblLayout w:type="fixed"/>
        <w:tblLook w:val="0000" w:firstRow="0" w:lastRow="0" w:firstColumn="0" w:lastColumn="0" w:noHBand="0" w:noVBand="0"/>
      </w:tblPr>
      <w:tblGrid>
        <w:gridCol w:w="518"/>
        <w:gridCol w:w="4976"/>
        <w:gridCol w:w="1418"/>
        <w:gridCol w:w="1418"/>
        <w:gridCol w:w="1134"/>
      </w:tblGrid>
      <w:tr w:rsidR="001309A4" w:rsidRPr="00384CDC" w:rsidTr="00816C96">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1309A4" w:rsidRPr="00384CDC" w:rsidRDefault="001309A4" w:rsidP="005C0438">
            <w:pPr>
              <w:jc w:val="center"/>
            </w:pPr>
            <w:r w:rsidRPr="00384CDC">
              <w:t xml:space="preserve">№ </w:t>
            </w:r>
            <w:proofErr w:type="gramStart"/>
            <w:r w:rsidRPr="00384CDC">
              <w:t>п</w:t>
            </w:r>
            <w:proofErr w:type="gramEnd"/>
            <w:r w:rsidRPr="00384CDC">
              <w:t>/п</w:t>
            </w:r>
          </w:p>
        </w:tc>
        <w:tc>
          <w:tcPr>
            <w:tcW w:w="2629" w:type="pct"/>
            <w:tcBorders>
              <w:top w:val="single" w:sz="4" w:space="0" w:color="auto"/>
              <w:left w:val="single" w:sz="4" w:space="0" w:color="auto"/>
              <w:bottom w:val="single" w:sz="4" w:space="0" w:color="auto"/>
              <w:right w:val="single" w:sz="4" w:space="0" w:color="auto"/>
            </w:tcBorders>
            <w:vAlign w:val="center"/>
          </w:tcPr>
          <w:p w:rsidR="001309A4" w:rsidRDefault="001309A4" w:rsidP="005C0438">
            <w:pPr>
              <w:jc w:val="center"/>
            </w:pPr>
            <w:r w:rsidRPr="00384CDC">
              <w:t xml:space="preserve">Наименование </w:t>
            </w:r>
            <w:r>
              <w:t xml:space="preserve">товаров, </w:t>
            </w:r>
            <w:r w:rsidRPr="00384CDC">
              <w:t>работ</w:t>
            </w:r>
            <w:r>
              <w:t>, услуг</w:t>
            </w:r>
          </w:p>
          <w:p w:rsidR="001309A4" w:rsidRPr="00384CDC" w:rsidRDefault="001309A4" w:rsidP="005C0438">
            <w:pPr>
              <w:jc w:val="center"/>
            </w:pPr>
            <w:r>
              <w:t>(поэтапно)</w:t>
            </w:r>
          </w:p>
          <w:p w:rsidR="001309A4" w:rsidRPr="00384CDC" w:rsidRDefault="001309A4" w:rsidP="005C0438">
            <w:pPr>
              <w:jc w:val="center"/>
            </w:pPr>
          </w:p>
        </w:tc>
        <w:tc>
          <w:tcPr>
            <w:tcW w:w="749" w:type="pct"/>
            <w:tcBorders>
              <w:top w:val="single" w:sz="4" w:space="0" w:color="auto"/>
              <w:left w:val="single" w:sz="4" w:space="0" w:color="auto"/>
              <w:bottom w:val="single" w:sz="4" w:space="0" w:color="auto"/>
              <w:right w:val="single" w:sz="4" w:space="0" w:color="auto"/>
            </w:tcBorders>
            <w:vAlign w:val="center"/>
          </w:tcPr>
          <w:p w:rsidR="001309A4" w:rsidRPr="00384CDC" w:rsidRDefault="001309A4" w:rsidP="001309A4">
            <w:pPr>
              <w:jc w:val="center"/>
            </w:pPr>
            <w:r>
              <w:t>Стоимость</w:t>
            </w:r>
            <w:r w:rsidRPr="00384CDC">
              <w:t xml:space="preserve"> работ, услуг в руб., </w:t>
            </w:r>
            <w:r>
              <w:t xml:space="preserve">без </w:t>
            </w:r>
            <w:r w:rsidRPr="00384CDC">
              <w:t>учет</w:t>
            </w:r>
            <w:r>
              <w:t>а</w:t>
            </w:r>
            <w:r w:rsidRPr="00384CDC">
              <w:t xml:space="preserve"> НДС </w:t>
            </w:r>
          </w:p>
        </w:tc>
        <w:tc>
          <w:tcPr>
            <w:tcW w:w="749" w:type="pct"/>
            <w:tcBorders>
              <w:top w:val="single" w:sz="4" w:space="0" w:color="auto"/>
              <w:left w:val="single" w:sz="4" w:space="0" w:color="auto"/>
              <w:bottom w:val="single" w:sz="4" w:space="0" w:color="auto"/>
              <w:right w:val="single" w:sz="4" w:space="0" w:color="auto"/>
            </w:tcBorders>
            <w:vAlign w:val="center"/>
          </w:tcPr>
          <w:p w:rsidR="001309A4" w:rsidRPr="00384CDC" w:rsidRDefault="001309A4" w:rsidP="001309A4">
            <w:pPr>
              <w:jc w:val="center"/>
            </w:pPr>
            <w:r w:rsidRPr="00384CDC">
              <w:t>Срок выполнения работ</w:t>
            </w:r>
            <w:r>
              <w:t xml:space="preserve">, оказания услуг, </w:t>
            </w:r>
            <w:proofErr w:type="spellStart"/>
            <w:proofErr w:type="gramStart"/>
            <w:r>
              <w:t>мес</w:t>
            </w:r>
            <w:proofErr w:type="spellEnd"/>
            <w:proofErr w:type="gramEnd"/>
          </w:p>
        </w:tc>
        <w:tc>
          <w:tcPr>
            <w:tcW w:w="599" w:type="pct"/>
            <w:tcBorders>
              <w:top w:val="single" w:sz="4" w:space="0" w:color="auto"/>
              <w:left w:val="nil"/>
              <w:bottom w:val="single" w:sz="4" w:space="0" w:color="auto"/>
              <w:right w:val="single" w:sz="4" w:space="0" w:color="auto"/>
            </w:tcBorders>
            <w:vAlign w:val="center"/>
          </w:tcPr>
          <w:p w:rsidR="001309A4" w:rsidRPr="00384CDC" w:rsidRDefault="001309A4" w:rsidP="005C0438">
            <w:pPr>
              <w:jc w:val="center"/>
            </w:pPr>
            <w:r w:rsidRPr="00384CDC">
              <w:t>Гарантий</w:t>
            </w:r>
            <w:r>
              <w:t>-</w:t>
            </w:r>
            <w:proofErr w:type="spellStart"/>
            <w:r w:rsidRPr="00384CDC">
              <w:t>ный</w:t>
            </w:r>
            <w:proofErr w:type="spellEnd"/>
            <w:r w:rsidRPr="00384CDC">
              <w:t xml:space="preserve"> срок</w:t>
            </w:r>
            <w:r>
              <w:t xml:space="preserve">, </w:t>
            </w:r>
            <w:proofErr w:type="spellStart"/>
            <w:proofErr w:type="gramStart"/>
            <w:r>
              <w:t>мес</w:t>
            </w:r>
            <w:proofErr w:type="spellEnd"/>
            <w:proofErr w:type="gramEnd"/>
          </w:p>
          <w:p w:rsidR="001309A4" w:rsidRPr="00384CDC" w:rsidRDefault="001309A4" w:rsidP="005C0438">
            <w:pPr>
              <w:jc w:val="center"/>
            </w:pPr>
          </w:p>
        </w:tc>
      </w:tr>
      <w:tr w:rsidR="001309A4" w:rsidRPr="00384CDC" w:rsidTr="00816C96">
        <w:trPr>
          <w:trHeight w:val="255"/>
        </w:trPr>
        <w:tc>
          <w:tcPr>
            <w:tcW w:w="274" w:type="pct"/>
            <w:tcBorders>
              <w:top w:val="nil"/>
              <w:left w:val="single" w:sz="4" w:space="0" w:color="auto"/>
              <w:bottom w:val="single" w:sz="4" w:space="0" w:color="auto"/>
              <w:right w:val="single" w:sz="4" w:space="0" w:color="auto"/>
            </w:tcBorders>
            <w:noWrap/>
            <w:vAlign w:val="bottom"/>
          </w:tcPr>
          <w:p w:rsidR="001309A4" w:rsidRPr="00384CDC" w:rsidRDefault="001309A4" w:rsidP="005C0438">
            <w:pPr>
              <w:jc w:val="center"/>
            </w:pPr>
            <w:r w:rsidRPr="00384CDC">
              <w:t>1</w:t>
            </w:r>
          </w:p>
        </w:tc>
        <w:tc>
          <w:tcPr>
            <w:tcW w:w="2629" w:type="pct"/>
            <w:tcBorders>
              <w:top w:val="nil"/>
              <w:left w:val="nil"/>
              <w:bottom w:val="single" w:sz="4" w:space="0" w:color="auto"/>
              <w:right w:val="single" w:sz="4" w:space="0" w:color="auto"/>
            </w:tcBorders>
            <w:noWrap/>
            <w:vAlign w:val="bottom"/>
          </w:tcPr>
          <w:p w:rsidR="001309A4" w:rsidRPr="00384CDC" w:rsidRDefault="001309A4" w:rsidP="005C0438">
            <w:pPr>
              <w:jc w:val="center"/>
            </w:pPr>
            <w:r w:rsidRPr="00384CDC">
              <w:t>2</w:t>
            </w:r>
          </w:p>
        </w:tc>
        <w:tc>
          <w:tcPr>
            <w:tcW w:w="749" w:type="pct"/>
            <w:tcBorders>
              <w:top w:val="single" w:sz="4" w:space="0" w:color="auto"/>
              <w:left w:val="single" w:sz="4" w:space="0" w:color="auto"/>
              <w:bottom w:val="single" w:sz="4" w:space="0" w:color="auto"/>
              <w:right w:val="single" w:sz="4" w:space="0" w:color="auto"/>
            </w:tcBorders>
            <w:noWrap/>
            <w:vAlign w:val="bottom"/>
          </w:tcPr>
          <w:p w:rsidR="001309A4" w:rsidRPr="00384CDC" w:rsidRDefault="001309A4" w:rsidP="005C0438">
            <w:pPr>
              <w:jc w:val="center"/>
            </w:pPr>
            <w:r w:rsidRPr="00384CDC">
              <w:t>5</w:t>
            </w:r>
          </w:p>
        </w:tc>
        <w:tc>
          <w:tcPr>
            <w:tcW w:w="749" w:type="pct"/>
            <w:tcBorders>
              <w:top w:val="single" w:sz="4" w:space="0" w:color="auto"/>
              <w:left w:val="single" w:sz="4" w:space="0" w:color="auto"/>
              <w:bottom w:val="single" w:sz="4" w:space="0" w:color="auto"/>
              <w:right w:val="single" w:sz="4" w:space="0" w:color="auto"/>
            </w:tcBorders>
            <w:noWrap/>
            <w:vAlign w:val="bottom"/>
          </w:tcPr>
          <w:p w:rsidR="001309A4" w:rsidRPr="00384CDC" w:rsidRDefault="001309A4" w:rsidP="005C0438">
            <w:pPr>
              <w:jc w:val="center"/>
            </w:pPr>
            <w:r>
              <w:t>7</w:t>
            </w:r>
          </w:p>
        </w:tc>
        <w:tc>
          <w:tcPr>
            <w:tcW w:w="599" w:type="pct"/>
            <w:tcBorders>
              <w:top w:val="single" w:sz="4" w:space="0" w:color="auto"/>
              <w:left w:val="nil"/>
              <w:bottom w:val="single" w:sz="4" w:space="0" w:color="auto"/>
              <w:right w:val="single" w:sz="4" w:space="0" w:color="auto"/>
            </w:tcBorders>
            <w:noWrap/>
            <w:vAlign w:val="bottom"/>
          </w:tcPr>
          <w:p w:rsidR="001309A4" w:rsidRPr="00384CDC" w:rsidRDefault="001309A4" w:rsidP="005C0438">
            <w:pPr>
              <w:jc w:val="center"/>
            </w:pPr>
            <w:r>
              <w:t>8</w:t>
            </w:r>
          </w:p>
        </w:tc>
      </w:tr>
      <w:tr w:rsidR="001309A4" w:rsidRPr="00384CDC" w:rsidTr="00816C96">
        <w:trPr>
          <w:trHeight w:val="315"/>
        </w:trPr>
        <w:tc>
          <w:tcPr>
            <w:tcW w:w="274" w:type="pct"/>
            <w:tcBorders>
              <w:top w:val="nil"/>
              <w:left w:val="single" w:sz="4" w:space="0" w:color="auto"/>
              <w:bottom w:val="single" w:sz="4" w:space="0" w:color="auto"/>
              <w:right w:val="single" w:sz="4" w:space="0" w:color="auto"/>
            </w:tcBorders>
            <w:noWrap/>
            <w:vAlign w:val="bottom"/>
          </w:tcPr>
          <w:p w:rsidR="001309A4" w:rsidRPr="00384CDC" w:rsidRDefault="00A83C15" w:rsidP="005C0438">
            <w:pPr>
              <w:jc w:val="center"/>
            </w:pPr>
            <w:r>
              <w:t>1</w:t>
            </w:r>
          </w:p>
        </w:tc>
        <w:tc>
          <w:tcPr>
            <w:tcW w:w="2629" w:type="pct"/>
            <w:tcBorders>
              <w:top w:val="nil"/>
              <w:left w:val="nil"/>
              <w:bottom w:val="single" w:sz="4" w:space="0" w:color="auto"/>
              <w:right w:val="single" w:sz="4" w:space="0" w:color="auto"/>
            </w:tcBorders>
            <w:noWrap/>
            <w:vAlign w:val="bottom"/>
          </w:tcPr>
          <w:p w:rsidR="001309A4" w:rsidRPr="00384CDC" w:rsidRDefault="00A83C15" w:rsidP="005C0438">
            <w:pPr>
              <w:jc w:val="center"/>
            </w:pPr>
            <w:r>
              <w:t>Работы по созданию системы мониторинга</w:t>
            </w:r>
          </w:p>
        </w:tc>
        <w:tc>
          <w:tcPr>
            <w:tcW w:w="749" w:type="pct"/>
            <w:tcBorders>
              <w:top w:val="single" w:sz="4" w:space="0" w:color="auto"/>
              <w:left w:val="single" w:sz="4" w:space="0" w:color="auto"/>
              <w:bottom w:val="single" w:sz="4" w:space="0" w:color="auto"/>
              <w:right w:val="single" w:sz="4" w:space="0" w:color="auto"/>
            </w:tcBorders>
            <w:noWrap/>
            <w:vAlign w:val="bottom"/>
          </w:tcPr>
          <w:p w:rsidR="001309A4" w:rsidRPr="00384CDC" w:rsidRDefault="001309A4" w:rsidP="005C0438">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1309A4" w:rsidRPr="00384CDC" w:rsidRDefault="001309A4" w:rsidP="005C0438">
            <w:pPr>
              <w:jc w:val="center"/>
            </w:pPr>
          </w:p>
        </w:tc>
        <w:tc>
          <w:tcPr>
            <w:tcW w:w="599" w:type="pct"/>
            <w:tcBorders>
              <w:top w:val="nil"/>
              <w:left w:val="nil"/>
              <w:bottom w:val="single" w:sz="4" w:space="0" w:color="auto"/>
              <w:right w:val="single" w:sz="4" w:space="0" w:color="auto"/>
            </w:tcBorders>
            <w:noWrap/>
            <w:vAlign w:val="bottom"/>
          </w:tcPr>
          <w:p w:rsidR="001309A4" w:rsidRPr="00384CDC" w:rsidRDefault="001309A4" w:rsidP="005C0438">
            <w:pPr>
              <w:jc w:val="center"/>
            </w:pPr>
          </w:p>
        </w:tc>
      </w:tr>
      <w:tr w:rsidR="00A83C15" w:rsidRPr="00384CDC" w:rsidTr="001309A4">
        <w:trPr>
          <w:trHeight w:val="315"/>
        </w:trPr>
        <w:tc>
          <w:tcPr>
            <w:tcW w:w="274" w:type="pct"/>
            <w:tcBorders>
              <w:top w:val="nil"/>
              <w:left w:val="single" w:sz="4" w:space="0" w:color="auto"/>
              <w:bottom w:val="single" w:sz="4" w:space="0" w:color="auto"/>
              <w:right w:val="single" w:sz="4" w:space="0" w:color="auto"/>
            </w:tcBorders>
            <w:noWrap/>
            <w:vAlign w:val="bottom"/>
          </w:tcPr>
          <w:p w:rsidR="00A83C15" w:rsidRDefault="00A83C15" w:rsidP="00A83C15">
            <w:pPr>
              <w:jc w:val="center"/>
            </w:pPr>
            <w:r>
              <w:t>1.1</w:t>
            </w:r>
          </w:p>
        </w:tc>
        <w:tc>
          <w:tcPr>
            <w:tcW w:w="2629" w:type="pct"/>
            <w:tcBorders>
              <w:top w:val="nil"/>
              <w:left w:val="nil"/>
              <w:bottom w:val="single" w:sz="4" w:space="0" w:color="auto"/>
              <w:right w:val="single" w:sz="4" w:space="0" w:color="auto"/>
            </w:tcBorders>
            <w:noWrap/>
            <w:vAlign w:val="bottom"/>
          </w:tcPr>
          <w:p w:rsidR="00A83C15" w:rsidRDefault="00A83C15" w:rsidP="005C0438">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A83C15" w:rsidRPr="00384CDC" w:rsidRDefault="00A83C15" w:rsidP="005C0438">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A83C15" w:rsidRPr="00384CDC" w:rsidRDefault="00A83C15" w:rsidP="005C0438">
            <w:pPr>
              <w:jc w:val="center"/>
            </w:pPr>
          </w:p>
        </w:tc>
        <w:tc>
          <w:tcPr>
            <w:tcW w:w="599" w:type="pct"/>
            <w:tcBorders>
              <w:top w:val="nil"/>
              <w:left w:val="nil"/>
              <w:bottom w:val="single" w:sz="4" w:space="0" w:color="auto"/>
              <w:right w:val="single" w:sz="4" w:space="0" w:color="auto"/>
            </w:tcBorders>
            <w:noWrap/>
            <w:vAlign w:val="bottom"/>
          </w:tcPr>
          <w:p w:rsidR="00A83C15" w:rsidRPr="00384CDC" w:rsidRDefault="00A83C15" w:rsidP="005C0438">
            <w:pPr>
              <w:jc w:val="center"/>
            </w:pPr>
          </w:p>
        </w:tc>
      </w:tr>
      <w:tr w:rsidR="00A83C15" w:rsidRPr="00384CDC" w:rsidTr="001309A4">
        <w:trPr>
          <w:trHeight w:val="315"/>
        </w:trPr>
        <w:tc>
          <w:tcPr>
            <w:tcW w:w="274" w:type="pct"/>
            <w:tcBorders>
              <w:top w:val="nil"/>
              <w:left w:val="single" w:sz="4" w:space="0" w:color="auto"/>
              <w:bottom w:val="single" w:sz="4" w:space="0" w:color="auto"/>
              <w:right w:val="single" w:sz="4" w:space="0" w:color="auto"/>
            </w:tcBorders>
            <w:noWrap/>
            <w:vAlign w:val="bottom"/>
          </w:tcPr>
          <w:p w:rsidR="00A83C15" w:rsidRDefault="00A83C15" w:rsidP="00A83C15">
            <w:pPr>
              <w:jc w:val="center"/>
            </w:pPr>
          </w:p>
        </w:tc>
        <w:tc>
          <w:tcPr>
            <w:tcW w:w="2629" w:type="pct"/>
            <w:tcBorders>
              <w:top w:val="nil"/>
              <w:left w:val="nil"/>
              <w:bottom w:val="single" w:sz="4" w:space="0" w:color="auto"/>
              <w:right w:val="single" w:sz="4" w:space="0" w:color="auto"/>
            </w:tcBorders>
            <w:noWrap/>
            <w:vAlign w:val="bottom"/>
          </w:tcPr>
          <w:p w:rsidR="00A83C15" w:rsidRDefault="00A83C15" w:rsidP="005C0438">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A83C15" w:rsidRPr="00384CDC" w:rsidRDefault="00A83C15" w:rsidP="005C0438">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A83C15" w:rsidRPr="00384CDC" w:rsidRDefault="00A83C15" w:rsidP="005C0438">
            <w:pPr>
              <w:jc w:val="center"/>
            </w:pPr>
          </w:p>
        </w:tc>
        <w:tc>
          <w:tcPr>
            <w:tcW w:w="599" w:type="pct"/>
            <w:tcBorders>
              <w:top w:val="nil"/>
              <w:left w:val="nil"/>
              <w:bottom w:val="single" w:sz="4" w:space="0" w:color="auto"/>
              <w:right w:val="single" w:sz="4" w:space="0" w:color="auto"/>
            </w:tcBorders>
            <w:noWrap/>
            <w:vAlign w:val="bottom"/>
          </w:tcPr>
          <w:p w:rsidR="00A83C15" w:rsidRPr="00384CDC" w:rsidRDefault="00A83C15" w:rsidP="005C0438">
            <w:pPr>
              <w:jc w:val="center"/>
            </w:pPr>
          </w:p>
        </w:tc>
      </w:tr>
      <w:tr w:rsidR="00A83C15" w:rsidRPr="00384CDC" w:rsidTr="00816C96">
        <w:trPr>
          <w:trHeight w:val="591"/>
        </w:trPr>
        <w:tc>
          <w:tcPr>
            <w:tcW w:w="274" w:type="pct"/>
            <w:tcBorders>
              <w:top w:val="nil"/>
              <w:left w:val="single" w:sz="4" w:space="0" w:color="auto"/>
              <w:bottom w:val="single" w:sz="4" w:space="0" w:color="auto"/>
              <w:right w:val="single" w:sz="4" w:space="0" w:color="auto"/>
            </w:tcBorders>
            <w:noWrap/>
            <w:vAlign w:val="bottom"/>
          </w:tcPr>
          <w:p w:rsidR="00A83C15" w:rsidRDefault="00A83C15" w:rsidP="00A83C15">
            <w:pPr>
              <w:jc w:val="center"/>
            </w:pPr>
            <w:r>
              <w:t>2.</w:t>
            </w:r>
          </w:p>
        </w:tc>
        <w:tc>
          <w:tcPr>
            <w:tcW w:w="2629" w:type="pct"/>
            <w:tcBorders>
              <w:top w:val="nil"/>
              <w:left w:val="nil"/>
              <w:bottom w:val="single" w:sz="4" w:space="0" w:color="auto"/>
              <w:right w:val="single" w:sz="4" w:space="0" w:color="auto"/>
            </w:tcBorders>
            <w:noWrap/>
            <w:vAlign w:val="bottom"/>
          </w:tcPr>
          <w:p w:rsidR="00A83C15" w:rsidRDefault="00A83C15" w:rsidP="00A83C15">
            <w:pPr>
              <w:jc w:val="center"/>
            </w:pPr>
            <w:r>
              <w:t xml:space="preserve">Программное обеспечение в составе </w:t>
            </w:r>
          </w:p>
        </w:tc>
        <w:tc>
          <w:tcPr>
            <w:tcW w:w="749" w:type="pct"/>
            <w:tcBorders>
              <w:top w:val="single" w:sz="4" w:space="0" w:color="auto"/>
              <w:left w:val="single" w:sz="4" w:space="0" w:color="auto"/>
              <w:bottom w:val="single" w:sz="4" w:space="0" w:color="auto"/>
              <w:right w:val="single" w:sz="4" w:space="0" w:color="auto"/>
            </w:tcBorders>
            <w:noWrap/>
            <w:vAlign w:val="bottom"/>
          </w:tcPr>
          <w:p w:rsidR="00A83C15" w:rsidRPr="00384CDC" w:rsidRDefault="00A83C15" w:rsidP="005C0438">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A83C15" w:rsidRPr="00384CDC" w:rsidRDefault="00A83C15" w:rsidP="005C0438">
            <w:pPr>
              <w:jc w:val="center"/>
            </w:pPr>
          </w:p>
        </w:tc>
        <w:tc>
          <w:tcPr>
            <w:tcW w:w="599" w:type="pct"/>
            <w:tcBorders>
              <w:top w:val="nil"/>
              <w:left w:val="nil"/>
              <w:bottom w:val="single" w:sz="4" w:space="0" w:color="auto"/>
              <w:right w:val="single" w:sz="4" w:space="0" w:color="auto"/>
            </w:tcBorders>
            <w:noWrap/>
            <w:vAlign w:val="bottom"/>
          </w:tcPr>
          <w:p w:rsidR="00A83C15" w:rsidRPr="00384CDC" w:rsidRDefault="00A83C15" w:rsidP="005C0438">
            <w:pPr>
              <w:jc w:val="center"/>
            </w:pPr>
          </w:p>
        </w:tc>
      </w:tr>
      <w:tr w:rsidR="00A83C15" w:rsidRPr="00384CDC" w:rsidTr="001309A4">
        <w:trPr>
          <w:trHeight w:val="315"/>
        </w:trPr>
        <w:tc>
          <w:tcPr>
            <w:tcW w:w="274" w:type="pct"/>
            <w:tcBorders>
              <w:top w:val="nil"/>
              <w:left w:val="single" w:sz="4" w:space="0" w:color="auto"/>
              <w:bottom w:val="single" w:sz="4" w:space="0" w:color="auto"/>
              <w:right w:val="single" w:sz="4" w:space="0" w:color="auto"/>
            </w:tcBorders>
            <w:noWrap/>
            <w:vAlign w:val="bottom"/>
          </w:tcPr>
          <w:p w:rsidR="00A83C15" w:rsidRDefault="00A83C15" w:rsidP="00A83C15">
            <w:pPr>
              <w:jc w:val="center"/>
            </w:pPr>
            <w:r>
              <w:t>2.1</w:t>
            </w:r>
          </w:p>
        </w:tc>
        <w:tc>
          <w:tcPr>
            <w:tcW w:w="2629" w:type="pct"/>
            <w:tcBorders>
              <w:top w:val="nil"/>
              <w:left w:val="nil"/>
              <w:bottom w:val="single" w:sz="4" w:space="0" w:color="auto"/>
              <w:right w:val="single" w:sz="4" w:space="0" w:color="auto"/>
            </w:tcBorders>
            <w:noWrap/>
            <w:vAlign w:val="bottom"/>
          </w:tcPr>
          <w:p w:rsidR="00A83C15" w:rsidRDefault="00A83C15" w:rsidP="005C0438">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A83C15" w:rsidRPr="00384CDC" w:rsidRDefault="00A83C15" w:rsidP="005C0438">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A83C15" w:rsidRPr="00384CDC" w:rsidRDefault="00A83C15" w:rsidP="005C0438">
            <w:pPr>
              <w:jc w:val="center"/>
            </w:pPr>
          </w:p>
        </w:tc>
        <w:tc>
          <w:tcPr>
            <w:tcW w:w="599" w:type="pct"/>
            <w:tcBorders>
              <w:top w:val="nil"/>
              <w:left w:val="nil"/>
              <w:bottom w:val="single" w:sz="4" w:space="0" w:color="auto"/>
              <w:right w:val="single" w:sz="4" w:space="0" w:color="auto"/>
            </w:tcBorders>
            <w:noWrap/>
            <w:vAlign w:val="bottom"/>
          </w:tcPr>
          <w:p w:rsidR="00A83C15" w:rsidRPr="00384CDC" w:rsidRDefault="00A83C15" w:rsidP="005C0438">
            <w:pPr>
              <w:jc w:val="center"/>
            </w:pPr>
          </w:p>
        </w:tc>
      </w:tr>
      <w:tr w:rsidR="001309A4" w:rsidRPr="00384CDC" w:rsidTr="00816C96">
        <w:trPr>
          <w:trHeight w:val="335"/>
        </w:trPr>
        <w:tc>
          <w:tcPr>
            <w:tcW w:w="2903" w:type="pct"/>
            <w:gridSpan w:val="2"/>
            <w:tcBorders>
              <w:top w:val="nil"/>
              <w:left w:val="single" w:sz="4" w:space="0" w:color="auto"/>
              <w:bottom w:val="single" w:sz="4" w:space="0" w:color="auto"/>
              <w:right w:val="single" w:sz="4" w:space="0" w:color="auto"/>
            </w:tcBorders>
            <w:noWrap/>
            <w:vAlign w:val="bottom"/>
          </w:tcPr>
          <w:p w:rsidR="001309A4" w:rsidRPr="00384CDC" w:rsidRDefault="001309A4" w:rsidP="005C0438">
            <w:pPr>
              <w:jc w:val="right"/>
            </w:pPr>
            <w:r w:rsidRPr="00384CDC">
              <w:t>Итого:</w:t>
            </w:r>
          </w:p>
        </w:tc>
        <w:tc>
          <w:tcPr>
            <w:tcW w:w="749" w:type="pct"/>
            <w:tcBorders>
              <w:top w:val="single" w:sz="4" w:space="0" w:color="auto"/>
              <w:left w:val="single" w:sz="4" w:space="0" w:color="auto"/>
              <w:bottom w:val="single" w:sz="4" w:space="0" w:color="auto"/>
              <w:right w:val="single" w:sz="4" w:space="0" w:color="auto"/>
            </w:tcBorders>
            <w:noWrap/>
            <w:vAlign w:val="center"/>
          </w:tcPr>
          <w:p w:rsidR="001309A4" w:rsidRPr="00384CDC" w:rsidRDefault="001309A4" w:rsidP="005C0438">
            <w:pPr>
              <w:jc w:val="center"/>
            </w:pPr>
          </w:p>
        </w:tc>
        <w:tc>
          <w:tcPr>
            <w:tcW w:w="749" w:type="pct"/>
            <w:tcBorders>
              <w:top w:val="single" w:sz="4" w:space="0" w:color="auto"/>
              <w:left w:val="single" w:sz="4" w:space="0" w:color="auto"/>
              <w:bottom w:val="single" w:sz="4" w:space="0" w:color="auto"/>
              <w:right w:val="single" w:sz="4" w:space="0" w:color="auto"/>
            </w:tcBorders>
            <w:noWrap/>
            <w:vAlign w:val="center"/>
          </w:tcPr>
          <w:p w:rsidR="001309A4" w:rsidRPr="00384CDC" w:rsidRDefault="001309A4" w:rsidP="005C0438">
            <w:pPr>
              <w:jc w:val="center"/>
            </w:pPr>
            <w:r w:rsidRPr="00384CDC">
              <w:t>-</w:t>
            </w:r>
          </w:p>
        </w:tc>
        <w:tc>
          <w:tcPr>
            <w:tcW w:w="599" w:type="pct"/>
            <w:tcBorders>
              <w:top w:val="nil"/>
              <w:left w:val="nil"/>
              <w:bottom w:val="single" w:sz="4" w:space="0" w:color="auto"/>
              <w:right w:val="single" w:sz="4" w:space="0" w:color="auto"/>
            </w:tcBorders>
            <w:noWrap/>
            <w:vAlign w:val="center"/>
          </w:tcPr>
          <w:p w:rsidR="001309A4" w:rsidRPr="00384CDC" w:rsidRDefault="001309A4" w:rsidP="005C0438">
            <w:pPr>
              <w:jc w:val="center"/>
            </w:pPr>
            <w:r w:rsidRPr="00384CDC">
              <w:t>-</w:t>
            </w:r>
          </w:p>
        </w:tc>
      </w:tr>
    </w:tbl>
    <w:p w:rsidR="00FF554B" w:rsidRPr="00650FA2" w:rsidRDefault="00FF554B" w:rsidP="00650FA2">
      <w:pPr>
        <w:ind w:right="282" w:firstLine="567"/>
        <w:jc w:val="right"/>
        <w:rPr>
          <w:sz w:val="28"/>
          <w:szCs w:val="28"/>
        </w:rPr>
      </w:pPr>
    </w:p>
    <w:p w:rsidR="00773AC7" w:rsidRDefault="00773AC7" w:rsidP="00650FA2">
      <w:pPr>
        <w:ind w:right="282" w:firstLine="567"/>
        <w:jc w:val="right"/>
        <w:rPr>
          <w:sz w:val="28"/>
          <w:szCs w:val="28"/>
        </w:rPr>
      </w:pPr>
    </w:p>
    <w:p w:rsidR="007C620D" w:rsidRDefault="007C620D" w:rsidP="007C620D">
      <w:pPr>
        <w:pStyle w:val="affff9"/>
        <w:jc w:val="both"/>
        <w:rPr>
          <w:szCs w:val="28"/>
        </w:rPr>
      </w:pPr>
      <w:r>
        <w:rPr>
          <w:szCs w:val="28"/>
        </w:rPr>
        <w:t>1.</w:t>
      </w:r>
      <w:r>
        <w:rPr>
          <w:szCs w:val="28"/>
        </w:rPr>
        <w:tab/>
        <w:t xml:space="preserve">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xml:space="preserve">, </w:t>
      </w:r>
      <w:r w:rsidR="00A83C15" w:rsidRPr="00CA6EC8">
        <w:rPr>
          <w:szCs w:val="28"/>
        </w:rPr>
        <w:t xml:space="preserve">с учетом всех возможных расходов поставщика, в том числе стоимости </w:t>
      </w:r>
      <w:r w:rsidR="00A83C15">
        <w:rPr>
          <w:szCs w:val="28"/>
        </w:rPr>
        <w:t>программного обеспечения</w:t>
      </w:r>
      <w:r w:rsidR="00AC545B">
        <w:rPr>
          <w:szCs w:val="28"/>
        </w:rPr>
        <w:t xml:space="preserve"> (лицензии)</w:t>
      </w:r>
      <w:r w:rsidR="00A83C15" w:rsidRPr="00CA6EC8">
        <w:rPr>
          <w:szCs w:val="28"/>
        </w:rPr>
        <w:t>, расходов на страхование, уплату таможенных пошлин, налогов и других обязательных платежей, кроме НДС.</w:t>
      </w: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C620D" w:rsidRDefault="007C620D" w:rsidP="006D5D10">
      <w:pPr>
        <w:pStyle w:val="affff9"/>
        <w:jc w:val="both"/>
      </w:pPr>
      <w:r>
        <w:rPr>
          <w:szCs w:val="28"/>
        </w:rPr>
        <w:t>2.</w:t>
      </w:r>
      <w:r>
        <w:rPr>
          <w:szCs w:val="28"/>
        </w:rPr>
        <w:tab/>
      </w:r>
      <w:r w:rsidR="00773AC7" w:rsidRPr="00773AC7">
        <w:rPr>
          <w:szCs w:val="28"/>
        </w:rPr>
        <w:t>На вс</w:t>
      </w:r>
      <w:r w:rsidR="00773AC7">
        <w:rPr>
          <w:szCs w:val="28"/>
        </w:rPr>
        <w:t xml:space="preserve">е виды выполненных Работ </w:t>
      </w:r>
      <w:r w:rsidR="00773AC7" w:rsidRPr="00773AC7">
        <w:rPr>
          <w:szCs w:val="28"/>
        </w:rPr>
        <w:t>распространя</w:t>
      </w:r>
      <w:r w:rsidR="00773AC7">
        <w:rPr>
          <w:szCs w:val="28"/>
        </w:rPr>
        <w:t>ет</w:t>
      </w:r>
      <w:r w:rsidR="00773AC7" w:rsidRPr="00773AC7">
        <w:rPr>
          <w:szCs w:val="28"/>
        </w:rPr>
        <w:t>ся гарантия качества от Ис</w:t>
      </w:r>
      <w:r w:rsidR="00773AC7">
        <w:rPr>
          <w:szCs w:val="28"/>
        </w:rPr>
        <w:t>полнителя</w:t>
      </w:r>
      <w:proofErr w:type="gramStart"/>
      <w:r w:rsidR="00773AC7">
        <w:rPr>
          <w:szCs w:val="28"/>
        </w:rPr>
        <w:t xml:space="preserve"> ______ (________</w:t>
      </w:r>
      <w:r w:rsidR="00773AC7" w:rsidRPr="00773AC7">
        <w:rPr>
          <w:szCs w:val="28"/>
        </w:rPr>
        <w:t xml:space="preserve">) </w:t>
      </w:r>
      <w:proofErr w:type="gramEnd"/>
      <w:r w:rsidR="00773AC7" w:rsidRPr="00773AC7">
        <w:rPr>
          <w:szCs w:val="28"/>
        </w:rPr>
        <w:t>календарных дней с даты подписания акта сдачи-приемки выполненных Работ.</w:t>
      </w:r>
      <w:r>
        <w:t xml:space="preserve"> </w:t>
      </w:r>
    </w:p>
    <w:p w:rsidR="007C620D" w:rsidRDefault="007C620D" w:rsidP="007C620D">
      <w:pPr>
        <w:pStyle w:val="affff9"/>
        <w:jc w:val="both"/>
        <w:rPr>
          <w:szCs w:val="28"/>
        </w:rPr>
      </w:pPr>
      <w:r>
        <w:rPr>
          <w:szCs w:val="28"/>
        </w:rPr>
        <w:t>3.</w:t>
      </w:r>
      <w:r>
        <w:rPr>
          <w:szCs w:val="28"/>
        </w:rPr>
        <w:tab/>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7C620D" w:rsidRDefault="007C620D" w:rsidP="007C620D">
      <w:pPr>
        <w:pStyle w:val="affff9"/>
        <w:jc w:val="both"/>
        <w:rPr>
          <w:szCs w:val="28"/>
        </w:rPr>
      </w:pPr>
      <w:r>
        <w:rPr>
          <w:szCs w:val="28"/>
        </w:rPr>
        <w:t>4.</w:t>
      </w:r>
      <w:r>
        <w:rPr>
          <w:szCs w:val="28"/>
        </w:rPr>
        <w:tab/>
        <w:t xml:space="preserve">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C620D" w:rsidRDefault="007C620D" w:rsidP="007C620D">
      <w:pPr>
        <w:pStyle w:val="affff9"/>
        <w:jc w:val="both"/>
        <w:rPr>
          <w:szCs w:val="28"/>
        </w:rPr>
      </w:pPr>
      <w:r>
        <w:rPr>
          <w:szCs w:val="28"/>
        </w:rPr>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C620D" w:rsidRDefault="007C620D" w:rsidP="007C620D">
      <w:pPr>
        <w:pStyle w:val="affff9"/>
        <w:jc w:val="both"/>
        <w:rPr>
          <w:szCs w:val="28"/>
        </w:rPr>
      </w:pPr>
      <w:r>
        <w:rPr>
          <w:szCs w:val="28"/>
        </w:rPr>
        <w:t>6.</w:t>
      </w:r>
      <w:r>
        <w:rPr>
          <w:szCs w:val="28"/>
        </w:rPr>
        <w:tab/>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C620D" w:rsidRDefault="007C620D" w:rsidP="007C620D">
      <w:pPr>
        <w:pStyle w:val="affff9"/>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C620D" w:rsidRPr="006D5D10" w:rsidRDefault="007C620D" w:rsidP="007C620D">
      <w:pPr>
        <w:pStyle w:val="affff9"/>
        <w:jc w:val="both"/>
      </w:pPr>
      <w:r w:rsidRPr="006D5D10">
        <w:t>Следующие приложения являются неотъемлемой частью настоящего финансово-коммерческого предложения:</w:t>
      </w:r>
    </w:p>
    <w:p w:rsidR="007C620D" w:rsidRDefault="007C620D" w:rsidP="00816C96">
      <w:pPr>
        <w:pStyle w:val="affff9"/>
        <w:numPr>
          <w:ilvl w:val="0"/>
          <w:numId w:val="208"/>
        </w:numPr>
        <w:jc w:val="both"/>
      </w:pPr>
      <w:r w:rsidRPr="006D5D10">
        <w:t>приложение № 1 – Расчет стоимости</w:t>
      </w:r>
      <w:r w:rsidR="00773AC7" w:rsidRPr="006D5D10">
        <w:t xml:space="preserve"> </w:t>
      </w:r>
      <w:r w:rsidR="00773AC7" w:rsidRPr="00773AC7">
        <w:rPr>
          <w:szCs w:val="28"/>
        </w:rPr>
        <w:t xml:space="preserve">средней почасовой ставки специалистов на выполнение </w:t>
      </w:r>
      <w:r w:rsidR="00773AC7" w:rsidRPr="006D5D10">
        <w:t>работ</w:t>
      </w:r>
      <w:r w:rsidR="00773AC7" w:rsidRPr="00773AC7">
        <w:rPr>
          <w:szCs w:val="28"/>
        </w:rPr>
        <w:t xml:space="preserve"> </w:t>
      </w:r>
      <w:r w:rsidRPr="006D5D10">
        <w:t>на ___ листах</w:t>
      </w:r>
      <w:r w:rsidR="001041E1" w:rsidRPr="00816C96">
        <w:t>;</w:t>
      </w:r>
    </w:p>
    <w:p w:rsidR="001041E1" w:rsidRPr="006D5D10" w:rsidRDefault="004745C0" w:rsidP="00AC545B">
      <w:pPr>
        <w:pStyle w:val="affff9"/>
        <w:numPr>
          <w:ilvl w:val="0"/>
          <w:numId w:val="208"/>
        </w:numPr>
        <w:jc w:val="both"/>
      </w:pPr>
      <w:r>
        <w:t>приложение №</w:t>
      </w:r>
      <w:r w:rsidR="00AC545B">
        <w:t xml:space="preserve"> </w:t>
      </w:r>
      <w:r>
        <w:t xml:space="preserve">2 </w:t>
      </w:r>
      <w:r w:rsidRPr="006D5D10">
        <w:t>–</w:t>
      </w:r>
      <w:r>
        <w:t xml:space="preserve"> </w:t>
      </w:r>
      <w:r w:rsidR="001041E1">
        <w:t>Календарный план</w:t>
      </w:r>
      <w:r>
        <w:t xml:space="preserve"> </w:t>
      </w:r>
      <w:r w:rsidR="00AC545B" w:rsidRPr="00AC545B">
        <w:t>(составляется по форме соответствующего приложения к проекту договора)</w:t>
      </w:r>
      <w:r w:rsidR="00AC545B">
        <w:t xml:space="preserve"> </w:t>
      </w:r>
      <w:r w:rsidR="001041E1">
        <w:t>на ____листах.</w:t>
      </w:r>
    </w:p>
    <w:p w:rsidR="007C620D" w:rsidRPr="006D5D10" w:rsidRDefault="007C620D" w:rsidP="006D5D10">
      <w:pPr>
        <w:pStyle w:val="affff6"/>
        <w:ind w:firstLine="0"/>
        <w:jc w:val="left"/>
        <w:rPr>
          <w:sz w:val="28"/>
        </w:rPr>
      </w:pPr>
    </w:p>
    <w:p w:rsidR="007C620D" w:rsidRPr="006D5D10" w:rsidRDefault="007C620D" w:rsidP="006D5D10">
      <w:pPr>
        <w:pStyle w:val="affff6"/>
        <w:ind w:firstLine="0"/>
        <w:jc w:val="left"/>
        <w:rPr>
          <w:sz w:val="28"/>
        </w:rPr>
      </w:pPr>
    </w:p>
    <w:p w:rsidR="007C620D" w:rsidRPr="00F3237B" w:rsidRDefault="007C620D" w:rsidP="006D5D10">
      <w:pPr>
        <w:pStyle w:val="3d"/>
        <w:spacing w:before="0" w:after="0"/>
        <w:jc w:val="both"/>
        <w:rPr>
          <w:sz w:val="28"/>
        </w:rPr>
      </w:pPr>
      <w:r w:rsidRPr="006D5D10">
        <w:rPr>
          <w:rFonts w:ascii="Times New Roman" w:hAnsi="Times New Roman"/>
          <w:b w:val="0"/>
          <w:sz w:val="28"/>
        </w:rPr>
        <w:t xml:space="preserve">Представитель, имеющий полномочия подписать </w:t>
      </w:r>
      <w:r>
        <w:rPr>
          <w:rFonts w:ascii="Times New Roman" w:hAnsi="Times New Roman"/>
          <w:b w:val="0"/>
          <w:bCs w:val="0"/>
          <w:sz w:val="28"/>
          <w:szCs w:val="28"/>
        </w:rPr>
        <w:t>заявку</w:t>
      </w:r>
      <w:r w:rsidRPr="006D5D10">
        <w:rPr>
          <w:rFonts w:ascii="Times New Roman" w:hAnsi="Times New Roman"/>
          <w:b w:val="0"/>
          <w:sz w:val="28"/>
        </w:rPr>
        <w:t xml:space="preserve"> на участие от имени ____________________________________________________________</w:t>
      </w:r>
    </w:p>
    <w:p w:rsidR="007C620D" w:rsidRDefault="007C620D" w:rsidP="007C620D">
      <w:pPr>
        <w:tabs>
          <w:tab w:val="left" w:pos="8640"/>
        </w:tabs>
        <w:jc w:val="center"/>
        <w:rPr>
          <w:i/>
        </w:rPr>
      </w:pPr>
      <w:r>
        <w:rPr>
          <w:i/>
        </w:rPr>
        <w:t>(наименование претендента)</w:t>
      </w:r>
    </w:p>
    <w:p w:rsidR="007C620D" w:rsidRDefault="007C620D" w:rsidP="006D5D10">
      <w:pPr>
        <w:pStyle w:val="3f0"/>
        <w:suppressAutoHyphens/>
        <w:spacing w:after="0"/>
        <w:rPr>
          <w:sz w:val="28"/>
          <w:szCs w:val="28"/>
        </w:rPr>
      </w:pPr>
      <w:r>
        <w:rPr>
          <w:sz w:val="28"/>
          <w:szCs w:val="28"/>
        </w:rPr>
        <w:t>____________________________________________________________________</w:t>
      </w:r>
    </w:p>
    <w:p w:rsidR="007C620D" w:rsidRDefault="007C620D" w:rsidP="007C620D">
      <w:pPr>
        <w:rPr>
          <w:i/>
        </w:rPr>
      </w:pPr>
      <w:r>
        <w:rPr>
          <w:i/>
        </w:rPr>
        <w:t xml:space="preserve">       Печать</w:t>
      </w:r>
      <w:r>
        <w:rPr>
          <w:i/>
        </w:rPr>
        <w:tab/>
      </w:r>
      <w:r>
        <w:rPr>
          <w:i/>
        </w:rPr>
        <w:tab/>
      </w:r>
      <w:r>
        <w:rPr>
          <w:i/>
        </w:rPr>
        <w:tab/>
        <w:t>(должность, подпись, ФИО)</w:t>
      </w:r>
    </w:p>
    <w:p w:rsidR="007C620D" w:rsidRDefault="007C620D" w:rsidP="006D5D10">
      <w:pPr>
        <w:pStyle w:val="3f0"/>
        <w:suppressAutoHyphens/>
        <w:spacing w:after="0"/>
        <w:rPr>
          <w:sz w:val="28"/>
          <w:szCs w:val="28"/>
        </w:rPr>
      </w:pPr>
      <w:r>
        <w:rPr>
          <w:sz w:val="28"/>
          <w:szCs w:val="28"/>
        </w:rPr>
        <w:t>"____" _________ 201__ г.</w:t>
      </w:r>
    </w:p>
    <w:p w:rsidR="00007496" w:rsidRPr="006D5D10" w:rsidRDefault="00007496" w:rsidP="006D5D10">
      <w:pPr>
        <w:pStyle w:val="3f0"/>
        <w:suppressAutoHyphens/>
        <w:spacing w:after="0"/>
        <w:rPr>
          <w:sz w:val="28"/>
        </w:rPr>
      </w:pPr>
    </w:p>
    <w:p w:rsidR="00007496" w:rsidRDefault="00007496" w:rsidP="006D5D10">
      <w:pPr>
        <w:pStyle w:val="3f0"/>
        <w:suppressAutoHyphens/>
        <w:spacing w:after="0"/>
        <w:rPr>
          <w:sz w:val="28"/>
          <w:szCs w:val="28"/>
        </w:rPr>
      </w:pPr>
    </w:p>
    <w:p w:rsidR="007F7E16" w:rsidRPr="006D5D10" w:rsidRDefault="007F7E16" w:rsidP="006D5D10">
      <w:pPr>
        <w:sectPr w:rsidR="007F7E16" w:rsidRPr="006D5D10" w:rsidSect="00A014C7">
          <w:headerReference w:type="default" r:id="rId21"/>
          <w:footerReference w:type="even" r:id="rId22"/>
          <w:footerReference w:type="default" r:id="rId23"/>
          <w:pgSz w:w="11907" w:h="16840" w:code="9"/>
          <w:pgMar w:top="1134" w:right="851" w:bottom="568" w:left="1418" w:header="794" w:footer="794" w:gutter="0"/>
          <w:cols w:space="720"/>
          <w:titlePg/>
          <w:docGrid w:linePitch="326"/>
        </w:sectPr>
      </w:pPr>
    </w:p>
    <w:p w:rsidR="007F7E16" w:rsidRPr="006D5D10" w:rsidRDefault="007F7E16" w:rsidP="007F7E16"/>
    <w:p w:rsidR="0000648C" w:rsidRPr="006D5D10" w:rsidRDefault="0000648C" w:rsidP="0000648C">
      <w:pPr>
        <w:pStyle w:val="2d"/>
        <w:spacing w:before="0" w:after="0"/>
        <w:jc w:val="right"/>
      </w:pPr>
      <w:r w:rsidRPr="006D5D10">
        <w:rPr>
          <w:i w:val="0"/>
        </w:rPr>
        <w:t>Приложение № 4</w:t>
      </w:r>
    </w:p>
    <w:p w:rsidR="0000648C" w:rsidRPr="006D5D10" w:rsidRDefault="0000648C" w:rsidP="0000648C">
      <w:pPr>
        <w:pStyle w:val="2d"/>
        <w:spacing w:before="0" w:after="0"/>
        <w:jc w:val="right"/>
      </w:pPr>
      <w:r w:rsidRPr="006D5D10">
        <w:rPr>
          <w:i w:val="0"/>
        </w:rPr>
        <w:t>к документации о закупке</w:t>
      </w:r>
    </w:p>
    <w:p w:rsidR="0000648C" w:rsidRPr="00C97E49" w:rsidRDefault="0000648C" w:rsidP="0000648C">
      <w:pPr>
        <w:pStyle w:val="affff6"/>
        <w:ind w:firstLine="0"/>
        <w:jc w:val="left"/>
        <w:rPr>
          <w:sz w:val="28"/>
          <w:szCs w:val="28"/>
        </w:rPr>
      </w:pPr>
    </w:p>
    <w:p w:rsidR="00707F16" w:rsidRPr="00C97E49" w:rsidRDefault="00707F16" w:rsidP="00707F16">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707F16" w:rsidRPr="007415F9" w:rsidRDefault="00707F16" w:rsidP="00707F16">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308"/>
        <w:gridCol w:w="2665"/>
        <w:gridCol w:w="1735"/>
        <w:gridCol w:w="1943"/>
        <w:gridCol w:w="1687"/>
      </w:tblGrid>
      <w:tr w:rsidR="00707F16" w:rsidRPr="00C97E49" w:rsidTr="005C043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07F16" w:rsidRPr="00C97E49" w:rsidRDefault="00707F16" w:rsidP="005C0438">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707F16" w:rsidRPr="00C97E49" w:rsidRDefault="00707F16" w:rsidP="005C0438">
            <w:pPr>
              <w:jc w:val="center"/>
            </w:pPr>
            <w:r w:rsidRPr="00E96FF5">
              <w:t>Дата и номер договора</w:t>
            </w:r>
            <w:r>
              <w:rPr>
                <w:rStyle w:val="affff3"/>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707F16" w:rsidRPr="00C97E49" w:rsidRDefault="00707F16" w:rsidP="00707F16">
            <w:pPr>
              <w:jc w:val="center"/>
            </w:pPr>
            <w:r w:rsidRPr="00E96FF5">
              <w:t>Предмет договора (указываются только договоры по предмету</w:t>
            </w:r>
            <w:r>
              <w:t xml:space="preserve">  </w:t>
            </w:r>
            <w:proofErr w:type="gramStart"/>
            <w:r w:rsidRPr="00A52A23">
              <w:t>аналогичных</w:t>
            </w:r>
            <w:proofErr w:type="gramEnd"/>
            <w:r w:rsidRPr="00A52A23">
              <w:t xml:space="preserve"> предмету Открытого конкурса, в </w:t>
            </w:r>
            <w:r w:rsidRPr="00994FCB">
              <w:t>соответствии с подпунктом 2.6 части 2 пункта 17</w:t>
            </w:r>
            <w:r w:rsidRPr="00A52A23">
              <w:t xml:space="preserve">  Информационной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707F16" w:rsidRPr="00C97E49" w:rsidRDefault="00707F16" w:rsidP="005C0438">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07F16" w:rsidRPr="00C97E49" w:rsidRDefault="00707F16" w:rsidP="005C0438">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707F16" w:rsidRPr="005049BC" w:rsidRDefault="00707F16" w:rsidP="005C0438">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707F16" w:rsidRPr="00C97E49" w:rsidTr="005C0438">
        <w:trPr>
          <w:trHeight w:val="274"/>
        </w:trPr>
        <w:tc>
          <w:tcPr>
            <w:tcW w:w="0" w:type="auto"/>
            <w:tcBorders>
              <w:top w:val="single" w:sz="4" w:space="0" w:color="auto"/>
              <w:left w:val="single" w:sz="4" w:space="0" w:color="auto"/>
              <w:bottom w:val="single" w:sz="4" w:space="0" w:color="auto"/>
              <w:right w:val="single" w:sz="4" w:space="0" w:color="auto"/>
            </w:tcBorders>
          </w:tcPr>
          <w:p w:rsidR="00707F16" w:rsidRPr="00C97E49" w:rsidRDefault="00707F16" w:rsidP="005C0438">
            <w:r>
              <w:t>1.</w:t>
            </w:r>
          </w:p>
        </w:tc>
        <w:tc>
          <w:tcPr>
            <w:tcW w:w="0" w:type="auto"/>
            <w:tcBorders>
              <w:top w:val="single" w:sz="4" w:space="0" w:color="auto"/>
              <w:left w:val="single" w:sz="4" w:space="0" w:color="auto"/>
              <w:bottom w:val="single" w:sz="4" w:space="0" w:color="auto"/>
              <w:right w:val="single" w:sz="4" w:space="0" w:color="auto"/>
            </w:tcBorders>
            <w:vAlign w:val="center"/>
          </w:tcPr>
          <w:p w:rsidR="00707F16" w:rsidRPr="00C97E49" w:rsidRDefault="00707F16" w:rsidP="005C0438">
            <w:pPr>
              <w:jc w:val="center"/>
            </w:pPr>
          </w:p>
        </w:tc>
        <w:tc>
          <w:tcPr>
            <w:tcW w:w="2665" w:type="dxa"/>
            <w:tcBorders>
              <w:top w:val="single" w:sz="4" w:space="0" w:color="auto"/>
              <w:left w:val="single" w:sz="4" w:space="0" w:color="auto"/>
              <w:bottom w:val="single" w:sz="4" w:space="0" w:color="auto"/>
              <w:right w:val="single" w:sz="4" w:space="0" w:color="auto"/>
            </w:tcBorders>
          </w:tcPr>
          <w:p w:rsidR="00707F16" w:rsidRPr="00C97E49" w:rsidRDefault="00707F16" w:rsidP="005C0438"/>
        </w:tc>
        <w:tc>
          <w:tcPr>
            <w:tcW w:w="1735" w:type="dxa"/>
            <w:tcBorders>
              <w:top w:val="single" w:sz="4" w:space="0" w:color="auto"/>
              <w:left w:val="single" w:sz="4" w:space="0" w:color="auto"/>
              <w:bottom w:val="single" w:sz="4" w:space="0" w:color="auto"/>
              <w:right w:val="single" w:sz="4" w:space="0" w:color="auto"/>
            </w:tcBorders>
          </w:tcPr>
          <w:p w:rsidR="00707F16" w:rsidRPr="00C97E49" w:rsidRDefault="00707F16" w:rsidP="005C0438"/>
        </w:tc>
        <w:tc>
          <w:tcPr>
            <w:tcW w:w="0" w:type="auto"/>
            <w:tcBorders>
              <w:top w:val="single" w:sz="4" w:space="0" w:color="auto"/>
              <w:left w:val="single" w:sz="4" w:space="0" w:color="auto"/>
              <w:bottom w:val="single" w:sz="4" w:space="0" w:color="auto"/>
              <w:right w:val="single" w:sz="4" w:space="0" w:color="auto"/>
            </w:tcBorders>
          </w:tcPr>
          <w:p w:rsidR="00707F16" w:rsidRPr="00C97E49" w:rsidRDefault="00707F16" w:rsidP="005C0438"/>
        </w:tc>
        <w:tc>
          <w:tcPr>
            <w:tcW w:w="0" w:type="auto"/>
            <w:tcBorders>
              <w:top w:val="single" w:sz="4" w:space="0" w:color="auto"/>
              <w:left w:val="single" w:sz="4" w:space="0" w:color="auto"/>
              <w:bottom w:val="single" w:sz="4" w:space="0" w:color="auto"/>
              <w:right w:val="single" w:sz="4" w:space="0" w:color="auto"/>
            </w:tcBorders>
          </w:tcPr>
          <w:p w:rsidR="00707F16" w:rsidRPr="00C97E49" w:rsidRDefault="00707F16" w:rsidP="005C0438"/>
        </w:tc>
      </w:tr>
      <w:tr w:rsidR="00707F16" w:rsidRPr="00C97E49" w:rsidTr="005C0438">
        <w:trPr>
          <w:trHeight w:val="262"/>
        </w:trPr>
        <w:tc>
          <w:tcPr>
            <w:tcW w:w="0" w:type="auto"/>
            <w:tcBorders>
              <w:top w:val="single" w:sz="4" w:space="0" w:color="auto"/>
              <w:left w:val="single" w:sz="4" w:space="0" w:color="auto"/>
              <w:bottom w:val="single" w:sz="4" w:space="0" w:color="auto"/>
              <w:right w:val="single" w:sz="4" w:space="0" w:color="auto"/>
            </w:tcBorders>
          </w:tcPr>
          <w:p w:rsidR="00707F16" w:rsidRPr="00C97E49" w:rsidRDefault="00707F16" w:rsidP="005C0438">
            <w:r>
              <w:t>2.</w:t>
            </w:r>
          </w:p>
        </w:tc>
        <w:tc>
          <w:tcPr>
            <w:tcW w:w="0" w:type="auto"/>
            <w:tcBorders>
              <w:top w:val="single" w:sz="4" w:space="0" w:color="auto"/>
              <w:left w:val="single" w:sz="4" w:space="0" w:color="auto"/>
              <w:bottom w:val="single" w:sz="4" w:space="0" w:color="auto"/>
              <w:right w:val="single" w:sz="4" w:space="0" w:color="auto"/>
            </w:tcBorders>
            <w:vAlign w:val="center"/>
          </w:tcPr>
          <w:p w:rsidR="00707F16" w:rsidRPr="00C97E49" w:rsidRDefault="00707F16" w:rsidP="005C0438">
            <w:pPr>
              <w:jc w:val="center"/>
            </w:pPr>
          </w:p>
        </w:tc>
        <w:tc>
          <w:tcPr>
            <w:tcW w:w="2665" w:type="dxa"/>
            <w:tcBorders>
              <w:top w:val="single" w:sz="4" w:space="0" w:color="auto"/>
              <w:left w:val="single" w:sz="4" w:space="0" w:color="auto"/>
              <w:bottom w:val="single" w:sz="4" w:space="0" w:color="auto"/>
              <w:right w:val="single" w:sz="4" w:space="0" w:color="auto"/>
            </w:tcBorders>
          </w:tcPr>
          <w:p w:rsidR="00707F16" w:rsidRPr="00C97E49" w:rsidRDefault="00707F16" w:rsidP="005C0438"/>
        </w:tc>
        <w:tc>
          <w:tcPr>
            <w:tcW w:w="1735" w:type="dxa"/>
            <w:tcBorders>
              <w:top w:val="single" w:sz="4" w:space="0" w:color="auto"/>
              <w:left w:val="single" w:sz="4" w:space="0" w:color="auto"/>
              <w:bottom w:val="single" w:sz="4" w:space="0" w:color="auto"/>
              <w:right w:val="single" w:sz="4" w:space="0" w:color="auto"/>
            </w:tcBorders>
          </w:tcPr>
          <w:p w:rsidR="00707F16" w:rsidRPr="00C97E49" w:rsidRDefault="00707F16" w:rsidP="005C0438"/>
        </w:tc>
        <w:tc>
          <w:tcPr>
            <w:tcW w:w="0" w:type="auto"/>
            <w:tcBorders>
              <w:top w:val="single" w:sz="4" w:space="0" w:color="auto"/>
              <w:left w:val="single" w:sz="4" w:space="0" w:color="auto"/>
              <w:bottom w:val="single" w:sz="4" w:space="0" w:color="auto"/>
              <w:right w:val="single" w:sz="4" w:space="0" w:color="auto"/>
            </w:tcBorders>
          </w:tcPr>
          <w:p w:rsidR="00707F16" w:rsidRPr="00C97E49" w:rsidRDefault="00707F16" w:rsidP="005C0438"/>
        </w:tc>
        <w:tc>
          <w:tcPr>
            <w:tcW w:w="0" w:type="auto"/>
            <w:tcBorders>
              <w:top w:val="single" w:sz="4" w:space="0" w:color="auto"/>
              <w:left w:val="single" w:sz="4" w:space="0" w:color="auto"/>
              <w:bottom w:val="single" w:sz="4" w:space="0" w:color="auto"/>
              <w:right w:val="single" w:sz="4" w:space="0" w:color="auto"/>
            </w:tcBorders>
          </w:tcPr>
          <w:p w:rsidR="00707F16" w:rsidRPr="00C97E49" w:rsidRDefault="00707F16" w:rsidP="005C0438"/>
        </w:tc>
      </w:tr>
      <w:tr w:rsidR="00707F16" w:rsidRPr="00C97E49" w:rsidTr="005C0438">
        <w:trPr>
          <w:trHeight w:val="207"/>
        </w:trPr>
        <w:tc>
          <w:tcPr>
            <w:tcW w:w="0" w:type="auto"/>
            <w:tcBorders>
              <w:top w:val="single" w:sz="4" w:space="0" w:color="auto"/>
              <w:left w:val="single" w:sz="4" w:space="0" w:color="auto"/>
              <w:bottom w:val="single" w:sz="4" w:space="0" w:color="auto"/>
              <w:right w:val="single" w:sz="4" w:space="0" w:color="auto"/>
            </w:tcBorders>
          </w:tcPr>
          <w:p w:rsidR="00707F16" w:rsidRPr="00C97E49" w:rsidRDefault="00707F16" w:rsidP="005C0438"/>
        </w:tc>
        <w:tc>
          <w:tcPr>
            <w:tcW w:w="0" w:type="auto"/>
            <w:gridSpan w:val="3"/>
            <w:tcBorders>
              <w:top w:val="single" w:sz="4" w:space="0" w:color="auto"/>
              <w:left w:val="single" w:sz="4" w:space="0" w:color="auto"/>
              <w:bottom w:val="single" w:sz="4" w:space="0" w:color="auto"/>
              <w:right w:val="single" w:sz="4" w:space="0" w:color="auto"/>
            </w:tcBorders>
            <w:vAlign w:val="center"/>
          </w:tcPr>
          <w:p w:rsidR="00707F16" w:rsidRPr="00C97E49" w:rsidRDefault="00707F16" w:rsidP="005C043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07F16" w:rsidRPr="00C97E49" w:rsidRDefault="00707F16" w:rsidP="005C0438"/>
        </w:tc>
        <w:tc>
          <w:tcPr>
            <w:tcW w:w="0" w:type="auto"/>
            <w:tcBorders>
              <w:top w:val="single" w:sz="4" w:space="0" w:color="auto"/>
              <w:left w:val="single" w:sz="4" w:space="0" w:color="auto"/>
              <w:bottom w:val="single" w:sz="4" w:space="0" w:color="auto"/>
              <w:right w:val="single" w:sz="4" w:space="0" w:color="auto"/>
            </w:tcBorders>
          </w:tcPr>
          <w:p w:rsidR="00707F16" w:rsidRPr="00C97E49" w:rsidRDefault="00707F16" w:rsidP="005C0438"/>
        </w:tc>
      </w:tr>
    </w:tbl>
    <w:p w:rsidR="00707F16" w:rsidRDefault="00707F16" w:rsidP="00707F16">
      <w:pPr>
        <w:jc w:val="center"/>
      </w:pPr>
    </w:p>
    <w:p w:rsidR="00707F16" w:rsidRDefault="00707F16" w:rsidP="00707F16">
      <w:r w:rsidRPr="005049BC">
        <w:t xml:space="preserve">Приложение: </w:t>
      </w:r>
      <w:r>
        <w:t>1. копия договора</w:t>
      </w:r>
      <w:r w:rsidRPr="005049BC">
        <w:t xml:space="preserve"> на ____ листах.</w:t>
      </w:r>
    </w:p>
    <w:p w:rsidR="00707F16" w:rsidRPr="005049BC" w:rsidRDefault="00707F16" w:rsidP="00707F16">
      <w:r>
        <w:tab/>
      </w:r>
      <w:r>
        <w:tab/>
      </w:r>
      <w:r>
        <w:tab/>
        <w:t xml:space="preserve">    2. копия акта на </w:t>
      </w:r>
      <w:r>
        <w:tab/>
      </w:r>
      <w:r w:rsidRPr="00657A06">
        <w:t>____ листах</w:t>
      </w:r>
      <w:r>
        <w:t>.</w:t>
      </w:r>
    </w:p>
    <w:p w:rsidR="00707F16" w:rsidRDefault="00707F16" w:rsidP="00707F16">
      <w:pPr>
        <w:jc w:val="center"/>
        <w:rPr>
          <w:b/>
          <w:szCs w:val="28"/>
        </w:rPr>
      </w:pPr>
    </w:p>
    <w:p w:rsidR="00707F16" w:rsidRDefault="00707F16" w:rsidP="00707F16"/>
    <w:p w:rsidR="00707F16" w:rsidRDefault="00707F16" w:rsidP="00707F16"/>
    <w:p w:rsidR="00707F16" w:rsidRPr="00C20080" w:rsidRDefault="00707F16" w:rsidP="00707F16">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707F16" w:rsidRPr="00C20080" w:rsidRDefault="00707F16" w:rsidP="00707F16">
      <w:pPr>
        <w:tabs>
          <w:tab w:val="left" w:pos="8640"/>
        </w:tabs>
        <w:jc w:val="center"/>
        <w:rPr>
          <w:i/>
        </w:rPr>
      </w:pPr>
      <w:r w:rsidRPr="00C20080">
        <w:rPr>
          <w:i/>
        </w:rPr>
        <w:t>(наименование претендента)</w:t>
      </w:r>
    </w:p>
    <w:p w:rsidR="00707F16" w:rsidRPr="00C20080" w:rsidRDefault="00707F16" w:rsidP="00707F16">
      <w:pPr>
        <w:rPr>
          <w:sz w:val="28"/>
          <w:szCs w:val="28"/>
          <w:lang w:eastAsia="ru-RU"/>
        </w:rPr>
      </w:pPr>
      <w:r w:rsidRPr="00C20080">
        <w:rPr>
          <w:sz w:val="28"/>
          <w:szCs w:val="28"/>
          <w:lang w:eastAsia="ru-RU"/>
        </w:rPr>
        <w:t>____________________________________________________________________</w:t>
      </w:r>
    </w:p>
    <w:p w:rsidR="00707F16" w:rsidRPr="00C20080" w:rsidRDefault="00707F16" w:rsidP="00707F1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707F16" w:rsidRPr="00C20080" w:rsidRDefault="00707F16" w:rsidP="00707F16">
      <w:pPr>
        <w:rPr>
          <w:sz w:val="28"/>
          <w:szCs w:val="28"/>
          <w:lang w:eastAsia="ru-RU"/>
        </w:rPr>
      </w:pPr>
      <w:r w:rsidRPr="00C20080">
        <w:rPr>
          <w:sz w:val="28"/>
          <w:szCs w:val="28"/>
          <w:lang w:eastAsia="ru-RU"/>
        </w:rPr>
        <w:t>"____" _________ 201__ г.</w:t>
      </w:r>
    </w:p>
    <w:p w:rsidR="00707F16" w:rsidRPr="007415F9" w:rsidRDefault="00707F16" w:rsidP="00707F16"/>
    <w:p w:rsidR="00707F16" w:rsidRDefault="00707F16" w:rsidP="00707F16">
      <w:pPr>
        <w:suppressAutoHyphens w:val="0"/>
        <w:rPr>
          <w:rFonts w:cs="Arial"/>
          <w:b/>
          <w:bCs/>
          <w:i/>
          <w:iCs/>
          <w:sz w:val="28"/>
          <w:szCs w:val="28"/>
        </w:rPr>
      </w:pPr>
      <w:r>
        <w:br w:type="page"/>
      </w:r>
    </w:p>
    <w:p w:rsidR="00893E9C" w:rsidRPr="00816C96" w:rsidRDefault="00893E9C" w:rsidP="00816C96">
      <w:pPr>
        <w:suppressAutoHyphens w:val="0"/>
        <w:jc w:val="right"/>
        <w:rPr>
          <w:rFonts w:eastAsia="MS Mincho"/>
          <w:sz w:val="28"/>
          <w:szCs w:val="28"/>
        </w:rPr>
      </w:pPr>
      <w:r w:rsidRPr="00816C96">
        <w:rPr>
          <w:rFonts w:eastAsia="MS Mincho"/>
          <w:sz w:val="28"/>
          <w:szCs w:val="28"/>
        </w:rPr>
        <w:lastRenderedPageBreak/>
        <w:t>Приложение № 5</w:t>
      </w:r>
    </w:p>
    <w:p w:rsidR="00893E9C" w:rsidRPr="00816C96" w:rsidRDefault="00893E9C" w:rsidP="006D5D10">
      <w:pPr>
        <w:jc w:val="right"/>
        <w:rPr>
          <w:rFonts w:eastAsia="MS Mincho"/>
          <w:sz w:val="28"/>
          <w:szCs w:val="28"/>
        </w:rPr>
      </w:pPr>
      <w:r w:rsidRPr="00816C96">
        <w:rPr>
          <w:rFonts w:eastAsia="MS Mincho"/>
          <w:sz w:val="28"/>
          <w:szCs w:val="28"/>
        </w:rPr>
        <w:t>к документации о закупке</w:t>
      </w:r>
    </w:p>
    <w:p w:rsidR="00EA3A80" w:rsidRPr="00EA3A80" w:rsidRDefault="00EA3A80" w:rsidP="00EA3A80">
      <w:pPr>
        <w:suppressAutoHyphens w:val="0"/>
        <w:outlineLvl w:val="0"/>
        <w:rPr>
          <w:i/>
          <w:iCs/>
          <w:lang w:eastAsia="ru-RU"/>
        </w:rPr>
      </w:pPr>
    </w:p>
    <w:p w:rsidR="00EA3A80" w:rsidRPr="00EA3A80" w:rsidRDefault="00EA3A80" w:rsidP="00EA3A80">
      <w:pPr>
        <w:suppressAutoHyphens w:val="0"/>
        <w:ind w:firstLine="851"/>
        <w:jc w:val="center"/>
        <w:rPr>
          <w:b/>
          <w:bCs/>
          <w:lang w:eastAsia="ru-RU"/>
        </w:rPr>
      </w:pPr>
      <w:r w:rsidRPr="00EA3A80">
        <w:rPr>
          <w:b/>
          <w:bCs/>
          <w:lang w:eastAsia="ru-RU"/>
        </w:rPr>
        <w:t>Договор  №</w:t>
      </w:r>
      <w:proofErr w:type="spellStart"/>
      <w:r w:rsidRPr="00EA3A80">
        <w:rPr>
          <w:b/>
          <w:bCs/>
          <w:lang w:eastAsia="ru-RU"/>
        </w:rPr>
        <w:t>ТКд</w:t>
      </w:r>
      <w:proofErr w:type="spellEnd"/>
      <w:r w:rsidRPr="00EA3A80">
        <w:rPr>
          <w:b/>
          <w:bCs/>
          <w:lang w:eastAsia="ru-RU"/>
        </w:rPr>
        <w:t>/1_/___/___</w:t>
      </w:r>
    </w:p>
    <w:p w:rsidR="00EA3A80" w:rsidRPr="00EA3A80" w:rsidRDefault="00EA3A80" w:rsidP="00EA3A80">
      <w:pPr>
        <w:suppressAutoHyphens w:val="0"/>
        <w:ind w:firstLine="851"/>
        <w:jc w:val="center"/>
        <w:rPr>
          <w:b/>
          <w:bCs/>
          <w:lang w:eastAsia="ru-RU"/>
        </w:rPr>
      </w:pPr>
    </w:p>
    <w:p w:rsidR="00EA3A80" w:rsidRPr="00EA3A80" w:rsidRDefault="00EA3A80" w:rsidP="00EA3A80">
      <w:pPr>
        <w:suppressAutoHyphens w:val="0"/>
        <w:jc w:val="both"/>
        <w:rPr>
          <w:lang w:eastAsia="ru-RU"/>
        </w:rPr>
      </w:pPr>
      <w:r w:rsidRPr="00EA3A80">
        <w:rPr>
          <w:lang w:eastAsia="ru-RU"/>
        </w:rPr>
        <w:t>г. Москва                                                                                                                 «__»_______ 201__ г.</w:t>
      </w:r>
    </w:p>
    <w:p w:rsidR="00EA3A80" w:rsidRPr="00EA3A80" w:rsidRDefault="00EA3A80" w:rsidP="00EA3A80">
      <w:pPr>
        <w:suppressAutoHyphens w:val="0"/>
        <w:rPr>
          <w:b/>
          <w:lang w:eastAsia="ru-RU"/>
        </w:rPr>
      </w:pPr>
      <w:r w:rsidRPr="00EA3A80">
        <w:rPr>
          <w:b/>
          <w:lang w:eastAsia="ru-RU"/>
        </w:rPr>
        <w:tab/>
      </w:r>
    </w:p>
    <w:p w:rsidR="00EA3A80" w:rsidRPr="00EA3A80" w:rsidRDefault="00EA3A80" w:rsidP="00EA3A80">
      <w:pPr>
        <w:suppressAutoHyphens w:val="0"/>
        <w:rPr>
          <w:lang w:eastAsia="ru-RU"/>
        </w:rPr>
      </w:pPr>
    </w:p>
    <w:p w:rsidR="00EA3A80" w:rsidRPr="00EA3A80" w:rsidRDefault="00EA3A80" w:rsidP="00EA3A80">
      <w:pPr>
        <w:suppressAutoHyphens w:val="0"/>
        <w:ind w:firstLine="851"/>
        <w:jc w:val="both"/>
        <w:rPr>
          <w:lang w:eastAsia="ru-RU"/>
        </w:rPr>
      </w:pPr>
      <w:r w:rsidRPr="00EA3A80">
        <w:rPr>
          <w:lang w:eastAsia="ru-RU"/>
        </w:rPr>
        <w:t>Публичное акционерное общество «Центр по перевозке грузов в контейнерах «</w:t>
      </w:r>
      <w:proofErr w:type="spellStart"/>
      <w:r w:rsidRPr="00EA3A80">
        <w:rPr>
          <w:lang w:eastAsia="ru-RU"/>
        </w:rPr>
        <w:t>ТрансКонтейнер</w:t>
      </w:r>
      <w:proofErr w:type="spellEnd"/>
      <w:r w:rsidRPr="00EA3A80">
        <w:rPr>
          <w:lang w:eastAsia="ru-RU"/>
        </w:rPr>
        <w:t>» (ПАО «</w:t>
      </w:r>
      <w:proofErr w:type="spellStart"/>
      <w:r w:rsidRPr="00EA3A80">
        <w:rPr>
          <w:lang w:eastAsia="ru-RU"/>
        </w:rPr>
        <w:t>ТрансКонтейнер</w:t>
      </w:r>
      <w:proofErr w:type="spellEnd"/>
      <w:r w:rsidRPr="00EA3A80">
        <w:rPr>
          <w:lang w:eastAsia="ru-RU"/>
        </w:rPr>
        <w:t xml:space="preserve">»), именуемое в дальнейшем «Заказчик», в лице  __________________________,  действующего  на  основании                                                                                              </w:t>
      </w:r>
      <w:r w:rsidRPr="00EA3A80">
        <w:rPr>
          <w:i/>
          <w:iCs/>
          <w:lang w:eastAsia="ru-RU"/>
        </w:rPr>
        <w:t xml:space="preserve">                         </w:t>
      </w:r>
      <w:r w:rsidRPr="00EA3A80">
        <w:rPr>
          <w:i/>
          <w:iCs/>
          <w:vertAlign w:val="superscript"/>
          <w:lang w:eastAsia="ru-RU"/>
        </w:rPr>
        <w:t>(должность, Ф.И.О. – полностью)</w:t>
      </w:r>
    </w:p>
    <w:p w:rsidR="00EA3A80" w:rsidRPr="00EA3A80" w:rsidRDefault="00EA3A80" w:rsidP="00EA3A80">
      <w:pPr>
        <w:suppressAutoHyphens w:val="0"/>
        <w:jc w:val="both"/>
        <w:rPr>
          <w:lang w:eastAsia="ru-RU"/>
        </w:rPr>
      </w:pPr>
      <w:r w:rsidRPr="00EA3A80">
        <w:rPr>
          <w:lang w:eastAsia="ru-RU"/>
        </w:rPr>
        <w:t>______________________________________</w:t>
      </w:r>
      <w:r w:rsidRPr="00EA3A80">
        <w:rPr>
          <w:i/>
          <w:iCs/>
          <w:vertAlign w:val="superscript"/>
          <w:lang w:eastAsia="ru-RU"/>
        </w:rPr>
        <w:t xml:space="preserve">(указывается документ, уполномочивающий лицо на заключение настоящего  Договора, например: устава, доверенности </w:t>
      </w:r>
      <w:proofErr w:type="gramStart"/>
      <w:r w:rsidRPr="00EA3A80">
        <w:rPr>
          <w:i/>
          <w:iCs/>
          <w:vertAlign w:val="superscript"/>
          <w:lang w:eastAsia="ru-RU"/>
        </w:rPr>
        <w:t>от</w:t>
      </w:r>
      <w:proofErr w:type="gramEnd"/>
      <w:r w:rsidRPr="00EA3A80">
        <w:rPr>
          <w:i/>
          <w:iCs/>
          <w:vertAlign w:val="superscript"/>
          <w:lang w:eastAsia="ru-RU"/>
        </w:rPr>
        <w:t xml:space="preserve"> __________  № ____)</w:t>
      </w:r>
    </w:p>
    <w:p w:rsidR="00EA3A80" w:rsidRPr="00EA3A80" w:rsidRDefault="00EA3A80" w:rsidP="00EA3A80">
      <w:pPr>
        <w:suppressAutoHyphens w:val="0"/>
        <w:jc w:val="both"/>
        <w:rPr>
          <w:lang w:eastAsia="ru-RU"/>
        </w:rPr>
      </w:pPr>
      <w:r w:rsidRPr="00EA3A80">
        <w:rPr>
          <w:lang w:eastAsia="ru-RU"/>
        </w:rPr>
        <w:t>с одной стороны, и _________________________________________________</w:t>
      </w:r>
      <w:r w:rsidRPr="00EA3A80">
        <w:rPr>
          <w:i/>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A3A80" w:rsidRPr="00EA3A80" w:rsidRDefault="00EA3A80" w:rsidP="00EA3A80">
      <w:pPr>
        <w:suppressAutoHyphens w:val="0"/>
        <w:jc w:val="both"/>
        <w:rPr>
          <w:lang w:eastAsia="ru-RU"/>
        </w:rPr>
      </w:pPr>
      <w:r w:rsidRPr="00EA3A80">
        <w:rPr>
          <w:lang w:eastAsia="ru-RU"/>
        </w:rPr>
        <w:t xml:space="preserve">именуемое в дальнейшем «Исполнитель», в лице __________________________________, </w:t>
      </w:r>
    </w:p>
    <w:p w:rsidR="00EA3A80" w:rsidRPr="00EA3A80" w:rsidRDefault="00EA3A80" w:rsidP="00EA3A80">
      <w:pPr>
        <w:suppressAutoHyphens w:val="0"/>
        <w:ind w:firstLine="851"/>
        <w:jc w:val="both"/>
        <w:rPr>
          <w:lang w:eastAsia="ru-RU"/>
        </w:rPr>
      </w:pPr>
      <w:r w:rsidRPr="00EA3A80">
        <w:rPr>
          <w:i/>
          <w:vertAlign w:val="superscript"/>
          <w:lang w:eastAsia="ru-RU"/>
        </w:rPr>
        <w:t xml:space="preserve">                                                                                                                        (должность, Ф.И.О. - полностью)</w:t>
      </w:r>
    </w:p>
    <w:p w:rsidR="00EA3A80" w:rsidRPr="00EA3A80" w:rsidRDefault="00EA3A80" w:rsidP="00EA3A80">
      <w:pPr>
        <w:suppressAutoHyphens w:val="0"/>
        <w:jc w:val="both"/>
        <w:rPr>
          <w:lang w:eastAsia="ru-RU"/>
        </w:rPr>
      </w:pPr>
      <w:r w:rsidRPr="00EA3A80">
        <w:rPr>
          <w:lang w:eastAsia="ru-RU"/>
        </w:rPr>
        <w:t>действующего на основании______________________________________</w:t>
      </w:r>
      <w:r w:rsidRPr="00EA3A80">
        <w:rPr>
          <w:i/>
          <w:vertAlign w:val="superscript"/>
          <w:lang w:eastAsia="ru-RU"/>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EA3A80">
        <w:rPr>
          <w:i/>
          <w:vertAlign w:val="superscript"/>
          <w:lang w:eastAsia="ru-RU"/>
        </w:rPr>
        <w:t xml:space="preserve"> )</w:t>
      </w:r>
      <w:proofErr w:type="gramEnd"/>
    </w:p>
    <w:p w:rsidR="00EA3A80" w:rsidRPr="00EA3A80" w:rsidRDefault="00EA3A80" w:rsidP="00EA3A80">
      <w:pPr>
        <w:suppressAutoHyphens w:val="0"/>
        <w:ind w:firstLine="851"/>
        <w:jc w:val="both"/>
        <w:rPr>
          <w:lang w:eastAsia="ru-RU"/>
        </w:rPr>
      </w:pPr>
      <w:r w:rsidRPr="00EA3A80">
        <w:rPr>
          <w:lang w:eastAsia="ru-RU"/>
        </w:rPr>
        <w:t>с другой стороны, именуемые в дальнейшем «Стороны», заключили настоящий договор (далее – «Договор») о нижеследующем:</w:t>
      </w:r>
    </w:p>
    <w:p w:rsidR="00EA3A80" w:rsidRPr="00EA3A80" w:rsidRDefault="00EA3A80" w:rsidP="00EA3A80">
      <w:pPr>
        <w:keepNext/>
        <w:suppressAutoHyphens w:val="0"/>
        <w:spacing w:before="247" w:after="60"/>
        <w:jc w:val="center"/>
        <w:outlineLvl w:val="0"/>
        <w:rPr>
          <w:b/>
          <w:spacing w:val="-3"/>
          <w:kern w:val="28"/>
          <w:lang w:val="x-none" w:eastAsia="ru-RU"/>
        </w:rPr>
      </w:pPr>
      <w:r w:rsidRPr="00EA3A80">
        <w:rPr>
          <w:b/>
          <w:spacing w:val="-3"/>
          <w:kern w:val="28"/>
          <w:lang w:val="x-none" w:eastAsia="ru-RU"/>
        </w:rPr>
        <w:t>1. Предмет Договора</w:t>
      </w:r>
    </w:p>
    <w:p w:rsidR="00EA3A80" w:rsidRPr="00EA3A80" w:rsidRDefault="00EA3A80" w:rsidP="008321E5">
      <w:pPr>
        <w:numPr>
          <w:ilvl w:val="1"/>
          <w:numId w:val="188"/>
        </w:numPr>
        <w:tabs>
          <w:tab w:val="num" w:pos="0"/>
          <w:tab w:val="left" w:pos="426"/>
          <w:tab w:val="left" w:pos="851"/>
        </w:tabs>
        <w:suppressAutoHyphens w:val="0"/>
        <w:ind w:left="0" w:firstLine="0"/>
        <w:jc w:val="both"/>
        <w:rPr>
          <w:noProof/>
          <w:color w:val="000000"/>
          <w:spacing w:val="-4"/>
          <w:lang w:eastAsia="ru-RU"/>
        </w:rPr>
      </w:pPr>
      <w:r w:rsidRPr="00EA3A80">
        <w:rPr>
          <w:color w:val="000000"/>
          <w:spacing w:val="-4"/>
          <w:lang w:eastAsia="ru-RU"/>
        </w:rPr>
        <w:t xml:space="preserve">По настоящему Договору Исполнитель обязуется разработать </w:t>
      </w:r>
      <w:r w:rsidRPr="00EA3A80">
        <w:rPr>
          <w:i/>
          <w:color w:val="000000"/>
          <w:spacing w:val="-4"/>
          <w:lang w:eastAsia="ru-RU"/>
        </w:rPr>
        <w:t>и внедрить</w:t>
      </w:r>
      <w:r w:rsidRPr="00EA3A80">
        <w:rPr>
          <w:color w:val="000000"/>
          <w:spacing w:val="-4"/>
          <w:lang w:eastAsia="ru-RU"/>
        </w:rPr>
        <w:t xml:space="preserve"> –</w:t>
      </w:r>
      <w:r w:rsidR="00707F16">
        <w:rPr>
          <w:color w:val="000000"/>
          <w:spacing w:val="-4"/>
          <w:lang w:eastAsia="ru-RU"/>
        </w:rPr>
        <w:t xml:space="preserve"> систему мониторинга информационных ресурсов</w:t>
      </w:r>
      <w:r w:rsidRPr="00EA3A80">
        <w:rPr>
          <w:color w:val="000000"/>
          <w:spacing w:val="-4"/>
          <w:lang w:eastAsia="ru-RU"/>
        </w:rPr>
        <w:t xml:space="preserve"> </w:t>
      </w:r>
      <w:r w:rsidRPr="00EA3A80">
        <w:rPr>
          <w:color w:val="000000"/>
          <w:lang w:eastAsia="ru-RU"/>
        </w:rPr>
        <w:t>(далее - Система) (далее – Работы/Работы по разработке Системы).</w:t>
      </w:r>
      <w:r w:rsidRPr="00EA3A80">
        <w:rPr>
          <w:i/>
          <w:color w:val="000000"/>
          <w:spacing w:val="-2"/>
          <w:lang w:eastAsia="ru-RU"/>
        </w:rPr>
        <w:t xml:space="preserve"> </w:t>
      </w:r>
    </w:p>
    <w:p w:rsidR="00EA3A80" w:rsidRPr="00EA3A80" w:rsidRDefault="00EA3A80" w:rsidP="008321E5">
      <w:pPr>
        <w:numPr>
          <w:ilvl w:val="1"/>
          <w:numId w:val="188"/>
        </w:numPr>
        <w:tabs>
          <w:tab w:val="num" w:pos="0"/>
          <w:tab w:val="left" w:pos="426"/>
        </w:tabs>
        <w:suppressAutoHyphens w:val="0"/>
        <w:ind w:left="0" w:firstLine="0"/>
        <w:jc w:val="both"/>
        <w:rPr>
          <w:noProof/>
          <w:color w:val="000000"/>
          <w:lang w:eastAsia="ru-RU"/>
        </w:rPr>
      </w:pPr>
      <w:r w:rsidRPr="00EA3A80">
        <w:rPr>
          <w:noProof/>
          <w:color w:val="000000"/>
          <w:lang w:eastAsia="ru-RU"/>
        </w:rPr>
        <w:t xml:space="preserve">Содержание и требования к Работам по разработке Системы изложены в Техническом задании </w:t>
      </w:r>
      <w:r w:rsidRPr="00EA3A80">
        <w:rPr>
          <w:i/>
          <w:noProof/>
          <w:color w:val="000000"/>
          <w:lang w:eastAsia="ru-RU"/>
        </w:rPr>
        <w:t xml:space="preserve">(Функциональные требования к Системе) </w:t>
      </w:r>
      <w:r w:rsidRPr="00EA3A80">
        <w:rPr>
          <w:noProof/>
          <w:color w:val="000000"/>
          <w:lang w:eastAsia="ru-RU"/>
        </w:rPr>
        <w:t>(Приложение №1 к настоящему Договору),  являющимся неотъемлемой частью настоящего Договора.</w:t>
      </w:r>
    </w:p>
    <w:p w:rsidR="00EA3A80" w:rsidRPr="00EA3A80" w:rsidRDefault="00EA3A80" w:rsidP="008321E5">
      <w:pPr>
        <w:numPr>
          <w:ilvl w:val="1"/>
          <w:numId w:val="188"/>
        </w:numPr>
        <w:tabs>
          <w:tab w:val="num" w:pos="0"/>
          <w:tab w:val="left" w:pos="426"/>
        </w:tabs>
        <w:suppressAutoHyphens w:val="0"/>
        <w:ind w:left="0" w:firstLine="0"/>
        <w:jc w:val="both"/>
        <w:rPr>
          <w:noProof/>
          <w:color w:val="000000"/>
          <w:lang w:eastAsia="ru-RU"/>
        </w:rPr>
      </w:pPr>
      <w:r w:rsidRPr="00EA3A80">
        <w:rPr>
          <w:noProof/>
          <w:color w:val="000000"/>
          <w:lang w:eastAsia="ru-RU"/>
        </w:rPr>
        <w:t xml:space="preserve">Срок выполнения Работ по разработке Системы </w:t>
      </w:r>
      <w:r w:rsidRPr="00EA3A80">
        <w:rPr>
          <w:i/>
          <w:noProof/>
          <w:color w:val="000000"/>
          <w:lang w:eastAsia="ru-RU"/>
        </w:rPr>
        <w:t xml:space="preserve">(а также отдельных этапов Работ) </w:t>
      </w:r>
      <w:r w:rsidRPr="00EA3A80">
        <w:rPr>
          <w:noProof/>
          <w:color w:val="000000"/>
          <w:lang w:eastAsia="ru-RU"/>
        </w:rPr>
        <w:t xml:space="preserve">определяется Календарным планом (Приложение №2 к настоящему Договору), являющимся неотъемлемой частью настоящего Договора. </w:t>
      </w:r>
    </w:p>
    <w:p w:rsidR="00EA3A80" w:rsidRPr="00EA3A80" w:rsidRDefault="00EA3A80" w:rsidP="008321E5">
      <w:pPr>
        <w:numPr>
          <w:ilvl w:val="1"/>
          <w:numId w:val="188"/>
        </w:numPr>
        <w:tabs>
          <w:tab w:val="num" w:pos="0"/>
          <w:tab w:val="left" w:pos="426"/>
        </w:tabs>
        <w:suppressAutoHyphens w:val="0"/>
        <w:ind w:left="0" w:firstLine="0"/>
        <w:jc w:val="both"/>
        <w:rPr>
          <w:noProof/>
          <w:color w:val="000000"/>
          <w:lang w:eastAsia="ru-RU"/>
        </w:rPr>
      </w:pPr>
      <w:r w:rsidRPr="00EA3A80">
        <w:rPr>
          <w:bCs/>
          <w:noProof/>
          <w:color w:val="000000"/>
          <w:lang w:eastAsia="ru-RU"/>
        </w:rPr>
        <w:t>Результатом Работ по настоящему Договору является</w:t>
      </w:r>
      <w:r w:rsidRPr="00EA3A80">
        <w:rPr>
          <w:color w:val="000000"/>
          <w:spacing w:val="-4"/>
          <w:lang w:eastAsia="ru-RU"/>
        </w:rPr>
        <w:t xml:space="preserve"> разработанная </w:t>
      </w:r>
      <w:r w:rsidRPr="00EA3A80">
        <w:rPr>
          <w:i/>
          <w:color w:val="000000"/>
          <w:spacing w:val="-4"/>
          <w:lang w:eastAsia="ru-RU"/>
        </w:rPr>
        <w:t>и</w:t>
      </w:r>
      <w:r w:rsidRPr="00EA3A80">
        <w:rPr>
          <w:i/>
          <w:color w:val="000000"/>
          <w:spacing w:val="-2"/>
          <w:lang w:eastAsia="ru-RU"/>
        </w:rPr>
        <w:t xml:space="preserve"> введенная в промышленную эксплуатацию в ПАО «</w:t>
      </w:r>
      <w:proofErr w:type="spellStart"/>
      <w:r w:rsidRPr="00EA3A80">
        <w:rPr>
          <w:i/>
          <w:color w:val="000000"/>
          <w:spacing w:val="-2"/>
          <w:lang w:eastAsia="ru-RU"/>
        </w:rPr>
        <w:t>ТрансКонтейнер</w:t>
      </w:r>
      <w:proofErr w:type="spellEnd"/>
      <w:r w:rsidRPr="00EA3A80">
        <w:rPr>
          <w:i/>
          <w:color w:val="000000"/>
          <w:spacing w:val="-2"/>
          <w:lang w:eastAsia="ru-RU"/>
        </w:rPr>
        <w:t>»</w:t>
      </w:r>
      <w:r w:rsidRPr="00EA3A80">
        <w:rPr>
          <w:color w:val="000000"/>
          <w:spacing w:val="-2"/>
          <w:lang w:eastAsia="ru-RU"/>
        </w:rPr>
        <w:t xml:space="preserve"> Система. </w:t>
      </w:r>
      <w:r w:rsidRPr="00EA3A80">
        <w:rPr>
          <w:bCs/>
          <w:noProof/>
          <w:color w:val="000000"/>
          <w:lang w:eastAsia="ru-RU"/>
        </w:rPr>
        <w:t xml:space="preserve"> </w:t>
      </w:r>
    </w:p>
    <w:p w:rsidR="00EA3A80" w:rsidRPr="00EA3A80" w:rsidRDefault="00EA3A80" w:rsidP="00EA3A80">
      <w:pPr>
        <w:suppressAutoHyphens w:val="0"/>
        <w:jc w:val="both"/>
        <w:rPr>
          <w:b/>
          <w:bCs/>
          <w:noProof/>
          <w:color w:val="000000"/>
          <w:lang w:eastAsia="ru-RU"/>
        </w:rPr>
      </w:pPr>
    </w:p>
    <w:p w:rsidR="00EA3A80" w:rsidRPr="00EA3A80" w:rsidRDefault="00EA3A80" w:rsidP="00EA3A80">
      <w:pPr>
        <w:suppressAutoHyphens w:val="0"/>
        <w:jc w:val="center"/>
        <w:rPr>
          <w:b/>
          <w:bCs/>
          <w:noProof/>
          <w:color w:val="000000"/>
          <w:lang w:eastAsia="ru-RU"/>
        </w:rPr>
      </w:pPr>
      <w:r w:rsidRPr="00EA3A80">
        <w:rPr>
          <w:b/>
          <w:bCs/>
          <w:noProof/>
          <w:color w:val="000000"/>
          <w:lang w:eastAsia="ru-RU"/>
        </w:rPr>
        <w:t>2. Права и обязанности Сторон</w:t>
      </w:r>
    </w:p>
    <w:p w:rsidR="00EA3A80" w:rsidRPr="00EA3A80" w:rsidRDefault="00EA3A80" w:rsidP="00EA3A80">
      <w:pPr>
        <w:suppressAutoHyphens w:val="0"/>
        <w:jc w:val="center"/>
        <w:rPr>
          <w:color w:val="000000"/>
          <w:lang w:eastAsia="ru-RU"/>
        </w:rPr>
      </w:pPr>
    </w:p>
    <w:p w:rsidR="00EA3A80" w:rsidRPr="00EA3A80" w:rsidRDefault="00EA3A80" w:rsidP="00EA3A80">
      <w:pPr>
        <w:suppressAutoHyphens w:val="0"/>
        <w:jc w:val="both"/>
        <w:rPr>
          <w:color w:val="000000"/>
          <w:u w:val="single"/>
          <w:lang w:eastAsia="ru-RU"/>
        </w:rPr>
      </w:pPr>
      <w:r w:rsidRPr="00EA3A80">
        <w:rPr>
          <w:noProof/>
          <w:color w:val="000000"/>
          <w:u w:val="single"/>
          <w:lang w:eastAsia="ru-RU"/>
        </w:rPr>
        <w:t>2.1. Исполнитель обязан:</w:t>
      </w:r>
    </w:p>
    <w:p w:rsidR="00EA3A80" w:rsidRPr="00EA3A80" w:rsidRDefault="00EA3A80" w:rsidP="00EA3A80">
      <w:pPr>
        <w:suppressAutoHyphens w:val="0"/>
        <w:jc w:val="both"/>
        <w:rPr>
          <w:snapToGrid w:val="0"/>
          <w:lang w:eastAsia="ru-RU"/>
        </w:rPr>
      </w:pPr>
      <w:r w:rsidRPr="00EA3A80">
        <w:rPr>
          <w:noProof/>
          <w:color w:val="000000"/>
          <w:lang w:eastAsia="ru-RU"/>
        </w:rPr>
        <w:t xml:space="preserve">2.1.1. выполнить Работы по разработке Системы в соответствии с требованиями настоящего Договора </w:t>
      </w:r>
      <w:r w:rsidRPr="00EA3A80">
        <w:rPr>
          <w:snapToGrid w:val="0"/>
          <w:lang w:eastAsia="ru-RU"/>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EA3A80" w:rsidRPr="00816C96" w:rsidRDefault="00EA3A80" w:rsidP="00EA3A80">
      <w:pPr>
        <w:suppressAutoHyphens w:val="0"/>
        <w:jc w:val="both"/>
        <w:rPr>
          <w:noProof/>
          <w:color w:val="000000"/>
          <w:lang w:eastAsia="ru-RU"/>
        </w:rPr>
      </w:pPr>
      <w:r w:rsidRPr="00816C96">
        <w:rPr>
          <w:noProof/>
          <w:color w:val="000000"/>
          <w:lang w:eastAsia="ru-RU"/>
        </w:rPr>
        <w:t>2.1.2. разработать Техническое Задание в соответствии с Функциональными требованиями к Системе;</w:t>
      </w:r>
    </w:p>
    <w:p w:rsidR="00EA3A80" w:rsidRPr="00EA3A80" w:rsidRDefault="00EA3A80" w:rsidP="00EA3A80">
      <w:pPr>
        <w:suppressAutoHyphens w:val="0"/>
        <w:jc w:val="both"/>
        <w:rPr>
          <w:color w:val="000000"/>
          <w:lang w:eastAsia="ru-RU"/>
        </w:rPr>
      </w:pPr>
      <w:r w:rsidRPr="00EA3A80">
        <w:rPr>
          <w:noProof/>
          <w:color w:val="000000"/>
          <w:lang w:eastAsia="ru-RU"/>
        </w:rPr>
        <w:t>2.1.3. разработать Систему  в соответствии с ТЗ;</w:t>
      </w:r>
    </w:p>
    <w:p w:rsidR="00EA3A80" w:rsidRPr="00EA3A80" w:rsidRDefault="00EA3A80" w:rsidP="00EA3A80">
      <w:pPr>
        <w:tabs>
          <w:tab w:val="left" w:pos="426"/>
        </w:tabs>
        <w:suppressAutoHyphens w:val="0"/>
        <w:jc w:val="both"/>
        <w:rPr>
          <w:noProof/>
          <w:color w:val="000000"/>
          <w:lang w:eastAsia="ru-RU"/>
        </w:rPr>
      </w:pPr>
      <w:r w:rsidRPr="00EA3A80">
        <w:rPr>
          <w:noProof/>
          <w:color w:val="000000"/>
          <w:lang w:eastAsia="ru-RU"/>
        </w:rPr>
        <w:t xml:space="preserve">2.1.4. </w:t>
      </w:r>
      <w:r w:rsidRPr="00EA3A80">
        <w:rPr>
          <w:lang w:eastAsia="ru-RU"/>
        </w:rPr>
        <w:t xml:space="preserve">устранять недостатки в выполненных Работах, допущенные по его вине, своими силами и </w:t>
      </w:r>
      <w:r w:rsidRPr="00EA3A80">
        <w:rPr>
          <w:snapToGrid w:val="0"/>
          <w:lang w:eastAsia="ru-RU"/>
        </w:rPr>
        <w:t xml:space="preserve">за </w:t>
      </w:r>
      <w:r w:rsidRPr="00EA3A80">
        <w:rPr>
          <w:noProof/>
          <w:color w:val="000000"/>
          <w:lang w:eastAsia="ru-RU"/>
        </w:rPr>
        <w:t>свой счет;</w:t>
      </w:r>
    </w:p>
    <w:p w:rsidR="00EA3A80" w:rsidRPr="00EA3A80" w:rsidRDefault="00EA3A80" w:rsidP="00EA3A80">
      <w:pPr>
        <w:tabs>
          <w:tab w:val="left" w:pos="426"/>
        </w:tabs>
        <w:suppressAutoHyphens w:val="0"/>
        <w:jc w:val="both"/>
        <w:rPr>
          <w:snapToGrid w:val="0"/>
          <w:lang w:eastAsia="ru-RU"/>
        </w:rPr>
      </w:pPr>
      <w:r w:rsidRPr="00EA3A80">
        <w:rPr>
          <w:noProof/>
          <w:color w:val="000000"/>
          <w:lang w:eastAsia="ru-RU"/>
        </w:rPr>
        <w:lastRenderedPageBreak/>
        <w:t>2.1.5. н</w:t>
      </w:r>
      <w:proofErr w:type="spellStart"/>
      <w:r w:rsidRPr="00EA3A80">
        <w:rPr>
          <w:snapToGrid w:val="0"/>
          <w:lang w:eastAsia="ru-RU"/>
        </w:rPr>
        <w:t>езамедлительно</w:t>
      </w:r>
      <w:proofErr w:type="spellEnd"/>
      <w:r w:rsidRPr="00EA3A80">
        <w:rPr>
          <w:snapToGrid w:val="0"/>
          <w:lang w:eastAsia="ru-RU"/>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EA3A80" w:rsidRPr="00EA3A80" w:rsidRDefault="00EA3A80" w:rsidP="00EA3A80">
      <w:pPr>
        <w:suppressAutoHyphens w:val="0"/>
        <w:spacing w:after="120"/>
        <w:jc w:val="both"/>
        <w:rPr>
          <w:snapToGrid w:val="0"/>
          <w:lang w:val="x-none" w:eastAsia="ru-RU"/>
        </w:rPr>
      </w:pPr>
      <w:r w:rsidRPr="00EA3A80">
        <w:rPr>
          <w:snapToGrid w:val="0"/>
          <w:lang w:val="x-none"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A3A80" w:rsidRPr="00EA3A80" w:rsidRDefault="00EA3A80" w:rsidP="00EA3A80">
      <w:pPr>
        <w:suppressAutoHyphens w:val="0"/>
        <w:jc w:val="both"/>
        <w:rPr>
          <w:color w:val="000000"/>
          <w:u w:val="single"/>
          <w:lang w:eastAsia="ru-RU"/>
        </w:rPr>
      </w:pPr>
      <w:r w:rsidRPr="00EA3A80">
        <w:rPr>
          <w:noProof/>
          <w:color w:val="000000"/>
          <w:u w:val="single"/>
          <w:lang w:eastAsia="ru-RU"/>
        </w:rPr>
        <w:t>2.2. Исполнитель вправе:</w:t>
      </w:r>
    </w:p>
    <w:p w:rsidR="00EA3A80" w:rsidRPr="00EA3A80" w:rsidRDefault="00EA3A80" w:rsidP="00816C96">
      <w:pPr>
        <w:suppressAutoHyphens w:val="0"/>
        <w:spacing w:after="120"/>
        <w:jc w:val="both"/>
        <w:rPr>
          <w:lang w:eastAsia="ru-RU"/>
        </w:rPr>
      </w:pPr>
      <w:r w:rsidRPr="00EA3A80">
        <w:rPr>
          <w:noProof/>
          <w:color w:val="000000"/>
          <w:lang w:eastAsia="ru-RU"/>
        </w:rPr>
        <w:t xml:space="preserve">2.2.1. </w:t>
      </w:r>
      <w:r w:rsidRPr="00EA3A80">
        <w:rPr>
          <w:lang w:eastAsia="ru-RU"/>
        </w:rPr>
        <w:t xml:space="preserve"> досрочно выполнить свои обязательства по настоящему Договору;  </w:t>
      </w:r>
    </w:p>
    <w:p w:rsidR="00EA3A80" w:rsidRPr="00EA3A80" w:rsidRDefault="00EA3A80" w:rsidP="00EA3A80">
      <w:pPr>
        <w:suppressAutoHyphens w:val="0"/>
        <w:jc w:val="both"/>
        <w:rPr>
          <w:color w:val="000000"/>
          <w:u w:val="single"/>
          <w:lang w:eastAsia="ru-RU"/>
        </w:rPr>
      </w:pPr>
      <w:r w:rsidRPr="00EA3A80">
        <w:rPr>
          <w:noProof/>
          <w:color w:val="000000"/>
          <w:u w:val="single"/>
          <w:lang w:eastAsia="ru-RU"/>
        </w:rPr>
        <w:t>2.3. Заказчик обязан:</w:t>
      </w:r>
    </w:p>
    <w:p w:rsidR="00EA3A80" w:rsidRPr="00EA3A80" w:rsidRDefault="00EA3A80" w:rsidP="00EA3A80">
      <w:pPr>
        <w:suppressAutoHyphens w:val="0"/>
        <w:jc w:val="both"/>
        <w:rPr>
          <w:color w:val="000000"/>
          <w:lang w:eastAsia="ru-RU"/>
        </w:rPr>
      </w:pPr>
      <w:r w:rsidRPr="00EA3A80">
        <w:rPr>
          <w:noProof/>
          <w:color w:val="000000"/>
          <w:lang w:eastAsia="ru-RU"/>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EA3A80" w:rsidRPr="00EA3A80" w:rsidRDefault="00EA3A80" w:rsidP="00EA3A80">
      <w:pPr>
        <w:suppressAutoHyphens w:val="0"/>
        <w:jc w:val="both"/>
        <w:rPr>
          <w:i/>
          <w:color w:val="000000"/>
          <w:spacing w:val="-9"/>
          <w:lang w:eastAsia="ru-RU"/>
        </w:rPr>
      </w:pPr>
      <w:r w:rsidRPr="00EA3A80">
        <w:rPr>
          <w:i/>
          <w:noProof/>
          <w:color w:val="000000"/>
          <w:lang w:eastAsia="ru-RU"/>
        </w:rPr>
        <w:t xml:space="preserve">2.3.2. </w:t>
      </w:r>
      <w:r w:rsidRPr="00EA3A80">
        <w:rPr>
          <w:i/>
          <w:color w:val="000000"/>
          <w:spacing w:val="-9"/>
          <w:lang w:eastAsia="ru-RU"/>
        </w:rPr>
        <w:t xml:space="preserve">согласовать с Исполнителем ТЗ; </w:t>
      </w:r>
    </w:p>
    <w:p w:rsidR="00EA3A80" w:rsidRPr="00EA3A80" w:rsidRDefault="00EA3A80" w:rsidP="00EA3A80">
      <w:pPr>
        <w:shd w:val="clear" w:color="auto" w:fill="FFFFFF"/>
        <w:tabs>
          <w:tab w:val="left" w:pos="142"/>
        </w:tabs>
        <w:suppressAutoHyphens w:val="0"/>
        <w:jc w:val="both"/>
        <w:rPr>
          <w:color w:val="000000"/>
          <w:spacing w:val="-9"/>
          <w:lang w:eastAsia="ru-RU"/>
        </w:rPr>
      </w:pPr>
      <w:r w:rsidRPr="00EA3A80">
        <w:rPr>
          <w:color w:val="000000"/>
          <w:spacing w:val="-9"/>
          <w:lang w:eastAsia="ru-RU"/>
        </w:rPr>
        <w:t xml:space="preserve">2.3.3. принять результат Работ по настоящему Договору и уплатить предусмотренное Договором  вознаграждение; </w:t>
      </w:r>
    </w:p>
    <w:p w:rsidR="00EA3A80" w:rsidRPr="00EA3A80" w:rsidRDefault="00EA3A80" w:rsidP="00EA3A80">
      <w:pPr>
        <w:suppressAutoHyphens w:val="0"/>
        <w:spacing w:after="120"/>
        <w:jc w:val="both"/>
        <w:rPr>
          <w:lang w:val="x-none" w:eastAsia="en-US"/>
        </w:rPr>
      </w:pPr>
      <w:r w:rsidRPr="00EA3A80">
        <w:rPr>
          <w:color w:val="000000"/>
          <w:spacing w:val="-2"/>
          <w:lang w:val="x-none" w:eastAsia="en-US"/>
        </w:rPr>
        <w:t xml:space="preserve">2.3.5. </w:t>
      </w:r>
      <w:r w:rsidRPr="00EA3A80">
        <w:rPr>
          <w:lang w:val="x-none" w:eastAsia="en-US"/>
        </w:rPr>
        <w:t>передавать Исполнителю необходимую для выполнения Работ информацию и документацию.</w:t>
      </w:r>
    </w:p>
    <w:p w:rsidR="00EA3A80" w:rsidRPr="00EA3A80" w:rsidRDefault="00EA3A80" w:rsidP="00EA3A80">
      <w:pPr>
        <w:shd w:val="clear" w:color="auto" w:fill="FFFFFF"/>
        <w:tabs>
          <w:tab w:val="left" w:pos="168"/>
        </w:tabs>
        <w:suppressAutoHyphens w:val="0"/>
        <w:jc w:val="both"/>
        <w:rPr>
          <w:color w:val="000000"/>
          <w:spacing w:val="-2"/>
          <w:u w:val="single"/>
          <w:lang w:eastAsia="ru-RU"/>
        </w:rPr>
      </w:pPr>
      <w:r w:rsidRPr="00EA3A80">
        <w:rPr>
          <w:color w:val="000000"/>
          <w:spacing w:val="-2"/>
          <w:u w:val="single"/>
          <w:lang w:eastAsia="ru-RU"/>
        </w:rPr>
        <w:t>2.4. Заказчик вправе:</w:t>
      </w:r>
    </w:p>
    <w:p w:rsidR="00EA3A80" w:rsidRPr="00EA3A80" w:rsidRDefault="00EA3A80" w:rsidP="00EA3A80">
      <w:pPr>
        <w:suppressAutoHyphens w:val="0"/>
        <w:jc w:val="both"/>
        <w:rPr>
          <w:i/>
          <w:noProof/>
          <w:color w:val="000000"/>
          <w:lang w:eastAsia="ru-RU"/>
        </w:rPr>
      </w:pPr>
      <w:r w:rsidRPr="00EA3A80">
        <w:rPr>
          <w:i/>
          <w:noProof/>
          <w:color w:val="000000"/>
          <w:lang w:eastAsia="ru-RU"/>
        </w:rPr>
        <w:t>2.4.1. в процессе разработки Системы Заказчик вправе получать</w:t>
      </w:r>
      <w:r w:rsidRPr="00EA3A80">
        <w:rPr>
          <w:i/>
          <w:color w:val="000000"/>
          <w:lang w:eastAsia="ru-RU"/>
        </w:rPr>
        <w:t xml:space="preserve"> его </w:t>
      </w:r>
      <w:r w:rsidRPr="00EA3A80">
        <w:rPr>
          <w:i/>
          <w:noProof/>
          <w:color w:val="000000"/>
          <w:lang w:eastAsia="ru-RU"/>
        </w:rPr>
        <w:t>промежуточные версии  для контроля процесса её создания.</w:t>
      </w:r>
    </w:p>
    <w:p w:rsidR="00EA3A80" w:rsidRPr="00EA3A80" w:rsidRDefault="00EA3A80" w:rsidP="00EA3A80">
      <w:pPr>
        <w:suppressAutoHyphens w:val="0"/>
        <w:jc w:val="both"/>
        <w:rPr>
          <w:color w:val="000000"/>
          <w:lang w:eastAsia="ru-RU"/>
        </w:rPr>
      </w:pPr>
      <w:r w:rsidRPr="00EA3A80">
        <w:rPr>
          <w:noProof/>
          <w:color w:val="000000"/>
          <w:lang w:eastAsia="ru-RU"/>
        </w:rPr>
        <w:t>2.4.2. досрочно принять и оплатить результат выполненных Работ по разработке Системы  по настоящему Договору.</w:t>
      </w:r>
    </w:p>
    <w:p w:rsidR="00EA3A80" w:rsidRPr="00EA3A80" w:rsidRDefault="00EA3A80" w:rsidP="00EA3A80">
      <w:pPr>
        <w:suppressAutoHyphens w:val="0"/>
        <w:jc w:val="both"/>
        <w:rPr>
          <w:lang w:eastAsia="ru-RU"/>
        </w:rPr>
      </w:pPr>
    </w:p>
    <w:p w:rsidR="00EA3A80" w:rsidRPr="00EA3A80" w:rsidRDefault="00EA3A80" w:rsidP="00EA3A80">
      <w:pPr>
        <w:suppressAutoHyphens w:val="0"/>
        <w:autoSpaceDE w:val="0"/>
        <w:autoSpaceDN w:val="0"/>
        <w:adjustRightInd w:val="0"/>
        <w:jc w:val="center"/>
        <w:rPr>
          <w:b/>
          <w:bCs/>
          <w:noProof/>
          <w:lang w:eastAsia="ru-RU"/>
        </w:rPr>
      </w:pPr>
      <w:r w:rsidRPr="00EA3A80">
        <w:rPr>
          <w:b/>
          <w:bCs/>
          <w:noProof/>
          <w:lang w:eastAsia="ru-RU"/>
        </w:rPr>
        <w:t xml:space="preserve">3. Размер вознаграждения  и порядок расчетов  </w:t>
      </w:r>
    </w:p>
    <w:p w:rsidR="00EA3A80" w:rsidRPr="00EA3A80" w:rsidRDefault="00EA3A80" w:rsidP="00EA3A80">
      <w:pPr>
        <w:suppressAutoHyphens w:val="0"/>
        <w:autoSpaceDE w:val="0"/>
        <w:autoSpaceDN w:val="0"/>
        <w:adjustRightInd w:val="0"/>
        <w:jc w:val="center"/>
        <w:rPr>
          <w:lang w:eastAsia="ru-RU"/>
        </w:rPr>
      </w:pPr>
    </w:p>
    <w:p w:rsidR="00EA3A80" w:rsidRPr="00EA3A80" w:rsidRDefault="00EA3A80" w:rsidP="00EA3A80">
      <w:pPr>
        <w:suppressAutoHyphens w:val="0"/>
        <w:jc w:val="both"/>
        <w:rPr>
          <w:noProof/>
          <w:color w:val="000000"/>
          <w:lang w:eastAsia="ru-RU"/>
        </w:rPr>
      </w:pPr>
      <w:r w:rsidRPr="00EA3A80">
        <w:rPr>
          <w:noProof/>
          <w:color w:val="000000"/>
          <w:lang w:eastAsia="ru-RU"/>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EA3A80" w:rsidRPr="00EA3A80" w:rsidRDefault="00EA3A80" w:rsidP="00EA3A80">
      <w:pPr>
        <w:suppressAutoHyphens w:val="0"/>
        <w:jc w:val="both"/>
        <w:rPr>
          <w:bCs/>
          <w:lang w:eastAsia="ru-RU"/>
        </w:rPr>
      </w:pPr>
      <w:r w:rsidRPr="00EA3A80">
        <w:rPr>
          <w:noProof/>
          <w:lang w:eastAsia="ru-RU"/>
        </w:rPr>
        <w:t xml:space="preserve">3.2. </w:t>
      </w:r>
      <w:r w:rsidRPr="00EA3A80">
        <w:rPr>
          <w:lang w:eastAsia="ru-RU"/>
        </w:rPr>
        <w:t xml:space="preserve">Оплата Работ производится </w:t>
      </w:r>
      <w:r w:rsidR="007E0F12">
        <w:rPr>
          <w:lang w:eastAsia="ru-RU"/>
        </w:rPr>
        <w:t xml:space="preserve">поэтапно </w:t>
      </w:r>
      <w:r w:rsidRPr="00EA3A80">
        <w:rPr>
          <w:lang w:eastAsia="ru-RU"/>
        </w:rPr>
        <w:t>после подписания Сторонами Акта сдачи-приемки выполненных Работ</w:t>
      </w:r>
      <w:r w:rsidR="007E0F12">
        <w:rPr>
          <w:lang w:eastAsia="ru-RU"/>
        </w:rPr>
        <w:t xml:space="preserve"> этапа</w:t>
      </w:r>
      <w:r w:rsidRPr="00EA3A80">
        <w:rPr>
          <w:lang w:eastAsia="ru-RU"/>
        </w:rPr>
        <w:t xml:space="preserve"> на основании счета Исполнителя в течение</w:t>
      </w:r>
      <w:proofErr w:type="gramStart"/>
      <w:r w:rsidRPr="00EA3A80">
        <w:rPr>
          <w:lang w:eastAsia="ru-RU"/>
        </w:rPr>
        <w:t xml:space="preserve"> __ (____) </w:t>
      </w:r>
      <w:proofErr w:type="gramEnd"/>
      <w:r w:rsidRPr="00EA3A80">
        <w:rPr>
          <w:lang w:eastAsia="ru-RU"/>
        </w:rPr>
        <w:t xml:space="preserve">календарных дней с даты </w:t>
      </w:r>
      <w:r w:rsidRPr="00EA3A80">
        <w:rPr>
          <w:bCs/>
          <w:lang w:eastAsia="ru-RU"/>
        </w:rPr>
        <w:t>получения Заказчиком счета.</w:t>
      </w:r>
    </w:p>
    <w:p w:rsidR="00EA3A80" w:rsidRPr="00EA3A80" w:rsidRDefault="00EA3A80" w:rsidP="00EA3A80">
      <w:pPr>
        <w:suppressAutoHyphens w:val="0"/>
        <w:jc w:val="both"/>
        <w:rPr>
          <w:bCs/>
          <w:i/>
          <w:lang w:eastAsia="ru-RU"/>
        </w:rPr>
      </w:pPr>
      <w:r w:rsidRPr="00EA3A80">
        <w:rPr>
          <w:bCs/>
          <w:i/>
          <w:lang w:eastAsia="ru-RU"/>
        </w:rPr>
        <w:t>3.3. Заказчик обязуется оплатить Исполнителю Работы по настоящему Договору поэтапно, в течение</w:t>
      </w:r>
      <w:proofErr w:type="gramStart"/>
      <w:r w:rsidRPr="00EA3A80">
        <w:rPr>
          <w:i/>
          <w:lang w:eastAsia="ru-RU"/>
        </w:rPr>
        <w:t xml:space="preserve">__ (____) </w:t>
      </w:r>
      <w:proofErr w:type="gramEnd"/>
      <w:r w:rsidRPr="00EA3A80">
        <w:rPr>
          <w:i/>
          <w:lang w:eastAsia="ru-RU"/>
        </w:rPr>
        <w:t>календарных дней</w:t>
      </w:r>
      <w:r w:rsidRPr="00EA3A80">
        <w:rPr>
          <w:bCs/>
          <w:i/>
          <w:lang w:eastAsia="ru-RU"/>
        </w:rPr>
        <w:t xml:space="preserve"> с даты подписания Сторонами акта сдачи-приёмки соответствующего этапа Работ на основании счета Исполнителя. </w:t>
      </w:r>
    </w:p>
    <w:p w:rsidR="00EA3A80" w:rsidRPr="00EA3A80" w:rsidRDefault="00EA3A80" w:rsidP="00EA3A80">
      <w:pPr>
        <w:suppressAutoHyphens w:val="0"/>
        <w:outlineLvl w:val="0"/>
        <w:rPr>
          <w:b/>
          <w:lang w:eastAsia="ru-RU"/>
        </w:rPr>
      </w:pPr>
    </w:p>
    <w:p w:rsidR="00EA3A80" w:rsidRPr="00EA3A80" w:rsidRDefault="00EA3A80" w:rsidP="00EA3A80">
      <w:pPr>
        <w:keepNext/>
        <w:suppressAutoHyphens w:val="0"/>
        <w:spacing w:before="360" w:after="240"/>
        <w:jc w:val="center"/>
        <w:outlineLvl w:val="0"/>
        <w:rPr>
          <w:b/>
          <w:lang w:val="x-none" w:eastAsia="ru-RU"/>
        </w:rPr>
      </w:pPr>
      <w:r w:rsidRPr="00EA3A80">
        <w:rPr>
          <w:b/>
          <w:lang w:val="x-none" w:eastAsia="ru-RU"/>
        </w:rPr>
        <w:t>4. Порядок сдачи и приемки Работ</w:t>
      </w:r>
    </w:p>
    <w:p w:rsidR="00EA3A80" w:rsidRPr="00EA3A80" w:rsidRDefault="00EA3A80" w:rsidP="00EA36A4">
      <w:pPr>
        <w:suppressAutoHyphens w:val="0"/>
        <w:rPr>
          <w:lang w:eastAsia="ru-RU"/>
        </w:rPr>
      </w:pPr>
      <w:r w:rsidRPr="00EA3A80">
        <w:rPr>
          <w:lang w:eastAsia="ru-RU"/>
        </w:rPr>
        <w:t xml:space="preserve">4.1.В течение 5 (пяти) календарных дней по завершении Работ  </w:t>
      </w:r>
      <w:r w:rsidRPr="00EA3A80">
        <w:rPr>
          <w:i/>
          <w:lang w:eastAsia="ru-RU"/>
        </w:rPr>
        <w:t>(этапа Работ)</w:t>
      </w:r>
      <w:r w:rsidRPr="00EA3A80">
        <w:rPr>
          <w:lang w:eastAsia="ru-RU"/>
        </w:rPr>
        <w:t xml:space="preserve"> Исполнитель </w:t>
      </w:r>
      <w:r w:rsidRPr="00EA3A80">
        <w:rPr>
          <w:bCs/>
          <w:lang w:eastAsia="ru-RU"/>
        </w:rPr>
        <w:t xml:space="preserve">представляет Заказчику Акт сдачи-приемки выполненных Работ и </w:t>
      </w:r>
      <w:r w:rsidRPr="00EA3A80">
        <w:rPr>
          <w:i/>
          <w:lang w:eastAsia="ru-RU"/>
        </w:rPr>
        <w:t>счет-фактуру</w:t>
      </w:r>
      <w:r w:rsidRPr="00EA3A80">
        <w:rPr>
          <w:i/>
          <w:vertAlign w:val="superscript"/>
          <w:lang w:eastAsia="ru-RU"/>
        </w:rPr>
        <w:footnoteReference w:id="7"/>
      </w:r>
      <w:r w:rsidRPr="00EA3A80">
        <w:rPr>
          <w:bCs/>
          <w:lang w:eastAsia="ru-RU"/>
        </w:rPr>
        <w:t>.</w:t>
      </w:r>
    </w:p>
    <w:p w:rsidR="00707F16" w:rsidRDefault="00707F16" w:rsidP="00816C96">
      <w:pPr>
        <w:pStyle w:val="afffff5"/>
        <w:suppressAutoHyphens w:val="0"/>
        <w:ind w:left="0"/>
        <w:contextualSpacing/>
        <w:jc w:val="both"/>
        <w:outlineLvl w:val="3"/>
      </w:pPr>
      <w:r>
        <w:t xml:space="preserve">4.2. </w:t>
      </w:r>
      <w:r w:rsidRPr="00816C96">
        <w:t>Приемка результатов работ осуществляется поэтапно, в соответствии с Календарным планом.</w:t>
      </w:r>
    </w:p>
    <w:p w:rsidR="00707F16" w:rsidRDefault="00707F16" w:rsidP="00816C96">
      <w:pPr>
        <w:pStyle w:val="afffff5"/>
        <w:suppressAutoHyphens w:val="0"/>
        <w:ind w:left="0"/>
        <w:contextualSpacing/>
        <w:jc w:val="both"/>
        <w:outlineLvl w:val="3"/>
      </w:pPr>
      <w:r>
        <w:t xml:space="preserve">4.3. </w:t>
      </w:r>
      <w:r w:rsidRPr="00816C96">
        <w:t>По завершении  выполнения этапа работ Исполнитель в течение 5 (пяти) календарных дней представляет Заказчику счет/счет-фактуру и акт сдачи-приемки выполненного этапа работ.</w:t>
      </w:r>
    </w:p>
    <w:p w:rsidR="00707F16" w:rsidRPr="00816C96" w:rsidRDefault="00707F16" w:rsidP="00816C96">
      <w:pPr>
        <w:pStyle w:val="afffff5"/>
        <w:suppressAutoHyphens w:val="0"/>
        <w:ind w:left="0"/>
        <w:contextualSpacing/>
        <w:jc w:val="both"/>
        <w:outlineLvl w:val="3"/>
      </w:pPr>
      <w:r>
        <w:t xml:space="preserve">4.4. </w:t>
      </w:r>
      <w:r w:rsidRPr="00816C96">
        <w:t>Датой приемки результата работ считается дата подписания сторонами акта сдачи-приемки выполненного этапа работ.</w:t>
      </w:r>
    </w:p>
    <w:p w:rsidR="00EA3A80" w:rsidRPr="00EA3A80" w:rsidRDefault="00EA3A80" w:rsidP="00EA36A4">
      <w:pPr>
        <w:suppressAutoHyphens w:val="0"/>
        <w:jc w:val="both"/>
        <w:rPr>
          <w:lang w:eastAsia="ru-RU"/>
        </w:rPr>
      </w:pPr>
      <w:r w:rsidRPr="00EA3A80">
        <w:rPr>
          <w:bCs/>
          <w:lang w:eastAsia="ru-RU"/>
        </w:rPr>
        <w:lastRenderedPageBreak/>
        <w:t>4.</w:t>
      </w:r>
      <w:r w:rsidR="00707F16">
        <w:rPr>
          <w:bCs/>
          <w:lang w:eastAsia="ru-RU"/>
        </w:rPr>
        <w:t>5</w:t>
      </w:r>
      <w:r w:rsidR="001041E1" w:rsidRPr="00816C96">
        <w:rPr>
          <w:bCs/>
          <w:lang w:eastAsia="ru-RU"/>
        </w:rPr>
        <w:t>.</w:t>
      </w:r>
      <w:r w:rsidR="00EA36A4" w:rsidRPr="00816C96">
        <w:rPr>
          <w:bCs/>
          <w:lang w:eastAsia="ru-RU"/>
        </w:rPr>
        <w:t xml:space="preserve"> </w:t>
      </w:r>
      <w:r w:rsidRPr="00EA3A80">
        <w:rPr>
          <w:bCs/>
          <w:lang w:eastAsia="ru-RU"/>
        </w:rPr>
        <w:t>Заказчик</w:t>
      </w:r>
      <w:r w:rsidRPr="00EA3A80">
        <w:rPr>
          <w:lang w:eastAsia="ru-RU"/>
        </w:rPr>
        <w:t xml:space="preserve"> в течение 15 (пятнадцати) календарных дней со дня получения Акта сдачи-приемки выполненных Работ </w:t>
      </w:r>
      <w:r w:rsidRPr="00EA3A80">
        <w:rPr>
          <w:i/>
          <w:lang w:eastAsia="ru-RU"/>
        </w:rPr>
        <w:t>(этапа Работ)</w:t>
      </w:r>
      <w:r w:rsidRPr="00EA3A80">
        <w:rPr>
          <w:lang w:eastAsia="ru-RU"/>
        </w:rPr>
        <w:t xml:space="preserve"> направляет Исполнителю подписанный Акт сдачи-приемки выполненных Работ или мотивированный отказ от приемки Работ.</w:t>
      </w:r>
    </w:p>
    <w:p w:rsidR="00EA3A80" w:rsidRPr="00EA3A80" w:rsidRDefault="00EA3A80" w:rsidP="00EA36A4">
      <w:pPr>
        <w:suppressAutoHyphens w:val="0"/>
        <w:jc w:val="both"/>
        <w:rPr>
          <w:bCs/>
          <w:lang w:eastAsia="ru-RU"/>
        </w:rPr>
      </w:pPr>
      <w:r w:rsidRPr="00EA3A80">
        <w:rPr>
          <w:lang w:eastAsia="ru-RU"/>
        </w:rPr>
        <w:t>4.</w:t>
      </w:r>
      <w:r w:rsidR="00EA36A4" w:rsidRPr="00816C96">
        <w:rPr>
          <w:lang w:eastAsia="ru-RU"/>
        </w:rPr>
        <w:t>6</w:t>
      </w:r>
      <w:r w:rsidRPr="00EA3A80">
        <w:rPr>
          <w:lang w:eastAsia="ru-RU"/>
        </w:rPr>
        <w:t xml:space="preserve">. При наличии мотивированного отказа Заказчика от приемки Работ </w:t>
      </w:r>
      <w:r w:rsidRPr="00EA3A80">
        <w:rPr>
          <w:i/>
          <w:lang w:eastAsia="ru-RU"/>
        </w:rPr>
        <w:t xml:space="preserve">(этапа Работ) </w:t>
      </w:r>
      <w:r w:rsidRPr="00EA3A80">
        <w:rPr>
          <w:lang w:eastAsia="ru-RU"/>
        </w:rPr>
        <w:t xml:space="preserve">Сторонами </w:t>
      </w:r>
      <w:r w:rsidRPr="00EA3A80">
        <w:rPr>
          <w:bCs/>
          <w:lang w:eastAsia="ru-RU"/>
        </w:rPr>
        <w:t>составляется Акт с перечнем необходимых доработок и указанием сроков их выполнения.</w:t>
      </w:r>
    </w:p>
    <w:p w:rsidR="00EA3A80" w:rsidRPr="00EA3A80" w:rsidRDefault="00EA3A80" w:rsidP="00EA36A4">
      <w:pPr>
        <w:suppressAutoHyphens w:val="0"/>
        <w:jc w:val="both"/>
        <w:rPr>
          <w:lang w:eastAsia="ru-RU"/>
        </w:rPr>
      </w:pPr>
      <w:r w:rsidRPr="00EA3A80">
        <w:rPr>
          <w:bCs/>
          <w:lang w:eastAsia="ru-RU"/>
        </w:rPr>
        <w:t>4.</w:t>
      </w:r>
      <w:r w:rsidR="00EA36A4" w:rsidRPr="00816C96">
        <w:rPr>
          <w:bCs/>
          <w:lang w:eastAsia="ru-RU"/>
        </w:rPr>
        <w:t>7</w:t>
      </w:r>
      <w:r w:rsidRPr="00EA3A80">
        <w:rPr>
          <w:bCs/>
          <w:lang w:eastAsia="ru-RU"/>
        </w:rPr>
        <w:t>. В</w:t>
      </w:r>
      <w:r w:rsidRPr="00EA3A80">
        <w:rPr>
          <w:lang w:eastAsia="ru-RU"/>
        </w:rP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A3A80" w:rsidRPr="00EA3A80" w:rsidRDefault="00EA3A80" w:rsidP="00EA36A4">
      <w:pPr>
        <w:tabs>
          <w:tab w:val="num" w:pos="567"/>
        </w:tabs>
        <w:suppressAutoHyphens w:val="0"/>
        <w:spacing w:after="120"/>
        <w:jc w:val="both"/>
        <w:rPr>
          <w:szCs w:val="20"/>
          <w:lang w:val="x-none" w:eastAsia="en-US"/>
        </w:rPr>
      </w:pPr>
      <w:r w:rsidRPr="00EA3A80">
        <w:rPr>
          <w:szCs w:val="20"/>
          <w:lang w:val="x-none" w:eastAsia="en-US"/>
        </w:rPr>
        <w:t>4.</w:t>
      </w:r>
      <w:r w:rsidR="00EA36A4" w:rsidRPr="00816C96">
        <w:rPr>
          <w:szCs w:val="20"/>
          <w:lang w:eastAsia="en-US"/>
        </w:rPr>
        <w:t>8</w:t>
      </w:r>
      <w:r w:rsidRPr="00EA3A80">
        <w:rPr>
          <w:szCs w:val="20"/>
          <w:lang w:val="x-none" w:eastAsia="en-US"/>
        </w:rPr>
        <w:t>. Заказчик имеет право досрочно принять и оплатить выполненные Исполнителем Работы.</w:t>
      </w:r>
    </w:p>
    <w:p w:rsidR="00EA3A80" w:rsidRPr="00EA3A80" w:rsidRDefault="00EA3A80" w:rsidP="00EA3A80">
      <w:pPr>
        <w:keepNext/>
        <w:suppressAutoHyphens w:val="0"/>
        <w:spacing w:before="360" w:after="240"/>
        <w:jc w:val="center"/>
        <w:outlineLvl w:val="0"/>
        <w:rPr>
          <w:rFonts w:ascii="Arial" w:hAnsi="Arial"/>
          <w:b/>
          <w:kern w:val="28"/>
          <w:sz w:val="20"/>
          <w:szCs w:val="20"/>
          <w:lang w:val="x-none" w:eastAsia="ru-RU"/>
        </w:rPr>
      </w:pPr>
      <w:r w:rsidRPr="00EA3A80">
        <w:rPr>
          <w:b/>
          <w:lang w:val="x-none" w:eastAsia="ru-RU"/>
        </w:rPr>
        <w:t>5. Обстоятельства непреодолимой силы</w:t>
      </w:r>
    </w:p>
    <w:p w:rsidR="00EA3A80" w:rsidRPr="00EA3A80" w:rsidRDefault="00EA3A80" w:rsidP="00EA3A80">
      <w:pPr>
        <w:suppressAutoHyphens w:val="0"/>
        <w:jc w:val="both"/>
        <w:rPr>
          <w:bCs/>
          <w:lang w:eastAsia="ru-RU"/>
        </w:rPr>
      </w:pPr>
      <w:r w:rsidRPr="00EA3A80">
        <w:rPr>
          <w:lang w:eastAsia="ru-RU"/>
        </w:rPr>
        <w:t xml:space="preserve">5.1. </w:t>
      </w:r>
      <w:proofErr w:type="gramStart"/>
      <w:r w:rsidRPr="00EA3A80">
        <w:rPr>
          <w:lang w:eastAsia="ru-RU"/>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EA3A80">
        <w:rPr>
          <w:bCs/>
          <w:lang w:eastAsia="ru-RU"/>
        </w:rPr>
        <w:t>государственной власти.</w:t>
      </w:r>
      <w:proofErr w:type="gramEnd"/>
    </w:p>
    <w:p w:rsidR="00EA3A80" w:rsidRPr="00EA3A80" w:rsidRDefault="00EA3A80" w:rsidP="00EA3A80">
      <w:pPr>
        <w:suppressAutoHyphens w:val="0"/>
        <w:jc w:val="both"/>
        <w:rPr>
          <w:lang w:eastAsia="ru-RU"/>
        </w:rPr>
      </w:pPr>
      <w:r w:rsidRPr="00EA3A80">
        <w:rPr>
          <w:bCs/>
          <w:lang w:eastAsia="ru-RU"/>
        </w:rPr>
        <w:t>5.2. Свидетельство, выданное торгово-промышленной палатой или иным компетентным органом,</w:t>
      </w:r>
      <w:r w:rsidRPr="00EA3A80">
        <w:rPr>
          <w:lang w:eastAsia="ru-RU"/>
        </w:rPr>
        <w:t xml:space="preserve"> является достаточным подтверждением наличия и продолжительности действия обстоятельств непреодолимой силы.</w:t>
      </w:r>
    </w:p>
    <w:p w:rsidR="00EA3A80" w:rsidRPr="00EA3A80" w:rsidRDefault="00EA3A80" w:rsidP="00EA3A80">
      <w:pPr>
        <w:suppressAutoHyphens w:val="0"/>
        <w:jc w:val="both"/>
        <w:rPr>
          <w:bCs/>
          <w:lang w:eastAsia="ru-RU"/>
        </w:rPr>
      </w:pPr>
      <w:r w:rsidRPr="00EA3A80">
        <w:rPr>
          <w:lang w:eastAsia="ru-RU"/>
        </w:rPr>
        <w:t xml:space="preserve">5.3. Сторона, которая не исполняет свои обязательства вследствие действия обстоятельств </w:t>
      </w:r>
      <w:r w:rsidRPr="00EA3A80">
        <w:rPr>
          <w:bCs/>
          <w:lang w:eastAsia="ru-RU"/>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A3A80" w:rsidRPr="00EA3A80" w:rsidRDefault="00EA3A80" w:rsidP="00EA3A80">
      <w:pPr>
        <w:suppressAutoHyphens w:val="0"/>
        <w:jc w:val="both"/>
        <w:rPr>
          <w:lang w:eastAsia="ru-RU"/>
        </w:rPr>
      </w:pPr>
      <w:r w:rsidRPr="00EA3A80">
        <w:rPr>
          <w:bCs/>
          <w:lang w:eastAsia="ru-RU"/>
        </w:rPr>
        <w:t xml:space="preserve">5.4. Если обстоятельства непреодолимой силы действуют на протяжении 3 (Трех) последовательных месяцев, настоящий </w:t>
      </w:r>
      <w:proofErr w:type="gramStart"/>
      <w:r w:rsidRPr="00EA3A80">
        <w:rPr>
          <w:bCs/>
          <w:lang w:eastAsia="ru-RU"/>
        </w:rPr>
        <w:t>Договор</w:t>
      </w:r>
      <w:proofErr w:type="gramEnd"/>
      <w:r w:rsidRPr="00EA3A80">
        <w:rPr>
          <w:bCs/>
          <w:lang w:eastAsia="ru-RU"/>
        </w:rPr>
        <w:t xml:space="preserve"> может быть расторгнут по соглашению Сторон, либо в порядке</w:t>
      </w:r>
      <w:r w:rsidRPr="00EA3A80">
        <w:rPr>
          <w:lang w:eastAsia="ru-RU"/>
        </w:rPr>
        <w:t>, установленном пунктом 8.3 настоящего Договора.</w:t>
      </w:r>
    </w:p>
    <w:p w:rsidR="00EA3A80" w:rsidRPr="00EA3A80" w:rsidRDefault="00EA3A80" w:rsidP="00EA3A80">
      <w:pPr>
        <w:suppressAutoHyphens w:val="0"/>
        <w:jc w:val="both"/>
        <w:rPr>
          <w:lang w:eastAsia="ru-RU"/>
        </w:rPr>
      </w:pPr>
    </w:p>
    <w:p w:rsidR="00EA3A80" w:rsidRPr="00EA3A80" w:rsidRDefault="00EA3A80" w:rsidP="00EA3A80">
      <w:pPr>
        <w:suppressAutoHyphens w:val="0"/>
        <w:ind w:firstLine="1"/>
        <w:jc w:val="both"/>
        <w:rPr>
          <w:b/>
          <w:lang w:eastAsia="ru-RU"/>
        </w:rPr>
      </w:pPr>
    </w:p>
    <w:p w:rsidR="00EA3A80" w:rsidRPr="00EA3A80" w:rsidRDefault="00EA3A80" w:rsidP="00EA3A80">
      <w:pPr>
        <w:suppressAutoHyphens w:val="0"/>
        <w:ind w:firstLine="1"/>
        <w:jc w:val="center"/>
        <w:rPr>
          <w:b/>
          <w:lang w:eastAsia="ru-RU"/>
        </w:rPr>
      </w:pPr>
      <w:r w:rsidRPr="00EA3A80">
        <w:rPr>
          <w:b/>
          <w:lang w:eastAsia="ru-RU"/>
        </w:rPr>
        <w:t>6. Ответственность Сторон</w:t>
      </w:r>
    </w:p>
    <w:p w:rsidR="00EA3A80" w:rsidRPr="00EA3A80" w:rsidRDefault="00EA3A80" w:rsidP="00EA3A80">
      <w:pPr>
        <w:suppressAutoHyphens w:val="0"/>
        <w:ind w:firstLine="1"/>
        <w:jc w:val="center"/>
        <w:rPr>
          <w:b/>
          <w:lang w:eastAsia="ru-RU"/>
        </w:rPr>
      </w:pPr>
    </w:p>
    <w:p w:rsidR="00EA3A80" w:rsidRPr="00EA3A80" w:rsidRDefault="00EA3A80" w:rsidP="00EA3A80">
      <w:pPr>
        <w:suppressAutoHyphens w:val="0"/>
        <w:autoSpaceDE w:val="0"/>
        <w:autoSpaceDN w:val="0"/>
        <w:adjustRightInd w:val="0"/>
        <w:jc w:val="both"/>
        <w:rPr>
          <w:lang w:eastAsia="ru-RU"/>
        </w:rPr>
      </w:pPr>
      <w:r w:rsidRPr="00EA3A80">
        <w:rPr>
          <w:lang w:eastAsia="ru-RU"/>
        </w:rP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A3A80" w:rsidRPr="00EA3A80" w:rsidRDefault="00EA3A80" w:rsidP="00EA3A80">
      <w:pPr>
        <w:suppressAutoHyphens w:val="0"/>
        <w:autoSpaceDE w:val="0"/>
        <w:autoSpaceDN w:val="0"/>
        <w:adjustRightInd w:val="0"/>
        <w:jc w:val="both"/>
        <w:rPr>
          <w:lang w:eastAsia="ru-RU"/>
        </w:rPr>
      </w:pPr>
      <w:r w:rsidRPr="00EA3A80">
        <w:rPr>
          <w:lang w:eastAsia="ru-RU"/>
        </w:rPr>
        <w:t>6.2.Исполнитель несет ответственность перед Заказчиком за неисполнение или ненадлежащее исполнение обязатель</w:t>
      </w:r>
      <w:proofErr w:type="gramStart"/>
      <w:r w:rsidRPr="00EA3A80">
        <w:rPr>
          <w:lang w:eastAsia="ru-RU"/>
        </w:rPr>
        <w:t>ств тр</w:t>
      </w:r>
      <w:proofErr w:type="gramEnd"/>
      <w:r w:rsidRPr="00EA3A80">
        <w:rPr>
          <w:lang w:eastAsia="ru-RU"/>
        </w:rPr>
        <w:t>етьими лицами.</w:t>
      </w:r>
    </w:p>
    <w:p w:rsidR="00EA3A80" w:rsidRPr="00EA3A80" w:rsidRDefault="00EA3A80" w:rsidP="00EA3A80">
      <w:pPr>
        <w:suppressAutoHyphens w:val="0"/>
        <w:autoSpaceDE w:val="0"/>
        <w:autoSpaceDN w:val="0"/>
        <w:adjustRightInd w:val="0"/>
        <w:jc w:val="both"/>
        <w:rPr>
          <w:lang w:eastAsia="ru-RU"/>
        </w:rPr>
      </w:pPr>
      <w:r w:rsidRPr="00EA3A80">
        <w:rPr>
          <w:lang w:eastAsia="ru-RU"/>
        </w:rPr>
        <w:t xml:space="preserve">6.3.Заказчик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EA3A80">
        <w:rPr>
          <w:lang w:eastAsia="ru-RU"/>
        </w:rPr>
        <w:t>вследствие</w:t>
      </w:r>
      <w:proofErr w:type="gramEnd"/>
      <w:r w:rsidRPr="00EA3A80">
        <w:rPr>
          <w:lang w:eastAsia="ru-RU"/>
        </w:rPr>
        <w:t xml:space="preserve"> или </w:t>
      </w:r>
      <w:proofErr w:type="gramStart"/>
      <w:r w:rsidRPr="00EA3A80">
        <w:rPr>
          <w:lang w:eastAsia="ru-RU"/>
        </w:rPr>
        <w:t>в</w:t>
      </w:r>
      <w:proofErr w:type="gramEnd"/>
      <w:r w:rsidRPr="00EA3A80">
        <w:rPr>
          <w:lang w:eastAsia="ru-RU"/>
        </w:rPr>
        <w:t xml:space="preserve"> связи с использованием объектов интеллектуальной собственности в результатах Работ по настоящему Договору.</w:t>
      </w:r>
    </w:p>
    <w:p w:rsidR="00EA3A80" w:rsidRPr="00EA3A80" w:rsidRDefault="00EA3A80" w:rsidP="00EA3A80">
      <w:pPr>
        <w:suppressAutoHyphens w:val="0"/>
        <w:autoSpaceDE w:val="0"/>
        <w:autoSpaceDN w:val="0"/>
        <w:adjustRightInd w:val="0"/>
        <w:jc w:val="both"/>
        <w:rPr>
          <w:lang w:eastAsia="ru-RU"/>
        </w:rPr>
      </w:pPr>
      <w:r w:rsidRPr="00EA3A80">
        <w:rPr>
          <w:lang w:eastAsia="ru-RU"/>
        </w:rP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EA3A80" w:rsidRPr="00EA3A80" w:rsidRDefault="00EA3A80" w:rsidP="00EA3A80">
      <w:pPr>
        <w:suppressAutoHyphens w:val="0"/>
        <w:autoSpaceDE w:val="0"/>
        <w:autoSpaceDN w:val="0"/>
        <w:adjustRightInd w:val="0"/>
        <w:jc w:val="both"/>
        <w:rPr>
          <w:bCs/>
          <w:iCs/>
          <w:lang w:eastAsia="ru-RU"/>
        </w:rPr>
      </w:pPr>
      <w:r w:rsidRPr="00EA3A80">
        <w:rPr>
          <w:lang w:eastAsia="ru-RU"/>
        </w:rPr>
        <w:t xml:space="preserve">6.4. В случае нарушения сроков выполнения Работ </w:t>
      </w:r>
      <w:r w:rsidRPr="00EA3A80">
        <w:rPr>
          <w:i/>
          <w:lang w:eastAsia="ru-RU"/>
        </w:rPr>
        <w:t>(этапа Работ)</w:t>
      </w:r>
      <w:r w:rsidRPr="00EA3A80">
        <w:rPr>
          <w:lang w:eastAsia="ru-RU"/>
        </w:rPr>
        <w:t xml:space="preserve"> Исполнителем Заказчик вправе требовать</w:t>
      </w:r>
      <w:r w:rsidRPr="00EA3A80">
        <w:rPr>
          <w:bCs/>
          <w:iCs/>
          <w:lang w:eastAsia="ru-RU"/>
        </w:rPr>
        <w:t xml:space="preserve"> уплаты неустойки Исполнителем в размере 0,05% от стоимости невыполненных  Работ </w:t>
      </w:r>
      <w:r w:rsidRPr="00EA3A80">
        <w:rPr>
          <w:bCs/>
          <w:i/>
          <w:iCs/>
          <w:lang w:eastAsia="ru-RU"/>
        </w:rPr>
        <w:t>(этапа Работ)</w:t>
      </w:r>
      <w:r w:rsidRPr="00EA3A80">
        <w:rPr>
          <w:bCs/>
          <w:iCs/>
          <w:lang w:eastAsia="ru-RU"/>
        </w:rPr>
        <w:t xml:space="preserve">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EA3A80" w:rsidRPr="00EA3A80" w:rsidRDefault="00EA3A80" w:rsidP="00EA3A80">
      <w:pPr>
        <w:suppressAutoHyphens w:val="0"/>
        <w:jc w:val="both"/>
        <w:rPr>
          <w:lang w:eastAsia="ru-RU"/>
        </w:rPr>
      </w:pPr>
      <w:r w:rsidRPr="00EA3A80">
        <w:rPr>
          <w:lang w:eastAsia="ru-RU"/>
        </w:rPr>
        <w:lastRenderedPageBreak/>
        <w:t xml:space="preserve">6.5.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Работ </w:t>
      </w:r>
      <w:r w:rsidRPr="00EA3A80">
        <w:rPr>
          <w:i/>
          <w:lang w:eastAsia="ru-RU"/>
        </w:rPr>
        <w:t>(этапа Работ).</w:t>
      </w:r>
    </w:p>
    <w:p w:rsidR="00EA3A80" w:rsidRPr="00EA3A80" w:rsidRDefault="00EA3A80" w:rsidP="00EA3A80">
      <w:pPr>
        <w:suppressAutoHyphens w:val="0"/>
        <w:jc w:val="both"/>
        <w:rPr>
          <w:lang w:eastAsia="ru-RU"/>
        </w:rPr>
      </w:pPr>
      <w:r w:rsidRPr="00EA3A80">
        <w:rPr>
          <w:lang w:eastAsia="ru-RU"/>
        </w:rPr>
        <w:t>6.6.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EA3A80" w:rsidRPr="00EA3A80" w:rsidRDefault="00EA3A80" w:rsidP="00EA3A80">
      <w:pPr>
        <w:suppressAutoHyphens w:val="0"/>
        <w:jc w:val="both"/>
        <w:rPr>
          <w:b/>
          <w:lang w:eastAsia="ru-RU"/>
        </w:rPr>
      </w:pPr>
    </w:p>
    <w:p w:rsidR="00EA3A80" w:rsidRPr="00EA3A80" w:rsidRDefault="00EA3A80" w:rsidP="00EA3A80">
      <w:pPr>
        <w:suppressAutoHyphens w:val="0"/>
        <w:ind w:firstLine="1"/>
        <w:jc w:val="center"/>
        <w:rPr>
          <w:b/>
          <w:lang w:eastAsia="ru-RU"/>
        </w:rPr>
      </w:pPr>
      <w:r w:rsidRPr="00EA3A80">
        <w:rPr>
          <w:b/>
          <w:lang w:eastAsia="ru-RU"/>
        </w:rPr>
        <w:t>7. Разрешение споров</w:t>
      </w:r>
    </w:p>
    <w:p w:rsidR="00EA3A80" w:rsidRPr="00EA3A80" w:rsidRDefault="00EA3A80" w:rsidP="00EA3A80">
      <w:pPr>
        <w:suppressAutoHyphens w:val="0"/>
        <w:autoSpaceDE w:val="0"/>
        <w:autoSpaceDN w:val="0"/>
        <w:adjustRightInd w:val="0"/>
        <w:jc w:val="both"/>
        <w:rPr>
          <w:lang w:eastAsia="ru-RU"/>
        </w:rPr>
      </w:pPr>
      <w:r w:rsidRPr="00EA3A80">
        <w:rPr>
          <w:lang w:eastAsia="ru-RU"/>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A3A80" w:rsidRPr="00EA3A80" w:rsidRDefault="00EA3A80" w:rsidP="00EA3A80">
      <w:pPr>
        <w:widowControl w:val="0"/>
        <w:suppressAutoHyphens w:val="0"/>
        <w:autoSpaceDE w:val="0"/>
        <w:autoSpaceDN w:val="0"/>
        <w:adjustRightInd w:val="0"/>
        <w:jc w:val="both"/>
        <w:rPr>
          <w:lang w:eastAsia="ru-RU"/>
        </w:rPr>
      </w:pPr>
      <w:r w:rsidRPr="00EA3A80">
        <w:rPr>
          <w:lang w:eastAsia="ru-RU"/>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A3A80">
        <w:rPr>
          <w:lang w:eastAsia="ru-RU"/>
        </w:rPr>
        <w:t>с даты получения</w:t>
      </w:r>
      <w:proofErr w:type="gramEnd"/>
      <w:r w:rsidRPr="00EA3A80">
        <w:rPr>
          <w:lang w:eastAsia="ru-RU"/>
        </w:rPr>
        <w:t xml:space="preserve"> претензии.</w:t>
      </w:r>
    </w:p>
    <w:p w:rsidR="00EA3A80" w:rsidRPr="00EA3A80" w:rsidRDefault="00EA3A80" w:rsidP="00EA3A80">
      <w:pPr>
        <w:suppressAutoHyphens w:val="0"/>
        <w:autoSpaceDE w:val="0"/>
        <w:autoSpaceDN w:val="0"/>
        <w:adjustRightInd w:val="0"/>
        <w:jc w:val="both"/>
        <w:rPr>
          <w:lang w:eastAsia="ru-RU"/>
        </w:rPr>
      </w:pPr>
      <w:r w:rsidRPr="00EA3A80">
        <w:rPr>
          <w:lang w:eastAsia="ru-RU"/>
        </w:rPr>
        <w:t>7.3. В случае</w:t>
      </w:r>
      <w:proofErr w:type="gramStart"/>
      <w:r w:rsidRPr="00EA3A80">
        <w:rPr>
          <w:lang w:eastAsia="ru-RU"/>
        </w:rPr>
        <w:t>,</w:t>
      </w:r>
      <w:proofErr w:type="gramEnd"/>
      <w:r w:rsidRPr="00EA3A80">
        <w:rPr>
          <w:lang w:eastAsia="ru-RU"/>
        </w:rP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EA3A80" w:rsidRPr="00EA3A80" w:rsidRDefault="00EA3A80" w:rsidP="00EA3A80">
      <w:pPr>
        <w:suppressAutoHyphens w:val="0"/>
        <w:ind w:firstLine="1"/>
        <w:jc w:val="center"/>
        <w:rPr>
          <w:b/>
          <w:lang w:eastAsia="ru-RU"/>
        </w:rPr>
      </w:pPr>
    </w:p>
    <w:p w:rsidR="00EA3A80" w:rsidRPr="00EA3A80" w:rsidRDefault="00EA3A80" w:rsidP="00EA3A80">
      <w:pPr>
        <w:suppressAutoHyphens w:val="0"/>
        <w:ind w:firstLine="1"/>
        <w:jc w:val="center"/>
        <w:rPr>
          <w:b/>
          <w:lang w:eastAsia="ru-RU"/>
        </w:rPr>
      </w:pPr>
      <w:r w:rsidRPr="00EA3A80">
        <w:rPr>
          <w:b/>
          <w:lang w:eastAsia="ru-RU"/>
        </w:rPr>
        <w:t xml:space="preserve">8. Порядок внесения изменений, </w:t>
      </w:r>
    </w:p>
    <w:p w:rsidR="00EA3A80" w:rsidRPr="00EA3A80" w:rsidRDefault="00EA3A80" w:rsidP="00EA3A80">
      <w:pPr>
        <w:suppressAutoHyphens w:val="0"/>
        <w:ind w:firstLine="1"/>
        <w:jc w:val="center"/>
        <w:rPr>
          <w:b/>
          <w:lang w:eastAsia="ru-RU"/>
        </w:rPr>
      </w:pPr>
      <w:r w:rsidRPr="00EA3A80">
        <w:rPr>
          <w:b/>
          <w:lang w:eastAsia="ru-RU"/>
        </w:rPr>
        <w:t>дополнений в Договор и его расторжения</w:t>
      </w:r>
    </w:p>
    <w:p w:rsidR="00EA3A80" w:rsidRPr="00EA3A80" w:rsidRDefault="00EA3A80" w:rsidP="00EA3A80">
      <w:pPr>
        <w:suppressAutoHyphens w:val="0"/>
        <w:ind w:firstLine="1"/>
        <w:jc w:val="center"/>
        <w:rPr>
          <w:b/>
          <w:lang w:eastAsia="ru-RU"/>
        </w:rPr>
      </w:pPr>
    </w:p>
    <w:p w:rsidR="00EA3A80" w:rsidRPr="00EA3A80" w:rsidRDefault="00EA3A80" w:rsidP="00EA3A80">
      <w:pPr>
        <w:suppressAutoHyphens w:val="0"/>
        <w:autoSpaceDE w:val="0"/>
        <w:autoSpaceDN w:val="0"/>
        <w:adjustRightInd w:val="0"/>
        <w:jc w:val="both"/>
        <w:rPr>
          <w:lang w:eastAsia="ru-RU"/>
        </w:rPr>
      </w:pPr>
      <w:r w:rsidRPr="00EA3A80">
        <w:rPr>
          <w:lang w:eastAsia="ru-RU"/>
        </w:rPr>
        <w:t>8.1. В настоящий Договор могут быть внесены изменения и дополнения, которые оформляются Дополнительными соглашениями к настоящему Договору.</w:t>
      </w:r>
    </w:p>
    <w:p w:rsidR="00EA3A80" w:rsidRPr="00EA3A80" w:rsidRDefault="00EA3A80" w:rsidP="00EA3A80">
      <w:pPr>
        <w:suppressAutoHyphens w:val="0"/>
        <w:autoSpaceDE w:val="0"/>
        <w:autoSpaceDN w:val="0"/>
        <w:adjustRightInd w:val="0"/>
        <w:jc w:val="both"/>
        <w:rPr>
          <w:lang w:eastAsia="ru-RU"/>
        </w:rPr>
      </w:pPr>
      <w:r w:rsidRPr="00EA3A80">
        <w:rPr>
          <w:lang w:eastAsia="ru-RU"/>
        </w:rPr>
        <w:t xml:space="preserve">8.2.Настоящий Договор </w:t>
      </w:r>
      <w:proofErr w:type="gramStart"/>
      <w:r w:rsidRPr="00EA3A80">
        <w:rPr>
          <w:lang w:eastAsia="ru-RU"/>
        </w:rPr>
        <w:t>может быть досрочно расторгнут</w:t>
      </w:r>
      <w:proofErr w:type="gramEnd"/>
      <w:r w:rsidRPr="00EA3A80">
        <w:rPr>
          <w:lang w:eastAsia="ru-RU"/>
        </w:rPr>
        <w:t xml:space="preserve"> по основаниям, предусмотренным законодательством Российской Федерации и настоящим Договором.</w:t>
      </w:r>
    </w:p>
    <w:p w:rsidR="00EA3A80" w:rsidRPr="00EA3A80" w:rsidRDefault="00EA3A80" w:rsidP="00EA3A80">
      <w:pPr>
        <w:suppressAutoHyphens w:val="0"/>
        <w:autoSpaceDE w:val="0"/>
        <w:autoSpaceDN w:val="0"/>
        <w:adjustRightInd w:val="0"/>
        <w:jc w:val="both"/>
        <w:rPr>
          <w:bCs/>
          <w:iCs/>
          <w:szCs w:val="20"/>
          <w:lang w:eastAsia="en-US"/>
        </w:rPr>
      </w:pPr>
      <w:r w:rsidRPr="00EA3A80">
        <w:rPr>
          <w:lang w:eastAsia="ru-RU"/>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EA3A80">
        <w:rPr>
          <w:lang w:eastAsia="ru-RU"/>
        </w:rPr>
        <w:t>позднее</w:t>
      </w:r>
      <w:proofErr w:type="gramEnd"/>
      <w:r w:rsidRPr="00EA3A80">
        <w:rPr>
          <w:lang w:eastAsia="ru-RU"/>
        </w:rPr>
        <w:t xml:space="preserve"> чем за 30 (тридцать) календарных дней  до предполагаемой даты расторжения настоящего Договора. </w:t>
      </w:r>
      <w:r w:rsidRPr="00EA3A80">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EA3A80" w:rsidRPr="00EA3A80" w:rsidRDefault="00EA3A80" w:rsidP="00EA3A80">
      <w:pPr>
        <w:tabs>
          <w:tab w:val="num" w:pos="567"/>
        </w:tabs>
        <w:suppressAutoHyphens w:val="0"/>
        <w:spacing w:after="120"/>
        <w:jc w:val="both"/>
        <w:rPr>
          <w:szCs w:val="20"/>
          <w:lang w:val="x-none" w:eastAsia="en-US"/>
        </w:rPr>
      </w:pPr>
      <w:r w:rsidRPr="00EA3A80">
        <w:rPr>
          <w:szCs w:val="20"/>
          <w:lang w:val="x-none" w:eastAsia="en-US"/>
        </w:rP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EA3A80" w:rsidRPr="00EA3A80" w:rsidRDefault="00EA3A80" w:rsidP="00EA3A80">
      <w:pPr>
        <w:suppressAutoHyphens w:val="0"/>
        <w:ind w:firstLine="1"/>
        <w:jc w:val="center"/>
        <w:rPr>
          <w:b/>
          <w:lang w:eastAsia="ru-RU"/>
        </w:rPr>
      </w:pPr>
      <w:r w:rsidRPr="00EA3A80">
        <w:rPr>
          <w:b/>
          <w:lang w:eastAsia="ru-RU"/>
        </w:rPr>
        <w:t>9. Срок действия Договора</w:t>
      </w:r>
    </w:p>
    <w:p w:rsidR="00EA3A80" w:rsidRPr="00EA3A80" w:rsidRDefault="00EA3A80" w:rsidP="00EA3A80">
      <w:pPr>
        <w:suppressAutoHyphens w:val="0"/>
        <w:ind w:firstLine="1"/>
        <w:jc w:val="center"/>
        <w:rPr>
          <w:b/>
          <w:lang w:eastAsia="ru-RU"/>
        </w:rPr>
      </w:pPr>
    </w:p>
    <w:p w:rsidR="00EA3A80" w:rsidRPr="00EA3A80" w:rsidRDefault="00EA3A80" w:rsidP="00EA3A80">
      <w:pPr>
        <w:tabs>
          <w:tab w:val="num" w:pos="567"/>
        </w:tabs>
        <w:suppressAutoHyphens w:val="0"/>
        <w:jc w:val="both"/>
        <w:rPr>
          <w:lang w:val="x-none" w:eastAsia="en-US"/>
        </w:rPr>
      </w:pPr>
      <w:r w:rsidRPr="00EA3A80">
        <w:rPr>
          <w:lang w:val="x-none" w:eastAsia="en-US"/>
        </w:rPr>
        <w:t xml:space="preserve">9.1. Настоящий Договор вступает в силу с даты его подписания Сторонами и действует до ______________________, а в части взаиморасчетов, до полного исполнения Сторонами               </w:t>
      </w:r>
      <w:r w:rsidRPr="00EA3A80">
        <w:rPr>
          <w:i/>
          <w:iCs/>
          <w:vertAlign w:val="superscript"/>
          <w:lang w:val="x-none" w:eastAsia="en-US"/>
        </w:rPr>
        <w:t>(например: 31 декабря 201</w:t>
      </w:r>
      <w:r w:rsidRPr="00EA3A80">
        <w:rPr>
          <w:i/>
          <w:iCs/>
          <w:vertAlign w:val="superscript"/>
          <w:lang w:eastAsia="en-US"/>
        </w:rPr>
        <w:t>5</w:t>
      </w:r>
      <w:r w:rsidRPr="00EA3A80">
        <w:rPr>
          <w:i/>
          <w:iCs/>
          <w:vertAlign w:val="superscript"/>
          <w:lang w:val="x-none" w:eastAsia="en-US"/>
        </w:rPr>
        <w:t xml:space="preserve"> года)</w:t>
      </w:r>
      <w:r w:rsidRPr="00EA3A80">
        <w:rPr>
          <w:lang w:val="x-none" w:eastAsia="en-US"/>
        </w:rPr>
        <w:t xml:space="preserve">          </w:t>
      </w:r>
    </w:p>
    <w:p w:rsidR="00EA3A80" w:rsidRPr="00EA3A80" w:rsidRDefault="00EA3A80" w:rsidP="00EA3A80">
      <w:pPr>
        <w:tabs>
          <w:tab w:val="num" w:pos="567"/>
        </w:tabs>
        <w:suppressAutoHyphens w:val="0"/>
        <w:jc w:val="both"/>
        <w:rPr>
          <w:lang w:val="x-none" w:eastAsia="en-US"/>
        </w:rPr>
      </w:pPr>
      <w:r w:rsidRPr="00EA3A80">
        <w:rPr>
          <w:lang w:val="x-none" w:eastAsia="en-US"/>
        </w:rPr>
        <w:t>своих обязательств.</w:t>
      </w:r>
    </w:p>
    <w:p w:rsidR="00EA3A80" w:rsidRPr="00EA3A80" w:rsidRDefault="00EA3A80" w:rsidP="00EA3A80">
      <w:pPr>
        <w:widowControl w:val="0"/>
        <w:suppressAutoHyphens w:val="0"/>
        <w:autoSpaceDE w:val="0"/>
        <w:autoSpaceDN w:val="0"/>
        <w:adjustRightInd w:val="0"/>
        <w:ind w:firstLine="851"/>
        <w:jc w:val="both"/>
        <w:rPr>
          <w:lang w:eastAsia="ru-RU"/>
        </w:rPr>
      </w:pPr>
    </w:p>
    <w:p w:rsidR="00EA3A80" w:rsidRPr="00EA3A80" w:rsidRDefault="00EA3A80" w:rsidP="00EA3A80">
      <w:pPr>
        <w:suppressAutoHyphens w:val="0"/>
        <w:ind w:firstLine="1"/>
        <w:jc w:val="center"/>
        <w:rPr>
          <w:b/>
          <w:lang w:eastAsia="ru-RU"/>
        </w:rPr>
      </w:pPr>
      <w:r w:rsidRPr="00EA3A80">
        <w:rPr>
          <w:b/>
          <w:lang w:eastAsia="ru-RU"/>
        </w:rPr>
        <w:t>10. Конфиденциальность</w:t>
      </w:r>
    </w:p>
    <w:p w:rsidR="00EA3A80" w:rsidRPr="00EA3A80" w:rsidRDefault="00EA3A80" w:rsidP="00EA3A80">
      <w:pPr>
        <w:suppressAutoHyphens w:val="0"/>
        <w:ind w:firstLine="1"/>
        <w:rPr>
          <w:b/>
          <w:lang w:eastAsia="ru-RU"/>
        </w:rPr>
      </w:pPr>
    </w:p>
    <w:p w:rsidR="00EA3A80" w:rsidRPr="00EA3A80" w:rsidRDefault="00EA3A80" w:rsidP="00EA3A80">
      <w:pPr>
        <w:suppressAutoHyphens w:val="0"/>
        <w:autoSpaceDE w:val="0"/>
        <w:autoSpaceDN w:val="0"/>
        <w:adjustRightInd w:val="0"/>
        <w:jc w:val="both"/>
        <w:rPr>
          <w:lang w:eastAsia="ru-RU"/>
        </w:rPr>
      </w:pPr>
      <w:r w:rsidRPr="00EA3A80">
        <w:rPr>
          <w:lang w:eastAsia="ru-RU"/>
        </w:rPr>
        <w:t>10.1. Стороны обязаны сохранять конфиденциальность информации, полученной в ходе исполнения настоящего Договора.</w:t>
      </w:r>
    </w:p>
    <w:p w:rsidR="00EA3A80" w:rsidRPr="00EA3A80" w:rsidRDefault="00EA3A80" w:rsidP="00EA3A80">
      <w:pPr>
        <w:suppressAutoHyphens w:val="0"/>
        <w:autoSpaceDE w:val="0"/>
        <w:autoSpaceDN w:val="0"/>
        <w:adjustRightInd w:val="0"/>
        <w:jc w:val="both"/>
        <w:rPr>
          <w:lang w:eastAsia="ru-RU"/>
        </w:rPr>
      </w:pPr>
      <w:r w:rsidRPr="00EA3A80">
        <w:rPr>
          <w:lang w:eastAsia="ru-RU"/>
        </w:rPr>
        <w:lastRenderedPageBreak/>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EA3A80" w:rsidRPr="00EA3A80" w:rsidRDefault="00EA3A80" w:rsidP="00EA3A80">
      <w:pPr>
        <w:tabs>
          <w:tab w:val="num" w:pos="567"/>
        </w:tabs>
        <w:suppressAutoHyphens w:val="0"/>
        <w:spacing w:after="120"/>
        <w:jc w:val="both"/>
        <w:rPr>
          <w:szCs w:val="20"/>
          <w:lang w:eastAsia="en-US"/>
        </w:rPr>
      </w:pPr>
      <w:r w:rsidRPr="00EA3A80">
        <w:rPr>
          <w:szCs w:val="20"/>
          <w:lang w:val="x-none" w:eastAsia="en-US"/>
        </w:rPr>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EA3A80" w:rsidRPr="00EA3A80" w:rsidRDefault="00EA3A80" w:rsidP="00EA3A80">
      <w:pPr>
        <w:tabs>
          <w:tab w:val="num" w:pos="567"/>
        </w:tabs>
        <w:suppressAutoHyphens w:val="0"/>
        <w:spacing w:after="120"/>
        <w:jc w:val="both"/>
        <w:rPr>
          <w:szCs w:val="20"/>
          <w:lang w:eastAsia="en-US"/>
        </w:rPr>
      </w:pPr>
    </w:p>
    <w:p w:rsidR="00EA3A80" w:rsidRPr="00EA3A80" w:rsidRDefault="00EA3A80" w:rsidP="00EA3A80">
      <w:pPr>
        <w:suppressAutoHyphens w:val="0"/>
        <w:autoSpaceDE w:val="0"/>
        <w:autoSpaceDN w:val="0"/>
        <w:spacing w:line="276" w:lineRule="auto"/>
        <w:ind w:firstLine="709"/>
        <w:jc w:val="center"/>
        <w:rPr>
          <w:b/>
          <w:lang w:eastAsia="ru-RU"/>
        </w:rPr>
      </w:pPr>
    </w:p>
    <w:p w:rsidR="00EA3A80" w:rsidRPr="00EA3A80" w:rsidRDefault="00EA3A80" w:rsidP="00EA3A80">
      <w:pPr>
        <w:suppressAutoHyphens w:val="0"/>
        <w:autoSpaceDE w:val="0"/>
        <w:autoSpaceDN w:val="0"/>
        <w:spacing w:line="276" w:lineRule="auto"/>
        <w:ind w:firstLine="709"/>
        <w:jc w:val="center"/>
        <w:rPr>
          <w:b/>
          <w:lang w:eastAsia="ru-RU"/>
        </w:rPr>
      </w:pPr>
      <w:r w:rsidRPr="00EA3A80">
        <w:rPr>
          <w:b/>
          <w:lang w:eastAsia="ru-RU"/>
        </w:rPr>
        <w:t>11. Антикоррупционная оговорка</w:t>
      </w:r>
    </w:p>
    <w:p w:rsidR="00EA3A80" w:rsidRPr="00EA3A80" w:rsidRDefault="00EA3A80" w:rsidP="00EA3A80">
      <w:pPr>
        <w:suppressAutoHyphens w:val="0"/>
        <w:autoSpaceDE w:val="0"/>
        <w:autoSpaceDN w:val="0"/>
        <w:spacing w:line="276" w:lineRule="auto"/>
        <w:ind w:firstLine="709"/>
        <w:jc w:val="center"/>
        <w:rPr>
          <w:lang w:eastAsia="ru-RU"/>
        </w:rPr>
      </w:pPr>
    </w:p>
    <w:p w:rsidR="00EA3A80" w:rsidRPr="00EA3A80" w:rsidRDefault="00EA3A80" w:rsidP="00EA3A80">
      <w:pPr>
        <w:suppressAutoHyphens w:val="0"/>
        <w:autoSpaceDE w:val="0"/>
        <w:autoSpaceDN w:val="0"/>
        <w:spacing w:line="276" w:lineRule="auto"/>
        <w:ind w:firstLine="709"/>
        <w:jc w:val="both"/>
        <w:rPr>
          <w:lang w:eastAsia="ru-RU"/>
        </w:rPr>
      </w:pPr>
      <w:r w:rsidRPr="00EA3A80">
        <w:rPr>
          <w:lang w:eastAsia="ru-RU"/>
        </w:rPr>
        <w:t xml:space="preserve">11.1. </w:t>
      </w:r>
      <w:proofErr w:type="gramStart"/>
      <w:r w:rsidRPr="00EA3A80">
        <w:rPr>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A3A80" w:rsidRPr="00EA3A80" w:rsidRDefault="00EA3A80" w:rsidP="00EA3A80">
      <w:pPr>
        <w:suppressAutoHyphens w:val="0"/>
        <w:autoSpaceDE w:val="0"/>
        <w:autoSpaceDN w:val="0"/>
        <w:spacing w:line="276" w:lineRule="auto"/>
        <w:ind w:firstLine="709"/>
        <w:jc w:val="both"/>
        <w:rPr>
          <w:lang w:eastAsia="ru-RU"/>
        </w:rPr>
      </w:pPr>
      <w:r w:rsidRPr="00EA3A80">
        <w:rPr>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3A80" w:rsidRPr="00231BAE" w:rsidRDefault="00EA3A80" w:rsidP="00EA3A80">
      <w:pPr>
        <w:suppressAutoHyphens w:val="0"/>
        <w:autoSpaceDE w:val="0"/>
        <w:autoSpaceDN w:val="0"/>
        <w:spacing w:line="276" w:lineRule="auto"/>
        <w:ind w:firstLine="709"/>
        <w:jc w:val="both"/>
        <w:rPr>
          <w:lang w:eastAsia="ru-RU"/>
        </w:rPr>
      </w:pPr>
      <w:r w:rsidRPr="00EA3A80">
        <w:rPr>
          <w:lang w:eastAsia="ru-RU"/>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w:t>
      </w:r>
      <w:r w:rsidRPr="00231BAE">
        <w:rPr>
          <w:lang w:eastAsia="ru-RU"/>
        </w:rPr>
        <w:t xml:space="preserve">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EA3A80" w:rsidRPr="00231BAE" w:rsidRDefault="00EA3A80" w:rsidP="00EA3A80">
      <w:pPr>
        <w:tabs>
          <w:tab w:val="num" w:pos="0"/>
        </w:tabs>
        <w:suppressAutoHyphens w:val="0"/>
        <w:autoSpaceDE w:val="0"/>
        <w:autoSpaceDN w:val="0"/>
        <w:spacing w:line="276" w:lineRule="auto"/>
        <w:ind w:firstLine="207"/>
        <w:jc w:val="both"/>
        <w:rPr>
          <w:lang w:eastAsia="ru-RU"/>
        </w:rPr>
      </w:pPr>
      <w:r w:rsidRPr="00231BAE">
        <w:rPr>
          <w:lang w:eastAsia="ru-RU"/>
        </w:rPr>
        <w:t>Каналы уведомления Исполнителя о нарушениях каких-либо положений пункта 11.1 настоящего Договора: _________________, официальный сайт ______________(для заполнения специальной формы).</w:t>
      </w:r>
    </w:p>
    <w:p w:rsidR="00EA3A80" w:rsidRPr="00EA3A80" w:rsidRDefault="00EA3A80" w:rsidP="00EA3A80">
      <w:pPr>
        <w:suppressAutoHyphens w:val="0"/>
        <w:autoSpaceDE w:val="0"/>
        <w:autoSpaceDN w:val="0"/>
        <w:spacing w:line="276" w:lineRule="auto"/>
        <w:ind w:firstLine="709"/>
        <w:jc w:val="both"/>
        <w:rPr>
          <w:lang w:eastAsia="ru-RU"/>
        </w:rPr>
      </w:pPr>
      <w:r w:rsidRPr="00231BAE">
        <w:rPr>
          <w:lang w:eastAsia="ru-RU"/>
        </w:rPr>
        <w:t xml:space="preserve">Каналы уведомления Заказчика о нарушениях каких-либо положений пункта 11.1 настоящего Договора: 8 (495) 788-17-17, официальный сайт </w:t>
      </w:r>
      <w:r w:rsidRPr="00231BAE">
        <w:rPr>
          <w:lang w:val="en-US" w:eastAsia="ru-RU"/>
        </w:rPr>
        <w:t>www</w:t>
      </w:r>
      <w:r w:rsidRPr="00231BAE">
        <w:rPr>
          <w:lang w:eastAsia="ru-RU"/>
        </w:rPr>
        <w:t>.</w:t>
      </w:r>
      <w:proofErr w:type="spellStart"/>
      <w:r w:rsidRPr="00231BAE">
        <w:rPr>
          <w:lang w:val="en-US" w:eastAsia="ru-RU"/>
        </w:rPr>
        <w:t>trcont</w:t>
      </w:r>
      <w:proofErr w:type="spellEnd"/>
      <w:r w:rsidRPr="00231BAE">
        <w:rPr>
          <w:lang w:eastAsia="ru-RU"/>
        </w:rPr>
        <w:t>.</w:t>
      </w:r>
      <w:proofErr w:type="spellStart"/>
      <w:r w:rsidRPr="00231BAE">
        <w:rPr>
          <w:lang w:val="en-US" w:eastAsia="ru-RU"/>
        </w:rPr>
        <w:t>ru</w:t>
      </w:r>
      <w:proofErr w:type="spellEnd"/>
      <w:r w:rsidRPr="00EA3A80">
        <w:rPr>
          <w:lang w:eastAsia="ru-RU"/>
        </w:rPr>
        <w:t>.</w:t>
      </w:r>
    </w:p>
    <w:p w:rsidR="00EA3A80" w:rsidRPr="00EA3A80" w:rsidRDefault="00EA3A80" w:rsidP="00EA3A80">
      <w:pPr>
        <w:suppressAutoHyphens w:val="0"/>
        <w:autoSpaceDE w:val="0"/>
        <w:autoSpaceDN w:val="0"/>
        <w:spacing w:line="276" w:lineRule="auto"/>
        <w:ind w:firstLine="709"/>
        <w:jc w:val="both"/>
        <w:rPr>
          <w:lang w:eastAsia="ru-RU"/>
        </w:rPr>
      </w:pPr>
      <w:r w:rsidRPr="00EA3A80">
        <w:rPr>
          <w:lang w:eastAsia="ru-RU"/>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A3A80">
        <w:rPr>
          <w:lang w:eastAsia="ru-RU"/>
        </w:rPr>
        <w:t>с даты получения</w:t>
      </w:r>
      <w:proofErr w:type="gramEnd"/>
      <w:r w:rsidRPr="00EA3A80">
        <w:rPr>
          <w:lang w:eastAsia="ru-RU"/>
        </w:rPr>
        <w:t xml:space="preserve"> письменного уведомления.</w:t>
      </w:r>
    </w:p>
    <w:p w:rsidR="00EA3A80" w:rsidRPr="00EA3A80" w:rsidRDefault="00EA3A80" w:rsidP="00EA3A80">
      <w:pPr>
        <w:suppressAutoHyphens w:val="0"/>
        <w:autoSpaceDE w:val="0"/>
        <w:autoSpaceDN w:val="0"/>
        <w:spacing w:line="276" w:lineRule="auto"/>
        <w:ind w:firstLine="709"/>
        <w:jc w:val="both"/>
        <w:rPr>
          <w:lang w:eastAsia="ru-RU"/>
        </w:rPr>
      </w:pPr>
      <w:r w:rsidRPr="00EA3A80">
        <w:rPr>
          <w:lang w:eastAsia="ru-RU"/>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A3A80" w:rsidRDefault="00EA3A80" w:rsidP="00EA3A80">
      <w:pPr>
        <w:suppressAutoHyphens w:val="0"/>
        <w:autoSpaceDE w:val="0"/>
        <w:autoSpaceDN w:val="0"/>
        <w:spacing w:line="276" w:lineRule="auto"/>
        <w:ind w:firstLine="709"/>
        <w:jc w:val="both"/>
        <w:rPr>
          <w:lang w:eastAsia="ru-RU"/>
        </w:rPr>
      </w:pPr>
      <w:r w:rsidRPr="00EA3A80">
        <w:rPr>
          <w:lang w:eastAsia="ru-RU"/>
        </w:rPr>
        <w:lastRenderedPageBreak/>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A3A80">
        <w:rPr>
          <w:lang w:eastAsia="ru-RU"/>
        </w:rPr>
        <w:t>позднее</w:t>
      </w:r>
      <w:proofErr w:type="gramEnd"/>
      <w:r w:rsidRPr="00EA3A80">
        <w:rPr>
          <w:lang w:eastAsia="ru-RU"/>
        </w:rPr>
        <w:t xml:space="preserve"> чем за 30 (тридцать) календарных дней до даты прекращения действия настоящего Договора.</w:t>
      </w:r>
    </w:p>
    <w:p w:rsidR="00EA3A80" w:rsidRPr="00EA3A80" w:rsidRDefault="00EA3A80" w:rsidP="00EA3A80">
      <w:pPr>
        <w:suppressAutoHyphens w:val="0"/>
        <w:autoSpaceDE w:val="0"/>
        <w:autoSpaceDN w:val="0"/>
        <w:spacing w:line="276" w:lineRule="auto"/>
        <w:ind w:firstLine="709"/>
        <w:jc w:val="center"/>
        <w:rPr>
          <w:b/>
          <w:lang w:eastAsia="ru-RU"/>
        </w:rPr>
      </w:pPr>
      <w:r w:rsidRPr="00EA3A80">
        <w:rPr>
          <w:b/>
          <w:lang w:eastAsia="ru-RU"/>
        </w:rPr>
        <w:t>12. Гарантии и заверения Исполнителя</w:t>
      </w:r>
    </w:p>
    <w:p w:rsidR="00EA3A80" w:rsidRPr="00EA3A80" w:rsidRDefault="00EA3A80" w:rsidP="008321E5">
      <w:pPr>
        <w:numPr>
          <w:ilvl w:val="1"/>
          <w:numId w:val="189"/>
        </w:numPr>
        <w:suppressAutoHyphens w:val="0"/>
        <w:spacing w:after="200"/>
        <w:ind w:left="0" w:firstLine="709"/>
        <w:contextualSpacing/>
        <w:jc w:val="both"/>
        <w:rPr>
          <w:lang w:eastAsia="ru-RU"/>
        </w:rPr>
      </w:pPr>
      <w:r w:rsidRPr="00EA3A80">
        <w:rPr>
          <w:lang w:eastAsia="ru-RU"/>
        </w:rPr>
        <w:t>Исполнитель настоящим заверяет Заказчика и гарантирует, что на дату заключения настоящего Договора:</w:t>
      </w:r>
    </w:p>
    <w:p w:rsidR="00EA3A80" w:rsidRPr="00EA3A80" w:rsidRDefault="00EA3A80" w:rsidP="008321E5">
      <w:pPr>
        <w:numPr>
          <w:ilvl w:val="2"/>
          <w:numId w:val="189"/>
        </w:numPr>
        <w:suppressAutoHyphens w:val="0"/>
        <w:spacing w:after="200"/>
        <w:ind w:left="0" w:firstLine="709"/>
        <w:contextualSpacing/>
        <w:jc w:val="both"/>
        <w:rPr>
          <w:lang w:eastAsia="ru-RU"/>
        </w:rPr>
      </w:pPr>
      <w:r w:rsidRPr="00EA3A80">
        <w:rPr>
          <w:lang w:eastAsia="ru-RU"/>
        </w:rPr>
        <w:t xml:space="preserve">Исполнитель является надлежащим </w:t>
      </w:r>
      <w:proofErr w:type="gramStart"/>
      <w:r w:rsidRPr="00EA3A80">
        <w:rPr>
          <w:lang w:eastAsia="ru-RU"/>
        </w:rPr>
        <w:t>образом</w:t>
      </w:r>
      <w:proofErr w:type="gramEnd"/>
      <w:r w:rsidRPr="00EA3A80">
        <w:rPr>
          <w:lang w:eastAsia="ru-RU"/>
        </w:rPr>
        <w:t xml:space="preserve"> созданным юридическим лицом, действующим в соответствии с законодательством Российской Федерации;</w:t>
      </w:r>
    </w:p>
    <w:p w:rsidR="00EA3A80" w:rsidRPr="00EA3A80" w:rsidRDefault="00EA3A80" w:rsidP="008321E5">
      <w:pPr>
        <w:numPr>
          <w:ilvl w:val="2"/>
          <w:numId w:val="189"/>
        </w:numPr>
        <w:suppressAutoHyphens w:val="0"/>
        <w:spacing w:after="200"/>
        <w:ind w:left="0" w:firstLine="709"/>
        <w:contextualSpacing/>
        <w:jc w:val="both"/>
        <w:rPr>
          <w:lang w:eastAsia="ru-RU"/>
        </w:rPr>
      </w:pPr>
      <w:r w:rsidRPr="00EA3A80">
        <w:rPr>
          <w:lang w:eastAsia="ru-RU"/>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A3A80" w:rsidRPr="00EA3A80" w:rsidRDefault="00EA3A80" w:rsidP="008321E5">
      <w:pPr>
        <w:numPr>
          <w:ilvl w:val="2"/>
          <w:numId w:val="189"/>
        </w:numPr>
        <w:suppressAutoHyphens w:val="0"/>
        <w:spacing w:after="200"/>
        <w:ind w:left="0" w:firstLine="709"/>
        <w:contextualSpacing/>
        <w:jc w:val="both"/>
        <w:rPr>
          <w:lang w:eastAsia="ru-RU"/>
        </w:rPr>
      </w:pPr>
      <w:r w:rsidRPr="00EA3A80">
        <w:rPr>
          <w:lang w:eastAsia="ru-RU"/>
        </w:rPr>
        <w:t>настоящий Договор от имени Исполнителя подписан лицом, которое надлежащим образом уполномочено совершать такие действия;</w:t>
      </w:r>
    </w:p>
    <w:p w:rsidR="00EA3A80" w:rsidRPr="00EA3A80" w:rsidRDefault="00EA3A80" w:rsidP="008321E5">
      <w:pPr>
        <w:numPr>
          <w:ilvl w:val="2"/>
          <w:numId w:val="189"/>
        </w:numPr>
        <w:suppressAutoHyphens w:val="0"/>
        <w:spacing w:after="200"/>
        <w:ind w:left="0" w:firstLine="709"/>
        <w:contextualSpacing/>
        <w:jc w:val="both"/>
        <w:rPr>
          <w:lang w:eastAsia="ru-RU"/>
        </w:rPr>
      </w:pPr>
      <w:r w:rsidRPr="00EA3A80">
        <w:rPr>
          <w:lang w:eastAsia="ru-RU"/>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A3A80" w:rsidRPr="00EA3A80" w:rsidRDefault="00EA3A80" w:rsidP="008321E5">
      <w:pPr>
        <w:numPr>
          <w:ilvl w:val="2"/>
          <w:numId w:val="189"/>
        </w:numPr>
        <w:suppressAutoHyphens w:val="0"/>
        <w:spacing w:after="200"/>
        <w:ind w:left="0" w:firstLine="709"/>
        <w:contextualSpacing/>
        <w:jc w:val="both"/>
        <w:rPr>
          <w:lang w:eastAsia="ru-RU"/>
        </w:rPr>
      </w:pPr>
      <w:r w:rsidRPr="00EA3A80">
        <w:rPr>
          <w:lang w:eastAsia="ru-RU"/>
        </w:rPr>
        <w:t>не существует каких-либо обстоятельств, которые ограничивают, запрещают исполнение Исполнителем обязательств по настоящему Договору.</w:t>
      </w:r>
    </w:p>
    <w:p w:rsidR="00EA3A80" w:rsidRPr="00EA3A80" w:rsidRDefault="00EA3A80" w:rsidP="00EA3A80">
      <w:pPr>
        <w:suppressAutoHyphens w:val="0"/>
        <w:autoSpaceDE w:val="0"/>
        <w:autoSpaceDN w:val="0"/>
        <w:spacing w:line="276" w:lineRule="auto"/>
        <w:ind w:firstLine="709"/>
        <w:jc w:val="both"/>
        <w:rPr>
          <w:lang w:eastAsia="ru-RU"/>
        </w:rPr>
      </w:pPr>
    </w:p>
    <w:p w:rsidR="00BF7416" w:rsidRPr="00864384" w:rsidRDefault="00BF7416" w:rsidP="00816C96">
      <w:pPr>
        <w:pBdr>
          <w:top w:val="nil"/>
          <w:left w:val="nil"/>
          <w:bottom w:val="nil"/>
          <w:right w:val="nil"/>
          <w:between w:val="nil"/>
          <w:bar w:val="nil"/>
        </w:pBdr>
        <w:suppressAutoHyphens w:val="0"/>
        <w:ind w:left="708"/>
        <w:jc w:val="center"/>
        <w:rPr>
          <w:rFonts w:eastAsia="Arial Unicode MS"/>
          <w:b/>
          <w:color w:val="000000"/>
          <w:u w:color="000000"/>
          <w:bdr w:val="nil"/>
          <w:lang w:eastAsia="ru-RU"/>
        </w:rPr>
      </w:pPr>
      <w:r w:rsidRPr="00816C96">
        <w:rPr>
          <w:b/>
          <w:lang w:eastAsia="ru-RU"/>
        </w:rPr>
        <w:t>13</w:t>
      </w:r>
      <w:r w:rsidRPr="00864384">
        <w:rPr>
          <w:lang w:eastAsia="ru-RU"/>
        </w:rPr>
        <w:t xml:space="preserve">. </w:t>
      </w:r>
      <w:r w:rsidRPr="00864384">
        <w:rPr>
          <w:rFonts w:eastAsia="Arial Unicode MS"/>
          <w:b/>
          <w:color w:val="000000"/>
          <w:u w:color="000000"/>
          <w:bdr w:val="nil"/>
          <w:lang w:eastAsia="ru-RU"/>
        </w:rPr>
        <w:t>Требования к гарантийной и технической поддержке</w:t>
      </w:r>
    </w:p>
    <w:p w:rsidR="00BF7416" w:rsidRPr="00864384" w:rsidRDefault="00BF7416" w:rsidP="00BF7416">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u w:color="000000"/>
        </w:rPr>
      </w:pPr>
      <w:r w:rsidRPr="00864384">
        <w:rPr>
          <w:rFonts w:eastAsia="Calibri"/>
          <w:color w:val="000000"/>
          <w:u w:color="000000"/>
          <w:bdr w:val="nil"/>
          <w:lang w:eastAsia="ru-RU"/>
        </w:rPr>
        <w:t xml:space="preserve"> </w:t>
      </w:r>
      <w:r>
        <w:rPr>
          <w:rFonts w:eastAsia="Calibri"/>
          <w:color w:val="000000"/>
          <w:u w:color="000000"/>
          <w:bdr w:val="nil"/>
          <w:lang w:eastAsia="ru-RU"/>
        </w:rPr>
        <w:t xml:space="preserve">13.1. </w:t>
      </w:r>
      <w:r w:rsidRPr="00864384">
        <w:rPr>
          <w:rFonts w:eastAsia="Calibri"/>
          <w:color w:val="000000"/>
          <w:u w:color="000000"/>
        </w:rPr>
        <w:t>Срок гарантийного обслуживания.</w:t>
      </w:r>
    </w:p>
    <w:p w:rsidR="00BF7416" w:rsidRPr="00864384" w:rsidRDefault="00BF7416" w:rsidP="00BF7416">
      <w:pPr>
        <w:keepNext/>
        <w:ind w:firstLine="709"/>
        <w:jc w:val="both"/>
        <w:outlineLvl w:val="1"/>
        <w:rPr>
          <w:u w:color="000000"/>
        </w:rPr>
      </w:pPr>
      <w:r w:rsidRPr="00864384">
        <w:rPr>
          <w:rFonts w:eastAsia="MS Mincho"/>
          <w:b/>
          <w:bCs/>
          <w:iCs/>
          <w:u w:color="000000"/>
        </w:rPr>
        <w:t xml:space="preserve"> </w:t>
      </w:r>
      <w:r w:rsidRPr="00864384">
        <w:rPr>
          <w:bCs/>
          <w:u w:color="000000"/>
          <w:lang w:eastAsia="ru-RU"/>
        </w:rPr>
        <w:t xml:space="preserve">На созданную, установленную и </w:t>
      </w:r>
      <w:proofErr w:type="gramStart"/>
      <w:r w:rsidRPr="00864384">
        <w:rPr>
          <w:bCs/>
          <w:u w:color="000000"/>
          <w:lang w:eastAsia="ru-RU"/>
        </w:rPr>
        <w:t>введенное</w:t>
      </w:r>
      <w:proofErr w:type="gramEnd"/>
      <w:r w:rsidRPr="00864384">
        <w:rPr>
          <w:bCs/>
          <w:u w:color="000000"/>
          <w:lang w:eastAsia="ru-RU"/>
        </w:rPr>
        <w:t xml:space="preserve"> в эксплуатацию Систему должна распространяться гарантия качества не менее 12 месяцев с даты подписания акта сдачи-приемки выполненных работ по всем этапам</w:t>
      </w:r>
      <w:r w:rsidRPr="00864384">
        <w:rPr>
          <w:u w:color="000000"/>
        </w:rPr>
        <w:t>. Объем гарантий качества распространяется на весь объем выполненных работ.</w:t>
      </w:r>
    </w:p>
    <w:p w:rsidR="00BF7416" w:rsidRPr="00864384" w:rsidRDefault="00BF7416" w:rsidP="00BF7416">
      <w:pPr>
        <w:keepNext/>
        <w:numPr>
          <w:ilvl w:val="2"/>
          <w:numId w:val="0"/>
        </w:numPr>
        <w:tabs>
          <w:tab w:val="left" w:pos="1701"/>
        </w:tabs>
        <w:ind w:firstLine="709"/>
        <w:jc w:val="both"/>
        <w:outlineLvl w:val="1"/>
        <w:rPr>
          <w:rFonts w:eastAsia="MS Mincho"/>
          <w:bCs/>
          <w:iCs/>
          <w:u w:color="000000"/>
        </w:rPr>
      </w:pPr>
      <w:r w:rsidRPr="00864384">
        <w:rPr>
          <w:rFonts w:eastAsia="Calibri"/>
          <w:color w:val="000000"/>
          <w:u w:color="000000"/>
        </w:rPr>
        <w:t xml:space="preserve"> </w:t>
      </w:r>
      <w:r>
        <w:rPr>
          <w:rFonts w:eastAsia="Calibri"/>
          <w:color w:val="000000"/>
          <w:u w:color="000000"/>
        </w:rPr>
        <w:t xml:space="preserve">13.2. </w:t>
      </w:r>
      <w:r w:rsidRPr="00864384">
        <w:rPr>
          <w:rFonts w:eastAsia="MS Mincho"/>
          <w:bCs/>
          <w:iCs/>
          <w:u w:color="000000"/>
        </w:rPr>
        <w:t>Объем гарантийного обслуживания.</w:t>
      </w:r>
    </w:p>
    <w:p w:rsidR="00BF7416" w:rsidRPr="00864384" w:rsidRDefault="00BF7416" w:rsidP="00BF7416">
      <w:pPr>
        <w:keepNext/>
        <w:jc w:val="both"/>
        <w:outlineLvl w:val="1"/>
        <w:rPr>
          <w:u w:color="000000"/>
        </w:rPr>
      </w:pPr>
      <w:r w:rsidRPr="00864384">
        <w:rPr>
          <w:rFonts w:eastAsia="MS Mincho"/>
          <w:b/>
          <w:bCs/>
          <w:iCs/>
          <w:u w:color="000000"/>
        </w:rPr>
        <w:t xml:space="preserve">  </w:t>
      </w:r>
      <w:r w:rsidRPr="00864384">
        <w:rPr>
          <w:rFonts w:eastAsia="MS Mincho"/>
          <w:bCs/>
          <w:iCs/>
          <w:u w:color="000000"/>
        </w:rPr>
        <w:t>В</w:t>
      </w:r>
      <w:r w:rsidRPr="00864384">
        <w:rPr>
          <w:rFonts w:eastAsia="MS Mincho"/>
          <w:b/>
          <w:bCs/>
          <w:iCs/>
          <w:u w:color="000000"/>
        </w:rPr>
        <w:t xml:space="preserve"> </w:t>
      </w:r>
      <w:r w:rsidRPr="00864384">
        <w:rPr>
          <w:u w:color="000000"/>
        </w:rPr>
        <w:t>случае если в течение гарантийного периода Система или его отдельные части станут непригодными для дальнейшего использования, Исполнитель должен произвести бесплатное восстановление ее работоспособности.</w:t>
      </w:r>
    </w:p>
    <w:p w:rsidR="00BF7416" w:rsidRPr="00864384" w:rsidRDefault="00BF7416" w:rsidP="00BF7416">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u w:color="000000"/>
        </w:rPr>
      </w:pPr>
      <w:r>
        <w:rPr>
          <w:rFonts w:eastAsia="MS Mincho"/>
          <w:bCs/>
          <w:iCs/>
          <w:color w:val="000000"/>
          <w:u w:color="000000"/>
        </w:rPr>
        <w:t>13.3.</w:t>
      </w:r>
      <w:r w:rsidRPr="00864384">
        <w:rPr>
          <w:rFonts w:eastAsia="MS Mincho"/>
          <w:bCs/>
          <w:iCs/>
          <w:color w:val="000000"/>
          <w:u w:color="000000"/>
        </w:rPr>
        <w:t xml:space="preserve"> </w:t>
      </w:r>
      <w:r w:rsidRPr="00864384">
        <w:rPr>
          <w:rFonts w:eastAsia="Calibri"/>
          <w:color w:val="000000"/>
          <w:u w:color="000000"/>
        </w:rPr>
        <w:t xml:space="preserve">Срок проведения восстановительных работ не может превышать 90 (девяноста) календарных дней </w:t>
      </w:r>
      <w:proofErr w:type="gramStart"/>
      <w:r w:rsidRPr="00864384">
        <w:rPr>
          <w:rFonts w:eastAsia="Calibri"/>
          <w:color w:val="000000"/>
          <w:u w:color="000000"/>
        </w:rPr>
        <w:t>с даты получения</w:t>
      </w:r>
      <w:proofErr w:type="gramEnd"/>
      <w:r w:rsidRPr="00864384">
        <w:rPr>
          <w:rFonts w:eastAsia="Calibri"/>
          <w:color w:val="000000"/>
          <w:u w:color="000000"/>
        </w:rPr>
        <w:t xml:space="preserve"> Исполнителем уведомления Заказчика.</w:t>
      </w:r>
    </w:p>
    <w:p w:rsidR="00BF7416" w:rsidRPr="00864384" w:rsidRDefault="00BF7416" w:rsidP="00BF7416">
      <w:pPr>
        <w:numPr>
          <w:ilvl w:val="2"/>
          <w:numId w:val="0"/>
        </w:numPr>
        <w:pBdr>
          <w:top w:val="nil"/>
          <w:left w:val="nil"/>
          <w:bottom w:val="nil"/>
          <w:right w:val="nil"/>
          <w:between w:val="nil"/>
          <w:bar w:val="nil"/>
        </w:pBdr>
        <w:tabs>
          <w:tab w:val="left" w:pos="1701"/>
        </w:tabs>
        <w:suppressAutoHyphens w:val="0"/>
        <w:ind w:firstLine="709"/>
        <w:jc w:val="both"/>
        <w:rPr>
          <w:rFonts w:eastAsia="Calibri"/>
          <w:color w:val="000000"/>
          <w:u w:color="000000"/>
          <w:bdr w:val="nil"/>
          <w:lang w:eastAsia="ru-RU"/>
        </w:rPr>
      </w:pPr>
      <w:r>
        <w:rPr>
          <w:rFonts w:eastAsia="Calibri"/>
          <w:color w:val="000000"/>
          <w:u w:color="000000"/>
          <w:bdr w:val="nil"/>
          <w:lang w:eastAsia="ru-RU"/>
        </w:rPr>
        <w:t xml:space="preserve">13.4. </w:t>
      </w:r>
      <w:r w:rsidRPr="00864384">
        <w:rPr>
          <w:rFonts w:eastAsia="Calibri"/>
          <w:color w:val="000000"/>
          <w:u w:color="000000"/>
          <w:bdr w:val="nil"/>
          <w:lang w:eastAsia="ru-RU"/>
        </w:rPr>
        <w:t>Исполнитель должен в течени</w:t>
      </w:r>
      <w:proofErr w:type="gramStart"/>
      <w:r w:rsidRPr="00864384">
        <w:rPr>
          <w:rFonts w:eastAsia="Calibri"/>
          <w:color w:val="000000"/>
          <w:u w:color="000000"/>
          <w:bdr w:val="nil"/>
          <w:lang w:eastAsia="ru-RU"/>
        </w:rPr>
        <w:t>и</w:t>
      </w:r>
      <w:proofErr w:type="gramEnd"/>
      <w:r w:rsidRPr="00864384">
        <w:rPr>
          <w:rFonts w:eastAsia="Calibri"/>
          <w:color w:val="000000"/>
          <w:u w:color="000000"/>
          <w:bdr w:val="nil"/>
          <w:lang w:eastAsia="ru-RU"/>
        </w:rPr>
        <w:t xml:space="preserve"> 1 (одного) года после </w:t>
      </w:r>
      <w:r w:rsidRPr="00864384">
        <w:rPr>
          <w:bCs/>
          <w:u w:color="000000"/>
          <w:lang w:eastAsia="ru-RU"/>
        </w:rPr>
        <w:t>подписания акта сдачи-приемки выполненных работ</w:t>
      </w:r>
      <w:r w:rsidRPr="00864384">
        <w:rPr>
          <w:rFonts w:eastAsia="Calibri"/>
          <w:color w:val="000000"/>
          <w:u w:color="000000"/>
          <w:bdr w:val="nil"/>
          <w:lang w:eastAsia="ru-RU"/>
        </w:rPr>
        <w:t xml:space="preserve"> выполнять гарантийную техническую поддержку Системы.</w:t>
      </w:r>
    </w:p>
    <w:p w:rsidR="00BF7416" w:rsidRPr="00864384" w:rsidRDefault="00BF7416" w:rsidP="00BF7416">
      <w:pPr>
        <w:suppressAutoHyphens w:val="0"/>
        <w:ind w:firstLine="709"/>
        <w:rPr>
          <w:b/>
          <w:bCs/>
          <w:iCs/>
        </w:rPr>
      </w:pPr>
    </w:p>
    <w:p w:rsidR="00BF7416" w:rsidRPr="00EA3A80" w:rsidRDefault="00BF7416" w:rsidP="00BF7416">
      <w:pPr>
        <w:suppressAutoHyphens w:val="0"/>
        <w:autoSpaceDE w:val="0"/>
        <w:autoSpaceDN w:val="0"/>
        <w:spacing w:line="276" w:lineRule="auto"/>
        <w:ind w:firstLine="709"/>
        <w:jc w:val="both"/>
        <w:rPr>
          <w:lang w:eastAsia="ru-RU"/>
        </w:rPr>
      </w:pPr>
    </w:p>
    <w:p w:rsidR="00BF7416" w:rsidRDefault="00BF7416" w:rsidP="00EA3A80">
      <w:pPr>
        <w:suppressAutoHyphens w:val="0"/>
        <w:ind w:firstLine="709"/>
        <w:jc w:val="center"/>
        <w:rPr>
          <w:b/>
          <w:lang w:eastAsia="ru-RU"/>
        </w:rPr>
      </w:pPr>
    </w:p>
    <w:p w:rsidR="00BF7416" w:rsidRDefault="00BF7416" w:rsidP="00EA3A80">
      <w:pPr>
        <w:suppressAutoHyphens w:val="0"/>
        <w:ind w:firstLine="709"/>
        <w:jc w:val="center"/>
        <w:rPr>
          <w:b/>
          <w:lang w:eastAsia="ru-RU"/>
        </w:rPr>
      </w:pPr>
    </w:p>
    <w:p w:rsidR="00EA3A80" w:rsidRPr="00EA3A80" w:rsidRDefault="00EA3A80" w:rsidP="00EA3A80">
      <w:pPr>
        <w:suppressAutoHyphens w:val="0"/>
        <w:ind w:firstLine="709"/>
        <w:jc w:val="center"/>
        <w:rPr>
          <w:b/>
          <w:lang w:eastAsia="ru-RU"/>
        </w:rPr>
      </w:pPr>
      <w:r w:rsidRPr="00EA3A80">
        <w:rPr>
          <w:b/>
          <w:lang w:eastAsia="ru-RU"/>
        </w:rPr>
        <w:t>1</w:t>
      </w:r>
      <w:r w:rsidR="00BF7416">
        <w:rPr>
          <w:b/>
          <w:lang w:eastAsia="ru-RU"/>
        </w:rPr>
        <w:t>4</w:t>
      </w:r>
      <w:r w:rsidRPr="00EA3A80">
        <w:rPr>
          <w:b/>
          <w:lang w:eastAsia="ru-RU"/>
        </w:rPr>
        <w:t>. Прочие условия</w:t>
      </w:r>
    </w:p>
    <w:p w:rsidR="00EA3A80" w:rsidRPr="00EA3A80" w:rsidRDefault="00EA3A80" w:rsidP="00EA3A80">
      <w:pPr>
        <w:suppressAutoHyphens w:val="0"/>
        <w:ind w:firstLine="709"/>
        <w:jc w:val="center"/>
        <w:rPr>
          <w:b/>
          <w:lang w:eastAsia="ru-RU"/>
        </w:rPr>
      </w:pPr>
    </w:p>
    <w:p w:rsidR="00EA3A80" w:rsidRPr="00EA3A80" w:rsidRDefault="00EA3A80" w:rsidP="00EA3A80">
      <w:pPr>
        <w:suppressAutoHyphens w:val="0"/>
        <w:autoSpaceDE w:val="0"/>
        <w:autoSpaceDN w:val="0"/>
        <w:adjustRightInd w:val="0"/>
        <w:ind w:firstLine="709"/>
        <w:jc w:val="both"/>
        <w:rPr>
          <w:lang w:eastAsia="ru-RU"/>
        </w:rPr>
      </w:pPr>
      <w:r w:rsidRPr="00EA3A80">
        <w:rPr>
          <w:lang w:eastAsia="ru-RU"/>
        </w:rPr>
        <w:t>13.1. Права и обязанности по настоящему Договору могут быть переданы Исполнителем третьему лицу с письменного согласия Заказчика.</w:t>
      </w:r>
    </w:p>
    <w:p w:rsidR="00EA3A80" w:rsidRPr="00EA3A80" w:rsidRDefault="00EA3A80" w:rsidP="00EA3A80">
      <w:pPr>
        <w:suppressAutoHyphens w:val="0"/>
        <w:autoSpaceDE w:val="0"/>
        <w:autoSpaceDN w:val="0"/>
        <w:adjustRightInd w:val="0"/>
        <w:ind w:firstLine="709"/>
        <w:jc w:val="both"/>
        <w:rPr>
          <w:lang w:eastAsia="ru-RU"/>
        </w:rPr>
      </w:pPr>
      <w:r w:rsidRPr="00EA3A80">
        <w:rPr>
          <w:lang w:eastAsia="ru-RU"/>
        </w:rPr>
        <w:t>13.2.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EA3A80" w:rsidRPr="00EA3A80" w:rsidRDefault="00EA3A80" w:rsidP="00EA3A80">
      <w:pPr>
        <w:suppressAutoHyphens w:val="0"/>
        <w:autoSpaceDE w:val="0"/>
        <w:autoSpaceDN w:val="0"/>
        <w:adjustRightInd w:val="0"/>
        <w:ind w:firstLine="709"/>
        <w:jc w:val="both"/>
        <w:rPr>
          <w:lang w:eastAsia="ru-RU"/>
        </w:rPr>
      </w:pPr>
      <w:r w:rsidRPr="00EA3A80">
        <w:rPr>
          <w:lang w:eastAsia="ru-RU"/>
        </w:rPr>
        <w:lastRenderedPageBreak/>
        <w:t xml:space="preserve">13.3. В случае изменения у </w:t>
      </w:r>
      <w:proofErr w:type="gramStart"/>
      <w:r w:rsidRPr="00EA3A80">
        <w:rPr>
          <w:lang w:eastAsia="ru-RU"/>
        </w:rPr>
        <w:t>какой-либо</w:t>
      </w:r>
      <w:proofErr w:type="gramEnd"/>
      <w:r w:rsidRPr="00EA3A80">
        <w:rPr>
          <w:lang w:eastAsia="ru-RU"/>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EA3A80" w:rsidRPr="00EA3A80" w:rsidRDefault="00EA3A80" w:rsidP="00EA3A80">
      <w:pPr>
        <w:suppressAutoHyphens w:val="0"/>
        <w:autoSpaceDE w:val="0"/>
        <w:autoSpaceDN w:val="0"/>
        <w:adjustRightInd w:val="0"/>
        <w:ind w:firstLine="709"/>
        <w:jc w:val="both"/>
        <w:rPr>
          <w:lang w:eastAsia="ru-RU"/>
        </w:rPr>
      </w:pPr>
      <w:r w:rsidRPr="00EA3A80">
        <w:rPr>
          <w:lang w:eastAsia="ru-RU"/>
        </w:rPr>
        <w:t>13.4. Все приложения к настоящему Договору являются его неотъемлемыми частями.</w:t>
      </w:r>
    </w:p>
    <w:p w:rsidR="00EA3A80" w:rsidRPr="00EA3A80" w:rsidRDefault="00EA3A80" w:rsidP="00EA3A80">
      <w:pPr>
        <w:suppressAutoHyphens w:val="0"/>
        <w:autoSpaceDE w:val="0"/>
        <w:autoSpaceDN w:val="0"/>
        <w:adjustRightInd w:val="0"/>
        <w:ind w:firstLine="709"/>
        <w:jc w:val="both"/>
        <w:rPr>
          <w:lang w:eastAsia="ru-RU"/>
        </w:rPr>
      </w:pPr>
      <w:r w:rsidRPr="00EA3A80">
        <w:rPr>
          <w:lang w:eastAsia="ru-RU"/>
        </w:rPr>
        <w:t>13.5. Настоящий Договор составлен в двух экземплярах, имеющих одинаковую силу, по одному для каждой из Сторон.</w:t>
      </w:r>
    </w:p>
    <w:p w:rsidR="00EA3A80" w:rsidRPr="00EA3A80" w:rsidRDefault="00EA3A80" w:rsidP="00EA3A80">
      <w:pPr>
        <w:suppressAutoHyphens w:val="0"/>
        <w:autoSpaceDE w:val="0"/>
        <w:autoSpaceDN w:val="0"/>
        <w:adjustRightInd w:val="0"/>
        <w:ind w:firstLine="709"/>
        <w:jc w:val="both"/>
        <w:rPr>
          <w:lang w:eastAsia="ru-RU"/>
        </w:rPr>
      </w:pPr>
      <w:r w:rsidRPr="00EA3A80">
        <w:rPr>
          <w:lang w:eastAsia="ru-RU"/>
        </w:rPr>
        <w:t>13.6. К настоящему Договору прилагаются:</w:t>
      </w:r>
    </w:p>
    <w:p w:rsidR="00EA3A80" w:rsidRPr="00EA3A80" w:rsidRDefault="00EA3A80" w:rsidP="00EA3A80">
      <w:pPr>
        <w:suppressAutoHyphens w:val="0"/>
        <w:autoSpaceDE w:val="0"/>
        <w:autoSpaceDN w:val="0"/>
        <w:adjustRightInd w:val="0"/>
        <w:ind w:firstLine="709"/>
        <w:jc w:val="both"/>
        <w:rPr>
          <w:lang w:eastAsia="ru-RU"/>
        </w:rPr>
      </w:pPr>
      <w:r w:rsidRPr="00EA3A80">
        <w:rPr>
          <w:lang w:eastAsia="ru-RU"/>
        </w:rPr>
        <w:t>13.6.1. Техническое задание – Приложение №1;</w:t>
      </w:r>
    </w:p>
    <w:p w:rsidR="00EA3A80" w:rsidRPr="00EA3A80" w:rsidRDefault="00EA3A80" w:rsidP="00EA3A80">
      <w:pPr>
        <w:suppressAutoHyphens w:val="0"/>
        <w:autoSpaceDE w:val="0"/>
        <w:autoSpaceDN w:val="0"/>
        <w:adjustRightInd w:val="0"/>
        <w:ind w:firstLine="709"/>
        <w:jc w:val="both"/>
        <w:rPr>
          <w:lang w:eastAsia="ru-RU"/>
        </w:rPr>
      </w:pPr>
      <w:r w:rsidRPr="00EA3A80">
        <w:rPr>
          <w:lang w:eastAsia="ru-RU"/>
        </w:rPr>
        <w:t>13.6.2. Календарный план - Приложение №2;</w:t>
      </w:r>
    </w:p>
    <w:p w:rsidR="00EA3A80" w:rsidRPr="00EA3A80" w:rsidRDefault="00EA3A80" w:rsidP="00EA3A80">
      <w:pPr>
        <w:suppressAutoHyphens w:val="0"/>
        <w:autoSpaceDE w:val="0"/>
        <w:autoSpaceDN w:val="0"/>
        <w:adjustRightInd w:val="0"/>
        <w:ind w:firstLine="709"/>
        <w:jc w:val="both"/>
        <w:rPr>
          <w:lang w:eastAsia="ru-RU"/>
        </w:rPr>
      </w:pPr>
      <w:r w:rsidRPr="00EA3A80">
        <w:rPr>
          <w:lang w:eastAsia="ru-RU"/>
        </w:rPr>
        <w:t>13.6.3. Протокол согласования договорной цены  - Приложение №3.</w:t>
      </w:r>
    </w:p>
    <w:p w:rsidR="00EA3A80" w:rsidRPr="00EA3A80" w:rsidRDefault="00EA3A80" w:rsidP="00EA3A80">
      <w:pPr>
        <w:suppressAutoHyphens w:val="0"/>
        <w:ind w:right="57"/>
        <w:jc w:val="both"/>
        <w:rPr>
          <w:b/>
          <w:lang w:eastAsia="en-US"/>
        </w:rPr>
      </w:pPr>
    </w:p>
    <w:p w:rsidR="00EA3A80" w:rsidRPr="00EA3A80" w:rsidRDefault="00EA3A80" w:rsidP="00EA3A80">
      <w:pPr>
        <w:suppressAutoHyphens w:val="0"/>
        <w:jc w:val="both"/>
        <w:rPr>
          <w:b/>
          <w:lang w:eastAsia="ru-RU"/>
        </w:rPr>
      </w:pPr>
      <w:r w:rsidRPr="00EA3A80">
        <w:rPr>
          <w:b/>
          <w:lang w:eastAsia="ru-RU"/>
        </w:rPr>
        <w:t xml:space="preserve">                                               1</w:t>
      </w:r>
      <w:r w:rsidR="00BF7416">
        <w:rPr>
          <w:b/>
          <w:lang w:eastAsia="ru-RU"/>
        </w:rPr>
        <w:t>5</w:t>
      </w:r>
      <w:r w:rsidRPr="00EA3A80">
        <w:rPr>
          <w:b/>
          <w:lang w:eastAsia="ru-RU"/>
        </w:rPr>
        <w:t>. Адреса, банковские реквизиты и подписи Сторон:</w:t>
      </w:r>
    </w:p>
    <w:p w:rsidR="00EA3A80" w:rsidRPr="00EA3A80" w:rsidRDefault="00EA3A80" w:rsidP="00EA3A80">
      <w:pPr>
        <w:suppressAutoHyphens w:val="0"/>
        <w:jc w:val="both"/>
        <w:rPr>
          <w:b/>
          <w:lang w:eastAsia="ru-RU"/>
        </w:rPr>
      </w:pPr>
    </w:p>
    <w:tbl>
      <w:tblPr>
        <w:tblW w:w="5205" w:type="pct"/>
        <w:tblLayout w:type="fixed"/>
        <w:tblLook w:val="0000" w:firstRow="0" w:lastRow="0" w:firstColumn="0" w:lastColumn="0" w:noHBand="0" w:noVBand="0"/>
      </w:tblPr>
      <w:tblGrid>
        <w:gridCol w:w="5055"/>
        <w:gridCol w:w="5367"/>
      </w:tblGrid>
      <w:tr w:rsidR="00EA3A80" w:rsidRPr="00EA3A80" w:rsidTr="00EA3A80">
        <w:trPr>
          <w:trHeight w:val="3379"/>
        </w:trPr>
        <w:tc>
          <w:tcPr>
            <w:tcW w:w="2425" w:type="pct"/>
          </w:tcPr>
          <w:p w:rsidR="00EA3A80" w:rsidRPr="00EA3A80" w:rsidRDefault="00EA3A80" w:rsidP="00EA3A80">
            <w:pPr>
              <w:suppressAutoHyphens w:val="0"/>
              <w:spacing w:after="120"/>
              <w:rPr>
                <w:lang w:val="x-none" w:eastAsia="ru-RU"/>
              </w:rPr>
            </w:pPr>
            <w:r w:rsidRPr="00EA3A80">
              <w:rPr>
                <w:b/>
                <w:lang w:val="x-none" w:eastAsia="ru-RU"/>
              </w:rPr>
              <w:t>Заказчик:</w:t>
            </w:r>
            <w:r w:rsidRPr="00EA3A80">
              <w:rPr>
                <w:b/>
                <w:sz w:val="20"/>
                <w:szCs w:val="20"/>
                <w:lang w:val="x-none" w:eastAsia="ru-RU"/>
              </w:rPr>
              <w:t xml:space="preserve"> </w:t>
            </w:r>
            <w:r w:rsidRPr="00EA3A80">
              <w:rPr>
                <w:lang w:eastAsia="ru-RU"/>
              </w:rPr>
              <w:t>Публичное</w:t>
            </w:r>
            <w:r w:rsidRPr="00EA3A80">
              <w:rPr>
                <w:lang w:val="x-none" w:eastAsia="ru-RU"/>
              </w:rPr>
              <w:t xml:space="preserve"> акционерное общество «Центр по перевозке грузов в контейнерах «</w:t>
            </w:r>
            <w:proofErr w:type="spellStart"/>
            <w:r w:rsidRPr="00EA3A80">
              <w:rPr>
                <w:lang w:val="x-none" w:eastAsia="ru-RU"/>
              </w:rPr>
              <w:t>ТрансКонтейнер</w:t>
            </w:r>
            <w:proofErr w:type="spellEnd"/>
            <w:r w:rsidRPr="00EA3A80">
              <w:rPr>
                <w:lang w:val="x-none" w:eastAsia="ru-RU"/>
              </w:rPr>
              <w:t>»</w:t>
            </w:r>
          </w:p>
          <w:p w:rsidR="00EA3A80" w:rsidRPr="00EA3A80" w:rsidRDefault="00EA3A80" w:rsidP="00EA3A80">
            <w:pPr>
              <w:shd w:val="clear" w:color="auto" w:fill="FFFFFF"/>
              <w:suppressAutoHyphens w:val="0"/>
              <w:jc w:val="both"/>
              <w:rPr>
                <w:color w:val="000000"/>
                <w:spacing w:val="5"/>
                <w:lang w:eastAsia="ru-RU"/>
              </w:rPr>
            </w:pPr>
            <w:r w:rsidRPr="00EA3A80">
              <w:rPr>
                <w:color w:val="000000"/>
                <w:spacing w:val="5"/>
                <w:lang w:eastAsia="ru-RU"/>
              </w:rPr>
              <w:t>Место нахождения: Российская Федерация, 125047, г. Москва, Оружейный пер., д.19</w:t>
            </w:r>
          </w:p>
          <w:p w:rsidR="00EA3A80" w:rsidRPr="00EA3A80" w:rsidRDefault="00EA3A80" w:rsidP="00EA3A80">
            <w:pPr>
              <w:shd w:val="clear" w:color="auto" w:fill="FFFFFF"/>
              <w:suppressAutoHyphens w:val="0"/>
              <w:jc w:val="both"/>
              <w:rPr>
                <w:lang w:eastAsia="ru-RU"/>
              </w:rPr>
            </w:pPr>
            <w:r w:rsidRPr="00EA3A80">
              <w:rPr>
                <w:color w:val="000000"/>
                <w:spacing w:val="5"/>
                <w:lang w:eastAsia="ru-RU"/>
              </w:rPr>
              <w:t xml:space="preserve">Фактический адрес: </w:t>
            </w:r>
            <w:r w:rsidRPr="00EA3A80">
              <w:rPr>
                <w:lang w:eastAsia="ru-RU"/>
              </w:rPr>
              <w:t>125047, г. Москва, Оружейный переулок д.19</w:t>
            </w:r>
          </w:p>
          <w:p w:rsidR="00EA3A80" w:rsidRPr="00EA3A80" w:rsidRDefault="00EA3A80" w:rsidP="00EA3A80">
            <w:pPr>
              <w:suppressAutoHyphens w:val="0"/>
              <w:jc w:val="both"/>
              <w:rPr>
                <w:lang w:eastAsia="ru-RU"/>
              </w:rPr>
            </w:pPr>
            <w:r w:rsidRPr="00EA3A80">
              <w:rPr>
                <w:lang w:eastAsia="ru-RU"/>
              </w:rPr>
              <w:t xml:space="preserve">Почтовый адрес: </w:t>
            </w:r>
            <w:r w:rsidRPr="00EA3A80">
              <w:rPr>
                <w:color w:val="000000"/>
                <w:spacing w:val="5"/>
                <w:lang w:eastAsia="ru-RU"/>
              </w:rPr>
              <w:t>125047, г. Москва, Оружейный пер., д.19</w:t>
            </w:r>
          </w:p>
          <w:p w:rsidR="00EA3A80" w:rsidRPr="00EA3A80" w:rsidRDefault="00EA3A80" w:rsidP="00EA3A80">
            <w:pPr>
              <w:suppressAutoHyphens w:val="0"/>
              <w:jc w:val="both"/>
              <w:rPr>
                <w:lang w:eastAsia="ru-RU"/>
              </w:rPr>
            </w:pPr>
            <w:r w:rsidRPr="00EA3A80">
              <w:rPr>
                <w:color w:val="000000"/>
                <w:spacing w:val="5"/>
                <w:lang w:eastAsia="ru-RU"/>
              </w:rPr>
              <w:t xml:space="preserve">ИНН 7708591995, ОКПО 94421386, </w:t>
            </w:r>
            <w:r w:rsidRPr="00EA3A80">
              <w:rPr>
                <w:lang w:eastAsia="ru-RU"/>
              </w:rPr>
              <w:t xml:space="preserve">КПП 997650001, </w:t>
            </w:r>
          </w:p>
          <w:p w:rsidR="00EA3A80" w:rsidRPr="00EA3A80" w:rsidRDefault="00EA3A80" w:rsidP="00EA3A80">
            <w:pPr>
              <w:suppressAutoHyphens w:val="0"/>
              <w:jc w:val="both"/>
              <w:rPr>
                <w:lang w:eastAsia="ru-RU"/>
              </w:rPr>
            </w:pPr>
            <w:proofErr w:type="gramStart"/>
            <w:r w:rsidRPr="00EA3A80">
              <w:rPr>
                <w:lang w:eastAsia="ru-RU"/>
              </w:rPr>
              <w:t>Р</w:t>
            </w:r>
            <w:proofErr w:type="gramEnd"/>
            <w:r w:rsidRPr="00EA3A80">
              <w:rPr>
                <w:lang w:eastAsia="ru-RU"/>
              </w:rPr>
              <w:t>/с 40702810200030004399 в Банк ВТБ (ПАО)</w:t>
            </w:r>
          </w:p>
          <w:p w:rsidR="00EA3A80" w:rsidRPr="00EA3A80" w:rsidRDefault="00EA3A80" w:rsidP="00EA3A80">
            <w:pPr>
              <w:suppressAutoHyphens w:val="0"/>
              <w:jc w:val="both"/>
              <w:rPr>
                <w:lang w:eastAsia="ru-RU"/>
              </w:rPr>
            </w:pPr>
            <w:r w:rsidRPr="00EA3A80">
              <w:rPr>
                <w:lang w:eastAsia="ru-RU"/>
              </w:rPr>
              <w:t>БИК 044525187</w:t>
            </w:r>
          </w:p>
          <w:p w:rsidR="00EA3A80" w:rsidRPr="00EA3A80" w:rsidRDefault="00EA3A80" w:rsidP="00EA3A80">
            <w:pPr>
              <w:suppressAutoHyphens w:val="0"/>
              <w:spacing w:after="120"/>
              <w:rPr>
                <w:lang w:val="x-none" w:eastAsia="ru-RU"/>
              </w:rPr>
            </w:pPr>
            <w:r w:rsidRPr="00EA3A80">
              <w:rPr>
                <w:lang w:val="x-none" w:eastAsia="ru-RU"/>
              </w:rPr>
              <w:t xml:space="preserve">К/с 30101810700000000187 в ОПЕРУ Московского ГТУ Банка России, </w:t>
            </w:r>
          </w:p>
          <w:p w:rsidR="00EA3A80" w:rsidRPr="00EA3A80" w:rsidRDefault="00EA3A80" w:rsidP="00EA3A80">
            <w:pPr>
              <w:shd w:val="clear" w:color="auto" w:fill="FFFFFF"/>
              <w:suppressAutoHyphens w:val="0"/>
              <w:jc w:val="both"/>
              <w:rPr>
                <w:color w:val="000000"/>
                <w:spacing w:val="5"/>
                <w:lang w:eastAsia="ru-RU"/>
              </w:rPr>
            </w:pPr>
            <w:r w:rsidRPr="00EA3A80">
              <w:rPr>
                <w:color w:val="000000"/>
                <w:spacing w:val="5"/>
                <w:lang w:eastAsia="ru-RU"/>
              </w:rPr>
              <w:t>тел. (495) 788-17-17, факс (499) 262-75-78</w:t>
            </w:r>
          </w:p>
          <w:p w:rsidR="00EA3A80" w:rsidRPr="00EA3A80" w:rsidRDefault="00EA3A80" w:rsidP="00EA3A80">
            <w:pPr>
              <w:suppressAutoHyphens w:val="0"/>
              <w:spacing w:after="120"/>
              <w:ind w:right="-144"/>
              <w:rPr>
                <w:lang w:eastAsia="ru-RU"/>
              </w:rPr>
            </w:pPr>
            <w:r w:rsidRPr="00EA3A80">
              <w:rPr>
                <w:lang w:val="en-US" w:eastAsia="ru-RU"/>
              </w:rPr>
              <w:t xml:space="preserve">E-mail: </w:t>
            </w:r>
            <w:hyperlink r:id="rId24" w:history="1">
              <w:r w:rsidRPr="00EA3A80">
                <w:rPr>
                  <w:color w:val="0000FF"/>
                  <w:u w:val="single"/>
                  <w:lang w:val="en-US" w:eastAsia="ru-RU"/>
                </w:rPr>
                <w:t>trcont@trcont.ru</w:t>
              </w:r>
            </w:hyperlink>
          </w:p>
        </w:tc>
        <w:tc>
          <w:tcPr>
            <w:tcW w:w="2575" w:type="pct"/>
          </w:tcPr>
          <w:p w:rsidR="00EA3A80" w:rsidRPr="00EA3A80" w:rsidRDefault="00EA3A80" w:rsidP="00EA3A80">
            <w:pPr>
              <w:suppressAutoHyphens w:val="0"/>
              <w:spacing w:after="120"/>
              <w:rPr>
                <w:lang w:eastAsia="ru-RU"/>
              </w:rPr>
            </w:pPr>
            <w:r w:rsidRPr="00EA3A80">
              <w:rPr>
                <w:b/>
                <w:lang w:eastAsia="ru-RU"/>
              </w:rPr>
              <w:t xml:space="preserve">Исполнитель: </w:t>
            </w:r>
            <w:r w:rsidRPr="00EA3A80">
              <w:rPr>
                <w:lang w:eastAsia="ru-RU"/>
              </w:rPr>
              <w:t>_______________________________________</w:t>
            </w:r>
          </w:p>
          <w:p w:rsidR="00EA3A80" w:rsidRPr="00EA3A80" w:rsidRDefault="00EA3A80" w:rsidP="00EA3A80">
            <w:pPr>
              <w:suppressAutoHyphens w:val="0"/>
              <w:spacing w:after="120"/>
              <w:rPr>
                <w:lang w:eastAsia="ru-RU"/>
              </w:rPr>
            </w:pPr>
            <w:r w:rsidRPr="00EA3A80">
              <w:rPr>
                <w:color w:val="000000"/>
                <w:spacing w:val="5"/>
                <w:lang w:eastAsia="ru-RU"/>
              </w:rPr>
              <w:t>Место нахождения:</w:t>
            </w:r>
            <w:r w:rsidRPr="00EA3A80">
              <w:rPr>
                <w:lang w:eastAsia="ru-RU"/>
              </w:rPr>
              <w:t xml:space="preserve"> _______________________________________</w:t>
            </w:r>
          </w:p>
          <w:p w:rsidR="00EA3A80" w:rsidRPr="00EA3A80" w:rsidRDefault="00EA3A80" w:rsidP="00EA3A80">
            <w:pPr>
              <w:suppressAutoHyphens w:val="0"/>
              <w:spacing w:after="120"/>
              <w:rPr>
                <w:lang w:eastAsia="ru-RU"/>
              </w:rPr>
            </w:pPr>
            <w:r w:rsidRPr="00EA3A80">
              <w:rPr>
                <w:lang w:eastAsia="ru-RU"/>
              </w:rPr>
              <w:t>Почтовый индекс:  _________,</w:t>
            </w:r>
            <w:r w:rsidRPr="00EA3A80">
              <w:rPr>
                <w:b/>
                <w:lang w:eastAsia="ru-RU"/>
              </w:rPr>
              <w:t xml:space="preserve">  </w:t>
            </w:r>
            <w:r w:rsidRPr="00EA3A80">
              <w:rPr>
                <w:lang w:eastAsia="ru-RU"/>
              </w:rPr>
              <w:t>адрес:______________________________</w:t>
            </w:r>
          </w:p>
          <w:p w:rsidR="00EA3A80" w:rsidRPr="00EA3A80" w:rsidRDefault="00EA3A80" w:rsidP="00EA3A80">
            <w:pPr>
              <w:suppressAutoHyphens w:val="0"/>
              <w:spacing w:after="120"/>
              <w:rPr>
                <w:lang w:eastAsia="ru-RU"/>
              </w:rPr>
            </w:pPr>
            <w:r w:rsidRPr="00EA3A80">
              <w:rPr>
                <w:lang w:eastAsia="ru-RU"/>
              </w:rPr>
              <w:t xml:space="preserve">ОГРН_______________ИНН ______________, ОКПО ______________, </w:t>
            </w:r>
          </w:p>
          <w:p w:rsidR="00EA3A80" w:rsidRPr="00EA3A80" w:rsidRDefault="00EA3A80" w:rsidP="00EA3A80">
            <w:pPr>
              <w:suppressAutoHyphens w:val="0"/>
              <w:spacing w:after="120"/>
              <w:rPr>
                <w:i/>
                <w:lang w:eastAsia="ru-RU"/>
              </w:rPr>
            </w:pPr>
            <w:r w:rsidRPr="00EA3A80">
              <w:rPr>
                <w:lang w:eastAsia="ru-RU"/>
              </w:rPr>
              <w:t>КПП ______________</w:t>
            </w:r>
            <w:proofErr w:type="gramStart"/>
            <w:r w:rsidRPr="00EA3A80">
              <w:rPr>
                <w:lang w:eastAsia="ru-RU"/>
              </w:rPr>
              <w:t xml:space="preserve"> ,</w:t>
            </w:r>
            <w:proofErr w:type="gramEnd"/>
            <w:r w:rsidRPr="00EA3A80">
              <w:rPr>
                <w:lang w:eastAsia="ru-RU"/>
              </w:rPr>
              <w:t xml:space="preserve"> </w:t>
            </w:r>
          </w:p>
          <w:p w:rsidR="00EA3A80" w:rsidRPr="00EA3A80" w:rsidRDefault="00EA3A80" w:rsidP="00EA3A80">
            <w:pPr>
              <w:widowControl w:val="0"/>
              <w:suppressAutoHyphens w:val="0"/>
              <w:rPr>
                <w:i/>
                <w:iCs/>
                <w:lang w:eastAsia="ru-RU"/>
              </w:rPr>
            </w:pPr>
            <w:proofErr w:type="gramStart"/>
            <w:r w:rsidRPr="00EA3A80">
              <w:rPr>
                <w:i/>
                <w:iCs/>
                <w:lang w:eastAsia="ru-RU"/>
              </w:rPr>
              <w:t>р</w:t>
            </w:r>
            <w:proofErr w:type="gramEnd"/>
            <w:r w:rsidRPr="00EA3A80">
              <w:rPr>
                <w:i/>
                <w:iCs/>
                <w:lang w:eastAsia="ru-RU"/>
              </w:rPr>
              <w:t xml:space="preserve">/счет  ______________________ в  ____________________,            к/счет _______________________ в  ___________________________, БИК _______________, </w:t>
            </w:r>
          </w:p>
          <w:p w:rsidR="00EA3A80" w:rsidRPr="00EA3A80" w:rsidRDefault="00EA3A80" w:rsidP="00EA3A80">
            <w:pPr>
              <w:suppressAutoHyphens w:val="0"/>
              <w:spacing w:after="120"/>
              <w:rPr>
                <w:lang w:eastAsia="ru-RU"/>
              </w:rPr>
            </w:pPr>
            <w:r w:rsidRPr="00EA3A80">
              <w:rPr>
                <w:iCs/>
                <w:lang w:eastAsia="ru-RU"/>
              </w:rPr>
              <w:t>тел.</w:t>
            </w:r>
            <w:r w:rsidRPr="00EA3A80">
              <w:rPr>
                <w:i/>
                <w:lang w:eastAsia="ru-RU"/>
              </w:rPr>
              <w:t xml:space="preserve"> ________</w:t>
            </w:r>
            <w:r w:rsidRPr="00EA3A80">
              <w:rPr>
                <w:lang w:eastAsia="ru-RU"/>
              </w:rPr>
              <w:t>, факс _____________,</w:t>
            </w:r>
          </w:p>
          <w:p w:rsidR="00EA3A80" w:rsidRPr="00EA3A80" w:rsidRDefault="00EA3A80" w:rsidP="00EA3A80">
            <w:pPr>
              <w:suppressAutoHyphens w:val="0"/>
              <w:spacing w:after="120"/>
              <w:rPr>
                <w:lang w:eastAsia="ru-RU"/>
              </w:rPr>
            </w:pPr>
            <w:r w:rsidRPr="00EA3A80">
              <w:rPr>
                <w:lang w:val="en-US" w:eastAsia="ru-RU"/>
              </w:rPr>
              <w:t>E</w:t>
            </w:r>
            <w:r w:rsidRPr="00EA3A80">
              <w:rPr>
                <w:lang w:eastAsia="ru-RU"/>
              </w:rPr>
              <w:t>-</w:t>
            </w:r>
            <w:r w:rsidRPr="00EA3A80">
              <w:rPr>
                <w:lang w:val="en-US" w:eastAsia="ru-RU"/>
              </w:rPr>
              <w:t>mail</w:t>
            </w:r>
            <w:r w:rsidRPr="00EA3A80">
              <w:rPr>
                <w:lang w:eastAsia="ru-RU"/>
              </w:rPr>
              <w:t xml:space="preserve"> ________________</w:t>
            </w:r>
          </w:p>
        </w:tc>
      </w:tr>
      <w:tr w:rsidR="00EA3A80" w:rsidRPr="00EA3A80" w:rsidTr="00EA3A80">
        <w:trPr>
          <w:trHeight w:val="3379"/>
        </w:trPr>
        <w:tc>
          <w:tcPr>
            <w:tcW w:w="2425" w:type="pct"/>
          </w:tcPr>
          <w:p w:rsidR="00EA3A80" w:rsidRPr="00EA3A80" w:rsidRDefault="00EA3A80" w:rsidP="00EA3A80">
            <w:pPr>
              <w:suppressAutoHyphens w:val="0"/>
              <w:rPr>
                <w:lang w:eastAsia="ru-RU"/>
              </w:rPr>
            </w:pPr>
            <w:r w:rsidRPr="00EA3A80">
              <w:rPr>
                <w:lang w:eastAsia="ru-RU"/>
              </w:rPr>
              <w:t>Заказчик:</w:t>
            </w: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r w:rsidRPr="00EA3A80">
              <w:rPr>
                <w:lang w:eastAsia="ru-RU"/>
              </w:rPr>
              <w:t>________    ______________</w:t>
            </w:r>
          </w:p>
          <w:p w:rsidR="00EA3A80" w:rsidRPr="00EA3A80" w:rsidRDefault="00EA3A80" w:rsidP="00EA3A80">
            <w:pPr>
              <w:suppressAutoHyphens w:val="0"/>
              <w:rPr>
                <w:lang w:eastAsia="ru-RU"/>
              </w:rPr>
            </w:pPr>
            <w:r w:rsidRPr="00EA3A80">
              <w:rPr>
                <w:lang w:eastAsia="ru-RU"/>
              </w:rPr>
              <w:t xml:space="preserve">(подпись)                    (Ф.И.О.)                                                                       </w:t>
            </w:r>
          </w:p>
        </w:tc>
        <w:tc>
          <w:tcPr>
            <w:tcW w:w="2575" w:type="pct"/>
          </w:tcPr>
          <w:p w:rsidR="00EA3A80" w:rsidRPr="00EA3A80" w:rsidRDefault="00EA3A80" w:rsidP="00EA3A80">
            <w:pPr>
              <w:suppressAutoHyphens w:val="0"/>
              <w:spacing w:after="120"/>
              <w:ind w:left="283"/>
              <w:rPr>
                <w:lang w:eastAsia="ru-RU"/>
              </w:rPr>
            </w:pPr>
            <w:r w:rsidRPr="00EA3A80">
              <w:rPr>
                <w:lang w:eastAsia="ru-RU"/>
              </w:rPr>
              <w:t>Исполнитель:</w:t>
            </w:r>
          </w:p>
          <w:p w:rsidR="00EA3A80" w:rsidRPr="00EA3A80" w:rsidRDefault="00EA3A80" w:rsidP="00EA3A80">
            <w:pPr>
              <w:suppressAutoHyphens w:val="0"/>
              <w:spacing w:after="120"/>
              <w:ind w:left="283"/>
              <w:rPr>
                <w:lang w:eastAsia="ru-RU"/>
              </w:rPr>
            </w:pPr>
            <w:r w:rsidRPr="00EA3A80">
              <w:rPr>
                <w:lang w:eastAsia="ru-RU"/>
              </w:rPr>
              <w:t>________    ______________</w:t>
            </w:r>
          </w:p>
          <w:p w:rsidR="00EA3A80" w:rsidRPr="00EA3A80" w:rsidRDefault="00EA3A80" w:rsidP="00EA3A80">
            <w:pPr>
              <w:suppressAutoHyphens w:val="0"/>
              <w:spacing w:after="120"/>
              <w:ind w:left="283"/>
              <w:rPr>
                <w:lang w:eastAsia="ru-RU"/>
              </w:rPr>
            </w:pPr>
            <w:r w:rsidRPr="00EA3A80">
              <w:rPr>
                <w:lang w:eastAsia="ru-RU"/>
              </w:rPr>
              <w:t xml:space="preserve">(подпись)                        (Ф.И.О.)                                                                         </w:t>
            </w:r>
          </w:p>
        </w:tc>
      </w:tr>
    </w:tbl>
    <w:p w:rsidR="00EA3A80" w:rsidRDefault="00EA3A80" w:rsidP="00EA3A80">
      <w:pPr>
        <w:suppressAutoHyphens w:val="0"/>
        <w:ind w:firstLine="567"/>
        <w:jc w:val="right"/>
        <w:rPr>
          <w:lang w:eastAsia="ru-RU"/>
        </w:rPr>
      </w:pPr>
    </w:p>
    <w:p w:rsidR="00EA3A80" w:rsidRDefault="00EA3A80" w:rsidP="00EA3A80">
      <w:pPr>
        <w:suppressAutoHyphens w:val="0"/>
        <w:ind w:firstLine="567"/>
        <w:jc w:val="right"/>
        <w:rPr>
          <w:lang w:eastAsia="ru-RU"/>
        </w:rPr>
      </w:pPr>
    </w:p>
    <w:p w:rsidR="00EA3A80" w:rsidRDefault="00EA3A80" w:rsidP="00EA3A80">
      <w:pPr>
        <w:suppressAutoHyphens w:val="0"/>
        <w:ind w:firstLine="567"/>
        <w:jc w:val="right"/>
        <w:rPr>
          <w:lang w:eastAsia="ru-RU"/>
        </w:rPr>
      </w:pPr>
    </w:p>
    <w:p w:rsidR="00EA3A80" w:rsidRDefault="00EA3A80" w:rsidP="00EA3A80">
      <w:pPr>
        <w:suppressAutoHyphens w:val="0"/>
        <w:ind w:firstLine="567"/>
        <w:jc w:val="right"/>
        <w:rPr>
          <w:lang w:eastAsia="ru-RU"/>
        </w:rPr>
      </w:pPr>
    </w:p>
    <w:p w:rsidR="00EA3A80" w:rsidRDefault="00EA3A80" w:rsidP="00EA3A80">
      <w:pPr>
        <w:suppressAutoHyphens w:val="0"/>
        <w:ind w:firstLine="567"/>
        <w:jc w:val="right"/>
        <w:rPr>
          <w:lang w:eastAsia="ru-RU"/>
        </w:rPr>
      </w:pPr>
    </w:p>
    <w:p w:rsidR="00EA3A80" w:rsidRDefault="00EA3A80" w:rsidP="00EA3A80">
      <w:pPr>
        <w:suppressAutoHyphens w:val="0"/>
        <w:ind w:firstLine="567"/>
        <w:jc w:val="right"/>
        <w:rPr>
          <w:lang w:eastAsia="ru-RU"/>
        </w:rPr>
      </w:pPr>
    </w:p>
    <w:p w:rsidR="00EA3A80" w:rsidRDefault="00EA3A80" w:rsidP="00EA3A80">
      <w:pPr>
        <w:suppressAutoHyphens w:val="0"/>
        <w:ind w:firstLine="567"/>
        <w:jc w:val="right"/>
        <w:rPr>
          <w:lang w:eastAsia="ru-RU"/>
        </w:rPr>
      </w:pPr>
    </w:p>
    <w:p w:rsidR="00EA3A80" w:rsidRPr="00440F3D" w:rsidRDefault="00EA3A80" w:rsidP="00EA3A80">
      <w:pPr>
        <w:pStyle w:val="ConsNormal"/>
        <w:widowControl/>
        <w:ind w:firstLine="0"/>
        <w:jc w:val="right"/>
        <w:rPr>
          <w:rFonts w:ascii="Times New Roman" w:hAnsi="Times New Roman"/>
          <w:sz w:val="24"/>
          <w:szCs w:val="24"/>
        </w:rPr>
      </w:pPr>
      <w:r w:rsidRPr="00440F3D">
        <w:rPr>
          <w:rFonts w:ascii="Times New Roman" w:hAnsi="Times New Roman"/>
          <w:sz w:val="24"/>
          <w:szCs w:val="24"/>
        </w:rPr>
        <w:lastRenderedPageBreak/>
        <w:t>Приложение № 1</w:t>
      </w:r>
    </w:p>
    <w:p w:rsidR="00EA3A80" w:rsidRPr="00440F3D" w:rsidRDefault="00EA3A80" w:rsidP="00EA3A80">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EA3A80" w:rsidRPr="00440F3D" w:rsidRDefault="00EA3A80" w:rsidP="00EA3A80">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proofErr w:type="spellStart"/>
      <w:r w:rsidRPr="00440F3D">
        <w:rPr>
          <w:rFonts w:ascii="Times New Roman" w:hAnsi="Times New Roman"/>
          <w:sz w:val="24"/>
          <w:szCs w:val="24"/>
        </w:rPr>
        <w:t>ТКд</w:t>
      </w:r>
      <w:proofErr w:type="spellEnd"/>
      <w:r>
        <w:rPr>
          <w:rFonts w:ascii="Times New Roman" w:hAnsi="Times New Roman"/>
          <w:sz w:val="24"/>
          <w:szCs w:val="24"/>
        </w:rPr>
        <w:t>/1_</w:t>
      </w:r>
      <w:r w:rsidRPr="00440F3D">
        <w:rPr>
          <w:rFonts w:ascii="Times New Roman" w:hAnsi="Times New Roman"/>
          <w:sz w:val="24"/>
          <w:szCs w:val="24"/>
        </w:rPr>
        <w:t>/___/___</w:t>
      </w:r>
    </w:p>
    <w:p w:rsidR="00EA3A80" w:rsidRPr="00440F3D" w:rsidRDefault="00EA3A80" w:rsidP="00EA3A80">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EA3A80" w:rsidRPr="00440F3D" w:rsidRDefault="00EA3A80" w:rsidP="00EA3A80">
      <w:pPr>
        <w:pStyle w:val="ConsNonformat"/>
        <w:widowControl/>
        <w:rPr>
          <w:rFonts w:ascii="Times New Roman" w:hAnsi="Times New Roman" w:cs="Times New Roman"/>
          <w:sz w:val="24"/>
          <w:szCs w:val="24"/>
        </w:rPr>
      </w:pPr>
    </w:p>
    <w:p w:rsidR="00EA3A80" w:rsidRPr="00FA308D" w:rsidRDefault="00EA3A80" w:rsidP="00EA3A80">
      <w:pPr>
        <w:pStyle w:val="ConsNormal"/>
        <w:widowControl/>
        <w:ind w:firstLine="0"/>
        <w:jc w:val="center"/>
        <w:rPr>
          <w:rFonts w:ascii="Times New Roman" w:hAnsi="Times New Roman"/>
          <w:b/>
          <w:sz w:val="24"/>
          <w:szCs w:val="24"/>
        </w:rPr>
      </w:pPr>
      <w:r w:rsidRPr="00FA308D">
        <w:rPr>
          <w:rFonts w:ascii="Times New Roman" w:hAnsi="Times New Roman"/>
          <w:b/>
          <w:sz w:val="24"/>
          <w:szCs w:val="24"/>
        </w:rPr>
        <w:t>Техническое задание</w:t>
      </w:r>
    </w:p>
    <w:p w:rsidR="00EA3A80" w:rsidRDefault="00EA3A80" w:rsidP="00EA3A80">
      <w:pPr>
        <w:widowControl w:val="0"/>
        <w:autoSpaceDE w:val="0"/>
        <w:autoSpaceDN w:val="0"/>
        <w:adjustRightInd w:val="0"/>
        <w:ind w:right="-6" w:firstLine="851"/>
        <w:jc w:val="both"/>
      </w:pPr>
    </w:p>
    <w:p w:rsidR="00EA3A80" w:rsidRDefault="00EA3A80" w:rsidP="00EA3A80">
      <w:pPr>
        <w:suppressAutoHyphens w:val="0"/>
        <w:spacing w:before="120"/>
        <w:ind w:firstLine="697"/>
        <w:jc w:val="both"/>
        <w:rPr>
          <w:lang w:eastAsia="x-none"/>
        </w:rPr>
      </w:pPr>
      <w:r w:rsidRPr="001067F9">
        <w:rPr>
          <w:lang w:val="x-none" w:eastAsia="x-none"/>
        </w:rPr>
        <w:t xml:space="preserve">Целью </w:t>
      </w:r>
      <w:r>
        <w:rPr>
          <w:lang w:eastAsia="x-none"/>
        </w:rPr>
        <w:t>работ</w:t>
      </w:r>
      <w:r w:rsidRPr="001067F9">
        <w:rPr>
          <w:lang w:eastAsia="x-none"/>
        </w:rPr>
        <w:t xml:space="preserve"> является</w:t>
      </w:r>
      <w:r w:rsidRPr="001067F9">
        <w:rPr>
          <w:lang w:val="x-none" w:eastAsia="x-none"/>
        </w:rPr>
        <w:t xml:space="preserve"> </w:t>
      </w:r>
      <w:r>
        <w:rPr>
          <w:lang w:eastAsia="x-none"/>
        </w:rPr>
        <w:t>разработка и внедрение системы мониторинга информационных ресурсов ПАО «</w:t>
      </w:r>
      <w:proofErr w:type="spellStart"/>
      <w:r>
        <w:rPr>
          <w:lang w:eastAsia="x-none"/>
        </w:rPr>
        <w:t>ТрансКонтейнер</w:t>
      </w:r>
      <w:proofErr w:type="spellEnd"/>
      <w:r>
        <w:rPr>
          <w:lang w:eastAsia="x-none"/>
        </w:rPr>
        <w:t>».</w:t>
      </w:r>
    </w:p>
    <w:p w:rsidR="00EA3A80" w:rsidRDefault="00EA3A80" w:rsidP="00EA3A80">
      <w:pPr>
        <w:suppressAutoHyphens w:val="0"/>
        <w:spacing w:before="120"/>
        <w:ind w:firstLine="697"/>
        <w:jc w:val="both"/>
        <w:rPr>
          <w:lang w:eastAsia="x-none"/>
        </w:rPr>
      </w:pPr>
    </w:p>
    <w:p w:rsidR="00EA3A80" w:rsidRDefault="00EA3A80" w:rsidP="00EA3A80">
      <w:pPr>
        <w:suppressAutoHyphens w:val="0"/>
        <w:spacing w:before="120"/>
        <w:ind w:firstLine="697"/>
        <w:jc w:val="both"/>
        <w:rPr>
          <w:b/>
          <w:lang w:eastAsia="x-none"/>
        </w:rPr>
      </w:pPr>
      <w:r w:rsidRPr="00EA3A80">
        <w:rPr>
          <w:b/>
          <w:lang w:eastAsia="x-none"/>
        </w:rPr>
        <w:t xml:space="preserve">Содержание </w:t>
      </w:r>
      <w:proofErr w:type="gramStart"/>
      <w:r w:rsidRPr="00EA3A80">
        <w:rPr>
          <w:b/>
          <w:lang w:eastAsia="x-none"/>
        </w:rPr>
        <w:t>Технического</w:t>
      </w:r>
      <w:proofErr w:type="gramEnd"/>
      <w:r w:rsidRPr="00EA3A80">
        <w:rPr>
          <w:b/>
          <w:lang w:eastAsia="x-none"/>
        </w:rPr>
        <w:t xml:space="preserve"> </w:t>
      </w:r>
      <w:proofErr w:type="spellStart"/>
      <w:r w:rsidRPr="00EA3A80">
        <w:rPr>
          <w:b/>
          <w:lang w:eastAsia="x-none"/>
        </w:rPr>
        <w:t>залание</w:t>
      </w:r>
      <w:proofErr w:type="spellEnd"/>
      <w:r w:rsidRPr="00EA3A80">
        <w:rPr>
          <w:b/>
          <w:lang w:eastAsia="x-none"/>
        </w:rPr>
        <w:t xml:space="preserve"> должно соответствовать </w:t>
      </w:r>
      <w:proofErr w:type="spellStart"/>
      <w:r w:rsidRPr="00EA3A80">
        <w:rPr>
          <w:b/>
          <w:lang w:eastAsia="x-none"/>
        </w:rPr>
        <w:t>Документиации</w:t>
      </w:r>
      <w:proofErr w:type="spellEnd"/>
      <w:r w:rsidRPr="00EA3A80">
        <w:rPr>
          <w:b/>
          <w:lang w:eastAsia="x-none"/>
        </w:rPr>
        <w:t xml:space="preserve"> о закупке Раздел 4 Техническое задание.</w:t>
      </w:r>
    </w:p>
    <w:p w:rsidR="00EA3A80" w:rsidRDefault="00EA3A80" w:rsidP="00EA3A80">
      <w:pPr>
        <w:suppressAutoHyphens w:val="0"/>
        <w:spacing w:before="120"/>
        <w:ind w:firstLine="697"/>
        <w:jc w:val="both"/>
        <w:rPr>
          <w:b/>
          <w:lang w:eastAsia="x-none"/>
        </w:rPr>
      </w:pPr>
    </w:p>
    <w:tbl>
      <w:tblPr>
        <w:tblW w:w="5205" w:type="pct"/>
        <w:tblLayout w:type="fixed"/>
        <w:tblLook w:val="0000" w:firstRow="0" w:lastRow="0" w:firstColumn="0" w:lastColumn="0" w:noHBand="0" w:noVBand="0"/>
      </w:tblPr>
      <w:tblGrid>
        <w:gridCol w:w="5055"/>
        <w:gridCol w:w="5367"/>
      </w:tblGrid>
      <w:tr w:rsidR="00EA3A80" w:rsidRPr="00EA3A80" w:rsidTr="00EA3A80">
        <w:trPr>
          <w:trHeight w:val="3379"/>
        </w:trPr>
        <w:tc>
          <w:tcPr>
            <w:tcW w:w="2425" w:type="pct"/>
          </w:tcPr>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r w:rsidRPr="00EA3A80">
              <w:rPr>
                <w:lang w:eastAsia="ru-RU"/>
              </w:rPr>
              <w:t>Заказчик:</w:t>
            </w: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r w:rsidRPr="00EA3A80">
              <w:rPr>
                <w:lang w:eastAsia="ru-RU"/>
              </w:rPr>
              <w:t>________    ______________</w:t>
            </w:r>
          </w:p>
          <w:p w:rsidR="00EA3A80" w:rsidRPr="00EA3A80" w:rsidRDefault="00EA3A80" w:rsidP="00EA3A80">
            <w:pPr>
              <w:suppressAutoHyphens w:val="0"/>
              <w:rPr>
                <w:lang w:eastAsia="ru-RU"/>
              </w:rPr>
            </w:pPr>
            <w:r w:rsidRPr="00EA3A80">
              <w:rPr>
                <w:lang w:eastAsia="ru-RU"/>
              </w:rPr>
              <w:t xml:space="preserve">(подпись)                    (Ф.И.О.)                                                                       </w:t>
            </w:r>
          </w:p>
        </w:tc>
        <w:tc>
          <w:tcPr>
            <w:tcW w:w="2575" w:type="pct"/>
          </w:tcPr>
          <w:p w:rsidR="00EA3A80" w:rsidRPr="00EA3A80" w:rsidRDefault="00EA3A80" w:rsidP="00EA3A80">
            <w:pPr>
              <w:suppressAutoHyphens w:val="0"/>
              <w:spacing w:after="120"/>
              <w:ind w:left="283"/>
              <w:rPr>
                <w:lang w:eastAsia="ru-RU"/>
              </w:rPr>
            </w:pPr>
          </w:p>
          <w:p w:rsidR="00EA3A80" w:rsidRPr="00EA3A80" w:rsidRDefault="00EA3A80" w:rsidP="00EA3A80">
            <w:pPr>
              <w:suppressAutoHyphens w:val="0"/>
              <w:spacing w:after="120"/>
              <w:ind w:left="283"/>
              <w:rPr>
                <w:lang w:eastAsia="ru-RU"/>
              </w:rPr>
            </w:pPr>
            <w:r w:rsidRPr="00EA3A80">
              <w:rPr>
                <w:lang w:eastAsia="ru-RU"/>
              </w:rPr>
              <w:t>Исполнитель:</w:t>
            </w:r>
          </w:p>
          <w:p w:rsidR="00EA3A80" w:rsidRPr="00EA3A80" w:rsidRDefault="00EA3A80" w:rsidP="00EA3A80">
            <w:pPr>
              <w:suppressAutoHyphens w:val="0"/>
              <w:spacing w:after="120"/>
              <w:ind w:left="283"/>
              <w:rPr>
                <w:lang w:eastAsia="ru-RU"/>
              </w:rPr>
            </w:pPr>
          </w:p>
          <w:p w:rsidR="00EA3A80" w:rsidRPr="00EA3A80" w:rsidRDefault="00EA3A80" w:rsidP="00EA3A80">
            <w:pPr>
              <w:suppressAutoHyphens w:val="0"/>
              <w:spacing w:after="120"/>
              <w:ind w:left="283"/>
              <w:rPr>
                <w:lang w:eastAsia="ru-RU"/>
              </w:rPr>
            </w:pPr>
            <w:r w:rsidRPr="00EA3A80">
              <w:rPr>
                <w:lang w:eastAsia="ru-RU"/>
              </w:rPr>
              <w:t>________    ______________</w:t>
            </w:r>
          </w:p>
          <w:p w:rsidR="00EA3A80" w:rsidRPr="00EA3A80" w:rsidRDefault="00EA3A80" w:rsidP="00EA3A80">
            <w:pPr>
              <w:suppressAutoHyphens w:val="0"/>
              <w:spacing w:after="120"/>
              <w:ind w:left="283"/>
              <w:rPr>
                <w:lang w:eastAsia="ru-RU"/>
              </w:rPr>
            </w:pPr>
            <w:r w:rsidRPr="00EA3A80">
              <w:rPr>
                <w:lang w:eastAsia="ru-RU"/>
              </w:rPr>
              <w:t xml:space="preserve">(подпись)                        (Ф.И.О.)                                                                         </w:t>
            </w:r>
          </w:p>
        </w:tc>
      </w:tr>
    </w:tbl>
    <w:p w:rsidR="00EA3A80" w:rsidRPr="00EA3A80" w:rsidRDefault="00EA3A80" w:rsidP="00EA3A80">
      <w:pPr>
        <w:suppressAutoHyphens w:val="0"/>
        <w:spacing w:before="120"/>
        <w:ind w:firstLine="697"/>
        <w:jc w:val="both"/>
        <w:rPr>
          <w:b/>
          <w:i/>
          <w:lang w:eastAsia="ru-RU"/>
        </w:rPr>
      </w:pPr>
      <w:r w:rsidRPr="00EA3A80">
        <w:rPr>
          <w:b/>
          <w:lang w:eastAsia="ru-RU"/>
        </w:rPr>
        <w:br w:type="page"/>
      </w:r>
    </w:p>
    <w:p w:rsidR="00EA3A80" w:rsidRPr="00EA3A80" w:rsidRDefault="00EA3A80" w:rsidP="00EA3A80">
      <w:pPr>
        <w:suppressAutoHyphens w:val="0"/>
        <w:jc w:val="right"/>
        <w:rPr>
          <w:lang w:eastAsia="ru-RU"/>
        </w:rPr>
      </w:pPr>
      <w:r w:rsidRPr="00EA3A80">
        <w:rPr>
          <w:lang w:eastAsia="ru-RU"/>
        </w:rPr>
        <w:lastRenderedPageBreak/>
        <w:t>Приложение № 2</w:t>
      </w:r>
    </w:p>
    <w:p w:rsidR="00EA3A80" w:rsidRPr="00EA3A80" w:rsidRDefault="00EA3A80" w:rsidP="00EA3A80">
      <w:pPr>
        <w:suppressAutoHyphens w:val="0"/>
        <w:jc w:val="right"/>
        <w:rPr>
          <w:lang w:eastAsia="ru-RU"/>
        </w:rPr>
      </w:pPr>
      <w:r w:rsidRPr="00EA3A80">
        <w:rPr>
          <w:lang w:eastAsia="ru-RU"/>
        </w:rPr>
        <w:t xml:space="preserve">к Договору № </w:t>
      </w:r>
      <w:proofErr w:type="spellStart"/>
      <w:r w:rsidRPr="00EA3A80">
        <w:rPr>
          <w:lang w:eastAsia="ru-RU"/>
        </w:rPr>
        <w:t>ТКд</w:t>
      </w:r>
      <w:proofErr w:type="spellEnd"/>
      <w:r w:rsidRPr="00EA3A80">
        <w:rPr>
          <w:lang w:eastAsia="ru-RU"/>
        </w:rPr>
        <w:t xml:space="preserve">/__/__/_____________ </w:t>
      </w:r>
    </w:p>
    <w:p w:rsidR="00EA3A80" w:rsidRPr="00EA3A80" w:rsidRDefault="00EA3A80" w:rsidP="00EA3A80">
      <w:pPr>
        <w:suppressAutoHyphens w:val="0"/>
        <w:jc w:val="right"/>
        <w:rPr>
          <w:lang w:eastAsia="ru-RU"/>
        </w:rPr>
      </w:pPr>
      <w:r w:rsidRPr="00EA3A80">
        <w:rPr>
          <w:lang w:eastAsia="ru-RU"/>
        </w:rPr>
        <w:t>от «____»_________ 2012 г.</w:t>
      </w: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center"/>
        <w:outlineLvl w:val="0"/>
        <w:rPr>
          <w:b/>
          <w:lang w:eastAsia="ru-RU"/>
        </w:rPr>
      </w:pPr>
      <w:r w:rsidRPr="00EA3A80">
        <w:rPr>
          <w:b/>
          <w:lang w:eastAsia="ru-RU"/>
        </w:rPr>
        <w:t xml:space="preserve">Календарный план </w:t>
      </w:r>
    </w:p>
    <w:p w:rsidR="00EA3A80" w:rsidRPr="00EA3A80" w:rsidRDefault="00EA3A80" w:rsidP="00EA3A80">
      <w:pPr>
        <w:suppressAutoHyphens w:val="0"/>
        <w:jc w:val="both"/>
        <w:rPr>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537"/>
        <w:gridCol w:w="2285"/>
        <w:gridCol w:w="806"/>
        <w:gridCol w:w="850"/>
        <w:gridCol w:w="2977"/>
      </w:tblGrid>
      <w:tr w:rsidR="00EA3A80" w:rsidRPr="00EA3A80" w:rsidTr="00EA3A80">
        <w:trPr>
          <w:cantSplit/>
          <w:trHeight w:val="1591"/>
          <w:tblHeader/>
        </w:trPr>
        <w:tc>
          <w:tcPr>
            <w:tcW w:w="576" w:type="dxa"/>
            <w:vAlign w:val="center"/>
          </w:tcPr>
          <w:p w:rsidR="00EA3A80" w:rsidRPr="00EA3A80" w:rsidRDefault="00EA3A80" w:rsidP="00EA3A80">
            <w:pPr>
              <w:suppressAutoHyphens w:val="0"/>
              <w:jc w:val="center"/>
              <w:rPr>
                <w:b/>
                <w:bCs/>
                <w:lang w:eastAsia="ru-RU"/>
              </w:rPr>
            </w:pPr>
            <w:r w:rsidRPr="00EA3A80">
              <w:rPr>
                <w:b/>
                <w:bCs/>
                <w:lang w:eastAsia="ru-RU"/>
              </w:rPr>
              <w:t>№</w:t>
            </w:r>
          </w:p>
          <w:p w:rsidR="00EA3A80" w:rsidRPr="00EA3A80" w:rsidRDefault="00EA3A80" w:rsidP="00EA3A80">
            <w:pPr>
              <w:suppressAutoHyphens w:val="0"/>
              <w:jc w:val="center"/>
              <w:rPr>
                <w:b/>
                <w:bCs/>
                <w:lang w:eastAsia="ru-RU"/>
              </w:rPr>
            </w:pPr>
            <w:proofErr w:type="gramStart"/>
            <w:r w:rsidRPr="00EA3A80">
              <w:rPr>
                <w:b/>
                <w:bCs/>
                <w:lang w:eastAsia="ru-RU"/>
              </w:rPr>
              <w:t>п</w:t>
            </w:r>
            <w:proofErr w:type="gramEnd"/>
            <w:r w:rsidRPr="00EA3A80">
              <w:rPr>
                <w:b/>
                <w:bCs/>
                <w:lang w:eastAsia="ru-RU"/>
              </w:rPr>
              <w:t>/п</w:t>
            </w:r>
          </w:p>
        </w:tc>
        <w:tc>
          <w:tcPr>
            <w:tcW w:w="2537" w:type="dxa"/>
            <w:vAlign w:val="center"/>
          </w:tcPr>
          <w:p w:rsidR="00EA3A80" w:rsidRPr="00EA3A80" w:rsidRDefault="00EA3A80" w:rsidP="00EA3A80">
            <w:pPr>
              <w:suppressAutoHyphens w:val="0"/>
              <w:jc w:val="center"/>
              <w:rPr>
                <w:b/>
                <w:bCs/>
                <w:lang w:eastAsia="ru-RU"/>
              </w:rPr>
            </w:pPr>
            <w:r w:rsidRPr="00EA3A80">
              <w:rPr>
                <w:b/>
                <w:bCs/>
                <w:lang w:eastAsia="ru-RU"/>
              </w:rPr>
              <w:t xml:space="preserve">Наименование Работ </w:t>
            </w:r>
            <w:r w:rsidRPr="00EA3A80">
              <w:rPr>
                <w:bCs/>
                <w:i/>
                <w:lang w:eastAsia="ru-RU"/>
              </w:rPr>
              <w:t>(этапов Работ)</w:t>
            </w:r>
          </w:p>
        </w:tc>
        <w:tc>
          <w:tcPr>
            <w:tcW w:w="2285" w:type="dxa"/>
            <w:vAlign w:val="center"/>
          </w:tcPr>
          <w:p w:rsidR="00EA3A80" w:rsidRPr="00EA3A80" w:rsidRDefault="00EA3A80" w:rsidP="00EA3A80">
            <w:pPr>
              <w:suppressAutoHyphens w:val="0"/>
              <w:jc w:val="center"/>
              <w:rPr>
                <w:b/>
                <w:bCs/>
                <w:lang w:eastAsia="ru-RU"/>
              </w:rPr>
            </w:pPr>
            <w:r w:rsidRPr="00EA3A80">
              <w:rPr>
                <w:b/>
                <w:bCs/>
                <w:lang w:eastAsia="ru-RU"/>
              </w:rPr>
              <w:t xml:space="preserve">Срок выполнения Работ </w:t>
            </w:r>
            <w:r w:rsidRPr="00EA3A80">
              <w:rPr>
                <w:bCs/>
                <w:i/>
                <w:lang w:eastAsia="ru-RU"/>
              </w:rPr>
              <w:t>(этапов Работ)</w:t>
            </w:r>
          </w:p>
        </w:tc>
        <w:tc>
          <w:tcPr>
            <w:tcW w:w="806" w:type="dxa"/>
            <w:textDirection w:val="btLr"/>
            <w:vAlign w:val="center"/>
          </w:tcPr>
          <w:p w:rsidR="00EA3A80" w:rsidRPr="00EA3A80" w:rsidRDefault="00EA3A80" w:rsidP="00EA3A80">
            <w:pPr>
              <w:suppressAutoHyphens w:val="0"/>
              <w:ind w:left="113" w:right="113"/>
              <w:jc w:val="center"/>
              <w:rPr>
                <w:b/>
                <w:bCs/>
                <w:lang w:eastAsia="ru-RU"/>
              </w:rPr>
            </w:pPr>
            <w:r w:rsidRPr="00EA3A80">
              <w:rPr>
                <w:b/>
                <w:bCs/>
                <w:lang w:eastAsia="ru-RU"/>
              </w:rPr>
              <w:t>Стоимость, руб.</w:t>
            </w:r>
          </w:p>
        </w:tc>
        <w:tc>
          <w:tcPr>
            <w:tcW w:w="850" w:type="dxa"/>
            <w:vAlign w:val="center"/>
          </w:tcPr>
          <w:p w:rsidR="00EA3A80" w:rsidRPr="00EA3A80" w:rsidRDefault="00EA3A80" w:rsidP="00EA3A80">
            <w:pPr>
              <w:suppressAutoHyphens w:val="0"/>
              <w:jc w:val="center"/>
              <w:rPr>
                <w:b/>
                <w:bCs/>
                <w:lang w:eastAsia="ru-RU"/>
              </w:rPr>
            </w:pPr>
            <w:r w:rsidRPr="00EA3A80">
              <w:rPr>
                <w:b/>
                <w:bCs/>
                <w:lang w:eastAsia="ru-RU"/>
              </w:rPr>
              <w:t>В том числе НДС 18%, руб.</w:t>
            </w:r>
          </w:p>
        </w:tc>
        <w:tc>
          <w:tcPr>
            <w:tcW w:w="2977" w:type="dxa"/>
            <w:vAlign w:val="center"/>
          </w:tcPr>
          <w:p w:rsidR="00EA3A80" w:rsidRPr="00EA3A80" w:rsidRDefault="00EA3A80" w:rsidP="00EA3A80">
            <w:pPr>
              <w:suppressAutoHyphens w:val="0"/>
              <w:jc w:val="center"/>
              <w:rPr>
                <w:bCs/>
                <w:i/>
                <w:lang w:eastAsia="ru-RU"/>
              </w:rPr>
            </w:pPr>
            <w:r w:rsidRPr="00EA3A80">
              <w:rPr>
                <w:b/>
                <w:bCs/>
                <w:lang w:eastAsia="ru-RU"/>
              </w:rPr>
              <w:t xml:space="preserve">Форма предоставления результатов Работ </w:t>
            </w:r>
            <w:r w:rsidRPr="00EA3A80">
              <w:rPr>
                <w:bCs/>
                <w:i/>
                <w:lang w:eastAsia="ru-RU"/>
              </w:rPr>
              <w:t>(этапов Работ)</w:t>
            </w:r>
          </w:p>
          <w:p w:rsidR="00EA3A80" w:rsidRPr="00EA3A80" w:rsidRDefault="00EA3A80" w:rsidP="00EA3A80">
            <w:pPr>
              <w:suppressAutoHyphens w:val="0"/>
              <w:jc w:val="center"/>
              <w:rPr>
                <w:b/>
                <w:bCs/>
                <w:lang w:eastAsia="ru-RU"/>
              </w:rPr>
            </w:pPr>
            <w:r w:rsidRPr="00EA3A80">
              <w:rPr>
                <w:bCs/>
                <w:i/>
                <w:lang w:eastAsia="ru-RU"/>
              </w:rPr>
              <w:t>Отчетные документы</w:t>
            </w:r>
          </w:p>
        </w:tc>
      </w:tr>
      <w:tr w:rsidR="00EA3A80" w:rsidRPr="00EA3A80" w:rsidTr="00EA3A80">
        <w:trPr>
          <w:cantSplit/>
          <w:trHeight w:val="1134"/>
        </w:trPr>
        <w:tc>
          <w:tcPr>
            <w:tcW w:w="576" w:type="dxa"/>
            <w:vAlign w:val="center"/>
          </w:tcPr>
          <w:p w:rsidR="00EA3A80" w:rsidRPr="00EA3A80" w:rsidRDefault="00EA3A80" w:rsidP="00EA3A80">
            <w:pPr>
              <w:suppressAutoHyphens w:val="0"/>
              <w:rPr>
                <w:b/>
                <w:bCs/>
                <w:lang w:eastAsia="ru-RU"/>
              </w:rPr>
            </w:pPr>
            <w:r w:rsidRPr="00EA3A80">
              <w:rPr>
                <w:b/>
                <w:bCs/>
                <w:lang w:eastAsia="ru-RU"/>
              </w:rPr>
              <w:t>1.</w:t>
            </w:r>
          </w:p>
        </w:tc>
        <w:tc>
          <w:tcPr>
            <w:tcW w:w="2537" w:type="dxa"/>
            <w:vAlign w:val="center"/>
          </w:tcPr>
          <w:p w:rsidR="00EA3A80" w:rsidRPr="00EA3A80" w:rsidRDefault="00EA3A80" w:rsidP="00EA3A80">
            <w:pPr>
              <w:suppressAutoHyphens w:val="0"/>
              <w:jc w:val="center"/>
              <w:rPr>
                <w:b/>
                <w:bCs/>
                <w:lang w:eastAsia="ru-RU"/>
              </w:rPr>
            </w:pPr>
          </w:p>
        </w:tc>
        <w:tc>
          <w:tcPr>
            <w:tcW w:w="2285" w:type="dxa"/>
            <w:vAlign w:val="center"/>
          </w:tcPr>
          <w:p w:rsidR="00EA3A80" w:rsidRPr="00EA3A80" w:rsidRDefault="00EA3A80" w:rsidP="00EA3A80">
            <w:pPr>
              <w:suppressAutoHyphens w:val="0"/>
              <w:rPr>
                <w:b/>
                <w:bCs/>
                <w:lang w:eastAsia="ru-RU"/>
              </w:rPr>
            </w:pPr>
          </w:p>
        </w:tc>
        <w:tc>
          <w:tcPr>
            <w:tcW w:w="806" w:type="dxa"/>
            <w:textDirection w:val="btLr"/>
            <w:vAlign w:val="center"/>
          </w:tcPr>
          <w:p w:rsidR="00EA3A80" w:rsidRPr="00EA3A80" w:rsidRDefault="00EA3A80" w:rsidP="00EA3A80">
            <w:pPr>
              <w:suppressAutoHyphens w:val="0"/>
              <w:ind w:left="113" w:right="113"/>
              <w:jc w:val="center"/>
              <w:rPr>
                <w:b/>
                <w:bCs/>
                <w:lang w:eastAsia="ru-RU"/>
              </w:rPr>
            </w:pPr>
          </w:p>
        </w:tc>
        <w:tc>
          <w:tcPr>
            <w:tcW w:w="850" w:type="dxa"/>
            <w:vAlign w:val="center"/>
          </w:tcPr>
          <w:p w:rsidR="00EA3A80" w:rsidRPr="00EA3A80" w:rsidRDefault="00EA3A80" w:rsidP="00EA3A80">
            <w:pPr>
              <w:suppressAutoHyphens w:val="0"/>
              <w:jc w:val="center"/>
              <w:rPr>
                <w:b/>
                <w:bCs/>
                <w:lang w:eastAsia="ru-RU"/>
              </w:rPr>
            </w:pPr>
          </w:p>
        </w:tc>
        <w:tc>
          <w:tcPr>
            <w:tcW w:w="2977" w:type="dxa"/>
            <w:vAlign w:val="center"/>
          </w:tcPr>
          <w:p w:rsidR="00EA3A80" w:rsidRPr="00EA3A80" w:rsidRDefault="00EA3A80" w:rsidP="00EA3A80">
            <w:pPr>
              <w:suppressAutoHyphens w:val="0"/>
              <w:rPr>
                <w:b/>
                <w:bCs/>
                <w:lang w:eastAsia="ru-RU"/>
              </w:rPr>
            </w:pPr>
          </w:p>
        </w:tc>
      </w:tr>
    </w:tbl>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color w:val="000000"/>
          <w:lang w:eastAsia="ru-RU"/>
        </w:rPr>
      </w:pPr>
      <w:r w:rsidRPr="00EA3A80">
        <w:rPr>
          <w:color w:val="000000"/>
          <w:lang w:eastAsia="ru-RU"/>
        </w:rPr>
        <w:t>Общая стоимость Работ составляет</w:t>
      </w:r>
      <w:proofErr w:type="gramStart"/>
      <w:r w:rsidRPr="00EA3A80">
        <w:rPr>
          <w:color w:val="000000"/>
          <w:lang w:eastAsia="ru-RU"/>
        </w:rPr>
        <w:t xml:space="preserve"> _______________ (___________________________________) </w:t>
      </w:r>
      <w:proofErr w:type="gramEnd"/>
      <w:r w:rsidRPr="00EA3A80">
        <w:rPr>
          <w:color w:val="000000"/>
          <w:lang w:eastAsia="ru-RU"/>
        </w:rPr>
        <w:t xml:space="preserve">рублей, </w:t>
      </w:r>
      <w:r w:rsidRPr="00EA3A80">
        <w:rPr>
          <w:noProof/>
          <w:color w:val="000000"/>
          <w:lang w:eastAsia="ru-RU"/>
        </w:rPr>
        <w:t>в том числе НДС 18% в размере __________ (_____________________________) рублей ___копеек</w:t>
      </w:r>
      <w:r w:rsidRPr="00EA3A80">
        <w:rPr>
          <w:color w:val="000000"/>
          <w:lang w:eastAsia="ru-RU"/>
        </w:rPr>
        <w:t>.</w:t>
      </w:r>
    </w:p>
    <w:p w:rsidR="00EA3A80" w:rsidRPr="00EA3A80" w:rsidRDefault="00EA3A80" w:rsidP="00EA3A80">
      <w:pPr>
        <w:suppressAutoHyphens w:val="0"/>
        <w:jc w:val="both"/>
        <w:rPr>
          <w:lang w:eastAsia="ru-RU"/>
        </w:rPr>
      </w:pPr>
    </w:p>
    <w:tbl>
      <w:tblPr>
        <w:tblW w:w="5205" w:type="pct"/>
        <w:tblLayout w:type="fixed"/>
        <w:tblLook w:val="0000" w:firstRow="0" w:lastRow="0" w:firstColumn="0" w:lastColumn="0" w:noHBand="0" w:noVBand="0"/>
      </w:tblPr>
      <w:tblGrid>
        <w:gridCol w:w="5055"/>
        <w:gridCol w:w="5367"/>
      </w:tblGrid>
      <w:tr w:rsidR="00EA3A80" w:rsidRPr="00EA3A80" w:rsidTr="00EA3A80">
        <w:trPr>
          <w:trHeight w:val="3379"/>
        </w:trPr>
        <w:tc>
          <w:tcPr>
            <w:tcW w:w="2425" w:type="pct"/>
          </w:tcPr>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r w:rsidRPr="00EA3A80">
              <w:rPr>
                <w:lang w:eastAsia="ru-RU"/>
              </w:rPr>
              <w:t>Заказчик:</w:t>
            </w: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r w:rsidRPr="00EA3A80">
              <w:rPr>
                <w:lang w:eastAsia="ru-RU"/>
              </w:rPr>
              <w:t>________    ______________</w:t>
            </w:r>
          </w:p>
          <w:p w:rsidR="00EA3A80" w:rsidRPr="00EA3A80" w:rsidRDefault="00EA3A80" w:rsidP="00EA3A80">
            <w:pPr>
              <w:suppressAutoHyphens w:val="0"/>
              <w:rPr>
                <w:lang w:eastAsia="ru-RU"/>
              </w:rPr>
            </w:pPr>
            <w:r w:rsidRPr="00EA3A80">
              <w:rPr>
                <w:lang w:eastAsia="ru-RU"/>
              </w:rPr>
              <w:t xml:space="preserve">(подпись)                    (Ф.И.О.)                                                                       </w:t>
            </w:r>
          </w:p>
        </w:tc>
        <w:tc>
          <w:tcPr>
            <w:tcW w:w="2575" w:type="pct"/>
          </w:tcPr>
          <w:p w:rsidR="00EA3A80" w:rsidRPr="00EA3A80" w:rsidRDefault="00EA3A80" w:rsidP="00EA3A80">
            <w:pPr>
              <w:suppressAutoHyphens w:val="0"/>
              <w:spacing w:after="120"/>
              <w:ind w:left="283"/>
              <w:rPr>
                <w:lang w:eastAsia="ru-RU"/>
              </w:rPr>
            </w:pPr>
          </w:p>
          <w:p w:rsidR="00EA3A80" w:rsidRPr="00EA3A80" w:rsidRDefault="00EA3A80" w:rsidP="00EA3A80">
            <w:pPr>
              <w:suppressAutoHyphens w:val="0"/>
              <w:spacing w:after="120"/>
              <w:ind w:left="283"/>
              <w:rPr>
                <w:lang w:eastAsia="ru-RU"/>
              </w:rPr>
            </w:pPr>
            <w:r w:rsidRPr="00EA3A80">
              <w:rPr>
                <w:lang w:eastAsia="ru-RU"/>
              </w:rPr>
              <w:t>Исполнитель:</w:t>
            </w:r>
          </w:p>
          <w:p w:rsidR="00EA3A80" w:rsidRPr="00EA3A80" w:rsidRDefault="00EA3A80" w:rsidP="00EA3A80">
            <w:pPr>
              <w:suppressAutoHyphens w:val="0"/>
              <w:spacing w:after="120"/>
              <w:ind w:left="283"/>
              <w:rPr>
                <w:lang w:eastAsia="ru-RU"/>
              </w:rPr>
            </w:pPr>
          </w:p>
          <w:p w:rsidR="00EA3A80" w:rsidRPr="00EA3A80" w:rsidRDefault="00EA3A80" w:rsidP="00EA3A80">
            <w:pPr>
              <w:suppressAutoHyphens w:val="0"/>
              <w:spacing w:after="120"/>
              <w:ind w:left="283"/>
              <w:rPr>
                <w:lang w:eastAsia="ru-RU"/>
              </w:rPr>
            </w:pPr>
            <w:r w:rsidRPr="00EA3A80">
              <w:rPr>
                <w:lang w:eastAsia="ru-RU"/>
              </w:rPr>
              <w:t>________    ______________</w:t>
            </w:r>
          </w:p>
          <w:p w:rsidR="00EA3A80" w:rsidRPr="00EA3A80" w:rsidRDefault="00EA3A80" w:rsidP="00EA3A80">
            <w:pPr>
              <w:suppressAutoHyphens w:val="0"/>
              <w:spacing w:after="120"/>
              <w:ind w:left="283"/>
              <w:rPr>
                <w:lang w:eastAsia="ru-RU"/>
              </w:rPr>
            </w:pPr>
            <w:r w:rsidRPr="00EA3A80">
              <w:rPr>
                <w:lang w:eastAsia="ru-RU"/>
              </w:rPr>
              <w:t xml:space="preserve">(подпись)                        (Ф.И.О.)                                                                         </w:t>
            </w:r>
          </w:p>
        </w:tc>
      </w:tr>
    </w:tbl>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r w:rsidRPr="00EA3A80">
        <w:rPr>
          <w:lang w:eastAsia="ru-RU"/>
        </w:rPr>
        <w:br w:type="page"/>
      </w:r>
    </w:p>
    <w:p w:rsidR="00EA3A80" w:rsidRPr="00EA3A80" w:rsidRDefault="00EA3A80" w:rsidP="00EA3A80">
      <w:pPr>
        <w:suppressAutoHyphens w:val="0"/>
        <w:jc w:val="right"/>
        <w:outlineLvl w:val="0"/>
        <w:rPr>
          <w:lang w:eastAsia="ru-RU"/>
        </w:rPr>
      </w:pPr>
      <w:r w:rsidRPr="00EA3A80">
        <w:rPr>
          <w:lang w:eastAsia="ru-RU"/>
        </w:rPr>
        <w:lastRenderedPageBreak/>
        <w:t>Приложение № 3</w:t>
      </w:r>
    </w:p>
    <w:p w:rsidR="00EA3A80" w:rsidRPr="00EA3A80" w:rsidRDefault="00EA3A80" w:rsidP="00EA3A80">
      <w:pPr>
        <w:suppressAutoHyphens w:val="0"/>
        <w:jc w:val="right"/>
        <w:rPr>
          <w:lang w:eastAsia="ru-RU"/>
        </w:rPr>
      </w:pPr>
      <w:r w:rsidRPr="00EA3A80">
        <w:rPr>
          <w:lang w:eastAsia="ru-RU"/>
        </w:rPr>
        <w:t>к Договору №</w:t>
      </w:r>
      <w:proofErr w:type="spellStart"/>
      <w:r w:rsidRPr="00EA3A80">
        <w:rPr>
          <w:lang w:eastAsia="ru-RU"/>
        </w:rPr>
        <w:t>ТКд</w:t>
      </w:r>
      <w:proofErr w:type="spellEnd"/>
      <w:r w:rsidRPr="00EA3A80">
        <w:rPr>
          <w:lang w:eastAsia="ru-RU"/>
        </w:rPr>
        <w:t xml:space="preserve">/__/__/       ___ </w:t>
      </w:r>
    </w:p>
    <w:p w:rsidR="00EA3A80" w:rsidRPr="00EA3A80" w:rsidRDefault="00EA3A80" w:rsidP="00EA3A80">
      <w:pPr>
        <w:suppressAutoHyphens w:val="0"/>
        <w:jc w:val="right"/>
        <w:rPr>
          <w:lang w:eastAsia="ru-RU"/>
        </w:rPr>
      </w:pPr>
      <w:r w:rsidRPr="00EA3A80">
        <w:rPr>
          <w:lang w:eastAsia="ru-RU"/>
        </w:rPr>
        <w:t>от «____» ___________ 2012 г.</w:t>
      </w: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b/>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jc w:val="center"/>
        <w:rPr>
          <w:lang w:eastAsia="ru-RU"/>
        </w:rPr>
      </w:pPr>
      <w:r w:rsidRPr="00EA3A80">
        <w:rPr>
          <w:lang w:eastAsia="ru-RU"/>
        </w:rPr>
        <w:t>Протокол согласования договорной цены</w:t>
      </w: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jc w:val="both"/>
        <w:rPr>
          <w:color w:val="000000"/>
          <w:lang w:eastAsia="ru-RU"/>
        </w:rPr>
      </w:pPr>
      <w:r w:rsidRPr="00EA3A80">
        <w:rPr>
          <w:lang w:eastAsia="ru-RU"/>
        </w:rPr>
        <w:t>Мы, нижеподписавшиеся, _________________ ПАО «</w:t>
      </w:r>
      <w:proofErr w:type="spellStart"/>
      <w:r w:rsidRPr="00EA3A80">
        <w:rPr>
          <w:lang w:eastAsia="ru-RU"/>
        </w:rPr>
        <w:t>ТрансКонтейнер</w:t>
      </w:r>
      <w:proofErr w:type="spellEnd"/>
      <w:r w:rsidRPr="00EA3A80">
        <w:rPr>
          <w:lang w:eastAsia="ru-RU"/>
        </w:rPr>
        <w:t>»,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w:t>
      </w:r>
      <w:proofErr w:type="spellStart"/>
      <w:r w:rsidRPr="00EA3A80">
        <w:rPr>
          <w:lang w:eastAsia="ru-RU"/>
        </w:rPr>
        <w:t>ТКд</w:t>
      </w:r>
      <w:proofErr w:type="spellEnd"/>
      <w:r w:rsidRPr="00EA3A80">
        <w:rPr>
          <w:lang w:eastAsia="ru-RU"/>
        </w:rPr>
        <w:t xml:space="preserve">/__/__/______в </w:t>
      </w:r>
      <w:r w:rsidRPr="00EA3A80">
        <w:rPr>
          <w:color w:val="000000"/>
          <w:lang w:eastAsia="ru-RU"/>
        </w:rPr>
        <w:t>размере</w:t>
      </w:r>
      <w:proofErr w:type="gramStart"/>
      <w:r w:rsidRPr="00EA3A80">
        <w:rPr>
          <w:color w:val="000000"/>
          <w:lang w:eastAsia="ru-RU"/>
        </w:rPr>
        <w:t xml:space="preserve"> _______________ (___________________________________) </w:t>
      </w:r>
      <w:proofErr w:type="gramEnd"/>
      <w:r w:rsidRPr="00EA3A80">
        <w:rPr>
          <w:color w:val="000000"/>
          <w:lang w:eastAsia="ru-RU"/>
        </w:rPr>
        <w:t xml:space="preserve">рублей, </w:t>
      </w:r>
      <w:r w:rsidRPr="00EA3A80">
        <w:rPr>
          <w:noProof/>
          <w:color w:val="000000"/>
          <w:lang w:eastAsia="ru-RU"/>
        </w:rPr>
        <w:t>в том числе НДС 18% в размере __________ (_____________________________) рублей ___копеек</w:t>
      </w:r>
      <w:r w:rsidRPr="00EA3A80">
        <w:rPr>
          <w:color w:val="000000"/>
          <w:lang w:eastAsia="ru-RU"/>
        </w:rPr>
        <w:t>.</w:t>
      </w:r>
    </w:p>
    <w:p w:rsidR="00EA3A80" w:rsidRPr="00EA3A80" w:rsidRDefault="00EA3A80" w:rsidP="00EA3A80">
      <w:pPr>
        <w:suppressAutoHyphens w:val="0"/>
        <w:ind w:firstLine="426"/>
        <w:jc w:val="both"/>
        <w:rPr>
          <w:lang w:eastAsia="ru-RU"/>
        </w:rPr>
      </w:pPr>
    </w:p>
    <w:p w:rsidR="00EA3A80" w:rsidRPr="00EA3A80" w:rsidRDefault="00EA3A80" w:rsidP="00EA3A80">
      <w:pPr>
        <w:suppressAutoHyphens w:val="0"/>
        <w:rPr>
          <w:lang w:eastAsia="ru-RU"/>
        </w:rPr>
      </w:pPr>
    </w:p>
    <w:tbl>
      <w:tblPr>
        <w:tblW w:w="5205" w:type="pct"/>
        <w:tblLayout w:type="fixed"/>
        <w:tblLook w:val="0000" w:firstRow="0" w:lastRow="0" w:firstColumn="0" w:lastColumn="0" w:noHBand="0" w:noVBand="0"/>
      </w:tblPr>
      <w:tblGrid>
        <w:gridCol w:w="5055"/>
        <w:gridCol w:w="5367"/>
      </w:tblGrid>
      <w:tr w:rsidR="00EA3A80" w:rsidRPr="00EA3A80" w:rsidTr="00EA3A80">
        <w:trPr>
          <w:trHeight w:val="3379"/>
        </w:trPr>
        <w:tc>
          <w:tcPr>
            <w:tcW w:w="2425" w:type="pct"/>
          </w:tcPr>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r w:rsidRPr="00EA3A80">
              <w:rPr>
                <w:lang w:eastAsia="ru-RU"/>
              </w:rPr>
              <w:t>Заказчик:</w:t>
            </w: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p>
          <w:p w:rsidR="00EA3A80" w:rsidRPr="00EA3A80" w:rsidRDefault="00EA3A80" w:rsidP="00EA3A80">
            <w:pPr>
              <w:suppressAutoHyphens w:val="0"/>
              <w:rPr>
                <w:lang w:eastAsia="ru-RU"/>
              </w:rPr>
            </w:pPr>
            <w:r w:rsidRPr="00EA3A80">
              <w:rPr>
                <w:lang w:eastAsia="ru-RU"/>
              </w:rPr>
              <w:t>________    ______________</w:t>
            </w:r>
          </w:p>
          <w:p w:rsidR="00EA3A80" w:rsidRPr="00EA3A80" w:rsidRDefault="00EA3A80" w:rsidP="00EA3A80">
            <w:pPr>
              <w:suppressAutoHyphens w:val="0"/>
              <w:rPr>
                <w:lang w:eastAsia="ru-RU"/>
              </w:rPr>
            </w:pPr>
            <w:r w:rsidRPr="00EA3A80">
              <w:rPr>
                <w:lang w:eastAsia="ru-RU"/>
              </w:rPr>
              <w:t xml:space="preserve">(подпись)                    (Ф.И.О.)                                                                       </w:t>
            </w:r>
          </w:p>
        </w:tc>
        <w:tc>
          <w:tcPr>
            <w:tcW w:w="2575" w:type="pct"/>
          </w:tcPr>
          <w:p w:rsidR="00EA3A80" w:rsidRPr="00EA3A80" w:rsidRDefault="00EA3A80" w:rsidP="00EA3A80">
            <w:pPr>
              <w:suppressAutoHyphens w:val="0"/>
              <w:spacing w:after="120"/>
              <w:ind w:left="283"/>
              <w:rPr>
                <w:lang w:eastAsia="ru-RU"/>
              </w:rPr>
            </w:pPr>
          </w:p>
          <w:p w:rsidR="00EA3A80" w:rsidRPr="00EA3A80" w:rsidRDefault="00EA3A80" w:rsidP="00EA3A80">
            <w:pPr>
              <w:suppressAutoHyphens w:val="0"/>
              <w:spacing w:after="120"/>
              <w:ind w:left="283"/>
              <w:rPr>
                <w:lang w:eastAsia="ru-RU"/>
              </w:rPr>
            </w:pPr>
            <w:r w:rsidRPr="00EA3A80">
              <w:rPr>
                <w:lang w:eastAsia="ru-RU"/>
              </w:rPr>
              <w:t>Исполнитель:</w:t>
            </w:r>
          </w:p>
          <w:p w:rsidR="00EA3A80" w:rsidRPr="00EA3A80" w:rsidRDefault="00EA3A80" w:rsidP="00EA3A80">
            <w:pPr>
              <w:suppressAutoHyphens w:val="0"/>
              <w:spacing w:after="120"/>
              <w:ind w:left="283"/>
              <w:rPr>
                <w:lang w:eastAsia="ru-RU"/>
              </w:rPr>
            </w:pPr>
          </w:p>
          <w:p w:rsidR="00EA3A80" w:rsidRPr="00EA3A80" w:rsidRDefault="00EA3A80" w:rsidP="00EA3A80">
            <w:pPr>
              <w:suppressAutoHyphens w:val="0"/>
              <w:spacing w:after="120"/>
              <w:ind w:left="283"/>
              <w:rPr>
                <w:lang w:eastAsia="ru-RU"/>
              </w:rPr>
            </w:pPr>
            <w:r w:rsidRPr="00EA3A80">
              <w:rPr>
                <w:lang w:eastAsia="ru-RU"/>
              </w:rPr>
              <w:t>________    ______________</w:t>
            </w:r>
          </w:p>
          <w:p w:rsidR="00EA3A80" w:rsidRPr="00EA3A80" w:rsidRDefault="00EA3A80" w:rsidP="00EA3A80">
            <w:pPr>
              <w:suppressAutoHyphens w:val="0"/>
              <w:spacing w:after="120"/>
              <w:ind w:left="283"/>
              <w:rPr>
                <w:lang w:eastAsia="ru-RU"/>
              </w:rPr>
            </w:pPr>
            <w:r w:rsidRPr="00EA3A80">
              <w:rPr>
                <w:lang w:eastAsia="ru-RU"/>
              </w:rPr>
              <w:t xml:space="preserve">(подпись)                        (Ф.И.О.)                                                                         </w:t>
            </w:r>
          </w:p>
        </w:tc>
      </w:tr>
    </w:tbl>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Pr="006D5D10" w:rsidRDefault="00EA3A80" w:rsidP="00EA3A80">
      <w:pPr>
        <w:jc w:val="right"/>
        <w:rPr>
          <w:rFonts w:eastAsia="MS Mincho"/>
          <w:b/>
          <w:sz w:val="28"/>
        </w:rPr>
      </w:pPr>
      <w:r w:rsidRPr="006D5D10">
        <w:rPr>
          <w:rFonts w:eastAsia="MS Mincho"/>
          <w:b/>
          <w:sz w:val="28"/>
        </w:rPr>
        <w:lastRenderedPageBreak/>
        <w:t xml:space="preserve">Приложение № </w:t>
      </w:r>
      <w:r>
        <w:rPr>
          <w:rFonts w:eastAsia="MS Mincho"/>
          <w:b/>
          <w:sz w:val="28"/>
        </w:rPr>
        <w:t>6</w:t>
      </w:r>
    </w:p>
    <w:p w:rsidR="00EA3A80" w:rsidRPr="006D5D10" w:rsidRDefault="00EA3A80" w:rsidP="00EA3A80">
      <w:pPr>
        <w:jc w:val="right"/>
        <w:rPr>
          <w:rFonts w:eastAsia="MS Mincho"/>
          <w:b/>
          <w:sz w:val="28"/>
        </w:rPr>
      </w:pPr>
      <w:r w:rsidRPr="006D5D10">
        <w:rPr>
          <w:rFonts w:eastAsia="MS Mincho"/>
          <w:b/>
          <w:sz w:val="28"/>
        </w:rPr>
        <w:t>к документации о закупке</w:t>
      </w:r>
    </w:p>
    <w:p w:rsidR="00EA3A80" w:rsidRDefault="00EA3A80" w:rsidP="00EA3A80">
      <w:pPr>
        <w:suppressAutoHyphens w:val="0"/>
        <w:jc w:val="both"/>
        <w:rPr>
          <w:lang w:eastAsia="ru-RU"/>
        </w:rPr>
      </w:pPr>
    </w:p>
    <w:p w:rsidR="00EA3A80" w:rsidRPr="00EA3A80" w:rsidRDefault="00EA3A80" w:rsidP="00EA3A80">
      <w:pPr>
        <w:tabs>
          <w:tab w:val="left" w:pos="993"/>
        </w:tabs>
        <w:suppressAutoHyphens w:val="0"/>
        <w:spacing w:line="320" w:lineRule="exact"/>
        <w:ind w:firstLine="709"/>
        <w:jc w:val="both"/>
        <w:rPr>
          <w:sz w:val="22"/>
          <w:szCs w:val="22"/>
          <w:lang w:eastAsia="ru-RU"/>
        </w:rPr>
      </w:pPr>
    </w:p>
    <w:p w:rsidR="00EA3A80" w:rsidRPr="00EA3A80" w:rsidRDefault="00EA3A80" w:rsidP="00EA3A80">
      <w:pPr>
        <w:suppressAutoHyphens w:val="0"/>
        <w:jc w:val="center"/>
        <w:rPr>
          <w:rFonts w:eastAsia="MS Mincho"/>
          <w:b/>
          <w:sz w:val="22"/>
          <w:szCs w:val="22"/>
          <w:lang w:eastAsia="en-US"/>
        </w:rPr>
      </w:pPr>
    </w:p>
    <w:p w:rsidR="00EA3A80" w:rsidRPr="00EA3A80" w:rsidRDefault="00EA3A80" w:rsidP="00EA3A80">
      <w:pPr>
        <w:suppressAutoHyphens w:val="0"/>
        <w:contextualSpacing/>
        <w:rPr>
          <w:rFonts w:eastAsia="MS Mincho"/>
          <w:b/>
          <w:bCs/>
          <w:sz w:val="22"/>
          <w:szCs w:val="22"/>
          <w:lang w:eastAsia="en-US"/>
        </w:rPr>
      </w:pPr>
      <w:r w:rsidRPr="00EA3A80">
        <w:rPr>
          <w:rFonts w:eastAsia="MS Mincho"/>
          <w:b/>
          <w:bCs/>
          <w:sz w:val="22"/>
          <w:szCs w:val="22"/>
          <w:lang w:eastAsia="en-US"/>
        </w:rPr>
        <w:t xml:space="preserve">                                        СУБЛИЦЕНЗИОННЫЙ ДОГОВОР №</w:t>
      </w:r>
      <w:proofErr w:type="spellStart"/>
      <w:r w:rsidRPr="00EA3A80">
        <w:rPr>
          <w:rFonts w:eastAsia="MS Mincho"/>
          <w:b/>
          <w:bCs/>
          <w:sz w:val="22"/>
          <w:szCs w:val="22"/>
          <w:lang w:eastAsia="en-US"/>
        </w:rPr>
        <w:t>ТКд</w:t>
      </w:r>
      <w:proofErr w:type="spellEnd"/>
      <w:r w:rsidRPr="00EA3A80">
        <w:rPr>
          <w:rFonts w:eastAsia="MS Mincho"/>
          <w:b/>
          <w:bCs/>
          <w:sz w:val="22"/>
          <w:szCs w:val="22"/>
          <w:lang w:eastAsia="en-US"/>
        </w:rPr>
        <w:t>/1_/___/___</w:t>
      </w:r>
    </w:p>
    <w:p w:rsidR="00EA3A80" w:rsidRPr="00EA3A80" w:rsidRDefault="00EA3A80" w:rsidP="00EA3A80">
      <w:pPr>
        <w:suppressAutoHyphens w:val="0"/>
        <w:contextualSpacing/>
        <w:jc w:val="center"/>
        <w:rPr>
          <w:rFonts w:eastAsia="MS Mincho"/>
          <w:b/>
          <w:bCs/>
          <w:sz w:val="22"/>
          <w:szCs w:val="22"/>
          <w:lang w:eastAsia="en-US"/>
        </w:rPr>
      </w:pPr>
    </w:p>
    <w:p w:rsidR="00EA3A80" w:rsidRPr="00EA3A80" w:rsidRDefault="00EA3A80" w:rsidP="00EA3A80">
      <w:pPr>
        <w:suppressAutoHyphens w:val="0"/>
        <w:contextualSpacing/>
        <w:jc w:val="both"/>
        <w:rPr>
          <w:rFonts w:eastAsia="MS Mincho"/>
          <w:sz w:val="22"/>
          <w:szCs w:val="22"/>
          <w:lang w:eastAsia="en-US"/>
        </w:rPr>
      </w:pPr>
      <w:r w:rsidRPr="00EA3A80">
        <w:rPr>
          <w:rFonts w:eastAsia="MS Mincho"/>
          <w:sz w:val="22"/>
          <w:szCs w:val="22"/>
          <w:lang w:eastAsia="en-US"/>
        </w:rPr>
        <w:t>г. Москва                                                                                                                 «__»_______ 201__ г.</w:t>
      </w:r>
    </w:p>
    <w:p w:rsidR="00EA3A80" w:rsidRPr="00EA3A80" w:rsidRDefault="00EA3A80" w:rsidP="00EA3A80">
      <w:pPr>
        <w:suppressAutoHyphens w:val="0"/>
        <w:contextualSpacing/>
        <w:rPr>
          <w:rFonts w:eastAsia="MS Mincho"/>
          <w:b/>
          <w:sz w:val="22"/>
          <w:szCs w:val="22"/>
          <w:lang w:eastAsia="en-US"/>
        </w:rPr>
      </w:pPr>
      <w:r w:rsidRPr="00EA3A80">
        <w:rPr>
          <w:rFonts w:eastAsia="MS Mincho"/>
          <w:b/>
          <w:sz w:val="22"/>
          <w:szCs w:val="22"/>
          <w:lang w:eastAsia="en-US"/>
        </w:rPr>
        <w:tab/>
      </w:r>
    </w:p>
    <w:p w:rsidR="00EA3A80" w:rsidRPr="00EA3A80" w:rsidRDefault="00EA3A80" w:rsidP="00EA3A80">
      <w:pPr>
        <w:suppressAutoHyphens w:val="0"/>
        <w:contextualSpacing/>
        <w:rPr>
          <w:rFonts w:eastAsia="MS Mincho"/>
          <w:sz w:val="22"/>
          <w:szCs w:val="22"/>
          <w:lang w:eastAsia="en-US"/>
        </w:rPr>
      </w:pPr>
    </w:p>
    <w:p w:rsidR="00EA3A80" w:rsidRPr="00EA3A80" w:rsidRDefault="00EA3A80" w:rsidP="00EA3A80">
      <w:pPr>
        <w:suppressAutoHyphens w:val="0"/>
        <w:contextualSpacing/>
        <w:jc w:val="both"/>
        <w:rPr>
          <w:rFonts w:eastAsia="MS Mincho"/>
          <w:sz w:val="22"/>
          <w:szCs w:val="22"/>
          <w:lang w:eastAsia="en-US"/>
        </w:rPr>
      </w:pPr>
      <w:r w:rsidRPr="00EA3A80">
        <w:rPr>
          <w:rFonts w:eastAsia="MS Mincho"/>
          <w:sz w:val="22"/>
          <w:szCs w:val="22"/>
          <w:lang w:eastAsia="en-US"/>
        </w:rPr>
        <w:t>Публичное акционерное общество «Центр по перевозке грузов в контейнерах «</w:t>
      </w:r>
      <w:proofErr w:type="spellStart"/>
      <w:r w:rsidRPr="00EA3A80">
        <w:rPr>
          <w:rFonts w:eastAsia="MS Mincho"/>
          <w:sz w:val="22"/>
          <w:szCs w:val="22"/>
          <w:lang w:eastAsia="en-US"/>
        </w:rPr>
        <w:t>ТрансКонтейнер</w:t>
      </w:r>
      <w:proofErr w:type="spellEnd"/>
      <w:r w:rsidRPr="00EA3A80">
        <w:rPr>
          <w:rFonts w:eastAsia="MS Mincho"/>
          <w:sz w:val="22"/>
          <w:szCs w:val="22"/>
          <w:lang w:eastAsia="en-US"/>
        </w:rPr>
        <w:t>»  (ПАО «</w:t>
      </w:r>
      <w:proofErr w:type="spellStart"/>
      <w:r w:rsidRPr="00EA3A80">
        <w:rPr>
          <w:rFonts w:eastAsia="MS Mincho"/>
          <w:sz w:val="22"/>
          <w:szCs w:val="22"/>
          <w:lang w:eastAsia="en-US"/>
        </w:rPr>
        <w:t>ТрансКонтейнер</w:t>
      </w:r>
      <w:proofErr w:type="spellEnd"/>
      <w:r w:rsidRPr="00EA3A80">
        <w:rPr>
          <w:rFonts w:eastAsia="MS Mincho"/>
          <w:sz w:val="22"/>
          <w:szCs w:val="22"/>
          <w:lang w:eastAsia="en-US"/>
        </w:rPr>
        <w:t xml:space="preserve">»), именуемое в дальнейшем «Сублицензиат», в лице  __________________________,  действующего  на  основании                                                                                              </w:t>
      </w:r>
      <w:r w:rsidRPr="00EA3A80">
        <w:rPr>
          <w:rFonts w:eastAsia="MS Mincho"/>
          <w:i/>
          <w:iCs/>
          <w:sz w:val="22"/>
          <w:szCs w:val="22"/>
          <w:lang w:eastAsia="en-US"/>
        </w:rPr>
        <w:t xml:space="preserve">                         </w:t>
      </w:r>
      <w:r w:rsidRPr="00EA3A80">
        <w:rPr>
          <w:rFonts w:eastAsia="MS Mincho"/>
          <w:i/>
          <w:iCs/>
          <w:sz w:val="22"/>
          <w:szCs w:val="22"/>
          <w:vertAlign w:val="superscript"/>
          <w:lang w:eastAsia="en-US"/>
        </w:rPr>
        <w:t>(должность, Ф.И.О. – полностью)</w:t>
      </w:r>
    </w:p>
    <w:p w:rsidR="00EA3A80" w:rsidRPr="00EA3A80" w:rsidRDefault="00EA3A80" w:rsidP="00EA3A80">
      <w:pPr>
        <w:suppressAutoHyphens w:val="0"/>
        <w:contextualSpacing/>
        <w:jc w:val="both"/>
        <w:rPr>
          <w:rFonts w:eastAsia="MS Mincho"/>
          <w:sz w:val="22"/>
          <w:szCs w:val="22"/>
          <w:lang w:eastAsia="en-US"/>
        </w:rPr>
      </w:pPr>
      <w:r w:rsidRPr="00EA3A80">
        <w:rPr>
          <w:rFonts w:eastAsia="MS Mincho"/>
          <w:sz w:val="22"/>
          <w:szCs w:val="22"/>
          <w:lang w:eastAsia="en-US"/>
        </w:rPr>
        <w:t>______________________________________</w:t>
      </w:r>
      <w:r w:rsidRPr="00EA3A80">
        <w:rPr>
          <w:rFonts w:eastAsia="MS Mincho"/>
          <w:i/>
          <w:iCs/>
          <w:sz w:val="22"/>
          <w:szCs w:val="22"/>
          <w:vertAlign w:val="superscript"/>
          <w:lang w:eastAsia="en-US"/>
        </w:rPr>
        <w:t xml:space="preserve">(указывается документ, уполномочивающий лицо на заключение настоящего  Договора, например: устава, доверенности </w:t>
      </w:r>
      <w:proofErr w:type="gramStart"/>
      <w:r w:rsidRPr="00EA3A80">
        <w:rPr>
          <w:rFonts w:eastAsia="MS Mincho"/>
          <w:i/>
          <w:iCs/>
          <w:sz w:val="22"/>
          <w:szCs w:val="22"/>
          <w:vertAlign w:val="superscript"/>
          <w:lang w:eastAsia="en-US"/>
        </w:rPr>
        <w:t>от</w:t>
      </w:r>
      <w:proofErr w:type="gramEnd"/>
      <w:r w:rsidRPr="00EA3A80">
        <w:rPr>
          <w:rFonts w:eastAsia="MS Mincho"/>
          <w:i/>
          <w:iCs/>
          <w:sz w:val="22"/>
          <w:szCs w:val="22"/>
          <w:vertAlign w:val="superscript"/>
          <w:lang w:eastAsia="en-US"/>
        </w:rPr>
        <w:t xml:space="preserve"> __________  № ____)</w:t>
      </w:r>
    </w:p>
    <w:p w:rsidR="00EA3A80" w:rsidRPr="00EA3A80" w:rsidRDefault="00EA3A80" w:rsidP="00EA3A80">
      <w:pPr>
        <w:suppressAutoHyphens w:val="0"/>
        <w:contextualSpacing/>
        <w:jc w:val="both"/>
        <w:rPr>
          <w:rFonts w:eastAsia="MS Mincho"/>
          <w:sz w:val="22"/>
          <w:szCs w:val="22"/>
          <w:lang w:eastAsia="en-US"/>
        </w:rPr>
      </w:pPr>
      <w:r w:rsidRPr="00EA3A80">
        <w:rPr>
          <w:rFonts w:eastAsia="MS Mincho"/>
          <w:sz w:val="22"/>
          <w:szCs w:val="22"/>
          <w:lang w:eastAsia="en-US"/>
        </w:rPr>
        <w:t xml:space="preserve"> с одной стороны, и _________________________________________________</w:t>
      </w:r>
      <w:r w:rsidRPr="00EA3A80">
        <w:rPr>
          <w:rFonts w:eastAsia="MS Mincho"/>
          <w:i/>
          <w:sz w:val="22"/>
          <w:szCs w:val="22"/>
          <w:vertAlign w:val="superscript"/>
          <w:lang w:eastAsia="en-US"/>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A3A80" w:rsidRPr="00EA3A80" w:rsidRDefault="00EA3A80" w:rsidP="00EA3A80">
      <w:pPr>
        <w:suppressAutoHyphens w:val="0"/>
        <w:contextualSpacing/>
        <w:jc w:val="both"/>
        <w:rPr>
          <w:rFonts w:eastAsia="MS Mincho"/>
          <w:sz w:val="22"/>
          <w:szCs w:val="22"/>
          <w:lang w:eastAsia="en-US"/>
        </w:rPr>
      </w:pPr>
      <w:r w:rsidRPr="00EA3A80">
        <w:rPr>
          <w:rFonts w:eastAsia="MS Mincho"/>
          <w:sz w:val="22"/>
          <w:szCs w:val="22"/>
          <w:lang w:eastAsia="en-US"/>
        </w:rPr>
        <w:t xml:space="preserve">именуемое в дальнейшем «Сублицензиар», в лице __________________________________, </w:t>
      </w:r>
    </w:p>
    <w:p w:rsidR="00EA3A80" w:rsidRPr="00EA3A80" w:rsidRDefault="00EA3A80" w:rsidP="00EA3A80">
      <w:pPr>
        <w:suppressAutoHyphens w:val="0"/>
        <w:contextualSpacing/>
        <w:jc w:val="both"/>
        <w:rPr>
          <w:rFonts w:eastAsia="MS Mincho"/>
          <w:sz w:val="22"/>
          <w:szCs w:val="22"/>
          <w:lang w:eastAsia="en-US"/>
        </w:rPr>
      </w:pPr>
      <w:r w:rsidRPr="00EA3A80">
        <w:rPr>
          <w:rFonts w:eastAsia="MS Mincho"/>
          <w:i/>
          <w:sz w:val="22"/>
          <w:szCs w:val="22"/>
          <w:vertAlign w:val="superscript"/>
          <w:lang w:eastAsia="en-US"/>
        </w:rPr>
        <w:t xml:space="preserve">                                                                                                                        (должность, Ф.И.О. - полностью)</w:t>
      </w:r>
    </w:p>
    <w:p w:rsidR="00EA3A80" w:rsidRPr="00EA3A80" w:rsidRDefault="00EA3A80" w:rsidP="00EA3A80">
      <w:pPr>
        <w:suppressAutoHyphens w:val="0"/>
        <w:contextualSpacing/>
        <w:jc w:val="both"/>
        <w:rPr>
          <w:rFonts w:eastAsia="MS Mincho"/>
          <w:sz w:val="22"/>
          <w:szCs w:val="22"/>
          <w:lang w:eastAsia="en-US"/>
        </w:rPr>
      </w:pPr>
      <w:r w:rsidRPr="00EA3A80">
        <w:rPr>
          <w:rFonts w:eastAsia="MS Mincho"/>
          <w:sz w:val="22"/>
          <w:szCs w:val="22"/>
          <w:lang w:eastAsia="en-US"/>
        </w:rPr>
        <w:t>действующего на основании______________________________________</w:t>
      </w:r>
      <w:r w:rsidRPr="00EA3A80">
        <w:rPr>
          <w:rFonts w:eastAsia="MS Mincho"/>
          <w:i/>
          <w:sz w:val="22"/>
          <w:szCs w:val="22"/>
          <w:vertAlign w:val="superscript"/>
          <w:lang w:eastAsia="en-US"/>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EA3A80">
        <w:rPr>
          <w:rFonts w:eastAsia="MS Mincho"/>
          <w:i/>
          <w:sz w:val="22"/>
          <w:szCs w:val="22"/>
          <w:vertAlign w:val="superscript"/>
          <w:lang w:eastAsia="en-US"/>
        </w:rPr>
        <w:t xml:space="preserve"> )</w:t>
      </w:r>
      <w:proofErr w:type="gramEnd"/>
    </w:p>
    <w:p w:rsidR="00EA3A80" w:rsidRPr="00EA3A80" w:rsidRDefault="00EA3A80" w:rsidP="00EA3A80">
      <w:pPr>
        <w:suppressAutoHyphens w:val="0"/>
        <w:contextualSpacing/>
        <w:jc w:val="both"/>
        <w:rPr>
          <w:rFonts w:eastAsia="MS Mincho"/>
          <w:sz w:val="22"/>
          <w:szCs w:val="22"/>
          <w:lang w:eastAsia="en-US"/>
        </w:rPr>
      </w:pPr>
      <w:r w:rsidRPr="00EA3A80">
        <w:rPr>
          <w:rFonts w:eastAsia="MS Mincho"/>
          <w:sz w:val="22"/>
          <w:szCs w:val="22"/>
          <w:lang w:eastAsia="en-US"/>
        </w:rPr>
        <w:t>с другой стороны, именуемые в дальнейшем «Стороны», заключили настоящий договор (далее – «Договор») о нижеследующем:</w:t>
      </w:r>
    </w:p>
    <w:p w:rsidR="00EA3A80" w:rsidRPr="00EA3A80" w:rsidRDefault="00EA3A80" w:rsidP="00EA3A80">
      <w:pPr>
        <w:keepNext/>
        <w:keepLines/>
        <w:tabs>
          <w:tab w:val="left" w:pos="993"/>
        </w:tabs>
        <w:suppressAutoHyphens w:val="0"/>
        <w:spacing w:before="240"/>
        <w:ind w:left="709"/>
        <w:jc w:val="center"/>
        <w:outlineLvl w:val="0"/>
        <w:rPr>
          <w:b/>
          <w:bCs/>
          <w:sz w:val="22"/>
          <w:szCs w:val="22"/>
          <w:lang w:eastAsia="en-US"/>
        </w:rPr>
      </w:pPr>
      <w:r w:rsidRPr="00EA3A80">
        <w:rPr>
          <w:b/>
          <w:bCs/>
          <w:sz w:val="22"/>
          <w:szCs w:val="22"/>
          <w:lang w:eastAsia="en-US"/>
        </w:rPr>
        <w:t>1. Предмет  Договора</w:t>
      </w:r>
    </w:p>
    <w:p w:rsidR="00EA3A80" w:rsidRPr="00EA3A80" w:rsidRDefault="00EA3A80" w:rsidP="008321E5">
      <w:pPr>
        <w:keepNext/>
        <w:keepLines/>
        <w:numPr>
          <w:ilvl w:val="0"/>
          <w:numId w:val="191"/>
        </w:numPr>
        <w:tabs>
          <w:tab w:val="left" w:pos="993"/>
        </w:tabs>
        <w:suppressAutoHyphens w:val="0"/>
        <w:ind w:left="0" w:firstLine="425"/>
        <w:jc w:val="both"/>
        <w:outlineLvl w:val="1"/>
        <w:rPr>
          <w:bCs/>
          <w:sz w:val="22"/>
          <w:szCs w:val="22"/>
          <w:lang w:eastAsia="en-US"/>
        </w:rPr>
      </w:pPr>
      <w:r w:rsidRPr="00EA3A80">
        <w:rPr>
          <w:bCs/>
          <w:snapToGrid w:val="0"/>
          <w:sz w:val="22"/>
          <w:szCs w:val="22"/>
          <w:lang w:eastAsia="en-US"/>
        </w:rPr>
        <w:t>По настоящему Договору Сублицензиар обязуется передать Сублицензиату за вознаграждение на условиях простой неисключительной лицензии право на использование программ для ЭВМ, указанных в Спецификации (Приложение №1 к настоящему Договору) (далее – Программы, Программное обеспечение) в объеме и способами, указанными в разделе 2 настоящего Договора</w:t>
      </w:r>
      <w:r w:rsidRPr="00EA3A80">
        <w:rPr>
          <w:bCs/>
          <w:sz w:val="22"/>
          <w:szCs w:val="22"/>
          <w:lang w:eastAsia="en-US"/>
        </w:rPr>
        <w:t>.</w:t>
      </w:r>
    </w:p>
    <w:p w:rsidR="00EA3A80" w:rsidRPr="00EA3A80" w:rsidRDefault="00EA3A80" w:rsidP="008321E5">
      <w:pPr>
        <w:keepNext/>
        <w:keepLines/>
        <w:numPr>
          <w:ilvl w:val="1"/>
          <w:numId w:val="194"/>
        </w:numPr>
        <w:tabs>
          <w:tab w:val="left" w:pos="0"/>
        </w:tabs>
        <w:suppressAutoHyphens w:val="0"/>
        <w:ind w:left="0" w:firstLine="709"/>
        <w:jc w:val="both"/>
        <w:outlineLvl w:val="1"/>
        <w:rPr>
          <w:bCs/>
          <w:sz w:val="22"/>
          <w:szCs w:val="22"/>
          <w:lang w:eastAsia="en-US"/>
        </w:rPr>
      </w:pPr>
      <w:r w:rsidRPr="00EA3A80">
        <w:rPr>
          <w:bCs/>
          <w:snapToGrid w:val="0"/>
          <w:sz w:val="22"/>
          <w:szCs w:val="22"/>
          <w:lang w:eastAsia="en-US"/>
        </w:rPr>
        <w:t xml:space="preserve">Сублицензиар подтверждает, что он имеет </w:t>
      </w:r>
      <w:r w:rsidRPr="00EA3A80">
        <w:rPr>
          <w:bCs/>
          <w:sz w:val="22"/>
          <w:szCs w:val="22"/>
          <w:lang w:eastAsia="en-US"/>
        </w:rPr>
        <w:t>полномочия на передачу права на использование Программного обеспечения от уполномоченных правообладателем  лиц на основании лицензионных договоров:</w:t>
      </w:r>
    </w:p>
    <w:p w:rsidR="00EA3A80" w:rsidRPr="00EA3A80" w:rsidRDefault="00EA3A80" w:rsidP="008321E5">
      <w:pPr>
        <w:widowControl w:val="0"/>
        <w:numPr>
          <w:ilvl w:val="0"/>
          <w:numId w:val="192"/>
        </w:numPr>
        <w:tabs>
          <w:tab w:val="left" w:pos="1843"/>
        </w:tabs>
        <w:suppressAutoHyphens w:val="0"/>
        <w:autoSpaceDE w:val="0"/>
        <w:autoSpaceDN w:val="0"/>
        <w:adjustRightInd w:val="0"/>
        <w:ind w:firstLine="414"/>
        <w:contextualSpacing/>
        <w:jc w:val="both"/>
        <w:rPr>
          <w:rFonts w:eastAsia="MS Mincho"/>
          <w:sz w:val="22"/>
          <w:szCs w:val="22"/>
          <w:lang w:eastAsia="en-US"/>
        </w:rPr>
      </w:pPr>
      <w:r w:rsidRPr="00EA3A80">
        <w:rPr>
          <w:rFonts w:eastAsia="MS Mincho"/>
          <w:sz w:val="22"/>
          <w:szCs w:val="22"/>
          <w:lang w:eastAsia="en-US"/>
        </w:rPr>
        <w:t>__________________________________________________________________</w:t>
      </w:r>
    </w:p>
    <w:p w:rsidR="00EA3A80" w:rsidRPr="00EA3A80" w:rsidRDefault="00EA3A80" w:rsidP="00EA3A80">
      <w:pPr>
        <w:widowControl w:val="0"/>
        <w:tabs>
          <w:tab w:val="left" w:pos="1843"/>
        </w:tabs>
        <w:suppressAutoHyphens w:val="0"/>
        <w:autoSpaceDE w:val="0"/>
        <w:autoSpaceDN w:val="0"/>
        <w:adjustRightInd w:val="0"/>
        <w:jc w:val="both"/>
        <w:rPr>
          <w:rFonts w:eastAsia="MS Mincho"/>
          <w:i/>
          <w:sz w:val="22"/>
          <w:szCs w:val="22"/>
          <w:vertAlign w:val="superscript"/>
          <w:lang w:eastAsia="en-US"/>
        </w:rPr>
      </w:pPr>
      <w:r w:rsidRPr="00EA3A80">
        <w:rPr>
          <w:rFonts w:eastAsia="MS Mincho"/>
          <w:i/>
          <w:sz w:val="22"/>
          <w:szCs w:val="22"/>
          <w:vertAlign w:val="superscript"/>
          <w:lang w:eastAsia="en-US"/>
        </w:rPr>
        <w:t>(необходимо указать номер, дату лицензионного договора, в случае отказа контрагента от предоставления Лицензионного договора, указываются иные документы, подтверждающие факт заключения Лицензионного договора: гарантийные письма правообладателя, выписки из Лицензионного договора)</w:t>
      </w:r>
    </w:p>
    <w:p w:rsidR="00EA3A80" w:rsidRPr="00EA3A80" w:rsidRDefault="00EA3A80" w:rsidP="008321E5">
      <w:pPr>
        <w:widowControl w:val="0"/>
        <w:numPr>
          <w:ilvl w:val="0"/>
          <w:numId w:val="192"/>
        </w:numPr>
        <w:tabs>
          <w:tab w:val="left" w:pos="1843"/>
        </w:tabs>
        <w:suppressAutoHyphens w:val="0"/>
        <w:autoSpaceDE w:val="0"/>
        <w:autoSpaceDN w:val="0"/>
        <w:adjustRightInd w:val="0"/>
        <w:ind w:firstLine="414"/>
        <w:contextualSpacing/>
        <w:jc w:val="both"/>
        <w:rPr>
          <w:rFonts w:eastAsia="MS Mincho"/>
          <w:sz w:val="22"/>
          <w:szCs w:val="22"/>
          <w:lang w:eastAsia="en-US"/>
        </w:rPr>
      </w:pPr>
      <w:r w:rsidRPr="00EA3A80">
        <w:rPr>
          <w:rFonts w:eastAsia="MS Mincho"/>
          <w:sz w:val="22"/>
          <w:szCs w:val="22"/>
          <w:lang w:eastAsia="en-US"/>
        </w:rPr>
        <w:t>________________________________________________________________</w:t>
      </w:r>
    </w:p>
    <w:p w:rsidR="00EA3A80" w:rsidRPr="00EA3A80" w:rsidRDefault="00EA3A80" w:rsidP="00EA3A80">
      <w:pPr>
        <w:widowControl w:val="0"/>
        <w:tabs>
          <w:tab w:val="left" w:pos="1843"/>
        </w:tabs>
        <w:suppressAutoHyphens w:val="0"/>
        <w:autoSpaceDE w:val="0"/>
        <w:autoSpaceDN w:val="0"/>
        <w:adjustRightInd w:val="0"/>
        <w:jc w:val="both"/>
        <w:rPr>
          <w:rFonts w:eastAsia="MS Mincho"/>
          <w:i/>
          <w:sz w:val="22"/>
          <w:szCs w:val="22"/>
          <w:vertAlign w:val="superscript"/>
          <w:lang w:eastAsia="en-US"/>
        </w:rPr>
      </w:pPr>
      <w:r w:rsidRPr="00EA3A80">
        <w:rPr>
          <w:rFonts w:eastAsia="MS Mincho"/>
          <w:i/>
          <w:sz w:val="22"/>
          <w:szCs w:val="22"/>
          <w:vertAlign w:val="superscript"/>
          <w:lang w:eastAsia="en-US"/>
        </w:rPr>
        <w:t xml:space="preserve">(в случае наличия необходимо указать номер, дату </w:t>
      </w:r>
      <w:proofErr w:type="spellStart"/>
      <w:r w:rsidRPr="00EA3A80">
        <w:rPr>
          <w:rFonts w:eastAsia="MS Mincho"/>
          <w:i/>
          <w:sz w:val="22"/>
          <w:szCs w:val="22"/>
          <w:vertAlign w:val="superscript"/>
          <w:lang w:eastAsia="en-US"/>
        </w:rPr>
        <w:t>сублицензионного</w:t>
      </w:r>
      <w:proofErr w:type="spellEnd"/>
      <w:r w:rsidRPr="00EA3A80">
        <w:rPr>
          <w:rFonts w:eastAsia="MS Mincho"/>
          <w:i/>
          <w:sz w:val="22"/>
          <w:szCs w:val="22"/>
          <w:vertAlign w:val="superscript"/>
          <w:lang w:eastAsia="en-US"/>
        </w:rPr>
        <w:t xml:space="preserve"> Договор, в случае отказа контрагента от предоставления </w:t>
      </w:r>
      <w:proofErr w:type="spellStart"/>
      <w:r w:rsidRPr="00EA3A80">
        <w:rPr>
          <w:rFonts w:eastAsia="MS Mincho"/>
          <w:i/>
          <w:sz w:val="22"/>
          <w:szCs w:val="22"/>
          <w:vertAlign w:val="superscript"/>
          <w:lang w:eastAsia="en-US"/>
        </w:rPr>
        <w:t>Сублицензионного</w:t>
      </w:r>
      <w:proofErr w:type="spellEnd"/>
      <w:r w:rsidRPr="00EA3A80">
        <w:rPr>
          <w:rFonts w:eastAsia="MS Mincho"/>
          <w:i/>
          <w:sz w:val="22"/>
          <w:szCs w:val="22"/>
          <w:vertAlign w:val="superscript"/>
          <w:lang w:eastAsia="en-US"/>
        </w:rPr>
        <w:t xml:space="preserve"> договора, указываются иные документы, подтверждающие факт заключения </w:t>
      </w:r>
      <w:proofErr w:type="spellStart"/>
      <w:r w:rsidRPr="00EA3A80">
        <w:rPr>
          <w:rFonts w:eastAsia="MS Mincho"/>
          <w:i/>
          <w:sz w:val="22"/>
          <w:szCs w:val="22"/>
          <w:vertAlign w:val="superscript"/>
          <w:lang w:eastAsia="en-US"/>
        </w:rPr>
        <w:t>Сублицензионного</w:t>
      </w:r>
      <w:proofErr w:type="spellEnd"/>
      <w:r w:rsidRPr="00EA3A80">
        <w:rPr>
          <w:rFonts w:eastAsia="MS Mincho"/>
          <w:i/>
          <w:sz w:val="22"/>
          <w:szCs w:val="22"/>
          <w:vertAlign w:val="superscript"/>
          <w:lang w:eastAsia="en-US"/>
        </w:rPr>
        <w:t xml:space="preserve"> договора: гарантийные письма правообладателя, выписки из </w:t>
      </w:r>
      <w:proofErr w:type="spellStart"/>
      <w:r w:rsidRPr="00EA3A80">
        <w:rPr>
          <w:rFonts w:eastAsia="MS Mincho"/>
          <w:i/>
          <w:sz w:val="22"/>
          <w:szCs w:val="22"/>
          <w:vertAlign w:val="superscript"/>
          <w:lang w:eastAsia="en-US"/>
        </w:rPr>
        <w:t>Сублицензионного</w:t>
      </w:r>
      <w:proofErr w:type="spellEnd"/>
      <w:r w:rsidRPr="00EA3A80">
        <w:rPr>
          <w:rFonts w:eastAsia="MS Mincho"/>
          <w:i/>
          <w:sz w:val="22"/>
          <w:szCs w:val="22"/>
          <w:vertAlign w:val="superscript"/>
          <w:lang w:eastAsia="en-US"/>
        </w:rPr>
        <w:t xml:space="preserve"> договора)</w:t>
      </w:r>
      <w:r w:rsidRPr="00EA3A80">
        <w:rPr>
          <w:rFonts w:eastAsia="MS Mincho"/>
          <w:i/>
          <w:sz w:val="22"/>
          <w:szCs w:val="22"/>
          <w:vertAlign w:val="superscript"/>
          <w:lang w:eastAsia="en-US"/>
        </w:rPr>
        <w:footnoteReference w:id="8"/>
      </w:r>
    </w:p>
    <w:p w:rsidR="00EA3A80" w:rsidRPr="00EA3A80" w:rsidRDefault="00EA3A80" w:rsidP="00EA3A80">
      <w:pPr>
        <w:widowControl w:val="0"/>
        <w:tabs>
          <w:tab w:val="left" w:pos="1843"/>
        </w:tabs>
        <w:suppressAutoHyphens w:val="0"/>
        <w:autoSpaceDE w:val="0"/>
        <w:autoSpaceDN w:val="0"/>
        <w:adjustRightInd w:val="0"/>
        <w:ind w:firstLine="709"/>
        <w:jc w:val="both"/>
        <w:rPr>
          <w:rFonts w:eastAsia="MS Mincho"/>
          <w:sz w:val="22"/>
          <w:szCs w:val="22"/>
          <w:lang w:eastAsia="en-US"/>
        </w:rPr>
      </w:pPr>
      <w:r w:rsidRPr="00EA3A80">
        <w:rPr>
          <w:rFonts w:eastAsia="MS Mincho"/>
          <w:sz w:val="22"/>
          <w:szCs w:val="22"/>
          <w:lang w:eastAsia="en-US"/>
        </w:rPr>
        <w:t>1.3. 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EA3A80" w:rsidRPr="00EA3A80" w:rsidRDefault="00EA3A80" w:rsidP="00EA3A80">
      <w:pPr>
        <w:widowControl w:val="0"/>
        <w:tabs>
          <w:tab w:val="left" w:pos="1843"/>
        </w:tabs>
        <w:suppressAutoHyphens w:val="0"/>
        <w:autoSpaceDE w:val="0"/>
        <w:autoSpaceDN w:val="0"/>
        <w:adjustRightInd w:val="0"/>
        <w:ind w:firstLine="709"/>
        <w:jc w:val="both"/>
        <w:rPr>
          <w:rFonts w:eastAsia="MS Mincho"/>
          <w:i/>
          <w:sz w:val="22"/>
          <w:szCs w:val="22"/>
          <w:lang w:eastAsia="en-US"/>
        </w:rPr>
      </w:pPr>
      <w:r w:rsidRPr="00EA3A80">
        <w:rPr>
          <w:rFonts w:eastAsia="MS Mincho"/>
          <w:i/>
          <w:sz w:val="22"/>
          <w:szCs w:val="22"/>
          <w:lang w:eastAsia="en-US"/>
        </w:rPr>
        <w:t xml:space="preserve">1.4. </w:t>
      </w:r>
      <w:r w:rsidRPr="00EA3A80">
        <w:rPr>
          <w:rFonts w:eastAsia="MS Mincho"/>
          <w:sz w:val="22"/>
          <w:szCs w:val="22"/>
          <w:lang w:eastAsia="en-US"/>
        </w:rPr>
        <w:t>Срок, на который передается право на использование Программ</w:t>
      </w:r>
      <w:r w:rsidRPr="00EA3A80">
        <w:rPr>
          <w:rFonts w:eastAsia="MS Mincho"/>
          <w:i/>
          <w:sz w:val="22"/>
          <w:szCs w:val="22"/>
          <w:lang w:eastAsia="en-US"/>
        </w:rPr>
        <w:t xml:space="preserve">, предоставляется на срок действия исключительных прав, принадлежащих правообладателю соответствующего </w:t>
      </w:r>
      <w:proofErr w:type="gramStart"/>
      <w:r w:rsidRPr="00EA3A80">
        <w:rPr>
          <w:rFonts w:eastAsia="MS Mincho"/>
          <w:i/>
          <w:sz w:val="22"/>
          <w:szCs w:val="22"/>
          <w:lang w:eastAsia="en-US"/>
        </w:rPr>
        <w:t>ПО</w:t>
      </w:r>
      <w:proofErr w:type="gramEnd"/>
      <w:r w:rsidRPr="00EA3A80">
        <w:rPr>
          <w:rFonts w:eastAsia="MS Mincho"/>
          <w:i/>
          <w:sz w:val="22"/>
          <w:szCs w:val="22"/>
          <w:lang w:eastAsia="en-US"/>
        </w:rPr>
        <w:t>.</w:t>
      </w:r>
    </w:p>
    <w:p w:rsidR="00EA3A80" w:rsidRPr="00EA3A80" w:rsidRDefault="00EA3A80" w:rsidP="008321E5">
      <w:pPr>
        <w:keepNext/>
        <w:keepLines/>
        <w:numPr>
          <w:ilvl w:val="0"/>
          <w:numId w:val="194"/>
        </w:numPr>
        <w:tabs>
          <w:tab w:val="left" w:pos="993"/>
        </w:tabs>
        <w:suppressAutoHyphens w:val="0"/>
        <w:spacing w:before="240"/>
        <w:jc w:val="center"/>
        <w:outlineLvl w:val="0"/>
        <w:rPr>
          <w:b/>
          <w:bCs/>
          <w:sz w:val="22"/>
          <w:szCs w:val="22"/>
          <w:lang w:eastAsia="en-US"/>
        </w:rPr>
      </w:pPr>
      <w:r w:rsidRPr="00EA3A80">
        <w:rPr>
          <w:b/>
          <w:bCs/>
          <w:sz w:val="22"/>
          <w:szCs w:val="22"/>
          <w:lang w:eastAsia="en-US"/>
        </w:rPr>
        <w:t>Объем и способы использования Программ</w:t>
      </w:r>
    </w:p>
    <w:p w:rsidR="00EA3A80" w:rsidRPr="00EA3A80" w:rsidRDefault="00EA3A80" w:rsidP="00EA3A80">
      <w:pPr>
        <w:keepNext/>
        <w:keepLines/>
        <w:tabs>
          <w:tab w:val="left" w:pos="993"/>
        </w:tabs>
        <w:suppressAutoHyphens w:val="0"/>
        <w:ind w:left="360" w:firstLine="349"/>
        <w:jc w:val="both"/>
        <w:outlineLvl w:val="1"/>
        <w:rPr>
          <w:bCs/>
          <w:snapToGrid w:val="0"/>
          <w:sz w:val="22"/>
          <w:szCs w:val="22"/>
          <w:lang w:eastAsia="en-US"/>
        </w:rPr>
      </w:pPr>
      <w:r w:rsidRPr="00EA3A80">
        <w:rPr>
          <w:bCs/>
          <w:sz w:val="22"/>
          <w:szCs w:val="22"/>
          <w:lang w:eastAsia="en-US"/>
        </w:rPr>
        <w:t xml:space="preserve">2.1. Сублицензиату передаются следующие </w:t>
      </w:r>
      <w:r w:rsidRPr="00EA3A80">
        <w:rPr>
          <w:bCs/>
          <w:snapToGrid w:val="0"/>
          <w:sz w:val="22"/>
          <w:szCs w:val="22"/>
          <w:lang w:eastAsia="en-US"/>
        </w:rPr>
        <w:t xml:space="preserve">права на использование Программного обеспечения (далее «неисключительные права»): </w:t>
      </w:r>
    </w:p>
    <w:p w:rsidR="00EA3A80" w:rsidRPr="00EA3A80" w:rsidRDefault="00EA3A80" w:rsidP="008321E5">
      <w:pPr>
        <w:widowControl w:val="0"/>
        <w:numPr>
          <w:ilvl w:val="0"/>
          <w:numId w:val="192"/>
        </w:numPr>
        <w:tabs>
          <w:tab w:val="left" w:pos="993"/>
          <w:tab w:val="left" w:pos="1134"/>
        </w:tabs>
        <w:suppressAutoHyphens w:val="0"/>
        <w:autoSpaceDE w:val="0"/>
        <w:autoSpaceDN w:val="0"/>
        <w:adjustRightInd w:val="0"/>
        <w:ind w:left="0" w:firstLine="850"/>
        <w:jc w:val="both"/>
        <w:rPr>
          <w:rFonts w:eastAsia="MS Mincho"/>
          <w:sz w:val="22"/>
          <w:szCs w:val="22"/>
          <w:lang w:eastAsia="en-US"/>
        </w:rPr>
      </w:pPr>
      <w:r w:rsidRPr="00EA3A80">
        <w:rPr>
          <w:rFonts w:eastAsia="MS Mincho"/>
          <w:i/>
          <w:snapToGrid w:val="0"/>
          <w:sz w:val="22"/>
          <w:szCs w:val="22"/>
          <w:lang w:eastAsia="en-US"/>
        </w:rPr>
        <w:t xml:space="preserve">Пример: право на воспроизведение Программного обеспечения, ограниченное правом инсталляции, копирования в целях запуска и запуска Программного обеспечения, в соответствии с </w:t>
      </w:r>
      <w:r w:rsidRPr="00EA3A80">
        <w:rPr>
          <w:rFonts w:eastAsia="MS Mincho"/>
          <w:i/>
          <w:snapToGrid w:val="0"/>
          <w:sz w:val="22"/>
          <w:szCs w:val="22"/>
          <w:lang w:eastAsia="en-US"/>
        </w:rPr>
        <w:lastRenderedPageBreak/>
        <w:t xml:space="preserve">лицензионными условиями Правообладателей </w:t>
      </w:r>
      <w:r w:rsidRPr="00EA3A80">
        <w:rPr>
          <w:rFonts w:eastAsia="MS Mincho"/>
          <w:i/>
          <w:sz w:val="22"/>
          <w:szCs w:val="22"/>
          <w:lang w:eastAsia="en-US"/>
        </w:rPr>
        <w:t>(типовое соглашение Правообладателя для конечного пользователя, размещенное в сети Интернет на сайте ____)</w:t>
      </w:r>
      <w:r w:rsidRPr="00EA3A80">
        <w:rPr>
          <w:rFonts w:eastAsia="MS Mincho"/>
          <w:sz w:val="22"/>
          <w:szCs w:val="22"/>
          <w:lang w:eastAsia="en-US"/>
        </w:rPr>
        <w:t>.</w:t>
      </w:r>
      <w:r w:rsidRPr="00EA3A80">
        <w:rPr>
          <w:rFonts w:eastAsia="MS Mincho"/>
          <w:sz w:val="22"/>
          <w:szCs w:val="22"/>
          <w:vertAlign w:val="superscript"/>
          <w:lang w:eastAsia="en-US"/>
        </w:rPr>
        <w:footnoteReference w:id="9"/>
      </w:r>
    </w:p>
    <w:p w:rsidR="00EA3A80" w:rsidRPr="00EA3A80" w:rsidRDefault="00EA3A80" w:rsidP="00EA3A80">
      <w:pPr>
        <w:keepNext/>
        <w:keepLines/>
        <w:tabs>
          <w:tab w:val="left" w:pos="993"/>
        </w:tabs>
        <w:suppressAutoHyphens w:val="0"/>
        <w:ind w:firstLine="709"/>
        <w:jc w:val="both"/>
        <w:outlineLvl w:val="1"/>
        <w:rPr>
          <w:bCs/>
          <w:i/>
          <w:sz w:val="22"/>
          <w:szCs w:val="22"/>
          <w:lang w:eastAsia="en-US"/>
        </w:rPr>
      </w:pPr>
      <w:r w:rsidRPr="00EA3A80">
        <w:rPr>
          <w:sz w:val="22"/>
          <w:szCs w:val="22"/>
          <w:lang w:eastAsia="en-US"/>
        </w:rPr>
        <w:t>2.</w:t>
      </w:r>
      <w:r w:rsidRPr="00EA3A80">
        <w:rPr>
          <w:bCs/>
          <w:sz w:val="22"/>
          <w:szCs w:val="22"/>
          <w:lang w:eastAsia="en-US"/>
        </w:rPr>
        <w:t xml:space="preserve">2. Территория действия неисключительных прав, передаваемых по настоящему </w:t>
      </w:r>
      <w:r w:rsidRPr="00EA3A80">
        <w:rPr>
          <w:bCs/>
          <w:i/>
          <w:sz w:val="22"/>
          <w:szCs w:val="22"/>
          <w:lang w:eastAsia="en-US"/>
        </w:rPr>
        <w:t xml:space="preserve">Договору - Российская Федерация. </w:t>
      </w:r>
      <w:r w:rsidRPr="00EA3A80">
        <w:rPr>
          <w:bCs/>
          <w:i/>
          <w:sz w:val="22"/>
          <w:szCs w:val="22"/>
          <w:vertAlign w:val="superscript"/>
          <w:lang w:eastAsia="en-US"/>
        </w:rPr>
        <w:footnoteReference w:id="10"/>
      </w:r>
    </w:p>
    <w:p w:rsidR="00EA3A80" w:rsidRPr="00EA3A80" w:rsidRDefault="00EA3A80" w:rsidP="00EA3A80">
      <w:pPr>
        <w:keepNext/>
        <w:keepLines/>
        <w:tabs>
          <w:tab w:val="left" w:pos="993"/>
        </w:tabs>
        <w:suppressAutoHyphens w:val="0"/>
        <w:ind w:firstLine="709"/>
        <w:jc w:val="both"/>
        <w:outlineLvl w:val="1"/>
        <w:rPr>
          <w:bCs/>
          <w:i/>
          <w:sz w:val="22"/>
          <w:szCs w:val="22"/>
          <w:lang w:eastAsia="en-US"/>
        </w:rPr>
      </w:pPr>
      <w:r w:rsidRPr="00EA3A80">
        <w:rPr>
          <w:bCs/>
          <w:i/>
          <w:sz w:val="22"/>
          <w:szCs w:val="22"/>
          <w:lang w:eastAsia="en-US"/>
        </w:rPr>
        <w:t>2.3. Сублицензиат соглашается не осуществлять следующие действия (если иные ограничения не установлены лицензионными условиями Правообладателя):</w:t>
      </w:r>
    </w:p>
    <w:p w:rsidR="00EA3A80" w:rsidRPr="00EA3A80" w:rsidRDefault="00EA3A80" w:rsidP="008321E5">
      <w:pPr>
        <w:widowControl w:val="0"/>
        <w:numPr>
          <w:ilvl w:val="0"/>
          <w:numId w:val="190"/>
        </w:numPr>
        <w:shd w:val="clear" w:color="auto" w:fill="FFFFFF"/>
        <w:tabs>
          <w:tab w:val="left" w:pos="993"/>
        </w:tabs>
        <w:suppressAutoHyphens w:val="0"/>
        <w:autoSpaceDE w:val="0"/>
        <w:autoSpaceDN w:val="0"/>
        <w:adjustRightInd w:val="0"/>
        <w:ind w:left="0" w:firstLine="1134"/>
        <w:jc w:val="both"/>
        <w:rPr>
          <w:rFonts w:eastAsia="MS Mincho"/>
          <w:i/>
          <w:sz w:val="22"/>
          <w:szCs w:val="22"/>
          <w:lang w:eastAsia="en-US"/>
        </w:rPr>
      </w:pPr>
      <w:r w:rsidRPr="00EA3A80">
        <w:rPr>
          <w:rFonts w:eastAsia="MS Mincho"/>
          <w:i/>
          <w:sz w:val="22"/>
          <w:szCs w:val="22"/>
          <w:lang w:eastAsia="en-US"/>
        </w:rPr>
        <w:t>копировать и/или переносить на какие-либо носители программное обеспечение или соответствующую документацию к нему (полностью или частично), за исключением целей инсталляции и запуска соответствующего Программного обеспечения;</w:t>
      </w:r>
    </w:p>
    <w:p w:rsidR="00EA3A80" w:rsidRPr="00EA3A80" w:rsidRDefault="00EA3A80" w:rsidP="008321E5">
      <w:pPr>
        <w:widowControl w:val="0"/>
        <w:numPr>
          <w:ilvl w:val="0"/>
          <w:numId w:val="190"/>
        </w:numPr>
        <w:shd w:val="clear" w:color="auto" w:fill="FFFFFF"/>
        <w:tabs>
          <w:tab w:val="left" w:pos="993"/>
        </w:tabs>
        <w:suppressAutoHyphens w:val="0"/>
        <w:autoSpaceDE w:val="0"/>
        <w:autoSpaceDN w:val="0"/>
        <w:adjustRightInd w:val="0"/>
        <w:ind w:left="0" w:firstLine="1134"/>
        <w:jc w:val="both"/>
        <w:rPr>
          <w:rFonts w:eastAsia="MS Mincho"/>
          <w:i/>
          <w:sz w:val="22"/>
          <w:szCs w:val="22"/>
          <w:lang w:eastAsia="en-US"/>
        </w:rPr>
      </w:pPr>
      <w:r w:rsidRPr="00EA3A80">
        <w:rPr>
          <w:rFonts w:eastAsia="MS Mincho"/>
          <w:i/>
          <w:sz w:val="22"/>
          <w:szCs w:val="22"/>
          <w:lang w:eastAsia="en-US"/>
        </w:rPr>
        <w:t>изменять, скрывать, удалять или вносить какие-либо изменения в торговые марки, торговые наименования, маркировку или уведомления, нанесенные на Программное обеспечение или являющиеся частью Программного обеспечения или соответствующей документации к нему. При создании вышеупомянутых разрешенных копий Сублицензиат обязан переносить на копию/копии все сведения об авторских правах или иные маркировки, имеющиеся на Программном обеспечении  или соответствующей документации к нему;</w:t>
      </w:r>
    </w:p>
    <w:p w:rsidR="00EA3A80" w:rsidRPr="00EA3A80" w:rsidRDefault="00EA3A80" w:rsidP="008321E5">
      <w:pPr>
        <w:widowControl w:val="0"/>
        <w:numPr>
          <w:ilvl w:val="0"/>
          <w:numId w:val="190"/>
        </w:numPr>
        <w:shd w:val="clear" w:color="auto" w:fill="FFFFFF"/>
        <w:tabs>
          <w:tab w:val="left" w:pos="993"/>
        </w:tabs>
        <w:suppressAutoHyphens w:val="0"/>
        <w:autoSpaceDE w:val="0"/>
        <w:autoSpaceDN w:val="0"/>
        <w:adjustRightInd w:val="0"/>
        <w:ind w:left="0" w:firstLine="1134"/>
        <w:jc w:val="both"/>
        <w:rPr>
          <w:rFonts w:eastAsia="MS Mincho"/>
          <w:i/>
          <w:sz w:val="22"/>
          <w:szCs w:val="22"/>
          <w:lang w:eastAsia="en-US"/>
        </w:rPr>
      </w:pPr>
      <w:r w:rsidRPr="00EA3A80">
        <w:rPr>
          <w:rFonts w:eastAsia="MS Mincho"/>
          <w:i/>
          <w:sz w:val="22"/>
          <w:szCs w:val="22"/>
          <w:lang w:eastAsia="en-US"/>
        </w:rPr>
        <w:t xml:space="preserve">модифицировать, дополнять, </w:t>
      </w:r>
      <w:proofErr w:type="spellStart"/>
      <w:r w:rsidRPr="00EA3A80">
        <w:rPr>
          <w:rFonts w:eastAsia="MS Mincho"/>
          <w:i/>
          <w:sz w:val="22"/>
          <w:szCs w:val="22"/>
          <w:lang w:eastAsia="en-US"/>
        </w:rPr>
        <w:t>декомпилировать</w:t>
      </w:r>
      <w:proofErr w:type="spellEnd"/>
      <w:r w:rsidRPr="00EA3A80">
        <w:rPr>
          <w:rFonts w:eastAsia="MS Mincho"/>
          <w:i/>
          <w:sz w:val="22"/>
          <w:szCs w:val="22"/>
          <w:lang w:eastAsia="en-US"/>
        </w:rPr>
        <w:t xml:space="preserve">, подвергать инженерному анализу, разбирать, переводить, адаптировать, реорганизовывать, исправлять ошибки или производить какие-либо иные изменения в Программном обеспечении или соответствующей документации к нему; </w:t>
      </w:r>
    </w:p>
    <w:p w:rsidR="00EA3A80" w:rsidRPr="00EA3A80" w:rsidRDefault="00EA3A80" w:rsidP="008321E5">
      <w:pPr>
        <w:widowControl w:val="0"/>
        <w:numPr>
          <w:ilvl w:val="0"/>
          <w:numId w:val="190"/>
        </w:numPr>
        <w:shd w:val="clear" w:color="auto" w:fill="FFFFFF"/>
        <w:tabs>
          <w:tab w:val="left" w:pos="993"/>
        </w:tabs>
        <w:suppressAutoHyphens w:val="0"/>
        <w:autoSpaceDE w:val="0"/>
        <w:autoSpaceDN w:val="0"/>
        <w:adjustRightInd w:val="0"/>
        <w:ind w:left="0" w:firstLine="1134"/>
        <w:jc w:val="both"/>
        <w:rPr>
          <w:rFonts w:eastAsia="MS Mincho"/>
          <w:i/>
          <w:sz w:val="22"/>
          <w:szCs w:val="22"/>
          <w:lang w:eastAsia="en-US"/>
        </w:rPr>
      </w:pPr>
      <w:r w:rsidRPr="00EA3A80">
        <w:rPr>
          <w:rFonts w:eastAsia="MS Mincho"/>
          <w:i/>
          <w:sz w:val="22"/>
          <w:szCs w:val="22"/>
          <w:lang w:eastAsia="en-US"/>
        </w:rPr>
        <w:t xml:space="preserve">использовать Программное  обеспечение или соответствующую документацию к нему в каких-либо иных целях, кроме тех, что </w:t>
      </w:r>
      <w:proofErr w:type="gramStart"/>
      <w:r w:rsidRPr="00EA3A80">
        <w:rPr>
          <w:rFonts w:eastAsia="MS Mincho"/>
          <w:i/>
          <w:sz w:val="22"/>
          <w:szCs w:val="22"/>
          <w:lang w:eastAsia="en-US"/>
        </w:rPr>
        <w:t>разрешены</w:t>
      </w:r>
      <w:proofErr w:type="gramEnd"/>
      <w:r w:rsidRPr="00EA3A80">
        <w:rPr>
          <w:rFonts w:eastAsia="MS Mincho"/>
          <w:i/>
          <w:sz w:val="22"/>
          <w:szCs w:val="22"/>
          <w:lang w:eastAsia="en-US"/>
        </w:rPr>
        <w:t xml:space="preserve"> настоящим Договором.. </w:t>
      </w:r>
      <w:r w:rsidRPr="00EA3A80">
        <w:rPr>
          <w:rFonts w:eastAsia="MS Mincho"/>
          <w:i/>
          <w:sz w:val="22"/>
          <w:szCs w:val="22"/>
          <w:vertAlign w:val="superscript"/>
          <w:lang w:eastAsia="en-US"/>
        </w:rPr>
        <w:footnoteReference w:id="11"/>
      </w:r>
    </w:p>
    <w:p w:rsidR="00EA3A80" w:rsidRPr="00EA3A80" w:rsidRDefault="00EA3A80" w:rsidP="008321E5">
      <w:pPr>
        <w:keepNext/>
        <w:keepLines/>
        <w:numPr>
          <w:ilvl w:val="0"/>
          <w:numId w:val="194"/>
        </w:numPr>
        <w:tabs>
          <w:tab w:val="left" w:pos="993"/>
        </w:tabs>
        <w:suppressAutoHyphens w:val="0"/>
        <w:spacing w:before="240"/>
        <w:jc w:val="center"/>
        <w:outlineLvl w:val="0"/>
        <w:rPr>
          <w:b/>
          <w:bCs/>
          <w:sz w:val="22"/>
          <w:szCs w:val="22"/>
          <w:lang w:val="en-US" w:eastAsia="en-US"/>
        </w:rPr>
      </w:pPr>
      <w:proofErr w:type="spellStart"/>
      <w:r w:rsidRPr="00EA3A80">
        <w:rPr>
          <w:b/>
          <w:bCs/>
          <w:sz w:val="22"/>
          <w:szCs w:val="22"/>
          <w:lang w:val="en-US" w:eastAsia="en-US"/>
        </w:rPr>
        <w:t>Обязанности</w:t>
      </w:r>
      <w:proofErr w:type="spellEnd"/>
      <w:r w:rsidRPr="00EA3A80">
        <w:rPr>
          <w:b/>
          <w:bCs/>
          <w:sz w:val="22"/>
          <w:szCs w:val="22"/>
          <w:lang w:val="en-US" w:eastAsia="en-US"/>
        </w:rPr>
        <w:t xml:space="preserve"> </w:t>
      </w:r>
      <w:proofErr w:type="spellStart"/>
      <w:r w:rsidRPr="00EA3A80">
        <w:rPr>
          <w:b/>
          <w:bCs/>
          <w:sz w:val="22"/>
          <w:szCs w:val="22"/>
          <w:lang w:val="en-US" w:eastAsia="en-US"/>
        </w:rPr>
        <w:t>Сторон</w:t>
      </w:r>
      <w:proofErr w:type="spellEnd"/>
    </w:p>
    <w:p w:rsidR="00EA3A80" w:rsidRPr="00EA3A80" w:rsidRDefault="00EA3A80" w:rsidP="008321E5">
      <w:pPr>
        <w:keepNext/>
        <w:keepLines/>
        <w:numPr>
          <w:ilvl w:val="1"/>
          <w:numId w:val="195"/>
        </w:numPr>
        <w:tabs>
          <w:tab w:val="left" w:pos="567"/>
        </w:tabs>
        <w:suppressAutoHyphens w:val="0"/>
        <w:ind w:left="0" w:firstLine="709"/>
        <w:jc w:val="both"/>
        <w:outlineLvl w:val="1"/>
        <w:rPr>
          <w:bCs/>
          <w:sz w:val="22"/>
          <w:szCs w:val="22"/>
          <w:lang w:eastAsia="en-US"/>
        </w:rPr>
      </w:pPr>
      <w:r w:rsidRPr="00EA3A80">
        <w:rPr>
          <w:bCs/>
          <w:sz w:val="22"/>
          <w:szCs w:val="22"/>
          <w:lang w:eastAsia="en-US"/>
        </w:rPr>
        <w:t>Сублицензиат обязуется:</w:t>
      </w:r>
    </w:p>
    <w:p w:rsidR="00EA3A80" w:rsidRPr="00EA3A80" w:rsidRDefault="00EA3A80" w:rsidP="008321E5">
      <w:pPr>
        <w:widowControl w:val="0"/>
        <w:numPr>
          <w:ilvl w:val="2"/>
          <w:numId w:val="201"/>
        </w:numPr>
        <w:tabs>
          <w:tab w:val="left" w:pos="567"/>
          <w:tab w:val="left" w:pos="1134"/>
        </w:tabs>
        <w:suppressAutoHyphens w:val="0"/>
        <w:autoSpaceDE w:val="0"/>
        <w:autoSpaceDN w:val="0"/>
        <w:adjustRightInd w:val="0"/>
        <w:ind w:left="0" w:firstLine="709"/>
        <w:jc w:val="both"/>
        <w:rPr>
          <w:rFonts w:eastAsia="MS Mincho"/>
          <w:sz w:val="22"/>
          <w:szCs w:val="22"/>
          <w:lang w:eastAsia="en-US"/>
        </w:rPr>
      </w:pPr>
      <w:r w:rsidRPr="00EA3A80">
        <w:rPr>
          <w:rFonts w:eastAsia="MS Mincho"/>
          <w:sz w:val="22"/>
          <w:szCs w:val="22"/>
          <w:lang w:eastAsia="en-US"/>
        </w:rPr>
        <w:t xml:space="preserve">Оплатить </w:t>
      </w:r>
      <w:r w:rsidRPr="00EA3A80">
        <w:rPr>
          <w:rFonts w:eastAsia="MS Mincho"/>
          <w:color w:val="000000"/>
          <w:sz w:val="22"/>
          <w:szCs w:val="22"/>
          <w:lang w:eastAsia="en-US"/>
        </w:rPr>
        <w:t xml:space="preserve">вознаграждение, </w:t>
      </w:r>
      <w:r w:rsidRPr="00EA3A80">
        <w:rPr>
          <w:rFonts w:eastAsia="MS Mincho"/>
          <w:sz w:val="22"/>
          <w:szCs w:val="22"/>
          <w:lang w:eastAsia="en-US"/>
        </w:rPr>
        <w:t xml:space="preserve">в соответствии с условиями настоящего Договора. </w:t>
      </w:r>
    </w:p>
    <w:p w:rsidR="00EA3A80" w:rsidRPr="00EA3A80" w:rsidRDefault="00EA3A80" w:rsidP="008321E5">
      <w:pPr>
        <w:widowControl w:val="0"/>
        <w:numPr>
          <w:ilvl w:val="2"/>
          <w:numId w:val="201"/>
        </w:numPr>
        <w:tabs>
          <w:tab w:val="left" w:pos="567"/>
          <w:tab w:val="left" w:pos="1134"/>
        </w:tabs>
        <w:suppressAutoHyphens w:val="0"/>
        <w:autoSpaceDE w:val="0"/>
        <w:autoSpaceDN w:val="0"/>
        <w:adjustRightInd w:val="0"/>
        <w:ind w:left="0" w:firstLine="709"/>
        <w:jc w:val="both"/>
        <w:rPr>
          <w:rFonts w:eastAsia="MS Mincho"/>
          <w:sz w:val="22"/>
          <w:szCs w:val="22"/>
          <w:lang w:eastAsia="en-US"/>
        </w:rPr>
      </w:pPr>
      <w:r w:rsidRPr="00EA3A80">
        <w:rPr>
          <w:rFonts w:eastAsia="MS Mincho"/>
          <w:sz w:val="22"/>
          <w:szCs w:val="22"/>
          <w:lang w:eastAsia="en-US"/>
        </w:rPr>
        <w:t>Использовать Программы в пределах тех прав и теми способами, которые предусмотрены настоящим Договором.</w:t>
      </w:r>
    </w:p>
    <w:p w:rsidR="00EA3A80" w:rsidRPr="00EA3A80" w:rsidRDefault="00EA3A80" w:rsidP="00EA3A80">
      <w:pPr>
        <w:widowControl w:val="0"/>
        <w:tabs>
          <w:tab w:val="left" w:pos="567"/>
        </w:tabs>
        <w:suppressAutoHyphens w:val="0"/>
        <w:ind w:firstLine="709"/>
        <w:jc w:val="both"/>
        <w:outlineLvl w:val="1"/>
        <w:rPr>
          <w:bCs/>
          <w:sz w:val="22"/>
          <w:szCs w:val="22"/>
          <w:lang w:eastAsia="en-US"/>
        </w:rPr>
      </w:pPr>
      <w:r w:rsidRPr="00EA3A80">
        <w:rPr>
          <w:bCs/>
          <w:sz w:val="22"/>
          <w:szCs w:val="22"/>
          <w:lang w:eastAsia="en-US"/>
        </w:rPr>
        <w:t>3.2.Сублицензиар обязуется:</w:t>
      </w:r>
    </w:p>
    <w:p w:rsidR="00EA3A80" w:rsidRPr="00EA3A80" w:rsidRDefault="00EA3A80" w:rsidP="00EA3A80">
      <w:pPr>
        <w:widowControl w:val="0"/>
        <w:tabs>
          <w:tab w:val="left" w:pos="567"/>
          <w:tab w:val="left" w:pos="1134"/>
        </w:tabs>
        <w:suppressAutoHyphens w:val="0"/>
        <w:autoSpaceDE w:val="0"/>
        <w:autoSpaceDN w:val="0"/>
        <w:adjustRightInd w:val="0"/>
        <w:ind w:firstLine="709"/>
        <w:jc w:val="both"/>
        <w:rPr>
          <w:rFonts w:eastAsia="MS Mincho"/>
          <w:sz w:val="22"/>
          <w:szCs w:val="22"/>
          <w:lang w:eastAsia="en-US"/>
        </w:rPr>
      </w:pPr>
      <w:r w:rsidRPr="00EA3A80">
        <w:rPr>
          <w:rFonts w:eastAsia="MS Mincho"/>
          <w:sz w:val="22"/>
          <w:szCs w:val="22"/>
          <w:lang w:eastAsia="en-US"/>
        </w:rPr>
        <w:t>3.2.1. Передать Сублицензиату права  на</w:t>
      </w:r>
      <w:r w:rsidRPr="00EA3A80">
        <w:rPr>
          <w:rFonts w:eastAsia="MS Mincho"/>
          <w:color w:val="FF0000"/>
          <w:sz w:val="22"/>
          <w:szCs w:val="22"/>
          <w:lang w:eastAsia="en-US"/>
        </w:rPr>
        <w:t xml:space="preserve"> </w:t>
      </w:r>
      <w:r w:rsidRPr="00EA3A80">
        <w:rPr>
          <w:rFonts w:eastAsia="MS Mincho"/>
          <w:sz w:val="22"/>
          <w:szCs w:val="22"/>
          <w:lang w:eastAsia="en-US"/>
        </w:rPr>
        <w:t xml:space="preserve">использования Программ в количестве и в сроки, указанные в настоящем </w:t>
      </w:r>
      <w:r w:rsidRPr="00EA3A80">
        <w:rPr>
          <w:rFonts w:eastAsia="MS Mincho"/>
          <w:bCs/>
          <w:sz w:val="22"/>
          <w:szCs w:val="22"/>
          <w:lang w:eastAsia="en-US"/>
        </w:rPr>
        <w:t>Договоре</w:t>
      </w:r>
      <w:r w:rsidRPr="00EA3A80">
        <w:rPr>
          <w:rFonts w:eastAsia="MS Mincho"/>
          <w:sz w:val="22"/>
          <w:szCs w:val="22"/>
          <w:lang w:eastAsia="en-US"/>
        </w:rPr>
        <w:t xml:space="preserve">. </w:t>
      </w:r>
    </w:p>
    <w:p w:rsidR="00EA3A80" w:rsidRPr="00EA3A80" w:rsidRDefault="00EA3A80" w:rsidP="008321E5">
      <w:pPr>
        <w:widowControl w:val="0"/>
        <w:numPr>
          <w:ilvl w:val="2"/>
          <w:numId w:val="202"/>
        </w:numPr>
        <w:tabs>
          <w:tab w:val="left" w:pos="567"/>
          <w:tab w:val="left" w:pos="1134"/>
        </w:tabs>
        <w:suppressAutoHyphens w:val="0"/>
        <w:autoSpaceDE w:val="0"/>
        <w:autoSpaceDN w:val="0"/>
        <w:adjustRightInd w:val="0"/>
        <w:ind w:left="0" w:firstLine="709"/>
        <w:jc w:val="both"/>
        <w:rPr>
          <w:rFonts w:eastAsia="MS Mincho"/>
          <w:sz w:val="22"/>
          <w:szCs w:val="22"/>
          <w:lang w:eastAsia="en-US"/>
        </w:rPr>
      </w:pPr>
      <w:r w:rsidRPr="00EA3A80">
        <w:rPr>
          <w:rFonts w:eastAsia="MS Mincho"/>
          <w:sz w:val="22"/>
          <w:szCs w:val="22"/>
          <w:lang w:eastAsia="en-US"/>
        </w:rPr>
        <w:t>Воздерживаться от каких-либо действий, способных затруднить осуществление Сублицензиатом прав, предоставленных ему по настоящему Договору.</w:t>
      </w:r>
    </w:p>
    <w:p w:rsidR="00EA3A80" w:rsidRPr="00EA3A80" w:rsidRDefault="00EA3A80" w:rsidP="008321E5">
      <w:pPr>
        <w:widowControl w:val="0"/>
        <w:numPr>
          <w:ilvl w:val="0"/>
          <w:numId w:val="202"/>
        </w:numPr>
        <w:tabs>
          <w:tab w:val="left" w:pos="993"/>
        </w:tabs>
        <w:suppressAutoHyphens w:val="0"/>
        <w:spacing w:before="240"/>
        <w:ind w:left="0" w:firstLine="709"/>
        <w:jc w:val="center"/>
        <w:outlineLvl w:val="0"/>
        <w:rPr>
          <w:b/>
          <w:bCs/>
          <w:sz w:val="22"/>
          <w:szCs w:val="22"/>
          <w:lang w:eastAsia="en-US"/>
        </w:rPr>
      </w:pPr>
      <w:r w:rsidRPr="00EA3A80">
        <w:rPr>
          <w:b/>
          <w:bCs/>
          <w:sz w:val="22"/>
          <w:szCs w:val="22"/>
          <w:lang w:eastAsia="en-US"/>
        </w:rPr>
        <w:t>Порядок передачи прав</w:t>
      </w:r>
    </w:p>
    <w:p w:rsidR="00EA3A80" w:rsidRPr="00EA3A80" w:rsidRDefault="00EA3A80" w:rsidP="00EA3A80">
      <w:pPr>
        <w:widowControl w:val="0"/>
        <w:tabs>
          <w:tab w:val="left" w:pos="993"/>
        </w:tabs>
        <w:suppressAutoHyphens w:val="0"/>
        <w:jc w:val="both"/>
        <w:outlineLvl w:val="1"/>
        <w:rPr>
          <w:bCs/>
          <w:sz w:val="22"/>
          <w:szCs w:val="22"/>
          <w:lang w:eastAsia="en-US"/>
        </w:rPr>
      </w:pPr>
      <w:r w:rsidRPr="00EA3A80">
        <w:rPr>
          <w:bCs/>
          <w:sz w:val="22"/>
          <w:szCs w:val="22"/>
          <w:lang w:eastAsia="en-US"/>
        </w:rPr>
        <w:t xml:space="preserve">            4.1. Сублицензиар обязан предоставить неисключительные права Сублицензиату  в течение 10 (десяти) рабочих дней с даты подписания настоящего Договора,</w:t>
      </w:r>
      <w:r w:rsidRPr="00EA3A80">
        <w:rPr>
          <w:rFonts w:eastAsia="MS Mincho"/>
          <w:bCs/>
          <w:sz w:val="22"/>
          <w:szCs w:val="22"/>
          <w:lang w:eastAsia="en-US"/>
        </w:rPr>
        <w:t xml:space="preserve"> </w:t>
      </w:r>
      <w:r w:rsidRPr="00EA3A80">
        <w:rPr>
          <w:bCs/>
          <w:sz w:val="22"/>
          <w:szCs w:val="22"/>
          <w:lang w:eastAsia="en-US"/>
        </w:rPr>
        <w:t xml:space="preserve"> путём передачи ключей доступа для активации Программного обеспечения по каналам электронных сре</w:t>
      </w:r>
      <w:proofErr w:type="gramStart"/>
      <w:r w:rsidRPr="00EA3A80">
        <w:rPr>
          <w:bCs/>
          <w:sz w:val="22"/>
          <w:szCs w:val="22"/>
          <w:lang w:eastAsia="en-US"/>
        </w:rPr>
        <w:t>дств св</w:t>
      </w:r>
      <w:proofErr w:type="gramEnd"/>
      <w:r w:rsidRPr="00EA3A80">
        <w:rPr>
          <w:bCs/>
          <w:sz w:val="22"/>
          <w:szCs w:val="22"/>
          <w:lang w:eastAsia="en-US"/>
        </w:rPr>
        <w:t>язи.</w:t>
      </w:r>
    </w:p>
    <w:p w:rsidR="00EA3A80" w:rsidRPr="00EA3A80" w:rsidRDefault="00EA3A80" w:rsidP="00EA3A80">
      <w:pPr>
        <w:widowControl w:val="0"/>
        <w:tabs>
          <w:tab w:val="left" w:pos="993"/>
        </w:tabs>
        <w:suppressAutoHyphens w:val="0"/>
        <w:autoSpaceDE w:val="0"/>
        <w:autoSpaceDN w:val="0"/>
        <w:adjustRightInd w:val="0"/>
        <w:ind w:firstLine="709"/>
        <w:jc w:val="both"/>
        <w:outlineLvl w:val="1"/>
        <w:rPr>
          <w:bCs/>
          <w:sz w:val="22"/>
          <w:szCs w:val="22"/>
          <w:lang w:eastAsia="en-US"/>
        </w:rPr>
      </w:pPr>
      <w:r w:rsidRPr="00EA3A80">
        <w:rPr>
          <w:bCs/>
          <w:color w:val="000000"/>
          <w:sz w:val="22"/>
          <w:szCs w:val="22"/>
          <w:lang w:eastAsia="en-US"/>
        </w:rPr>
        <w:t xml:space="preserve">4.2. Факт предоставления Сублицензиату права на использование </w:t>
      </w:r>
      <w:r w:rsidRPr="00EA3A80">
        <w:rPr>
          <w:bCs/>
          <w:sz w:val="22"/>
          <w:szCs w:val="22"/>
          <w:lang w:eastAsia="en-US"/>
        </w:rPr>
        <w:t xml:space="preserve">Программного обеспечения </w:t>
      </w:r>
      <w:r w:rsidRPr="00EA3A80">
        <w:rPr>
          <w:bCs/>
          <w:color w:val="000000"/>
          <w:sz w:val="22"/>
          <w:szCs w:val="22"/>
          <w:lang w:eastAsia="en-US"/>
        </w:rPr>
        <w:t xml:space="preserve">оформляется Актом в течение 3 (трёх) календарных дней </w:t>
      </w:r>
      <w:proofErr w:type="gramStart"/>
      <w:r w:rsidRPr="00EA3A80">
        <w:rPr>
          <w:bCs/>
          <w:color w:val="000000"/>
          <w:sz w:val="22"/>
          <w:szCs w:val="22"/>
          <w:lang w:eastAsia="en-US"/>
        </w:rPr>
        <w:t xml:space="preserve">с даты </w:t>
      </w:r>
      <w:r w:rsidRPr="00EA3A80">
        <w:rPr>
          <w:bCs/>
          <w:sz w:val="22"/>
          <w:szCs w:val="22"/>
          <w:lang w:eastAsia="en-US"/>
        </w:rPr>
        <w:t>передачи</w:t>
      </w:r>
      <w:proofErr w:type="gramEnd"/>
      <w:r w:rsidRPr="00EA3A80">
        <w:rPr>
          <w:bCs/>
          <w:sz w:val="22"/>
          <w:szCs w:val="22"/>
          <w:lang w:eastAsia="en-US"/>
        </w:rPr>
        <w:t xml:space="preserve"> ключей доступа для активации Программного обеспечения</w:t>
      </w:r>
      <w:r w:rsidRPr="00EA3A80">
        <w:rPr>
          <w:bCs/>
          <w:color w:val="000000"/>
          <w:sz w:val="22"/>
          <w:szCs w:val="22"/>
          <w:lang w:eastAsia="en-US"/>
        </w:rPr>
        <w:t>.</w:t>
      </w:r>
      <w:r w:rsidRPr="00EA3A80">
        <w:rPr>
          <w:bCs/>
          <w:sz w:val="22"/>
          <w:szCs w:val="22"/>
          <w:lang w:eastAsia="en-US"/>
        </w:rPr>
        <w:t xml:space="preserve"> Одновременно с Актом Сублицензиар предоставляет Сублицензиату счет-фактуру на передаваемые лицензии.</w:t>
      </w:r>
    </w:p>
    <w:p w:rsidR="00EA3A80" w:rsidRPr="00EA3A80" w:rsidRDefault="00EA3A80" w:rsidP="00EA3A80">
      <w:pPr>
        <w:widowControl w:val="0"/>
        <w:tabs>
          <w:tab w:val="left" w:pos="993"/>
        </w:tabs>
        <w:suppressAutoHyphens w:val="0"/>
        <w:autoSpaceDE w:val="0"/>
        <w:autoSpaceDN w:val="0"/>
        <w:adjustRightInd w:val="0"/>
        <w:ind w:firstLine="709"/>
        <w:jc w:val="both"/>
        <w:outlineLvl w:val="1"/>
        <w:rPr>
          <w:bCs/>
          <w:sz w:val="22"/>
          <w:szCs w:val="22"/>
          <w:lang w:eastAsia="en-US"/>
        </w:rPr>
      </w:pPr>
      <w:r w:rsidRPr="00EA3A80">
        <w:rPr>
          <w:bCs/>
          <w:sz w:val="22"/>
          <w:szCs w:val="22"/>
          <w:lang w:eastAsia="en-US"/>
        </w:rPr>
        <w:t xml:space="preserve">4.3. </w:t>
      </w:r>
      <w:r w:rsidRPr="00EA3A80">
        <w:rPr>
          <w:bCs/>
          <w:snapToGrid w:val="0"/>
          <w:sz w:val="22"/>
          <w:szCs w:val="22"/>
          <w:lang w:eastAsia="en-US"/>
        </w:rPr>
        <w:t>Права на использование программ для ЭВМ</w:t>
      </w:r>
      <w:r w:rsidRPr="00EA3A80">
        <w:rPr>
          <w:bCs/>
          <w:sz w:val="22"/>
          <w:szCs w:val="22"/>
          <w:lang w:eastAsia="en-US"/>
        </w:rPr>
        <w:t xml:space="preserve"> считаются предоставленными Сублицензиату </w:t>
      </w:r>
      <w:proofErr w:type="gramStart"/>
      <w:r w:rsidRPr="00EA3A80">
        <w:rPr>
          <w:bCs/>
          <w:sz w:val="22"/>
          <w:szCs w:val="22"/>
          <w:lang w:eastAsia="en-US"/>
        </w:rPr>
        <w:t>с даты подписания</w:t>
      </w:r>
      <w:proofErr w:type="gramEnd"/>
      <w:r w:rsidRPr="00EA3A80">
        <w:rPr>
          <w:bCs/>
          <w:sz w:val="22"/>
          <w:szCs w:val="22"/>
          <w:lang w:eastAsia="en-US"/>
        </w:rPr>
        <w:t xml:space="preserve"> Сторонами Акта.</w:t>
      </w:r>
    </w:p>
    <w:p w:rsidR="00EA3A80" w:rsidRPr="00EA3A80" w:rsidRDefault="00EA3A80" w:rsidP="00EA3A80">
      <w:pPr>
        <w:suppressAutoHyphens w:val="0"/>
        <w:ind w:firstLine="709"/>
        <w:jc w:val="both"/>
        <w:rPr>
          <w:rFonts w:eastAsia="MS Mincho"/>
          <w:sz w:val="22"/>
          <w:szCs w:val="22"/>
          <w:lang w:eastAsia="en-US"/>
        </w:rPr>
      </w:pPr>
      <w:r w:rsidRPr="00EA3A80">
        <w:rPr>
          <w:rFonts w:eastAsia="MS Mincho"/>
          <w:sz w:val="22"/>
          <w:szCs w:val="22"/>
          <w:lang w:eastAsia="en-US"/>
        </w:rPr>
        <w:t>4.4.</w:t>
      </w:r>
      <w:r w:rsidRPr="00EA3A80">
        <w:rPr>
          <w:sz w:val="22"/>
          <w:szCs w:val="22"/>
          <w:lang w:eastAsia="en-US"/>
        </w:rPr>
        <w:t xml:space="preserve">Одновременно с предоставлением неисключительных прав на использование Программного обеспечения Сублицензиату направляется электронный сертификат Программы в формате </w:t>
      </w:r>
      <w:r w:rsidRPr="00EA3A80">
        <w:rPr>
          <w:sz w:val="22"/>
          <w:szCs w:val="22"/>
          <w:lang w:val="en-US" w:eastAsia="en-US"/>
        </w:rPr>
        <w:t>PDF</w:t>
      </w:r>
      <w:r w:rsidRPr="00EA3A80">
        <w:rPr>
          <w:sz w:val="22"/>
          <w:szCs w:val="22"/>
          <w:lang w:eastAsia="en-US"/>
        </w:rPr>
        <w:t>, стоимость которого включена в общий размер вознаграждения. Материальные носители Сублицензиату не передаются.</w:t>
      </w:r>
    </w:p>
    <w:p w:rsidR="00EA3A80" w:rsidRPr="00EA3A80" w:rsidRDefault="00EA3A80" w:rsidP="008321E5">
      <w:pPr>
        <w:widowControl w:val="0"/>
        <w:numPr>
          <w:ilvl w:val="1"/>
          <w:numId w:val="196"/>
        </w:numPr>
        <w:tabs>
          <w:tab w:val="left" w:pos="1276"/>
        </w:tabs>
        <w:suppressAutoHyphens w:val="0"/>
        <w:autoSpaceDE w:val="0"/>
        <w:autoSpaceDN w:val="0"/>
        <w:adjustRightInd w:val="0"/>
        <w:ind w:left="0" w:firstLine="709"/>
        <w:jc w:val="both"/>
        <w:outlineLvl w:val="1"/>
        <w:rPr>
          <w:bCs/>
          <w:color w:val="000000"/>
          <w:sz w:val="22"/>
          <w:szCs w:val="22"/>
          <w:lang w:eastAsia="en-US"/>
        </w:rPr>
      </w:pPr>
      <w:r w:rsidRPr="00EA3A80">
        <w:rPr>
          <w:bCs/>
          <w:sz w:val="22"/>
          <w:szCs w:val="22"/>
          <w:lang w:eastAsia="en-US"/>
        </w:rPr>
        <w:t>Проверка наименования, комплектации, иных данных, касающихся предоставляемых прав на использование Программного обеспечения, осуществляется Сублицензиатом в момент предоставления указанных прав.  При выявлении каких-либо несоответствий Стороны составляют двухсторонний  акт</w:t>
      </w:r>
      <w:r w:rsidRPr="00EA3A80">
        <w:rPr>
          <w:bCs/>
          <w:color w:val="000000"/>
          <w:sz w:val="22"/>
          <w:szCs w:val="22"/>
          <w:lang w:eastAsia="en-US"/>
        </w:rPr>
        <w:t xml:space="preserve"> с перечнем замечаний Сублицензиата и сроком их устранения</w:t>
      </w:r>
      <w:r w:rsidRPr="00EA3A80">
        <w:rPr>
          <w:bCs/>
          <w:sz w:val="22"/>
          <w:szCs w:val="22"/>
          <w:lang w:eastAsia="en-US"/>
        </w:rPr>
        <w:t xml:space="preserve">. </w:t>
      </w:r>
    </w:p>
    <w:p w:rsidR="00EA3A80" w:rsidRPr="00EA3A80" w:rsidRDefault="00EA3A80" w:rsidP="008321E5">
      <w:pPr>
        <w:widowControl w:val="0"/>
        <w:numPr>
          <w:ilvl w:val="0"/>
          <w:numId w:val="196"/>
        </w:numPr>
        <w:tabs>
          <w:tab w:val="left" w:pos="993"/>
        </w:tabs>
        <w:suppressAutoHyphens w:val="0"/>
        <w:spacing w:before="240"/>
        <w:jc w:val="center"/>
        <w:outlineLvl w:val="0"/>
        <w:rPr>
          <w:b/>
          <w:bCs/>
          <w:sz w:val="22"/>
          <w:szCs w:val="22"/>
          <w:lang w:eastAsia="en-US"/>
        </w:rPr>
      </w:pPr>
      <w:r w:rsidRPr="00EA3A80">
        <w:rPr>
          <w:b/>
          <w:bCs/>
          <w:sz w:val="22"/>
          <w:szCs w:val="22"/>
          <w:lang w:eastAsia="en-US"/>
        </w:rPr>
        <w:lastRenderedPageBreak/>
        <w:t>Цена Договора и порядок оплаты</w:t>
      </w:r>
    </w:p>
    <w:p w:rsidR="00EA3A80" w:rsidRPr="00EA3A80" w:rsidRDefault="00EA3A80" w:rsidP="008321E5">
      <w:pPr>
        <w:widowControl w:val="0"/>
        <w:numPr>
          <w:ilvl w:val="1"/>
          <w:numId w:val="197"/>
        </w:numPr>
        <w:suppressAutoHyphens w:val="0"/>
        <w:spacing w:before="200"/>
        <w:ind w:left="0" w:firstLine="709"/>
        <w:jc w:val="both"/>
        <w:outlineLvl w:val="1"/>
        <w:rPr>
          <w:bCs/>
          <w:sz w:val="22"/>
          <w:szCs w:val="22"/>
          <w:lang w:eastAsia="en-US"/>
        </w:rPr>
      </w:pPr>
      <w:r w:rsidRPr="00EA3A80">
        <w:rPr>
          <w:bCs/>
          <w:sz w:val="22"/>
          <w:szCs w:val="22"/>
          <w:lang w:eastAsia="en-US"/>
        </w:rPr>
        <w:t xml:space="preserve">Общий размер вознаграждения за передаваемые Сублицензиаром права на использование Сублицензиатом Программ составляет </w:t>
      </w:r>
      <w:r w:rsidRPr="00EA3A80">
        <w:rPr>
          <w:b/>
          <w:bCs/>
          <w:sz w:val="22"/>
          <w:szCs w:val="22"/>
          <w:lang w:eastAsia="en-US"/>
        </w:rPr>
        <w:t xml:space="preserve">_____________ </w:t>
      </w:r>
      <w:r w:rsidRPr="00EA3A80">
        <w:rPr>
          <w:bCs/>
          <w:sz w:val="22"/>
          <w:szCs w:val="22"/>
          <w:lang w:eastAsia="en-US"/>
        </w:rPr>
        <w:t xml:space="preserve"> (____________ рублей _______ копеек) рублей ______ копеек, НДС не облагается на основании пп.26 п. 2 ст. 149 НК РФ. </w:t>
      </w:r>
    </w:p>
    <w:p w:rsidR="00EA3A80" w:rsidRPr="00EA3A80" w:rsidRDefault="00EA3A80" w:rsidP="008321E5">
      <w:pPr>
        <w:numPr>
          <w:ilvl w:val="1"/>
          <w:numId w:val="197"/>
        </w:numPr>
        <w:tabs>
          <w:tab w:val="left" w:pos="0"/>
        </w:tabs>
        <w:suppressAutoHyphens w:val="0"/>
        <w:autoSpaceDE w:val="0"/>
        <w:autoSpaceDN w:val="0"/>
        <w:adjustRightInd w:val="0"/>
        <w:ind w:left="0" w:right="-1" w:firstLine="709"/>
        <w:contextualSpacing/>
        <w:jc w:val="both"/>
        <w:rPr>
          <w:rFonts w:eastAsia="MS Mincho"/>
          <w:sz w:val="22"/>
          <w:szCs w:val="22"/>
          <w:lang w:eastAsia="en-US"/>
        </w:rPr>
      </w:pPr>
      <w:r w:rsidRPr="00EA3A80">
        <w:rPr>
          <w:rFonts w:eastAsia="MS Mincho"/>
          <w:sz w:val="22"/>
          <w:szCs w:val="22"/>
          <w:lang w:eastAsia="en-US"/>
        </w:rPr>
        <w:t>Оплата осуществляется путем безналичного перечисления денежных средств на расчетный счет Сублицензиара:</w:t>
      </w:r>
    </w:p>
    <w:p w:rsidR="00EA3A80" w:rsidRPr="00EA3A80" w:rsidRDefault="00EA3A80" w:rsidP="00EA3A80">
      <w:pPr>
        <w:tabs>
          <w:tab w:val="left" w:pos="0"/>
        </w:tabs>
        <w:suppressAutoHyphens w:val="0"/>
        <w:autoSpaceDE w:val="0"/>
        <w:autoSpaceDN w:val="0"/>
        <w:adjustRightInd w:val="0"/>
        <w:ind w:right="-1"/>
        <w:contextualSpacing/>
        <w:jc w:val="both"/>
        <w:rPr>
          <w:rFonts w:eastAsia="MS Mincho"/>
          <w:i/>
          <w:sz w:val="22"/>
          <w:szCs w:val="22"/>
          <w:lang w:eastAsia="en-US"/>
        </w:rPr>
      </w:pPr>
      <w:r w:rsidRPr="00EA3A80">
        <w:rPr>
          <w:rFonts w:eastAsia="MS Mincho"/>
          <w:i/>
          <w:sz w:val="22"/>
          <w:szCs w:val="22"/>
          <w:lang w:eastAsia="en-US"/>
        </w:rPr>
        <w:t>Вариант 1: «в течение 30 (тридцати) календарных дней с даты подписания Сторонами Акта приема-передачи неисключительных прав, на основании счета, выставляемого Сублицензиаром</w:t>
      </w:r>
      <w:proofErr w:type="gramStart"/>
      <w:r w:rsidRPr="00EA3A80">
        <w:rPr>
          <w:rFonts w:eastAsia="MS Mincho"/>
          <w:i/>
          <w:sz w:val="22"/>
          <w:szCs w:val="22"/>
          <w:lang w:eastAsia="en-US"/>
        </w:rPr>
        <w:t>.»</w:t>
      </w:r>
      <w:r w:rsidRPr="00EA3A80">
        <w:rPr>
          <w:rFonts w:eastAsia="MS Mincho"/>
          <w:i/>
          <w:sz w:val="22"/>
          <w:szCs w:val="22"/>
          <w:vertAlign w:val="superscript"/>
          <w:lang w:eastAsia="en-US"/>
        </w:rPr>
        <w:footnoteReference w:id="12"/>
      </w:r>
      <w:proofErr w:type="gramEnd"/>
    </w:p>
    <w:p w:rsidR="00EA3A80" w:rsidRPr="00EA3A80" w:rsidRDefault="00EA3A80" w:rsidP="00EA3A80">
      <w:pPr>
        <w:tabs>
          <w:tab w:val="left" w:pos="0"/>
        </w:tabs>
        <w:suppressAutoHyphens w:val="0"/>
        <w:autoSpaceDE w:val="0"/>
        <w:autoSpaceDN w:val="0"/>
        <w:adjustRightInd w:val="0"/>
        <w:ind w:right="-1" w:firstLine="709"/>
        <w:contextualSpacing/>
        <w:jc w:val="both"/>
        <w:rPr>
          <w:rFonts w:eastAsia="MS Mincho"/>
          <w:sz w:val="22"/>
          <w:szCs w:val="22"/>
          <w:lang w:eastAsia="en-US"/>
        </w:rPr>
      </w:pPr>
      <w:r w:rsidRPr="00EA3A80">
        <w:rPr>
          <w:rFonts w:eastAsia="MS Mincho"/>
          <w:sz w:val="22"/>
          <w:szCs w:val="22"/>
          <w:lang w:eastAsia="en-US"/>
        </w:rPr>
        <w:t xml:space="preserve"> Датой уплаты вознаграждения считается дата списания денежных сре</w:t>
      </w:r>
      <w:proofErr w:type="gramStart"/>
      <w:r w:rsidRPr="00EA3A80">
        <w:rPr>
          <w:rFonts w:eastAsia="MS Mincho"/>
          <w:sz w:val="22"/>
          <w:szCs w:val="22"/>
          <w:lang w:eastAsia="en-US"/>
        </w:rPr>
        <w:t>дств с к</w:t>
      </w:r>
      <w:proofErr w:type="gramEnd"/>
      <w:r w:rsidRPr="00EA3A80">
        <w:rPr>
          <w:rFonts w:eastAsia="MS Mincho"/>
          <w:sz w:val="22"/>
          <w:szCs w:val="22"/>
          <w:lang w:eastAsia="en-US"/>
        </w:rPr>
        <w:t>орреспондентского счета банка, обслуживающего расчетный счет Сублицензиата в адрес расчетного счета и иных реквизитов Сублицензиара.</w:t>
      </w:r>
    </w:p>
    <w:p w:rsidR="00EA3A80" w:rsidRPr="00EA3A80" w:rsidRDefault="00EA3A80" w:rsidP="00EA3A80">
      <w:pPr>
        <w:tabs>
          <w:tab w:val="left" w:pos="0"/>
        </w:tabs>
        <w:suppressAutoHyphens w:val="0"/>
        <w:autoSpaceDE w:val="0"/>
        <w:autoSpaceDN w:val="0"/>
        <w:adjustRightInd w:val="0"/>
        <w:ind w:left="709" w:right="-1"/>
        <w:contextualSpacing/>
        <w:jc w:val="both"/>
        <w:rPr>
          <w:rFonts w:eastAsia="MS Mincho"/>
          <w:sz w:val="22"/>
          <w:szCs w:val="22"/>
          <w:lang w:eastAsia="en-US"/>
        </w:rPr>
      </w:pPr>
    </w:p>
    <w:p w:rsidR="00EA3A80" w:rsidRPr="00EA3A80" w:rsidRDefault="00EA3A80" w:rsidP="00EA3A80">
      <w:pPr>
        <w:tabs>
          <w:tab w:val="left" w:pos="0"/>
        </w:tabs>
        <w:suppressAutoHyphens w:val="0"/>
        <w:autoSpaceDE w:val="0"/>
        <w:autoSpaceDN w:val="0"/>
        <w:adjustRightInd w:val="0"/>
        <w:ind w:right="-1"/>
        <w:contextualSpacing/>
        <w:jc w:val="center"/>
        <w:rPr>
          <w:rFonts w:eastAsia="MS Mincho"/>
          <w:b/>
          <w:i/>
          <w:sz w:val="22"/>
          <w:szCs w:val="22"/>
          <w:lang w:eastAsia="en-US"/>
        </w:rPr>
      </w:pPr>
      <w:r w:rsidRPr="00EA3A80">
        <w:rPr>
          <w:rFonts w:eastAsia="MS Mincho"/>
          <w:b/>
          <w:i/>
          <w:sz w:val="22"/>
          <w:szCs w:val="22"/>
          <w:lang w:eastAsia="en-US"/>
        </w:rPr>
        <w:t>6. Изменения в Спецификации</w:t>
      </w:r>
    </w:p>
    <w:p w:rsidR="00EA3A80" w:rsidRPr="00EA3A80" w:rsidRDefault="00EA3A80" w:rsidP="008321E5">
      <w:pPr>
        <w:numPr>
          <w:ilvl w:val="0"/>
          <w:numId w:val="193"/>
        </w:numPr>
        <w:tabs>
          <w:tab w:val="left" w:pos="0"/>
        </w:tabs>
        <w:suppressAutoHyphens w:val="0"/>
        <w:autoSpaceDE w:val="0"/>
        <w:autoSpaceDN w:val="0"/>
        <w:adjustRightInd w:val="0"/>
        <w:ind w:left="0" w:right="-1" w:firstLine="709"/>
        <w:contextualSpacing/>
        <w:jc w:val="both"/>
        <w:rPr>
          <w:rFonts w:eastAsia="MS Mincho"/>
          <w:i/>
          <w:sz w:val="22"/>
          <w:szCs w:val="22"/>
          <w:lang w:eastAsia="en-US"/>
        </w:rPr>
      </w:pPr>
      <w:proofErr w:type="gramStart"/>
      <w:r w:rsidRPr="00EA3A80">
        <w:rPr>
          <w:rFonts w:eastAsia="MS Mincho"/>
          <w:i/>
          <w:sz w:val="22"/>
          <w:szCs w:val="22"/>
          <w:lang w:eastAsia="en-US"/>
        </w:rPr>
        <w:t>В случае возникновения обстоятельств, не находящихся под контролем Сублицензиара,  таких как (но не исключительно) прекращение производства, модификация или модернизация Программы и/или прекращение предоставления неисключительных прав Правообладателем, и исключающих возможность выполнения Сублицензиаром обязательств на условиях, указанных в настоящем Договоре, Сублицензиар имеет право с письменного согласия Сублицензиата, предоставить неисключительные права на аналогичное Программное обеспечение на условиях, оговоренных настоящим Договором.</w:t>
      </w:r>
      <w:proofErr w:type="gramEnd"/>
    </w:p>
    <w:p w:rsidR="00EA3A80" w:rsidRPr="00EA3A80" w:rsidRDefault="00EA3A80" w:rsidP="008321E5">
      <w:pPr>
        <w:numPr>
          <w:ilvl w:val="0"/>
          <w:numId w:val="193"/>
        </w:numPr>
        <w:tabs>
          <w:tab w:val="left" w:pos="0"/>
        </w:tabs>
        <w:suppressAutoHyphens w:val="0"/>
        <w:autoSpaceDE w:val="0"/>
        <w:autoSpaceDN w:val="0"/>
        <w:adjustRightInd w:val="0"/>
        <w:ind w:left="0" w:right="-1" w:firstLine="709"/>
        <w:contextualSpacing/>
        <w:jc w:val="both"/>
        <w:rPr>
          <w:rFonts w:eastAsia="MS Mincho"/>
          <w:i/>
          <w:sz w:val="22"/>
          <w:szCs w:val="22"/>
          <w:lang w:eastAsia="en-US"/>
        </w:rPr>
      </w:pPr>
      <w:r w:rsidRPr="00EA3A80">
        <w:rPr>
          <w:rFonts w:eastAsia="MS Mincho"/>
          <w:i/>
          <w:sz w:val="22"/>
          <w:szCs w:val="22"/>
          <w:lang w:eastAsia="en-US"/>
        </w:rPr>
        <w:t>Сублицензиар обязан немедленно направить Сублицензиату извещение об условиях предоставления неисключительных прав на аналогичное программное обеспечение. В случае</w:t>
      </w:r>
      <w:proofErr w:type="gramStart"/>
      <w:r w:rsidRPr="00EA3A80">
        <w:rPr>
          <w:rFonts w:eastAsia="MS Mincho"/>
          <w:i/>
          <w:sz w:val="22"/>
          <w:szCs w:val="22"/>
          <w:lang w:eastAsia="en-US"/>
        </w:rPr>
        <w:t>,</w:t>
      </w:r>
      <w:proofErr w:type="gramEnd"/>
      <w:r w:rsidRPr="00EA3A80">
        <w:rPr>
          <w:rFonts w:eastAsia="MS Mincho"/>
          <w:i/>
          <w:sz w:val="22"/>
          <w:szCs w:val="22"/>
          <w:lang w:eastAsia="en-US"/>
        </w:rPr>
        <w:t xml:space="preserve"> если предлагаемая замена не принимается Сублицензиатом, Сублицензиар обязан, после получения письменного отказа Сублицензиата, вернуть полученные в соответствии с п.5.1 настоящего Договора средства, уплаченные Сублицензиатом за неисключительные права, предоставление которых аннулировано в соответствии с п.6.1 настоящего Договора.</w:t>
      </w:r>
    </w:p>
    <w:p w:rsidR="00EA3A80" w:rsidRPr="00EA3A80" w:rsidRDefault="00EA3A80" w:rsidP="008321E5">
      <w:pPr>
        <w:keepNext/>
        <w:keepLines/>
        <w:numPr>
          <w:ilvl w:val="0"/>
          <w:numId w:val="193"/>
        </w:numPr>
        <w:tabs>
          <w:tab w:val="left" w:pos="0"/>
        </w:tabs>
        <w:suppressAutoHyphens w:val="0"/>
        <w:ind w:left="0" w:firstLine="709"/>
        <w:jc w:val="both"/>
        <w:outlineLvl w:val="1"/>
        <w:rPr>
          <w:bCs/>
          <w:i/>
          <w:sz w:val="22"/>
          <w:szCs w:val="22"/>
          <w:lang w:eastAsia="en-US"/>
        </w:rPr>
      </w:pPr>
      <w:r w:rsidRPr="00EA3A80">
        <w:rPr>
          <w:bCs/>
          <w:i/>
          <w:sz w:val="22"/>
          <w:szCs w:val="22"/>
          <w:lang w:eastAsia="en-US"/>
        </w:rPr>
        <w:t xml:space="preserve">Возврат средств Сублицензиату производится путем перевода денежных средств по указанным Сублицензиатом реквизитам в течение 5 (Пяти) рабочих  дней </w:t>
      </w:r>
      <w:proofErr w:type="gramStart"/>
      <w:r w:rsidRPr="00EA3A80">
        <w:rPr>
          <w:bCs/>
          <w:i/>
          <w:sz w:val="22"/>
          <w:szCs w:val="22"/>
          <w:lang w:eastAsia="en-US"/>
        </w:rPr>
        <w:t>с даты получения</w:t>
      </w:r>
      <w:proofErr w:type="gramEnd"/>
      <w:r w:rsidRPr="00EA3A80">
        <w:rPr>
          <w:bCs/>
          <w:i/>
          <w:sz w:val="22"/>
          <w:szCs w:val="22"/>
          <w:lang w:eastAsia="en-US"/>
        </w:rPr>
        <w:t xml:space="preserve"> Сублицензиаром  извещения Сублицензиата.</w:t>
      </w:r>
      <w:r w:rsidRPr="00EA3A80">
        <w:rPr>
          <w:bCs/>
          <w:i/>
          <w:sz w:val="22"/>
          <w:szCs w:val="22"/>
          <w:vertAlign w:val="superscript"/>
          <w:lang w:eastAsia="en-US"/>
        </w:rPr>
        <w:footnoteReference w:id="13"/>
      </w:r>
    </w:p>
    <w:p w:rsidR="00EA3A80" w:rsidRPr="00EA3A80" w:rsidRDefault="00EA3A80" w:rsidP="00EA3A80">
      <w:pPr>
        <w:keepNext/>
        <w:keepLines/>
        <w:tabs>
          <w:tab w:val="left" w:pos="993"/>
        </w:tabs>
        <w:suppressAutoHyphens w:val="0"/>
        <w:spacing w:before="240"/>
        <w:ind w:left="284"/>
        <w:jc w:val="center"/>
        <w:outlineLvl w:val="0"/>
        <w:rPr>
          <w:b/>
          <w:bCs/>
          <w:sz w:val="22"/>
          <w:szCs w:val="22"/>
          <w:lang w:eastAsia="en-US"/>
        </w:rPr>
      </w:pPr>
      <w:r w:rsidRPr="00EA3A80">
        <w:rPr>
          <w:b/>
          <w:bCs/>
          <w:sz w:val="22"/>
          <w:szCs w:val="22"/>
          <w:lang w:eastAsia="en-US"/>
        </w:rPr>
        <w:t>7. Ответственность Сторон</w:t>
      </w:r>
    </w:p>
    <w:p w:rsidR="00EA3A80" w:rsidRPr="00EA3A80" w:rsidRDefault="00EA3A80" w:rsidP="00EA3A80">
      <w:pPr>
        <w:tabs>
          <w:tab w:val="left" w:pos="1276"/>
        </w:tabs>
        <w:suppressAutoHyphens w:val="0"/>
        <w:ind w:firstLine="709"/>
        <w:jc w:val="both"/>
        <w:outlineLvl w:val="1"/>
        <w:rPr>
          <w:bCs/>
          <w:sz w:val="22"/>
          <w:szCs w:val="22"/>
          <w:lang w:eastAsia="en-US"/>
        </w:rPr>
      </w:pPr>
      <w:r w:rsidRPr="00EA3A80">
        <w:rPr>
          <w:bCs/>
          <w:sz w:val="22"/>
          <w:szCs w:val="22"/>
          <w:lang w:eastAsia="en-US"/>
        </w:rPr>
        <w:t>7.1.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A3A80" w:rsidRPr="00EA3A80" w:rsidRDefault="00EA3A80" w:rsidP="00EA3A80">
      <w:pPr>
        <w:tabs>
          <w:tab w:val="left" w:pos="1276"/>
        </w:tabs>
        <w:suppressAutoHyphens w:val="0"/>
        <w:ind w:firstLine="709"/>
        <w:jc w:val="both"/>
        <w:outlineLvl w:val="1"/>
        <w:rPr>
          <w:bCs/>
          <w:sz w:val="22"/>
          <w:szCs w:val="22"/>
          <w:lang w:eastAsia="en-US"/>
        </w:rPr>
      </w:pPr>
      <w:r w:rsidRPr="00EA3A80">
        <w:rPr>
          <w:bCs/>
          <w:sz w:val="22"/>
          <w:szCs w:val="22"/>
          <w:lang w:eastAsia="en-US"/>
        </w:rPr>
        <w:t xml:space="preserve">7.2. В случае нарушения </w:t>
      </w:r>
      <w:proofErr w:type="spellStart"/>
      <w:r w:rsidRPr="00EA3A80">
        <w:rPr>
          <w:bCs/>
          <w:sz w:val="22"/>
          <w:szCs w:val="22"/>
          <w:lang w:eastAsia="en-US"/>
        </w:rPr>
        <w:t>Сублицензиром</w:t>
      </w:r>
      <w:proofErr w:type="spellEnd"/>
      <w:r w:rsidRPr="00EA3A80">
        <w:rPr>
          <w:bCs/>
          <w:sz w:val="22"/>
          <w:szCs w:val="22"/>
          <w:lang w:eastAsia="en-US"/>
        </w:rPr>
        <w:t xml:space="preserve"> срока передачи неисключительных прав на Программное обеспечение, Сублицензиат вправе потребовать уплаты пени в размере 0,1 % от цены настоящего Договора за каждый день просрочки, но не более 10% от цены настоящего Договора.</w:t>
      </w:r>
    </w:p>
    <w:p w:rsidR="00EA3A80" w:rsidRPr="00EA3A80" w:rsidRDefault="00EA3A80" w:rsidP="00EA3A80">
      <w:pPr>
        <w:tabs>
          <w:tab w:val="left" w:pos="1276"/>
        </w:tabs>
        <w:suppressAutoHyphens w:val="0"/>
        <w:ind w:firstLine="709"/>
        <w:jc w:val="both"/>
        <w:outlineLvl w:val="1"/>
        <w:rPr>
          <w:bCs/>
          <w:sz w:val="22"/>
          <w:szCs w:val="22"/>
          <w:lang w:eastAsia="en-US"/>
        </w:rPr>
      </w:pPr>
      <w:r w:rsidRPr="00EA3A80">
        <w:rPr>
          <w:bCs/>
          <w:sz w:val="22"/>
          <w:szCs w:val="22"/>
          <w:lang w:eastAsia="en-US"/>
        </w:rPr>
        <w:t>7.3. В случае нарушения Сублицензиатом сроков оплаты вознаграждения за пользование исключительным правом на программное обеспечение, Сублицензиар вправе потребовать уплаты пени в размере 0,1% от цены настоящего Договора за каждый день просрочки, но не более 10% от цены настоящего Договора.</w:t>
      </w:r>
    </w:p>
    <w:p w:rsidR="00EA3A80" w:rsidRPr="00EA3A80" w:rsidRDefault="00EA3A80" w:rsidP="00EA3A80">
      <w:pPr>
        <w:widowControl w:val="0"/>
        <w:tabs>
          <w:tab w:val="left" w:pos="993"/>
        </w:tabs>
        <w:suppressAutoHyphens w:val="0"/>
        <w:ind w:left="284"/>
        <w:jc w:val="center"/>
        <w:outlineLvl w:val="0"/>
        <w:rPr>
          <w:b/>
          <w:bCs/>
          <w:sz w:val="22"/>
          <w:szCs w:val="22"/>
          <w:lang w:eastAsia="en-US"/>
        </w:rPr>
      </w:pPr>
      <w:r w:rsidRPr="00EA3A80">
        <w:rPr>
          <w:b/>
          <w:bCs/>
          <w:sz w:val="22"/>
          <w:szCs w:val="22"/>
          <w:lang w:eastAsia="en-US"/>
        </w:rPr>
        <w:t>8. Разрешение споров</w:t>
      </w:r>
    </w:p>
    <w:p w:rsidR="00EA3A80" w:rsidRPr="00EA3A80" w:rsidRDefault="00EA3A80" w:rsidP="008321E5">
      <w:pPr>
        <w:widowControl w:val="0"/>
        <w:numPr>
          <w:ilvl w:val="1"/>
          <w:numId w:val="198"/>
        </w:numPr>
        <w:tabs>
          <w:tab w:val="left" w:pos="1276"/>
        </w:tabs>
        <w:suppressAutoHyphens w:val="0"/>
        <w:ind w:left="0" w:firstLine="709"/>
        <w:jc w:val="both"/>
        <w:outlineLvl w:val="1"/>
        <w:rPr>
          <w:bCs/>
          <w:sz w:val="22"/>
          <w:szCs w:val="22"/>
          <w:lang w:eastAsia="en-US"/>
        </w:rPr>
      </w:pPr>
      <w:r w:rsidRPr="00EA3A80">
        <w:rPr>
          <w:bCs/>
          <w:sz w:val="22"/>
          <w:szCs w:val="22"/>
          <w:lang w:eastAsia="en-US"/>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A3A80" w:rsidRPr="00EA3A80" w:rsidRDefault="00EA3A80" w:rsidP="008321E5">
      <w:pPr>
        <w:widowControl w:val="0"/>
        <w:numPr>
          <w:ilvl w:val="1"/>
          <w:numId w:val="198"/>
        </w:numPr>
        <w:tabs>
          <w:tab w:val="left" w:pos="1276"/>
        </w:tabs>
        <w:suppressAutoHyphens w:val="0"/>
        <w:ind w:left="0" w:firstLine="709"/>
        <w:jc w:val="both"/>
        <w:outlineLvl w:val="1"/>
        <w:rPr>
          <w:bCs/>
          <w:sz w:val="22"/>
          <w:szCs w:val="22"/>
          <w:lang w:eastAsia="en-US"/>
        </w:rPr>
      </w:pPr>
      <w:r w:rsidRPr="00EA3A80">
        <w:rPr>
          <w:bCs/>
          <w:sz w:val="22"/>
          <w:szCs w:val="22"/>
          <w:lang w:eastAsia="en-US"/>
        </w:rPr>
        <w:t xml:space="preserve">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sidRPr="00EA3A80">
        <w:rPr>
          <w:bCs/>
          <w:sz w:val="22"/>
          <w:szCs w:val="22"/>
          <w:lang w:eastAsia="en-US"/>
        </w:rPr>
        <w:t>с даты</w:t>
      </w:r>
      <w:proofErr w:type="gramEnd"/>
      <w:r w:rsidRPr="00EA3A80">
        <w:rPr>
          <w:bCs/>
          <w:sz w:val="22"/>
          <w:szCs w:val="22"/>
          <w:lang w:eastAsia="en-US"/>
        </w:rPr>
        <w:t xml:space="preserve"> ее получения.</w:t>
      </w:r>
    </w:p>
    <w:p w:rsidR="00EA3A80" w:rsidRPr="00EA3A80" w:rsidRDefault="00EA3A80" w:rsidP="008321E5">
      <w:pPr>
        <w:widowControl w:val="0"/>
        <w:numPr>
          <w:ilvl w:val="1"/>
          <w:numId w:val="198"/>
        </w:numPr>
        <w:suppressAutoHyphens w:val="0"/>
        <w:autoSpaceDE w:val="0"/>
        <w:ind w:left="0" w:firstLine="709"/>
        <w:jc w:val="both"/>
        <w:rPr>
          <w:rFonts w:eastAsia="Arial"/>
          <w:i/>
          <w:sz w:val="22"/>
          <w:szCs w:val="22"/>
        </w:rPr>
      </w:pPr>
      <w:proofErr w:type="gramStart"/>
      <w:r w:rsidRPr="00EA3A80">
        <w:rPr>
          <w:rFonts w:eastAsia="Arial"/>
          <w:sz w:val="22"/>
          <w:szCs w:val="22"/>
        </w:rPr>
        <w:t>В случае если споры не урегулированы Сторонами с помощью переговоров и в претензионном порядке, то они передаются заинтересованной Стороной в __________________________________________________________________________.</w:t>
      </w:r>
      <w:r w:rsidRPr="00EA3A80">
        <w:rPr>
          <w:rFonts w:eastAsia="Arial"/>
          <w:i/>
          <w:sz w:val="22"/>
          <w:szCs w:val="22"/>
          <w:vertAlign w:val="superscript"/>
        </w:rPr>
        <w:t>(указывается полное название судебного органа, в который передается спорный вопрос для рассмотрения (арбитражный суд, третейский суд).</w:t>
      </w:r>
      <w:proofErr w:type="gramEnd"/>
    </w:p>
    <w:p w:rsidR="00EA3A80" w:rsidRPr="00EA3A80" w:rsidRDefault="00EA3A80" w:rsidP="00EA3A80">
      <w:pPr>
        <w:widowControl w:val="0"/>
        <w:autoSpaceDE w:val="0"/>
        <w:ind w:firstLine="709"/>
        <w:jc w:val="both"/>
        <w:rPr>
          <w:rFonts w:eastAsia="Arial"/>
          <w:i/>
          <w:sz w:val="22"/>
          <w:szCs w:val="22"/>
          <w:vertAlign w:val="superscript"/>
        </w:rPr>
      </w:pPr>
      <w:proofErr w:type="gramStart"/>
      <w:r w:rsidRPr="00EA3A80">
        <w:rPr>
          <w:rFonts w:eastAsia="Arial"/>
          <w:i/>
          <w:sz w:val="22"/>
          <w:szCs w:val="22"/>
          <w:vertAlign w:val="superscript"/>
        </w:rPr>
        <w:t>(Пример: «</w:t>
      </w:r>
      <w:proofErr w:type="gramEnd"/>
      <w:r w:rsidRPr="00EA3A80">
        <w:rPr>
          <w:rFonts w:eastAsia="Arial"/>
          <w:i/>
          <w:sz w:val="22"/>
          <w:szCs w:val="22"/>
          <w:vertAlign w:val="superscript"/>
        </w:rPr>
        <w:t xml:space="preserve">…Арбитражный суд </w:t>
      </w:r>
      <w:proofErr w:type="spellStart"/>
      <w:r w:rsidRPr="00EA3A80">
        <w:rPr>
          <w:rFonts w:eastAsia="Arial"/>
          <w:i/>
          <w:sz w:val="22"/>
          <w:szCs w:val="22"/>
          <w:vertAlign w:val="superscript"/>
        </w:rPr>
        <w:t>г</w:t>
      </w:r>
      <w:proofErr w:type="gramStart"/>
      <w:r w:rsidRPr="00EA3A80">
        <w:rPr>
          <w:rFonts w:eastAsia="Arial"/>
          <w:i/>
          <w:sz w:val="22"/>
          <w:szCs w:val="22"/>
          <w:vertAlign w:val="superscript"/>
        </w:rPr>
        <w:t>.М</w:t>
      </w:r>
      <w:proofErr w:type="gramEnd"/>
      <w:r w:rsidRPr="00EA3A80">
        <w:rPr>
          <w:rFonts w:eastAsia="Arial"/>
          <w:i/>
          <w:sz w:val="22"/>
          <w:szCs w:val="22"/>
          <w:vertAlign w:val="superscript"/>
        </w:rPr>
        <w:t>осквы</w:t>
      </w:r>
      <w:proofErr w:type="spellEnd"/>
      <w:r w:rsidRPr="00EA3A80">
        <w:rPr>
          <w:rFonts w:eastAsia="Arial"/>
          <w:i/>
          <w:sz w:val="22"/>
          <w:szCs w:val="22"/>
          <w:vertAlign w:val="superscript"/>
        </w:rPr>
        <w:t>».)</w:t>
      </w:r>
    </w:p>
    <w:p w:rsidR="00EA3A80" w:rsidRPr="00EA3A80" w:rsidRDefault="00EA3A80" w:rsidP="00EA3A80">
      <w:pPr>
        <w:widowControl w:val="0"/>
        <w:tabs>
          <w:tab w:val="left" w:pos="993"/>
          <w:tab w:val="left" w:pos="1276"/>
        </w:tabs>
        <w:suppressAutoHyphens w:val="0"/>
        <w:spacing w:before="240"/>
        <w:ind w:left="709"/>
        <w:jc w:val="center"/>
        <w:outlineLvl w:val="1"/>
        <w:rPr>
          <w:b/>
          <w:bCs/>
          <w:sz w:val="22"/>
          <w:szCs w:val="22"/>
          <w:lang w:eastAsia="en-US"/>
        </w:rPr>
      </w:pPr>
      <w:r w:rsidRPr="00EA3A80">
        <w:rPr>
          <w:bCs/>
          <w:i/>
          <w:sz w:val="22"/>
          <w:szCs w:val="22"/>
          <w:vertAlign w:val="superscript"/>
          <w:lang w:eastAsia="en-US"/>
        </w:rPr>
        <w:lastRenderedPageBreak/>
        <w:t xml:space="preserve">                  </w:t>
      </w:r>
      <w:r w:rsidRPr="00EA3A80">
        <w:rPr>
          <w:b/>
          <w:bCs/>
          <w:sz w:val="22"/>
          <w:szCs w:val="22"/>
          <w:lang w:eastAsia="en-US"/>
        </w:rPr>
        <w:t>9. Порядок внесения изменений, дополнений в Договор и его расторжения</w:t>
      </w:r>
    </w:p>
    <w:p w:rsidR="00EA3A80" w:rsidRPr="00EA3A80" w:rsidRDefault="00EA3A80" w:rsidP="008321E5">
      <w:pPr>
        <w:widowControl w:val="0"/>
        <w:numPr>
          <w:ilvl w:val="1"/>
          <w:numId w:val="199"/>
        </w:numPr>
        <w:tabs>
          <w:tab w:val="left" w:pos="1276"/>
        </w:tabs>
        <w:suppressAutoHyphens w:val="0"/>
        <w:ind w:left="0" w:firstLine="709"/>
        <w:jc w:val="both"/>
        <w:outlineLvl w:val="1"/>
        <w:rPr>
          <w:bCs/>
          <w:sz w:val="22"/>
          <w:szCs w:val="22"/>
          <w:lang w:eastAsia="en-US"/>
        </w:rPr>
      </w:pPr>
      <w:r w:rsidRPr="00EA3A80">
        <w:rPr>
          <w:bCs/>
          <w:sz w:val="22"/>
          <w:szCs w:val="22"/>
          <w:lang w:eastAsia="en-US"/>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EA3A80" w:rsidRPr="00EA3A80" w:rsidRDefault="00EA3A80" w:rsidP="008321E5">
      <w:pPr>
        <w:keepNext/>
        <w:keepLines/>
        <w:numPr>
          <w:ilvl w:val="1"/>
          <w:numId w:val="199"/>
        </w:numPr>
        <w:tabs>
          <w:tab w:val="left" w:pos="1276"/>
        </w:tabs>
        <w:suppressAutoHyphens w:val="0"/>
        <w:ind w:left="0" w:firstLine="709"/>
        <w:jc w:val="both"/>
        <w:outlineLvl w:val="1"/>
        <w:rPr>
          <w:bCs/>
          <w:sz w:val="22"/>
          <w:szCs w:val="22"/>
          <w:lang w:eastAsia="en-US"/>
        </w:rPr>
      </w:pPr>
      <w:r w:rsidRPr="00EA3A80">
        <w:rPr>
          <w:bCs/>
          <w:sz w:val="22"/>
          <w:szCs w:val="22"/>
          <w:lang w:eastAsia="en-US"/>
        </w:rPr>
        <w:t xml:space="preserve">Настоящий Договор </w:t>
      </w:r>
      <w:proofErr w:type="gramStart"/>
      <w:r w:rsidRPr="00EA3A80">
        <w:rPr>
          <w:bCs/>
          <w:sz w:val="22"/>
          <w:szCs w:val="22"/>
          <w:lang w:eastAsia="en-US"/>
        </w:rPr>
        <w:t>может быть досрочно расторгнут</w:t>
      </w:r>
      <w:proofErr w:type="gramEnd"/>
      <w:r w:rsidRPr="00EA3A80">
        <w:rPr>
          <w:bCs/>
          <w:sz w:val="22"/>
          <w:szCs w:val="22"/>
          <w:lang w:eastAsia="en-US"/>
        </w:rPr>
        <w:t xml:space="preserve"> по основаниям, предусмотренным законодательством Российской Федерации.</w:t>
      </w:r>
    </w:p>
    <w:p w:rsidR="00EA3A80" w:rsidRPr="00EA3A80" w:rsidRDefault="00EA3A80" w:rsidP="008321E5">
      <w:pPr>
        <w:keepNext/>
        <w:keepLines/>
        <w:numPr>
          <w:ilvl w:val="1"/>
          <w:numId w:val="199"/>
        </w:numPr>
        <w:tabs>
          <w:tab w:val="left" w:pos="1276"/>
        </w:tabs>
        <w:suppressAutoHyphens w:val="0"/>
        <w:ind w:left="0" w:firstLine="709"/>
        <w:jc w:val="both"/>
        <w:outlineLvl w:val="1"/>
        <w:rPr>
          <w:bCs/>
          <w:sz w:val="22"/>
          <w:szCs w:val="22"/>
          <w:lang w:eastAsia="en-US"/>
        </w:rPr>
      </w:pPr>
      <w:r w:rsidRPr="00EA3A80">
        <w:rPr>
          <w:bCs/>
          <w:sz w:val="22"/>
          <w:szCs w:val="22"/>
          <w:lang w:eastAsia="en-US"/>
        </w:rPr>
        <w:t>Стороны имеют право расторгнуть настоящий Договор в одностороннем порядке по следующим обстоятельствам:</w:t>
      </w:r>
    </w:p>
    <w:p w:rsidR="00EA3A80" w:rsidRPr="00EA3A80" w:rsidRDefault="00EA3A80" w:rsidP="008321E5">
      <w:pPr>
        <w:widowControl w:val="0"/>
        <w:numPr>
          <w:ilvl w:val="2"/>
          <w:numId w:val="200"/>
        </w:numPr>
        <w:tabs>
          <w:tab w:val="left" w:pos="1134"/>
          <w:tab w:val="left" w:pos="1276"/>
        </w:tabs>
        <w:suppressAutoHyphens w:val="0"/>
        <w:autoSpaceDE w:val="0"/>
        <w:autoSpaceDN w:val="0"/>
        <w:adjustRightInd w:val="0"/>
        <w:ind w:left="0" w:firstLine="709"/>
        <w:jc w:val="both"/>
        <w:rPr>
          <w:rFonts w:eastAsia="MS Mincho"/>
          <w:sz w:val="22"/>
          <w:szCs w:val="22"/>
          <w:lang w:eastAsia="en-US"/>
        </w:rPr>
      </w:pPr>
      <w:r w:rsidRPr="00EA3A80">
        <w:rPr>
          <w:rFonts w:eastAsia="MS Mincho"/>
          <w:sz w:val="22"/>
          <w:szCs w:val="22"/>
          <w:lang w:eastAsia="en-US"/>
        </w:rPr>
        <w:t>в случае просрочки другой Стороной срока исполнения своего обязательства более чем на 60 (шестьдесят) календарных дней;</w:t>
      </w:r>
    </w:p>
    <w:p w:rsidR="00EA3A80" w:rsidRPr="00EA3A80" w:rsidRDefault="00EA3A80" w:rsidP="008321E5">
      <w:pPr>
        <w:widowControl w:val="0"/>
        <w:numPr>
          <w:ilvl w:val="2"/>
          <w:numId w:val="200"/>
        </w:numPr>
        <w:tabs>
          <w:tab w:val="left" w:pos="1134"/>
          <w:tab w:val="left" w:pos="1276"/>
        </w:tabs>
        <w:suppressAutoHyphens w:val="0"/>
        <w:autoSpaceDE w:val="0"/>
        <w:autoSpaceDN w:val="0"/>
        <w:adjustRightInd w:val="0"/>
        <w:ind w:left="0" w:firstLine="709"/>
        <w:jc w:val="both"/>
        <w:rPr>
          <w:rFonts w:eastAsia="MS Mincho"/>
          <w:sz w:val="22"/>
          <w:szCs w:val="22"/>
          <w:lang w:eastAsia="en-US"/>
        </w:rPr>
      </w:pPr>
      <w:r w:rsidRPr="00EA3A80">
        <w:rPr>
          <w:rFonts w:eastAsia="MS Mincho"/>
          <w:sz w:val="22"/>
          <w:szCs w:val="22"/>
          <w:lang w:eastAsia="en-US"/>
        </w:rPr>
        <w:t>в случае прекращения хозяйственной деятельности другой Стороной, ее ликвидации или банкротства.</w:t>
      </w:r>
    </w:p>
    <w:p w:rsidR="00EA3A80" w:rsidRPr="00EA3A80" w:rsidRDefault="00EA3A80" w:rsidP="00EA3A80">
      <w:pPr>
        <w:widowControl w:val="0"/>
        <w:autoSpaceDE w:val="0"/>
        <w:ind w:firstLine="851"/>
        <w:jc w:val="both"/>
        <w:rPr>
          <w:rFonts w:eastAsia="Arial"/>
          <w:b/>
          <w:sz w:val="22"/>
          <w:szCs w:val="22"/>
          <w:vertAlign w:val="superscript"/>
        </w:rPr>
      </w:pPr>
    </w:p>
    <w:p w:rsidR="00EA3A80" w:rsidRPr="00EA3A80" w:rsidRDefault="00EA3A80" w:rsidP="00EA3A80">
      <w:pPr>
        <w:tabs>
          <w:tab w:val="left" w:pos="0"/>
        </w:tabs>
        <w:suppressAutoHyphens w:val="0"/>
        <w:autoSpaceDE w:val="0"/>
        <w:autoSpaceDN w:val="0"/>
        <w:adjustRightInd w:val="0"/>
        <w:ind w:right="-1"/>
        <w:contextualSpacing/>
        <w:jc w:val="both"/>
        <w:rPr>
          <w:rFonts w:eastAsia="MS Mincho"/>
          <w:i/>
          <w:sz w:val="22"/>
          <w:szCs w:val="22"/>
          <w:vertAlign w:val="superscript"/>
          <w:lang w:eastAsia="en-US"/>
        </w:rPr>
      </w:pPr>
    </w:p>
    <w:p w:rsidR="00EA3A80" w:rsidRPr="00EA3A80" w:rsidRDefault="00EA3A80" w:rsidP="00EA3A80">
      <w:pPr>
        <w:widowControl w:val="0"/>
        <w:autoSpaceDE w:val="0"/>
        <w:ind w:firstLine="851"/>
        <w:jc w:val="center"/>
        <w:rPr>
          <w:rFonts w:eastAsia="Arial"/>
          <w:sz w:val="22"/>
          <w:szCs w:val="22"/>
        </w:rPr>
      </w:pPr>
      <w:r w:rsidRPr="00EA3A80">
        <w:rPr>
          <w:rFonts w:eastAsia="Arial"/>
          <w:b/>
          <w:sz w:val="22"/>
          <w:szCs w:val="22"/>
        </w:rPr>
        <w:t>10. Обстоятельства непреодолимой силы</w:t>
      </w:r>
    </w:p>
    <w:p w:rsidR="00EA3A80" w:rsidRPr="00EA3A80" w:rsidRDefault="00EA3A80" w:rsidP="00EA3A80">
      <w:pPr>
        <w:widowControl w:val="0"/>
        <w:autoSpaceDE w:val="0"/>
        <w:ind w:firstLine="709"/>
        <w:jc w:val="both"/>
        <w:rPr>
          <w:rFonts w:eastAsia="Arial"/>
          <w:sz w:val="22"/>
          <w:szCs w:val="22"/>
        </w:rPr>
      </w:pPr>
      <w:r w:rsidRPr="00EA3A80">
        <w:rPr>
          <w:rFonts w:eastAsia="Arial"/>
          <w:sz w:val="22"/>
          <w:szCs w:val="22"/>
        </w:rPr>
        <w:t xml:space="preserve">10.1. </w:t>
      </w:r>
      <w:proofErr w:type="gramStart"/>
      <w:r w:rsidRPr="00EA3A80">
        <w:rPr>
          <w:rFonts w:eastAsia="Arial"/>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A3A80" w:rsidRPr="00EA3A80" w:rsidRDefault="00EA3A80" w:rsidP="00EA3A80">
      <w:pPr>
        <w:widowControl w:val="0"/>
        <w:autoSpaceDE w:val="0"/>
        <w:ind w:firstLine="709"/>
        <w:jc w:val="both"/>
        <w:rPr>
          <w:rFonts w:eastAsia="Arial"/>
          <w:sz w:val="22"/>
          <w:szCs w:val="22"/>
        </w:rPr>
      </w:pPr>
      <w:r w:rsidRPr="00EA3A80">
        <w:rPr>
          <w:rFonts w:eastAsia="Arial"/>
          <w:sz w:val="22"/>
          <w:szCs w:val="22"/>
        </w:rPr>
        <w:t>10.2.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A3A80" w:rsidRPr="00EA3A80" w:rsidRDefault="00EA3A80" w:rsidP="00EA3A80">
      <w:pPr>
        <w:widowControl w:val="0"/>
        <w:autoSpaceDE w:val="0"/>
        <w:ind w:firstLine="709"/>
        <w:jc w:val="both"/>
        <w:rPr>
          <w:rFonts w:eastAsia="Arial"/>
          <w:sz w:val="22"/>
          <w:szCs w:val="22"/>
        </w:rPr>
      </w:pPr>
      <w:r w:rsidRPr="00EA3A80">
        <w:rPr>
          <w:rFonts w:eastAsia="Arial"/>
          <w:sz w:val="22"/>
          <w:szCs w:val="22"/>
        </w:rPr>
        <w:t>10.3.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A3A80" w:rsidRPr="00EA3A80" w:rsidRDefault="00EA3A80" w:rsidP="00EA3A80">
      <w:pPr>
        <w:widowControl w:val="0"/>
        <w:autoSpaceDE w:val="0"/>
        <w:ind w:firstLine="709"/>
        <w:jc w:val="both"/>
        <w:rPr>
          <w:rFonts w:eastAsia="Arial"/>
          <w:sz w:val="22"/>
          <w:szCs w:val="22"/>
        </w:rPr>
      </w:pPr>
      <w:r w:rsidRPr="00EA3A80">
        <w:rPr>
          <w:rFonts w:eastAsia="Arial"/>
          <w:sz w:val="22"/>
          <w:szCs w:val="22"/>
        </w:rPr>
        <w:t xml:space="preserve">10.4. Если обстоятельства непреодолимой силы действуют на протяжении 3 (трех) последовательных месяцев, настоящий </w:t>
      </w:r>
      <w:proofErr w:type="gramStart"/>
      <w:r w:rsidRPr="00EA3A80">
        <w:rPr>
          <w:rFonts w:eastAsia="Arial"/>
          <w:sz w:val="22"/>
          <w:szCs w:val="22"/>
        </w:rPr>
        <w:t>Договор</w:t>
      </w:r>
      <w:proofErr w:type="gramEnd"/>
      <w:r w:rsidRPr="00EA3A80">
        <w:rPr>
          <w:rFonts w:eastAsia="Arial"/>
          <w:sz w:val="22"/>
          <w:szCs w:val="22"/>
        </w:rPr>
        <w:t xml:space="preserve"> может быть расторгнут по соглашению Сторон.</w:t>
      </w:r>
    </w:p>
    <w:p w:rsidR="00EA3A80" w:rsidRPr="00EA3A80" w:rsidRDefault="00EA3A80" w:rsidP="00EA3A80">
      <w:pPr>
        <w:widowControl w:val="0"/>
        <w:autoSpaceDE w:val="0"/>
        <w:ind w:firstLine="851"/>
        <w:jc w:val="both"/>
        <w:rPr>
          <w:rFonts w:eastAsia="Arial"/>
          <w:sz w:val="22"/>
          <w:szCs w:val="22"/>
        </w:rPr>
      </w:pPr>
    </w:p>
    <w:p w:rsidR="00EA3A80" w:rsidRPr="00EA3A80" w:rsidRDefault="00EA3A80" w:rsidP="00EA3A80">
      <w:pPr>
        <w:widowControl w:val="0"/>
        <w:autoSpaceDE w:val="0"/>
        <w:ind w:firstLine="851"/>
        <w:jc w:val="center"/>
        <w:rPr>
          <w:rFonts w:eastAsia="Arial"/>
          <w:b/>
          <w:sz w:val="22"/>
          <w:szCs w:val="22"/>
        </w:rPr>
      </w:pPr>
      <w:r w:rsidRPr="00EA3A80">
        <w:rPr>
          <w:rFonts w:eastAsia="Arial"/>
          <w:b/>
          <w:sz w:val="22"/>
          <w:szCs w:val="22"/>
        </w:rPr>
        <w:t>11. Срок действия Договора</w:t>
      </w:r>
    </w:p>
    <w:p w:rsidR="00EA3A80" w:rsidRPr="00EA3A80" w:rsidRDefault="00EA3A80" w:rsidP="00EA3A80">
      <w:pPr>
        <w:suppressAutoHyphens w:val="0"/>
        <w:ind w:firstLine="709"/>
        <w:jc w:val="both"/>
        <w:rPr>
          <w:rFonts w:eastAsia="MS Mincho"/>
          <w:sz w:val="22"/>
          <w:szCs w:val="22"/>
          <w:lang w:eastAsia="en-US"/>
        </w:rPr>
      </w:pPr>
      <w:r w:rsidRPr="00EA3A80">
        <w:rPr>
          <w:rFonts w:eastAsia="MS Mincho"/>
          <w:sz w:val="22"/>
          <w:szCs w:val="22"/>
          <w:lang w:eastAsia="en-US"/>
        </w:rPr>
        <w:t xml:space="preserve">11.1. </w:t>
      </w:r>
      <w:proofErr w:type="gramStart"/>
      <w:r w:rsidRPr="00EA3A80">
        <w:rPr>
          <w:rFonts w:eastAsia="MS Mincho"/>
          <w:sz w:val="22"/>
          <w:szCs w:val="22"/>
          <w:lang w:eastAsia="en-US"/>
        </w:rPr>
        <w:t xml:space="preserve">Настоящий Договор вступает в силу с даты его подписания Сторонами и  действует до </w:t>
      </w:r>
      <w:r w:rsidRPr="00EA3A80">
        <w:rPr>
          <w:rFonts w:eastAsia="MS Mincho"/>
          <w:i/>
          <w:sz w:val="22"/>
          <w:szCs w:val="22"/>
          <w:lang w:eastAsia="en-US"/>
        </w:rPr>
        <w:t>______(пример: 31.12.2016 года)</w:t>
      </w:r>
      <w:r w:rsidRPr="00EA3A80">
        <w:rPr>
          <w:rFonts w:eastAsia="MS Mincho"/>
          <w:sz w:val="22"/>
          <w:szCs w:val="22"/>
          <w:lang w:eastAsia="en-US"/>
        </w:rPr>
        <w:t xml:space="preserve">, </w:t>
      </w:r>
      <w:r w:rsidRPr="00EA3A80">
        <w:rPr>
          <w:rFonts w:eastAsia="MS Mincho"/>
          <w:color w:val="000000"/>
          <w:sz w:val="22"/>
          <w:szCs w:val="22"/>
          <w:lang w:eastAsia="en-US"/>
        </w:rPr>
        <w:t>а в части права использования ПО - в течение срока действия исключительных прав (принадлежащих правообладателю) соответствующего ПО, определяемого в соответствии с п.1 ст.1281 Гражданского Кодекса Российской Федерации, если иное не указано в лицензии правообладателя.</w:t>
      </w:r>
      <w:proofErr w:type="gramEnd"/>
    </w:p>
    <w:p w:rsidR="00EA3A80" w:rsidRPr="00EA3A80" w:rsidRDefault="00EA3A80" w:rsidP="00EA3A80">
      <w:pPr>
        <w:widowControl w:val="0"/>
        <w:autoSpaceDE w:val="0"/>
        <w:ind w:firstLine="851"/>
        <w:jc w:val="both"/>
        <w:rPr>
          <w:rFonts w:eastAsia="Arial"/>
          <w:sz w:val="22"/>
          <w:szCs w:val="22"/>
        </w:rPr>
      </w:pPr>
    </w:p>
    <w:p w:rsidR="00EA3A80" w:rsidRPr="00EA3A80" w:rsidRDefault="00EA3A80" w:rsidP="00EA3A80">
      <w:pPr>
        <w:widowControl w:val="0"/>
        <w:autoSpaceDE w:val="0"/>
        <w:ind w:firstLine="851"/>
        <w:jc w:val="center"/>
        <w:rPr>
          <w:rFonts w:eastAsia="Arial"/>
          <w:b/>
          <w:sz w:val="22"/>
          <w:szCs w:val="22"/>
        </w:rPr>
      </w:pPr>
      <w:r w:rsidRPr="00EA3A80">
        <w:rPr>
          <w:rFonts w:eastAsia="Arial"/>
          <w:b/>
          <w:sz w:val="22"/>
          <w:szCs w:val="22"/>
        </w:rPr>
        <w:t>12. Антикоррупционная оговорка</w:t>
      </w:r>
    </w:p>
    <w:p w:rsidR="00EA3A80" w:rsidRPr="00EA3A80" w:rsidRDefault="00EA3A80" w:rsidP="00EA3A80">
      <w:pPr>
        <w:suppressAutoHyphens w:val="0"/>
        <w:autoSpaceDE w:val="0"/>
        <w:autoSpaceDN w:val="0"/>
        <w:ind w:firstLine="709"/>
        <w:jc w:val="both"/>
        <w:rPr>
          <w:rFonts w:eastAsia="MS Mincho"/>
          <w:sz w:val="22"/>
          <w:szCs w:val="22"/>
          <w:lang w:eastAsia="en-US"/>
        </w:rPr>
      </w:pPr>
      <w:r w:rsidRPr="00EA3A80">
        <w:rPr>
          <w:rFonts w:eastAsia="MS Mincho"/>
          <w:sz w:val="22"/>
          <w:szCs w:val="22"/>
          <w:lang w:eastAsia="en-US"/>
        </w:rPr>
        <w:t xml:space="preserve">12.1. </w:t>
      </w:r>
      <w:proofErr w:type="gramStart"/>
      <w:r w:rsidRPr="00EA3A80">
        <w:rPr>
          <w:rFonts w:eastAsia="MS Mincho"/>
          <w:sz w:val="22"/>
          <w:szCs w:val="22"/>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A3A80" w:rsidRPr="00EA3A80" w:rsidRDefault="00EA3A80" w:rsidP="00EA3A80">
      <w:pPr>
        <w:suppressAutoHyphens w:val="0"/>
        <w:autoSpaceDE w:val="0"/>
        <w:autoSpaceDN w:val="0"/>
        <w:ind w:firstLine="709"/>
        <w:jc w:val="both"/>
        <w:rPr>
          <w:rFonts w:eastAsia="MS Mincho"/>
          <w:sz w:val="22"/>
          <w:szCs w:val="22"/>
          <w:lang w:eastAsia="en-US"/>
        </w:rPr>
      </w:pPr>
      <w:r w:rsidRPr="00EA3A80">
        <w:rPr>
          <w:rFonts w:eastAsia="MS Mincho"/>
          <w:sz w:val="22"/>
          <w:szCs w:val="22"/>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3A80" w:rsidRPr="00EA3A80" w:rsidRDefault="00EA3A80" w:rsidP="00EA3A80">
      <w:pPr>
        <w:suppressAutoHyphens w:val="0"/>
        <w:autoSpaceDE w:val="0"/>
        <w:autoSpaceDN w:val="0"/>
        <w:ind w:firstLine="709"/>
        <w:jc w:val="both"/>
        <w:rPr>
          <w:rFonts w:eastAsia="MS Mincho"/>
          <w:sz w:val="22"/>
          <w:szCs w:val="22"/>
          <w:lang w:eastAsia="en-US"/>
        </w:rPr>
      </w:pPr>
      <w:r w:rsidRPr="00EA3A80">
        <w:rPr>
          <w:rFonts w:eastAsia="MS Mincho"/>
          <w:sz w:val="22"/>
          <w:szCs w:val="22"/>
          <w:lang w:eastAsia="en-US"/>
        </w:rPr>
        <w:t>12.2.</w:t>
      </w:r>
      <w:r w:rsidRPr="00EA3A80">
        <w:rPr>
          <w:rFonts w:eastAsia="MS Mincho"/>
          <w:sz w:val="22"/>
          <w:szCs w:val="22"/>
          <w:lang w:val="en-US" w:eastAsia="en-US"/>
        </w:rPr>
        <w:t> </w:t>
      </w:r>
      <w:r w:rsidRPr="00EA3A80">
        <w:rPr>
          <w:rFonts w:eastAsia="MS Mincho"/>
          <w:sz w:val="22"/>
          <w:szCs w:val="22"/>
          <w:lang w:eastAsia="en-US"/>
        </w:rPr>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EA3A80" w:rsidRPr="00231BAE" w:rsidRDefault="00EA3A80" w:rsidP="00EA3A80">
      <w:pPr>
        <w:suppressAutoHyphens w:val="0"/>
        <w:autoSpaceDE w:val="0"/>
        <w:autoSpaceDN w:val="0"/>
        <w:ind w:firstLine="709"/>
        <w:jc w:val="both"/>
        <w:rPr>
          <w:rFonts w:eastAsia="MS Mincho"/>
          <w:sz w:val="22"/>
          <w:szCs w:val="22"/>
          <w:lang w:eastAsia="en-US"/>
        </w:rPr>
      </w:pPr>
      <w:r w:rsidRPr="00231BAE">
        <w:rPr>
          <w:rFonts w:eastAsia="MS Mincho"/>
          <w:sz w:val="22"/>
          <w:szCs w:val="22"/>
          <w:lang w:eastAsia="en-US"/>
        </w:rPr>
        <w:lastRenderedPageBreak/>
        <w:t>Каналы уведомления Сублицензиара о нарушениях каких-либо положений пункта 12.1 настоящего Договора: _________________, официальный сайт ______________(для заполнения специальной формы).</w:t>
      </w:r>
    </w:p>
    <w:p w:rsidR="00EA3A80" w:rsidRPr="00231BAE" w:rsidRDefault="00EA3A80" w:rsidP="00EA3A80">
      <w:pPr>
        <w:suppressAutoHyphens w:val="0"/>
        <w:autoSpaceDE w:val="0"/>
        <w:autoSpaceDN w:val="0"/>
        <w:ind w:firstLine="709"/>
        <w:jc w:val="both"/>
        <w:rPr>
          <w:rFonts w:eastAsia="MS Mincho"/>
          <w:sz w:val="22"/>
          <w:szCs w:val="22"/>
          <w:lang w:eastAsia="en-US"/>
        </w:rPr>
      </w:pPr>
      <w:r w:rsidRPr="00231BAE">
        <w:rPr>
          <w:rFonts w:eastAsia="MS Mincho"/>
          <w:sz w:val="22"/>
          <w:szCs w:val="22"/>
          <w:lang w:eastAsia="en-US"/>
        </w:rPr>
        <w:t xml:space="preserve">Каналы уведомления Сублицензиата о нарушениях каких-либо положений пункта 12.1 настоящего Договора: 8 (495) 788-17-17, официальный сайт </w:t>
      </w:r>
      <w:r w:rsidRPr="00231BAE">
        <w:rPr>
          <w:rFonts w:eastAsia="MS Mincho"/>
          <w:sz w:val="22"/>
          <w:szCs w:val="22"/>
          <w:lang w:val="en-US" w:eastAsia="en-US"/>
        </w:rPr>
        <w:t>www</w:t>
      </w:r>
      <w:r w:rsidRPr="00231BAE">
        <w:rPr>
          <w:rFonts w:eastAsia="MS Mincho"/>
          <w:sz w:val="22"/>
          <w:szCs w:val="22"/>
          <w:lang w:eastAsia="en-US"/>
        </w:rPr>
        <w:t>.</w:t>
      </w:r>
      <w:proofErr w:type="spellStart"/>
      <w:r w:rsidRPr="00231BAE">
        <w:rPr>
          <w:rFonts w:eastAsia="MS Mincho"/>
          <w:sz w:val="22"/>
          <w:szCs w:val="22"/>
          <w:lang w:val="en-US" w:eastAsia="en-US"/>
        </w:rPr>
        <w:t>trcont</w:t>
      </w:r>
      <w:proofErr w:type="spellEnd"/>
      <w:r w:rsidRPr="00231BAE">
        <w:rPr>
          <w:rFonts w:eastAsia="MS Mincho"/>
          <w:sz w:val="22"/>
          <w:szCs w:val="22"/>
          <w:lang w:eastAsia="en-US"/>
        </w:rPr>
        <w:t>.</w:t>
      </w:r>
      <w:proofErr w:type="spellStart"/>
      <w:r w:rsidRPr="00231BAE">
        <w:rPr>
          <w:rFonts w:eastAsia="MS Mincho"/>
          <w:sz w:val="22"/>
          <w:szCs w:val="22"/>
          <w:lang w:val="en-US" w:eastAsia="en-US"/>
        </w:rPr>
        <w:t>ru</w:t>
      </w:r>
      <w:proofErr w:type="spellEnd"/>
      <w:r w:rsidRPr="00231BAE">
        <w:rPr>
          <w:rFonts w:eastAsia="MS Mincho"/>
          <w:sz w:val="22"/>
          <w:szCs w:val="22"/>
          <w:lang w:eastAsia="en-US"/>
        </w:rPr>
        <w:t>.</w:t>
      </w:r>
    </w:p>
    <w:p w:rsidR="00EA3A80" w:rsidRPr="00EA3A80" w:rsidRDefault="00EA3A80" w:rsidP="00EA3A80">
      <w:pPr>
        <w:suppressAutoHyphens w:val="0"/>
        <w:autoSpaceDE w:val="0"/>
        <w:autoSpaceDN w:val="0"/>
        <w:ind w:firstLine="709"/>
        <w:jc w:val="both"/>
        <w:rPr>
          <w:rFonts w:eastAsia="MS Mincho"/>
          <w:sz w:val="22"/>
          <w:szCs w:val="22"/>
          <w:lang w:eastAsia="en-US"/>
        </w:rPr>
      </w:pPr>
      <w:r w:rsidRPr="00231BAE">
        <w:rPr>
          <w:rFonts w:eastAsia="MS Mincho"/>
          <w:sz w:val="22"/>
          <w:szCs w:val="22"/>
          <w:lang w:eastAsia="en-U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31BAE">
        <w:rPr>
          <w:rFonts w:eastAsia="MS Mincho"/>
          <w:sz w:val="22"/>
          <w:szCs w:val="22"/>
          <w:lang w:eastAsia="en-US"/>
        </w:rPr>
        <w:t>с даты получения</w:t>
      </w:r>
      <w:proofErr w:type="gramEnd"/>
      <w:r w:rsidRPr="00231BAE">
        <w:rPr>
          <w:rFonts w:eastAsia="MS Mincho"/>
          <w:sz w:val="22"/>
          <w:szCs w:val="22"/>
          <w:lang w:eastAsia="en-US"/>
        </w:rPr>
        <w:t xml:space="preserve"> письменного уведомления</w:t>
      </w:r>
      <w:r w:rsidRPr="00EA3A80">
        <w:rPr>
          <w:rFonts w:eastAsia="MS Mincho"/>
          <w:sz w:val="22"/>
          <w:szCs w:val="22"/>
          <w:lang w:eastAsia="en-US"/>
        </w:rPr>
        <w:t>.</w:t>
      </w:r>
    </w:p>
    <w:p w:rsidR="00EA3A80" w:rsidRPr="00EA3A80" w:rsidRDefault="00EA3A80" w:rsidP="00EA3A80">
      <w:pPr>
        <w:suppressAutoHyphens w:val="0"/>
        <w:autoSpaceDE w:val="0"/>
        <w:autoSpaceDN w:val="0"/>
        <w:ind w:firstLine="709"/>
        <w:jc w:val="both"/>
        <w:rPr>
          <w:rFonts w:eastAsia="MS Mincho"/>
          <w:sz w:val="22"/>
          <w:szCs w:val="22"/>
          <w:lang w:eastAsia="en-US"/>
        </w:rPr>
      </w:pPr>
      <w:r w:rsidRPr="00EA3A80">
        <w:rPr>
          <w:rFonts w:eastAsia="MS Mincho"/>
          <w:sz w:val="22"/>
          <w:szCs w:val="22"/>
          <w:lang w:eastAsia="en-U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EA3A80">
        <w:rPr>
          <w:rFonts w:eastAsia="MS Mincho"/>
          <w:sz w:val="22"/>
          <w:szCs w:val="22"/>
          <w:lang w:val="en-US" w:eastAsia="en-US"/>
        </w:rPr>
        <w:t> </w:t>
      </w:r>
    </w:p>
    <w:p w:rsidR="00EA3A80" w:rsidRPr="00EA3A80" w:rsidRDefault="00EA3A80" w:rsidP="00EA3A80">
      <w:pPr>
        <w:suppressAutoHyphens w:val="0"/>
        <w:autoSpaceDE w:val="0"/>
        <w:autoSpaceDN w:val="0"/>
        <w:ind w:firstLine="709"/>
        <w:jc w:val="both"/>
        <w:rPr>
          <w:rFonts w:eastAsia="MS Mincho"/>
          <w:sz w:val="22"/>
          <w:szCs w:val="22"/>
          <w:lang w:eastAsia="en-US"/>
        </w:rPr>
      </w:pPr>
      <w:r w:rsidRPr="00EA3A80">
        <w:rPr>
          <w:rFonts w:eastAsia="MS Mincho"/>
          <w:sz w:val="22"/>
          <w:szCs w:val="22"/>
          <w:lang w:eastAsia="en-US"/>
        </w:rP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A3A80">
        <w:rPr>
          <w:rFonts w:eastAsia="MS Mincho"/>
          <w:sz w:val="22"/>
          <w:szCs w:val="22"/>
          <w:lang w:eastAsia="en-US"/>
        </w:rPr>
        <w:t>позднее</w:t>
      </w:r>
      <w:proofErr w:type="gramEnd"/>
      <w:r w:rsidRPr="00EA3A80">
        <w:rPr>
          <w:rFonts w:eastAsia="MS Mincho"/>
          <w:sz w:val="22"/>
          <w:szCs w:val="22"/>
          <w:lang w:eastAsia="en-US"/>
        </w:rPr>
        <w:t xml:space="preserve"> чем за 30 (тридцать) календарных дней до даты прекращения действия настоящего Договора. </w:t>
      </w:r>
    </w:p>
    <w:p w:rsidR="00EA3A80" w:rsidRPr="00EA3A80" w:rsidRDefault="00EA3A80" w:rsidP="00EA3A80">
      <w:pPr>
        <w:suppressAutoHyphens w:val="0"/>
        <w:autoSpaceDE w:val="0"/>
        <w:autoSpaceDN w:val="0"/>
        <w:ind w:firstLine="709"/>
        <w:jc w:val="center"/>
        <w:rPr>
          <w:rFonts w:eastAsia="MS Mincho"/>
          <w:b/>
          <w:sz w:val="22"/>
          <w:szCs w:val="22"/>
          <w:lang w:eastAsia="en-US"/>
        </w:rPr>
      </w:pPr>
      <w:r w:rsidRPr="00EA3A80">
        <w:rPr>
          <w:rFonts w:eastAsia="MS Mincho"/>
          <w:b/>
          <w:sz w:val="22"/>
          <w:szCs w:val="22"/>
          <w:lang w:val="en-US" w:eastAsia="en-US"/>
        </w:rPr>
        <w:t>1</w:t>
      </w:r>
      <w:r w:rsidRPr="00EA3A80">
        <w:rPr>
          <w:rFonts w:eastAsia="MS Mincho"/>
          <w:b/>
          <w:sz w:val="22"/>
          <w:szCs w:val="22"/>
          <w:lang w:eastAsia="en-US"/>
        </w:rPr>
        <w:t>3</w:t>
      </w:r>
      <w:r w:rsidRPr="00EA3A80">
        <w:rPr>
          <w:rFonts w:eastAsia="MS Mincho"/>
          <w:b/>
          <w:sz w:val="22"/>
          <w:szCs w:val="22"/>
          <w:lang w:val="en-US" w:eastAsia="en-US"/>
        </w:rPr>
        <w:t xml:space="preserve">. </w:t>
      </w:r>
      <w:proofErr w:type="spellStart"/>
      <w:r w:rsidRPr="00EA3A80">
        <w:rPr>
          <w:rFonts w:eastAsia="MS Mincho"/>
          <w:b/>
          <w:sz w:val="22"/>
          <w:szCs w:val="22"/>
          <w:lang w:val="en-US" w:eastAsia="en-US"/>
        </w:rPr>
        <w:t>Гарантии</w:t>
      </w:r>
      <w:proofErr w:type="spellEnd"/>
      <w:r w:rsidRPr="00EA3A80">
        <w:rPr>
          <w:rFonts w:eastAsia="MS Mincho"/>
          <w:b/>
          <w:sz w:val="22"/>
          <w:szCs w:val="22"/>
          <w:lang w:val="en-US" w:eastAsia="en-US"/>
        </w:rPr>
        <w:t xml:space="preserve"> и </w:t>
      </w:r>
      <w:proofErr w:type="spellStart"/>
      <w:r w:rsidRPr="00EA3A80">
        <w:rPr>
          <w:rFonts w:eastAsia="MS Mincho"/>
          <w:b/>
          <w:sz w:val="22"/>
          <w:szCs w:val="22"/>
          <w:lang w:val="en-US" w:eastAsia="en-US"/>
        </w:rPr>
        <w:t>заверения</w:t>
      </w:r>
      <w:proofErr w:type="spellEnd"/>
      <w:r w:rsidRPr="00EA3A80">
        <w:rPr>
          <w:rFonts w:eastAsia="MS Mincho"/>
          <w:b/>
          <w:sz w:val="22"/>
          <w:szCs w:val="22"/>
          <w:lang w:val="en-US" w:eastAsia="en-US"/>
        </w:rPr>
        <w:t xml:space="preserve"> </w:t>
      </w:r>
      <w:r w:rsidRPr="00EA3A80">
        <w:rPr>
          <w:rFonts w:eastAsia="MS Mincho"/>
          <w:b/>
          <w:sz w:val="22"/>
          <w:szCs w:val="22"/>
          <w:lang w:eastAsia="en-US"/>
        </w:rPr>
        <w:t>Сублицензиара</w:t>
      </w:r>
    </w:p>
    <w:p w:rsidR="00EA3A80" w:rsidRPr="00EA3A80" w:rsidRDefault="00EA3A80" w:rsidP="008321E5">
      <w:pPr>
        <w:numPr>
          <w:ilvl w:val="1"/>
          <w:numId w:val="204"/>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Сублицензиар настоящим заверяет Сублицензиата и гарантирует, что на дату заключения настоящего Договора:</w:t>
      </w:r>
    </w:p>
    <w:p w:rsidR="00EA3A80" w:rsidRPr="00EA3A80" w:rsidRDefault="00EA3A80" w:rsidP="008321E5">
      <w:pPr>
        <w:numPr>
          <w:ilvl w:val="2"/>
          <w:numId w:val="204"/>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 xml:space="preserve">Сублицензиар является надлежащим </w:t>
      </w:r>
      <w:proofErr w:type="gramStart"/>
      <w:r w:rsidRPr="00EA3A80">
        <w:rPr>
          <w:rFonts w:eastAsia="MS Mincho"/>
          <w:sz w:val="22"/>
          <w:szCs w:val="22"/>
          <w:lang w:eastAsia="en-US"/>
        </w:rPr>
        <w:t>образом</w:t>
      </w:r>
      <w:proofErr w:type="gramEnd"/>
      <w:r w:rsidRPr="00EA3A80">
        <w:rPr>
          <w:rFonts w:eastAsia="MS Mincho"/>
          <w:sz w:val="22"/>
          <w:szCs w:val="22"/>
          <w:lang w:eastAsia="en-US"/>
        </w:rPr>
        <w:t xml:space="preserve"> созданным юридическим лицом, действующим в соответствии с законодательством Российской Федерации;</w:t>
      </w:r>
    </w:p>
    <w:p w:rsidR="00EA3A80" w:rsidRPr="00EA3A80" w:rsidRDefault="00EA3A80" w:rsidP="008321E5">
      <w:pPr>
        <w:numPr>
          <w:ilvl w:val="2"/>
          <w:numId w:val="204"/>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Сублицензиаром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Сублицензиара;</w:t>
      </w:r>
    </w:p>
    <w:p w:rsidR="00EA3A80" w:rsidRPr="00EA3A80" w:rsidRDefault="00EA3A80" w:rsidP="008321E5">
      <w:pPr>
        <w:numPr>
          <w:ilvl w:val="2"/>
          <w:numId w:val="204"/>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настоящий Договор от имени Сублицензиара подписан лицом, которое надлежащим образом уполномочено совершать такие действия;</w:t>
      </w:r>
    </w:p>
    <w:p w:rsidR="00EA3A80" w:rsidRPr="00EA3A80" w:rsidRDefault="00EA3A80" w:rsidP="008321E5">
      <w:pPr>
        <w:numPr>
          <w:ilvl w:val="2"/>
          <w:numId w:val="204"/>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Сублицензиар, а также любого положения законодательства Российской Федерации;</w:t>
      </w:r>
    </w:p>
    <w:p w:rsidR="00EA3A80" w:rsidRPr="00EA3A80" w:rsidRDefault="00EA3A80" w:rsidP="008321E5">
      <w:pPr>
        <w:numPr>
          <w:ilvl w:val="2"/>
          <w:numId w:val="204"/>
        </w:numPr>
        <w:suppressAutoHyphens w:val="0"/>
        <w:spacing w:after="200"/>
        <w:ind w:left="0" w:firstLine="709"/>
        <w:contextualSpacing/>
        <w:jc w:val="both"/>
        <w:rPr>
          <w:rFonts w:eastAsia="MS Mincho"/>
          <w:sz w:val="22"/>
          <w:szCs w:val="22"/>
          <w:lang w:eastAsia="en-US"/>
        </w:rPr>
      </w:pPr>
      <w:r w:rsidRPr="00EA3A80">
        <w:rPr>
          <w:rFonts w:eastAsia="MS Mincho"/>
          <w:sz w:val="22"/>
          <w:szCs w:val="22"/>
          <w:lang w:eastAsia="en-US"/>
        </w:rPr>
        <w:t>не существует каких-либо обстоятельств, которые ограничивают, запрещают исполнение Сублицензиаром обязательств по настоящему Договору.</w:t>
      </w:r>
    </w:p>
    <w:p w:rsidR="00EA3A80" w:rsidRPr="00EA3A80" w:rsidRDefault="00EA3A80" w:rsidP="00EA3A80">
      <w:pPr>
        <w:keepNext/>
        <w:keepLines/>
        <w:suppressAutoHyphens w:val="0"/>
        <w:ind w:firstLine="851"/>
        <w:jc w:val="center"/>
        <w:outlineLvl w:val="0"/>
        <w:rPr>
          <w:b/>
          <w:bCs/>
          <w:sz w:val="22"/>
          <w:szCs w:val="22"/>
          <w:lang w:eastAsia="en-US"/>
        </w:rPr>
      </w:pPr>
      <w:r w:rsidRPr="00EA3A80">
        <w:rPr>
          <w:b/>
          <w:bCs/>
          <w:sz w:val="22"/>
          <w:szCs w:val="22"/>
          <w:lang w:eastAsia="en-US"/>
        </w:rPr>
        <w:t>14. Заключительные положения</w:t>
      </w:r>
    </w:p>
    <w:p w:rsidR="00EA3A80" w:rsidRPr="00EA3A80" w:rsidRDefault="00EA3A80" w:rsidP="00EA3A80">
      <w:pPr>
        <w:suppressAutoHyphens w:val="0"/>
        <w:ind w:firstLine="567"/>
        <w:jc w:val="both"/>
        <w:rPr>
          <w:rFonts w:eastAsia="MS Mincho"/>
          <w:color w:val="000000"/>
          <w:sz w:val="22"/>
          <w:szCs w:val="22"/>
          <w:lang w:eastAsia="en-US"/>
        </w:rPr>
      </w:pPr>
      <w:r w:rsidRPr="00EA3A80">
        <w:rPr>
          <w:rFonts w:eastAsia="MS Mincho"/>
          <w:sz w:val="22"/>
          <w:szCs w:val="22"/>
          <w:lang w:eastAsia="en-US"/>
        </w:rPr>
        <w:t>14.1. Сублицензиар гарантирует, что он имеет надлежащие полномочия от  правообладателя/уполномоченных ими лиц на передачу на условиях простой неисключительной лицензии права использования перечисленных в Приложении № 1 к настоящему Договору Программ.  Сублицензиар также гарантирует, что заключение настоящего Договора не нарушает права третьих лиц. Сублицензиар несет имущественную ответственность за нарушение патентных, авторских и иных  интеллектуальных прав третьих лиц.</w:t>
      </w:r>
    </w:p>
    <w:p w:rsidR="00EA3A80" w:rsidRPr="00EA3A80" w:rsidRDefault="00EA3A80" w:rsidP="00EA3A80">
      <w:pPr>
        <w:suppressAutoHyphens w:val="0"/>
        <w:rPr>
          <w:rFonts w:eastAsia="MS Mincho"/>
          <w:sz w:val="22"/>
          <w:szCs w:val="22"/>
          <w:lang w:eastAsia="en-US"/>
        </w:rPr>
      </w:pPr>
      <w:r w:rsidRPr="00EA3A80">
        <w:rPr>
          <w:rFonts w:eastAsia="MS Mincho"/>
          <w:sz w:val="22"/>
          <w:szCs w:val="22"/>
          <w:lang w:eastAsia="en-US"/>
        </w:rPr>
        <w:t>В случае возникновения претензий или исков, предъявленных Сублицензиату</w:t>
      </w:r>
      <w:r w:rsidRPr="00EA3A80">
        <w:rPr>
          <w:rFonts w:eastAsia="MS Mincho"/>
          <w:bCs/>
          <w:caps/>
          <w:sz w:val="22"/>
          <w:szCs w:val="22"/>
          <w:lang w:eastAsia="en-US"/>
        </w:rPr>
        <w:t xml:space="preserve"> </w:t>
      </w:r>
      <w:r w:rsidRPr="00EA3A80">
        <w:rPr>
          <w:rFonts w:eastAsia="MS Mincho"/>
          <w:sz w:val="22"/>
          <w:szCs w:val="22"/>
          <w:lang w:eastAsia="en-US"/>
        </w:rPr>
        <w:t>со стороны третьих лиц, вызванных  нарушением их  интеллектуальных прав (авторских, патентных и иных интеллектуальных прав),  в связи с использованием прав на Продукт по настоящему Договору, Сублицензиат:</w:t>
      </w:r>
    </w:p>
    <w:p w:rsidR="00EA3A80" w:rsidRPr="00EA3A80" w:rsidRDefault="00EA3A80" w:rsidP="008321E5">
      <w:pPr>
        <w:numPr>
          <w:ilvl w:val="0"/>
          <w:numId w:val="203"/>
        </w:numPr>
        <w:tabs>
          <w:tab w:val="num" w:pos="993"/>
        </w:tabs>
        <w:suppressAutoHyphens w:val="0"/>
        <w:ind w:left="993" w:hanging="284"/>
        <w:jc w:val="both"/>
        <w:rPr>
          <w:rFonts w:eastAsia="MS Mincho"/>
          <w:sz w:val="22"/>
          <w:szCs w:val="22"/>
          <w:lang w:eastAsia="en-US"/>
        </w:rPr>
      </w:pPr>
      <w:r w:rsidRPr="00EA3A80">
        <w:rPr>
          <w:rFonts w:eastAsia="MS Mincho"/>
          <w:sz w:val="22"/>
          <w:szCs w:val="22"/>
          <w:lang w:eastAsia="en-US"/>
        </w:rPr>
        <w:t>немедленно информирует об этом Сублицензиара;</w:t>
      </w:r>
    </w:p>
    <w:p w:rsidR="00EA3A80" w:rsidRPr="00EA3A80" w:rsidRDefault="00EA3A80" w:rsidP="008321E5">
      <w:pPr>
        <w:numPr>
          <w:ilvl w:val="0"/>
          <w:numId w:val="203"/>
        </w:numPr>
        <w:tabs>
          <w:tab w:val="num" w:pos="993"/>
        </w:tabs>
        <w:suppressAutoHyphens w:val="0"/>
        <w:ind w:left="993" w:hanging="284"/>
        <w:jc w:val="both"/>
        <w:rPr>
          <w:rFonts w:eastAsia="MS Mincho"/>
          <w:sz w:val="22"/>
          <w:szCs w:val="22"/>
          <w:lang w:eastAsia="en-US"/>
        </w:rPr>
      </w:pPr>
      <w:r w:rsidRPr="00EA3A80">
        <w:rPr>
          <w:rFonts w:eastAsia="MS Mincho"/>
          <w:sz w:val="22"/>
          <w:szCs w:val="22"/>
          <w:lang w:eastAsia="en-US"/>
        </w:rPr>
        <w:t>проведет предварительные переговоры с третьей стороной;</w:t>
      </w:r>
    </w:p>
    <w:p w:rsidR="00EA3A80" w:rsidRPr="00EA3A80" w:rsidRDefault="00EA3A80" w:rsidP="008321E5">
      <w:pPr>
        <w:numPr>
          <w:ilvl w:val="0"/>
          <w:numId w:val="203"/>
        </w:numPr>
        <w:tabs>
          <w:tab w:val="num" w:pos="993"/>
        </w:tabs>
        <w:suppressAutoHyphens w:val="0"/>
        <w:ind w:left="993" w:hanging="284"/>
        <w:jc w:val="both"/>
        <w:rPr>
          <w:rFonts w:eastAsia="MS Mincho"/>
          <w:sz w:val="22"/>
          <w:szCs w:val="22"/>
          <w:lang w:eastAsia="en-US"/>
        </w:rPr>
      </w:pPr>
      <w:r w:rsidRPr="00EA3A80">
        <w:rPr>
          <w:rFonts w:eastAsia="MS Mincho"/>
          <w:sz w:val="22"/>
          <w:szCs w:val="22"/>
          <w:lang w:eastAsia="en-US"/>
        </w:rPr>
        <w:t>обеспечит возможность Сублицензиару провести за его счет любые мероприятия по урегулированию претензий, исков и судебных разбирательств.</w:t>
      </w:r>
    </w:p>
    <w:p w:rsidR="00EA3A80" w:rsidRPr="00EA3A80" w:rsidRDefault="00EA3A80" w:rsidP="00EA3A80">
      <w:pPr>
        <w:suppressAutoHyphens w:val="0"/>
        <w:ind w:firstLine="426"/>
        <w:rPr>
          <w:rFonts w:eastAsia="MS Mincho"/>
          <w:sz w:val="22"/>
          <w:szCs w:val="22"/>
          <w:lang w:eastAsia="en-US"/>
        </w:rPr>
      </w:pPr>
      <w:r w:rsidRPr="00EA3A80">
        <w:rPr>
          <w:rFonts w:eastAsia="MS Mincho"/>
          <w:sz w:val="22"/>
          <w:szCs w:val="22"/>
          <w:lang w:eastAsia="en-US"/>
        </w:rPr>
        <w:t>Сублицензиар обязуется урегулировать такие претензии своими силами и за свой счёт, а также возместить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EA3A80" w:rsidRPr="00EA3A80" w:rsidRDefault="00EA3A80" w:rsidP="00EA3A80">
      <w:pPr>
        <w:tabs>
          <w:tab w:val="center" w:pos="4677"/>
          <w:tab w:val="right" w:pos="9355"/>
        </w:tabs>
        <w:suppressAutoHyphens w:val="0"/>
        <w:jc w:val="both"/>
        <w:rPr>
          <w:rFonts w:eastAsia="MS Mincho"/>
          <w:sz w:val="22"/>
          <w:szCs w:val="22"/>
          <w:lang w:eastAsia="en-US"/>
        </w:rPr>
      </w:pPr>
      <w:r w:rsidRPr="00EA3A80">
        <w:rPr>
          <w:rFonts w:eastAsia="MS Mincho"/>
          <w:sz w:val="22"/>
          <w:szCs w:val="22"/>
          <w:lang w:eastAsia="en-US"/>
        </w:rPr>
        <w:tab/>
        <w:t xml:space="preserve">Урегулирование таких претензий может осуществить Сублицензиат, в этом случае Сублицензиар оплатит Сублицензиату все расходы, связанные с урегулированием вышеуказанных нарушений, а </w:t>
      </w:r>
      <w:r w:rsidRPr="00EA3A80">
        <w:rPr>
          <w:rFonts w:eastAsia="MS Mincho"/>
          <w:sz w:val="22"/>
          <w:szCs w:val="22"/>
          <w:lang w:eastAsia="en-US"/>
        </w:rPr>
        <w:lastRenderedPageBreak/>
        <w:t>также возместит Сублицензиату все убытки,  вызванные нарушением Сублицензиаром интеллектуальных прав (авторских, патентных и иных интеллектуальных прав) третьих лиц на территории Российской Федерации.</w:t>
      </w:r>
    </w:p>
    <w:p w:rsidR="00EA3A80" w:rsidRPr="00EA3A80" w:rsidRDefault="00EA3A80" w:rsidP="00EA3A80">
      <w:pPr>
        <w:keepNext/>
        <w:keepLines/>
        <w:suppressAutoHyphens w:val="0"/>
        <w:ind w:firstLine="567"/>
        <w:jc w:val="both"/>
        <w:outlineLvl w:val="0"/>
        <w:rPr>
          <w:bCs/>
          <w:sz w:val="22"/>
          <w:szCs w:val="22"/>
          <w:lang w:eastAsia="en-US"/>
        </w:rPr>
      </w:pPr>
      <w:r w:rsidRPr="00EA3A80">
        <w:rPr>
          <w:bCs/>
          <w:sz w:val="22"/>
          <w:szCs w:val="22"/>
          <w:lang w:eastAsia="en-US"/>
        </w:rPr>
        <w:t>14.1.2. Если Сублицензиару или Сублицензиату станет известно, что Программа противоправно используется третьими лицами, то они должны незамедлительно информировать об этом друг друга.</w:t>
      </w:r>
    </w:p>
    <w:p w:rsidR="00EA3A80" w:rsidRPr="00EA3A80" w:rsidRDefault="00EA3A80" w:rsidP="00EA3A80">
      <w:pPr>
        <w:keepNext/>
        <w:keepLines/>
        <w:suppressAutoHyphens w:val="0"/>
        <w:ind w:firstLine="567"/>
        <w:jc w:val="both"/>
        <w:outlineLvl w:val="1"/>
        <w:rPr>
          <w:bCs/>
          <w:sz w:val="22"/>
          <w:szCs w:val="22"/>
          <w:lang w:eastAsia="en-US"/>
        </w:rPr>
      </w:pPr>
      <w:r w:rsidRPr="00EA3A80">
        <w:rPr>
          <w:bCs/>
          <w:sz w:val="22"/>
          <w:szCs w:val="22"/>
          <w:lang w:eastAsia="en-US"/>
        </w:rPr>
        <w:t>14.1.3. Переход  исключительного права на Программы к новому правообладателю не является основанием для изменения или расторжения настоящего Договора.</w:t>
      </w:r>
    </w:p>
    <w:p w:rsidR="00EA3A80" w:rsidRPr="00EA3A80" w:rsidRDefault="00EA3A80" w:rsidP="00EA3A80">
      <w:pPr>
        <w:keepNext/>
        <w:keepLines/>
        <w:tabs>
          <w:tab w:val="left" w:pos="1134"/>
          <w:tab w:val="left" w:pos="1276"/>
        </w:tabs>
        <w:suppressAutoHyphens w:val="0"/>
        <w:ind w:firstLine="567"/>
        <w:jc w:val="both"/>
        <w:outlineLvl w:val="1"/>
        <w:rPr>
          <w:bCs/>
          <w:i/>
          <w:sz w:val="22"/>
          <w:szCs w:val="22"/>
          <w:lang w:eastAsia="en-US"/>
        </w:rPr>
      </w:pPr>
      <w:r w:rsidRPr="00EA3A80">
        <w:rPr>
          <w:bCs/>
          <w:i/>
          <w:sz w:val="22"/>
          <w:szCs w:val="22"/>
          <w:lang w:eastAsia="en-US"/>
        </w:rPr>
        <w:t>14.1.4. Информация о лицензионных условиях Правообладателя приведена на сайте Правообладателя Программы и\или включена в состав самой Программы.</w:t>
      </w:r>
    </w:p>
    <w:p w:rsidR="00EA3A80" w:rsidRPr="00EA3A80" w:rsidRDefault="00EA3A80" w:rsidP="00EA3A80">
      <w:pPr>
        <w:keepNext/>
        <w:keepLines/>
        <w:suppressAutoHyphens w:val="0"/>
        <w:ind w:firstLine="567"/>
        <w:jc w:val="both"/>
        <w:outlineLvl w:val="1"/>
        <w:rPr>
          <w:bCs/>
          <w:sz w:val="22"/>
          <w:szCs w:val="22"/>
          <w:lang w:eastAsia="en-US"/>
        </w:rPr>
      </w:pPr>
      <w:r w:rsidRPr="00EA3A80">
        <w:rPr>
          <w:bCs/>
          <w:sz w:val="22"/>
          <w:szCs w:val="22"/>
          <w:lang w:eastAsia="en-US"/>
        </w:rPr>
        <w:t>14.1.5. Во всем ином, что не предусмотрено настоящим Договором, Стороны руководствуются законодательством Российской Федерации.</w:t>
      </w:r>
    </w:p>
    <w:p w:rsidR="00EA3A80" w:rsidRPr="00EA3A80" w:rsidRDefault="00EA3A80" w:rsidP="008321E5">
      <w:pPr>
        <w:keepNext/>
        <w:keepLines/>
        <w:numPr>
          <w:ilvl w:val="2"/>
          <w:numId w:val="205"/>
        </w:numPr>
        <w:tabs>
          <w:tab w:val="left" w:pos="1134"/>
        </w:tabs>
        <w:suppressAutoHyphens w:val="0"/>
        <w:ind w:left="0" w:firstLine="567"/>
        <w:jc w:val="both"/>
        <w:outlineLvl w:val="1"/>
        <w:rPr>
          <w:bCs/>
          <w:sz w:val="22"/>
          <w:szCs w:val="22"/>
          <w:lang w:eastAsia="en-US"/>
        </w:rPr>
      </w:pPr>
      <w:r w:rsidRPr="00EA3A80">
        <w:rPr>
          <w:bCs/>
          <w:sz w:val="22"/>
          <w:szCs w:val="22"/>
          <w:lang w:eastAsia="en-US"/>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EA3A80" w:rsidRPr="00EA3A80" w:rsidRDefault="00EA3A80" w:rsidP="008321E5">
      <w:pPr>
        <w:keepNext/>
        <w:keepLines/>
        <w:numPr>
          <w:ilvl w:val="2"/>
          <w:numId w:val="205"/>
        </w:numPr>
        <w:tabs>
          <w:tab w:val="left" w:pos="1134"/>
        </w:tabs>
        <w:suppressAutoHyphens w:val="0"/>
        <w:ind w:left="0" w:firstLine="567"/>
        <w:jc w:val="both"/>
        <w:outlineLvl w:val="1"/>
        <w:rPr>
          <w:bCs/>
          <w:sz w:val="22"/>
          <w:szCs w:val="22"/>
          <w:lang w:eastAsia="en-US"/>
        </w:rPr>
      </w:pPr>
      <w:r w:rsidRPr="00EA3A80">
        <w:rPr>
          <w:bCs/>
          <w:sz w:val="22"/>
          <w:szCs w:val="22"/>
          <w:lang w:eastAsia="en-US"/>
        </w:rPr>
        <w:t xml:space="preserve">Стороны обязуются незамедлительно (в течение 5 (пяти) рабочих дней с даты изменений) уведомлять друг друга об изменении своего юридического статуса и реквизитов (адреса местонахождения, банковских реквизитов, телефонных номеров и </w:t>
      </w:r>
      <w:proofErr w:type="spellStart"/>
      <w:proofErr w:type="gramStart"/>
      <w:r w:rsidRPr="00EA3A80">
        <w:rPr>
          <w:bCs/>
          <w:sz w:val="22"/>
          <w:szCs w:val="22"/>
          <w:lang w:eastAsia="en-US"/>
        </w:rPr>
        <w:t>пр</w:t>
      </w:r>
      <w:proofErr w:type="spellEnd"/>
      <w:proofErr w:type="gramEnd"/>
      <w:r w:rsidRPr="00EA3A80">
        <w:rPr>
          <w:bCs/>
          <w:sz w:val="22"/>
          <w:szCs w:val="22"/>
          <w:lang w:eastAsia="en-US"/>
        </w:rPr>
        <w:t>).</w:t>
      </w:r>
    </w:p>
    <w:p w:rsidR="00EA3A80" w:rsidRPr="00EA3A80" w:rsidRDefault="00EA3A80" w:rsidP="008321E5">
      <w:pPr>
        <w:keepNext/>
        <w:keepLines/>
        <w:numPr>
          <w:ilvl w:val="2"/>
          <w:numId w:val="205"/>
        </w:numPr>
        <w:tabs>
          <w:tab w:val="left" w:pos="1134"/>
        </w:tabs>
        <w:suppressAutoHyphens w:val="0"/>
        <w:ind w:left="0" w:firstLine="567"/>
        <w:jc w:val="both"/>
        <w:outlineLvl w:val="1"/>
        <w:rPr>
          <w:bCs/>
          <w:sz w:val="22"/>
          <w:szCs w:val="22"/>
          <w:lang w:eastAsia="en-US"/>
        </w:rPr>
      </w:pPr>
      <w:r w:rsidRPr="00EA3A80">
        <w:rPr>
          <w:bCs/>
          <w:sz w:val="22"/>
          <w:szCs w:val="22"/>
          <w:lang w:eastAsia="en-US"/>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EA3A80" w:rsidRPr="00EA3A80" w:rsidRDefault="00EA3A80" w:rsidP="008321E5">
      <w:pPr>
        <w:keepNext/>
        <w:keepLines/>
        <w:numPr>
          <w:ilvl w:val="2"/>
          <w:numId w:val="205"/>
        </w:numPr>
        <w:tabs>
          <w:tab w:val="left" w:pos="1134"/>
        </w:tabs>
        <w:suppressAutoHyphens w:val="0"/>
        <w:ind w:left="0" w:firstLine="567"/>
        <w:jc w:val="both"/>
        <w:outlineLvl w:val="1"/>
        <w:rPr>
          <w:bCs/>
          <w:sz w:val="22"/>
          <w:szCs w:val="22"/>
          <w:lang w:eastAsia="en-US"/>
        </w:rPr>
      </w:pPr>
      <w:r w:rsidRPr="00EA3A80">
        <w:rPr>
          <w:bCs/>
          <w:sz w:val="22"/>
          <w:szCs w:val="22"/>
          <w:lang w:eastAsia="en-US"/>
        </w:rPr>
        <w:t>Настоящий Договор составлен в двух экземплярах, имеющих одинаковую юридическую силу, по одному экземпляру для каждой из Сторон.</w:t>
      </w:r>
    </w:p>
    <w:p w:rsidR="00EA3A80" w:rsidRPr="00EA3A80" w:rsidRDefault="00EA3A80" w:rsidP="00EA3A80">
      <w:pPr>
        <w:widowControl w:val="0"/>
        <w:tabs>
          <w:tab w:val="left" w:pos="1560"/>
        </w:tabs>
        <w:suppressAutoHyphens w:val="0"/>
        <w:autoSpaceDE w:val="0"/>
        <w:autoSpaceDN w:val="0"/>
        <w:adjustRightInd w:val="0"/>
        <w:ind w:firstLine="567"/>
        <w:jc w:val="both"/>
        <w:rPr>
          <w:rFonts w:eastAsia="MS Mincho"/>
          <w:sz w:val="22"/>
          <w:szCs w:val="22"/>
          <w:lang w:eastAsia="en-US"/>
        </w:rPr>
      </w:pPr>
      <w:r w:rsidRPr="00EA3A80">
        <w:rPr>
          <w:rFonts w:eastAsia="MS Mincho"/>
          <w:sz w:val="22"/>
          <w:szCs w:val="22"/>
          <w:lang w:eastAsia="en-US"/>
        </w:rPr>
        <w:t>14.2. К настоящему Договору прилагается:</w:t>
      </w:r>
    </w:p>
    <w:p w:rsidR="00EA3A80" w:rsidRPr="00EA3A80" w:rsidRDefault="00EA3A80" w:rsidP="00EA3A80">
      <w:pPr>
        <w:widowControl w:val="0"/>
        <w:tabs>
          <w:tab w:val="left" w:pos="1134"/>
        </w:tabs>
        <w:suppressAutoHyphens w:val="0"/>
        <w:autoSpaceDE w:val="0"/>
        <w:autoSpaceDN w:val="0"/>
        <w:adjustRightInd w:val="0"/>
        <w:ind w:firstLine="567"/>
        <w:jc w:val="both"/>
        <w:rPr>
          <w:b/>
          <w:bCs/>
          <w:sz w:val="22"/>
          <w:szCs w:val="22"/>
          <w:lang w:eastAsia="en-US"/>
        </w:rPr>
      </w:pPr>
      <w:r w:rsidRPr="00EA3A80">
        <w:rPr>
          <w:rFonts w:eastAsia="MS Mincho"/>
          <w:sz w:val="22"/>
          <w:szCs w:val="22"/>
          <w:lang w:eastAsia="en-US"/>
        </w:rPr>
        <w:t>14.2.1. Приложение №1 – Спецификация.</w:t>
      </w:r>
    </w:p>
    <w:p w:rsidR="00EA3A80" w:rsidRPr="00EA3A80" w:rsidRDefault="00EA3A80" w:rsidP="00EA3A80">
      <w:pPr>
        <w:suppressAutoHyphens w:val="0"/>
        <w:rPr>
          <w:rFonts w:eastAsia="MS Mincho"/>
          <w:sz w:val="22"/>
          <w:szCs w:val="22"/>
          <w:lang w:eastAsia="en-US"/>
        </w:rPr>
      </w:pPr>
    </w:p>
    <w:p w:rsidR="00EA3A80" w:rsidRPr="00EA3A80" w:rsidRDefault="00EA3A80" w:rsidP="00EA3A80">
      <w:pPr>
        <w:keepNext/>
        <w:keepLines/>
        <w:tabs>
          <w:tab w:val="left" w:pos="1134"/>
        </w:tabs>
        <w:suppressAutoHyphens w:val="0"/>
        <w:spacing w:line="300" w:lineRule="exact"/>
        <w:ind w:firstLine="709"/>
        <w:jc w:val="center"/>
        <w:rPr>
          <w:b/>
          <w:bCs/>
          <w:sz w:val="22"/>
          <w:szCs w:val="22"/>
          <w:lang w:eastAsia="en-US"/>
        </w:rPr>
      </w:pPr>
      <w:r w:rsidRPr="00EA3A80">
        <w:rPr>
          <w:b/>
          <w:bCs/>
          <w:sz w:val="22"/>
          <w:szCs w:val="22"/>
          <w:lang w:eastAsia="en-US"/>
        </w:rPr>
        <w:t>15.</w:t>
      </w:r>
      <w:r w:rsidRPr="00EA3A80">
        <w:rPr>
          <w:b/>
          <w:bCs/>
          <w:sz w:val="22"/>
          <w:szCs w:val="22"/>
          <w:lang w:eastAsia="en-US"/>
        </w:rPr>
        <w:tab/>
        <w:t>Реквизиты сторон</w:t>
      </w:r>
    </w:p>
    <w:p w:rsidR="00EA3A80" w:rsidRPr="00EA3A80" w:rsidRDefault="00EA3A80" w:rsidP="00EA3A80">
      <w:pPr>
        <w:suppressAutoHyphens w:val="0"/>
        <w:spacing w:line="300" w:lineRule="exact"/>
        <w:jc w:val="both"/>
        <w:rPr>
          <w:rFonts w:eastAsia="Calibri"/>
          <w:b/>
          <w:sz w:val="22"/>
          <w:szCs w:val="22"/>
          <w:lang w:eastAsia="en-US"/>
        </w:rPr>
      </w:pPr>
      <w:r w:rsidRPr="00EA3A80">
        <w:rPr>
          <w:rFonts w:eastAsia="Calibri"/>
          <w:b/>
          <w:sz w:val="22"/>
          <w:szCs w:val="22"/>
          <w:lang w:eastAsia="en-US"/>
        </w:rPr>
        <w:t xml:space="preserve">Сублицензиат: </w:t>
      </w:r>
    </w:p>
    <w:p w:rsidR="00EA3A80" w:rsidRPr="00EA3A80" w:rsidRDefault="00EA3A80" w:rsidP="00EA3A80">
      <w:pPr>
        <w:suppressAutoHyphens w:val="0"/>
        <w:rPr>
          <w:rFonts w:eastAsia="MS Mincho"/>
          <w:b/>
          <w:sz w:val="22"/>
          <w:szCs w:val="22"/>
          <w:lang w:eastAsia="en-US"/>
        </w:rPr>
      </w:pPr>
      <w:r w:rsidRPr="00EA3A80">
        <w:rPr>
          <w:rFonts w:eastAsia="MS Mincho"/>
          <w:b/>
          <w:sz w:val="22"/>
          <w:szCs w:val="22"/>
          <w:lang w:eastAsia="en-US"/>
        </w:rPr>
        <w:t>Публичное акционерное общество «Центр по перевозке грузов в контейнерах «</w:t>
      </w:r>
      <w:proofErr w:type="spellStart"/>
      <w:r w:rsidRPr="00EA3A80">
        <w:rPr>
          <w:rFonts w:eastAsia="MS Mincho"/>
          <w:b/>
          <w:sz w:val="22"/>
          <w:szCs w:val="22"/>
          <w:lang w:eastAsia="en-US"/>
        </w:rPr>
        <w:t>ТрансКонтейнер</w:t>
      </w:r>
      <w:proofErr w:type="spellEnd"/>
      <w:r w:rsidRPr="00EA3A80">
        <w:rPr>
          <w:rFonts w:eastAsia="MS Mincho"/>
          <w:b/>
          <w:sz w:val="22"/>
          <w:szCs w:val="22"/>
          <w:lang w:eastAsia="en-US"/>
        </w:rPr>
        <w:t>»</w:t>
      </w:r>
    </w:p>
    <w:p w:rsidR="00EA3A80" w:rsidRPr="00EA3A80" w:rsidRDefault="00EA3A80" w:rsidP="00EA3A80">
      <w:pPr>
        <w:shd w:val="clear" w:color="auto" w:fill="FFFFFF"/>
        <w:suppressAutoHyphens w:val="0"/>
        <w:spacing w:line="322" w:lineRule="exact"/>
        <w:jc w:val="both"/>
        <w:rPr>
          <w:rFonts w:eastAsia="MS Mincho"/>
          <w:color w:val="000000"/>
          <w:spacing w:val="5"/>
          <w:sz w:val="22"/>
          <w:szCs w:val="22"/>
          <w:lang w:eastAsia="en-US"/>
        </w:rPr>
      </w:pPr>
      <w:r w:rsidRPr="00EA3A80">
        <w:rPr>
          <w:rFonts w:eastAsia="MS Mincho"/>
          <w:color w:val="000000"/>
          <w:spacing w:val="5"/>
          <w:sz w:val="22"/>
          <w:szCs w:val="22"/>
          <w:lang w:eastAsia="en-US"/>
        </w:rPr>
        <w:t>Место нахождения: Российская Федерация, 125047, г. Москва, Оружейный пер., д.19</w:t>
      </w:r>
    </w:p>
    <w:p w:rsidR="00EA3A80" w:rsidRPr="00EA3A80" w:rsidRDefault="00EA3A80" w:rsidP="00EA3A80">
      <w:pPr>
        <w:shd w:val="clear" w:color="auto" w:fill="FFFFFF"/>
        <w:suppressAutoHyphens w:val="0"/>
        <w:jc w:val="both"/>
        <w:rPr>
          <w:rFonts w:eastAsia="MS Mincho"/>
          <w:sz w:val="22"/>
          <w:szCs w:val="22"/>
          <w:lang w:eastAsia="en-US"/>
        </w:rPr>
      </w:pPr>
      <w:r w:rsidRPr="00EA3A80">
        <w:rPr>
          <w:rFonts w:eastAsia="MS Mincho"/>
          <w:color w:val="000000"/>
          <w:spacing w:val="5"/>
          <w:sz w:val="22"/>
          <w:szCs w:val="22"/>
          <w:lang w:eastAsia="en-US"/>
        </w:rPr>
        <w:t xml:space="preserve">Фактический адрес: </w:t>
      </w:r>
      <w:r w:rsidRPr="00EA3A80">
        <w:rPr>
          <w:rFonts w:eastAsia="MS Mincho"/>
          <w:sz w:val="22"/>
          <w:szCs w:val="22"/>
          <w:lang w:eastAsia="en-US"/>
        </w:rPr>
        <w:t>125047, г. Москва, Оружейный переулок д.19</w:t>
      </w:r>
    </w:p>
    <w:p w:rsidR="00EA3A80" w:rsidRPr="00EA3A80" w:rsidRDefault="00EA3A80" w:rsidP="00EA3A80">
      <w:pPr>
        <w:suppressAutoHyphens w:val="0"/>
        <w:jc w:val="both"/>
        <w:rPr>
          <w:rFonts w:eastAsia="MS Mincho"/>
          <w:sz w:val="22"/>
          <w:szCs w:val="22"/>
          <w:lang w:eastAsia="en-US"/>
        </w:rPr>
      </w:pPr>
      <w:r w:rsidRPr="00EA3A80">
        <w:rPr>
          <w:rFonts w:eastAsia="MS Mincho"/>
          <w:sz w:val="22"/>
          <w:szCs w:val="22"/>
          <w:lang w:eastAsia="en-US"/>
        </w:rPr>
        <w:t xml:space="preserve">Почтовый адрес: </w:t>
      </w:r>
      <w:r w:rsidRPr="00EA3A80">
        <w:rPr>
          <w:rFonts w:eastAsia="MS Mincho"/>
          <w:color w:val="000000"/>
          <w:spacing w:val="5"/>
          <w:sz w:val="22"/>
          <w:szCs w:val="22"/>
          <w:lang w:eastAsia="en-US"/>
        </w:rPr>
        <w:t>125047, г. Москва, Оружейный пер., д.19</w:t>
      </w:r>
    </w:p>
    <w:p w:rsidR="00EA3A80" w:rsidRPr="00EA3A80" w:rsidRDefault="00EA3A80" w:rsidP="00EA3A80">
      <w:pPr>
        <w:suppressAutoHyphens w:val="0"/>
        <w:jc w:val="both"/>
        <w:rPr>
          <w:rFonts w:eastAsia="MS Mincho"/>
          <w:sz w:val="22"/>
          <w:szCs w:val="22"/>
          <w:lang w:eastAsia="en-US"/>
        </w:rPr>
      </w:pPr>
      <w:r w:rsidRPr="00EA3A80">
        <w:rPr>
          <w:rFonts w:eastAsia="MS Mincho"/>
          <w:color w:val="000000"/>
          <w:spacing w:val="5"/>
          <w:sz w:val="22"/>
          <w:szCs w:val="22"/>
          <w:lang w:eastAsia="en-US"/>
        </w:rPr>
        <w:t xml:space="preserve">ИНН 7708591995, ОКПО 94421386, </w:t>
      </w:r>
      <w:r w:rsidRPr="00EA3A80">
        <w:rPr>
          <w:rFonts w:eastAsia="MS Mincho"/>
          <w:sz w:val="22"/>
          <w:szCs w:val="22"/>
          <w:lang w:eastAsia="en-US"/>
        </w:rPr>
        <w:t xml:space="preserve">КПП 997650001, </w:t>
      </w:r>
    </w:p>
    <w:p w:rsidR="00EA3A80" w:rsidRPr="00EA3A80" w:rsidRDefault="00EA3A80" w:rsidP="00EA3A80">
      <w:pPr>
        <w:suppressAutoHyphens w:val="0"/>
        <w:jc w:val="both"/>
        <w:rPr>
          <w:rFonts w:eastAsia="MS Mincho"/>
          <w:sz w:val="22"/>
          <w:szCs w:val="22"/>
          <w:lang w:eastAsia="en-US"/>
        </w:rPr>
      </w:pPr>
      <w:proofErr w:type="gramStart"/>
      <w:r w:rsidRPr="00EA3A80">
        <w:rPr>
          <w:rFonts w:eastAsia="MS Mincho"/>
          <w:sz w:val="22"/>
          <w:szCs w:val="22"/>
          <w:lang w:eastAsia="en-US"/>
        </w:rPr>
        <w:t>Р</w:t>
      </w:r>
      <w:proofErr w:type="gramEnd"/>
      <w:r w:rsidRPr="00EA3A80">
        <w:rPr>
          <w:rFonts w:eastAsia="MS Mincho"/>
          <w:sz w:val="22"/>
          <w:szCs w:val="22"/>
          <w:lang w:eastAsia="en-US"/>
        </w:rPr>
        <w:t>/с 40702810200030004399 в  Банк ВТБ (ПАО)</w:t>
      </w:r>
    </w:p>
    <w:p w:rsidR="00EA3A80" w:rsidRPr="00EA3A80" w:rsidRDefault="00EA3A80" w:rsidP="00EA3A80">
      <w:pPr>
        <w:suppressAutoHyphens w:val="0"/>
        <w:jc w:val="both"/>
        <w:rPr>
          <w:rFonts w:eastAsia="MS Mincho"/>
          <w:sz w:val="22"/>
          <w:szCs w:val="22"/>
          <w:lang w:eastAsia="en-US"/>
        </w:rPr>
      </w:pPr>
      <w:r w:rsidRPr="00EA3A80">
        <w:rPr>
          <w:rFonts w:eastAsia="MS Mincho"/>
          <w:sz w:val="22"/>
          <w:szCs w:val="22"/>
          <w:lang w:eastAsia="en-US"/>
        </w:rPr>
        <w:t>БИК 044525187</w:t>
      </w:r>
    </w:p>
    <w:p w:rsidR="00EA3A80" w:rsidRPr="00EA3A80" w:rsidRDefault="00EA3A80" w:rsidP="00EA3A80">
      <w:pPr>
        <w:suppressAutoHyphens w:val="0"/>
        <w:spacing w:after="120"/>
        <w:rPr>
          <w:sz w:val="22"/>
          <w:szCs w:val="22"/>
          <w:lang w:eastAsia="ru-RU"/>
        </w:rPr>
      </w:pPr>
      <w:r w:rsidRPr="00EA3A80">
        <w:rPr>
          <w:sz w:val="22"/>
          <w:szCs w:val="22"/>
          <w:lang w:eastAsia="ru-RU"/>
        </w:rPr>
        <w:t xml:space="preserve">К/с 30101810700000000187 в ОПЕРУ Московского ГТУ Банка России, </w:t>
      </w:r>
    </w:p>
    <w:p w:rsidR="00EA3A80" w:rsidRPr="00EA3A80" w:rsidRDefault="00EA3A80" w:rsidP="00EA3A80">
      <w:pPr>
        <w:shd w:val="clear" w:color="auto" w:fill="FFFFFF"/>
        <w:suppressAutoHyphens w:val="0"/>
        <w:jc w:val="both"/>
        <w:rPr>
          <w:rFonts w:eastAsia="MS Mincho"/>
          <w:color w:val="000000"/>
          <w:spacing w:val="5"/>
          <w:sz w:val="22"/>
          <w:szCs w:val="22"/>
          <w:lang w:val="en-US" w:eastAsia="en-US"/>
        </w:rPr>
      </w:pPr>
      <w:proofErr w:type="spellStart"/>
      <w:proofErr w:type="gramStart"/>
      <w:r w:rsidRPr="00EA3A80">
        <w:rPr>
          <w:rFonts w:eastAsia="MS Mincho"/>
          <w:color w:val="000000"/>
          <w:spacing w:val="5"/>
          <w:sz w:val="22"/>
          <w:szCs w:val="22"/>
          <w:lang w:val="en-US" w:eastAsia="en-US"/>
        </w:rPr>
        <w:t>тел</w:t>
      </w:r>
      <w:proofErr w:type="spellEnd"/>
      <w:proofErr w:type="gramEnd"/>
      <w:r w:rsidRPr="00EA3A80">
        <w:rPr>
          <w:rFonts w:eastAsia="MS Mincho"/>
          <w:color w:val="000000"/>
          <w:spacing w:val="5"/>
          <w:sz w:val="22"/>
          <w:szCs w:val="22"/>
          <w:lang w:val="en-US" w:eastAsia="en-US"/>
        </w:rPr>
        <w:t xml:space="preserve">. (495) 788-17-17, </w:t>
      </w:r>
      <w:proofErr w:type="spellStart"/>
      <w:r w:rsidRPr="00EA3A80">
        <w:rPr>
          <w:rFonts w:eastAsia="MS Mincho"/>
          <w:color w:val="000000"/>
          <w:spacing w:val="5"/>
          <w:sz w:val="22"/>
          <w:szCs w:val="22"/>
          <w:lang w:val="en-US" w:eastAsia="en-US"/>
        </w:rPr>
        <w:t>факс</w:t>
      </w:r>
      <w:proofErr w:type="spellEnd"/>
      <w:r w:rsidRPr="00EA3A80">
        <w:rPr>
          <w:rFonts w:eastAsia="MS Mincho"/>
          <w:color w:val="000000"/>
          <w:spacing w:val="5"/>
          <w:sz w:val="22"/>
          <w:szCs w:val="22"/>
          <w:lang w:val="en-US" w:eastAsia="en-US"/>
        </w:rPr>
        <w:t xml:space="preserve"> (499) 262-75-78</w:t>
      </w:r>
    </w:p>
    <w:p w:rsidR="00EA3A80" w:rsidRPr="00EA3A80" w:rsidRDefault="00EA3A80" w:rsidP="00EA3A80">
      <w:pPr>
        <w:suppressAutoHyphens w:val="0"/>
        <w:spacing w:after="120"/>
        <w:ind w:right="-144"/>
        <w:rPr>
          <w:sz w:val="22"/>
          <w:szCs w:val="22"/>
          <w:lang w:val="en-US" w:eastAsia="ru-RU"/>
        </w:rPr>
      </w:pPr>
      <w:r w:rsidRPr="00EA3A80">
        <w:rPr>
          <w:sz w:val="22"/>
          <w:szCs w:val="22"/>
          <w:lang w:val="en-US" w:eastAsia="ru-RU"/>
        </w:rPr>
        <w:t xml:space="preserve">E-mail: </w:t>
      </w:r>
      <w:hyperlink r:id="rId25" w:history="1">
        <w:r w:rsidRPr="00EA3A80">
          <w:rPr>
            <w:color w:val="0000FF"/>
            <w:sz w:val="22"/>
            <w:szCs w:val="22"/>
            <w:u w:val="single"/>
            <w:lang w:eastAsia="ru-RU"/>
          </w:rPr>
          <w:t>trcont@trcont.ru</w:t>
        </w:r>
      </w:hyperlink>
    </w:p>
    <w:p w:rsidR="00EA3A80" w:rsidRPr="00EA3A80" w:rsidRDefault="00EA3A80" w:rsidP="00EA3A80">
      <w:pPr>
        <w:suppressAutoHyphens w:val="0"/>
        <w:spacing w:line="300" w:lineRule="exact"/>
        <w:jc w:val="both"/>
        <w:rPr>
          <w:rFonts w:eastAsia="Calibri"/>
          <w:b/>
          <w:sz w:val="22"/>
          <w:szCs w:val="22"/>
          <w:lang w:eastAsia="en-US"/>
        </w:rPr>
      </w:pPr>
      <w:r w:rsidRPr="00EA3A80">
        <w:rPr>
          <w:rFonts w:eastAsia="Calibri"/>
          <w:b/>
          <w:sz w:val="22"/>
          <w:szCs w:val="22"/>
          <w:lang w:eastAsia="en-US"/>
        </w:rPr>
        <w:t>Сублицензиар:</w:t>
      </w:r>
    </w:p>
    <w:tbl>
      <w:tblPr>
        <w:tblW w:w="10080" w:type="dxa"/>
        <w:tblInd w:w="70" w:type="dxa"/>
        <w:tblLayout w:type="fixed"/>
        <w:tblCellMar>
          <w:left w:w="70" w:type="dxa"/>
          <w:right w:w="70" w:type="dxa"/>
        </w:tblCellMar>
        <w:tblLook w:val="0000" w:firstRow="0" w:lastRow="0" w:firstColumn="0" w:lastColumn="0" w:noHBand="0" w:noVBand="0"/>
      </w:tblPr>
      <w:tblGrid>
        <w:gridCol w:w="10080"/>
      </w:tblGrid>
      <w:tr w:rsidR="00EA3A80" w:rsidRPr="00EA3A80" w:rsidTr="00EA3A80">
        <w:trPr>
          <w:trHeight w:val="355"/>
        </w:trPr>
        <w:tc>
          <w:tcPr>
            <w:tcW w:w="5040" w:type="dxa"/>
            <w:vAlign w:val="center"/>
          </w:tcPr>
          <w:p w:rsidR="00EA3A80" w:rsidRPr="00EA3A80" w:rsidRDefault="00EA3A80" w:rsidP="00EA3A80">
            <w:pPr>
              <w:suppressAutoHyphens w:val="0"/>
              <w:rPr>
                <w:rFonts w:eastAsia="MS Mincho"/>
                <w:b/>
                <w:lang w:eastAsia="en-US"/>
              </w:rPr>
            </w:pPr>
          </w:p>
        </w:tc>
      </w:tr>
      <w:tr w:rsidR="00EA3A80" w:rsidRPr="00EA3A80" w:rsidTr="00EA3A80">
        <w:tc>
          <w:tcPr>
            <w:tcW w:w="5040" w:type="dxa"/>
          </w:tcPr>
          <w:p w:rsidR="00EA3A80" w:rsidRPr="00EA3A80" w:rsidRDefault="00EA3A80" w:rsidP="00EA3A80">
            <w:pPr>
              <w:widowControl w:val="0"/>
              <w:autoSpaceDE w:val="0"/>
              <w:rPr>
                <w:rFonts w:eastAsia="Arial"/>
                <w:sz w:val="22"/>
                <w:szCs w:val="22"/>
              </w:rPr>
            </w:pPr>
            <w:r w:rsidRPr="00EA3A80">
              <w:rPr>
                <w:rFonts w:eastAsia="Arial"/>
                <w:sz w:val="22"/>
                <w:szCs w:val="22"/>
              </w:rPr>
              <w:t>(полное наименование)</w:t>
            </w:r>
          </w:p>
          <w:p w:rsidR="00EA3A80" w:rsidRPr="00EA3A80" w:rsidRDefault="00EA3A80" w:rsidP="00EA3A80">
            <w:pPr>
              <w:suppressAutoHyphens w:val="0"/>
              <w:rPr>
                <w:color w:val="000000"/>
                <w:spacing w:val="5"/>
                <w:lang w:eastAsia="ru-RU"/>
              </w:rPr>
            </w:pPr>
          </w:p>
          <w:p w:rsidR="00EA3A80" w:rsidRPr="00EA3A80" w:rsidRDefault="00EA3A80" w:rsidP="00EA3A80">
            <w:pPr>
              <w:suppressAutoHyphens w:val="0"/>
              <w:rPr>
                <w:lang w:eastAsia="ru-RU"/>
              </w:rPr>
            </w:pPr>
            <w:r w:rsidRPr="00EA3A80">
              <w:rPr>
                <w:color w:val="000000"/>
                <w:spacing w:val="5"/>
                <w:sz w:val="22"/>
                <w:szCs w:val="22"/>
                <w:lang w:eastAsia="ru-RU"/>
              </w:rPr>
              <w:t>Место нахождения</w:t>
            </w:r>
            <w:r w:rsidRPr="00EA3A80">
              <w:rPr>
                <w:sz w:val="22"/>
                <w:szCs w:val="22"/>
                <w:lang w:eastAsia="ru-RU"/>
              </w:rPr>
              <w:t>: ____________________</w:t>
            </w:r>
          </w:p>
          <w:p w:rsidR="00EA3A80" w:rsidRPr="00EA3A80" w:rsidRDefault="00EA3A80" w:rsidP="00EA3A80">
            <w:pPr>
              <w:suppressAutoHyphens w:val="0"/>
              <w:rPr>
                <w:lang w:eastAsia="ru-RU"/>
              </w:rPr>
            </w:pPr>
            <w:r w:rsidRPr="00EA3A80">
              <w:rPr>
                <w:sz w:val="22"/>
                <w:szCs w:val="22"/>
                <w:lang w:eastAsia="ru-RU"/>
              </w:rPr>
              <w:t>Почтовый адрес:</w:t>
            </w:r>
          </w:p>
          <w:p w:rsidR="00EA3A80" w:rsidRPr="00EA3A80" w:rsidRDefault="00EA3A80" w:rsidP="00EA3A80">
            <w:pPr>
              <w:suppressAutoHyphens w:val="0"/>
              <w:rPr>
                <w:lang w:eastAsia="ru-RU"/>
              </w:rPr>
            </w:pPr>
            <w:r w:rsidRPr="00EA3A80">
              <w:rPr>
                <w:sz w:val="22"/>
                <w:szCs w:val="22"/>
                <w:lang w:eastAsia="ru-RU"/>
              </w:rPr>
              <w:t xml:space="preserve">ОГРН_______________ИНН     __________,   </w:t>
            </w:r>
          </w:p>
          <w:p w:rsidR="00EA3A80" w:rsidRPr="00EA3A80" w:rsidRDefault="00EA3A80" w:rsidP="00EA3A80">
            <w:pPr>
              <w:suppressAutoHyphens w:val="0"/>
              <w:rPr>
                <w:lang w:eastAsia="ru-RU"/>
              </w:rPr>
            </w:pPr>
            <w:r w:rsidRPr="00EA3A80">
              <w:rPr>
                <w:sz w:val="22"/>
                <w:szCs w:val="22"/>
                <w:lang w:eastAsia="ru-RU"/>
              </w:rPr>
              <w:t xml:space="preserve"> ОКПО_____________ ______, </w:t>
            </w:r>
          </w:p>
          <w:p w:rsidR="00EA3A80" w:rsidRPr="00EA3A80" w:rsidRDefault="00EA3A80" w:rsidP="00EA3A80">
            <w:pPr>
              <w:suppressAutoHyphens w:val="0"/>
              <w:rPr>
                <w:lang w:eastAsia="ru-RU"/>
              </w:rPr>
            </w:pPr>
            <w:r w:rsidRPr="00EA3A80">
              <w:rPr>
                <w:sz w:val="22"/>
                <w:szCs w:val="22"/>
                <w:lang w:eastAsia="ru-RU"/>
              </w:rPr>
              <w:t>КПП ___________________</w:t>
            </w:r>
          </w:p>
          <w:p w:rsidR="00EA3A80" w:rsidRPr="00EA3A80" w:rsidRDefault="00EA3A80" w:rsidP="00EA3A80">
            <w:pPr>
              <w:suppressAutoHyphens w:val="0"/>
              <w:rPr>
                <w:lang w:eastAsia="ru-RU"/>
              </w:rPr>
            </w:pPr>
            <w:proofErr w:type="gramStart"/>
            <w:r w:rsidRPr="00EA3A80">
              <w:rPr>
                <w:sz w:val="22"/>
                <w:szCs w:val="22"/>
                <w:lang w:eastAsia="ru-RU"/>
              </w:rPr>
              <w:t>р</w:t>
            </w:r>
            <w:proofErr w:type="gramEnd"/>
            <w:r w:rsidRPr="00EA3A80">
              <w:rPr>
                <w:sz w:val="22"/>
                <w:szCs w:val="22"/>
                <w:lang w:eastAsia="ru-RU"/>
              </w:rPr>
              <w:t xml:space="preserve">/счет  ________________________________ </w:t>
            </w:r>
          </w:p>
          <w:p w:rsidR="00EA3A80" w:rsidRPr="00EA3A80" w:rsidRDefault="00EA3A80" w:rsidP="00EA3A80">
            <w:pPr>
              <w:suppressAutoHyphens w:val="0"/>
              <w:rPr>
                <w:lang w:eastAsia="ru-RU"/>
              </w:rPr>
            </w:pPr>
            <w:r w:rsidRPr="00EA3A80">
              <w:rPr>
                <w:sz w:val="22"/>
                <w:szCs w:val="22"/>
                <w:lang w:eastAsia="ru-RU"/>
              </w:rPr>
              <w:t xml:space="preserve">в  ____________________________________, </w:t>
            </w:r>
          </w:p>
          <w:p w:rsidR="00EA3A80" w:rsidRPr="00EA3A80" w:rsidRDefault="00EA3A80" w:rsidP="00EA3A80">
            <w:pPr>
              <w:suppressAutoHyphens w:val="0"/>
              <w:rPr>
                <w:rFonts w:eastAsia="MS Mincho"/>
                <w:lang w:eastAsia="en-US"/>
              </w:rPr>
            </w:pPr>
            <w:proofErr w:type="gramStart"/>
            <w:r w:rsidRPr="00EA3A80">
              <w:rPr>
                <w:rFonts w:eastAsia="MS Mincho"/>
                <w:sz w:val="22"/>
                <w:szCs w:val="22"/>
                <w:lang w:eastAsia="en-US"/>
              </w:rPr>
              <w:t>к</w:t>
            </w:r>
            <w:proofErr w:type="gramEnd"/>
            <w:r w:rsidRPr="00EA3A80">
              <w:rPr>
                <w:rFonts w:eastAsia="MS Mincho"/>
                <w:sz w:val="22"/>
                <w:szCs w:val="22"/>
                <w:lang w:eastAsia="en-US"/>
              </w:rPr>
              <w:t>/счет _________________________________</w:t>
            </w:r>
          </w:p>
          <w:p w:rsidR="00EA3A80" w:rsidRPr="00EA3A80" w:rsidRDefault="00EA3A80" w:rsidP="00EA3A80">
            <w:pPr>
              <w:suppressAutoHyphens w:val="0"/>
              <w:rPr>
                <w:rFonts w:eastAsia="MS Mincho"/>
                <w:lang w:eastAsia="en-US"/>
              </w:rPr>
            </w:pPr>
            <w:r w:rsidRPr="00EA3A80">
              <w:rPr>
                <w:rFonts w:eastAsia="MS Mincho"/>
                <w:sz w:val="22"/>
                <w:szCs w:val="22"/>
                <w:lang w:eastAsia="en-US"/>
              </w:rPr>
              <w:t xml:space="preserve">в  ____________________________________, </w:t>
            </w:r>
          </w:p>
          <w:p w:rsidR="00EA3A80" w:rsidRPr="00EA3A80" w:rsidRDefault="00EA3A80" w:rsidP="00EA3A80">
            <w:pPr>
              <w:suppressAutoHyphens w:val="0"/>
              <w:rPr>
                <w:rFonts w:eastAsia="MS Mincho"/>
                <w:lang w:eastAsia="en-US"/>
              </w:rPr>
            </w:pPr>
            <w:r w:rsidRPr="00EA3A80">
              <w:rPr>
                <w:rFonts w:eastAsia="MS Mincho"/>
                <w:sz w:val="22"/>
                <w:szCs w:val="22"/>
                <w:lang w:eastAsia="en-US"/>
              </w:rPr>
              <w:t xml:space="preserve">БИК _______________,  </w:t>
            </w:r>
          </w:p>
          <w:p w:rsidR="00EA3A80" w:rsidRPr="00EA3A80" w:rsidRDefault="00EA3A80" w:rsidP="00EA3A80">
            <w:pPr>
              <w:suppressAutoHyphens w:val="0"/>
              <w:rPr>
                <w:rFonts w:eastAsia="MS Mincho"/>
                <w:lang w:val="en-US" w:eastAsia="en-US"/>
              </w:rPr>
            </w:pPr>
            <w:proofErr w:type="spellStart"/>
            <w:proofErr w:type="gramStart"/>
            <w:r w:rsidRPr="00EA3A80">
              <w:rPr>
                <w:rFonts w:eastAsia="MS Mincho"/>
                <w:sz w:val="22"/>
                <w:szCs w:val="22"/>
                <w:lang w:val="en-US" w:eastAsia="en-US"/>
              </w:rPr>
              <w:t>тел</w:t>
            </w:r>
            <w:proofErr w:type="spellEnd"/>
            <w:proofErr w:type="gramEnd"/>
            <w:r w:rsidRPr="00EA3A80">
              <w:rPr>
                <w:rFonts w:eastAsia="MS Mincho"/>
                <w:sz w:val="22"/>
                <w:szCs w:val="22"/>
                <w:lang w:val="en-US" w:eastAsia="en-US"/>
              </w:rPr>
              <w:t xml:space="preserve">. ________, </w:t>
            </w:r>
            <w:proofErr w:type="spellStart"/>
            <w:r w:rsidRPr="00EA3A80">
              <w:rPr>
                <w:rFonts w:eastAsia="MS Mincho"/>
                <w:sz w:val="22"/>
                <w:szCs w:val="22"/>
                <w:lang w:val="en-US" w:eastAsia="en-US"/>
              </w:rPr>
              <w:t>факс</w:t>
            </w:r>
            <w:proofErr w:type="spellEnd"/>
            <w:r w:rsidRPr="00EA3A80">
              <w:rPr>
                <w:rFonts w:eastAsia="MS Mincho"/>
                <w:sz w:val="22"/>
                <w:szCs w:val="22"/>
                <w:lang w:val="en-US" w:eastAsia="en-US"/>
              </w:rPr>
              <w:t>__________</w:t>
            </w:r>
          </w:p>
          <w:p w:rsidR="00EA3A80" w:rsidRPr="00EA3A80" w:rsidRDefault="00EA3A80" w:rsidP="00EA3A80">
            <w:pPr>
              <w:widowControl w:val="0"/>
              <w:autoSpaceDE w:val="0"/>
              <w:rPr>
                <w:rFonts w:eastAsia="Arial"/>
                <w:b/>
                <w:sz w:val="22"/>
                <w:szCs w:val="22"/>
              </w:rPr>
            </w:pPr>
          </w:p>
        </w:tc>
      </w:tr>
    </w:tbl>
    <w:p w:rsidR="00EA3A80" w:rsidRPr="00EA3A80" w:rsidRDefault="00EA3A80" w:rsidP="00EA3A80">
      <w:pPr>
        <w:suppressAutoHyphens w:val="0"/>
        <w:rPr>
          <w:rFonts w:eastAsia="MS Mincho"/>
          <w:vanish/>
          <w:lang w:val="en-US" w:eastAsia="en-US"/>
        </w:rPr>
      </w:pPr>
    </w:p>
    <w:tbl>
      <w:tblPr>
        <w:tblpPr w:leftFromText="180" w:rightFromText="180" w:vertAnchor="text" w:horzAnchor="margin" w:tblpY="314"/>
        <w:tblW w:w="10080" w:type="dxa"/>
        <w:tblLayout w:type="fixed"/>
        <w:tblLook w:val="0000" w:firstRow="0" w:lastRow="0" w:firstColumn="0" w:lastColumn="0" w:noHBand="0" w:noVBand="0"/>
      </w:tblPr>
      <w:tblGrid>
        <w:gridCol w:w="5040"/>
        <w:gridCol w:w="5040"/>
      </w:tblGrid>
      <w:tr w:rsidR="00EA3A80" w:rsidRPr="00EA3A80" w:rsidTr="00EA3A80">
        <w:tc>
          <w:tcPr>
            <w:tcW w:w="5040" w:type="dxa"/>
          </w:tcPr>
          <w:p w:rsidR="00EA3A80" w:rsidRPr="00EA3A80" w:rsidRDefault="00EA3A80" w:rsidP="00EA3A80">
            <w:pPr>
              <w:suppressAutoHyphens w:val="0"/>
              <w:spacing w:before="120"/>
              <w:rPr>
                <w:rFonts w:eastAsia="MS Mincho"/>
                <w:b/>
                <w:lang w:val="en-US" w:eastAsia="en-US"/>
              </w:rPr>
            </w:pPr>
            <w:proofErr w:type="spellStart"/>
            <w:r w:rsidRPr="00EA3A80">
              <w:rPr>
                <w:rFonts w:eastAsia="MS Mincho"/>
                <w:sz w:val="22"/>
                <w:szCs w:val="22"/>
                <w:lang w:val="en-US" w:eastAsia="en-US"/>
              </w:rPr>
              <w:t>Сублицензиат</w:t>
            </w:r>
            <w:proofErr w:type="spellEnd"/>
          </w:p>
        </w:tc>
        <w:tc>
          <w:tcPr>
            <w:tcW w:w="5040" w:type="dxa"/>
          </w:tcPr>
          <w:p w:rsidR="00EA3A80" w:rsidRPr="00EA3A80" w:rsidRDefault="00EA3A80" w:rsidP="00EA3A80">
            <w:pPr>
              <w:suppressAutoHyphens w:val="0"/>
              <w:spacing w:before="120"/>
              <w:rPr>
                <w:rFonts w:eastAsia="MS Mincho"/>
                <w:b/>
                <w:lang w:val="en-US" w:eastAsia="en-US"/>
              </w:rPr>
            </w:pPr>
            <w:proofErr w:type="spellStart"/>
            <w:r w:rsidRPr="00EA3A80">
              <w:rPr>
                <w:rFonts w:eastAsia="MS Mincho"/>
                <w:sz w:val="22"/>
                <w:szCs w:val="22"/>
                <w:lang w:val="en-US" w:eastAsia="en-US"/>
              </w:rPr>
              <w:t>Сублицензиар</w:t>
            </w:r>
            <w:proofErr w:type="spellEnd"/>
          </w:p>
        </w:tc>
      </w:tr>
      <w:tr w:rsidR="00EA3A80" w:rsidRPr="00EA3A80" w:rsidTr="00EA3A80">
        <w:tc>
          <w:tcPr>
            <w:tcW w:w="5040" w:type="dxa"/>
          </w:tcPr>
          <w:p w:rsidR="00EA3A80" w:rsidRPr="00EA3A80" w:rsidRDefault="00EA3A80" w:rsidP="00EA3A80">
            <w:pPr>
              <w:suppressAutoHyphens w:val="0"/>
              <w:rPr>
                <w:rFonts w:eastAsia="MS Mincho"/>
                <w:lang w:val="en-US" w:eastAsia="en-US"/>
              </w:rPr>
            </w:pPr>
          </w:p>
          <w:p w:rsidR="00EA3A80" w:rsidRPr="00EA3A80" w:rsidRDefault="00EA3A80" w:rsidP="00EA3A80">
            <w:pPr>
              <w:suppressAutoHyphens w:val="0"/>
              <w:rPr>
                <w:rFonts w:eastAsia="MS Mincho"/>
                <w:lang w:val="en-US" w:eastAsia="en-US"/>
              </w:rPr>
            </w:pPr>
            <w:r w:rsidRPr="00EA3A80">
              <w:rPr>
                <w:rFonts w:eastAsia="MS Mincho"/>
                <w:sz w:val="22"/>
                <w:szCs w:val="22"/>
                <w:lang w:val="en-US" w:eastAsia="en-US"/>
              </w:rPr>
              <w:t>__________    ___________________</w:t>
            </w:r>
          </w:p>
          <w:p w:rsidR="00EA3A80" w:rsidRPr="00EA3A80" w:rsidRDefault="00EA3A80" w:rsidP="00EA3A80">
            <w:pPr>
              <w:suppressAutoHyphens w:val="0"/>
              <w:rPr>
                <w:rFonts w:eastAsia="MS Mincho"/>
                <w:lang w:val="en-US" w:eastAsia="en-US"/>
              </w:rPr>
            </w:pPr>
            <w:r w:rsidRPr="00EA3A80">
              <w:rPr>
                <w:rFonts w:eastAsia="MS Mincho"/>
                <w:sz w:val="22"/>
                <w:szCs w:val="22"/>
                <w:lang w:val="en-US" w:eastAsia="en-US"/>
              </w:rPr>
              <w:t>(</w:t>
            </w:r>
            <w:proofErr w:type="spellStart"/>
            <w:r w:rsidRPr="00EA3A80">
              <w:rPr>
                <w:rFonts w:eastAsia="MS Mincho"/>
                <w:sz w:val="22"/>
                <w:szCs w:val="22"/>
                <w:lang w:val="en-US" w:eastAsia="en-US"/>
              </w:rPr>
              <w:t>подпись</w:t>
            </w:r>
            <w:proofErr w:type="spellEnd"/>
            <w:r w:rsidRPr="00EA3A80">
              <w:rPr>
                <w:rFonts w:eastAsia="MS Mincho"/>
                <w:sz w:val="22"/>
                <w:szCs w:val="22"/>
                <w:lang w:val="en-US" w:eastAsia="en-US"/>
              </w:rPr>
              <w:t>)                    (Ф.И.О.)</w:t>
            </w:r>
          </w:p>
        </w:tc>
        <w:tc>
          <w:tcPr>
            <w:tcW w:w="5040" w:type="dxa"/>
          </w:tcPr>
          <w:p w:rsidR="00EA3A80" w:rsidRPr="00EA3A80" w:rsidRDefault="00EA3A80" w:rsidP="00EA3A80">
            <w:pPr>
              <w:suppressAutoHyphens w:val="0"/>
              <w:rPr>
                <w:rFonts w:eastAsia="MS Mincho"/>
                <w:lang w:val="en-US" w:eastAsia="en-US"/>
              </w:rPr>
            </w:pPr>
          </w:p>
          <w:p w:rsidR="00EA3A80" w:rsidRPr="00EA3A80" w:rsidRDefault="00EA3A80" w:rsidP="00EA3A80">
            <w:pPr>
              <w:suppressAutoHyphens w:val="0"/>
              <w:rPr>
                <w:rFonts w:eastAsia="MS Mincho"/>
                <w:lang w:val="en-US" w:eastAsia="en-US"/>
              </w:rPr>
            </w:pPr>
            <w:r w:rsidRPr="00EA3A80">
              <w:rPr>
                <w:rFonts w:eastAsia="MS Mincho"/>
                <w:sz w:val="22"/>
                <w:szCs w:val="22"/>
                <w:lang w:val="en-US" w:eastAsia="en-US"/>
              </w:rPr>
              <w:t>__________    ___________________</w:t>
            </w:r>
          </w:p>
          <w:p w:rsidR="00EA3A80" w:rsidRPr="00EA3A80" w:rsidRDefault="00EA3A80" w:rsidP="00EA3A80">
            <w:pPr>
              <w:suppressAutoHyphens w:val="0"/>
              <w:rPr>
                <w:rFonts w:eastAsia="MS Mincho"/>
                <w:lang w:val="en-US" w:eastAsia="en-US"/>
              </w:rPr>
            </w:pPr>
            <w:r w:rsidRPr="00EA3A80">
              <w:rPr>
                <w:rFonts w:eastAsia="MS Mincho"/>
                <w:sz w:val="22"/>
                <w:szCs w:val="22"/>
                <w:lang w:val="en-US" w:eastAsia="en-US"/>
              </w:rPr>
              <w:t>(</w:t>
            </w:r>
            <w:proofErr w:type="spellStart"/>
            <w:r w:rsidRPr="00EA3A80">
              <w:rPr>
                <w:rFonts w:eastAsia="MS Mincho"/>
                <w:sz w:val="22"/>
                <w:szCs w:val="22"/>
                <w:lang w:val="en-US" w:eastAsia="en-US"/>
              </w:rPr>
              <w:t>подпись</w:t>
            </w:r>
            <w:proofErr w:type="spellEnd"/>
            <w:r w:rsidRPr="00EA3A80">
              <w:rPr>
                <w:rFonts w:eastAsia="MS Mincho"/>
                <w:sz w:val="22"/>
                <w:szCs w:val="22"/>
                <w:lang w:val="en-US" w:eastAsia="en-US"/>
              </w:rPr>
              <w:t>)                    (Ф.И.О.)</w:t>
            </w:r>
          </w:p>
        </w:tc>
      </w:tr>
      <w:tr w:rsidR="00EA3A80" w:rsidRPr="00EA3A80" w:rsidTr="00EA3A80">
        <w:tc>
          <w:tcPr>
            <w:tcW w:w="5040" w:type="dxa"/>
          </w:tcPr>
          <w:p w:rsidR="00EA3A80" w:rsidRPr="00EA3A80" w:rsidRDefault="00EA3A80" w:rsidP="00EA3A80">
            <w:pPr>
              <w:tabs>
                <w:tab w:val="left" w:pos="297"/>
                <w:tab w:val="left" w:pos="993"/>
              </w:tabs>
              <w:suppressAutoHyphens w:val="0"/>
              <w:spacing w:line="320" w:lineRule="exact"/>
              <w:ind w:firstLine="176"/>
              <w:rPr>
                <w:rFonts w:eastAsia="MS Mincho"/>
                <w:lang w:eastAsia="en-US"/>
              </w:rPr>
            </w:pPr>
          </w:p>
        </w:tc>
        <w:tc>
          <w:tcPr>
            <w:tcW w:w="5040" w:type="dxa"/>
          </w:tcPr>
          <w:p w:rsidR="00EA3A80" w:rsidRPr="00EA3A80" w:rsidRDefault="00EA3A80" w:rsidP="00EA3A80">
            <w:pPr>
              <w:tabs>
                <w:tab w:val="left" w:pos="993"/>
              </w:tabs>
              <w:suppressAutoHyphens w:val="0"/>
              <w:spacing w:line="320" w:lineRule="exact"/>
              <w:ind w:firstLine="239"/>
              <w:rPr>
                <w:rFonts w:eastAsia="MS Mincho"/>
                <w:lang w:eastAsia="en-US"/>
              </w:rPr>
            </w:pPr>
          </w:p>
        </w:tc>
      </w:tr>
    </w:tbl>
    <w:p w:rsidR="00EA3A80" w:rsidRPr="00EA3A80" w:rsidRDefault="00EA3A80" w:rsidP="00EA3A80">
      <w:pPr>
        <w:tabs>
          <w:tab w:val="left" w:pos="993"/>
          <w:tab w:val="left" w:pos="5040"/>
        </w:tabs>
        <w:suppressAutoHyphens w:val="0"/>
        <w:spacing w:line="320" w:lineRule="exact"/>
        <w:rPr>
          <w:rFonts w:eastAsia="MS Mincho"/>
          <w:sz w:val="22"/>
          <w:szCs w:val="22"/>
          <w:lang w:eastAsia="en-US"/>
        </w:rPr>
        <w:sectPr w:rsidR="00EA3A80" w:rsidRPr="00EA3A80" w:rsidSect="00EA3A80">
          <w:headerReference w:type="even" r:id="rId26"/>
          <w:headerReference w:type="default" r:id="rId27"/>
          <w:headerReference w:type="first" r:id="rId28"/>
          <w:pgSz w:w="11906" w:h="16838" w:code="9"/>
          <w:pgMar w:top="1134" w:right="851" w:bottom="851" w:left="1259" w:header="709" w:footer="709" w:gutter="0"/>
          <w:cols w:space="708"/>
          <w:titlePg/>
          <w:docGrid w:linePitch="360"/>
        </w:sectPr>
      </w:pPr>
    </w:p>
    <w:p w:rsidR="00EA3A80" w:rsidRPr="00EA3A80" w:rsidRDefault="00EA3A80" w:rsidP="00EA3A80">
      <w:pPr>
        <w:suppressAutoHyphens w:val="0"/>
        <w:spacing w:before="100" w:beforeAutospacing="1" w:after="240"/>
        <w:jc w:val="center"/>
        <w:outlineLvl w:val="0"/>
        <w:rPr>
          <w:rFonts w:eastAsia="MS Mincho"/>
          <w:sz w:val="22"/>
          <w:szCs w:val="22"/>
          <w:lang w:eastAsia="en-US"/>
        </w:rPr>
      </w:pPr>
      <w:r w:rsidRPr="00EA3A80">
        <w:rPr>
          <w:rFonts w:eastAsia="MS Mincho"/>
          <w:sz w:val="22"/>
          <w:szCs w:val="22"/>
          <w:lang w:eastAsia="en-US"/>
        </w:rPr>
        <w:lastRenderedPageBreak/>
        <w:t xml:space="preserve">                                                                                                  </w:t>
      </w:r>
      <w:bookmarkStart w:id="14" w:name="_Toc158993599"/>
    </w:p>
    <w:bookmarkEnd w:id="14"/>
    <w:p w:rsidR="00EA3A80" w:rsidRPr="00EA3A80" w:rsidRDefault="00EA3A80" w:rsidP="00EA3A80">
      <w:pPr>
        <w:suppressAutoHyphens w:val="0"/>
        <w:jc w:val="right"/>
        <w:outlineLvl w:val="0"/>
        <w:rPr>
          <w:rFonts w:eastAsia="MS Mincho"/>
          <w:sz w:val="22"/>
          <w:szCs w:val="22"/>
          <w:lang w:eastAsia="en-US"/>
        </w:rPr>
      </w:pPr>
      <w:r w:rsidRPr="00EA3A80">
        <w:rPr>
          <w:rFonts w:eastAsia="MS Mincho"/>
          <w:sz w:val="22"/>
          <w:szCs w:val="22"/>
          <w:lang w:eastAsia="en-US"/>
        </w:rPr>
        <w:t>Приложение № 1</w:t>
      </w:r>
    </w:p>
    <w:p w:rsidR="00EA3A80" w:rsidRPr="00EA3A80" w:rsidRDefault="00EA3A80" w:rsidP="00EA3A80">
      <w:pPr>
        <w:suppressAutoHyphens w:val="0"/>
        <w:jc w:val="right"/>
        <w:rPr>
          <w:rFonts w:eastAsia="MS Mincho"/>
          <w:sz w:val="22"/>
          <w:szCs w:val="22"/>
          <w:lang w:eastAsia="en-US"/>
        </w:rPr>
      </w:pPr>
      <w:r w:rsidRPr="00EA3A80">
        <w:rPr>
          <w:rFonts w:eastAsia="MS Mincho"/>
          <w:sz w:val="22"/>
          <w:szCs w:val="22"/>
          <w:lang w:eastAsia="en-US"/>
        </w:rPr>
        <w:t xml:space="preserve">                       к </w:t>
      </w:r>
      <w:proofErr w:type="spellStart"/>
      <w:r w:rsidRPr="00EA3A80">
        <w:rPr>
          <w:rFonts w:eastAsia="MS Mincho"/>
          <w:sz w:val="22"/>
          <w:szCs w:val="22"/>
          <w:lang w:eastAsia="en-US"/>
        </w:rPr>
        <w:t>Сублицензионному</w:t>
      </w:r>
      <w:proofErr w:type="spellEnd"/>
      <w:r w:rsidRPr="00EA3A80">
        <w:rPr>
          <w:rFonts w:eastAsia="MS Mincho"/>
          <w:sz w:val="22"/>
          <w:szCs w:val="22"/>
          <w:lang w:eastAsia="en-US"/>
        </w:rPr>
        <w:t xml:space="preserve">  договору</w:t>
      </w:r>
    </w:p>
    <w:p w:rsidR="00EA3A80" w:rsidRPr="00EA3A80" w:rsidRDefault="00EA3A80" w:rsidP="00EA3A80">
      <w:pPr>
        <w:suppressAutoHyphens w:val="0"/>
        <w:jc w:val="center"/>
        <w:rPr>
          <w:rFonts w:eastAsia="MS Mincho"/>
          <w:sz w:val="22"/>
          <w:szCs w:val="22"/>
          <w:lang w:eastAsia="en-US"/>
        </w:rPr>
      </w:pPr>
      <w:r w:rsidRPr="00EA3A80">
        <w:rPr>
          <w:rFonts w:eastAsia="MS Mincho"/>
          <w:sz w:val="22"/>
          <w:szCs w:val="22"/>
          <w:lang w:eastAsia="en-US"/>
        </w:rPr>
        <w:t xml:space="preserve">                                                                                           № </w:t>
      </w:r>
      <w:proofErr w:type="spellStart"/>
      <w:r w:rsidRPr="00EA3A80">
        <w:rPr>
          <w:rFonts w:eastAsia="MS Mincho"/>
          <w:sz w:val="22"/>
          <w:szCs w:val="22"/>
          <w:lang w:eastAsia="en-US"/>
        </w:rPr>
        <w:t>ТКд</w:t>
      </w:r>
      <w:proofErr w:type="spellEnd"/>
      <w:r w:rsidRPr="00EA3A80">
        <w:rPr>
          <w:rFonts w:eastAsia="MS Mincho"/>
          <w:sz w:val="22"/>
          <w:szCs w:val="22"/>
          <w:lang w:eastAsia="en-US"/>
        </w:rPr>
        <w:t>/     /____/____</w:t>
      </w:r>
    </w:p>
    <w:p w:rsidR="00EA3A80" w:rsidRPr="00EA3A80" w:rsidRDefault="00EA3A80" w:rsidP="00EA3A80">
      <w:pPr>
        <w:suppressAutoHyphens w:val="0"/>
        <w:spacing w:after="240"/>
        <w:jc w:val="right"/>
        <w:rPr>
          <w:rFonts w:eastAsia="MS Mincho"/>
          <w:sz w:val="22"/>
          <w:szCs w:val="22"/>
          <w:lang w:eastAsia="en-US"/>
        </w:rPr>
      </w:pPr>
      <w:r w:rsidRPr="00EA3A80">
        <w:rPr>
          <w:rFonts w:eastAsia="MS Mincho"/>
          <w:sz w:val="22"/>
          <w:szCs w:val="22"/>
          <w:lang w:eastAsia="en-US"/>
        </w:rPr>
        <w:t xml:space="preserve">                                   от «___» ______________         </w:t>
      </w:r>
      <w:proofErr w:type="gramStart"/>
      <w:r w:rsidRPr="00EA3A80">
        <w:rPr>
          <w:rFonts w:eastAsia="MS Mincho"/>
          <w:sz w:val="22"/>
          <w:szCs w:val="22"/>
          <w:lang w:eastAsia="en-US"/>
        </w:rPr>
        <w:t>г</w:t>
      </w:r>
      <w:proofErr w:type="gramEnd"/>
      <w:r w:rsidRPr="00EA3A80">
        <w:rPr>
          <w:rFonts w:eastAsia="MS Mincho"/>
          <w:sz w:val="22"/>
          <w:szCs w:val="22"/>
          <w:lang w:eastAsia="en-US"/>
        </w:rPr>
        <w:t>.</w:t>
      </w:r>
    </w:p>
    <w:p w:rsidR="00EA3A80" w:rsidRPr="00EA3A80" w:rsidRDefault="00EA3A80" w:rsidP="00EA3A80">
      <w:pPr>
        <w:suppressAutoHyphens w:val="0"/>
        <w:spacing w:after="240"/>
        <w:jc w:val="right"/>
        <w:rPr>
          <w:rFonts w:eastAsia="MS Mincho"/>
          <w:sz w:val="22"/>
          <w:szCs w:val="22"/>
          <w:lang w:eastAsia="en-US"/>
        </w:rPr>
      </w:pPr>
    </w:p>
    <w:p w:rsidR="00EA3A80" w:rsidRPr="00EA3A80" w:rsidRDefault="00EA3A80" w:rsidP="00EA3A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outlineLvl w:val="0"/>
        <w:rPr>
          <w:rFonts w:eastAsia="MS Mincho"/>
          <w:b/>
          <w:caps/>
          <w:sz w:val="22"/>
          <w:szCs w:val="22"/>
          <w:lang w:val="en-US" w:eastAsia="en-US"/>
        </w:rPr>
      </w:pPr>
      <w:proofErr w:type="spellStart"/>
      <w:r w:rsidRPr="00EA3A80">
        <w:rPr>
          <w:rFonts w:eastAsia="MS Mincho"/>
          <w:b/>
          <w:sz w:val="22"/>
          <w:szCs w:val="22"/>
          <w:lang w:val="en-US" w:eastAsia="en-US"/>
        </w:rPr>
        <w:t>Спецификация</w:t>
      </w:r>
      <w:proofErr w:type="spellEnd"/>
      <w:r w:rsidRPr="00EA3A80">
        <w:rPr>
          <w:rFonts w:eastAsia="MS Mincho"/>
          <w:b/>
          <w:sz w:val="22"/>
          <w:szCs w:val="22"/>
          <w:lang w:val="en-US" w:eastAsia="en-US"/>
        </w:rPr>
        <w:t xml:space="preserve"> </w:t>
      </w:r>
    </w:p>
    <w:p w:rsidR="00EA3A80" w:rsidRPr="00EA3A80" w:rsidRDefault="00EA3A80" w:rsidP="00EA3A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center"/>
        <w:rPr>
          <w:rFonts w:eastAsia="MS Mincho"/>
          <w:b/>
          <w:sz w:val="22"/>
          <w:szCs w:val="22"/>
          <w:lang w:val="en-US" w:eastAsia="en-US"/>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7"/>
        <w:gridCol w:w="1800"/>
        <w:gridCol w:w="3960"/>
        <w:gridCol w:w="1355"/>
        <w:gridCol w:w="985"/>
        <w:gridCol w:w="858"/>
      </w:tblGrid>
      <w:tr w:rsidR="00EA3A80" w:rsidRPr="00EA3A80" w:rsidTr="00EA3A80">
        <w:trPr>
          <w:trHeight w:val="480"/>
          <w:tblHeader/>
        </w:trPr>
        <w:tc>
          <w:tcPr>
            <w:tcW w:w="1107" w:type="dxa"/>
            <w:vAlign w:val="center"/>
          </w:tcPr>
          <w:p w:rsidR="00EA3A80" w:rsidRPr="00EA3A80" w:rsidRDefault="00EA3A80" w:rsidP="00EA3A80">
            <w:pPr>
              <w:suppressAutoHyphens w:val="0"/>
              <w:jc w:val="center"/>
              <w:rPr>
                <w:rFonts w:eastAsia="MS Mincho"/>
                <w:b/>
                <w:color w:val="000000"/>
                <w:lang w:val="en-US" w:eastAsia="en-US"/>
              </w:rPr>
            </w:pPr>
            <w:r w:rsidRPr="00EA3A80">
              <w:rPr>
                <w:rFonts w:eastAsia="MS Mincho"/>
                <w:b/>
                <w:color w:val="000000"/>
                <w:sz w:val="22"/>
                <w:szCs w:val="22"/>
                <w:lang w:val="en-US" w:eastAsia="en-US"/>
              </w:rPr>
              <w:t>№</w:t>
            </w:r>
          </w:p>
        </w:tc>
        <w:tc>
          <w:tcPr>
            <w:tcW w:w="1800" w:type="dxa"/>
            <w:shd w:val="clear" w:color="auto" w:fill="auto"/>
            <w:tcMar>
              <w:top w:w="0" w:type="dxa"/>
              <w:left w:w="108" w:type="dxa"/>
              <w:bottom w:w="0" w:type="dxa"/>
              <w:right w:w="108" w:type="dxa"/>
            </w:tcMar>
            <w:vAlign w:val="center"/>
          </w:tcPr>
          <w:p w:rsidR="00EA3A80" w:rsidRPr="00EA3A80" w:rsidRDefault="00EA3A80" w:rsidP="00EA3A80">
            <w:pPr>
              <w:suppressAutoHyphens w:val="0"/>
              <w:jc w:val="center"/>
              <w:rPr>
                <w:rFonts w:eastAsia="MS Mincho"/>
                <w:b/>
                <w:color w:val="000000"/>
                <w:lang w:val="en-US" w:eastAsia="en-US"/>
              </w:rPr>
            </w:pPr>
            <w:proofErr w:type="spellStart"/>
            <w:r w:rsidRPr="00EA3A80">
              <w:rPr>
                <w:rFonts w:eastAsia="MS Mincho"/>
                <w:b/>
                <w:color w:val="000000"/>
                <w:sz w:val="22"/>
                <w:szCs w:val="22"/>
                <w:lang w:val="en-US" w:eastAsia="en-US"/>
              </w:rPr>
              <w:t>Код</w:t>
            </w:r>
            <w:proofErr w:type="spellEnd"/>
            <w:r w:rsidRPr="00EA3A80">
              <w:rPr>
                <w:rFonts w:eastAsia="MS Mincho"/>
                <w:b/>
                <w:color w:val="000000"/>
                <w:sz w:val="22"/>
                <w:szCs w:val="22"/>
                <w:lang w:val="en-US" w:eastAsia="en-US"/>
              </w:rPr>
              <w:t xml:space="preserve"> </w:t>
            </w:r>
            <w:proofErr w:type="spellStart"/>
            <w:r w:rsidRPr="00EA3A80">
              <w:rPr>
                <w:rFonts w:eastAsia="MS Mincho"/>
                <w:b/>
                <w:sz w:val="22"/>
                <w:szCs w:val="22"/>
                <w:lang w:val="en-US" w:eastAsia="en-US"/>
              </w:rPr>
              <w:t>Продукта</w:t>
            </w:r>
            <w:proofErr w:type="spellEnd"/>
          </w:p>
        </w:tc>
        <w:tc>
          <w:tcPr>
            <w:tcW w:w="3960" w:type="dxa"/>
            <w:shd w:val="clear" w:color="auto" w:fill="auto"/>
            <w:tcMar>
              <w:top w:w="0" w:type="dxa"/>
              <w:left w:w="108" w:type="dxa"/>
              <w:bottom w:w="0" w:type="dxa"/>
              <w:right w:w="108" w:type="dxa"/>
            </w:tcMar>
            <w:vAlign w:val="center"/>
          </w:tcPr>
          <w:p w:rsidR="00EA3A80" w:rsidRPr="00EA3A80" w:rsidRDefault="00EA3A80" w:rsidP="00EA3A80">
            <w:pPr>
              <w:suppressAutoHyphens w:val="0"/>
              <w:jc w:val="center"/>
              <w:rPr>
                <w:rFonts w:eastAsia="MS Mincho"/>
                <w:b/>
                <w:color w:val="000000"/>
                <w:lang w:val="en-US" w:eastAsia="en-US"/>
              </w:rPr>
            </w:pPr>
            <w:proofErr w:type="spellStart"/>
            <w:r w:rsidRPr="00EA3A80">
              <w:rPr>
                <w:rFonts w:eastAsia="MS Mincho"/>
                <w:b/>
                <w:color w:val="000000"/>
                <w:sz w:val="22"/>
                <w:szCs w:val="22"/>
                <w:lang w:val="en-US" w:eastAsia="en-US"/>
              </w:rPr>
              <w:t>Наименование</w:t>
            </w:r>
            <w:proofErr w:type="spellEnd"/>
            <w:r w:rsidRPr="00EA3A80">
              <w:rPr>
                <w:rFonts w:eastAsia="MS Mincho"/>
                <w:b/>
                <w:color w:val="000000"/>
                <w:sz w:val="22"/>
                <w:szCs w:val="22"/>
                <w:lang w:val="en-US" w:eastAsia="en-US"/>
              </w:rPr>
              <w:t xml:space="preserve"> </w:t>
            </w:r>
            <w:proofErr w:type="spellStart"/>
            <w:r w:rsidRPr="00EA3A80">
              <w:rPr>
                <w:rFonts w:eastAsia="MS Mincho"/>
                <w:b/>
                <w:sz w:val="22"/>
                <w:szCs w:val="22"/>
                <w:lang w:val="en-US" w:eastAsia="en-US"/>
              </w:rPr>
              <w:t>Продукта</w:t>
            </w:r>
            <w:proofErr w:type="spellEnd"/>
          </w:p>
        </w:tc>
        <w:tc>
          <w:tcPr>
            <w:tcW w:w="1355" w:type="dxa"/>
            <w:shd w:val="clear" w:color="auto" w:fill="auto"/>
            <w:tcMar>
              <w:top w:w="0" w:type="dxa"/>
              <w:left w:w="108" w:type="dxa"/>
              <w:bottom w:w="0" w:type="dxa"/>
              <w:right w:w="108" w:type="dxa"/>
            </w:tcMar>
            <w:vAlign w:val="center"/>
          </w:tcPr>
          <w:p w:rsidR="00EA3A80" w:rsidRPr="00EA3A80" w:rsidRDefault="00EA3A80" w:rsidP="00EA3A80">
            <w:pPr>
              <w:suppressAutoHyphens w:val="0"/>
              <w:jc w:val="center"/>
              <w:rPr>
                <w:rFonts w:eastAsia="MS Mincho"/>
                <w:b/>
                <w:color w:val="000000"/>
                <w:lang w:eastAsia="en-US"/>
              </w:rPr>
            </w:pPr>
            <w:r w:rsidRPr="00EA3A80">
              <w:rPr>
                <w:rFonts w:eastAsia="MS Mincho"/>
                <w:b/>
                <w:color w:val="000000"/>
                <w:sz w:val="22"/>
                <w:szCs w:val="22"/>
                <w:lang w:eastAsia="en-US"/>
              </w:rPr>
              <w:t xml:space="preserve">Цена, </w:t>
            </w:r>
            <w:r w:rsidRPr="00EA3A80">
              <w:rPr>
                <w:rFonts w:eastAsia="MS Mincho"/>
                <w:b/>
                <w:color w:val="000000"/>
                <w:sz w:val="22"/>
                <w:szCs w:val="22"/>
                <w:lang w:eastAsia="en-US"/>
              </w:rPr>
              <w:br/>
              <w:t>рублей,  НДС не облагается</w:t>
            </w:r>
          </w:p>
        </w:tc>
        <w:tc>
          <w:tcPr>
            <w:tcW w:w="985" w:type="dxa"/>
            <w:shd w:val="clear" w:color="auto" w:fill="auto"/>
            <w:tcMar>
              <w:top w:w="0" w:type="dxa"/>
              <w:left w:w="108" w:type="dxa"/>
              <w:bottom w:w="0" w:type="dxa"/>
              <w:right w:w="108" w:type="dxa"/>
            </w:tcMar>
            <w:vAlign w:val="center"/>
          </w:tcPr>
          <w:p w:rsidR="00EA3A80" w:rsidRPr="00EA3A80" w:rsidRDefault="00EA3A80" w:rsidP="00EA3A80">
            <w:pPr>
              <w:suppressAutoHyphens w:val="0"/>
              <w:jc w:val="center"/>
              <w:rPr>
                <w:rFonts w:eastAsia="MS Mincho"/>
                <w:b/>
                <w:color w:val="000000"/>
                <w:lang w:val="en-US" w:eastAsia="en-US"/>
              </w:rPr>
            </w:pPr>
            <w:proofErr w:type="spellStart"/>
            <w:r w:rsidRPr="00EA3A80">
              <w:rPr>
                <w:rFonts w:eastAsia="MS Mincho"/>
                <w:b/>
                <w:color w:val="000000"/>
                <w:sz w:val="22"/>
                <w:szCs w:val="22"/>
                <w:lang w:val="en-US" w:eastAsia="en-US"/>
              </w:rPr>
              <w:t>Кол-во</w:t>
            </w:r>
            <w:proofErr w:type="spellEnd"/>
            <w:r w:rsidRPr="00EA3A80">
              <w:rPr>
                <w:rFonts w:eastAsia="MS Mincho"/>
                <w:b/>
                <w:color w:val="000000"/>
                <w:sz w:val="22"/>
                <w:szCs w:val="22"/>
                <w:lang w:val="en-US" w:eastAsia="en-US"/>
              </w:rPr>
              <w:t>,</w:t>
            </w:r>
          </w:p>
          <w:p w:rsidR="00EA3A80" w:rsidRPr="00EA3A80" w:rsidRDefault="00EA3A80" w:rsidP="00EA3A80">
            <w:pPr>
              <w:suppressAutoHyphens w:val="0"/>
              <w:jc w:val="center"/>
              <w:rPr>
                <w:rFonts w:eastAsia="MS Mincho"/>
                <w:b/>
                <w:color w:val="000000"/>
                <w:lang w:val="en-US" w:eastAsia="en-US"/>
              </w:rPr>
            </w:pPr>
            <w:proofErr w:type="spellStart"/>
            <w:proofErr w:type="gramStart"/>
            <w:r w:rsidRPr="00EA3A80">
              <w:rPr>
                <w:rFonts w:eastAsia="MS Mincho"/>
                <w:b/>
                <w:color w:val="000000"/>
                <w:sz w:val="22"/>
                <w:szCs w:val="22"/>
                <w:lang w:val="en-US" w:eastAsia="en-US"/>
              </w:rPr>
              <w:t>шт</w:t>
            </w:r>
            <w:proofErr w:type="spellEnd"/>
            <w:proofErr w:type="gramEnd"/>
            <w:r w:rsidRPr="00EA3A80">
              <w:rPr>
                <w:rFonts w:eastAsia="MS Mincho"/>
                <w:b/>
                <w:color w:val="000000"/>
                <w:sz w:val="22"/>
                <w:szCs w:val="22"/>
                <w:lang w:val="en-US" w:eastAsia="en-US"/>
              </w:rPr>
              <w:t>.</w:t>
            </w:r>
          </w:p>
        </w:tc>
        <w:tc>
          <w:tcPr>
            <w:tcW w:w="858" w:type="dxa"/>
            <w:shd w:val="clear" w:color="auto" w:fill="auto"/>
            <w:tcMar>
              <w:top w:w="0" w:type="dxa"/>
              <w:left w:w="108" w:type="dxa"/>
              <w:bottom w:w="0" w:type="dxa"/>
              <w:right w:w="108" w:type="dxa"/>
            </w:tcMar>
            <w:vAlign w:val="center"/>
          </w:tcPr>
          <w:p w:rsidR="00EA3A80" w:rsidRPr="00EA3A80" w:rsidRDefault="00EA3A80" w:rsidP="00EA3A80">
            <w:pPr>
              <w:suppressAutoHyphens w:val="0"/>
              <w:jc w:val="center"/>
              <w:rPr>
                <w:rFonts w:eastAsia="MS Mincho"/>
                <w:b/>
                <w:color w:val="000000"/>
                <w:lang w:eastAsia="en-US"/>
              </w:rPr>
            </w:pPr>
            <w:r w:rsidRPr="00EA3A80">
              <w:rPr>
                <w:rFonts w:eastAsia="MS Mincho"/>
                <w:b/>
                <w:color w:val="000000"/>
                <w:sz w:val="22"/>
                <w:szCs w:val="22"/>
                <w:lang w:eastAsia="en-US"/>
              </w:rPr>
              <w:t>Сумма рублей,</w:t>
            </w:r>
          </w:p>
          <w:p w:rsidR="00EA3A80" w:rsidRPr="00EA3A80" w:rsidRDefault="00EA3A80" w:rsidP="00EA3A80">
            <w:pPr>
              <w:suppressAutoHyphens w:val="0"/>
              <w:jc w:val="center"/>
              <w:rPr>
                <w:rFonts w:eastAsia="MS Mincho"/>
                <w:b/>
                <w:color w:val="000000"/>
                <w:lang w:eastAsia="en-US"/>
              </w:rPr>
            </w:pPr>
            <w:r w:rsidRPr="00EA3A80">
              <w:rPr>
                <w:rFonts w:eastAsia="MS Mincho"/>
                <w:b/>
                <w:color w:val="000000"/>
                <w:sz w:val="22"/>
                <w:szCs w:val="22"/>
                <w:lang w:eastAsia="en-US"/>
              </w:rPr>
              <w:t>НДС не облагается</w:t>
            </w:r>
          </w:p>
        </w:tc>
      </w:tr>
      <w:tr w:rsidR="00EA3A80" w:rsidRPr="00EA3A80" w:rsidTr="00EA3A80">
        <w:trPr>
          <w:trHeight w:val="480"/>
        </w:trPr>
        <w:tc>
          <w:tcPr>
            <w:tcW w:w="1107" w:type="dxa"/>
            <w:vAlign w:val="center"/>
          </w:tcPr>
          <w:p w:rsidR="00EA3A80" w:rsidRPr="00EA3A80" w:rsidRDefault="00EA3A80" w:rsidP="00EA3A80">
            <w:pPr>
              <w:suppressAutoHyphens w:val="0"/>
              <w:spacing w:after="120"/>
              <w:jc w:val="center"/>
              <w:rPr>
                <w:rFonts w:eastAsia="MS Mincho"/>
                <w:bCs/>
                <w:lang w:val="en-US" w:eastAsia="en-US"/>
              </w:rPr>
            </w:pPr>
            <w:r w:rsidRPr="00EA3A80">
              <w:rPr>
                <w:rFonts w:eastAsia="MS Mincho"/>
                <w:bCs/>
                <w:sz w:val="22"/>
                <w:szCs w:val="22"/>
                <w:lang w:val="en-US" w:eastAsia="en-US"/>
              </w:rPr>
              <w:t>1</w:t>
            </w:r>
          </w:p>
        </w:tc>
        <w:tc>
          <w:tcPr>
            <w:tcW w:w="1800" w:type="dxa"/>
            <w:tcMar>
              <w:top w:w="0" w:type="dxa"/>
              <w:left w:w="108" w:type="dxa"/>
              <w:bottom w:w="0" w:type="dxa"/>
              <w:right w:w="108" w:type="dxa"/>
            </w:tcMar>
            <w:vAlign w:val="center"/>
          </w:tcPr>
          <w:p w:rsidR="00EA3A80" w:rsidRPr="00EA3A80" w:rsidRDefault="00EA3A80" w:rsidP="00EA3A80">
            <w:pPr>
              <w:suppressAutoHyphens w:val="0"/>
              <w:rPr>
                <w:rFonts w:eastAsia="MS Mincho"/>
                <w:lang w:val="en-US" w:eastAsia="en-US"/>
              </w:rPr>
            </w:pPr>
          </w:p>
        </w:tc>
        <w:tc>
          <w:tcPr>
            <w:tcW w:w="3960" w:type="dxa"/>
            <w:tcMar>
              <w:top w:w="0" w:type="dxa"/>
              <w:left w:w="108" w:type="dxa"/>
              <w:bottom w:w="0" w:type="dxa"/>
              <w:right w:w="108" w:type="dxa"/>
            </w:tcMar>
            <w:vAlign w:val="center"/>
          </w:tcPr>
          <w:p w:rsidR="00EA3A80" w:rsidRPr="00EA3A80" w:rsidRDefault="00EA3A80" w:rsidP="00EA3A80">
            <w:pPr>
              <w:suppressAutoHyphens w:val="0"/>
              <w:rPr>
                <w:rFonts w:eastAsia="MS Mincho"/>
                <w:lang w:val="en-US" w:eastAsia="en-US"/>
              </w:rPr>
            </w:pPr>
          </w:p>
        </w:tc>
        <w:tc>
          <w:tcPr>
            <w:tcW w:w="1355" w:type="dxa"/>
            <w:noWrap/>
            <w:tcMar>
              <w:top w:w="0" w:type="dxa"/>
              <w:left w:w="108" w:type="dxa"/>
              <w:bottom w:w="0" w:type="dxa"/>
              <w:right w:w="108" w:type="dxa"/>
            </w:tcMar>
            <w:vAlign w:val="center"/>
          </w:tcPr>
          <w:p w:rsidR="00EA3A80" w:rsidRPr="00EA3A80" w:rsidRDefault="00EA3A80" w:rsidP="00EA3A80">
            <w:pPr>
              <w:suppressAutoHyphens w:val="0"/>
              <w:jc w:val="center"/>
              <w:rPr>
                <w:rFonts w:eastAsia="MS Mincho"/>
                <w:lang w:val="en-US" w:eastAsia="en-US"/>
              </w:rPr>
            </w:pPr>
          </w:p>
        </w:tc>
        <w:tc>
          <w:tcPr>
            <w:tcW w:w="985" w:type="dxa"/>
            <w:noWrap/>
            <w:tcMar>
              <w:top w:w="0" w:type="dxa"/>
              <w:left w:w="108" w:type="dxa"/>
              <w:bottom w:w="0" w:type="dxa"/>
              <w:right w:w="108" w:type="dxa"/>
            </w:tcMar>
            <w:vAlign w:val="center"/>
          </w:tcPr>
          <w:p w:rsidR="00EA3A80" w:rsidRPr="00EA3A80" w:rsidRDefault="00EA3A80" w:rsidP="00EA3A80">
            <w:pPr>
              <w:suppressAutoHyphens w:val="0"/>
              <w:jc w:val="center"/>
              <w:rPr>
                <w:rFonts w:eastAsia="MS Mincho"/>
                <w:lang w:val="en-US" w:eastAsia="en-US"/>
              </w:rPr>
            </w:pPr>
          </w:p>
        </w:tc>
        <w:tc>
          <w:tcPr>
            <w:tcW w:w="858" w:type="dxa"/>
            <w:noWrap/>
            <w:tcMar>
              <w:top w:w="0" w:type="dxa"/>
              <w:left w:w="108" w:type="dxa"/>
              <w:bottom w:w="0" w:type="dxa"/>
              <w:right w:w="108" w:type="dxa"/>
            </w:tcMar>
            <w:vAlign w:val="center"/>
          </w:tcPr>
          <w:p w:rsidR="00EA3A80" w:rsidRPr="00EA3A80" w:rsidRDefault="00EA3A80" w:rsidP="00EA3A80">
            <w:pPr>
              <w:suppressAutoHyphens w:val="0"/>
              <w:jc w:val="center"/>
              <w:rPr>
                <w:rFonts w:eastAsia="MS Mincho"/>
                <w:lang w:val="en-US" w:eastAsia="en-US"/>
              </w:rPr>
            </w:pPr>
          </w:p>
        </w:tc>
      </w:tr>
      <w:tr w:rsidR="00EA3A80" w:rsidRPr="00EA3A80" w:rsidTr="00EA3A80">
        <w:trPr>
          <w:trHeight w:val="255"/>
        </w:trPr>
        <w:tc>
          <w:tcPr>
            <w:tcW w:w="9207" w:type="dxa"/>
            <w:gridSpan w:val="5"/>
            <w:noWrap/>
            <w:tcMar>
              <w:top w:w="0" w:type="dxa"/>
              <w:left w:w="108" w:type="dxa"/>
              <w:bottom w:w="0" w:type="dxa"/>
              <w:right w:w="108" w:type="dxa"/>
            </w:tcMar>
            <w:vAlign w:val="center"/>
          </w:tcPr>
          <w:p w:rsidR="00EA3A80" w:rsidRPr="00EA3A80" w:rsidRDefault="00EA3A80" w:rsidP="00EA3A80">
            <w:pPr>
              <w:suppressAutoHyphens w:val="0"/>
              <w:spacing w:after="240"/>
              <w:jc w:val="center"/>
              <w:rPr>
                <w:rFonts w:eastAsia="MS Mincho"/>
                <w:b/>
                <w:lang w:val="en-US" w:eastAsia="en-US"/>
              </w:rPr>
            </w:pPr>
          </w:p>
        </w:tc>
        <w:tc>
          <w:tcPr>
            <w:tcW w:w="858" w:type="dxa"/>
            <w:vAlign w:val="center"/>
          </w:tcPr>
          <w:p w:rsidR="00EA3A80" w:rsidRPr="00EA3A80" w:rsidRDefault="00EA3A80" w:rsidP="00EA3A80">
            <w:pPr>
              <w:suppressAutoHyphens w:val="0"/>
              <w:spacing w:after="240"/>
              <w:jc w:val="center"/>
              <w:rPr>
                <w:rFonts w:eastAsia="MS Mincho"/>
                <w:b/>
                <w:lang w:val="en-US" w:eastAsia="en-US"/>
              </w:rPr>
            </w:pPr>
          </w:p>
        </w:tc>
      </w:tr>
    </w:tbl>
    <w:p w:rsidR="00EA3A80" w:rsidRPr="00EA3A80" w:rsidRDefault="00EA3A80" w:rsidP="00EA3A80">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val="0"/>
        <w:ind w:left="426" w:right="51"/>
        <w:jc w:val="both"/>
        <w:rPr>
          <w:rFonts w:eastAsia="MS Mincho"/>
          <w:sz w:val="22"/>
          <w:szCs w:val="22"/>
          <w:lang w:val="en-US" w:eastAsia="en-US"/>
        </w:rPr>
      </w:pPr>
    </w:p>
    <w:p w:rsidR="00EA3A80" w:rsidRPr="00EA3A80" w:rsidRDefault="00EA3A80" w:rsidP="00EA3A80">
      <w:pPr>
        <w:suppressAutoHyphens w:val="0"/>
        <w:ind w:left="426"/>
        <w:rPr>
          <w:rFonts w:eastAsia="MS Mincho"/>
          <w:sz w:val="22"/>
          <w:szCs w:val="22"/>
          <w:lang w:val="en-US" w:eastAsia="en-US"/>
        </w:rPr>
      </w:pPr>
    </w:p>
    <w:p w:rsidR="00EA3A80" w:rsidRPr="00EA3A80" w:rsidRDefault="00EA3A80" w:rsidP="00EA3A80">
      <w:pPr>
        <w:suppressAutoHyphens w:val="0"/>
        <w:ind w:left="426"/>
        <w:rPr>
          <w:rFonts w:eastAsia="MS Mincho"/>
          <w:sz w:val="22"/>
          <w:szCs w:val="22"/>
          <w:lang w:val="en-US" w:eastAsia="en-US"/>
        </w:rPr>
      </w:pPr>
    </w:p>
    <w:tbl>
      <w:tblPr>
        <w:tblW w:w="9923" w:type="dxa"/>
        <w:jc w:val="center"/>
        <w:tblLayout w:type="fixed"/>
        <w:tblLook w:val="0000" w:firstRow="0" w:lastRow="0" w:firstColumn="0" w:lastColumn="0" w:noHBand="0" w:noVBand="0"/>
      </w:tblPr>
      <w:tblGrid>
        <w:gridCol w:w="4962"/>
        <w:gridCol w:w="4961"/>
      </w:tblGrid>
      <w:tr w:rsidR="00EA3A80" w:rsidRPr="00EA3A80" w:rsidTr="00EA3A80">
        <w:trPr>
          <w:jc w:val="center"/>
        </w:trPr>
        <w:tc>
          <w:tcPr>
            <w:tcW w:w="4962" w:type="dxa"/>
          </w:tcPr>
          <w:p w:rsidR="00EA3A80" w:rsidRPr="00EA3A80" w:rsidRDefault="00EA3A80" w:rsidP="00EA3A80">
            <w:pPr>
              <w:suppressAutoHyphens w:val="0"/>
              <w:spacing w:before="120" w:after="240"/>
              <w:rPr>
                <w:rFonts w:eastAsia="MS Mincho"/>
                <w:b/>
                <w:lang w:val="en-US" w:eastAsia="en-US"/>
              </w:rPr>
            </w:pPr>
            <w:proofErr w:type="spellStart"/>
            <w:r w:rsidRPr="00EA3A80">
              <w:rPr>
                <w:rFonts w:eastAsia="MS Mincho"/>
                <w:sz w:val="22"/>
                <w:szCs w:val="22"/>
                <w:lang w:val="en-US" w:eastAsia="en-US"/>
              </w:rPr>
              <w:t>Сублицензиат</w:t>
            </w:r>
            <w:proofErr w:type="spellEnd"/>
          </w:p>
        </w:tc>
        <w:tc>
          <w:tcPr>
            <w:tcW w:w="4961" w:type="dxa"/>
          </w:tcPr>
          <w:p w:rsidR="00EA3A80" w:rsidRPr="00EA3A80" w:rsidRDefault="00EA3A80" w:rsidP="00EA3A80">
            <w:pPr>
              <w:suppressAutoHyphens w:val="0"/>
              <w:spacing w:before="120" w:after="240"/>
              <w:rPr>
                <w:rFonts w:eastAsia="MS Mincho"/>
                <w:b/>
                <w:lang w:val="en-US" w:eastAsia="en-US"/>
              </w:rPr>
            </w:pPr>
            <w:proofErr w:type="spellStart"/>
            <w:r w:rsidRPr="00EA3A80">
              <w:rPr>
                <w:rFonts w:eastAsia="MS Mincho"/>
                <w:sz w:val="22"/>
                <w:szCs w:val="22"/>
                <w:lang w:val="en-US" w:eastAsia="en-US"/>
              </w:rPr>
              <w:t>Сублицензиар</w:t>
            </w:r>
            <w:proofErr w:type="spellEnd"/>
          </w:p>
        </w:tc>
      </w:tr>
      <w:tr w:rsidR="00EA3A80" w:rsidRPr="00EA3A80" w:rsidTr="00EA3A80">
        <w:trPr>
          <w:trHeight w:val="80"/>
          <w:jc w:val="center"/>
        </w:trPr>
        <w:tc>
          <w:tcPr>
            <w:tcW w:w="4962" w:type="dxa"/>
          </w:tcPr>
          <w:p w:rsidR="00EA3A80" w:rsidRPr="00EA3A80" w:rsidRDefault="00EA3A80" w:rsidP="00EA3A80">
            <w:pPr>
              <w:suppressAutoHyphens w:val="0"/>
              <w:rPr>
                <w:rFonts w:eastAsia="MS Mincho"/>
                <w:lang w:val="en-US" w:eastAsia="en-US"/>
              </w:rPr>
            </w:pPr>
            <w:r w:rsidRPr="00EA3A80">
              <w:rPr>
                <w:rFonts w:eastAsia="MS Mincho"/>
                <w:sz w:val="22"/>
                <w:szCs w:val="22"/>
                <w:lang w:val="en-US" w:eastAsia="en-US"/>
              </w:rPr>
              <w:t>__________    ___________________</w:t>
            </w:r>
          </w:p>
          <w:p w:rsidR="00EA3A80" w:rsidRPr="00EA3A80" w:rsidRDefault="00EA3A80" w:rsidP="00EA3A80">
            <w:pPr>
              <w:suppressAutoHyphens w:val="0"/>
              <w:rPr>
                <w:rFonts w:eastAsia="MS Mincho"/>
                <w:lang w:val="en-US" w:eastAsia="en-US"/>
              </w:rPr>
            </w:pPr>
            <w:r w:rsidRPr="00EA3A80">
              <w:rPr>
                <w:rFonts w:eastAsia="MS Mincho"/>
                <w:sz w:val="22"/>
                <w:szCs w:val="22"/>
                <w:lang w:val="en-US" w:eastAsia="en-US"/>
              </w:rPr>
              <w:t>(</w:t>
            </w:r>
            <w:proofErr w:type="spellStart"/>
            <w:r w:rsidRPr="00EA3A80">
              <w:rPr>
                <w:rFonts w:eastAsia="MS Mincho"/>
                <w:sz w:val="22"/>
                <w:szCs w:val="22"/>
                <w:lang w:val="en-US" w:eastAsia="en-US"/>
              </w:rPr>
              <w:t>подпись</w:t>
            </w:r>
            <w:proofErr w:type="spellEnd"/>
            <w:r w:rsidRPr="00EA3A80">
              <w:rPr>
                <w:rFonts w:eastAsia="MS Mincho"/>
                <w:sz w:val="22"/>
                <w:szCs w:val="22"/>
                <w:lang w:val="en-US" w:eastAsia="en-US"/>
              </w:rPr>
              <w:t>)                    (Ф.И.О.)</w:t>
            </w:r>
          </w:p>
        </w:tc>
        <w:tc>
          <w:tcPr>
            <w:tcW w:w="4961" w:type="dxa"/>
          </w:tcPr>
          <w:p w:rsidR="00EA3A80" w:rsidRPr="00EA3A80" w:rsidRDefault="00EA3A80" w:rsidP="00EA3A80">
            <w:pPr>
              <w:suppressAutoHyphens w:val="0"/>
              <w:rPr>
                <w:rFonts w:eastAsia="MS Mincho"/>
                <w:lang w:val="en-US" w:eastAsia="en-US"/>
              </w:rPr>
            </w:pPr>
            <w:r w:rsidRPr="00EA3A80">
              <w:rPr>
                <w:rFonts w:eastAsia="MS Mincho"/>
                <w:sz w:val="22"/>
                <w:szCs w:val="22"/>
                <w:lang w:val="en-US" w:eastAsia="en-US"/>
              </w:rPr>
              <w:t>__________    ___________________</w:t>
            </w:r>
          </w:p>
          <w:p w:rsidR="00EA3A80" w:rsidRPr="00EA3A80" w:rsidRDefault="00EA3A80" w:rsidP="00EA3A80">
            <w:pPr>
              <w:suppressAutoHyphens w:val="0"/>
              <w:rPr>
                <w:rFonts w:eastAsia="MS Mincho"/>
                <w:lang w:val="en-US" w:eastAsia="en-US"/>
              </w:rPr>
            </w:pPr>
            <w:r w:rsidRPr="00EA3A80">
              <w:rPr>
                <w:rFonts w:eastAsia="MS Mincho"/>
                <w:sz w:val="22"/>
                <w:szCs w:val="22"/>
                <w:lang w:val="en-US" w:eastAsia="en-US"/>
              </w:rPr>
              <w:t>(</w:t>
            </w:r>
            <w:proofErr w:type="spellStart"/>
            <w:r w:rsidRPr="00EA3A80">
              <w:rPr>
                <w:rFonts w:eastAsia="MS Mincho"/>
                <w:sz w:val="22"/>
                <w:szCs w:val="22"/>
                <w:lang w:val="en-US" w:eastAsia="en-US"/>
              </w:rPr>
              <w:t>подпись</w:t>
            </w:r>
            <w:proofErr w:type="spellEnd"/>
            <w:r w:rsidRPr="00EA3A80">
              <w:rPr>
                <w:rFonts w:eastAsia="MS Mincho"/>
                <w:sz w:val="22"/>
                <w:szCs w:val="22"/>
                <w:lang w:val="en-US" w:eastAsia="en-US"/>
              </w:rPr>
              <w:t>)                    (Ф.И.О.)</w:t>
            </w:r>
          </w:p>
        </w:tc>
      </w:tr>
    </w:tbl>
    <w:p w:rsidR="00EA3A80" w:rsidRPr="00EA3A80" w:rsidRDefault="00EA3A80" w:rsidP="00EA3A80">
      <w:pPr>
        <w:suppressAutoHyphens w:val="0"/>
        <w:ind w:left="426"/>
        <w:rPr>
          <w:rFonts w:eastAsia="MS Mincho"/>
          <w:sz w:val="22"/>
          <w:szCs w:val="22"/>
          <w:lang w:val="en-US" w:eastAsia="en-US"/>
        </w:rPr>
      </w:pPr>
    </w:p>
    <w:p w:rsidR="00EA3A80" w:rsidRPr="00EA3A80" w:rsidRDefault="00EA3A80" w:rsidP="00EA3A80">
      <w:pPr>
        <w:suppressAutoHyphens w:val="0"/>
        <w:ind w:left="426"/>
        <w:rPr>
          <w:rFonts w:eastAsia="MS Mincho"/>
          <w:sz w:val="22"/>
          <w:szCs w:val="22"/>
          <w:lang w:val="en-US" w:eastAsia="en-US"/>
        </w:rPr>
      </w:pPr>
    </w:p>
    <w:p w:rsidR="00EA3A80" w:rsidRPr="00EA3A80" w:rsidRDefault="00EA3A80" w:rsidP="00EA3A80">
      <w:pPr>
        <w:suppressAutoHyphens w:val="0"/>
        <w:spacing w:before="240" w:after="240"/>
        <w:jc w:val="both"/>
        <w:rPr>
          <w:rFonts w:eastAsia="MS Mincho"/>
          <w:sz w:val="22"/>
          <w:szCs w:val="22"/>
          <w:lang w:val="en-US" w:eastAsia="en-US"/>
        </w:rPr>
      </w:pPr>
    </w:p>
    <w:p w:rsidR="00EA3A80" w:rsidRPr="00EA3A80" w:rsidRDefault="00EA3A80" w:rsidP="00EA3A80">
      <w:pPr>
        <w:suppressAutoHyphens w:val="0"/>
        <w:ind w:right="163"/>
        <w:rPr>
          <w:rFonts w:eastAsia="MS Mincho"/>
          <w:sz w:val="22"/>
          <w:szCs w:val="22"/>
          <w:lang w:eastAsia="en-US"/>
        </w:rPr>
      </w:pPr>
    </w:p>
    <w:p w:rsidR="00EA3A80" w:rsidRPr="00EA3A80" w:rsidRDefault="00EA3A80" w:rsidP="00EA3A80">
      <w:pPr>
        <w:suppressAutoHyphens w:val="0"/>
        <w:rPr>
          <w:rFonts w:eastAsia="MS Mincho"/>
          <w:sz w:val="22"/>
          <w:szCs w:val="22"/>
          <w:lang w:eastAsia="en-US"/>
        </w:rPr>
      </w:pPr>
    </w:p>
    <w:p w:rsid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EA3A80" w:rsidRPr="00EA3A80" w:rsidRDefault="00EA3A80" w:rsidP="00EA3A80">
      <w:pPr>
        <w:suppressAutoHyphens w:val="0"/>
        <w:jc w:val="both"/>
        <w:rPr>
          <w:lang w:eastAsia="ru-RU"/>
        </w:rPr>
      </w:pPr>
    </w:p>
    <w:p w:rsidR="00626158" w:rsidRPr="000540E6" w:rsidRDefault="00626158" w:rsidP="00626158">
      <w:pPr>
        <w:pStyle w:val="2d"/>
        <w:spacing w:before="0" w:after="0"/>
        <w:jc w:val="right"/>
        <w:rPr>
          <w:rFonts w:cs="Times New Roman"/>
          <w:i w:val="0"/>
          <w:iCs w:val="0"/>
        </w:rPr>
      </w:pPr>
      <w:r w:rsidRPr="000540E6">
        <w:rPr>
          <w:rFonts w:cs="Times New Roman"/>
          <w:i w:val="0"/>
          <w:iCs w:val="0"/>
        </w:rPr>
        <w:lastRenderedPageBreak/>
        <w:t xml:space="preserve">Приложение № </w:t>
      </w:r>
      <w:r w:rsidR="00EA3A80">
        <w:rPr>
          <w:rFonts w:cs="Times New Roman"/>
          <w:i w:val="0"/>
          <w:iCs w:val="0"/>
        </w:rPr>
        <w:t>7</w:t>
      </w:r>
    </w:p>
    <w:p w:rsidR="00626158" w:rsidRPr="006D5D10" w:rsidRDefault="00626158" w:rsidP="00626158">
      <w:pPr>
        <w:pStyle w:val="2d"/>
        <w:spacing w:before="0" w:after="0"/>
        <w:jc w:val="right"/>
        <w:rPr>
          <w:i w:val="0"/>
        </w:rPr>
      </w:pPr>
      <w:r w:rsidRPr="006D5D10">
        <w:rPr>
          <w:i w:val="0"/>
        </w:rPr>
        <w:t>к документации о закупке</w:t>
      </w:r>
    </w:p>
    <w:p w:rsidR="00626158" w:rsidRPr="006D5D10" w:rsidRDefault="00626158" w:rsidP="00626158">
      <w:pPr>
        <w:pStyle w:val="affff6"/>
        <w:jc w:val="left"/>
        <w:rPr>
          <w:b/>
          <w:i/>
          <w:sz w:val="28"/>
        </w:rPr>
      </w:pPr>
    </w:p>
    <w:p w:rsidR="00626158" w:rsidRPr="006D5D10" w:rsidRDefault="00626158" w:rsidP="00626158">
      <w:pPr>
        <w:pStyle w:val="affff6"/>
        <w:jc w:val="left"/>
        <w:rPr>
          <w:b/>
          <w:i/>
          <w:sz w:val="28"/>
        </w:rPr>
      </w:pPr>
    </w:p>
    <w:p w:rsidR="00626158" w:rsidRPr="006D5D10" w:rsidRDefault="00BE3CDE" w:rsidP="00626158">
      <w:pPr>
        <w:jc w:val="center"/>
        <w:rPr>
          <w:b/>
          <w:sz w:val="28"/>
        </w:rPr>
      </w:pPr>
      <w:r w:rsidRPr="006D5D10">
        <w:rPr>
          <w:b/>
          <w:sz w:val="28"/>
        </w:rPr>
        <w:t xml:space="preserve">СВЕДЕНИЯ </w:t>
      </w:r>
      <w:r w:rsidRPr="00BE3CDE">
        <w:rPr>
          <w:b/>
          <w:bCs/>
          <w:sz w:val="28"/>
          <w:szCs w:val="28"/>
        </w:rPr>
        <w:t>О</w:t>
      </w:r>
      <w:r w:rsidRPr="006D5D10">
        <w:rPr>
          <w:b/>
          <w:sz w:val="28"/>
        </w:rPr>
        <w:t xml:space="preserve"> </w:t>
      </w:r>
      <w:r w:rsidR="00626158" w:rsidRPr="006D5D10">
        <w:rPr>
          <w:b/>
          <w:sz w:val="28"/>
        </w:rPr>
        <w:t>ПРОИЗВОДСТВЕННОМ ПЕРСОНАЛЕ ПРЕТЕНДЕНТА</w:t>
      </w:r>
    </w:p>
    <w:p w:rsidR="00626158" w:rsidRPr="006D5D10" w:rsidRDefault="00626158" w:rsidP="00626158">
      <w:pPr>
        <w:jc w:val="center"/>
        <w:rPr>
          <w:sz w:val="28"/>
        </w:rPr>
      </w:pPr>
      <w:r w:rsidRPr="006D5D10">
        <w:rPr>
          <w:sz w:val="28"/>
        </w:rPr>
        <w:t>(</w:t>
      </w:r>
      <w:r w:rsidRPr="006D5D10">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D5D10">
        <w:rPr>
          <w:sz w:val="28"/>
        </w:rPr>
        <w:t>)</w:t>
      </w:r>
    </w:p>
    <w:p w:rsidR="00626158" w:rsidRPr="006D5D10" w:rsidRDefault="00626158" w:rsidP="00626158">
      <w:pPr>
        <w:jc w:val="center"/>
      </w:pPr>
    </w:p>
    <w:p w:rsidR="00626158" w:rsidRPr="000540E6" w:rsidRDefault="00626158" w:rsidP="00626158">
      <w:pPr>
        <w:tabs>
          <w:tab w:val="left" w:pos="9639"/>
        </w:tabs>
      </w:pPr>
    </w:p>
    <w:p w:rsidR="00626158" w:rsidRPr="006D5D10" w:rsidRDefault="00626158" w:rsidP="00626158">
      <w:pPr>
        <w:tabs>
          <w:tab w:val="left" w:pos="9639"/>
        </w:tabs>
        <w:jc w:val="center"/>
        <w:rPr>
          <w:b/>
          <w:sz w:val="28"/>
        </w:rPr>
      </w:pPr>
      <w:r w:rsidRPr="000540E6">
        <w:rPr>
          <w:b/>
          <w:bCs/>
          <w:sz w:val="28"/>
          <w:szCs w:val="28"/>
        </w:rPr>
        <w:t>Производственный</w:t>
      </w:r>
      <w:r w:rsidRPr="006D5D10">
        <w:rPr>
          <w:b/>
          <w:sz w:val="28"/>
        </w:rPr>
        <w:t xml:space="preserve"> персонал </w:t>
      </w:r>
    </w:p>
    <w:p w:rsidR="00626158" w:rsidRPr="006D5D10" w:rsidRDefault="00626158" w:rsidP="00626158">
      <w:pPr>
        <w:tabs>
          <w:tab w:val="left" w:pos="9639"/>
        </w:tabs>
        <w:jc w:val="cente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1701"/>
        <w:gridCol w:w="1842"/>
        <w:gridCol w:w="2268"/>
        <w:gridCol w:w="1925"/>
        <w:gridCol w:w="1843"/>
      </w:tblGrid>
      <w:tr w:rsidR="009C3436" w:rsidRPr="00626158" w:rsidTr="006D5D10">
        <w:trPr>
          <w:trHeight w:val="1000"/>
          <w:jc w:val="center"/>
        </w:trPr>
        <w:tc>
          <w:tcPr>
            <w:tcW w:w="793" w:type="dxa"/>
            <w:vAlign w:val="center"/>
          </w:tcPr>
          <w:p w:rsidR="009C3436" w:rsidRPr="006D5D10" w:rsidRDefault="009C3436" w:rsidP="00626158">
            <w:pPr>
              <w:tabs>
                <w:tab w:val="left" w:pos="9639"/>
              </w:tabs>
              <w:jc w:val="center"/>
            </w:pPr>
            <w:r w:rsidRPr="006D5D10">
              <w:t xml:space="preserve">№ </w:t>
            </w:r>
            <w:proofErr w:type="gramStart"/>
            <w:r w:rsidRPr="006D5D10">
              <w:t>п</w:t>
            </w:r>
            <w:proofErr w:type="gramEnd"/>
            <w:r w:rsidRPr="006D5D10">
              <w:t>/п</w:t>
            </w:r>
          </w:p>
        </w:tc>
        <w:tc>
          <w:tcPr>
            <w:tcW w:w="1701" w:type="dxa"/>
            <w:vAlign w:val="center"/>
          </w:tcPr>
          <w:p w:rsidR="009C3436" w:rsidRPr="006D5D10" w:rsidRDefault="009C3436" w:rsidP="009C3436">
            <w:pPr>
              <w:tabs>
                <w:tab w:val="left" w:pos="9639"/>
              </w:tabs>
              <w:jc w:val="center"/>
            </w:pPr>
            <w:r>
              <w:t>Место работы</w:t>
            </w:r>
          </w:p>
        </w:tc>
        <w:tc>
          <w:tcPr>
            <w:tcW w:w="1842" w:type="dxa"/>
            <w:vAlign w:val="center"/>
          </w:tcPr>
          <w:p w:rsidR="009C3436" w:rsidRPr="006D5D10" w:rsidRDefault="009C3436">
            <w:pPr>
              <w:tabs>
                <w:tab w:val="left" w:pos="9639"/>
              </w:tabs>
              <w:jc w:val="center"/>
            </w:pPr>
            <w:r>
              <w:t>ФИО специалиста</w:t>
            </w:r>
          </w:p>
        </w:tc>
        <w:tc>
          <w:tcPr>
            <w:tcW w:w="2268" w:type="dxa"/>
            <w:vAlign w:val="center"/>
          </w:tcPr>
          <w:p w:rsidR="009C3436" w:rsidRPr="000540E6" w:rsidRDefault="009C3436">
            <w:pPr>
              <w:tabs>
                <w:tab w:val="left" w:pos="9639"/>
              </w:tabs>
              <w:jc w:val="center"/>
            </w:pPr>
            <w:r w:rsidRPr="000540E6">
              <w:t>Специальность</w:t>
            </w:r>
          </w:p>
          <w:p w:rsidR="009C3436" w:rsidRPr="006D5D10" w:rsidRDefault="009C3436">
            <w:pPr>
              <w:tabs>
                <w:tab w:val="left" w:pos="9639"/>
              </w:tabs>
              <w:jc w:val="center"/>
            </w:pPr>
          </w:p>
        </w:tc>
        <w:tc>
          <w:tcPr>
            <w:tcW w:w="1925" w:type="dxa"/>
            <w:vAlign w:val="center"/>
          </w:tcPr>
          <w:p w:rsidR="009C3436" w:rsidRPr="000540E6" w:rsidRDefault="009C3436" w:rsidP="00626158">
            <w:pPr>
              <w:tabs>
                <w:tab w:val="left" w:pos="9639"/>
              </w:tabs>
              <w:jc w:val="center"/>
            </w:pPr>
            <w:r w:rsidRPr="000540E6">
              <w:t>Разряд, квалификация</w:t>
            </w:r>
          </w:p>
        </w:tc>
        <w:tc>
          <w:tcPr>
            <w:tcW w:w="1843" w:type="dxa"/>
            <w:vAlign w:val="center"/>
          </w:tcPr>
          <w:p w:rsidR="009C3436" w:rsidRPr="006D5D10" w:rsidRDefault="009C3436" w:rsidP="00626158">
            <w:pPr>
              <w:tabs>
                <w:tab w:val="left" w:pos="9639"/>
              </w:tabs>
              <w:jc w:val="center"/>
            </w:pPr>
            <w:r w:rsidRPr="006D5D10">
              <w:t xml:space="preserve">Стаж работы по </w:t>
            </w:r>
            <w:r w:rsidRPr="000540E6">
              <w:t>специальности</w:t>
            </w: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1</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2</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r w:rsidR="009C3436" w:rsidRPr="00626158" w:rsidTr="006D5D10">
        <w:trPr>
          <w:jc w:val="center"/>
        </w:trPr>
        <w:tc>
          <w:tcPr>
            <w:tcW w:w="793" w:type="dxa"/>
            <w:vAlign w:val="center"/>
          </w:tcPr>
          <w:p w:rsidR="009C3436" w:rsidRPr="006D5D10" w:rsidRDefault="009C3436" w:rsidP="00626158">
            <w:pPr>
              <w:tabs>
                <w:tab w:val="left" w:pos="9639"/>
              </w:tabs>
              <w:jc w:val="center"/>
            </w:pPr>
            <w:r w:rsidRPr="006D5D10">
              <w:t>…</w:t>
            </w:r>
          </w:p>
        </w:tc>
        <w:tc>
          <w:tcPr>
            <w:tcW w:w="1701" w:type="dxa"/>
          </w:tcPr>
          <w:p w:rsidR="009C3436" w:rsidRPr="006D5D10" w:rsidRDefault="009C3436" w:rsidP="00626158">
            <w:pPr>
              <w:tabs>
                <w:tab w:val="left" w:pos="9639"/>
              </w:tabs>
              <w:jc w:val="center"/>
            </w:pPr>
          </w:p>
        </w:tc>
        <w:tc>
          <w:tcPr>
            <w:tcW w:w="1842" w:type="dxa"/>
          </w:tcPr>
          <w:p w:rsidR="009C3436" w:rsidRPr="006D5D10" w:rsidRDefault="009C3436" w:rsidP="00626158">
            <w:pPr>
              <w:tabs>
                <w:tab w:val="left" w:pos="9639"/>
              </w:tabs>
              <w:jc w:val="center"/>
            </w:pPr>
          </w:p>
        </w:tc>
        <w:tc>
          <w:tcPr>
            <w:tcW w:w="2268" w:type="dxa"/>
            <w:vAlign w:val="center"/>
          </w:tcPr>
          <w:p w:rsidR="009C3436" w:rsidRPr="006D5D10" w:rsidRDefault="009C3436" w:rsidP="00626158">
            <w:pPr>
              <w:tabs>
                <w:tab w:val="left" w:pos="9639"/>
              </w:tabs>
              <w:jc w:val="center"/>
            </w:pPr>
          </w:p>
        </w:tc>
        <w:tc>
          <w:tcPr>
            <w:tcW w:w="1925" w:type="dxa"/>
          </w:tcPr>
          <w:p w:rsidR="009C3436" w:rsidRPr="006D5D10" w:rsidRDefault="009C3436" w:rsidP="00626158">
            <w:pPr>
              <w:tabs>
                <w:tab w:val="left" w:pos="9639"/>
              </w:tabs>
              <w:jc w:val="center"/>
            </w:pPr>
          </w:p>
        </w:tc>
        <w:tc>
          <w:tcPr>
            <w:tcW w:w="1843" w:type="dxa"/>
            <w:vAlign w:val="center"/>
          </w:tcPr>
          <w:p w:rsidR="009C3436" w:rsidRPr="000540E6" w:rsidRDefault="009C3436" w:rsidP="00626158">
            <w:pPr>
              <w:tabs>
                <w:tab w:val="left" w:pos="9639"/>
              </w:tabs>
              <w:jc w:val="center"/>
            </w:pPr>
          </w:p>
        </w:tc>
      </w:tr>
    </w:tbl>
    <w:p w:rsidR="00626158" w:rsidRPr="006D5D10" w:rsidRDefault="00626158" w:rsidP="006D5D10">
      <w:pPr>
        <w:pStyle w:val="affff6"/>
        <w:jc w:val="left"/>
        <w:rPr>
          <w:b/>
          <w:i/>
          <w:sz w:val="28"/>
        </w:rPr>
      </w:pPr>
    </w:p>
    <w:p w:rsidR="00626158" w:rsidRPr="00226FA0" w:rsidRDefault="00226FA0" w:rsidP="00626158">
      <w:r>
        <w:t xml:space="preserve">Приложение: копии </w:t>
      </w:r>
      <w:r w:rsidRPr="00226FA0">
        <w:t>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w:t>
      </w:r>
      <w:r w:rsidR="009C3436">
        <w:t>.</w:t>
      </w:r>
      <w:r>
        <w:t xml:space="preserve"> </w:t>
      </w:r>
    </w:p>
    <w:p w:rsidR="00626158" w:rsidRPr="000540E6" w:rsidRDefault="00626158" w:rsidP="00626158"/>
    <w:p w:rsidR="00626158" w:rsidRPr="006D5D10" w:rsidRDefault="00626158" w:rsidP="006D5D10">
      <w:pPr>
        <w:pStyle w:val="3d"/>
        <w:spacing w:before="0" w:after="0"/>
        <w:rPr>
          <w:b w:val="0"/>
          <w:sz w:val="28"/>
        </w:rPr>
      </w:pPr>
      <w:r w:rsidRPr="006D5D10">
        <w:rPr>
          <w:rFonts w:ascii="Times New Roman" w:hAnsi="Times New Roman"/>
          <w:sz w:val="28"/>
        </w:rPr>
        <w:t xml:space="preserve">Представитель, имеющий полномочия подписать Заявку на участие от имени </w:t>
      </w:r>
      <w:r w:rsidRPr="000540E6">
        <w:rPr>
          <w:rFonts w:ascii="Times New Roman" w:hAnsi="Times New Roman"/>
          <w:sz w:val="28"/>
          <w:szCs w:val="28"/>
        </w:rPr>
        <w:t>______________________________________________________________</w:t>
      </w:r>
    </w:p>
    <w:p w:rsidR="00626158" w:rsidRPr="000540E6" w:rsidRDefault="00626158" w:rsidP="00626158">
      <w:pPr>
        <w:tabs>
          <w:tab w:val="left" w:pos="8640"/>
        </w:tabs>
        <w:jc w:val="center"/>
        <w:rPr>
          <w:i/>
        </w:rPr>
      </w:pPr>
      <w:r w:rsidRPr="000540E6">
        <w:rPr>
          <w:i/>
        </w:rPr>
        <w:t>(наименование претендента)</w:t>
      </w:r>
    </w:p>
    <w:p w:rsidR="00626158" w:rsidRPr="000540E6" w:rsidRDefault="00626158" w:rsidP="006D5D10">
      <w:pPr>
        <w:pStyle w:val="3f0"/>
        <w:suppressAutoHyphens/>
        <w:spacing w:after="0"/>
        <w:rPr>
          <w:sz w:val="28"/>
          <w:szCs w:val="28"/>
        </w:rPr>
      </w:pPr>
      <w:r w:rsidRPr="000540E6">
        <w:rPr>
          <w:sz w:val="28"/>
          <w:szCs w:val="28"/>
        </w:rPr>
        <w:t>____________________________________________________________________</w:t>
      </w:r>
    </w:p>
    <w:p w:rsidR="00626158" w:rsidRPr="006D5D10" w:rsidRDefault="00626158" w:rsidP="00626158">
      <w:pPr>
        <w:rPr>
          <w:i/>
        </w:rPr>
      </w:pPr>
      <w:r w:rsidRPr="000540E6">
        <w:rPr>
          <w:i/>
        </w:rPr>
        <w:t xml:space="preserve">       Печать</w:t>
      </w:r>
      <w:r w:rsidRPr="006D5D10">
        <w:rPr>
          <w:i/>
        </w:rPr>
        <w:tab/>
      </w:r>
      <w:r w:rsidRPr="006D5D10">
        <w:rPr>
          <w:i/>
        </w:rPr>
        <w:tab/>
      </w:r>
      <w:r w:rsidRPr="006D5D10">
        <w:rPr>
          <w:i/>
        </w:rPr>
        <w:tab/>
        <w:t>(должность, подпись, ФИО)</w:t>
      </w:r>
    </w:p>
    <w:p w:rsidR="00626158" w:rsidRPr="000540E6" w:rsidRDefault="00626158" w:rsidP="006D5D10">
      <w:pPr>
        <w:pStyle w:val="3f0"/>
        <w:suppressAutoHyphens/>
        <w:spacing w:after="0"/>
        <w:rPr>
          <w:sz w:val="28"/>
          <w:szCs w:val="28"/>
        </w:rPr>
      </w:pPr>
      <w:r w:rsidRPr="000540E6">
        <w:rPr>
          <w:sz w:val="28"/>
          <w:szCs w:val="28"/>
        </w:rPr>
        <w:t>"____" _________ 201__ г.</w:t>
      </w:r>
    </w:p>
    <w:p w:rsidR="00EE6B14" w:rsidRPr="00AC7D9A" w:rsidRDefault="00626158" w:rsidP="00626158">
      <w:pPr>
        <w:pStyle w:val="2d"/>
        <w:spacing w:before="0" w:after="0"/>
        <w:rPr>
          <w:rFonts w:cs="Times New Roman"/>
          <w:b w:val="0"/>
          <w:i w:val="0"/>
          <w:iCs w:val="0"/>
        </w:rPr>
      </w:pPr>
      <w:r w:rsidRPr="000540E6">
        <w:rPr>
          <w:b w:val="0"/>
          <w:i w:val="0"/>
        </w:rPr>
        <w:br w:type="page"/>
      </w:r>
    </w:p>
    <w:p w:rsidR="0000648C" w:rsidRPr="00EA3A80" w:rsidRDefault="0000648C" w:rsidP="0000648C">
      <w:pPr>
        <w:pStyle w:val="2d"/>
        <w:spacing w:before="0" w:after="0"/>
        <w:jc w:val="right"/>
        <w:rPr>
          <w:i w:val="0"/>
        </w:rPr>
      </w:pPr>
      <w:r w:rsidRPr="00EA3A80">
        <w:rPr>
          <w:i w:val="0"/>
        </w:rPr>
        <w:lastRenderedPageBreak/>
        <w:t xml:space="preserve">Приложение № </w:t>
      </w:r>
      <w:r w:rsidR="00EA3A80" w:rsidRPr="00EA3A80">
        <w:rPr>
          <w:i w:val="0"/>
        </w:rPr>
        <w:t>8</w:t>
      </w:r>
    </w:p>
    <w:p w:rsidR="0000648C" w:rsidRPr="00EA3A80" w:rsidRDefault="0000648C" w:rsidP="0000648C">
      <w:pPr>
        <w:pStyle w:val="2d"/>
        <w:spacing w:before="0" w:after="0"/>
        <w:jc w:val="right"/>
        <w:rPr>
          <w:i w:val="0"/>
        </w:rPr>
      </w:pPr>
      <w:r w:rsidRPr="00EA3A80">
        <w:rPr>
          <w:i w:val="0"/>
        </w:rPr>
        <w:t>к документации о закупке</w:t>
      </w:r>
    </w:p>
    <w:p w:rsidR="0000648C" w:rsidRPr="006D5D10" w:rsidRDefault="0000648C" w:rsidP="0000648C">
      <w:pPr>
        <w:rPr>
          <w:sz w:val="28"/>
        </w:rPr>
      </w:pPr>
    </w:p>
    <w:p w:rsidR="0000648C" w:rsidRPr="006D5D10" w:rsidRDefault="0000648C" w:rsidP="0000648C">
      <w:pPr>
        <w:tabs>
          <w:tab w:val="left" w:pos="9639"/>
        </w:tabs>
        <w:ind w:firstLine="567"/>
        <w:jc w:val="center"/>
        <w:rPr>
          <w:b/>
        </w:rPr>
      </w:pPr>
      <w:r w:rsidRPr="006D5D10">
        <w:rPr>
          <w:b/>
        </w:rPr>
        <w:t>СВЕДЕНИЯ О ПЛАНИРУЕМЫХ К ПРИВЛЕЧЕНИЮ СУБПОДРЯДНЫХ ОРГАНИЗАЦИЯХ</w:t>
      </w:r>
    </w:p>
    <w:p w:rsidR="0000648C" w:rsidRPr="006D5D10" w:rsidRDefault="0000648C" w:rsidP="0000648C">
      <w:pPr>
        <w:tabs>
          <w:tab w:val="left" w:pos="9639"/>
        </w:tabs>
        <w:ind w:firstLine="567"/>
        <w:jc w:val="center"/>
        <w:rPr>
          <w:i/>
        </w:rPr>
      </w:pPr>
      <w:r w:rsidRPr="006D5D10">
        <w:rPr>
          <w:i/>
        </w:rPr>
        <w:t>(отдельный лист по каждому субподрядчику)</w:t>
      </w:r>
    </w:p>
    <w:p w:rsidR="0000648C" w:rsidRPr="006D5D10" w:rsidRDefault="0000648C" w:rsidP="0000648C">
      <w:pPr>
        <w:tabs>
          <w:tab w:val="left" w:pos="9639"/>
        </w:tabs>
        <w:ind w:firstLine="567"/>
        <w:jc w:val="center"/>
        <w:rPr>
          <w:sz w:val="22"/>
        </w:rPr>
      </w:pPr>
    </w:p>
    <w:p w:rsidR="0000648C" w:rsidRPr="006D5D10" w:rsidRDefault="0000648C" w:rsidP="0000648C">
      <w:pPr>
        <w:tabs>
          <w:tab w:val="left" w:pos="9639"/>
        </w:tabs>
        <w:ind w:firstLine="567"/>
        <w:jc w:val="center"/>
        <w:rPr>
          <w:b/>
          <w:sz w:val="28"/>
        </w:rPr>
      </w:pPr>
      <w:r w:rsidRPr="006D5D10">
        <w:rPr>
          <w:b/>
          <w:sz w:val="28"/>
        </w:rPr>
        <w:t>Наименование организации, фирмы:</w:t>
      </w:r>
    </w:p>
    <w:p w:rsidR="0000648C" w:rsidRPr="006D5D10" w:rsidRDefault="0000648C" w:rsidP="0000648C">
      <w:pPr>
        <w:tabs>
          <w:tab w:val="left" w:pos="9639"/>
        </w:tabs>
        <w:ind w:firstLine="567"/>
        <w:rPr>
          <w:sz w:val="22"/>
        </w:rPr>
      </w:pPr>
      <w:r w:rsidRPr="006D5D10">
        <w:rPr>
          <w:sz w:val="22"/>
        </w:rPr>
        <w:t>____________________________________________________________________________</w:t>
      </w:r>
    </w:p>
    <w:p w:rsidR="0000648C" w:rsidRPr="006D5D10"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893E9C" w:rsidTr="009D51B5">
        <w:tc>
          <w:tcPr>
            <w:tcW w:w="3138" w:type="dxa"/>
          </w:tcPr>
          <w:p w:rsidR="0000648C" w:rsidRPr="006D5D10" w:rsidRDefault="0000648C" w:rsidP="009D51B5">
            <w:pPr>
              <w:tabs>
                <w:tab w:val="left" w:pos="9639"/>
              </w:tabs>
            </w:pPr>
          </w:p>
        </w:tc>
        <w:tc>
          <w:tcPr>
            <w:tcW w:w="3426" w:type="dxa"/>
            <w:gridSpan w:val="2"/>
            <w:vAlign w:val="center"/>
          </w:tcPr>
          <w:p w:rsidR="0000648C" w:rsidRPr="006D5D10" w:rsidRDefault="0000648C" w:rsidP="009D51B5">
            <w:pPr>
              <w:tabs>
                <w:tab w:val="left" w:pos="9639"/>
              </w:tabs>
              <w:jc w:val="center"/>
            </w:pPr>
            <w:r w:rsidRPr="006D5D10">
              <w:t>Головная фирма</w:t>
            </w:r>
          </w:p>
        </w:tc>
        <w:tc>
          <w:tcPr>
            <w:tcW w:w="3156" w:type="dxa"/>
            <w:vAlign w:val="center"/>
          </w:tcPr>
          <w:p w:rsidR="0000648C" w:rsidRPr="006D5D10" w:rsidRDefault="0000648C" w:rsidP="009D51B5">
            <w:pPr>
              <w:tabs>
                <w:tab w:val="left" w:pos="9639"/>
              </w:tabs>
              <w:jc w:val="center"/>
            </w:pPr>
            <w:r w:rsidRPr="006D5D10">
              <w:t>Филиалы и дочерние предприятия</w:t>
            </w:r>
          </w:p>
        </w:tc>
      </w:tr>
      <w:tr w:rsidR="0000648C" w:rsidRPr="00893E9C" w:rsidTr="009D51B5">
        <w:trPr>
          <w:trHeight w:val="391"/>
        </w:trPr>
        <w:tc>
          <w:tcPr>
            <w:tcW w:w="3138" w:type="dxa"/>
          </w:tcPr>
          <w:p w:rsidR="0000648C" w:rsidRPr="006D5D10" w:rsidRDefault="0000648C" w:rsidP="009D51B5">
            <w:pPr>
              <w:tabs>
                <w:tab w:val="left" w:pos="9639"/>
              </w:tabs>
            </w:pPr>
            <w:r w:rsidRPr="006D5D10">
              <w:t>Адрес</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6"/>
        </w:trPr>
        <w:tc>
          <w:tcPr>
            <w:tcW w:w="3138" w:type="dxa"/>
          </w:tcPr>
          <w:p w:rsidR="0000648C" w:rsidRPr="006D5D10" w:rsidRDefault="0000648C" w:rsidP="009D51B5">
            <w:pPr>
              <w:tabs>
                <w:tab w:val="left" w:pos="9639"/>
              </w:tabs>
            </w:pPr>
            <w:r w:rsidRPr="006D5D10">
              <w:t>Телефон</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55"/>
        </w:trPr>
        <w:tc>
          <w:tcPr>
            <w:tcW w:w="3138" w:type="dxa"/>
          </w:tcPr>
          <w:p w:rsidR="0000648C" w:rsidRPr="006D5D10" w:rsidRDefault="0000648C" w:rsidP="009D51B5">
            <w:pPr>
              <w:tabs>
                <w:tab w:val="left" w:pos="9639"/>
              </w:tabs>
            </w:pPr>
            <w:r w:rsidRPr="006D5D10">
              <w:t>Факс</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51"/>
        </w:trPr>
        <w:tc>
          <w:tcPr>
            <w:tcW w:w="3138" w:type="dxa"/>
          </w:tcPr>
          <w:p w:rsidR="0000648C" w:rsidRPr="006D5D10" w:rsidRDefault="0000648C" w:rsidP="009D51B5">
            <w:pPr>
              <w:tabs>
                <w:tab w:val="left" w:pos="9639"/>
              </w:tabs>
            </w:pPr>
            <w:r w:rsidRPr="006D5D10">
              <w:t>Ответственное лицо</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8"/>
        </w:trPr>
        <w:tc>
          <w:tcPr>
            <w:tcW w:w="3138" w:type="dxa"/>
          </w:tcPr>
          <w:p w:rsidR="0000648C" w:rsidRPr="006D5D10" w:rsidRDefault="0000648C" w:rsidP="009D51B5">
            <w:pPr>
              <w:tabs>
                <w:tab w:val="left" w:pos="9639"/>
              </w:tabs>
            </w:pPr>
            <w:r w:rsidRPr="006D5D10">
              <w:t>Форма (ООО, ЗАО и т.д.)</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343"/>
        </w:trPr>
        <w:tc>
          <w:tcPr>
            <w:tcW w:w="3138" w:type="dxa"/>
          </w:tcPr>
          <w:p w:rsidR="0000648C" w:rsidRPr="006D5D10" w:rsidRDefault="0000648C" w:rsidP="009D51B5">
            <w:pPr>
              <w:tabs>
                <w:tab w:val="left" w:pos="9639"/>
              </w:tabs>
            </w:pPr>
            <w:r w:rsidRPr="006D5D10">
              <w:t>Уставный капитал</w:t>
            </w:r>
          </w:p>
        </w:tc>
        <w:tc>
          <w:tcPr>
            <w:tcW w:w="3426" w:type="dxa"/>
            <w:gridSpan w:val="2"/>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rPr>
          <w:trHeight w:val="505"/>
        </w:trPr>
        <w:tc>
          <w:tcPr>
            <w:tcW w:w="3138" w:type="dxa"/>
            <w:tcBorders>
              <w:bottom w:val="nil"/>
            </w:tcBorders>
          </w:tcPr>
          <w:p w:rsidR="0000648C" w:rsidRPr="006D5D10" w:rsidRDefault="0000648C" w:rsidP="009D51B5">
            <w:pPr>
              <w:tabs>
                <w:tab w:val="left" w:pos="9639"/>
              </w:tabs>
            </w:pPr>
            <w:r w:rsidRPr="006D5D10">
              <w:t>Сфера деятельности</w:t>
            </w:r>
          </w:p>
        </w:tc>
        <w:tc>
          <w:tcPr>
            <w:tcW w:w="3426" w:type="dxa"/>
            <w:gridSpan w:val="2"/>
            <w:tcBorders>
              <w:bottom w:val="nil"/>
            </w:tcBorders>
          </w:tcPr>
          <w:p w:rsidR="0000648C" w:rsidRPr="006D5D10" w:rsidRDefault="0000648C" w:rsidP="009D51B5">
            <w:pPr>
              <w:tabs>
                <w:tab w:val="left" w:pos="9639"/>
              </w:tabs>
              <w:jc w:val="center"/>
            </w:pPr>
          </w:p>
        </w:tc>
        <w:tc>
          <w:tcPr>
            <w:tcW w:w="3156" w:type="dxa"/>
            <w:tcBorders>
              <w:bottom w:val="nil"/>
            </w:tcBorders>
          </w:tcPr>
          <w:p w:rsidR="0000648C" w:rsidRPr="006D5D10" w:rsidRDefault="0000648C" w:rsidP="009D51B5">
            <w:pPr>
              <w:tabs>
                <w:tab w:val="left" w:pos="9639"/>
              </w:tabs>
              <w:jc w:val="center"/>
            </w:pPr>
          </w:p>
        </w:tc>
      </w:tr>
      <w:tr w:rsidR="0000648C" w:rsidRPr="00893E9C" w:rsidTr="009D51B5">
        <w:tc>
          <w:tcPr>
            <w:tcW w:w="3138" w:type="dxa"/>
            <w:tcBorders>
              <w:right w:val="nil"/>
            </w:tcBorders>
          </w:tcPr>
          <w:p w:rsidR="0000648C" w:rsidRPr="006D5D10" w:rsidRDefault="0000648C" w:rsidP="009D51B5">
            <w:pPr>
              <w:tabs>
                <w:tab w:val="left" w:pos="9639"/>
              </w:tabs>
            </w:pPr>
            <w:r w:rsidRPr="006D5D10">
              <w:t>Руководитель:</w:t>
            </w:r>
          </w:p>
        </w:tc>
        <w:tc>
          <w:tcPr>
            <w:tcW w:w="3426" w:type="dxa"/>
            <w:gridSpan w:val="2"/>
            <w:tcBorders>
              <w:left w:val="nil"/>
              <w:right w:val="nil"/>
            </w:tcBorders>
          </w:tcPr>
          <w:p w:rsidR="0000648C" w:rsidRPr="006D5D10" w:rsidRDefault="0000648C" w:rsidP="009D51B5">
            <w:pPr>
              <w:tabs>
                <w:tab w:val="left" w:pos="9639"/>
              </w:tabs>
            </w:pPr>
            <w:r w:rsidRPr="006D5D10">
              <w:t>Дата:</w:t>
            </w:r>
          </w:p>
        </w:tc>
        <w:tc>
          <w:tcPr>
            <w:tcW w:w="3156" w:type="dxa"/>
            <w:tcBorders>
              <w:left w:val="nil"/>
            </w:tcBorders>
          </w:tcPr>
          <w:p w:rsidR="0000648C" w:rsidRPr="006D5D10" w:rsidRDefault="0000648C" w:rsidP="009D51B5">
            <w:pPr>
              <w:tabs>
                <w:tab w:val="left" w:pos="9639"/>
              </w:tabs>
            </w:pPr>
            <w:r w:rsidRPr="006D5D10">
              <w:t>Печать/подпись (субподрядчика)</w:t>
            </w:r>
          </w:p>
        </w:tc>
      </w:tr>
      <w:tr w:rsidR="0000648C" w:rsidRPr="00893E9C" w:rsidTr="009D51B5">
        <w:trPr>
          <w:cantSplit/>
        </w:trPr>
        <w:tc>
          <w:tcPr>
            <w:tcW w:w="9720" w:type="dxa"/>
            <w:gridSpan w:val="4"/>
          </w:tcPr>
          <w:p w:rsidR="0000648C" w:rsidRPr="006D5D10" w:rsidRDefault="0000648C" w:rsidP="009D51B5">
            <w:pPr>
              <w:tabs>
                <w:tab w:val="left" w:pos="9639"/>
              </w:tabs>
              <w:jc w:val="center"/>
            </w:pPr>
          </w:p>
        </w:tc>
      </w:tr>
      <w:tr w:rsidR="0000648C" w:rsidRPr="00893E9C" w:rsidTr="009D51B5">
        <w:trPr>
          <w:cantSplit/>
        </w:trPr>
        <w:tc>
          <w:tcPr>
            <w:tcW w:w="4782" w:type="dxa"/>
            <w:gridSpan w:val="2"/>
            <w:vMerge w:val="restart"/>
            <w:vAlign w:val="center"/>
          </w:tcPr>
          <w:p w:rsidR="0000648C" w:rsidRPr="006D5D10" w:rsidRDefault="0000648C" w:rsidP="009D51B5">
            <w:pPr>
              <w:tabs>
                <w:tab w:val="left" w:pos="9639"/>
              </w:tabs>
            </w:pPr>
            <w:r w:rsidRPr="006D5D10">
              <w:t>Виды работ, передаваемые субподрядчику по предмету конкурса</w:t>
            </w:r>
          </w:p>
        </w:tc>
        <w:tc>
          <w:tcPr>
            <w:tcW w:w="4938" w:type="dxa"/>
            <w:gridSpan w:val="2"/>
          </w:tcPr>
          <w:p w:rsidR="0000648C" w:rsidRPr="006D5D10" w:rsidRDefault="0000648C" w:rsidP="009D51B5">
            <w:pPr>
              <w:tabs>
                <w:tab w:val="left" w:pos="9639"/>
              </w:tabs>
              <w:jc w:val="center"/>
            </w:pPr>
            <w:r w:rsidRPr="006D5D10">
              <w:t>Передаваемые объемы работ</w:t>
            </w:r>
          </w:p>
        </w:tc>
      </w:tr>
      <w:tr w:rsidR="0000648C" w:rsidRPr="00893E9C" w:rsidTr="009D51B5">
        <w:trPr>
          <w:cantSplit/>
        </w:trPr>
        <w:tc>
          <w:tcPr>
            <w:tcW w:w="4782" w:type="dxa"/>
            <w:gridSpan w:val="2"/>
            <w:vMerge/>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r w:rsidRPr="006D5D10">
              <w:t>В физических единицах</w:t>
            </w:r>
          </w:p>
        </w:tc>
        <w:tc>
          <w:tcPr>
            <w:tcW w:w="3156" w:type="dxa"/>
            <w:vAlign w:val="center"/>
          </w:tcPr>
          <w:p w:rsidR="0000648C" w:rsidRPr="006D5D10" w:rsidRDefault="0000648C" w:rsidP="009D51B5">
            <w:pPr>
              <w:tabs>
                <w:tab w:val="left" w:pos="9639"/>
              </w:tabs>
              <w:jc w:val="center"/>
            </w:pPr>
            <w:proofErr w:type="gramStart"/>
            <w:r w:rsidRPr="006D5D10">
              <w:t>В</w:t>
            </w:r>
            <w:proofErr w:type="gramEnd"/>
            <w:r w:rsidRPr="006D5D10">
              <w:t xml:space="preserve"> % к общему объему работ по предмету конкурса</w:t>
            </w:r>
          </w:p>
        </w:tc>
      </w:tr>
      <w:tr w:rsidR="0000648C" w:rsidRPr="00893E9C" w:rsidTr="009D51B5">
        <w:tc>
          <w:tcPr>
            <w:tcW w:w="4782" w:type="dxa"/>
            <w:gridSpan w:val="2"/>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c>
          <w:tcPr>
            <w:tcW w:w="4782" w:type="dxa"/>
            <w:gridSpan w:val="2"/>
          </w:tcPr>
          <w:p w:rsidR="0000648C" w:rsidRPr="006D5D10" w:rsidRDefault="0000648C" w:rsidP="009D51B5">
            <w:pPr>
              <w:tabs>
                <w:tab w:val="left" w:pos="9639"/>
              </w:tabs>
            </w:pPr>
          </w:p>
        </w:tc>
        <w:tc>
          <w:tcPr>
            <w:tcW w:w="1782" w:type="dxa"/>
          </w:tcPr>
          <w:p w:rsidR="0000648C" w:rsidRPr="006D5D10" w:rsidRDefault="0000648C" w:rsidP="009D51B5">
            <w:pPr>
              <w:tabs>
                <w:tab w:val="left" w:pos="9639"/>
              </w:tabs>
              <w:jc w:val="center"/>
            </w:pPr>
          </w:p>
        </w:tc>
        <w:tc>
          <w:tcPr>
            <w:tcW w:w="3156" w:type="dxa"/>
          </w:tcPr>
          <w:p w:rsidR="0000648C" w:rsidRPr="006D5D10" w:rsidRDefault="0000648C" w:rsidP="009D51B5">
            <w:pPr>
              <w:tabs>
                <w:tab w:val="left" w:pos="9639"/>
              </w:tabs>
              <w:jc w:val="center"/>
            </w:pPr>
          </w:p>
        </w:tc>
      </w:tr>
      <w:tr w:rsidR="0000648C" w:rsidRPr="00893E9C" w:rsidTr="009D51B5">
        <w:tc>
          <w:tcPr>
            <w:tcW w:w="6564" w:type="dxa"/>
            <w:gridSpan w:val="3"/>
          </w:tcPr>
          <w:p w:rsidR="0000648C" w:rsidRPr="006D5D10" w:rsidRDefault="0000648C" w:rsidP="009D51B5">
            <w:pPr>
              <w:tabs>
                <w:tab w:val="left" w:pos="9639"/>
              </w:tabs>
            </w:pPr>
            <w:r w:rsidRPr="006D5D10">
              <w:t>Итого % передаваемых субподрядчику объёмов работ к общему объёму работ по предмету конкурса</w:t>
            </w:r>
          </w:p>
        </w:tc>
        <w:tc>
          <w:tcPr>
            <w:tcW w:w="3156" w:type="dxa"/>
          </w:tcPr>
          <w:p w:rsidR="0000648C" w:rsidRPr="006D5D10" w:rsidRDefault="0000648C" w:rsidP="009D51B5">
            <w:pPr>
              <w:tabs>
                <w:tab w:val="left" w:pos="9639"/>
              </w:tabs>
              <w:jc w:val="center"/>
            </w:pPr>
          </w:p>
        </w:tc>
      </w:tr>
      <w:tr w:rsidR="00334157" w:rsidRPr="008D67F8" w:rsidTr="009D51B5">
        <w:tc>
          <w:tcPr>
            <w:tcW w:w="6564" w:type="dxa"/>
            <w:gridSpan w:val="3"/>
          </w:tcPr>
          <w:p w:rsidR="00334157" w:rsidRPr="008D67F8" w:rsidRDefault="00334157" w:rsidP="009D51B5">
            <w:pPr>
              <w:tabs>
                <w:tab w:val="left" w:pos="9639"/>
              </w:tabs>
              <w:rPr>
                <w:highlight w:val="cyan"/>
              </w:rPr>
            </w:pPr>
            <w:r w:rsidRPr="006D5D10">
              <w:t>Количество персонала, привлекаемого субподрядчиком к исполнению договора:</w:t>
            </w:r>
          </w:p>
        </w:tc>
        <w:tc>
          <w:tcPr>
            <w:tcW w:w="3156" w:type="dxa"/>
          </w:tcPr>
          <w:p w:rsidR="00334157" w:rsidRPr="008D67F8" w:rsidRDefault="00334157" w:rsidP="009D51B5">
            <w:pPr>
              <w:tabs>
                <w:tab w:val="left" w:pos="9639"/>
              </w:tabs>
              <w:jc w:val="center"/>
              <w:rPr>
                <w:highlight w:val="cyan"/>
              </w:rPr>
            </w:pPr>
          </w:p>
        </w:tc>
      </w:tr>
    </w:tbl>
    <w:p w:rsidR="0000648C" w:rsidRPr="006D5D10" w:rsidRDefault="0000648C" w:rsidP="0000648C">
      <w:pPr>
        <w:tabs>
          <w:tab w:val="left" w:pos="9639"/>
        </w:tabs>
        <w:ind w:firstLine="720"/>
        <w:jc w:val="both"/>
      </w:pPr>
      <w:r w:rsidRPr="006D5D10">
        <w:t>Приложения:</w:t>
      </w:r>
    </w:p>
    <w:p w:rsidR="0000648C" w:rsidRPr="006D5D10" w:rsidRDefault="0000648C" w:rsidP="0000648C">
      <w:pPr>
        <w:tabs>
          <w:tab w:val="left" w:pos="9639"/>
        </w:tabs>
        <w:ind w:firstLine="720"/>
        <w:jc w:val="both"/>
      </w:pPr>
      <w:r w:rsidRPr="006D5D10">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0648C" w:rsidRPr="006D5D10" w:rsidRDefault="0000648C" w:rsidP="0000648C">
      <w:pPr>
        <w:tabs>
          <w:tab w:val="left" w:pos="9639"/>
        </w:tabs>
        <w:ind w:firstLine="720"/>
        <w:jc w:val="both"/>
      </w:pPr>
    </w:p>
    <w:p w:rsidR="0000648C" w:rsidRPr="006D5D10" w:rsidRDefault="0000648C" w:rsidP="006D5D10">
      <w:pPr>
        <w:pStyle w:val="1ff1"/>
        <w:ind w:firstLine="708"/>
        <w:rPr>
          <w:b/>
        </w:rPr>
      </w:pPr>
      <w:r w:rsidRPr="00F3237B">
        <w:rPr>
          <w:b/>
        </w:rPr>
        <w:t>Представитель, имеющий полномочия подписать З</w:t>
      </w:r>
      <w:r w:rsidRPr="00C1615B">
        <w:rPr>
          <w:b/>
        </w:rPr>
        <w:t>аявку на участие от имени ____________________________________________________________</w:t>
      </w:r>
    </w:p>
    <w:p w:rsidR="0000648C" w:rsidRPr="00893E9C" w:rsidRDefault="0000648C" w:rsidP="006D5D10">
      <w:pPr>
        <w:tabs>
          <w:tab w:val="left" w:pos="8640"/>
        </w:tabs>
        <w:jc w:val="center"/>
        <w:rPr>
          <w:i/>
        </w:rPr>
      </w:pPr>
      <w:r w:rsidRPr="00893E9C">
        <w:rPr>
          <w:i/>
        </w:rPr>
        <w:t>(наименование претендента)</w:t>
      </w:r>
    </w:p>
    <w:p w:rsidR="0000648C" w:rsidRPr="00F3237B" w:rsidRDefault="0000648C" w:rsidP="006D5D10">
      <w:r w:rsidRPr="00F3237B">
        <w:t>____________________________________________________________________</w:t>
      </w:r>
    </w:p>
    <w:p w:rsidR="0000648C" w:rsidRPr="006D5D10" w:rsidRDefault="0000648C" w:rsidP="006D5D10">
      <w:pPr>
        <w:rPr>
          <w:i/>
        </w:rPr>
      </w:pPr>
      <w:r w:rsidRPr="006D5D10">
        <w:rPr>
          <w:i/>
        </w:rPr>
        <w:t xml:space="preserve">       </w:t>
      </w:r>
      <w:r w:rsidR="009E6A0A">
        <w:rPr>
          <w:i/>
        </w:rPr>
        <w:t>М.</w:t>
      </w:r>
      <w:r w:rsidR="009E6A0A" w:rsidRPr="00C20080">
        <w:rPr>
          <w:i/>
        </w:rPr>
        <w:t>П</w:t>
      </w:r>
      <w:r w:rsidR="009E6A0A">
        <w:rPr>
          <w:i/>
        </w:rPr>
        <w:t>.</w:t>
      </w:r>
      <w:r w:rsidRPr="006D5D10">
        <w:rPr>
          <w:i/>
        </w:rPr>
        <w:tab/>
      </w:r>
      <w:r w:rsidRPr="006D5D10">
        <w:rPr>
          <w:i/>
        </w:rPr>
        <w:tab/>
      </w:r>
      <w:r w:rsidRPr="006D5D10">
        <w:rPr>
          <w:i/>
        </w:rPr>
        <w:tab/>
        <w:t>(должность, подпись, ФИО)</w:t>
      </w:r>
    </w:p>
    <w:p w:rsidR="0000648C" w:rsidRPr="00F3237B" w:rsidRDefault="0000648C" w:rsidP="006D5D10">
      <w:r w:rsidRPr="00F3237B">
        <w:t>"____" _________ 201__</w:t>
      </w:r>
      <w:r w:rsidR="009E6A0A" w:rsidRPr="00C20080">
        <w:rPr>
          <w:szCs w:val="28"/>
          <w:lang w:eastAsia="ru-RU"/>
        </w:rPr>
        <w:t> </w:t>
      </w:r>
      <w:r w:rsidRPr="00F3237B">
        <w:t>г.</w:t>
      </w:r>
    </w:p>
    <w:p w:rsidR="0000648C" w:rsidRPr="00893E9C" w:rsidRDefault="0000648C" w:rsidP="006D5D10">
      <w:pPr>
        <w:pStyle w:val="2d"/>
        <w:spacing w:before="0" w:after="0"/>
        <w:jc w:val="right"/>
      </w:pPr>
    </w:p>
    <w:sectPr w:rsidR="0000648C" w:rsidRPr="00893E9C"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562013" w15:done="0"/>
  <w15:commentEx w15:paraId="41194E52" w15:done="0"/>
  <w15:commentEx w15:paraId="02DE7C54" w15:done="0"/>
  <w15:commentEx w15:paraId="2C546282" w15:done="0"/>
  <w15:commentEx w15:paraId="3C53CD5A" w15:done="0"/>
  <w15:commentEx w15:paraId="75F9C20B" w15:done="0"/>
  <w15:commentEx w15:paraId="099623B9" w15:done="0"/>
  <w15:commentEx w15:paraId="5FE53045" w15:done="0"/>
  <w15:commentEx w15:paraId="7679AC84" w15:done="0"/>
  <w15:commentEx w15:paraId="34DC41E9" w15:done="0"/>
  <w15:commentEx w15:paraId="00D94829" w15:done="0"/>
  <w15:commentEx w15:paraId="2AB20F6F" w15:paraIdParent="00D94829" w15:done="0"/>
  <w15:commentEx w15:paraId="0C06D432" w15:done="0"/>
  <w15:commentEx w15:paraId="7D0729FC" w15:done="0"/>
  <w15:commentEx w15:paraId="16E2AA5D" w15:done="0"/>
  <w15:commentEx w15:paraId="10AE6CC2" w15:done="0"/>
  <w15:commentEx w15:paraId="0E8F0015" w15:done="0"/>
  <w15:commentEx w15:paraId="1F02E28C" w15:done="0"/>
  <w15:commentEx w15:paraId="4CB9E22F" w15:done="0"/>
  <w15:commentEx w15:paraId="1227104D" w15:done="0"/>
  <w15:commentEx w15:paraId="7FA90AAC" w15:done="0"/>
  <w15:commentEx w15:paraId="130B6B3D" w15:done="0"/>
  <w15:commentEx w15:paraId="381DB54A" w15:done="0"/>
  <w15:commentEx w15:paraId="66C09F36" w15:done="0"/>
  <w15:commentEx w15:paraId="06A8D7D4" w15:done="0"/>
  <w15:commentEx w15:paraId="166C8123" w15:done="0"/>
  <w15:commentEx w15:paraId="5BA2DA21" w15:done="0"/>
  <w15:commentEx w15:paraId="11970998" w15:done="0"/>
  <w15:commentEx w15:paraId="6A57CB62" w15:done="0"/>
  <w15:commentEx w15:paraId="45224D29" w15:done="0"/>
  <w15:commentEx w15:paraId="4FF70093" w15:done="0"/>
  <w15:commentEx w15:paraId="51DDE9B5" w15:done="0"/>
  <w15:commentEx w15:paraId="495BAA95" w15:paraIdParent="51DDE9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635" w:rsidRDefault="00E13635">
      <w:r>
        <w:separator/>
      </w:r>
    </w:p>
  </w:endnote>
  <w:endnote w:type="continuationSeparator" w:id="0">
    <w:p w:rsidR="00E13635" w:rsidRDefault="00E13635">
      <w:r>
        <w:continuationSeparator/>
      </w:r>
    </w:p>
  </w:endnote>
  <w:endnote w:type="continuationNotice" w:id="1">
    <w:p w:rsidR="00E13635" w:rsidRDefault="00E136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Futura Bk">
    <w:altName w:val="Century Gothic"/>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panose1 w:val="00000000000000000000"/>
    <w:charset w:val="80"/>
    <w:family w:val="auto"/>
    <w:notTrueType/>
    <w:pitch w:val="variable"/>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35" w:rsidRDefault="00E13635" w:rsidP="00BF6892">
    <w:pPr>
      <w:pStyle w:val="affffa"/>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28</w:t>
    </w:r>
    <w:r>
      <w:rPr>
        <w:rStyle w:val="afff0"/>
      </w:rPr>
      <w:fldChar w:fldCharType="end"/>
    </w:r>
  </w:p>
  <w:p w:rsidR="00E13635" w:rsidRDefault="00E13635" w:rsidP="00BF6892">
    <w:pPr>
      <w:pStyle w:val="afff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35" w:rsidRDefault="00E13635">
    <w:pPr>
      <w:pStyle w:val="affffa"/>
      <w:jc w:val="center"/>
    </w:pPr>
  </w:p>
  <w:p w:rsidR="00E13635" w:rsidRDefault="00E13635" w:rsidP="00BF6892">
    <w:pPr>
      <w:pStyle w:val="afff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635" w:rsidRDefault="00E13635">
      <w:r>
        <w:separator/>
      </w:r>
    </w:p>
  </w:footnote>
  <w:footnote w:type="continuationSeparator" w:id="0">
    <w:p w:rsidR="00E13635" w:rsidRDefault="00E13635">
      <w:r>
        <w:continuationSeparator/>
      </w:r>
    </w:p>
  </w:footnote>
  <w:footnote w:type="continuationNotice" w:id="1">
    <w:p w:rsidR="00E13635" w:rsidRDefault="00E13635"/>
  </w:footnote>
  <w:footnote w:id="2">
    <w:p w:rsidR="00E13635" w:rsidRDefault="00E13635" w:rsidP="001309A4">
      <w:pPr>
        <w:pStyle w:val="affffb"/>
      </w:pPr>
      <w:r>
        <w:rPr>
          <w:rStyle w:val="affff3"/>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E13635" w:rsidRDefault="00E13635" w:rsidP="001309A4">
      <w:pPr>
        <w:pStyle w:val="affffb"/>
      </w:pPr>
      <w:r>
        <w:rPr>
          <w:rStyle w:val="affff3"/>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rsidR="00E13635" w:rsidRDefault="00E13635" w:rsidP="001309A4">
      <w:pPr>
        <w:pStyle w:val="affffb"/>
        <w:jc w:val="both"/>
      </w:pPr>
      <w:r>
        <w:rPr>
          <w:rStyle w:val="affff3"/>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5">
    <w:p w:rsidR="00E13635" w:rsidRDefault="00E13635" w:rsidP="001309A4">
      <w:pPr>
        <w:pStyle w:val="affffb"/>
      </w:pPr>
      <w:r>
        <w:rPr>
          <w:rStyle w:val="affff3"/>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6">
    <w:p w:rsidR="00E13635" w:rsidRDefault="00E13635" w:rsidP="00707F16">
      <w:pPr>
        <w:pStyle w:val="affffb"/>
      </w:pPr>
      <w:r>
        <w:rPr>
          <w:rStyle w:val="affff3"/>
        </w:rPr>
        <w:footnoteRef/>
      </w:r>
      <w:r>
        <w:t xml:space="preserve"> К сведениям об опыте прилагаются</w:t>
      </w:r>
      <w:r w:rsidRPr="00E96FF5">
        <w:t xml:space="preserve"> копи</w:t>
      </w:r>
      <w:r>
        <w:t xml:space="preserve">и договоров и актов в соответствии с </w:t>
      </w:r>
      <w:r w:rsidRPr="00994FCB">
        <w:t>пунктом 2.6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7">
    <w:p w:rsidR="00E13635" w:rsidRDefault="00E13635" w:rsidP="00EA3A80">
      <w:pPr>
        <w:pStyle w:val="affffb"/>
      </w:pPr>
      <w:r>
        <w:rPr>
          <w:rStyle w:val="afff4"/>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8">
    <w:p w:rsidR="00E13635" w:rsidRPr="00A93897" w:rsidRDefault="00E13635" w:rsidP="00EA3A80">
      <w:pPr>
        <w:pStyle w:val="affffb"/>
      </w:pPr>
      <w:r>
        <w:rPr>
          <w:rStyle w:val="affff3"/>
        </w:rPr>
        <w:footnoteRef/>
      </w:r>
      <w:r w:rsidRPr="00A93897">
        <w:t xml:space="preserve"> Гарантийные письма, выписки из лицензионных договоров не являются достаточным основанием для подтверждения цепочки </w:t>
      </w:r>
      <w:proofErr w:type="spellStart"/>
      <w:r w:rsidRPr="00A93897">
        <w:t>правообладания</w:t>
      </w:r>
      <w:proofErr w:type="spellEnd"/>
      <w:r w:rsidRPr="00A93897">
        <w:t xml:space="preserve"> неисключительными правами.</w:t>
      </w:r>
    </w:p>
    <w:p w:rsidR="00E13635" w:rsidRPr="00A93897" w:rsidRDefault="00E13635" w:rsidP="00EA3A80">
      <w:pPr>
        <w:pStyle w:val="affffb"/>
        <w:ind w:left="-142" w:firstLine="142"/>
      </w:pPr>
    </w:p>
  </w:footnote>
  <w:footnote w:id="9">
    <w:p w:rsidR="00E13635" w:rsidRPr="00A93897" w:rsidRDefault="00E13635" w:rsidP="00EA3A80">
      <w:pPr>
        <w:pStyle w:val="affffb"/>
      </w:pPr>
      <w:r>
        <w:rPr>
          <w:rStyle w:val="affff3"/>
        </w:rPr>
        <w:footnoteRef/>
      </w:r>
      <w:r w:rsidRPr="00A93897">
        <w:t xml:space="preserve"> </w:t>
      </w:r>
      <w:r>
        <w:t xml:space="preserve">В Договоре могут быть перечислены и иные права на использование программного обеспечения </w:t>
      </w:r>
    </w:p>
  </w:footnote>
  <w:footnote w:id="10">
    <w:p w:rsidR="00E13635" w:rsidRPr="00341535" w:rsidRDefault="00E13635" w:rsidP="00EA3A80">
      <w:pPr>
        <w:pStyle w:val="affffb"/>
      </w:pPr>
      <w:r>
        <w:rPr>
          <w:rStyle w:val="affff3"/>
        </w:rPr>
        <w:footnoteRef/>
      </w:r>
      <w:r w:rsidRPr="00341535">
        <w:t xml:space="preserve"> </w:t>
      </w:r>
      <w:r>
        <w:t xml:space="preserve">В Договоре может быть указана и иная территория действия </w:t>
      </w:r>
      <w:proofErr w:type="gramStart"/>
      <w:r>
        <w:t>неисключительных</w:t>
      </w:r>
      <w:proofErr w:type="gramEnd"/>
      <w:r>
        <w:t xml:space="preserve"> права</w:t>
      </w:r>
    </w:p>
  </w:footnote>
  <w:footnote w:id="11">
    <w:p w:rsidR="00E13635" w:rsidRPr="00A93897" w:rsidRDefault="00E13635" w:rsidP="00EA3A80">
      <w:pPr>
        <w:pStyle w:val="affffb"/>
      </w:pPr>
      <w:r>
        <w:rPr>
          <w:rStyle w:val="affff3"/>
        </w:rPr>
        <w:footnoteRef/>
      </w:r>
      <w:r w:rsidRPr="00A93897">
        <w:t xml:space="preserve"> </w:t>
      </w:r>
      <w:r>
        <w:t>В Договоре могут быть прописаны и иные ограничения</w:t>
      </w:r>
    </w:p>
  </w:footnote>
  <w:footnote w:id="12">
    <w:p w:rsidR="00E13635" w:rsidRPr="007914CA" w:rsidRDefault="00E13635" w:rsidP="00EA3A80">
      <w:pPr>
        <w:pStyle w:val="affffb"/>
      </w:pPr>
      <w:r>
        <w:rPr>
          <w:rStyle w:val="affff3"/>
        </w:rPr>
        <w:footnoteRef/>
      </w:r>
      <w:r w:rsidRPr="007914CA">
        <w:t xml:space="preserve"> </w:t>
      </w:r>
      <w:r>
        <w:t xml:space="preserve">Вариант оплаты определяется в соответствии с типовыми формами расчетов. </w:t>
      </w:r>
    </w:p>
  </w:footnote>
  <w:footnote w:id="13">
    <w:p w:rsidR="00E13635" w:rsidRPr="008B3384" w:rsidRDefault="00E13635" w:rsidP="00EA3A80">
      <w:pPr>
        <w:pStyle w:val="affffb"/>
      </w:pPr>
      <w:r>
        <w:rPr>
          <w:rStyle w:val="affff3"/>
        </w:rPr>
        <w:footnoteRef/>
      </w:r>
      <w:r w:rsidRPr="008B3384">
        <w:t xml:space="preserve"> </w:t>
      </w:r>
      <w:r>
        <w:t>Данный пун</w:t>
      </w:r>
      <w:proofErr w:type="gramStart"/>
      <w:r>
        <w:t>кт вкл</w:t>
      </w:r>
      <w:proofErr w:type="gramEnd"/>
      <w:r>
        <w:t>ючается по мере необходимости при согласовании с контрагентом.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35" w:rsidRDefault="00E13635" w:rsidP="008A64FE">
    <w:pPr>
      <w:pStyle w:val="affff8"/>
      <w:jc w:val="center"/>
    </w:pPr>
    <w:r>
      <w:fldChar w:fldCharType="begin"/>
    </w:r>
    <w:r>
      <w:instrText xml:space="preserve"> PAGE   \* MERGEFORMAT </w:instrText>
    </w:r>
    <w:r>
      <w:fldChar w:fldCharType="separate"/>
    </w:r>
    <w:r w:rsidR="00B50133">
      <w:rPr>
        <w:noProof/>
      </w:rPr>
      <w:t>49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35" w:rsidRDefault="00E13635">
    <w:pPr>
      <w:pStyle w:val="affff8"/>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end"/>
    </w:r>
  </w:p>
  <w:p w:rsidR="00E13635" w:rsidRDefault="00E13635">
    <w:pPr>
      <w:pStyle w:val="affff8"/>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35" w:rsidRDefault="00E13635">
    <w:pPr>
      <w:pStyle w:val="affff8"/>
      <w:jc w:val="center"/>
    </w:pPr>
    <w:r>
      <w:fldChar w:fldCharType="begin"/>
    </w:r>
    <w:r>
      <w:instrText xml:space="preserve"> PAGE   \* MERGEFORMAT </w:instrText>
    </w:r>
    <w:r>
      <w:fldChar w:fldCharType="separate"/>
    </w:r>
    <w:r w:rsidR="00B50133">
      <w:rPr>
        <w:noProof/>
      </w:rPr>
      <w:t>70</w:t>
    </w:r>
    <w:r>
      <w:fldChar w:fldCharType="end"/>
    </w:r>
  </w:p>
  <w:p w:rsidR="00E13635" w:rsidRDefault="00E13635">
    <w:pPr>
      <w:pStyle w:val="affff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635" w:rsidRPr="0067616C" w:rsidRDefault="00E13635" w:rsidP="00EA3A80">
    <w:pPr>
      <w:pStyle w:val="aff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3">
    <w:nsid w:val="0205272A"/>
    <w:multiLevelType w:val="hybridMultilevel"/>
    <w:tmpl w:val="3F8650EE"/>
    <w:lvl w:ilvl="0" w:tplc="07EE9388">
      <w:start w:val="1"/>
      <w:numFmt w:val="russianLower"/>
      <w:lvlText w:val="%1)"/>
      <w:lvlJc w:val="left"/>
      <w:pPr>
        <w:tabs>
          <w:tab w:val="num" w:pos="1070"/>
        </w:tabs>
        <w:ind w:left="107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024A7069"/>
    <w:multiLevelType w:val="hybridMultilevel"/>
    <w:tmpl w:val="37C02184"/>
    <w:lvl w:ilvl="0" w:tplc="FFFFFFFF">
      <w:start w:val="1"/>
      <w:numFmt w:val="bullet"/>
      <w:pStyle w:val="1"/>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02855483"/>
    <w:multiLevelType w:val="multilevel"/>
    <w:tmpl w:val="1A3A90D2"/>
    <w:lvl w:ilvl="0">
      <w:start w:val="4"/>
      <w:numFmt w:val="decimal"/>
      <w:lvlText w:val="%1."/>
      <w:lvlJc w:val="left"/>
      <w:pPr>
        <w:ind w:left="648" w:hanging="648"/>
      </w:pPr>
      <w:rPr>
        <w:rFonts w:hint="default"/>
      </w:rPr>
    </w:lvl>
    <w:lvl w:ilvl="1">
      <w:start w:val="2"/>
      <w:numFmt w:val="decimal"/>
      <w:lvlText w:val="%1.%2."/>
      <w:lvlJc w:val="left"/>
      <w:pPr>
        <w:ind w:left="1428" w:hanging="720"/>
      </w:pPr>
      <w:rPr>
        <w:rFonts w:hint="default"/>
        <w:sz w:val="28"/>
        <w:szCs w:val="28"/>
      </w:rPr>
    </w:lvl>
    <w:lvl w:ilvl="2">
      <w:start w:val="1"/>
      <w:numFmt w:val="decimal"/>
      <w:lvlText w:val="%1.%2.%3."/>
      <w:lvlJc w:val="left"/>
      <w:pPr>
        <w:ind w:left="5115" w:hanging="720"/>
      </w:pPr>
      <w:rPr>
        <w:rFonts w:hint="default"/>
        <w:b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3B972DF"/>
    <w:multiLevelType w:val="multilevel"/>
    <w:tmpl w:val="6358C26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9">
    <w:nsid w:val="04B95EC4"/>
    <w:multiLevelType w:val="hybridMultilevel"/>
    <w:tmpl w:val="05E80E14"/>
    <w:lvl w:ilvl="0" w:tplc="FFFFFFFF">
      <w:start w:val="1"/>
      <w:numFmt w:val="bullet"/>
      <w:pStyle w:val="10"/>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0">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2"/>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31">
    <w:nsid w:val="058A257A"/>
    <w:multiLevelType w:val="hybridMultilevel"/>
    <w:tmpl w:val="E1B47120"/>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2">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080256B1"/>
    <w:multiLevelType w:val="multilevel"/>
    <w:tmpl w:val="33744D40"/>
    <w:lvl w:ilvl="0">
      <w:start w:val="14"/>
      <w:numFmt w:val="decimal"/>
      <w:lvlText w:val="%1."/>
      <w:lvlJc w:val="left"/>
      <w:pPr>
        <w:ind w:left="612" w:hanging="612"/>
      </w:pPr>
      <w:rPr>
        <w:rFonts w:hint="default"/>
      </w:rPr>
    </w:lvl>
    <w:lvl w:ilvl="1">
      <w:start w:val="1"/>
      <w:numFmt w:val="decimal"/>
      <w:lvlText w:val="%1.%2."/>
      <w:lvlJc w:val="left"/>
      <w:pPr>
        <w:ind w:left="895" w:hanging="612"/>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6">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7">
    <w:nsid w:val="08E31374"/>
    <w:multiLevelType w:val="hybridMultilevel"/>
    <w:tmpl w:val="0BBA4142"/>
    <w:lvl w:ilvl="0" w:tplc="795EA332">
      <w:start w:val="1"/>
      <w:numFmt w:val="bullet"/>
      <w:pStyle w:val="22"/>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8">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9">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41">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nsid w:val="0B9340E9"/>
    <w:multiLevelType w:val="hybridMultilevel"/>
    <w:tmpl w:val="CED8C32E"/>
    <w:styleLink w:val="14"/>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3">
    <w:nsid w:val="0BE21E7E"/>
    <w:multiLevelType w:val="multilevel"/>
    <w:tmpl w:val="DB6E8C26"/>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0CF13E31"/>
    <w:multiLevelType w:val="multilevel"/>
    <w:tmpl w:val="3B3E0598"/>
    <w:name w:val="Заголовки ФЗ-94"/>
    <w:lvl w:ilvl="0">
      <w:start w:val="1"/>
      <w:numFmt w:val="decimal"/>
      <w:pStyle w:val="23"/>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5">
    <w:nsid w:val="0D506476"/>
    <w:multiLevelType w:val="hybridMultilevel"/>
    <w:tmpl w:val="33B638D8"/>
    <w:lvl w:ilvl="0" w:tplc="FFFFFFFF">
      <w:start w:val="1"/>
      <w:numFmt w:val="none"/>
      <w:pStyle w:val="a4"/>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0D6058C2"/>
    <w:multiLevelType w:val="hybridMultilevel"/>
    <w:tmpl w:val="00BC7332"/>
    <w:lvl w:ilvl="0" w:tplc="3FE6E4B2">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
    <w:nsid w:val="0FC53227"/>
    <w:multiLevelType w:val="multilevel"/>
    <w:tmpl w:val="45F2DD56"/>
    <w:lvl w:ilvl="0">
      <w:start w:val="1"/>
      <w:numFmt w:val="decimal"/>
      <w:pStyle w:val="15"/>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9">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0">
    <w:nsid w:val="11FD3D9A"/>
    <w:multiLevelType w:val="hybridMultilevel"/>
    <w:tmpl w:val="EFB485F2"/>
    <w:name w:val="WW8Num25"/>
    <w:lvl w:ilvl="0" w:tplc="FFFFFFFF">
      <w:start w:val="1"/>
      <w:numFmt w:val="russianLower"/>
      <w:pStyle w:val="a5"/>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12713BD3"/>
    <w:multiLevelType w:val="hybridMultilevel"/>
    <w:tmpl w:val="43FA479A"/>
    <w:styleLink w:val="1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2">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3">
    <w:nsid w:val="14135E2E"/>
    <w:multiLevelType w:val="multilevel"/>
    <w:tmpl w:val="AF3869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5">
    <w:nsid w:val="15587B22"/>
    <w:multiLevelType w:val="hybridMultilevel"/>
    <w:tmpl w:val="A4049D22"/>
    <w:lvl w:ilvl="0" w:tplc="5B2E4CB2">
      <w:start w:val="1"/>
      <w:numFmt w:val="bullet"/>
      <w:pStyle w:val="a6"/>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6">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7">
    <w:nsid w:val="15B733B8"/>
    <w:multiLevelType w:val="multilevel"/>
    <w:tmpl w:val="0728F36E"/>
    <w:lvl w:ilvl="0">
      <w:start w:val="1"/>
      <w:numFmt w:val="bullet"/>
      <w:lvlText w:val="-"/>
      <w:lvlJc w:val="left"/>
      <w:pPr>
        <w:ind w:left="720" w:hanging="720"/>
      </w:pPr>
      <w:rPr>
        <w:rFonts w:ascii="Times New Roman" w:hAnsi="Times New Roman" w:cs="Times New Roman"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4" w:hanging="794"/>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38" w:hanging="938"/>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2" w:hanging="1082"/>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226" w:hanging="1226"/>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370" w:hanging="137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514" w:hanging="1514"/>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658" w:hanging="1658"/>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2" w:hanging="1802"/>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9">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60">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61">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17333251"/>
    <w:multiLevelType w:val="hybridMultilevel"/>
    <w:tmpl w:val="F732CF76"/>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801200B"/>
    <w:multiLevelType w:val="multilevel"/>
    <w:tmpl w:val="FDF09D4E"/>
    <w:lvl w:ilvl="0">
      <w:start w:val="1"/>
      <w:numFmt w:val="decimal"/>
      <w:pStyle w:val="a7"/>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5">
    <w:nsid w:val="1A195BAA"/>
    <w:multiLevelType w:val="hybridMultilevel"/>
    <w:tmpl w:val="009254FA"/>
    <w:lvl w:ilvl="0" w:tplc="D3C2577A">
      <w:start w:val="1"/>
      <w:numFmt w:val="decimal"/>
      <w:pStyle w:val="17"/>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6">
    <w:nsid w:val="1A9E49C2"/>
    <w:multiLevelType w:val="hybridMultilevel"/>
    <w:tmpl w:val="9276621C"/>
    <w:lvl w:ilvl="0" w:tplc="3FE6E4B2">
      <w:start w:val="1"/>
      <w:numFmt w:val="bullet"/>
      <w:lvlText w:val="-"/>
      <w:lvlJc w:val="left"/>
      <w:pPr>
        <w:ind w:left="1741" w:hanging="360"/>
      </w:pPr>
      <w:rPr>
        <w:rFonts w:ascii="Times New Roman" w:hAnsi="Times New Roman" w:cs="Times New Roman"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67">
    <w:nsid w:val="1BFC4C27"/>
    <w:multiLevelType w:val="hybridMultilevel"/>
    <w:tmpl w:val="59CE89E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68">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9">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1">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72">
    <w:nsid w:val="1DD3637B"/>
    <w:multiLevelType w:val="hybridMultilevel"/>
    <w:tmpl w:val="4D7CF056"/>
    <w:lvl w:ilvl="0" w:tplc="B29227FA">
      <w:start w:val="1"/>
      <w:numFmt w:val="bullet"/>
      <w:pStyle w:val="18"/>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74">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75">
    <w:nsid w:val="1F192CCF"/>
    <w:multiLevelType w:val="multilevel"/>
    <w:tmpl w:val="9FDADD58"/>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6">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7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80">
    <w:nsid w:val="247C70A4"/>
    <w:multiLevelType w:val="multilevel"/>
    <w:tmpl w:val="2D325F5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24865E33"/>
    <w:multiLevelType w:val="hybridMultilevel"/>
    <w:tmpl w:val="CB4A89A6"/>
    <w:lvl w:ilvl="0" w:tplc="FFFFFFFF">
      <w:start w:val="1"/>
      <w:numFmt w:val="bullet"/>
      <w:pStyle w:val="a8"/>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nsid w:val="26764725"/>
    <w:multiLevelType w:val="hybridMultilevel"/>
    <w:tmpl w:val="4806789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83">
    <w:nsid w:val="26A25E44"/>
    <w:multiLevelType w:val="multilevel"/>
    <w:tmpl w:val="3F10B5C0"/>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4">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85">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27E2547D"/>
    <w:multiLevelType w:val="hybridMultilevel"/>
    <w:tmpl w:val="323A3D84"/>
    <w:lvl w:ilvl="0" w:tplc="798452E6">
      <w:numFmt w:val="bullet"/>
      <w:lvlText w:val="-"/>
      <w:lvlJc w:val="left"/>
      <w:pPr>
        <w:ind w:left="2280" w:hanging="360"/>
      </w:pPr>
      <w:rPr>
        <w:rFonts w:ascii="Times New Roman" w:eastAsia="Calibri"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8">
    <w:nsid w:val="27E523C3"/>
    <w:multiLevelType w:val="hybridMultilevel"/>
    <w:tmpl w:val="A01CBDB2"/>
    <w:lvl w:ilvl="0" w:tplc="FFFFFFFF">
      <w:start w:val="1"/>
      <w:numFmt w:val="bullet"/>
      <w:pStyle w:val="a9"/>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27FB097D"/>
    <w:multiLevelType w:val="hybridMultilevel"/>
    <w:tmpl w:val="AA54DFC6"/>
    <w:lvl w:ilvl="0" w:tplc="3FE6E4B2">
      <w:start w:val="1"/>
      <w:numFmt w:val="bullet"/>
      <w:lvlText w:val="-"/>
      <w:lvlJc w:val="left"/>
      <w:pPr>
        <w:ind w:left="1800" w:hanging="360"/>
      </w:pPr>
      <w:rPr>
        <w:rFonts w:ascii="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0">
    <w:nsid w:val="290726AB"/>
    <w:multiLevelType w:val="multilevel"/>
    <w:tmpl w:val="323E049E"/>
    <w:lvl w:ilvl="0">
      <w:start w:val="1"/>
      <w:numFmt w:val="decimal"/>
      <w:lvlText w:val="%1"/>
      <w:lvlJc w:val="left"/>
      <w:pPr>
        <w:tabs>
          <w:tab w:val="num" w:pos="851"/>
        </w:tabs>
        <w:ind w:left="1276" w:hanging="425"/>
      </w:pPr>
    </w:lvl>
    <w:lvl w:ilvl="1">
      <w:start w:val="1"/>
      <w:numFmt w:val="decimal"/>
      <w:pStyle w:val="24"/>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1">
    <w:nsid w:val="292D5D08"/>
    <w:multiLevelType w:val="multilevel"/>
    <w:tmpl w:val="C5A03B58"/>
    <w:lvl w:ilvl="0">
      <w:start w:val="1"/>
      <w:numFmt w:val="bullet"/>
      <w:pStyle w:val="aa"/>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92">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5"/>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93">
    <w:nsid w:val="29D212F4"/>
    <w:multiLevelType w:val="hybridMultilevel"/>
    <w:tmpl w:val="7F821D84"/>
    <w:lvl w:ilvl="0" w:tplc="FFFFFFFF">
      <w:start w:val="1"/>
      <w:numFmt w:val="bullet"/>
      <w:pStyle w:val="ab"/>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nsid w:val="2A0C4C5A"/>
    <w:multiLevelType w:val="hybridMultilevel"/>
    <w:tmpl w:val="64D00F16"/>
    <w:lvl w:ilvl="0" w:tplc="9E686EF0">
      <w:start w:val="1"/>
      <w:numFmt w:val="bullet"/>
      <w:pStyle w:val="ac"/>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2AEF4C7B"/>
    <w:multiLevelType w:val="hybridMultilevel"/>
    <w:tmpl w:val="84504EE2"/>
    <w:lvl w:ilvl="0" w:tplc="FFFFFFFF">
      <w:start w:val="1"/>
      <w:numFmt w:val="bullet"/>
      <w:pStyle w:val="1a"/>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96">
    <w:nsid w:val="2B0C2B81"/>
    <w:multiLevelType w:val="hybridMultilevel"/>
    <w:tmpl w:val="62666750"/>
    <w:styleLink w:val="ArticleSection11"/>
    <w:lvl w:ilvl="0" w:tplc="FFFFFFFF">
      <w:start w:val="1"/>
      <w:numFmt w:val="bullet"/>
      <w:pStyle w:val="26"/>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7">
    <w:nsid w:val="2B284A5F"/>
    <w:multiLevelType w:val="multilevel"/>
    <w:tmpl w:val="D472C516"/>
    <w:styleLink w:val="33"/>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2D776B1A"/>
    <w:multiLevelType w:val="hybridMultilevel"/>
    <w:tmpl w:val="2056E020"/>
    <w:lvl w:ilvl="0" w:tplc="FFFFFFFF">
      <w:start w:val="1"/>
      <w:numFmt w:val="bullet"/>
      <w:pStyle w:val="34"/>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99">
    <w:nsid w:val="2DAD039D"/>
    <w:multiLevelType w:val="hybridMultilevel"/>
    <w:tmpl w:val="800CCA1C"/>
    <w:lvl w:ilvl="0" w:tplc="04190001">
      <w:start w:val="1"/>
      <w:numFmt w:val="bullet"/>
      <w:pStyle w:val="ad"/>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1">
    <w:nsid w:val="2FA20B1C"/>
    <w:multiLevelType w:val="hybridMultilevel"/>
    <w:tmpl w:val="D5FC9DDC"/>
    <w:lvl w:ilvl="0" w:tplc="6FF20136">
      <w:start w:val="1"/>
      <w:numFmt w:val="decimal"/>
      <w:pStyle w:val="ae"/>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102">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103">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04">
    <w:nsid w:val="328023C1"/>
    <w:multiLevelType w:val="hybridMultilevel"/>
    <w:tmpl w:val="E3D040C4"/>
    <w:lvl w:ilvl="0" w:tplc="3FE6E4B2">
      <w:start w:val="1"/>
      <w:numFmt w:val="bullet"/>
      <w:lvlText w:val="-"/>
      <w:lvlJc w:val="left"/>
      <w:pPr>
        <w:ind w:left="1741" w:hanging="360"/>
      </w:pPr>
      <w:rPr>
        <w:rFonts w:ascii="Times New Roman" w:hAnsi="Times New Roman" w:cs="Times New Roman" w:hint="default"/>
      </w:rPr>
    </w:lvl>
    <w:lvl w:ilvl="1" w:tplc="3FE6E4B2">
      <w:start w:val="1"/>
      <w:numFmt w:val="bullet"/>
      <w:lvlText w:val="-"/>
      <w:lvlJc w:val="left"/>
      <w:pPr>
        <w:ind w:left="2461" w:hanging="360"/>
      </w:pPr>
      <w:rPr>
        <w:rFonts w:ascii="Times New Roman" w:hAnsi="Times New Roman" w:cs="Times New Roman"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05">
    <w:nsid w:val="329002F8"/>
    <w:multiLevelType w:val="hybridMultilevel"/>
    <w:tmpl w:val="18F2837C"/>
    <w:lvl w:ilvl="0" w:tplc="46F24408">
      <w:start w:val="1"/>
      <w:numFmt w:val="bullet"/>
      <w:pStyle w:val="1b"/>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106">
    <w:nsid w:val="32D66861"/>
    <w:multiLevelType w:val="hybridMultilevel"/>
    <w:tmpl w:val="EC88C7F6"/>
    <w:styleLink w:val="ArticleSection21"/>
    <w:lvl w:ilvl="0" w:tplc="3BEAE990">
      <w:start w:val="1"/>
      <w:numFmt w:val="bullet"/>
      <w:pStyle w:val="af"/>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107">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c"/>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108">
    <w:nsid w:val="34100C28"/>
    <w:multiLevelType w:val="multilevel"/>
    <w:tmpl w:val="831C5574"/>
    <w:lvl w:ilvl="0">
      <w:start w:val="1"/>
      <w:numFmt w:val="decimal"/>
      <w:pStyle w:val="35"/>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9">
    <w:nsid w:val="351944C7"/>
    <w:multiLevelType w:val="hybridMultilevel"/>
    <w:tmpl w:val="25EAD0D8"/>
    <w:lvl w:ilvl="0" w:tplc="FFFFFFFF">
      <w:start w:val="1"/>
      <w:numFmt w:val="bullet"/>
      <w:pStyle w:val="af0"/>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0">
    <w:nsid w:val="35676B91"/>
    <w:multiLevelType w:val="hybridMultilevel"/>
    <w:tmpl w:val="94724CB6"/>
    <w:lvl w:ilvl="0" w:tplc="FFFFFFFF">
      <w:start w:val="1"/>
      <w:numFmt w:val="decimal"/>
      <w:pStyle w:val="36"/>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111">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1"/>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6773B7E"/>
    <w:multiLevelType w:val="hybridMultilevel"/>
    <w:tmpl w:val="3CA4AC66"/>
    <w:lvl w:ilvl="0" w:tplc="3FE6E4B2">
      <w:start w:val="1"/>
      <w:numFmt w:val="bullet"/>
      <w:lvlText w:val="-"/>
      <w:lvlJc w:val="left"/>
      <w:pPr>
        <w:ind w:left="720" w:hanging="360"/>
      </w:pPr>
      <w:rPr>
        <w:rFonts w:ascii="Times New Roman" w:hAnsi="Times New Roman" w:cs="Times New Roman" w:hint="default"/>
      </w:rPr>
    </w:lvl>
    <w:lvl w:ilvl="1" w:tplc="3FE6E4B2">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78C32DA"/>
    <w:multiLevelType w:val="multilevel"/>
    <w:tmpl w:val="041AC098"/>
    <w:lvl w:ilvl="0">
      <w:start w:val="1"/>
      <w:numFmt w:val="decimal"/>
      <w:pStyle w:val="1d"/>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5">
    <w:nsid w:val="37C5385F"/>
    <w:multiLevelType w:val="multilevel"/>
    <w:tmpl w:val="8166863A"/>
    <w:lvl w:ilvl="0">
      <w:start w:val="1"/>
      <w:numFmt w:val="upperLetter"/>
      <w:pStyle w:val="af2"/>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16">
    <w:nsid w:val="3A4A5629"/>
    <w:multiLevelType w:val="hybridMultilevel"/>
    <w:tmpl w:val="4CB64CDA"/>
    <w:lvl w:ilvl="0" w:tplc="04190001">
      <w:start w:val="1"/>
      <w:numFmt w:val="bullet"/>
      <w:pStyle w:val="af3"/>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7">
    <w:nsid w:val="3C0D795A"/>
    <w:multiLevelType w:val="multilevel"/>
    <w:tmpl w:val="EDC0A5AE"/>
    <w:lvl w:ilvl="0">
      <w:start w:val="1"/>
      <w:numFmt w:val="decimal"/>
      <w:pStyle w:val="1e"/>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8">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19">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20">
    <w:nsid w:val="3D8D1CEA"/>
    <w:multiLevelType w:val="multilevel"/>
    <w:tmpl w:val="975AD62E"/>
    <w:lvl w:ilvl="0">
      <w:numFmt w:val="bullet"/>
      <w:lvlText w:val="•"/>
      <w:lvlJc w:val="left"/>
      <w:pPr>
        <w:tabs>
          <w:tab w:val="num" w:pos="432"/>
        </w:tabs>
        <w:ind w:left="432" w:hanging="432"/>
      </w:pPr>
      <w:rPr>
        <w:rFonts w:ascii="Times New Roman" w:eastAsia="Times New Roman" w:hAnsi="Times New Roman" w:cs="Times New Roman" w:hint="default"/>
      </w:rPr>
    </w:lvl>
    <w:lvl w:ilvl="1">
      <w:start w:val="1"/>
      <w:numFmt w:val="decimal"/>
      <w:lvlText w:val="4.%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1">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22">
    <w:nsid w:val="3E557F8C"/>
    <w:multiLevelType w:val="hybridMultilevel"/>
    <w:tmpl w:val="B14AF690"/>
    <w:lvl w:ilvl="0" w:tplc="FFFFFFFF">
      <w:start w:val="1"/>
      <w:numFmt w:val="bullet"/>
      <w:pStyle w:val="af4"/>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3">
    <w:nsid w:val="3FE2055D"/>
    <w:multiLevelType w:val="hybridMultilevel"/>
    <w:tmpl w:val="6F6AA768"/>
    <w:lvl w:ilvl="0" w:tplc="FFFFFFFF">
      <w:start w:val="1"/>
      <w:numFmt w:val="decimal"/>
      <w:pStyle w:val="af5"/>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4">
    <w:nsid w:val="3FE56FFA"/>
    <w:multiLevelType w:val="hybridMultilevel"/>
    <w:tmpl w:val="1DDCC0FA"/>
    <w:lvl w:ilvl="0" w:tplc="FFFFFFFF">
      <w:start w:val="1"/>
      <w:numFmt w:val="bullet"/>
      <w:pStyle w:val="af6"/>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26">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7">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8">
    <w:nsid w:val="41EF42C3"/>
    <w:multiLevelType w:val="hybridMultilevel"/>
    <w:tmpl w:val="BE44AE9E"/>
    <w:lvl w:ilvl="0" w:tplc="FFFFFFFF">
      <w:start w:val="1"/>
      <w:numFmt w:val="bullet"/>
      <w:pStyle w:val="af7"/>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1">
    <w:nsid w:val="447A2D4E"/>
    <w:multiLevelType w:val="hybridMultilevel"/>
    <w:tmpl w:val="C8E691F6"/>
    <w:lvl w:ilvl="0" w:tplc="0E48238C">
      <w:start w:val="1"/>
      <w:numFmt w:val="bullet"/>
      <w:pStyle w:val="af8"/>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32">
    <w:nsid w:val="44E53C21"/>
    <w:multiLevelType w:val="hybridMultilevel"/>
    <w:tmpl w:val="E9BC65C6"/>
    <w:lvl w:ilvl="0" w:tplc="00D2C6E2">
      <w:start w:val="1"/>
      <w:numFmt w:val="bullet"/>
      <w:lvlText w:val="•"/>
      <w:lvlJc w:val="left"/>
      <w:pPr>
        <w:ind w:left="1021" w:hanging="39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numFmt w:val="bullet"/>
      <w:lvlText w:val="-"/>
      <w:lvlJc w:val="left"/>
      <w:pPr>
        <w:tabs>
          <w:tab w:val="left" w:pos="1531"/>
        </w:tabs>
        <w:ind w:left="1418" w:hanging="341"/>
      </w:pPr>
      <w:rPr>
        <w:rFonts w:ascii="Times New Roman" w:eastAsia="Times New Roman" w:hAnsi="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B650CE">
      <w:start w:val="1"/>
      <w:numFmt w:val="bullet"/>
      <w:lvlText w:val="−"/>
      <w:lvlJc w:val="left"/>
      <w:pPr>
        <w:ind w:left="1701"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A62726">
      <w:start w:val="1"/>
      <w:numFmt w:val="bullet"/>
      <w:lvlText w:val="−"/>
      <w:lvlJc w:val="left"/>
      <w:pPr>
        <w:tabs>
          <w:tab w:val="left" w:pos="1531"/>
        </w:tabs>
        <w:ind w:left="2552"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A2FEAC">
      <w:start w:val="1"/>
      <w:numFmt w:val="bullet"/>
      <w:lvlText w:val="−"/>
      <w:lvlJc w:val="left"/>
      <w:pPr>
        <w:tabs>
          <w:tab w:val="left" w:pos="1531"/>
        </w:tabs>
        <w:ind w:left="328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0E7580">
      <w:start w:val="1"/>
      <w:numFmt w:val="bullet"/>
      <w:lvlText w:val="−"/>
      <w:lvlJc w:val="left"/>
      <w:pPr>
        <w:tabs>
          <w:tab w:val="left" w:pos="1531"/>
        </w:tabs>
        <w:ind w:left="4013"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C65DB0">
      <w:start w:val="1"/>
      <w:numFmt w:val="bullet"/>
      <w:lvlText w:val="−"/>
      <w:lvlJc w:val="left"/>
      <w:pPr>
        <w:tabs>
          <w:tab w:val="left" w:pos="1531"/>
        </w:tabs>
        <w:ind w:left="474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C20ADE4">
      <w:start w:val="1"/>
      <w:numFmt w:val="bullet"/>
      <w:lvlText w:val="−"/>
      <w:lvlJc w:val="left"/>
      <w:pPr>
        <w:tabs>
          <w:tab w:val="left" w:pos="1531"/>
        </w:tabs>
        <w:ind w:left="547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92BFC0">
      <w:start w:val="1"/>
      <w:numFmt w:val="bullet"/>
      <w:lvlText w:val="−"/>
      <w:lvlJc w:val="left"/>
      <w:pPr>
        <w:tabs>
          <w:tab w:val="left" w:pos="1531"/>
        </w:tabs>
        <w:ind w:left="6205"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4">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36">
    <w:nsid w:val="488F54C8"/>
    <w:multiLevelType w:val="hybridMultilevel"/>
    <w:tmpl w:val="6EB21174"/>
    <w:lvl w:ilvl="0" w:tplc="FFFFFFFF">
      <w:start w:val="1"/>
      <w:numFmt w:val="bullet"/>
      <w:pStyle w:val="af9"/>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7">
    <w:nsid w:val="48DE2795"/>
    <w:multiLevelType w:val="multilevel"/>
    <w:tmpl w:val="5EAE9C50"/>
    <w:styleLink w:val="37"/>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8">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9">
    <w:nsid w:val="492A1712"/>
    <w:multiLevelType w:val="hybridMultilevel"/>
    <w:tmpl w:val="E7960AC0"/>
    <w:lvl w:ilvl="0" w:tplc="FFFFFFFF">
      <w:start w:val="1"/>
      <w:numFmt w:val="decimal"/>
      <w:pStyle w:val="afa"/>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40">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41">
    <w:nsid w:val="49936065"/>
    <w:multiLevelType w:val="singleLevel"/>
    <w:tmpl w:val="FA54EAE4"/>
    <w:lvl w:ilvl="0">
      <w:start w:val="1"/>
      <w:numFmt w:val="bullet"/>
      <w:pStyle w:val="afb"/>
      <w:lvlText w:val=""/>
      <w:lvlJc w:val="left"/>
      <w:pPr>
        <w:tabs>
          <w:tab w:val="num" w:pos="360"/>
        </w:tabs>
        <w:ind w:left="360" w:hanging="360"/>
      </w:pPr>
      <w:rPr>
        <w:rFonts w:ascii="Symbol" w:hAnsi="Symbol" w:hint="default"/>
      </w:rPr>
    </w:lvl>
  </w:abstractNum>
  <w:abstractNum w:abstractNumId="142">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3">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4">
    <w:nsid w:val="4D3F2F35"/>
    <w:multiLevelType w:val="hybridMultilevel"/>
    <w:tmpl w:val="A3742550"/>
    <w:lvl w:ilvl="0" w:tplc="00702D8A">
      <w:start w:val="1"/>
      <w:numFmt w:val="bullet"/>
      <w:pStyle w:val="afc"/>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5">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6">
    <w:nsid w:val="4E264D1B"/>
    <w:multiLevelType w:val="hybridMultilevel"/>
    <w:tmpl w:val="E63E9848"/>
    <w:lvl w:ilvl="0" w:tplc="FFFFFFFF">
      <w:start w:val="1"/>
      <w:numFmt w:val="decimal"/>
      <w:pStyle w:val="afd"/>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7">
    <w:nsid w:val="4E717D19"/>
    <w:multiLevelType w:val="multilevel"/>
    <w:tmpl w:val="C7B6333E"/>
    <w:styleLink w:val="afe"/>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nsid w:val="503D6A94"/>
    <w:multiLevelType w:val="hybridMultilevel"/>
    <w:tmpl w:val="F508E816"/>
    <w:lvl w:ilvl="0" w:tplc="FFFFFFFF">
      <w:start w:val="1"/>
      <w:numFmt w:val="bullet"/>
      <w:pStyle w:val="1f0"/>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9">
    <w:nsid w:val="507306B3"/>
    <w:multiLevelType w:val="hybridMultilevel"/>
    <w:tmpl w:val="4EDCBA5E"/>
    <w:lvl w:ilvl="0" w:tplc="04190001">
      <w:start w:val="1"/>
      <w:numFmt w:val="bullet"/>
      <w:lvlText w:val=""/>
      <w:lvlJc w:val="left"/>
      <w:pPr>
        <w:ind w:left="1800" w:hanging="360"/>
      </w:pPr>
      <w:rPr>
        <w:rFonts w:ascii="Symbol" w:hAnsi="Symbol" w:hint="default"/>
      </w:rPr>
    </w:lvl>
    <w:lvl w:ilvl="1" w:tplc="3FE6E4B2">
      <w:start w:val="1"/>
      <w:numFmt w:val="bullet"/>
      <w:lvlText w:val="-"/>
      <w:lvlJc w:val="left"/>
      <w:pPr>
        <w:ind w:left="2520" w:hanging="360"/>
      </w:pPr>
      <w:rPr>
        <w:rFonts w:ascii="Times New Roman" w:hAnsi="Times New Roman"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0">
    <w:nsid w:val="52053E22"/>
    <w:multiLevelType w:val="hybridMultilevel"/>
    <w:tmpl w:val="D31082F2"/>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55015612"/>
    <w:multiLevelType w:val="hybridMultilevel"/>
    <w:tmpl w:val="372044BE"/>
    <w:lvl w:ilvl="0" w:tplc="BCB60E14">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5">
    <w:nsid w:val="564A2A9F"/>
    <w:multiLevelType w:val="hybridMultilevel"/>
    <w:tmpl w:val="D27465E8"/>
    <w:lvl w:ilvl="0" w:tplc="7172A6A0">
      <w:start w:val="1"/>
      <w:numFmt w:val="decimal"/>
      <w:pStyle w:val="1f1"/>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56">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57">
    <w:nsid w:val="5859157E"/>
    <w:multiLevelType w:val="hybridMultilevel"/>
    <w:tmpl w:val="87565212"/>
    <w:lvl w:ilvl="0" w:tplc="FFFFFFFF">
      <w:start w:val="1"/>
      <w:numFmt w:val="bullet"/>
      <w:pStyle w:val="aff"/>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8">
    <w:nsid w:val="58D23B4F"/>
    <w:multiLevelType w:val="multilevel"/>
    <w:tmpl w:val="483C93D0"/>
    <w:lvl w:ilvl="0">
      <w:start w:val="1"/>
      <w:numFmt w:val="decimal"/>
      <w:pStyle w:val="1f2"/>
      <w:lvlText w:val="%1"/>
      <w:lvlJc w:val="left"/>
      <w:pPr>
        <w:tabs>
          <w:tab w:val="num" w:pos="1129"/>
        </w:tabs>
        <w:ind w:left="1129" w:hanging="432"/>
      </w:pPr>
      <w:rPr>
        <w:rFonts w:cs="Times New Roman" w:hint="default"/>
      </w:rPr>
    </w:lvl>
    <w:lvl w:ilvl="1">
      <w:start w:val="1"/>
      <w:numFmt w:val="decimal"/>
      <w:pStyle w:val="27"/>
      <w:lvlText w:val="%1.%2"/>
      <w:lvlJc w:val="left"/>
      <w:pPr>
        <w:tabs>
          <w:tab w:val="num" w:pos="804"/>
        </w:tabs>
        <w:ind w:left="804" w:hanging="576"/>
      </w:pPr>
      <w:rPr>
        <w:rFonts w:cs="Times New Roman" w:hint="default"/>
      </w:rPr>
    </w:lvl>
    <w:lvl w:ilvl="2">
      <w:start w:val="1"/>
      <w:numFmt w:val="decimal"/>
      <w:pStyle w:val="38"/>
      <w:lvlText w:val="%1.%2.%3"/>
      <w:lvlJc w:val="left"/>
      <w:pPr>
        <w:tabs>
          <w:tab w:val="num" w:pos="1417"/>
        </w:tabs>
        <w:ind w:left="1417" w:hanging="720"/>
      </w:pPr>
      <w:rPr>
        <w:rFonts w:cs="Times New Roman" w:hint="default"/>
      </w:rPr>
    </w:lvl>
    <w:lvl w:ilvl="3">
      <w:start w:val="1"/>
      <w:numFmt w:val="decimal"/>
      <w:pStyle w:val="41"/>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59">
    <w:nsid w:val="58E225E1"/>
    <w:multiLevelType w:val="multilevel"/>
    <w:tmpl w:val="0742A9CE"/>
    <w:lvl w:ilvl="0">
      <w:start w:val="9"/>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9"/>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61">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62">
    <w:nsid w:val="5960704F"/>
    <w:multiLevelType w:val="multilevel"/>
    <w:tmpl w:val="BBB8326E"/>
    <w:lvl w:ilvl="0">
      <w:start w:val="4"/>
      <w:numFmt w:val="decimal"/>
      <w:lvlText w:val="%1."/>
      <w:lvlJc w:val="left"/>
      <w:pPr>
        <w:ind w:left="360" w:hanging="360"/>
      </w:pPr>
      <w:rPr>
        <w:rFonts w:hint="default"/>
        <w:color w:val="auto"/>
      </w:rPr>
    </w:lvl>
    <w:lvl w:ilvl="1">
      <w:start w:val="5"/>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424" w:hanging="72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3920" w:hanging="108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416" w:hanging="1440"/>
      </w:pPr>
      <w:rPr>
        <w:rFonts w:hint="default"/>
        <w:color w:val="auto"/>
      </w:rPr>
    </w:lvl>
    <w:lvl w:ilvl="8">
      <w:start w:val="1"/>
      <w:numFmt w:val="decimal"/>
      <w:lvlText w:val="%1.%2.%3.%4.%5.%6.%7.%8.%9."/>
      <w:lvlJc w:val="left"/>
      <w:pPr>
        <w:ind w:left="6344" w:hanging="1800"/>
      </w:pPr>
      <w:rPr>
        <w:rFonts w:hint="default"/>
        <w:color w:val="auto"/>
      </w:rPr>
    </w:lvl>
  </w:abstractNum>
  <w:abstractNum w:abstractNumId="163">
    <w:nsid w:val="596E1AB5"/>
    <w:multiLevelType w:val="hybridMultilevel"/>
    <w:tmpl w:val="C32E34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65">
    <w:nsid w:val="59D50DA2"/>
    <w:multiLevelType w:val="hybridMultilevel"/>
    <w:tmpl w:val="B63003F0"/>
    <w:lvl w:ilvl="0" w:tplc="3FE6E4B2">
      <w:start w:val="1"/>
      <w:numFmt w:val="bullet"/>
      <w:lvlText w:val="-"/>
      <w:lvlJc w:val="left"/>
      <w:pPr>
        <w:ind w:left="1741" w:hanging="360"/>
      </w:pPr>
      <w:rPr>
        <w:rFonts w:ascii="Times New Roman" w:hAnsi="Times New Roman" w:cs="Times New Roman" w:hint="default"/>
      </w:rPr>
    </w:lvl>
    <w:lvl w:ilvl="1" w:tplc="04190003">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66">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67">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8">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9">
    <w:nsid w:val="5E095987"/>
    <w:multiLevelType w:val="multilevel"/>
    <w:tmpl w:val="FFD8CED8"/>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0">
    <w:nsid w:val="5E263511"/>
    <w:multiLevelType w:val="hybridMultilevel"/>
    <w:tmpl w:val="123A8B8A"/>
    <w:lvl w:ilvl="0" w:tplc="FFFFFFFF">
      <w:start w:val="1"/>
      <w:numFmt w:val="none"/>
      <w:pStyle w:val="aff0"/>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1">
    <w:nsid w:val="61205A29"/>
    <w:multiLevelType w:val="multilevel"/>
    <w:tmpl w:val="248A2FE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2">
    <w:nsid w:val="616350D8"/>
    <w:multiLevelType w:val="multilevel"/>
    <w:tmpl w:val="364092A2"/>
    <w:lvl w:ilvl="0">
      <w:start w:val="1"/>
      <w:numFmt w:val="bullet"/>
      <w:pStyle w:val="1f3"/>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7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74">
    <w:nsid w:val="622A2124"/>
    <w:multiLevelType w:val="hybridMultilevel"/>
    <w:tmpl w:val="F014E014"/>
    <w:styleLink w:val="1ai1"/>
    <w:lvl w:ilvl="0" w:tplc="FFFFFFFF">
      <w:start w:val="1"/>
      <w:numFmt w:val="bullet"/>
      <w:pStyle w:val="aff1"/>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5">
    <w:nsid w:val="626E6A65"/>
    <w:multiLevelType w:val="hybridMultilevel"/>
    <w:tmpl w:val="5E321FFC"/>
    <w:lvl w:ilvl="0" w:tplc="7BEEF0C0">
      <w:start w:val="1"/>
      <w:numFmt w:val="bullet"/>
      <w:pStyle w:val="aff2"/>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76">
    <w:nsid w:val="635B52F9"/>
    <w:multiLevelType w:val="multilevel"/>
    <w:tmpl w:val="80F24AE0"/>
    <w:lvl w:ilvl="0">
      <w:start w:val="1"/>
      <w:numFmt w:val="decimal"/>
      <w:pStyle w:val="3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77">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78">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9">
    <w:nsid w:val="64B368CD"/>
    <w:multiLevelType w:val="hybridMultilevel"/>
    <w:tmpl w:val="3FEA56F4"/>
    <w:lvl w:ilvl="0" w:tplc="3FE6E4B2">
      <w:start w:val="1"/>
      <w:numFmt w:val="bullet"/>
      <w:lvlText w:val="-"/>
      <w:lvlJc w:val="left"/>
      <w:pPr>
        <w:ind w:left="1658" w:hanging="360"/>
      </w:pPr>
      <w:rPr>
        <w:rFonts w:ascii="Times New Roman" w:hAnsi="Times New Roman" w:cs="Times New Roman" w:hint="default"/>
      </w:rPr>
    </w:lvl>
    <w:lvl w:ilvl="1" w:tplc="04190003" w:tentative="1">
      <w:start w:val="1"/>
      <w:numFmt w:val="bullet"/>
      <w:lvlText w:val="o"/>
      <w:lvlJc w:val="left"/>
      <w:pPr>
        <w:ind w:left="2378" w:hanging="360"/>
      </w:pPr>
      <w:rPr>
        <w:rFonts w:ascii="Courier New" w:hAnsi="Courier New" w:cs="Courier New" w:hint="default"/>
      </w:rPr>
    </w:lvl>
    <w:lvl w:ilvl="2" w:tplc="04190005" w:tentative="1">
      <w:start w:val="1"/>
      <w:numFmt w:val="bullet"/>
      <w:lvlText w:val=""/>
      <w:lvlJc w:val="left"/>
      <w:pPr>
        <w:ind w:left="3098" w:hanging="360"/>
      </w:pPr>
      <w:rPr>
        <w:rFonts w:ascii="Wingdings" w:hAnsi="Wingdings" w:hint="default"/>
      </w:rPr>
    </w:lvl>
    <w:lvl w:ilvl="3" w:tplc="04190001" w:tentative="1">
      <w:start w:val="1"/>
      <w:numFmt w:val="bullet"/>
      <w:lvlText w:val=""/>
      <w:lvlJc w:val="left"/>
      <w:pPr>
        <w:ind w:left="3818" w:hanging="360"/>
      </w:pPr>
      <w:rPr>
        <w:rFonts w:ascii="Symbol" w:hAnsi="Symbol" w:hint="default"/>
      </w:rPr>
    </w:lvl>
    <w:lvl w:ilvl="4" w:tplc="04190003" w:tentative="1">
      <w:start w:val="1"/>
      <w:numFmt w:val="bullet"/>
      <w:lvlText w:val="o"/>
      <w:lvlJc w:val="left"/>
      <w:pPr>
        <w:ind w:left="4538" w:hanging="360"/>
      </w:pPr>
      <w:rPr>
        <w:rFonts w:ascii="Courier New" w:hAnsi="Courier New" w:cs="Courier New" w:hint="default"/>
      </w:rPr>
    </w:lvl>
    <w:lvl w:ilvl="5" w:tplc="04190005" w:tentative="1">
      <w:start w:val="1"/>
      <w:numFmt w:val="bullet"/>
      <w:lvlText w:val=""/>
      <w:lvlJc w:val="left"/>
      <w:pPr>
        <w:ind w:left="5258" w:hanging="360"/>
      </w:pPr>
      <w:rPr>
        <w:rFonts w:ascii="Wingdings" w:hAnsi="Wingdings" w:hint="default"/>
      </w:rPr>
    </w:lvl>
    <w:lvl w:ilvl="6" w:tplc="04190001" w:tentative="1">
      <w:start w:val="1"/>
      <w:numFmt w:val="bullet"/>
      <w:lvlText w:val=""/>
      <w:lvlJc w:val="left"/>
      <w:pPr>
        <w:ind w:left="5978" w:hanging="360"/>
      </w:pPr>
      <w:rPr>
        <w:rFonts w:ascii="Symbol" w:hAnsi="Symbol" w:hint="default"/>
      </w:rPr>
    </w:lvl>
    <w:lvl w:ilvl="7" w:tplc="04190003" w:tentative="1">
      <w:start w:val="1"/>
      <w:numFmt w:val="bullet"/>
      <w:lvlText w:val="o"/>
      <w:lvlJc w:val="left"/>
      <w:pPr>
        <w:ind w:left="6698" w:hanging="360"/>
      </w:pPr>
      <w:rPr>
        <w:rFonts w:ascii="Courier New" w:hAnsi="Courier New" w:cs="Courier New" w:hint="default"/>
      </w:rPr>
    </w:lvl>
    <w:lvl w:ilvl="8" w:tplc="04190005" w:tentative="1">
      <w:start w:val="1"/>
      <w:numFmt w:val="bullet"/>
      <w:lvlText w:val=""/>
      <w:lvlJc w:val="left"/>
      <w:pPr>
        <w:ind w:left="7418" w:hanging="360"/>
      </w:pPr>
      <w:rPr>
        <w:rFonts w:ascii="Wingdings" w:hAnsi="Wingdings" w:hint="default"/>
      </w:rPr>
    </w:lvl>
  </w:abstractNum>
  <w:abstractNum w:abstractNumId="180">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81">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82">
    <w:nsid w:val="67062847"/>
    <w:multiLevelType w:val="hybridMultilevel"/>
    <w:tmpl w:val="A6406CB0"/>
    <w:lvl w:ilvl="0" w:tplc="46B27BD6">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68850F93"/>
    <w:multiLevelType w:val="hybridMultilevel"/>
    <w:tmpl w:val="E8105BF6"/>
    <w:lvl w:ilvl="0" w:tplc="FFFFFFFF">
      <w:start w:val="1"/>
      <w:numFmt w:val="decimal"/>
      <w:pStyle w:val="aff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4">
    <w:nsid w:val="68E146F0"/>
    <w:multiLevelType w:val="multilevel"/>
    <w:tmpl w:val="C6C63698"/>
    <w:styleLink w:val="aff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5">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8"/>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86">
    <w:nsid w:val="6A016517"/>
    <w:multiLevelType w:val="hybridMultilevel"/>
    <w:tmpl w:val="03F65BB8"/>
    <w:lvl w:ilvl="0" w:tplc="798452E6">
      <w:numFmt w:val="bullet"/>
      <w:lvlText w:val="-"/>
      <w:lvlJc w:val="left"/>
      <w:pPr>
        <w:ind w:left="1428" w:hanging="360"/>
      </w:pPr>
      <w:rPr>
        <w:rFonts w:ascii="Times New Roman" w:eastAsia="Calibr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7">
    <w:nsid w:val="6A16210C"/>
    <w:multiLevelType w:val="hybridMultilevel"/>
    <w:tmpl w:val="B7387E14"/>
    <w:lvl w:ilvl="0" w:tplc="4746B328">
      <w:start w:val="1"/>
      <w:numFmt w:val="bullet"/>
      <w:pStyle w:val="1f4"/>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88">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9">
    <w:nsid w:val="6B1254C5"/>
    <w:multiLevelType w:val="hybridMultilevel"/>
    <w:tmpl w:val="1BDE5884"/>
    <w:lvl w:ilvl="0" w:tplc="AE0813A6">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6B4E4DE1"/>
    <w:multiLevelType w:val="hybridMultilevel"/>
    <w:tmpl w:val="E1DEA03E"/>
    <w:lvl w:ilvl="0" w:tplc="0419000F">
      <w:start w:val="1"/>
      <w:numFmt w:val="bullet"/>
      <w:pStyle w:val="aff5"/>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1">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CBF1D3B"/>
    <w:multiLevelType w:val="hybridMultilevel"/>
    <w:tmpl w:val="19BEE848"/>
    <w:lvl w:ilvl="0" w:tplc="3FE6E4B2">
      <w:start w:val="1"/>
      <w:numFmt w:val="bullet"/>
      <w:lvlText w:val="-"/>
      <w:lvlJc w:val="left"/>
      <w:pPr>
        <w:ind w:left="1741" w:hanging="360"/>
      </w:pPr>
      <w:rPr>
        <w:rFonts w:ascii="Times New Roman" w:hAnsi="Times New Roman" w:cs="Times New Roman" w:hint="default"/>
      </w:rPr>
    </w:lvl>
    <w:lvl w:ilvl="1" w:tplc="04190001">
      <w:start w:val="1"/>
      <w:numFmt w:val="bullet"/>
      <w:lvlText w:val=""/>
      <w:lvlJc w:val="left"/>
      <w:pPr>
        <w:ind w:left="2461" w:hanging="360"/>
      </w:pPr>
      <w:rPr>
        <w:rFonts w:ascii="Symbol" w:hAnsi="Symbol" w:hint="default"/>
      </w:rPr>
    </w:lvl>
    <w:lvl w:ilvl="2" w:tplc="04190005" w:tentative="1">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194">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6">
    <w:nsid w:val="6ECA1A0F"/>
    <w:multiLevelType w:val="multilevel"/>
    <w:tmpl w:val="BFC8096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7">
    <w:nsid w:val="6F9E5C81"/>
    <w:multiLevelType w:val="multilevel"/>
    <w:tmpl w:val="5B66D078"/>
    <w:lvl w:ilvl="0">
      <w:start w:val="1"/>
      <w:numFmt w:val="decimal"/>
      <w:pStyle w:val="1f5"/>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9"/>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98">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99">
    <w:nsid w:val="70C50EC5"/>
    <w:multiLevelType w:val="multilevel"/>
    <w:tmpl w:val="2DFED518"/>
    <w:styleLink w:val="1f6"/>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0">
    <w:nsid w:val="711A3A46"/>
    <w:multiLevelType w:val="hybridMultilevel"/>
    <w:tmpl w:val="7FB0F7C2"/>
    <w:lvl w:ilvl="0" w:tplc="FFFFFFFF">
      <w:numFmt w:val="bullet"/>
      <w:pStyle w:val="2a"/>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01">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2">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20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205">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6"/>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6">
    <w:nsid w:val="74EC4D8F"/>
    <w:multiLevelType w:val="hybridMultilevel"/>
    <w:tmpl w:val="D87A6D14"/>
    <w:lvl w:ilvl="0" w:tplc="8E749060">
      <w:start w:val="1"/>
      <w:numFmt w:val="none"/>
      <w:pStyle w:val="3b"/>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7">
    <w:nsid w:val="76DF2C49"/>
    <w:multiLevelType w:val="hybridMultilevel"/>
    <w:tmpl w:val="CEF2A2F0"/>
    <w:lvl w:ilvl="0" w:tplc="FFFFFFFF">
      <w:start w:val="1"/>
      <w:numFmt w:val="bullet"/>
      <w:pStyle w:val="aff7"/>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8">
    <w:nsid w:val="776B0C95"/>
    <w:multiLevelType w:val="multilevel"/>
    <w:tmpl w:val="DFD691E6"/>
    <w:lvl w:ilvl="0">
      <w:start w:val="3"/>
      <w:numFmt w:val="decimal"/>
      <w:lvlText w:val="%1."/>
      <w:lvlJc w:val="left"/>
      <w:pPr>
        <w:ind w:left="540" w:hanging="540"/>
      </w:pPr>
      <w:rPr>
        <w:rFonts w:hint="default"/>
      </w:rPr>
    </w:lvl>
    <w:lvl w:ilvl="1">
      <w:start w:val="2"/>
      <w:numFmt w:val="decimal"/>
      <w:lvlText w:val="%1.%2."/>
      <w:lvlJc w:val="left"/>
      <w:pPr>
        <w:ind w:left="1252" w:hanging="540"/>
      </w:pPr>
      <w:rPr>
        <w:rFonts w:hint="default"/>
      </w:rPr>
    </w:lvl>
    <w:lvl w:ilvl="2">
      <w:start w:val="2"/>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209">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b"/>
      <w:lvlText w:val="%1.%2"/>
      <w:lvlJc w:val="left"/>
      <w:pPr>
        <w:tabs>
          <w:tab w:val="num" w:pos="510"/>
        </w:tabs>
        <w:ind w:left="510" w:hanging="510"/>
      </w:pPr>
      <w:rPr>
        <w:rFonts w:cs="Times New Roman" w:hint="default"/>
      </w:rPr>
    </w:lvl>
    <w:lvl w:ilvl="2">
      <w:start w:val="1"/>
      <w:numFmt w:val="decimal"/>
      <w:pStyle w:val="3c"/>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0">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1">
    <w:nsid w:val="78966E9D"/>
    <w:multiLevelType w:val="hybridMultilevel"/>
    <w:tmpl w:val="8E40D28A"/>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2">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213">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14">
    <w:nsid w:val="7AA02BD4"/>
    <w:multiLevelType w:val="hybridMultilevel"/>
    <w:tmpl w:val="734219A6"/>
    <w:lvl w:ilvl="0" w:tplc="D8DC1D4A">
      <w:start w:val="1"/>
      <w:numFmt w:val="decimal"/>
      <w:pStyle w:val="aff8"/>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215">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21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18">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19">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0">
    <w:nsid w:val="7E211807"/>
    <w:multiLevelType w:val="hybridMultilevel"/>
    <w:tmpl w:val="D5C4494E"/>
    <w:lvl w:ilvl="0" w:tplc="8CDEA070">
      <w:start w:val="1"/>
      <w:numFmt w:val="decimal"/>
      <w:pStyle w:val="1f7"/>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221">
    <w:nsid w:val="7E420386"/>
    <w:multiLevelType w:val="multilevel"/>
    <w:tmpl w:val="27461F7A"/>
    <w:lvl w:ilvl="0">
      <w:start w:val="1"/>
      <w:numFmt w:val="decimal"/>
      <w:pStyle w:val="1f8"/>
      <w:lvlText w:val="%1"/>
      <w:lvlJc w:val="left"/>
      <w:pPr>
        <w:tabs>
          <w:tab w:val="num" w:pos="851"/>
        </w:tabs>
        <w:ind w:left="1276" w:hanging="425"/>
      </w:pPr>
    </w:lvl>
    <w:lvl w:ilvl="1">
      <w:start w:val="1"/>
      <w:numFmt w:val="decimal"/>
      <w:pStyle w:val="2c"/>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2">
    <w:nsid w:val="7F0821D9"/>
    <w:multiLevelType w:val="hybridMultilevel"/>
    <w:tmpl w:val="500E89B6"/>
    <w:lvl w:ilvl="0" w:tplc="E2382406">
      <w:start w:val="1"/>
      <w:numFmt w:val="bullet"/>
      <w:pStyle w:val="aff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3">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03"/>
  </w:num>
  <w:num w:numId="8">
    <w:abstractNumId w:val="152"/>
  </w:num>
  <w:num w:numId="9">
    <w:abstractNumId w:val="39"/>
  </w:num>
  <w:num w:numId="10">
    <w:abstractNumId w:val="133"/>
  </w:num>
  <w:num w:numId="11">
    <w:abstractNumId w:val="173"/>
  </w:num>
  <w:num w:numId="12">
    <w:abstractNumId w:val="192"/>
  </w:num>
  <w:num w:numId="13">
    <w:abstractNumId w:val="78"/>
  </w:num>
  <w:num w:numId="14">
    <w:abstractNumId w:val="112"/>
  </w:num>
  <w:num w:numId="15">
    <w:abstractNumId w:val="216"/>
  </w:num>
  <w:num w:numId="16">
    <w:abstractNumId w:val="129"/>
  </w:num>
  <w:num w:numId="17">
    <w:abstractNumId w:val="134"/>
  </w:num>
  <w:num w:numId="18">
    <w:abstractNumId w:val="188"/>
  </w:num>
  <w:num w:numId="19">
    <w:abstractNumId w:val="100"/>
  </w:num>
  <w:num w:numId="20">
    <w:abstractNumId w:val="105"/>
  </w:num>
  <w:num w:numId="21">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0"/>
  </w:num>
  <w:num w:numId="25">
    <w:abstractNumId w:val="29"/>
  </w:num>
  <w:num w:numId="26">
    <w:abstractNumId w:val="40"/>
  </w:num>
  <w:num w:numId="27">
    <w:abstractNumId w:val="85"/>
  </w:num>
  <w:num w:numId="28">
    <w:abstractNumId w:val="32"/>
  </w:num>
  <w:num w:numId="29">
    <w:abstractNumId w:val="76"/>
  </w:num>
  <w:num w:numId="30">
    <w:abstractNumId w:val="212"/>
  </w:num>
  <w:num w:numId="31">
    <w:abstractNumId w:val="140"/>
  </w:num>
  <w:num w:numId="32">
    <w:abstractNumId w:val="61"/>
  </w:num>
  <w:num w:numId="33">
    <w:abstractNumId w:val="70"/>
  </w:num>
  <w:num w:numId="34">
    <w:abstractNumId w:val="108"/>
  </w:num>
  <w:num w:numId="35">
    <w:abstractNumId w:val="58"/>
  </w:num>
  <w:num w:numId="36">
    <w:abstractNumId w:val="168"/>
  </w:num>
  <w:num w:numId="37">
    <w:abstractNumId w:val="135"/>
  </w:num>
  <w:num w:numId="38">
    <w:abstractNumId w:val="69"/>
  </w:num>
  <w:num w:numId="39">
    <w:abstractNumId w:val="91"/>
  </w:num>
  <w:num w:numId="40">
    <w:abstractNumId w:val="123"/>
  </w:num>
  <w:num w:numId="41">
    <w:abstractNumId w:val="183"/>
  </w:num>
  <w:num w:numId="42">
    <w:abstractNumId w:val="122"/>
  </w:num>
  <w:num w:numId="43">
    <w:abstractNumId w:val="200"/>
  </w:num>
  <w:num w:numId="44">
    <w:abstractNumId w:val="136"/>
  </w:num>
  <w:num w:numId="45">
    <w:abstractNumId w:val="176"/>
  </w:num>
  <w:num w:numId="46">
    <w:abstractNumId w:val="71"/>
  </w:num>
  <w:num w:numId="47">
    <w:abstractNumId w:val="145"/>
  </w:num>
  <w:num w:numId="48">
    <w:abstractNumId w:val="49"/>
  </w:num>
  <w:num w:numId="49">
    <w:abstractNumId w:val="181"/>
  </w:num>
  <w:num w:numId="50">
    <w:abstractNumId w:val="142"/>
  </w:num>
  <w:num w:numId="51">
    <w:abstractNumId w:val="141"/>
  </w:num>
  <w:num w:numId="52">
    <w:abstractNumId w:val="170"/>
  </w:num>
  <w:num w:numId="53">
    <w:abstractNumId w:val="30"/>
  </w:num>
  <w:num w:numId="54">
    <w:abstractNumId w:val="207"/>
  </w:num>
  <w:num w:numId="55">
    <w:abstractNumId w:val="99"/>
  </w:num>
  <w:num w:numId="56">
    <w:abstractNumId w:val="106"/>
  </w:num>
  <w:num w:numId="57">
    <w:abstractNumId w:val="24"/>
  </w:num>
  <w:num w:numId="58">
    <w:abstractNumId w:val="174"/>
  </w:num>
  <w:num w:numId="59">
    <w:abstractNumId w:val="38"/>
  </w:num>
  <w:num w:numId="60">
    <w:abstractNumId w:val="86"/>
  </w:num>
  <w:num w:numId="61">
    <w:abstractNumId w:val="190"/>
  </w:num>
  <w:num w:numId="62">
    <w:abstractNumId w:val="187"/>
  </w:num>
  <w:num w:numId="63">
    <w:abstractNumId w:val="175"/>
  </w:num>
  <w:num w:numId="64">
    <w:abstractNumId w:val="109"/>
  </w:num>
  <w:num w:numId="65">
    <w:abstractNumId w:val="157"/>
  </w:num>
  <w:num w:numId="66">
    <w:abstractNumId w:val="88"/>
  </w:num>
  <w:num w:numId="67">
    <w:abstractNumId w:val="93"/>
  </w:num>
  <w:num w:numId="68">
    <w:abstractNumId w:val="131"/>
  </w:num>
  <w:num w:numId="69">
    <w:abstractNumId w:val="124"/>
  </w:num>
  <w:num w:numId="70">
    <w:abstractNumId w:val="81"/>
  </w:num>
  <w:num w:numId="71">
    <w:abstractNumId w:val="121"/>
  </w:num>
  <w:num w:numId="72">
    <w:abstractNumId w:val="98"/>
  </w:num>
  <w:num w:numId="73">
    <w:abstractNumId w:val="68"/>
  </w:num>
  <w:num w:numId="74">
    <w:abstractNumId w:val="125"/>
  </w:num>
  <w:num w:numId="75">
    <w:abstractNumId w:val="204"/>
  </w:num>
  <w:num w:numId="76">
    <w:abstractNumId w:val="107"/>
  </w:num>
  <w:num w:numId="77">
    <w:abstractNumId w:val="213"/>
  </w:num>
  <w:num w:numId="78">
    <w:abstractNumId w:val="158"/>
  </w:num>
  <w:num w:numId="79">
    <w:abstractNumId w:val="63"/>
  </w:num>
  <w:num w:numId="80">
    <w:abstractNumId w:val="72"/>
  </w:num>
  <w:num w:numId="81">
    <w:abstractNumId w:val="96"/>
  </w:num>
  <w:num w:numId="82">
    <w:abstractNumId w:val="214"/>
  </w:num>
  <w:num w:numId="83">
    <w:abstractNumId w:val="127"/>
  </w:num>
  <w:num w:numId="84">
    <w:abstractNumId w:val="143"/>
  </w:num>
  <w:num w:numId="85">
    <w:abstractNumId w:val="202"/>
  </w:num>
  <w:num w:numId="86">
    <w:abstractNumId w:val="42"/>
  </w:num>
  <w:num w:numId="87">
    <w:abstractNumId w:val="156"/>
  </w:num>
  <w:num w:numId="88">
    <w:abstractNumId w:val="115"/>
  </w:num>
  <w:num w:numId="89">
    <w:abstractNumId w:val="47"/>
  </w:num>
  <w:num w:numId="90">
    <w:abstractNumId w:val="161"/>
  </w:num>
  <w:num w:numId="91">
    <w:abstractNumId w:val="37"/>
  </w:num>
  <w:num w:numId="92">
    <w:abstractNumId w:val="191"/>
  </w:num>
  <w:num w:numId="93">
    <w:abstractNumId w:val="64"/>
  </w:num>
  <w:num w:numId="94">
    <w:abstractNumId w:val="201"/>
  </w:num>
  <w:num w:numId="95">
    <w:abstractNumId w:val="215"/>
  </w:num>
  <w:num w:numId="96">
    <w:abstractNumId w:val="77"/>
  </w:num>
  <w:num w:numId="97">
    <w:abstractNumId w:val="110"/>
  </w:num>
  <w:num w:numId="98">
    <w:abstractNumId w:val="166"/>
  </w:num>
  <w:num w:numId="99">
    <w:abstractNumId w:val="97"/>
  </w:num>
  <w:num w:numId="100">
    <w:abstractNumId w:val="137"/>
  </w:num>
  <w:num w:numId="10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44"/>
  </w:num>
  <w:num w:numId="10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7"/>
  </w:num>
  <w:num w:numId="109">
    <w:abstractNumId w:val="199"/>
  </w:num>
  <w:num w:numId="110">
    <w:abstractNumId w:val="180"/>
  </w:num>
  <w:num w:numId="111">
    <w:abstractNumId w:val="33"/>
  </w:num>
  <w:num w:numId="112">
    <w:abstractNumId w:val="51"/>
  </w:num>
  <w:num w:numId="113">
    <w:abstractNumId w:val="103"/>
  </w:num>
  <w:num w:numId="114">
    <w:abstractNumId w:val="177"/>
  </w:num>
  <w:num w:numId="115">
    <w:abstractNumId w:val="198"/>
  </w:num>
  <w:num w:numId="116">
    <w:abstractNumId w:val="184"/>
  </w:num>
  <w:num w:numId="117">
    <w:abstractNumId w:val="35"/>
  </w:num>
  <w:num w:numId="118">
    <w:abstractNumId w:val="128"/>
  </w:num>
  <w:num w:numId="119">
    <w:abstractNumId w:val="223"/>
  </w:num>
  <w:num w:numId="120">
    <w:abstractNumId w:val="41"/>
  </w:num>
  <w:num w:numId="121">
    <w:abstractNumId w:val="138"/>
  </w:num>
  <w:num w:numId="122">
    <w:abstractNumId w:val="56"/>
  </w:num>
  <w:num w:numId="123">
    <w:abstractNumId w:val="219"/>
  </w:num>
  <w:num w:numId="124">
    <w:abstractNumId w:val="36"/>
  </w:num>
  <w:num w:numId="125">
    <w:abstractNumId w:val="48"/>
  </w:num>
  <w:num w:numId="126">
    <w:abstractNumId w:val="205"/>
  </w:num>
  <w:num w:numId="127">
    <w:abstractNumId w:val="117"/>
  </w:num>
  <w:num w:numId="128">
    <w:abstractNumId w:val="146"/>
  </w:num>
  <w:num w:numId="129">
    <w:abstractNumId w:val="65"/>
  </w:num>
  <w:num w:numId="130">
    <w:abstractNumId w:val="45"/>
  </w:num>
  <w:num w:numId="131">
    <w:abstractNumId w:val="155"/>
  </w:num>
  <w:num w:numId="132">
    <w:abstractNumId w:val="79"/>
  </w:num>
  <w:num w:numId="133">
    <w:abstractNumId w:val="218"/>
  </w:num>
  <w:num w:numId="134">
    <w:abstractNumId w:val="28"/>
  </w:num>
  <w:num w:numId="135">
    <w:abstractNumId w:val="0"/>
  </w:num>
  <w:num w:numId="136">
    <w:abstractNumId w:val="172"/>
  </w:num>
  <w:num w:numId="137">
    <w:abstractNumId w:val="26"/>
  </w:num>
  <w:num w:numId="138">
    <w:abstractNumId w:val="160"/>
  </w:num>
  <w:num w:numId="139">
    <w:abstractNumId w:val="92"/>
  </w:num>
  <w:num w:numId="140">
    <w:abstractNumId w:val="94"/>
  </w:num>
  <w:num w:numId="141">
    <w:abstractNumId w:val="116"/>
  </w:num>
  <w:num w:numId="142">
    <w:abstractNumId w:val="60"/>
  </w:num>
  <w:num w:numId="143">
    <w:abstractNumId w:val="54"/>
  </w:num>
  <w:num w:numId="144">
    <w:abstractNumId w:val="119"/>
  </w:num>
  <w:num w:numId="145">
    <w:abstractNumId w:val="74"/>
  </w:num>
  <w:num w:numId="146">
    <w:abstractNumId w:val="164"/>
  </w:num>
  <w:num w:numId="147">
    <w:abstractNumId w:val="197"/>
  </w:num>
  <w:num w:numId="148">
    <w:abstractNumId w:val="130"/>
  </w:num>
  <w:num w:numId="149">
    <w:abstractNumId w:val="84"/>
  </w:num>
  <w:num w:numId="150">
    <w:abstractNumId w:val="209"/>
  </w:num>
  <w:num w:numId="151">
    <w:abstractNumId w:val="151"/>
  </w:num>
  <w:num w:numId="152">
    <w:abstractNumId w:val="73"/>
  </w:num>
  <w:num w:numId="153">
    <w:abstractNumId w:val="55"/>
  </w:num>
  <w:num w:numId="154">
    <w:abstractNumId w:val="206"/>
  </w:num>
  <w:num w:numId="155">
    <w:abstractNumId w:val="52"/>
  </w:num>
  <w:num w:numId="156">
    <w:abstractNumId w:val="118"/>
  </w:num>
  <w:num w:numId="157">
    <w:abstractNumId w:val="75"/>
  </w:num>
  <w:num w:numId="158">
    <w:abstractNumId w:val="50"/>
  </w:num>
  <w:num w:numId="159">
    <w:abstractNumId w:val="95"/>
  </w:num>
  <w:num w:numId="160">
    <w:abstractNumId w:val="101"/>
    <w:lvlOverride w:ilvl="0">
      <w:startOverride w:val="1"/>
    </w:lvlOverride>
  </w:num>
  <w:num w:numId="161">
    <w:abstractNumId w:val="139"/>
  </w:num>
  <w:num w:numId="162">
    <w:abstractNumId w:val="185"/>
  </w:num>
  <w:num w:numId="163">
    <w:abstractNumId w:val="102"/>
  </w:num>
  <w:num w:numId="164">
    <w:abstractNumId w:val="22"/>
  </w:num>
  <w:num w:numId="165">
    <w:abstractNumId w:val="154"/>
  </w:num>
  <w:num w:numId="166">
    <w:abstractNumId w:val="59"/>
  </w:num>
  <w:num w:numId="167">
    <w:abstractNumId w:val="222"/>
  </w:num>
  <w:num w:numId="168">
    <w:abstractNumId w:val="66"/>
  </w:num>
  <w:num w:numId="169">
    <w:abstractNumId w:val="165"/>
  </w:num>
  <w:num w:numId="170">
    <w:abstractNumId w:val="186"/>
  </w:num>
  <w:num w:numId="171">
    <w:abstractNumId w:val="57"/>
  </w:num>
  <w:num w:numId="172">
    <w:abstractNumId w:val="104"/>
  </w:num>
  <w:num w:numId="173">
    <w:abstractNumId w:val="211"/>
  </w:num>
  <w:num w:numId="174">
    <w:abstractNumId w:val="179"/>
  </w:num>
  <w:num w:numId="175">
    <w:abstractNumId w:val="89"/>
  </w:num>
  <w:num w:numId="176">
    <w:abstractNumId w:val="149"/>
  </w:num>
  <w:num w:numId="177">
    <w:abstractNumId w:val="132"/>
  </w:num>
  <w:num w:numId="178">
    <w:abstractNumId w:val="120"/>
  </w:num>
  <w:num w:numId="179">
    <w:abstractNumId w:val="25"/>
  </w:num>
  <w:num w:numId="180">
    <w:abstractNumId w:val="150"/>
  </w:num>
  <w:num w:numId="181">
    <w:abstractNumId w:val="113"/>
  </w:num>
  <w:num w:numId="182">
    <w:abstractNumId w:val="46"/>
  </w:num>
  <w:num w:numId="183">
    <w:abstractNumId w:val="43"/>
  </w:num>
  <w:num w:numId="184">
    <w:abstractNumId w:val="62"/>
  </w:num>
  <w:num w:numId="185">
    <w:abstractNumId w:val="82"/>
  </w:num>
  <w:num w:numId="186">
    <w:abstractNumId w:val="67"/>
  </w:num>
  <w:num w:numId="187">
    <w:abstractNumId w:val="31"/>
  </w:num>
  <w:num w:numId="188">
    <w:abstractNumId w:val="178"/>
  </w:num>
  <w:num w:numId="189">
    <w:abstractNumId w:val="126"/>
  </w:num>
  <w:num w:numId="190">
    <w:abstractNumId w:val="23"/>
  </w:num>
  <w:num w:numId="191">
    <w:abstractNumId w:val="153"/>
  </w:num>
  <w:num w:numId="192">
    <w:abstractNumId w:val="163"/>
  </w:num>
  <w:num w:numId="193">
    <w:abstractNumId w:val="182"/>
  </w:num>
  <w:num w:numId="194">
    <w:abstractNumId w:val="83"/>
  </w:num>
  <w:num w:numId="195">
    <w:abstractNumId w:val="196"/>
  </w:num>
  <w:num w:numId="196">
    <w:abstractNumId w:val="162"/>
  </w:num>
  <w:num w:numId="197">
    <w:abstractNumId w:val="53"/>
  </w:num>
  <w:num w:numId="198">
    <w:abstractNumId w:val="80"/>
  </w:num>
  <w:num w:numId="199">
    <w:abstractNumId w:val="171"/>
  </w:num>
  <w:num w:numId="200">
    <w:abstractNumId w:val="159"/>
  </w:num>
  <w:num w:numId="201">
    <w:abstractNumId w:val="169"/>
  </w:num>
  <w:num w:numId="202">
    <w:abstractNumId w:val="208"/>
  </w:num>
  <w:num w:numId="203">
    <w:abstractNumId w:val="167"/>
  </w:num>
  <w:num w:numId="204">
    <w:abstractNumId w:val="27"/>
  </w:num>
  <w:num w:numId="205">
    <w:abstractNumId w:val="34"/>
  </w:num>
  <w:num w:numId="206">
    <w:abstractNumId w:val="193"/>
  </w:num>
  <w:num w:numId="207">
    <w:abstractNumId w:val="87"/>
  </w:num>
  <w:num w:numId="208">
    <w:abstractNumId w:val="189"/>
  </w:num>
  <w:numIdMacAtCleanup w:val="2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ксимов Алексей Васильевич">
    <w15:presenceInfo w15:providerId="AD" w15:userId="S-1-5-21-3963613719-930455542-2914969556-6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987"/>
    <w:rsid w:val="00000ECE"/>
    <w:rsid w:val="0000206B"/>
    <w:rsid w:val="00004F48"/>
    <w:rsid w:val="0000535E"/>
    <w:rsid w:val="000058BC"/>
    <w:rsid w:val="0000648C"/>
    <w:rsid w:val="00006894"/>
    <w:rsid w:val="00006C1E"/>
    <w:rsid w:val="00007496"/>
    <w:rsid w:val="00010BE3"/>
    <w:rsid w:val="000118B5"/>
    <w:rsid w:val="00014091"/>
    <w:rsid w:val="00014C0B"/>
    <w:rsid w:val="0001523F"/>
    <w:rsid w:val="0001556E"/>
    <w:rsid w:val="0001557C"/>
    <w:rsid w:val="00017506"/>
    <w:rsid w:val="0002038C"/>
    <w:rsid w:val="000211DB"/>
    <w:rsid w:val="000224FB"/>
    <w:rsid w:val="00022AC1"/>
    <w:rsid w:val="000236C9"/>
    <w:rsid w:val="000238D7"/>
    <w:rsid w:val="0002418A"/>
    <w:rsid w:val="00026E15"/>
    <w:rsid w:val="000306B4"/>
    <w:rsid w:val="0003082A"/>
    <w:rsid w:val="00033D48"/>
    <w:rsid w:val="0003505E"/>
    <w:rsid w:val="000374AB"/>
    <w:rsid w:val="000375F2"/>
    <w:rsid w:val="000454C8"/>
    <w:rsid w:val="000476E3"/>
    <w:rsid w:val="00051B05"/>
    <w:rsid w:val="0005366B"/>
    <w:rsid w:val="000540E6"/>
    <w:rsid w:val="000557B3"/>
    <w:rsid w:val="000626C8"/>
    <w:rsid w:val="00065514"/>
    <w:rsid w:val="00066769"/>
    <w:rsid w:val="00067DAA"/>
    <w:rsid w:val="00067F7F"/>
    <w:rsid w:val="000709A6"/>
    <w:rsid w:val="000728C1"/>
    <w:rsid w:val="00074DFA"/>
    <w:rsid w:val="00076F66"/>
    <w:rsid w:val="00077269"/>
    <w:rsid w:val="00081F72"/>
    <w:rsid w:val="00083039"/>
    <w:rsid w:val="000846BC"/>
    <w:rsid w:val="0008600E"/>
    <w:rsid w:val="0008644C"/>
    <w:rsid w:val="00091AAD"/>
    <w:rsid w:val="00092D66"/>
    <w:rsid w:val="000930D3"/>
    <w:rsid w:val="000931F0"/>
    <w:rsid w:val="0009379A"/>
    <w:rsid w:val="00093F19"/>
    <w:rsid w:val="000954FB"/>
    <w:rsid w:val="000978CE"/>
    <w:rsid w:val="000A0092"/>
    <w:rsid w:val="000A2B5E"/>
    <w:rsid w:val="000A2D97"/>
    <w:rsid w:val="000A3B81"/>
    <w:rsid w:val="000A4197"/>
    <w:rsid w:val="000A63BB"/>
    <w:rsid w:val="000A679F"/>
    <w:rsid w:val="000A6932"/>
    <w:rsid w:val="000B22B4"/>
    <w:rsid w:val="000B2764"/>
    <w:rsid w:val="000B5302"/>
    <w:rsid w:val="000B71C8"/>
    <w:rsid w:val="000C15B4"/>
    <w:rsid w:val="000C3D4D"/>
    <w:rsid w:val="000C3FB4"/>
    <w:rsid w:val="000C4310"/>
    <w:rsid w:val="000C6302"/>
    <w:rsid w:val="000C78BB"/>
    <w:rsid w:val="000C7CAF"/>
    <w:rsid w:val="000D3C0C"/>
    <w:rsid w:val="000D49DA"/>
    <w:rsid w:val="000E0A58"/>
    <w:rsid w:val="000E0CA2"/>
    <w:rsid w:val="000E1774"/>
    <w:rsid w:val="000E17EE"/>
    <w:rsid w:val="000E1842"/>
    <w:rsid w:val="000E5B2C"/>
    <w:rsid w:val="000E5BB8"/>
    <w:rsid w:val="000E6ED8"/>
    <w:rsid w:val="000E78CA"/>
    <w:rsid w:val="000E7F1D"/>
    <w:rsid w:val="000F0422"/>
    <w:rsid w:val="000F1048"/>
    <w:rsid w:val="000F3AC2"/>
    <w:rsid w:val="000F6FD6"/>
    <w:rsid w:val="000F7295"/>
    <w:rsid w:val="0010022D"/>
    <w:rsid w:val="00102C12"/>
    <w:rsid w:val="001041E1"/>
    <w:rsid w:val="00105C67"/>
    <w:rsid w:val="001067F9"/>
    <w:rsid w:val="00107C51"/>
    <w:rsid w:val="001103F7"/>
    <w:rsid w:val="001122C1"/>
    <w:rsid w:val="00112977"/>
    <w:rsid w:val="001129C5"/>
    <w:rsid w:val="001133C5"/>
    <w:rsid w:val="00116BFD"/>
    <w:rsid w:val="001174EB"/>
    <w:rsid w:val="00117D3F"/>
    <w:rsid w:val="00120404"/>
    <w:rsid w:val="0012105E"/>
    <w:rsid w:val="00122183"/>
    <w:rsid w:val="001242D3"/>
    <w:rsid w:val="00124B4A"/>
    <w:rsid w:val="00125AF9"/>
    <w:rsid w:val="0012610C"/>
    <w:rsid w:val="00127403"/>
    <w:rsid w:val="001309A4"/>
    <w:rsid w:val="001346E7"/>
    <w:rsid w:val="00135004"/>
    <w:rsid w:val="001355DE"/>
    <w:rsid w:val="00136A38"/>
    <w:rsid w:val="00137307"/>
    <w:rsid w:val="00137B3A"/>
    <w:rsid w:val="00141355"/>
    <w:rsid w:val="00142B47"/>
    <w:rsid w:val="00146284"/>
    <w:rsid w:val="00147121"/>
    <w:rsid w:val="00147709"/>
    <w:rsid w:val="00154623"/>
    <w:rsid w:val="00160646"/>
    <w:rsid w:val="00160725"/>
    <w:rsid w:val="00163FF9"/>
    <w:rsid w:val="0016403A"/>
    <w:rsid w:val="0016427D"/>
    <w:rsid w:val="001647EB"/>
    <w:rsid w:val="00164D0C"/>
    <w:rsid w:val="0016528F"/>
    <w:rsid w:val="00167626"/>
    <w:rsid w:val="00171FEC"/>
    <w:rsid w:val="00173319"/>
    <w:rsid w:val="001736B8"/>
    <w:rsid w:val="001749AE"/>
    <w:rsid w:val="00174FFE"/>
    <w:rsid w:val="00175483"/>
    <w:rsid w:val="00175830"/>
    <w:rsid w:val="00175A7B"/>
    <w:rsid w:val="00177D5C"/>
    <w:rsid w:val="00183502"/>
    <w:rsid w:val="001837F3"/>
    <w:rsid w:val="0018682A"/>
    <w:rsid w:val="00195A7F"/>
    <w:rsid w:val="00195D15"/>
    <w:rsid w:val="0019760E"/>
    <w:rsid w:val="001A0C36"/>
    <w:rsid w:val="001A19DC"/>
    <w:rsid w:val="001A51D8"/>
    <w:rsid w:val="001A544E"/>
    <w:rsid w:val="001A619A"/>
    <w:rsid w:val="001A61AB"/>
    <w:rsid w:val="001A778E"/>
    <w:rsid w:val="001B0A66"/>
    <w:rsid w:val="001B12F6"/>
    <w:rsid w:val="001B150C"/>
    <w:rsid w:val="001B171A"/>
    <w:rsid w:val="001B283D"/>
    <w:rsid w:val="001B34E4"/>
    <w:rsid w:val="001B5653"/>
    <w:rsid w:val="001C0805"/>
    <w:rsid w:val="001C08FD"/>
    <w:rsid w:val="001C194F"/>
    <w:rsid w:val="001C29C1"/>
    <w:rsid w:val="001C5E62"/>
    <w:rsid w:val="001C6262"/>
    <w:rsid w:val="001C75ED"/>
    <w:rsid w:val="001D0D58"/>
    <w:rsid w:val="001D34CF"/>
    <w:rsid w:val="001E3E36"/>
    <w:rsid w:val="001E4EF8"/>
    <w:rsid w:val="001E53E2"/>
    <w:rsid w:val="001E5A31"/>
    <w:rsid w:val="001E5E0A"/>
    <w:rsid w:val="001E6511"/>
    <w:rsid w:val="001E6E80"/>
    <w:rsid w:val="001E701B"/>
    <w:rsid w:val="001F14CD"/>
    <w:rsid w:val="001F1B50"/>
    <w:rsid w:val="001F21DA"/>
    <w:rsid w:val="001F2F0D"/>
    <w:rsid w:val="001F32B2"/>
    <w:rsid w:val="001F53E8"/>
    <w:rsid w:val="001F604B"/>
    <w:rsid w:val="001F617D"/>
    <w:rsid w:val="001F61C9"/>
    <w:rsid w:val="00201D27"/>
    <w:rsid w:val="002023AF"/>
    <w:rsid w:val="0020245E"/>
    <w:rsid w:val="002029CB"/>
    <w:rsid w:val="0020341D"/>
    <w:rsid w:val="00214105"/>
    <w:rsid w:val="00216C08"/>
    <w:rsid w:val="00217144"/>
    <w:rsid w:val="00217FCD"/>
    <w:rsid w:val="002205A5"/>
    <w:rsid w:val="002216CC"/>
    <w:rsid w:val="00221BE8"/>
    <w:rsid w:val="00222125"/>
    <w:rsid w:val="00222142"/>
    <w:rsid w:val="0022590D"/>
    <w:rsid w:val="0022672E"/>
    <w:rsid w:val="00226FA0"/>
    <w:rsid w:val="00231822"/>
    <w:rsid w:val="00231BAE"/>
    <w:rsid w:val="002326E3"/>
    <w:rsid w:val="002376E6"/>
    <w:rsid w:val="002378E3"/>
    <w:rsid w:val="002379A3"/>
    <w:rsid w:val="00237C08"/>
    <w:rsid w:val="00237EE7"/>
    <w:rsid w:val="00237EEC"/>
    <w:rsid w:val="00240E26"/>
    <w:rsid w:val="00241005"/>
    <w:rsid w:val="002410DF"/>
    <w:rsid w:val="00243F0F"/>
    <w:rsid w:val="00244FCC"/>
    <w:rsid w:val="002523C4"/>
    <w:rsid w:val="00257F85"/>
    <w:rsid w:val="00260DCD"/>
    <w:rsid w:val="00261326"/>
    <w:rsid w:val="00262485"/>
    <w:rsid w:val="00263C90"/>
    <w:rsid w:val="00265B2B"/>
    <w:rsid w:val="00267AAB"/>
    <w:rsid w:val="00267B69"/>
    <w:rsid w:val="0027585A"/>
    <w:rsid w:val="00275AD7"/>
    <w:rsid w:val="00277A7F"/>
    <w:rsid w:val="00277E2A"/>
    <w:rsid w:val="0028168C"/>
    <w:rsid w:val="00282B03"/>
    <w:rsid w:val="00283F17"/>
    <w:rsid w:val="00286541"/>
    <w:rsid w:val="00287B69"/>
    <w:rsid w:val="002910EA"/>
    <w:rsid w:val="00291899"/>
    <w:rsid w:val="0029212E"/>
    <w:rsid w:val="00292DD8"/>
    <w:rsid w:val="00296D83"/>
    <w:rsid w:val="002A1180"/>
    <w:rsid w:val="002A138A"/>
    <w:rsid w:val="002A1AE6"/>
    <w:rsid w:val="002A1D5F"/>
    <w:rsid w:val="002A2796"/>
    <w:rsid w:val="002A2CA2"/>
    <w:rsid w:val="002A3554"/>
    <w:rsid w:val="002A4D3C"/>
    <w:rsid w:val="002A677C"/>
    <w:rsid w:val="002A7035"/>
    <w:rsid w:val="002A71D9"/>
    <w:rsid w:val="002B2C6B"/>
    <w:rsid w:val="002B2F97"/>
    <w:rsid w:val="002B52FD"/>
    <w:rsid w:val="002B6325"/>
    <w:rsid w:val="002B6F66"/>
    <w:rsid w:val="002C0495"/>
    <w:rsid w:val="002C3531"/>
    <w:rsid w:val="002C3FF9"/>
    <w:rsid w:val="002C4D2D"/>
    <w:rsid w:val="002C56A0"/>
    <w:rsid w:val="002C7848"/>
    <w:rsid w:val="002D3612"/>
    <w:rsid w:val="002D3EAF"/>
    <w:rsid w:val="002D4A1D"/>
    <w:rsid w:val="002D5869"/>
    <w:rsid w:val="002D6361"/>
    <w:rsid w:val="002D68F6"/>
    <w:rsid w:val="002E18D3"/>
    <w:rsid w:val="002E3DBF"/>
    <w:rsid w:val="002E462D"/>
    <w:rsid w:val="002E4FC9"/>
    <w:rsid w:val="002E5E68"/>
    <w:rsid w:val="002F0352"/>
    <w:rsid w:val="002F1275"/>
    <w:rsid w:val="002F1DC2"/>
    <w:rsid w:val="002F20F8"/>
    <w:rsid w:val="002F2721"/>
    <w:rsid w:val="002F3313"/>
    <w:rsid w:val="002F345D"/>
    <w:rsid w:val="002F40DE"/>
    <w:rsid w:val="002F4CF9"/>
    <w:rsid w:val="002F5EA0"/>
    <w:rsid w:val="002F6A6B"/>
    <w:rsid w:val="002F78B2"/>
    <w:rsid w:val="003009E2"/>
    <w:rsid w:val="003012E6"/>
    <w:rsid w:val="0030151C"/>
    <w:rsid w:val="003025F4"/>
    <w:rsid w:val="00304DD4"/>
    <w:rsid w:val="003056B6"/>
    <w:rsid w:val="00311A92"/>
    <w:rsid w:val="00313385"/>
    <w:rsid w:val="003163F7"/>
    <w:rsid w:val="00327C8A"/>
    <w:rsid w:val="00333105"/>
    <w:rsid w:val="00333D44"/>
    <w:rsid w:val="00334157"/>
    <w:rsid w:val="003343CE"/>
    <w:rsid w:val="00335079"/>
    <w:rsid w:val="00335F0B"/>
    <w:rsid w:val="0034077E"/>
    <w:rsid w:val="00341B7C"/>
    <w:rsid w:val="0034382A"/>
    <w:rsid w:val="00343C35"/>
    <w:rsid w:val="00345D9A"/>
    <w:rsid w:val="00345DF9"/>
    <w:rsid w:val="0035484A"/>
    <w:rsid w:val="00354B98"/>
    <w:rsid w:val="00355133"/>
    <w:rsid w:val="003571CE"/>
    <w:rsid w:val="00357415"/>
    <w:rsid w:val="0036291B"/>
    <w:rsid w:val="00364745"/>
    <w:rsid w:val="003651F6"/>
    <w:rsid w:val="003657D7"/>
    <w:rsid w:val="00365D86"/>
    <w:rsid w:val="003663BC"/>
    <w:rsid w:val="00366510"/>
    <w:rsid w:val="00370C44"/>
    <w:rsid w:val="00374107"/>
    <w:rsid w:val="0037717F"/>
    <w:rsid w:val="0037732C"/>
    <w:rsid w:val="00380A94"/>
    <w:rsid w:val="003822F6"/>
    <w:rsid w:val="00382A5F"/>
    <w:rsid w:val="00384C2C"/>
    <w:rsid w:val="00386F7E"/>
    <w:rsid w:val="003870AC"/>
    <w:rsid w:val="00391D03"/>
    <w:rsid w:val="003930DD"/>
    <w:rsid w:val="00393CB1"/>
    <w:rsid w:val="00396C93"/>
    <w:rsid w:val="003A0695"/>
    <w:rsid w:val="003A1DCF"/>
    <w:rsid w:val="003A3BB4"/>
    <w:rsid w:val="003A5168"/>
    <w:rsid w:val="003A53B5"/>
    <w:rsid w:val="003C2C04"/>
    <w:rsid w:val="003C3005"/>
    <w:rsid w:val="003C30F3"/>
    <w:rsid w:val="003C34D2"/>
    <w:rsid w:val="003C60C9"/>
    <w:rsid w:val="003C6CF4"/>
    <w:rsid w:val="003D0ECF"/>
    <w:rsid w:val="003D2759"/>
    <w:rsid w:val="003D3596"/>
    <w:rsid w:val="003D6FE5"/>
    <w:rsid w:val="003E2C12"/>
    <w:rsid w:val="003E4FE0"/>
    <w:rsid w:val="003F1613"/>
    <w:rsid w:val="003F184C"/>
    <w:rsid w:val="003F31F2"/>
    <w:rsid w:val="003F50AD"/>
    <w:rsid w:val="003F66FC"/>
    <w:rsid w:val="003F6D26"/>
    <w:rsid w:val="00401963"/>
    <w:rsid w:val="00401B82"/>
    <w:rsid w:val="00402A5C"/>
    <w:rsid w:val="00406902"/>
    <w:rsid w:val="00410B56"/>
    <w:rsid w:val="00412DE7"/>
    <w:rsid w:val="00414B8A"/>
    <w:rsid w:val="00416428"/>
    <w:rsid w:val="00420C0A"/>
    <w:rsid w:val="004224C0"/>
    <w:rsid w:val="00424979"/>
    <w:rsid w:val="00424B02"/>
    <w:rsid w:val="00426854"/>
    <w:rsid w:val="00426A47"/>
    <w:rsid w:val="0042728D"/>
    <w:rsid w:val="004272B0"/>
    <w:rsid w:val="004314C8"/>
    <w:rsid w:val="0043343E"/>
    <w:rsid w:val="0043423C"/>
    <w:rsid w:val="0043596D"/>
    <w:rsid w:val="00435A9A"/>
    <w:rsid w:val="00436AD6"/>
    <w:rsid w:val="004373C8"/>
    <w:rsid w:val="0044022B"/>
    <w:rsid w:val="004425BE"/>
    <w:rsid w:val="00443169"/>
    <w:rsid w:val="00444CC7"/>
    <w:rsid w:val="00444F6A"/>
    <w:rsid w:val="00450DBC"/>
    <w:rsid w:val="004524FC"/>
    <w:rsid w:val="00453CFE"/>
    <w:rsid w:val="00454ECC"/>
    <w:rsid w:val="00455A19"/>
    <w:rsid w:val="00461ED4"/>
    <w:rsid w:val="00461EEF"/>
    <w:rsid w:val="004634C8"/>
    <w:rsid w:val="004638AF"/>
    <w:rsid w:val="00465A93"/>
    <w:rsid w:val="004675FE"/>
    <w:rsid w:val="004711C1"/>
    <w:rsid w:val="00471784"/>
    <w:rsid w:val="004740B9"/>
    <w:rsid w:val="004745C0"/>
    <w:rsid w:val="004745C7"/>
    <w:rsid w:val="00474CCF"/>
    <w:rsid w:val="00475F29"/>
    <w:rsid w:val="004767C1"/>
    <w:rsid w:val="00477414"/>
    <w:rsid w:val="004774A6"/>
    <w:rsid w:val="0047759E"/>
    <w:rsid w:val="0047775D"/>
    <w:rsid w:val="00477E5C"/>
    <w:rsid w:val="004808B9"/>
    <w:rsid w:val="0048185D"/>
    <w:rsid w:val="00485F62"/>
    <w:rsid w:val="00486DF0"/>
    <w:rsid w:val="004874C1"/>
    <w:rsid w:val="004931B7"/>
    <w:rsid w:val="00493AB2"/>
    <w:rsid w:val="00494FF3"/>
    <w:rsid w:val="00497F24"/>
    <w:rsid w:val="004A25C0"/>
    <w:rsid w:val="004A25F0"/>
    <w:rsid w:val="004A3077"/>
    <w:rsid w:val="004A4445"/>
    <w:rsid w:val="004A4A53"/>
    <w:rsid w:val="004B08D4"/>
    <w:rsid w:val="004B6190"/>
    <w:rsid w:val="004B6969"/>
    <w:rsid w:val="004B7BEC"/>
    <w:rsid w:val="004C0A7F"/>
    <w:rsid w:val="004C2235"/>
    <w:rsid w:val="004C5B8A"/>
    <w:rsid w:val="004C7528"/>
    <w:rsid w:val="004D4FA2"/>
    <w:rsid w:val="004D6625"/>
    <w:rsid w:val="004D69FA"/>
    <w:rsid w:val="004D6F94"/>
    <w:rsid w:val="004D76E2"/>
    <w:rsid w:val="004E3371"/>
    <w:rsid w:val="004E3757"/>
    <w:rsid w:val="004E7D54"/>
    <w:rsid w:val="004E7DA4"/>
    <w:rsid w:val="004F6BE2"/>
    <w:rsid w:val="00501FF5"/>
    <w:rsid w:val="005058F1"/>
    <w:rsid w:val="0051006B"/>
    <w:rsid w:val="00510C5D"/>
    <w:rsid w:val="0051100A"/>
    <w:rsid w:val="00511914"/>
    <w:rsid w:val="00511EDC"/>
    <w:rsid w:val="00514DA3"/>
    <w:rsid w:val="00516E21"/>
    <w:rsid w:val="005171A2"/>
    <w:rsid w:val="005172CF"/>
    <w:rsid w:val="00521353"/>
    <w:rsid w:val="00521F95"/>
    <w:rsid w:val="0052390C"/>
    <w:rsid w:val="005242ED"/>
    <w:rsid w:val="005251BD"/>
    <w:rsid w:val="00527AB7"/>
    <w:rsid w:val="00531563"/>
    <w:rsid w:val="005343EA"/>
    <w:rsid w:val="00534697"/>
    <w:rsid w:val="00535228"/>
    <w:rsid w:val="00536F6C"/>
    <w:rsid w:val="005373EF"/>
    <w:rsid w:val="005417AC"/>
    <w:rsid w:val="00544668"/>
    <w:rsid w:val="005508EC"/>
    <w:rsid w:val="00551655"/>
    <w:rsid w:val="00560EC4"/>
    <w:rsid w:val="005629E4"/>
    <w:rsid w:val="00562EAA"/>
    <w:rsid w:val="00565202"/>
    <w:rsid w:val="005671A5"/>
    <w:rsid w:val="00567ED3"/>
    <w:rsid w:val="00570E7C"/>
    <w:rsid w:val="005712DF"/>
    <w:rsid w:val="005716FC"/>
    <w:rsid w:val="00571D62"/>
    <w:rsid w:val="00572C10"/>
    <w:rsid w:val="005834BA"/>
    <w:rsid w:val="00583ACC"/>
    <w:rsid w:val="00584767"/>
    <w:rsid w:val="00586A4F"/>
    <w:rsid w:val="00593786"/>
    <w:rsid w:val="00593E2E"/>
    <w:rsid w:val="005A0E3B"/>
    <w:rsid w:val="005A142C"/>
    <w:rsid w:val="005A2B16"/>
    <w:rsid w:val="005A5C38"/>
    <w:rsid w:val="005A6CE9"/>
    <w:rsid w:val="005A7DBB"/>
    <w:rsid w:val="005B4C69"/>
    <w:rsid w:val="005C0438"/>
    <w:rsid w:val="005C1E1F"/>
    <w:rsid w:val="005C231E"/>
    <w:rsid w:val="005C3469"/>
    <w:rsid w:val="005C3EBB"/>
    <w:rsid w:val="005C6035"/>
    <w:rsid w:val="005D0613"/>
    <w:rsid w:val="005D580F"/>
    <w:rsid w:val="005D6190"/>
    <w:rsid w:val="005D64F1"/>
    <w:rsid w:val="005D6803"/>
    <w:rsid w:val="005E0074"/>
    <w:rsid w:val="005E0B21"/>
    <w:rsid w:val="005E2ECC"/>
    <w:rsid w:val="005E683E"/>
    <w:rsid w:val="005E6CAE"/>
    <w:rsid w:val="005E7E52"/>
    <w:rsid w:val="005F250C"/>
    <w:rsid w:val="005F2D24"/>
    <w:rsid w:val="005F4863"/>
    <w:rsid w:val="005F5708"/>
    <w:rsid w:val="005F5726"/>
    <w:rsid w:val="0060187F"/>
    <w:rsid w:val="00601D57"/>
    <w:rsid w:val="006024C7"/>
    <w:rsid w:val="00602BF7"/>
    <w:rsid w:val="00612515"/>
    <w:rsid w:val="00613848"/>
    <w:rsid w:val="00613DD7"/>
    <w:rsid w:val="006160F1"/>
    <w:rsid w:val="006164CD"/>
    <w:rsid w:val="006176F4"/>
    <w:rsid w:val="006218F3"/>
    <w:rsid w:val="00623585"/>
    <w:rsid w:val="00626158"/>
    <w:rsid w:val="0062649B"/>
    <w:rsid w:val="00627696"/>
    <w:rsid w:val="00630036"/>
    <w:rsid w:val="006309B5"/>
    <w:rsid w:val="00631015"/>
    <w:rsid w:val="00631865"/>
    <w:rsid w:val="0063196D"/>
    <w:rsid w:val="00633831"/>
    <w:rsid w:val="00634217"/>
    <w:rsid w:val="00635C68"/>
    <w:rsid w:val="00635E79"/>
    <w:rsid w:val="00636C37"/>
    <w:rsid w:val="00636FBB"/>
    <w:rsid w:val="006400A0"/>
    <w:rsid w:val="006401A0"/>
    <w:rsid w:val="006401FD"/>
    <w:rsid w:val="006402DD"/>
    <w:rsid w:val="00642419"/>
    <w:rsid w:val="006463DA"/>
    <w:rsid w:val="006501A7"/>
    <w:rsid w:val="00650FA2"/>
    <w:rsid w:val="006520FE"/>
    <w:rsid w:val="00653958"/>
    <w:rsid w:val="0065657D"/>
    <w:rsid w:val="006575DD"/>
    <w:rsid w:val="00657A06"/>
    <w:rsid w:val="00664449"/>
    <w:rsid w:val="006651E8"/>
    <w:rsid w:val="006658EC"/>
    <w:rsid w:val="006673EA"/>
    <w:rsid w:val="00670FD8"/>
    <w:rsid w:val="00672636"/>
    <w:rsid w:val="00674404"/>
    <w:rsid w:val="00676255"/>
    <w:rsid w:val="00676824"/>
    <w:rsid w:val="006803CB"/>
    <w:rsid w:val="006902B6"/>
    <w:rsid w:val="00690B2B"/>
    <w:rsid w:val="00692742"/>
    <w:rsid w:val="006952EC"/>
    <w:rsid w:val="006959FF"/>
    <w:rsid w:val="006963D3"/>
    <w:rsid w:val="00696B37"/>
    <w:rsid w:val="006A1CB3"/>
    <w:rsid w:val="006A42E2"/>
    <w:rsid w:val="006A6E08"/>
    <w:rsid w:val="006B3895"/>
    <w:rsid w:val="006B3BD2"/>
    <w:rsid w:val="006B3FC7"/>
    <w:rsid w:val="006B7802"/>
    <w:rsid w:val="006C0A52"/>
    <w:rsid w:val="006C32B9"/>
    <w:rsid w:val="006C3A69"/>
    <w:rsid w:val="006C47AB"/>
    <w:rsid w:val="006C4984"/>
    <w:rsid w:val="006C523E"/>
    <w:rsid w:val="006C55D5"/>
    <w:rsid w:val="006C7DC1"/>
    <w:rsid w:val="006D150B"/>
    <w:rsid w:val="006D3659"/>
    <w:rsid w:val="006D564B"/>
    <w:rsid w:val="006D5707"/>
    <w:rsid w:val="006D5D10"/>
    <w:rsid w:val="006E08A0"/>
    <w:rsid w:val="006E0A07"/>
    <w:rsid w:val="006E4289"/>
    <w:rsid w:val="006E67B8"/>
    <w:rsid w:val="006E7589"/>
    <w:rsid w:val="006F1466"/>
    <w:rsid w:val="006F2E23"/>
    <w:rsid w:val="006F3F9D"/>
    <w:rsid w:val="006F4522"/>
    <w:rsid w:val="006F621D"/>
    <w:rsid w:val="006F6F6B"/>
    <w:rsid w:val="006F7911"/>
    <w:rsid w:val="007015C9"/>
    <w:rsid w:val="00701F53"/>
    <w:rsid w:val="007046B2"/>
    <w:rsid w:val="00706321"/>
    <w:rsid w:val="007063B2"/>
    <w:rsid w:val="00706C8C"/>
    <w:rsid w:val="007073E4"/>
    <w:rsid w:val="00707F16"/>
    <w:rsid w:val="00714E3E"/>
    <w:rsid w:val="00716F20"/>
    <w:rsid w:val="00717EF9"/>
    <w:rsid w:val="0072064C"/>
    <w:rsid w:val="00721759"/>
    <w:rsid w:val="00722AFD"/>
    <w:rsid w:val="00722C31"/>
    <w:rsid w:val="0072344A"/>
    <w:rsid w:val="00723E5E"/>
    <w:rsid w:val="00725483"/>
    <w:rsid w:val="00725634"/>
    <w:rsid w:val="0072632D"/>
    <w:rsid w:val="00726801"/>
    <w:rsid w:val="00726F55"/>
    <w:rsid w:val="0072772D"/>
    <w:rsid w:val="00727B51"/>
    <w:rsid w:val="00727D3C"/>
    <w:rsid w:val="00730FED"/>
    <w:rsid w:val="0073210C"/>
    <w:rsid w:val="00733335"/>
    <w:rsid w:val="00733ADD"/>
    <w:rsid w:val="00733FB1"/>
    <w:rsid w:val="00734160"/>
    <w:rsid w:val="007341C2"/>
    <w:rsid w:val="00735324"/>
    <w:rsid w:val="00736D40"/>
    <w:rsid w:val="00737675"/>
    <w:rsid w:val="00741BC4"/>
    <w:rsid w:val="00742320"/>
    <w:rsid w:val="007434C0"/>
    <w:rsid w:val="0074510D"/>
    <w:rsid w:val="00745777"/>
    <w:rsid w:val="007507AD"/>
    <w:rsid w:val="00752221"/>
    <w:rsid w:val="00752FEB"/>
    <w:rsid w:val="00753637"/>
    <w:rsid w:val="00754AD8"/>
    <w:rsid w:val="00762243"/>
    <w:rsid w:val="00763EDB"/>
    <w:rsid w:val="00763EE4"/>
    <w:rsid w:val="00765DAB"/>
    <w:rsid w:val="007668FE"/>
    <w:rsid w:val="00767D9E"/>
    <w:rsid w:val="00770546"/>
    <w:rsid w:val="00770CAE"/>
    <w:rsid w:val="00773AC7"/>
    <w:rsid w:val="00774FB4"/>
    <w:rsid w:val="007763E8"/>
    <w:rsid w:val="007768E4"/>
    <w:rsid w:val="00781127"/>
    <w:rsid w:val="00782E92"/>
    <w:rsid w:val="00783854"/>
    <w:rsid w:val="00783AD5"/>
    <w:rsid w:val="00783AD9"/>
    <w:rsid w:val="00786D4D"/>
    <w:rsid w:val="00787FA8"/>
    <w:rsid w:val="00791462"/>
    <w:rsid w:val="00794B4F"/>
    <w:rsid w:val="0079561F"/>
    <w:rsid w:val="0079743A"/>
    <w:rsid w:val="0079756E"/>
    <w:rsid w:val="007978EA"/>
    <w:rsid w:val="007A0078"/>
    <w:rsid w:val="007A07BB"/>
    <w:rsid w:val="007A1954"/>
    <w:rsid w:val="007A334C"/>
    <w:rsid w:val="007A6FD8"/>
    <w:rsid w:val="007A7401"/>
    <w:rsid w:val="007B09CF"/>
    <w:rsid w:val="007B111B"/>
    <w:rsid w:val="007B1542"/>
    <w:rsid w:val="007B15DE"/>
    <w:rsid w:val="007B2101"/>
    <w:rsid w:val="007B26E8"/>
    <w:rsid w:val="007B3462"/>
    <w:rsid w:val="007B36CE"/>
    <w:rsid w:val="007B4040"/>
    <w:rsid w:val="007B6158"/>
    <w:rsid w:val="007B7F73"/>
    <w:rsid w:val="007C1052"/>
    <w:rsid w:val="007C51E1"/>
    <w:rsid w:val="007C620D"/>
    <w:rsid w:val="007D00C3"/>
    <w:rsid w:val="007D39D7"/>
    <w:rsid w:val="007D4781"/>
    <w:rsid w:val="007D4960"/>
    <w:rsid w:val="007D50EE"/>
    <w:rsid w:val="007D6548"/>
    <w:rsid w:val="007D6BE4"/>
    <w:rsid w:val="007E0260"/>
    <w:rsid w:val="007E02D5"/>
    <w:rsid w:val="007E0F12"/>
    <w:rsid w:val="007E34AB"/>
    <w:rsid w:val="007E48BC"/>
    <w:rsid w:val="007E5B81"/>
    <w:rsid w:val="007E7770"/>
    <w:rsid w:val="007E7AC0"/>
    <w:rsid w:val="007F2CD9"/>
    <w:rsid w:val="007F2DE8"/>
    <w:rsid w:val="007F7E16"/>
    <w:rsid w:val="008035D3"/>
    <w:rsid w:val="00804946"/>
    <w:rsid w:val="00805082"/>
    <w:rsid w:val="008055C8"/>
    <w:rsid w:val="008066A0"/>
    <w:rsid w:val="00806AAF"/>
    <w:rsid w:val="008075B1"/>
    <w:rsid w:val="00811CCD"/>
    <w:rsid w:val="00812285"/>
    <w:rsid w:val="00814444"/>
    <w:rsid w:val="00814A5F"/>
    <w:rsid w:val="0081612F"/>
    <w:rsid w:val="008166A8"/>
    <w:rsid w:val="00816C96"/>
    <w:rsid w:val="00816DAF"/>
    <w:rsid w:val="00817D26"/>
    <w:rsid w:val="008214A8"/>
    <w:rsid w:val="00824AB9"/>
    <w:rsid w:val="00827A7C"/>
    <w:rsid w:val="008314C4"/>
    <w:rsid w:val="008321E5"/>
    <w:rsid w:val="00834269"/>
    <w:rsid w:val="00834551"/>
    <w:rsid w:val="00835CB1"/>
    <w:rsid w:val="008370AF"/>
    <w:rsid w:val="00837423"/>
    <w:rsid w:val="008377C6"/>
    <w:rsid w:val="00840340"/>
    <w:rsid w:val="00840C76"/>
    <w:rsid w:val="00843399"/>
    <w:rsid w:val="00843588"/>
    <w:rsid w:val="008437AD"/>
    <w:rsid w:val="00844371"/>
    <w:rsid w:val="00844556"/>
    <w:rsid w:val="00844CEE"/>
    <w:rsid w:val="00844FC3"/>
    <w:rsid w:val="008473DA"/>
    <w:rsid w:val="00850049"/>
    <w:rsid w:val="0085019A"/>
    <w:rsid w:val="00850591"/>
    <w:rsid w:val="00852551"/>
    <w:rsid w:val="00855296"/>
    <w:rsid w:val="00857967"/>
    <w:rsid w:val="00860529"/>
    <w:rsid w:val="008613BE"/>
    <w:rsid w:val="008614B4"/>
    <w:rsid w:val="00861B45"/>
    <w:rsid w:val="00861D29"/>
    <w:rsid w:val="0086287A"/>
    <w:rsid w:val="00862D3F"/>
    <w:rsid w:val="008630D3"/>
    <w:rsid w:val="00864B67"/>
    <w:rsid w:val="00865A81"/>
    <w:rsid w:val="0086662E"/>
    <w:rsid w:val="00870ACA"/>
    <w:rsid w:val="00871748"/>
    <w:rsid w:val="00874B18"/>
    <w:rsid w:val="0087611C"/>
    <w:rsid w:val="008763FB"/>
    <w:rsid w:val="008800F1"/>
    <w:rsid w:val="008825E9"/>
    <w:rsid w:val="00883759"/>
    <w:rsid w:val="00883DF6"/>
    <w:rsid w:val="00885D86"/>
    <w:rsid w:val="00886A70"/>
    <w:rsid w:val="00887539"/>
    <w:rsid w:val="00887DD9"/>
    <w:rsid w:val="008911C5"/>
    <w:rsid w:val="00891A2C"/>
    <w:rsid w:val="00893403"/>
    <w:rsid w:val="00893E9C"/>
    <w:rsid w:val="00894D72"/>
    <w:rsid w:val="00895B84"/>
    <w:rsid w:val="0089720B"/>
    <w:rsid w:val="008A5E28"/>
    <w:rsid w:val="008A64FE"/>
    <w:rsid w:val="008A66CB"/>
    <w:rsid w:val="008B186E"/>
    <w:rsid w:val="008B23BC"/>
    <w:rsid w:val="008B266C"/>
    <w:rsid w:val="008B6573"/>
    <w:rsid w:val="008B7A42"/>
    <w:rsid w:val="008C1BC9"/>
    <w:rsid w:val="008C4183"/>
    <w:rsid w:val="008C47B2"/>
    <w:rsid w:val="008C4A66"/>
    <w:rsid w:val="008C6A1C"/>
    <w:rsid w:val="008C6D5A"/>
    <w:rsid w:val="008D1FAC"/>
    <w:rsid w:val="008D2C2E"/>
    <w:rsid w:val="008D2E20"/>
    <w:rsid w:val="008D67F8"/>
    <w:rsid w:val="008D7895"/>
    <w:rsid w:val="008D7DA2"/>
    <w:rsid w:val="008E040C"/>
    <w:rsid w:val="008E1198"/>
    <w:rsid w:val="008E1CFD"/>
    <w:rsid w:val="008E22A1"/>
    <w:rsid w:val="008E5FFE"/>
    <w:rsid w:val="008E60E5"/>
    <w:rsid w:val="008E7DD0"/>
    <w:rsid w:val="008F03D0"/>
    <w:rsid w:val="008F2FFC"/>
    <w:rsid w:val="008F5575"/>
    <w:rsid w:val="008F6159"/>
    <w:rsid w:val="008F7FED"/>
    <w:rsid w:val="00902046"/>
    <w:rsid w:val="00902F3F"/>
    <w:rsid w:val="009068D2"/>
    <w:rsid w:val="00906EE7"/>
    <w:rsid w:val="00914E3D"/>
    <w:rsid w:val="0091787B"/>
    <w:rsid w:val="00917F44"/>
    <w:rsid w:val="00920884"/>
    <w:rsid w:val="00920CF2"/>
    <w:rsid w:val="0092198F"/>
    <w:rsid w:val="0092359B"/>
    <w:rsid w:val="00925E1F"/>
    <w:rsid w:val="00926992"/>
    <w:rsid w:val="00930724"/>
    <w:rsid w:val="00931059"/>
    <w:rsid w:val="00931A72"/>
    <w:rsid w:val="0093234E"/>
    <w:rsid w:val="00935E70"/>
    <w:rsid w:val="0093728B"/>
    <w:rsid w:val="009374E8"/>
    <w:rsid w:val="00937A0D"/>
    <w:rsid w:val="009411A9"/>
    <w:rsid w:val="00941663"/>
    <w:rsid w:val="00941B72"/>
    <w:rsid w:val="00942947"/>
    <w:rsid w:val="00943005"/>
    <w:rsid w:val="00945339"/>
    <w:rsid w:val="00945776"/>
    <w:rsid w:val="00945B21"/>
    <w:rsid w:val="00950CE3"/>
    <w:rsid w:val="009514E8"/>
    <w:rsid w:val="00956252"/>
    <w:rsid w:val="00960F11"/>
    <w:rsid w:val="00964188"/>
    <w:rsid w:val="00964773"/>
    <w:rsid w:val="00965764"/>
    <w:rsid w:val="00965E38"/>
    <w:rsid w:val="009660FA"/>
    <w:rsid w:val="00967B89"/>
    <w:rsid w:val="00971E89"/>
    <w:rsid w:val="00972191"/>
    <w:rsid w:val="00972207"/>
    <w:rsid w:val="009766C7"/>
    <w:rsid w:val="00977DD3"/>
    <w:rsid w:val="00977ED3"/>
    <w:rsid w:val="0098086B"/>
    <w:rsid w:val="00982C6F"/>
    <w:rsid w:val="009830CC"/>
    <w:rsid w:val="0098468A"/>
    <w:rsid w:val="0098473B"/>
    <w:rsid w:val="0098627F"/>
    <w:rsid w:val="0099130D"/>
    <w:rsid w:val="00991BDD"/>
    <w:rsid w:val="00991DEB"/>
    <w:rsid w:val="00994FCB"/>
    <w:rsid w:val="00995A93"/>
    <w:rsid w:val="0099783B"/>
    <w:rsid w:val="00997B7D"/>
    <w:rsid w:val="009A0386"/>
    <w:rsid w:val="009A1114"/>
    <w:rsid w:val="009A4793"/>
    <w:rsid w:val="009A4FB3"/>
    <w:rsid w:val="009A609F"/>
    <w:rsid w:val="009A7117"/>
    <w:rsid w:val="009A7C6C"/>
    <w:rsid w:val="009B006E"/>
    <w:rsid w:val="009B0A27"/>
    <w:rsid w:val="009B347A"/>
    <w:rsid w:val="009B38A7"/>
    <w:rsid w:val="009B5E2B"/>
    <w:rsid w:val="009B66AE"/>
    <w:rsid w:val="009C15AA"/>
    <w:rsid w:val="009C1C7A"/>
    <w:rsid w:val="009C211A"/>
    <w:rsid w:val="009C3436"/>
    <w:rsid w:val="009C54F8"/>
    <w:rsid w:val="009D3A40"/>
    <w:rsid w:val="009D48D6"/>
    <w:rsid w:val="009D51B5"/>
    <w:rsid w:val="009D5B97"/>
    <w:rsid w:val="009E4220"/>
    <w:rsid w:val="009E64D8"/>
    <w:rsid w:val="009E6A0A"/>
    <w:rsid w:val="009E6C8E"/>
    <w:rsid w:val="009E74CB"/>
    <w:rsid w:val="009F2694"/>
    <w:rsid w:val="009F2BA3"/>
    <w:rsid w:val="009F49F3"/>
    <w:rsid w:val="009F6A51"/>
    <w:rsid w:val="009F6E6D"/>
    <w:rsid w:val="009F7E18"/>
    <w:rsid w:val="00A014C7"/>
    <w:rsid w:val="00A023CD"/>
    <w:rsid w:val="00A04331"/>
    <w:rsid w:val="00A11B78"/>
    <w:rsid w:val="00A12B7F"/>
    <w:rsid w:val="00A14340"/>
    <w:rsid w:val="00A153F5"/>
    <w:rsid w:val="00A161F5"/>
    <w:rsid w:val="00A22258"/>
    <w:rsid w:val="00A22647"/>
    <w:rsid w:val="00A22B87"/>
    <w:rsid w:val="00A23026"/>
    <w:rsid w:val="00A2358C"/>
    <w:rsid w:val="00A2498A"/>
    <w:rsid w:val="00A24F11"/>
    <w:rsid w:val="00A2679A"/>
    <w:rsid w:val="00A26820"/>
    <w:rsid w:val="00A2717E"/>
    <w:rsid w:val="00A2745B"/>
    <w:rsid w:val="00A30B05"/>
    <w:rsid w:val="00A31C9A"/>
    <w:rsid w:val="00A33235"/>
    <w:rsid w:val="00A34231"/>
    <w:rsid w:val="00A34895"/>
    <w:rsid w:val="00A348B5"/>
    <w:rsid w:val="00A364BF"/>
    <w:rsid w:val="00A4055F"/>
    <w:rsid w:val="00A423B1"/>
    <w:rsid w:val="00A43B5B"/>
    <w:rsid w:val="00A44559"/>
    <w:rsid w:val="00A46059"/>
    <w:rsid w:val="00A509A5"/>
    <w:rsid w:val="00A517C7"/>
    <w:rsid w:val="00A52A23"/>
    <w:rsid w:val="00A543C0"/>
    <w:rsid w:val="00A55978"/>
    <w:rsid w:val="00A6044C"/>
    <w:rsid w:val="00A616F9"/>
    <w:rsid w:val="00A621ED"/>
    <w:rsid w:val="00A62751"/>
    <w:rsid w:val="00A6317D"/>
    <w:rsid w:val="00A647EF"/>
    <w:rsid w:val="00A6506C"/>
    <w:rsid w:val="00A65B59"/>
    <w:rsid w:val="00A65FA0"/>
    <w:rsid w:val="00A6701A"/>
    <w:rsid w:val="00A6781A"/>
    <w:rsid w:val="00A67A05"/>
    <w:rsid w:val="00A72879"/>
    <w:rsid w:val="00A742B3"/>
    <w:rsid w:val="00A7633C"/>
    <w:rsid w:val="00A80293"/>
    <w:rsid w:val="00A8372C"/>
    <w:rsid w:val="00A83C15"/>
    <w:rsid w:val="00A84624"/>
    <w:rsid w:val="00A856EA"/>
    <w:rsid w:val="00A86112"/>
    <w:rsid w:val="00A86A85"/>
    <w:rsid w:val="00A876EA"/>
    <w:rsid w:val="00A9032C"/>
    <w:rsid w:val="00A90ABE"/>
    <w:rsid w:val="00A92F56"/>
    <w:rsid w:val="00A96FB6"/>
    <w:rsid w:val="00A97221"/>
    <w:rsid w:val="00AA0211"/>
    <w:rsid w:val="00AA0D32"/>
    <w:rsid w:val="00AA0DBE"/>
    <w:rsid w:val="00AA107E"/>
    <w:rsid w:val="00AA2CB8"/>
    <w:rsid w:val="00AA4048"/>
    <w:rsid w:val="00AA4A21"/>
    <w:rsid w:val="00AA6C35"/>
    <w:rsid w:val="00AA76BD"/>
    <w:rsid w:val="00AB0224"/>
    <w:rsid w:val="00AB066A"/>
    <w:rsid w:val="00AB2007"/>
    <w:rsid w:val="00AB265F"/>
    <w:rsid w:val="00AB409A"/>
    <w:rsid w:val="00AB67FE"/>
    <w:rsid w:val="00AB727D"/>
    <w:rsid w:val="00AC2828"/>
    <w:rsid w:val="00AC545B"/>
    <w:rsid w:val="00AC7D9A"/>
    <w:rsid w:val="00AD18C4"/>
    <w:rsid w:val="00AD445B"/>
    <w:rsid w:val="00AD6187"/>
    <w:rsid w:val="00AD6738"/>
    <w:rsid w:val="00AE1E29"/>
    <w:rsid w:val="00AE2756"/>
    <w:rsid w:val="00AE34DD"/>
    <w:rsid w:val="00AE61E0"/>
    <w:rsid w:val="00AE660B"/>
    <w:rsid w:val="00AE750E"/>
    <w:rsid w:val="00AF1D35"/>
    <w:rsid w:val="00AF296C"/>
    <w:rsid w:val="00AF2F62"/>
    <w:rsid w:val="00AF37A9"/>
    <w:rsid w:val="00AF39A5"/>
    <w:rsid w:val="00AF6ABE"/>
    <w:rsid w:val="00B02654"/>
    <w:rsid w:val="00B029F4"/>
    <w:rsid w:val="00B129CC"/>
    <w:rsid w:val="00B152B6"/>
    <w:rsid w:val="00B20C51"/>
    <w:rsid w:val="00B22346"/>
    <w:rsid w:val="00B24553"/>
    <w:rsid w:val="00B2519D"/>
    <w:rsid w:val="00B25998"/>
    <w:rsid w:val="00B3024C"/>
    <w:rsid w:val="00B307E2"/>
    <w:rsid w:val="00B31747"/>
    <w:rsid w:val="00B3336F"/>
    <w:rsid w:val="00B346F5"/>
    <w:rsid w:val="00B358DB"/>
    <w:rsid w:val="00B36E7C"/>
    <w:rsid w:val="00B4382C"/>
    <w:rsid w:val="00B4765F"/>
    <w:rsid w:val="00B50133"/>
    <w:rsid w:val="00B5040A"/>
    <w:rsid w:val="00B51C2D"/>
    <w:rsid w:val="00B52CCB"/>
    <w:rsid w:val="00B540DE"/>
    <w:rsid w:val="00B54542"/>
    <w:rsid w:val="00B55C29"/>
    <w:rsid w:val="00B55D6A"/>
    <w:rsid w:val="00B55D85"/>
    <w:rsid w:val="00B55FE0"/>
    <w:rsid w:val="00B63D9F"/>
    <w:rsid w:val="00B654BE"/>
    <w:rsid w:val="00B65B30"/>
    <w:rsid w:val="00B67610"/>
    <w:rsid w:val="00B718C3"/>
    <w:rsid w:val="00B746E1"/>
    <w:rsid w:val="00B7520F"/>
    <w:rsid w:val="00B75314"/>
    <w:rsid w:val="00B75657"/>
    <w:rsid w:val="00B75801"/>
    <w:rsid w:val="00B765A3"/>
    <w:rsid w:val="00B76B65"/>
    <w:rsid w:val="00B81880"/>
    <w:rsid w:val="00B83AA6"/>
    <w:rsid w:val="00B85FA1"/>
    <w:rsid w:val="00B87C6E"/>
    <w:rsid w:val="00B9241B"/>
    <w:rsid w:val="00B924BD"/>
    <w:rsid w:val="00B938CD"/>
    <w:rsid w:val="00B93D37"/>
    <w:rsid w:val="00BB00D0"/>
    <w:rsid w:val="00BB21E3"/>
    <w:rsid w:val="00BB2EF5"/>
    <w:rsid w:val="00BB3C30"/>
    <w:rsid w:val="00BB5B51"/>
    <w:rsid w:val="00BB7174"/>
    <w:rsid w:val="00BC1922"/>
    <w:rsid w:val="00BC4C5C"/>
    <w:rsid w:val="00BC50CF"/>
    <w:rsid w:val="00BC63F7"/>
    <w:rsid w:val="00BD0027"/>
    <w:rsid w:val="00BD1E59"/>
    <w:rsid w:val="00BD59BC"/>
    <w:rsid w:val="00BD5B44"/>
    <w:rsid w:val="00BE02B7"/>
    <w:rsid w:val="00BE06D9"/>
    <w:rsid w:val="00BE207D"/>
    <w:rsid w:val="00BE272E"/>
    <w:rsid w:val="00BE3890"/>
    <w:rsid w:val="00BE3A71"/>
    <w:rsid w:val="00BE3CDE"/>
    <w:rsid w:val="00BE3EBF"/>
    <w:rsid w:val="00BF4B0F"/>
    <w:rsid w:val="00BF5C0A"/>
    <w:rsid w:val="00BF6892"/>
    <w:rsid w:val="00BF7416"/>
    <w:rsid w:val="00C021E3"/>
    <w:rsid w:val="00C10CEF"/>
    <w:rsid w:val="00C10D06"/>
    <w:rsid w:val="00C1271A"/>
    <w:rsid w:val="00C12B93"/>
    <w:rsid w:val="00C13A71"/>
    <w:rsid w:val="00C14673"/>
    <w:rsid w:val="00C159C6"/>
    <w:rsid w:val="00C15C57"/>
    <w:rsid w:val="00C1615B"/>
    <w:rsid w:val="00C16C83"/>
    <w:rsid w:val="00C2599F"/>
    <w:rsid w:val="00C264D5"/>
    <w:rsid w:val="00C2793E"/>
    <w:rsid w:val="00C30AAC"/>
    <w:rsid w:val="00C31427"/>
    <w:rsid w:val="00C318D3"/>
    <w:rsid w:val="00C3191F"/>
    <w:rsid w:val="00C324AA"/>
    <w:rsid w:val="00C35525"/>
    <w:rsid w:val="00C3633B"/>
    <w:rsid w:val="00C40B02"/>
    <w:rsid w:val="00C43BD6"/>
    <w:rsid w:val="00C43F0F"/>
    <w:rsid w:val="00C458CB"/>
    <w:rsid w:val="00C46D25"/>
    <w:rsid w:val="00C5028E"/>
    <w:rsid w:val="00C51709"/>
    <w:rsid w:val="00C520A1"/>
    <w:rsid w:val="00C53FE9"/>
    <w:rsid w:val="00C5583D"/>
    <w:rsid w:val="00C56A9F"/>
    <w:rsid w:val="00C57573"/>
    <w:rsid w:val="00C576D0"/>
    <w:rsid w:val="00C60301"/>
    <w:rsid w:val="00C60714"/>
    <w:rsid w:val="00C60886"/>
    <w:rsid w:val="00C61470"/>
    <w:rsid w:val="00C6181A"/>
    <w:rsid w:val="00C61887"/>
    <w:rsid w:val="00C65496"/>
    <w:rsid w:val="00C66415"/>
    <w:rsid w:val="00C70EB8"/>
    <w:rsid w:val="00C724B1"/>
    <w:rsid w:val="00C767F7"/>
    <w:rsid w:val="00C802A0"/>
    <w:rsid w:val="00C80BCB"/>
    <w:rsid w:val="00C82913"/>
    <w:rsid w:val="00C84137"/>
    <w:rsid w:val="00C842A1"/>
    <w:rsid w:val="00C856DE"/>
    <w:rsid w:val="00C872F8"/>
    <w:rsid w:val="00C922AE"/>
    <w:rsid w:val="00CA7751"/>
    <w:rsid w:val="00CB0819"/>
    <w:rsid w:val="00CB3301"/>
    <w:rsid w:val="00CB383D"/>
    <w:rsid w:val="00CB5C37"/>
    <w:rsid w:val="00CB5E99"/>
    <w:rsid w:val="00CB6258"/>
    <w:rsid w:val="00CC353E"/>
    <w:rsid w:val="00CC44EC"/>
    <w:rsid w:val="00CC4D0D"/>
    <w:rsid w:val="00CC5E5C"/>
    <w:rsid w:val="00CD0F32"/>
    <w:rsid w:val="00CD1971"/>
    <w:rsid w:val="00CD19B8"/>
    <w:rsid w:val="00CD2017"/>
    <w:rsid w:val="00CD23A3"/>
    <w:rsid w:val="00CD4F5B"/>
    <w:rsid w:val="00CD64FD"/>
    <w:rsid w:val="00CE3135"/>
    <w:rsid w:val="00CE5F9F"/>
    <w:rsid w:val="00CE7EB4"/>
    <w:rsid w:val="00CF12C6"/>
    <w:rsid w:val="00CF3DA1"/>
    <w:rsid w:val="00D01C16"/>
    <w:rsid w:val="00D01CDD"/>
    <w:rsid w:val="00D11463"/>
    <w:rsid w:val="00D116D8"/>
    <w:rsid w:val="00D11ED5"/>
    <w:rsid w:val="00D126A9"/>
    <w:rsid w:val="00D13938"/>
    <w:rsid w:val="00D168DD"/>
    <w:rsid w:val="00D17BAC"/>
    <w:rsid w:val="00D21607"/>
    <w:rsid w:val="00D25FB9"/>
    <w:rsid w:val="00D319A4"/>
    <w:rsid w:val="00D32FFA"/>
    <w:rsid w:val="00D42E30"/>
    <w:rsid w:val="00D43A3B"/>
    <w:rsid w:val="00D4516A"/>
    <w:rsid w:val="00D474D1"/>
    <w:rsid w:val="00D50065"/>
    <w:rsid w:val="00D57C3F"/>
    <w:rsid w:val="00D61C23"/>
    <w:rsid w:val="00D62F73"/>
    <w:rsid w:val="00D639FD"/>
    <w:rsid w:val="00D648D1"/>
    <w:rsid w:val="00D64EB5"/>
    <w:rsid w:val="00D65050"/>
    <w:rsid w:val="00D658E4"/>
    <w:rsid w:val="00D65E96"/>
    <w:rsid w:val="00D66AEF"/>
    <w:rsid w:val="00D6739A"/>
    <w:rsid w:val="00D67590"/>
    <w:rsid w:val="00D703B6"/>
    <w:rsid w:val="00D71D6A"/>
    <w:rsid w:val="00D72E65"/>
    <w:rsid w:val="00D73CBB"/>
    <w:rsid w:val="00D7766E"/>
    <w:rsid w:val="00D86A87"/>
    <w:rsid w:val="00D86D95"/>
    <w:rsid w:val="00D86EFD"/>
    <w:rsid w:val="00D871C3"/>
    <w:rsid w:val="00D87350"/>
    <w:rsid w:val="00D94307"/>
    <w:rsid w:val="00D953A5"/>
    <w:rsid w:val="00D96C98"/>
    <w:rsid w:val="00DA07FD"/>
    <w:rsid w:val="00DA1170"/>
    <w:rsid w:val="00DA1416"/>
    <w:rsid w:val="00DA5175"/>
    <w:rsid w:val="00DB0C10"/>
    <w:rsid w:val="00DB1218"/>
    <w:rsid w:val="00DB2E79"/>
    <w:rsid w:val="00DB2FF6"/>
    <w:rsid w:val="00DB6989"/>
    <w:rsid w:val="00DB6C29"/>
    <w:rsid w:val="00DB77FB"/>
    <w:rsid w:val="00DB7F75"/>
    <w:rsid w:val="00DC0783"/>
    <w:rsid w:val="00DC1A35"/>
    <w:rsid w:val="00DC2C38"/>
    <w:rsid w:val="00DC34F1"/>
    <w:rsid w:val="00DC4097"/>
    <w:rsid w:val="00DC427E"/>
    <w:rsid w:val="00DC53BF"/>
    <w:rsid w:val="00DC58D5"/>
    <w:rsid w:val="00DC5D58"/>
    <w:rsid w:val="00DC6D82"/>
    <w:rsid w:val="00DD09A8"/>
    <w:rsid w:val="00DD1123"/>
    <w:rsid w:val="00DD1DA5"/>
    <w:rsid w:val="00DD4105"/>
    <w:rsid w:val="00DD721D"/>
    <w:rsid w:val="00DD75A6"/>
    <w:rsid w:val="00DD7B26"/>
    <w:rsid w:val="00DE1757"/>
    <w:rsid w:val="00DE29FF"/>
    <w:rsid w:val="00DE3BCD"/>
    <w:rsid w:val="00DE46D4"/>
    <w:rsid w:val="00DE4BDF"/>
    <w:rsid w:val="00DF4057"/>
    <w:rsid w:val="00DF69CD"/>
    <w:rsid w:val="00DF6AE3"/>
    <w:rsid w:val="00E01CFA"/>
    <w:rsid w:val="00E01E95"/>
    <w:rsid w:val="00E05254"/>
    <w:rsid w:val="00E072A1"/>
    <w:rsid w:val="00E11B6E"/>
    <w:rsid w:val="00E12DA7"/>
    <w:rsid w:val="00E13146"/>
    <w:rsid w:val="00E13635"/>
    <w:rsid w:val="00E14CA3"/>
    <w:rsid w:val="00E14F30"/>
    <w:rsid w:val="00E15192"/>
    <w:rsid w:val="00E15467"/>
    <w:rsid w:val="00E16219"/>
    <w:rsid w:val="00E1627D"/>
    <w:rsid w:val="00E17034"/>
    <w:rsid w:val="00E1780F"/>
    <w:rsid w:val="00E20535"/>
    <w:rsid w:val="00E22AD7"/>
    <w:rsid w:val="00E23760"/>
    <w:rsid w:val="00E24379"/>
    <w:rsid w:val="00E25F31"/>
    <w:rsid w:val="00E311A9"/>
    <w:rsid w:val="00E31BFD"/>
    <w:rsid w:val="00E3361C"/>
    <w:rsid w:val="00E347BF"/>
    <w:rsid w:val="00E35BF3"/>
    <w:rsid w:val="00E35F32"/>
    <w:rsid w:val="00E3769D"/>
    <w:rsid w:val="00E409C9"/>
    <w:rsid w:val="00E43036"/>
    <w:rsid w:val="00E4306A"/>
    <w:rsid w:val="00E437D1"/>
    <w:rsid w:val="00E43DAA"/>
    <w:rsid w:val="00E44C52"/>
    <w:rsid w:val="00E459CB"/>
    <w:rsid w:val="00E47CBA"/>
    <w:rsid w:val="00E47EC6"/>
    <w:rsid w:val="00E501A3"/>
    <w:rsid w:val="00E51B4B"/>
    <w:rsid w:val="00E5309D"/>
    <w:rsid w:val="00E537AC"/>
    <w:rsid w:val="00E53CE2"/>
    <w:rsid w:val="00E5591B"/>
    <w:rsid w:val="00E55B3F"/>
    <w:rsid w:val="00E55FF5"/>
    <w:rsid w:val="00E560DC"/>
    <w:rsid w:val="00E56F16"/>
    <w:rsid w:val="00E572A9"/>
    <w:rsid w:val="00E61C0A"/>
    <w:rsid w:val="00E624EC"/>
    <w:rsid w:val="00E63C3D"/>
    <w:rsid w:val="00E7210E"/>
    <w:rsid w:val="00E728D9"/>
    <w:rsid w:val="00E7296E"/>
    <w:rsid w:val="00E73278"/>
    <w:rsid w:val="00E73E13"/>
    <w:rsid w:val="00E73E58"/>
    <w:rsid w:val="00E740E0"/>
    <w:rsid w:val="00E7454C"/>
    <w:rsid w:val="00E7494C"/>
    <w:rsid w:val="00E751DF"/>
    <w:rsid w:val="00E7590F"/>
    <w:rsid w:val="00E77460"/>
    <w:rsid w:val="00E80FEF"/>
    <w:rsid w:val="00E81704"/>
    <w:rsid w:val="00E82AA5"/>
    <w:rsid w:val="00E83687"/>
    <w:rsid w:val="00E845C6"/>
    <w:rsid w:val="00E90BB5"/>
    <w:rsid w:val="00E92117"/>
    <w:rsid w:val="00E95525"/>
    <w:rsid w:val="00E95617"/>
    <w:rsid w:val="00EA36A4"/>
    <w:rsid w:val="00EA36DE"/>
    <w:rsid w:val="00EA3A80"/>
    <w:rsid w:val="00EA6DA5"/>
    <w:rsid w:val="00EA7644"/>
    <w:rsid w:val="00EA7759"/>
    <w:rsid w:val="00EB0416"/>
    <w:rsid w:val="00EB10CD"/>
    <w:rsid w:val="00EB1633"/>
    <w:rsid w:val="00EB5DCC"/>
    <w:rsid w:val="00EC311B"/>
    <w:rsid w:val="00EC35CE"/>
    <w:rsid w:val="00EC3DAA"/>
    <w:rsid w:val="00EC4BDA"/>
    <w:rsid w:val="00ED2809"/>
    <w:rsid w:val="00ED2904"/>
    <w:rsid w:val="00ED7B3B"/>
    <w:rsid w:val="00EE38B6"/>
    <w:rsid w:val="00EE3988"/>
    <w:rsid w:val="00EE3A5E"/>
    <w:rsid w:val="00EE58AD"/>
    <w:rsid w:val="00EE6B14"/>
    <w:rsid w:val="00EE6F4F"/>
    <w:rsid w:val="00EE7930"/>
    <w:rsid w:val="00EF2629"/>
    <w:rsid w:val="00EF2E59"/>
    <w:rsid w:val="00EF475A"/>
    <w:rsid w:val="00EF779C"/>
    <w:rsid w:val="00F00433"/>
    <w:rsid w:val="00F016DB"/>
    <w:rsid w:val="00F03C18"/>
    <w:rsid w:val="00F04862"/>
    <w:rsid w:val="00F04BEC"/>
    <w:rsid w:val="00F05A3A"/>
    <w:rsid w:val="00F05F07"/>
    <w:rsid w:val="00F06609"/>
    <w:rsid w:val="00F06C24"/>
    <w:rsid w:val="00F101B7"/>
    <w:rsid w:val="00F11F49"/>
    <w:rsid w:val="00F147A6"/>
    <w:rsid w:val="00F2152A"/>
    <w:rsid w:val="00F2335B"/>
    <w:rsid w:val="00F23E06"/>
    <w:rsid w:val="00F253AD"/>
    <w:rsid w:val="00F30394"/>
    <w:rsid w:val="00F31C55"/>
    <w:rsid w:val="00F3237B"/>
    <w:rsid w:val="00F34B34"/>
    <w:rsid w:val="00F3516E"/>
    <w:rsid w:val="00F361E7"/>
    <w:rsid w:val="00F3754B"/>
    <w:rsid w:val="00F37606"/>
    <w:rsid w:val="00F40293"/>
    <w:rsid w:val="00F4187B"/>
    <w:rsid w:val="00F41AE2"/>
    <w:rsid w:val="00F421E8"/>
    <w:rsid w:val="00F43070"/>
    <w:rsid w:val="00F444C9"/>
    <w:rsid w:val="00F52EDC"/>
    <w:rsid w:val="00F53BD9"/>
    <w:rsid w:val="00F574D5"/>
    <w:rsid w:val="00F625A5"/>
    <w:rsid w:val="00F63AE8"/>
    <w:rsid w:val="00F651A2"/>
    <w:rsid w:val="00F65487"/>
    <w:rsid w:val="00F659B1"/>
    <w:rsid w:val="00F65B50"/>
    <w:rsid w:val="00F65CDB"/>
    <w:rsid w:val="00F65DC8"/>
    <w:rsid w:val="00F6644A"/>
    <w:rsid w:val="00F73EC8"/>
    <w:rsid w:val="00F75159"/>
    <w:rsid w:val="00F75B6F"/>
    <w:rsid w:val="00F76448"/>
    <w:rsid w:val="00F76F49"/>
    <w:rsid w:val="00F77D26"/>
    <w:rsid w:val="00F804A4"/>
    <w:rsid w:val="00F81D33"/>
    <w:rsid w:val="00F85464"/>
    <w:rsid w:val="00F86873"/>
    <w:rsid w:val="00F86981"/>
    <w:rsid w:val="00F86FAA"/>
    <w:rsid w:val="00F87826"/>
    <w:rsid w:val="00F93757"/>
    <w:rsid w:val="00F97E18"/>
    <w:rsid w:val="00FA0AA4"/>
    <w:rsid w:val="00FA0B01"/>
    <w:rsid w:val="00FA198E"/>
    <w:rsid w:val="00FA308D"/>
    <w:rsid w:val="00FA3C13"/>
    <w:rsid w:val="00FA3DB4"/>
    <w:rsid w:val="00FA40D7"/>
    <w:rsid w:val="00FA4285"/>
    <w:rsid w:val="00FA44EB"/>
    <w:rsid w:val="00FA5C5F"/>
    <w:rsid w:val="00FA67D0"/>
    <w:rsid w:val="00FA6A0D"/>
    <w:rsid w:val="00FA6E88"/>
    <w:rsid w:val="00FA746D"/>
    <w:rsid w:val="00FB05D2"/>
    <w:rsid w:val="00FB06DC"/>
    <w:rsid w:val="00FB0E90"/>
    <w:rsid w:val="00FB1D5C"/>
    <w:rsid w:val="00FB34CC"/>
    <w:rsid w:val="00FB3EF7"/>
    <w:rsid w:val="00FB54B9"/>
    <w:rsid w:val="00FC0E7F"/>
    <w:rsid w:val="00FC3653"/>
    <w:rsid w:val="00FC605F"/>
    <w:rsid w:val="00FC63B6"/>
    <w:rsid w:val="00FD0C2B"/>
    <w:rsid w:val="00FD3B12"/>
    <w:rsid w:val="00FD49D2"/>
    <w:rsid w:val="00FD4CE2"/>
    <w:rsid w:val="00FE0F96"/>
    <w:rsid w:val="00FE209A"/>
    <w:rsid w:val="00FE304B"/>
    <w:rsid w:val="00FE5265"/>
    <w:rsid w:val="00FE784D"/>
    <w:rsid w:val="00FF007F"/>
    <w:rsid w:val="00FF06F2"/>
    <w:rsid w:val="00FF091C"/>
    <w:rsid w:val="00FF1A3D"/>
    <w:rsid w:val="00FF37BE"/>
    <w:rsid w:val="00FF3A84"/>
    <w:rsid w:val="00FF3AE7"/>
    <w:rsid w:val="00FF3B2D"/>
    <w:rsid w:val="00FF554B"/>
    <w:rsid w:val="00FF5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Body Text" w:uiPriority="99"/>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a">
    <w:name w:val="Normal"/>
    <w:qFormat/>
    <w:rsid w:val="001B171A"/>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a"/>
    <w:next w:val="affa"/>
    <w:link w:val="51"/>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qFormat/>
    <w:rsid w:val="00F574D5"/>
    <w:pPr>
      <w:suppressAutoHyphens w:val="0"/>
      <w:spacing w:before="120"/>
      <w:ind w:left="782"/>
      <w:jc w:val="center"/>
      <w:outlineLvl w:val="7"/>
    </w:pPr>
    <w:rPr>
      <w:sz w:val="28"/>
      <w:lang w:eastAsia="ru-RU"/>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0"/>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d"/>
    <w:uiPriority w:val="9"/>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rsid w:val="00F76448"/>
    <w:rPr>
      <w:rFonts w:eastAsia="MS Mincho"/>
      <w:sz w:val="26"/>
      <w:szCs w:val="24"/>
      <w:lang w:val="ru-RU" w:eastAsia="ar-SA" w:bidi="ar-SA"/>
    </w:rPr>
  </w:style>
  <w:style w:type="character" w:customStyle="1" w:styleId="afff">
    <w:name w:val="Основной текст с отступом Знак"/>
    <w:rsid w:val="00F76448"/>
    <w:rPr>
      <w:sz w:val="28"/>
      <w:lang w:val="ru-RU" w:eastAsia="ar-SA" w:bidi="ar-SA"/>
    </w:rPr>
  </w:style>
  <w:style w:type="character" w:styleId="afff0">
    <w:name w:val="page number"/>
    <w:basedOn w:val="1fa"/>
    <w:rsid w:val="00F76448"/>
  </w:style>
  <w:style w:type="character" w:customStyle="1" w:styleId="afff1">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2">
    <w:name w:val="Hyperlink"/>
    <w:rsid w:val="00F76448"/>
    <w:rPr>
      <w:color w:val="0000FF"/>
      <w:u w:val="single"/>
    </w:rPr>
  </w:style>
  <w:style w:type="character" w:customStyle="1" w:styleId="afff3">
    <w:name w:val="Текст примечания Знак"/>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rsid w:val="00F76448"/>
    <w:rPr>
      <w:b/>
      <w:bCs/>
      <w:lang w:val="ru-RU" w:eastAsia="ar-SA" w:bidi="ar-SA"/>
    </w:rPr>
  </w:style>
  <w:style w:type="character" w:customStyle="1" w:styleId="afff8">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a"/>
    <w:link w:val="3f"/>
    <w:rsid w:val="000954FB"/>
    <w:pPr>
      <w:suppressAutoHyphens w:val="0"/>
      <w:spacing w:after="120"/>
    </w:pPr>
    <w:rPr>
      <w:sz w:val="16"/>
      <w:szCs w:val="16"/>
    </w:rPr>
  </w:style>
  <w:style w:type="character" w:customStyle="1" w:styleId="afff9">
    <w:name w:val="Подзаголовок Знак"/>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rsid w:val="00F76448"/>
    <w:rPr>
      <w:rFonts w:eastAsia="MS Mincho"/>
      <w:spacing w:val="-2"/>
      <w:sz w:val="26"/>
    </w:rPr>
  </w:style>
  <w:style w:type="paragraph" w:styleId="afffe">
    <w:name w:val="Plain Text"/>
    <w:basedOn w:val="affa"/>
    <w:link w:val="afffd"/>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rsid w:val="00F76448"/>
    <w:rPr>
      <w:vertAlign w:val="superscript"/>
    </w:rPr>
  </w:style>
  <w:style w:type="character" w:styleId="affff4">
    <w:name w:val="endnote reference"/>
    <w:rsid w:val="00F76448"/>
    <w:rPr>
      <w:vertAlign w:val="superscript"/>
    </w:rPr>
  </w:style>
  <w:style w:type="paragraph" w:customStyle="1" w:styleId="affff5">
    <w:name w:val="Заголовок"/>
    <w:basedOn w:val="affa"/>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e"/>
    <w:uiPriority w:val="99"/>
    <w:rsid w:val="00F76448"/>
    <w:pPr>
      <w:ind w:firstLine="709"/>
      <w:jc w:val="both"/>
    </w:pPr>
    <w:rPr>
      <w:rFonts w:eastAsia="MS Mincho"/>
      <w:sz w:val="26"/>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
    <w:name w:val="Название1"/>
    <w:basedOn w:val="affa"/>
    <w:rsid w:val="00F76448"/>
    <w:pPr>
      <w:suppressLineNumbers/>
      <w:spacing w:before="120" w:after="120"/>
    </w:pPr>
    <w:rPr>
      <w:rFonts w:cs="Mangal"/>
      <w:i/>
      <w:iCs/>
    </w:rPr>
  </w:style>
  <w:style w:type="paragraph" w:customStyle="1" w:styleId="1ff0">
    <w:name w:val="Указатель1"/>
    <w:basedOn w:val="affa"/>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8">
    <w:name w:val="header"/>
    <w:basedOn w:val="affa"/>
    <w:link w:val="1ff3"/>
    <w:uiPriority w:val="99"/>
    <w:rsid w:val="00F76448"/>
  </w:style>
  <w:style w:type="character" w:customStyle="1" w:styleId="1ff3">
    <w:name w:val="Верхний колонтитул Знак1"/>
    <w:basedOn w:val="affb"/>
    <w:link w:val="affff8"/>
    <w:uiPriority w:val="99"/>
    <w:rsid w:val="00BE02B7"/>
    <w:rPr>
      <w:sz w:val="24"/>
      <w:szCs w:val="24"/>
      <w:lang w:eastAsia="ar-SA"/>
    </w:rPr>
  </w:style>
  <w:style w:type="paragraph" w:styleId="affff9">
    <w:name w:val="Body Text Indent"/>
    <w:basedOn w:val="affa"/>
    <w:link w:val="1ff4"/>
    <w:rsid w:val="00F76448"/>
    <w:pPr>
      <w:ind w:firstLine="720"/>
    </w:pPr>
    <w:rPr>
      <w:sz w:val="28"/>
      <w:szCs w:val="20"/>
    </w:rPr>
  </w:style>
  <w:style w:type="character" w:customStyle="1" w:styleId="1ff4">
    <w:name w:val="Основной текст с отступом Знак1"/>
    <w:basedOn w:val="affb"/>
    <w:link w:val="affff9"/>
    <w:rsid w:val="00BE02B7"/>
    <w:rPr>
      <w:sz w:val="28"/>
      <w:lang w:eastAsia="ar-SA"/>
    </w:rPr>
  </w:style>
  <w:style w:type="paragraph" w:customStyle="1" w:styleId="2f1">
    <w:name w:val="Маркированный список2"/>
    <w:basedOn w:val="affa"/>
    <w:rsid w:val="00F76448"/>
    <w:pPr>
      <w:autoSpaceDE w:val="0"/>
      <w:ind w:right="306"/>
      <w:jc w:val="both"/>
    </w:pPr>
    <w:rPr>
      <w:b/>
      <w:bCs/>
      <w:i/>
      <w:sz w:val="28"/>
      <w:szCs w:val="28"/>
    </w:rPr>
  </w:style>
  <w:style w:type="paragraph" w:styleId="affffa">
    <w:name w:val="footer"/>
    <w:aliases w:val="Не удалять!,f"/>
    <w:basedOn w:val="affa"/>
    <w:link w:val="1ff5"/>
    <w:uiPriority w:val="99"/>
    <w:rsid w:val="00F76448"/>
    <w:pPr>
      <w:widowControl w:val="0"/>
      <w:autoSpaceDE w:val="0"/>
      <w:spacing w:line="300" w:lineRule="auto"/>
      <w:ind w:left="72" w:firstLine="680"/>
      <w:jc w:val="both"/>
    </w:pPr>
    <w:rPr>
      <w:rFonts w:eastAsia="MS Mincho"/>
      <w:spacing w:val="-2"/>
    </w:rPr>
  </w:style>
  <w:style w:type="character" w:customStyle="1" w:styleId="1ff5">
    <w:name w:val="Нижний колонтитул Знак1"/>
    <w:aliases w:val="Не удалять! Знак3,f Знак1"/>
    <w:basedOn w:val="affb"/>
    <w:link w:val="affffa"/>
    <w:uiPriority w:val="99"/>
    <w:rsid w:val="00BE02B7"/>
    <w:rPr>
      <w:rFonts w:eastAsia="MS Mincho"/>
      <w:spacing w:val="-2"/>
      <w:sz w:val="24"/>
      <w:szCs w:val="24"/>
      <w:lang w:eastAsia="ar-SA"/>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6">
    <w:name w:val="заголовок 1"/>
    <w:basedOn w:val="affa"/>
    <w:next w:val="affa"/>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a"/>
    <w:link w:val="1ff8"/>
    <w:rsid w:val="00F76448"/>
    <w:pPr>
      <w:widowControl w:val="0"/>
      <w:autoSpaceDE w:val="0"/>
    </w:pPr>
    <w:rPr>
      <w:sz w:val="20"/>
      <w:szCs w:val="20"/>
    </w:rPr>
  </w:style>
  <w:style w:type="character" w:customStyle="1" w:styleId="1ff8">
    <w:name w:val="Текст сноски Знак1"/>
    <w:aliases w:val="Footnote Text Char Знак Знак Знак5,Footnote Text Char Знак Знак6,Footnote Text Char Знак Знак Знак Знак Знак1"/>
    <w:basedOn w:val="affb"/>
    <w:link w:val="affffb"/>
    <w:uiPriority w:val="99"/>
    <w:rsid w:val="00BE02B7"/>
    <w:rPr>
      <w:lang w:eastAsia="ar-SA"/>
    </w:rPr>
  </w:style>
  <w:style w:type="paragraph" w:customStyle="1" w:styleId="affffc">
    <w:name w:val="Статья"/>
    <w:basedOn w:val="affff6"/>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d">
    <w:name w:val="Title"/>
    <w:basedOn w:val="affa"/>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a"/>
    <w:next w:val="affff6"/>
    <w:link w:val="1ffa"/>
    <w:qFormat/>
    <w:rsid w:val="00F76448"/>
    <w:rPr>
      <w:b/>
      <w:bCs/>
    </w:rPr>
  </w:style>
  <w:style w:type="character" w:customStyle="1" w:styleId="1ffa">
    <w:name w:val="Подзаголовок Знак1"/>
    <w:basedOn w:val="affb"/>
    <w:link w:val="affffe"/>
    <w:rsid w:val="00BE02B7"/>
    <w:rPr>
      <w:b/>
      <w:bCs/>
      <w:sz w:val="24"/>
      <w:szCs w:val="24"/>
      <w:lang w:eastAsia="ar-SA"/>
    </w:rPr>
  </w:style>
  <w:style w:type="character" w:customStyle="1" w:styleId="afffff">
    <w:name w:val="Название Знак"/>
    <w:basedOn w:val="affb"/>
    <w:link w:val="affffd"/>
    <w:uiPriority w:val="99"/>
    <w:rsid w:val="00BE02B7"/>
    <w:rPr>
      <w:rFonts w:ascii="Arial" w:hAnsi="Arial" w:cs="Arial"/>
      <w:b/>
      <w:bCs/>
      <w:kern w:val="1"/>
      <w:sz w:val="32"/>
      <w:szCs w:val="32"/>
      <w:lang w:eastAsia="ar-SA"/>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a"/>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character" w:customStyle="1" w:styleId="1ffc">
    <w:name w:val="Тема примечания Знак1"/>
    <w:basedOn w:val="1ffd"/>
    <w:link w:val="afffff2"/>
    <w:rsid w:val="00BE02B7"/>
    <w:rPr>
      <w:b/>
      <w:bCs/>
      <w:lang w:eastAsia="ar-SA"/>
    </w:rPr>
  </w:style>
  <w:style w:type="character" w:customStyle="1" w:styleId="1ffd">
    <w:name w:val="Текст примечания Знак1"/>
    <w:basedOn w:val="affb"/>
    <w:link w:val="afffff3"/>
    <w:uiPriority w:val="99"/>
    <w:rsid w:val="009C211A"/>
    <w:rPr>
      <w:lang w:eastAsia="ar-SA"/>
    </w:rPr>
  </w:style>
  <w:style w:type="paragraph" w:styleId="afffff3">
    <w:name w:val="annotation text"/>
    <w:basedOn w:val="affa"/>
    <w:link w:val="1ffd"/>
    <w:uiPriority w:val="99"/>
    <w:unhideWhenUsed/>
    <w:rsid w:val="00F3237B"/>
    <w:rPr>
      <w:sz w:val="20"/>
      <w:szCs w:val="20"/>
    </w:rPr>
  </w:style>
  <w:style w:type="paragraph" w:styleId="afffff4">
    <w:name w:val="Balloon Text"/>
    <w:basedOn w:val="affa"/>
    <w:link w:val="1ffe"/>
    <w:rsid w:val="00F76448"/>
    <w:rPr>
      <w:rFonts w:ascii="Tahoma" w:hAnsi="Tahoma"/>
      <w:sz w:val="16"/>
      <w:szCs w:val="16"/>
    </w:rPr>
  </w:style>
  <w:style w:type="character" w:customStyle="1" w:styleId="1ffe">
    <w:name w:val="Текст выноски Знак1"/>
    <w:basedOn w:val="affb"/>
    <w:link w:val="afffff4"/>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5">
    <w:name w:val="List Paragraph"/>
    <w:basedOn w:val="affa"/>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6">
    <w:name w:val="Таблица шапка"/>
    <w:basedOn w:val="affa"/>
    <w:link w:val="afffff7"/>
    <w:rsid w:val="00F76448"/>
    <w:pPr>
      <w:keepNext/>
      <w:spacing w:before="40" w:after="40"/>
      <w:ind w:left="57" w:right="57"/>
    </w:pPr>
    <w:rPr>
      <w:sz w:val="22"/>
      <w:szCs w:val="20"/>
    </w:rPr>
  </w:style>
  <w:style w:type="paragraph" w:customStyle="1" w:styleId="afffff8">
    <w:name w:val="Таблица текст"/>
    <w:basedOn w:val="affa"/>
    <w:link w:val="afffff9"/>
    <w:rsid w:val="00F76448"/>
    <w:pPr>
      <w:spacing w:before="40" w:after="40"/>
      <w:ind w:left="57" w:right="57"/>
    </w:pPr>
    <w:rPr>
      <w:szCs w:val="20"/>
    </w:rPr>
  </w:style>
  <w:style w:type="paragraph" w:customStyle="1" w:styleId="1fff1">
    <w:name w:val="Название объекта1"/>
    <w:basedOn w:val="affa"/>
    <w:next w:val="affa"/>
    <w:rsid w:val="00F76448"/>
    <w:pPr>
      <w:ind w:left="-1797"/>
      <w:jc w:val="right"/>
    </w:pPr>
    <w:rPr>
      <w:szCs w:val="20"/>
    </w:rPr>
  </w:style>
  <w:style w:type="paragraph" w:customStyle="1" w:styleId="1fff2">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a">
    <w:name w:val="No Spacing"/>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a"/>
    <w:qFormat/>
    <w:rsid w:val="00F3237B"/>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b">
    <w:name w:val="Normal (Web)"/>
    <w:basedOn w:val="affa"/>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c">
    <w:name w:val="endnote text"/>
    <w:basedOn w:val="affa"/>
    <w:link w:val="1fff6"/>
    <w:rsid w:val="00F76448"/>
    <w:rPr>
      <w:sz w:val="20"/>
      <w:szCs w:val="20"/>
    </w:rPr>
  </w:style>
  <w:style w:type="character" w:customStyle="1" w:styleId="1fff6">
    <w:name w:val="Текст концевой сноски Знак1"/>
    <w:basedOn w:val="affb"/>
    <w:link w:val="afffffc"/>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d">
    <w:name w:val="Содержимое врезки"/>
    <w:basedOn w:val="affff6"/>
    <w:rsid w:val="00F76448"/>
  </w:style>
  <w:style w:type="paragraph" w:customStyle="1" w:styleId="afffffe">
    <w:name w:val="Содержимое таблицы"/>
    <w:basedOn w:val="affa"/>
    <w:rsid w:val="00F76448"/>
    <w:pPr>
      <w:suppressLineNumbers/>
    </w:pPr>
  </w:style>
  <w:style w:type="paragraph" w:customStyle="1" w:styleId="affffff">
    <w:name w:val="Заголовок таблицы"/>
    <w:basedOn w:val="afffffe"/>
    <w:rsid w:val="00F76448"/>
    <w:pPr>
      <w:jc w:val="center"/>
    </w:pPr>
    <w:rPr>
      <w:b/>
      <w:bCs/>
    </w:rPr>
  </w:style>
  <w:style w:type="character" w:styleId="affffff0">
    <w:name w:val="annotation reference"/>
    <w:basedOn w:val="affb"/>
    <w:uiPriority w:val="99"/>
    <w:unhideWhenUsed/>
    <w:rsid w:val="009C211A"/>
    <w:rPr>
      <w:sz w:val="16"/>
      <w:szCs w:val="16"/>
    </w:rPr>
  </w:style>
  <w:style w:type="table" w:styleId="affffff1">
    <w:name w:val="Table Grid"/>
    <w:aliases w:val="OTR,Сетка таблицы GR"/>
    <w:basedOn w:val="affc"/>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3"/>
    <w:autoRedefine/>
    <w:rsid w:val="00F3237B"/>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F3237B"/>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character" w:styleId="affffff4">
    <w:name w:val="Strong"/>
    <w:basedOn w:val="affb"/>
    <w:uiPriority w:val="22"/>
    <w:qFormat/>
    <w:rsid w:val="00AE660B"/>
    <w:rPr>
      <w:b/>
      <w:bCs/>
    </w:rPr>
  </w:style>
  <w:style w:type="character" w:customStyle="1" w:styleId="1fff7">
    <w:name w:val="Текст Знак1"/>
    <w:basedOn w:val="affb"/>
    <w:uiPriority w:val="99"/>
    <w:semiHidden/>
    <w:rsid w:val="00BE02B7"/>
    <w:rPr>
      <w:rFonts w:ascii="Consolas" w:hAnsi="Consolas" w:cs="Consolas"/>
      <w:sz w:val="21"/>
      <w:szCs w:val="21"/>
      <w:lang w:eastAsia="ar-SA"/>
    </w:rPr>
  </w:style>
  <w:style w:type="character" w:customStyle="1" w:styleId="2f4">
    <w:name w:val="Основной текст 2 Знак"/>
    <w:basedOn w:val="affb"/>
    <w:link w:val="2f5"/>
    <w:rsid w:val="00BE02B7"/>
    <w:rPr>
      <w:sz w:val="24"/>
      <w:szCs w:val="24"/>
      <w:lang w:eastAsia="ar-SA"/>
    </w:rPr>
  </w:style>
  <w:style w:type="paragraph" w:styleId="2f5">
    <w:name w:val="Body Text 2"/>
    <w:basedOn w:val="affa"/>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5">
    <w:name w:val="Простой"/>
    <w:basedOn w:val="affa"/>
    <w:rsid w:val="00BE02B7"/>
    <w:pPr>
      <w:suppressAutoHyphens w:val="0"/>
      <w:spacing w:after="240"/>
    </w:pPr>
    <w:rPr>
      <w:rFonts w:ascii="Arial" w:hAnsi="Arial"/>
      <w:b/>
      <w:color w:val="000000"/>
      <w:spacing w:val="-5"/>
      <w:sz w:val="20"/>
      <w:szCs w:val="20"/>
      <w:lang w:eastAsia="en-US"/>
    </w:rPr>
  </w:style>
  <w:style w:type="paragraph" w:customStyle="1" w:styleId="1fff8">
    <w:name w:val="Стиль1"/>
    <w:basedOn w:val="2d"/>
    <w:link w:val="1fff9"/>
    <w:qFormat/>
    <w:rsid w:val="00BE02B7"/>
    <w:pPr>
      <w:tabs>
        <w:tab w:val="num" w:pos="1260"/>
      </w:tabs>
      <w:spacing w:before="0" w:after="0"/>
      <w:ind w:left="1260" w:hanging="720"/>
      <w:jc w:val="both"/>
    </w:pPr>
    <w:rPr>
      <w:rFonts w:eastAsia="MS Mincho"/>
      <w:i w:val="0"/>
    </w:rPr>
  </w:style>
  <w:style w:type="character" w:customStyle="1" w:styleId="1fff9">
    <w:name w:val="Стиль1 Знак"/>
    <w:basedOn w:val="2e"/>
    <w:link w:val="1fff8"/>
    <w:rsid w:val="00BE02B7"/>
    <w:rPr>
      <w:rFonts w:eastAsia="MS Mincho" w:cs="Arial"/>
      <w:b/>
      <w:bCs/>
      <w:i w:val="0"/>
      <w:iCs/>
      <w:sz w:val="28"/>
      <w:szCs w:val="28"/>
      <w:lang w:eastAsia="ar-SA"/>
    </w:rPr>
  </w:style>
  <w:style w:type="paragraph" w:customStyle="1" w:styleId="affffff6">
    <w:name w:val="Обычный текст"/>
    <w:basedOn w:val="affa"/>
    <w:link w:val="affffff7"/>
    <w:qFormat/>
    <w:rsid w:val="00FB54B9"/>
    <w:pPr>
      <w:suppressAutoHyphens w:val="0"/>
      <w:spacing w:before="120"/>
      <w:ind w:firstLine="697"/>
      <w:jc w:val="both"/>
    </w:pPr>
    <w:rPr>
      <w:sz w:val="28"/>
      <w:szCs w:val="28"/>
      <w:lang w:val="x-none" w:eastAsia="x-none"/>
    </w:rPr>
  </w:style>
  <w:style w:type="character" w:customStyle="1" w:styleId="affffff7">
    <w:name w:val="Обычный текст Знак"/>
    <w:link w:val="affffff6"/>
    <w:locked/>
    <w:rsid w:val="00FB54B9"/>
    <w:rPr>
      <w:sz w:val="28"/>
      <w:szCs w:val="28"/>
      <w:lang w:val="x-none" w:eastAsia="x-none"/>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b"/>
    <w:link w:val="50"/>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rsid w:val="00F574D5"/>
    <w:rPr>
      <w:sz w:val="28"/>
      <w:szCs w:val="24"/>
    </w:rPr>
  </w:style>
  <w:style w:type="character" w:customStyle="1" w:styleId="90">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
    <w:rsid w:val="00F574D5"/>
    <w:rPr>
      <w:b/>
      <w:sz w:val="32"/>
      <w:lang w:eastAsia="en-US"/>
    </w:rPr>
  </w:style>
  <w:style w:type="paragraph" w:customStyle="1" w:styleId="affffff8">
    <w:name w:val="фриизз"/>
    <w:basedOn w:val="affa"/>
    <w:link w:val="affffff9"/>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9">
    <w:name w:val="фриизз Знак"/>
    <w:link w:val="affffff8"/>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a">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b"/>
    <w:link w:val="2f6"/>
    <w:uiPriority w:val="99"/>
    <w:rsid w:val="00F574D5"/>
    <w:rPr>
      <w:sz w:val="24"/>
      <w:szCs w:val="24"/>
      <w:lang w:eastAsia="ar-SA"/>
    </w:rPr>
  </w:style>
  <w:style w:type="paragraph" w:styleId="2f6">
    <w:name w:val="Body Text Indent 2"/>
    <w:basedOn w:val="affa"/>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sid w:val="00F574D5"/>
    <w:rPr>
      <w:sz w:val="24"/>
      <w:szCs w:val="24"/>
      <w:lang w:eastAsia="ar-SA"/>
    </w:rPr>
  </w:style>
  <w:style w:type="paragraph" w:customStyle="1" w:styleId="affffffa">
    <w:name w:val="???????"/>
    <w:rsid w:val="00F574D5"/>
    <w:pPr>
      <w:ind w:firstLine="709"/>
    </w:pPr>
    <w:rPr>
      <w:sz w:val="24"/>
      <w:lang w:eastAsia="en-US"/>
    </w:rPr>
  </w:style>
  <w:style w:type="character" w:customStyle="1" w:styleId="reference-text">
    <w:name w:val="reference-text"/>
    <w:basedOn w:val="affb"/>
    <w:rsid w:val="00F574D5"/>
  </w:style>
  <w:style w:type="paragraph" w:styleId="affffffb">
    <w:name w:val="Body Text First Indent"/>
    <w:basedOn w:val="affff6"/>
    <w:link w:val="affffffc"/>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c">
    <w:name w:val="Красная строка Знак"/>
    <w:basedOn w:val="1fe"/>
    <w:link w:val="affffffb"/>
    <w:rsid w:val="00F574D5"/>
    <w:rPr>
      <w:rFonts w:eastAsia="MS Mincho"/>
      <w:sz w:val="24"/>
      <w:szCs w:val="28"/>
      <w:lang w:eastAsia="ar-SA"/>
    </w:rPr>
  </w:style>
  <w:style w:type="paragraph" w:customStyle="1" w:styleId="2f7">
    <w:name w:val="Уровень 2. Нумерованный список"/>
    <w:basedOn w:val="affff6"/>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d">
    <w:name w:val="Обычный правый"/>
    <w:basedOn w:val="affa"/>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e">
    <w:name w:val="Обычный центр"/>
    <w:basedOn w:val="affa"/>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b"/>
    <w:link w:val="2f7"/>
    <w:uiPriority w:val="99"/>
    <w:locked/>
    <w:rsid w:val="00F574D5"/>
    <w:rPr>
      <w:sz w:val="24"/>
      <w:szCs w:val="28"/>
      <w:lang w:eastAsia="en-US"/>
    </w:rPr>
  </w:style>
  <w:style w:type="character" w:customStyle="1" w:styleId="QuoteChar">
    <w:name w:val="Quote Char"/>
    <w:basedOn w:val="affb"/>
    <w:link w:val="Quote1"/>
    <w:locked/>
    <w:rsid w:val="00F574D5"/>
    <w:rPr>
      <w:i/>
      <w:iCs/>
      <w:color w:val="000000"/>
      <w:sz w:val="24"/>
      <w:szCs w:val="24"/>
      <w:lang w:eastAsia="en-US"/>
    </w:rPr>
  </w:style>
  <w:style w:type="paragraph" w:customStyle="1" w:styleId="Quote1">
    <w:name w:val="Quote1"/>
    <w:basedOn w:val="affa"/>
    <w:next w:val="affa"/>
    <w:link w:val="QuoteChar"/>
    <w:rsid w:val="00F574D5"/>
    <w:pPr>
      <w:tabs>
        <w:tab w:val="num" w:pos="340"/>
      </w:tabs>
      <w:suppressAutoHyphens w:val="0"/>
      <w:spacing w:before="60" w:after="120"/>
    </w:pPr>
    <w:rPr>
      <w:i/>
      <w:iCs/>
      <w:color w:val="000000"/>
      <w:lang w:eastAsia="en-US"/>
    </w:rPr>
  </w:style>
  <w:style w:type="character" w:styleId="afffffff">
    <w:name w:val="Emphasis"/>
    <w:basedOn w:val="affb"/>
    <w:uiPriority w:val="20"/>
    <w:qFormat/>
    <w:rsid w:val="00F574D5"/>
    <w:rPr>
      <w:i/>
      <w:iCs/>
    </w:rPr>
  </w:style>
  <w:style w:type="paragraph" w:customStyle="1" w:styleId="afffffff0">
    <w:name w:val="Таблица заголовок"/>
    <w:basedOn w:val="affa"/>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a"/>
    <w:link w:val="afffffff2"/>
    <w:rsid w:val="00F574D5"/>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574D5"/>
    <w:rPr>
      <w:rFonts w:ascii="Cambria" w:hAnsi="Cambria"/>
      <w:sz w:val="28"/>
      <w:szCs w:val="28"/>
    </w:rPr>
  </w:style>
  <w:style w:type="paragraph" w:customStyle="1" w:styleId="Bullet">
    <w:name w:val="Bullet"/>
    <w:basedOn w:val="affff6"/>
    <w:rsid w:val="00F574D5"/>
    <w:pPr>
      <w:keepLines/>
      <w:numPr>
        <w:numId w:val="19"/>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a"/>
    <w:link w:val="1fffb"/>
    <w:rsid w:val="00F574D5"/>
    <w:pPr>
      <w:numPr>
        <w:numId w:val="20"/>
      </w:numPr>
      <w:suppressAutoHyphens w:val="0"/>
    </w:pPr>
    <w:rPr>
      <w:rFonts w:ascii="Cambria" w:hAnsi="Cambria"/>
      <w:sz w:val="28"/>
      <w:lang w:val="x-none" w:eastAsia="x-none"/>
    </w:rPr>
  </w:style>
  <w:style w:type="character" w:customStyle="1" w:styleId="1fffb">
    <w:name w:val="Маркир_1 Знак"/>
    <w:link w:val="1b"/>
    <w:rsid w:val="00F574D5"/>
    <w:rPr>
      <w:rFonts w:ascii="Cambria" w:hAnsi="Cambria"/>
      <w:sz w:val="28"/>
      <w:szCs w:val="24"/>
      <w:lang w:val="x-none" w:eastAsia="x-none"/>
    </w:rPr>
  </w:style>
  <w:style w:type="paragraph" w:customStyle="1" w:styleId="5New">
    <w:name w:val="Стиль 5 New"/>
    <w:basedOn w:val="50"/>
    <w:qFormat/>
    <w:rsid w:val="00F574D5"/>
    <w:pPr>
      <w:keepLines w:val="0"/>
      <w:numPr>
        <w:ilvl w:val="2"/>
        <w:numId w:val="21"/>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a"/>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sid w:val="00F574D5"/>
    <w:rPr>
      <w:rFonts w:ascii="Cambria" w:hAnsi="Cambria"/>
      <w:sz w:val="28"/>
      <w:szCs w:val="28"/>
      <w:lang w:eastAsia="en-US"/>
    </w:rPr>
  </w:style>
  <w:style w:type="paragraph" w:customStyle="1" w:styleId="TableText1">
    <w:name w:val="Table Text"/>
    <w:basedOn w:val="affa"/>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b"/>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a"/>
    <w:link w:val="3f8"/>
    <w:qFormat/>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a"/>
    <w:rsid w:val="00F574D5"/>
    <w:pPr>
      <w:widowControl w:val="0"/>
      <w:suppressAutoHyphens w:val="0"/>
      <w:spacing w:line="360" w:lineRule="auto"/>
      <w:ind w:firstLine="709"/>
      <w:jc w:val="both"/>
    </w:pPr>
    <w:rPr>
      <w:sz w:val="28"/>
      <w:szCs w:val="20"/>
      <w:lang w:eastAsia="ru-RU"/>
    </w:rPr>
  </w:style>
  <w:style w:type="paragraph" w:styleId="1fffc">
    <w:name w:val="toc 1"/>
    <w:basedOn w:val="affa"/>
    <w:next w:val="affa"/>
    <w:autoRedefine/>
    <w:uiPriority w:val="39"/>
    <w:rsid w:val="00F574D5"/>
    <w:pPr>
      <w:suppressAutoHyphens w:val="0"/>
      <w:spacing w:before="120" w:after="120"/>
    </w:pPr>
    <w:rPr>
      <w:b/>
      <w:bCs/>
      <w:caps/>
      <w:sz w:val="20"/>
      <w:szCs w:val="20"/>
      <w:lang w:eastAsia="ru-RU"/>
    </w:rPr>
  </w:style>
  <w:style w:type="paragraph" w:styleId="2f9">
    <w:name w:val="toc 2"/>
    <w:basedOn w:val="affa"/>
    <w:next w:val="affa"/>
    <w:autoRedefine/>
    <w:uiPriority w:val="39"/>
    <w:rsid w:val="00F574D5"/>
    <w:pPr>
      <w:suppressAutoHyphens w:val="0"/>
      <w:ind w:left="240"/>
    </w:pPr>
    <w:rPr>
      <w:smallCaps/>
      <w:sz w:val="20"/>
      <w:szCs w:val="20"/>
      <w:lang w:eastAsia="ru-RU"/>
    </w:rPr>
  </w:style>
  <w:style w:type="character" w:customStyle="1" w:styleId="afff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2"/>
    <w:locked/>
    <w:rsid w:val="00F574D5"/>
    <w:rPr>
      <w:bCs/>
      <w:sz w:val="28"/>
      <w:szCs w:val="28"/>
    </w:rPr>
  </w:style>
  <w:style w:type="paragraph" w:customStyle="1" w:styleId="141">
    <w:name w:val="Заголовок контракта_14"/>
    <w:basedOn w:val="affa"/>
    <w:rsid w:val="00F574D5"/>
    <w:pPr>
      <w:suppressAutoHyphens w:val="0"/>
      <w:spacing w:before="120" w:after="240"/>
    </w:pPr>
    <w:rPr>
      <w:b/>
      <w:sz w:val="28"/>
      <w:lang w:eastAsia="ru-RU"/>
    </w:rPr>
  </w:style>
  <w:style w:type="paragraph" w:customStyle="1" w:styleId="2fa">
    <w:name w:val="Абзац списка2"/>
    <w:basedOn w:val="affa"/>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3">
    <w:name w:val="Normal Indent"/>
    <w:basedOn w:val="affa"/>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b"/>
    <w:locked/>
    <w:rsid w:val="00F574D5"/>
    <w:rPr>
      <w:rFonts w:ascii="Times New Roman" w:hAnsi="Times New Roman"/>
      <w:sz w:val="28"/>
      <w:lang w:eastAsia="en-US"/>
    </w:rPr>
  </w:style>
  <w:style w:type="paragraph" w:styleId="2fc">
    <w:name w:val="List Bullet 2"/>
    <w:aliases w:val="Indent 2"/>
    <w:basedOn w:val="affa"/>
    <w:rsid w:val="00F574D5"/>
    <w:pPr>
      <w:suppressAutoHyphens w:val="0"/>
    </w:pPr>
    <w:rPr>
      <w:rFonts w:eastAsia="MS Mincho"/>
      <w:sz w:val="28"/>
      <w:lang w:eastAsia="ja-JP"/>
    </w:rPr>
  </w:style>
  <w:style w:type="paragraph" w:customStyle="1" w:styleId="1fffd">
    <w:name w:val="Рецензия1"/>
    <w:hidden/>
    <w:semiHidden/>
    <w:rsid w:val="00F574D5"/>
  </w:style>
  <w:style w:type="paragraph" w:customStyle="1" w:styleId="23">
    <w:name w:val="Абзац списка 2"/>
    <w:basedOn w:val="2fa"/>
    <w:rsid w:val="00F574D5"/>
    <w:pPr>
      <w:numPr>
        <w:numId w:val="22"/>
      </w:numPr>
      <w:tabs>
        <w:tab w:val="clear" w:pos="624"/>
        <w:tab w:val="num" w:pos="574"/>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e"/>
    <w:qFormat/>
    <w:rsid w:val="00F574D5"/>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574D5"/>
    <w:pPr>
      <w:widowControl w:val="0"/>
      <w:jc w:val="both"/>
    </w:pPr>
    <w:rPr>
      <w:sz w:val="24"/>
      <w:lang w:eastAsia="en-US"/>
    </w:rPr>
  </w:style>
  <w:style w:type="character" w:customStyle="1" w:styleId="afffffff6">
    <w:name w:val="Стандарт_Текст таблицы Знак"/>
    <w:link w:val="afffffff5"/>
    <w:locked/>
    <w:rsid w:val="00F574D5"/>
    <w:rPr>
      <w:sz w:val="24"/>
      <w:lang w:eastAsia="en-US"/>
    </w:rPr>
  </w:style>
  <w:style w:type="paragraph" w:customStyle="1" w:styleId="afffffff7">
    <w:name w:val="Стандарт_Шапка таблицы"/>
    <w:basedOn w:val="affa"/>
    <w:link w:val="afffffff8"/>
    <w:rsid w:val="00F574D5"/>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574D5"/>
    <w:rPr>
      <w:rFonts w:ascii="Arial" w:hAnsi="Arial"/>
      <w:b/>
      <w:sz w:val="22"/>
      <w:lang w:val="x-none" w:eastAsia="en-US"/>
    </w:rPr>
  </w:style>
  <w:style w:type="paragraph" w:customStyle="1" w:styleId="2-">
    <w:name w:val="Заголовок 2 - Прил."/>
    <w:basedOn w:val="affa"/>
    <w:next w:val="affa"/>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semiHidden/>
    <w:rsid w:val="00F574D5"/>
    <w:pPr>
      <w:suppressAutoHyphens w:val="0"/>
    </w:pPr>
    <w:rPr>
      <w:rFonts w:ascii="Tahoma" w:hAnsi="Tahoma" w:cs="Tahoma"/>
      <w:sz w:val="20"/>
      <w:szCs w:val="20"/>
      <w:lang w:eastAsia="ru-RU"/>
    </w:rPr>
  </w:style>
  <w:style w:type="character" w:customStyle="1" w:styleId="1ffff">
    <w:name w:val="Схема документа Знак1"/>
    <w:basedOn w:val="affb"/>
    <w:uiPriority w:val="99"/>
    <w:semiHidden/>
    <w:rsid w:val="00F574D5"/>
    <w:rPr>
      <w:rFonts w:ascii="Tahoma" w:hAnsi="Tahoma" w:cs="Tahoma"/>
      <w:sz w:val="16"/>
      <w:szCs w:val="16"/>
      <w:lang w:eastAsia="ar-SA"/>
    </w:rPr>
  </w:style>
  <w:style w:type="character" w:customStyle="1" w:styleId="afffffff9">
    <w:name w:val="Стиль"/>
    <w:rsid w:val="00F574D5"/>
    <w:rPr>
      <w:sz w:val="20"/>
      <w:vertAlign w:val="superscript"/>
    </w:rPr>
  </w:style>
  <w:style w:type="paragraph" w:customStyle="1" w:styleId="2fd">
    <w:name w:val="Стиль2"/>
    <w:basedOn w:val="2fe"/>
    <w:qFormat/>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sid w:val="00F574D5"/>
    <w:rPr>
      <w:rFonts w:cs="Times New Roman"/>
    </w:rPr>
  </w:style>
  <w:style w:type="paragraph" w:customStyle="1" w:styleId="StyleBodyTextJustifiedBefore5ptAfter5ptKernat10">
    <w:name w:val="Style Body Text + Justified Before:  5 pt After:  5 pt Kern at 1..."/>
    <w:basedOn w:val="affff6"/>
    <w:rsid w:val="00F574D5"/>
    <w:pPr>
      <w:numPr>
        <w:numId w:val="24"/>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rsid w:val="00F574D5"/>
    <w:pPr>
      <w:tabs>
        <w:tab w:val="num" w:pos="624"/>
      </w:tabs>
      <w:spacing w:before="100" w:after="100"/>
      <w:ind w:left="624" w:hanging="624"/>
      <w:jc w:val="both"/>
    </w:pPr>
  </w:style>
  <w:style w:type="paragraph" w:styleId="2fe">
    <w:name w:val="List Number 2"/>
    <w:basedOn w:val="affa"/>
    <w:rsid w:val="00F574D5"/>
    <w:pPr>
      <w:tabs>
        <w:tab w:val="num" w:pos="1260"/>
      </w:tabs>
      <w:suppressAutoHyphens w:val="0"/>
      <w:ind w:left="1260" w:hanging="360"/>
      <w:contextualSpacing/>
    </w:pPr>
    <w:rPr>
      <w:sz w:val="28"/>
      <w:lang w:eastAsia="ru-RU"/>
    </w:rPr>
  </w:style>
  <w:style w:type="paragraph" w:customStyle="1" w:styleId="10">
    <w:name w:val="Маркир. 1"/>
    <w:basedOn w:val="affa"/>
    <w:link w:val="1ffff0"/>
    <w:rsid w:val="00F574D5"/>
    <w:pPr>
      <w:numPr>
        <w:numId w:val="25"/>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0">
    <w:name w:val="Маркир. 1 Знак"/>
    <w:link w:val="10"/>
    <w:locked/>
    <w:rsid w:val="00F574D5"/>
    <w:rPr>
      <w:rFonts w:ascii="Cambria" w:hAnsi="Cambria"/>
      <w:sz w:val="28"/>
    </w:rPr>
  </w:style>
  <w:style w:type="paragraph" w:customStyle="1" w:styleId="TableCellL">
    <w:name w:val="Table Cell L"/>
    <w:basedOn w:val="affa"/>
    <w:rsid w:val="00F574D5"/>
    <w:pPr>
      <w:numPr>
        <w:numId w:val="26"/>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a"/>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a">
    <w:name w:val="Основной шрифт"/>
    <w:semiHidden/>
    <w:rsid w:val="00F574D5"/>
  </w:style>
  <w:style w:type="paragraph" w:customStyle="1" w:styleId="afffffffb">
    <w:name w:val="Словарная статья"/>
    <w:basedOn w:val="affa"/>
    <w:next w:val="affa"/>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a"/>
    <w:rsid w:val="00F574D5"/>
    <w:pPr>
      <w:suppressAutoHyphens w:val="0"/>
    </w:pPr>
    <w:rPr>
      <w:rFonts w:ascii="Courier New" w:hAnsi="Courier New"/>
      <w:sz w:val="20"/>
      <w:szCs w:val="20"/>
      <w:lang w:eastAsia="ru-RU"/>
    </w:rPr>
  </w:style>
  <w:style w:type="table" w:styleId="afffffffd">
    <w:name w:val="Table Theme"/>
    <w:basedOn w:val="affc"/>
    <w:rsid w:val="00F5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a"/>
    <w:rsid w:val="00F574D5"/>
    <w:pPr>
      <w:suppressAutoHyphens w:val="0"/>
      <w:spacing w:after="60"/>
      <w:jc w:val="both"/>
    </w:pPr>
    <w:rPr>
      <w:lang w:eastAsia="ru-RU"/>
    </w:rPr>
  </w:style>
  <w:style w:type="paragraph" w:customStyle="1" w:styleId="Head92">
    <w:name w:val="Head 9.2"/>
    <w:basedOn w:val="affa"/>
    <w:next w:val="affa"/>
    <w:autoRedefine/>
    <w:rsid w:val="00F574D5"/>
    <w:pPr>
      <w:suppressAutoHyphens w:val="0"/>
      <w:jc w:val="center"/>
    </w:pPr>
    <w:rPr>
      <w:b/>
      <w:bCs/>
      <w:sz w:val="28"/>
      <w:lang w:eastAsia="ru-RU"/>
    </w:rPr>
  </w:style>
  <w:style w:type="paragraph" w:customStyle="1" w:styleId="Head91">
    <w:name w:val="Head 9.1"/>
    <w:basedOn w:val="affa"/>
    <w:next w:val="affa"/>
    <w:autoRedefine/>
    <w:rsid w:val="00F574D5"/>
    <w:pPr>
      <w:keepNext/>
      <w:spacing w:before="240" w:after="60"/>
    </w:pPr>
    <w:rPr>
      <w:b/>
      <w:sz w:val="28"/>
      <w:lang w:eastAsia="en-US"/>
    </w:rPr>
  </w:style>
  <w:style w:type="paragraph" w:customStyle="1" w:styleId="PlainText1">
    <w:name w:val="Plain Text1"/>
    <w:basedOn w:val="affa"/>
    <w:rsid w:val="00F574D5"/>
    <w:pPr>
      <w:suppressAutoHyphens w:val="0"/>
    </w:pPr>
    <w:rPr>
      <w:rFonts w:ascii="Courier New" w:hAnsi="Courier New"/>
      <w:sz w:val="20"/>
      <w:szCs w:val="20"/>
      <w:lang w:eastAsia="ru-RU"/>
    </w:rPr>
  </w:style>
  <w:style w:type="paragraph" w:styleId="3f9">
    <w:name w:val="List Number 3"/>
    <w:basedOn w:val="affa"/>
    <w:rsid w:val="00F574D5"/>
    <w:pPr>
      <w:tabs>
        <w:tab w:val="num" w:pos="926"/>
      </w:tabs>
      <w:suppressAutoHyphens w:val="0"/>
      <w:ind w:left="926" w:hanging="360"/>
    </w:pPr>
    <w:rPr>
      <w:lang w:val="en-US" w:eastAsia="en-US"/>
    </w:rPr>
  </w:style>
  <w:style w:type="paragraph" w:customStyle="1" w:styleId="47">
    <w:name w:val="Заг 4.КД_"/>
    <w:next w:val="affa"/>
    <w:autoRedefine/>
    <w:rsid w:val="00F574D5"/>
    <w:pPr>
      <w:tabs>
        <w:tab w:val="num" w:pos="900"/>
        <w:tab w:val="num" w:pos="2148"/>
      </w:tabs>
      <w:spacing w:before="120"/>
    </w:pPr>
    <w:rPr>
      <w:b/>
      <w:sz w:val="28"/>
      <w:szCs w:val="28"/>
      <w:lang w:eastAsia="en-US"/>
    </w:rPr>
  </w:style>
  <w:style w:type="paragraph" w:customStyle="1" w:styleId="303">
    <w:name w:val="Заг 3.КД_03"/>
    <w:next w:val="affa"/>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1">
    <w:name w:val="Заголовок 1.КД"/>
    <w:basedOn w:val="1f9"/>
    <w:link w:val="1ffff2"/>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2">
    <w:name w:val="Заголовок 1.КД Знак"/>
    <w:link w:val="1ffff1"/>
    <w:rsid w:val="00F574D5"/>
    <w:rPr>
      <w:rFonts w:ascii="Cambria" w:hAnsi="Cambria"/>
      <w:b/>
      <w:sz w:val="28"/>
      <w:szCs w:val="28"/>
      <w:lang w:eastAsia="en-US"/>
    </w:rPr>
  </w:style>
  <w:style w:type="paragraph" w:customStyle="1" w:styleId="Iniiaiieoaeno2">
    <w:name w:val="Iniiaiie oaeno 2"/>
    <w:basedOn w:val="affa"/>
    <w:rsid w:val="00F574D5"/>
    <w:pPr>
      <w:suppressAutoHyphens w:val="0"/>
      <w:spacing w:line="360" w:lineRule="auto"/>
      <w:jc w:val="both"/>
    </w:pPr>
    <w:rPr>
      <w:rFonts w:ascii="Arial" w:hAnsi="Arial"/>
      <w:szCs w:val="20"/>
      <w:lang w:eastAsia="ru-RU"/>
    </w:rPr>
  </w:style>
  <w:style w:type="paragraph" w:customStyle="1" w:styleId="ReportText">
    <w:name w:val="Report Text"/>
    <w:basedOn w:val="affa"/>
    <w:rsid w:val="00F574D5"/>
    <w:pPr>
      <w:suppressAutoHyphens w:val="0"/>
      <w:spacing w:before="138"/>
      <w:ind w:left="1080"/>
    </w:pPr>
    <w:rPr>
      <w:rFonts w:ascii="Arial" w:hAnsi="Arial"/>
      <w:sz w:val="20"/>
      <w:szCs w:val="20"/>
      <w:lang w:val="en-GB" w:eastAsia="ru-RU"/>
    </w:rPr>
  </w:style>
  <w:style w:type="paragraph" w:customStyle="1" w:styleId="font5">
    <w:name w:val="font5"/>
    <w:basedOn w:val="affa"/>
    <w:rsid w:val="00F574D5"/>
    <w:pPr>
      <w:suppressAutoHyphens w:val="0"/>
      <w:spacing w:before="100" w:beforeAutospacing="1" w:after="100" w:afterAutospacing="1"/>
    </w:pPr>
    <w:rPr>
      <w:color w:val="000000"/>
      <w:lang w:eastAsia="ru-RU"/>
    </w:rPr>
  </w:style>
  <w:style w:type="paragraph" w:customStyle="1" w:styleId="font6">
    <w:name w:val="font6"/>
    <w:basedOn w:val="affa"/>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a"/>
    <w:rsid w:val="00F574D5"/>
    <w:pPr>
      <w:suppressAutoHyphens w:val="0"/>
      <w:spacing w:before="100" w:beforeAutospacing="1" w:after="100" w:afterAutospacing="1"/>
    </w:pPr>
    <w:rPr>
      <w:sz w:val="22"/>
      <w:szCs w:val="22"/>
      <w:lang w:eastAsia="ru-RU"/>
    </w:rPr>
  </w:style>
  <w:style w:type="paragraph" w:customStyle="1" w:styleId="font8">
    <w:name w:val="font8"/>
    <w:basedOn w:val="affa"/>
    <w:rsid w:val="00F574D5"/>
    <w:pPr>
      <w:suppressAutoHyphens w:val="0"/>
      <w:spacing w:before="100" w:beforeAutospacing="1" w:after="100" w:afterAutospacing="1"/>
    </w:pPr>
    <w:rPr>
      <w:sz w:val="22"/>
      <w:szCs w:val="22"/>
      <w:lang w:eastAsia="ru-RU"/>
    </w:rPr>
  </w:style>
  <w:style w:type="paragraph" w:customStyle="1" w:styleId="font9">
    <w:name w:val="font9"/>
    <w:basedOn w:val="affa"/>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rsid w:val="00F574D5"/>
    <w:pPr>
      <w:suppressAutoHyphens w:val="0"/>
      <w:spacing w:before="100" w:beforeAutospacing="1" w:after="100" w:afterAutospacing="1"/>
      <w:textAlignment w:val="top"/>
    </w:pPr>
    <w:rPr>
      <w:i/>
      <w:iCs/>
      <w:lang w:eastAsia="ru-RU"/>
    </w:rPr>
  </w:style>
  <w:style w:type="paragraph" w:customStyle="1" w:styleId="xl101">
    <w:name w:val="xl101"/>
    <w:basedOn w:val="affa"/>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rsid w:val="00F574D5"/>
    <w:pPr>
      <w:suppressAutoHyphens w:val="0"/>
      <w:spacing w:before="100" w:beforeAutospacing="1" w:after="100" w:afterAutospacing="1"/>
      <w:jc w:val="center"/>
    </w:pPr>
    <w:rPr>
      <w:lang w:eastAsia="ru-RU"/>
    </w:rPr>
  </w:style>
  <w:style w:type="paragraph" w:customStyle="1" w:styleId="xl120">
    <w:name w:val="xl12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3">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3"/>
    <w:rsid w:val="00F574D5"/>
    <w:pPr>
      <w:tabs>
        <w:tab w:val="clear" w:pos="624"/>
        <w:tab w:val="num" w:pos="720"/>
      </w:tabs>
      <w:ind w:left="720" w:hanging="720"/>
    </w:pPr>
    <w:rPr>
      <w:b w:val="0"/>
      <w:szCs w:val="28"/>
    </w:rPr>
  </w:style>
  <w:style w:type="paragraph" w:customStyle="1" w:styleId="3fa">
    <w:name w:val="СТИЛЬ 3"/>
    <w:basedOn w:val="affa"/>
    <w:rsid w:val="00F574D5"/>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b">
    <w:name w:val="toc 3"/>
    <w:basedOn w:val="affa"/>
    <w:next w:val="affa"/>
    <w:autoRedefine/>
    <w:semiHidden/>
    <w:rsid w:val="00F574D5"/>
    <w:pPr>
      <w:suppressAutoHyphens w:val="0"/>
      <w:ind w:left="480"/>
    </w:pPr>
    <w:rPr>
      <w:i/>
      <w:iCs/>
      <w:sz w:val="20"/>
      <w:szCs w:val="20"/>
      <w:lang w:eastAsia="ru-RU"/>
    </w:rPr>
  </w:style>
  <w:style w:type="paragraph" w:styleId="48">
    <w:name w:val="toc 4"/>
    <w:basedOn w:val="affa"/>
    <w:next w:val="affa"/>
    <w:autoRedefine/>
    <w:semiHidden/>
    <w:rsid w:val="00F574D5"/>
    <w:pPr>
      <w:suppressAutoHyphens w:val="0"/>
      <w:ind w:left="720"/>
    </w:pPr>
    <w:rPr>
      <w:sz w:val="18"/>
      <w:szCs w:val="18"/>
      <w:lang w:eastAsia="ru-RU"/>
    </w:rPr>
  </w:style>
  <w:style w:type="paragraph" w:styleId="53">
    <w:name w:val="toc 5"/>
    <w:basedOn w:val="affa"/>
    <w:next w:val="affa"/>
    <w:autoRedefine/>
    <w:semiHidden/>
    <w:rsid w:val="00F574D5"/>
    <w:pPr>
      <w:suppressAutoHyphens w:val="0"/>
      <w:ind w:left="960"/>
    </w:pPr>
    <w:rPr>
      <w:sz w:val="18"/>
      <w:szCs w:val="18"/>
      <w:lang w:eastAsia="ru-RU"/>
    </w:rPr>
  </w:style>
  <w:style w:type="paragraph" w:styleId="63">
    <w:name w:val="toc 6"/>
    <w:basedOn w:val="affa"/>
    <w:next w:val="affa"/>
    <w:autoRedefine/>
    <w:semiHidden/>
    <w:rsid w:val="00F574D5"/>
    <w:pPr>
      <w:suppressAutoHyphens w:val="0"/>
      <w:ind w:left="1200"/>
    </w:pPr>
    <w:rPr>
      <w:sz w:val="18"/>
      <w:szCs w:val="18"/>
      <w:lang w:eastAsia="ru-RU"/>
    </w:rPr>
  </w:style>
  <w:style w:type="paragraph" w:styleId="72">
    <w:name w:val="toc 7"/>
    <w:basedOn w:val="affa"/>
    <w:next w:val="affa"/>
    <w:autoRedefine/>
    <w:semiHidden/>
    <w:rsid w:val="00F574D5"/>
    <w:pPr>
      <w:suppressAutoHyphens w:val="0"/>
      <w:ind w:left="1440"/>
    </w:pPr>
    <w:rPr>
      <w:sz w:val="18"/>
      <w:szCs w:val="18"/>
      <w:lang w:eastAsia="ru-RU"/>
    </w:rPr>
  </w:style>
  <w:style w:type="paragraph" w:styleId="82">
    <w:name w:val="toc 8"/>
    <w:basedOn w:val="affa"/>
    <w:next w:val="affa"/>
    <w:autoRedefine/>
    <w:semiHidden/>
    <w:rsid w:val="00F574D5"/>
    <w:pPr>
      <w:suppressAutoHyphens w:val="0"/>
      <w:ind w:left="1680"/>
    </w:pPr>
    <w:rPr>
      <w:sz w:val="18"/>
      <w:szCs w:val="18"/>
      <w:lang w:eastAsia="ru-RU"/>
    </w:rPr>
  </w:style>
  <w:style w:type="paragraph" w:styleId="92">
    <w:name w:val="toc 9"/>
    <w:basedOn w:val="affa"/>
    <w:next w:val="affa"/>
    <w:autoRedefine/>
    <w:semiHidden/>
    <w:rsid w:val="00F574D5"/>
    <w:pPr>
      <w:suppressAutoHyphens w:val="0"/>
      <w:ind w:left="1920"/>
    </w:pPr>
    <w:rPr>
      <w:sz w:val="18"/>
      <w:szCs w:val="18"/>
      <w:lang w:eastAsia="ru-RU"/>
    </w:rPr>
  </w:style>
  <w:style w:type="character" w:customStyle="1" w:styleId="apple-style-span">
    <w:name w:val="apple-style-span"/>
    <w:basedOn w:val="affb"/>
    <w:rsid w:val="00F574D5"/>
  </w:style>
  <w:style w:type="paragraph" w:customStyle="1" w:styleId="49">
    <w:name w:val="Абзац списка4"/>
    <w:basedOn w:val="affa"/>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a"/>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a"/>
    <w:next w:val="affa"/>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a"/>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rsid w:val="00F574D5"/>
    <w:pPr>
      <w:numPr>
        <w:numId w:val="27"/>
      </w:numPr>
      <w:suppressAutoHyphens w:val="0"/>
      <w:spacing w:before="100" w:after="100"/>
      <w:jc w:val="both"/>
    </w:pPr>
    <w:rPr>
      <w:lang w:eastAsia="ru-RU"/>
    </w:rPr>
  </w:style>
  <w:style w:type="paragraph" w:customStyle="1" w:styleId="affffffff">
    <w:name w:val="a"/>
    <w:basedOn w:val="affa"/>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0">
    <w:name w:val="Обычный Текст"/>
    <w:basedOn w:val="affa"/>
    <w:link w:val="affffffff1"/>
    <w:rsid w:val="00F574D5"/>
    <w:pPr>
      <w:suppressAutoHyphens w:val="0"/>
      <w:ind w:firstLine="709"/>
    </w:pPr>
    <w:rPr>
      <w:rFonts w:ascii="Cambria" w:hAnsi="Cambria"/>
      <w:sz w:val="28"/>
      <w:lang w:eastAsia="ru-RU"/>
    </w:rPr>
  </w:style>
  <w:style w:type="character" w:customStyle="1" w:styleId="affffffff1">
    <w:name w:val="Обычный Текст Знак"/>
    <w:link w:val="affffffff0"/>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1"/>
    <w:next w:val="affa"/>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a"/>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a"/>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2">
    <w:name w:val="List Number"/>
    <w:aliases w:val="Нумерованный,Уровень 1"/>
    <w:basedOn w:val="affa"/>
    <w:link w:val="affffffff3"/>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6"/>
    <w:next w:val="affff6"/>
    <w:rsid w:val="00F574D5"/>
    <w:pPr>
      <w:numPr>
        <w:numId w:val="28"/>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29"/>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4">
    <w:name w:val="Date"/>
    <w:basedOn w:val="affa"/>
    <w:next w:val="affa"/>
    <w:link w:val="affffffff5"/>
    <w:rsid w:val="00F574D5"/>
    <w:pPr>
      <w:suppressAutoHyphens w:val="0"/>
      <w:spacing w:after="60"/>
      <w:jc w:val="both"/>
    </w:pPr>
    <w:rPr>
      <w:szCs w:val="20"/>
      <w:lang w:eastAsia="ru-RU"/>
    </w:rPr>
  </w:style>
  <w:style w:type="character" w:customStyle="1" w:styleId="affffffff5">
    <w:name w:val="Дата Знак"/>
    <w:basedOn w:val="affb"/>
    <w:link w:val="affffffff4"/>
    <w:rsid w:val="00F574D5"/>
    <w:rPr>
      <w:sz w:val="24"/>
    </w:rPr>
  </w:style>
  <w:style w:type="paragraph" w:customStyle="1" w:styleId="TableHeading10">
    <w:name w:val="Table Heading 10"/>
    <w:basedOn w:val="affa"/>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a"/>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rsid w:val="00F574D5"/>
    <w:pPr>
      <w:keepNext/>
      <w:numPr>
        <w:ilvl w:val="4"/>
        <w:numId w:val="30"/>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rsid w:val="00F574D5"/>
    <w:pPr>
      <w:numPr>
        <w:numId w:val="30"/>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1"/>
      </w:numPr>
      <w:tabs>
        <w:tab w:val="clear" w:pos="1287"/>
        <w:tab w:val="num" w:pos="1296"/>
      </w:tabs>
      <w:spacing w:before="240" w:after="120"/>
      <w:ind w:left="1296" w:hanging="576"/>
      <w:jc w:val="both"/>
    </w:pPr>
    <w:rPr>
      <w:b/>
      <w:sz w:val="28"/>
      <w:szCs w:val="28"/>
    </w:rPr>
  </w:style>
  <w:style w:type="paragraph" w:customStyle="1" w:styleId="3fc">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a"/>
    <w:rsid w:val="00F574D5"/>
    <w:pPr>
      <w:suppressAutoHyphens w:val="0"/>
      <w:spacing w:after="160" w:line="240" w:lineRule="exact"/>
    </w:pPr>
    <w:rPr>
      <w:rFonts w:eastAsia="Calibri"/>
      <w:sz w:val="20"/>
      <w:szCs w:val="20"/>
      <w:lang w:eastAsia="zh-CN"/>
    </w:rPr>
  </w:style>
  <w:style w:type="paragraph" w:customStyle="1" w:styleId="tablecelll0">
    <w:name w:val="tablecelll"/>
    <w:basedOn w:val="affa"/>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c"/>
    <w:rsid w:val="00F574D5"/>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a"/>
    <w:rsid w:val="00F574D5"/>
    <w:pPr>
      <w:suppressAutoHyphens w:val="0"/>
      <w:ind w:firstLine="720"/>
      <w:jc w:val="both"/>
    </w:pPr>
    <w:rPr>
      <w:lang w:eastAsia="ru-RU"/>
    </w:rPr>
  </w:style>
  <w:style w:type="paragraph" w:customStyle="1" w:styleId="OTRListNum">
    <w:name w:val="OTR_List_Num"/>
    <w:basedOn w:val="affa"/>
    <w:rsid w:val="00F574D5"/>
    <w:pPr>
      <w:suppressAutoHyphens w:val="0"/>
      <w:spacing w:before="60" w:after="60"/>
      <w:jc w:val="both"/>
    </w:pPr>
    <w:rPr>
      <w:szCs w:val="20"/>
      <w:lang w:eastAsia="ru-RU"/>
    </w:rPr>
  </w:style>
  <w:style w:type="paragraph" w:styleId="affffffff8">
    <w:name w:val="Note Heading"/>
    <w:basedOn w:val="affa"/>
    <w:next w:val="affa"/>
    <w:link w:val="affffffff9"/>
    <w:rsid w:val="00F574D5"/>
    <w:pPr>
      <w:suppressAutoHyphens w:val="0"/>
    </w:pPr>
    <w:rPr>
      <w:lang w:eastAsia="ru-RU"/>
    </w:rPr>
  </w:style>
  <w:style w:type="character" w:customStyle="1" w:styleId="affffffff9">
    <w:name w:val="Заголовок записки Знак"/>
    <w:basedOn w:val="affb"/>
    <w:link w:val="affffffff8"/>
    <w:rsid w:val="00F574D5"/>
    <w:rPr>
      <w:sz w:val="24"/>
      <w:szCs w:val="24"/>
    </w:rPr>
  </w:style>
  <w:style w:type="table" w:styleId="1ffff4">
    <w:name w:val="Table Grid 1"/>
    <w:basedOn w:val="affc"/>
    <w:rsid w:val="00F57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574D5"/>
    <w:rPr>
      <w:color w:val="008000"/>
      <w:sz w:val="22"/>
      <w:szCs w:val="22"/>
      <w:u w:val="single"/>
    </w:rPr>
  </w:style>
  <w:style w:type="paragraph" w:styleId="3fd">
    <w:name w:val="List Bullet 3"/>
    <w:basedOn w:val="affa"/>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rsid w:val="00F574D5"/>
    <w:pPr>
      <w:tabs>
        <w:tab w:val="num" w:pos="420"/>
      </w:tabs>
      <w:suppressAutoHyphens w:val="0"/>
      <w:ind w:left="420" w:hanging="420"/>
    </w:pPr>
    <w:rPr>
      <w:szCs w:val="20"/>
      <w:lang w:val="en-US" w:eastAsia="en-US"/>
    </w:rPr>
  </w:style>
  <w:style w:type="paragraph" w:styleId="54">
    <w:name w:val="List Bullet 5"/>
    <w:basedOn w:val="affa"/>
    <w:autoRedefine/>
    <w:rsid w:val="00F574D5"/>
    <w:pPr>
      <w:tabs>
        <w:tab w:val="num" w:pos="624"/>
      </w:tabs>
      <w:suppressAutoHyphens w:val="0"/>
      <w:ind w:left="624" w:hanging="624"/>
    </w:pPr>
    <w:rPr>
      <w:szCs w:val="20"/>
      <w:lang w:val="en-US" w:eastAsia="en-US"/>
    </w:rPr>
  </w:style>
  <w:style w:type="paragraph" w:styleId="4b">
    <w:name w:val="List Number 4"/>
    <w:basedOn w:val="affa"/>
    <w:rsid w:val="00F574D5"/>
    <w:pPr>
      <w:tabs>
        <w:tab w:val="num" w:pos="420"/>
      </w:tabs>
      <w:suppressAutoHyphens w:val="0"/>
      <w:ind w:left="420" w:hanging="420"/>
    </w:pPr>
    <w:rPr>
      <w:szCs w:val="20"/>
      <w:lang w:val="en-US" w:eastAsia="en-US"/>
    </w:rPr>
  </w:style>
  <w:style w:type="paragraph" w:styleId="55">
    <w:name w:val="List Number 5"/>
    <w:basedOn w:val="affa"/>
    <w:rsid w:val="00F574D5"/>
    <w:pPr>
      <w:tabs>
        <w:tab w:val="num" w:pos="768"/>
      </w:tabs>
      <w:suppressAutoHyphens w:val="0"/>
      <w:ind w:left="768" w:hanging="768"/>
    </w:pPr>
    <w:rPr>
      <w:szCs w:val="20"/>
      <w:lang w:val="en-US" w:eastAsia="en-US"/>
    </w:rPr>
  </w:style>
  <w:style w:type="paragraph" w:customStyle="1" w:styleId="Bulletin">
    <w:name w:val="Bulletin"/>
    <w:basedOn w:val="affa"/>
    <w:rsid w:val="00F574D5"/>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a"/>
    <w:rsid w:val="00F574D5"/>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a"/>
    <w:link w:val="3ff0"/>
    <w:autoRedefine/>
    <w:rsid w:val="00F574D5"/>
    <w:pPr>
      <w:numPr>
        <w:numId w:val="34"/>
      </w:numPr>
      <w:tabs>
        <w:tab w:val="clear" w:pos="900"/>
        <w:tab w:val="num" w:pos="360"/>
        <w:tab w:val="num" w:pos="1209"/>
      </w:tabs>
      <w:ind w:left="0" w:firstLine="567"/>
      <w:outlineLvl w:val="0"/>
    </w:pPr>
    <w:rPr>
      <w:bCs w:val="0"/>
    </w:rPr>
  </w:style>
  <w:style w:type="paragraph" w:customStyle="1" w:styleId="40">
    <w:name w:val="Заголовок 4.КД"/>
    <w:basedOn w:val="35"/>
    <w:next w:val="affa"/>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d"/>
    <w:rsid w:val="00F574D5"/>
    <w:pPr>
      <w:numPr>
        <w:numId w:val="33"/>
      </w:numPr>
    </w:pPr>
  </w:style>
  <w:style w:type="character" w:customStyle="1" w:styleId="3ff0">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1"/>
    <w:rsid w:val="00F574D5"/>
    <w:pPr>
      <w:tabs>
        <w:tab w:val="left" w:pos="540"/>
      </w:tabs>
      <w:spacing w:before="240" w:line="240" w:lineRule="auto"/>
      <w:ind w:left="5580"/>
      <w:jc w:val="left"/>
    </w:pPr>
    <w:rPr>
      <w:bCs/>
    </w:rPr>
  </w:style>
  <w:style w:type="paragraph" w:customStyle="1" w:styleId="2ff2">
    <w:name w:val="заголовок 2"/>
    <w:basedOn w:val="affa"/>
    <w:next w:val="affff6"/>
    <w:link w:val="2ff3"/>
    <w:rsid w:val="00F574D5"/>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a"/>
    <w:next w:val="affa"/>
    <w:semiHidden/>
    <w:rsid w:val="00F574D5"/>
    <w:pPr>
      <w:suppressAutoHyphens w:val="0"/>
      <w:spacing w:before="120"/>
    </w:pPr>
    <w:rPr>
      <w:rFonts w:ascii="Arial" w:hAnsi="Arial"/>
      <w:b/>
      <w:szCs w:val="20"/>
      <w:lang w:val="en-US" w:eastAsia="en-US"/>
    </w:rPr>
  </w:style>
  <w:style w:type="paragraph" w:styleId="56">
    <w:name w:val="index 5"/>
    <w:basedOn w:val="affa"/>
    <w:next w:val="affa"/>
    <w:autoRedefine/>
    <w:semiHidden/>
    <w:rsid w:val="00F574D5"/>
    <w:pPr>
      <w:suppressAutoHyphens w:val="0"/>
    </w:pPr>
    <w:rPr>
      <w:noProof/>
      <w:sz w:val="28"/>
      <w:szCs w:val="20"/>
      <w:lang w:eastAsia="en-US"/>
    </w:rPr>
  </w:style>
  <w:style w:type="paragraph" w:customStyle="1" w:styleId="xl24">
    <w:name w:val="xl24"/>
    <w:basedOn w:val="affa"/>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a"/>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a"/>
    <w:next w:val="affff6"/>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rsid w:val="00F574D5"/>
    <w:pPr>
      <w:numPr>
        <w:numId w:val="35"/>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6"/>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7"/>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a"/>
    <w:rsid w:val="00F574D5"/>
    <w:pPr>
      <w:numPr>
        <w:numId w:val="48"/>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38"/>
      </w:numPr>
      <w:suppressAutoHyphens/>
      <w:spacing w:before="120" w:after="120"/>
    </w:pPr>
    <w:rPr>
      <w:rFonts w:ascii="Arial" w:hAnsi="Arial"/>
      <w:szCs w:val="22"/>
    </w:rPr>
  </w:style>
  <w:style w:type="paragraph" w:customStyle="1" w:styleId="CharCharCharChar">
    <w:name w:val="Char Char Char Char"/>
    <w:basedOn w:val="affa"/>
    <w:next w:val="affa"/>
    <w:semiHidden/>
    <w:rsid w:val="00F574D5"/>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574D5"/>
    <w:rPr>
      <w:rFonts w:ascii="Arial" w:hAnsi="Arial" w:cs="Arial"/>
      <w:b/>
      <w:bCs/>
      <w:sz w:val="22"/>
      <w:szCs w:val="22"/>
    </w:rPr>
  </w:style>
  <w:style w:type="paragraph" w:customStyle="1" w:styleId="affffffffe">
    <w:name w:val="Знак Знак Знак Знак Знак Знак Знак Знак Знак Знак"/>
    <w:basedOn w:val="affa"/>
    <w:rsid w:val="00F574D5"/>
    <w:pPr>
      <w:suppressAutoHyphens w:val="0"/>
      <w:spacing w:after="160" w:line="240" w:lineRule="exact"/>
    </w:pPr>
    <w:rPr>
      <w:rFonts w:ascii="Verdana" w:hAnsi="Verdana"/>
      <w:lang w:val="en-US" w:eastAsia="en-US"/>
    </w:rPr>
  </w:style>
  <w:style w:type="paragraph" w:styleId="2ff4">
    <w:name w:val="envelope return"/>
    <w:basedOn w:val="affa"/>
    <w:rsid w:val="00F574D5"/>
    <w:pPr>
      <w:suppressAutoHyphens w:val="0"/>
    </w:pPr>
    <w:rPr>
      <w:rFonts w:ascii="Arial" w:hAnsi="Arial"/>
      <w:sz w:val="20"/>
      <w:szCs w:val="20"/>
      <w:lang w:eastAsia="ru-RU"/>
    </w:rPr>
  </w:style>
  <w:style w:type="paragraph" w:customStyle="1" w:styleId="57">
    <w:name w:val="заголовок 5"/>
    <w:basedOn w:val="affa"/>
    <w:next w:val="affa"/>
    <w:rsid w:val="00F574D5"/>
    <w:pPr>
      <w:keepNext/>
      <w:suppressAutoHyphens w:val="0"/>
      <w:outlineLvl w:val="4"/>
    </w:pPr>
    <w:rPr>
      <w:b/>
      <w:bCs/>
      <w:sz w:val="32"/>
      <w:szCs w:val="32"/>
      <w:lang w:eastAsia="ru-RU"/>
    </w:rPr>
  </w:style>
  <w:style w:type="paragraph" w:customStyle="1" w:styleId="BodyText23">
    <w:name w:val="Body Text 23"/>
    <w:basedOn w:val="affa"/>
    <w:rsid w:val="00F574D5"/>
    <w:pPr>
      <w:suppressAutoHyphens w:val="0"/>
      <w:ind w:firstLine="709"/>
      <w:jc w:val="both"/>
    </w:pPr>
    <w:rPr>
      <w:sz w:val="28"/>
      <w:szCs w:val="20"/>
      <w:lang w:eastAsia="ru-RU"/>
    </w:rPr>
  </w:style>
  <w:style w:type="paragraph" w:customStyle="1" w:styleId="2ff5">
    <w:name w:val="Знак Знак2 Знак"/>
    <w:basedOn w:val="affa"/>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rsid w:val="00F574D5"/>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a"/>
    <w:link w:val="afffffffff0"/>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574D5"/>
    <w:rPr>
      <w:rFonts w:ascii="Verdana" w:hAnsi="Verdana"/>
      <w:iCs/>
      <w:sz w:val="18"/>
      <w:szCs w:val="22"/>
    </w:rPr>
  </w:style>
  <w:style w:type="paragraph" w:customStyle="1" w:styleId="aa">
    <w:name w:val="ТребСпис"/>
    <w:basedOn w:val="afffffffff"/>
    <w:link w:val="afffffffff1"/>
    <w:rsid w:val="00F574D5"/>
    <w:pPr>
      <w:numPr>
        <w:numId w:val="39"/>
      </w:numPr>
      <w:tabs>
        <w:tab w:val="left" w:pos="1531"/>
      </w:tabs>
    </w:pPr>
    <w:rPr>
      <w:lang w:val="x-none" w:eastAsia="en-US"/>
    </w:rPr>
  </w:style>
  <w:style w:type="character" w:customStyle="1" w:styleId="afffffffff1">
    <w:name w:val="ТребСпис Знак"/>
    <w:link w:val="aa"/>
    <w:rsid w:val="00F574D5"/>
    <w:rPr>
      <w:rFonts w:ascii="Verdana" w:hAnsi="Verdana"/>
      <w:iCs/>
      <w:sz w:val="18"/>
      <w:szCs w:val="22"/>
      <w:lang w:val="x-none" w:eastAsia="en-US"/>
    </w:rPr>
  </w:style>
  <w:style w:type="paragraph" w:customStyle="1" w:styleId="Tabletext">
    <w:name w:val="Tabletext"/>
    <w:basedOn w:val="affa"/>
    <w:rsid w:val="00F574D5"/>
    <w:pPr>
      <w:keepLines/>
      <w:widowControl w:val="0"/>
      <w:numPr>
        <w:ilvl w:val="1"/>
        <w:numId w:val="39"/>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2">
    <w:name w:val="ДокТалицаШапка"/>
    <w:basedOn w:val="affa"/>
    <w:next w:val="affa"/>
    <w:rsid w:val="00F574D5"/>
    <w:pPr>
      <w:keepNext/>
      <w:widowControl w:val="0"/>
      <w:suppressAutoHyphens w:val="0"/>
      <w:spacing w:before="60" w:after="60"/>
      <w:jc w:val="center"/>
    </w:pPr>
    <w:rPr>
      <w:b/>
      <w:szCs w:val="20"/>
      <w:lang w:eastAsia="ru-RU"/>
    </w:rPr>
  </w:style>
  <w:style w:type="paragraph" w:customStyle="1" w:styleId="1ffff5">
    <w:name w:val="Раздел1"/>
    <w:basedOn w:val="affa"/>
    <w:rsid w:val="00F574D5"/>
    <w:pPr>
      <w:suppressAutoHyphens w:val="0"/>
      <w:spacing w:before="120" w:after="120"/>
      <w:jc w:val="center"/>
    </w:pPr>
    <w:rPr>
      <w:b/>
      <w:bCs/>
      <w:color w:val="000000"/>
      <w:sz w:val="28"/>
      <w:lang w:eastAsia="ru-RU"/>
    </w:rPr>
  </w:style>
  <w:style w:type="paragraph" w:customStyle="1" w:styleId="1-1">
    <w:name w:val="Раздел1-1"/>
    <w:basedOn w:val="affa"/>
    <w:rsid w:val="00F574D5"/>
    <w:pPr>
      <w:suppressAutoHyphens w:val="0"/>
      <w:spacing w:before="60" w:after="60"/>
    </w:pPr>
    <w:rPr>
      <w:b/>
      <w:szCs w:val="20"/>
      <w:lang w:eastAsia="ru-RU"/>
    </w:rPr>
  </w:style>
  <w:style w:type="paragraph" w:customStyle="1" w:styleId="1-1-1">
    <w:name w:val="Раздел1-1-1"/>
    <w:basedOn w:val="affa"/>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3">
    <w:name w:val="ДокТекст"/>
    <w:basedOn w:val="affa"/>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574D5"/>
    <w:pPr>
      <w:spacing w:before="60" w:after="60"/>
      <w:ind w:left="2835" w:right="851"/>
    </w:pPr>
    <w:rPr>
      <w:rFonts w:cs="Tahoma"/>
      <w:bCs/>
    </w:rPr>
  </w:style>
  <w:style w:type="paragraph" w:customStyle="1" w:styleId="afffffffff5">
    <w:name w:val="ПрецедентЗаголовок"/>
    <w:basedOn w:val="afffffffff4"/>
    <w:next w:val="afffffffff4"/>
    <w:rsid w:val="00F574D5"/>
    <w:pPr>
      <w:keepNext/>
      <w:spacing w:before="120" w:after="0"/>
      <w:ind w:left="0"/>
    </w:pPr>
    <w:rPr>
      <w:b/>
      <w:bCs w:val="0"/>
    </w:rPr>
  </w:style>
  <w:style w:type="paragraph" w:customStyle="1" w:styleId="afffffffff6">
    <w:name w:val="СценарийАльт"/>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4"/>
    <w:rsid w:val="00F574D5"/>
    <w:pPr>
      <w:numPr>
        <w:numId w:val="40"/>
      </w:numPr>
      <w:tabs>
        <w:tab w:val="left" w:pos="1482"/>
      </w:tabs>
      <w:spacing w:before="120"/>
    </w:pPr>
    <w:rPr>
      <w:bCs w:val="0"/>
    </w:rPr>
  </w:style>
  <w:style w:type="paragraph" w:customStyle="1" w:styleId="afffffffff8">
    <w:name w:val="ТребМеню"/>
    <w:basedOn w:val="afffffffff3"/>
    <w:rsid w:val="00F574D5"/>
    <w:rPr>
      <w:b/>
    </w:rPr>
  </w:style>
  <w:style w:type="paragraph" w:customStyle="1" w:styleId="aff3">
    <w:name w:val="ТребНумСпис"/>
    <w:rsid w:val="00F574D5"/>
    <w:pPr>
      <w:numPr>
        <w:numId w:val="41"/>
      </w:numPr>
      <w:spacing w:before="120"/>
    </w:pPr>
    <w:rPr>
      <w:rFonts w:ascii="Verdana" w:hAnsi="Verdana"/>
      <w:iCs/>
      <w:sz w:val="18"/>
      <w:szCs w:val="22"/>
      <w:lang w:eastAsia="en-US"/>
    </w:rPr>
  </w:style>
  <w:style w:type="paragraph" w:customStyle="1" w:styleId="afffffffff9">
    <w:name w:val="ТребСсылка"/>
    <w:basedOn w:val="afffffffff3"/>
    <w:rsid w:val="00F574D5"/>
    <w:rPr>
      <w:i/>
      <w:color w:val="333399"/>
    </w:rPr>
  </w:style>
  <w:style w:type="paragraph" w:customStyle="1" w:styleId="afffffffffa">
    <w:name w:val="ТребТекстКонст"/>
    <w:basedOn w:val="afffffffff3"/>
    <w:rsid w:val="00F574D5"/>
    <w:rPr>
      <w:color w:val="993366"/>
    </w:rPr>
  </w:style>
  <w:style w:type="paragraph" w:customStyle="1" w:styleId="1ffff6">
    <w:name w:val="Стиль Раздел1 + По левому краю"/>
    <w:basedOn w:val="1ffff5"/>
    <w:rsid w:val="00F574D5"/>
    <w:pPr>
      <w:jc w:val="left"/>
    </w:pPr>
    <w:rPr>
      <w:szCs w:val="20"/>
    </w:rPr>
  </w:style>
  <w:style w:type="paragraph" w:customStyle="1" w:styleId="afffffffffb">
    <w:name w:val="Таблица ячейка"/>
    <w:basedOn w:val="affff6"/>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lang w:val="x-none" w:eastAsia="x-none"/>
    </w:rPr>
  </w:style>
  <w:style w:type="paragraph" w:customStyle="1" w:styleId="af4">
    <w:name w:val="Обычный_марк"/>
    <w:basedOn w:val="affa"/>
    <w:link w:val="afffffffffc"/>
    <w:qFormat/>
    <w:rsid w:val="00F574D5"/>
    <w:pPr>
      <w:numPr>
        <w:numId w:val="42"/>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6"/>
    <w:link w:val="2ff8"/>
    <w:qFormat/>
    <w:rsid w:val="00F574D5"/>
    <w:pPr>
      <w:numPr>
        <w:numId w:val="43"/>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4"/>
    <w:rsid w:val="00F574D5"/>
    <w:rPr>
      <w:rFonts w:ascii="Cambria" w:hAnsi="Cambria"/>
      <w:sz w:val="28"/>
      <w:szCs w:val="24"/>
      <w:lang w:val="x-none" w:eastAsia="x-none"/>
    </w:rPr>
  </w:style>
  <w:style w:type="character" w:customStyle="1" w:styleId="2ff8">
    <w:name w:val="Обычный_марк2 Знак"/>
    <w:link w:val="2a"/>
    <w:rsid w:val="00F574D5"/>
    <w:rPr>
      <w:rFonts w:ascii="Cambria" w:hAnsi="Cambria"/>
      <w:sz w:val="28"/>
      <w:szCs w:val="28"/>
      <w:lang w:val="x-none" w:eastAsia="x-none"/>
    </w:rPr>
  </w:style>
  <w:style w:type="paragraph" w:customStyle="1" w:styleId="af9">
    <w:name w:val="маркированный"/>
    <w:aliases w:val="Symbol (Symbol),Слева:  0,63 см,Выступ:  0"/>
    <w:basedOn w:val="affa"/>
    <w:rsid w:val="00F574D5"/>
    <w:pPr>
      <w:numPr>
        <w:numId w:val="44"/>
      </w:numPr>
      <w:suppressAutoHyphens w:val="0"/>
      <w:jc w:val="both"/>
    </w:pPr>
    <w:rPr>
      <w:sz w:val="28"/>
      <w:szCs w:val="28"/>
      <w:lang w:eastAsia="ru-RU"/>
    </w:rPr>
  </w:style>
  <w:style w:type="character" w:customStyle="1" w:styleId="pagetext">
    <w:name w:val="page_text"/>
    <w:basedOn w:val="affb"/>
    <w:rsid w:val="00F574D5"/>
  </w:style>
  <w:style w:type="paragraph" w:customStyle="1" w:styleId="msolistparagraph0">
    <w:name w:val="msolistparagraph"/>
    <w:basedOn w:val="affa"/>
    <w:rsid w:val="00F574D5"/>
    <w:pPr>
      <w:suppressAutoHyphens w:val="0"/>
      <w:ind w:left="720"/>
    </w:pPr>
    <w:rPr>
      <w:lang w:eastAsia="ru-RU"/>
    </w:rPr>
  </w:style>
  <w:style w:type="paragraph" w:customStyle="1" w:styleId="afffffffffd">
    <w:name w:val="Текст документа"/>
    <w:basedOn w:val="affa"/>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ffffff2"/>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a"/>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a"/>
    <w:next w:val="affa"/>
    <w:autoRedefine/>
    <w:rsid w:val="00F574D5"/>
    <w:pPr>
      <w:numPr>
        <w:numId w:val="45"/>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7">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rsid w:val="00F574D5"/>
    <w:pPr>
      <w:suppressAutoHyphens w:val="0"/>
    </w:pPr>
    <w:rPr>
      <w:sz w:val="20"/>
      <w:szCs w:val="20"/>
      <w:lang w:eastAsia="ru-RU"/>
    </w:rPr>
  </w:style>
  <w:style w:type="paragraph" w:customStyle="1" w:styleId="Title-Small">
    <w:name w:val="Title-Small"/>
    <w:basedOn w:val="affffd"/>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6"/>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574D5"/>
    <w:pPr>
      <w:pageBreakBefore w:val="0"/>
      <w:tabs>
        <w:tab w:val="clear" w:pos="0"/>
      </w:tabs>
      <w:ind w:left="0" w:firstLine="0"/>
      <w:jc w:val="left"/>
    </w:pPr>
    <w:rPr>
      <w:sz w:val="28"/>
      <w:szCs w:val="28"/>
    </w:rPr>
  </w:style>
  <w:style w:type="paragraph" w:customStyle="1" w:styleId="affffffffff">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a"/>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a"/>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rsid w:val="00F574D5"/>
    <w:pPr>
      <w:tabs>
        <w:tab w:val="num" w:pos="360"/>
      </w:tabs>
      <w:suppressAutoHyphens w:val="0"/>
      <w:spacing w:before="60" w:after="60"/>
    </w:pPr>
    <w:rPr>
      <w:sz w:val="22"/>
      <w:szCs w:val="22"/>
      <w:lang w:eastAsia="ru-RU"/>
    </w:rPr>
  </w:style>
  <w:style w:type="paragraph" w:customStyle="1" w:styleId="affffffffff1">
    <w:name w:val="Абзац жирный+курсив"/>
    <w:basedOn w:val="affa"/>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a"/>
    <w:next w:val="affa"/>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a"/>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3">
    <w:name w:val="Ñåðûé õåäåð"/>
    <w:basedOn w:val="affa"/>
    <w:rsid w:val="00F574D5"/>
    <w:pPr>
      <w:keepNext/>
      <w:suppressAutoHyphens w:val="0"/>
      <w:spacing w:before="60" w:after="60"/>
      <w:jc w:val="center"/>
    </w:pPr>
    <w:rPr>
      <w:i/>
      <w:iCs/>
      <w:lang w:eastAsia="en-US"/>
    </w:rPr>
  </w:style>
  <w:style w:type="paragraph" w:customStyle="1" w:styleId="OTRNameTable">
    <w:name w:val="OTR_Name_Table"/>
    <w:basedOn w:val="affa"/>
    <w:link w:val="OTRNameTable0"/>
    <w:rsid w:val="00F574D5"/>
    <w:pPr>
      <w:keepNext/>
      <w:numPr>
        <w:numId w:val="47"/>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574D5"/>
    <w:rPr>
      <w:rFonts w:ascii="Cambria" w:hAnsi="Cambria"/>
      <w:b/>
      <w:sz w:val="24"/>
      <w:lang w:val="x-none" w:eastAsia="x-none"/>
    </w:rPr>
  </w:style>
  <w:style w:type="character" w:customStyle="1" w:styleId="OTRSymItalic">
    <w:name w:val="OTR_Sym_Italic"/>
    <w:rsid w:val="00F574D5"/>
    <w:rPr>
      <w:i/>
    </w:rPr>
  </w:style>
  <w:style w:type="paragraph" w:customStyle="1" w:styleId="1ffff8">
    <w:name w:val="Знак1 Знак Знак Знак Знак Знак Знак Знак Знак Знак Знак Знак Знак"/>
    <w:basedOn w:val="affa"/>
    <w:next w:val="affa"/>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a"/>
    <w:rsid w:val="00F574D5"/>
    <w:pPr>
      <w:suppressAutoHyphens w:val="0"/>
      <w:jc w:val="both"/>
    </w:pPr>
    <w:rPr>
      <w:sz w:val="28"/>
      <w:szCs w:val="28"/>
      <w:lang w:eastAsia="ru-RU"/>
    </w:rPr>
  </w:style>
  <w:style w:type="paragraph" w:customStyle="1" w:styleId="xl46">
    <w:name w:val="xl46"/>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rsid w:val="00F574D5"/>
    <w:pPr>
      <w:suppressAutoHyphens w:val="0"/>
      <w:spacing w:before="100" w:beforeAutospacing="1" w:after="100" w:afterAutospacing="1"/>
    </w:pPr>
    <w:rPr>
      <w:color w:val="0000FF"/>
      <w:u w:val="single"/>
      <w:lang w:eastAsia="ru-RU"/>
    </w:rPr>
  </w:style>
  <w:style w:type="paragraph" w:customStyle="1" w:styleId="xl57">
    <w:name w:val="xl57"/>
    <w:basedOn w:val="affa"/>
    <w:rsid w:val="00F574D5"/>
    <w:pPr>
      <w:suppressAutoHyphens w:val="0"/>
      <w:spacing w:before="100" w:beforeAutospacing="1" w:after="100" w:afterAutospacing="1"/>
    </w:pPr>
    <w:rPr>
      <w:lang w:eastAsia="ru-RU"/>
    </w:rPr>
  </w:style>
  <w:style w:type="paragraph" w:customStyle="1" w:styleId="xl58">
    <w:name w:val="xl58"/>
    <w:basedOn w:val="affa"/>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a"/>
    <w:link w:val="affffffffff5"/>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574D5"/>
    <w:rPr>
      <w:rFonts w:ascii="Cambria" w:hAnsi="Cambria"/>
      <w:sz w:val="28"/>
      <w:lang w:eastAsia="en-US"/>
    </w:rPr>
  </w:style>
  <w:style w:type="paragraph" w:customStyle="1" w:styleId="affffffffff6">
    <w:name w:val="Текст в табл. мал."/>
    <w:basedOn w:val="affa"/>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8">
    <w:name w:val="Реквизиты"/>
    <w:basedOn w:val="affffffffff4"/>
    <w:rsid w:val="00F574D5"/>
    <w:pPr>
      <w:keepNext/>
      <w:widowControl w:val="0"/>
      <w:ind w:firstLine="0"/>
      <w:jc w:val="left"/>
    </w:pPr>
  </w:style>
  <w:style w:type="paragraph" w:customStyle="1" w:styleId="affffffffff9">
    <w:name w:val="Заголовки"/>
    <w:basedOn w:val="affffffffff4"/>
    <w:link w:val="affffffffffa"/>
    <w:rsid w:val="00F574D5"/>
    <w:pPr>
      <w:tabs>
        <w:tab w:val="clear" w:pos="1418"/>
      </w:tabs>
      <w:ind w:firstLine="0"/>
      <w:jc w:val="center"/>
    </w:pPr>
  </w:style>
  <w:style w:type="character" w:customStyle="1" w:styleId="affffffffffa">
    <w:name w:val="Заголовки Знак"/>
    <w:basedOn w:val="affffffffff5"/>
    <w:link w:val="affffffffff9"/>
    <w:rsid w:val="00F574D5"/>
    <w:rPr>
      <w:rFonts w:ascii="Cambria" w:hAnsi="Cambria"/>
      <w:sz w:val="28"/>
      <w:lang w:eastAsia="en-US"/>
    </w:rPr>
  </w:style>
  <w:style w:type="paragraph" w:customStyle="1" w:styleId="affffffffffb">
    <w:name w:val="Текст в таблице"/>
    <w:basedOn w:val="affffffffff4"/>
    <w:link w:val="affffffffffc"/>
    <w:rsid w:val="00F574D5"/>
    <w:pPr>
      <w:ind w:firstLine="0"/>
      <w:jc w:val="left"/>
    </w:pPr>
  </w:style>
  <w:style w:type="paragraph" w:customStyle="1" w:styleId="affffffffffd">
    <w:name w:val="Нормальный список"/>
    <w:basedOn w:val="affa"/>
    <w:link w:val="affffffffffe"/>
    <w:rsid w:val="00F574D5"/>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574D5"/>
    <w:rPr>
      <w:rFonts w:ascii="Cambria" w:hAnsi="Cambria"/>
      <w:sz w:val="28"/>
      <w:szCs w:val="28"/>
    </w:rPr>
  </w:style>
  <w:style w:type="paragraph" w:customStyle="1" w:styleId="afffffffffff">
    <w:name w:val="Заголовок приложений"/>
    <w:basedOn w:val="1f9"/>
    <w:next w:val="affffffffff4"/>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574D5"/>
    <w:pPr>
      <w:tabs>
        <w:tab w:val="clear" w:pos="1418"/>
      </w:tabs>
      <w:ind w:firstLine="900"/>
    </w:pPr>
  </w:style>
  <w:style w:type="paragraph" w:customStyle="1" w:styleId="2ffc">
    <w:name w:val="Нум. список 2"/>
    <w:basedOn w:val="afffffffffff0"/>
    <w:rsid w:val="00F574D5"/>
    <w:pPr>
      <w:tabs>
        <w:tab w:val="num" w:pos="172"/>
        <w:tab w:val="left" w:pos="1440"/>
      </w:tabs>
      <w:ind w:left="172" w:firstLine="707"/>
    </w:pPr>
  </w:style>
  <w:style w:type="paragraph" w:customStyle="1" w:styleId="TableCell">
    <w:name w:val="Table Cell"/>
    <w:basedOn w:val="affa"/>
    <w:semiHidden/>
    <w:rsid w:val="00F574D5"/>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574D5"/>
    <w:rPr>
      <w:b/>
      <w:bCs/>
    </w:rPr>
  </w:style>
  <w:style w:type="character" w:customStyle="1" w:styleId="afffffffffff2">
    <w:name w:val="_Текст+абзац Знак"/>
    <w:link w:val="afffffffffff3"/>
    <w:rsid w:val="00F574D5"/>
    <w:rPr>
      <w:rFonts w:ascii="Arial" w:hAnsi="Arial"/>
      <w:spacing w:val="-2"/>
      <w:sz w:val="22"/>
    </w:rPr>
  </w:style>
  <w:style w:type="paragraph" w:customStyle="1" w:styleId="afffffffffff3">
    <w:name w:val="_Текст+абзац"/>
    <w:aliases w:val="_Текст_Перечисление + Слева:  0,06 см"/>
    <w:link w:val="afffffffffff2"/>
    <w:rsid w:val="00F574D5"/>
    <w:pPr>
      <w:spacing w:before="120"/>
      <w:ind w:firstLine="595"/>
      <w:jc w:val="both"/>
    </w:pPr>
    <w:rPr>
      <w:rFonts w:ascii="Arial" w:hAnsi="Arial"/>
      <w:spacing w:val="-2"/>
      <w:sz w:val="22"/>
    </w:rPr>
  </w:style>
  <w:style w:type="paragraph" w:customStyle="1" w:styleId="1ffff9">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574D5"/>
    <w:pPr>
      <w:tabs>
        <w:tab w:val="num" w:pos="559"/>
      </w:tabs>
      <w:ind w:firstLine="42"/>
    </w:pPr>
    <w:rPr>
      <w:sz w:val="24"/>
    </w:rPr>
  </w:style>
  <w:style w:type="paragraph" w:customStyle="1" w:styleId="1IBS">
    <w:name w:val="Стиль Нумерованный заголовок 1 IBS + все прописные"/>
    <w:basedOn w:val="affa"/>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a"/>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rsid w:val="00F574D5"/>
    <w:pPr>
      <w:keepLines/>
      <w:numPr>
        <w:numId w:val="49"/>
      </w:numPr>
      <w:suppressAutoHyphens w:val="0"/>
      <w:spacing w:before="60" w:after="60"/>
      <w:ind w:left="3237" w:hanging="357"/>
    </w:pPr>
    <w:rPr>
      <w:sz w:val="20"/>
      <w:szCs w:val="20"/>
      <w:lang w:eastAsia="ja-JP"/>
    </w:rPr>
  </w:style>
  <w:style w:type="paragraph" w:customStyle="1" w:styleId="FTAS3">
    <w:name w:val="FTAS_Таблица"/>
    <w:basedOn w:val="affa"/>
    <w:rsid w:val="00F574D5"/>
    <w:pPr>
      <w:suppressAutoHyphens w:val="0"/>
    </w:pPr>
    <w:rPr>
      <w:sz w:val="20"/>
      <w:szCs w:val="20"/>
      <w:lang w:eastAsia="ru-RU"/>
    </w:rPr>
  </w:style>
  <w:style w:type="paragraph" w:customStyle="1" w:styleId="FTAS4">
    <w:name w:val="FTAS_Таблица название"/>
    <w:basedOn w:val="affa"/>
    <w:next w:val="affa"/>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a">
    <w:name w:val="Маркированный1"/>
    <w:basedOn w:val="affffff2"/>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d"/>
    <w:rsid w:val="00F574D5"/>
  </w:style>
  <w:style w:type="paragraph" w:customStyle="1" w:styleId="afffffffffff5">
    <w:name w:val="Основной абзац списка_ФК"/>
    <w:basedOn w:val="1fff4"/>
    <w:link w:val="afffffffffff6"/>
    <w:rsid w:val="00F574D5"/>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574D5"/>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a"/>
    <w:rsid w:val="00F574D5"/>
    <w:pPr>
      <w:suppressAutoHyphens w:val="0"/>
      <w:ind w:firstLine="709"/>
    </w:pPr>
    <w:rPr>
      <w:sz w:val="28"/>
      <w:szCs w:val="28"/>
      <w:lang w:eastAsia="ru-RU"/>
    </w:rPr>
  </w:style>
  <w:style w:type="paragraph" w:customStyle="1" w:styleId="a30">
    <w:name w:val="a3"/>
    <w:basedOn w:val="affa"/>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a"/>
    <w:next w:val="affa"/>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5"/>
    <w:next w:val="affa"/>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a"/>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a"/>
    <w:next w:val="affa"/>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574D5"/>
    <w:pPr>
      <w:ind w:left="2160"/>
    </w:pPr>
  </w:style>
  <w:style w:type="paragraph" w:styleId="3ff1">
    <w:name w:val="List Continue 3"/>
    <w:basedOn w:val="afffffffffff8"/>
    <w:rsid w:val="00F574D5"/>
    <w:pPr>
      <w:ind w:left="2520"/>
    </w:pPr>
  </w:style>
  <w:style w:type="paragraph" w:styleId="4e">
    <w:name w:val="List Continue 4"/>
    <w:basedOn w:val="afffffffffff8"/>
    <w:rsid w:val="00F574D5"/>
    <w:pPr>
      <w:ind w:left="2880"/>
    </w:pPr>
  </w:style>
  <w:style w:type="paragraph" w:styleId="58">
    <w:name w:val="List Continue 5"/>
    <w:basedOn w:val="afffffffffff8"/>
    <w:rsid w:val="00F574D5"/>
    <w:pPr>
      <w:ind w:left="3240"/>
    </w:pPr>
  </w:style>
  <w:style w:type="paragraph" w:styleId="2fff">
    <w:name w:val="List 2"/>
    <w:basedOn w:val="affff7"/>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b">
    <w:name w:val="index 1"/>
    <w:basedOn w:val="affa"/>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a"/>
    <w:next w:val="1ffffb"/>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a"/>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b"/>
    <w:next w:val="affa"/>
    <w:autoRedefine/>
    <w:semiHidden/>
    <w:rsid w:val="00F574D5"/>
    <w:pPr>
      <w:tabs>
        <w:tab w:val="right" w:leader="dot" w:pos="1800"/>
        <w:tab w:val="right" w:leader="dot" w:pos="8834"/>
      </w:tabs>
      <w:ind w:left="960" w:hanging="160"/>
    </w:pPr>
    <w:rPr>
      <w:sz w:val="15"/>
    </w:rPr>
  </w:style>
  <w:style w:type="paragraph" w:styleId="73">
    <w:name w:val="index 7"/>
    <w:basedOn w:val="1ffffb"/>
    <w:next w:val="affa"/>
    <w:autoRedefine/>
    <w:semiHidden/>
    <w:rsid w:val="00F574D5"/>
    <w:pPr>
      <w:tabs>
        <w:tab w:val="right" w:leader="dot" w:pos="1800"/>
        <w:tab w:val="right" w:leader="dot" w:pos="8834"/>
      </w:tabs>
      <w:ind w:left="1120" w:hanging="160"/>
    </w:pPr>
    <w:rPr>
      <w:sz w:val="15"/>
    </w:rPr>
  </w:style>
  <w:style w:type="paragraph" w:styleId="83">
    <w:name w:val="index 8"/>
    <w:basedOn w:val="affa"/>
    <w:next w:val="affa"/>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3">
    <w:name w:val="index 9"/>
    <w:basedOn w:val="affa"/>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a"/>
    <w:rsid w:val="00F574D5"/>
    <w:pPr>
      <w:suppressAutoHyphens w:val="0"/>
      <w:jc w:val="both"/>
    </w:pPr>
    <w:rPr>
      <w:rFonts w:ascii="Arial" w:hAnsi="Arial"/>
      <w:spacing w:val="-5"/>
      <w:sz w:val="20"/>
      <w:szCs w:val="20"/>
      <w:lang w:eastAsia="ru-RU"/>
    </w:rPr>
  </w:style>
  <w:style w:type="paragraph" w:customStyle="1" w:styleId="TableNormal">
    <w:name w:val="TableNormal"/>
    <w:basedOn w:val="affffff5"/>
    <w:rsid w:val="00F574D5"/>
    <w:pPr>
      <w:keepLines/>
      <w:spacing w:before="120" w:after="0"/>
    </w:pPr>
    <w:rPr>
      <w:b w:val="0"/>
      <w:color w:val="auto"/>
      <w:lang w:eastAsia="ru-RU"/>
    </w:rPr>
  </w:style>
  <w:style w:type="paragraph" w:customStyle="1" w:styleId="BalloonText2">
    <w:name w:val="Balloon Text2"/>
    <w:basedOn w:val="affa"/>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a"/>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a"/>
    <w:autoRedefine/>
    <w:rsid w:val="00F574D5"/>
    <w:pPr>
      <w:tabs>
        <w:tab w:val="clear" w:pos="-360"/>
      </w:tabs>
      <w:spacing w:after="120"/>
      <w:ind w:left="0"/>
      <w:jc w:val="center"/>
    </w:pPr>
    <w:rPr>
      <w:sz w:val="32"/>
    </w:rPr>
  </w:style>
  <w:style w:type="paragraph" w:customStyle="1" w:styleId="afffffffffffd">
    <w:name w:val="Маркир список табл."/>
    <w:basedOn w:val="Simple"/>
    <w:rsid w:val="00F574D5"/>
    <w:pPr>
      <w:tabs>
        <w:tab w:val="num" w:pos="1440"/>
      </w:tabs>
      <w:ind w:left="1440" w:hanging="360"/>
    </w:pPr>
    <w:rPr>
      <w:lang w:eastAsia="en-US"/>
    </w:rPr>
  </w:style>
  <w:style w:type="paragraph" w:customStyle="1" w:styleId="List10">
    <w:name w:val="List1"/>
    <w:basedOn w:val="affa"/>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rsid w:val="00F574D5"/>
    <w:pPr>
      <w:numPr>
        <w:numId w:val="51"/>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574D5"/>
    <w:pPr>
      <w:numPr>
        <w:numId w:val="50"/>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a"/>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a"/>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574D5"/>
    <w:rPr>
      <w:rFonts w:eastAsia="Arial"/>
      <w:b/>
      <w:bCs/>
      <w:i/>
      <w:kern w:val="1"/>
      <w:sz w:val="28"/>
      <w:szCs w:val="28"/>
      <w:lang w:eastAsia="ar-SA"/>
    </w:rPr>
  </w:style>
  <w:style w:type="paragraph" w:customStyle="1" w:styleId="11">
    <w:name w:val="_Заг.1"/>
    <w:next w:val="afffffffffff3"/>
    <w:rsid w:val="00F574D5"/>
    <w:pPr>
      <w:pageBreakBefore/>
      <w:numPr>
        <w:numId w:val="53"/>
      </w:numPr>
      <w:suppressAutoHyphens/>
      <w:spacing w:before="360" w:after="240"/>
      <w:outlineLvl w:val="0"/>
    </w:pPr>
    <w:rPr>
      <w:rFonts w:ascii="Arial" w:hAnsi="Arial" w:cs="Arial"/>
      <w:b/>
      <w:bCs/>
      <w:sz w:val="30"/>
      <w:szCs w:val="32"/>
    </w:rPr>
  </w:style>
  <w:style w:type="paragraph" w:customStyle="1" w:styleId="2">
    <w:name w:val="_Заг.2"/>
    <w:next w:val="afffffffffff3"/>
    <w:rsid w:val="00F574D5"/>
    <w:pPr>
      <w:numPr>
        <w:ilvl w:val="1"/>
        <w:numId w:val="53"/>
      </w:numPr>
      <w:suppressAutoHyphens/>
      <w:spacing w:before="360" w:after="240"/>
      <w:outlineLvl w:val="1"/>
    </w:pPr>
    <w:rPr>
      <w:rFonts w:ascii="Arial" w:hAnsi="Arial" w:cs="Arial"/>
      <w:b/>
      <w:bCs/>
      <w:iCs/>
      <w:sz w:val="26"/>
      <w:szCs w:val="28"/>
    </w:rPr>
  </w:style>
  <w:style w:type="paragraph" w:customStyle="1" w:styleId="3">
    <w:name w:val="_Заг.3"/>
    <w:next w:val="afffffffffff3"/>
    <w:rsid w:val="00F574D5"/>
    <w:pPr>
      <w:numPr>
        <w:ilvl w:val="2"/>
        <w:numId w:val="53"/>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3"/>
      </w:numPr>
      <w:spacing w:before="120"/>
      <w:jc w:val="both"/>
    </w:pPr>
    <w:rPr>
      <w:rFonts w:ascii="Arial" w:hAnsi="Arial"/>
      <w:spacing w:val="-2"/>
      <w:sz w:val="22"/>
    </w:rPr>
  </w:style>
  <w:style w:type="paragraph" w:customStyle="1" w:styleId="12">
    <w:name w:val="_Заг1.Пункт"/>
    <w:rsid w:val="00F574D5"/>
    <w:pPr>
      <w:numPr>
        <w:ilvl w:val="3"/>
        <w:numId w:val="53"/>
      </w:numPr>
      <w:spacing w:before="120"/>
      <w:jc w:val="both"/>
    </w:pPr>
    <w:rPr>
      <w:rFonts w:ascii="Arial" w:hAnsi="Arial"/>
      <w:spacing w:val="-2"/>
      <w:sz w:val="22"/>
    </w:rPr>
  </w:style>
  <w:style w:type="paragraph" w:customStyle="1" w:styleId="21">
    <w:name w:val="_Заг2.подПункт"/>
    <w:rsid w:val="00F574D5"/>
    <w:pPr>
      <w:numPr>
        <w:ilvl w:val="6"/>
        <w:numId w:val="53"/>
      </w:numPr>
      <w:spacing w:before="120"/>
      <w:jc w:val="both"/>
    </w:pPr>
    <w:rPr>
      <w:rFonts w:ascii="Arial" w:hAnsi="Arial"/>
      <w:spacing w:val="-2"/>
      <w:sz w:val="22"/>
    </w:rPr>
  </w:style>
  <w:style w:type="paragraph" w:customStyle="1" w:styleId="20">
    <w:name w:val="_Заг2.Пункт"/>
    <w:rsid w:val="00F574D5"/>
    <w:pPr>
      <w:numPr>
        <w:ilvl w:val="5"/>
        <w:numId w:val="53"/>
      </w:numPr>
      <w:spacing w:before="120"/>
      <w:jc w:val="both"/>
    </w:pPr>
    <w:rPr>
      <w:rFonts w:ascii="Arial" w:hAnsi="Arial"/>
      <w:spacing w:val="-2"/>
      <w:sz w:val="22"/>
    </w:rPr>
  </w:style>
  <w:style w:type="paragraph" w:customStyle="1" w:styleId="31">
    <w:name w:val="_Заг3.подПункт"/>
    <w:rsid w:val="00F574D5"/>
    <w:pPr>
      <w:numPr>
        <w:ilvl w:val="8"/>
        <w:numId w:val="53"/>
      </w:numPr>
      <w:spacing w:before="120"/>
      <w:jc w:val="both"/>
    </w:pPr>
    <w:rPr>
      <w:rFonts w:ascii="Arial" w:hAnsi="Arial"/>
      <w:spacing w:val="-2"/>
      <w:sz w:val="22"/>
    </w:rPr>
  </w:style>
  <w:style w:type="paragraph" w:customStyle="1" w:styleId="30">
    <w:name w:val="_Заг3.Пункт"/>
    <w:rsid w:val="00F574D5"/>
    <w:pPr>
      <w:numPr>
        <w:ilvl w:val="7"/>
        <w:numId w:val="53"/>
      </w:numPr>
      <w:spacing w:before="120"/>
      <w:jc w:val="both"/>
    </w:pPr>
    <w:rPr>
      <w:rFonts w:ascii="Arial" w:hAnsi="Arial"/>
      <w:spacing w:val="-2"/>
      <w:sz w:val="22"/>
    </w:rPr>
  </w:style>
  <w:style w:type="paragraph" w:customStyle="1" w:styleId="aff0">
    <w:name w:val="_Текст_Перечисление"/>
    <w:link w:val="afffffffffffe"/>
    <w:rsid w:val="00F574D5"/>
    <w:pPr>
      <w:numPr>
        <w:numId w:val="52"/>
      </w:numPr>
      <w:spacing w:before="40"/>
      <w:jc w:val="both"/>
    </w:pPr>
    <w:rPr>
      <w:rFonts w:ascii="Arial" w:hAnsi="Arial"/>
      <w:spacing w:val="-2"/>
      <w:sz w:val="22"/>
    </w:rPr>
  </w:style>
  <w:style w:type="character" w:customStyle="1" w:styleId="afffffffffffe">
    <w:name w:val="_Текст_Перечисление Знак"/>
    <w:link w:val="aff0"/>
    <w:rsid w:val="00F574D5"/>
    <w:rPr>
      <w:rFonts w:ascii="Arial" w:hAnsi="Arial"/>
      <w:spacing w:val="-2"/>
      <w:sz w:val="22"/>
    </w:rPr>
  </w:style>
  <w:style w:type="paragraph" w:customStyle="1" w:styleId="1ffffc">
    <w:name w:val="_Перечисление_1)"/>
    <w:rsid w:val="00F574D5"/>
    <w:pPr>
      <w:spacing w:before="40"/>
      <w:ind w:firstLine="851"/>
      <w:jc w:val="both"/>
    </w:pPr>
    <w:rPr>
      <w:rFonts w:ascii="Arial" w:hAnsi="Arial"/>
      <w:spacing w:val="-2"/>
      <w:sz w:val="22"/>
    </w:rPr>
  </w:style>
  <w:style w:type="paragraph" w:customStyle="1" w:styleId="affffffffffff">
    <w:name w:val="_Рис.Положен_Ц"/>
    <w:next w:val="afffffffffff3"/>
    <w:rsid w:val="00F574D5"/>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574D5"/>
    <w:pPr>
      <w:spacing w:before="120" w:after="120"/>
      <w:jc w:val="center"/>
    </w:pPr>
    <w:rPr>
      <w:rFonts w:ascii="Arial" w:hAnsi="Arial"/>
      <w:bCs/>
      <w:sz w:val="22"/>
    </w:rPr>
  </w:style>
  <w:style w:type="paragraph" w:customStyle="1" w:styleId="affffffffffff2">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rsid w:val="00F574D5"/>
    <w:pPr>
      <w:numPr>
        <w:numId w:val="54"/>
      </w:numPr>
      <w:shd w:val="clear" w:color="auto" w:fill="FFFFFF"/>
      <w:spacing w:before="120"/>
      <w:ind w:left="57" w:hanging="57"/>
    </w:pPr>
    <w:rPr>
      <w:rFonts w:ascii="Arial" w:hAnsi="Arial"/>
      <w:b/>
      <w:spacing w:val="2"/>
    </w:rPr>
  </w:style>
  <w:style w:type="paragraph" w:customStyle="1" w:styleId="affffffffffff3">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5"/>
      </w:numPr>
      <w:jc w:val="center"/>
    </w:pPr>
    <w:rPr>
      <w:rFonts w:ascii="Arial" w:hAnsi="Arial"/>
      <w:b/>
      <w:spacing w:val="-2"/>
      <w:szCs w:val="18"/>
    </w:rPr>
  </w:style>
  <w:style w:type="paragraph" w:customStyle="1" w:styleId="affffffffffff4">
    <w:name w:val="_Табл_№иНазвТаблицы"/>
    <w:next w:val="afffffffffff3"/>
    <w:rsid w:val="00F574D5"/>
    <w:pPr>
      <w:spacing w:before="120" w:after="120"/>
    </w:pPr>
    <w:rPr>
      <w:rFonts w:ascii="Arial" w:hAnsi="Arial" w:cs="Arial"/>
      <w:bCs/>
      <w:sz w:val="22"/>
    </w:rPr>
  </w:style>
  <w:style w:type="paragraph" w:customStyle="1" w:styleId="affffffffffff5">
    <w:name w:val="_Табл_Циф.в.№пп"/>
    <w:rsid w:val="00F574D5"/>
    <w:pPr>
      <w:jc w:val="center"/>
    </w:pPr>
    <w:rPr>
      <w:rFonts w:ascii="Arial" w:hAnsi="Arial"/>
      <w:spacing w:val="-2"/>
      <w:szCs w:val="18"/>
    </w:rPr>
  </w:style>
  <w:style w:type="paragraph" w:customStyle="1" w:styleId="af">
    <w:name w:val="_Табл_Текст"/>
    <w:link w:val="affffffffffff6"/>
    <w:rsid w:val="00F574D5"/>
    <w:pPr>
      <w:numPr>
        <w:numId w:val="56"/>
      </w:numPr>
      <w:spacing w:before="40"/>
      <w:jc w:val="both"/>
    </w:pPr>
    <w:rPr>
      <w:rFonts w:ascii="Arial" w:hAnsi="Arial"/>
      <w:spacing w:val="-2"/>
      <w:szCs w:val="18"/>
    </w:rPr>
  </w:style>
  <w:style w:type="paragraph" w:customStyle="1" w:styleId="1">
    <w:name w:val="_Табл.Переч.1).за.Текст"/>
    <w:rsid w:val="00F574D5"/>
    <w:pPr>
      <w:numPr>
        <w:numId w:val="57"/>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574D5"/>
    <w:pPr>
      <w:spacing w:before="120" w:after="120"/>
      <w:ind w:right="509"/>
      <w:jc w:val="right"/>
    </w:pPr>
    <w:rPr>
      <w:rFonts w:ascii="Arial" w:hAnsi="Arial"/>
      <w:bCs w:val="0"/>
      <w:sz w:val="22"/>
    </w:rPr>
  </w:style>
  <w:style w:type="paragraph" w:customStyle="1" w:styleId="affffffffffff7">
    <w:name w:val="_Содержание"/>
    <w:next w:val="afffffffffff3"/>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d">
    <w:name w:val="_Прил_А.1"/>
    <w:next w:val="afffffffffff3"/>
    <w:rsid w:val="00F574D5"/>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3"/>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3"/>
    <w:rsid w:val="00F574D5"/>
    <w:pPr>
      <w:spacing w:before="240"/>
      <w:jc w:val="center"/>
    </w:pPr>
    <w:rPr>
      <w:rFonts w:ascii="Arial" w:hAnsi="Arial"/>
      <w:b/>
      <w:caps/>
    </w:rPr>
  </w:style>
  <w:style w:type="paragraph" w:customStyle="1" w:styleId="affffffffffff9">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574D5"/>
    <w:pPr>
      <w:spacing w:before="240"/>
      <w:jc w:val="center"/>
    </w:pPr>
    <w:rPr>
      <w:rFonts w:ascii="Arial" w:hAnsi="Arial"/>
      <w:b/>
      <w:sz w:val="24"/>
    </w:rPr>
  </w:style>
  <w:style w:type="paragraph" w:customStyle="1" w:styleId="affffffffffffb">
    <w:name w:val="_МестоИзданДокум"/>
    <w:rsid w:val="00F574D5"/>
    <w:pPr>
      <w:jc w:val="center"/>
    </w:pPr>
    <w:rPr>
      <w:rFonts w:ascii="Arial" w:hAnsi="Arial"/>
      <w:b/>
      <w:sz w:val="22"/>
    </w:rPr>
  </w:style>
  <w:style w:type="paragraph" w:customStyle="1" w:styleId="affffffffffffc">
    <w:name w:val="_Кол.Листов_ЛУ+ТЛ"/>
    <w:next w:val="afffffffffff3"/>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d">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a"/>
    <w:rsid w:val="00F574D5"/>
    <w:pPr>
      <w:suppressAutoHyphens w:val="0"/>
    </w:pPr>
    <w:rPr>
      <w:rFonts w:ascii="Arial" w:hAnsi="Arial"/>
      <w:sz w:val="8"/>
      <w:lang w:eastAsia="ru-RU"/>
    </w:rPr>
  </w:style>
  <w:style w:type="paragraph" w:customStyle="1" w:styleId="affffffffffffe">
    <w:name w:val="_Дец.№._ТЛ"/>
    <w:next w:val="afffffffffff3"/>
    <w:rsid w:val="00F574D5"/>
    <w:pPr>
      <w:spacing w:before="240" w:after="600"/>
      <w:jc w:val="center"/>
    </w:pPr>
    <w:rPr>
      <w:rFonts w:ascii="Arial" w:hAnsi="Arial"/>
      <w:caps/>
      <w:sz w:val="22"/>
    </w:rPr>
  </w:style>
  <w:style w:type="paragraph" w:customStyle="1" w:styleId="afffffffffffff">
    <w:name w:val="_Подстроч.надпись"/>
    <w:next w:val="afffffffffff3"/>
    <w:rsid w:val="00F574D5"/>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574D5"/>
    <w:pPr>
      <w:spacing w:before="120"/>
      <w:ind w:firstLine="595"/>
      <w:jc w:val="both"/>
    </w:pPr>
    <w:rPr>
      <w:rFonts w:ascii="Arial" w:hAnsi="Arial"/>
      <w:spacing w:val="-2"/>
      <w:sz w:val="22"/>
    </w:rPr>
  </w:style>
  <w:style w:type="paragraph" w:customStyle="1" w:styleId="afffffffffffff1">
    <w:name w:val="_Прил.А_подПункт"/>
    <w:rsid w:val="00F574D5"/>
    <w:pPr>
      <w:spacing w:before="120"/>
      <w:ind w:firstLine="595"/>
      <w:jc w:val="both"/>
    </w:pPr>
    <w:rPr>
      <w:rFonts w:ascii="Arial" w:hAnsi="Arial"/>
      <w:spacing w:val="-2"/>
      <w:sz w:val="22"/>
    </w:rPr>
  </w:style>
  <w:style w:type="paragraph" w:customStyle="1" w:styleId="1ffffe">
    <w:name w:val="_Прил.А.1_Пункт"/>
    <w:rsid w:val="00F574D5"/>
    <w:pPr>
      <w:spacing w:before="120"/>
      <w:ind w:firstLine="595"/>
      <w:jc w:val="both"/>
    </w:pPr>
    <w:rPr>
      <w:rFonts w:ascii="Arial" w:hAnsi="Arial"/>
      <w:spacing w:val="-2"/>
      <w:sz w:val="22"/>
    </w:rPr>
  </w:style>
  <w:style w:type="paragraph" w:customStyle="1" w:styleId="1fffff">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2">
    <w:name w:val="Salutation"/>
    <w:basedOn w:val="affa"/>
    <w:next w:val="affa"/>
    <w:link w:val="afffffffffffff3"/>
    <w:rsid w:val="00F574D5"/>
    <w:pPr>
      <w:suppressAutoHyphens w:val="0"/>
    </w:pPr>
    <w:rPr>
      <w:rFonts w:ascii="Arial" w:hAnsi="Arial"/>
      <w:lang w:eastAsia="ru-RU"/>
    </w:rPr>
  </w:style>
  <w:style w:type="character" w:customStyle="1" w:styleId="afffffffffffff3">
    <w:name w:val="Приветствие Знак"/>
    <w:basedOn w:val="affb"/>
    <w:link w:val="afffffffffffff2"/>
    <w:rsid w:val="00F574D5"/>
    <w:rPr>
      <w:rFonts w:ascii="Arial" w:hAnsi="Arial"/>
      <w:sz w:val="24"/>
      <w:szCs w:val="24"/>
    </w:rPr>
  </w:style>
  <w:style w:type="paragraph" w:customStyle="1" w:styleId="afffffffffffff4">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6"/>
    <w:rsid w:val="00F574D5"/>
    <w:pPr>
      <w:numPr>
        <w:numId w:val="58"/>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6"/>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0"/>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59"/>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574D5"/>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9">
    <w:name w:val="_ТаблПрил_№.и.Название"/>
    <w:next w:val="afffffffffff3"/>
    <w:rsid w:val="00F574D5"/>
    <w:pPr>
      <w:spacing w:before="120" w:after="120"/>
    </w:pPr>
    <w:rPr>
      <w:rFonts w:ascii="Arial" w:hAnsi="Arial"/>
      <w:bCs/>
      <w:sz w:val="22"/>
    </w:rPr>
  </w:style>
  <w:style w:type="paragraph" w:customStyle="1" w:styleId="afffffffffffffa">
    <w:name w:val="_Текст_Термин_Название"/>
    <w:next w:val="afffffffffffffb"/>
    <w:rsid w:val="00F574D5"/>
    <w:pPr>
      <w:spacing w:before="120"/>
      <w:ind w:firstLine="595"/>
    </w:pPr>
    <w:rPr>
      <w:rFonts w:ascii="Arial" w:hAnsi="Arial"/>
      <w:b/>
      <w:sz w:val="22"/>
    </w:rPr>
  </w:style>
  <w:style w:type="paragraph" w:customStyle="1" w:styleId="afffffffffffffb">
    <w:name w:val="_Текст_Термин_Определение"/>
    <w:next w:val="afffffffffffffa"/>
    <w:rsid w:val="00F574D5"/>
    <w:pPr>
      <w:spacing w:after="120"/>
      <w:ind w:firstLine="595"/>
      <w:contextualSpacing/>
      <w:jc w:val="both"/>
    </w:pPr>
    <w:rPr>
      <w:rFonts w:ascii="Arial" w:hAnsi="Arial"/>
      <w:spacing w:val="-2"/>
      <w:sz w:val="22"/>
    </w:rPr>
  </w:style>
  <w:style w:type="numbering" w:styleId="1ai">
    <w:name w:val="Outline List 1"/>
    <w:basedOn w:val="affd"/>
    <w:rsid w:val="00F574D5"/>
    <w:pPr>
      <w:numPr>
        <w:numId w:val="60"/>
      </w:numPr>
    </w:pPr>
  </w:style>
  <w:style w:type="paragraph" w:customStyle="1" w:styleId="afffffffffffffc">
    <w:name w:val="_ТекстПримечание"/>
    <w:next w:val="afffffffffff3"/>
    <w:rsid w:val="00F574D5"/>
    <w:pPr>
      <w:spacing w:before="40"/>
      <w:ind w:firstLine="624"/>
      <w:jc w:val="both"/>
    </w:pPr>
    <w:rPr>
      <w:rFonts w:ascii="Arial" w:hAnsi="Arial"/>
      <w:spacing w:val="-2"/>
      <w:sz w:val="22"/>
    </w:rPr>
  </w:style>
  <w:style w:type="table" w:styleId="1fffff0">
    <w:name w:val="Table Simple 1"/>
    <w:basedOn w:val="affc"/>
    <w:rsid w:val="00F574D5"/>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1"/>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2"/>
      </w:numPr>
      <w:spacing w:before="40"/>
      <w:ind w:firstLine="397"/>
    </w:pPr>
    <w:rPr>
      <w:rFonts w:ascii="Arial" w:hAnsi="Arial"/>
      <w:spacing w:val="-2"/>
      <w:szCs w:val="18"/>
    </w:rPr>
  </w:style>
  <w:style w:type="paragraph" w:customStyle="1" w:styleId="aff2">
    <w:name w:val="_Табл.Переч.а).за.Текст"/>
    <w:rsid w:val="00F574D5"/>
    <w:pPr>
      <w:numPr>
        <w:numId w:val="63"/>
      </w:numPr>
      <w:spacing w:before="40"/>
      <w:jc w:val="both"/>
    </w:pPr>
    <w:rPr>
      <w:rFonts w:ascii="Arial" w:hAnsi="Arial"/>
      <w:spacing w:val="-2"/>
      <w:szCs w:val="18"/>
    </w:rPr>
  </w:style>
  <w:style w:type="paragraph" w:customStyle="1" w:styleId="af0">
    <w:name w:val="_Табл.Переч.а).за.ТекстАбзац"/>
    <w:rsid w:val="00F574D5"/>
    <w:pPr>
      <w:numPr>
        <w:numId w:val="64"/>
      </w:numPr>
      <w:spacing w:before="40"/>
      <w:ind w:firstLine="198"/>
    </w:pPr>
    <w:rPr>
      <w:rFonts w:ascii="Arial" w:hAnsi="Arial"/>
      <w:spacing w:val="-2"/>
      <w:szCs w:val="18"/>
    </w:rPr>
  </w:style>
  <w:style w:type="table" w:styleId="1fffff1">
    <w:name w:val="Table Colorful 1"/>
    <w:basedOn w:val="affc"/>
    <w:rsid w:val="00F574D5"/>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sid w:val="00F574D5"/>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sid w:val="00F574D5"/>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5"/>
      </w:numPr>
      <w:spacing w:before="40"/>
      <w:jc w:val="both"/>
    </w:pPr>
    <w:rPr>
      <w:rFonts w:ascii="Arial" w:hAnsi="Arial"/>
      <w:sz w:val="18"/>
      <w:szCs w:val="18"/>
    </w:rPr>
  </w:style>
  <w:style w:type="paragraph" w:customStyle="1" w:styleId="afffffffffffffd">
    <w:name w:val="_Формула_Номер"/>
    <w:next w:val="afffffffffffffe"/>
    <w:rsid w:val="00F574D5"/>
    <w:pPr>
      <w:jc w:val="center"/>
    </w:pPr>
    <w:rPr>
      <w:rFonts w:ascii="Arial" w:hAnsi="Arial" w:cs="Arial"/>
      <w:b/>
      <w:sz w:val="26"/>
    </w:rPr>
  </w:style>
  <w:style w:type="table" w:styleId="2fff1">
    <w:name w:val="Table Grid 2"/>
    <w:basedOn w:val="affc"/>
    <w:rsid w:val="00F574D5"/>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sid w:val="00F574D5"/>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574D5"/>
    <w:rPr>
      <w:rFonts w:ascii="Arial" w:hAnsi="Arial" w:cs="Arial"/>
      <w:b/>
      <w:i/>
      <w:spacing w:val="30"/>
      <w:sz w:val="22"/>
      <w:lang w:val="en-US"/>
    </w:rPr>
  </w:style>
  <w:style w:type="table" w:styleId="65">
    <w:name w:val="Table Grid 6"/>
    <w:basedOn w:val="affc"/>
    <w:rsid w:val="00F574D5"/>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574D5"/>
    <w:rPr>
      <w:rFonts w:ascii="Arial" w:hAnsi="Arial"/>
      <w:sz w:val="16"/>
      <w:szCs w:val="24"/>
    </w:rPr>
  </w:style>
  <w:style w:type="paragraph" w:customStyle="1" w:styleId="affffffffffffff0">
    <w:name w:val="_Формула_ОписанКомпонента"/>
    <w:rsid w:val="00F574D5"/>
    <w:rPr>
      <w:rFonts w:ascii="Arial" w:hAnsi="Arial"/>
      <w:spacing w:val="-2"/>
      <w:sz w:val="22"/>
      <w:szCs w:val="18"/>
    </w:rPr>
  </w:style>
  <w:style w:type="table" w:styleId="-10">
    <w:name w:val="Table List 1"/>
    <w:basedOn w:val="affc"/>
    <w:rsid w:val="00F574D5"/>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68"/>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69"/>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574D5"/>
    <w:pPr>
      <w:pageBreakBefore/>
      <w:spacing w:before="360" w:after="240"/>
      <w:ind w:left="595"/>
      <w:outlineLvl w:val="0"/>
    </w:pPr>
    <w:rPr>
      <w:rFonts w:ascii="Arial" w:hAnsi="Arial" w:cs="Arial"/>
      <w:b/>
      <w:bCs/>
      <w:sz w:val="30"/>
      <w:szCs w:val="32"/>
    </w:rPr>
  </w:style>
  <w:style w:type="table" w:styleId="-60">
    <w:name w:val="Table List 6"/>
    <w:basedOn w:val="affc"/>
    <w:rsid w:val="00F574D5"/>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a"/>
    <w:rsid w:val="00F574D5"/>
    <w:pPr>
      <w:suppressAutoHyphens w:val="0"/>
      <w:spacing w:after="120"/>
      <w:ind w:left="1440" w:right="1440"/>
    </w:pPr>
    <w:rPr>
      <w:rFonts w:ascii="Arial" w:hAnsi="Arial"/>
      <w:lang w:eastAsia="ru-RU"/>
    </w:rPr>
  </w:style>
  <w:style w:type="paragraph" w:customStyle="1" w:styleId="affffffffffffff3">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3"/>
    <w:rsid w:val="00F574D5"/>
  </w:style>
  <w:style w:type="paragraph" w:customStyle="1" w:styleId="ab">
    <w:name w:val="_ТаблТкстУтвСогласовТЛиЛУ"/>
    <w:rsid w:val="00F574D5"/>
    <w:pPr>
      <w:numPr>
        <w:numId w:val="67"/>
      </w:numPr>
      <w:ind w:left="68" w:hanging="68"/>
    </w:pPr>
    <w:rPr>
      <w:rFonts w:ascii="Arial" w:hAnsi="Arial"/>
      <w:sz w:val="22"/>
    </w:rPr>
  </w:style>
  <w:style w:type="paragraph" w:customStyle="1" w:styleId="affffffffffffff4">
    <w:name w:val="_Дец№ЛУнаТЛ"/>
    <w:next w:val="afffffffffff3"/>
    <w:rsid w:val="00F574D5"/>
    <w:pPr>
      <w:spacing w:before="120" w:after="120"/>
      <w:ind w:firstLine="595"/>
    </w:pPr>
    <w:rPr>
      <w:rFonts w:ascii="Arial" w:hAnsi="Arial"/>
      <w:caps/>
      <w:sz w:val="22"/>
    </w:rPr>
  </w:style>
  <w:style w:type="paragraph" w:customStyle="1" w:styleId="affffffffffffff5">
    <w:name w:val="_Дец.№_ЛУ"/>
    <w:next w:val="afffffffffff3"/>
    <w:rsid w:val="00F574D5"/>
    <w:pPr>
      <w:spacing w:before="240" w:after="600"/>
      <w:jc w:val="center"/>
    </w:pPr>
    <w:rPr>
      <w:rFonts w:ascii="Arial" w:hAnsi="Arial"/>
      <w:caps/>
      <w:sz w:val="22"/>
    </w:rPr>
  </w:style>
  <w:style w:type="table" w:styleId="affffffffffffff6">
    <w:name w:val="Table Elegant"/>
    <w:basedOn w:val="affc"/>
    <w:rsid w:val="00F574D5"/>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574D5"/>
    <w:pPr>
      <w:spacing w:before="360" w:after="240"/>
      <w:ind w:left="595"/>
    </w:pPr>
    <w:rPr>
      <w:rFonts w:ascii="Arial" w:hAnsi="Arial" w:cs="Arial"/>
      <w:b/>
      <w:bCs/>
      <w:sz w:val="30"/>
      <w:szCs w:val="32"/>
    </w:rPr>
  </w:style>
  <w:style w:type="paragraph" w:customStyle="1" w:styleId="affffffffffffff8">
    <w:name w:val="_ПараметрКоманда"/>
    <w:rsid w:val="00F574D5"/>
    <w:pPr>
      <w:suppressAutoHyphens/>
      <w:spacing w:before="40" w:after="40"/>
      <w:ind w:left="595"/>
    </w:pPr>
    <w:rPr>
      <w:rFonts w:ascii="Arial" w:hAnsi="Arial"/>
      <w:b/>
      <w:i/>
      <w:spacing w:val="2"/>
      <w:sz w:val="22"/>
    </w:rPr>
  </w:style>
  <w:style w:type="paragraph" w:customStyle="1" w:styleId="affffffffffffff9">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574D5"/>
    <w:pPr>
      <w:jc w:val="center"/>
    </w:pPr>
    <w:rPr>
      <w:rFonts w:ascii="Arial" w:hAnsi="Arial"/>
      <w:b/>
      <w:spacing w:val="-2"/>
      <w:sz w:val="34"/>
    </w:rPr>
  </w:style>
  <w:style w:type="paragraph" w:customStyle="1" w:styleId="affffffffffffffb">
    <w:name w:val="_Этап_Услуги"/>
    <w:next w:val="afffffffffffff"/>
    <w:rsid w:val="00F574D5"/>
    <w:pPr>
      <w:jc w:val="center"/>
    </w:pPr>
    <w:rPr>
      <w:rFonts w:ascii="Tahoma" w:hAnsi="Tahoma"/>
      <w:b/>
      <w:spacing w:val="20"/>
      <w:sz w:val="24"/>
    </w:rPr>
  </w:style>
  <w:style w:type="paragraph" w:styleId="HTML1">
    <w:name w:val="HTML Preformatted"/>
    <w:basedOn w:val="affa"/>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sid w:val="00F574D5"/>
    <w:rPr>
      <w:rFonts w:ascii="Courier New" w:hAnsi="Courier New" w:cs="Courier New"/>
    </w:rPr>
  </w:style>
  <w:style w:type="paragraph" w:customStyle="1" w:styleId="a00">
    <w:name w:val="a0"/>
    <w:basedOn w:val="affa"/>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a"/>
    <w:rsid w:val="00F574D5"/>
    <w:pPr>
      <w:numPr>
        <w:numId w:val="71"/>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f">
    <w:name w:val="заголовок 3 Знак"/>
    <w:link w:val="3fe"/>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7">
    <w:name w:val="заголовок 1 Знак"/>
    <w:link w:val="1ff6"/>
    <w:rsid w:val="00F574D5"/>
    <w:rPr>
      <w:rFonts w:ascii="Arial" w:hAnsi="Arial"/>
      <w:b/>
      <w:kern w:val="1"/>
      <w:sz w:val="28"/>
      <w:lang w:val="en-GB" w:eastAsia="ar-SA"/>
    </w:rPr>
  </w:style>
  <w:style w:type="paragraph" w:customStyle="1" w:styleId="2fff2">
    <w:name w:val="Стиль 2"/>
    <w:basedOn w:val="affa"/>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0"/>
    <w:rsid w:val="00F574D5"/>
    <w:pPr>
      <w:numPr>
        <w:numId w:val="91"/>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c">
    <w:name w:val="Сервер"/>
    <w:basedOn w:val="affffffff0"/>
    <w:next w:val="affffffff0"/>
    <w:link w:val="affffffffffffffd"/>
    <w:rsid w:val="00F574D5"/>
    <w:pPr>
      <w:spacing w:before="120" w:after="120"/>
      <w:ind w:firstLine="0"/>
    </w:pPr>
    <w:rPr>
      <w:b/>
      <w:sz w:val="32"/>
    </w:rPr>
  </w:style>
  <w:style w:type="character" w:customStyle="1" w:styleId="affffffffffffffd">
    <w:name w:val="Сервер Знак"/>
    <w:link w:val="affffffffffffffc"/>
    <w:rsid w:val="00F574D5"/>
    <w:rPr>
      <w:rFonts w:ascii="Cambria" w:hAnsi="Cambria"/>
      <w:b/>
      <w:sz w:val="32"/>
      <w:szCs w:val="24"/>
    </w:rPr>
  </w:style>
  <w:style w:type="paragraph" w:customStyle="1" w:styleId="34">
    <w:name w:val="Маркир_3"/>
    <w:basedOn w:val="affffffff0"/>
    <w:rsid w:val="00F574D5"/>
    <w:pPr>
      <w:numPr>
        <w:numId w:val="72"/>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a"/>
    <w:next w:val="affa"/>
    <w:rsid w:val="00F574D5"/>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a"/>
    <w:next w:val="affa"/>
    <w:semiHidden/>
    <w:rsid w:val="00F574D5"/>
    <w:pPr>
      <w:suppressAutoHyphens w:val="0"/>
      <w:ind w:left="480" w:hanging="480"/>
    </w:pPr>
    <w:rPr>
      <w:lang w:val="en-US" w:eastAsia="en-US"/>
    </w:rPr>
  </w:style>
  <w:style w:type="paragraph" w:customStyle="1" w:styleId="acxspmiddlecxspmiddle">
    <w:name w:val="acxspmiddlecxspmiddle"/>
    <w:basedOn w:val="affa"/>
    <w:rsid w:val="00F574D5"/>
    <w:pPr>
      <w:suppressAutoHyphens w:val="0"/>
      <w:spacing w:before="100" w:beforeAutospacing="1" w:after="100" w:afterAutospacing="1"/>
    </w:pPr>
    <w:rPr>
      <w:lang w:eastAsia="ru-RU"/>
    </w:rPr>
  </w:style>
  <w:style w:type="paragraph" w:customStyle="1" w:styleId="acxsplast">
    <w:name w:val="acxsplast"/>
    <w:basedOn w:val="affa"/>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1">
    <w:name w:val="Знак"/>
    <w:basedOn w:val="affa"/>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a"/>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a"/>
    <w:rsid w:val="00F574D5"/>
    <w:pPr>
      <w:suppressAutoHyphens w:val="0"/>
      <w:ind w:left="708"/>
    </w:pPr>
    <w:rPr>
      <w:lang w:eastAsia="ru-RU"/>
    </w:rPr>
  </w:style>
  <w:style w:type="paragraph" w:customStyle="1" w:styleId="afffffffffffffff2">
    <w:name w:val="ормальный"/>
    <w:rsid w:val="00F574D5"/>
    <w:pPr>
      <w:tabs>
        <w:tab w:val="num" w:pos="1209"/>
      </w:tabs>
      <w:ind w:left="1209" w:hanging="360"/>
      <w:jc w:val="both"/>
    </w:pPr>
    <w:rPr>
      <w:sz w:val="28"/>
      <w:szCs w:val="28"/>
    </w:rPr>
  </w:style>
  <w:style w:type="paragraph" w:customStyle="1" w:styleId="Web">
    <w:name w:val="Обычный (Web)"/>
    <w:basedOn w:val="affa"/>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a"/>
    <w:next w:val="affa"/>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4">
    <w:name w:val="заголовок 9"/>
    <w:basedOn w:val="affa"/>
    <w:next w:val="affa"/>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a"/>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4"/>
    <w:link w:val="2fff3"/>
    <w:rsid w:val="00F574D5"/>
    <w:rPr>
      <w:sz w:val="24"/>
      <w:szCs w:val="24"/>
      <w:lang w:val="en-US" w:eastAsia="en-US"/>
    </w:rPr>
  </w:style>
  <w:style w:type="paragraph" w:styleId="afffffffffffffff4">
    <w:name w:val="Signature"/>
    <w:basedOn w:val="affa"/>
    <w:link w:val="afffffffffffffff5"/>
    <w:rsid w:val="00F574D5"/>
    <w:pPr>
      <w:suppressAutoHyphens w:val="0"/>
      <w:ind w:left="4252"/>
    </w:pPr>
    <w:rPr>
      <w:lang w:val="en-US" w:eastAsia="en-US"/>
    </w:rPr>
  </w:style>
  <w:style w:type="character" w:customStyle="1" w:styleId="afffffffffffffff5">
    <w:name w:val="Подпись Знак"/>
    <w:basedOn w:val="affb"/>
    <w:link w:val="afffffffffffffff4"/>
    <w:rsid w:val="00F574D5"/>
    <w:rPr>
      <w:sz w:val="24"/>
      <w:szCs w:val="24"/>
      <w:lang w:val="en-US" w:eastAsia="en-US"/>
    </w:rPr>
  </w:style>
  <w:style w:type="paragraph" w:styleId="afffffffffffffff6">
    <w:name w:val="Closing"/>
    <w:basedOn w:val="affa"/>
    <w:link w:val="afffffffffffffff7"/>
    <w:rsid w:val="00F574D5"/>
    <w:pPr>
      <w:suppressAutoHyphens w:val="0"/>
      <w:ind w:left="4252"/>
    </w:pPr>
    <w:rPr>
      <w:lang w:val="en-US" w:eastAsia="en-US"/>
    </w:rPr>
  </w:style>
  <w:style w:type="character" w:customStyle="1" w:styleId="afffffffffffffff7">
    <w:name w:val="Прощание Знак"/>
    <w:basedOn w:val="affb"/>
    <w:link w:val="afffffffffffffff6"/>
    <w:rsid w:val="00F574D5"/>
    <w:rPr>
      <w:sz w:val="24"/>
      <w:szCs w:val="24"/>
      <w:lang w:val="en-US" w:eastAsia="en-US"/>
    </w:rPr>
  </w:style>
  <w:style w:type="paragraph" w:styleId="afffffffffffffff8">
    <w:name w:val="Message Header"/>
    <w:basedOn w:val="affa"/>
    <w:link w:val="afffffffffffffff9"/>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b"/>
    <w:link w:val="afffffffffffffff8"/>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a"/>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a"/>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a"/>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rsid w:val="00F574D5"/>
    <w:pPr>
      <w:suppressAutoHyphens w:val="0"/>
      <w:jc w:val="both"/>
    </w:pPr>
    <w:rPr>
      <w:rFonts w:ascii="Arial" w:hAnsi="Arial" w:cs="Arial"/>
      <w:sz w:val="20"/>
      <w:szCs w:val="20"/>
      <w:lang w:eastAsia="ru-RU"/>
    </w:rPr>
  </w:style>
  <w:style w:type="paragraph" w:customStyle="1" w:styleId="afffffffffffffffb">
    <w:name w:val="Табл_Текст"/>
    <w:basedOn w:val="affa"/>
    <w:rsid w:val="00F574D5"/>
    <w:pPr>
      <w:suppressAutoHyphens w:val="0"/>
      <w:spacing w:after="120"/>
      <w:jc w:val="both"/>
    </w:pPr>
    <w:rPr>
      <w:rFonts w:ascii="Arial" w:hAnsi="Arial" w:cs="Arial"/>
      <w:sz w:val="20"/>
      <w:szCs w:val="20"/>
      <w:lang w:eastAsia="ru-RU"/>
    </w:rPr>
  </w:style>
  <w:style w:type="character" w:customStyle="1" w:styleId="afffffffffffffffc">
    <w:name w:val="Разметка"/>
    <w:rsid w:val="00F574D5"/>
    <w:rPr>
      <w:rFonts w:ascii="Arial" w:hAnsi="Arial" w:cs="Arial"/>
      <w:color w:val="FF0000"/>
      <w:lang w:val="ru-RU"/>
    </w:rPr>
  </w:style>
  <w:style w:type="paragraph" w:customStyle="1" w:styleId="zakonpusual">
    <w:name w:val="zakon_pusual"/>
    <w:basedOn w:val="affa"/>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a"/>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a"/>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a"/>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3"/>
    <w:next w:val="afffff3"/>
    <w:semiHidden/>
    <w:rsid w:val="00F574D5"/>
    <w:pPr>
      <w:suppressAutoHyphens w:val="0"/>
    </w:pPr>
    <w:rPr>
      <w:rFonts w:ascii="Cambria" w:hAnsi="Cambria"/>
      <w:b/>
      <w:bCs/>
      <w:lang w:eastAsia="ru-RU"/>
    </w:rPr>
  </w:style>
  <w:style w:type="paragraph" w:customStyle="1" w:styleId="BalloonText1">
    <w:name w:val="Balloon Text1"/>
    <w:basedOn w:val="affa"/>
    <w:semiHidden/>
    <w:rsid w:val="00F574D5"/>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rsid w:val="00F574D5"/>
    <w:pPr>
      <w:numPr>
        <w:numId w:val="73"/>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2"/>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a"/>
    <w:rsid w:val="00F574D5"/>
    <w:pPr>
      <w:keepNext/>
      <w:numPr>
        <w:numId w:val="75"/>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a"/>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a"/>
    <w:rsid w:val="00F574D5"/>
    <w:pPr>
      <w:tabs>
        <w:tab w:val="num" w:pos="720"/>
      </w:tabs>
      <w:suppressAutoHyphens w:val="0"/>
      <w:spacing w:before="60" w:after="60"/>
      <w:ind w:left="720" w:hanging="360"/>
      <w:jc w:val="both"/>
    </w:pPr>
    <w:rPr>
      <w:lang w:eastAsia="en-US"/>
    </w:rPr>
  </w:style>
  <w:style w:type="paragraph" w:customStyle="1" w:styleId="Level1">
    <w:name w:val="Level 1"/>
    <w:basedOn w:val="affa"/>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4"/>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a"/>
    <w:rsid w:val="00F574D5"/>
    <w:pPr>
      <w:numPr>
        <w:ilvl w:val="2"/>
        <w:numId w:val="76"/>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rsid w:val="00F574D5"/>
    <w:pPr>
      <w:keepNext/>
      <w:numPr>
        <w:ilvl w:val="3"/>
        <w:numId w:val="76"/>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rsid w:val="00F574D5"/>
    <w:pPr>
      <w:numPr>
        <w:ilvl w:val="4"/>
        <w:numId w:val="76"/>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2">
    <w:name w:val="Список1"/>
    <w:basedOn w:val="affa"/>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a"/>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rsid w:val="00F574D5"/>
    <w:pPr>
      <w:tabs>
        <w:tab w:val="num" w:pos="3228"/>
      </w:tabs>
      <w:suppressAutoHyphens w:val="0"/>
      <w:jc w:val="center"/>
    </w:pPr>
    <w:rPr>
      <w:lang w:eastAsia="ru-RU"/>
    </w:rPr>
  </w:style>
  <w:style w:type="paragraph" w:customStyle="1" w:styleId="bodysingle0">
    <w:name w:val="bodysingle"/>
    <w:basedOn w:val="affa"/>
    <w:rsid w:val="00F574D5"/>
    <w:pPr>
      <w:suppressAutoHyphens w:val="0"/>
      <w:jc w:val="both"/>
    </w:pPr>
    <w:rPr>
      <w:rFonts w:eastAsia="Calibri"/>
      <w:lang w:val="en-US" w:eastAsia="en-US"/>
    </w:rPr>
  </w:style>
  <w:style w:type="paragraph" w:customStyle="1" w:styleId="PamkaSmall">
    <w:name w:val="PamkaSmall"/>
    <w:basedOn w:val="affff6"/>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rsid w:val="00F574D5"/>
    <w:pPr>
      <w:tabs>
        <w:tab w:val="num" w:pos="420"/>
      </w:tabs>
      <w:suppressAutoHyphens w:val="0"/>
      <w:ind w:left="420" w:hanging="420"/>
    </w:pPr>
    <w:rPr>
      <w:lang w:eastAsia="ru-RU"/>
    </w:rPr>
  </w:style>
  <w:style w:type="paragraph" w:customStyle="1" w:styleId="explanatorynotes">
    <w:name w:val="explanatory_notes"/>
    <w:basedOn w:val="affa"/>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rsid w:val="00F574D5"/>
    <w:pPr>
      <w:suppressAutoHyphens w:val="0"/>
      <w:spacing w:before="100" w:after="100"/>
      <w:ind w:left="360" w:hanging="360"/>
      <w:jc w:val="both"/>
    </w:pPr>
    <w:rPr>
      <w:lang w:eastAsia="ru-RU"/>
    </w:rPr>
  </w:style>
  <w:style w:type="paragraph" w:customStyle="1" w:styleId="201">
    <w:name w:val="20"/>
    <w:basedOn w:val="affa"/>
    <w:rsid w:val="00F574D5"/>
    <w:pPr>
      <w:suppressAutoHyphens w:val="0"/>
      <w:ind w:left="348" w:hanging="180"/>
    </w:pPr>
    <w:rPr>
      <w:sz w:val="16"/>
      <w:szCs w:val="16"/>
      <w:lang w:eastAsia="ru-RU"/>
    </w:rPr>
  </w:style>
  <w:style w:type="paragraph" w:customStyle="1" w:styleId="300">
    <w:name w:val="30"/>
    <w:basedOn w:val="affa"/>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3">
    <w:name w:val="Нумер1"/>
    <w:basedOn w:val="affa"/>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a"/>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a"/>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rsid w:val="00F574D5"/>
    <w:pPr>
      <w:numPr>
        <w:numId w:val="77"/>
      </w:numPr>
      <w:tabs>
        <w:tab w:val="clear" w:pos="1134"/>
        <w:tab w:val="num" w:pos="2160"/>
      </w:tabs>
      <w:suppressAutoHyphens w:val="0"/>
      <w:ind w:left="2160" w:hanging="1440"/>
    </w:pPr>
    <w:rPr>
      <w:b/>
      <w:bCs/>
      <w:sz w:val="40"/>
      <w:szCs w:val="40"/>
      <w:lang w:eastAsia="en-US"/>
    </w:rPr>
  </w:style>
  <w:style w:type="paragraph" w:customStyle="1" w:styleId="1fffff4">
    <w:name w:val="Прил_1"/>
    <w:basedOn w:val="1f9"/>
    <w:next w:val="affa"/>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5">
    <w:name w:val="Список 1)"/>
    <w:aliases w:val="2),3)..."/>
    <w:basedOn w:val="affa"/>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a"/>
    <w:rsid w:val="00F574D5"/>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a"/>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a"/>
    <w:rsid w:val="00F574D5"/>
    <w:pPr>
      <w:numPr>
        <w:ilvl w:val="3"/>
        <w:numId w:val="23"/>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a"/>
    <w:rsid w:val="00F574D5"/>
    <w:pPr>
      <w:jc w:val="center"/>
    </w:pPr>
    <w:rPr>
      <w:b/>
      <w:bCs/>
      <w:lang w:eastAsia="ru-RU"/>
    </w:rPr>
  </w:style>
  <w:style w:type="paragraph" w:customStyle="1" w:styleId="1fffff6">
    <w:name w:val="Название документа 1"/>
    <w:basedOn w:val="affa"/>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a"/>
    <w:rsid w:val="00F574D5"/>
    <w:p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a"/>
    <w:rsid w:val="00F574D5"/>
    <w:pPr>
      <w:suppressAutoHyphens w:val="0"/>
      <w:spacing w:before="120"/>
      <w:jc w:val="center"/>
    </w:pPr>
    <w:rPr>
      <w:b/>
      <w:bCs/>
      <w:lang w:eastAsia="ru-RU"/>
    </w:rPr>
  </w:style>
  <w:style w:type="paragraph" w:customStyle="1" w:styleId="affffffffffffffff2">
    <w:name w:val="ОГЛАВЛЕНИЕ"/>
    <w:basedOn w:val="affa"/>
    <w:next w:val="affa"/>
    <w:rsid w:val="00F574D5"/>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574D5"/>
    <w:pPr>
      <w:spacing w:after="120"/>
    </w:pPr>
    <w:rPr>
      <w:rFonts w:ascii="Courier New" w:hAnsi="Courier New" w:cs="Courier New"/>
      <w:lang w:val="en-US"/>
    </w:rPr>
  </w:style>
  <w:style w:type="paragraph" w:customStyle="1" w:styleId="affffffffffffffff4">
    <w:name w:val="Текст колонтитула"/>
    <w:rsid w:val="00F574D5"/>
    <w:pPr>
      <w:jc w:val="right"/>
    </w:pPr>
    <w:rPr>
      <w:rFonts w:ascii="Arial" w:hAnsi="Arial" w:cs="Arial"/>
      <w:i/>
      <w:iCs/>
      <w:sz w:val="18"/>
      <w:szCs w:val="18"/>
    </w:rPr>
  </w:style>
  <w:style w:type="paragraph" w:customStyle="1" w:styleId="1fffff7">
    <w:name w:val="Текст_АбзНеНум_1"/>
    <w:basedOn w:val="affa"/>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a"/>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a"/>
    <w:rsid w:val="00F574D5"/>
    <w:pPr>
      <w:spacing w:after="120"/>
    </w:pPr>
    <w:rPr>
      <w:sz w:val="22"/>
      <w:szCs w:val="22"/>
      <w:lang w:val="en-US" w:eastAsia="en-US"/>
    </w:rPr>
  </w:style>
  <w:style w:type="paragraph" w:customStyle="1" w:styleId="affffffffffffffff6">
    <w:name w:val="Выполняемые задачи"/>
    <w:basedOn w:val="affa"/>
    <w:rsid w:val="00F574D5"/>
    <w:pPr>
      <w:tabs>
        <w:tab w:val="num" w:pos="1440"/>
      </w:tabs>
      <w:suppressAutoHyphens w:val="0"/>
      <w:ind w:left="1440" w:hanging="360"/>
    </w:pPr>
    <w:rPr>
      <w:lang w:eastAsia="ru-RU"/>
    </w:rPr>
  </w:style>
  <w:style w:type="paragraph" w:customStyle="1" w:styleId="affffffffffffffff7">
    <w:name w:val="А Строки в таблице"/>
    <w:basedOn w:val="affa"/>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8">
    <w:name w:val="А Основной текст"/>
    <w:link w:val="affffffffffffffff9"/>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574D5"/>
    <w:rPr>
      <w:rFonts w:ascii="Arial" w:hAnsi="Arial" w:cs="Arial"/>
      <w:color w:val="auto"/>
    </w:rPr>
  </w:style>
  <w:style w:type="paragraph" w:customStyle="1" w:styleId="1fffff8">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574D5"/>
    <w:pPr>
      <w:tabs>
        <w:tab w:val="right" w:pos="9720"/>
      </w:tabs>
      <w:ind w:firstLine="0"/>
    </w:pPr>
    <w:rPr>
      <w:noProof/>
    </w:rPr>
  </w:style>
  <w:style w:type="paragraph" w:customStyle="1" w:styleId="1f2">
    <w:name w:val="А Заголовок 1"/>
    <w:basedOn w:val="affffffffffffffff8"/>
    <w:next w:val="affffffffffffffff8"/>
    <w:rsid w:val="00F574D5"/>
    <w:pPr>
      <w:pageBreakBefore/>
      <w:numPr>
        <w:numId w:val="78"/>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8"/>
    <w:next w:val="affffffffffffffff8"/>
    <w:autoRedefine/>
    <w:rsid w:val="00F574D5"/>
    <w:pPr>
      <w:numPr>
        <w:ilvl w:val="1"/>
        <w:numId w:val="78"/>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8"/>
    <w:next w:val="affffffffffffffff8"/>
    <w:rsid w:val="00F574D5"/>
    <w:pPr>
      <w:numPr>
        <w:ilvl w:val="2"/>
        <w:numId w:val="78"/>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8"/>
    <w:next w:val="affffffffffffffff8"/>
    <w:rsid w:val="00F574D5"/>
    <w:pPr>
      <w:numPr>
        <w:ilvl w:val="3"/>
        <w:numId w:val="78"/>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a"/>
    <w:rsid w:val="00F574D5"/>
    <w:rPr>
      <w:i/>
      <w:iCs/>
    </w:rPr>
  </w:style>
  <w:style w:type="paragraph" w:customStyle="1" w:styleId="affffffffffffffffb">
    <w:name w:val="А Заголовок оглавления"/>
    <w:basedOn w:val="affffffffffffffff8"/>
    <w:next w:val="affffffffffffffff8"/>
    <w:rsid w:val="00F574D5"/>
    <w:pPr>
      <w:ind w:firstLine="0"/>
      <w:jc w:val="center"/>
    </w:pPr>
    <w:rPr>
      <w:b/>
      <w:bCs/>
      <w:sz w:val="32"/>
      <w:szCs w:val="32"/>
    </w:rPr>
  </w:style>
  <w:style w:type="paragraph" w:customStyle="1" w:styleId="affffffffffffffffc">
    <w:name w:val="А Заголовок приложения"/>
    <w:basedOn w:val="1f2"/>
    <w:next w:val="affffffffffffffff8"/>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a"/>
    <w:next w:val="affff6"/>
    <w:rsid w:val="00F574D5"/>
    <w:pPr>
      <w:suppressAutoHyphens w:val="0"/>
      <w:spacing w:before="240" w:after="120"/>
      <w:jc w:val="both"/>
    </w:pPr>
    <w:rPr>
      <w:lang w:val="en-US" w:eastAsia="en-US"/>
    </w:rPr>
  </w:style>
  <w:style w:type="paragraph" w:customStyle="1" w:styleId="a7">
    <w:name w:val="А Категория теста"/>
    <w:basedOn w:val="27"/>
    <w:next w:val="affa"/>
    <w:rsid w:val="00F574D5"/>
    <w:pPr>
      <w:numPr>
        <w:ilvl w:val="0"/>
        <w:numId w:val="79"/>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8"/>
    <w:rsid w:val="00F574D5"/>
    <w:pPr>
      <w:numPr>
        <w:numId w:val="80"/>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8"/>
    <w:rsid w:val="00F574D5"/>
    <w:pPr>
      <w:numPr>
        <w:numId w:val="81"/>
      </w:numPr>
      <w:tabs>
        <w:tab w:val="num" w:pos="284"/>
        <w:tab w:val="num" w:pos="360"/>
        <w:tab w:val="num" w:pos="720"/>
        <w:tab w:val="num" w:pos="1069"/>
        <w:tab w:val="num" w:pos="1440"/>
      </w:tabs>
      <w:ind w:left="0" w:firstLine="0"/>
    </w:pPr>
  </w:style>
  <w:style w:type="paragraph" w:customStyle="1" w:styleId="afffffffffffffffff">
    <w:name w:val="А Название рисунка"/>
    <w:basedOn w:val="affa"/>
    <w:next w:val="affffffffffffffff8"/>
    <w:rsid w:val="00F574D5"/>
    <w:pPr>
      <w:suppressAutoHyphens w:val="0"/>
      <w:spacing w:before="120" w:after="120"/>
      <w:jc w:val="center"/>
    </w:pPr>
    <w:rPr>
      <w:i/>
      <w:iCs/>
      <w:lang w:val="en-US" w:eastAsia="en-US"/>
    </w:rPr>
  </w:style>
  <w:style w:type="paragraph" w:customStyle="1" w:styleId="afffffffffffffffff0">
    <w:name w:val="А название таблицы"/>
    <w:basedOn w:val="affa"/>
    <w:next w:val="affffffffffffffff8"/>
    <w:rsid w:val="00F574D5"/>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574D5"/>
    <w:rPr>
      <w:lang w:val="en-US"/>
    </w:rPr>
  </w:style>
  <w:style w:type="paragraph" w:customStyle="1" w:styleId="afffffffffffffffff2">
    <w:name w:val="А Номер теста"/>
    <w:basedOn w:val="1fffff8"/>
    <w:next w:val="affffffffffffffff8"/>
    <w:rsid w:val="00F574D5"/>
    <w:pPr>
      <w:spacing w:after="240"/>
    </w:pPr>
    <w:rPr>
      <w:sz w:val="32"/>
      <w:szCs w:val="32"/>
    </w:rPr>
  </w:style>
  <w:style w:type="paragraph" w:customStyle="1" w:styleId="aff8">
    <w:name w:val="А Нумерованный список"/>
    <w:basedOn w:val="affffffffffffffff8"/>
    <w:next w:val="affffffffffffffff8"/>
    <w:rsid w:val="00F574D5"/>
    <w:pPr>
      <w:numPr>
        <w:numId w:val="82"/>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574D5"/>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574D5"/>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574D5"/>
    <w:pPr>
      <w:ind w:firstLine="0"/>
      <w:jc w:val="right"/>
    </w:pPr>
    <w:rPr>
      <w:b/>
      <w:bCs/>
      <w:sz w:val="24"/>
      <w:szCs w:val="24"/>
    </w:rPr>
  </w:style>
  <w:style w:type="character" w:customStyle="1" w:styleId="afffffffffffffffff6">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574D5"/>
    <w:pPr>
      <w:jc w:val="left"/>
    </w:pPr>
    <w:rPr>
      <w:b w:val="0"/>
      <w:bCs w:val="0"/>
    </w:rPr>
  </w:style>
  <w:style w:type="paragraph" w:customStyle="1" w:styleId="afffffffffffffffff8">
    <w:name w:val="А Титул АМТ"/>
    <w:basedOn w:val="affffffffffffffff8"/>
    <w:rsid w:val="00F574D5"/>
    <w:pPr>
      <w:spacing w:after="400"/>
      <w:ind w:firstLine="0"/>
      <w:jc w:val="center"/>
    </w:pPr>
    <w:rPr>
      <w:b/>
      <w:bCs/>
      <w:sz w:val="40"/>
      <w:szCs w:val="40"/>
    </w:rPr>
  </w:style>
  <w:style w:type="paragraph" w:customStyle="1" w:styleId="afffffffffffffffff9">
    <w:name w:val="А Титул дополнительно"/>
    <w:basedOn w:val="affffffffffffffff8"/>
    <w:rsid w:val="00F574D5"/>
    <w:pPr>
      <w:ind w:firstLine="0"/>
      <w:jc w:val="center"/>
    </w:pPr>
    <w:rPr>
      <w:sz w:val="32"/>
      <w:szCs w:val="32"/>
    </w:rPr>
  </w:style>
  <w:style w:type="paragraph" w:customStyle="1" w:styleId="afffffffffffffffffa">
    <w:name w:val="А Титул название"/>
    <w:basedOn w:val="affffffffffffffff8"/>
    <w:rsid w:val="00F574D5"/>
    <w:pPr>
      <w:spacing w:after="240"/>
      <w:ind w:firstLine="0"/>
      <w:jc w:val="center"/>
    </w:pPr>
    <w:rPr>
      <w:b/>
      <w:bCs/>
      <w:sz w:val="40"/>
      <w:szCs w:val="40"/>
    </w:rPr>
  </w:style>
  <w:style w:type="paragraph" w:customStyle="1" w:styleId="afffffffffffffffffb">
    <w:name w:val="А Титул Тип документа"/>
    <w:basedOn w:val="affa"/>
    <w:next w:val="affffffffffffffff8"/>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a"/>
    <w:rsid w:val="00F574D5"/>
    <w:pPr>
      <w:suppressAutoHyphens w:val="0"/>
    </w:pPr>
    <w:rPr>
      <w:lang w:val="en-US" w:eastAsia="en-US"/>
    </w:rPr>
  </w:style>
  <w:style w:type="paragraph" w:customStyle="1" w:styleId="afffffffffffffffffd">
    <w:name w:val="АМСЯ_НазОбъ"/>
    <w:rsid w:val="00F574D5"/>
    <w:pPr>
      <w:jc w:val="center"/>
    </w:pPr>
    <w:rPr>
      <w:rFonts w:ascii="Arial" w:hAnsi="Arial" w:cs="Arial"/>
      <w:sz w:val="28"/>
      <w:szCs w:val="28"/>
    </w:rPr>
  </w:style>
  <w:style w:type="paragraph" w:customStyle="1" w:styleId="101">
    <w:name w:val="АМСЯ_Та10л"/>
    <w:rsid w:val="00F574D5"/>
    <w:rPr>
      <w:rFonts w:ascii="Arial" w:hAnsi="Arial" w:cs="Arial"/>
    </w:rPr>
  </w:style>
  <w:style w:type="paragraph" w:customStyle="1" w:styleId="103">
    <w:name w:val="АМСЯ_Та10ц"/>
    <w:autoRedefine/>
    <w:rsid w:val="00F574D5"/>
    <w:pPr>
      <w:ind w:hanging="30"/>
      <w:jc w:val="center"/>
    </w:pPr>
    <w:rPr>
      <w:rFonts w:ascii="Arial" w:hAnsi="Arial" w:cs="Arial"/>
      <w:lang w:val="en-US"/>
    </w:rPr>
  </w:style>
  <w:style w:type="paragraph" w:customStyle="1" w:styleId="afffffffffffffffffe">
    <w:name w:val="АМСЯ_Ш_№ли"/>
    <w:rsid w:val="00F574D5"/>
    <w:pPr>
      <w:jc w:val="center"/>
    </w:pPr>
    <w:rPr>
      <w:rFonts w:ascii="Arial" w:hAnsi="Arial" w:cs="Arial"/>
    </w:rPr>
  </w:style>
  <w:style w:type="paragraph" w:customStyle="1" w:styleId="affffffffffffffffff">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0">
    <w:name w:val="АМСЯ_Шфд"/>
    <w:rsid w:val="00F574D5"/>
    <w:rPr>
      <w:rFonts w:ascii="Arial" w:hAnsi="Arial"/>
    </w:rPr>
  </w:style>
  <w:style w:type="paragraph" w:customStyle="1" w:styleId="affffffffffffffffff1">
    <w:name w:val="АМСЯ_Шфс"/>
    <w:basedOn w:val="affa"/>
    <w:rsid w:val="00F574D5"/>
    <w:pPr>
      <w:suppressAutoHyphens w:val="0"/>
      <w:jc w:val="center"/>
    </w:pPr>
    <w:rPr>
      <w:w w:val="90"/>
      <w:sz w:val="16"/>
      <w:szCs w:val="16"/>
      <w:lang w:val="en-US" w:eastAsia="en-US"/>
    </w:rPr>
  </w:style>
  <w:style w:type="character" w:customStyle="1" w:styleId="affffffffffffffffff2">
    <w:name w:val="РПД_Шт_АМТ"/>
    <w:rsid w:val="00F574D5"/>
    <w:rPr>
      <w:rFonts w:ascii="Arial" w:hAnsi="Arial"/>
      <w:sz w:val="28"/>
    </w:rPr>
  </w:style>
  <w:style w:type="character" w:customStyle="1" w:styleId="affffffffffffffffff3">
    <w:name w:val="РПД_Шт_Фам"/>
    <w:rsid w:val="00F574D5"/>
    <w:rPr>
      <w:rFonts w:ascii="Arial" w:hAnsi="Arial"/>
      <w:sz w:val="20"/>
    </w:rPr>
  </w:style>
  <w:style w:type="character" w:customStyle="1" w:styleId="affffffffffffffffff4">
    <w:name w:val="РПД_Шт_Дата"/>
    <w:rsid w:val="00F574D5"/>
    <w:rPr>
      <w:rFonts w:ascii="Arial" w:hAnsi="Arial" w:cs="Arial"/>
      <w:spacing w:val="-14"/>
      <w:w w:val="80"/>
      <w:sz w:val="20"/>
      <w:szCs w:val="20"/>
    </w:rPr>
  </w:style>
  <w:style w:type="character" w:customStyle="1" w:styleId="affffffffffffffffff5">
    <w:name w:val="РПД_Шт_Наим_докум"/>
    <w:rsid w:val="00F574D5"/>
    <w:rPr>
      <w:rFonts w:ascii="Arial" w:hAnsi="Arial"/>
      <w:sz w:val="20"/>
    </w:rPr>
  </w:style>
  <w:style w:type="character" w:customStyle="1" w:styleId="affffffffffffffffff6">
    <w:name w:val="РПД_Шт_Наим_проек"/>
    <w:rsid w:val="00F574D5"/>
    <w:rPr>
      <w:rFonts w:ascii="Arial" w:hAnsi="Arial"/>
      <w:sz w:val="20"/>
    </w:rPr>
  </w:style>
  <w:style w:type="character" w:customStyle="1" w:styleId="affffffffffffffffff7">
    <w:name w:val="РПД_Шт_Наим_сист"/>
    <w:rsid w:val="00F574D5"/>
    <w:rPr>
      <w:rFonts w:ascii="Arial" w:hAnsi="Arial"/>
      <w:sz w:val="24"/>
    </w:rPr>
  </w:style>
  <w:style w:type="character" w:customStyle="1" w:styleId="affffffffffffffffff8">
    <w:name w:val="РПД_Шт_Номер"/>
    <w:rsid w:val="00F574D5"/>
    <w:rPr>
      <w:rFonts w:ascii="Arial" w:hAnsi="Arial"/>
      <w:sz w:val="20"/>
    </w:rPr>
  </w:style>
  <w:style w:type="character" w:customStyle="1" w:styleId="affffffffffffffffff9">
    <w:name w:val="РПД_Шт_Фам_сж"/>
    <w:rsid w:val="00F574D5"/>
    <w:rPr>
      <w:rFonts w:ascii="Arial" w:hAnsi="Arial" w:cs="Arial"/>
      <w:spacing w:val="-20"/>
      <w:w w:val="90"/>
      <w:sz w:val="20"/>
      <w:szCs w:val="20"/>
    </w:rPr>
  </w:style>
  <w:style w:type="character" w:customStyle="1" w:styleId="affffffffffffffffffa">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a"/>
    <w:link w:val="HTML4"/>
    <w:rsid w:val="00F574D5"/>
    <w:pPr>
      <w:suppressAutoHyphens w:val="0"/>
    </w:pPr>
    <w:rPr>
      <w:i/>
      <w:iCs/>
      <w:lang w:val="en-US" w:eastAsia="en-US"/>
    </w:rPr>
  </w:style>
  <w:style w:type="character" w:customStyle="1" w:styleId="HTML4">
    <w:name w:val="Адрес HTML Знак"/>
    <w:basedOn w:val="affb"/>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c"/>
    <w:rsid w:val="00F574D5"/>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rsid w:val="00F574D5"/>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rsid w:val="00F574D5"/>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9">
    <w:name w:val="Table Subtle 1"/>
    <w:basedOn w:val="affc"/>
    <w:rsid w:val="00F574D5"/>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rsid w:val="00F574D5"/>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a"/>
    <w:next w:val="affa"/>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a">
    <w:name w:val="Table Classic 1"/>
    <w:basedOn w:val="affc"/>
    <w:rsid w:val="00F574D5"/>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rsid w:val="00F574D5"/>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574D5"/>
    <w:rPr>
      <w:rFonts w:ascii="Courier New" w:hAnsi="Courier New" w:cs="Courier New"/>
      <w:noProof/>
      <w:sz w:val="16"/>
      <w:szCs w:val="16"/>
      <w:lang w:val="en-US"/>
    </w:rPr>
  </w:style>
  <w:style w:type="character" w:styleId="affffffffffffffffffd">
    <w:name w:val="line number"/>
    <w:rsid w:val="00F574D5"/>
    <w:rPr>
      <w:rFonts w:cs="Times New Roman"/>
    </w:rPr>
  </w:style>
  <w:style w:type="character" w:styleId="HTML7">
    <w:name w:val="HTML Sample"/>
    <w:rsid w:val="00F574D5"/>
    <w:rPr>
      <w:rFonts w:ascii="Courier New" w:hAnsi="Courier New" w:cs="Courier New"/>
    </w:rPr>
  </w:style>
  <w:style w:type="table" w:styleId="1fffffb">
    <w:name w:val="Table 3D effects 1"/>
    <w:basedOn w:val="affc"/>
    <w:rsid w:val="00F574D5"/>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rsid w:val="00F574D5"/>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rsid w:val="00F574D5"/>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c"/>
    <w:rsid w:val="00F574D5"/>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rsid w:val="00F574D5"/>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rsid w:val="00F574D5"/>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rsid w:val="00F574D5"/>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rsid w:val="00F574D5"/>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c"/>
    <w:rsid w:val="00F574D5"/>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c">
    <w:name w:val="Table Columns 1"/>
    <w:basedOn w:val="affc"/>
    <w:rsid w:val="00F574D5"/>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rsid w:val="00F574D5"/>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rsid w:val="00F574D5"/>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rsid w:val="00F574D5"/>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rsid w:val="00F574D5"/>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rsid w:val="00F574D5"/>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rsid w:val="00F574D5"/>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rsid w:val="00F574D5"/>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rsid w:val="00F574D5"/>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0">
    <w:name w:val="macro"/>
    <w:link w:val="afffffffffffffffffff1"/>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b"/>
    <w:link w:val="afffffffffffffffffff0"/>
    <w:rsid w:val="00F574D5"/>
  </w:style>
  <w:style w:type="paragraph" w:customStyle="1" w:styleId="afffffffffffffffffff2">
    <w:name w:val="Титул Тип Документа"/>
    <w:basedOn w:val="affa"/>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rsid w:val="00F574D5"/>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rsid w:val="00F574D5"/>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a"/>
    <w:link w:val="afffffffffffffffffff4"/>
    <w:rsid w:val="00F574D5"/>
    <w:pPr>
      <w:suppressAutoHyphens w:val="0"/>
    </w:pPr>
    <w:rPr>
      <w:b/>
      <w:bCs/>
      <w:sz w:val="20"/>
      <w:szCs w:val="20"/>
      <w:lang w:eastAsia="ru-RU"/>
    </w:rPr>
  </w:style>
  <w:style w:type="character" w:customStyle="1" w:styleId="afffffffffffffffffff4">
    <w:name w:val="Электронная подпись Знак"/>
    <w:basedOn w:val="affb"/>
    <w:link w:val="afffffffffffffffffff3"/>
    <w:rsid w:val="00F574D5"/>
    <w:rPr>
      <w:b/>
      <w:bCs/>
    </w:rPr>
  </w:style>
  <w:style w:type="paragraph" w:customStyle="1" w:styleId="BodyText22">
    <w:name w:val="Body Text 22"/>
    <w:basedOn w:val="affa"/>
    <w:rsid w:val="00F574D5"/>
    <w:pPr>
      <w:widowControl w:val="0"/>
      <w:suppressAutoHyphens w:val="0"/>
      <w:jc w:val="both"/>
    </w:pPr>
    <w:rPr>
      <w:i/>
      <w:iCs/>
      <w:sz w:val="22"/>
      <w:szCs w:val="22"/>
      <w:lang w:val="en-US" w:eastAsia="ru-RU"/>
    </w:rPr>
  </w:style>
  <w:style w:type="paragraph" w:customStyle="1" w:styleId="xl22">
    <w:name w:val="xl2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574D5"/>
    <w:rPr>
      <w:rFonts w:ascii="Cambria" w:hAnsi="Cambria"/>
      <w:color w:val="000000"/>
      <w:sz w:val="26"/>
      <w:szCs w:val="26"/>
      <w:lang w:eastAsia="en-US"/>
    </w:rPr>
  </w:style>
  <w:style w:type="paragraph" w:customStyle="1" w:styleId="BodyText21">
    <w:name w:val="Body Text 21"/>
    <w:basedOn w:val="affa"/>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rsid w:val="00F574D5"/>
    <w:pPr>
      <w:numPr>
        <w:numId w:val="84"/>
      </w:numPr>
      <w:suppressAutoHyphens w:val="0"/>
    </w:pPr>
    <w:rPr>
      <w:lang w:eastAsia="ru-RU"/>
    </w:rPr>
  </w:style>
  <w:style w:type="paragraph" w:customStyle="1" w:styleId="TableCaption">
    <w:name w:val="Table_Caption"/>
    <w:basedOn w:val="affa"/>
    <w:next w:val="affa"/>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a"/>
    <w:rsid w:val="00F574D5"/>
    <w:pPr>
      <w:numPr>
        <w:numId w:val="85"/>
      </w:numPr>
      <w:suppressAutoHyphens w:val="0"/>
    </w:pPr>
    <w:rPr>
      <w:lang w:eastAsia="ru-RU"/>
    </w:rPr>
  </w:style>
  <w:style w:type="paragraph" w:customStyle="1" w:styleId="TableText3">
    <w:name w:val="TableText"/>
    <w:basedOn w:val="affa"/>
    <w:rsid w:val="00F574D5"/>
    <w:pPr>
      <w:suppressAutoHyphens w:val="0"/>
      <w:spacing w:before="40" w:after="40" w:line="288" w:lineRule="auto"/>
    </w:pPr>
    <w:rPr>
      <w:sz w:val="22"/>
      <w:szCs w:val="22"/>
      <w:lang w:eastAsia="en-US"/>
    </w:rPr>
  </w:style>
  <w:style w:type="paragraph" w:customStyle="1" w:styleId="ListParagraph11">
    <w:name w:val="List Paragraph11"/>
    <w:basedOn w:val="affa"/>
    <w:rsid w:val="00F574D5"/>
    <w:pPr>
      <w:suppressAutoHyphens w:val="0"/>
      <w:ind w:left="708"/>
    </w:pPr>
    <w:rPr>
      <w:lang w:eastAsia="ru-RU"/>
    </w:rPr>
  </w:style>
  <w:style w:type="paragraph" w:customStyle="1" w:styleId="TOCHeading1">
    <w:name w:val="TOC Heading1"/>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d">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a"/>
    <w:rsid w:val="00F574D5"/>
    <w:pPr>
      <w:tabs>
        <w:tab w:val="left" w:pos="5245"/>
      </w:tabs>
      <w:suppressAutoHyphens w:val="0"/>
    </w:pPr>
    <w:rPr>
      <w:rFonts w:ascii="Arial" w:hAnsi="Arial" w:cs="Arial"/>
      <w:lang w:eastAsia="ru-RU"/>
    </w:rPr>
  </w:style>
  <w:style w:type="paragraph" w:customStyle="1" w:styleId="TableLabel">
    <w:name w:val="TableLabel"/>
    <w:basedOn w:val="affa"/>
    <w:rsid w:val="00F574D5"/>
    <w:pPr>
      <w:suppressAutoHyphens w:val="0"/>
      <w:spacing w:before="60" w:after="120"/>
      <w:jc w:val="center"/>
    </w:pPr>
    <w:rPr>
      <w:b/>
      <w:bCs/>
      <w:sz w:val="21"/>
      <w:szCs w:val="21"/>
      <w:lang w:val="en-US" w:eastAsia="en-US"/>
    </w:rPr>
  </w:style>
  <w:style w:type="paragraph" w:customStyle="1" w:styleId="afffffffffffffffffff6">
    <w:name w:val="Приложения"/>
    <w:basedOn w:val="affa"/>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e">
    <w:name w:val="Знак Знак1"/>
    <w:semiHidden/>
    <w:rsid w:val="00F574D5"/>
    <w:rPr>
      <w:rFonts w:cs="Times New Roman"/>
    </w:rPr>
  </w:style>
  <w:style w:type="paragraph" w:customStyle="1" w:styleId="CharChar21">
    <w:name w:val="Char Char21"/>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c">
    <w:name w:val="Абзац списка3"/>
    <w:basedOn w:val="affa"/>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a"/>
    <w:rsid w:val="00F574D5"/>
    <w:pPr>
      <w:suppressAutoHyphens w:val="0"/>
      <w:spacing w:before="100" w:beforeAutospacing="1" w:after="100" w:afterAutospacing="1"/>
      <w:jc w:val="both"/>
    </w:pPr>
    <w:rPr>
      <w:lang w:eastAsia="ru-RU"/>
    </w:rPr>
  </w:style>
  <w:style w:type="paragraph" w:customStyle="1" w:styleId="align-center1">
    <w:name w:val="align-center1"/>
    <w:basedOn w:val="affa"/>
    <w:rsid w:val="00F574D5"/>
    <w:pPr>
      <w:suppressAutoHyphens w:val="0"/>
      <w:spacing w:before="100" w:beforeAutospacing="1" w:after="100" w:afterAutospacing="1"/>
      <w:jc w:val="center"/>
    </w:pPr>
    <w:rPr>
      <w:lang w:eastAsia="ru-RU"/>
    </w:rPr>
  </w:style>
  <w:style w:type="paragraph" w:customStyle="1" w:styleId="text0">
    <w:name w:val="text"/>
    <w:basedOn w:val="affa"/>
    <w:rsid w:val="00F574D5"/>
    <w:pPr>
      <w:suppressAutoHyphens w:val="0"/>
    </w:pPr>
    <w:rPr>
      <w:rFonts w:ascii="Verdana" w:hAnsi="Verdana"/>
      <w:sz w:val="13"/>
      <w:szCs w:val="13"/>
      <w:lang w:eastAsia="ru-RU"/>
    </w:rPr>
  </w:style>
  <w:style w:type="paragraph" w:customStyle="1" w:styleId="afffffffffffffffffff7">
    <w:name w:val="Пункт"/>
    <w:basedOn w:val="affa"/>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a"/>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rsid w:val="00F574D5"/>
    <w:pPr>
      <w:numPr>
        <w:numId w:val="87"/>
      </w:numPr>
      <w:suppressAutoHyphens w:val="0"/>
      <w:spacing w:before="60" w:after="60"/>
    </w:pPr>
    <w:rPr>
      <w:rFonts w:ascii="Arial" w:hAnsi="Arial"/>
      <w:sz w:val="20"/>
      <w:szCs w:val="20"/>
      <w:lang w:val="en-GB" w:eastAsia="en-US"/>
    </w:rPr>
  </w:style>
  <w:style w:type="paragraph" w:customStyle="1" w:styleId="af2">
    <w:name w:val="Приложение"/>
    <w:next w:val="affa"/>
    <w:rsid w:val="00F574D5"/>
    <w:pPr>
      <w:keepNext/>
      <w:keepLines/>
      <w:pageBreakBefore/>
      <w:numPr>
        <w:numId w:val="88"/>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2"/>
    <w:next w:val="affa"/>
    <w:rsid w:val="00F574D5"/>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2"/>
    <w:next w:val="affa"/>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2"/>
    <w:next w:val="affa"/>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2"/>
    <w:next w:val="affa"/>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0"/>
      </w:numPr>
      <w:spacing w:after="120" w:line="288" w:lineRule="auto"/>
      <w:jc w:val="both"/>
    </w:pPr>
    <w:rPr>
      <w:sz w:val="24"/>
      <w:szCs w:val="24"/>
      <w:lang w:eastAsia="en-US"/>
    </w:rPr>
  </w:style>
  <w:style w:type="paragraph" w:customStyle="1" w:styleId="TableofContents">
    <w:name w:val="Table of Contents"/>
    <w:next w:val="affa"/>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a"/>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rsid w:val="00F574D5"/>
    <w:pPr>
      <w:pageBreakBefore w:val="0"/>
      <w:ind w:firstLine="720"/>
      <w:jc w:val="left"/>
      <w:outlineLvl w:val="1"/>
    </w:pPr>
    <w:rPr>
      <w:bCs w:val="0"/>
      <w:sz w:val="28"/>
      <w:szCs w:val="28"/>
    </w:rPr>
  </w:style>
  <w:style w:type="paragraph" w:customStyle="1" w:styleId="AppHeading2">
    <w:name w:val="App_Heading 2"/>
    <w:basedOn w:val="Appendix"/>
    <w:next w:val="affa"/>
    <w:rsid w:val="00F574D5"/>
    <w:pPr>
      <w:pageBreakBefore w:val="0"/>
      <w:ind w:firstLine="720"/>
      <w:jc w:val="left"/>
      <w:outlineLvl w:val="2"/>
    </w:pPr>
    <w:rPr>
      <w:sz w:val="28"/>
      <w:szCs w:val="28"/>
    </w:rPr>
  </w:style>
  <w:style w:type="paragraph" w:customStyle="1" w:styleId="AppHeading3">
    <w:name w:val="App_Heading 3"/>
    <w:basedOn w:val="Appendix"/>
    <w:next w:val="affa"/>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a"/>
    <w:rsid w:val="00F574D5"/>
    <w:pPr>
      <w:pageBreakBefore w:val="0"/>
      <w:spacing w:before="240" w:after="200"/>
      <w:ind w:firstLine="720"/>
      <w:jc w:val="left"/>
      <w:outlineLvl w:val="4"/>
    </w:pPr>
    <w:rPr>
      <w:sz w:val="24"/>
      <w:szCs w:val="24"/>
    </w:rPr>
  </w:style>
  <w:style w:type="paragraph" w:customStyle="1" w:styleId="Drawing">
    <w:name w:val="Drawing"/>
    <w:basedOn w:val="affa"/>
    <w:next w:val="afffffff4"/>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6"/>
      </w:numPr>
    </w:pPr>
  </w:style>
  <w:style w:type="numbering" w:customStyle="1" w:styleId="StyleNumbered">
    <w:name w:val="Style Numbered"/>
    <w:rsid w:val="00F574D5"/>
    <w:pPr>
      <w:numPr>
        <w:numId w:val="89"/>
      </w:numPr>
    </w:pPr>
  </w:style>
  <w:style w:type="numbering" w:customStyle="1" w:styleId="ArticleSection1">
    <w:name w:val="Article / Section1"/>
    <w:rsid w:val="00F574D5"/>
    <w:pPr>
      <w:numPr>
        <w:numId w:val="83"/>
      </w:numPr>
    </w:pPr>
  </w:style>
  <w:style w:type="numbering" w:customStyle="1" w:styleId="ArticleSection2">
    <w:name w:val="Article / Section2"/>
    <w:rsid w:val="00F574D5"/>
  </w:style>
  <w:style w:type="paragraph" w:customStyle="1" w:styleId="3140">
    <w:name w:val="Стиль заголовок 3 + 14 пт полужирный"/>
    <w:basedOn w:val="3fe"/>
    <w:rsid w:val="00F574D5"/>
    <w:pPr>
      <w:spacing w:line="240" w:lineRule="auto"/>
      <w:ind w:left="709" w:hanging="709"/>
    </w:pPr>
    <w:rPr>
      <w:b/>
      <w:bCs/>
      <w:sz w:val="28"/>
    </w:rPr>
  </w:style>
  <w:style w:type="character" w:customStyle="1" w:styleId="apple-converted-space">
    <w:name w:val="apple-converted-space"/>
    <w:basedOn w:val="affb"/>
    <w:rsid w:val="00F574D5"/>
  </w:style>
  <w:style w:type="paragraph" w:customStyle="1" w:styleId="NNOsnovnoytext">
    <w:name w:val="NN_Osnovnoy_text"/>
    <w:basedOn w:val="affa"/>
    <w:link w:val="NNOsnovnoytext0"/>
    <w:qFormat/>
    <w:rsid w:val="00F574D5"/>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574D5"/>
    <w:rPr>
      <w:rFonts w:ascii="Arial" w:hAnsi="Arial"/>
      <w:sz w:val="24"/>
      <w:szCs w:val="24"/>
      <w:lang w:val="x-none" w:eastAsia="x-none"/>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lang w:val="x-none" w:eastAsia="x-none"/>
    </w:rPr>
  </w:style>
  <w:style w:type="paragraph" w:customStyle="1" w:styleId="NNTitulniylist">
    <w:name w:val="NN_Titulniy_list"/>
    <w:basedOn w:val="affa"/>
    <w:link w:val="NNTitulniylist0"/>
    <w:qFormat/>
    <w:rsid w:val="00F574D5"/>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a"/>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F574D5"/>
    <w:pPr>
      <w:numPr>
        <w:numId w:val="97"/>
      </w:numPr>
      <w:tabs>
        <w:tab w:val="num" w:pos="360"/>
        <w:tab w:val="num" w:pos="1080"/>
      </w:tabs>
      <w:spacing w:before="120"/>
      <w:ind w:left="1080" w:hanging="576"/>
    </w:pPr>
    <w:rPr>
      <w:sz w:val="24"/>
    </w:rPr>
  </w:style>
  <w:style w:type="paragraph" w:customStyle="1" w:styleId="TKPNazvanyeTendera">
    <w:name w:val="TKP_Nazvanye_Tendera"/>
    <w:basedOn w:val="affa"/>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rsid w:val="00F574D5"/>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c"/>
    <w:qFormat/>
    <w:rsid w:val="00F574D5"/>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lang w:val="x-none" w:eastAsia="x-none"/>
    </w:rPr>
  </w:style>
  <w:style w:type="paragraph" w:customStyle="1" w:styleId="TKPNazvanyeDocumenta">
    <w:name w:val="TKP_Nazvanye_Documenta"/>
    <w:basedOn w:val="affa"/>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4"/>
      </w:numPr>
      <w:ind w:left="1418" w:hanging="567"/>
    </w:pPr>
  </w:style>
  <w:style w:type="paragraph" w:customStyle="1" w:styleId="NNSpisok2uroven">
    <w:name w:val="NN_Spisok_2_uroven"/>
    <w:basedOn w:val="NNSpisok1uroven"/>
    <w:next w:val="NNOsnovnoytext"/>
    <w:link w:val="NNSpisok2uroven0"/>
    <w:qFormat/>
    <w:rsid w:val="00F574D5"/>
    <w:pPr>
      <w:numPr>
        <w:numId w:val="95"/>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lang w:val="x-none" w:eastAsia="x-none"/>
    </w:rPr>
  </w:style>
  <w:style w:type="paragraph" w:customStyle="1" w:styleId="NNSpisok3uroven">
    <w:name w:val="NN_Spisok_3_uroven"/>
    <w:basedOn w:val="NNSpisok2uroven"/>
    <w:link w:val="NNSpisok3uroven0"/>
    <w:qFormat/>
    <w:rsid w:val="00F574D5"/>
    <w:pPr>
      <w:numPr>
        <w:numId w:val="96"/>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lang w:val="x-none" w:eastAsia="x-none"/>
    </w:rPr>
  </w:style>
  <w:style w:type="paragraph" w:customStyle="1" w:styleId="TKPOsnovnoiText">
    <w:name w:val="TKP_Osnovnoi_Text"/>
    <w:basedOn w:val="afffe"/>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lang w:val="x-none" w:eastAsia="x-none"/>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a"/>
    <w:rsid w:val="00F574D5"/>
    <w:pPr>
      <w:keepNext/>
      <w:keepLines/>
      <w:numPr>
        <w:numId w:val="92"/>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a"/>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574D5"/>
    <w:rPr>
      <w:rFonts w:ascii="Cambria" w:hAnsi="Cambria"/>
      <w:b/>
      <w:bCs/>
      <w:color w:val="000000"/>
      <w:sz w:val="28"/>
      <w:szCs w:val="28"/>
      <w:lang w:val="x-none" w:eastAsia="x-none"/>
    </w:rPr>
  </w:style>
  <w:style w:type="table" w:customStyle="1" w:styleId="afffffffffffffffffffd">
    <w:name w:val="ТКП ТС Таб Основной текст"/>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574D5"/>
    <w:rPr>
      <w:rFonts w:ascii="Arial" w:hAnsi="Arial"/>
      <w:i/>
      <w:color w:val="000000"/>
      <w:sz w:val="24"/>
      <w:szCs w:val="18"/>
      <w:lang w:val="x-none" w:eastAsia="x-none"/>
    </w:rPr>
  </w:style>
  <w:style w:type="table" w:customStyle="1" w:styleId="afffffffffffffffffffe">
    <w:name w:val="ТКП ТС Таблица"/>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lang w:val="x-none" w:eastAsia="x-none"/>
    </w:rPr>
  </w:style>
  <w:style w:type="paragraph" w:customStyle="1" w:styleId="NNSpisoknumerovaniy">
    <w:name w:val="NN_Spisok_numerovaniy"/>
    <w:link w:val="NNSpisoknumerovaniy0"/>
    <w:qFormat/>
    <w:rsid w:val="00F574D5"/>
    <w:pPr>
      <w:numPr>
        <w:numId w:val="98"/>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lang w:val="x-none" w:eastAsia="x-none"/>
    </w:rPr>
  </w:style>
  <w:style w:type="numbering" w:customStyle="1" w:styleId="1ffffff">
    <w:name w:val="Нет списка1"/>
    <w:next w:val="affd"/>
    <w:semiHidden/>
    <w:unhideWhenUsed/>
    <w:locked/>
    <w:rsid w:val="00F574D5"/>
  </w:style>
  <w:style w:type="paragraph" w:customStyle="1" w:styleId="TKPOsnovnoiTekst-Spisok-Kvadratik">
    <w:name w:val="TKP_Osnovnoi_Tekst-Spisok-Kvadratik"/>
    <w:basedOn w:val="affa"/>
    <w:rsid w:val="00F574D5"/>
    <w:pPr>
      <w:keepNext/>
      <w:keepLines/>
      <w:numPr>
        <w:ilvl w:val="2"/>
        <w:numId w:val="93"/>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99"/>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0"/>
      </w:numPr>
    </w:pPr>
  </w:style>
  <w:style w:type="paragraph" w:customStyle="1" w:styleId="NNZagolovok3">
    <w:name w:val="NN_Zagolovok_3"/>
    <w:basedOn w:val="affa"/>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574D5"/>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eastAsia="x-none"/>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lang w:val="x-none" w:eastAsia="x-none"/>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lang w:val="x-none" w:eastAsia="x-none"/>
    </w:rPr>
  </w:style>
  <w:style w:type="paragraph" w:customStyle="1" w:styleId="affffffffffffffffffff">
    <w:name w:val="ТКП ТС Основной текст"/>
    <w:basedOn w:val="affa"/>
    <w:link w:val="affffffffffffffffffff0"/>
    <w:qFormat/>
    <w:rsid w:val="00F574D5"/>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574D5"/>
    <w:rPr>
      <w:rFonts w:ascii="Arial" w:eastAsia="Calibri" w:hAnsi="Arial"/>
      <w:sz w:val="21"/>
      <w:szCs w:val="21"/>
      <w:lang w:val="x-none" w:eastAsia="x-none"/>
    </w:rPr>
  </w:style>
  <w:style w:type="paragraph" w:customStyle="1" w:styleId="1ffffff0">
    <w:name w:val="ТКП ТС Заголовок 1 го уровня"/>
    <w:basedOn w:val="1f9"/>
    <w:next w:val="affffffffffffffffffff"/>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574D5"/>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1">
    <w:name w:val="ТКП ТС Список 1 го уровня"/>
    <w:basedOn w:val="affffffffffffffffffff"/>
    <w:link w:val="1ffffff2"/>
    <w:qFormat/>
    <w:rsid w:val="00F574D5"/>
    <w:pPr>
      <w:ind w:left="1440" w:hanging="360"/>
    </w:pPr>
  </w:style>
  <w:style w:type="character" w:customStyle="1" w:styleId="1ffffff2">
    <w:name w:val="ТКП ТС Список 1 го уровня Знак"/>
    <w:basedOn w:val="affffffffffffffffffff0"/>
    <w:link w:val="1ffffff1"/>
    <w:rsid w:val="00F574D5"/>
    <w:rPr>
      <w:rFonts w:ascii="Arial" w:hAnsi="Arial"/>
      <w:sz w:val="24"/>
      <w:szCs w:val="24"/>
      <w:lang w:val="x-none" w:eastAsia="x-none"/>
    </w:rPr>
  </w:style>
  <w:style w:type="paragraph" w:customStyle="1" w:styleId="affffffffffffffffffff1">
    <w:name w:val="ТКП ТС Заголовок"/>
    <w:basedOn w:val="affa"/>
    <w:next w:val="affffffffffffffffffff"/>
    <w:link w:val="affffffffffffffffffff2"/>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574D5"/>
    <w:rPr>
      <w:rFonts w:ascii="Arial" w:hAnsi="Arial"/>
      <w:i/>
      <w:color w:val="000000"/>
      <w:sz w:val="24"/>
      <w:szCs w:val="18"/>
      <w:lang w:val="x-none" w:eastAsia="x-none"/>
    </w:rPr>
  </w:style>
  <w:style w:type="character" w:customStyle="1" w:styleId="1ffffff3">
    <w:name w:val="Текст макроса Знак1"/>
    <w:semiHidden/>
    <w:rsid w:val="00F574D5"/>
    <w:rPr>
      <w:rFonts w:ascii="Courier New" w:eastAsia="Times New Roman" w:hAnsi="Courier New" w:cs="Courier New"/>
    </w:rPr>
  </w:style>
  <w:style w:type="character" w:customStyle="1" w:styleId="1ffffff4">
    <w:name w:val="Электронная подпись Знак1"/>
    <w:semiHidden/>
    <w:rsid w:val="00F574D5"/>
    <w:rPr>
      <w:rFonts w:eastAsia="Times New Roman"/>
      <w:sz w:val="22"/>
      <w:szCs w:val="24"/>
    </w:rPr>
  </w:style>
  <w:style w:type="character" w:customStyle="1" w:styleId="1ffffff5">
    <w:name w:val="Обычный 1 Знак"/>
    <w:link w:val="1ffffff6"/>
    <w:semiHidden/>
    <w:locked/>
    <w:rsid w:val="00F574D5"/>
    <w:rPr>
      <w:sz w:val="24"/>
      <w:szCs w:val="24"/>
    </w:rPr>
  </w:style>
  <w:style w:type="paragraph" w:customStyle="1" w:styleId="1ffffff6">
    <w:name w:val="Обычный 1"/>
    <w:basedOn w:val="affa"/>
    <w:link w:val="1ffffff5"/>
    <w:semiHidden/>
    <w:rsid w:val="00F574D5"/>
    <w:pPr>
      <w:suppressAutoHyphens w:val="0"/>
      <w:spacing w:before="60" w:after="60" w:line="360" w:lineRule="auto"/>
      <w:ind w:firstLine="709"/>
      <w:jc w:val="both"/>
    </w:pPr>
    <w:rPr>
      <w:lang w:eastAsia="ru-RU"/>
    </w:rPr>
  </w:style>
  <w:style w:type="character" w:customStyle="1" w:styleId="1ffffff7">
    <w:name w:val="Дефис 1 Знак"/>
    <w:link w:val="1ffffff8"/>
    <w:semiHidden/>
    <w:locked/>
    <w:rsid w:val="00F574D5"/>
    <w:rPr>
      <w:sz w:val="24"/>
      <w:szCs w:val="24"/>
    </w:rPr>
  </w:style>
  <w:style w:type="paragraph" w:customStyle="1" w:styleId="1ffffff8">
    <w:name w:val="Дефис 1"/>
    <w:basedOn w:val="affffff2"/>
    <w:link w:val="1ffffff7"/>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9">
    <w:name w:val="Дата 1 Знак"/>
    <w:link w:val="1ffffffa"/>
    <w:semiHidden/>
    <w:locked/>
    <w:rsid w:val="00F574D5"/>
    <w:rPr>
      <w:sz w:val="27"/>
      <w:szCs w:val="27"/>
    </w:rPr>
  </w:style>
  <w:style w:type="paragraph" w:customStyle="1" w:styleId="1ffffffa">
    <w:name w:val="Дата 1"/>
    <w:basedOn w:val="affa"/>
    <w:link w:val="1ffffff9"/>
    <w:semiHidden/>
    <w:rsid w:val="00F574D5"/>
    <w:pPr>
      <w:suppressAutoHyphens w:val="0"/>
      <w:spacing w:before="240" w:after="60"/>
    </w:pPr>
    <w:rPr>
      <w:sz w:val="27"/>
      <w:szCs w:val="27"/>
      <w:lang w:eastAsia="ru-RU"/>
    </w:rPr>
  </w:style>
  <w:style w:type="paragraph" w:customStyle="1" w:styleId="1ffffffb">
    <w:name w:val="Должность 1"/>
    <w:basedOn w:val="affa"/>
    <w:semiHidden/>
    <w:rsid w:val="00F574D5"/>
    <w:pPr>
      <w:suppressAutoHyphens w:val="0"/>
      <w:spacing w:before="60"/>
    </w:pPr>
    <w:rPr>
      <w:rFonts w:eastAsia="Calibri"/>
      <w:sz w:val="27"/>
      <w:szCs w:val="27"/>
      <w:lang w:eastAsia="ru-RU"/>
    </w:rPr>
  </w:style>
  <w:style w:type="character" w:customStyle="1" w:styleId="1ffffffc">
    <w:name w:val="Подпись 1 Знак"/>
    <w:link w:val="1ffffffd"/>
    <w:semiHidden/>
    <w:locked/>
    <w:rsid w:val="00F574D5"/>
    <w:rPr>
      <w:b/>
      <w:sz w:val="27"/>
      <w:szCs w:val="27"/>
    </w:rPr>
  </w:style>
  <w:style w:type="paragraph" w:customStyle="1" w:styleId="1ffffffd">
    <w:name w:val="Подпись 1"/>
    <w:basedOn w:val="affa"/>
    <w:link w:val="1ffffffc"/>
    <w:semiHidden/>
    <w:rsid w:val="00F574D5"/>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574D5"/>
    <w:pPr>
      <w:spacing w:before="120" w:after="240"/>
      <w:jc w:val="center"/>
    </w:pPr>
    <w:rPr>
      <w:rFonts w:eastAsia="Calibri"/>
      <w:b/>
      <w:sz w:val="24"/>
      <w:szCs w:val="24"/>
    </w:rPr>
  </w:style>
  <w:style w:type="paragraph" w:customStyle="1" w:styleId="1ffffffe">
    <w:name w:val="Титул 1"/>
    <w:basedOn w:val="affa"/>
    <w:semiHidden/>
    <w:rsid w:val="00F574D5"/>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
    <w:name w:val="Титул 1 Ж"/>
    <w:basedOn w:val="affa"/>
    <w:semiHidden/>
    <w:rsid w:val="00F574D5"/>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0">
    <w:name w:val="Титул текст 1"/>
    <w:basedOn w:val="affa"/>
    <w:semiHidden/>
    <w:rsid w:val="00F574D5"/>
    <w:pPr>
      <w:suppressAutoHyphens w:val="0"/>
      <w:jc w:val="center"/>
    </w:pPr>
    <w:rPr>
      <w:rFonts w:eastAsia="Calibri"/>
      <w:sz w:val="27"/>
      <w:szCs w:val="27"/>
      <w:lang w:eastAsia="ru-RU"/>
    </w:rPr>
  </w:style>
  <w:style w:type="paragraph" w:customStyle="1" w:styleId="1fffffff1">
    <w:name w:val="Титул текст 1 Ж"/>
    <w:basedOn w:val="affa"/>
    <w:semiHidden/>
    <w:rsid w:val="00F574D5"/>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a"/>
    <w:semiHidden/>
    <w:rsid w:val="00F574D5"/>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a"/>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lang w:val="x-none" w:eastAsia="x-none"/>
    </w:rPr>
  </w:style>
  <w:style w:type="paragraph" w:customStyle="1" w:styleId="24">
    <w:name w:val="Дефис 2"/>
    <w:basedOn w:val="1ffffff8"/>
    <w:link w:val="2ffff1"/>
    <w:semiHidden/>
    <w:rsid w:val="00F574D5"/>
    <w:pPr>
      <w:numPr>
        <w:ilvl w:val="1"/>
        <w:numId w:val="101"/>
      </w:numPr>
      <w:tabs>
        <w:tab w:val="clear" w:pos="1002"/>
        <w:tab w:val="num" w:pos="567"/>
        <w:tab w:val="num" w:pos="1429"/>
      </w:tabs>
      <w:ind w:left="709"/>
    </w:pPr>
    <w:rPr>
      <w:lang w:val="x-none" w:eastAsia="x-none"/>
    </w:rPr>
  </w:style>
  <w:style w:type="paragraph" w:customStyle="1" w:styleId="1fffffff2">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3">
    <w:name w:val="Заголовок 1 Приложение"/>
    <w:basedOn w:val="1f9"/>
    <w:next w:val="1ffffff6"/>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4">
    <w:name w:val="Колонтитул 1"/>
    <w:basedOn w:val="affa"/>
    <w:semiHidden/>
    <w:rsid w:val="00F574D5"/>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a"/>
    <w:semiHidden/>
    <w:rsid w:val="00F574D5"/>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a"/>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a"/>
    <w:semiHidden/>
    <w:rsid w:val="00F574D5"/>
    <w:pPr>
      <w:numPr>
        <w:numId w:val="103"/>
      </w:numPr>
      <w:suppressAutoHyphens w:val="0"/>
      <w:spacing w:line="360" w:lineRule="auto"/>
    </w:pPr>
    <w:rPr>
      <w:rFonts w:eastAsia="Calibri"/>
      <w:lang w:eastAsia="ru-RU"/>
    </w:rPr>
  </w:style>
  <w:style w:type="paragraph" w:customStyle="1" w:styleId="1fffffff5">
    <w:name w:val="Примечание 1"/>
    <w:basedOn w:val="1ffffff6"/>
    <w:semiHidden/>
    <w:rsid w:val="00F574D5"/>
    <w:rPr>
      <w:u w:val="single"/>
    </w:rPr>
  </w:style>
  <w:style w:type="paragraph" w:customStyle="1" w:styleId="1fffffff6">
    <w:name w:val="Примечание 1 Текст нумерованный"/>
    <w:basedOn w:val="1ffffff6"/>
    <w:semiHidden/>
    <w:rsid w:val="00F574D5"/>
    <w:pPr>
      <w:tabs>
        <w:tab w:val="num" w:pos="624"/>
      </w:tabs>
      <w:ind w:left="624" w:hanging="624"/>
    </w:pPr>
    <w:rPr>
      <w:i/>
    </w:rPr>
  </w:style>
  <w:style w:type="paragraph" w:customStyle="1" w:styleId="1fffffff7">
    <w:name w:val="Примечание 1 Текст"/>
    <w:basedOn w:val="1fffffff6"/>
    <w:semiHidden/>
    <w:rsid w:val="00F574D5"/>
    <w:pPr>
      <w:tabs>
        <w:tab w:val="clear" w:pos="624"/>
      </w:tabs>
      <w:ind w:left="1080" w:firstLine="0"/>
    </w:pPr>
  </w:style>
  <w:style w:type="paragraph" w:customStyle="1" w:styleId="1fffffff8">
    <w:name w:val="Резолюция 1"/>
    <w:basedOn w:val="affa"/>
    <w:semiHidden/>
    <w:rsid w:val="00F574D5"/>
    <w:pPr>
      <w:suppressAutoHyphens w:val="0"/>
      <w:spacing w:after="60"/>
    </w:pPr>
    <w:rPr>
      <w:rFonts w:eastAsia="Calibri"/>
      <w:b/>
      <w:caps/>
      <w:sz w:val="27"/>
      <w:szCs w:val="27"/>
      <w:lang w:eastAsia="ru-RU"/>
    </w:rPr>
  </w:style>
  <w:style w:type="paragraph" w:customStyle="1" w:styleId="affffffffffffffffffff9">
    <w:name w:val="Рисунок"/>
    <w:basedOn w:val="affa"/>
    <w:link w:val="affffffffffffffffffffa"/>
    <w:semiHidden/>
    <w:rsid w:val="00F574D5"/>
    <w:pPr>
      <w:keepNext/>
      <w:suppressAutoHyphens w:val="0"/>
      <w:spacing w:before="240" w:after="120"/>
      <w:jc w:val="center"/>
    </w:pPr>
    <w:rPr>
      <w:rFonts w:ascii="Cambria" w:eastAsia="Calibri" w:hAnsi="Cambria"/>
      <w:lang w:eastAsia="ru-RU"/>
    </w:rPr>
  </w:style>
  <w:style w:type="character" w:customStyle="1" w:styleId="1fffffff9">
    <w:name w:val="Сноска 1 Знак"/>
    <w:link w:val="1fffffffa"/>
    <w:semiHidden/>
    <w:locked/>
    <w:rsid w:val="00F574D5"/>
    <w:rPr>
      <w:sz w:val="22"/>
      <w:szCs w:val="22"/>
    </w:rPr>
  </w:style>
  <w:style w:type="paragraph" w:customStyle="1" w:styleId="1fffffffa">
    <w:name w:val="Сноска 1"/>
    <w:basedOn w:val="affffb"/>
    <w:link w:val="1fffffff9"/>
    <w:semiHidden/>
    <w:rsid w:val="00F574D5"/>
    <w:pPr>
      <w:widowControl/>
      <w:suppressAutoHyphens w:val="0"/>
      <w:autoSpaceDE/>
    </w:pPr>
    <w:rPr>
      <w:sz w:val="22"/>
      <w:szCs w:val="22"/>
      <w:lang w:eastAsia="ru-RU"/>
    </w:rPr>
  </w:style>
  <w:style w:type="paragraph" w:customStyle="1" w:styleId="affffffffffffffffffffb">
    <w:name w:val="Сноска дефис"/>
    <w:basedOn w:val="affffb"/>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a"/>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b">
    <w:name w:val="Список многоуровневый 1"/>
    <w:basedOn w:val="affa"/>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6"/>
    <w:semiHidden/>
    <w:rsid w:val="00F574D5"/>
    <w:pPr>
      <w:numPr>
        <w:numId w:val="105"/>
      </w:numPr>
      <w:tabs>
        <w:tab w:val="clear" w:pos="1429"/>
        <w:tab w:val="num" w:pos="360"/>
        <w:tab w:val="num" w:pos="1069"/>
      </w:tabs>
      <w:ind w:left="0" w:firstLine="709"/>
    </w:pPr>
  </w:style>
  <w:style w:type="character" w:customStyle="1" w:styleId="1fffffffc">
    <w:name w:val="Таблица 1 Знак"/>
    <w:link w:val="1fffffffd"/>
    <w:semiHidden/>
    <w:locked/>
    <w:rsid w:val="00F574D5"/>
    <w:rPr>
      <w:b/>
      <w:sz w:val="27"/>
      <w:szCs w:val="27"/>
    </w:rPr>
  </w:style>
  <w:style w:type="paragraph" w:customStyle="1" w:styleId="1fffffffd">
    <w:name w:val="Таблица 1"/>
    <w:basedOn w:val="affa"/>
    <w:link w:val="1fffffffc"/>
    <w:semiHidden/>
    <w:rsid w:val="00F574D5"/>
    <w:pPr>
      <w:keepNext/>
      <w:suppressAutoHyphens w:val="0"/>
      <w:jc w:val="right"/>
    </w:pPr>
    <w:rPr>
      <w:b/>
      <w:sz w:val="27"/>
      <w:szCs w:val="27"/>
      <w:lang w:eastAsia="ru-RU"/>
    </w:rPr>
  </w:style>
  <w:style w:type="paragraph" w:customStyle="1" w:styleId="affffffffffffffffffffd">
    <w:name w:val="Таблица номер"/>
    <w:basedOn w:val="affa"/>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d"/>
    <w:next w:val="1ffffff6"/>
    <w:semiHidden/>
    <w:rsid w:val="00F574D5"/>
    <w:pPr>
      <w:numPr>
        <w:ilvl w:val="1"/>
        <w:numId w:val="104"/>
      </w:numPr>
      <w:tabs>
        <w:tab w:val="num" w:pos="360"/>
        <w:tab w:val="num" w:pos="1429"/>
      </w:tabs>
      <w:ind w:left="0" w:firstLine="0"/>
    </w:pPr>
  </w:style>
  <w:style w:type="character" w:customStyle="1" w:styleId="afffff9">
    <w:name w:val="Таблица текст Знак"/>
    <w:link w:val="afffff8"/>
    <w:locked/>
    <w:rsid w:val="00F574D5"/>
    <w:rPr>
      <w:sz w:val="24"/>
      <w:lang w:eastAsia="ar-SA"/>
    </w:rPr>
  </w:style>
  <w:style w:type="character" w:customStyle="1" w:styleId="afffff7">
    <w:name w:val="Таблица шапка Знак"/>
    <w:link w:val="afffff6"/>
    <w:locked/>
    <w:rsid w:val="00F574D5"/>
    <w:rPr>
      <w:sz w:val="22"/>
      <w:lang w:eastAsia="ar-SA"/>
    </w:rPr>
  </w:style>
  <w:style w:type="paragraph" w:customStyle="1" w:styleId="2ffff3">
    <w:name w:val="Пункт 2"/>
    <w:basedOn w:val="2d"/>
    <w:next w:val="affa"/>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a"/>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a"/>
    <w:semiHidden/>
    <w:rsid w:val="00F574D5"/>
    <w:pPr>
      <w:numPr>
        <w:numId w:val="106"/>
      </w:numPr>
      <w:suppressAutoHyphens w:val="0"/>
    </w:pPr>
    <w:rPr>
      <w:rFonts w:ascii="Arial" w:eastAsia="Calibri" w:hAnsi="Arial"/>
      <w:lang w:eastAsia="ru-RU"/>
    </w:rPr>
  </w:style>
  <w:style w:type="paragraph" w:customStyle="1" w:styleId="1fffffffe">
    <w:name w:val="Стиль Дефис 1"/>
    <w:basedOn w:val="1ffffff8"/>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rsid w:val="00F574D5"/>
    <w:pPr>
      <w:numPr>
        <w:numId w:val="102"/>
      </w:numPr>
      <w:suppressAutoHyphens w:val="0"/>
      <w:spacing w:before="60"/>
    </w:pPr>
    <w:rPr>
      <w:rFonts w:eastAsia="Calibri"/>
      <w:szCs w:val="20"/>
      <w:lang w:eastAsia="ru-RU"/>
    </w:rPr>
  </w:style>
  <w:style w:type="paragraph" w:customStyle="1" w:styleId="affffffffffffffffffffe">
    <w:name w:val="Таблица (ячейка)"/>
    <w:basedOn w:val="affa"/>
    <w:semiHidden/>
    <w:rsid w:val="00F574D5"/>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574D5"/>
    <w:pPr>
      <w:spacing w:before="180"/>
    </w:pPr>
    <w:rPr>
      <w:b/>
      <w:smallCaps/>
    </w:rPr>
  </w:style>
  <w:style w:type="paragraph" w:styleId="afffffffffffffffffffff0">
    <w:name w:val="Revision"/>
    <w:semiHidden/>
    <w:rsid w:val="00F574D5"/>
    <w:rPr>
      <w:rFonts w:eastAsia="Calibri"/>
      <w:sz w:val="24"/>
      <w:szCs w:val="24"/>
    </w:rPr>
  </w:style>
  <w:style w:type="character" w:customStyle="1" w:styleId="afffffffffffffffffffff1">
    <w:name w:val="Основной Знак Знак Знак"/>
    <w:link w:val="afffffffffffffffffffff2"/>
    <w:semiHidden/>
    <w:locked/>
    <w:rsid w:val="00F574D5"/>
    <w:rPr>
      <w:sz w:val="24"/>
    </w:rPr>
  </w:style>
  <w:style w:type="paragraph" w:customStyle="1" w:styleId="afffffffffffffffffffff2">
    <w:name w:val="Основной Знак Знак"/>
    <w:basedOn w:val="affa"/>
    <w:link w:val="afffffffffffffffffffff1"/>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rsid w:val="00F574D5"/>
    <w:pPr>
      <w:suppressAutoHyphens w:val="0"/>
      <w:jc w:val="center"/>
    </w:pPr>
    <w:rPr>
      <w:sz w:val="20"/>
      <w:szCs w:val="20"/>
      <w:lang w:eastAsia="ru-RU"/>
    </w:rPr>
  </w:style>
  <w:style w:type="character" w:customStyle="1" w:styleId="afffffffffffffffffffff3">
    <w:name w:val="Текст таблицы Знак"/>
    <w:link w:val="afffffffffffffffffffff4"/>
    <w:semiHidden/>
    <w:locked/>
    <w:rsid w:val="00F574D5"/>
    <w:rPr>
      <w:rFonts w:cs="Arial"/>
      <w:sz w:val="22"/>
      <w:szCs w:val="24"/>
      <w:lang w:eastAsia="en-US" w:bidi="en-US"/>
    </w:rPr>
  </w:style>
  <w:style w:type="paragraph" w:customStyle="1" w:styleId="afffffffffffffffffffff4">
    <w:name w:val="Текст таблицы"/>
    <w:link w:val="afffffffffffffffffffff3"/>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7"/>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5">
    <w:name w:val="Основной Знак"/>
    <w:link w:val="afffffffffffffffffffff6"/>
    <w:semiHidden/>
    <w:locked/>
    <w:rsid w:val="00F574D5"/>
    <w:rPr>
      <w:sz w:val="24"/>
    </w:rPr>
  </w:style>
  <w:style w:type="paragraph" w:customStyle="1" w:styleId="afffffffffffffffffffff6">
    <w:name w:val="Основной"/>
    <w:basedOn w:val="affa"/>
    <w:link w:val="afffffffffffffffffffff5"/>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08"/>
      </w:numPr>
    </w:pPr>
  </w:style>
  <w:style w:type="numbering" w:customStyle="1" w:styleId="1f6">
    <w:name w:val="Номер 1"/>
    <w:rsid w:val="00F574D5"/>
    <w:pPr>
      <w:numPr>
        <w:numId w:val="109"/>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7">
    <w:name w:val="кастом лист Знак"/>
    <w:rsid w:val="00F574D5"/>
    <w:rPr>
      <w:rFonts w:cs="Times New Roman"/>
      <w:sz w:val="28"/>
      <w:szCs w:val="28"/>
      <w:lang w:val="ru-RU" w:eastAsia="ar-SA" w:bidi="ar-SA"/>
    </w:rPr>
  </w:style>
  <w:style w:type="character" w:customStyle="1" w:styleId="afffffffffffffffffffff8">
    <w:name w:val="Маркеры списка"/>
    <w:rsid w:val="00F574D5"/>
    <w:rPr>
      <w:rFonts w:ascii="OpenSymbol" w:eastAsia="OpenSymbol" w:hAnsi="OpenSymbol" w:cs="OpenSymbol"/>
    </w:rPr>
  </w:style>
  <w:style w:type="paragraph" w:customStyle="1" w:styleId="2ffff5">
    <w:name w:val="Указатель2"/>
    <w:basedOn w:val="affa"/>
    <w:rsid w:val="00F574D5"/>
    <w:pPr>
      <w:suppressLineNumbers/>
    </w:pPr>
    <w:rPr>
      <w:rFonts w:cs="Tahoma"/>
    </w:rPr>
  </w:style>
  <w:style w:type="paragraph" w:customStyle="1" w:styleId="216">
    <w:name w:val="Нумерованный список 21"/>
    <w:basedOn w:val="affa"/>
    <w:rsid w:val="00F574D5"/>
    <w:pPr>
      <w:tabs>
        <w:tab w:val="num" w:pos="420"/>
      </w:tabs>
      <w:ind w:left="420" w:hanging="420"/>
    </w:pPr>
  </w:style>
  <w:style w:type="paragraph" w:customStyle="1" w:styleId="1ffffffff">
    <w:name w:val="Продолжение списка1"/>
    <w:basedOn w:val="affa"/>
    <w:rsid w:val="00F574D5"/>
    <w:pPr>
      <w:spacing w:after="120"/>
      <w:ind w:left="283"/>
    </w:pPr>
  </w:style>
  <w:style w:type="paragraph" w:customStyle="1" w:styleId="Prilozhenielevel2">
    <w:name w:val="Prilozhenie_level_2"/>
    <w:basedOn w:val="affa"/>
    <w:rsid w:val="00F574D5"/>
    <w:pPr>
      <w:jc w:val="both"/>
    </w:pPr>
    <w:rPr>
      <w:b/>
      <w:bCs/>
      <w:szCs w:val="26"/>
    </w:rPr>
  </w:style>
  <w:style w:type="paragraph" w:customStyle="1" w:styleId="afffffffffffffffffffff9">
    <w:name w:val="кастом лист"/>
    <w:basedOn w:val="affff9"/>
    <w:rsid w:val="00F574D5"/>
    <w:pPr>
      <w:tabs>
        <w:tab w:val="num" w:pos="720"/>
      </w:tabs>
      <w:spacing w:before="120" w:after="120"/>
      <w:ind w:left="720" w:hanging="360"/>
      <w:jc w:val="both"/>
    </w:pPr>
    <w:rPr>
      <w:szCs w:val="28"/>
    </w:rPr>
  </w:style>
  <w:style w:type="paragraph" w:customStyle="1" w:styleId="head730">
    <w:name w:val="head73"/>
    <w:basedOn w:val="affa"/>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rsid w:val="00F574D5"/>
    <w:pPr>
      <w:keepNext/>
      <w:spacing w:after="120"/>
      <w:ind w:left="576" w:hanging="576"/>
    </w:pPr>
    <w:rPr>
      <w:rFonts w:ascii="Times New Roman Bold" w:eastAsia="Calibri" w:hAnsi="Times New Roman Bold"/>
      <w:b/>
      <w:bCs/>
    </w:rPr>
  </w:style>
  <w:style w:type="paragraph" w:customStyle="1" w:styleId="-23">
    <w:name w:val="-2"/>
    <w:basedOn w:val="affa"/>
    <w:rsid w:val="00F574D5"/>
    <w:pPr>
      <w:tabs>
        <w:tab w:val="num" w:pos="420"/>
      </w:tabs>
      <w:snapToGrid w:val="0"/>
      <w:ind w:left="420" w:hanging="420"/>
      <w:jc w:val="both"/>
    </w:pPr>
    <w:rPr>
      <w:rFonts w:eastAsia="Calibri"/>
    </w:rPr>
  </w:style>
  <w:style w:type="paragraph" w:customStyle="1" w:styleId="xmsonormal">
    <w:name w:val="x_msonormal"/>
    <w:basedOn w:val="affa"/>
    <w:rsid w:val="00F574D5"/>
    <w:pPr>
      <w:spacing w:before="280" w:after="280"/>
    </w:pPr>
  </w:style>
  <w:style w:type="paragraph" w:customStyle="1" w:styleId="xhead73">
    <w:name w:val="x_head73"/>
    <w:basedOn w:val="affa"/>
    <w:rsid w:val="00F574D5"/>
    <w:pPr>
      <w:spacing w:before="280" w:after="280"/>
    </w:pPr>
  </w:style>
  <w:style w:type="paragraph" w:customStyle="1" w:styleId="xstylebodytextjustifiedbefore5ptafter5ptkernat1">
    <w:name w:val="x_stylebodytextjustifiedbefore5ptafter5ptkernat1"/>
    <w:basedOn w:val="affa"/>
    <w:rsid w:val="00F574D5"/>
    <w:pPr>
      <w:spacing w:before="280" w:after="280"/>
    </w:pPr>
  </w:style>
  <w:style w:type="paragraph" w:customStyle="1" w:styleId="xstylebodytextjustifiedbefore5ptafter5pt">
    <w:name w:val="x_stylebodytextjustifiedbefore5ptafter5pt"/>
    <w:basedOn w:val="affa"/>
    <w:rsid w:val="00F574D5"/>
    <w:pPr>
      <w:spacing w:before="280" w:after="280"/>
    </w:pPr>
  </w:style>
  <w:style w:type="paragraph" w:customStyle="1" w:styleId="xmsoplaintext">
    <w:name w:val="x_msoplaintext"/>
    <w:basedOn w:val="affa"/>
    <w:rsid w:val="00F574D5"/>
    <w:pPr>
      <w:spacing w:before="280" w:after="280"/>
    </w:pPr>
  </w:style>
  <w:style w:type="paragraph" w:customStyle="1" w:styleId="head74charcharcharcharchar">
    <w:name w:val="head74charcharcharcharchar"/>
    <w:basedOn w:val="affa"/>
    <w:rsid w:val="00F574D5"/>
    <w:pPr>
      <w:keepNext/>
      <w:numPr>
        <w:ilvl w:val="3"/>
        <w:numId w:val="110"/>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a"/>
    <w:link w:val="afffffffffffffffffffffa"/>
    <w:qFormat/>
    <w:rsid w:val="00F574D5"/>
    <w:pPr>
      <w:numPr>
        <w:numId w:val="111"/>
      </w:numPr>
      <w:suppressAutoHyphens w:val="0"/>
      <w:spacing w:before="120" w:after="120"/>
      <w:ind w:left="568" w:hanging="284"/>
      <w:jc w:val="both"/>
    </w:pPr>
    <w:rPr>
      <w:rFonts w:ascii="Calibri" w:hAnsi="Calibri"/>
      <w:lang w:val="x-none" w:eastAsia="x-none"/>
    </w:rPr>
  </w:style>
  <w:style w:type="character" w:customStyle="1" w:styleId="afffffffffffffffffffffa">
    <w:name w:val="Абзац первого уровня Знак"/>
    <w:link w:val="a0"/>
    <w:rsid w:val="00F574D5"/>
    <w:rPr>
      <w:rFonts w:ascii="Calibri" w:hAnsi="Calibri"/>
      <w:sz w:val="24"/>
      <w:szCs w:val="24"/>
      <w:lang w:val="x-none" w:eastAsia="x-none"/>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a"/>
    <w:qFormat/>
    <w:rsid w:val="00F574D5"/>
    <w:pPr>
      <w:suppressAutoHyphens w:val="0"/>
      <w:ind w:left="720"/>
      <w:contextualSpacing/>
    </w:pPr>
    <w:rPr>
      <w:lang w:eastAsia="ru-RU"/>
    </w:rPr>
  </w:style>
  <w:style w:type="paragraph" w:customStyle="1" w:styleId="ListParagraph2">
    <w:name w:val="List Paragraph2"/>
    <w:basedOn w:val="affa"/>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f">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b">
    <w:name w:val="Не удалять! Знак"/>
    <w:aliases w:val="f Знак Знак"/>
    <w:locked/>
    <w:rsid w:val="00F574D5"/>
    <w:rPr>
      <w:sz w:val="24"/>
      <w:lang w:val="ru-RU" w:eastAsia="ru-RU"/>
    </w:rPr>
  </w:style>
  <w:style w:type="paragraph" w:customStyle="1" w:styleId="1ffffffff0">
    <w:name w:val="Знак Знак Знак Знак Знак Знак Знак Знак Знак Знак1"/>
    <w:basedOn w:val="affa"/>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a"/>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a"/>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a"/>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a"/>
    <w:rsid w:val="00F574D5"/>
    <w:pPr>
      <w:suppressAutoHyphens w:val="0"/>
      <w:ind w:left="708"/>
    </w:pPr>
    <w:rPr>
      <w:lang w:eastAsia="ru-RU"/>
    </w:rPr>
  </w:style>
  <w:style w:type="paragraph" w:customStyle="1" w:styleId="86">
    <w:name w:val="Стиль8"/>
    <w:basedOn w:val="affa"/>
    <w:link w:val="87"/>
    <w:rsid w:val="00F574D5"/>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574D5"/>
    <w:rPr>
      <w:rFonts w:ascii="Cambria" w:hAnsi="Cambria"/>
      <w:sz w:val="28"/>
      <w:szCs w:val="28"/>
      <w:lang w:val="x-none" w:eastAsia="x-none"/>
    </w:rPr>
  </w:style>
  <w:style w:type="paragraph" w:customStyle="1" w:styleId="7H1">
    <w:name w:val="7H1"/>
    <w:basedOn w:val="affa"/>
    <w:link w:val="7H10"/>
    <w:rsid w:val="00F574D5"/>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574D5"/>
    <w:rPr>
      <w:rFonts w:ascii="Cambria" w:eastAsia="PMingLiU" w:hAnsi="Cambria"/>
      <w:sz w:val="28"/>
      <w:szCs w:val="28"/>
      <w:lang w:val="x-none" w:eastAsia="x-none"/>
    </w:rPr>
  </w:style>
  <w:style w:type="paragraph" w:customStyle="1" w:styleId="9h1">
    <w:name w:val="9h1"/>
    <w:basedOn w:val="1fff4"/>
    <w:link w:val="9h10"/>
    <w:rsid w:val="00F574D5"/>
    <w:pPr>
      <w:numPr>
        <w:numId w:val="115"/>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val="ru-RU" w:eastAsia="ru-RU"/>
    </w:rPr>
  </w:style>
  <w:style w:type="paragraph" w:customStyle="1" w:styleId="7T">
    <w:name w:val="7T"/>
    <w:basedOn w:val="affffffff0"/>
    <w:link w:val="7T0"/>
    <w:rsid w:val="00F574D5"/>
    <w:pPr>
      <w:suppressAutoHyphens/>
      <w:spacing w:before="240"/>
      <w:jc w:val="both"/>
    </w:pPr>
    <w:rPr>
      <w:rFonts w:eastAsia="PMingLiU"/>
      <w:lang w:val="x-none"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a"/>
    <w:link w:val="9bul0"/>
    <w:rsid w:val="00F574D5"/>
    <w:pPr>
      <w:numPr>
        <w:numId w:val="114"/>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val="x-none"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lang w:val="x-none" w:eastAsia="x-none"/>
    </w:rPr>
  </w:style>
  <w:style w:type="numbering" w:customStyle="1" w:styleId="11b">
    <w:name w:val="Нет списка11"/>
    <w:next w:val="affd"/>
    <w:semiHidden/>
    <w:unhideWhenUsed/>
    <w:rsid w:val="00F574D5"/>
  </w:style>
  <w:style w:type="paragraph" w:customStyle="1" w:styleId="104">
    <w:name w:val="10"/>
    <w:basedOn w:val="affa"/>
    <w:rsid w:val="00F574D5"/>
    <w:pPr>
      <w:suppressAutoHyphens w:val="0"/>
      <w:spacing w:after="160" w:line="240" w:lineRule="exact"/>
    </w:pPr>
    <w:rPr>
      <w:sz w:val="20"/>
      <w:szCs w:val="20"/>
      <w:lang w:eastAsia="zh-CN"/>
    </w:rPr>
  </w:style>
  <w:style w:type="table" w:customStyle="1" w:styleId="1ffffffff1">
    <w:name w:val="Тема таблицы1"/>
    <w:basedOn w:val="affc"/>
    <w:next w:val="afffffffd"/>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c"/>
    <w:next w:val="affffff1"/>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a"/>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4"/>
    <w:rsid w:val="00F574D5"/>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0"/>
    <w:rsid w:val="00F574D5"/>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1"/>
    <w:rsid w:val="00F574D5"/>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sid w:val="00F574D5"/>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sid w:val="00F574D5"/>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c"/>
    <w:next w:val="2fff1"/>
    <w:rsid w:val="00F574D5"/>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sid w:val="00F574D5"/>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5"/>
    <w:rsid w:val="00F574D5"/>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sid w:val="00F574D5"/>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sid w:val="00F574D5"/>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2">
    <w:name w:val="Изысканная таблица1"/>
    <w:basedOn w:val="affc"/>
    <w:next w:val="affffffffffffff6"/>
    <w:rsid w:val="00F574D5"/>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rsid w:val="00F574D5"/>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rsid w:val="00F574D5"/>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rsid w:val="00F574D5"/>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9"/>
    <w:rsid w:val="00F574D5"/>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c"/>
    <w:next w:val="2fff8"/>
    <w:rsid w:val="00F574D5"/>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a"/>
    <w:rsid w:val="00F574D5"/>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c"/>
    <w:next w:val="2fff9"/>
    <w:rsid w:val="00F574D5"/>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b"/>
    <w:rsid w:val="00F574D5"/>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c"/>
    <w:next w:val="2fffa"/>
    <w:rsid w:val="00F574D5"/>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rsid w:val="00F574D5"/>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c"/>
    <w:next w:val="2fffb"/>
    <w:rsid w:val="00F574D5"/>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rsid w:val="00F574D5"/>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rsid w:val="00F574D5"/>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rsid w:val="00F574D5"/>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3">
    <w:name w:val="Современная таблица1"/>
    <w:basedOn w:val="affc"/>
    <w:next w:val="affffffffffffffffffe"/>
    <w:rsid w:val="00F574D5"/>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4">
    <w:name w:val="Стандартная таблица1"/>
    <w:basedOn w:val="affc"/>
    <w:next w:val="afffffffffffffffffff"/>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c"/>
    <w:rsid w:val="00F574D5"/>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c"/>
    <w:next w:val="2fffc"/>
    <w:rsid w:val="00F574D5"/>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rsid w:val="00F574D5"/>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rsid w:val="00F574D5"/>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rsid w:val="00F574D5"/>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rsid w:val="00F574D5"/>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rsid w:val="00F574D5"/>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rsid w:val="00F574D5"/>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rsid w:val="00F574D5"/>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c"/>
    <w:next w:val="2fffd"/>
    <w:rsid w:val="00F574D5"/>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rsid w:val="00F574D5"/>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5">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6">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7">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0">
    <w:name w:val="Заголовок оглавления3"/>
    <w:basedOn w:val="1f9"/>
    <w:next w:val="affa"/>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c">
    <w:name w:val="основной текст ТЗ без отступа"/>
    <w:basedOn w:val="affa"/>
    <w:rsid w:val="00F574D5"/>
    <w:pPr>
      <w:suppressAutoHyphens w:val="0"/>
      <w:spacing w:before="60" w:after="60"/>
    </w:pPr>
    <w:rPr>
      <w:rFonts w:ascii="Arial" w:hAnsi="Arial" w:cs="Arial"/>
      <w:sz w:val="20"/>
      <w:lang w:eastAsia="en-US"/>
    </w:rPr>
  </w:style>
  <w:style w:type="paragraph" w:customStyle="1" w:styleId="1ffffffff8">
    <w:name w:val="Выделенная цитата1"/>
    <w:basedOn w:val="affa"/>
    <w:next w:val="affa"/>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2"/>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a"/>
    <w:next w:val="affa"/>
    <w:rsid w:val="00F574D5"/>
    <w:pPr>
      <w:suppressAutoHyphens w:val="0"/>
    </w:pPr>
    <w:rPr>
      <w:rFonts w:ascii="Calibri" w:hAnsi="Calibri"/>
      <w:i/>
      <w:iCs/>
      <w:color w:val="000000"/>
      <w:sz w:val="20"/>
      <w:lang w:eastAsia="en-US"/>
    </w:rPr>
  </w:style>
  <w:style w:type="character" w:customStyle="1" w:styleId="1ffffffff9">
    <w:name w:val="Слабое выделение1"/>
    <w:rsid w:val="00F574D5"/>
    <w:rPr>
      <w:i/>
      <w:color w:val="808080"/>
    </w:rPr>
  </w:style>
  <w:style w:type="character" w:customStyle="1" w:styleId="1ffffffffa">
    <w:name w:val="Сильное выделение1"/>
    <w:rsid w:val="00F574D5"/>
    <w:rPr>
      <w:b/>
      <w:i/>
      <w:color w:val="4F81BD"/>
    </w:rPr>
  </w:style>
  <w:style w:type="character" w:customStyle="1" w:styleId="1ffffffffb">
    <w:name w:val="Слабая ссылка1"/>
    <w:rsid w:val="00F574D5"/>
    <w:rPr>
      <w:smallCaps/>
      <w:color w:val="C0504D"/>
      <w:u w:val="single"/>
    </w:rPr>
  </w:style>
  <w:style w:type="character" w:customStyle="1" w:styleId="1ffffffffc">
    <w:name w:val="Сильная ссылка1"/>
    <w:rsid w:val="00F574D5"/>
    <w:rPr>
      <w:b/>
      <w:smallCaps/>
      <w:color w:val="C0504D"/>
      <w:spacing w:val="5"/>
      <w:u w:val="single"/>
    </w:rPr>
  </w:style>
  <w:style w:type="character" w:customStyle="1" w:styleId="1ffffffffd">
    <w:name w:val="Название книги1"/>
    <w:rsid w:val="00F574D5"/>
    <w:rPr>
      <w:b/>
      <w:smallCaps/>
      <w:spacing w:val="5"/>
    </w:rPr>
  </w:style>
  <w:style w:type="character" w:customStyle="1" w:styleId="1fffe">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574D5"/>
    <w:rPr>
      <w:rFonts w:ascii="Cambria" w:hAnsi="Cambria"/>
      <w:bCs/>
      <w:sz w:val="28"/>
    </w:rPr>
  </w:style>
  <w:style w:type="paragraph" w:customStyle="1" w:styleId="2ffff8">
    <w:name w:val="Без интервала2"/>
    <w:basedOn w:val="affa"/>
    <w:rsid w:val="00F574D5"/>
    <w:pPr>
      <w:suppressAutoHyphens w:val="0"/>
    </w:pPr>
    <w:rPr>
      <w:rFonts w:ascii="Calibri" w:hAnsi="Calibri"/>
      <w:szCs w:val="32"/>
      <w:lang w:eastAsia="en-US"/>
    </w:rPr>
  </w:style>
  <w:style w:type="paragraph" w:customStyle="1" w:styleId="223">
    <w:name w:val="Цитата 22"/>
    <w:basedOn w:val="affa"/>
    <w:next w:val="affa"/>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a"/>
    <w:next w:val="affa"/>
    <w:link w:val="IntenseQuoteChar"/>
    <w:rsid w:val="00F574D5"/>
    <w:pPr>
      <w:suppressAutoHyphens w:val="0"/>
      <w:ind w:left="720" w:right="720"/>
    </w:pPr>
    <w:rPr>
      <w:b/>
      <w:i/>
      <w:szCs w:val="20"/>
      <w:lang w:eastAsia="ru-RU"/>
    </w:rPr>
  </w:style>
  <w:style w:type="character" w:customStyle="1" w:styleId="1ffffffffe">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a"/>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rsid w:val="00F574D5"/>
    <w:pPr>
      <w:suppressAutoHyphens w:val="0"/>
      <w:ind w:left="360" w:hanging="360"/>
    </w:pPr>
    <w:rPr>
      <w:rFonts w:eastAsia="PMingLiU"/>
      <w:sz w:val="18"/>
      <w:lang w:eastAsia="ru-RU"/>
    </w:rPr>
  </w:style>
  <w:style w:type="paragraph" w:customStyle="1" w:styleId="BlockDefinition">
    <w:name w:val="Block Definition"/>
    <w:basedOn w:val="affa"/>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a"/>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rsid w:val="00F574D5"/>
    <w:pPr>
      <w:pBdr>
        <w:bottom w:val="none" w:sz="0" w:space="0" w:color="auto"/>
      </w:pBdr>
      <w:spacing w:before="120" w:after="480" w:line="480" w:lineRule="exact"/>
    </w:pPr>
    <w:rPr>
      <w:i/>
      <w:sz w:val="36"/>
    </w:rPr>
  </w:style>
  <w:style w:type="paragraph" w:customStyle="1" w:styleId="ChapterLabel">
    <w:name w:val="Chapter Label"/>
    <w:basedOn w:val="affa"/>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a"/>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2"/>
    <w:next w:val="affffff2"/>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2"/>
    <w:next w:val="affa"/>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7"/>
    <w:next w:val="affff7"/>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rsid w:val="00F574D5"/>
    <w:pPr>
      <w:suppressAutoHyphens w:val="0"/>
    </w:pPr>
    <w:rPr>
      <w:rFonts w:eastAsia="PMingLiU"/>
      <w:lang w:eastAsia="ru-RU"/>
    </w:rPr>
  </w:style>
  <w:style w:type="paragraph" w:customStyle="1" w:styleId="CoverComment">
    <w:name w:val="Cover Comment"/>
    <w:basedOn w:val="HeadingBase"/>
    <w:next w:val="affa"/>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rsid w:val="00F574D5"/>
    <w:pPr>
      <w:suppressAutoHyphens w:val="0"/>
    </w:pPr>
    <w:rPr>
      <w:rFonts w:eastAsia="PMingLiU"/>
      <w:sz w:val="28"/>
      <w:lang w:eastAsia="ru-RU"/>
    </w:rPr>
  </w:style>
  <w:style w:type="paragraph" w:customStyle="1" w:styleId="ChapterTitle">
    <w:name w:val="Chapter Title"/>
    <w:basedOn w:val="affffd"/>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
    <w:name w:val="Строгий1"/>
    <w:rsid w:val="00F574D5"/>
    <w:rPr>
      <w:b/>
      <w:i/>
    </w:rPr>
  </w:style>
  <w:style w:type="paragraph" w:customStyle="1" w:styleId="PCODE">
    <w:name w:val="PCODE"/>
    <w:basedOn w:val="affa"/>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d">
    <w:name w:val="СписокСвойств"/>
    <w:basedOn w:val="affa"/>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e">
    <w:name w:val="СписокСвойствПервый"/>
    <w:basedOn w:val="afffffffffffffffffffffd"/>
    <w:next w:val="afffffffffffffffffffffd"/>
    <w:rsid w:val="00F574D5"/>
    <w:pPr>
      <w:spacing w:before="240"/>
    </w:pPr>
  </w:style>
  <w:style w:type="paragraph" w:customStyle="1" w:styleId="affffffffffffffffffffff">
    <w:name w:val="СписокСвойствПоследний"/>
    <w:basedOn w:val="afffffffffffffffffffffd"/>
    <w:next w:val="affa"/>
    <w:rsid w:val="00F574D5"/>
    <w:pPr>
      <w:spacing w:after="240"/>
    </w:pPr>
  </w:style>
  <w:style w:type="paragraph" w:customStyle="1" w:styleId="ReportAnnotation">
    <w:name w:val="ReportAnnotation"/>
    <w:basedOn w:val="affffff5"/>
    <w:next w:val="affffff5"/>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a"/>
    <w:rsid w:val="00F574D5"/>
    <w:pPr>
      <w:suppressAutoHyphens w:val="0"/>
      <w:spacing w:before="100" w:after="100"/>
      <w:ind w:left="360" w:right="360"/>
    </w:pPr>
    <w:rPr>
      <w:rFonts w:eastAsia="PMingLiU"/>
      <w:lang w:eastAsia="ru-RU"/>
    </w:rPr>
  </w:style>
  <w:style w:type="paragraph" w:customStyle="1" w:styleId="1Arial">
    <w:name w:val="ТСпис1Arial"/>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5"/>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5"/>
    <w:next w:val="affa"/>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rsid w:val="00F574D5"/>
    <w:pPr>
      <w:shd w:val="pct20" w:color="auto" w:fill="auto"/>
      <w:suppressAutoHyphens w:val="0"/>
      <w:ind w:firstLine="454"/>
    </w:pPr>
    <w:rPr>
      <w:rFonts w:eastAsia="PMingLiU"/>
      <w:lang w:eastAsia="ru-RU"/>
    </w:rPr>
  </w:style>
  <w:style w:type="paragraph" w:customStyle="1" w:styleId="PropList">
    <w:name w:val="PropList"/>
    <w:basedOn w:val="affa"/>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a"/>
    <w:rsid w:val="00F574D5"/>
    <w:pPr>
      <w:spacing w:after="240"/>
    </w:pPr>
  </w:style>
  <w:style w:type="paragraph" w:customStyle="1" w:styleId="TL1Times">
    <w:name w:val="TL1Times"/>
    <w:basedOn w:val="Simple"/>
    <w:next w:val="affa"/>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a"/>
    <w:next w:val="affa"/>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a"/>
    <w:rsid w:val="00F574D5"/>
    <w:pPr>
      <w:suppressAutoHyphens w:val="0"/>
      <w:jc w:val="center"/>
    </w:pPr>
    <w:rPr>
      <w:rFonts w:eastAsia="PMingLiU"/>
      <w:spacing w:val="-3"/>
      <w:lang w:eastAsia="ru-RU"/>
    </w:rPr>
  </w:style>
  <w:style w:type="paragraph" w:customStyle="1" w:styleId="TitleCompany">
    <w:name w:val="Title Company"/>
    <w:basedOn w:val="affa"/>
    <w:rsid w:val="00F574D5"/>
    <w:pPr>
      <w:suppressAutoHyphens w:val="0"/>
      <w:jc w:val="center"/>
    </w:pPr>
    <w:rPr>
      <w:rFonts w:eastAsia="PMingLiU"/>
      <w:spacing w:val="-3"/>
      <w:lang w:eastAsia="ru-RU"/>
    </w:rPr>
  </w:style>
  <w:style w:type="paragraph" w:customStyle="1" w:styleId="affffffffffffffffffffff0">
    <w:name w:val="Раз"/>
    <w:basedOn w:val="affffff2"/>
    <w:next w:val="affa"/>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1">
    <w:name w:val="Обычный(интервалПеред)"/>
    <w:basedOn w:val="affa"/>
    <w:next w:val="affa"/>
    <w:rsid w:val="00F574D5"/>
    <w:pPr>
      <w:suppressAutoHyphens w:val="0"/>
      <w:spacing w:before="240"/>
    </w:pPr>
    <w:rPr>
      <w:rFonts w:eastAsia="PMingLiU"/>
      <w:lang w:eastAsia="ru-RU"/>
    </w:rPr>
  </w:style>
  <w:style w:type="paragraph" w:customStyle="1" w:styleId="affffffffffffffffffffff2">
    <w:name w:val="НоваяСтраница"/>
    <w:basedOn w:val="affa"/>
    <w:next w:val="affa"/>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3">
    <w:name w:val="Верхний колонтитул без отступа"/>
    <w:basedOn w:val="affff8"/>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4">
    <w:name w:val="Обычный форм"/>
    <w:basedOn w:val="affa"/>
    <w:autoRedefine/>
    <w:rsid w:val="00F574D5"/>
    <w:pPr>
      <w:suppressAutoHyphens w:val="0"/>
    </w:pPr>
    <w:rPr>
      <w:rFonts w:eastAsia="PMingLiU"/>
      <w:lang w:eastAsia="ru-RU"/>
    </w:rPr>
  </w:style>
  <w:style w:type="paragraph" w:customStyle="1" w:styleId="224">
    <w:name w:val="????????? 2.2??"/>
    <w:basedOn w:val="affa"/>
    <w:rsid w:val="00F574D5"/>
    <w:pPr>
      <w:suppressAutoHyphens w:val="0"/>
    </w:pPr>
    <w:rPr>
      <w:rFonts w:eastAsia="PMingLiU"/>
      <w:lang w:eastAsia="ru-RU"/>
    </w:rPr>
  </w:style>
  <w:style w:type="paragraph" w:customStyle="1" w:styleId="affffffffffffffffffffff5">
    <w:name w:val="Обычный левый"/>
    <w:basedOn w:val="affa"/>
    <w:rsid w:val="00F574D5"/>
    <w:pPr>
      <w:keepNext/>
      <w:keepLines/>
      <w:suppressAutoHyphens w:val="0"/>
    </w:pPr>
    <w:rPr>
      <w:rFonts w:eastAsia="PMingLiU"/>
      <w:lang w:eastAsia="ru-RU"/>
    </w:rPr>
  </w:style>
  <w:style w:type="paragraph" w:customStyle="1" w:styleId="affffffffffffffffffffff6">
    <w:name w:val="Нумерация"/>
    <w:basedOn w:val="affa"/>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6">
    <w:name w:val="_Табл_Текст Знак"/>
    <w:link w:val="af"/>
    <w:locked/>
    <w:rsid w:val="00F574D5"/>
    <w:rPr>
      <w:rFonts w:ascii="Arial" w:hAnsi="Arial"/>
      <w:spacing w:val="-2"/>
      <w:szCs w:val="18"/>
    </w:rPr>
  </w:style>
  <w:style w:type="character" w:customStyle="1" w:styleId="affffffffffffffffffffff7">
    <w:name w:val="Термин"/>
    <w:rsid w:val="00F574D5"/>
    <w:rPr>
      <w:b/>
      <w:i/>
    </w:rPr>
  </w:style>
  <w:style w:type="paragraph" w:customStyle="1" w:styleId="LANITTEXT">
    <w:name w:val="LANIT_TEXT"/>
    <w:basedOn w:val="affa"/>
    <w:link w:val="LANITTEXT0"/>
    <w:rsid w:val="00F574D5"/>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a"/>
    <w:rsid w:val="00F574D5"/>
    <w:pPr>
      <w:suppressAutoHyphens w:val="0"/>
      <w:spacing w:line="341" w:lineRule="exact"/>
      <w:ind w:firstLine="670"/>
    </w:pPr>
    <w:rPr>
      <w:rFonts w:eastAsia="PMingLiU"/>
      <w:lang w:eastAsia="ru-RU"/>
    </w:rPr>
  </w:style>
  <w:style w:type="paragraph" w:customStyle="1" w:styleId="pchartsubheadcmt">
    <w:name w:val="pchartsubheadcmt"/>
    <w:basedOn w:val="affa"/>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a"/>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8">
    <w:name w:val="Весь текст Знак"/>
    <w:link w:val="affffffffffffffffffffff9"/>
    <w:locked/>
    <w:rsid w:val="00F574D5"/>
    <w:rPr>
      <w:color w:val="000000"/>
      <w:sz w:val="24"/>
    </w:rPr>
  </w:style>
  <w:style w:type="paragraph" w:customStyle="1" w:styleId="affffffffffffffffffffffa">
    <w:name w:val="ТЗ Должность"/>
    <w:basedOn w:val="affa"/>
    <w:rsid w:val="00F574D5"/>
    <w:pPr>
      <w:widowControl w:val="0"/>
      <w:suppressAutoHyphens w:val="0"/>
      <w:spacing w:line="360" w:lineRule="auto"/>
    </w:pPr>
    <w:rPr>
      <w:rFonts w:eastAsia="PMingLiU"/>
      <w:sz w:val="26"/>
      <w:szCs w:val="26"/>
      <w:lang w:val="en-US" w:eastAsia="ru-RU"/>
    </w:rPr>
  </w:style>
  <w:style w:type="paragraph" w:customStyle="1" w:styleId="affffffffffffffffffffffb">
    <w:name w:val="ТЗ Подпись"/>
    <w:basedOn w:val="affa"/>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9">
    <w:name w:val="Весь текст"/>
    <w:link w:val="affffffffffffffffffffff8"/>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0">
    <w:name w:val="Знак Знак Знак1 Знак Знак Знак Знак"/>
    <w:basedOn w:val="affa"/>
    <w:rsid w:val="00F574D5"/>
    <w:pPr>
      <w:suppressAutoHyphens w:val="0"/>
      <w:spacing w:after="160" w:line="240" w:lineRule="exact"/>
    </w:pPr>
    <w:rPr>
      <w:rFonts w:ascii="Verdana" w:eastAsia="PMingLiU" w:hAnsi="Verdana"/>
      <w:lang w:val="en-US" w:eastAsia="en-US"/>
    </w:rPr>
  </w:style>
  <w:style w:type="character" w:customStyle="1" w:styleId="1fffffffff1">
    <w:name w:val="Выделение 1"/>
    <w:rsid w:val="00F574D5"/>
    <w:rPr>
      <w:b/>
    </w:rPr>
  </w:style>
  <w:style w:type="paragraph" w:customStyle="1" w:styleId="a1">
    <w:name w:val="Список вложенный"/>
    <w:basedOn w:val="affff7"/>
    <w:rsid w:val="00F574D5"/>
    <w:pPr>
      <w:numPr>
        <w:numId w:val="117"/>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c"/>
    <w:rsid w:val="00F574D5"/>
    <w:pPr>
      <w:numPr>
        <w:numId w:val="118"/>
      </w:numPr>
      <w:spacing w:after="60" w:line="264" w:lineRule="auto"/>
      <w:jc w:val="both"/>
    </w:pPr>
    <w:rPr>
      <w:rFonts w:ascii="Calibri" w:eastAsia="PMingLiU" w:hAnsi="Calibri"/>
      <w:sz w:val="24"/>
      <w:szCs w:val="24"/>
      <w:lang w:eastAsia="en-US"/>
    </w:rPr>
  </w:style>
  <w:style w:type="character" w:customStyle="1" w:styleId="affffffffffffffffffffffc">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d">
    <w:name w:val="Абзац основной"/>
    <w:link w:val="affffffffffffffffffffffe"/>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e">
    <w:name w:val="Абзац основной Знак"/>
    <w:link w:val="affffffffffffffffffffffd"/>
    <w:locked/>
    <w:rsid w:val="00F574D5"/>
    <w:rPr>
      <w:rFonts w:ascii="Calibri" w:eastAsia="PMingLiU" w:hAnsi="Calibri"/>
      <w:bCs/>
      <w:sz w:val="24"/>
      <w:szCs w:val="24"/>
      <w:lang w:eastAsia="en-US"/>
    </w:rPr>
  </w:style>
  <w:style w:type="paragraph" w:customStyle="1" w:styleId="afffffffffffffffffffffff">
    <w:name w:val="Имя таблицы"/>
    <w:next w:val="affa"/>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19"/>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19"/>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rsid w:val="00F574D5"/>
    <w:pPr>
      <w:numPr>
        <w:numId w:val="120"/>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a"/>
    <w:rsid w:val="00F574D5"/>
    <w:pPr>
      <w:widowControl w:val="0"/>
      <w:numPr>
        <w:numId w:val="121"/>
      </w:numPr>
      <w:jc w:val="both"/>
    </w:pPr>
    <w:rPr>
      <w:rFonts w:eastAsia="PMingLiU"/>
      <w:szCs w:val="22"/>
      <w:lang w:val="en-US" w:eastAsia="en-US"/>
    </w:rPr>
  </w:style>
  <w:style w:type="paragraph" w:customStyle="1" w:styleId="4">
    <w:name w:val="Раздел 4"/>
    <w:next w:val="affffffffffffffffffffffd"/>
    <w:rsid w:val="00F574D5"/>
    <w:pPr>
      <w:numPr>
        <w:ilvl w:val="3"/>
        <w:numId w:val="122"/>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rsid w:val="00F574D5"/>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574D5"/>
    <w:rPr>
      <w:rFonts w:ascii="Arial" w:hAnsi="Arial"/>
      <w:bCs/>
      <w:sz w:val="22"/>
    </w:rPr>
  </w:style>
  <w:style w:type="character" w:customStyle="1" w:styleId="epm">
    <w:name w:val="epm"/>
    <w:rsid w:val="00F574D5"/>
  </w:style>
  <w:style w:type="paragraph" w:customStyle="1" w:styleId="1fffffffff2">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6"/>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6"/>
    <w:rsid w:val="00F574D5"/>
    <w:pPr>
      <w:widowControl w:val="0"/>
      <w:numPr>
        <w:numId w:val="124"/>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0">
    <w:name w:val="Название колонки в таблице"/>
    <w:basedOn w:val="affa"/>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b"/>
    <w:rsid w:val="00F574D5"/>
    <w:pPr>
      <w:widowControl w:val="0"/>
      <w:numPr>
        <w:numId w:val="125"/>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a"/>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1">
    <w:name w:val="Заголовок информационного элемента"/>
    <w:basedOn w:val="affa"/>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a"/>
    <w:rsid w:val="00F574D5"/>
    <w:pPr>
      <w:widowControl w:val="0"/>
      <w:numPr>
        <w:numId w:val="127"/>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a"/>
    <w:link w:val="afffffffffffffffffffffff2"/>
    <w:rsid w:val="00F574D5"/>
    <w:pPr>
      <w:widowControl w:val="0"/>
      <w:numPr>
        <w:numId w:val="128"/>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2">
    <w:name w:val="Пункты Знак"/>
    <w:link w:val="afd"/>
    <w:locked/>
    <w:rsid w:val="00F574D5"/>
    <w:rPr>
      <w:rFonts w:ascii="Calibri" w:hAnsi="Calibri"/>
      <w:sz w:val="24"/>
    </w:rPr>
  </w:style>
  <w:style w:type="character" w:customStyle="1" w:styleId="affffffffffffffffffffa">
    <w:name w:val="Рисунок Знак"/>
    <w:link w:val="affffffffffffffffffff9"/>
    <w:semiHidden/>
    <w:locked/>
    <w:rsid w:val="00F574D5"/>
    <w:rPr>
      <w:rFonts w:ascii="Cambria" w:eastAsia="Calibri" w:hAnsi="Cambria"/>
      <w:sz w:val="24"/>
      <w:szCs w:val="24"/>
    </w:rPr>
  </w:style>
  <w:style w:type="paragraph" w:customStyle="1" w:styleId="17">
    <w:name w:val="Текст примечания 1"/>
    <w:basedOn w:val="afffff3"/>
    <w:next w:val="afffff3"/>
    <w:rsid w:val="00F574D5"/>
    <w:pPr>
      <w:widowControl w:val="0"/>
      <w:numPr>
        <w:numId w:val="129"/>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6"/>
    <w:rsid w:val="00F574D5"/>
    <w:pPr>
      <w:keepNext/>
      <w:widowControl w:val="0"/>
      <w:numPr>
        <w:numId w:val="130"/>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574D5"/>
    <w:rPr>
      <w:rFonts w:ascii="Cambria" w:eastAsia="PMingLiU" w:hAnsi="Cambria"/>
      <w:sz w:val="24"/>
      <w:szCs w:val="24"/>
      <w:lang w:val="x-none" w:eastAsia="x-none"/>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1"/>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3">
    <w:name w:val="Комментарии"/>
    <w:basedOn w:val="affa"/>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3"/>
    <w:locked/>
    <w:rsid w:val="00F574D5"/>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574D5"/>
    <w:pPr>
      <w:widowControl w:val="0"/>
      <w:numPr>
        <w:numId w:val="132"/>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4">
    <w:name w:val="Стиль Название объекта"/>
    <w:aliases w:val="Рисунок название стить + По правому краю,Рисунок название стить + 12 пт не полужирный"/>
    <w:basedOn w:val="afffffff4"/>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3"/>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5">
    <w:name w:val="Приложение №"/>
    <w:basedOn w:val="1f9"/>
    <w:next w:val="affa"/>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rsid w:val="00F574D5"/>
    <w:pPr>
      <w:numPr>
        <w:numId w:val="134"/>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rsid w:val="00F574D5"/>
    <w:pPr>
      <w:suppressAutoHyphens w:val="0"/>
      <w:autoSpaceDE w:val="0"/>
      <w:autoSpaceDN w:val="0"/>
      <w:adjustRightInd w:val="0"/>
    </w:pPr>
    <w:rPr>
      <w:rFonts w:eastAsia="PMingLiU"/>
      <w:lang w:eastAsia="ru-RU"/>
    </w:rPr>
  </w:style>
  <w:style w:type="paragraph" w:customStyle="1" w:styleId="Iniiaiieoaeno">
    <w:name w:val="Iniiaiie oaeno"/>
    <w:basedOn w:val="affa"/>
    <w:next w:val="affa"/>
    <w:rsid w:val="00F574D5"/>
    <w:pPr>
      <w:suppressAutoHyphens w:val="0"/>
      <w:autoSpaceDE w:val="0"/>
      <w:autoSpaceDN w:val="0"/>
      <w:adjustRightInd w:val="0"/>
    </w:pPr>
    <w:rPr>
      <w:rFonts w:eastAsia="PMingLiU"/>
      <w:lang w:eastAsia="ru-RU"/>
    </w:rPr>
  </w:style>
  <w:style w:type="paragraph" w:customStyle="1" w:styleId="1fffffffff3">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rsid w:val="00F574D5"/>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574D5"/>
    <w:rPr>
      <w:rFonts w:ascii="Cambria" w:eastAsia="PMingLiU" w:hAnsi="Cambria"/>
      <w:sz w:val="24"/>
      <w:szCs w:val="24"/>
      <w:lang w:val="x-none" w:eastAsia="x-none"/>
    </w:rPr>
  </w:style>
  <w:style w:type="paragraph" w:customStyle="1" w:styleId="afffffffffffffffffffffff6">
    <w:name w:val="Основной без отступа"/>
    <w:basedOn w:val="affa"/>
    <w:link w:val="afffffffffffffffffffffff7"/>
    <w:rsid w:val="00F574D5"/>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7">
    <w:name w:val="Основной без отступа Знак"/>
    <w:link w:val="afffffffffffffffffffffff6"/>
    <w:locked/>
    <w:rsid w:val="00F574D5"/>
    <w:rPr>
      <w:rFonts w:ascii="Calibri" w:hAnsi="Calibri"/>
      <w:kern w:val="24"/>
      <w:sz w:val="24"/>
      <w:lang w:val="x-none" w:eastAsia="x-none"/>
    </w:rPr>
  </w:style>
  <w:style w:type="paragraph" w:customStyle="1" w:styleId="1fffffffff4">
    <w:name w:val="РП.Табл.Текст.Без отступа. интервал 1"/>
    <w:basedOn w:val="affff6"/>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rsid w:val="00F574D5"/>
    <w:pPr>
      <w:numPr>
        <w:numId w:val="135"/>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6"/>
    <w:rsid w:val="00F574D5"/>
    <w:pPr>
      <w:pageBreakBefore/>
      <w:numPr>
        <w:numId w:val="137"/>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8">
    <w:name w:val="Заголовок структурного элемента"/>
    <w:basedOn w:val="affa"/>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9">
    <w:name w:val="РП.Титул.Проект"/>
    <w:basedOn w:val="affa"/>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a">
    <w:name w:val="РП.Титул.Тип документа"/>
    <w:basedOn w:val="affa"/>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b">
    <w:name w:val="РП.Заголовок.Без номера.Лево"/>
    <w:basedOn w:val="affff6"/>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c">
    <w:name w:val="РП.Заголовок.Без номера.Центр"/>
    <w:basedOn w:val="affff6"/>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d">
    <w:name w:val="Текст.Жирный"/>
    <w:basedOn w:val="affff6"/>
    <w:link w:val="afffffffffffffffffffffffe"/>
    <w:rsid w:val="00F574D5"/>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e">
    <w:name w:val="Текст.Жирный Знак"/>
    <w:link w:val="afffffffffffffffffffffffd"/>
    <w:locked/>
    <w:rsid w:val="00F574D5"/>
    <w:rPr>
      <w:rFonts w:ascii="Cambria" w:eastAsia="PMingLiU" w:hAnsi="Cambria"/>
      <w:b/>
      <w:color w:val="000000"/>
      <w:kern w:val="24"/>
      <w:sz w:val="24"/>
      <w:szCs w:val="24"/>
      <w:lang w:val="x-none" w:eastAsia="x-none"/>
    </w:rPr>
  </w:style>
  <w:style w:type="paragraph" w:customStyle="1" w:styleId="affffffffffffffffffffffff">
    <w:name w:val="РП.Рисунок.Положение"/>
    <w:basedOn w:val="affff6"/>
    <w:next w:val="affffd"/>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38"/>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6"/>
    <w:rsid w:val="00F574D5"/>
    <w:pPr>
      <w:numPr>
        <w:ilvl w:val="2"/>
        <w:numId w:val="139"/>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0">
    <w:name w:val="Обычный без отступа"/>
    <w:basedOn w:val="affa"/>
    <w:autoRedefine/>
    <w:rsid w:val="00F574D5"/>
    <w:pPr>
      <w:suppressAutoHyphens w:val="0"/>
    </w:pPr>
    <w:rPr>
      <w:rFonts w:eastAsia="PMingLiU"/>
      <w:kern w:val="24"/>
      <w:sz w:val="20"/>
      <w:szCs w:val="20"/>
      <w:lang w:val="en-US" w:eastAsia="ru-RU"/>
    </w:rPr>
  </w:style>
  <w:style w:type="paragraph" w:customStyle="1" w:styleId="affffffffffffffffffffffff1">
    <w:name w:val="РП.Табл.Заголовок"/>
    <w:basedOn w:val="affa"/>
    <w:link w:val="affffffffffffffffffffffff2"/>
    <w:rsid w:val="00F574D5"/>
    <w:pPr>
      <w:keepNext/>
      <w:suppressAutoHyphens w:val="0"/>
      <w:spacing w:before="60" w:after="60"/>
      <w:jc w:val="center"/>
    </w:pPr>
    <w:rPr>
      <w:rFonts w:ascii="Cambria" w:eastAsia="PMingLiU" w:hAnsi="Cambria"/>
      <w:b/>
      <w:szCs w:val="20"/>
      <w:lang w:val="x-none" w:eastAsia="x-none"/>
    </w:rPr>
  </w:style>
  <w:style w:type="character" w:customStyle="1" w:styleId="affffffffffffffffffffffff2">
    <w:name w:val="РП.Табл.Заголовок Знак"/>
    <w:link w:val="affffffffffffffffffffffff1"/>
    <w:locked/>
    <w:rsid w:val="00F574D5"/>
    <w:rPr>
      <w:rFonts w:ascii="Cambria" w:eastAsia="PMingLiU" w:hAnsi="Cambria"/>
      <w:b/>
      <w:sz w:val="24"/>
      <w:lang w:val="x-none" w:eastAsia="x-none"/>
    </w:rPr>
  </w:style>
  <w:style w:type="paragraph" w:customStyle="1" w:styleId="affffffffffffffffffffffff3">
    <w:name w:val="Маркированный. Таблица"/>
    <w:basedOn w:val="affffff2"/>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a"/>
    <w:link w:val="affffffffffffffffffffffff4"/>
    <w:rsid w:val="00F574D5"/>
    <w:pPr>
      <w:numPr>
        <w:numId w:val="140"/>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4">
    <w:name w:val="Перечисление в таблице Знак"/>
    <w:link w:val="ac"/>
    <w:locked/>
    <w:rsid w:val="00F574D5"/>
    <w:rPr>
      <w:rFonts w:ascii="Cambria" w:eastAsia="PMingLiU" w:hAnsi="Cambria"/>
    </w:rPr>
  </w:style>
  <w:style w:type="paragraph" w:customStyle="1" w:styleId="affffffffffffffffffffffff5">
    <w:name w:val="Автор"/>
    <w:basedOn w:val="affa"/>
    <w:next w:val="affff6"/>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6">
    <w:name w:val="Верх. колонтитул первой"/>
    <w:basedOn w:val="affa"/>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7">
    <w:name w:val="Документ название"/>
    <w:basedOn w:val="affa"/>
    <w:next w:val="affff6"/>
    <w:autoRedefine/>
    <w:rsid w:val="00F574D5"/>
    <w:pPr>
      <w:suppressAutoHyphens w:val="0"/>
      <w:spacing w:line="360" w:lineRule="auto"/>
      <w:ind w:firstLine="851"/>
      <w:jc w:val="center"/>
    </w:pPr>
    <w:rPr>
      <w:rFonts w:eastAsia="PMingLiU"/>
      <w:b/>
      <w:caps/>
      <w:lang w:eastAsia="ru-RU"/>
    </w:rPr>
  </w:style>
  <w:style w:type="paragraph" w:customStyle="1" w:styleId="affffffffffffffffffffffff8">
    <w:name w:val="Документ название тома"/>
    <w:basedOn w:val="affa"/>
    <w:next w:val="affff6"/>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9">
    <w:name w:val="Документ название части"/>
    <w:basedOn w:val="affa"/>
    <w:next w:val="affff6"/>
    <w:rsid w:val="00F574D5"/>
    <w:pPr>
      <w:suppressAutoHyphens w:val="0"/>
      <w:spacing w:line="360" w:lineRule="auto"/>
      <w:ind w:firstLine="851"/>
      <w:jc w:val="center"/>
    </w:pPr>
    <w:rPr>
      <w:rFonts w:eastAsia="PMingLiU"/>
      <w:b/>
      <w:lang w:eastAsia="ru-RU"/>
    </w:rPr>
  </w:style>
  <w:style w:type="paragraph" w:customStyle="1" w:styleId="affffffffffffffffffffffffa">
    <w:name w:val="Документ тема"/>
    <w:basedOn w:val="affffffffffffffffffffffff7"/>
    <w:next w:val="affff6"/>
    <w:rsid w:val="00F574D5"/>
    <w:pPr>
      <w:spacing w:before="120"/>
    </w:pPr>
    <w:rPr>
      <w:b w:val="0"/>
      <w:caps w:val="0"/>
      <w:noProof/>
    </w:rPr>
  </w:style>
  <w:style w:type="paragraph" w:customStyle="1" w:styleId="affffffffffffffffffffffffb">
    <w:name w:val="Заголовок без номера"/>
    <w:basedOn w:val="1f9"/>
    <w:next w:val="affff6"/>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c">
    <w:name w:val="Заголовок приложения"/>
    <w:basedOn w:val="1f9"/>
    <w:next w:val="affa"/>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d">
    <w:name w:val="Заголовок примечания"/>
    <w:basedOn w:val="affa"/>
    <w:next w:val="afffff3"/>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e">
    <w:name w:val="Заголовок списка"/>
    <w:basedOn w:val="affa"/>
    <w:next w:val="affff6"/>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f">
    <w:name w:val="Индекс верхний"/>
    <w:rsid w:val="00F574D5"/>
    <w:rPr>
      <w:vertAlign w:val="superscript"/>
    </w:rPr>
  </w:style>
  <w:style w:type="character" w:customStyle="1" w:styleId="afffffffffffffffffffffffff0">
    <w:name w:val="Индекс нижний"/>
    <w:rsid w:val="00F574D5"/>
    <w:rPr>
      <w:vertAlign w:val="subscript"/>
    </w:rPr>
  </w:style>
  <w:style w:type="paragraph" w:customStyle="1" w:styleId="afffffffffffffffffffffffff1">
    <w:name w:val="Ниж. колонтитул первой"/>
    <w:basedOn w:val="affffa"/>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2">
    <w:name w:val="Основной  правее без отступа"/>
    <w:basedOn w:val="affff6"/>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3">
    <w:name w:val="Основной текст правее"/>
    <w:basedOn w:val="affa"/>
    <w:rsid w:val="00F574D5"/>
    <w:pPr>
      <w:suppressAutoHyphens w:val="0"/>
      <w:spacing w:line="360" w:lineRule="auto"/>
      <w:ind w:left="1701" w:firstLine="851"/>
      <w:jc w:val="both"/>
    </w:pPr>
    <w:rPr>
      <w:rFonts w:eastAsia="PMingLiU"/>
      <w:lang w:eastAsia="ru-RU"/>
    </w:rPr>
  </w:style>
  <w:style w:type="paragraph" w:customStyle="1" w:styleId="afffffffffffffffffffffffff4">
    <w:name w:val="Рисунок название"/>
    <w:basedOn w:val="affa"/>
    <w:next w:val="affa"/>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5">
    <w:name w:val="Рисунок пояснения"/>
    <w:basedOn w:val="affa"/>
    <w:next w:val="affff6"/>
    <w:rsid w:val="00F574D5"/>
    <w:pPr>
      <w:keepNext/>
      <w:keepLines/>
      <w:suppressAutoHyphens w:val="0"/>
      <w:spacing w:line="360" w:lineRule="auto"/>
      <w:ind w:firstLine="851"/>
      <w:jc w:val="center"/>
    </w:pPr>
    <w:rPr>
      <w:rFonts w:eastAsia="PMingLiU"/>
      <w:lang w:eastAsia="ru-RU"/>
    </w:rPr>
  </w:style>
  <w:style w:type="paragraph" w:customStyle="1" w:styleId="afffffffffffffffffffffffff6">
    <w:name w:val="Таблица заголовок графы"/>
    <w:basedOn w:val="affa"/>
    <w:next w:val="affa"/>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7">
    <w:name w:val="Таблица ячейка по ширине"/>
    <w:basedOn w:val="affa"/>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8">
    <w:name w:val="Таблица ячейка по левому кр."/>
    <w:basedOn w:val="afffffffffffffffffffffffff7"/>
    <w:rsid w:val="00F574D5"/>
  </w:style>
  <w:style w:type="paragraph" w:customStyle="1" w:styleId="afffffffffffffffffffffffff9">
    <w:name w:val="Таблица ячейка по правому кр."/>
    <w:basedOn w:val="afffffffffffffffffffffffff7"/>
    <w:rsid w:val="00F574D5"/>
    <w:pPr>
      <w:ind w:left="0"/>
      <w:jc w:val="right"/>
    </w:pPr>
  </w:style>
  <w:style w:type="paragraph" w:customStyle="1" w:styleId="afffffffffffffffffffffffffa">
    <w:name w:val="Таблица ячейка по центру"/>
    <w:basedOn w:val="afffffffffffffffffffffffff7"/>
    <w:rsid w:val="00F574D5"/>
    <w:pPr>
      <w:jc w:val="center"/>
    </w:pPr>
  </w:style>
  <w:style w:type="character" w:customStyle="1" w:styleId="afffffffffffffffffffffffffb">
    <w:name w:val="Файловый путь"/>
    <w:rsid w:val="00F574D5"/>
    <w:rPr>
      <w:rFonts w:ascii="Courier New" w:hAnsi="Courier New"/>
      <w:sz w:val="18"/>
    </w:rPr>
  </w:style>
  <w:style w:type="paragraph" w:customStyle="1" w:styleId="afffffffffffffffffffffffffc">
    <w:name w:val="Формула"/>
    <w:basedOn w:val="affa"/>
    <w:next w:val="affff6"/>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d">
    <w:name w:val="Формула расшифровка"/>
    <w:basedOn w:val="affa"/>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e">
    <w:name w:val="Шрифт с наклоном"/>
    <w:rsid w:val="00F574D5"/>
    <w:rPr>
      <w:i/>
    </w:rPr>
  </w:style>
  <w:style w:type="paragraph" w:customStyle="1" w:styleId="affffffffffffffffffffffffff">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0">
    <w:name w:val="Âåðõíèé êîëîíòèòóë"/>
    <w:basedOn w:val="affffffffffffffffffffffffff"/>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rsid w:val="00F574D5"/>
    <w:pPr>
      <w:numPr>
        <w:numId w:val="141"/>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1">
    <w:name w:val="Нумерованный список в таблице"/>
    <w:basedOn w:val="affffffff2"/>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3"/>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2"/>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a"/>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574D5"/>
    <w:pPr>
      <w:numPr>
        <w:numId w:val="144"/>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574D5"/>
    <w:pPr>
      <w:numPr>
        <w:numId w:val="145"/>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rsid w:val="00F574D5"/>
    <w:pPr>
      <w:suppressAutoHyphens w:val="0"/>
      <w:spacing w:after="120" w:line="360" w:lineRule="auto"/>
      <w:ind w:firstLine="709"/>
      <w:jc w:val="both"/>
    </w:pPr>
    <w:rPr>
      <w:rFonts w:eastAsia="PMingLiU"/>
    </w:rPr>
  </w:style>
  <w:style w:type="paragraph" w:customStyle="1" w:styleId="LanitItem">
    <w:name w:val="Lanit_Item"/>
    <w:basedOn w:val="affa"/>
    <w:rsid w:val="00F574D5"/>
    <w:pPr>
      <w:numPr>
        <w:ilvl w:val="1"/>
        <w:numId w:val="146"/>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lang w:val="x-none" w:eastAsia="x-none"/>
    </w:rPr>
  </w:style>
  <w:style w:type="paragraph" w:customStyle="1" w:styleId="p1">
    <w:name w:val="p1"/>
    <w:basedOn w:val="affa"/>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a"/>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a"/>
    <w:rsid w:val="00F574D5"/>
    <w:pPr>
      <w:numPr>
        <w:numId w:val="147"/>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a"/>
    <w:rsid w:val="00F574D5"/>
    <w:pPr>
      <w:numPr>
        <w:ilvl w:val="1"/>
        <w:numId w:val="147"/>
      </w:numPr>
      <w:suppressAutoHyphens w:val="0"/>
      <w:spacing w:after="120" w:line="360" w:lineRule="auto"/>
      <w:jc w:val="both"/>
    </w:pPr>
    <w:rPr>
      <w:rFonts w:eastAsia="PMingLiU"/>
      <w:lang w:eastAsia="ru-RU"/>
    </w:rPr>
  </w:style>
  <w:style w:type="paragraph" w:customStyle="1" w:styleId="1fffffffff5">
    <w:name w:val="Текст выноски1"/>
    <w:basedOn w:val="affa"/>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2">
    <w:name w:val="ЗАГОЛОВОК ПРИЛОЖЕНИЯ"/>
    <w:basedOn w:val="1f9"/>
    <w:next w:val="affa"/>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6">
    <w:name w:val="1 Нумерация в таблице"/>
    <w:basedOn w:val="affffffffffb"/>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6"/>
    <w:autoRedefine/>
    <w:rsid w:val="00F574D5"/>
    <w:pPr>
      <w:numPr>
        <w:ilvl w:val="1"/>
        <w:numId w:val="150"/>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3">
    <w:name w:val="Жирный в таблице"/>
    <w:basedOn w:val="affffffffffb"/>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rsid w:val="00F574D5"/>
    <w:pPr>
      <w:numPr>
        <w:numId w:val="151"/>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574D5"/>
    <w:rPr>
      <w:rFonts w:ascii="Cambria" w:hAnsi="Cambria"/>
      <w:sz w:val="28"/>
      <w:lang w:eastAsia="en-US"/>
    </w:rPr>
  </w:style>
  <w:style w:type="paragraph" w:customStyle="1" w:styleId="105">
    <w:name w:val="основной текст 10 пт без отступа"/>
    <w:basedOn w:val="affa"/>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a"/>
    <w:semiHidden/>
    <w:rsid w:val="00F574D5"/>
    <w:pPr>
      <w:numPr>
        <w:numId w:val="152"/>
      </w:numPr>
      <w:suppressAutoHyphens w:val="0"/>
      <w:spacing w:before="120" w:after="120" w:line="360" w:lineRule="auto"/>
      <w:jc w:val="center"/>
    </w:pPr>
    <w:rPr>
      <w:rFonts w:eastAsia="PMingLiU"/>
      <w:b/>
      <w:szCs w:val="20"/>
      <w:lang w:eastAsia="ru-RU"/>
    </w:rPr>
  </w:style>
  <w:style w:type="paragraph" w:customStyle="1" w:styleId="affffffffffffffffffffffffff4">
    <w:name w:val="Вариант использования"/>
    <w:basedOn w:val="affffffffffffffffffffffffff1"/>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1"/>
    <w:autoRedefine/>
    <w:rsid w:val="00F574D5"/>
    <w:pPr>
      <w:numPr>
        <w:numId w:val="153"/>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7">
    <w:name w:val="Знак Знак Знак1 Знак"/>
    <w:basedOn w:val="affa"/>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a"/>
    <w:next w:val="affa"/>
    <w:rsid w:val="00F574D5"/>
    <w:pPr>
      <w:numPr>
        <w:numId w:val="154"/>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rsid w:val="00F574D5"/>
    <w:pPr>
      <w:numPr>
        <w:numId w:val="155"/>
      </w:numPr>
      <w:suppressAutoHyphens w:val="0"/>
      <w:spacing w:line="360" w:lineRule="auto"/>
      <w:jc w:val="both"/>
    </w:pPr>
    <w:rPr>
      <w:rFonts w:eastAsia="PMingLiU"/>
      <w:sz w:val="20"/>
      <w:lang w:eastAsia="ru-RU"/>
    </w:rPr>
  </w:style>
  <w:style w:type="paragraph" w:customStyle="1" w:styleId="01">
    <w:name w:val="Формат_01"/>
    <w:basedOn w:val="affff9"/>
    <w:link w:val="010"/>
    <w:rsid w:val="00F574D5"/>
    <w:pPr>
      <w:keepLines/>
      <w:numPr>
        <w:numId w:val="156"/>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8">
    <w:name w:val="Знак Знак1 Знак"/>
    <w:basedOn w:val="affa"/>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1">
    <w:name w:val="Заголовок3"/>
    <w:basedOn w:val="affa"/>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5">
    <w:name w:val="Наименование отчета"/>
    <w:basedOn w:val="affa"/>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a"/>
    <w:autoRedefine/>
    <w:rsid w:val="00F574D5"/>
    <w:pPr>
      <w:keepNext/>
      <w:pageBreakBefore/>
      <w:numPr>
        <w:numId w:val="157"/>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6">
    <w:name w:val="Перечисление второго уровня"/>
    <w:basedOn w:val="affa"/>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6"/>
    <w:rsid w:val="00F574D5"/>
    <w:pPr>
      <w:tabs>
        <w:tab w:val="clear" w:pos="-1134"/>
        <w:tab w:val="clear" w:pos="0"/>
        <w:tab w:val="num" w:pos="1843"/>
      </w:tabs>
      <w:ind w:left="1843" w:hanging="425"/>
    </w:pPr>
  </w:style>
  <w:style w:type="paragraph" w:customStyle="1" w:styleId="3fff2">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a"/>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a"/>
    <w:rsid w:val="00F574D5"/>
    <w:pPr>
      <w:numPr>
        <w:numId w:val="158"/>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a"/>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3"/>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1"/>
    <w:locked/>
    <w:rsid w:val="00F574D5"/>
    <w:rPr>
      <w:rFonts w:eastAsia="Arial"/>
      <w:sz w:val="28"/>
      <w:lang w:eastAsia="ar-SA"/>
    </w:rPr>
  </w:style>
  <w:style w:type="paragraph" w:customStyle="1" w:styleId="OTRNormalRight">
    <w:name w:val="OTR_Normal_Right"/>
    <w:basedOn w:val="affa"/>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59"/>
      </w:numPr>
      <w:tabs>
        <w:tab w:val="left" w:pos="851"/>
      </w:tabs>
      <w:spacing w:before="60" w:after="60" w:line="312" w:lineRule="auto"/>
      <w:ind w:left="851" w:hanging="284"/>
      <w:jc w:val="both"/>
    </w:pPr>
    <w:rPr>
      <w:rFonts w:eastAsia="PMingLiU"/>
      <w:sz w:val="24"/>
      <w:szCs w:val="24"/>
    </w:rPr>
  </w:style>
  <w:style w:type="paragraph" w:customStyle="1" w:styleId="affffffffffffffffffffffffff7">
    <w:name w:val="РП.Т"/>
    <w:rsid w:val="00F574D5"/>
    <w:pPr>
      <w:spacing w:before="60" w:after="60" w:line="312" w:lineRule="auto"/>
      <w:ind w:firstLine="567"/>
      <w:jc w:val="both"/>
    </w:pPr>
    <w:rPr>
      <w:rFonts w:eastAsia="PMingLiU"/>
      <w:kern w:val="24"/>
      <w:sz w:val="24"/>
    </w:rPr>
  </w:style>
  <w:style w:type="paragraph" w:customStyle="1" w:styleId="affffffffffffffffffffffffff8">
    <w:name w:val="П.Текст"/>
    <w:basedOn w:val="afffffb"/>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9">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a">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9">
    <w:name w:val="Табл.подп"/>
    <w:basedOn w:val="affa"/>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574D5"/>
    <w:rPr>
      <w:rFonts w:ascii="Cambria" w:hAnsi="Cambria"/>
      <w:sz w:val="24"/>
      <w:szCs w:val="24"/>
    </w:rPr>
  </w:style>
  <w:style w:type="paragraph" w:customStyle="1" w:styleId="mark2">
    <w:name w:val="mark2"/>
    <w:basedOn w:val="affa"/>
    <w:rsid w:val="00F574D5"/>
    <w:pPr>
      <w:suppressAutoHyphens w:val="0"/>
      <w:ind w:firstLine="720"/>
    </w:pPr>
    <w:rPr>
      <w:rFonts w:eastAsia="PMingLiU"/>
      <w:sz w:val="20"/>
      <w:szCs w:val="20"/>
      <w:lang w:eastAsia="ru-RU"/>
    </w:rPr>
  </w:style>
  <w:style w:type="paragraph" w:customStyle="1" w:styleId="Bulleted">
    <w:name w:val="Bulleted"/>
    <w:basedOn w:val="affa"/>
    <w:rsid w:val="00F574D5"/>
    <w:pPr>
      <w:keepLines/>
      <w:suppressAutoHyphens w:val="0"/>
      <w:spacing w:before="60"/>
      <w:jc w:val="both"/>
    </w:pPr>
    <w:rPr>
      <w:rFonts w:eastAsia="Batang"/>
      <w:lang w:eastAsia="en-US"/>
    </w:rPr>
  </w:style>
  <w:style w:type="paragraph" w:customStyle="1" w:styleId="spisok-">
    <w:name w:val="spisok -"/>
    <w:basedOn w:val="affa"/>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0"/>
    <w:rsid w:val="00F574D5"/>
    <w:pPr>
      <w:tabs>
        <w:tab w:val="num" w:pos="360"/>
      </w:tabs>
    </w:pPr>
  </w:style>
  <w:style w:type="paragraph" w:customStyle="1" w:styleId="spisok">
    <w:name w:val="Оspisok"/>
    <w:basedOn w:val="affa"/>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a">
    <w:name w:val="Название литературы"/>
    <w:basedOn w:val="affa"/>
    <w:rsid w:val="00F574D5"/>
    <w:pPr>
      <w:widowControl w:val="0"/>
      <w:suppressAutoHyphens w:val="0"/>
      <w:jc w:val="both"/>
    </w:pPr>
    <w:rPr>
      <w:rFonts w:eastAsia="PMingLiU"/>
      <w:lang w:eastAsia="ru-RU"/>
    </w:rPr>
  </w:style>
  <w:style w:type="paragraph" w:customStyle="1" w:styleId="affffffffffffffffffffffffffb">
    <w:name w:val="Обычный.Нормальный"/>
    <w:rsid w:val="00F574D5"/>
    <w:pPr>
      <w:autoSpaceDE w:val="0"/>
      <w:autoSpaceDN w:val="0"/>
    </w:pPr>
    <w:rPr>
      <w:rFonts w:eastAsia="PMingLiU"/>
    </w:rPr>
  </w:style>
  <w:style w:type="paragraph" w:customStyle="1" w:styleId="List-1">
    <w:name w:val="List-1"/>
    <w:basedOn w:val="affff6"/>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c">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a"/>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d">
    <w:name w:val="Абзац обычный"/>
    <w:basedOn w:val="affa"/>
    <w:link w:val="affffffffffffffffffffffffffe"/>
    <w:rsid w:val="00F574D5"/>
    <w:pPr>
      <w:suppressAutoHyphens w:val="0"/>
      <w:spacing w:before="120"/>
      <w:ind w:firstLine="709"/>
      <w:jc w:val="both"/>
    </w:pPr>
    <w:rPr>
      <w:rFonts w:ascii="Cambria" w:eastAsia="PMingLiU" w:hAnsi="Cambria"/>
      <w:bCs/>
      <w:lang w:val="x-none" w:eastAsia="x-none"/>
    </w:rPr>
  </w:style>
  <w:style w:type="character" w:customStyle="1" w:styleId="affffffffffffffffffffffffffe">
    <w:name w:val="Абзац обычный Знак Знак"/>
    <w:link w:val="affffffffffffffffffffffffffd"/>
    <w:locked/>
    <w:rsid w:val="00F574D5"/>
    <w:rPr>
      <w:rFonts w:ascii="Cambria" w:eastAsia="PMingLiU" w:hAnsi="Cambria"/>
      <w:bCs/>
      <w:sz w:val="24"/>
      <w:szCs w:val="24"/>
      <w:lang w:val="x-none" w:eastAsia="x-none"/>
    </w:rPr>
  </w:style>
  <w:style w:type="paragraph" w:customStyle="1" w:styleId="afffffffffffffffffffffffffff">
    <w:name w:val="КОД"/>
    <w:basedOn w:val="afffffb"/>
    <w:next w:val="affff6"/>
    <w:link w:val="afffffffffffffffffffffffffff0"/>
    <w:rsid w:val="00F574D5"/>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0">
    <w:name w:val="КОД Знак"/>
    <w:link w:val="afffffffffffffffffffffffffff"/>
    <w:locked/>
    <w:rsid w:val="00F574D5"/>
    <w:rPr>
      <w:rFonts w:ascii="Courier New" w:eastAsia="Arial Unicode MS" w:hAnsi="Courier New"/>
      <w:color w:val="000000"/>
      <w:kern w:val="24"/>
      <w:sz w:val="22"/>
      <w:szCs w:val="17"/>
      <w:lang w:val="en-US" w:eastAsia="x-none"/>
    </w:rPr>
  </w:style>
  <w:style w:type="paragraph" w:customStyle="1" w:styleId="ae">
    <w:name w:val="МЕНЮ"/>
    <w:basedOn w:val="affffffffffffffffffffffff0"/>
    <w:link w:val="afffffffffffffffffffffffffff1"/>
    <w:rsid w:val="00F574D5"/>
    <w:pPr>
      <w:numPr>
        <w:numId w:val="160"/>
      </w:numPr>
    </w:pPr>
    <w:rPr>
      <w:rFonts w:ascii="Cambria" w:hAnsi="Cambria"/>
      <w:i/>
      <w:sz w:val="24"/>
      <w:lang w:val="ru-RU"/>
    </w:rPr>
  </w:style>
  <w:style w:type="character" w:customStyle="1" w:styleId="afffffffffffffffffffffffffff1">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2">
    <w:name w:val="Согласующая подпись"/>
    <w:basedOn w:val="affa"/>
    <w:rsid w:val="00F574D5"/>
    <w:pPr>
      <w:widowControl w:val="0"/>
      <w:suppressAutoHyphens w:val="0"/>
    </w:pPr>
    <w:rPr>
      <w:rFonts w:eastAsia="Batang"/>
      <w:lang w:eastAsia="en-US"/>
    </w:rPr>
  </w:style>
  <w:style w:type="paragraph" w:customStyle="1" w:styleId="afffffffffffffffffffffffffff3">
    <w:name w:val="Стиль Название таблицы + По правому краю"/>
    <w:basedOn w:val="affffffffffffffe"/>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4">
    <w:name w:val="Стиль Основной текст + По левому краю"/>
    <w:basedOn w:val="affff6"/>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a"/>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b">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5">
    <w:name w:val="сН"/>
    <w:basedOn w:val="affff6"/>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5">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6"/>
      </w:numPr>
      <w:tabs>
        <w:tab w:val="num" w:pos="0"/>
      </w:tabs>
      <w:spacing w:line="240" w:lineRule="auto"/>
    </w:pPr>
    <w:rPr>
      <w:szCs w:val="24"/>
    </w:rPr>
  </w:style>
  <w:style w:type="paragraph" w:customStyle="1" w:styleId="afffffffffffffffffffffffffff6">
    <w:name w:val="П.подпись Рис."/>
    <w:basedOn w:val="afffffff4"/>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7">
    <w:name w:val="П.Рис"/>
    <w:basedOn w:val="affff6"/>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8">
    <w:name w:val="П.сноска"/>
    <w:basedOn w:val="affffb"/>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1"/>
      </w:numPr>
      <w:tabs>
        <w:tab w:val="num" w:pos="360"/>
      </w:tabs>
      <w:ind w:left="0" w:firstLine="284"/>
    </w:pPr>
    <w:rPr>
      <w:szCs w:val="24"/>
    </w:rPr>
  </w:style>
  <w:style w:type="paragraph" w:customStyle="1" w:styleId="afffffffffffffffffffffffffff9">
    <w:name w:val="П.скрин"/>
    <w:basedOn w:val="affa"/>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a"/>
    <w:rsid w:val="00F574D5"/>
    <w:pPr>
      <w:widowControl w:val="0"/>
      <w:numPr>
        <w:ilvl w:val="1"/>
        <w:numId w:val="162"/>
      </w:numPr>
      <w:suppressAutoHyphens w:val="0"/>
      <w:adjustRightInd w:val="0"/>
      <w:spacing w:before="60" w:after="120"/>
      <w:jc w:val="both"/>
      <w:textAlignment w:val="baseline"/>
    </w:pPr>
    <w:rPr>
      <w:rFonts w:eastAsia="PMingLiU"/>
      <w:lang w:eastAsia="ru-RU"/>
    </w:rPr>
  </w:style>
  <w:style w:type="paragraph" w:customStyle="1" w:styleId="afffffffffffffffffffffffffffa">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b">
    <w:name w:val="ЗАГОЛОВОК (титульная)"/>
    <w:basedOn w:val="1ff1"/>
    <w:next w:val="1ff1"/>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c">
    <w:name w:val="Подзаголовок (титульная)"/>
    <w:basedOn w:val="1ff1"/>
    <w:next w:val="1ff1"/>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d">
    <w:name w:val="Рисунок подпись"/>
    <w:basedOn w:val="1ff1"/>
    <w:next w:val="1ff1"/>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e">
    <w:name w:val="Таблица название таблицы"/>
    <w:basedOn w:val="1ff1"/>
    <w:next w:val="1ff1"/>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f">
    <w:name w:val="Таблица название столбцов"/>
    <w:basedOn w:val="afffffffffffffffffffffffffffe"/>
    <w:next w:val="1ff1"/>
    <w:autoRedefine/>
    <w:rsid w:val="00F574D5"/>
    <w:pPr>
      <w:spacing w:before="120" w:after="120"/>
      <w:jc w:val="center"/>
    </w:pPr>
  </w:style>
  <w:style w:type="paragraph" w:customStyle="1" w:styleId="311">
    <w:name w:val="Список 31"/>
    <w:basedOn w:val="1ff1"/>
    <w:rsid w:val="00F574D5"/>
    <w:pPr>
      <w:numPr>
        <w:numId w:val="163"/>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0">
    <w:name w:val="Подзаголовок приложения"/>
    <w:basedOn w:val="1ff1"/>
    <w:next w:val="1ff1"/>
    <w:link w:val="CharChar4"/>
    <w:rsid w:val="00F574D5"/>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0"/>
    <w:locked/>
    <w:rsid w:val="00F574D5"/>
    <w:rPr>
      <w:rFonts w:ascii="Cambria" w:eastAsia="PMingLiU" w:hAnsi="Cambria"/>
      <w:b/>
      <w:sz w:val="28"/>
      <w:szCs w:val="28"/>
      <w:lang w:val="x-none" w:eastAsia="x-none"/>
    </w:rPr>
  </w:style>
  <w:style w:type="paragraph" w:customStyle="1" w:styleId="1fffffffffc">
    <w:name w:val="Дата1"/>
    <w:basedOn w:val="1ff1"/>
    <w:next w:val="1ff1"/>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1">
    <w:name w:val="Таблица текст в ячейках"/>
    <w:basedOn w:val="afffff8"/>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lang w:val="x-none" w:eastAsia="x-none"/>
    </w:rPr>
  </w:style>
  <w:style w:type="character" w:customStyle="1" w:styleId="rserrmark">
    <w:name w:val="rs_err_mark"/>
    <w:rsid w:val="00F574D5"/>
  </w:style>
  <w:style w:type="paragraph" w:customStyle="1" w:styleId="affffffffffffffffffffffffffff2">
    <w:name w:val="табличный титульный"/>
    <w:basedOn w:val="affa"/>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a"/>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a"/>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3">
    <w:name w:val="Перечень задач"/>
    <w:basedOn w:val="affa"/>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val="x-none" w:eastAsia="en-US"/>
    </w:rPr>
  </w:style>
  <w:style w:type="character" w:customStyle="1" w:styleId="123">
    <w:name w:val="Заголовок 1 Знак2"/>
    <w:rsid w:val="00F574D5"/>
    <w:rPr>
      <w:rFonts w:ascii="Arial" w:hAnsi="Arial"/>
      <w:b/>
      <w:sz w:val="28"/>
    </w:rPr>
  </w:style>
  <w:style w:type="character" w:customStyle="1" w:styleId="affffffffffffffffffffffffffff4">
    <w:name w:val="Основной текст  абзаца ТКП Знак Знак"/>
    <w:link w:val="affffffffffffffffffffffffffff5"/>
    <w:locked/>
    <w:rsid w:val="00F574D5"/>
    <w:rPr>
      <w:sz w:val="28"/>
    </w:rPr>
  </w:style>
  <w:style w:type="paragraph" w:customStyle="1" w:styleId="affffffffffffffffffffffffffff5">
    <w:name w:val="Основной текст  абзаца ТКП"/>
    <w:basedOn w:val="affa"/>
    <w:link w:val="affffffffffffffffffffffffffff4"/>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a"/>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6">
    <w:name w:val="Знак Знак Знак Знак"/>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d">
    <w:name w:val="Знак Знак Знак Знак1"/>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4"/>
      </w:numPr>
      <w:tabs>
        <w:tab w:val="num" w:pos="1620"/>
      </w:tabs>
      <w:spacing w:before="0" w:after="0"/>
    </w:pPr>
  </w:style>
  <w:style w:type="paragraph" w:customStyle="1" w:styleId="8h1">
    <w:name w:val="8h1"/>
    <w:basedOn w:val="NNZagolovok1"/>
    <w:link w:val="8h10"/>
    <w:rsid w:val="00F574D5"/>
    <w:pPr>
      <w:pageBreakBefore w:val="0"/>
      <w:numPr>
        <w:numId w:val="165"/>
      </w:numPr>
      <w:tabs>
        <w:tab w:val="num" w:pos="1571"/>
      </w:tabs>
      <w:spacing w:after="0"/>
      <w:jc w:val="center"/>
    </w:pPr>
    <w:rPr>
      <w:rFonts w:eastAsia="Times New Roman"/>
      <w:lang w:val="ru-RU" w:eastAsia="ru-RU"/>
    </w:rPr>
  </w:style>
  <w:style w:type="character" w:customStyle="1" w:styleId="7bul0">
    <w:name w:val="7bul Знак"/>
    <w:link w:val="7bul"/>
    <w:locked/>
    <w:rsid w:val="00F574D5"/>
    <w:rPr>
      <w:rFonts w:ascii="Cambria" w:eastAsia="PMingLiU" w:hAnsi="Cambria"/>
      <w:sz w:val="28"/>
      <w:szCs w:val="28"/>
      <w:lang w:val="x-none" w:eastAsia="x-none"/>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lang w:val="x-none" w:eastAsia="x-none"/>
    </w:rPr>
  </w:style>
  <w:style w:type="character" w:customStyle="1" w:styleId="9h20">
    <w:name w:val="9h2 Знак"/>
    <w:link w:val="9h2"/>
    <w:locked/>
    <w:rsid w:val="00F574D5"/>
    <w:rPr>
      <w:rFonts w:ascii="Cambria" w:eastAsia="PMingLiU" w:hAnsi="Cambria"/>
      <w:sz w:val="28"/>
      <w:szCs w:val="28"/>
      <w:lang w:val="x-none" w:eastAsia="x-none"/>
    </w:rPr>
  </w:style>
  <w:style w:type="character" w:customStyle="1" w:styleId="1fffffffffe">
    <w:name w:val="Обычный Текст Знак1"/>
    <w:locked/>
    <w:rsid w:val="00F574D5"/>
    <w:rPr>
      <w:sz w:val="28"/>
      <w:szCs w:val="24"/>
      <w:lang w:eastAsia="ar-SA"/>
    </w:rPr>
  </w:style>
  <w:style w:type="numbering" w:customStyle="1" w:styleId="-4">
    <w:name w:val="Список -4"/>
    <w:rsid w:val="00F574D5"/>
    <w:pPr>
      <w:numPr>
        <w:numId w:val="117"/>
      </w:numPr>
    </w:pPr>
  </w:style>
  <w:style w:type="numbering" w:customStyle="1" w:styleId="113">
    <w:name w:val="Статья / Раздел11"/>
    <w:rsid w:val="00F574D5"/>
    <w:pPr>
      <w:numPr>
        <w:numId w:val="84"/>
      </w:numPr>
    </w:pPr>
  </w:style>
  <w:style w:type="numbering" w:customStyle="1" w:styleId="StyleNumbered1">
    <w:name w:val="Style Numbered1"/>
    <w:rsid w:val="00F574D5"/>
    <w:pPr>
      <w:numPr>
        <w:numId w:val="87"/>
      </w:numPr>
    </w:pPr>
  </w:style>
  <w:style w:type="numbering" w:customStyle="1" w:styleId="1111111">
    <w:name w:val="1 / 1.1 / 1.1.11"/>
    <w:basedOn w:val="affd"/>
    <w:next w:val="111111"/>
    <w:rsid w:val="00F574D5"/>
    <w:pPr>
      <w:numPr>
        <w:numId w:val="32"/>
      </w:numPr>
    </w:pPr>
  </w:style>
  <w:style w:type="numbering" w:customStyle="1" w:styleId="110">
    <w:name w:val="Стиль маркированный11"/>
    <w:rsid w:val="00F574D5"/>
    <w:pPr>
      <w:numPr>
        <w:numId w:val="149"/>
      </w:numPr>
    </w:pPr>
  </w:style>
  <w:style w:type="numbering" w:customStyle="1" w:styleId="1ai1">
    <w:name w:val="1 / a / i1"/>
    <w:basedOn w:val="affd"/>
    <w:next w:val="1ai"/>
    <w:rsid w:val="00F574D5"/>
    <w:pPr>
      <w:numPr>
        <w:numId w:val="58"/>
      </w:numPr>
    </w:pPr>
  </w:style>
  <w:style w:type="numbering" w:customStyle="1" w:styleId="312">
    <w:name w:val="ТКП ТС Заголовок  3го уровня1"/>
    <w:rsid w:val="00F574D5"/>
    <w:pPr>
      <w:numPr>
        <w:numId w:val="95"/>
      </w:numPr>
    </w:pPr>
  </w:style>
  <w:style w:type="numbering" w:customStyle="1" w:styleId="ArticleSection11">
    <w:name w:val="Article / Section11"/>
    <w:rsid w:val="00F574D5"/>
    <w:pPr>
      <w:numPr>
        <w:numId w:val="81"/>
      </w:numPr>
    </w:pPr>
  </w:style>
  <w:style w:type="numbering" w:customStyle="1" w:styleId="1110">
    <w:name w:val="Стиль нумерованный111"/>
    <w:rsid w:val="00F574D5"/>
    <w:pPr>
      <w:numPr>
        <w:numId w:val="148"/>
      </w:numPr>
    </w:pPr>
  </w:style>
  <w:style w:type="numbering" w:customStyle="1" w:styleId="310">
    <w:name w:val="ТКП ТС Заголовок31"/>
    <w:rsid w:val="00F574D5"/>
    <w:pPr>
      <w:numPr>
        <w:numId w:val="96"/>
      </w:numPr>
    </w:pPr>
  </w:style>
  <w:style w:type="numbering" w:customStyle="1" w:styleId="16">
    <w:name w:val="Список для таблицы1"/>
    <w:rsid w:val="00F574D5"/>
    <w:pPr>
      <w:numPr>
        <w:numId w:val="112"/>
      </w:numPr>
    </w:pPr>
  </w:style>
  <w:style w:type="numbering" w:customStyle="1" w:styleId="ArticleSection21">
    <w:name w:val="Article / Section21"/>
    <w:rsid w:val="00F574D5"/>
    <w:pPr>
      <w:numPr>
        <w:numId w:val="56"/>
      </w:numPr>
    </w:pPr>
  </w:style>
  <w:style w:type="numbering" w:customStyle="1" w:styleId="aff4">
    <w:name w:val="Перечесление"/>
    <w:rsid w:val="00F574D5"/>
    <w:pPr>
      <w:numPr>
        <w:numId w:val="116"/>
      </w:numPr>
    </w:pPr>
  </w:style>
  <w:style w:type="numbering" w:customStyle="1" w:styleId="111">
    <w:name w:val="Номер 11"/>
    <w:rsid w:val="00F574D5"/>
    <w:pPr>
      <w:numPr>
        <w:numId w:val="113"/>
      </w:numPr>
    </w:pPr>
  </w:style>
  <w:style w:type="numbering" w:customStyle="1" w:styleId="012063">
    <w:name w:val="Стиль нумерованный Слева:  012 см Выступ:  063 см"/>
    <w:rsid w:val="00F574D5"/>
    <w:pPr>
      <w:numPr>
        <w:numId w:val="123"/>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f"/>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574D5"/>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a"/>
    <w:rsid w:val="00F574D5"/>
    <w:pPr>
      <w:suppressAutoHyphens w:val="0"/>
      <w:jc w:val="both"/>
    </w:pPr>
    <w:rPr>
      <w:sz w:val="20"/>
      <w:szCs w:val="20"/>
      <w:lang w:eastAsia="ru-RU"/>
    </w:rPr>
  </w:style>
  <w:style w:type="paragraph" w:customStyle="1" w:styleId="3fff6">
    <w:name w:val="_Заголовок 3"/>
    <w:basedOn w:val="3d"/>
    <w:link w:val="3fff7"/>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574D5"/>
    <w:rPr>
      <w:b/>
      <w:sz w:val="26"/>
      <w:lang w:val="x-none" w:eastAsia="x-none"/>
    </w:rPr>
  </w:style>
  <w:style w:type="character" w:customStyle="1" w:styleId="ASFKSymBold">
    <w:name w:val="_ASFK_Sym_Bold"/>
    <w:rsid w:val="00F574D5"/>
    <w:rPr>
      <w:b/>
    </w:rPr>
  </w:style>
  <w:style w:type="paragraph" w:customStyle="1" w:styleId="1ffffffffff">
    <w:name w:val="Тема примечания1"/>
    <w:basedOn w:val="afffff3"/>
    <w:next w:val="afffff3"/>
    <w:rsid w:val="00F574D5"/>
    <w:rPr>
      <w:b/>
      <w:bCs/>
    </w:rPr>
  </w:style>
  <w:style w:type="paragraph" w:customStyle="1" w:styleId="AIOCNORMAL">
    <w:name w:val="AIOC NORMAL"/>
    <w:basedOn w:val="affa"/>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sid w:val="00F574D5"/>
    <w:rPr>
      <w:lang w:eastAsia="ar-SA"/>
    </w:rPr>
  </w:style>
  <w:style w:type="numbering" w:customStyle="1" w:styleId="2fffff4">
    <w:name w:val="Нет списка2"/>
    <w:next w:val="affd"/>
    <w:uiPriority w:val="99"/>
    <w:semiHidden/>
    <w:unhideWhenUsed/>
    <w:rsid w:val="0001523F"/>
  </w:style>
  <w:style w:type="paragraph" w:customStyle="1" w:styleId="5">
    <w:name w:val="Стиль5"/>
    <w:basedOn w:val="2d"/>
    <w:link w:val="5d"/>
    <w:qFormat/>
    <w:rsid w:val="0001523F"/>
    <w:pPr>
      <w:numPr>
        <w:numId w:val="166"/>
      </w:numPr>
      <w:tabs>
        <w:tab w:val="left" w:pos="1843"/>
      </w:tabs>
      <w:suppressAutoHyphens w:val="0"/>
      <w:spacing w:before="0" w:after="0"/>
    </w:pPr>
    <w:rPr>
      <w:rFonts w:cs="Times New Roman"/>
      <w:b w:val="0"/>
      <w:i w:val="0"/>
    </w:rPr>
  </w:style>
  <w:style w:type="character" w:customStyle="1" w:styleId="5d">
    <w:name w:val="Стиль5 Знак"/>
    <w:basedOn w:val="affb"/>
    <w:link w:val="5"/>
    <w:rsid w:val="0001523F"/>
    <w:rPr>
      <w:bCs/>
      <w:iCs/>
      <w:sz w:val="28"/>
      <w:szCs w:val="28"/>
      <w:lang w:eastAsia="ar-SA"/>
    </w:rPr>
  </w:style>
  <w:style w:type="paragraph" w:customStyle="1" w:styleId="aff9">
    <w:name w:val="Мой список"/>
    <w:basedOn w:val="affa"/>
    <w:rsid w:val="0001523F"/>
    <w:pPr>
      <w:numPr>
        <w:numId w:val="167"/>
      </w:numPr>
      <w:suppressAutoHyphens w:val="0"/>
    </w:pPr>
    <w:rPr>
      <w:lang w:eastAsia="en-US"/>
    </w:rPr>
  </w:style>
  <w:style w:type="character" w:customStyle="1" w:styleId="4f9">
    <w:name w:val="Стиль4 Знак"/>
    <w:basedOn w:val="affff"/>
    <w:rsid w:val="0001523F"/>
    <w:rPr>
      <w:sz w:val="24"/>
      <w:szCs w:val="24"/>
    </w:rPr>
  </w:style>
  <w:style w:type="character" w:customStyle="1" w:styleId="3f8">
    <w:name w:val="Стиль3 Знак"/>
    <w:basedOn w:val="4f9"/>
    <w:link w:val="3f7"/>
    <w:rsid w:val="0001523F"/>
    <w:rPr>
      <w:sz w:val="28"/>
      <w:szCs w:val="24"/>
    </w:rPr>
  </w:style>
  <w:style w:type="numbering" w:customStyle="1" w:styleId="3fff8">
    <w:name w:val="Нет списка3"/>
    <w:next w:val="affd"/>
    <w:uiPriority w:val="99"/>
    <w:semiHidden/>
    <w:unhideWhenUsed/>
    <w:rsid w:val="001067F9"/>
  </w:style>
  <w:style w:type="table" w:customStyle="1" w:styleId="TableNormal1">
    <w:name w:val="Table Normal1"/>
    <w:rsid w:val="00B029F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gc">
    <w:name w:val="_tgc"/>
    <w:basedOn w:val="affb"/>
    <w:rsid w:val="004A4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Title" w:semiHidden="0" w:unhideWhenUsed="0" w:qFormat="1"/>
    <w:lsdException w:name="Default Paragraph Font" w:uiPriority="1"/>
    <w:lsdException w:name="Body Text" w:uiPriority="99"/>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a">
    <w:name w:val="Normal"/>
    <w:qFormat/>
    <w:rsid w:val="001B171A"/>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a"/>
    <w:next w:val="affa"/>
    <w:link w:val="51"/>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qFormat/>
    <w:rsid w:val="00F574D5"/>
    <w:pPr>
      <w:suppressAutoHyphens w:val="0"/>
      <w:spacing w:before="120"/>
      <w:ind w:left="782"/>
      <w:jc w:val="center"/>
      <w:outlineLvl w:val="7"/>
    </w:pPr>
    <w:rPr>
      <w:sz w:val="28"/>
      <w:lang w:eastAsia="ru-RU"/>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0"/>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d"/>
    <w:uiPriority w:val="9"/>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rsid w:val="00F76448"/>
    <w:rPr>
      <w:rFonts w:eastAsia="MS Mincho"/>
      <w:sz w:val="26"/>
      <w:szCs w:val="24"/>
      <w:lang w:val="ru-RU" w:eastAsia="ar-SA" w:bidi="ar-SA"/>
    </w:rPr>
  </w:style>
  <w:style w:type="character" w:customStyle="1" w:styleId="afff">
    <w:name w:val="Основной текст с отступом Знак"/>
    <w:rsid w:val="00F76448"/>
    <w:rPr>
      <w:sz w:val="28"/>
      <w:lang w:val="ru-RU" w:eastAsia="ar-SA" w:bidi="ar-SA"/>
    </w:rPr>
  </w:style>
  <w:style w:type="character" w:styleId="afff0">
    <w:name w:val="page number"/>
    <w:basedOn w:val="1fa"/>
    <w:rsid w:val="00F76448"/>
  </w:style>
  <w:style w:type="character" w:customStyle="1" w:styleId="afff1">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2">
    <w:name w:val="Hyperlink"/>
    <w:rsid w:val="00F76448"/>
    <w:rPr>
      <w:color w:val="0000FF"/>
      <w:u w:val="single"/>
    </w:rPr>
  </w:style>
  <w:style w:type="character" w:customStyle="1" w:styleId="afff3">
    <w:name w:val="Текст примечания Знак"/>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rsid w:val="00F76448"/>
    <w:rPr>
      <w:b/>
      <w:bCs/>
      <w:lang w:val="ru-RU" w:eastAsia="ar-SA" w:bidi="ar-SA"/>
    </w:rPr>
  </w:style>
  <w:style w:type="character" w:customStyle="1" w:styleId="afff8">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a"/>
    <w:link w:val="3f"/>
    <w:rsid w:val="000954FB"/>
    <w:pPr>
      <w:suppressAutoHyphens w:val="0"/>
      <w:spacing w:after="120"/>
    </w:pPr>
    <w:rPr>
      <w:sz w:val="16"/>
      <w:szCs w:val="16"/>
    </w:rPr>
  </w:style>
  <w:style w:type="character" w:customStyle="1" w:styleId="afff9">
    <w:name w:val="Подзаголовок Знак"/>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rsid w:val="00F76448"/>
    <w:rPr>
      <w:rFonts w:eastAsia="MS Mincho"/>
      <w:spacing w:val="-2"/>
      <w:sz w:val="26"/>
    </w:rPr>
  </w:style>
  <w:style w:type="paragraph" w:styleId="afffe">
    <w:name w:val="Plain Text"/>
    <w:basedOn w:val="affa"/>
    <w:link w:val="afffd"/>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rsid w:val="00F76448"/>
    <w:rPr>
      <w:vertAlign w:val="superscript"/>
    </w:rPr>
  </w:style>
  <w:style w:type="character" w:styleId="affff4">
    <w:name w:val="endnote reference"/>
    <w:rsid w:val="00F76448"/>
    <w:rPr>
      <w:vertAlign w:val="superscript"/>
    </w:rPr>
  </w:style>
  <w:style w:type="paragraph" w:customStyle="1" w:styleId="affff5">
    <w:name w:val="Заголовок"/>
    <w:basedOn w:val="affa"/>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e"/>
    <w:uiPriority w:val="99"/>
    <w:rsid w:val="00F76448"/>
    <w:pPr>
      <w:ind w:firstLine="709"/>
      <w:jc w:val="both"/>
    </w:pPr>
    <w:rPr>
      <w:rFonts w:eastAsia="MS Mincho"/>
      <w:sz w:val="26"/>
    </w:r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
    <w:name w:val="Название1"/>
    <w:basedOn w:val="affa"/>
    <w:rsid w:val="00F76448"/>
    <w:pPr>
      <w:suppressLineNumbers/>
      <w:spacing w:before="120" w:after="120"/>
    </w:pPr>
    <w:rPr>
      <w:rFonts w:cs="Mangal"/>
      <w:i/>
      <w:iCs/>
    </w:rPr>
  </w:style>
  <w:style w:type="paragraph" w:customStyle="1" w:styleId="1ff0">
    <w:name w:val="Указатель1"/>
    <w:basedOn w:val="affa"/>
    <w:rsid w:val="00F76448"/>
    <w:pPr>
      <w:suppressLineNumbers/>
    </w:pPr>
    <w:rPr>
      <w:rFonts w:cs="Mangal"/>
    </w:rPr>
  </w:style>
  <w:style w:type="paragraph" w:customStyle="1" w:styleId="1ff1">
    <w:name w:val="Обычный1"/>
    <w:link w:val="CharChar"/>
    <w:rsid w:val="00F76448"/>
    <w:pPr>
      <w:suppressAutoHyphens/>
      <w:ind w:firstLine="720"/>
      <w:jc w:val="both"/>
    </w:pPr>
    <w:rPr>
      <w:rFonts w:eastAsia="Arial"/>
      <w:sz w:val="28"/>
      <w:lang w:eastAsia="ar-SA"/>
    </w:rPr>
  </w:style>
  <w:style w:type="paragraph" w:customStyle="1" w:styleId="1ff2">
    <w:name w:val="Текст1"/>
    <w:basedOn w:val="1ff1"/>
    <w:rsid w:val="00F76448"/>
    <w:pPr>
      <w:ind w:firstLine="0"/>
      <w:jc w:val="left"/>
    </w:pPr>
    <w:rPr>
      <w:sz w:val="26"/>
    </w:rPr>
  </w:style>
  <w:style w:type="paragraph" w:customStyle="1" w:styleId="115">
    <w:name w:val="Заголовок 11"/>
    <w:basedOn w:val="1ff1"/>
    <w:next w:val="1ff1"/>
    <w:rsid w:val="00F76448"/>
    <w:pPr>
      <w:keepNext/>
      <w:spacing w:before="240" w:after="60"/>
      <w:ind w:firstLine="0"/>
      <w:jc w:val="center"/>
    </w:pPr>
    <w:rPr>
      <w:b/>
      <w:kern w:val="1"/>
    </w:rPr>
  </w:style>
  <w:style w:type="paragraph" w:styleId="affff8">
    <w:name w:val="header"/>
    <w:basedOn w:val="affa"/>
    <w:link w:val="1ff3"/>
    <w:uiPriority w:val="99"/>
    <w:rsid w:val="00F76448"/>
  </w:style>
  <w:style w:type="character" w:customStyle="1" w:styleId="1ff3">
    <w:name w:val="Верхний колонтитул Знак1"/>
    <w:basedOn w:val="affb"/>
    <w:link w:val="affff8"/>
    <w:uiPriority w:val="99"/>
    <w:rsid w:val="00BE02B7"/>
    <w:rPr>
      <w:sz w:val="24"/>
      <w:szCs w:val="24"/>
      <w:lang w:eastAsia="ar-SA"/>
    </w:rPr>
  </w:style>
  <w:style w:type="paragraph" w:styleId="affff9">
    <w:name w:val="Body Text Indent"/>
    <w:basedOn w:val="affa"/>
    <w:link w:val="1ff4"/>
    <w:rsid w:val="00F76448"/>
    <w:pPr>
      <w:ind w:firstLine="720"/>
    </w:pPr>
    <w:rPr>
      <w:sz w:val="28"/>
      <w:szCs w:val="20"/>
    </w:rPr>
  </w:style>
  <w:style w:type="character" w:customStyle="1" w:styleId="1ff4">
    <w:name w:val="Основной текст с отступом Знак1"/>
    <w:basedOn w:val="affb"/>
    <w:link w:val="affff9"/>
    <w:rsid w:val="00BE02B7"/>
    <w:rPr>
      <w:sz w:val="28"/>
      <w:lang w:eastAsia="ar-SA"/>
    </w:rPr>
  </w:style>
  <w:style w:type="paragraph" w:customStyle="1" w:styleId="2f1">
    <w:name w:val="Маркированный список2"/>
    <w:basedOn w:val="affa"/>
    <w:rsid w:val="00F76448"/>
    <w:pPr>
      <w:autoSpaceDE w:val="0"/>
      <w:ind w:right="306"/>
      <w:jc w:val="both"/>
    </w:pPr>
    <w:rPr>
      <w:b/>
      <w:bCs/>
      <w:i/>
      <w:sz w:val="28"/>
      <w:szCs w:val="28"/>
    </w:rPr>
  </w:style>
  <w:style w:type="paragraph" w:styleId="affffa">
    <w:name w:val="footer"/>
    <w:aliases w:val="Не удалять!,f"/>
    <w:basedOn w:val="affa"/>
    <w:link w:val="1ff5"/>
    <w:uiPriority w:val="99"/>
    <w:rsid w:val="00F76448"/>
    <w:pPr>
      <w:widowControl w:val="0"/>
      <w:autoSpaceDE w:val="0"/>
      <w:spacing w:line="300" w:lineRule="auto"/>
      <w:ind w:left="72" w:firstLine="680"/>
      <w:jc w:val="both"/>
    </w:pPr>
    <w:rPr>
      <w:rFonts w:eastAsia="MS Mincho"/>
      <w:spacing w:val="-2"/>
    </w:rPr>
  </w:style>
  <w:style w:type="character" w:customStyle="1" w:styleId="1ff5">
    <w:name w:val="Нижний колонтитул Знак1"/>
    <w:aliases w:val="Не удалять! Знак3,f Знак1"/>
    <w:basedOn w:val="affb"/>
    <w:link w:val="affffa"/>
    <w:uiPriority w:val="99"/>
    <w:rsid w:val="00BE02B7"/>
    <w:rPr>
      <w:rFonts w:eastAsia="MS Mincho"/>
      <w:spacing w:val="-2"/>
      <w:sz w:val="24"/>
      <w:szCs w:val="24"/>
      <w:lang w:eastAsia="ar-SA"/>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6">
    <w:name w:val="заголовок 1"/>
    <w:basedOn w:val="affa"/>
    <w:next w:val="affa"/>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a"/>
    <w:link w:val="1ff8"/>
    <w:rsid w:val="00F76448"/>
    <w:pPr>
      <w:widowControl w:val="0"/>
      <w:autoSpaceDE w:val="0"/>
    </w:pPr>
    <w:rPr>
      <w:sz w:val="20"/>
      <w:szCs w:val="20"/>
    </w:rPr>
  </w:style>
  <w:style w:type="character" w:customStyle="1" w:styleId="1ff8">
    <w:name w:val="Текст сноски Знак1"/>
    <w:aliases w:val="Footnote Text Char Знак Знак Знак5,Footnote Text Char Знак Знак6,Footnote Text Char Знак Знак Знак Знак Знак1"/>
    <w:basedOn w:val="affb"/>
    <w:link w:val="affffb"/>
    <w:uiPriority w:val="99"/>
    <w:rsid w:val="00BE02B7"/>
    <w:rPr>
      <w:lang w:eastAsia="ar-SA"/>
    </w:rPr>
  </w:style>
  <w:style w:type="paragraph" w:customStyle="1" w:styleId="affffc">
    <w:name w:val="Статья"/>
    <w:basedOn w:val="affff6"/>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d">
    <w:name w:val="Title"/>
    <w:basedOn w:val="affa"/>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a"/>
    <w:next w:val="affff6"/>
    <w:link w:val="1ffa"/>
    <w:qFormat/>
    <w:rsid w:val="00F76448"/>
    <w:rPr>
      <w:b/>
      <w:bCs/>
    </w:rPr>
  </w:style>
  <w:style w:type="character" w:customStyle="1" w:styleId="1ffa">
    <w:name w:val="Подзаголовок Знак1"/>
    <w:basedOn w:val="affb"/>
    <w:link w:val="affffe"/>
    <w:rsid w:val="00BE02B7"/>
    <w:rPr>
      <w:b/>
      <w:bCs/>
      <w:sz w:val="24"/>
      <w:szCs w:val="24"/>
      <w:lang w:eastAsia="ar-SA"/>
    </w:rPr>
  </w:style>
  <w:style w:type="character" w:customStyle="1" w:styleId="afffff">
    <w:name w:val="Название Знак"/>
    <w:basedOn w:val="affb"/>
    <w:link w:val="affffd"/>
    <w:uiPriority w:val="99"/>
    <w:rsid w:val="00BE02B7"/>
    <w:rPr>
      <w:rFonts w:ascii="Arial" w:hAnsi="Arial" w:cs="Arial"/>
      <w:b/>
      <w:bCs/>
      <w:kern w:val="1"/>
      <w:sz w:val="32"/>
      <w:szCs w:val="32"/>
      <w:lang w:eastAsia="ar-SA"/>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a"/>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character" w:customStyle="1" w:styleId="1ffc">
    <w:name w:val="Тема примечания Знак1"/>
    <w:basedOn w:val="1ffd"/>
    <w:link w:val="afffff2"/>
    <w:rsid w:val="00BE02B7"/>
    <w:rPr>
      <w:b/>
      <w:bCs/>
      <w:lang w:eastAsia="ar-SA"/>
    </w:rPr>
  </w:style>
  <w:style w:type="character" w:customStyle="1" w:styleId="1ffd">
    <w:name w:val="Текст примечания Знак1"/>
    <w:basedOn w:val="affb"/>
    <w:link w:val="afffff3"/>
    <w:uiPriority w:val="99"/>
    <w:rsid w:val="009C211A"/>
    <w:rPr>
      <w:lang w:eastAsia="ar-SA"/>
    </w:rPr>
  </w:style>
  <w:style w:type="paragraph" w:styleId="afffff3">
    <w:name w:val="annotation text"/>
    <w:basedOn w:val="affa"/>
    <w:link w:val="1ffd"/>
    <w:uiPriority w:val="99"/>
    <w:unhideWhenUsed/>
    <w:rsid w:val="00F3237B"/>
    <w:rPr>
      <w:sz w:val="20"/>
      <w:szCs w:val="20"/>
    </w:rPr>
  </w:style>
  <w:style w:type="paragraph" w:styleId="afffff4">
    <w:name w:val="Balloon Text"/>
    <w:basedOn w:val="affa"/>
    <w:link w:val="1ffe"/>
    <w:rsid w:val="00F76448"/>
    <w:rPr>
      <w:rFonts w:ascii="Tahoma" w:hAnsi="Tahoma"/>
      <w:sz w:val="16"/>
      <w:szCs w:val="16"/>
    </w:rPr>
  </w:style>
  <w:style w:type="character" w:customStyle="1" w:styleId="1ffe">
    <w:name w:val="Текст выноски Знак1"/>
    <w:basedOn w:val="affb"/>
    <w:link w:val="afffff4"/>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5">
    <w:name w:val="List Paragraph"/>
    <w:basedOn w:val="affa"/>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6">
    <w:name w:val="Таблица шапка"/>
    <w:basedOn w:val="affa"/>
    <w:link w:val="afffff7"/>
    <w:rsid w:val="00F76448"/>
    <w:pPr>
      <w:keepNext/>
      <w:spacing w:before="40" w:after="40"/>
      <w:ind w:left="57" w:right="57"/>
    </w:pPr>
    <w:rPr>
      <w:sz w:val="22"/>
      <w:szCs w:val="20"/>
    </w:rPr>
  </w:style>
  <w:style w:type="paragraph" w:customStyle="1" w:styleId="afffff8">
    <w:name w:val="Таблица текст"/>
    <w:basedOn w:val="affa"/>
    <w:link w:val="afffff9"/>
    <w:rsid w:val="00F76448"/>
    <w:pPr>
      <w:spacing w:before="40" w:after="40"/>
      <w:ind w:left="57" w:right="57"/>
    </w:pPr>
    <w:rPr>
      <w:szCs w:val="20"/>
    </w:rPr>
  </w:style>
  <w:style w:type="paragraph" w:customStyle="1" w:styleId="1fff1">
    <w:name w:val="Название объекта1"/>
    <w:basedOn w:val="affa"/>
    <w:next w:val="affa"/>
    <w:rsid w:val="00F76448"/>
    <w:pPr>
      <w:ind w:left="-1797"/>
      <w:jc w:val="right"/>
    </w:pPr>
    <w:rPr>
      <w:szCs w:val="20"/>
    </w:rPr>
  </w:style>
  <w:style w:type="paragraph" w:customStyle="1" w:styleId="1fff2">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a">
    <w:name w:val="No Spacing"/>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a"/>
    <w:qFormat/>
    <w:rsid w:val="00F3237B"/>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b">
    <w:name w:val="Normal (Web)"/>
    <w:basedOn w:val="affa"/>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c">
    <w:name w:val="endnote text"/>
    <w:basedOn w:val="affa"/>
    <w:link w:val="1fff6"/>
    <w:rsid w:val="00F76448"/>
    <w:rPr>
      <w:sz w:val="20"/>
      <w:szCs w:val="20"/>
    </w:rPr>
  </w:style>
  <w:style w:type="character" w:customStyle="1" w:styleId="1fff6">
    <w:name w:val="Текст концевой сноски Знак1"/>
    <w:basedOn w:val="affb"/>
    <w:link w:val="afffffc"/>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d">
    <w:name w:val="Содержимое врезки"/>
    <w:basedOn w:val="affff6"/>
    <w:rsid w:val="00F76448"/>
  </w:style>
  <w:style w:type="paragraph" w:customStyle="1" w:styleId="afffffe">
    <w:name w:val="Содержимое таблицы"/>
    <w:basedOn w:val="affa"/>
    <w:rsid w:val="00F76448"/>
    <w:pPr>
      <w:suppressLineNumbers/>
    </w:pPr>
  </w:style>
  <w:style w:type="paragraph" w:customStyle="1" w:styleId="affffff">
    <w:name w:val="Заголовок таблицы"/>
    <w:basedOn w:val="afffffe"/>
    <w:rsid w:val="00F76448"/>
    <w:pPr>
      <w:jc w:val="center"/>
    </w:pPr>
    <w:rPr>
      <w:b/>
      <w:bCs/>
    </w:rPr>
  </w:style>
  <w:style w:type="character" w:styleId="affffff0">
    <w:name w:val="annotation reference"/>
    <w:basedOn w:val="affb"/>
    <w:uiPriority w:val="99"/>
    <w:unhideWhenUsed/>
    <w:rsid w:val="009C211A"/>
    <w:rPr>
      <w:sz w:val="16"/>
      <w:szCs w:val="16"/>
    </w:rPr>
  </w:style>
  <w:style w:type="table" w:styleId="affffff1">
    <w:name w:val="Table Grid"/>
    <w:aliases w:val="OTR,Сетка таблицы GR"/>
    <w:basedOn w:val="affc"/>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3"/>
    <w:autoRedefine/>
    <w:rsid w:val="00F3237B"/>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F3237B"/>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character" w:styleId="affffff4">
    <w:name w:val="Strong"/>
    <w:basedOn w:val="affb"/>
    <w:uiPriority w:val="22"/>
    <w:qFormat/>
    <w:rsid w:val="00AE660B"/>
    <w:rPr>
      <w:b/>
      <w:bCs/>
    </w:rPr>
  </w:style>
  <w:style w:type="character" w:customStyle="1" w:styleId="1fff7">
    <w:name w:val="Текст Знак1"/>
    <w:basedOn w:val="affb"/>
    <w:uiPriority w:val="99"/>
    <w:semiHidden/>
    <w:rsid w:val="00BE02B7"/>
    <w:rPr>
      <w:rFonts w:ascii="Consolas" w:hAnsi="Consolas" w:cs="Consolas"/>
      <w:sz w:val="21"/>
      <w:szCs w:val="21"/>
      <w:lang w:eastAsia="ar-SA"/>
    </w:rPr>
  </w:style>
  <w:style w:type="character" w:customStyle="1" w:styleId="2f4">
    <w:name w:val="Основной текст 2 Знак"/>
    <w:basedOn w:val="affb"/>
    <w:link w:val="2f5"/>
    <w:rsid w:val="00BE02B7"/>
    <w:rPr>
      <w:sz w:val="24"/>
      <w:szCs w:val="24"/>
      <w:lang w:eastAsia="ar-SA"/>
    </w:rPr>
  </w:style>
  <w:style w:type="paragraph" w:styleId="2f5">
    <w:name w:val="Body Text 2"/>
    <w:basedOn w:val="affa"/>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5">
    <w:name w:val="Простой"/>
    <w:basedOn w:val="affa"/>
    <w:rsid w:val="00BE02B7"/>
    <w:pPr>
      <w:suppressAutoHyphens w:val="0"/>
      <w:spacing w:after="240"/>
    </w:pPr>
    <w:rPr>
      <w:rFonts w:ascii="Arial" w:hAnsi="Arial"/>
      <w:b/>
      <w:color w:val="000000"/>
      <w:spacing w:val="-5"/>
      <w:sz w:val="20"/>
      <w:szCs w:val="20"/>
      <w:lang w:eastAsia="en-US"/>
    </w:rPr>
  </w:style>
  <w:style w:type="paragraph" w:customStyle="1" w:styleId="1fff8">
    <w:name w:val="Стиль1"/>
    <w:basedOn w:val="2d"/>
    <w:link w:val="1fff9"/>
    <w:qFormat/>
    <w:rsid w:val="00BE02B7"/>
    <w:pPr>
      <w:tabs>
        <w:tab w:val="num" w:pos="1260"/>
      </w:tabs>
      <w:spacing w:before="0" w:after="0"/>
      <w:ind w:left="1260" w:hanging="720"/>
      <w:jc w:val="both"/>
    </w:pPr>
    <w:rPr>
      <w:rFonts w:eastAsia="MS Mincho"/>
      <w:i w:val="0"/>
    </w:rPr>
  </w:style>
  <w:style w:type="character" w:customStyle="1" w:styleId="1fff9">
    <w:name w:val="Стиль1 Знак"/>
    <w:basedOn w:val="2e"/>
    <w:link w:val="1fff8"/>
    <w:rsid w:val="00BE02B7"/>
    <w:rPr>
      <w:rFonts w:eastAsia="MS Mincho" w:cs="Arial"/>
      <w:b/>
      <w:bCs/>
      <w:i w:val="0"/>
      <w:iCs/>
      <w:sz w:val="28"/>
      <w:szCs w:val="28"/>
      <w:lang w:eastAsia="ar-SA"/>
    </w:rPr>
  </w:style>
  <w:style w:type="paragraph" w:customStyle="1" w:styleId="affffff6">
    <w:name w:val="Обычный текст"/>
    <w:basedOn w:val="affa"/>
    <w:link w:val="affffff7"/>
    <w:qFormat/>
    <w:rsid w:val="00FB54B9"/>
    <w:pPr>
      <w:suppressAutoHyphens w:val="0"/>
      <w:spacing w:before="120"/>
      <w:ind w:firstLine="697"/>
      <w:jc w:val="both"/>
    </w:pPr>
    <w:rPr>
      <w:sz w:val="28"/>
      <w:szCs w:val="28"/>
      <w:lang w:val="x-none" w:eastAsia="x-none"/>
    </w:rPr>
  </w:style>
  <w:style w:type="character" w:customStyle="1" w:styleId="affffff7">
    <w:name w:val="Обычный текст Знак"/>
    <w:link w:val="affffff6"/>
    <w:locked/>
    <w:rsid w:val="00FB54B9"/>
    <w:rPr>
      <w:sz w:val="28"/>
      <w:szCs w:val="28"/>
      <w:lang w:val="x-none" w:eastAsia="x-none"/>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b"/>
    <w:link w:val="50"/>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rsid w:val="00F574D5"/>
    <w:rPr>
      <w:sz w:val="28"/>
      <w:szCs w:val="24"/>
    </w:rPr>
  </w:style>
  <w:style w:type="character" w:customStyle="1" w:styleId="90">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
    <w:rsid w:val="00F574D5"/>
    <w:rPr>
      <w:b/>
      <w:sz w:val="32"/>
      <w:lang w:eastAsia="en-US"/>
    </w:rPr>
  </w:style>
  <w:style w:type="paragraph" w:customStyle="1" w:styleId="affffff8">
    <w:name w:val="фриизз"/>
    <w:basedOn w:val="affa"/>
    <w:link w:val="affffff9"/>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9">
    <w:name w:val="фриизз Знак"/>
    <w:link w:val="affffff8"/>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a">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b"/>
    <w:link w:val="2f6"/>
    <w:uiPriority w:val="99"/>
    <w:rsid w:val="00F574D5"/>
    <w:rPr>
      <w:sz w:val="24"/>
      <w:szCs w:val="24"/>
      <w:lang w:eastAsia="ar-SA"/>
    </w:rPr>
  </w:style>
  <w:style w:type="paragraph" w:styleId="2f6">
    <w:name w:val="Body Text Indent 2"/>
    <w:basedOn w:val="affa"/>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sid w:val="00F574D5"/>
    <w:rPr>
      <w:sz w:val="24"/>
      <w:szCs w:val="24"/>
      <w:lang w:eastAsia="ar-SA"/>
    </w:rPr>
  </w:style>
  <w:style w:type="paragraph" w:customStyle="1" w:styleId="affffffa">
    <w:name w:val="???????"/>
    <w:rsid w:val="00F574D5"/>
    <w:pPr>
      <w:ind w:firstLine="709"/>
    </w:pPr>
    <w:rPr>
      <w:sz w:val="24"/>
      <w:lang w:eastAsia="en-US"/>
    </w:rPr>
  </w:style>
  <w:style w:type="character" w:customStyle="1" w:styleId="reference-text">
    <w:name w:val="reference-text"/>
    <w:basedOn w:val="affb"/>
    <w:rsid w:val="00F574D5"/>
  </w:style>
  <w:style w:type="paragraph" w:styleId="affffffb">
    <w:name w:val="Body Text First Indent"/>
    <w:basedOn w:val="affff6"/>
    <w:link w:val="affffffc"/>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c">
    <w:name w:val="Красная строка Знак"/>
    <w:basedOn w:val="1fe"/>
    <w:link w:val="affffffb"/>
    <w:rsid w:val="00F574D5"/>
    <w:rPr>
      <w:rFonts w:eastAsia="MS Mincho"/>
      <w:sz w:val="24"/>
      <w:szCs w:val="28"/>
      <w:lang w:eastAsia="ar-SA"/>
    </w:rPr>
  </w:style>
  <w:style w:type="paragraph" w:customStyle="1" w:styleId="2f7">
    <w:name w:val="Уровень 2. Нумерованный список"/>
    <w:basedOn w:val="affff6"/>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d">
    <w:name w:val="Обычный правый"/>
    <w:basedOn w:val="affa"/>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e">
    <w:name w:val="Обычный центр"/>
    <w:basedOn w:val="affa"/>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b"/>
    <w:link w:val="2f7"/>
    <w:uiPriority w:val="99"/>
    <w:locked/>
    <w:rsid w:val="00F574D5"/>
    <w:rPr>
      <w:sz w:val="24"/>
      <w:szCs w:val="28"/>
      <w:lang w:eastAsia="en-US"/>
    </w:rPr>
  </w:style>
  <w:style w:type="character" w:customStyle="1" w:styleId="QuoteChar">
    <w:name w:val="Quote Char"/>
    <w:basedOn w:val="affb"/>
    <w:link w:val="Quote1"/>
    <w:locked/>
    <w:rsid w:val="00F574D5"/>
    <w:rPr>
      <w:i/>
      <w:iCs/>
      <w:color w:val="000000"/>
      <w:sz w:val="24"/>
      <w:szCs w:val="24"/>
      <w:lang w:eastAsia="en-US"/>
    </w:rPr>
  </w:style>
  <w:style w:type="paragraph" w:customStyle="1" w:styleId="Quote1">
    <w:name w:val="Quote1"/>
    <w:basedOn w:val="affa"/>
    <w:next w:val="affa"/>
    <w:link w:val="QuoteChar"/>
    <w:rsid w:val="00F574D5"/>
    <w:pPr>
      <w:tabs>
        <w:tab w:val="num" w:pos="340"/>
      </w:tabs>
      <w:suppressAutoHyphens w:val="0"/>
      <w:spacing w:before="60" w:after="120"/>
    </w:pPr>
    <w:rPr>
      <w:i/>
      <w:iCs/>
      <w:color w:val="000000"/>
      <w:lang w:eastAsia="en-US"/>
    </w:rPr>
  </w:style>
  <w:style w:type="character" w:styleId="afffffff">
    <w:name w:val="Emphasis"/>
    <w:basedOn w:val="affb"/>
    <w:uiPriority w:val="20"/>
    <w:qFormat/>
    <w:rsid w:val="00F574D5"/>
    <w:rPr>
      <w:i/>
      <w:iCs/>
    </w:rPr>
  </w:style>
  <w:style w:type="paragraph" w:customStyle="1" w:styleId="afffffff0">
    <w:name w:val="Таблица заголовок"/>
    <w:basedOn w:val="affa"/>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a"/>
    <w:link w:val="afffffff2"/>
    <w:rsid w:val="00F574D5"/>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574D5"/>
    <w:rPr>
      <w:rFonts w:ascii="Cambria" w:hAnsi="Cambria"/>
      <w:sz w:val="28"/>
      <w:szCs w:val="28"/>
    </w:rPr>
  </w:style>
  <w:style w:type="paragraph" w:customStyle="1" w:styleId="Bullet">
    <w:name w:val="Bullet"/>
    <w:basedOn w:val="affff6"/>
    <w:rsid w:val="00F574D5"/>
    <w:pPr>
      <w:keepLines/>
      <w:numPr>
        <w:numId w:val="19"/>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a"/>
    <w:link w:val="1fffb"/>
    <w:rsid w:val="00F574D5"/>
    <w:pPr>
      <w:numPr>
        <w:numId w:val="20"/>
      </w:numPr>
      <w:suppressAutoHyphens w:val="0"/>
    </w:pPr>
    <w:rPr>
      <w:rFonts w:ascii="Cambria" w:hAnsi="Cambria"/>
      <w:sz w:val="28"/>
      <w:lang w:val="x-none" w:eastAsia="x-none"/>
    </w:rPr>
  </w:style>
  <w:style w:type="character" w:customStyle="1" w:styleId="1fffb">
    <w:name w:val="Маркир_1 Знак"/>
    <w:link w:val="1b"/>
    <w:rsid w:val="00F574D5"/>
    <w:rPr>
      <w:rFonts w:ascii="Cambria" w:hAnsi="Cambria"/>
      <w:sz w:val="28"/>
      <w:szCs w:val="24"/>
      <w:lang w:val="x-none" w:eastAsia="x-none"/>
    </w:rPr>
  </w:style>
  <w:style w:type="paragraph" w:customStyle="1" w:styleId="5New">
    <w:name w:val="Стиль 5 New"/>
    <w:basedOn w:val="50"/>
    <w:qFormat/>
    <w:rsid w:val="00F574D5"/>
    <w:pPr>
      <w:keepLines w:val="0"/>
      <w:numPr>
        <w:ilvl w:val="2"/>
        <w:numId w:val="21"/>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a"/>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sid w:val="00F574D5"/>
    <w:rPr>
      <w:rFonts w:ascii="Cambria" w:hAnsi="Cambria"/>
      <w:sz w:val="28"/>
      <w:szCs w:val="28"/>
      <w:lang w:eastAsia="en-US"/>
    </w:rPr>
  </w:style>
  <w:style w:type="paragraph" w:customStyle="1" w:styleId="TableText1">
    <w:name w:val="Table Text"/>
    <w:basedOn w:val="affa"/>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b"/>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a"/>
    <w:link w:val="3f8"/>
    <w:qFormat/>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a"/>
    <w:rsid w:val="00F574D5"/>
    <w:pPr>
      <w:widowControl w:val="0"/>
      <w:suppressAutoHyphens w:val="0"/>
      <w:spacing w:line="360" w:lineRule="auto"/>
      <w:ind w:firstLine="709"/>
      <w:jc w:val="both"/>
    </w:pPr>
    <w:rPr>
      <w:sz w:val="28"/>
      <w:szCs w:val="20"/>
      <w:lang w:eastAsia="ru-RU"/>
    </w:rPr>
  </w:style>
  <w:style w:type="paragraph" w:styleId="1fffc">
    <w:name w:val="toc 1"/>
    <w:basedOn w:val="affa"/>
    <w:next w:val="affa"/>
    <w:autoRedefine/>
    <w:uiPriority w:val="39"/>
    <w:rsid w:val="00F574D5"/>
    <w:pPr>
      <w:suppressAutoHyphens w:val="0"/>
      <w:spacing w:before="120" w:after="120"/>
    </w:pPr>
    <w:rPr>
      <w:b/>
      <w:bCs/>
      <w:caps/>
      <w:sz w:val="20"/>
      <w:szCs w:val="20"/>
      <w:lang w:eastAsia="ru-RU"/>
    </w:rPr>
  </w:style>
  <w:style w:type="paragraph" w:styleId="2f9">
    <w:name w:val="toc 2"/>
    <w:basedOn w:val="affa"/>
    <w:next w:val="affa"/>
    <w:autoRedefine/>
    <w:uiPriority w:val="39"/>
    <w:rsid w:val="00F574D5"/>
    <w:pPr>
      <w:suppressAutoHyphens w:val="0"/>
      <w:ind w:left="240"/>
    </w:pPr>
    <w:rPr>
      <w:smallCaps/>
      <w:sz w:val="20"/>
      <w:szCs w:val="20"/>
      <w:lang w:eastAsia="ru-RU"/>
    </w:rPr>
  </w:style>
  <w:style w:type="character" w:customStyle="1" w:styleId="afff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2"/>
    <w:locked/>
    <w:rsid w:val="00F574D5"/>
    <w:rPr>
      <w:bCs/>
      <w:sz w:val="28"/>
      <w:szCs w:val="28"/>
    </w:rPr>
  </w:style>
  <w:style w:type="paragraph" w:customStyle="1" w:styleId="141">
    <w:name w:val="Заголовок контракта_14"/>
    <w:basedOn w:val="affa"/>
    <w:rsid w:val="00F574D5"/>
    <w:pPr>
      <w:suppressAutoHyphens w:val="0"/>
      <w:spacing w:before="120" w:after="240"/>
    </w:pPr>
    <w:rPr>
      <w:b/>
      <w:sz w:val="28"/>
      <w:lang w:eastAsia="ru-RU"/>
    </w:rPr>
  </w:style>
  <w:style w:type="paragraph" w:customStyle="1" w:styleId="2fa">
    <w:name w:val="Абзац списка2"/>
    <w:basedOn w:val="affa"/>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3">
    <w:name w:val="Normal Indent"/>
    <w:basedOn w:val="affa"/>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b"/>
    <w:locked/>
    <w:rsid w:val="00F574D5"/>
    <w:rPr>
      <w:rFonts w:ascii="Times New Roman" w:hAnsi="Times New Roman"/>
      <w:sz w:val="28"/>
      <w:lang w:eastAsia="en-US"/>
    </w:rPr>
  </w:style>
  <w:style w:type="paragraph" w:styleId="2fc">
    <w:name w:val="List Bullet 2"/>
    <w:aliases w:val="Indent 2"/>
    <w:basedOn w:val="affa"/>
    <w:rsid w:val="00F574D5"/>
    <w:pPr>
      <w:suppressAutoHyphens w:val="0"/>
    </w:pPr>
    <w:rPr>
      <w:rFonts w:eastAsia="MS Mincho"/>
      <w:sz w:val="28"/>
      <w:lang w:eastAsia="ja-JP"/>
    </w:rPr>
  </w:style>
  <w:style w:type="paragraph" w:customStyle="1" w:styleId="1fffd">
    <w:name w:val="Рецензия1"/>
    <w:hidden/>
    <w:semiHidden/>
    <w:rsid w:val="00F574D5"/>
  </w:style>
  <w:style w:type="paragraph" w:customStyle="1" w:styleId="23">
    <w:name w:val="Абзац списка 2"/>
    <w:basedOn w:val="2fa"/>
    <w:rsid w:val="00F574D5"/>
    <w:pPr>
      <w:numPr>
        <w:numId w:val="22"/>
      </w:numPr>
      <w:tabs>
        <w:tab w:val="clear" w:pos="624"/>
        <w:tab w:val="num" w:pos="574"/>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e"/>
    <w:qFormat/>
    <w:rsid w:val="00F574D5"/>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574D5"/>
    <w:pPr>
      <w:widowControl w:val="0"/>
      <w:jc w:val="both"/>
    </w:pPr>
    <w:rPr>
      <w:sz w:val="24"/>
      <w:lang w:eastAsia="en-US"/>
    </w:rPr>
  </w:style>
  <w:style w:type="character" w:customStyle="1" w:styleId="afffffff6">
    <w:name w:val="Стандарт_Текст таблицы Знак"/>
    <w:link w:val="afffffff5"/>
    <w:locked/>
    <w:rsid w:val="00F574D5"/>
    <w:rPr>
      <w:sz w:val="24"/>
      <w:lang w:eastAsia="en-US"/>
    </w:rPr>
  </w:style>
  <w:style w:type="paragraph" w:customStyle="1" w:styleId="afffffff7">
    <w:name w:val="Стандарт_Шапка таблицы"/>
    <w:basedOn w:val="affa"/>
    <w:link w:val="afffffff8"/>
    <w:rsid w:val="00F574D5"/>
    <w:pPr>
      <w:keepNext/>
      <w:keepLines/>
      <w:spacing w:before="60" w:after="60"/>
    </w:pPr>
    <w:rPr>
      <w:rFonts w:ascii="Arial" w:hAnsi="Arial"/>
      <w:b/>
      <w:sz w:val="22"/>
      <w:szCs w:val="20"/>
      <w:lang w:val="x-none" w:eastAsia="en-US"/>
    </w:rPr>
  </w:style>
  <w:style w:type="character" w:customStyle="1" w:styleId="afffffff8">
    <w:name w:val="Стандарт_Шапка таблицы Знак"/>
    <w:link w:val="afffffff7"/>
    <w:locked/>
    <w:rsid w:val="00F574D5"/>
    <w:rPr>
      <w:rFonts w:ascii="Arial" w:hAnsi="Arial"/>
      <w:b/>
      <w:sz w:val="22"/>
      <w:lang w:val="x-none" w:eastAsia="en-US"/>
    </w:rPr>
  </w:style>
  <w:style w:type="paragraph" w:customStyle="1" w:styleId="2-">
    <w:name w:val="Заголовок 2 - Прил."/>
    <w:basedOn w:val="affa"/>
    <w:next w:val="affa"/>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semiHidden/>
    <w:rsid w:val="00F574D5"/>
    <w:pPr>
      <w:suppressAutoHyphens w:val="0"/>
    </w:pPr>
    <w:rPr>
      <w:rFonts w:ascii="Tahoma" w:hAnsi="Tahoma" w:cs="Tahoma"/>
      <w:sz w:val="20"/>
      <w:szCs w:val="20"/>
      <w:lang w:eastAsia="ru-RU"/>
    </w:rPr>
  </w:style>
  <w:style w:type="character" w:customStyle="1" w:styleId="1ffff">
    <w:name w:val="Схема документа Знак1"/>
    <w:basedOn w:val="affb"/>
    <w:uiPriority w:val="99"/>
    <w:semiHidden/>
    <w:rsid w:val="00F574D5"/>
    <w:rPr>
      <w:rFonts w:ascii="Tahoma" w:hAnsi="Tahoma" w:cs="Tahoma"/>
      <w:sz w:val="16"/>
      <w:szCs w:val="16"/>
      <w:lang w:eastAsia="ar-SA"/>
    </w:rPr>
  </w:style>
  <w:style w:type="character" w:customStyle="1" w:styleId="afffffff9">
    <w:name w:val="Стиль"/>
    <w:rsid w:val="00F574D5"/>
    <w:rPr>
      <w:sz w:val="20"/>
      <w:vertAlign w:val="superscript"/>
    </w:rPr>
  </w:style>
  <w:style w:type="paragraph" w:customStyle="1" w:styleId="2fd">
    <w:name w:val="Стиль2"/>
    <w:basedOn w:val="2fe"/>
    <w:qFormat/>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sid w:val="00F574D5"/>
    <w:rPr>
      <w:rFonts w:cs="Times New Roman"/>
    </w:rPr>
  </w:style>
  <w:style w:type="paragraph" w:customStyle="1" w:styleId="StyleBodyTextJustifiedBefore5ptAfter5ptKernat10">
    <w:name w:val="Style Body Text + Justified Before:  5 pt After:  5 pt Kern at 1..."/>
    <w:basedOn w:val="affff6"/>
    <w:rsid w:val="00F574D5"/>
    <w:pPr>
      <w:numPr>
        <w:numId w:val="24"/>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rsid w:val="00F574D5"/>
    <w:pPr>
      <w:tabs>
        <w:tab w:val="num" w:pos="624"/>
      </w:tabs>
      <w:spacing w:before="100" w:after="100"/>
      <w:ind w:left="624" w:hanging="624"/>
      <w:jc w:val="both"/>
    </w:pPr>
  </w:style>
  <w:style w:type="paragraph" w:styleId="2fe">
    <w:name w:val="List Number 2"/>
    <w:basedOn w:val="affa"/>
    <w:rsid w:val="00F574D5"/>
    <w:pPr>
      <w:tabs>
        <w:tab w:val="num" w:pos="1260"/>
      </w:tabs>
      <w:suppressAutoHyphens w:val="0"/>
      <w:ind w:left="1260" w:hanging="360"/>
      <w:contextualSpacing/>
    </w:pPr>
    <w:rPr>
      <w:sz w:val="28"/>
      <w:lang w:eastAsia="ru-RU"/>
    </w:rPr>
  </w:style>
  <w:style w:type="paragraph" w:customStyle="1" w:styleId="10">
    <w:name w:val="Маркир. 1"/>
    <w:basedOn w:val="affa"/>
    <w:link w:val="1ffff0"/>
    <w:rsid w:val="00F574D5"/>
    <w:pPr>
      <w:numPr>
        <w:numId w:val="25"/>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0">
    <w:name w:val="Маркир. 1 Знак"/>
    <w:link w:val="10"/>
    <w:locked/>
    <w:rsid w:val="00F574D5"/>
    <w:rPr>
      <w:rFonts w:ascii="Cambria" w:hAnsi="Cambria"/>
      <w:sz w:val="28"/>
    </w:rPr>
  </w:style>
  <w:style w:type="paragraph" w:customStyle="1" w:styleId="TableCellL">
    <w:name w:val="Table Cell L"/>
    <w:basedOn w:val="affa"/>
    <w:rsid w:val="00F574D5"/>
    <w:pPr>
      <w:numPr>
        <w:numId w:val="26"/>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a"/>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a">
    <w:name w:val="Основной шрифт"/>
    <w:semiHidden/>
    <w:rsid w:val="00F574D5"/>
  </w:style>
  <w:style w:type="paragraph" w:customStyle="1" w:styleId="afffffffb">
    <w:name w:val="Словарная статья"/>
    <w:basedOn w:val="affa"/>
    <w:next w:val="affa"/>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a"/>
    <w:rsid w:val="00F574D5"/>
    <w:pPr>
      <w:suppressAutoHyphens w:val="0"/>
    </w:pPr>
    <w:rPr>
      <w:rFonts w:ascii="Courier New" w:hAnsi="Courier New"/>
      <w:sz w:val="20"/>
      <w:szCs w:val="20"/>
      <w:lang w:eastAsia="ru-RU"/>
    </w:rPr>
  </w:style>
  <w:style w:type="table" w:styleId="afffffffd">
    <w:name w:val="Table Theme"/>
    <w:basedOn w:val="affc"/>
    <w:rsid w:val="00F5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a"/>
    <w:rsid w:val="00F574D5"/>
    <w:pPr>
      <w:suppressAutoHyphens w:val="0"/>
      <w:spacing w:after="60"/>
      <w:jc w:val="both"/>
    </w:pPr>
    <w:rPr>
      <w:lang w:eastAsia="ru-RU"/>
    </w:rPr>
  </w:style>
  <w:style w:type="paragraph" w:customStyle="1" w:styleId="Head92">
    <w:name w:val="Head 9.2"/>
    <w:basedOn w:val="affa"/>
    <w:next w:val="affa"/>
    <w:autoRedefine/>
    <w:rsid w:val="00F574D5"/>
    <w:pPr>
      <w:suppressAutoHyphens w:val="0"/>
      <w:jc w:val="center"/>
    </w:pPr>
    <w:rPr>
      <w:b/>
      <w:bCs/>
      <w:sz w:val="28"/>
      <w:lang w:eastAsia="ru-RU"/>
    </w:rPr>
  </w:style>
  <w:style w:type="paragraph" w:customStyle="1" w:styleId="Head91">
    <w:name w:val="Head 9.1"/>
    <w:basedOn w:val="affa"/>
    <w:next w:val="affa"/>
    <w:autoRedefine/>
    <w:rsid w:val="00F574D5"/>
    <w:pPr>
      <w:keepNext/>
      <w:spacing w:before="240" w:after="60"/>
    </w:pPr>
    <w:rPr>
      <w:b/>
      <w:sz w:val="28"/>
      <w:lang w:eastAsia="en-US"/>
    </w:rPr>
  </w:style>
  <w:style w:type="paragraph" w:customStyle="1" w:styleId="PlainText1">
    <w:name w:val="Plain Text1"/>
    <w:basedOn w:val="affa"/>
    <w:rsid w:val="00F574D5"/>
    <w:pPr>
      <w:suppressAutoHyphens w:val="0"/>
    </w:pPr>
    <w:rPr>
      <w:rFonts w:ascii="Courier New" w:hAnsi="Courier New"/>
      <w:sz w:val="20"/>
      <w:szCs w:val="20"/>
      <w:lang w:eastAsia="ru-RU"/>
    </w:rPr>
  </w:style>
  <w:style w:type="paragraph" w:styleId="3f9">
    <w:name w:val="List Number 3"/>
    <w:basedOn w:val="affa"/>
    <w:rsid w:val="00F574D5"/>
    <w:pPr>
      <w:tabs>
        <w:tab w:val="num" w:pos="926"/>
      </w:tabs>
      <w:suppressAutoHyphens w:val="0"/>
      <w:ind w:left="926" w:hanging="360"/>
    </w:pPr>
    <w:rPr>
      <w:lang w:val="en-US" w:eastAsia="en-US"/>
    </w:rPr>
  </w:style>
  <w:style w:type="paragraph" w:customStyle="1" w:styleId="47">
    <w:name w:val="Заг 4.КД_"/>
    <w:next w:val="affa"/>
    <w:autoRedefine/>
    <w:rsid w:val="00F574D5"/>
    <w:pPr>
      <w:tabs>
        <w:tab w:val="num" w:pos="900"/>
        <w:tab w:val="num" w:pos="2148"/>
      </w:tabs>
      <w:spacing w:before="120"/>
    </w:pPr>
    <w:rPr>
      <w:b/>
      <w:sz w:val="28"/>
      <w:szCs w:val="28"/>
      <w:lang w:eastAsia="en-US"/>
    </w:rPr>
  </w:style>
  <w:style w:type="paragraph" w:customStyle="1" w:styleId="303">
    <w:name w:val="Заг 3.КД_03"/>
    <w:next w:val="affa"/>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1">
    <w:name w:val="Заголовок 1.КД"/>
    <w:basedOn w:val="1f9"/>
    <w:link w:val="1ffff2"/>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2">
    <w:name w:val="Заголовок 1.КД Знак"/>
    <w:link w:val="1ffff1"/>
    <w:rsid w:val="00F574D5"/>
    <w:rPr>
      <w:rFonts w:ascii="Cambria" w:hAnsi="Cambria"/>
      <w:b/>
      <w:sz w:val="28"/>
      <w:szCs w:val="28"/>
      <w:lang w:eastAsia="en-US"/>
    </w:rPr>
  </w:style>
  <w:style w:type="paragraph" w:customStyle="1" w:styleId="Iniiaiieoaeno2">
    <w:name w:val="Iniiaiie oaeno 2"/>
    <w:basedOn w:val="affa"/>
    <w:rsid w:val="00F574D5"/>
    <w:pPr>
      <w:suppressAutoHyphens w:val="0"/>
      <w:spacing w:line="360" w:lineRule="auto"/>
      <w:jc w:val="both"/>
    </w:pPr>
    <w:rPr>
      <w:rFonts w:ascii="Arial" w:hAnsi="Arial"/>
      <w:szCs w:val="20"/>
      <w:lang w:eastAsia="ru-RU"/>
    </w:rPr>
  </w:style>
  <w:style w:type="paragraph" w:customStyle="1" w:styleId="ReportText">
    <w:name w:val="Report Text"/>
    <w:basedOn w:val="affa"/>
    <w:rsid w:val="00F574D5"/>
    <w:pPr>
      <w:suppressAutoHyphens w:val="0"/>
      <w:spacing w:before="138"/>
      <w:ind w:left="1080"/>
    </w:pPr>
    <w:rPr>
      <w:rFonts w:ascii="Arial" w:hAnsi="Arial"/>
      <w:sz w:val="20"/>
      <w:szCs w:val="20"/>
      <w:lang w:val="en-GB" w:eastAsia="ru-RU"/>
    </w:rPr>
  </w:style>
  <w:style w:type="paragraph" w:customStyle="1" w:styleId="font5">
    <w:name w:val="font5"/>
    <w:basedOn w:val="affa"/>
    <w:rsid w:val="00F574D5"/>
    <w:pPr>
      <w:suppressAutoHyphens w:val="0"/>
      <w:spacing w:before="100" w:beforeAutospacing="1" w:after="100" w:afterAutospacing="1"/>
    </w:pPr>
    <w:rPr>
      <w:color w:val="000000"/>
      <w:lang w:eastAsia="ru-RU"/>
    </w:rPr>
  </w:style>
  <w:style w:type="paragraph" w:customStyle="1" w:styleId="font6">
    <w:name w:val="font6"/>
    <w:basedOn w:val="affa"/>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a"/>
    <w:rsid w:val="00F574D5"/>
    <w:pPr>
      <w:suppressAutoHyphens w:val="0"/>
      <w:spacing w:before="100" w:beforeAutospacing="1" w:after="100" w:afterAutospacing="1"/>
    </w:pPr>
    <w:rPr>
      <w:sz w:val="22"/>
      <w:szCs w:val="22"/>
      <w:lang w:eastAsia="ru-RU"/>
    </w:rPr>
  </w:style>
  <w:style w:type="paragraph" w:customStyle="1" w:styleId="font8">
    <w:name w:val="font8"/>
    <w:basedOn w:val="affa"/>
    <w:rsid w:val="00F574D5"/>
    <w:pPr>
      <w:suppressAutoHyphens w:val="0"/>
      <w:spacing w:before="100" w:beforeAutospacing="1" w:after="100" w:afterAutospacing="1"/>
    </w:pPr>
    <w:rPr>
      <w:sz w:val="22"/>
      <w:szCs w:val="22"/>
      <w:lang w:eastAsia="ru-RU"/>
    </w:rPr>
  </w:style>
  <w:style w:type="paragraph" w:customStyle="1" w:styleId="font9">
    <w:name w:val="font9"/>
    <w:basedOn w:val="affa"/>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rsid w:val="00F574D5"/>
    <w:pPr>
      <w:suppressAutoHyphens w:val="0"/>
      <w:spacing w:before="100" w:beforeAutospacing="1" w:after="100" w:afterAutospacing="1"/>
      <w:textAlignment w:val="top"/>
    </w:pPr>
    <w:rPr>
      <w:i/>
      <w:iCs/>
      <w:lang w:eastAsia="ru-RU"/>
    </w:rPr>
  </w:style>
  <w:style w:type="paragraph" w:customStyle="1" w:styleId="xl101">
    <w:name w:val="xl101"/>
    <w:basedOn w:val="affa"/>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rsid w:val="00F574D5"/>
    <w:pPr>
      <w:suppressAutoHyphens w:val="0"/>
      <w:spacing w:before="100" w:beforeAutospacing="1" w:after="100" w:afterAutospacing="1"/>
      <w:jc w:val="center"/>
    </w:pPr>
    <w:rPr>
      <w:lang w:eastAsia="ru-RU"/>
    </w:rPr>
  </w:style>
  <w:style w:type="paragraph" w:customStyle="1" w:styleId="xl120">
    <w:name w:val="xl12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3">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3"/>
    <w:rsid w:val="00F574D5"/>
    <w:pPr>
      <w:tabs>
        <w:tab w:val="clear" w:pos="624"/>
        <w:tab w:val="num" w:pos="720"/>
      </w:tabs>
      <w:ind w:left="720" w:hanging="720"/>
    </w:pPr>
    <w:rPr>
      <w:b w:val="0"/>
      <w:szCs w:val="28"/>
    </w:rPr>
  </w:style>
  <w:style w:type="paragraph" w:customStyle="1" w:styleId="3fa">
    <w:name w:val="СТИЛЬ 3"/>
    <w:basedOn w:val="affa"/>
    <w:rsid w:val="00F574D5"/>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b">
    <w:name w:val="toc 3"/>
    <w:basedOn w:val="affa"/>
    <w:next w:val="affa"/>
    <w:autoRedefine/>
    <w:semiHidden/>
    <w:rsid w:val="00F574D5"/>
    <w:pPr>
      <w:suppressAutoHyphens w:val="0"/>
      <w:ind w:left="480"/>
    </w:pPr>
    <w:rPr>
      <w:i/>
      <w:iCs/>
      <w:sz w:val="20"/>
      <w:szCs w:val="20"/>
      <w:lang w:eastAsia="ru-RU"/>
    </w:rPr>
  </w:style>
  <w:style w:type="paragraph" w:styleId="48">
    <w:name w:val="toc 4"/>
    <w:basedOn w:val="affa"/>
    <w:next w:val="affa"/>
    <w:autoRedefine/>
    <w:semiHidden/>
    <w:rsid w:val="00F574D5"/>
    <w:pPr>
      <w:suppressAutoHyphens w:val="0"/>
      <w:ind w:left="720"/>
    </w:pPr>
    <w:rPr>
      <w:sz w:val="18"/>
      <w:szCs w:val="18"/>
      <w:lang w:eastAsia="ru-RU"/>
    </w:rPr>
  </w:style>
  <w:style w:type="paragraph" w:styleId="53">
    <w:name w:val="toc 5"/>
    <w:basedOn w:val="affa"/>
    <w:next w:val="affa"/>
    <w:autoRedefine/>
    <w:semiHidden/>
    <w:rsid w:val="00F574D5"/>
    <w:pPr>
      <w:suppressAutoHyphens w:val="0"/>
      <w:ind w:left="960"/>
    </w:pPr>
    <w:rPr>
      <w:sz w:val="18"/>
      <w:szCs w:val="18"/>
      <w:lang w:eastAsia="ru-RU"/>
    </w:rPr>
  </w:style>
  <w:style w:type="paragraph" w:styleId="63">
    <w:name w:val="toc 6"/>
    <w:basedOn w:val="affa"/>
    <w:next w:val="affa"/>
    <w:autoRedefine/>
    <w:semiHidden/>
    <w:rsid w:val="00F574D5"/>
    <w:pPr>
      <w:suppressAutoHyphens w:val="0"/>
      <w:ind w:left="1200"/>
    </w:pPr>
    <w:rPr>
      <w:sz w:val="18"/>
      <w:szCs w:val="18"/>
      <w:lang w:eastAsia="ru-RU"/>
    </w:rPr>
  </w:style>
  <w:style w:type="paragraph" w:styleId="72">
    <w:name w:val="toc 7"/>
    <w:basedOn w:val="affa"/>
    <w:next w:val="affa"/>
    <w:autoRedefine/>
    <w:semiHidden/>
    <w:rsid w:val="00F574D5"/>
    <w:pPr>
      <w:suppressAutoHyphens w:val="0"/>
      <w:ind w:left="1440"/>
    </w:pPr>
    <w:rPr>
      <w:sz w:val="18"/>
      <w:szCs w:val="18"/>
      <w:lang w:eastAsia="ru-RU"/>
    </w:rPr>
  </w:style>
  <w:style w:type="paragraph" w:styleId="82">
    <w:name w:val="toc 8"/>
    <w:basedOn w:val="affa"/>
    <w:next w:val="affa"/>
    <w:autoRedefine/>
    <w:semiHidden/>
    <w:rsid w:val="00F574D5"/>
    <w:pPr>
      <w:suppressAutoHyphens w:val="0"/>
      <w:ind w:left="1680"/>
    </w:pPr>
    <w:rPr>
      <w:sz w:val="18"/>
      <w:szCs w:val="18"/>
      <w:lang w:eastAsia="ru-RU"/>
    </w:rPr>
  </w:style>
  <w:style w:type="paragraph" w:styleId="92">
    <w:name w:val="toc 9"/>
    <w:basedOn w:val="affa"/>
    <w:next w:val="affa"/>
    <w:autoRedefine/>
    <w:semiHidden/>
    <w:rsid w:val="00F574D5"/>
    <w:pPr>
      <w:suppressAutoHyphens w:val="0"/>
      <w:ind w:left="1920"/>
    </w:pPr>
    <w:rPr>
      <w:sz w:val="18"/>
      <w:szCs w:val="18"/>
      <w:lang w:eastAsia="ru-RU"/>
    </w:rPr>
  </w:style>
  <w:style w:type="character" w:customStyle="1" w:styleId="apple-style-span">
    <w:name w:val="apple-style-span"/>
    <w:basedOn w:val="affb"/>
    <w:rsid w:val="00F574D5"/>
  </w:style>
  <w:style w:type="paragraph" w:customStyle="1" w:styleId="49">
    <w:name w:val="Абзац списка4"/>
    <w:basedOn w:val="affa"/>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a"/>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a"/>
    <w:next w:val="affa"/>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a"/>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rsid w:val="00F574D5"/>
    <w:pPr>
      <w:numPr>
        <w:numId w:val="27"/>
      </w:numPr>
      <w:suppressAutoHyphens w:val="0"/>
      <w:spacing w:before="100" w:after="100"/>
      <w:jc w:val="both"/>
    </w:pPr>
    <w:rPr>
      <w:lang w:eastAsia="ru-RU"/>
    </w:rPr>
  </w:style>
  <w:style w:type="paragraph" w:customStyle="1" w:styleId="affffffff">
    <w:name w:val="a"/>
    <w:basedOn w:val="affa"/>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0">
    <w:name w:val="Обычный Текст"/>
    <w:basedOn w:val="affa"/>
    <w:link w:val="affffffff1"/>
    <w:rsid w:val="00F574D5"/>
    <w:pPr>
      <w:suppressAutoHyphens w:val="0"/>
      <w:ind w:firstLine="709"/>
    </w:pPr>
    <w:rPr>
      <w:rFonts w:ascii="Cambria" w:hAnsi="Cambria"/>
      <w:sz w:val="28"/>
      <w:lang w:eastAsia="ru-RU"/>
    </w:rPr>
  </w:style>
  <w:style w:type="character" w:customStyle="1" w:styleId="affffffff1">
    <w:name w:val="Обычный Текст Знак"/>
    <w:link w:val="affffffff0"/>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1"/>
    <w:next w:val="affa"/>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a"/>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a"/>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2">
    <w:name w:val="List Number"/>
    <w:aliases w:val="Нумерованный,Уровень 1"/>
    <w:basedOn w:val="affa"/>
    <w:link w:val="affffffff3"/>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6"/>
    <w:next w:val="affff6"/>
    <w:rsid w:val="00F574D5"/>
    <w:pPr>
      <w:numPr>
        <w:numId w:val="28"/>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29"/>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4">
    <w:name w:val="Date"/>
    <w:basedOn w:val="affa"/>
    <w:next w:val="affa"/>
    <w:link w:val="affffffff5"/>
    <w:rsid w:val="00F574D5"/>
    <w:pPr>
      <w:suppressAutoHyphens w:val="0"/>
      <w:spacing w:after="60"/>
      <w:jc w:val="both"/>
    </w:pPr>
    <w:rPr>
      <w:szCs w:val="20"/>
      <w:lang w:eastAsia="ru-RU"/>
    </w:rPr>
  </w:style>
  <w:style w:type="character" w:customStyle="1" w:styleId="affffffff5">
    <w:name w:val="Дата Знак"/>
    <w:basedOn w:val="affb"/>
    <w:link w:val="affffffff4"/>
    <w:rsid w:val="00F574D5"/>
    <w:rPr>
      <w:sz w:val="24"/>
    </w:rPr>
  </w:style>
  <w:style w:type="paragraph" w:customStyle="1" w:styleId="TableHeading10">
    <w:name w:val="Table Heading 10"/>
    <w:basedOn w:val="affa"/>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a"/>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rsid w:val="00F574D5"/>
    <w:pPr>
      <w:keepNext/>
      <w:numPr>
        <w:ilvl w:val="4"/>
        <w:numId w:val="30"/>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rsid w:val="00F574D5"/>
    <w:pPr>
      <w:numPr>
        <w:numId w:val="30"/>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1"/>
      </w:numPr>
      <w:tabs>
        <w:tab w:val="clear" w:pos="1287"/>
        <w:tab w:val="num" w:pos="1296"/>
      </w:tabs>
      <w:spacing w:before="240" w:after="120"/>
      <w:ind w:left="1296" w:hanging="576"/>
      <w:jc w:val="both"/>
    </w:pPr>
    <w:rPr>
      <w:b/>
      <w:sz w:val="28"/>
      <w:szCs w:val="28"/>
    </w:rPr>
  </w:style>
  <w:style w:type="paragraph" w:customStyle="1" w:styleId="3fc">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a"/>
    <w:rsid w:val="00F574D5"/>
    <w:pPr>
      <w:suppressAutoHyphens w:val="0"/>
      <w:spacing w:after="160" w:line="240" w:lineRule="exact"/>
    </w:pPr>
    <w:rPr>
      <w:rFonts w:eastAsia="Calibri"/>
      <w:sz w:val="20"/>
      <w:szCs w:val="20"/>
      <w:lang w:eastAsia="zh-CN"/>
    </w:rPr>
  </w:style>
  <w:style w:type="paragraph" w:customStyle="1" w:styleId="tablecelll0">
    <w:name w:val="tablecelll"/>
    <w:basedOn w:val="affa"/>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c"/>
    <w:rsid w:val="00F574D5"/>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a"/>
    <w:rsid w:val="00F574D5"/>
    <w:pPr>
      <w:suppressAutoHyphens w:val="0"/>
      <w:ind w:firstLine="720"/>
      <w:jc w:val="both"/>
    </w:pPr>
    <w:rPr>
      <w:lang w:eastAsia="ru-RU"/>
    </w:rPr>
  </w:style>
  <w:style w:type="paragraph" w:customStyle="1" w:styleId="OTRListNum">
    <w:name w:val="OTR_List_Num"/>
    <w:basedOn w:val="affa"/>
    <w:rsid w:val="00F574D5"/>
    <w:pPr>
      <w:suppressAutoHyphens w:val="0"/>
      <w:spacing w:before="60" w:after="60"/>
      <w:jc w:val="both"/>
    </w:pPr>
    <w:rPr>
      <w:szCs w:val="20"/>
      <w:lang w:eastAsia="ru-RU"/>
    </w:rPr>
  </w:style>
  <w:style w:type="paragraph" w:styleId="affffffff8">
    <w:name w:val="Note Heading"/>
    <w:basedOn w:val="affa"/>
    <w:next w:val="affa"/>
    <w:link w:val="affffffff9"/>
    <w:rsid w:val="00F574D5"/>
    <w:pPr>
      <w:suppressAutoHyphens w:val="0"/>
    </w:pPr>
    <w:rPr>
      <w:lang w:eastAsia="ru-RU"/>
    </w:rPr>
  </w:style>
  <w:style w:type="character" w:customStyle="1" w:styleId="affffffff9">
    <w:name w:val="Заголовок записки Знак"/>
    <w:basedOn w:val="affb"/>
    <w:link w:val="affffffff8"/>
    <w:rsid w:val="00F574D5"/>
    <w:rPr>
      <w:sz w:val="24"/>
      <w:szCs w:val="24"/>
    </w:rPr>
  </w:style>
  <w:style w:type="table" w:styleId="1ffff4">
    <w:name w:val="Table Grid 1"/>
    <w:basedOn w:val="affc"/>
    <w:rsid w:val="00F57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574D5"/>
    <w:rPr>
      <w:color w:val="008000"/>
      <w:sz w:val="22"/>
      <w:szCs w:val="22"/>
      <w:u w:val="single"/>
    </w:rPr>
  </w:style>
  <w:style w:type="paragraph" w:styleId="3fd">
    <w:name w:val="List Bullet 3"/>
    <w:basedOn w:val="affa"/>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rsid w:val="00F574D5"/>
    <w:pPr>
      <w:tabs>
        <w:tab w:val="num" w:pos="420"/>
      </w:tabs>
      <w:suppressAutoHyphens w:val="0"/>
      <w:ind w:left="420" w:hanging="420"/>
    </w:pPr>
    <w:rPr>
      <w:szCs w:val="20"/>
      <w:lang w:val="en-US" w:eastAsia="en-US"/>
    </w:rPr>
  </w:style>
  <w:style w:type="paragraph" w:styleId="54">
    <w:name w:val="List Bullet 5"/>
    <w:basedOn w:val="affa"/>
    <w:autoRedefine/>
    <w:rsid w:val="00F574D5"/>
    <w:pPr>
      <w:tabs>
        <w:tab w:val="num" w:pos="624"/>
      </w:tabs>
      <w:suppressAutoHyphens w:val="0"/>
      <w:ind w:left="624" w:hanging="624"/>
    </w:pPr>
    <w:rPr>
      <w:szCs w:val="20"/>
      <w:lang w:val="en-US" w:eastAsia="en-US"/>
    </w:rPr>
  </w:style>
  <w:style w:type="paragraph" w:styleId="4b">
    <w:name w:val="List Number 4"/>
    <w:basedOn w:val="affa"/>
    <w:rsid w:val="00F574D5"/>
    <w:pPr>
      <w:tabs>
        <w:tab w:val="num" w:pos="420"/>
      </w:tabs>
      <w:suppressAutoHyphens w:val="0"/>
      <w:ind w:left="420" w:hanging="420"/>
    </w:pPr>
    <w:rPr>
      <w:szCs w:val="20"/>
      <w:lang w:val="en-US" w:eastAsia="en-US"/>
    </w:rPr>
  </w:style>
  <w:style w:type="paragraph" w:styleId="55">
    <w:name w:val="List Number 5"/>
    <w:basedOn w:val="affa"/>
    <w:rsid w:val="00F574D5"/>
    <w:pPr>
      <w:tabs>
        <w:tab w:val="num" w:pos="768"/>
      </w:tabs>
      <w:suppressAutoHyphens w:val="0"/>
      <w:ind w:left="768" w:hanging="768"/>
    </w:pPr>
    <w:rPr>
      <w:szCs w:val="20"/>
      <w:lang w:val="en-US" w:eastAsia="en-US"/>
    </w:rPr>
  </w:style>
  <w:style w:type="paragraph" w:customStyle="1" w:styleId="Bulletin">
    <w:name w:val="Bulletin"/>
    <w:basedOn w:val="affa"/>
    <w:rsid w:val="00F574D5"/>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a"/>
    <w:rsid w:val="00F574D5"/>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a"/>
    <w:link w:val="3ff0"/>
    <w:autoRedefine/>
    <w:rsid w:val="00F574D5"/>
    <w:pPr>
      <w:numPr>
        <w:numId w:val="34"/>
      </w:numPr>
      <w:tabs>
        <w:tab w:val="clear" w:pos="900"/>
        <w:tab w:val="num" w:pos="360"/>
        <w:tab w:val="num" w:pos="1209"/>
      </w:tabs>
      <w:ind w:left="0" w:firstLine="567"/>
      <w:outlineLvl w:val="0"/>
    </w:pPr>
    <w:rPr>
      <w:bCs w:val="0"/>
    </w:rPr>
  </w:style>
  <w:style w:type="paragraph" w:customStyle="1" w:styleId="40">
    <w:name w:val="Заголовок 4.КД"/>
    <w:basedOn w:val="35"/>
    <w:next w:val="affa"/>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d"/>
    <w:rsid w:val="00F574D5"/>
    <w:pPr>
      <w:numPr>
        <w:numId w:val="33"/>
      </w:numPr>
    </w:pPr>
  </w:style>
  <w:style w:type="character" w:customStyle="1" w:styleId="3ff0">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1"/>
    <w:rsid w:val="00F574D5"/>
    <w:pPr>
      <w:tabs>
        <w:tab w:val="left" w:pos="540"/>
      </w:tabs>
      <w:spacing w:before="240" w:line="240" w:lineRule="auto"/>
      <w:ind w:left="5580"/>
      <w:jc w:val="left"/>
    </w:pPr>
    <w:rPr>
      <w:bCs/>
    </w:rPr>
  </w:style>
  <w:style w:type="paragraph" w:customStyle="1" w:styleId="2ff2">
    <w:name w:val="заголовок 2"/>
    <w:basedOn w:val="affa"/>
    <w:next w:val="affff6"/>
    <w:link w:val="2ff3"/>
    <w:rsid w:val="00F574D5"/>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a"/>
    <w:next w:val="affa"/>
    <w:semiHidden/>
    <w:rsid w:val="00F574D5"/>
    <w:pPr>
      <w:suppressAutoHyphens w:val="0"/>
      <w:spacing w:before="120"/>
    </w:pPr>
    <w:rPr>
      <w:rFonts w:ascii="Arial" w:hAnsi="Arial"/>
      <w:b/>
      <w:szCs w:val="20"/>
      <w:lang w:val="en-US" w:eastAsia="en-US"/>
    </w:rPr>
  </w:style>
  <w:style w:type="paragraph" w:styleId="56">
    <w:name w:val="index 5"/>
    <w:basedOn w:val="affa"/>
    <w:next w:val="affa"/>
    <w:autoRedefine/>
    <w:semiHidden/>
    <w:rsid w:val="00F574D5"/>
    <w:pPr>
      <w:suppressAutoHyphens w:val="0"/>
    </w:pPr>
    <w:rPr>
      <w:noProof/>
      <w:sz w:val="28"/>
      <w:szCs w:val="20"/>
      <w:lang w:eastAsia="en-US"/>
    </w:rPr>
  </w:style>
  <w:style w:type="paragraph" w:customStyle="1" w:styleId="xl24">
    <w:name w:val="xl24"/>
    <w:basedOn w:val="affa"/>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a"/>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a"/>
    <w:next w:val="affff6"/>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rsid w:val="00F574D5"/>
    <w:pPr>
      <w:numPr>
        <w:numId w:val="35"/>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6"/>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7"/>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a"/>
    <w:rsid w:val="00F574D5"/>
    <w:pPr>
      <w:numPr>
        <w:numId w:val="48"/>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38"/>
      </w:numPr>
      <w:suppressAutoHyphens/>
      <w:spacing w:before="120" w:after="120"/>
    </w:pPr>
    <w:rPr>
      <w:rFonts w:ascii="Arial" w:hAnsi="Arial"/>
      <w:szCs w:val="22"/>
    </w:rPr>
  </w:style>
  <w:style w:type="paragraph" w:customStyle="1" w:styleId="CharCharCharChar">
    <w:name w:val="Char Char Char Char"/>
    <w:basedOn w:val="affa"/>
    <w:next w:val="affa"/>
    <w:semiHidden/>
    <w:rsid w:val="00F574D5"/>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574D5"/>
    <w:rPr>
      <w:rFonts w:ascii="Arial" w:hAnsi="Arial" w:cs="Arial"/>
      <w:b/>
      <w:bCs/>
      <w:sz w:val="22"/>
      <w:szCs w:val="22"/>
    </w:rPr>
  </w:style>
  <w:style w:type="paragraph" w:customStyle="1" w:styleId="affffffffe">
    <w:name w:val="Знак Знак Знак Знак Знак Знак Знак Знак Знак Знак"/>
    <w:basedOn w:val="affa"/>
    <w:rsid w:val="00F574D5"/>
    <w:pPr>
      <w:suppressAutoHyphens w:val="0"/>
      <w:spacing w:after="160" w:line="240" w:lineRule="exact"/>
    </w:pPr>
    <w:rPr>
      <w:rFonts w:ascii="Verdana" w:hAnsi="Verdana"/>
      <w:lang w:val="en-US" w:eastAsia="en-US"/>
    </w:rPr>
  </w:style>
  <w:style w:type="paragraph" w:styleId="2ff4">
    <w:name w:val="envelope return"/>
    <w:basedOn w:val="affa"/>
    <w:rsid w:val="00F574D5"/>
    <w:pPr>
      <w:suppressAutoHyphens w:val="0"/>
    </w:pPr>
    <w:rPr>
      <w:rFonts w:ascii="Arial" w:hAnsi="Arial"/>
      <w:sz w:val="20"/>
      <w:szCs w:val="20"/>
      <w:lang w:eastAsia="ru-RU"/>
    </w:rPr>
  </w:style>
  <w:style w:type="paragraph" w:customStyle="1" w:styleId="57">
    <w:name w:val="заголовок 5"/>
    <w:basedOn w:val="affa"/>
    <w:next w:val="affa"/>
    <w:rsid w:val="00F574D5"/>
    <w:pPr>
      <w:keepNext/>
      <w:suppressAutoHyphens w:val="0"/>
      <w:outlineLvl w:val="4"/>
    </w:pPr>
    <w:rPr>
      <w:b/>
      <w:bCs/>
      <w:sz w:val="32"/>
      <w:szCs w:val="32"/>
      <w:lang w:eastAsia="ru-RU"/>
    </w:rPr>
  </w:style>
  <w:style w:type="paragraph" w:customStyle="1" w:styleId="BodyText23">
    <w:name w:val="Body Text 23"/>
    <w:basedOn w:val="affa"/>
    <w:rsid w:val="00F574D5"/>
    <w:pPr>
      <w:suppressAutoHyphens w:val="0"/>
      <w:ind w:firstLine="709"/>
      <w:jc w:val="both"/>
    </w:pPr>
    <w:rPr>
      <w:sz w:val="28"/>
      <w:szCs w:val="20"/>
      <w:lang w:eastAsia="ru-RU"/>
    </w:rPr>
  </w:style>
  <w:style w:type="paragraph" w:customStyle="1" w:styleId="2ff5">
    <w:name w:val="Знак Знак2 Знак"/>
    <w:basedOn w:val="affa"/>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rsid w:val="00F574D5"/>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a"/>
    <w:link w:val="afffffffff0"/>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574D5"/>
    <w:rPr>
      <w:rFonts w:ascii="Verdana" w:hAnsi="Verdana"/>
      <w:iCs/>
      <w:sz w:val="18"/>
      <w:szCs w:val="22"/>
    </w:rPr>
  </w:style>
  <w:style w:type="paragraph" w:customStyle="1" w:styleId="aa">
    <w:name w:val="ТребСпис"/>
    <w:basedOn w:val="afffffffff"/>
    <w:link w:val="afffffffff1"/>
    <w:rsid w:val="00F574D5"/>
    <w:pPr>
      <w:numPr>
        <w:numId w:val="39"/>
      </w:numPr>
      <w:tabs>
        <w:tab w:val="left" w:pos="1531"/>
      </w:tabs>
    </w:pPr>
    <w:rPr>
      <w:lang w:val="x-none" w:eastAsia="en-US"/>
    </w:rPr>
  </w:style>
  <w:style w:type="character" w:customStyle="1" w:styleId="afffffffff1">
    <w:name w:val="ТребСпис Знак"/>
    <w:link w:val="aa"/>
    <w:rsid w:val="00F574D5"/>
    <w:rPr>
      <w:rFonts w:ascii="Verdana" w:hAnsi="Verdana"/>
      <w:iCs/>
      <w:sz w:val="18"/>
      <w:szCs w:val="22"/>
      <w:lang w:val="x-none" w:eastAsia="en-US"/>
    </w:rPr>
  </w:style>
  <w:style w:type="paragraph" w:customStyle="1" w:styleId="Tabletext">
    <w:name w:val="Tabletext"/>
    <w:basedOn w:val="affa"/>
    <w:rsid w:val="00F574D5"/>
    <w:pPr>
      <w:keepLines/>
      <w:widowControl w:val="0"/>
      <w:numPr>
        <w:ilvl w:val="1"/>
        <w:numId w:val="39"/>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2">
    <w:name w:val="ДокТалицаШапка"/>
    <w:basedOn w:val="affa"/>
    <w:next w:val="affa"/>
    <w:rsid w:val="00F574D5"/>
    <w:pPr>
      <w:keepNext/>
      <w:widowControl w:val="0"/>
      <w:suppressAutoHyphens w:val="0"/>
      <w:spacing w:before="60" w:after="60"/>
      <w:jc w:val="center"/>
    </w:pPr>
    <w:rPr>
      <w:b/>
      <w:szCs w:val="20"/>
      <w:lang w:eastAsia="ru-RU"/>
    </w:rPr>
  </w:style>
  <w:style w:type="paragraph" w:customStyle="1" w:styleId="1ffff5">
    <w:name w:val="Раздел1"/>
    <w:basedOn w:val="affa"/>
    <w:rsid w:val="00F574D5"/>
    <w:pPr>
      <w:suppressAutoHyphens w:val="0"/>
      <w:spacing w:before="120" w:after="120"/>
      <w:jc w:val="center"/>
    </w:pPr>
    <w:rPr>
      <w:b/>
      <w:bCs/>
      <w:color w:val="000000"/>
      <w:sz w:val="28"/>
      <w:lang w:eastAsia="ru-RU"/>
    </w:rPr>
  </w:style>
  <w:style w:type="paragraph" w:customStyle="1" w:styleId="1-1">
    <w:name w:val="Раздел1-1"/>
    <w:basedOn w:val="affa"/>
    <w:rsid w:val="00F574D5"/>
    <w:pPr>
      <w:suppressAutoHyphens w:val="0"/>
      <w:spacing w:before="60" w:after="60"/>
    </w:pPr>
    <w:rPr>
      <w:b/>
      <w:szCs w:val="20"/>
      <w:lang w:eastAsia="ru-RU"/>
    </w:rPr>
  </w:style>
  <w:style w:type="paragraph" w:customStyle="1" w:styleId="1-1-1">
    <w:name w:val="Раздел1-1-1"/>
    <w:basedOn w:val="affa"/>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3">
    <w:name w:val="ДокТекст"/>
    <w:basedOn w:val="affa"/>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574D5"/>
    <w:pPr>
      <w:spacing w:before="60" w:after="60"/>
      <w:ind w:left="2835" w:right="851"/>
    </w:pPr>
    <w:rPr>
      <w:rFonts w:cs="Tahoma"/>
      <w:bCs/>
    </w:rPr>
  </w:style>
  <w:style w:type="paragraph" w:customStyle="1" w:styleId="afffffffff5">
    <w:name w:val="ПрецедентЗаголовок"/>
    <w:basedOn w:val="afffffffff4"/>
    <w:next w:val="afffffffff4"/>
    <w:rsid w:val="00F574D5"/>
    <w:pPr>
      <w:keepNext/>
      <w:spacing w:before="120" w:after="0"/>
      <w:ind w:left="0"/>
    </w:pPr>
    <w:rPr>
      <w:b/>
      <w:bCs w:val="0"/>
    </w:rPr>
  </w:style>
  <w:style w:type="paragraph" w:customStyle="1" w:styleId="afffffffff6">
    <w:name w:val="СценарийАльт"/>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4"/>
    <w:rsid w:val="00F574D5"/>
    <w:pPr>
      <w:numPr>
        <w:numId w:val="40"/>
      </w:numPr>
      <w:tabs>
        <w:tab w:val="left" w:pos="1482"/>
      </w:tabs>
      <w:spacing w:before="120"/>
    </w:pPr>
    <w:rPr>
      <w:bCs w:val="0"/>
    </w:rPr>
  </w:style>
  <w:style w:type="paragraph" w:customStyle="1" w:styleId="afffffffff8">
    <w:name w:val="ТребМеню"/>
    <w:basedOn w:val="afffffffff3"/>
    <w:rsid w:val="00F574D5"/>
    <w:rPr>
      <w:b/>
    </w:rPr>
  </w:style>
  <w:style w:type="paragraph" w:customStyle="1" w:styleId="aff3">
    <w:name w:val="ТребНумСпис"/>
    <w:rsid w:val="00F574D5"/>
    <w:pPr>
      <w:numPr>
        <w:numId w:val="41"/>
      </w:numPr>
      <w:spacing w:before="120"/>
    </w:pPr>
    <w:rPr>
      <w:rFonts w:ascii="Verdana" w:hAnsi="Verdana"/>
      <w:iCs/>
      <w:sz w:val="18"/>
      <w:szCs w:val="22"/>
      <w:lang w:eastAsia="en-US"/>
    </w:rPr>
  </w:style>
  <w:style w:type="paragraph" w:customStyle="1" w:styleId="afffffffff9">
    <w:name w:val="ТребСсылка"/>
    <w:basedOn w:val="afffffffff3"/>
    <w:rsid w:val="00F574D5"/>
    <w:rPr>
      <w:i/>
      <w:color w:val="333399"/>
    </w:rPr>
  </w:style>
  <w:style w:type="paragraph" w:customStyle="1" w:styleId="afffffffffa">
    <w:name w:val="ТребТекстКонст"/>
    <w:basedOn w:val="afffffffff3"/>
    <w:rsid w:val="00F574D5"/>
    <w:rPr>
      <w:color w:val="993366"/>
    </w:rPr>
  </w:style>
  <w:style w:type="paragraph" w:customStyle="1" w:styleId="1ffff6">
    <w:name w:val="Стиль Раздел1 + По левому краю"/>
    <w:basedOn w:val="1ffff5"/>
    <w:rsid w:val="00F574D5"/>
    <w:pPr>
      <w:jc w:val="left"/>
    </w:pPr>
    <w:rPr>
      <w:szCs w:val="20"/>
    </w:rPr>
  </w:style>
  <w:style w:type="paragraph" w:customStyle="1" w:styleId="afffffffffb">
    <w:name w:val="Таблица ячейка"/>
    <w:basedOn w:val="affff6"/>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lang w:val="x-none" w:eastAsia="x-none"/>
    </w:rPr>
  </w:style>
  <w:style w:type="paragraph" w:customStyle="1" w:styleId="af4">
    <w:name w:val="Обычный_марк"/>
    <w:basedOn w:val="affa"/>
    <w:link w:val="afffffffffc"/>
    <w:qFormat/>
    <w:rsid w:val="00F574D5"/>
    <w:pPr>
      <w:numPr>
        <w:numId w:val="42"/>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6"/>
    <w:link w:val="2ff8"/>
    <w:qFormat/>
    <w:rsid w:val="00F574D5"/>
    <w:pPr>
      <w:numPr>
        <w:numId w:val="43"/>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c">
    <w:name w:val="Обычный_марк Знак"/>
    <w:link w:val="af4"/>
    <w:rsid w:val="00F574D5"/>
    <w:rPr>
      <w:rFonts w:ascii="Cambria" w:hAnsi="Cambria"/>
      <w:sz w:val="28"/>
      <w:szCs w:val="24"/>
      <w:lang w:val="x-none" w:eastAsia="x-none"/>
    </w:rPr>
  </w:style>
  <w:style w:type="character" w:customStyle="1" w:styleId="2ff8">
    <w:name w:val="Обычный_марк2 Знак"/>
    <w:link w:val="2a"/>
    <w:rsid w:val="00F574D5"/>
    <w:rPr>
      <w:rFonts w:ascii="Cambria" w:hAnsi="Cambria"/>
      <w:sz w:val="28"/>
      <w:szCs w:val="28"/>
      <w:lang w:val="x-none" w:eastAsia="x-none"/>
    </w:rPr>
  </w:style>
  <w:style w:type="paragraph" w:customStyle="1" w:styleId="af9">
    <w:name w:val="маркированный"/>
    <w:aliases w:val="Symbol (Symbol),Слева:  0,63 см,Выступ:  0"/>
    <w:basedOn w:val="affa"/>
    <w:rsid w:val="00F574D5"/>
    <w:pPr>
      <w:numPr>
        <w:numId w:val="44"/>
      </w:numPr>
      <w:suppressAutoHyphens w:val="0"/>
      <w:jc w:val="both"/>
    </w:pPr>
    <w:rPr>
      <w:sz w:val="28"/>
      <w:szCs w:val="28"/>
      <w:lang w:eastAsia="ru-RU"/>
    </w:rPr>
  </w:style>
  <w:style w:type="character" w:customStyle="1" w:styleId="pagetext">
    <w:name w:val="page_text"/>
    <w:basedOn w:val="affb"/>
    <w:rsid w:val="00F574D5"/>
  </w:style>
  <w:style w:type="paragraph" w:customStyle="1" w:styleId="msolistparagraph0">
    <w:name w:val="msolistparagraph"/>
    <w:basedOn w:val="affa"/>
    <w:rsid w:val="00F574D5"/>
    <w:pPr>
      <w:suppressAutoHyphens w:val="0"/>
      <w:ind w:left="720"/>
    </w:pPr>
    <w:rPr>
      <w:lang w:eastAsia="ru-RU"/>
    </w:rPr>
  </w:style>
  <w:style w:type="paragraph" w:customStyle="1" w:styleId="afffffffffd">
    <w:name w:val="Текст документа"/>
    <w:basedOn w:val="affa"/>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ffffff2"/>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a"/>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a"/>
    <w:next w:val="affa"/>
    <w:autoRedefine/>
    <w:rsid w:val="00F574D5"/>
    <w:pPr>
      <w:numPr>
        <w:numId w:val="45"/>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7">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rsid w:val="00F574D5"/>
    <w:pPr>
      <w:suppressAutoHyphens w:val="0"/>
    </w:pPr>
    <w:rPr>
      <w:sz w:val="20"/>
      <w:szCs w:val="20"/>
      <w:lang w:eastAsia="ru-RU"/>
    </w:rPr>
  </w:style>
  <w:style w:type="paragraph" w:customStyle="1" w:styleId="Title-Small">
    <w:name w:val="Title-Small"/>
    <w:basedOn w:val="affffd"/>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6"/>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574D5"/>
    <w:pPr>
      <w:pageBreakBefore w:val="0"/>
      <w:tabs>
        <w:tab w:val="clear" w:pos="0"/>
      </w:tabs>
      <w:ind w:left="0" w:firstLine="0"/>
      <w:jc w:val="left"/>
    </w:pPr>
    <w:rPr>
      <w:sz w:val="28"/>
      <w:szCs w:val="28"/>
    </w:rPr>
  </w:style>
  <w:style w:type="paragraph" w:customStyle="1" w:styleId="affffffffff">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a"/>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a"/>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rsid w:val="00F574D5"/>
    <w:pPr>
      <w:tabs>
        <w:tab w:val="num" w:pos="360"/>
      </w:tabs>
      <w:suppressAutoHyphens w:val="0"/>
      <w:spacing w:before="60" w:after="60"/>
    </w:pPr>
    <w:rPr>
      <w:sz w:val="22"/>
      <w:szCs w:val="22"/>
      <w:lang w:eastAsia="ru-RU"/>
    </w:rPr>
  </w:style>
  <w:style w:type="paragraph" w:customStyle="1" w:styleId="affffffffff1">
    <w:name w:val="Абзац жирный+курсив"/>
    <w:basedOn w:val="affa"/>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a"/>
    <w:next w:val="affa"/>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a"/>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3">
    <w:name w:val="Ñåðûé õåäåð"/>
    <w:basedOn w:val="affa"/>
    <w:rsid w:val="00F574D5"/>
    <w:pPr>
      <w:keepNext/>
      <w:suppressAutoHyphens w:val="0"/>
      <w:spacing w:before="60" w:after="60"/>
      <w:jc w:val="center"/>
    </w:pPr>
    <w:rPr>
      <w:i/>
      <w:iCs/>
      <w:lang w:eastAsia="en-US"/>
    </w:rPr>
  </w:style>
  <w:style w:type="paragraph" w:customStyle="1" w:styleId="OTRNameTable">
    <w:name w:val="OTR_Name_Table"/>
    <w:basedOn w:val="affa"/>
    <w:link w:val="OTRNameTable0"/>
    <w:rsid w:val="00F574D5"/>
    <w:pPr>
      <w:keepNext/>
      <w:numPr>
        <w:numId w:val="47"/>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574D5"/>
    <w:rPr>
      <w:rFonts w:ascii="Cambria" w:hAnsi="Cambria"/>
      <w:b/>
      <w:sz w:val="24"/>
      <w:lang w:val="x-none" w:eastAsia="x-none"/>
    </w:rPr>
  </w:style>
  <w:style w:type="character" w:customStyle="1" w:styleId="OTRSymItalic">
    <w:name w:val="OTR_Sym_Italic"/>
    <w:rsid w:val="00F574D5"/>
    <w:rPr>
      <w:i/>
    </w:rPr>
  </w:style>
  <w:style w:type="paragraph" w:customStyle="1" w:styleId="1ffff8">
    <w:name w:val="Знак1 Знак Знак Знак Знак Знак Знак Знак Знак Знак Знак Знак Знак"/>
    <w:basedOn w:val="affa"/>
    <w:next w:val="affa"/>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a"/>
    <w:rsid w:val="00F574D5"/>
    <w:pPr>
      <w:suppressAutoHyphens w:val="0"/>
      <w:jc w:val="both"/>
    </w:pPr>
    <w:rPr>
      <w:sz w:val="28"/>
      <w:szCs w:val="28"/>
      <w:lang w:eastAsia="ru-RU"/>
    </w:rPr>
  </w:style>
  <w:style w:type="paragraph" w:customStyle="1" w:styleId="xl46">
    <w:name w:val="xl46"/>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rsid w:val="00F574D5"/>
    <w:pPr>
      <w:suppressAutoHyphens w:val="0"/>
      <w:spacing w:before="100" w:beforeAutospacing="1" w:after="100" w:afterAutospacing="1"/>
    </w:pPr>
    <w:rPr>
      <w:color w:val="0000FF"/>
      <w:u w:val="single"/>
      <w:lang w:eastAsia="ru-RU"/>
    </w:rPr>
  </w:style>
  <w:style w:type="paragraph" w:customStyle="1" w:styleId="xl57">
    <w:name w:val="xl57"/>
    <w:basedOn w:val="affa"/>
    <w:rsid w:val="00F574D5"/>
    <w:pPr>
      <w:suppressAutoHyphens w:val="0"/>
      <w:spacing w:before="100" w:beforeAutospacing="1" w:after="100" w:afterAutospacing="1"/>
    </w:pPr>
    <w:rPr>
      <w:lang w:eastAsia="ru-RU"/>
    </w:rPr>
  </w:style>
  <w:style w:type="paragraph" w:customStyle="1" w:styleId="xl58">
    <w:name w:val="xl58"/>
    <w:basedOn w:val="affa"/>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a"/>
    <w:link w:val="affffffffff5"/>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574D5"/>
    <w:rPr>
      <w:rFonts w:ascii="Cambria" w:hAnsi="Cambria"/>
      <w:sz w:val="28"/>
      <w:lang w:eastAsia="en-US"/>
    </w:rPr>
  </w:style>
  <w:style w:type="paragraph" w:customStyle="1" w:styleId="affffffffff6">
    <w:name w:val="Текст в табл. мал."/>
    <w:basedOn w:val="affa"/>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8">
    <w:name w:val="Реквизиты"/>
    <w:basedOn w:val="affffffffff4"/>
    <w:rsid w:val="00F574D5"/>
    <w:pPr>
      <w:keepNext/>
      <w:widowControl w:val="0"/>
      <w:ind w:firstLine="0"/>
      <w:jc w:val="left"/>
    </w:pPr>
  </w:style>
  <w:style w:type="paragraph" w:customStyle="1" w:styleId="affffffffff9">
    <w:name w:val="Заголовки"/>
    <w:basedOn w:val="affffffffff4"/>
    <w:link w:val="affffffffffa"/>
    <w:rsid w:val="00F574D5"/>
    <w:pPr>
      <w:tabs>
        <w:tab w:val="clear" w:pos="1418"/>
      </w:tabs>
      <w:ind w:firstLine="0"/>
      <w:jc w:val="center"/>
    </w:pPr>
  </w:style>
  <w:style w:type="character" w:customStyle="1" w:styleId="affffffffffa">
    <w:name w:val="Заголовки Знак"/>
    <w:basedOn w:val="affffffffff5"/>
    <w:link w:val="affffffffff9"/>
    <w:rsid w:val="00F574D5"/>
    <w:rPr>
      <w:rFonts w:ascii="Cambria" w:hAnsi="Cambria"/>
      <w:sz w:val="28"/>
      <w:lang w:eastAsia="en-US"/>
    </w:rPr>
  </w:style>
  <w:style w:type="paragraph" w:customStyle="1" w:styleId="affffffffffb">
    <w:name w:val="Текст в таблице"/>
    <w:basedOn w:val="affffffffff4"/>
    <w:link w:val="affffffffffc"/>
    <w:rsid w:val="00F574D5"/>
    <w:pPr>
      <w:ind w:firstLine="0"/>
      <w:jc w:val="left"/>
    </w:pPr>
  </w:style>
  <w:style w:type="paragraph" w:customStyle="1" w:styleId="affffffffffd">
    <w:name w:val="Нормальный список"/>
    <w:basedOn w:val="affa"/>
    <w:link w:val="affffffffffe"/>
    <w:rsid w:val="00F574D5"/>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574D5"/>
    <w:rPr>
      <w:rFonts w:ascii="Cambria" w:hAnsi="Cambria"/>
      <w:sz w:val="28"/>
      <w:szCs w:val="28"/>
    </w:rPr>
  </w:style>
  <w:style w:type="paragraph" w:customStyle="1" w:styleId="afffffffffff">
    <w:name w:val="Заголовок приложений"/>
    <w:basedOn w:val="1f9"/>
    <w:next w:val="affffffffff4"/>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574D5"/>
    <w:pPr>
      <w:tabs>
        <w:tab w:val="clear" w:pos="1418"/>
      </w:tabs>
      <w:ind w:firstLine="900"/>
    </w:pPr>
  </w:style>
  <w:style w:type="paragraph" w:customStyle="1" w:styleId="2ffc">
    <w:name w:val="Нум. список 2"/>
    <w:basedOn w:val="afffffffffff0"/>
    <w:rsid w:val="00F574D5"/>
    <w:pPr>
      <w:tabs>
        <w:tab w:val="num" w:pos="172"/>
        <w:tab w:val="left" w:pos="1440"/>
      </w:tabs>
      <w:ind w:left="172" w:firstLine="707"/>
    </w:pPr>
  </w:style>
  <w:style w:type="paragraph" w:customStyle="1" w:styleId="TableCell">
    <w:name w:val="Table Cell"/>
    <w:basedOn w:val="affa"/>
    <w:semiHidden/>
    <w:rsid w:val="00F574D5"/>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574D5"/>
    <w:rPr>
      <w:b/>
      <w:bCs/>
    </w:rPr>
  </w:style>
  <w:style w:type="character" w:customStyle="1" w:styleId="afffffffffff2">
    <w:name w:val="_Текст+абзац Знак"/>
    <w:link w:val="afffffffffff3"/>
    <w:rsid w:val="00F574D5"/>
    <w:rPr>
      <w:rFonts w:ascii="Arial" w:hAnsi="Arial"/>
      <w:spacing w:val="-2"/>
      <w:sz w:val="22"/>
    </w:rPr>
  </w:style>
  <w:style w:type="paragraph" w:customStyle="1" w:styleId="afffffffffff3">
    <w:name w:val="_Текст+абзац"/>
    <w:aliases w:val="_Текст_Перечисление + Слева:  0,06 см"/>
    <w:link w:val="afffffffffff2"/>
    <w:rsid w:val="00F574D5"/>
    <w:pPr>
      <w:spacing w:before="120"/>
      <w:ind w:firstLine="595"/>
      <w:jc w:val="both"/>
    </w:pPr>
    <w:rPr>
      <w:rFonts w:ascii="Arial" w:hAnsi="Arial"/>
      <w:spacing w:val="-2"/>
      <w:sz w:val="22"/>
    </w:rPr>
  </w:style>
  <w:style w:type="paragraph" w:customStyle="1" w:styleId="1ffff9">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574D5"/>
    <w:pPr>
      <w:tabs>
        <w:tab w:val="num" w:pos="559"/>
      </w:tabs>
      <w:ind w:firstLine="42"/>
    </w:pPr>
    <w:rPr>
      <w:sz w:val="24"/>
    </w:rPr>
  </w:style>
  <w:style w:type="paragraph" w:customStyle="1" w:styleId="1IBS">
    <w:name w:val="Стиль Нумерованный заголовок 1 IBS + все прописные"/>
    <w:basedOn w:val="affa"/>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a"/>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rsid w:val="00F574D5"/>
    <w:pPr>
      <w:keepLines/>
      <w:numPr>
        <w:numId w:val="49"/>
      </w:numPr>
      <w:suppressAutoHyphens w:val="0"/>
      <w:spacing w:before="60" w:after="60"/>
      <w:ind w:left="3237" w:hanging="357"/>
    </w:pPr>
    <w:rPr>
      <w:sz w:val="20"/>
      <w:szCs w:val="20"/>
      <w:lang w:eastAsia="ja-JP"/>
    </w:rPr>
  </w:style>
  <w:style w:type="paragraph" w:customStyle="1" w:styleId="FTAS3">
    <w:name w:val="FTAS_Таблица"/>
    <w:basedOn w:val="affa"/>
    <w:rsid w:val="00F574D5"/>
    <w:pPr>
      <w:suppressAutoHyphens w:val="0"/>
    </w:pPr>
    <w:rPr>
      <w:sz w:val="20"/>
      <w:szCs w:val="20"/>
      <w:lang w:eastAsia="ru-RU"/>
    </w:rPr>
  </w:style>
  <w:style w:type="paragraph" w:customStyle="1" w:styleId="FTAS4">
    <w:name w:val="FTAS_Таблица название"/>
    <w:basedOn w:val="affa"/>
    <w:next w:val="affa"/>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a">
    <w:name w:val="Маркированный1"/>
    <w:basedOn w:val="affffff2"/>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d"/>
    <w:rsid w:val="00F574D5"/>
  </w:style>
  <w:style w:type="paragraph" w:customStyle="1" w:styleId="afffffffffff5">
    <w:name w:val="Основной абзац списка_ФК"/>
    <w:basedOn w:val="1fff4"/>
    <w:link w:val="afffffffffff6"/>
    <w:rsid w:val="00F574D5"/>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6">
    <w:name w:val="Основной абзац списка_ФК Знак"/>
    <w:link w:val="afffffffffff5"/>
    <w:locked/>
    <w:rsid w:val="00F574D5"/>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4"/>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a"/>
    <w:rsid w:val="00F574D5"/>
    <w:pPr>
      <w:suppressAutoHyphens w:val="0"/>
      <w:ind w:firstLine="709"/>
    </w:pPr>
    <w:rPr>
      <w:sz w:val="28"/>
      <w:szCs w:val="28"/>
      <w:lang w:eastAsia="ru-RU"/>
    </w:rPr>
  </w:style>
  <w:style w:type="paragraph" w:customStyle="1" w:styleId="a30">
    <w:name w:val="a3"/>
    <w:basedOn w:val="affa"/>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a"/>
    <w:next w:val="affa"/>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5"/>
    <w:next w:val="affa"/>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a"/>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a"/>
    <w:next w:val="affa"/>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574D5"/>
    <w:pPr>
      <w:ind w:left="2160"/>
    </w:pPr>
  </w:style>
  <w:style w:type="paragraph" w:styleId="3ff1">
    <w:name w:val="List Continue 3"/>
    <w:basedOn w:val="afffffffffff8"/>
    <w:rsid w:val="00F574D5"/>
    <w:pPr>
      <w:ind w:left="2520"/>
    </w:pPr>
  </w:style>
  <w:style w:type="paragraph" w:styleId="4e">
    <w:name w:val="List Continue 4"/>
    <w:basedOn w:val="afffffffffff8"/>
    <w:rsid w:val="00F574D5"/>
    <w:pPr>
      <w:ind w:left="2880"/>
    </w:pPr>
  </w:style>
  <w:style w:type="paragraph" w:styleId="58">
    <w:name w:val="List Continue 5"/>
    <w:basedOn w:val="afffffffffff8"/>
    <w:rsid w:val="00F574D5"/>
    <w:pPr>
      <w:ind w:left="3240"/>
    </w:pPr>
  </w:style>
  <w:style w:type="paragraph" w:styleId="2fff">
    <w:name w:val="List 2"/>
    <w:basedOn w:val="affff7"/>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b">
    <w:name w:val="index 1"/>
    <w:basedOn w:val="affa"/>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a"/>
    <w:next w:val="1ffffb"/>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a"/>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b"/>
    <w:next w:val="affa"/>
    <w:autoRedefine/>
    <w:semiHidden/>
    <w:rsid w:val="00F574D5"/>
    <w:pPr>
      <w:tabs>
        <w:tab w:val="right" w:leader="dot" w:pos="1800"/>
        <w:tab w:val="right" w:leader="dot" w:pos="8834"/>
      </w:tabs>
      <w:ind w:left="960" w:hanging="160"/>
    </w:pPr>
    <w:rPr>
      <w:sz w:val="15"/>
    </w:rPr>
  </w:style>
  <w:style w:type="paragraph" w:styleId="73">
    <w:name w:val="index 7"/>
    <w:basedOn w:val="1ffffb"/>
    <w:next w:val="affa"/>
    <w:autoRedefine/>
    <w:semiHidden/>
    <w:rsid w:val="00F574D5"/>
    <w:pPr>
      <w:tabs>
        <w:tab w:val="right" w:leader="dot" w:pos="1800"/>
        <w:tab w:val="right" w:leader="dot" w:pos="8834"/>
      </w:tabs>
      <w:ind w:left="1120" w:hanging="160"/>
    </w:pPr>
    <w:rPr>
      <w:sz w:val="15"/>
    </w:rPr>
  </w:style>
  <w:style w:type="paragraph" w:styleId="83">
    <w:name w:val="index 8"/>
    <w:basedOn w:val="affa"/>
    <w:next w:val="affa"/>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3">
    <w:name w:val="index 9"/>
    <w:basedOn w:val="affa"/>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a"/>
    <w:rsid w:val="00F574D5"/>
    <w:pPr>
      <w:suppressAutoHyphens w:val="0"/>
      <w:jc w:val="both"/>
    </w:pPr>
    <w:rPr>
      <w:rFonts w:ascii="Arial" w:hAnsi="Arial"/>
      <w:spacing w:val="-5"/>
      <w:sz w:val="20"/>
      <w:szCs w:val="20"/>
      <w:lang w:eastAsia="ru-RU"/>
    </w:rPr>
  </w:style>
  <w:style w:type="paragraph" w:customStyle="1" w:styleId="TableNormal">
    <w:name w:val="TableNormal"/>
    <w:basedOn w:val="affffff5"/>
    <w:rsid w:val="00F574D5"/>
    <w:pPr>
      <w:keepLines/>
      <w:spacing w:before="120" w:after="0"/>
    </w:pPr>
    <w:rPr>
      <w:b w:val="0"/>
      <w:color w:val="auto"/>
      <w:lang w:eastAsia="ru-RU"/>
    </w:rPr>
  </w:style>
  <w:style w:type="paragraph" w:customStyle="1" w:styleId="BalloonText2">
    <w:name w:val="Balloon Text2"/>
    <w:basedOn w:val="affa"/>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a"/>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a"/>
    <w:autoRedefine/>
    <w:rsid w:val="00F574D5"/>
    <w:pPr>
      <w:tabs>
        <w:tab w:val="clear" w:pos="-360"/>
      </w:tabs>
      <w:spacing w:after="120"/>
      <w:ind w:left="0"/>
      <w:jc w:val="center"/>
    </w:pPr>
    <w:rPr>
      <w:sz w:val="32"/>
    </w:rPr>
  </w:style>
  <w:style w:type="paragraph" w:customStyle="1" w:styleId="afffffffffffd">
    <w:name w:val="Маркир список табл."/>
    <w:basedOn w:val="Simple"/>
    <w:rsid w:val="00F574D5"/>
    <w:pPr>
      <w:tabs>
        <w:tab w:val="num" w:pos="1440"/>
      </w:tabs>
      <w:ind w:left="1440" w:hanging="360"/>
    </w:pPr>
    <w:rPr>
      <w:lang w:eastAsia="en-US"/>
    </w:rPr>
  </w:style>
  <w:style w:type="paragraph" w:customStyle="1" w:styleId="List10">
    <w:name w:val="List1"/>
    <w:basedOn w:val="affa"/>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rsid w:val="00F574D5"/>
    <w:pPr>
      <w:numPr>
        <w:numId w:val="51"/>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574D5"/>
    <w:pPr>
      <w:numPr>
        <w:numId w:val="50"/>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a"/>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a"/>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574D5"/>
    <w:rPr>
      <w:rFonts w:eastAsia="Arial"/>
      <w:b/>
      <w:bCs/>
      <w:i/>
      <w:kern w:val="1"/>
      <w:sz w:val="28"/>
      <w:szCs w:val="28"/>
      <w:lang w:eastAsia="ar-SA"/>
    </w:rPr>
  </w:style>
  <w:style w:type="paragraph" w:customStyle="1" w:styleId="11">
    <w:name w:val="_Заг.1"/>
    <w:next w:val="afffffffffff3"/>
    <w:rsid w:val="00F574D5"/>
    <w:pPr>
      <w:pageBreakBefore/>
      <w:numPr>
        <w:numId w:val="53"/>
      </w:numPr>
      <w:suppressAutoHyphens/>
      <w:spacing w:before="360" w:after="240"/>
      <w:outlineLvl w:val="0"/>
    </w:pPr>
    <w:rPr>
      <w:rFonts w:ascii="Arial" w:hAnsi="Arial" w:cs="Arial"/>
      <w:b/>
      <w:bCs/>
      <w:sz w:val="30"/>
      <w:szCs w:val="32"/>
    </w:rPr>
  </w:style>
  <w:style w:type="paragraph" w:customStyle="1" w:styleId="2">
    <w:name w:val="_Заг.2"/>
    <w:next w:val="afffffffffff3"/>
    <w:rsid w:val="00F574D5"/>
    <w:pPr>
      <w:numPr>
        <w:ilvl w:val="1"/>
        <w:numId w:val="53"/>
      </w:numPr>
      <w:suppressAutoHyphens/>
      <w:spacing w:before="360" w:after="240"/>
      <w:outlineLvl w:val="1"/>
    </w:pPr>
    <w:rPr>
      <w:rFonts w:ascii="Arial" w:hAnsi="Arial" w:cs="Arial"/>
      <w:b/>
      <w:bCs/>
      <w:iCs/>
      <w:sz w:val="26"/>
      <w:szCs w:val="28"/>
    </w:rPr>
  </w:style>
  <w:style w:type="paragraph" w:customStyle="1" w:styleId="3">
    <w:name w:val="_Заг.3"/>
    <w:next w:val="afffffffffff3"/>
    <w:rsid w:val="00F574D5"/>
    <w:pPr>
      <w:numPr>
        <w:ilvl w:val="2"/>
        <w:numId w:val="53"/>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3"/>
      </w:numPr>
      <w:spacing w:before="120"/>
      <w:jc w:val="both"/>
    </w:pPr>
    <w:rPr>
      <w:rFonts w:ascii="Arial" w:hAnsi="Arial"/>
      <w:spacing w:val="-2"/>
      <w:sz w:val="22"/>
    </w:rPr>
  </w:style>
  <w:style w:type="paragraph" w:customStyle="1" w:styleId="12">
    <w:name w:val="_Заг1.Пункт"/>
    <w:rsid w:val="00F574D5"/>
    <w:pPr>
      <w:numPr>
        <w:ilvl w:val="3"/>
        <w:numId w:val="53"/>
      </w:numPr>
      <w:spacing w:before="120"/>
      <w:jc w:val="both"/>
    </w:pPr>
    <w:rPr>
      <w:rFonts w:ascii="Arial" w:hAnsi="Arial"/>
      <w:spacing w:val="-2"/>
      <w:sz w:val="22"/>
    </w:rPr>
  </w:style>
  <w:style w:type="paragraph" w:customStyle="1" w:styleId="21">
    <w:name w:val="_Заг2.подПункт"/>
    <w:rsid w:val="00F574D5"/>
    <w:pPr>
      <w:numPr>
        <w:ilvl w:val="6"/>
        <w:numId w:val="53"/>
      </w:numPr>
      <w:spacing w:before="120"/>
      <w:jc w:val="both"/>
    </w:pPr>
    <w:rPr>
      <w:rFonts w:ascii="Arial" w:hAnsi="Arial"/>
      <w:spacing w:val="-2"/>
      <w:sz w:val="22"/>
    </w:rPr>
  </w:style>
  <w:style w:type="paragraph" w:customStyle="1" w:styleId="20">
    <w:name w:val="_Заг2.Пункт"/>
    <w:rsid w:val="00F574D5"/>
    <w:pPr>
      <w:numPr>
        <w:ilvl w:val="5"/>
        <w:numId w:val="53"/>
      </w:numPr>
      <w:spacing w:before="120"/>
      <w:jc w:val="both"/>
    </w:pPr>
    <w:rPr>
      <w:rFonts w:ascii="Arial" w:hAnsi="Arial"/>
      <w:spacing w:val="-2"/>
      <w:sz w:val="22"/>
    </w:rPr>
  </w:style>
  <w:style w:type="paragraph" w:customStyle="1" w:styleId="31">
    <w:name w:val="_Заг3.подПункт"/>
    <w:rsid w:val="00F574D5"/>
    <w:pPr>
      <w:numPr>
        <w:ilvl w:val="8"/>
        <w:numId w:val="53"/>
      </w:numPr>
      <w:spacing w:before="120"/>
      <w:jc w:val="both"/>
    </w:pPr>
    <w:rPr>
      <w:rFonts w:ascii="Arial" w:hAnsi="Arial"/>
      <w:spacing w:val="-2"/>
      <w:sz w:val="22"/>
    </w:rPr>
  </w:style>
  <w:style w:type="paragraph" w:customStyle="1" w:styleId="30">
    <w:name w:val="_Заг3.Пункт"/>
    <w:rsid w:val="00F574D5"/>
    <w:pPr>
      <w:numPr>
        <w:ilvl w:val="7"/>
        <w:numId w:val="53"/>
      </w:numPr>
      <w:spacing w:before="120"/>
      <w:jc w:val="both"/>
    </w:pPr>
    <w:rPr>
      <w:rFonts w:ascii="Arial" w:hAnsi="Arial"/>
      <w:spacing w:val="-2"/>
      <w:sz w:val="22"/>
    </w:rPr>
  </w:style>
  <w:style w:type="paragraph" w:customStyle="1" w:styleId="aff0">
    <w:name w:val="_Текст_Перечисление"/>
    <w:link w:val="afffffffffffe"/>
    <w:rsid w:val="00F574D5"/>
    <w:pPr>
      <w:numPr>
        <w:numId w:val="52"/>
      </w:numPr>
      <w:spacing w:before="40"/>
      <w:jc w:val="both"/>
    </w:pPr>
    <w:rPr>
      <w:rFonts w:ascii="Arial" w:hAnsi="Arial"/>
      <w:spacing w:val="-2"/>
      <w:sz w:val="22"/>
    </w:rPr>
  </w:style>
  <w:style w:type="character" w:customStyle="1" w:styleId="afffffffffffe">
    <w:name w:val="_Текст_Перечисление Знак"/>
    <w:link w:val="aff0"/>
    <w:rsid w:val="00F574D5"/>
    <w:rPr>
      <w:rFonts w:ascii="Arial" w:hAnsi="Arial"/>
      <w:spacing w:val="-2"/>
      <w:sz w:val="22"/>
    </w:rPr>
  </w:style>
  <w:style w:type="paragraph" w:customStyle="1" w:styleId="1ffffc">
    <w:name w:val="_Перечисление_1)"/>
    <w:rsid w:val="00F574D5"/>
    <w:pPr>
      <w:spacing w:before="40"/>
      <w:ind w:firstLine="851"/>
      <w:jc w:val="both"/>
    </w:pPr>
    <w:rPr>
      <w:rFonts w:ascii="Arial" w:hAnsi="Arial"/>
      <w:spacing w:val="-2"/>
      <w:sz w:val="22"/>
    </w:rPr>
  </w:style>
  <w:style w:type="paragraph" w:customStyle="1" w:styleId="affffffffffff">
    <w:name w:val="_Рис.Положен_Ц"/>
    <w:next w:val="afffffffffff3"/>
    <w:rsid w:val="00F574D5"/>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574D5"/>
    <w:pPr>
      <w:spacing w:before="120" w:after="120"/>
      <w:jc w:val="center"/>
    </w:pPr>
    <w:rPr>
      <w:rFonts w:ascii="Arial" w:hAnsi="Arial"/>
      <w:bCs/>
      <w:sz w:val="22"/>
    </w:rPr>
  </w:style>
  <w:style w:type="paragraph" w:customStyle="1" w:styleId="affffffffffff2">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rsid w:val="00F574D5"/>
    <w:pPr>
      <w:numPr>
        <w:numId w:val="54"/>
      </w:numPr>
      <w:shd w:val="clear" w:color="auto" w:fill="FFFFFF"/>
      <w:spacing w:before="120"/>
      <w:ind w:left="57" w:hanging="57"/>
    </w:pPr>
    <w:rPr>
      <w:rFonts w:ascii="Arial" w:hAnsi="Arial"/>
      <w:b/>
      <w:spacing w:val="2"/>
    </w:rPr>
  </w:style>
  <w:style w:type="paragraph" w:customStyle="1" w:styleId="affffffffffff3">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5"/>
      </w:numPr>
      <w:jc w:val="center"/>
    </w:pPr>
    <w:rPr>
      <w:rFonts w:ascii="Arial" w:hAnsi="Arial"/>
      <w:b/>
      <w:spacing w:val="-2"/>
      <w:szCs w:val="18"/>
    </w:rPr>
  </w:style>
  <w:style w:type="paragraph" w:customStyle="1" w:styleId="affffffffffff4">
    <w:name w:val="_Табл_№иНазвТаблицы"/>
    <w:next w:val="afffffffffff3"/>
    <w:rsid w:val="00F574D5"/>
    <w:pPr>
      <w:spacing w:before="120" w:after="120"/>
    </w:pPr>
    <w:rPr>
      <w:rFonts w:ascii="Arial" w:hAnsi="Arial" w:cs="Arial"/>
      <w:bCs/>
      <w:sz w:val="22"/>
    </w:rPr>
  </w:style>
  <w:style w:type="paragraph" w:customStyle="1" w:styleId="affffffffffff5">
    <w:name w:val="_Табл_Циф.в.№пп"/>
    <w:rsid w:val="00F574D5"/>
    <w:pPr>
      <w:jc w:val="center"/>
    </w:pPr>
    <w:rPr>
      <w:rFonts w:ascii="Arial" w:hAnsi="Arial"/>
      <w:spacing w:val="-2"/>
      <w:szCs w:val="18"/>
    </w:rPr>
  </w:style>
  <w:style w:type="paragraph" w:customStyle="1" w:styleId="af">
    <w:name w:val="_Табл_Текст"/>
    <w:link w:val="affffffffffff6"/>
    <w:rsid w:val="00F574D5"/>
    <w:pPr>
      <w:numPr>
        <w:numId w:val="56"/>
      </w:numPr>
      <w:spacing w:before="40"/>
      <w:jc w:val="both"/>
    </w:pPr>
    <w:rPr>
      <w:rFonts w:ascii="Arial" w:hAnsi="Arial"/>
      <w:spacing w:val="-2"/>
      <w:szCs w:val="18"/>
    </w:rPr>
  </w:style>
  <w:style w:type="paragraph" w:customStyle="1" w:styleId="1">
    <w:name w:val="_Табл.Переч.1).за.Текст"/>
    <w:rsid w:val="00F574D5"/>
    <w:pPr>
      <w:numPr>
        <w:numId w:val="57"/>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574D5"/>
    <w:pPr>
      <w:spacing w:before="120" w:after="120"/>
      <w:ind w:right="509"/>
      <w:jc w:val="right"/>
    </w:pPr>
    <w:rPr>
      <w:rFonts w:ascii="Arial" w:hAnsi="Arial"/>
      <w:bCs w:val="0"/>
      <w:sz w:val="22"/>
    </w:rPr>
  </w:style>
  <w:style w:type="paragraph" w:customStyle="1" w:styleId="affffffffffff7">
    <w:name w:val="_Содержание"/>
    <w:next w:val="afffffffffff3"/>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d">
    <w:name w:val="_Прил_А.1"/>
    <w:next w:val="afffffffffff3"/>
    <w:rsid w:val="00F574D5"/>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3"/>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3"/>
    <w:rsid w:val="00F574D5"/>
    <w:pPr>
      <w:spacing w:before="240"/>
      <w:jc w:val="center"/>
    </w:pPr>
    <w:rPr>
      <w:rFonts w:ascii="Arial" w:hAnsi="Arial"/>
      <w:b/>
      <w:caps/>
    </w:rPr>
  </w:style>
  <w:style w:type="paragraph" w:customStyle="1" w:styleId="affffffffffff9">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574D5"/>
    <w:pPr>
      <w:spacing w:before="240"/>
      <w:jc w:val="center"/>
    </w:pPr>
    <w:rPr>
      <w:rFonts w:ascii="Arial" w:hAnsi="Arial"/>
      <w:b/>
      <w:sz w:val="24"/>
    </w:rPr>
  </w:style>
  <w:style w:type="paragraph" w:customStyle="1" w:styleId="affffffffffffb">
    <w:name w:val="_МестоИзданДокум"/>
    <w:rsid w:val="00F574D5"/>
    <w:pPr>
      <w:jc w:val="center"/>
    </w:pPr>
    <w:rPr>
      <w:rFonts w:ascii="Arial" w:hAnsi="Arial"/>
      <w:b/>
      <w:sz w:val="22"/>
    </w:rPr>
  </w:style>
  <w:style w:type="paragraph" w:customStyle="1" w:styleId="affffffffffffc">
    <w:name w:val="_Кол.Листов_ЛУ+ТЛ"/>
    <w:next w:val="afffffffffff3"/>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d">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a"/>
    <w:rsid w:val="00F574D5"/>
    <w:pPr>
      <w:suppressAutoHyphens w:val="0"/>
    </w:pPr>
    <w:rPr>
      <w:rFonts w:ascii="Arial" w:hAnsi="Arial"/>
      <w:sz w:val="8"/>
      <w:lang w:eastAsia="ru-RU"/>
    </w:rPr>
  </w:style>
  <w:style w:type="paragraph" w:customStyle="1" w:styleId="affffffffffffe">
    <w:name w:val="_Дец.№._ТЛ"/>
    <w:next w:val="afffffffffff3"/>
    <w:rsid w:val="00F574D5"/>
    <w:pPr>
      <w:spacing w:before="240" w:after="600"/>
      <w:jc w:val="center"/>
    </w:pPr>
    <w:rPr>
      <w:rFonts w:ascii="Arial" w:hAnsi="Arial"/>
      <w:caps/>
      <w:sz w:val="22"/>
    </w:rPr>
  </w:style>
  <w:style w:type="paragraph" w:customStyle="1" w:styleId="afffffffffffff">
    <w:name w:val="_Подстроч.надпись"/>
    <w:next w:val="afffffffffff3"/>
    <w:rsid w:val="00F574D5"/>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574D5"/>
    <w:pPr>
      <w:spacing w:before="120"/>
      <w:ind w:firstLine="595"/>
      <w:jc w:val="both"/>
    </w:pPr>
    <w:rPr>
      <w:rFonts w:ascii="Arial" w:hAnsi="Arial"/>
      <w:spacing w:val="-2"/>
      <w:sz w:val="22"/>
    </w:rPr>
  </w:style>
  <w:style w:type="paragraph" w:customStyle="1" w:styleId="afffffffffffff1">
    <w:name w:val="_Прил.А_подПункт"/>
    <w:rsid w:val="00F574D5"/>
    <w:pPr>
      <w:spacing w:before="120"/>
      <w:ind w:firstLine="595"/>
      <w:jc w:val="both"/>
    </w:pPr>
    <w:rPr>
      <w:rFonts w:ascii="Arial" w:hAnsi="Arial"/>
      <w:spacing w:val="-2"/>
      <w:sz w:val="22"/>
    </w:rPr>
  </w:style>
  <w:style w:type="paragraph" w:customStyle="1" w:styleId="1ffffe">
    <w:name w:val="_Прил.А.1_Пункт"/>
    <w:rsid w:val="00F574D5"/>
    <w:pPr>
      <w:spacing w:before="120"/>
      <w:ind w:firstLine="595"/>
      <w:jc w:val="both"/>
    </w:pPr>
    <w:rPr>
      <w:rFonts w:ascii="Arial" w:hAnsi="Arial"/>
      <w:spacing w:val="-2"/>
      <w:sz w:val="22"/>
    </w:rPr>
  </w:style>
  <w:style w:type="paragraph" w:customStyle="1" w:styleId="1fffff">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2">
    <w:name w:val="Salutation"/>
    <w:basedOn w:val="affa"/>
    <w:next w:val="affa"/>
    <w:link w:val="afffffffffffff3"/>
    <w:rsid w:val="00F574D5"/>
    <w:pPr>
      <w:suppressAutoHyphens w:val="0"/>
    </w:pPr>
    <w:rPr>
      <w:rFonts w:ascii="Arial" w:hAnsi="Arial"/>
      <w:lang w:eastAsia="ru-RU"/>
    </w:rPr>
  </w:style>
  <w:style w:type="character" w:customStyle="1" w:styleId="afffffffffffff3">
    <w:name w:val="Приветствие Знак"/>
    <w:basedOn w:val="affb"/>
    <w:link w:val="afffffffffffff2"/>
    <w:rsid w:val="00F574D5"/>
    <w:rPr>
      <w:rFonts w:ascii="Arial" w:hAnsi="Arial"/>
      <w:sz w:val="24"/>
      <w:szCs w:val="24"/>
    </w:rPr>
  </w:style>
  <w:style w:type="paragraph" w:customStyle="1" w:styleId="afffffffffffff4">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6"/>
    <w:rsid w:val="00F574D5"/>
    <w:pPr>
      <w:numPr>
        <w:numId w:val="58"/>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6"/>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0"/>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59"/>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574D5"/>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9">
    <w:name w:val="_ТаблПрил_№.и.Название"/>
    <w:next w:val="afffffffffff3"/>
    <w:rsid w:val="00F574D5"/>
    <w:pPr>
      <w:spacing w:before="120" w:after="120"/>
    </w:pPr>
    <w:rPr>
      <w:rFonts w:ascii="Arial" w:hAnsi="Arial"/>
      <w:bCs/>
      <w:sz w:val="22"/>
    </w:rPr>
  </w:style>
  <w:style w:type="paragraph" w:customStyle="1" w:styleId="afffffffffffffa">
    <w:name w:val="_Текст_Термин_Название"/>
    <w:next w:val="afffffffffffffb"/>
    <w:rsid w:val="00F574D5"/>
    <w:pPr>
      <w:spacing w:before="120"/>
      <w:ind w:firstLine="595"/>
    </w:pPr>
    <w:rPr>
      <w:rFonts w:ascii="Arial" w:hAnsi="Arial"/>
      <w:b/>
      <w:sz w:val="22"/>
    </w:rPr>
  </w:style>
  <w:style w:type="paragraph" w:customStyle="1" w:styleId="afffffffffffffb">
    <w:name w:val="_Текст_Термин_Определение"/>
    <w:next w:val="afffffffffffffa"/>
    <w:rsid w:val="00F574D5"/>
    <w:pPr>
      <w:spacing w:after="120"/>
      <w:ind w:firstLine="595"/>
      <w:contextualSpacing/>
      <w:jc w:val="both"/>
    </w:pPr>
    <w:rPr>
      <w:rFonts w:ascii="Arial" w:hAnsi="Arial"/>
      <w:spacing w:val="-2"/>
      <w:sz w:val="22"/>
    </w:rPr>
  </w:style>
  <w:style w:type="numbering" w:styleId="1ai">
    <w:name w:val="Outline List 1"/>
    <w:basedOn w:val="affd"/>
    <w:rsid w:val="00F574D5"/>
    <w:pPr>
      <w:numPr>
        <w:numId w:val="60"/>
      </w:numPr>
    </w:pPr>
  </w:style>
  <w:style w:type="paragraph" w:customStyle="1" w:styleId="afffffffffffffc">
    <w:name w:val="_ТекстПримечание"/>
    <w:next w:val="afffffffffff3"/>
    <w:rsid w:val="00F574D5"/>
    <w:pPr>
      <w:spacing w:before="40"/>
      <w:ind w:firstLine="624"/>
      <w:jc w:val="both"/>
    </w:pPr>
    <w:rPr>
      <w:rFonts w:ascii="Arial" w:hAnsi="Arial"/>
      <w:spacing w:val="-2"/>
      <w:sz w:val="22"/>
    </w:rPr>
  </w:style>
  <w:style w:type="table" w:styleId="1fffff0">
    <w:name w:val="Table Simple 1"/>
    <w:basedOn w:val="affc"/>
    <w:rsid w:val="00F574D5"/>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1"/>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2"/>
      </w:numPr>
      <w:spacing w:before="40"/>
      <w:ind w:firstLine="397"/>
    </w:pPr>
    <w:rPr>
      <w:rFonts w:ascii="Arial" w:hAnsi="Arial"/>
      <w:spacing w:val="-2"/>
      <w:szCs w:val="18"/>
    </w:rPr>
  </w:style>
  <w:style w:type="paragraph" w:customStyle="1" w:styleId="aff2">
    <w:name w:val="_Табл.Переч.а).за.Текст"/>
    <w:rsid w:val="00F574D5"/>
    <w:pPr>
      <w:numPr>
        <w:numId w:val="63"/>
      </w:numPr>
      <w:spacing w:before="40"/>
      <w:jc w:val="both"/>
    </w:pPr>
    <w:rPr>
      <w:rFonts w:ascii="Arial" w:hAnsi="Arial"/>
      <w:spacing w:val="-2"/>
      <w:szCs w:val="18"/>
    </w:rPr>
  </w:style>
  <w:style w:type="paragraph" w:customStyle="1" w:styleId="af0">
    <w:name w:val="_Табл.Переч.а).за.ТекстАбзац"/>
    <w:rsid w:val="00F574D5"/>
    <w:pPr>
      <w:numPr>
        <w:numId w:val="64"/>
      </w:numPr>
      <w:spacing w:before="40"/>
      <w:ind w:firstLine="198"/>
    </w:pPr>
    <w:rPr>
      <w:rFonts w:ascii="Arial" w:hAnsi="Arial"/>
      <w:spacing w:val="-2"/>
      <w:szCs w:val="18"/>
    </w:rPr>
  </w:style>
  <w:style w:type="table" w:styleId="1fffff1">
    <w:name w:val="Table Colorful 1"/>
    <w:basedOn w:val="affc"/>
    <w:rsid w:val="00F574D5"/>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sid w:val="00F574D5"/>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sid w:val="00F574D5"/>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5"/>
      </w:numPr>
      <w:spacing w:before="40"/>
      <w:jc w:val="both"/>
    </w:pPr>
    <w:rPr>
      <w:rFonts w:ascii="Arial" w:hAnsi="Arial"/>
      <w:sz w:val="18"/>
      <w:szCs w:val="18"/>
    </w:rPr>
  </w:style>
  <w:style w:type="paragraph" w:customStyle="1" w:styleId="afffffffffffffd">
    <w:name w:val="_Формула_Номер"/>
    <w:next w:val="afffffffffffffe"/>
    <w:rsid w:val="00F574D5"/>
    <w:pPr>
      <w:jc w:val="center"/>
    </w:pPr>
    <w:rPr>
      <w:rFonts w:ascii="Arial" w:hAnsi="Arial" w:cs="Arial"/>
      <w:b/>
      <w:sz w:val="26"/>
    </w:rPr>
  </w:style>
  <w:style w:type="table" w:styleId="2fff1">
    <w:name w:val="Table Grid 2"/>
    <w:basedOn w:val="affc"/>
    <w:rsid w:val="00F574D5"/>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sid w:val="00F574D5"/>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574D5"/>
    <w:rPr>
      <w:rFonts w:ascii="Arial" w:hAnsi="Arial" w:cs="Arial"/>
      <w:b/>
      <w:i/>
      <w:spacing w:val="30"/>
      <w:sz w:val="22"/>
      <w:lang w:val="en-US"/>
    </w:rPr>
  </w:style>
  <w:style w:type="table" w:styleId="65">
    <w:name w:val="Table Grid 6"/>
    <w:basedOn w:val="affc"/>
    <w:rsid w:val="00F574D5"/>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574D5"/>
    <w:rPr>
      <w:rFonts w:ascii="Arial" w:hAnsi="Arial"/>
      <w:sz w:val="16"/>
      <w:szCs w:val="24"/>
    </w:rPr>
  </w:style>
  <w:style w:type="paragraph" w:customStyle="1" w:styleId="affffffffffffff0">
    <w:name w:val="_Формула_ОписанКомпонента"/>
    <w:rsid w:val="00F574D5"/>
    <w:rPr>
      <w:rFonts w:ascii="Arial" w:hAnsi="Arial"/>
      <w:spacing w:val="-2"/>
      <w:sz w:val="22"/>
      <w:szCs w:val="18"/>
    </w:rPr>
  </w:style>
  <w:style w:type="table" w:styleId="-10">
    <w:name w:val="Table List 1"/>
    <w:basedOn w:val="affc"/>
    <w:rsid w:val="00F574D5"/>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68"/>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69"/>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574D5"/>
    <w:pPr>
      <w:pageBreakBefore/>
      <w:spacing w:before="360" w:after="240"/>
      <w:ind w:left="595"/>
      <w:outlineLvl w:val="0"/>
    </w:pPr>
    <w:rPr>
      <w:rFonts w:ascii="Arial" w:hAnsi="Arial" w:cs="Arial"/>
      <w:b/>
      <w:bCs/>
      <w:sz w:val="30"/>
      <w:szCs w:val="32"/>
    </w:rPr>
  </w:style>
  <w:style w:type="table" w:styleId="-60">
    <w:name w:val="Table List 6"/>
    <w:basedOn w:val="affc"/>
    <w:rsid w:val="00F574D5"/>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a"/>
    <w:rsid w:val="00F574D5"/>
    <w:pPr>
      <w:suppressAutoHyphens w:val="0"/>
      <w:spacing w:after="120"/>
      <w:ind w:left="1440" w:right="1440"/>
    </w:pPr>
    <w:rPr>
      <w:rFonts w:ascii="Arial" w:hAnsi="Arial"/>
      <w:lang w:eastAsia="ru-RU"/>
    </w:rPr>
  </w:style>
  <w:style w:type="paragraph" w:customStyle="1" w:styleId="affffffffffffff3">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3"/>
    <w:rsid w:val="00F574D5"/>
  </w:style>
  <w:style w:type="paragraph" w:customStyle="1" w:styleId="ab">
    <w:name w:val="_ТаблТкстУтвСогласовТЛиЛУ"/>
    <w:rsid w:val="00F574D5"/>
    <w:pPr>
      <w:numPr>
        <w:numId w:val="67"/>
      </w:numPr>
      <w:ind w:left="68" w:hanging="68"/>
    </w:pPr>
    <w:rPr>
      <w:rFonts w:ascii="Arial" w:hAnsi="Arial"/>
      <w:sz w:val="22"/>
    </w:rPr>
  </w:style>
  <w:style w:type="paragraph" w:customStyle="1" w:styleId="affffffffffffff4">
    <w:name w:val="_Дец№ЛУнаТЛ"/>
    <w:next w:val="afffffffffff3"/>
    <w:rsid w:val="00F574D5"/>
    <w:pPr>
      <w:spacing w:before="120" w:after="120"/>
      <w:ind w:firstLine="595"/>
    </w:pPr>
    <w:rPr>
      <w:rFonts w:ascii="Arial" w:hAnsi="Arial"/>
      <w:caps/>
      <w:sz w:val="22"/>
    </w:rPr>
  </w:style>
  <w:style w:type="paragraph" w:customStyle="1" w:styleId="affffffffffffff5">
    <w:name w:val="_Дец.№_ЛУ"/>
    <w:next w:val="afffffffffff3"/>
    <w:rsid w:val="00F574D5"/>
    <w:pPr>
      <w:spacing w:before="240" w:after="600"/>
      <w:jc w:val="center"/>
    </w:pPr>
    <w:rPr>
      <w:rFonts w:ascii="Arial" w:hAnsi="Arial"/>
      <w:caps/>
      <w:sz w:val="22"/>
    </w:rPr>
  </w:style>
  <w:style w:type="table" w:styleId="affffffffffffff6">
    <w:name w:val="Table Elegant"/>
    <w:basedOn w:val="affc"/>
    <w:rsid w:val="00F574D5"/>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574D5"/>
    <w:pPr>
      <w:spacing w:before="360" w:after="240"/>
      <w:ind w:left="595"/>
    </w:pPr>
    <w:rPr>
      <w:rFonts w:ascii="Arial" w:hAnsi="Arial" w:cs="Arial"/>
      <w:b/>
      <w:bCs/>
      <w:sz w:val="30"/>
      <w:szCs w:val="32"/>
    </w:rPr>
  </w:style>
  <w:style w:type="paragraph" w:customStyle="1" w:styleId="affffffffffffff8">
    <w:name w:val="_ПараметрКоманда"/>
    <w:rsid w:val="00F574D5"/>
    <w:pPr>
      <w:suppressAutoHyphens/>
      <w:spacing w:before="40" w:after="40"/>
      <w:ind w:left="595"/>
    </w:pPr>
    <w:rPr>
      <w:rFonts w:ascii="Arial" w:hAnsi="Arial"/>
      <w:b/>
      <w:i/>
      <w:spacing w:val="2"/>
      <w:sz w:val="22"/>
    </w:rPr>
  </w:style>
  <w:style w:type="paragraph" w:customStyle="1" w:styleId="affffffffffffff9">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574D5"/>
    <w:pPr>
      <w:jc w:val="center"/>
    </w:pPr>
    <w:rPr>
      <w:rFonts w:ascii="Arial" w:hAnsi="Arial"/>
      <w:b/>
      <w:spacing w:val="-2"/>
      <w:sz w:val="34"/>
    </w:rPr>
  </w:style>
  <w:style w:type="paragraph" w:customStyle="1" w:styleId="affffffffffffffb">
    <w:name w:val="_Этап_Услуги"/>
    <w:next w:val="afffffffffffff"/>
    <w:rsid w:val="00F574D5"/>
    <w:pPr>
      <w:jc w:val="center"/>
    </w:pPr>
    <w:rPr>
      <w:rFonts w:ascii="Tahoma" w:hAnsi="Tahoma"/>
      <w:b/>
      <w:spacing w:val="20"/>
      <w:sz w:val="24"/>
    </w:rPr>
  </w:style>
  <w:style w:type="paragraph" w:styleId="HTML1">
    <w:name w:val="HTML Preformatted"/>
    <w:basedOn w:val="affa"/>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sid w:val="00F574D5"/>
    <w:rPr>
      <w:rFonts w:ascii="Courier New" w:hAnsi="Courier New" w:cs="Courier New"/>
    </w:rPr>
  </w:style>
  <w:style w:type="paragraph" w:customStyle="1" w:styleId="a00">
    <w:name w:val="a0"/>
    <w:basedOn w:val="affa"/>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a"/>
    <w:rsid w:val="00F574D5"/>
    <w:pPr>
      <w:numPr>
        <w:numId w:val="71"/>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f">
    <w:name w:val="заголовок 3 Знак"/>
    <w:link w:val="3fe"/>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7">
    <w:name w:val="заголовок 1 Знак"/>
    <w:link w:val="1ff6"/>
    <w:rsid w:val="00F574D5"/>
    <w:rPr>
      <w:rFonts w:ascii="Arial" w:hAnsi="Arial"/>
      <w:b/>
      <w:kern w:val="1"/>
      <w:sz w:val="28"/>
      <w:lang w:val="en-GB" w:eastAsia="ar-SA"/>
    </w:rPr>
  </w:style>
  <w:style w:type="paragraph" w:customStyle="1" w:styleId="2fff2">
    <w:name w:val="Стиль 2"/>
    <w:basedOn w:val="affa"/>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0"/>
    <w:rsid w:val="00F574D5"/>
    <w:pPr>
      <w:numPr>
        <w:numId w:val="91"/>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c">
    <w:name w:val="Сервер"/>
    <w:basedOn w:val="affffffff0"/>
    <w:next w:val="affffffff0"/>
    <w:link w:val="affffffffffffffd"/>
    <w:rsid w:val="00F574D5"/>
    <w:pPr>
      <w:spacing w:before="120" w:after="120"/>
      <w:ind w:firstLine="0"/>
    </w:pPr>
    <w:rPr>
      <w:b/>
      <w:sz w:val="32"/>
    </w:rPr>
  </w:style>
  <w:style w:type="character" w:customStyle="1" w:styleId="affffffffffffffd">
    <w:name w:val="Сервер Знак"/>
    <w:link w:val="affffffffffffffc"/>
    <w:rsid w:val="00F574D5"/>
    <w:rPr>
      <w:rFonts w:ascii="Cambria" w:hAnsi="Cambria"/>
      <w:b/>
      <w:sz w:val="32"/>
      <w:szCs w:val="24"/>
    </w:rPr>
  </w:style>
  <w:style w:type="paragraph" w:customStyle="1" w:styleId="34">
    <w:name w:val="Маркир_3"/>
    <w:basedOn w:val="affffffff0"/>
    <w:rsid w:val="00F574D5"/>
    <w:pPr>
      <w:numPr>
        <w:numId w:val="72"/>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a"/>
    <w:next w:val="affa"/>
    <w:rsid w:val="00F574D5"/>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a"/>
    <w:next w:val="affa"/>
    <w:semiHidden/>
    <w:rsid w:val="00F574D5"/>
    <w:pPr>
      <w:suppressAutoHyphens w:val="0"/>
      <w:ind w:left="480" w:hanging="480"/>
    </w:pPr>
    <w:rPr>
      <w:lang w:val="en-US" w:eastAsia="en-US"/>
    </w:rPr>
  </w:style>
  <w:style w:type="paragraph" w:customStyle="1" w:styleId="acxspmiddlecxspmiddle">
    <w:name w:val="acxspmiddlecxspmiddle"/>
    <w:basedOn w:val="affa"/>
    <w:rsid w:val="00F574D5"/>
    <w:pPr>
      <w:suppressAutoHyphens w:val="0"/>
      <w:spacing w:before="100" w:beforeAutospacing="1" w:after="100" w:afterAutospacing="1"/>
    </w:pPr>
    <w:rPr>
      <w:lang w:eastAsia="ru-RU"/>
    </w:rPr>
  </w:style>
  <w:style w:type="paragraph" w:customStyle="1" w:styleId="acxsplast">
    <w:name w:val="acxsplast"/>
    <w:basedOn w:val="affa"/>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1">
    <w:name w:val="Знак"/>
    <w:basedOn w:val="affa"/>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a"/>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a"/>
    <w:rsid w:val="00F574D5"/>
    <w:pPr>
      <w:suppressAutoHyphens w:val="0"/>
      <w:ind w:left="708"/>
    </w:pPr>
    <w:rPr>
      <w:lang w:eastAsia="ru-RU"/>
    </w:rPr>
  </w:style>
  <w:style w:type="paragraph" w:customStyle="1" w:styleId="afffffffffffffff2">
    <w:name w:val="ормальный"/>
    <w:rsid w:val="00F574D5"/>
    <w:pPr>
      <w:tabs>
        <w:tab w:val="num" w:pos="1209"/>
      </w:tabs>
      <w:ind w:left="1209" w:hanging="360"/>
      <w:jc w:val="both"/>
    </w:pPr>
    <w:rPr>
      <w:sz w:val="28"/>
      <w:szCs w:val="28"/>
    </w:rPr>
  </w:style>
  <w:style w:type="paragraph" w:customStyle="1" w:styleId="Web">
    <w:name w:val="Обычный (Web)"/>
    <w:basedOn w:val="affa"/>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a"/>
    <w:next w:val="affa"/>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4">
    <w:name w:val="заголовок 9"/>
    <w:basedOn w:val="affa"/>
    <w:next w:val="affa"/>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a"/>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4"/>
    <w:link w:val="2fff3"/>
    <w:rsid w:val="00F574D5"/>
    <w:rPr>
      <w:sz w:val="24"/>
      <w:szCs w:val="24"/>
      <w:lang w:val="en-US" w:eastAsia="en-US"/>
    </w:rPr>
  </w:style>
  <w:style w:type="paragraph" w:styleId="afffffffffffffff4">
    <w:name w:val="Signature"/>
    <w:basedOn w:val="affa"/>
    <w:link w:val="afffffffffffffff5"/>
    <w:rsid w:val="00F574D5"/>
    <w:pPr>
      <w:suppressAutoHyphens w:val="0"/>
      <w:ind w:left="4252"/>
    </w:pPr>
    <w:rPr>
      <w:lang w:val="en-US" w:eastAsia="en-US"/>
    </w:rPr>
  </w:style>
  <w:style w:type="character" w:customStyle="1" w:styleId="afffffffffffffff5">
    <w:name w:val="Подпись Знак"/>
    <w:basedOn w:val="affb"/>
    <w:link w:val="afffffffffffffff4"/>
    <w:rsid w:val="00F574D5"/>
    <w:rPr>
      <w:sz w:val="24"/>
      <w:szCs w:val="24"/>
      <w:lang w:val="en-US" w:eastAsia="en-US"/>
    </w:rPr>
  </w:style>
  <w:style w:type="paragraph" w:styleId="afffffffffffffff6">
    <w:name w:val="Closing"/>
    <w:basedOn w:val="affa"/>
    <w:link w:val="afffffffffffffff7"/>
    <w:rsid w:val="00F574D5"/>
    <w:pPr>
      <w:suppressAutoHyphens w:val="0"/>
      <w:ind w:left="4252"/>
    </w:pPr>
    <w:rPr>
      <w:lang w:val="en-US" w:eastAsia="en-US"/>
    </w:rPr>
  </w:style>
  <w:style w:type="character" w:customStyle="1" w:styleId="afffffffffffffff7">
    <w:name w:val="Прощание Знак"/>
    <w:basedOn w:val="affb"/>
    <w:link w:val="afffffffffffffff6"/>
    <w:rsid w:val="00F574D5"/>
    <w:rPr>
      <w:sz w:val="24"/>
      <w:szCs w:val="24"/>
      <w:lang w:val="en-US" w:eastAsia="en-US"/>
    </w:rPr>
  </w:style>
  <w:style w:type="paragraph" w:styleId="afffffffffffffff8">
    <w:name w:val="Message Header"/>
    <w:basedOn w:val="affa"/>
    <w:link w:val="afffffffffffffff9"/>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b"/>
    <w:link w:val="afffffffffffffff8"/>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a"/>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a"/>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a"/>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rsid w:val="00F574D5"/>
    <w:pPr>
      <w:suppressAutoHyphens w:val="0"/>
      <w:jc w:val="both"/>
    </w:pPr>
    <w:rPr>
      <w:rFonts w:ascii="Arial" w:hAnsi="Arial" w:cs="Arial"/>
      <w:sz w:val="20"/>
      <w:szCs w:val="20"/>
      <w:lang w:eastAsia="ru-RU"/>
    </w:rPr>
  </w:style>
  <w:style w:type="paragraph" w:customStyle="1" w:styleId="afffffffffffffffb">
    <w:name w:val="Табл_Текст"/>
    <w:basedOn w:val="affa"/>
    <w:rsid w:val="00F574D5"/>
    <w:pPr>
      <w:suppressAutoHyphens w:val="0"/>
      <w:spacing w:after="120"/>
      <w:jc w:val="both"/>
    </w:pPr>
    <w:rPr>
      <w:rFonts w:ascii="Arial" w:hAnsi="Arial" w:cs="Arial"/>
      <w:sz w:val="20"/>
      <w:szCs w:val="20"/>
      <w:lang w:eastAsia="ru-RU"/>
    </w:rPr>
  </w:style>
  <w:style w:type="character" w:customStyle="1" w:styleId="afffffffffffffffc">
    <w:name w:val="Разметка"/>
    <w:rsid w:val="00F574D5"/>
    <w:rPr>
      <w:rFonts w:ascii="Arial" w:hAnsi="Arial" w:cs="Arial"/>
      <w:color w:val="FF0000"/>
      <w:lang w:val="ru-RU"/>
    </w:rPr>
  </w:style>
  <w:style w:type="paragraph" w:customStyle="1" w:styleId="zakonpusual">
    <w:name w:val="zakon_pusual"/>
    <w:basedOn w:val="affa"/>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a"/>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a"/>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a"/>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3"/>
    <w:next w:val="afffff3"/>
    <w:semiHidden/>
    <w:rsid w:val="00F574D5"/>
    <w:pPr>
      <w:suppressAutoHyphens w:val="0"/>
    </w:pPr>
    <w:rPr>
      <w:rFonts w:ascii="Cambria" w:hAnsi="Cambria"/>
      <w:b/>
      <w:bCs/>
      <w:lang w:eastAsia="ru-RU"/>
    </w:rPr>
  </w:style>
  <w:style w:type="paragraph" w:customStyle="1" w:styleId="BalloonText1">
    <w:name w:val="Balloon Text1"/>
    <w:basedOn w:val="affa"/>
    <w:semiHidden/>
    <w:rsid w:val="00F574D5"/>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rsid w:val="00F574D5"/>
    <w:pPr>
      <w:numPr>
        <w:numId w:val="73"/>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2"/>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a"/>
    <w:rsid w:val="00F574D5"/>
    <w:pPr>
      <w:keepNext/>
      <w:numPr>
        <w:numId w:val="75"/>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f">
    <w:name w:val="Список нум."/>
    <w:basedOn w:val="affa"/>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a"/>
    <w:rsid w:val="00F574D5"/>
    <w:pPr>
      <w:tabs>
        <w:tab w:val="num" w:pos="720"/>
      </w:tabs>
      <w:suppressAutoHyphens w:val="0"/>
      <w:spacing w:before="60" w:after="60"/>
      <w:ind w:left="720" w:hanging="360"/>
      <w:jc w:val="both"/>
    </w:pPr>
    <w:rPr>
      <w:lang w:eastAsia="en-US"/>
    </w:rPr>
  </w:style>
  <w:style w:type="paragraph" w:customStyle="1" w:styleId="Level1">
    <w:name w:val="Level 1"/>
    <w:basedOn w:val="affa"/>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4"/>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a"/>
    <w:rsid w:val="00F574D5"/>
    <w:pPr>
      <w:numPr>
        <w:ilvl w:val="2"/>
        <w:numId w:val="76"/>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rsid w:val="00F574D5"/>
    <w:pPr>
      <w:keepNext/>
      <w:numPr>
        <w:ilvl w:val="3"/>
        <w:numId w:val="76"/>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rsid w:val="00F574D5"/>
    <w:pPr>
      <w:numPr>
        <w:ilvl w:val="4"/>
        <w:numId w:val="76"/>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2">
    <w:name w:val="Список1"/>
    <w:basedOn w:val="affa"/>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a"/>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rsid w:val="00F574D5"/>
    <w:pPr>
      <w:tabs>
        <w:tab w:val="num" w:pos="3228"/>
      </w:tabs>
      <w:suppressAutoHyphens w:val="0"/>
      <w:jc w:val="center"/>
    </w:pPr>
    <w:rPr>
      <w:lang w:eastAsia="ru-RU"/>
    </w:rPr>
  </w:style>
  <w:style w:type="paragraph" w:customStyle="1" w:styleId="bodysingle0">
    <w:name w:val="bodysingle"/>
    <w:basedOn w:val="affa"/>
    <w:rsid w:val="00F574D5"/>
    <w:pPr>
      <w:suppressAutoHyphens w:val="0"/>
      <w:jc w:val="both"/>
    </w:pPr>
    <w:rPr>
      <w:rFonts w:eastAsia="Calibri"/>
      <w:lang w:val="en-US" w:eastAsia="en-US"/>
    </w:rPr>
  </w:style>
  <w:style w:type="paragraph" w:customStyle="1" w:styleId="PamkaSmall">
    <w:name w:val="PamkaSmall"/>
    <w:basedOn w:val="affff6"/>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rsid w:val="00F574D5"/>
    <w:pPr>
      <w:tabs>
        <w:tab w:val="num" w:pos="420"/>
      </w:tabs>
      <w:suppressAutoHyphens w:val="0"/>
      <w:ind w:left="420" w:hanging="420"/>
    </w:pPr>
    <w:rPr>
      <w:lang w:eastAsia="ru-RU"/>
    </w:rPr>
  </w:style>
  <w:style w:type="paragraph" w:customStyle="1" w:styleId="explanatorynotes">
    <w:name w:val="explanatory_notes"/>
    <w:basedOn w:val="affa"/>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rsid w:val="00F574D5"/>
    <w:pPr>
      <w:suppressAutoHyphens w:val="0"/>
      <w:spacing w:before="100" w:after="100"/>
      <w:ind w:left="360" w:hanging="360"/>
      <w:jc w:val="both"/>
    </w:pPr>
    <w:rPr>
      <w:lang w:eastAsia="ru-RU"/>
    </w:rPr>
  </w:style>
  <w:style w:type="paragraph" w:customStyle="1" w:styleId="201">
    <w:name w:val="20"/>
    <w:basedOn w:val="affa"/>
    <w:rsid w:val="00F574D5"/>
    <w:pPr>
      <w:suppressAutoHyphens w:val="0"/>
      <w:ind w:left="348" w:hanging="180"/>
    </w:pPr>
    <w:rPr>
      <w:sz w:val="16"/>
      <w:szCs w:val="16"/>
      <w:lang w:eastAsia="ru-RU"/>
    </w:rPr>
  </w:style>
  <w:style w:type="paragraph" w:customStyle="1" w:styleId="300">
    <w:name w:val="30"/>
    <w:basedOn w:val="affa"/>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3">
    <w:name w:val="Нумер1"/>
    <w:basedOn w:val="affa"/>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a"/>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a"/>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rsid w:val="00F574D5"/>
    <w:pPr>
      <w:numPr>
        <w:numId w:val="77"/>
      </w:numPr>
      <w:tabs>
        <w:tab w:val="clear" w:pos="1134"/>
        <w:tab w:val="num" w:pos="2160"/>
      </w:tabs>
      <w:suppressAutoHyphens w:val="0"/>
      <w:ind w:left="2160" w:hanging="1440"/>
    </w:pPr>
    <w:rPr>
      <w:b/>
      <w:bCs/>
      <w:sz w:val="40"/>
      <w:szCs w:val="40"/>
      <w:lang w:eastAsia="en-US"/>
    </w:rPr>
  </w:style>
  <w:style w:type="paragraph" w:customStyle="1" w:styleId="1fffff4">
    <w:name w:val="Прил_1"/>
    <w:basedOn w:val="1f9"/>
    <w:next w:val="affa"/>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5">
    <w:name w:val="Список 1)"/>
    <w:aliases w:val="2),3)..."/>
    <w:basedOn w:val="affa"/>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a"/>
    <w:rsid w:val="00F574D5"/>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a"/>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a"/>
    <w:rsid w:val="00F574D5"/>
    <w:pPr>
      <w:numPr>
        <w:ilvl w:val="3"/>
        <w:numId w:val="23"/>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a"/>
    <w:rsid w:val="00F574D5"/>
    <w:pPr>
      <w:jc w:val="center"/>
    </w:pPr>
    <w:rPr>
      <w:b/>
      <w:bCs/>
      <w:lang w:eastAsia="ru-RU"/>
    </w:rPr>
  </w:style>
  <w:style w:type="paragraph" w:customStyle="1" w:styleId="1fffff6">
    <w:name w:val="Название документа 1"/>
    <w:basedOn w:val="affa"/>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a"/>
    <w:rsid w:val="00F574D5"/>
    <w:p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a"/>
    <w:rsid w:val="00F574D5"/>
    <w:pPr>
      <w:suppressAutoHyphens w:val="0"/>
      <w:spacing w:before="120"/>
      <w:jc w:val="center"/>
    </w:pPr>
    <w:rPr>
      <w:b/>
      <w:bCs/>
      <w:lang w:eastAsia="ru-RU"/>
    </w:rPr>
  </w:style>
  <w:style w:type="paragraph" w:customStyle="1" w:styleId="affffffffffffffff2">
    <w:name w:val="ОГЛАВЛЕНИЕ"/>
    <w:basedOn w:val="affa"/>
    <w:next w:val="affa"/>
    <w:rsid w:val="00F574D5"/>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574D5"/>
    <w:pPr>
      <w:spacing w:after="120"/>
    </w:pPr>
    <w:rPr>
      <w:rFonts w:ascii="Courier New" w:hAnsi="Courier New" w:cs="Courier New"/>
      <w:lang w:val="en-US"/>
    </w:rPr>
  </w:style>
  <w:style w:type="paragraph" w:customStyle="1" w:styleId="affffffffffffffff4">
    <w:name w:val="Текст колонтитула"/>
    <w:rsid w:val="00F574D5"/>
    <w:pPr>
      <w:jc w:val="right"/>
    </w:pPr>
    <w:rPr>
      <w:rFonts w:ascii="Arial" w:hAnsi="Arial" w:cs="Arial"/>
      <w:i/>
      <w:iCs/>
      <w:sz w:val="18"/>
      <w:szCs w:val="18"/>
    </w:rPr>
  </w:style>
  <w:style w:type="paragraph" w:customStyle="1" w:styleId="1fffff7">
    <w:name w:val="Текст_АбзНеНум_1"/>
    <w:basedOn w:val="affa"/>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a"/>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a"/>
    <w:rsid w:val="00F574D5"/>
    <w:pPr>
      <w:spacing w:after="120"/>
    </w:pPr>
    <w:rPr>
      <w:sz w:val="22"/>
      <w:szCs w:val="22"/>
      <w:lang w:val="en-US" w:eastAsia="en-US"/>
    </w:rPr>
  </w:style>
  <w:style w:type="paragraph" w:customStyle="1" w:styleId="affffffffffffffff6">
    <w:name w:val="Выполняемые задачи"/>
    <w:basedOn w:val="affa"/>
    <w:rsid w:val="00F574D5"/>
    <w:pPr>
      <w:tabs>
        <w:tab w:val="num" w:pos="1440"/>
      </w:tabs>
      <w:suppressAutoHyphens w:val="0"/>
      <w:ind w:left="1440" w:hanging="360"/>
    </w:pPr>
    <w:rPr>
      <w:lang w:eastAsia="ru-RU"/>
    </w:rPr>
  </w:style>
  <w:style w:type="paragraph" w:customStyle="1" w:styleId="affffffffffffffff7">
    <w:name w:val="А Строки в таблице"/>
    <w:basedOn w:val="affa"/>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8">
    <w:name w:val="А Основной текст"/>
    <w:link w:val="affffffffffffffff9"/>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574D5"/>
    <w:rPr>
      <w:rFonts w:ascii="Arial" w:hAnsi="Arial" w:cs="Arial"/>
      <w:color w:val="auto"/>
    </w:rPr>
  </w:style>
  <w:style w:type="paragraph" w:customStyle="1" w:styleId="1fffff8">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574D5"/>
    <w:pPr>
      <w:tabs>
        <w:tab w:val="right" w:pos="9720"/>
      </w:tabs>
      <w:ind w:firstLine="0"/>
    </w:pPr>
    <w:rPr>
      <w:noProof/>
    </w:rPr>
  </w:style>
  <w:style w:type="paragraph" w:customStyle="1" w:styleId="1f2">
    <w:name w:val="А Заголовок 1"/>
    <w:basedOn w:val="affffffffffffffff8"/>
    <w:next w:val="affffffffffffffff8"/>
    <w:rsid w:val="00F574D5"/>
    <w:pPr>
      <w:pageBreakBefore/>
      <w:numPr>
        <w:numId w:val="78"/>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8"/>
    <w:next w:val="affffffffffffffff8"/>
    <w:autoRedefine/>
    <w:rsid w:val="00F574D5"/>
    <w:pPr>
      <w:numPr>
        <w:ilvl w:val="1"/>
        <w:numId w:val="78"/>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8"/>
    <w:next w:val="affffffffffffffff8"/>
    <w:rsid w:val="00F574D5"/>
    <w:pPr>
      <w:numPr>
        <w:ilvl w:val="2"/>
        <w:numId w:val="78"/>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8"/>
    <w:next w:val="affffffffffffffff8"/>
    <w:rsid w:val="00F574D5"/>
    <w:pPr>
      <w:numPr>
        <w:ilvl w:val="3"/>
        <w:numId w:val="78"/>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a"/>
    <w:rsid w:val="00F574D5"/>
    <w:rPr>
      <w:i/>
      <w:iCs/>
    </w:rPr>
  </w:style>
  <w:style w:type="paragraph" w:customStyle="1" w:styleId="affffffffffffffffb">
    <w:name w:val="А Заголовок оглавления"/>
    <w:basedOn w:val="affffffffffffffff8"/>
    <w:next w:val="affffffffffffffff8"/>
    <w:rsid w:val="00F574D5"/>
    <w:pPr>
      <w:ind w:firstLine="0"/>
      <w:jc w:val="center"/>
    </w:pPr>
    <w:rPr>
      <w:b/>
      <w:bCs/>
      <w:sz w:val="32"/>
      <w:szCs w:val="32"/>
    </w:rPr>
  </w:style>
  <w:style w:type="paragraph" w:customStyle="1" w:styleId="affffffffffffffffc">
    <w:name w:val="А Заголовок приложения"/>
    <w:basedOn w:val="1f2"/>
    <w:next w:val="affffffffffffffff8"/>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a"/>
    <w:next w:val="affff6"/>
    <w:rsid w:val="00F574D5"/>
    <w:pPr>
      <w:suppressAutoHyphens w:val="0"/>
      <w:spacing w:before="240" w:after="120"/>
      <w:jc w:val="both"/>
    </w:pPr>
    <w:rPr>
      <w:lang w:val="en-US" w:eastAsia="en-US"/>
    </w:rPr>
  </w:style>
  <w:style w:type="paragraph" w:customStyle="1" w:styleId="a7">
    <w:name w:val="А Категория теста"/>
    <w:basedOn w:val="27"/>
    <w:next w:val="affa"/>
    <w:rsid w:val="00F574D5"/>
    <w:pPr>
      <w:numPr>
        <w:ilvl w:val="0"/>
        <w:numId w:val="79"/>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8"/>
    <w:rsid w:val="00F574D5"/>
    <w:pPr>
      <w:numPr>
        <w:numId w:val="80"/>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8"/>
    <w:rsid w:val="00F574D5"/>
    <w:pPr>
      <w:numPr>
        <w:numId w:val="81"/>
      </w:numPr>
      <w:tabs>
        <w:tab w:val="num" w:pos="284"/>
        <w:tab w:val="num" w:pos="360"/>
        <w:tab w:val="num" w:pos="720"/>
        <w:tab w:val="num" w:pos="1069"/>
        <w:tab w:val="num" w:pos="1440"/>
      </w:tabs>
      <w:ind w:left="0" w:firstLine="0"/>
    </w:pPr>
  </w:style>
  <w:style w:type="paragraph" w:customStyle="1" w:styleId="afffffffffffffffff">
    <w:name w:val="А Название рисунка"/>
    <w:basedOn w:val="affa"/>
    <w:next w:val="affffffffffffffff8"/>
    <w:rsid w:val="00F574D5"/>
    <w:pPr>
      <w:suppressAutoHyphens w:val="0"/>
      <w:spacing w:before="120" w:after="120"/>
      <w:jc w:val="center"/>
    </w:pPr>
    <w:rPr>
      <w:i/>
      <w:iCs/>
      <w:lang w:val="en-US" w:eastAsia="en-US"/>
    </w:rPr>
  </w:style>
  <w:style w:type="paragraph" w:customStyle="1" w:styleId="afffffffffffffffff0">
    <w:name w:val="А название таблицы"/>
    <w:basedOn w:val="affa"/>
    <w:next w:val="affffffffffffffff8"/>
    <w:rsid w:val="00F574D5"/>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574D5"/>
    <w:rPr>
      <w:lang w:val="en-US"/>
    </w:rPr>
  </w:style>
  <w:style w:type="paragraph" w:customStyle="1" w:styleId="afffffffffffffffff2">
    <w:name w:val="А Номер теста"/>
    <w:basedOn w:val="1fffff8"/>
    <w:next w:val="affffffffffffffff8"/>
    <w:rsid w:val="00F574D5"/>
    <w:pPr>
      <w:spacing w:after="240"/>
    </w:pPr>
    <w:rPr>
      <w:sz w:val="32"/>
      <w:szCs w:val="32"/>
    </w:rPr>
  </w:style>
  <w:style w:type="paragraph" w:customStyle="1" w:styleId="aff8">
    <w:name w:val="А Нумерованный список"/>
    <w:basedOn w:val="affffffffffffffff8"/>
    <w:next w:val="affffffffffffffff8"/>
    <w:rsid w:val="00F574D5"/>
    <w:pPr>
      <w:numPr>
        <w:numId w:val="82"/>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574D5"/>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574D5"/>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574D5"/>
    <w:pPr>
      <w:ind w:firstLine="0"/>
      <w:jc w:val="right"/>
    </w:pPr>
    <w:rPr>
      <w:b/>
      <w:bCs/>
      <w:sz w:val="24"/>
      <w:szCs w:val="24"/>
    </w:rPr>
  </w:style>
  <w:style w:type="character" w:customStyle="1" w:styleId="afffffffffffffffff6">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574D5"/>
    <w:pPr>
      <w:jc w:val="left"/>
    </w:pPr>
    <w:rPr>
      <w:b w:val="0"/>
      <w:bCs w:val="0"/>
    </w:rPr>
  </w:style>
  <w:style w:type="paragraph" w:customStyle="1" w:styleId="afffffffffffffffff8">
    <w:name w:val="А Титул АМТ"/>
    <w:basedOn w:val="affffffffffffffff8"/>
    <w:rsid w:val="00F574D5"/>
    <w:pPr>
      <w:spacing w:after="400"/>
      <w:ind w:firstLine="0"/>
      <w:jc w:val="center"/>
    </w:pPr>
    <w:rPr>
      <w:b/>
      <w:bCs/>
      <w:sz w:val="40"/>
      <w:szCs w:val="40"/>
    </w:rPr>
  </w:style>
  <w:style w:type="paragraph" w:customStyle="1" w:styleId="afffffffffffffffff9">
    <w:name w:val="А Титул дополнительно"/>
    <w:basedOn w:val="affffffffffffffff8"/>
    <w:rsid w:val="00F574D5"/>
    <w:pPr>
      <w:ind w:firstLine="0"/>
      <w:jc w:val="center"/>
    </w:pPr>
    <w:rPr>
      <w:sz w:val="32"/>
      <w:szCs w:val="32"/>
    </w:rPr>
  </w:style>
  <w:style w:type="paragraph" w:customStyle="1" w:styleId="afffffffffffffffffa">
    <w:name w:val="А Титул название"/>
    <w:basedOn w:val="affffffffffffffff8"/>
    <w:rsid w:val="00F574D5"/>
    <w:pPr>
      <w:spacing w:after="240"/>
      <w:ind w:firstLine="0"/>
      <w:jc w:val="center"/>
    </w:pPr>
    <w:rPr>
      <w:b/>
      <w:bCs/>
      <w:sz w:val="40"/>
      <w:szCs w:val="40"/>
    </w:rPr>
  </w:style>
  <w:style w:type="paragraph" w:customStyle="1" w:styleId="afffffffffffffffffb">
    <w:name w:val="А Титул Тип документа"/>
    <w:basedOn w:val="affa"/>
    <w:next w:val="affffffffffffffff8"/>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a"/>
    <w:rsid w:val="00F574D5"/>
    <w:pPr>
      <w:suppressAutoHyphens w:val="0"/>
    </w:pPr>
    <w:rPr>
      <w:lang w:val="en-US" w:eastAsia="en-US"/>
    </w:rPr>
  </w:style>
  <w:style w:type="paragraph" w:customStyle="1" w:styleId="afffffffffffffffffd">
    <w:name w:val="АМСЯ_НазОбъ"/>
    <w:rsid w:val="00F574D5"/>
    <w:pPr>
      <w:jc w:val="center"/>
    </w:pPr>
    <w:rPr>
      <w:rFonts w:ascii="Arial" w:hAnsi="Arial" w:cs="Arial"/>
      <w:sz w:val="28"/>
      <w:szCs w:val="28"/>
    </w:rPr>
  </w:style>
  <w:style w:type="paragraph" w:customStyle="1" w:styleId="101">
    <w:name w:val="АМСЯ_Та10л"/>
    <w:rsid w:val="00F574D5"/>
    <w:rPr>
      <w:rFonts w:ascii="Arial" w:hAnsi="Arial" w:cs="Arial"/>
    </w:rPr>
  </w:style>
  <w:style w:type="paragraph" w:customStyle="1" w:styleId="103">
    <w:name w:val="АМСЯ_Та10ц"/>
    <w:autoRedefine/>
    <w:rsid w:val="00F574D5"/>
    <w:pPr>
      <w:ind w:hanging="30"/>
      <w:jc w:val="center"/>
    </w:pPr>
    <w:rPr>
      <w:rFonts w:ascii="Arial" w:hAnsi="Arial" w:cs="Arial"/>
      <w:lang w:val="en-US"/>
    </w:rPr>
  </w:style>
  <w:style w:type="paragraph" w:customStyle="1" w:styleId="afffffffffffffffffe">
    <w:name w:val="АМСЯ_Ш_№ли"/>
    <w:rsid w:val="00F574D5"/>
    <w:pPr>
      <w:jc w:val="center"/>
    </w:pPr>
    <w:rPr>
      <w:rFonts w:ascii="Arial" w:hAnsi="Arial" w:cs="Arial"/>
    </w:rPr>
  </w:style>
  <w:style w:type="paragraph" w:customStyle="1" w:styleId="affffffffffffffffff">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0">
    <w:name w:val="АМСЯ_Шфд"/>
    <w:rsid w:val="00F574D5"/>
    <w:rPr>
      <w:rFonts w:ascii="Arial" w:hAnsi="Arial"/>
    </w:rPr>
  </w:style>
  <w:style w:type="paragraph" w:customStyle="1" w:styleId="affffffffffffffffff1">
    <w:name w:val="АМСЯ_Шфс"/>
    <w:basedOn w:val="affa"/>
    <w:rsid w:val="00F574D5"/>
    <w:pPr>
      <w:suppressAutoHyphens w:val="0"/>
      <w:jc w:val="center"/>
    </w:pPr>
    <w:rPr>
      <w:w w:val="90"/>
      <w:sz w:val="16"/>
      <w:szCs w:val="16"/>
      <w:lang w:val="en-US" w:eastAsia="en-US"/>
    </w:rPr>
  </w:style>
  <w:style w:type="character" w:customStyle="1" w:styleId="affffffffffffffffff2">
    <w:name w:val="РПД_Шт_АМТ"/>
    <w:rsid w:val="00F574D5"/>
    <w:rPr>
      <w:rFonts w:ascii="Arial" w:hAnsi="Arial"/>
      <w:sz w:val="28"/>
    </w:rPr>
  </w:style>
  <w:style w:type="character" w:customStyle="1" w:styleId="affffffffffffffffff3">
    <w:name w:val="РПД_Шт_Фам"/>
    <w:rsid w:val="00F574D5"/>
    <w:rPr>
      <w:rFonts w:ascii="Arial" w:hAnsi="Arial"/>
      <w:sz w:val="20"/>
    </w:rPr>
  </w:style>
  <w:style w:type="character" w:customStyle="1" w:styleId="affffffffffffffffff4">
    <w:name w:val="РПД_Шт_Дата"/>
    <w:rsid w:val="00F574D5"/>
    <w:rPr>
      <w:rFonts w:ascii="Arial" w:hAnsi="Arial" w:cs="Arial"/>
      <w:spacing w:val="-14"/>
      <w:w w:val="80"/>
      <w:sz w:val="20"/>
      <w:szCs w:val="20"/>
    </w:rPr>
  </w:style>
  <w:style w:type="character" w:customStyle="1" w:styleId="affffffffffffffffff5">
    <w:name w:val="РПД_Шт_Наим_докум"/>
    <w:rsid w:val="00F574D5"/>
    <w:rPr>
      <w:rFonts w:ascii="Arial" w:hAnsi="Arial"/>
      <w:sz w:val="20"/>
    </w:rPr>
  </w:style>
  <w:style w:type="character" w:customStyle="1" w:styleId="affffffffffffffffff6">
    <w:name w:val="РПД_Шт_Наим_проек"/>
    <w:rsid w:val="00F574D5"/>
    <w:rPr>
      <w:rFonts w:ascii="Arial" w:hAnsi="Arial"/>
      <w:sz w:val="20"/>
    </w:rPr>
  </w:style>
  <w:style w:type="character" w:customStyle="1" w:styleId="affffffffffffffffff7">
    <w:name w:val="РПД_Шт_Наим_сист"/>
    <w:rsid w:val="00F574D5"/>
    <w:rPr>
      <w:rFonts w:ascii="Arial" w:hAnsi="Arial"/>
      <w:sz w:val="24"/>
    </w:rPr>
  </w:style>
  <w:style w:type="character" w:customStyle="1" w:styleId="affffffffffffffffff8">
    <w:name w:val="РПД_Шт_Номер"/>
    <w:rsid w:val="00F574D5"/>
    <w:rPr>
      <w:rFonts w:ascii="Arial" w:hAnsi="Arial"/>
      <w:sz w:val="20"/>
    </w:rPr>
  </w:style>
  <w:style w:type="character" w:customStyle="1" w:styleId="affffffffffffffffff9">
    <w:name w:val="РПД_Шт_Фам_сж"/>
    <w:rsid w:val="00F574D5"/>
    <w:rPr>
      <w:rFonts w:ascii="Arial" w:hAnsi="Arial" w:cs="Arial"/>
      <w:spacing w:val="-20"/>
      <w:w w:val="90"/>
      <w:sz w:val="20"/>
      <w:szCs w:val="20"/>
    </w:rPr>
  </w:style>
  <w:style w:type="character" w:customStyle="1" w:styleId="affffffffffffffffffa">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a"/>
    <w:link w:val="HTML4"/>
    <w:rsid w:val="00F574D5"/>
    <w:pPr>
      <w:suppressAutoHyphens w:val="0"/>
    </w:pPr>
    <w:rPr>
      <w:i/>
      <w:iCs/>
      <w:lang w:val="en-US" w:eastAsia="en-US"/>
    </w:rPr>
  </w:style>
  <w:style w:type="character" w:customStyle="1" w:styleId="HTML4">
    <w:name w:val="Адрес HTML Знак"/>
    <w:basedOn w:val="affb"/>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c"/>
    <w:rsid w:val="00F574D5"/>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rsid w:val="00F574D5"/>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rsid w:val="00F574D5"/>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9">
    <w:name w:val="Table Subtle 1"/>
    <w:basedOn w:val="affc"/>
    <w:rsid w:val="00F574D5"/>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rsid w:val="00F574D5"/>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a"/>
    <w:next w:val="affa"/>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a">
    <w:name w:val="Table Classic 1"/>
    <w:basedOn w:val="affc"/>
    <w:rsid w:val="00F574D5"/>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rsid w:val="00F574D5"/>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574D5"/>
    <w:rPr>
      <w:rFonts w:ascii="Courier New" w:hAnsi="Courier New" w:cs="Courier New"/>
      <w:noProof/>
      <w:sz w:val="16"/>
      <w:szCs w:val="16"/>
      <w:lang w:val="en-US"/>
    </w:rPr>
  </w:style>
  <w:style w:type="character" w:styleId="affffffffffffffffffd">
    <w:name w:val="line number"/>
    <w:rsid w:val="00F574D5"/>
    <w:rPr>
      <w:rFonts w:cs="Times New Roman"/>
    </w:rPr>
  </w:style>
  <w:style w:type="character" w:styleId="HTML7">
    <w:name w:val="HTML Sample"/>
    <w:rsid w:val="00F574D5"/>
    <w:rPr>
      <w:rFonts w:ascii="Courier New" w:hAnsi="Courier New" w:cs="Courier New"/>
    </w:rPr>
  </w:style>
  <w:style w:type="table" w:styleId="1fffffb">
    <w:name w:val="Table 3D effects 1"/>
    <w:basedOn w:val="affc"/>
    <w:rsid w:val="00F574D5"/>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rsid w:val="00F574D5"/>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rsid w:val="00F574D5"/>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c"/>
    <w:rsid w:val="00F574D5"/>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rsid w:val="00F574D5"/>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rsid w:val="00F574D5"/>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rsid w:val="00F574D5"/>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rsid w:val="00F574D5"/>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c"/>
    <w:rsid w:val="00F574D5"/>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c">
    <w:name w:val="Table Columns 1"/>
    <w:basedOn w:val="affc"/>
    <w:rsid w:val="00F574D5"/>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rsid w:val="00F574D5"/>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rsid w:val="00F574D5"/>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rsid w:val="00F574D5"/>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rsid w:val="00F574D5"/>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rsid w:val="00F574D5"/>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rsid w:val="00F574D5"/>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rsid w:val="00F574D5"/>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rsid w:val="00F574D5"/>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0">
    <w:name w:val="macro"/>
    <w:link w:val="afffffffffffffffffff1"/>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b"/>
    <w:link w:val="afffffffffffffffffff0"/>
    <w:rsid w:val="00F574D5"/>
  </w:style>
  <w:style w:type="paragraph" w:customStyle="1" w:styleId="afffffffffffffffffff2">
    <w:name w:val="Титул Тип Документа"/>
    <w:basedOn w:val="affa"/>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rsid w:val="00F574D5"/>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rsid w:val="00F574D5"/>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a"/>
    <w:link w:val="afffffffffffffffffff4"/>
    <w:rsid w:val="00F574D5"/>
    <w:pPr>
      <w:suppressAutoHyphens w:val="0"/>
    </w:pPr>
    <w:rPr>
      <w:b/>
      <w:bCs/>
      <w:sz w:val="20"/>
      <w:szCs w:val="20"/>
      <w:lang w:eastAsia="ru-RU"/>
    </w:rPr>
  </w:style>
  <w:style w:type="character" w:customStyle="1" w:styleId="afffffffffffffffffff4">
    <w:name w:val="Электронная подпись Знак"/>
    <w:basedOn w:val="affb"/>
    <w:link w:val="afffffffffffffffffff3"/>
    <w:rsid w:val="00F574D5"/>
    <w:rPr>
      <w:b/>
      <w:bCs/>
    </w:rPr>
  </w:style>
  <w:style w:type="paragraph" w:customStyle="1" w:styleId="BodyText22">
    <w:name w:val="Body Text 22"/>
    <w:basedOn w:val="affa"/>
    <w:rsid w:val="00F574D5"/>
    <w:pPr>
      <w:widowControl w:val="0"/>
      <w:suppressAutoHyphens w:val="0"/>
      <w:jc w:val="both"/>
    </w:pPr>
    <w:rPr>
      <w:i/>
      <w:iCs/>
      <w:sz w:val="22"/>
      <w:szCs w:val="22"/>
      <w:lang w:val="en-US" w:eastAsia="ru-RU"/>
    </w:rPr>
  </w:style>
  <w:style w:type="paragraph" w:customStyle="1" w:styleId="xl22">
    <w:name w:val="xl2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574D5"/>
    <w:rPr>
      <w:rFonts w:ascii="Cambria" w:hAnsi="Cambria"/>
      <w:color w:val="000000"/>
      <w:sz w:val="26"/>
      <w:szCs w:val="26"/>
      <w:lang w:eastAsia="en-US"/>
    </w:rPr>
  </w:style>
  <w:style w:type="paragraph" w:customStyle="1" w:styleId="BodyText21">
    <w:name w:val="Body Text 21"/>
    <w:basedOn w:val="affa"/>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rsid w:val="00F574D5"/>
    <w:pPr>
      <w:numPr>
        <w:numId w:val="84"/>
      </w:numPr>
      <w:suppressAutoHyphens w:val="0"/>
    </w:pPr>
    <w:rPr>
      <w:lang w:eastAsia="ru-RU"/>
    </w:rPr>
  </w:style>
  <w:style w:type="paragraph" w:customStyle="1" w:styleId="TableCaption">
    <w:name w:val="Table_Caption"/>
    <w:basedOn w:val="affa"/>
    <w:next w:val="affa"/>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a"/>
    <w:rsid w:val="00F574D5"/>
    <w:pPr>
      <w:numPr>
        <w:numId w:val="85"/>
      </w:numPr>
      <w:suppressAutoHyphens w:val="0"/>
    </w:pPr>
    <w:rPr>
      <w:lang w:eastAsia="ru-RU"/>
    </w:rPr>
  </w:style>
  <w:style w:type="paragraph" w:customStyle="1" w:styleId="TableText3">
    <w:name w:val="TableText"/>
    <w:basedOn w:val="affa"/>
    <w:rsid w:val="00F574D5"/>
    <w:pPr>
      <w:suppressAutoHyphens w:val="0"/>
      <w:spacing w:before="40" w:after="40" w:line="288" w:lineRule="auto"/>
    </w:pPr>
    <w:rPr>
      <w:sz w:val="22"/>
      <w:szCs w:val="22"/>
      <w:lang w:eastAsia="en-US"/>
    </w:rPr>
  </w:style>
  <w:style w:type="paragraph" w:customStyle="1" w:styleId="ListParagraph11">
    <w:name w:val="List Paragraph11"/>
    <w:basedOn w:val="affa"/>
    <w:rsid w:val="00F574D5"/>
    <w:pPr>
      <w:suppressAutoHyphens w:val="0"/>
      <w:ind w:left="708"/>
    </w:pPr>
    <w:rPr>
      <w:lang w:eastAsia="ru-RU"/>
    </w:rPr>
  </w:style>
  <w:style w:type="paragraph" w:customStyle="1" w:styleId="TOCHeading1">
    <w:name w:val="TOC Heading1"/>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d">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a"/>
    <w:rsid w:val="00F574D5"/>
    <w:pPr>
      <w:tabs>
        <w:tab w:val="left" w:pos="5245"/>
      </w:tabs>
      <w:suppressAutoHyphens w:val="0"/>
    </w:pPr>
    <w:rPr>
      <w:rFonts w:ascii="Arial" w:hAnsi="Arial" w:cs="Arial"/>
      <w:lang w:eastAsia="ru-RU"/>
    </w:rPr>
  </w:style>
  <w:style w:type="paragraph" w:customStyle="1" w:styleId="TableLabel">
    <w:name w:val="TableLabel"/>
    <w:basedOn w:val="affa"/>
    <w:rsid w:val="00F574D5"/>
    <w:pPr>
      <w:suppressAutoHyphens w:val="0"/>
      <w:spacing w:before="60" w:after="120"/>
      <w:jc w:val="center"/>
    </w:pPr>
    <w:rPr>
      <w:b/>
      <w:bCs/>
      <w:sz w:val="21"/>
      <w:szCs w:val="21"/>
      <w:lang w:val="en-US" w:eastAsia="en-US"/>
    </w:rPr>
  </w:style>
  <w:style w:type="paragraph" w:customStyle="1" w:styleId="afffffffffffffffffff6">
    <w:name w:val="Приложения"/>
    <w:basedOn w:val="affa"/>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e">
    <w:name w:val="Знак Знак1"/>
    <w:semiHidden/>
    <w:rsid w:val="00F574D5"/>
    <w:rPr>
      <w:rFonts w:cs="Times New Roman"/>
    </w:rPr>
  </w:style>
  <w:style w:type="paragraph" w:customStyle="1" w:styleId="CharChar21">
    <w:name w:val="Char Char21"/>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c">
    <w:name w:val="Абзац списка3"/>
    <w:basedOn w:val="affa"/>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a"/>
    <w:rsid w:val="00F574D5"/>
    <w:pPr>
      <w:suppressAutoHyphens w:val="0"/>
      <w:spacing w:before="100" w:beforeAutospacing="1" w:after="100" w:afterAutospacing="1"/>
      <w:jc w:val="both"/>
    </w:pPr>
    <w:rPr>
      <w:lang w:eastAsia="ru-RU"/>
    </w:rPr>
  </w:style>
  <w:style w:type="paragraph" w:customStyle="1" w:styleId="align-center1">
    <w:name w:val="align-center1"/>
    <w:basedOn w:val="affa"/>
    <w:rsid w:val="00F574D5"/>
    <w:pPr>
      <w:suppressAutoHyphens w:val="0"/>
      <w:spacing w:before="100" w:beforeAutospacing="1" w:after="100" w:afterAutospacing="1"/>
      <w:jc w:val="center"/>
    </w:pPr>
    <w:rPr>
      <w:lang w:eastAsia="ru-RU"/>
    </w:rPr>
  </w:style>
  <w:style w:type="paragraph" w:customStyle="1" w:styleId="text0">
    <w:name w:val="text"/>
    <w:basedOn w:val="affa"/>
    <w:rsid w:val="00F574D5"/>
    <w:pPr>
      <w:suppressAutoHyphens w:val="0"/>
    </w:pPr>
    <w:rPr>
      <w:rFonts w:ascii="Verdana" w:hAnsi="Verdana"/>
      <w:sz w:val="13"/>
      <w:szCs w:val="13"/>
      <w:lang w:eastAsia="ru-RU"/>
    </w:rPr>
  </w:style>
  <w:style w:type="paragraph" w:customStyle="1" w:styleId="afffffffffffffffffff7">
    <w:name w:val="Пункт"/>
    <w:basedOn w:val="affa"/>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a"/>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rsid w:val="00F574D5"/>
    <w:pPr>
      <w:numPr>
        <w:numId w:val="87"/>
      </w:numPr>
      <w:suppressAutoHyphens w:val="0"/>
      <w:spacing w:before="60" w:after="60"/>
    </w:pPr>
    <w:rPr>
      <w:rFonts w:ascii="Arial" w:hAnsi="Arial"/>
      <w:sz w:val="20"/>
      <w:szCs w:val="20"/>
      <w:lang w:val="en-GB" w:eastAsia="en-US"/>
    </w:rPr>
  </w:style>
  <w:style w:type="paragraph" w:customStyle="1" w:styleId="af2">
    <w:name w:val="Приложение"/>
    <w:next w:val="affa"/>
    <w:rsid w:val="00F574D5"/>
    <w:pPr>
      <w:keepNext/>
      <w:keepLines/>
      <w:pageBreakBefore/>
      <w:numPr>
        <w:numId w:val="88"/>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2"/>
    <w:next w:val="affa"/>
    <w:rsid w:val="00F574D5"/>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2"/>
    <w:next w:val="affa"/>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2"/>
    <w:next w:val="affa"/>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2"/>
    <w:next w:val="affa"/>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0"/>
      </w:numPr>
      <w:spacing w:after="120" w:line="288" w:lineRule="auto"/>
      <w:jc w:val="both"/>
    </w:pPr>
    <w:rPr>
      <w:sz w:val="24"/>
      <w:szCs w:val="24"/>
      <w:lang w:eastAsia="en-US"/>
    </w:rPr>
  </w:style>
  <w:style w:type="paragraph" w:customStyle="1" w:styleId="TableofContents">
    <w:name w:val="Table of Contents"/>
    <w:next w:val="affa"/>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a"/>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rsid w:val="00F574D5"/>
    <w:pPr>
      <w:pageBreakBefore w:val="0"/>
      <w:ind w:firstLine="720"/>
      <w:jc w:val="left"/>
      <w:outlineLvl w:val="1"/>
    </w:pPr>
    <w:rPr>
      <w:bCs w:val="0"/>
      <w:sz w:val="28"/>
      <w:szCs w:val="28"/>
    </w:rPr>
  </w:style>
  <w:style w:type="paragraph" w:customStyle="1" w:styleId="AppHeading2">
    <w:name w:val="App_Heading 2"/>
    <w:basedOn w:val="Appendix"/>
    <w:next w:val="affa"/>
    <w:rsid w:val="00F574D5"/>
    <w:pPr>
      <w:pageBreakBefore w:val="0"/>
      <w:ind w:firstLine="720"/>
      <w:jc w:val="left"/>
      <w:outlineLvl w:val="2"/>
    </w:pPr>
    <w:rPr>
      <w:sz w:val="28"/>
      <w:szCs w:val="28"/>
    </w:rPr>
  </w:style>
  <w:style w:type="paragraph" w:customStyle="1" w:styleId="AppHeading3">
    <w:name w:val="App_Heading 3"/>
    <w:basedOn w:val="Appendix"/>
    <w:next w:val="affa"/>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a"/>
    <w:rsid w:val="00F574D5"/>
    <w:pPr>
      <w:pageBreakBefore w:val="0"/>
      <w:spacing w:before="240" w:after="200"/>
      <w:ind w:firstLine="720"/>
      <w:jc w:val="left"/>
      <w:outlineLvl w:val="4"/>
    </w:pPr>
    <w:rPr>
      <w:sz w:val="24"/>
      <w:szCs w:val="24"/>
    </w:rPr>
  </w:style>
  <w:style w:type="paragraph" w:customStyle="1" w:styleId="Drawing">
    <w:name w:val="Drawing"/>
    <w:basedOn w:val="affa"/>
    <w:next w:val="afffffff4"/>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6"/>
      </w:numPr>
    </w:pPr>
  </w:style>
  <w:style w:type="numbering" w:customStyle="1" w:styleId="StyleNumbered">
    <w:name w:val="Style Numbered"/>
    <w:rsid w:val="00F574D5"/>
    <w:pPr>
      <w:numPr>
        <w:numId w:val="89"/>
      </w:numPr>
    </w:pPr>
  </w:style>
  <w:style w:type="numbering" w:customStyle="1" w:styleId="ArticleSection1">
    <w:name w:val="Article / Section1"/>
    <w:rsid w:val="00F574D5"/>
    <w:pPr>
      <w:numPr>
        <w:numId w:val="83"/>
      </w:numPr>
    </w:pPr>
  </w:style>
  <w:style w:type="numbering" w:customStyle="1" w:styleId="ArticleSection2">
    <w:name w:val="Article / Section2"/>
    <w:rsid w:val="00F574D5"/>
  </w:style>
  <w:style w:type="paragraph" w:customStyle="1" w:styleId="3140">
    <w:name w:val="Стиль заголовок 3 + 14 пт полужирный"/>
    <w:basedOn w:val="3fe"/>
    <w:rsid w:val="00F574D5"/>
    <w:pPr>
      <w:spacing w:line="240" w:lineRule="auto"/>
      <w:ind w:left="709" w:hanging="709"/>
    </w:pPr>
    <w:rPr>
      <w:b/>
      <w:bCs/>
      <w:sz w:val="28"/>
    </w:rPr>
  </w:style>
  <w:style w:type="character" w:customStyle="1" w:styleId="apple-converted-space">
    <w:name w:val="apple-converted-space"/>
    <w:basedOn w:val="affb"/>
    <w:rsid w:val="00F574D5"/>
  </w:style>
  <w:style w:type="paragraph" w:customStyle="1" w:styleId="NNOsnovnoytext">
    <w:name w:val="NN_Osnovnoy_text"/>
    <w:basedOn w:val="affa"/>
    <w:link w:val="NNOsnovnoytext0"/>
    <w:qFormat/>
    <w:rsid w:val="00F574D5"/>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574D5"/>
    <w:rPr>
      <w:rFonts w:ascii="Arial" w:hAnsi="Arial"/>
      <w:sz w:val="24"/>
      <w:szCs w:val="24"/>
      <w:lang w:val="x-none" w:eastAsia="x-none"/>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lang w:val="x-none" w:eastAsia="x-none"/>
    </w:rPr>
  </w:style>
  <w:style w:type="paragraph" w:customStyle="1" w:styleId="NNTitulniylist">
    <w:name w:val="NN_Titulniy_list"/>
    <w:basedOn w:val="affa"/>
    <w:link w:val="NNTitulniylist0"/>
    <w:qFormat/>
    <w:rsid w:val="00F574D5"/>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a"/>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F574D5"/>
    <w:pPr>
      <w:numPr>
        <w:numId w:val="97"/>
      </w:numPr>
      <w:tabs>
        <w:tab w:val="num" w:pos="360"/>
        <w:tab w:val="num" w:pos="1080"/>
      </w:tabs>
      <w:spacing w:before="120"/>
      <w:ind w:left="1080" w:hanging="576"/>
    </w:pPr>
    <w:rPr>
      <w:sz w:val="24"/>
    </w:rPr>
  </w:style>
  <w:style w:type="paragraph" w:customStyle="1" w:styleId="TKPNazvanyeTendera">
    <w:name w:val="TKP_Nazvanye_Tendera"/>
    <w:basedOn w:val="affa"/>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rsid w:val="00F574D5"/>
    <w:pPr>
      <w:keepNext/>
      <w:keepLines/>
      <w:suppressAutoHyphens w:val="0"/>
      <w:spacing w:before="60" w:after="60"/>
      <w:ind w:left="57" w:right="57"/>
      <w:jc w:val="center"/>
    </w:pPr>
    <w:rPr>
      <w:rFonts w:ascii="Arial" w:hAnsi="Arial"/>
      <w:b/>
      <w:lang w:val="x-none" w:eastAsia="x-none"/>
    </w:rPr>
  </w:style>
  <w:style w:type="table" w:customStyle="1" w:styleId="afffffffffffffffffffc">
    <w:name w:val="ТКП ТС Таблица загловок"/>
    <w:basedOn w:val="affc"/>
    <w:qFormat/>
    <w:rsid w:val="00F574D5"/>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lang w:val="x-none" w:eastAsia="x-none"/>
    </w:rPr>
  </w:style>
  <w:style w:type="paragraph" w:customStyle="1" w:styleId="TKPNazvanyeDocumenta">
    <w:name w:val="TKP_Nazvanye_Documenta"/>
    <w:basedOn w:val="affa"/>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4"/>
      </w:numPr>
      <w:ind w:left="1418" w:hanging="567"/>
    </w:pPr>
  </w:style>
  <w:style w:type="paragraph" w:customStyle="1" w:styleId="NNSpisok2uroven">
    <w:name w:val="NN_Spisok_2_uroven"/>
    <w:basedOn w:val="NNSpisok1uroven"/>
    <w:next w:val="NNOsnovnoytext"/>
    <w:link w:val="NNSpisok2uroven0"/>
    <w:qFormat/>
    <w:rsid w:val="00F574D5"/>
    <w:pPr>
      <w:numPr>
        <w:numId w:val="95"/>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lang w:val="x-none" w:eastAsia="x-none"/>
    </w:rPr>
  </w:style>
  <w:style w:type="paragraph" w:customStyle="1" w:styleId="NNSpisok3uroven">
    <w:name w:val="NN_Spisok_3_uroven"/>
    <w:basedOn w:val="NNSpisok2uroven"/>
    <w:link w:val="NNSpisok3uroven0"/>
    <w:qFormat/>
    <w:rsid w:val="00F574D5"/>
    <w:pPr>
      <w:numPr>
        <w:numId w:val="96"/>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lang w:val="x-none" w:eastAsia="x-none"/>
    </w:rPr>
  </w:style>
  <w:style w:type="paragraph" w:customStyle="1" w:styleId="TKPOsnovnoiText">
    <w:name w:val="TKP_Osnovnoi_Text"/>
    <w:basedOn w:val="afffe"/>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lang w:val="x-none" w:eastAsia="x-none"/>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a"/>
    <w:rsid w:val="00F574D5"/>
    <w:pPr>
      <w:keepNext/>
      <w:keepLines/>
      <w:numPr>
        <w:numId w:val="92"/>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a"/>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574D5"/>
    <w:rPr>
      <w:rFonts w:ascii="Cambria" w:hAnsi="Cambria"/>
      <w:b/>
      <w:bCs/>
      <w:color w:val="000000"/>
      <w:sz w:val="28"/>
      <w:szCs w:val="28"/>
      <w:lang w:val="x-none" w:eastAsia="x-none"/>
    </w:rPr>
  </w:style>
  <w:style w:type="table" w:customStyle="1" w:styleId="afffffffffffffffffffd">
    <w:name w:val="ТКП ТС Таб Основной текст"/>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574D5"/>
    <w:rPr>
      <w:rFonts w:ascii="Arial" w:hAnsi="Arial"/>
      <w:i/>
      <w:color w:val="000000"/>
      <w:sz w:val="24"/>
      <w:szCs w:val="18"/>
      <w:lang w:val="x-none" w:eastAsia="x-none"/>
    </w:rPr>
  </w:style>
  <w:style w:type="table" w:customStyle="1" w:styleId="afffffffffffffffffffe">
    <w:name w:val="ТКП ТС Таблица"/>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lang w:val="x-none" w:eastAsia="x-none"/>
    </w:rPr>
  </w:style>
  <w:style w:type="paragraph" w:customStyle="1" w:styleId="NNSpisoknumerovaniy">
    <w:name w:val="NN_Spisok_numerovaniy"/>
    <w:link w:val="NNSpisoknumerovaniy0"/>
    <w:qFormat/>
    <w:rsid w:val="00F574D5"/>
    <w:pPr>
      <w:numPr>
        <w:numId w:val="98"/>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lang w:val="x-none" w:eastAsia="x-none"/>
    </w:rPr>
  </w:style>
  <w:style w:type="numbering" w:customStyle="1" w:styleId="1ffffff">
    <w:name w:val="Нет списка1"/>
    <w:next w:val="affd"/>
    <w:semiHidden/>
    <w:unhideWhenUsed/>
    <w:locked/>
    <w:rsid w:val="00F574D5"/>
  </w:style>
  <w:style w:type="paragraph" w:customStyle="1" w:styleId="TKPOsnovnoiTekst-Spisok-Kvadratik">
    <w:name w:val="TKP_Osnovnoi_Tekst-Spisok-Kvadratik"/>
    <w:basedOn w:val="affa"/>
    <w:rsid w:val="00F574D5"/>
    <w:pPr>
      <w:keepNext/>
      <w:keepLines/>
      <w:numPr>
        <w:ilvl w:val="2"/>
        <w:numId w:val="93"/>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99"/>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0"/>
      </w:numPr>
    </w:pPr>
  </w:style>
  <w:style w:type="paragraph" w:customStyle="1" w:styleId="NNZagolovok3">
    <w:name w:val="NN_Zagolovok_3"/>
    <w:basedOn w:val="affa"/>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574D5"/>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eastAsia="x-none"/>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lang w:val="x-none" w:eastAsia="x-none"/>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lang w:val="x-none" w:eastAsia="x-none"/>
    </w:rPr>
  </w:style>
  <w:style w:type="paragraph" w:customStyle="1" w:styleId="affffffffffffffffffff">
    <w:name w:val="ТКП ТС Основной текст"/>
    <w:basedOn w:val="affa"/>
    <w:link w:val="affffffffffffffffffff0"/>
    <w:qFormat/>
    <w:rsid w:val="00F574D5"/>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574D5"/>
    <w:rPr>
      <w:rFonts w:ascii="Arial" w:eastAsia="Calibri" w:hAnsi="Arial"/>
      <w:sz w:val="21"/>
      <w:szCs w:val="21"/>
      <w:lang w:val="x-none" w:eastAsia="x-none"/>
    </w:rPr>
  </w:style>
  <w:style w:type="paragraph" w:customStyle="1" w:styleId="1ffffff0">
    <w:name w:val="ТКП ТС Заголовок 1 го уровня"/>
    <w:basedOn w:val="1f9"/>
    <w:next w:val="affffffffffffffffffff"/>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574D5"/>
    <w:rPr>
      <w:rFonts w:ascii="Arial" w:hAnsi="Arial"/>
      <w:sz w:val="24"/>
      <w:szCs w:val="24"/>
      <w:lang w:val="x-none" w:eastAsia="x-none"/>
    </w:rPr>
  </w:style>
  <w:style w:type="paragraph" w:customStyle="1" w:styleId="2ffff">
    <w:name w:val="ТКП ТС Заголовок 2 го уровня"/>
    <w:basedOn w:val="TKPZagolovok20"/>
    <w:next w:val="affffffffffffffffffff"/>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1">
    <w:name w:val="ТКП ТС Список 1 го уровня"/>
    <w:basedOn w:val="affffffffffffffffffff"/>
    <w:link w:val="1ffffff2"/>
    <w:qFormat/>
    <w:rsid w:val="00F574D5"/>
    <w:pPr>
      <w:ind w:left="1440" w:hanging="360"/>
    </w:pPr>
  </w:style>
  <w:style w:type="character" w:customStyle="1" w:styleId="1ffffff2">
    <w:name w:val="ТКП ТС Список 1 го уровня Знак"/>
    <w:basedOn w:val="affffffffffffffffffff0"/>
    <w:link w:val="1ffffff1"/>
    <w:rsid w:val="00F574D5"/>
    <w:rPr>
      <w:rFonts w:ascii="Arial" w:hAnsi="Arial"/>
      <w:sz w:val="24"/>
      <w:szCs w:val="24"/>
      <w:lang w:val="x-none" w:eastAsia="x-none"/>
    </w:rPr>
  </w:style>
  <w:style w:type="paragraph" w:customStyle="1" w:styleId="affffffffffffffffffff1">
    <w:name w:val="ТКП ТС Заголовок"/>
    <w:basedOn w:val="affa"/>
    <w:next w:val="affffffffffffffffffff"/>
    <w:link w:val="affffffffffffffffffff2"/>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2">
    <w:name w:val="ТКП ТС Заголовок Знак"/>
    <w:link w:val="affffffffffffffffffff1"/>
    <w:rsid w:val="00F574D5"/>
    <w:rPr>
      <w:rFonts w:ascii="Arial" w:hAnsi="Arial"/>
      <w:i/>
      <w:color w:val="000000"/>
      <w:sz w:val="24"/>
      <w:szCs w:val="18"/>
      <w:lang w:val="x-none" w:eastAsia="x-none"/>
    </w:rPr>
  </w:style>
  <w:style w:type="character" w:customStyle="1" w:styleId="1ffffff3">
    <w:name w:val="Текст макроса Знак1"/>
    <w:semiHidden/>
    <w:rsid w:val="00F574D5"/>
    <w:rPr>
      <w:rFonts w:ascii="Courier New" w:eastAsia="Times New Roman" w:hAnsi="Courier New" w:cs="Courier New"/>
    </w:rPr>
  </w:style>
  <w:style w:type="character" w:customStyle="1" w:styleId="1ffffff4">
    <w:name w:val="Электронная подпись Знак1"/>
    <w:semiHidden/>
    <w:rsid w:val="00F574D5"/>
    <w:rPr>
      <w:rFonts w:eastAsia="Times New Roman"/>
      <w:sz w:val="22"/>
      <w:szCs w:val="24"/>
    </w:rPr>
  </w:style>
  <w:style w:type="character" w:customStyle="1" w:styleId="1ffffff5">
    <w:name w:val="Обычный 1 Знак"/>
    <w:link w:val="1ffffff6"/>
    <w:semiHidden/>
    <w:locked/>
    <w:rsid w:val="00F574D5"/>
    <w:rPr>
      <w:sz w:val="24"/>
      <w:szCs w:val="24"/>
    </w:rPr>
  </w:style>
  <w:style w:type="paragraph" w:customStyle="1" w:styleId="1ffffff6">
    <w:name w:val="Обычный 1"/>
    <w:basedOn w:val="affa"/>
    <w:link w:val="1ffffff5"/>
    <w:semiHidden/>
    <w:rsid w:val="00F574D5"/>
    <w:pPr>
      <w:suppressAutoHyphens w:val="0"/>
      <w:spacing w:before="60" w:after="60" w:line="360" w:lineRule="auto"/>
      <w:ind w:firstLine="709"/>
      <w:jc w:val="both"/>
    </w:pPr>
    <w:rPr>
      <w:lang w:eastAsia="ru-RU"/>
    </w:rPr>
  </w:style>
  <w:style w:type="character" w:customStyle="1" w:styleId="1ffffff7">
    <w:name w:val="Дефис 1 Знак"/>
    <w:link w:val="1ffffff8"/>
    <w:semiHidden/>
    <w:locked/>
    <w:rsid w:val="00F574D5"/>
    <w:rPr>
      <w:sz w:val="24"/>
      <w:szCs w:val="24"/>
    </w:rPr>
  </w:style>
  <w:style w:type="paragraph" w:customStyle="1" w:styleId="1ffffff8">
    <w:name w:val="Дефис 1"/>
    <w:basedOn w:val="affffff2"/>
    <w:link w:val="1ffffff7"/>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9">
    <w:name w:val="Дата 1 Знак"/>
    <w:link w:val="1ffffffa"/>
    <w:semiHidden/>
    <w:locked/>
    <w:rsid w:val="00F574D5"/>
    <w:rPr>
      <w:sz w:val="27"/>
      <w:szCs w:val="27"/>
    </w:rPr>
  </w:style>
  <w:style w:type="paragraph" w:customStyle="1" w:styleId="1ffffffa">
    <w:name w:val="Дата 1"/>
    <w:basedOn w:val="affa"/>
    <w:link w:val="1ffffff9"/>
    <w:semiHidden/>
    <w:rsid w:val="00F574D5"/>
    <w:pPr>
      <w:suppressAutoHyphens w:val="0"/>
      <w:spacing w:before="240" w:after="60"/>
    </w:pPr>
    <w:rPr>
      <w:sz w:val="27"/>
      <w:szCs w:val="27"/>
      <w:lang w:eastAsia="ru-RU"/>
    </w:rPr>
  </w:style>
  <w:style w:type="paragraph" w:customStyle="1" w:styleId="1ffffffb">
    <w:name w:val="Должность 1"/>
    <w:basedOn w:val="affa"/>
    <w:semiHidden/>
    <w:rsid w:val="00F574D5"/>
    <w:pPr>
      <w:suppressAutoHyphens w:val="0"/>
      <w:spacing w:before="60"/>
    </w:pPr>
    <w:rPr>
      <w:rFonts w:eastAsia="Calibri"/>
      <w:sz w:val="27"/>
      <w:szCs w:val="27"/>
      <w:lang w:eastAsia="ru-RU"/>
    </w:rPr>
  </w:style>
  <w:style w:type="character" w:customStyle="1" w:styleId="1ffffffc">
    <w:name w:val="Подпись 1 Знак"/>
    <w:link w:val="1ffffffd"/>
    <w:semiHidden/>
    <w:locked/>
    <w:rsid w:val="00F574D5"/>
    <w:rPr>
      <w:b/>
      <w:sz w:val="27"/>
      <w:szCs w:val="27"/>
    </w:rPr>
  </w:style>
  <w:style w:type="paragraph" w:customStyle="1" w:styleId="1ffffffd">
    <w:name w:val="Подпись 1"/>
    <w:basedOn w:val="affa"/>
    <w:link w:val="1ffffffc"/>
    <w:semiHidden/>
    <w:rsid w:val="00F574D5"/>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574D5"/>
    <w:pPr>
      <w:spacing w:before="120" w:after="240"/>
      <w:jc w:val="center"/>
    </w:pPr>
    <w:rPr>
      <w:rFonts w:eastAsia="Calibri"/>
      <w:b/>
      <w:sz w:val="24"/>
      <w:szCs w:val="24"/>
    </w:rPr>
  </w:style>
  <w:style w:type="paragraph" w:customStyle="1" w:styleId="1ffffffe">
    <w:name w:val="Титул 1"/>
    <w:basedOn w:val="affa"/>
    <w:semiHidden/>
    <w:rsid w:val="00F574D5"/>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
    <w:name w:val="Титул 1 Ж"/>
    <w:basedOn w:val="affa"/>
    <w:semiHidden/>
    <w:rsid w:val="00F574D5"/>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0">
    <w:name w:val="Титул текст 1"/>
    <w:basedOn w:val="affa"/>
    <w:semiHidden/>
    <w:rsid w:val="00F574D5"/>
    <w:pPr>
      <w:suppressAutoHyphens w:val="0"/>
      <w:jc w:val="center"/>
    </w:pPr>
    <w:rPr>
      <w:rFonts w:eastAsia="Calibri"/>
      <w:sz w:val="27"/>
      <w:szCs w:val="27"/>
      <w:lang w:eastAsia="ru-RU"/>
    </w:rPr>
  </w:style>
  <w:style w:type="paragraph" w:customStyle="1" w:styleId="1fffffff1">
    <w:name w:val="Титул текст 1 Ж"/>
    <w:basedOn w:val="affa"/>
    <w:semiHidden/>
    <w:rsid w:val="00F574D5"/>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ема"/>
    <w:basedOn w:val="affa"/>
    <w:semiHidden/>
    <w:rsid w:val="00F574D5"/>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5">
    <w:name w:val="Титул Таблица"/>
    <w:basedOn w:val="affa"/>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lang w:val="x-none" w:eastAsia="x-none"/>
    </w:rPr>
  </w:style>
  <w:style w:type="paragraph" w:customStyle="1" w:styleId="24">
    <w:name w:val="Дефис 2"/>
    <w:basedOn w:val="1ffffff8"/>
    <w:link w:val="2ffff1"/>
    <w:semiHidden/>
    <w:rsid w:val="00F574D5"/>
    <w:pPr>
      <w:numPr>
        <w:ilvl w:val="1"/>
        <w:numId w:val="101"/>
      </w:numPr>
      <w:tabs>
        <w:tab w:val="clear" w:pos="1002"/>
        <w:tab w:val="num" w:pos="567"/>
        <w:tab w:val="num" w:pos="1429"/>
      </w:tabs>
      <w:ind w:left="709"/>
    </w:pPr>
    <w:rPr>
      <w:lang w:val="x-none" w:eastAsia="x-none"/>
    </w:rPr>
  </w:style>
  <w:style w:type="paragraph" w:customStyle="1" w:styleId="1fffffff2">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3">
    <w:name w:val="Заголовок 1 Приложение"/>
    <w:basedOn w:val="1f9"/>
    <w:next w:val="1ffffff6"/>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4">
    <w:name w:val="Колонтитул 1"/>
    <w:basedOn w:val="affa"/>
    <w:semiHidden/>
    <w:rsid w:val="00F574D5"/>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7">
    <w:name w:val="Лист регистрации изменений Таблица"/>
    <w:basedOn w:val="affa"/>
    <w:semiHidden/>
    <w:rsid w:val="00F574D5"/>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a"/>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a"/>
    <w:semiHidden/>
    <w:rsid w:val="00F574D5"/>
    <w:pPr>
      <w:numPr>
        <w:numId w:val="103"/>
      </w:numPr>
      <w:suppressAutoHyphens w:val="0"/>
      <w:spacing w:line="360" w:lineRule="auto"/>
    </w:pPr>
    <w:rPr>
      <w:rFonts w:eastAsia="Calibri"/>
      <w:lang w:eastAsia="ru-RU"/>
    </w:rPr>
  </w:style>
  <w:style w:type="paragraph" w:customStyle="1" w:styleId="1fffffff5">
    <w:name w:val="Примечание 1"/>
    <w:basedOn w:val="1ffffff6"/>
    <w:semiHidden/>
    <w:rsid w:val="00F574D5"/>
    <w:rPr>
      <w:u w:val="single"/>
    </w:rPr>
  </w:style>
  <w:style w:type="paragraph" w:customStyle="1" w:styleId="1fffffff6">
    <w:name w:val="Примечание 1 Текст нумерованный"/>
    <w:basedOn w:val="1ffffff6"/>
    <w:semiHidden/>
    <w:rsid w:val="00F574D5"/>
    <w:pPr>
      <w:tabs>
        <w:tab w:val="num" w:pos="624"/>
      </w:tabs>
      <w:ind w:left="624" w:hanging="624"/>
    </w:pPr>
    <w:rPr>
      <w:i/>
    </w:rPr>
  </w:style>
  <w:style w:type="paragraph" w:customStyle="1" w:styleId="1fffffff7">
    <w:name w:val="Примечание 1 Текст"/>
    <w:basedOn w:val="1fffffff6"/>
    <w:semiHidden/>
    <w:rsid w:val="00F574D5"/>
    <w:pPr>
      <w:tabs>
        <w:tab w:val="clear" w:pos="624"/>
      </w:tabs>
      <w:ind w:left="1080" w:firstLine="0"/>
    </w:pPr>
  </w:style>
  <w:style w:type="paragraph" w:customStyle="1" w:styleId="1fffffff8">
    <w:name w:val="Резолюция 1"/>
    <w:basedOn w:val="affa"/>
    <w:semiHidden/>
    <w:rsid w:val="00F574D5"/>
    <w:pPr>
      <w:suppressAutoHyphens w:val="0"/>
      <w:spacing w:after="60"/>
    </w:pPr>
    <w:rPr>
      <w:rFonts w:eastAsia="Calibri"/>
      <w:b/>
      <w:caps/>
      <w:sz w:val="27"/>
      <w:szCs w:val="27"/>
      <w:lang w:eastAsia="ru-RU"/>
    </w:rPr>
  </w:style>
  <w:style w:type="paragraph" w:customStyle="1" w:styleId="affffffffffffffffffff9">
    <w:name w:val="Рисунок"/>
    <w:basedOn w:val="affa"/>
    <w:link w:val="affffffffffffffffffffa"/>
    <w:semiHidden/>
    <w:rsid w:val="00F574D5"/>
    <w:pPr>
      <w:keepNext/>
      <w:suppressAutoHyphens w:val="0"/>
      <w:spacing w:before="240" w:after="120"/>
      <w:jc w:val="center"/>
    </w:pPr>
    <w:rPr>
      <w:rFonts w:ascii="Cambria" w:eastAsia="Calibri" w:hAnsi="Cambria"/>
      <w:lang w:eastAsia="ru-RU"/>
    </w:rPr>
  </w:style>
  <w:style w:type="character" w:customStyle="1" w:styleId="1fffffff9">
    <w:name w:val="Сноска 1 Знак"/>
    <w:link w:val="1fffffffa"/>
    <w:semiHidden/>
    <w:locked/>
    <w:rsid w:val="00F574D5"/>
    <w:rPr>
      <w:sz w:val="22"/>
      <w:szCs w:val="22"/>
    </w:rPr>
  </w:style>
  <w:style w:type="paragraph" w:customStyle="1" w:styleId="1fffffffa">
    <w:name w:val="Сноска 1"/>
    <w:basedOn w:val="affffb"/>
    <w:link w:val="1fffffff9"/>
    <w:semiHidden/>
    <w:rsid w:val="00F574D5"/>
    <w:pPr>
      <w:widowControl/>
      <w:suppressAutoHyphens w:val="0"/>
      <w:autoSpaceDE/>
    </w:pPr>
    <w:rPr>
      <w:sz w:val="22"/>
      <w:szCs w:val="22"/>
      <w:lang w:eastAsia="ru-RU"/>
    </w:rPr>
  </w:style>
  <w:style w:type="paragraph" w:customStyle="1" w:styleId="affffffffffffffffffffb">
    <w:name w:val="Сноска дефис"/>
    <w:basedOn w:val="affffb"/>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a"/>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b">
    <w:name w:val="Список многоуровневый 1"/>
    <w:basedOn w:val="affa"/>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6"/>
    <w:semiHidden/>
    <w:rsid w:val="00F574D5"/>
    <w:pPr>
      <w:numPr>
        <w:numId w:val="105"/>
      </w:numPr>
      <w:tabs>
        <w:tab w:val="clear" w:pos="1429"/>
        <w:tab w:val="num" w:pos="360"/>
        <w:tab w:val="num" w:pos="1069"/>
      </w:tabs>
      <w:ind w:left="0" w:firstLine="709"/>
    </w:pPr>
  </w:style>
  <w:style w:type="character" w:customStyle="1" w:styleId="1fffffffc">
    <w:name w:val="Таблица 1 Знак"/>
    <w:link w:val="1fffffffd"/>
    <w:semiHidden/>
    <w:locked/>
    <w:rsid w:val="00F574D5"/>
    <w:rPr>
      <w:b/>
      <w:sz w:val="27"/>
      <w:szCs w:val="27"/>
    </w:rPr>
  </w:style>
  <w:style w:type="paragraph" w:customStyle="1" w:styleId="1fffffffd">
    <w:name w:val="Таблица 1"/>
    <w:basedOn w:val="affa"/>
    <w:link w:val="1fffffffc"/>
    <w:semiHidden/>
    <w:rsid w:val="00F574D5"/>
    <w:pPr>
      <w:keepNext/>
      <w:suppressAutoHyphens w:val="0"/>
      <w:jc w:val="right"/>
    </w:pPr>
    <w:rPr>
      <w:b/>
      <w:sz w:val="27"/>
      <w:szCs w:val="27"/>
      <w:lang w:eastAsia="ru-RU"/>
    </w:rPr>
  </w:style>
  <w:style w:type="paragraph" w:customStyle="1" w:styleId="affffffffffffffffffffd">
    <w:name w:val="Таблица номер"/>
    <w:basedOn w:val="affa"/>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d"/>
    <w:next w:val="1ffffff6"/>
    <w:semiHidden/>
    <w:rsid w:val="00F574D5"/>
    <w:pPr>
      <w:numPr>
        <w:ilvl w:val="1"/>
        <w:numId w:val="104"/>
      </w:numPr>
      <w:tabs>
        <w:tab w:val="num" w:pos="360"/>
        <w:tab w:val="num" w:pos="1429"/>
      </w:tabs>
      <w:ind w:left="0" w:firstLine="0"/>
    </w:pPr>
  </w:style>
  <w:style w:type="character" w:customStyle="1" w:styleId="afffff9">
    <w:name w:val="Таблица текст Знак"/>
    <w:link w:val="afffff8"/>
    <w:locked/>
    <w:rsid w:val="00F574D5"/>
    <w:rPr>
      <w:sz w:val="24"/>
      <w:lang w:eastAsia="ar-SA"/>
    </w:rPr>
  </w:style>
  <w:style w:type="character" w:customStyle="1" w:styleId="afffff7">
    <w:name w:val="Таблица шапка Знак"/>
    <w:link w:val="afffff6"/>
    <w:locked/>
    <w:rsid w:val="00F574D5"/>
    <w:rPr>
      <w:sz w:val="22"/>
      <w:lang w:eastAsia="ar-SA"/>
    </w:rPr>
  </w:style>
  <w:style w:type="paragraph" w:customStyle="1" w:styleId="2ffff3">
    <w:name w:val="Пункт 2"/>
    <w:basedOn w:val="2d"/>
    <w:next w:val="affa"/>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a"/>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a"/>
    <w:semiHidden/>
    <w:rsid w:val="00F574D5"/>
    <w:pPr>
      <w:numPr>
        <w:numId w:val="106"/>
      </w:numPr>
      <w:suppressAutoHyphens w:val="0"/>
    </w:pPr>
    <w:rPr>
      <w:rFonts w:ascii="Arial" w:eastAsia="Calibri" w:hAnsi="Arial"/>
      <w:lang w:eastAsia="ru-RU"/>
    </w:rPr>
  </w:style>
  <w:style w:type="paragraph" w:customStyle="1" w:styleId="1fffffffe">
    <w:name w:val="Стиль Дефис 1"/>
    <w:basedOn w:val="1ffffff8"/>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rsid w:val="00F574D5"/>
    <w:pPr>
      <w:numPr>
        <w:numId w:val="102"/>
      </w:numPr>
      <w:suppressAutoHyphens w:val="0"/>
      <w:spacing w:before="60"/>
    </w:pPr>
    <w:rPr>
      <w:rFonts w:eastAsia="Calibri"/>
      <w:szCs w:val="20"/>
      <w:lang w:eastAsia="ru-RU"/>
    </w:rPr>
  </w:style>
  <w:style w:type="paragraph" w:customStyle="1" w:styleId="affffffffffffffffffffe">
    <w:name w:val="Таблица (ячейка)"/>
    <w:basedOn w:val="affa"/>
    <w:semiHidden/>
    <w:rsid w:val="00F574D5"/>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574D5"/>
    <w:pPr>
      <w:spacing w:before="180"/>
    </w:pPr>
    <w:rPr>
      <w:b/>
      <w:smallCaps/>
    </w:rPr>
  </w:style>
  <w:style w:type="paragraph" w:styleId="afffffffffffffffffffff0">
    <w:name w:val="Revision"/>
    <w:semiHidden/>
    <w:rsid w:val="00F574D5"/>
    <w:rPr>
      <w:rFonts w:eastAsia="Calibri"/>
      <w:sz w:val="24"/>
      <w:szCs w:val="24"/>
    </w:rPr>
  </w:style>
  <w:style w:type="character" w:customStyle="1" w:styleId="afffffffffffffffffffff1">
    <w:name w:val="Основной Знак Знак Знак"/>
    <w:link w:val="afffffffffffffffffffff2"/>
    <w:semiHidden/>
    <w:locked/>
    <w:rsid w:val="00F574D5"/>
    <w:rPr>
      <w:sz w:val="24"/>
    </w:rPr>
  </w:style>
  <w:style w:type="paragraph" w:customStyle="1" w:styleId="afffffffffffffffffffff2">
    <w:name w:val="Основной Знак Знак"/>
    <w:basedOn w:val="affa"/>
    <w:link w:val="afffffffffffffffffffff1"/>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rsid w:val="00F574D5"/>
    <w:pPr>
      <w:suppressAutoHyphens w:val="0"/>
      <w:jc w:val="center"/>
    </w:pPr>
    <w:rPr>
      <w:sz w:val="20"/>
      <w:szCs w:val="20"/>
      <w:lang w:eastAsia="ru-RU"/>
    </w:rPr>
  </w:style>
  <w:style w:type="character" w:customStyle="1" w:styleId="afffffffffffffffffffff3">
    <w:name w:val="Текст таблицы Знак"/>
    <w:link w:val="afffffffffffffffffffff4"/>
    <w:semiHidden/>
    <w:locked/>
    <w:rsid w:val="00F574D5"/>
    <w:rPr>
      <w:rFonts w:cs="Arial"/>
      <w:sz w:val="22"/>
      <w:szCs w:val="24"/>
      <w:lang w:eastAsia="en-US" w:bidi="en-US"/>
    </w:rPr>
  </w:style>
  <w:style w:type="paragraph" w:customStyle="1" w:styleId="afffffffffffffffffffff4">
    <w:name w:val="Текст таблицы"/>
    <w:link w:val="afffffffffffffffffffff3"/>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7"/>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5">
    <w:name w:val="Основной Знак"/>
    <w:link w:val="afffffffffffffffffffff6"/>
    <w:semiHidden/>
    <w:locked/>
    <w:rsid w:val="00F574D5"/>
    <w:rPr>
      <w:sz w:val="24"/>
    </w:rPr>
  </w:style>
  <w:style w:type="paragraph" w:customStyle="1" w:styleId="afffffffffffffffffffff6">
    <w:name w:val="Основной"/>
    <w:basedOn w:val="affa"/>
    <w:link w:val="afffffffffffffffffffff5"/>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08"/>
      </w:numPr>
    </w:pPr>
  </w:style>
  <w:style w:type="numbering" w:customStyle="1" w:styleId="1f6">
    <w:name w:val="Номер 1"/>
    <w:rsid w:val="00F574D5"/>
    <w:pPr>
      <w:numPr>
        <w:numId w:val="109"/>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7">
    <w:name w:val="кастом лист Знак"/>
    <w:rsid w:val="00F574D5"/>
    <w:rPr>
      <w:rFonts w:cs="Times New Roman"/>
      <w:sz w:val="28"/>
      <w:szCs w:val="28"/>
      <w:lang w:val="ru-RU" w:eastAsia="ar-SA" w:bidi="ar-SA"/>
    </w:rPr>
  </w:style>
  <w:style w:type="character" w:customStyle="1" w:styleId="afffffffffffffffffffff8">
    <w:name w:val="Маркеры списка"/>
    <w:rsid w:val="00F574D5"/>
    <w:rPr>
      <w:rFonts w:ascii="OpenSymbol" w:eastAsia="OpenSymbol" w:hAnsi="OpenSymbol" w:cs="OpenSymbol"/>
    </w:rPr>
  </w:style>
  <w:style w:type="paragraph" w:customStyle="1" w:styleId="2ffff5">
    <w:name w:val="Указатель2"/>
    <w:basedOn w:val="affa"/>
    <w:rsid w:val="00F574D5"/>
    <w:pPr>
      <w:suppressLineNumbers/>
    </w:pPr>
    <w:rPr>
      <w:rFonts w:cs="Tahoma"/>
    </w:rPr>
  </w:style>
  <w:style w:type="paragraph" w:customStyle="1" w:styleId="216">
    <w:name w:val="Нумерованный список 21"/>
    <w:basedOn w:val="affa"/>
    <w:rsid w:val="00F574D5"/>
    <w:pPr>
      <w:tabs>
        <w:tab w:val="num" w:pos="420"/>
      </w:tabs>
      <w:ind w:left="420" w:hanging="420"/>
    </w:pPr>
  </w:style>
  <w:style w:type="paragraph" w:customStyle="1" w:styleId="1ffffffff">
    <w:name w:val="Продолжение списка1"/>
    <w:basedOn w:val="affa"/>
    <w:rsid w:val="00F574D5"/>
    <w:pPr>
      <w:spacing w:after="120"/>
      <w:ind w:left="283"/>
    </w:pPr>
  </w:style>
  <w:style w:type="paragraph" w:customStyle="1" w:styleId="Prilozhenielevel2">
    <w:name w:val="Prilozhenie_level_2"/>
    <w:basedOn w:val="affa"/>
    <w:rsid w:val="00F574D5"/>
    <w:pPr>
      <w:jc w:val="both"/>
    </w:pPr>
    <w:rPr>
      <w:b/>
      <w:bCs/>
      <w:szCs w:val="26"/>
    </w:rPr>
  </w:style>
  <w:style w:type="paragraph" w:customStyle="1" w:styleId="afffffffffffffffffffff9">
    <w:name w:val="кастом лист"/>
    <w:basedOn w:val="affff9"/>
    <w:rsid w:val="00F574D5"/>
    <w:pPr>
      <w:tabs>
        <w:tab w:val="num" w:pos="720"/>
      </w:tabs>
      <w:spacing w:before="120" w:after="120"/>
      <w:ind w:left="720" w:hanging="360"/>
      <w:jc w:val="both"/>
    </w:pPr>
    <w:rPr>
      <w:szCs w:val="28"/>
    </w:rPr>
  </w:style>
  <w:style w:type="paragraph" w:customStyle="1" w:styleId="head730">
    <w:name w:val="head73"/>
    <w:basedOn w:val="affa"/>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rsid w:val="00F574D5"/>
    <w:pPr>
      <w:keepNext/>
      <w:spacing w:after="120"/>
      <w:ind w:left="576" w:hanging="576"/>
    </w:pPr>
    <w:rPr>
      <w:rFonts w:ascii="Times New Roman Bold" w:eastAsia="Calibri" w:hAnsi="Times New Roman Bold"/>
      <w:b/>
      <w:bCs/>
    </w:rPr>
  </w:style>
  <w:style w:type="paragraph" w:customStyle="1" w:styleId="-23">
    <w:name w:val="-2"/>
    <w:basedOn w:val="affa"/>
    <w:rsid w:val="00F574D5"/>
    <w:pPr>
      <w:tabs>
        <w:tab w:val="num" w:pos="420"/>
      </w:tabs>
      <w:snapToGrid w:val="0"/>
      <w:ind w:left="420" w:hanging="420"/>
      <w:jc w:val="both"/>
    </w:pPr>
    <w:rPr>
      <w:rFonts w:eastAsia="Calibri"/>
    </w:rPr>
  </w:style>
  <w:style w:type="paragraph" w:customStyle="1" w:styleId="xmsonormal">
    <w:name w:val="x_msonormal"/>
    <w:basedOn w:val="affa"/>
    <w:rsid w:val="00F574D5"/>
    <w:pPr>
      <w:spacing w:before="280" w:after="280"/>
    </w:pPr>
  </w:style>
  <w:style w:type="paragraph" w:customStyle="1" w:styleId="xhead73">
    <w:name w:val="x_head73"/>
    <w:basedOn w:val="affa"/>
    <w:rsid w:val="00F574D5"/>
    <w:pPr>
      <w:spacing w:before="280" w:after="280"/>
    </w:pPr>
  </w:style>
  <w:style w:type="paragraph" w:customStyle="1" w:styleId="xstylebodytextjustifiedbefore5ptafter5ptkernat1">
    <w:name w:val="x_stylebodytextjustifiedbefore5ptafter5ptkernat1"/>
    <w:basedOn w:val="affa"/>
    <w:rsid w:val="00F574D5"/>
    <w:pPr>
      <w:spacing w:before="280" w:after="280"/>
    </w:pPr>
  </w:style>
  <w:style w:type="paragraph" w:customStyle="1" w:styleId="xstylebodytextjustifiedbefore5ptafter5pt">
    <w:name w:val="x_stylebodytextjustifiedbefore5ptafter5pt"/>
    <w:basedOn w:val="affa"/>
    <w:rsid w:val="00F574D5"/>
    <w:pPr>
      <w:spacing w:before="280" w:after="280"/>
    </w:pPr>
  </w:style>
  <w:style w:type="paragraph" w:customStyle="1" w:styleId="xmsoplaintext">
    <w:name w:val="x_msoplaintext"/>
    <w:basedOn w:val="affa"/>
    <w:rsid w:val="00F574D5"/>
    <w:pPr>
      <w:spacing w:before="280" w:after="280"/>
    </w:pPr>
  </w:style>
  <w:style w:type="paragraph" w:customStyle="1" w:styleId="head74charcharcharcharchar">
    <w:name w:val="head74charcharcharcharchar"/>
    <w:basedOn w:val="affa"/>
    <w:rsid w:val="00F574D5"/>
    <w:pPr>
      <w:keepNext/>
      <w:numPr>
        <w:ilvl w:val="3"/>
        <w:numId w:val="110"/>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a"/>
    <w:link w:val="afffffffffffffffffffffa"/>
    <w:qFormat/>
    <w:rsid w:val="00F574D5"/>
    <w:pPr>
      <w:numPr>
        <w:numId w:val="111"/>
      </w:numPr>
      <w:suppressAutoHyphens w:val="0"/>
      <w:spacing w:before="120" w:after="120"/>
      <w:ind w:left="568" w:hanging="284"/>
      <w:jc w:val="both"/>
    </w:pPr>
    <w:rPr>
      <w:rFonts w:ascii="Calibri" w:hAnsi="Calibri"/>
      <w:lang w:val="x-none" w:eastAsia="x-none"/>
    </w:rPr>
  </w:style>
  <w:style w:type="character" w:customStyle="1" w:styleId="afffffffffffffffffffffa">
    <w:name w:val="Абзац первого уровня Знак"/>
    <w:link w:val="a0"/>
    <w:rsid w:val="00F574D5"/>
    <w:rPr>
      <w:rFonts w:ascii="Calibri" w:hAnsi="Calibri"/>
      <w:sz w:val="24"/>
      <w:szCs w:val="24"/>
      <w:lang w:val="x-none" w:eastAsia="x-none"/>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a"/>
    <w:qFormat/>
    <w:rsid w:val="00F574D5"/>
    <w:pPr>
      <w:suppressAutoHyphens w:val="0"/>
      <w:ind w:left="720"/>
      <w:contextualSpacing/>
    </w:pPr>
    <w:rPr>
      <w:lang w:eastAsia="ru-RU"/>
    </w:rPr>
  </w:style>
  <w:style w:type="paragraph" w:customStyle="1" w:styleId="ListParagraph2">
    <w:name w:val="List Paragraph2"/>
    <w:basedOn w:val="affa"/>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f">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b">
    <w:name w:val="Не удалять! Знак"/>
    <w:aliases w:val="f Знак Знак"/>
    <w:locked/>
    <w:rsid w:val="00F574D5"/>
    <w:rPr>
      <w:sz w:val="24"/>
      <w:lang w:val="ru-RU" w:eastAsia="ru-RU"/>
    </w:rPr>
  </w:style>
  <w:style w:type="paragraph" w:customStyle="1" w:styleId="1ffffffff0">
    <w:name w:val="Знак Знак Знак Знак Знак Знак Знак Знак Знак Знак1"/>
    <w:basedOn w:val="affa"/>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a"/>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a"/>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a"/>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a"/>
    <w:rsid w:val="00F574D5"/>
    <w:pPr>
      <w:suppressAutoHyphens w:val="0"/>
      <w:ind w:left="708"/>
    </w:pPr>
    <w:rPr>
      <w:lang w:eastAsia="ru-RU"/>
    </w:rPr>
  </w:style>
  <w:style w:type="paragraph" w:customStyle="1" w:styleId="86">
    <w:name w:val="Стиль8"/>
    <w:basedOn w:val="affa"/>
    <w:link w:val="87"/>
    <w:rsid w:val="00F574D5"/>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574D5"/>
    <w:rPr>
      <w:rFonts w:ascii="Cambria" w:hAnsi="Cambria"/>
      <w:sz w:val="28"/>
      <w:szCs w:val="28"/>
      <w:lang w:val="x-none" w:eastAsia="x-none"/>
    </w:rPr>
  </w:style>
  <w:style w:type="paragraph" w:customStyle="1" w:styleId="7H1">
    <w:name w:val="7H1"/>
    <w:basedOn w:val="affa"/>
    <w:link w:val="7H10"/>
    <w:rsid w:val="00F574D5"/>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574D5"/>
    <w:rPr>
      <w:rFonts w:ascii="Cambria" w:eastAsia="PMingLiU" w:hAnsi="Cambria"/>
      <w:sz w:val="28"/>
      <w:szCs w:val="28"/>
      <w:lang w:val="x-none" w:eastAsia="x-none"/>
    </w:rPr>
  </w:style>
  <w:style w:type="paragraph" w:customStyle="1" w:styleId="9h1">
    <w:name w:val="9h1"/>
    <w:basedOn w:val="1fff4"/>
    <w:link w:val="9h10"/>
    <w:rsid w:val="00F574D5"/>
    <w:pPr>
      <w:numPr>
        <w:numId w:val="115"/>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val="ru-RU" w:eastAsia="ru-RU"/>
    </w:rPr>
  </w:style>
  <w:style w:type="paragraph" w:customStyle="1" w:styleId="7T">
    <w:name w:val="7T"/>
    <w:basedOn w:val="affffffff0"/>
    <w:link w:val="7T0"/>
    <w:rsid w:val="00F574D5"/>
    <w:pPr>
      <w:suppressAutoHyphens/>
      <w:spacing w:before="240"/>
      <w:jc w:val="both"/>
    </w:pPr>
    <w:rPr>
      <w:rFonts w:eastAsia="PMingLiU"/>
      <w:lang w:val="x-none"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a"/>
    <w:link w:val="9bul0"/>
    <w:rsid w:val="00F574D5"/>
    <w:pPr>
      <w:numPr>
        <w:numId w:val="114"/>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val="x-none"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lang w:val="x-none" w:eastAsia="x-none"/>
    </w:rPr>
  </w:style>
  <w:style w:type="numbering" w:customStyle="1" w:styleId="11b">
    <w:name w:val="Нет списка11"/>
    <w:next w:val="affd"/>
    <w:semiHidden/>
    <w:unhideWhenUsed/>
    <w:rsid w:val="00F574D5"/>
  </w:style>
  <w:style w:type="paragraph" w:customStyle="1" w:styleId="104">
    <w:name w:val="10"/>
    <w:basedOn w:val="affa"/>
    <w:rsid w:val="00F574D5"/>
    <w:pPr>
      <w:suppressAutoHyphens w:val="0"/>
      <w:spacing w:after="160" w:line="240" w:lineRule="exact"/>
    </w:pPr>
    <w:rPr>
      <w:sz w:val="20"/>
      <w:szCs w:val="20"/>
      <w:lang w:eastAsia="zh-CN"/>
    </w:rPr>
  </w:style>
  <w:style w:type="table" w:customStyle="1" w:styleId="1ffffffff1">
    <w:name w:val="Тема таблицы1"/>
    <w:basedOn w:val="affc"/>
    <w:next w:val="afffffffd"/>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c"/>
    <w:next w:val="affffff1"/>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a"/>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4"/>
    <w:rsid w:val="00F574D5"/>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0"/>
    <w:rsid w:val="00F574D5"/>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1"/>
    <w:rsid w:val="00F574D5"/>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sid w:val="00F574D5"/>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sid w:val="00F574D5"/>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c"/>
    <w:next w:val="2fff1"/>
    <w:rsid w:val="00F574D5"/>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sid w:val="00F574D5"/>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5"/>
    <w:rsid w:val="00F574D5"/>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sid w:val="00F574D5"/>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sid w:val="00F574D5"/>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2">
    <w:name w:val="Изысканная таблица1"/>
    <w:basedOn w:val="affc"/>
    <w:next w:val="affffffffffffff6"/>
    <w:rsid w:val="00F574D5"/>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rsid w:val="00F574D5"/>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rsid w:val="00F574D5"/>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rsid w:val="00F574D5"/>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9"/>
    <w:rsid w:val="00F574D5"/>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c"/>
    <w:next w:val="2fff8"/>
    <w:rsid w:val="00F574D5"/>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a"/>
    <w:rsid w:val="00F574D5"/>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c"/>
    <w:next w:val="2fff9"/>
    <w:rsid w:val="00F574D5"/>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b"/>
    <w:rsid w:val="00F574D5"/>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c"/>
    <w:next w:val="2fffa"/>
    <w:rsid w:val="00F574D5"/>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rsid w:val="00F574D5"/>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c"/>
    <w:next w:val="2fffb"/>
    <w:rsid w:val="00F574D5"/>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rsid w:val="00F574D5"/>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rsid w:val="00F574D5"/>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rsid w:val="00F574D5"/>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3">
    <w:name w:val="Современная таблица1"/>
    <w:basedOn w:val="affc"/>
    <w:next w:val="affffffffffffffffffe"/>
    <w:rsid w:val="00F574D5"/>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4">
    <w:name w:val="Стандартная таблица1"/>
    <w:basedOn w:val="affc"/>
    <w:next w:val="afffffffffffffffffff"/>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c"/>
    <w:rsid w:val="00F574D5"/>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c"/>
    <w:next w:val="2fffc"/>
    <w:rsid w:val="00F574D5"/>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rsid w:val="00F574D5"/>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rsid w:val="00F574D5"/>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rsid w:val="00F574D5"/>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rsid w:val="00F574D5"/>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rsid w:val="00F574D5"/>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rsid w:val="00F574D5"/>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rsid w:val="00F574D5"/>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c"/>
    <w:next w:val="2fffd"/>
    <w:rsid w:val="00F574D5"/>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rsid w:val="00F574D5"/>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5">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6">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7">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0">
    <w:name w:val="Заголовок оглавления3"/>
    <w:basedOn w:val="1f9"/>
    <w:next w:val="affa"/>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c">
    <w:name w:val="основной текст ТЗ без отступа"/>
    <w:basedOn w:val="affa"/>
    <w:rsid w:val="00F574D5"/>
    <w:pPr>
      <w:suppressAutoHyphens w:val="0"/>
      <w:spacing w:before="60" w:after="60"/>
    </w:pPr>
    <w:rPr>
      <w:rFonts w:ascii="Arial" w:hAnsi="Arial" w:cs="Arial"/>
      <w:sz w:val="20"/>
      <w:lang w:eastAsia="en-US"/>
    </w:rPr>
  </w:style>
  <w:style w:type="paragraph" w:customStyle="1" w:styleId="1ffffffff8">
    <w:name w:val="Выделенная цитата1"/>
    <w:basedOn w:val="affa"/>
    <w:next w:val="affa"/>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2"/>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a"/>
    <w:next w:val="affa"/>
    <w:rsid w:val="00F574D5"/>
    <w:pPr>
      <w:suppressAutoHyphens w:val="0"/>
    </w:pPr>
    <w:rPr>
      <w:rFonts w:ascii="Calibri" w:hAnsi="Calibri"/>
      <w:i/>
      <w:iCs/>
      <w:color w:val="000000"/>
      <w:sz w:val="20"/>
      <w:lang w:eastAsia="en-US"/>
    </w:rPr>
  </w:style>
  <w:style w:type="character" w:customStyle="1" w:styleId="1ffffffff9">
    <w:name w:val="Слабое выделение1"/>
    <w:rsid w:val="00F574D5"/>
    <w:rPr>
      <w:i/>
      <w:color w:val="808080"/>
    </w:rPr>
  </w:style>
  <w:style w:type="character" w:customStyle="1" w:styleId="1ffffffffa">
    <w:name w:val="Сильное выделение1"/>
    <w:rsid w:val="00F574D5"/>
    <w:rPr>
      <w:b/>
      <w:i/>
      <w:color w:val="4F81BD"/>
    </w:rPr>
  </w:style>
  <w:style w:type="character" w:customStyle="1" w:styleId="1ffffffffb">
    <w:name w:val="Слабая ссылка1"/>
    <w:rsid w:val="00F574D5"/>
    <w:rPr>
      <w:smallCaps/>
      <w:color w:val="C0504D"/>
      <w:u w:val="single"/>
    </w:rPr>
  </w:style>
  <w:style w:type="character" w:customStyle="1" w:styleId="1ffffffffc">
    <w:name w:val="Сильная ссылка1"/>
    <w:rsid w:val="00F574D5"/>
    <w:rPr>
      <w:b/>
      <w:smallCaps/>
      <w:color w:val="C0504D"/>
      <w:spacing w:val="5"/>
      <w:u w:val="single"/>
    </w:rPr>
  </w:style>
  <w:style w:type="character" w:customStyle="1" w:styleId="1ffffffffd">
    <w:name w:val="Название книги1"/>
    <w:rsid w:val="00F574D5"/>
    <w:rPr>
      <w:b/>
      <w:smallCaps/>
      <w:spacing w:val="5"/>
    </w:rPr>
  </w:style>
  <w:style w:type="character" w:customStyle="1" w:styleId="1fffe">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574D5"/>
    <w:rPr>
      <w:rFonts w:ascii="Cambria" w:hAnsi="Cambria"/>
      <w:bCs/>
      <w:sz w:val="28"/>
    </w:rPr>
  </w:style>
  <w:style w:type="paragraph" w:customStyle="1" w:styleId="2ffff8">
    <w:name w:val="Без интервала2"/>
    <w:basedOn w:val="affa"/>
    <w:rsid w:val="00F574D5"/>
    <w:pPr>
      <w:suppressAutoHyphens w:val="0"/>
    </w:pPr>
    <w:rPr>
      <w:rFonts w:ascii="Calibri" w:hAnsi="Calibri"/>
      <w:szCs w:val="32"/>
      <w:lang w:eastAsia="en-US"/>
    </w:rPr>
  </w:style>
  <w:style w:type="paragraph" w:customStyle="1" w:styleId="223">
    <w:name w:val="Цитата 22"/>
    <w:basedOn w:val="affa"/>
    <w:next w:val="affa"/>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a"/>
    <w:next w:val="affa"/>
    <w:link w:val="IntenseQuoteChar"/>
    <w:rsid w:val="00F574D5"/>
    <w:pPr>
      <w:suppressAutoHyphens w:val="0"/>
      <w:ind w:left="720" w:right="720"/>
    </w:pPr>
    <w:rPr>
      <w:b/>
      <w:i/>
      <w:szCs w:val="20"/>
      <w:lang w:eastAsia="ru-RU"/>
    </w:rPr>
  </w:style>
  <w:style w:type="character" w:customStyle="1" w:styleId="1ffffffffe">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a"/>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rsid w:val="00F574D5"/>
    <w:pPr>
      <w:suppressAutoHyphens w:val="0"/>
      <w:ind w:left="360" w:hanging="360"/>
    </w:pPr>
    <w:rPr>
      <w:rFonts w:eastAsia="PMingLiU"/>
      <w:sz w:val="18"/>
      <w:lang w:eastAsia="ru-RU"/>
    </w:rPr>
  </w:style>
  <w:style w:type="paragraph" w:customStyle="1" w:styleId="BlockDefinition">
    <w:name w:val="Block Definition"/>
    <w:basedOn w:val="affa"/>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a"/>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rsid w:val="00F574D5"/>
    <w:pPr>
      <w:pBdr>
        <w:bottom w:val="none" w:sz="0" w:space="0" w:color="auto"/>
      </w:pBdr>
      <w:spacing w:before="120" w:after="480" w:line="480" w:lineRule="exact"/>
    </w:pPr>
    <w:rPr>
      <w:i/>
      <w:sz w:val="36"/>
    </w:rPr>
  </w:style>
  <w:style w:type="paragraph" w:customStyle="1" w:styleId="ChapterLabel">
    <w:name w:val="Chapter Label"/>
    <w:basedOn w:val="affa"/>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a"/>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2"/>
    <w:next w:val="affffff2"/>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2"/>
    <w:next w:val="affa"/>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7"/>
    <w:next w:val="affff7"/>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rsid w:val="00F574D5"/>
    <w:pPr>
      <w:suppressAutoHyphens w:val="0"/>
    </w:pPr>
    <w:rPr>
      <w:rFonts w:eastAsia="PMingLiU"/>
      <w:lang w:eastAsia="ru-RU"/>
    </w:rPr>
  </w:style>
  <w:style w:type="paragraph" w:customStyle="1" w:styleId="CoverComment">
    <w:name w:val="Cover Comment"/>
    <w:basedOn w:val="HeadingBase"/>
    <w:next w:val="affa"/>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rsid w:val="00F574D5"/>
    <w:pPr>
      <w:suppressAutoHyphens w:val="0"/>
    </w:pPr>
    <w:rPr>
      <w:rFonts w:eastAsia="PMingLiU"/>
      <w:sz w:val="28"/>
      <w:lang w:eastAsia="ru-RU"/>
    </w:rPr>
  </w:style>
  <w:style w:type="paragraph" w:customStyle="1" w:styleId="ChapterTitle">
    <w:name w:val="Chapter Title"/>
    <w:basedOn w:val="affffd"/>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
    <w:name w:val="Строгий1"/>
    <w:rsid w:val="00F574D5"/>
    <w:rPr>
      <w:b/>
      <w:i/>
    </w:rPr>
  </w:style>
  <w:style w:type="paragraph" w:customStyle="1" w:styleId="PCODE">
    <w:name w:val="PCODE"/>
    <w:basedOn w:val="affa"/>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d">
    <w:name w:val="СписокСвойств"/>
    <w:basedOn w:val="affa"/>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e">
    <w:name w:val="СписокСвойствПервый"/>
    <w:basedOn w:val="afffffffffffffffffffffd"/>
    <w:next w:val="afffffffffffffffffffffd"/>
    <w:rsid w:val="00F574D5"/>
    <w:pPr>
      <w:spacing w:before="240"/>
    </w:pPr>
  </w:style>
  <w:style w:type="paragraph" w:customStyle="1" w:styleId="affffffffffffffffffffff">
    <w:name w:val="СписокСвойствПоследний"/>
    <w:basedOn w:val="afffffffffffffffffffffd"/>
    <w:next w:val="affa"/>
    <w:rsid w:val="00F574D5"/>
    <w:pPr>
      <w:spacing w:after="240"/>
    </w:pPr>
  </w:style>
  <w:style w:type="paragraph" w:customStyle="1" w:styleId="ReportAnnotation">
    <w:name w:val="ReportAnnotation"/>
    <w:basedOn w:val="affffff5"/>
    <w:next w:val="affffff5"/>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a"/>
    <w:rsid w:val="00F574D5"/>
    <w:pPr>
      <w:suppressAutoHyphens w:val="0"/>
      <w:spacing w:before="100" w:after="100"/>
      <w:ind w:left="360" w:right="360"/>
    </w:pPr>
    <w:rPr>
      <w:rFonts w:eastAsia="PMingLiU"/>
      <w:lang w:eastAsia="ru-RU"/>
    </w:rPr>
  </w:style>
  <w:style w:type="paragraph" w:customStyle="1" w:styleId="1Arial">
    <w:name w:val="ТСпис1Arial"/>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5"/>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5"/>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5"/>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5"/>
    <w:next w:val="affa"/>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5"/>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rsid w:val="00F574D5"/>
    <w:pPr>
      <w:shd w:val="pct20" w:color="auto" w:fill="auto"/>
      <w:suppressAutoHyphens w:val="0"/>
      <w:ind w:firstLine="454"/>
    </w:pPr>
    <w:rPr>
      <w:rFonts w:eastAsia="PMingLiU"/>
      <w:lang w:eastAsia="ru-RU"/>
    </w:rPr>
  </w:style>
  <w:style w:type="paragraph" w:customStyle="1" w:styleId="PropList">
    <w:name w:val="PropList"/>
    <w:basedOn w:val="affa"/>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a"/>
    <w:rsid w:val="00F574D5"/>
    <w:pPr>
      <w:spacing w:after="240"/>
    </w:pPr>
  </w:style>
  <w:style w:type="paragraph" w:customStyle="1" w:styleId="TL1Times">
    <w:name w:val="TL1Times"/>
    <w:basedOn w:val="Simple"/>
    <w:next w:val="affa"/>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a"/>
    <w:next w:val="affa"/>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a"/>
    <w:rsid w:val="00F574D5"/>
    <w:pPr>
      <w:suppressAutoHyphens w:val="0"/>
      <w:jc w:val="center"/>
    </w:pPr>
    <w:rPr>
      <w:rFonts w:eastAsia="PMingLiU"/>
      <w:spacing w:val="-3"/>
      <w:lang w:eastAsia="ru-RU"/>
    </w:rPr>
  </w:style>
  <w:style w:type="paragraph" w:customStyle="1" w:styleId="TitleCompany">
    <w:name w:val="Title Company"/>
    <w:basedOn w:val="affa"/>
    <w:rsid w:val="00F574D5"/>
    <w:pPr>
      <w:suppressAutoHyphens w:val="0"/>
      <w:jc w:val="center"/>
    </w:pPr>
    <w:rPr>
      <w:rFonts w:eastAsia="PMingLiU"/>
      <w:spacing w:val="-3"/>
      <w:lang w:eastAsia="ru-RU"/>
    </w:rPr>
  </w:style>
  <w:style w:type="paragraph" w:customStyle="1" w:styleId="affffffffffffffffffffff0">
    <w:name w:val="Раз"/>
    <w:basedOn w:val="affffff2"/>
    <w:next w:val="affa"/>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1">
    <w:name w:val="Обычный(интервалПеред)"/>
    <w:basedOn w:val="affa"/>
    <w:next w:val="affa"/>
    <w:rsid w:val="00F574D5"/>
    <w:pPr>
      <w:suppressAutoHyphens w:val="0"/>
      <w:spacing w:before="240"/>
    </w:pPr>
    <w:rPr>
      <w:rFonts w:eastAsia="PMingLiU"/>
      <w:lang w:eastAsia="ru-RU"/>
    </w:rPr>
  </w:style>
  <w:style w:type="paragraph" w:customStyle="1" w:styleId="affffffffffffffffffffff2">
    <w:name w:val="НоваяСтраница"/>
    <w:basedOn w:val="affa"/>
    <w:next w:val="affa"/>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3">
    <w:name w:val="Верхний колонтитул без отступа"/>
    <w:basedOn w:val="affff8"/>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4">
    <w:name w:val="Обычный форм"/>
    <w:basedOn w:val="affa"/>
    <w:autoRedefine/>
    <w:rsid w:val="00F574D5"/>
    <w:pPr>
      <w:suppressAutoHyphens w:val="0"/>
    </w:pPr>
    <w:rPr>
      <w:rFonts w:eastAsia="PMingLiU"/>
      <w:lang w:eastAsia="ru-RU"/>
    </w:rPr>
  </w:style>
  <w:style w:type="paragraph" w:customStyle="1" w:styleId="224">
    <w:name w:val="????????? 2.2??"/>
    <w:basedOn w:val="affa"/>
    <w:rsid w:val="00F574D5"/>
    <w:pPr>
      <w:suppressAutoHyphens w:val="0"/>
    </w:pPr>
    <w:rPr>
      <w:rFonts w:eastAsia="PMingLiU"/>
      <w:lang w:eastAsia="ru-RU"/>
    </w:rPr>
  </w:style>
  <w:style w:type="paragraph" w:customStyle="1" w:styleId="affffffffffffffffffffff5">
    <w:name w:val="Обычный левый"/>
    <w:basedOn w:val="affa"/>
    <w:rsid w:val="00F574D5"/>
    <w:pPr>
      <w:keepNext/>
      <w:keepLines/>
      <w:suppressAutoHyphens w:val="0"/>
    </w:pPr>
    <w:rPr>
      <w:rFonts w:eastAsia="PMingLiU"/>
      <w:lang w:eastAsia="ru-RU"/>
    </w:rPr>
  </w:style>
  <w:style w:type="paragraph" w:customStyle="1" w:styleId="affffffffffffffffffffff6">
    <w:name w:val="Нумерация"/>
    <w:basedOn w:val="affa"/>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6">
    <w:name w:val="_Табл_Текст Знак"/>
    <w:link w:val="af"/>
    <w:locked/>
    <w:rsid w:val="00F574D5"/>
    <w:rPr>
      <w:rFonts w:ascii="Arial" w:hAnsi="Arial"/>
      <w:spacing w:val="-2"/>
      <w:szCs w:val="18"/>
    </w:rPr>
  </w:style>
  <w:style w:type="character" w:customStyle="1" w:styleId="affffffffffffffffffffff7">
    <w:name w:val="Термин"/>
    <w:rsid w:val="00F574D5"/>
    <w:rPr>
      <w:b/>
      <w:i/>
    </w:rPr>
  </w:style>
  <w:style w:type="paragraph" w:customStyle="1" w:styleId="LANITTEXT">
    <w:name w:val="LANIT_TEXT"/>
    <w:basedOn w:val="affa"/>
    <w:link w:val="LANITTEXT0"/>
    <w:rsid w:val="00F574D5"/>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a"/>
    <w:rsid w:val="00F574D5"/>
    <w:pPr>
      <w:suppressAutoHyphens w:val="0"/>
      <w:spacing w:line="341" w:lineRule="exact"/>
      <w:ind w:firstLine="670"/>
    </w:pPr>
    <w:rPr>
      <w:rFonts w:eastAsia="PMingLiU"/>
      <w:lang w:eastAsia="ru-RU"/>
    </w:rPr>
  </w:style>
  <w:style w:type="paragraph" w:customStyle="1" w:styleId="pchartsubheadcmt">
    <w:name w:val="pchartsubheadcmt"/>
    <w:basedOn w:val="affa"/>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a"/>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8">
    <w:name w:val="Весь текст Знак"/>
    <w:link w:val="affffffffffffffffffffff9"/>
    <w:locked/>
    <w:rsid w:val="00F574D5"/>
    <w:rPr>
      <w:color w:val="000000"/>
      <w:sz w:val="24"/>
    </w:rPr>
  </w:style>
  <w:style w:type="paragraph" w:customStyle="1" w:styleId="affffffffffffffffffffffa">
    <w:name w:val="ТЗ Должность"/>
    <w:basedOn w:val="affa"/>
    <w:rsid w:val="00F574D5"/>
    <w:pPr>
      <w:widowControl w:val="0"/>
      <w:suppressAutoHyphens w:val="0"/>
      <w:spacing w:line="360" w:lineRule="auto"/>
    </w:pPr>
    <w:rPr>
      <w:rFonts w:eastAsia="PMingLiU"/>
      <w:sz w:val="26"/>
      <w:szCs w:val="26"/>
      <w:lang w:val="en-US" w:eastAsia="ru-RU"/>
    </w:rPr>
  </w:style>
  <w:style w:type="paragraph" w:customStyle="1" w:styleId="affffffffffffffffffffffb">
    <w:name w:val="ТЗ Подпись"/>
    <w:basedOn w:val="affa"/>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9">
    <w:name w:val="Весь текст"/>
    <w:link w:val="affffffffffffffffffffff8"/>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0">
    <w:name w:val="Знак Знак Знак1 Знак Знак Знак Знак"/>
    <w:basedOn w:val="affa"/>
    <w:rsid w:val="00F574D5"/>
    <w:pPr>
      <w:suppressAutoHyphens w:val="0"/>
      <w:spacing w:after="160" w:line="240" w:lineRule="exact"/>
    </w:pPr>
    <w:rPr>
      <w:rFonts w:ascii="Verdana" w:eastAsia="PMingLiU" w:hAnsi="Verdana"/>
      <w:lang w:val="en-US" w:eastAsia="en-US"/>
    </w:rPr>
  </w:style>
  <w:style w:type="character" w:customStyle="1" w:styleId="1fffffffff1">
    <w:name w:val="Выделение 1"/>
    <w:rsid w:val="00F574D5"/>
    <w:rPr>
      <w:b/>
    </w:rPr>
  </w:style>
  <w:style w:type="paragraph" w:customStyle="1" w:styleId="a1">
    <w:name w:val="Список вложенный"/>
    <w:basedOn w:val="affff7"/>
    <w:rsid w:val="00F574D5"/>
    <w:pPr>
      <w:numPr>
        <w:numId w:val="117"/>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c"/>
    <w:rsid w:val="00F574D5"/>
    <w:pPr>
      <w:numPr>
        <w:numId w:val="118"/>
      </w:numPr>
      <w:spacing w:after="60" w:line="264" w:lineRule="auto"/>
      <w:jc w:val="both"/>
    </w:pPr>
    <w:rPr>
      <w:rFonts w:ascii="Calibri" w:eastAsia="PMingLiU" w:hAnsi="Calibri"/>
      <w:sz w:val="24"/>
      <w:szCs w:val="24"/>
      <w:lang w:eastAsia="en-US"/>
    </w:rPr>
  </w:style>
  <w:style w:type="character" w:customStyle="1" w:styleId="affffffffffffffffffffffc">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d">
    <w:name w:val="Абзац основной"/>
    <w:link w:val="affffffffffffffffffffffe"/>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e">
    <w:name w:val="Абзац основной Знак"/>
    <w:link w:val="affffffffffffffffffffffd"/>
    <w:locked/>
    <w:rsid w:val="00F574D5"/>
    <w:rPr>
      <w:rFonts w:ascii="Calibri" w:eastAsia="PMingLiU" w:hAnsi="Calibri"/>
      <w:bCs/>
      <w:sz w:val="24"/>
      <w:szCs w:val="24"/>
      <w:lang w:eastAsia="en-US"/>
    </w:rPr>
  </w:style>
  <w:style w:type="paragraph" w:customStyle="1" w:styleId="afffffffffffffffffffffff">
    <w:name w:val="Имя таблицы"/>
    <w:next w:val="affa"/>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19"/>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19"/>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rsid w:val="00F574D5"/>
    <w:pPr>
      <w:numPr>
        <w:numId w:val="120"/>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a"/>
    <w:rsid w:val="00F574D5"/>
    <w:pPr>
      <w:widowControl w:val="0"/>
      <w:numPr>
        <w:numId w:val="121"/>
      </w:numPr>
      <w:jc w:val="both"/>
    </w:pPr>
    <w:rPr>
      <w:rFonts w:eastAsia="PMingLiU"/>
      <w:szCs w:val="22"/>
      <w:lang w:val="en-US" w:eastAsia="en-US"/>
    </w:rPr>
  </w:style>
  <w:style w:type="paragraph" w:customStyle="1" w:styleId="4">
    <w:name w:val="Раздел 4"/>
    <w:next w:val="affffffffffffffffffffffd"/>
    <w:rsid w:val="00F574D5"/>
    <w:pPr>
      <w:numPr>
        <w:ilvl w:val="3"/>
        <w:numId w:val="122"/>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rsid w:val="00F574D5"/>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574D5"/>
    <w:rPr>
      <w:rFonts w:ascii="Arial" w:hAnsi="Arial"/>
      <w:bCs/>
      <w:sz w:val="22"/>
    </w:rPr>
  </w:style>
  <w:style w:type="character" w:customStyle="1" w:styleId="epm">
    <w:name w:val="epm"/>
    <w:rsid w:val="00F574D5"/>
  </w:style>
  <w:style w:type="paragraph" w:customStyle="1" w:styleId="1fffffffff2">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6"/>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6"/>
    <w:rsid w:val="00F574D5"/>
    <w:pPr>
      <w:widowControl w:val="0"/>
      <w:numPr>
        <w:numId w:val="124"/>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0">
    <w:name w:val="Название колонки в таблице"/>
    <w:basedOn w:val="affa"/>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b"/>
    <w:rsid w:val="00F574D5"/>
    <w:pPr>
      <w:widowControl w:val="0"/>
      <w:numPr>
        <w:numId w:val="125"/>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a"/>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1">
    <w:name w:val="Заголовок информационного элемента"/>
    <w:basedOn w:val="affa"/>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a"/>
    <w:rsid w:val="00F574D5"/>
    <w:pPr>
      <w:widowControl w:val="0"/>
      <w:numPr>
        <w:numId w:val="127"/>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a"/>
    <w:link w:val="afffffffffffffffffffffff2"/>
    <w:rsid w:val="00F574D5"/>
    <w:pPr>
      <w:widowControl w:val="0"/>
      <w:numPr>
        <w:numId w:val="128"/>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2">
    <w:name w:val="Пункты Знак"/>
    <w:link w:val="afd"/>
    <w:locked/>
    <w:rsid w:val="00F574D5"/>
    <w:rPr>
      <w:rFonts w:ascii="Calibri" w:hAnsi="Calibri"/>
      <w:sz w:val="24"/>
    </w:rPr>
  </w:style>
  <w:style w:type="character" w:customStyle="1" w:styleId="affffffffffffffffffffa">
    <w:name w:val="Рисунок Знак"/>
    <w:link w:val="affffffffffffffffffff9"/>
    <w:semiHidden/>
    <w:locked/>
    <w:rsid w:val="00F574D5"/>
    <w:rPr>
      <w:rFonts w:ascii="Cambria" w:eastAsia="Calibri" w:hAnsi="Cambria"/>
      <w:sz w:val="24"/>
      <w:szCs w:val="24"/>
    </w:rPr>
  </w:style>
  <w:style w:type="paragraph" w:customStyle="1" w:styleId="17">
    <w:name w:val="Текст примечания 1"/>
    <w:basedOn w:val="afffff3"/>
    <w:next w:val="afffff3"/>
    <w:rsid w:val="00F574D5"/>
    <w:pPr>
      <w:widowControl w:val="0"/>
      <w:numPr>
        <w:numId w:val="129"/>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6"/>
    <w:rsid w:val="00F574D5"/>
    <w:pPr>
      <w:keepNext/>
      <w:widowControl w:val="0"/>
      <w:numPr>
        <w:numId w:val="130"/>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574D5"/>
    <w:rPr>
      <w:rFonts w:ascii="Cambria" w:eastAsia="PMingLiU" w:hAnsi="Cambria"/>
      <w:sz w:val="24"/>
      <w:szCs w:val="24"/>
      <w:lang w:val="x-none" w:eastAsia="x-none"/>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1"/>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3">
    <w:name w:val="Комментарии"/>
    <w:basedOn w:val="affa"/>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3"/>
    <w:locked/>
    <w:rsid w:val="00F574D5"/>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4"/>
    <w:rsid w:val="00F574D5"/>
    <w:pPr>
      <w:widowControl w:val="0"/>
      <w:numPr>
        <w:numId w:val="132"/>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4">
    <w:name w:val="Стиль Название объекта"/>
    <w:aliases w:val="Рисунок название стить + По правому краю,Рисунок название стить + 12 пт не полужирный"/>
    <w:basedOn w:val="afffffff4"/>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3"/>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5">
    <w:name w:val="Приложение №"/>
    <w:basedOn w:val="1f9"/>
    <w:next w:val="affa"/>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rsid w:val="00F574D5"/>
    <w:pPr>
      <w:numPr>
        <w:numId w:val="134"/>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rsid w:val="00F574D5"/>
    <w:pPr>
      <w:suppressAutoHyphens w:val="0"/>
      <w:autoSpaceDE w:val="0"/>
      <w:autoSpaceDN w:val="0"/>
      <w:adjustRightInd w:val="0"/>
    </w:pPr>
    <w:rPr>
      <w:rFonts w:eastAsia="PMingLiU"/>
      <w:lang w:eastAsia="ru-RU"/>
    </w:rPr>
  </w:style>
  <w:style w:type="paragraph" w:customStyle="1" w:styleId="Iniiaiieoaeno">
    <w:name w:val="Iniiaiie oaeno"/>
    <w:basedOn w:val="affa"/>
    <w:next w:val="affa"/>
    <w:rsid w:val="00F574D5"/>
    <w:pPr>
      <w:suppressAutoHyphens w:val="0"/>
      <w:autoSpaceDE w:val="0"/>
      <w:autoSpaceDN w:val="0"/>
      <w:adjustRightInd w:val="0"/>
    </w:pPr>
    <w:rPr>
      <w:rFonts w:eastAsia="PMingLiU"/>
      <w:lang w:eastAsia="ru-RU"/>
    </w:rPr>
  </w:style>
  <w:style w:type="paragraph" w:customStyle="1" w:styleId="1fffffffff3">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rsid w:val="00F574D5"/>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574D5"/>
    <w:rPr>
      <w:rFonts w:ascii="Cambria" w:eastAsia="PMingLiU" w:hAnsi="Cambria"/>
      <w:sz w:val="24"/>
      <w:szCs w:val="24"/>
      <w:lang w:val="x-none" w:eastAsia="x-none"/>
    </w:rPr>
  </w:style>
  <w:style w:type="paragraph" w:customStyle="1" w:styleId="afffffffffffffffffffffff6">
    <w:name w:val="Основной без отступа"/>
    <w:basedOn w:val="affa"/>
    <w:link w:val="afffffffffffffffffffffff7"/>
    <w:rsid w:val="00F574D5"/>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7">
    <w:name w:val="Основной без отступа Знак"/>
    <w:link w:val="afffffffffffffffffffffff6"/>
    <w:locked/>
    <w:rsid w:val="00F574D5"/>
    <w:rPr>
      <w:rFonts w:ascii="Calibri" w:hAnsi="Calibri"/>
      <w:kern w:val="24"/>
      <w:sz w:val="24"/>
      <w:lang w:val="x-none" w:eastAsia="x-none"/>
    </w:rPr>
  </w:style>
  <w:style w:type="paragraph" w:customStyle="1" w:styleId="1fffffffff4">
    <w:name w:val="РП.Табл.Текст.Без отступа. интервал 1"/>
    <w:basedOn w:val="affff6"/>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rsid w:val="00F574D5"/>
    <w:pPr>
      <w:numPr>
        <w:numId w:val="135"/>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6"/>
    <w:rsid w:val="00F574D5"/>
    <w:pPr>
      <w:pageBreakBefore/>
      <w:numPr>
        <w:numId w:val="137"/>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8">
    <w:name w:val="Заголовок структурного элемента"/>
    <w:basedOn w:val="affa"/>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9">
    <w:name w:val="РП.Титул.Проект"/>
    <w:basedOn w:val="affa"/>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a">
    <w:name w:val="РП.Титул.Тип документа"/>
    <w:basedOn w:val="affa"/>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b">
    <w:name w:val="РП.Заголовок.Без номера.Лево"/>
    <w:basedOn w:val="affff6"/>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c">
    <w:name w:val="РП.Заголовок.Без номера.Центр"/>
    <w:basedOn w:val="affff6"/>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d">
    <w:name w:val="Текст.Жирный"/>
    <w:basedOn w:val="affff6"/>
    <w:link w:val="afffffffffffffffffffffffe"/>
    <w:rsid w:val="00F574D5"/>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e">
    <w:name w:val="Текст.Жирный Знак"/>
    <w:link w:val="afffffffffffffffffffffffd"/>
    <w:locked/>
    <w:rsid w:val="00F574D5"/>
    <w:rPr>
      <w:rFonts w:ascii="Cambria" w:eastAsia="PMingLiU" w:hAnsi="Cambria"/>
      <w:b/>
      <w:color w:val="000000"/>
      <w:kern w:val="24"/>
      <w:sz w:val="24"/>
      <w:szCs w:val="24"/>
      <w:lang w:val="x-none" w:eastAsia="x-none"/>
    </w:rPr>
  </w:style>
  <w:style w:type="paragraph" w:customStyle="1" w:styleId="affffffffffffffffffffffff">
    <w:name w:val="РП.Рисунок.Положение"/>
    <w:basedOn w:val="affff6"/>
    <w:next w:val="affffd"/>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38"/>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6"/>
    <w:rsid w:val="00F574D5"/>
    <w:pPr>
      <w:numPr>
        <w:ilvl w:val="2"/>
        <w:numId w:val="139"/>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0">
    <w:name w:val="Обычный без отступа"/>
    <w:basedOn w:val="affa"/>
    <w:autoRedefine/>
    <w:rsid w:val="00F574D5"/>
    <w:pPr>
      <w:suppressAutoHyphens w:val="0"/>
    </w:pPr>
    <w:rPr>
      <w:rFonts w:eastAsia="PMingLiU"/>
      <w:kern w:val="24"/>
      <w:sz w:val="20"/>
      <w:szCs w:val="20"/>
      <w:lang w:val="en-US" w:eastAsia="ru-RU"/>
    </w:rPr>
  </w:style>
  <w:style w:type="paragraph" w:customStyle="1" w:styleId="affffffffffffffffffffffff1">
    <w:name w:val="РП.Табл.Заголовок"/>
    <w:basedOn w:val="affa"/>
    <w:link w:val="affffffffffffffffffffffff2"/>
    <w:rsid w:val="00F574D5"/>
    <w:pPr>
      <w:keepNext/>
      <w:suppressAutoHyphens w:val="0"/>
      <w:spacing w:before="60" w:after="60"/>
      <w:jc w:val="center"/>
    </w:pPr>
    <w:rPr>
      <w:rFonts w:ascii="Cambria" w:eastAsia="PMingLiU" w:hAnsi="Cambria"/>
      <w:b/>
      <w:szCs w:val="20"/>
      <w:lang w:val="x-none" w:eastAsia="x-none"/>
    </w:rPr>
  </w:style>
  <w:style w:type="character" w:customStyle="1" w:styleId="affffffffffffffffffffffff2">
    <w:name w:val="РП.Табл.Заголовок Знак"/>
    <w:link w:val="affffffffffffffffffffffff1"/>
    <w:locked/>
    <w:rsid w:val="00F574D5"/>
    <w:rPr>
      <w:rFonts w:ascii="Cambria" w:eastAsia="PMingLiU" w:hAnsi="Cambria"/>
      <w:b/>
      <w:sz w:val="24"/>
      <w:lang w:val="x-none" w:eastAsia="x-none"/>
    </w:rPr>
  </w:style>
  <w:style w:type="paragraph" w:customStyle="1" w:styleId="affffffffffffffffffffffff3">
    <w:name w:val="Маркированный. Таблица"/>
    <w:basedOn w:val="affffff2"/>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a"/>
    <w:link w:val="affffffffffffffffffffffff4"/>
    <w:rsid w:val="00F574D5"/>
    <w:pPr>
      <w:numPr>
        <w:numId w:val="140"/>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4">
    <w:name w:val="Перечисление в таблице Знак"/>
    <w:link w:val="ac"/>
    <w:locked/>
    <w:rsid w:val="00F574D5"/>
    <w:rPr>
      <w:rFonts w:ascii="Cambria" w:eastAsia="PMingLiU" w:hAnsi="Cambria"/>
    </w:rPr>
  </w:style>
  <w:style w:type="paragraph" w:customStyle="1" w:styleId="affffffffffffffffffffffff5">
    <w:name w:val="Автор"/>
    <w:basedOn w:val="affa"/>
    <w:next w:val="affff6"/>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6">
    <w:name w:val="Верх. колонтитул первой"/>
    <w:basedOn w:val="affa"/>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7">
    <w:name w:val="Документ название"/>
    <w:basedOn w:val="affa"/>
    <w:next w:val="affff6"/>
    <w:autoRedefine/>
    <w:rsid w:val="00F574D5"/>
    <w:pPr>
      <w:suppressAutoHyphens w:val="0"/>
      <w:spacing w:line="360" w:lineRule="auto"/>
      <w:ind w:firstLine="851"/>
      <w:jc w:val="center"/>
    </w:pPr>
    <w:rPr>
      <w:rFonts w:eastAsia="PMingLiU"/>
      <w:b/>
      <w:caps/>
      <w:lang w:eastAsia="ru-RU"/>
    </w:rPr>
  </w:style>
  <w:style w:type="paragraph" w:customStyle="1" w:styleId="affffffffffffffffffffffff8">
    <w:name w:val="Документ название тома"/>
    <w:basedOn w:val="affa"/>
    <w:next w:val="affff6"/>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9">
    <w:name w:val="Документ название части"/>
    <w:basedOn w:val="affa"/>
    <w:next w:val="affff6"/>
    <w:rsid w:val="00F574D5"/>
    <w:pPr>
      <w:suppressAutoHyphens w:val="0"/>
      <w:spacing w:line="360" w:lineRule="auto"/>
      <w:ind w:firstLine="851"/>
      <w:jc w:val="center"/>
    </w:pPr>
    <w:rPr>
      <w:rFonts w:eastAsia="PMingLiU"/>
      <w:b/>
      <w:lang w:eastAsia="ru-RU"/>
    </w:rPr>
  </w:style>
  <w:style w:type="paragraph" w:customStyle="1" w:styleId="affffffffffffffffffffffffa">
    <w:name w:val="Документ тема"/>
    <w:basedOn w:val="affffffffffffffffffffffff7"/>
    <w:next w:val="affff6"/>
    <w:rsid w:val="00F574D5"/>
    <w:pPr>
      <w:spacing w:before="120"/>
    </w:pPr>
    <w:rPr>
      <w:b w:val="0"/>
      <w:caps w:val="0"/>
      <w:noProof/>
    </w:rPr>
  </w:style>
  <w:style w:type="paragraph" w:customStyle="1" w:styleId="affffffffffffffffffffffffb">
    <w:name w:val="Заголовок без номера"/>
    <w:basedOn w:val="1f9"/>
    <w:next w:val="affff6"/>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c">
    <w:name w:val="Заголовок приложения"/>
    <w:basedOn w:val="1f9"/>
    <w:next w:val="affa"/>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d">
    <w:name w:val="Заголовок примечания"/>
    <w:basedOn w:val="affa"/>
    <w:next w:val="afffff3"/>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e">
    <w:name w:val="Заголовок списка"/>
    <w:basedOn w:val="affa"/>
    <w:next w:val="affff6"/>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f">
    <w:name w:val="Индекс верхний"/>
    <w:rsid w:val="00F574D5"/>
    <w:rPr>
      <w:vertAlign w:val="superscript"/>
    </w:rPr>
  </w:style>
  <w:style w:type="character" w:customStyle="1" w:styleId="afffffffffffffffffffffffff0">
    <w:name w:val="Индекс нижний"/>
    <w:rsid w:val="00F574D5"/>
    <w:rPr>
      <w:vertAlign w:val="subscript"/>
    </w:rPr>
  </w:style>
  <w:style w:type="paragraph" w:customStyle="1" w:styleId="afffffffffffffffffffffffff1">
    <w:name w:val="Ниж. колонтитул первой"/>
    <w:basedOn w:val="affffa"/>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2">
    <w:name w:val="Основной  правее без отступа"/>
    <w:basedOn w:val="affff6"/>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3">
    <w:name w:val="Основной текст правее"/>
    <w:basedOn w:val="affa"/>
    <w:rsid w:val="00F574D5"/>
    <w:pPr>
      <w:suppressAutoHyphens w:val="0"/>
      <w:spacing w:line="360" w:lineRule="auto"/>
      <w:ind w:left="1701" w:firstLine="851"/>
      <w:jc w:val="both"/>
    </w:pPr>
    <w:rPr>
      <w:rFonts w:eastAsia="PMingLiU"/>
      <w:lang w:eastAsia="ru-RU"/>
    </w:rPr>
  </w:style>
  <w:style w:type="paragraph" w:customStyle="1" w:styleId="afffffffffffffffffffffffff4">
    <w:name w:val="Рисунок название"/>
    <w:basedOn w:val="affa"/>
    <w:next w:val="affa"/>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5">
    <w:name w:val="Рисунок пояснения"/>
    <w:basedOn w:val="affa"/>
    <w:next w:val="affff6"/>
    <w:rsid w:val="00F574D5"/>
    <w:pPr>
      <w:keepNext/>
      <w:keepLines/>
      <w:suppressAutoHyphens w:val="0"/>
      <w:spacing w:line="360" w:lineRule="auto"/>
      <w:ind w:firstLine="851"/>
      <w:jc w:val="center"/>
    </w:pPr>
    <w:rPr>
      <w:rFonts w:eastAsia="PMingLiU"/>
      <w:lang w:eastAsia="ru-RU"/>
    </w:rPr>
  </w:style>
  <w:style w:type="paragraph" w:customStyle="1" w:styleId="afffffffffffffffffffffffff6">
    <w:name w:val="Таблица заголовок графы"/>
    <w:basedOn w:val="affa"/>
    <w:next w:val="affa"/>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7">
    <w:name w:val="Таблица ячейка по ширине"/>
    <w:basedOn w:val="affa"/>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8">
    <w:name w:val="Таблица ячейка по левому кр."/>
    <w:basedOn w:val="afffffffffffffffffffffffff7"/>
    <w:rsid w:val="00F574D5"/>
  </w:style>
  <w:style w:type="paragraph" w:customStyle="1" w:styleId="afffffffffffffffffffffffff9">
    <w:name w:val="Таблица ячейка по правому кр."/>
    <w:basedOn w:val="afffffffffffffffffffffffff7"/>
    <w:rsid w:val="00F574D5"/>
    <w:pPr>
      <w:ind w:left="0"/>
      <w:jc w:val="right"/>
    </w:pPr>
  </w:style>
  <w:style w:type="paragraph" w:customStyle="1" w:styleId="afffffffffffffffffffffffffa">
    <w:name w:val="Таблица ячейка по центру"/>
    <w:basedOn w:val="afffffffffffffffffffffffff7"/>
    <w:rsid w:val="00F574D5"/>
    <w:pPr>
      <w:jc w:val="center"/>
    </w:pPr>
  </w:style>
  <w:style w:type="character" w:customStyle="1" w:styleId="afffffffffffffffffffffffffb">
    <w:name w:val="Файловый путь"/>
    <w:rsid w:val="00F574D5"/>
    <w:rPr>
      <w:rFonts w:ascii="Courier New" w:hAnsi="Courier New"/>
      <w:sz w:val="18"/>
    </w:rPr>
  </w:style>
  <w:style w:type="paragraph" w:customStyle="1" w:styleId="afffffffffffffffffffffffffc">
    <w:name w:val="Формула"/>
    <w:basedOn w:val="affa"/>
    <w:next w:val="affff6"/>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d">
    <w:name w:val="Формула расшифровка"/>
    <w:basedOn w:val="affa"/>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e">
    <w:name w:val="Шрифт с наклоном"/>
    <w:rsid w:val="00F574D5"/>
    <w:rPr>
      <w:i/>
    </w:rPr>
  </w:style>
  <w:style w:type="paragraph" w:customStyle="1" w:styleId="affffffffffffffffffffffffff">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0">
    <w:name w:val="Âåðõíèé êîëîíòèòóë"/>
    <w:basedOn w:val="affffffffffffffffffffffffff"/>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rsid w:val="00F574D5"/>
    <w:pPr>
      <w:numPr>
        <w:numId w:val="141"/>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1">
    <w:name w:val="Нумерованный список в таблице"/>
    <w:basedOn w:val="affffffff2"/>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3"/>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2"/>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a"/>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574D5"/>
    <w:pPr>
      <w:numPr>
        <w:numId w:val="144"/>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574D5"/>
    <w:pPr>
      <w:numPr>
        <w:numId w:val="145"/>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rsid w:val="00F574D5"/>
    <w:pPr>
      <w:suppressAutoHyphens w:val="0"/>
      <w:spacing w:after="120" w:line="360" w:lineRule="auto"/>
      <w:ind w:firstLine="709"/>
      <w:jc w:val="both"/>
    </w:pPr>
    <w:rPr>
      <w:rFonts w:eastAsia="PMingLiU"/>
    </w:rPr>
  </w:style>
  <w:style w:type="paragraph" w:customStyle="1" w:styleId="LanitItem">
    <w:name w:val="Lanit_Item"/>
    <w:basedOn w:val="affa"/>
    <w:rsid w:val="00F574D5"/>
    <w:pPr>
      <w:numPr>
        <w:ilvl w:val="1"/>
        <w:numId w:val="146"/>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lang w:val="x-none" w:eastAsia="x-none"/>
    </w:rPr>
  </w:style>
  <w:style w:type="paragraph" w:customStyle="1" w:styleId="p1">
    <w:name w:val="p1"/>
    <w:basedOn w:val="affa"/>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a"/>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a"/>
    <w:rsid w:val="00F574D5"/>
    <w:pPr>
      <w:numPr>
        <w:numId w:val="147"/>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a"/>
    <w:rsid w:val="00F574D5"/>
    <w:pPr>
      <w:numPr>
        <w:ilvl w:val="1"/>
        <w:numId w:val="147"/>
      </w:numPr>
      <w:suppressAutoHyphens w:val="0"/>
      <w:spacing w:after="120" w:line="360" w:lineRule="auto"/>
      <w:jc w:val="both"/>
    </w:pPr>
    <w:rPr>
      <w:rFonts w:eastAsia="PMingLiU"/>
      <w:lang w:eastAsia="ru-RU"/>
    </w:rPr>
  </w:style>
  <w:style w:type="paragraph" w:customStyle="1" w:styleId="1fffffffff5">
    <w:name w:val="Текст выноски1"/>
    <w:basedOn w:val="affa"/>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2">
    <w:name w:val="ЗАГОЛОВОК ПРИЛОЖЕНИЯ"/>
    <w:basedOn w:val="1f9"/>
    <w:next w:val="affa"/>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6">
    <w:name w:val="1 Нумерация в таблице"/>
    <w:basedOn w:val="affffffffffb"/>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6"/>
    <w:autoRedefine/>
    <w:rsid w:val="00F574D5"/>
    <w:pPr>
      <w:numPr>
        <w:ilvl w:val="1"/>
        <w:numId w:val="150"/>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3">
    <w:name w:val="Жирный в таблице"/>
    <w:basedOn w:val="affffffffffb"/>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rsid w:val="00F574D5"/>
    <w:pPr>
      <w:numPr>
        <w:numId w:val="151"/>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574D5"/>
    <w:rPr>
      <w:rFonts w:ascii="Cambria" w:hAnsi="Cambria"/>
      <w:sz w:val="28"/>
      <w:lang w:eastAsia="en-US"/>
    </w:rPr>
  </w:style>
  <w:style w:type="paragraph" w:customStyle="1" w:styleId="105">
    <w:name w:val="основной текст 10 пт без отступа"/>
    <w:basedOn w:val="affa"/>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a"/>
    <w:semiHidden/>
    <w:rsid w:val="00F574D5"/>
    <w:pPr>
      <w:numPr>
        <w:numId w:val="152"/>
      </w:numPr>
      <w:suppressAutoHyphens w:val="0"/>
      <w:spacing w:before="120" w:after="120" w:line="360" w:lineRule="auto"/>
      <w:jc w:val="center"/>
    </w:pPr>
    <w:rPr>
      <w:rFonts w:eastAsia="PMingLiU"/>
      <w:b/>
      <w:szCs w:val="20"/>
      <w:lang w:eastAsia="ru-RU"/>
    </w:rPr>
  </w:style>
  <w:style w:type="paragraph" w:customStyle="1" w:styleId="affffffffffffffffffffffffff4">
    <w:name w:val="Вариант использования"/>
    <w:basedOn w:val="affffffffffffffffffffffffff1"/>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1"/>
    <w:autoRedefine/>
    <w:rsid w:val="00F574D5"/>
    <w:pPr>
      <w:numPr>
        <w:numId w:val="153"/>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7">
    <w:name w:val="Знак Знак Знак1 Знак"/>
    <w:basedOn w:val="affa"/>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a"/>
    <w:next w:val="affa"/>
    <w:rsid w:val="00F574D5"/>
    <w:pPr>
      <w:numPr>
        <w:numId w:val="154"/>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rsid w:val="00F574D5"/>
    <w:pPr>
      <w:numPr>
        <w:numId w:val="155"/>
      </w:numPr>
      <w:suppressAutoHyphens w:val="0"/>
      <w:spacing w:line="360" w:lineRule="auto"/>
      <w:jc w:val="both"/>
    </w:pPr>
    <w:rPr>
      <w:rFonts w:eastAsia="PMingLiU"/>
      <w:sz w:val="20"/>
      <w:lang w:eastAsia="ru-RU"/>
    </w:rPr>
  </w:style>
  <w:style w:type="paragraph" w:customStyle="1" w:styleId="01">
    <w:name w:val="Формат_01"/>
    <w:basedOn w:val="affff9"/>
    <w:link w:val="010"/>
    <w:rsid w:val="00F574D5"/>
    <w:pPr>
      <w:keepLines/>
      <w:numPr>
        <w:numId w:val="156"/>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8">
    <w:name w:val="Знак Знак1 Знак"/>
    <w:basedOn w:val="affa"/>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1">
    <w:name w:val="Заголовок3"/>
    <w:basedOn w:val="affa"/>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5">
    <w:name w:val="Наименование отчета"/>
    <w:basedOn w:val="affa"/>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a"/>
    <w:autoRedefine/>
    <w:rsid w:val="00F574D5"/>
    <w:pPr>
      <w:keepNext/>
      <w:pageBreakBefore/>
      <w:numPr>
        <w:numId w:val="157"/>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6">
    <w:name w:val="Перечисление второго уровня"/>
    <w:basedOn w:val="affa"/>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6"/>
    <w:rsid w:val="00F574D5"/>
    <w:pPr>
      <w:tabs>
        <w:tab w:val="clear" w:pos="-1134"/>
        <w:tab w:val="clear" w:pos="0"/>
        <w:tab w:val="num" w:pos="1843"/>
      </w:tabs>
      <w:ind w:left="1843" w:hanging="425"/>
    </w:pPr>
  </w:style>
  <w:style w:type="paragraph" w:customStyle="1" w:styleId="3fff2">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a"/>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a"/>
    <w:rsid w:val="00F574D5"/>
    <w:pPr>
      <w:numPr>
        <w:numId w:val="158"/>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a"/>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3"/>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1"/>
    <w:locked/>
    <w:rsid w:val="00F574D5"/>
    <w:rPr>
      <w:rFonts w:eastAsia="Arial"/>
      <w:sz w:val="28"/>
      <w:lang w:eastAsia="ar-SA"/>
    </w:rPr>
  </w:style>
  <w:style w:type="paragraph" w:customStyle="1" w:styleId="OTRNormalRight">
    <w:name w:val="OTR_Normal_Right"/>
    <w:basedOn w:val="affa"/>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59"/>
      </w:numPr>
      <w:tabs>
        <w:tab w:val="left" w:pos="851"/>
      </w:tabs>
      <w:spacing w:before="60" w:after="60" w:line="312" w:lineRule="auto"/>
      <w:ind w:left="851" w:hanging="284"/>
      <w:jc w:val="both"/>
    </w:pPr>
    <w:rPr>
      <w:rFonts w:eastAsia="PMingLiU"/>
      <w:sz w:val="24"/>
      <w:szCs w:val="24"/>
    </w:rPr>
  </w:style>
  <w:style w:type="paragraph" w:customStyle="1" w:styleId="affffffffffffffffffffffffff7">
    <w:name w:val="РП.Т"/>
    <w:rsid w:val="00F574D5"/>
    <w:pPr>
      <w:spacing w:before="60" w:after="60" w:line="312" w:lineRule="auto"/>
      <w:ind w:firstLine="567"/>
      <w:jc w:val="both"/>
    </w:pPr>
    <w:rPr>
      <w:rFonts w:eastAsia="PMingLiU"/>
      <w:kern w:val="24"/>
      <w:sz w:val="24"/>
    </w:rPr>
  </w:style>
  <w:style w:type="paragraph" w:customStyle="1" w:styleId="affffffffffffffffffffffffff8">
    <w:name w:val="П.Текст"/>
    <w:basedOn w:val="afffffb"/>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9">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a">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9">
    <w:name w:val="Табл.подп"/>
    <w:basedOn w:val="affa"/>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574D5"/>
    <w:rPr>
      <w:rFonts w:ascii="Cambria" w:hAnsi="Cambria"/>
      <w:sz w:val="24"/>
      <w:szCs w:val="24"/>
    </w:rPr>
  </w:style>
  <w:style w:type="paragraph" w:customStyle="1" w:styleId="mark2">
    <w:name w:val="mark2"/>
    <w:basedOn w:val="affa"/>
    <w:rsid w:val="00F574D5"/>
    <w:pPr>
      <w:suppressAutoHyphens w:val="0"/>
      <w:ind w:firstLine="720"/>
    </w:pPr>
    <w:rPr>
      <w:rFonts w:eastAsia="PMingLiU"/>
      <w:sz w:val="20"/>
      <w:szCs w:val="20"/>
      <w:lang w:eastAsia="ru-RU"/>
    </w:rPr>
  </w:style>
  <w:style w:type="paragraph" w:customStyle="1" w:styleId="Bulleted">
    <w:name w:val="Bulleted"/>
    <w:basedOn w:val="affa"/>
    <w:rsid w:val="00F574D5"/>
    <w:pPr>
      <w:keepLines/>
      <w:suppressAutoHyphens w:val="0"/>
      <w:spacing w:before="60"/>
      <w:jc w:val="both"/>
    </w:pPr>
    <w:rPr>
      <w:rFonts w:eastAsia="Batang"/>
      <w:lang w:eastAsia="en-US"/>
    </w:rPr>
  </w:style>
  <w:style w:type="paragraph" w:customStyle="1" w:styleId="spisok-">
    <w:name w:val="spisok -"/>
    <w:basedOn w:val="affa"/>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0"/>
    <w:rsid w:val="00F574D5"/>
    <w:pPr>
      <w:tabs>
        <w:tab w:val="num" w:pos="360"/>
      </w:tabs>
    </w:pPr>
  </w:style>
  <w:style w:type="paragraph" w:customStyle="1" w:styleId="spisok">
    <w:name w:val="Оspisok"/>
    <w:basedOn w:val="affa"/>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a">
    <w:name w:val="Название литературы"/>
    <w:basedOn w:val="affa"/>
    <w:rsid w:val="00F574D5"/>
    <w:pPr>
      <w:widowControl w:val="0"/>
      <w:suppressAutoHyphens w:val="0"/>
      <w:jc w:val="both"/>
    </w:pPr>
    <w:rPr>
      <w:rFonts w:eastAsia="PMingLiU"/>
      <w:lang w:eastAsia="ru-RU"/>
    </w:rPr>
  </w:style>
  <w:style w:type="paragraph" w:customStyle="1" w:styleId="affffffffffffffffffffffffffb">
    <w:name w:val="Обычный.Нормальный"/>
    <w:rsid w:val="00F574D5"/>
    <w:pPr>
      <w:autoSpaceDE w:val="0"/>
      <w:autoSpaceDN w:val="0"/>
    </w:pPr>
    <w:rPr>
      <w:rFonts w:eastAsia="PMingLiU"/>
    </w:rPr>
  </w:style>
  <w:style w:type="paragraph" w:customStyle="1" w:styleId="List-1">
    <w:name w:val="List-1"/>
    <w:basedOn w:val="affff6"/>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c">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a"/>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d">
    <w:name w:val="Абзац обычный"/>
    <w:basedOn w:val="affa"/>
    <w:link w:val="affffffffffffffffffffffffffe"/>
    <w:rsid w:val="00F574D5"/>
    <w:pPr>
      <w:suppressAutoHyphens w:val="0"/>
      <w:spacing w:before="120"/>
      <w:ind w:firstLine="709"/>
      <w:jc w:val="both"/>
    </w:pPr>
    <w:rPr>
      <w:rFonts w:ascii="Cambria" w:eastAsia="PMingLiU" w:hAnsi="Cambria"/>
      <w:bCs/>
      <w:lang w:val="x-none" w:eastAsia="x-none"/>
    </w:rPr>
  </w:style>
  <w:style w:type="character" w:customStyle="1" w:styleId="affffffffffffffffffffffffffe">
    <w:name w:val="Абзац обычный Знак Знак"/>
    <w:link w:val="affffffffffffffffffffffffffd"/>
    <w:locked/>
    <w:rsid w:val="00F574D5"/>
    <w:rPr>
      <w:rFonts w:ascii="Cambria" w:eastAsia="PMingLiU" w:hAnsi="Cambria"/>
      <w:bCs/>
      <w:sz w:val="24"/>
      <w:szCs w:val="24"/>
      <w:lang w:val="x-none" w:eastAsia="x-none"/>
    </w:rPr>
  </w:style>
  <w:style w:type="paragraph" w:customStyle="1" w:styleId="afffffffffffffffffffffffffff">
    <w:name w:val="КОД"/>
    <w:basedOn w:val="afffffb"/>
    <w:next w:val="affff6"/>
    <w:link w:val="afffffffffffffffffffffffffff0"/>
    <w:rsid w:val="00F574D5"/>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0">
    <w:name w:val="КОД Знак"/>
    <w:link w:val="afffffffffffffffffffffffffff"/>
    <w:locked/>
    <w:rsid w:val="00F574D5"/>
    <w:rPr>
      <w:rFonts w:ascii="Courier New" w:eastAsia="Arial Unicode MS" w:hAnsi="Courier New"/>
      <w:color w:val="000000"/>
      <w:kern w:val="24"/>
      <w:sz w:val="22"/>
      <w:szCs w:val="17"/>
      <w:lang w:val="en-US" w:eastAsia="x-none"/>
    </w:rPr>
  </w:style>
  <w:style w:type="paragraph" w:customStyle="1" w:styleId="ae">
    <w:name w:val="МЕНЮ"/>
    <w:basedOn w:val="affffffffffffffffffffffff0"/>
    <w:link w:val="afffffffffffffffffffffffffff1"/>
    <w:rsid w:val="00F574D5"/>
    <w:pPr>
      <w:numPr>
        <w:numId w:val="160"/>
      </w:numPr>
    </w:pPr>
    <w:rPr>
      <w:rFonts w:ascii="Cambria" w:hAnsi="Cambria"/>
      <w:i/>
      <w:sz w:val="24"/>
      <w:lang w:val="ru-RU"/>
    </w:rPr>
  </w:style>
  <w:style w:type="character" w:customStyle="1" w:styleId="afffffffffffffffffffffffffff1">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2">
    <w:name w:val="Согласующая подпись"/>
    <w:basedOn w:val="affa"/>
    <w:rsid w:val="00F574D5"/>
    <w:pPr>
      <w:widowControl w:val="0"/>
      <w:suppressAutoHyphens w:val="0"/>
    </w:pPr>
    <w:rPr>
      <w:rFonts w:eastAsia="Batang"/>
      <w:lang w:eastAsia="en-US"/>
    </w:rPr>
  </w:style>
  <w:style w:type="paragraph" w:customStyle="1" w:styleId="afffffffffffffffffffffffffff3">
    <w:name w:val="Стиль Название таблицы + По правому краю"/>
    <w:basedOn w:val="affffffffffffffe"/>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4">
    <w:name w:val="Стиль Основной текст + По левому краю"/>
    <w:basedOn w:val="affff6"/>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a"/>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b">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5">
    <w:name w:val="сН"/>
    <w:basedOn w:val="affff6"/>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5">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6"/>
      </w:numPr>
      <w:tabs>
        <w:tab w:val="num" w:pos="0"/>
      </w:tabs>
      <w:spacing w:line="240" w:lineRule="auto"/>
    </w:pPr>
    <w:rPr>
      <w:szCs w:val="24"/>
    </w:rPr>
  </w:style>
  <w:style w:type="paragraph" w:customStyle="1" w:styleId="afffffffffffffffffffffffffff6">
    <w:name w:val="П.подпись Рис."/>
    <w:basedOn w:val="afffffff4"/>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7">
    <w:name w:val="П.Рис"/>
    <w:basedOn w:val="affff6"/>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8">
    <w:name w:val="П.сноска"/>
    <w:basedOn w:val="affffb"/>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1"/>
      </w:numPr>
      <w:tabs>
        <w:tab w:val="num" w:pos="360"/>
      </w:tabs>
      <w:ind w:left="0" w:firstLine="284"/>
    </w:pPr>
    <w:rPr>
      <w:szCs w:val="24"/>
    </w:rPr>
  </w:style>
  <w:style w:type="paragraph" w:customStyle="1" w:styleId="afffffffffffffffffffffffffff9">
    <w:name w:val="П.скрин"/>
    <w:basedOn w:val="affa"/>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a"/>
    <w:rsid w:val="00F574D5"/>
    <w:pPr>
      <w:widowControl w:val="0"/>
      <w:numPr>
        <w:ilvl w:val="1"/>
        <w:numId w:val="162"/>
      </w:numPr>
      <w:suppressAutoHyphens w:val="0"/>
      <w:adjustRightInd w:val="0"/>
      <w:spacing w:before="60" w:after="120"/>
      <w:jc w:val="both"/>
      <w:textAlignment w:val="baseline"/>
    </w:pPr>
    <w:rPr>
      <w:rFonts w:eastAsia="PMingLiU"/>
      <w:lang w:eastAsia="ru-RU"/>
    </w:rPr>
  </w:style>
  <w:style w:type="paragraph" w:customStyle="1" w:styleId="afffffffffffffffffffffffffffa">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b">
    <w:name w:val="ЗАГОЛОВОК (титульная)"/>
    <w:basedOn w:val="1ff1"/>
    <w:next w:val="1ff1"/>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c">
    <w:name w:val="Подзаголовок (титульная)"/>
    <w:basedOn w:val="1ff1"/>
    <w:next w:val="1ff1"/>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d">
    <w:name w:val="Рисунок подпись"/>
    <w:basedOn w:val="1ff1"/>
    <w:next w:val="1ff1"/>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e">
    <w:name w:val="Таблица название таблицы"/>
    <w:basedOn w:val="1ff1"/>
    <w:next w:val="1ff1"/>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f">
    <w:name w:val="Таблица название столбцов"/>
    <w:basedOn w:val="afffffffffffffffffffffffffffe"/>
    <w:next w:val="1ff1"/>
    <w:autoRedefine/>
    <w:rsid w:val="00F574D5"/>
    <w:pPr>
      <w:spacing w:before="120" w:after="120"/>
      <w:jc w:val="center"/>
    </w:pPr>
  </w:style>
  <w:style w:type="paragraph" w:customStyle="1" w:styleId="311">
    <w:name w:val="Список 31"/>
    <w:basedOn w:val="1ff1"/>
    <w:rsid w:val="00F574D5"/>
    <w:pPr>
      <w:numPr>
        <w:numId w:val="163"/>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0">
    <w:name w:val="Подзаголовок приложения"/>
    <w:basedOn w:val="1ff1"/>
    <w:next w:val="1ff1"/>
    <w:link w:val="CharChar4"/>
    <w:rsid w:val="00F574D5"/>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0"/>
    <w:locked/>
    <w:rsid w:val="00F574D5"/>
    <w:rPr>
      <w:rFonts w:ascii="Cambria" w:eastAsia="PMingLiU" w:hAnsi="Cambria"/>
      <w:b/>
      <w:sz w:val="28"/>
      <w:szCs w:val="28"/>
      <w:lang w:val="x-none" w:eastAsia="x-none"/>
    </w:rPr>
  </w:style>
  <w:style w:type="paragraph" w:customStyle="1" w:styleId="1fffffffffc">
    <w:name w:val="Дата1"/>
    <w:basedOn w:val="1ff1"/>
    <w:next w:val="1ff1"/>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1">
    <w:name w:val="Таблица текст в ячейках"/>
    <w:basedOn w:val="afffff8"/>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lang w:val="x-none" w:eastAsia="x-none"/>
    </w:rPr>
  </w:style>
  <w:style w:type="character" w:customStyle="1" w:styleId="rserrmark">
    <w:name w:val="rs_err_mark"/>
    <w:rsid w:val="00F574D5"/>
  </w:style>
  <w:style w:type="paragraph" w:customStyle="1" w:styleId="affffffffffffffffffffffffffff2">
    <w:name w:val="табличный титульный"/>
    <w:basedOn w:val="affa"/>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a"/>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a"/>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3">
    <w:name w:val="Перечень задач"/>
    <w:basedOn w:val="affa"/>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val="x-none" w:eastAsia="en-US"/>
    </w:rPr>
  </w:style>
  <w:style w:type="character" w:customStyle="1" w:styleId="123">
    <w:name w:val="Заголовок 1 Знак2"/>
    <w:rsid w:val="00F574D5"/>
    <w:rPr>
      <w:rFonts w:ascii="Arial" w:hAnsi="Arial"/>
      <w:b/>
      <w:sz w:val="28"/>
    </w:rPr>
  </w:style>
  <w:style w:type="character" w:customStyle="1" w:styleId="affffffffffffffffffffffffffff4">
    <w:name w:val="Основной текст  абзаца ТКП Знак Знак"/>
    <w:link w:val="affffffffffffffffffffffffffff5"/>
    <w:locked/>
    <w:rsid w:val="00F574D5"/>
    <w:rPr>
      <w:sz w:val="28"/>
    </w:rPr>
  </w:style>
  <w:style w:type="paragraph" w:customStyle="1" w:styleId="affffffffffffffffffffffffffff5">
    <w:name w:val="Основной текст  абзаца ТКП"/>
    <w:basedOn w:val="affa"/>
    <w:link w:val="affffffffffffffffffffffffffff4"/>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a"/>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6">
    <w:name w:val="Знак Знак Знак Знак"/>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d">
    <w:name w:val="Знак Знак Знак Знак1"/>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4"/>
      </w:numPr>
      <w:tabs>
        <w:tab w:val="num" w:pos="1620"/>
      </w:tabs>
      <w:spacing w:before="0" w:after="0"/>
    </w:pPr>
  </w:style>
  <w:style w:type="paragraph" w:customStyle="1" w:styleId="8h1">
    <w:name w:val="8h1"/>
    <w:basedOn w:val="NNZagolovok1"/>
    <w:link w:val="8h10"/>
    <w:rsid w:val="00F574D5"/>
    <w:pPr>
      <w:pageBreakBefore w:val="0"/>
      <w:numPr>
        <w:numId w:val="165"/>
      </w:numPr>
      <w:tabs>
        <w:tab w:val="num" w:pos="1571"/>
      </w:tabs>
      <w:spacing w:after="0"/>
      <w:jc w:val="center"/>
    </w:pPr>
    <w:rPr>
      <w:rFonts w:eastAsia="Times New Roman"/>
      <w:lang w:val="ru-RU" w:eastAsia="ru-RU"/>
    </w:rPr>
  </w:style>
  <w:style w:type="character" w:customStyle="1" w:styleId="7bul0">
    <w:name w:val="7bul Знак"/>
    <w:link w:val="7bul"/>
    <w:locked/>
    <w:rsid w:val="00F574D5"/>
    <w:rPr>
      <w:rFonts w:ascii="Cambria" w:eastAsia="PMingLiU" w:hAnsi="Cambria"/>
      <w:sz w:val="28"/>
      <w:szCs w:val="28"/>
      <w:lang w:val="x-none" w:eastAsia="x-none"/>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lang w:val="x-none" w:eastAsia="x-none"/>
    </w:rPr>
  </w:style>
  <w:style w:type="character" w:customStyle="1" w:styleId="9h20">
    <w:name w:val="9h2 Знак"/>
    <w:link w:val="9h2"/>
    <w:locked/>
    <w:rsid w:val="00F574D5"/>
    <w:rPr>
      <w:rFonts w:ascii="Cambria" w:eastAsia="PMingLiU" w:hAnsi="Cambria"/>
      <w:sz w:val="28"/>
      <w:szCs w:val="28"/>
      <w:lang w:val="x-none" w:eastAsia="x-none"/>
    </w:rPr>
  </w:style>
  <w:style w:type="character" w:customStyle="1" w:styleId="1fffffffffe">
    <w:name w:val="Обычный Текст Знак1"/>
    <w:locked/>
    <w:rsid w:val="00F574D5"/>
    <w:rPr>
      <w:sz w:val="28"/>
      <w:szCs w:val="24"/>
      <w:lang w:eastAsia="ar-SA"/>
    </w:rPr>
  </w:style>
  <w:style w:type="numbering" w:customStyle="1" w:styleId="-4">
    <w:name w:val="Список -4"/>
    <w:rsid w:val="00F574D5"/>
    <w:pPr>
      <w:numPr>
        <w:numId w:val="117"/>
      </w:numPr>
    </w:pPr>
  </w:style>
  <w:style w:type="numbering" w:customStyle="1" w:styleId="113">
    <w:name w:val="Статья / Раздел11"/>
    <w:rsid w:val="00F574D5"/>
    <w:pPr>
      <w:numPr>
        <w:numId w:val="84"/>
      </w:numPr>
    </w:pPr>
  </w:style>
  <w:style w:type="numbering" w:customStyle="1" w:styleId="StyleNumbered1">
    <w:name w:val="Style Numbered1"/>
    <w:rsid w:val="00F574D5"/>
    <w:pPr>
      <w:numPr>
        <w:numId w:val="87"/>
      </w:numPr>
    </w:pPr>
  </w:style>
  <w:style w:type="numbering" w:customStyle="1" w:styleId="1111111">
    <w:name w:val="1 / 1.1 / 1.1.11"/>
    <w:basedOn w:val="affd"/>
    <w:next w:val="111111"/>
    <w:rsid w:val="00F574D5"/>
    <w:pPr>
      <w:numPr>
        <w:numId w:val="32"/>
      </w:numPr>
    </w:pPr>
  </w:style>
  <w:style w:type="numbering" w:customStyle="1" w:styleId="110">
    <w:name w:val="Стиль маркированный11"/>
    <w:rsid w:val="00F574D5"/>
    <w:pPr>
      <w:numPr>
        <w:numId w:val="149"/>
      </w:numPr>
    </w:pPr>
  </w:style>
  <w:style w:type="numbering" w:customStyle="1" w:styleId="1ai1">
    <w:name w:val="1 / a / i1"/>
    <w:basedOn w:val="affd"/>
    <w:next w:val="1ai"/>
    <w:rsid w:val="00F574D5"/>
    <w:pPr>
      <w:numPr>
        <w:numId w:val="58"/>
      </w:numPr>
    </w:pPr>
  </w:style>
  <w:style w:type="numbering" w:customStyle="1" w:styleId="312">
    <w:name w:val="ТКП ТС Заголовок  3го уровня1"/>
    <w:rsid w:val="00F574D5"/>
    <w:pPr>
      <w:numPr>
        <w:numId w:val="95"/>
      </w:numPr>
    </w:pPr>
  </w:style>
  <w:style w:type="numbering" w:customStyle="1" w:styleId="ArticleSection11">
    <w:name w:val="Article / Section11"/>
    <w:rsid w:val="00F574D5"/>
    <w:pPr>
      <w:numPr>
        <w:numId w:val="81"/>
      </w:numPr>
    </w:pPr>
  </w:style>
  <w:style w:type="numbering" w:customStyle="1" w:styleId="1110">
    <w:name w:val="Стиль нумерованный111"/>
    <w:rsid w:val="00F574D5"/>
    <w:pPr>
      <w:numPr>
        <w:numId w:val="148"/>
      </w:numPr>
    </w:pPr>
  </w:style>
  <w:style w:type="numbering" w:customStyle="1" w:styleId="310">
    <w:name w:val="ТКП ТС Заголовок31"/>
    <w:rsid w:val="00F574D5"/>
    <w:pPr>
      <w:numPr>
        <w:numId w:val="96"/>
      </w:numPr>
    </w:pPr>
  </w:style>
  <w:style w:type="numbering" w:customStyle="1" w:styleId="16">
    <w:name w:val="Список для таблицы1"/>
    <w:rsid w:val="00F574D5"/>
    <w:pPr>
      <w:numPr>
        <w:numId w:val="112"/>
      </w:numPr>
    </w:pPr>
  </w:style>
  <w:style w:type="numbering" w:customStyle="1" w:styleId="ArticleSection21">
    <w:name w:val="Article / Section21"/>
    <w:rsid w:val="00F574D5"/>
    <w:pPr>
      <w:numPr>
        <w:numId w:val="56"/>
      </w:numPr>
    </w:pPr>
  </w:style>
  <w:style w:type="numbering" w:customStyle="1" w:styleId="aff4">
    <w:name w:val="Перечесление"/>
    <w:rsid w:val="00F574D5"/>
    <w:pPr>
      <w:numPr>
        <w:numId w:val="116"/>
      </w:numPr>
    </w:pPr>
  </w:style>
  <w:style w:type="numbering" w:customStyle="1" w:styleId="111">
    <w:name w:val="Номер 11"/>
    <w:rsid w:val="00F574D5"/>
    <w:pPr>
      <w:numPr>
        <w:numId w:val="113"/>
      </w:numPr>
    </w:pPr>
  </w:style>
  <w:style w:type="numbering" w:customStyle="1" w:styleId="012063">
    <w:name w:val="Стиль нумерованный Слева:  012 см Выступ:  063 см"/>
    <w:rsid w:val="00F574D5"/>
    <w:pPr>
      <w:numPr>
        <w:numId w:val="123"/>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f"/>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574D5"/>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a"/>
    <w:rsid w:val="00F574D5"/>
    <w:pPr>
      <w:suppressAutoHyphens w:val="0"/>
      <w:jc w:val="both"/>
    </w:pPr>
    <w:rPr>
      <w:sz w:val="20"/>
      <w:szCs w:val="20"/>
      <w:lang w:eastAsia="ru-RU"/>
    </w:rPr>
  </w:style>
  <w:style w:type="paragraph" w:customStyle="1" w:styleId="3fff6">
    <w:name w:val="_Заголовок 3"/>
    <w:basedOn w:val="3d"/>
    <w:link w:val="3fff7"/>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574D5"/>
    <w:rPr>
      <w:b/>
      <w:sz w:val="26"/>
      <w:lang w:val="x-none" w:eastAsia="x-none"/>
    </w:rPr>
  </w:style>
  <w:style w:type="character" w:customStyle="1" w:styleId="ASFKSymBold">
    <w:name w:val="_ASFK_Sym_Bold"/>
    <w:rsid w:val="00F574D5"/>
    <w:rPr>
      <w:b/>
    </w:rPr>
  </w:style>
  <w:style w:type="paragraph" w:customStyle="1" w:styleId="1ffffffffff">
    <w:name w:val="Тема примечания1"/>
    <w:basedOn w:val="afffff3"/>
    <w:next w:val="afffff3"/>
    <w:rsid w:val="00F574D5"/>
    <w:rPr>
      <w:b/>
      <w:bCs/>
    </w:rPr>
  </w:style>
  <w:style w:type="paragraph" w:customStyle="1" w:styleId="AIOCNORMAL">
    <w:name w:val="AIOC NORMAL"/>
    <w:basedOn w:val="affa"/>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sid w:val="00F574D5"/>
    <w:rPr>
      <w:lang w:eastAsia="ar-SA"/>
    </w:rPr>
  </w:style>
  <w:style w:type="numbering" w:customStyle="1" w:styleId="2fffff4">
    <w:name w:val="Нет списка2"/>
    <w:next w:val="affd"/>
    <w:uiPriority w:val="99"/>
    <w:semiHidden/>
    <w:unhideWhenUsed/>
    <w:rsid w:val="0001523F"/>
  </w:style>
  <w:style w:type="paragraph" w:customStyle="1" w:styleId="5">
    <w:name w:val="Стиль5"/>
    <w:basedOn w:val="2d"/>
    <w:link w:val="5d"/>
    <w:qFormat/>
    <w:rsid w:val="0001523F"/>
    <w:pPr>
      <w:numPr>
        <w:numId w:val="166"/>
      </w:numPr>
      <w:tabs>
        <w:tab w:val="left" w:pos="1843"/>
      </w:tabs>
      <w:suppressAutoHyphens w:val="0"/>
      <w:spacing w:before="0" w:after="0"/>
    </w:pPr>
    <w:rPr>
      <w:rFonts w:cs="Times New Roman"/>
      <w:b w:val="0"/>
      <w:i w:val="0"/>
    </w:rPr>
  </w:style>
  <w:style w:type="character" w:customStyle="1" w:styleId="5d">
    <w:name w:val="Стиль5 Знак"/>
    <w:basedOn w:val="affb"/>
    <w:link w:val="5"/>
    <w:rsid w:val="0001523F"/>
    <w:rPr>
      <w:bCs/>
      <w:iCs/>
      <w:sz w:val="28"/>
      <w:szCs w:val="28"/>
      <w:lang w:eastAsia="ar-SA"/>
    </w:rPr>
  </w:style>
  <w:style w:type="paragraph" w:customStyle="1" w:styleId="aff9">
    <w:name w:val="Мой список"/>
    <w:basedOn w:val="affa"/>
    <w:rsid w:val="0001523F"/>
    <w:pPr>
      <w:numPr>
        <w:numId w:val="167"/>
      </w:numPr>
      <w:suppressAutoHyphens w:val="0"/>
    </w:pPr>
    <w:rPr>
      <w:lang w:eastAsia="en-US"/>
    </w:rPr>
  </w:style>
  <w:style w:type="character" w:customStyle="1" w:styleId="4f9">
    <w:name w:val="Стиль4 Знак"/>
    <w:basedOn w:val="affff"/>
    <w:rsid w:val="0001523F"/>
    <w:rPr>
      <w:sz w:val="24"/>
      <w:szCs w:val="24"/>
    </w:rPr>
  </w:style>
  <w:style w:type="character" w:customStyle="1" w:styleId="3f8">
    <w:name w:val="Стиль3 Знак"/>
    <w:basedOn w:val="4f9"/>
    <w:link w:val="3f7"/>
    <w:rsid w:val="0001523F"/>
    <w:rPr>
      <w:sz w:val="28"/>
      <w:szCs w:val="24"/>
    </w:rPr>
  </w:style>
  <w:style w:type="numbering" w:customStyle="1" w:styleId="3fff8">
    <w:name w:val="Нет списка3"/>
    <w:next w:val="affd"/>
    <w:uiPriority w:val="99"/>
    <w:semiHidden/>
    <w:unhideWhenUsed/>
    <w:rsid w:val="001067F9"/>
  </w:style>
  <w:style w:type="table" w:customStyle="1" w:styleId="TableNormal1">
    <w:name w:val="Table Normal1"/>
    <w:rsid w:val="00B029F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character" w:customStyle="1" w:styleId="tgc">
    <w:name w:val="_tgc"/>
    <w:basedOn w:val="affb"/>
    <w:rsid w:val="004A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60147">
      <w:bodyDiv w:val="1"/>
      <w:marLeft w:val="0"/>
      <w:marRight w:val="0"/>
      <w:marTop w:val="0"/>
      <w:marBottom w:val="0"/>
      <w:divBdr>
        <w:top w:val="none" w:sz="0" w:space="0" w:color="auto"/>
        <w:left w:val="none" w:sz="0" w:space="0" w:color="auto"/>
        <w:bottom w:val="none" w:sz="0" w:space="0" w:color="auto"/>
        <w:right w:val="none" w:sz="0" w:space="0" w:color="auto"/>
      </w:divBdr>
    </w:div>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2861571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06023353">
      <w:bodyDiv w:val="1"/>
      <w:marLeft w:val="0"/>
      <w:marRight w:val="0"/>
      <w:marTop w:val="0"/>
      <w:marBottom w:val="0"/>
      <w:divBdr>
        <w:top w:val="none" w:sz="0" w:space="0" w:color="auto"/>
        <w:left w:val="none" w:sz="0" w:space="0" w:color="auto"/>
        <w:bottom w:val="none" w:sz="0" w:space="0" w:color="auto"/>
        <w:right w:val="none" w:sz="0" w:space="0" w:color="auto"/>
      </w:divBdr>
    </w:div>
    <w:div w:id="710618396">
      <w:bodyDiv w:val="1"/>
      <w:marLeft w:val="0"/>
      <w:marRight w:val="0"/>
      <w:marTop w:val="0"/>
      <w:marBottom w:val="0"/>
      <w:divBdr>
        <w:top w:val="none" w:sz="0" w:space="0" w:color="auto"/>
        <w:left w:val="none" w:sz="0" w:space="0" w:color="auto"/>
        <w:bottom w:val="none" w:sz="0" w:space="0" w:color="auto"/>
        <w:right w:val="none" w:sz="0" w:space="0" w:color="auto"/>
      </w:divBdr>
    </w:div>
    <w:div w:id="1122192812">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46187438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 w:id="2090225111">
      <w:bodyDiv w:val="1"/>
      <w:marLeft w:val="0"/>
      <w:marRight w:val="0"/>
      <w:marTop w:val="0"/>
      <w:marBottom w:val="0"/>
      <w:divBdr>
        <w:top w:val="none" w:sz="0" w:space="0" w:color="auto"/>
        <w:left w:val="none" w:sz="0" w:space="0" w:color="auto"/>
        <w:bottom w:val="none" w:sz="0" w:space="0" w:color="auto"/>
        <w:right w:val="none" w:sz="0" w:space="0" w:color="auto"/>
      </w:divBdr>
    </w:div>
    <w:div w:id="21338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yperlink" Target="mailto:trcont@trcont.ru"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info@otc-tender.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trcont@trcont.ru"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KuritsynAE@trcont.ru" TargetMode="External"/><Relationship Id="rId23" Type="http://schemas.openxmlformats.org/officeDocument/2006/relationships/footer" Target="foot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ksiutinaKM@trcont.ru"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purl.org/dc/dcmitype/"/>
    <ds:schemaRef ds:uri="021F9181-A199-4D55-B335-911D3DF93F0C"/>
    <ds:schemaRef ds:uri="http://purl.org/dc/elements/1.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08E69-F58C-4EE6-AF14-83172170B2B2}">
  <ds:schemaRefs>
    <ds:schemaRef ds:uri="http://schemas.openxmlformats.org/officeDocument/2006/bibliography"/>
  </ds:schemaRefs>
</ds:datastoreItem>
</file>

<file path=customXml/itemProps4.xml><?xml version="1.0" encoding="utf-8"?>
<ds:datastoreItem xmlns:ds="http://schemas.openxmlformats.org/officeDocument/2006/customXml" ds:itemID="{9CE652E2-E27D-4F34-BCFE-4FA95677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70</Pages>
  <Words>22916</Words>
  <Characters>130624</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153234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Бельчич Сергей Игоревич</cp:lastModifiedBy>
  <cp:revision>5</cp:revision>
  <cp:lastPrinted>2016-09-08T10:43:00Z</cp:lastPrinted>
  <dcterms:created xsi:type="dcterms:W3CDTF">2016-09-07T09:28:00Z</dcterms:created>
  <dcterms:modified xsi:type="dcterms:W3CDTF">2016-09-15T13:09:00Z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