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4BE7" w:rsidRPr="00B9418B" w:rsidRDefault="007F4BE7" w:rsidP="007F4BE7">
      <w:pPr>
        <w:tabs>
          <w:tab w:val="left" w:pos="4962"/>
        </w:tabs>
        <w:ind w:left="4820"/>
        <w:rPr>
          <w:b/>
          <w:sz w:val="28"/>
        </w:rPr>
      </w:pPr>
      <w:r w:rsidRPr="00B9418B">
        <w:rPr>
          <w:b/>
          <w:sz w:val="28"/>
        </w:rPr>
        <w:t>УТВЕРЖДАЮ</w:t>
      </w:r>
    </w:p>
    <w:p w:rsidR="007F4BE7" w:rsidRPr="00B9418B" w:rsidRDefault="007F4BE7" w:rsidP="007F4BE7">
      <w:pPr>
        <w:tabs>
          <w:tab w:val="left" w:pos="4962"/>
        </w:tabs>
        <w:ind w:left="4820"/>
        <w:rPr>
          <w:rFonts w:eastAsia="Arial Unicode MS"/>
          <w:b/>
          <w:sz w:val="28"/>
        </w:rPr>
      </w:pPr>
    </w:p>
    <w:p w:rsidR="007F4BE7" w:rsidRPr="00B9418B" w:rsidRDefault="007F4BE7" w:rsidP="007F4BE7">
      <w:pPr>
        <w:tabs>
          <w:tab w:val="left" w:pos="4962"/>
        </w:tabs>
        <w:ind w:left="4820"/>
        <w:rPr>
          <w:b/>
          <w:sz w:val="28"/>
        </w:rPr>
      </w:pPr>
      <w:r w:rsidRPr="00B9418B">
        <w:rPr>
          <w:b/>
          <w:sz w:val="28"/>
        </w:rPr>
        <w:t xml:space="preserve">Председатель Конкурсной комиссии аппарата управления </w:t>
      </w:r>
    </w:p>
    <w:p w:rsidR="007F4BE7" w:rsidRPr="00B9418B" w:rsidRDefault="007F4BE7" w:rsidP="007F4BE7">
      <w:pPr>
        <w:tabs>
          <w:tab w:val="left" w:pos="4962"/>
        </w:tabs>
        <w:ind w:left="4820"/>
        <w:rPr>
          <w:b/>
          <w:sz w:val="28"/>
        </w:rPr>
      </w:pPr>
      <w:r w:rsidRPr="00B9418B">
        <w:rPr>
          <w:b/>
          <w:sz w:val="28"/>
        </w:rPr>
        <w:t xml:space="preserve">ПАО «ТрансКонтейнер» </w:t>
      </w:r>
    </w:p>
    <w:p w:rsidR="007F4BE7" w:rsidRPr="007F4BE7" w:rsidRDefault="007F4BE7" w:rsidP="007F4BE7">
      <w:pPr>
        <w:tabs>
          <w:tab w:val="left" w:pos="4962"/>
        </w:tabs>
        <w:ind w:left="4820"/>
        <w:rPr>
          <w:b/>
          <w:bCs/>
          <w:sz w:val="28"/>
          <w:szCs w:val="28"/>
        </w:rPr>
      </w:pPr>
      <w:r w:rsidRPr="007F4BE7">
        <w:rPr>
          <w:b/>
          <w:bCs/>
          <w:sz w:val="28"/>
          <w:szCs w:val="28"/>
        </w:rPr>
        <w:t>В.В. Шекшуев</w:t>
      </w:r>
    </w:p>
    <w:p w:rsidR="007F4BE7" w:rsidRPr="007F4BE7" w:rsidRDefault="007F4BE7" w:rsidP="007F4BE7">
      <w:pPr>
        <w:tabs>
          <w:tab w:val="left" w:pos="4962"/>
        </w:tabs>
        <w:ind w:left="4820"/>
        <w:rPr>
          <w:b/>
          <w:bCs/>
          <w:sz w:val="28"/>
          <w:szCs w:val="28"/>
        </w:rPr>
      </w:pPr>
    </w:p>
    <w:p w:rsidR="007F4BE7" w:rsidRPr="007F4BE7" w:rsidRDefault="007F4BE7" w:rsidP="007F4BE7">
      <w:pPr>
        <w:tabs>
          <w:tab w:val="left" w:pos="4962"/>
        </w:tabs>
        <w:ind w:left="4820"/>
        <w:rPr>
          <w:b/>
          <w:bCs/>
          <w:sz w:val="28"/>
          <w:szCs w:val="28"/>
        </w:rPr>
      </w:pPr>
      <w:r w:rsidRPr="007F4BE7">
        <w:rPr>
          <w:b/>
          <w:bCs/>
          <w:sz w:val="28"/>
          <w:szCs w:val="28"/>
        </w:rPr>
        <w:t>___________________</w:t>
      </w:r>
    </w:p>
    <w:p w:rsidR="007F4BE7" w:rsidRPr="007F4BE7" w:rsidRDefault="007F4BE7" w:rsidP="007F4BE7">
      <w:pPr>
        <w:tabs>
          <w:tab w:val="left" w:pos="4962"/>
        </w:tabs>
        <w:ind w:left="4820"/>
        <w:rPr>
          <w:rFonts w:eastAsia="Arial Unicode MS"/>
          <w:i/>
          <w:sz w:val="28"/>
          <w:szCs w:val="28"/>
        </w:rPr>
      </w:pPr>
      <w:r w:rsidRPr="007F4BE7">
        <w:rPr>
          <w:rFonts w:eastAsia="Arial Unicode MS"/>
          <w:i/>
          <w:sz w:val="28"/>
          <w:szCs w:val="28"/>
        </w:rPr>
        <w:t>(подпись)</w:t>
      </w:r>
    </w:p>
    <w:p w:rsidR="007F4BE7" w:rsidRPr="007F4BE7" w:rsidRDefault="007F4BE7" w:rsidP="007F4BE7">
      <w:pPr>
        <w:tabs>
          <w:tab w:val="left" w:pos="4962"/>
        </w:tabs>
        <w:ind w:left="4820"/>
        <w:rPr>
          <w:b/>
          <w:bCs/>
          <w:sz w:val="28"/>
          <w:szCs w:val="28"/>
        </w:rPr>
      </w:pPr>
    </w:p>
    <w:p w:rsidR="007F4BE7" w:rsidRPr="00D26694" w:rsidRDefault="00DF6EF0" w:rsidP="007F4BE7">
      <w:pPr>
        <w:tabs>
          <w:tab w:val="left" w:pos="4962"/>
        </w:tabs>
        <w:ind w:left="4820"/>
        <w:rPr>
          <w:b/>
          <w:bCs/>
          <w:sz w:val="28"/>
          <w:szCs w:val="28"/>
        </w:rPr>
      </w:pPr>
      <w:r>
        <w:rPr>
          <w:b/>
          <w:bCs/>
          <w:sz w:val="28"/>
          <w:szCs w:val="28"/>
        </w:rPr>
        <w:t>«</w:t>
      </w:r>
      <w:r>
        <w:rPr>
          <w:b/>
          <w:bCs/>
          <w:sz w:val="28"/>
          <w:szCs w:val="28"/>
          <w:lang w:val="en-US"/>
        </w:rPr>
        <w:t>19</w:t>
      </w:r>
      <w:r w:rsidR="007F4BE7" w:rsidRPr="007F4BE7">
        <w:rPr>
          <w:b/>
          <w:bCs/>
          <w:sz w:val="28"/>
          <w:szCs w:val="28"/>
        </w:rPr>
        <w:t>»</w:t>
      </w:r>
      <w:r>
        <w:rPr>
          <w:b/>
          <w:bCs/>
          <w:sz w:val="28"/>
          <w:szCs w:val="28"/>
          <w:lang w:val="en-US"/>
        </w:rPr>
        <w:t xml:space="preserve"> </w:t>
      </w:r>
      <w:r>
        <w:rPr>
          <w:b/>
          <w:bCs/>
          <w:sz w:val="28"/>
          <w:szCs w:val="28"/>
        </w:rPr>
        <w:t xml:space="preserve">сентября </w:t>
      </w:r>
      <w:r w:rsidR="007F4BE7" w:rsidRPr="007F4BE7">
        <w:rPr>
          <w:b/>
          <w:bCs/>
          <w:sz w:val="28"/>
          <w:szCs w:val="28"/>
        </w:rPr>
        <w:t>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094FF4">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4864C2">
        <w:t xml:space="preserve">ПАО </w:t>
      </w:r>
      <w:r w:rsidR="0051529F">
        <w:t>«ТрансКонтейнер»</w:t>
      </w:r>
      <w:r w:rsidR="00B53CFD" w:rsidRPr="00B53CFD">
        <w:t xml:space="preserve"> </w:t>
      </w:r>
      <w:r w:rsidR="0051529F">
        <w:t>от</w:t>
      </w:r>
      <w:r w:rsidR="00B53CFD" w:rsidRPr="00B53CFD">
        <w:t xml:space="preserve"> </w:t>
      </w:r>
      <w:r w:rsidR="004864C2">
        <w:t xml:space="preserve">08 июля </w:t>
      </w:r>
      <w:r w:rsidR="004864C2" w:rsidRPr="00DF6EF0">
        <w:rPr>
          <w:szCs w:val="28"/>
        </w:rPr>
        <w:t xml:space="preserve">2016 </w:t>
      </w:r>
      <w:r w:rsidR="0051529F" w:rsidRPr="00DF6EF0">
        <w:rPr>
          <w:szCs w:val="28"/>
        </w:rPr>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DF6EF0">
        <w:rPr>
          <w:szCs w:val="28"/>
        </w:rPr>
        <w:t xml:space="preserve">№ </w:t>
      </w:r>
      <w:r w:rsidR="00C93A24" w:rsidRPr="00DF6EF0">
        <w:rPr>
          <w:szCs w:val="28"/>
        </w:rPr>
        <w:t>ОК-</w:t>
      </w:r>
      <w:r w:rsidR="00B9418B" w:rsidRPr="00DF6EF0">
        <w:rPr>
          <w:szCs w:val="28"/>
        </w:rPr>
        <w:t>ЦКПКУ</w:t>
      </w:r>
      <w:r w:rsidR="00C93A24" w:rsidRPr="00DF6EF0">
        <w:rPr>
          <w:szCs w:val="28"/>
        </w:rPr>
        <w:t>-</w:t>
      </w:r>
      <w:r w:rsidR="00B9418B" w:rsidRPr="00DF6EF0">
        <w:rPr>
          <w:szCs w:val="28"/>
        </w:rPr>
        <w:t>16</w:t>
      </w:r>
      <w:r w:rsidR="00C93A24" w:rsidRPr="00DF6EF0">
        <w:rPr>
          <w:szCs w:val="28"/>
        </w:rPr>
        <w:t>-</w:t>
      </w:r>
      <w:r w:rsidR="00DF6EF0">
        <w:rPr>
          <w:szCs w:val="28"/>
        </w:rPr>
        <w:t>0067</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F4BE7" w:rsidP="00094FF4">
      <w:pPr>
        <w:pStyle w:val="19"/>
        <w:numPr>
          <w:ilvl w:val="2"/>
          <w:numId w:val="1"/>
        </w:numPr>
        <w:ind w:left="0" w:firstLine="720"/>
        <w:rPr>
          <w:szCs w:val="28"/>
        </w:rPr>
      </w:pPr>
      <w:r w:rsidRPr="009B347A">
        <w:t xml:space="preserve">Предметом настоящего Открытого конкурса является </w:t>
      </w:r>
      <w:r w:rsidRPr="009F075B">
        <w:rPr>
          <w:szCs w:val="28"/>
        </w:rPr>
        <w:t>право на заключение договора выполнения работ, оказания услуг по разработке макета годового отчета ПАО «ТрансКонтейнер» и поставке тиража годового отчета ПАО «ТрансКонтейнер»</w:t>
      </w:r>
      <w:r>
        <w:t>.</w:t>
      </w:r>
      <w:r w:rsidRPr="007F4BE7">
        <w:t xml:space="preserve"> </w:t>
      </w:r>
      <w:r w:rsidR="004E3AC2">
        <w:rPr>
          <w:i/>
          <w:sz w:val="24"/>
          <w:szCs w:val="24"/>
        </w:rPr>
        <w:t xml:space="preserve"> </w:t>
      </w:r>
    </w:p>
    <w:p w:rsidR="004E3AC2" w:rsidRDefault="00167695" w:rsidP="00094FF4">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094FF4">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094FF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094FF4">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94FF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94FF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94FF4">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094FF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094FF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094FF4">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094FF4">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094FF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094FF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094FF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094FF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94FF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94FF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094FF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094FF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94FF4">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xml:space="preserve">. расходов на </w:t>
      </w:r>
      <w:r w:rsidRPr="00D32FFA">
        <w:lastRenderedPageBreak/>
        <w:t>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94FF4">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94FF4">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094FF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094FF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094FF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94FF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094FF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094FF4">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w:t>
      </w:r>
      <w:r w:rsidR="008A10F4">
        <w:rPr>
          <w:sz w:val="28"/>
          <w:szCs w:val="28"/>
        </w:rPr>
        <w:lastRenderedPageBreak/>
        <w:t>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094FF4">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094FF4">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94FF4">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94FF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6195D" w:rsidP="00094FF4">
      <w:pPr>
        <w:pStyle w:val="2"/>
        <w:numPr>
          <w:ilvl w:val="1"/>
          <w:numId w:val="11"/>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094FF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6195D" w:rsidP="00094FF4">
      <w:pPr>
        <w:pStyle w:val="afa"/>
        <w:numPr>
          <w:ilvl w:val="1"/>
          <w:numId w:val="5"/>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94FF4">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w:t>
      </w:r>
      <w:r w:rsidRPr="00D32FFA">
        <w:rPr>
          <w:sz w:val="28"/>
          <w:szCs w:val="28"/>
        </w:rPr>
        <w:lastRenderedPageBreak/>
        <w:t>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094FF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94FF4">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094FF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94FF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094FF4">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lastRenderedPageBreak/>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094FF4">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094FF4">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094FF4">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094FF4">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094FF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094FF4">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094FF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94FF4">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094FF4">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094FF4">
      <w:pPr>
        <w:pStyle w:val="afa"/>
        <w:numPr>
          <w:ilvl w:val="2"/>
          <w:numId w:val="8"/>
        </w:numPr>
        <w:tabs>
          <w:tab w:val="left" w:pos="720"/>
          <w:tab w:val="left" w:pos="900"/>
        </w:tabs>
        <w:ind w:firstLine="720"/>
        <w:rPr>
          <w:sz w:val="28"/>
        </w:rPr>
      </w:pPr>
      <w:r w:rsidRPr="006D5695">
        <w:rPr>
          <w:sz w:val="28"/>
          <w:szCs w:val="28"/>
        </w:rPr>
        <w:lastRenderedPageBreak/>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094FF4">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094FF4">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094FF4">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w:t>
      </w:r>
      <w:r w:rsidR="00E66104">
        <w:rPr>
          <w:sz w:val="28"/>
          <w:szCs w:val="28"/>
        </w:rPr>
        <w:t xml:space="preserve">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094FF4">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003E181F" w:rsidRPr="00797371">
        <w:rPr>
          <w:rFonts w:eastAsia="Times New Roman"/>
          <w:color w:val="000000"/>
          <w:sz w:val="28"/>
          <w:szCs w:val="28"/>
        </w:rPr>
        <w:t>,</w:t>
      </w:r>
      <w:r w:rsidRPr="00797371">
        <w:rPr>
          <w:rFonts w:eastAsia="Times New Roman"/>
          <w:color w:val="000000"/>
          <w:sz w:val="28"/>
          <w:szCs w:val="28"/>
        </w:rPr>
        <w:t xml:space="preserve"> </w:t>
      </w:r>
      <w:r w:rsidR="003E181F" w:rsidRPr="00797371">
        <w:rPr>
          <w:rFonts w:eastAsia="Times New Roman"/>
          <w:color w:val="000000"/>
          <w:sz w:val="28"/>
          <w:szCs w:val="28"/>
        </w:rPr>
        <w:t xml:space="preserve">если </w:t>
      </w:r>
      <w:r w:rsidR="00BA36D5" w:rsidRPr="00B9418B">
        <w:rPr>
          <w:sz w:val="28"/>
          <w:szCs w:val="28"/>
        </w:rPr>
        <w:t>иное</w:t>
      </w:r>
      <w:r w:rsidR="003E181F" w:rsidRPr="00797371">
        <w:rPr>
          <w:rFonts w:eastAsia="Times New Roman"/>
          <w:color w:val="000000"/>
          <w:sz w:val="28"/>
          <w:szCs w:val="28"/>
        </w:rPr>
        <w:t xml:space="preserve"> не указано в пункте 18 Информационной карты.</w:t>
      </w:r>
    </w:p>
    <w:p w:rsidR="002E3DBF" w:rsidRPr="00D32FFA" w:rsidRDefault="00982C6F" w:rsidP="00094FF4">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094FF4">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94FF4">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094FF4">
      <w:pPr>
        <w:pStyle w:val="afa"/>
        <w:numPr>
          <w:ilvl w:val="2"/>
          <w:numId w:val="8"/>
        </w:numPr>
        <w:ind w:firstLine="720"/>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94FF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2D2D73" w:rsidRPr="002D2D73" w:rsidRDefault="004314C8" w:rsidP="00094FF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r w:rsidR="00797371">
        <w:rPr>
          <w:sz w:val="28"/>
          <w:szCs w:val="28"/>
        </w:rPr>
        <w:t>/</w:t>
      </w:r>
      <w:proofErr w:type="spellStart"/>
      <w:r w:rsidRPr="00C103CF">
        <w:rPr>
          <w:sz w:val="28"/>
          <w:szCs w:val="28"/>
        </w:rPr>
        <w:t>ам</w:t>
      </w:r>
      <w:proofErr w:type="spellEnd"/>
      <w:r w:rsidRPr="00C103CF">
        <w:rPr>
          <w:sz w:val="28"/>
          <w:szCs w:val="28"/>
        </w:rPr>
        <w:t xml:space="preserve"> электронной почты представителя</w:t>
      </w:r>
      <w:r w:rsidR="00797371">
        <w:rPr>
          <w:sz w:val="28"/>
          <w:szCs w:val="28"/>
        </w:rPr>
        <w:t>/</w:t>
      </w:r>
      <w:r w:rsidRPr="00C103CF">
        <w:rPr>
          <w:sz w:val="28"/>
          <w:szCs w:val="28"/>
        </w:rPr>
        <w:t>ей Организатора, указанному</w:t>
      </w:r>
      <w:r w:rsidR="00797371">
        <w:rPr>
          <w:sz w:val="28"/>
          <w:szCs w:val="28"/>
        </w:rPr>
        <w:t>/</w:t>
      </w:r>
      <w:proofErr w:type="spellStart"/>
      <w:r w:rsidRPr="00C103CF">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094FF4">
      <w:pPr>
        <w:pStyle w:val="afa"/>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094FF4">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094FF4">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094FF4">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094FF4">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094FF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094FF4">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094FF4">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CB3BBA" w:rsidRDefault="00CB3BBA" w:rsidP="00094FF4">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094FF4">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94FF4">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94FF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094FF4">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94FF4">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w:t>
      </w:r>
      <w:r w:rsidRPr="00D32FFA">
        <w:rPr>
          <w:sz w:val="28"/>
          <w:szCs w:val="28"/>
        </w:rPr>
        <w:lastRenderedPageBreak/>
        <w:t>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94FF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94FF4">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94FF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a"/>
        <w:ind w:firstLine="720"/>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94FF4">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094FF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094FF4">
      <w:pPr>
        <w:numPr>
          <w:ilvl w:val="0"/>
          <w:numId w:val="18"/>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94FF4">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094FF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94FF4">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94FF4">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94FF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94FF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94FF4">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94FF4">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94FF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94FF4">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094FF4">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xml:space="preserve">,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094FF4">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094FF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094FF4">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94FF4">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94FF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94FF4">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94FF4">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094FF4">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094FF4">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w:t>
      </w:r>
      <w:r w:rsidRPr="00D32FFA">
        <w:rPr>
          <w:sz w:val="28"/>
          <w:szCs w:val="28"/>
        </w:rPr>
        <w:lastRenderedPageBreak/>
        <w:t xml:space="preserve">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094FF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094FF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094FF4">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094FF4">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094FF4">
      <w:pPr>
        <w:numPr>
          <w:ilvl w:val="0"/>
          <w:numId w:val="22"/>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a"/>
        <w:tabs>
          <w:tab w:val="left" w:pos="1680"/>
        </w:tabs>
        <w:ind w:left="709" w:firstLine="0"/>
        <w:rPr>
          <w:sz w:val="28"/>
          <w:szCs w:val="28"/>
        </w:rPr>
      </w:pPr>
    </w:p>
    <w:p w:rsidR="007D6548" w:rsidRPr="00D32FFA" w:rsidRDefault="007D6548" w:rsidP="00094FF4">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094FF4">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094FF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94FF4">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094FF4">
      <w:pPr>
        <w:numPr>
          <w:ilvl w:val="0"/>
          <w:numId w:val="23"/>
        </w:numPr>
        <w:ind w:left="0" w:firstLine="709"/>
        <w:jc w:val="both"/>
        <w:rPr>
          <w:sz w:val="28"/>
          <w:szCs w:val="28"/>
        </w:rPr>
      </w:pPr>
      <w:r w:rsidRPr="00D32FFA">
        <w:rPr>
          <w:sz w:val="28"/>
          <w:szCs w:val="28"/>
        </w:rPr>
        <w:lastRenderedPageBreak/>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094FF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094FF4">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094FF4">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094FF4">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094FF4">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w:t>
      </w:r>
      <w:r w:rsidRPr="004A66FA">
        <w:rPr>
          <w:sz w:val="28"/>
          <w:szCs w:val="28"/>
        </w:rPr>
        <w:lastRenderedPageBreak/>
        <w:t>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94FF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94FF4">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094FF4">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094FF4">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F6EF0" w:rsidP="00094FF4">
      <w:pPr>
        <w:pStyle w:val="afa"/>
        <w:numPr>
          <w:ilvl w:val="2"/>
          <w:numId w:val="14"/>
        </w:numPr>
        <w:ind w:left="0" w:firstLine="709"/>
        <w:rPr>
          <w:sz w:val="28"/>
          <w:szCs w:val="28"/>
        </w:rPr>
      </w:pPr>
      <w:r>
        <w:rPr>
          <w:noProof/>
          <w:sz w:val="28"/>
          <w:szCs w:val="28"/>
          <w:lang w:eastAsia="en-US"/>
        </w:rPr>
        <w:pict w14:anchorId="3D4E5B50">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964C6C" w:rsidRPr="007E6DE4" w:rsidRDefault="00964C6C" w:rsidP="000954FB">
                  <w:pPr>
                    <w:jc w:val="center"/>
                    <w:rPr>
                      <w:b/>
                      <w:sz w:val="28"/>
                      <w:szCs w:val="28"/>
                    </w:rPr>
                  </w:pPr>
                  <w:r w:rsidRPr="007E6DE4">
                    <w:rPr>
                      <w:b/>
                      <w:sz w:val="28"/>
                      <w:szCs w:val="28"/>
                    </w:rPr>
                    <w:t xml:space="preserve">_____________________________________________, </w:t>
                  </w:r>
                </w:p>
                <w:p w:rsidR="00964C6C" w:rsidRDefault="00964C6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64C6C" w:rsidRPr="007E6DE4" w:rsidRDefault="00964C6C" w:rsidP="000954FB">
                  <w:pPr>
                    <w:jc w:val="center"/>
                    <w:rPr>
                      <w:b/>
                      <w:sz w:val="28"/>
                      <w:szCs w:val="28"/>
                    </w:rPr>
                  </w:pPr>
                  <w:r w:rsidRPr="007E6DE4">
                    <w:rPr>
                      <w:b/>
                      <w:sz w:val="28"/>
                      <w:szCs w:val="28"/>
                    </w:rPr>
                    <w:t>________________________________________</w:t>
                  </w:r>
                </w:p>
                <w:p w:rsidR="00964C6C" w:rsidRPr="007E6DE4" w:rsidRDefault="00964C6C" w:rsidP="000954FB">
                  <w:pPr>
                    <w:jc w:val="center"/>
                    <w:rPr>
                      <w:i/>
                      <w:sz w:val="20"/>
                      <w:szCs w:val="20"/>
                    </w:rPr>
                  </w:pPr>
                  <w:r w:rsidRPr="007E6DE4">
                    <w:rPr>
                      <w:i/>
                      <w:sz w:val="20"/>
                      <w:szCs w:val="20"/>
                    </w:rPr>
                    <w:t>государство регистрации претендента</w:t>
                  </w:r>
                </w:p>
                <w:p w:rsidR="00964C6C" w:rsidRPr="007E6DE4" w:rsidRDefault="00964C6C" w:rsidP="000954FB">
                  <w:pPr>
                    <w:jc w:val="center"/>
                    <w:rPr>
                      <w:b/>
                      <w:sz w:val="28"/>
                      <w:szCs w:val="28"/>
                    </w:rPr>
                  </w:pPr>
                  <w:r w:rsidRPr="007E6DE4">
                    <w:rPr>
                      <w:b/>
                      <w:sz w:val="28"/>
                      <w:szCs w:val="28"/>
                    </w:rPr>
                    <w:t>_____________________________</w:t>
                  </w:r>
                  <w:r>
                    <w:rPr>
                      <w:b/>
                      <w:sz w:val="28"/>
                      <w:szCs w:val="28"/>
                    </w:rPr>
                    <w:t>__________________</w:t>
                  </w:r>
                </w:p>
                <w:p w:rsidR="00964C6C" w:rsidRPr="007E6DE4" w:rsidRDefault="00964C6C" w:rsidP="000954FB">
                  <w:pPr>
                    <w:jc w:val="center"/>
                    <w:rPr>
                      <w:i/>
                      <w:sz w:val="20"/>
                      <w:szCs w:val="20"/>
                    </w:rPr>
                  </w:pPr>
                  <w:r w:rsidRPr="007E6DE4">
                    <w:rPr>
                      <w:i/>
                      <w:sz w:val="20"/>
                      <w:szCs w:val="20"/>
                    </w:rPr>
                    <w:t>ИНН претендента (для претендентов-резидентов Российской Федерации)</w:t>
                  </w:r>
                </w:p>
                <w:p w:rsidR="00964C6C" w:rsidRDefault="00964C6C" w:rsidP="000954FB">
                  <w:pPr>
                    <w:jc w:val="both"/>
                  </w:pPr>
                </w:p>
                <w:p w:rsidR="00964C6C" w:rsidRDefault="00964C6C"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964C6C" w:rsidRPr="00923E2D" w:rsidRDefault="00964C6C" w:rsidP="00B9418B">
                  <w:pPr>
                    <w:rPr>
                      <w:b/>
                    </w:rPr>
                  </w:pPr>
                </w:p>
                <w:p w:rsidR="00964C6C" w:rsidRPr="00923E2D" w:rsidRDefault="00964C6C"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094FF4">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w:t>
      </w:r>
      <w:r>
        <w:rPr>
          <w:rFonts w:ascii="Times New Roman" w:hAnsi="Times New Roman"/>
          <w:b w:val="0"/>
          <w:sz w:val="28"/>
          <w:szCs w:val="28"/>
        </w:rPr>
        <w:lastRenderedPageBreak/>
        <w:t>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094FF4">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094FF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094FF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094FF4">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94FF4">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094FF4">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lastRenderedPageBreak/>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B9418B" w:rsidRDefault="009A1114" w:rsidP="009A1114">
      <w:pPr>
        <w:pStyle w:val="a"/>
        <w:numPr>
          <w:ilvl w:val="0"/>
          <w:numId w:val="0"/>
        </w:numPr>
        <w:rPr>
          <w:b w:val="0"/>
          <w:i w:val="0"/>
        </w:rPr>
      </w:pPr>
      <w:r w:rsidRPr="00B9418B">
        <w:rPr>
          <w:b w:val="0"/>
          <w:i w:val="0"/>
        </w:rPr>
        <w:tab/>
      </w:r>
      <w:r w:rsidRPr="00B9418B">
        <w:rPr>
          <w:b w:val="0"/>
          <w:i w:val="0"/>
        </w:rPr>
        <w:tab/>
      </w:r>
      <w:r w:rsidR="000954FB" w:rsidRPr="00B9418B">
        <w:rPr>
          <w:b w:val="0"/>
          <w:i w:val="0"/>
        </w:rPr>
        <w:t>В подтверждение претендент в виде приложения</w:t>
      </w:r>
      <w:r w:rsidR="00214105" w:rsidRPr="00B9418B">
        <w:rPr>
          <w:b w:val="0"/>
          <w:i w:val="0"/>
        </w:rPr>
        <w:t xml:space="preserve"> к</w:t>
      </w:r>
      <w:proofErr w:type="gramStart"/>
      <w:r w:rsidR="000954FB" w:rsidRPr="00B9418B">
        <w:rPr>
          <w:b w:val="0"/>
          <w:i w:val="0"/>
        </w:rPr>
        <w:t xml:space="preserve"> Ф</w:t>
      </w:r>
      <w:proofErr w:type="gramEnd"/>
      <w:r w:rsidR="000954FB" w:rsidRPr="00B9418B">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7F4BE7" w:rsidRDefault="000954FB" w:rsidP="00B152B6">
      <w:pPr>
        <w:pStyle w:val="a"/>
        <w:rPr>
          <w:b w:val="0"/>
          <w:i w:val="0"/>
        </w:rPr>
      </w:pPr>
      <w:r w:rsidRPr="00B9418B">
        <w:rPr>
          <w:b w:val="0"/>
          <w:i w:val="0"/>
        </w:rPr>
        <w:t xml:space="preserve"> В случае если претендент предполагает привлечение субподрядных организаций, он в виде приложения к</w:t>
      </w:r>
      <w:proofErr w:type="gramStart"/>
      <w:r w:rsidRPr="00B9418B">
        <w:rPr>
          <w:b w:val="0"/>
          <w:i w:val="0"/>
        </w:rPr>
        <w:t xml:space="preserve"> Ф</w:t>
      </w:r>
      <w:proofErr w:type="gramEnd"/>
      <w:r w:rsidRPr="00B9418B">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B9418B">
        <w:rPr>
          <w:b w:val="0"/>
          <w:i w:val="0"/>
        </w:rPr>
        <w:t xml:space="preserve"> о закупке</w:t>
      </w:r>
      <w:r w:rsidRPr="00B9418B">
        <w:rPr>
          <w:b w:val="0"/>
          <w:i w:val="0"/>
        </w:rPr>
        <w:t>.</w:t>
      </w:r>
    </w:p>
    <w:p w:rsidR="000954FB" w:rsidRDefault="000954FB" w:rsidP="009A1114">
      <w:pPr>
        <w:pStyle w:val="a"/>
        <w:numPr>
          <w:ilvl w:val="0"/>
          <w:numId w:val="0"/>
        </w:numPr>
        <w:ind w:left="709"/>
      </w:pPr>
    </w:p>
    <w:p w:rsidR="000954FB" w:rsidRPr="00B9418B" w:rsidRDefault="006400A0" w:rsidP="000954FB">
      <w:pPr>
        <w:ind w:firstLine="709"/>
        <w:jc w:val="both"/>
        <w:rPr>
          <w:b/>
          <w:sz w:val="28"/>
        </w:rPr>
      </w:pPr>
      <w:r w:rsidRPr="00B9418B">
        <w:rPr>
          <w:rFonts w:eastAsia="MS Mincho"/>
          <w:b/>
          <w:sz w:val="32"/>
        </w:rPr>
        <w:t>Раздел</w:t>
      </w:r>
      <w:r w:rsidR="00C376C1" w:rsidRPr="00B9418B">
        <w:rPr>
          <w:rFonts w:eastAsia="MS Mincho"/>
          <w:b/>
          <w:sz w:val="32"/>
        </w:rPr>
        <w:t xml:space="preserve"> 4.</w:t>
      </w:r>
      <w:r w:rsidR="000954FB" w:rsidRPr="00B9418B">
        <w:rPr>
          <w:rFonts w:eastAsia="MS Mincho"/>
          <w:b/>
          <w:sz w:val="32"/>
        </w:rPr>
        <w:t xml:space="preserve"> Техническое задание</w:t>
      </w:r>
    </w:p>
    <w:p w:rsidR="000954FB" w:rsidRPr="002C3FF9" w:rsidRDefault="000954FB" w:rsidP="000954FB">
      <w:pPr>
        <w:ind w:firstLine="709"/>
        <w:jc w:val="both"/>
        <w:rPr>
          <w:b/>
          <w:sz w:val="28"/>
          <w:szCs w:val="28"/>
          <w:highlight w:val="cyan"/>
        </w:rPr>
      </w:pPr>
    </w:p>
    <w:p w:rsidR="007F4BE7" w:rsidRDefault="007F4BE7" w:rsidP="007F4BE7">
      <w:pPr>
        <w:pStyle w:val="19"/>
        <w:ind w:firstLine="709"/>
      </w:pPr>
      <w:r>
        <w:t xml:space="preserve">4.1. </w:t>
      </w:r>
      <w:r w:rsidRPr="00FB10EE">
        <w:t>Общие положения</w:t>
      </w:r>
    </w:p>
    <w:p w:rsidR="007F4BE7" w:rsidRPr="004A670A" w:rsidRDefault="007F4BE7" w:rsidP="007F4BE7">
      <w:pPr>
        <w:pStyle w:val="37"/>
        <w:spacing w:after="0"/>
        <w:ind w:left="0" w:firstLine="709"/>
        <w:jc w:val="both"/>
        <w:rPr>
          <w:sz w:val="28"/>
          <w:szCs w:val="28"/>
        </w:rPr>
      </w:pPr>
      <w:r w:rsidRPr="004A670A">
        <w:rPr>
          <w:sz w:val="28"/>
          <w:szCs w:val="28"/>
        </w:rPr>
        <w:t xml:space="preserve">4.1.1. Целью настоящего </w:t>
      </w:r>
      <w:r>
        <w:rPr>
          <w:sz w:val="28"/>
          <w:szCs w:val="28"/>
        </w:rPr>
        <w:t>О</w:t>
      </w:r>
      <w:r w:rsidRPr="004A670A">
        <w:rPr>
          <w:sz w:val="28"/>
          <w:szCs w:val="28"/>
        </w:rPr>
        <w:t>ткрытого конкурса является выполнение работ</w:t>
      </w:r>
      <w:r>
        <w:rPr>
          <w:sz w:val="28"/>
          <w:szCs w:val="28"/>
        </w:rPr>
        <w:t>,</w:t>
      </w:r>
      <w:r w:rsidRPr="004A670A">
        <w:rPr>
          <w:sz w:val="28"/>
          <w:szCs w:val="28"/>
        </w:rPr>
        <w:t xml:space="preserve"> оказание услуг по разработке</w:t>
      </w:r>
      <w:r>
        <w:rPr>
          <w:sz w:val="28"/>
          <w:szCs w:val="28"/>
        </w:rPr>
        <w:t xml:space="preserve"> макета и поставке тиража годового отчета ПАО «ТрансКонтейнер»,  в том числе: </w:t>
      </w:r>
    </w:p>
    <w:p w:rsidR="007F4BE7" w:rsidRPr="005A79C4" w:rsidRDefault="007F4BE7" w:rsidP="00094FF4">
      <w:pPr>
        <w:pStyle w:val="aff8"/>
        <w:numPr>
          <w:ilvl w:val="0"/>
          <w:numId w:val="26"/>
        </w:numPr>
        <w:ind w:left="0" w:firstLine="709"/>
        <w:contextualSpacing/>
        <w:jc w:val="both"/>
        <w:rPr>
          <w:sz w:val="28"/>
          <w:szCs w:val="28"/>
        </w:rPr>
      </w:pPr>
      <w:r w:rsidRPr="005A79C4">
        <w:rPr>
          <w:sz w:val="28"/>
          <w:szCs w:val="28"/>
        </w:rPr>
        <w:t>Разработк</w:t>
      </w:r>
      <w:r>
        <w:rPr>
          <w:sz w:val="28"/>
          <w:szCs w:val="28"/>
        </w:rPr>
        <w:t>а</w:t>
      </w:r>
      <w:r w:rsidRPr="005A79C4">
        <w:rPr>
          <w:sz w:val="28"/>
          <w:szCs w:val="28"/>
        </w:rPr>
        <w:t xml:space="preserve"> макета годового отчета</w:t>
      </w:r>
      <w:r>
        <w:rPr>
          <w:sz w:val="28"/>
          <w:szCs w:val="28"/>
        </w:rPr>
        <w:t xml:space="preserve">, включая верстку текста </w:t>
      </w:r>
      <w:r w:rsidRPr="005A79C4">
        <w:rPr>
          <w:sz w:val="28"/>
          <w:szCs w:val="28"/>
        </w:rPr>
        <w:t>на русском и английском языках</w:t>
      </w:r>
      <w:r>
        <w:rPr>
          <w:sz w:val="28"/>
          <w:szCs w:val="28"/>
        </w:rPr>
        <w:t xml:space="preserve">, </w:t>
      </w:r>
      <w:r w:rsidRPr="00D503D7">
        <w:rPr>
          <w:sz w:val="28"/>
          <w:szCs w:val="28"/>
        </w:rPr>
        <w:t>в соответствии с пунктами 4.2.</w:t>
      </w:r>
      <w:r>
        <w:rPr>
          <w:sz w:val="28"/>
          <w:szCs w:val="28"/>
        </w:rPr>
        <w:t>1</w:t>
      </w:r>
      <w:r w:rsidRPr="00D503D7">
        <w:rPr>
          <w:sz w:val="28"/>
          <w:szCs w:val="28"/>
        </w:rPr>
        <w:t>. – 4.2.</w:t>
      </w:r>
      <w:r>
        <w:rPr>
          <w:sz w:val="28"/>
          <w:szCs w:val="28"/>
        </w:rPr>
        <w:t>6</w:t>
      </w:r>
      <w:r w:rsidRPr="00D503D7">
        <w:rPr>
          <w:sz w:val="28"/>
          <w:szCs w:val="28"/>
        </w:rPr>
        <w:t xml:space="preserve"> документации о закупке</w:t>
      </w:r>
      <w:r w:rsidRPr="005A79C4">
        <w:rPr>
          <w:sz w:val="28"/>
          <w:szCs w:val="28"/>
        </w:rPr>
        <w:t>, в том числе:</w:t>
      </w:r>
    </w:p>
    <w:p w:rsidR="007F4BE7" w:rsidRPr="00E16FFD" w:rsidRDefault="007F4BE7" w:rsidP="00094FF4">
      <w:pPr>
        <w:pStyle w:val="aff8"/>
        <w:numPr>
          <w:ilvl w:val="0"/>
          <w:numId w:val="28"/>
        </w:numPr>
        <w:ind w:left="0" w:firstLine="709"/>
        <w:jc w:val="both"/>
        <w:rPr>
          <w:rFonts w:eastAsiaTheme="minorHAnsi"/>
          <w:sz w:val="28"/>
          <w:szCs w:val="28"/>
        </w:rPr>
      </w:pPr>
      <w:r w:rsidRPr="00E16FFD">
        <w:rPr>
          <w:sz w:val="28"/>
          <w:szCs w:val="28"/>
        </w:rPr>
        <w:lastRenderedPageBreak/>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p w:rsidR="007F4BE7" w:rsidRPr="00E16FFD" w:rsidRDefault="007F4BE7" w:rsidP="00094FF4">
      <w:pPr>
        <w:pStyle w:val="aff8"/>
        <w:numPr>
          <w:ilvl w:val="0"/>
          <w:numId w:val="28"/>
        </w:numPr>
        <w:ind w:left="0" w:firstLine="709"/>
        <w:jc w:val="both"/>
        <w:rPr>
          <w:rFonts w:eastAsiaTheme="minorHAnsi"/>
          <w:sz w:val="28"/>
          <w:szCs w:val="28"/>
        </w:rPr>
      </w:pPr>
      <w:r w:rsidRPr="00E16FFD">
        <w:rPr>
          <w:rFonts w:eastAsiaTheme="minorHAnsi"/>
          <w:sz w:val="28"/>
          <w:szCs w:val="28"/>
        </w:rPr>
        <w:t>разработка концепции годового отчета (цель, задачи, целевая аудитория, ключевые тезисы, структура), в том числе  с учетом требований GRI G4</w:t>
      </w:r>
      <w:r>
        <w:rPr>
          <w:rStyle w:val="af7"/>
          <w:rFonts w:eastAsiaTheme="minorHAnsi"/>
          <w:sz w:val="28"/>
          <w:szCs w:val="28"/>
        </w:rPr>
        <w:footnoteReference w:id="2"/>
      </w:r>
      <w:r w:rsidRPr="00E16FFD">
        <w:rPr>
          <w:rFonts w:eastAsiaTheme="minorHAnsi"/>
          <w:sz w:val="28"/>
          <w:szCs w:val="28"/>
        </w:rPr>
        <w:t xml:space="preserve">; </w:t>
      </w:r>
    </w:p>
    <w:p w:rsidR="007F4BE7" w:rsidRPr="00E16FFD" w:rsidRDefault="007F4BE7" w:rsidP="00094FF4">
      <w:pPr>
        <w:pStyle w:val="aff8"/>
        <w:numPr>
          <w:ilvl w:val="0"/>
          <w:numId w:val="28"/>
        </w:numPr>
        <w:ind w:left="0" w:firstLine="709"/>
        <w:jc w:val="both"/>
        <w:rPr>
          <w:rFonts w:eastAsiaTheme="minorHAnsi"/>
          <w:sz w:val="28"/>
          <w:szCs w:val="28"/>
        </w:rPr>
      </w:pPr>
      <w:r w:rsidRPr="00E16FFD">
        <w:rPr>
          <w:rFonts w:eastAsiaTheme="minorHAnsi"/>
          <w:sz w:val="28"/>
          <w:szCs w:val="28"/>
        </w:rPr>
        <w:t xml:space="preserve">разработка постраничного плана на основе концепции годового отчета; </w:t>
      </w:r>
    </w:p>
    <w:p w:rsidR="007F4BE7" w:rsidRPr="00E16FFD" w:rsidRDefault="007F4BE7" w:rsidP="00094FF4">
      <w:pPr>
        <w:pStyle w:val="aff8"/>
        <w:numPr>
          <w:ilvl w:val="0"/>
          <w:numId w:val="28"/>
        </w:numPr>
        <w:ind w:left="0" w:firstLine="709"/>
        <w:jc w:val="both"/>
        <w:rPr>
          <w:rFonts w:eastAsiaTheme="minorHAnsi"/>
          <w:sz w:val="28"/>
          <w:szCs w:val="28"/>
        </w:rPr>
      </w:pPr>
      <w:r w:rsidRPr="00E16FFD">
        <w:rPr>
          <w:rFonts w:eastAsiaTheme="minorHAnsi"/>
          <w:sz w:val="28"/>
          <w:szCs w:val="28"/>
        </w:rPr>
        <w:t>разработка / корректировка формата запросов в подразделени</w:t>
      </w:r>
      <w:r>
        <w:rPr>
          <w:rFonts w:eastAsiaTheme="minorHAnsi"/>
          <w:sz w:val="28"/>
          <w:szCs w:val="28"/>
        </w:rPr>
        <w:t>и</w:t>
      </w:r>
      <w:r w:rsidRPr="00E16FFD">
        <w:rPr>
          <w:rFonts w:eastAsiaTheme="minorHAnsi"/>
          <w:sz w:val="28"/>
          <w:szCs w:val="28"/>
        </w:rPr>
        <w:t xml:space="preserve"> </w:t>
      </w:r>
      <w:r>
        <w:rPr>
          <w:rFonts w:eastAsiaTheme="minorHAnsi"/>
          <w:sz w:val="28"/>
          <w:szCs w:val="28"/>
        </w:rPr>
        <w:t>Заказчика</w:t>
      </w:r>
      <w:r w:rsidRPr="00E16FFD">
        <w:rPr>
          <w:rFonts w:eastAsiaTheme="minorHAnsi"/>
          <w:sz w:val="28"/>
          <w:szCs w:val="28"/>
        </w:rPr>
        <w:t xml:space="preserve"> по предоставлению информации и материалов для подготовки годового отчета, в том числе с учетом требований GRI G4;</w:t>
      </w:r>
    </w:p>
    <w:p w:rsidR="007F4BE7" w:rsidRPr="00B86034" w:rsidRDefault="007F4BE7" w:rsidP="00094FF4">
      <w:pPr>
        <w:pStyle w:val="aff8"/>
        <w:numPr>
          <w:ilvl w:val="0"/>
          <w:numId w:val="28"/>
        </w:numPr>
        <w:ind w:left="0" w:firstLine="709"/>
        <w:jc w:val="both"/>
        <w:rPr>
          <w:rFonts w:eastAsiaTheme="minorHAnsi"/>
          <w:sz w:val="28"/>
          <w:szCs w:val="28"/>
        </w:rPr>
      </w:pPr>
      <w:proofErr w:type="gramStart"/>
      <w:r w:rsidRPr="00B86034">
        <w:rPr>
          <w:rFonts w:eastAsiaTheme="minorHAnsi"/>
          <w:sz w:val="28"/>
          <w:szCs w:val="28"/>
        </w:rPr>
        <w:t xml:space="preserve">проведение консультаций / </w:t>
      </w:r>
      <w:proofErr w:type="spellStart"/>
      <w:r w:rsidRPr="00B86034">
        <w:rPr>
          <w:rFonts w:eastAsiaTheme="minorHAnsi"/>
          <w:sz w:val="28"/>
          <w:szCs w:val="28"/>
        </w:rPr>
        <w:t>разяснений</w:t>
      </w:r>
      <w:proofErr w:type="spellEnd"/>
      <w:r w:rsidRPr="00B86034">
        <w:rPr>
          <w:rFonts w:eastAsiaTheme="minorHAnsi"/>
          <w:sz w:val="28"/>
          <w:szCs w:val="28"/>
        </w:rPr>
        <w:t xml:space="preserve"> для представителей заказчика в части </w:t>
      </w:r>
      <w:proofErr w:type="spellStart"/>
      <w:r w:rsidRPr="00B86034">
        <w:rPr>
          <w:rFonts w:eastAsiaTheme="minorHAnsi"/>
          <w:sz w:val="28"/>
          <w:szCs w:val="28"/>
        </w:rPr>
        <w:t>подготвки</w:t>
      </w:r>
      <w:proofErr w:type="spellEnd"/>
      <w:r w:rsidRPr="00B86034">
        <w:rPr>
          <w:rFonts w:eastAsiaTheme="minorHAnsi"/>
          <w:sz w:val="28"/>
          <w:szCs w:val="28"/>
        </w:rPr>
        <w:t xml:space="preserve"> материалов для годового </w:t>
      </w:r>
      <w:proofErr w:type="spellStart"/>
      <w:r w:rsidRPr="00B86034">
        <w:rPr>
          <w:rFonts w:eastAsiaTheme="minorHAnsi"/>
          <w:sz w:val="28"/>
          <w:szCs w:val="28"/>
        </w:rPr>
        <w:t>отеча</w:t>
      </w:r>
      <w:proofErr w:type="spellEnd"/>
      <w:r w:rsidRPr="00B86034">
        <w:rPr>
          <w:rFonts w:eastAsiaTheme="minorHAnsi"/>
          <w:sz w:val="28"/>
          <w:szCs w:val="28"/>
        </w:rPr>
        <w:t xml:space="preserve">, в том числе необходимых для представления в годовом отчет информации в соответствии с </w:t>
      </w:r>
      <w:proofErr w:type="spellStart"/>
      <w:r w:rsidRPr="00B86034">
        <w:rPr>
          <w:rFonts w:eastAsiaTheme="minorHAnsi"/>
          <w:sz w:val="28"/>
          <w:szCs w:val="28"/>
        </w:rPr>
        <w:t>руководстом</w:t>
      </w:r>
      <w:proofErr w:type="spellEnd"/>
      <w:r w:rsidRPr="00B86034">
        <w:rPr>
          <w:rFonts w:eastAsiaTheme="minorHAnsi"/>
          <w:sz w:val="28"/>
          <w:szCs w:val="28"/>
        </w:rPr>
        <w:t xml:space="preserve"> </w:t>
      </w:r>
      <w:r w:rsidRPr="00B86034">
        <w:rPr>
          <w:rFonts w:eastAsiaTheme="minorHAnsi"/>
          <w:sz w:val="28"/>
          <w:szCs w:val="28"/>
          <w:lang w:val="en-US"/>
        </w:rPr>
        <w:t>GRI</w:t>
      </w:r>
      <w:r w:rsidRPr="00B86034">
        <w:rPr>
          <w:rFonts w:eastAsiaTheme="minorHAnsi"/>
          <w:sz w:val="28"/>
          <w:szCs w:val="28"/>
        </w:rPr>
        <w:t xml:space="preserve"> </w:t>
      </w:r>
      <w:r w:rsidRPr="00B86034">
        <w:rPr>
          <w:rFonts w:eastAsiaTheme="minorHAnsi"/>
          <w:sz w:val="28"/>
          <w:szCs w:val="28"/>
          <w:lang w:val="en-US"/>
        </w:rPr>
        <w:t>G</w:t>
      </w:r>
      <w:r w:rsidRPr="00B86034">
        <w:rPr>
          <w:rFonts w:eastAsiaTheme="minorHAnsi"/>
          <w:sz w:val="28"/>
          <w:szCs w:val="28"/>
        </w:rPr>
        <w:t xml:space="preserve">4; </w:t>
      </w:r>
      <w:proofErr w:type="gramEnd"/>
    </w:p>
    <w:p w:rsidR="007F4BE7" w:rsidRPr="00E16FFD" w:rsidRDefault="007F4BE7" w:rsidP="00094FF4">
      <w:pPr>
        <w:pStyle w:val="aff8"/>
        <w:numPr>
          <w:ilvl w:val="0"/>
          <w:numId w:val="28"/>
        </w:numPr>
        <w:ind w:left="0" w:firstLine="709"/>
        <w:jc w:val="both"/>
        <w:rPr>
          <w:rFonts w:eastAsiaTheme="minorHAnsi"/>
          <w:sz w:val="28"/>
          <w:szCs w:val="28"/>
        </w:rPr>
      </w:pPr>
      <w:r w:rsidRPr="00E16FFD">
        <w:rPr>
          <w:rFonts w:eastAsiaTheme="minorHAnsi"/>
          <w:sz w:val="28"/>
          <w:szCs w:val="28"/>
        </w:rPr>
        <w:t>формирование предварительной текстовой версии годового отчета, включая обработку собранной информации и материалов</w:t>
      </w:r>
      <w:r>
        <w:rPr>
          <w:rFonts w:eastAsiaTheme="minorHAnsi"/>
          <w:sz w:val="28"/>
          <w:szCs w:val="28"/>
        </w:rPr>
        <w:t xml:space="preserve"> </w:t>
      </w:r>
      <w:r w:rsidRPr="00B86034">
        <w:rPr>
          <w:rFonts w:eastAsiaTheme="minorHAnsi"/>
          <w:sz w:val="28"/>
          <w:szCs w:val="28"/>
        </w:rPr>
        <w:t xml:space="preserve">в формате </w:t>
      </w:r>
      <w:r w:rsidRPr="00B86034">
        <w:rPr>
          <w:rFonts w:eastAsiaTheme="minorHAnsi"/>
          <w:sz w:val="28"/>
          <w:szCs w:val="28"/>
          <w:lang w:val="en-US"/>
        </w:rPr>
        <w:t>Word</w:t>
      </w:r>
      <w:r w:rsidRPr="00B86034">
        <w:rPr>
          <w:rFonts w:eastAsiaTheme="minorHAnsi"/>
          <w:sz w:val="28"/>
          <w:szCs w:val="28"/>
        </w:rPr>
        <w:t>;</w:t>
      </w:r>
      <w:r w:rsidRPr="00E16FFD">
        <w:rPr>
          <w:rFonts w:eastAsiaTheme="minorHAnsi"/>
          <w:sz w:val="28"/>
          <w:szCs w:val="28"/>
        </w:rPr>
        <w:t xml:space="preserve"> </w:t>
      </w:r>
    </w:p>
    <w:p w:rsidR="007F4BE7" w:rsidRPr="00E16FFD" w:rsidRDefault="007F4BE7" w:rsidP="00094FF4">
      <w:pPr>
        <w:pStyle w:val="aff8"/>
        <w:numPr>
          <w:ilvl w:val="0"/>
          <w:numId w:val="28"/>
        </w:numPr>
        <w:ind w:left="0" w:firstLine="709"/>
        <w:jc w:val="both"/>
        <w:rPr>
          <w:rFonts w:eastAsiaTheme="minorHAnsi"/>
          <w:sz w:val="28"/>
          <w:szCs w:val="28"/>
        </w:rPr>
      </w:pPr>
      <w:r w:rsidRPr="00E16FFD">
        <w:rPr>
          <w:rFonts w:eastAsiaTheme="minorHAnsi"/>
          <w:sz w:val="28"/>
          <w:szCs w:val="28"/>
        </w:rPr>
        <w:t xml:space="preserve">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 </w:t>
      </w:r>
    </w:p>
    <w:p w:rsidR="007F4BE7" w:rsidRPr="00E16FFD" w:rsidRDefault="007F4BE7" w:rsidP="00094FF4">
      <w:pPr>
        <w:pStyle w:val="aff8"/>
        <w:numPr>
          <w:ilvl w:val="0"/>
          <w:numId w:val="28"/>
        </w:numPr>
        <w:ind w:left="0" w:firstLine="709"/>
        <w:jc w:val="both"/>
        <w:rPr>
          <w:rFonts w:eastAsiaTheme="minorHAnsi"/>
          <w:sz w:val="28"/>
          <w:szCs w:val="28"/>
        </w:rPr>
      </w:pPr>
      <w:r w:rsidRPr="00E16FFD">
        <w:rPr>
          <w:rFonts w:eastAsiaTheme="minorHAnsi"/>
          <w:sz w:val="28"/>
          <w:szCs w:val="28"/>
        </w:rPr>
        <w:t xml:space="preserve">литературное редактирование русской текстовой версии годового отчета, включая рекомендации по управлению вниманием, разработку заголовков, </w:t>
      </w:r>
      <w:proofErr w:type="spellStart"/>
      <w:r w:rsidRPr="00E16FFD">
        <w:rPr>
          <w:rFonts w:eastAsiaTheme="minorHAnsi"/>
          <w:sz w:val="28"/>
          <w:szCs w:val="28"/>
        </w:rPr>
        <w:t>лидов</w:t>
      </w:r>
      <w:proofErr w:type="spellEnd"/>
      <w:r w:rsidRPr="00E16FFD">
        <w:rPr>
          <w:rFonts w:eastAsiaTheme="minorHAnsi"/>
          <w:sz w:val="28"/>
          <w:szCs w:val="28"/>
        </w:rPr>
        <w:t xml:space="preserve">, выносов, врезов, средств визуализации, компоновки; </w:t>
      </w:r>
    </w:p>
    <w:p w:rsidR="007F4BE7" w:rsidRPr="00E16FFD" w:rsidRDefault="007F4BE7" w:rsidP="00094FF4">
      <w:pPr>
        <w:pStyle w:val="aff8"/>
        <w:numPr>
          <w:ilvl w:val="0"/>
          <w:numId w:val="28"/>
        </w:numPr>
        <w:ind w:left="0" w:firstLine="709"/>
        <w:jc w:val="both"/>
        <w:rPr>
          <w:sz w:val="28"/>
          <w:szCs w:val="28"/>
        </w:rPr>
      </w:pPr>
      <w:r w:rsidRPr="00E16FFD">
        <w:rPr>
          <w:rFonts w:eastAsiaTheme="minorHAnsi"/>
          <w:sz w:val="28"/>
          <w:szCs w:val="28"/>
        </w:rPr>
        <w:t>корректорская правка русской текстовой версии годового отчета, включая разработку корпоративной нормы и нормирование проекта годового отчета, специалистом</w:t>
      </w:r>
      <w:r w:rsidRPr="00D34B2D">
        <w:rPr>
          <w:rFonts w:eastAsiaTheme="minorHAnsi"/>
          <w:sz w:val="28"/>
          <w:szCs w:val="28"/>
        </w:rPr>
        <w:t xml:space="preserve"> </w:t>
      </w:r>
      <w:r w:rsidRPr="00E16FFD">
        <w:rPr>
          <w:rFonts w:eastAsiaTheme="minorHAnsi"/>
          <w:sz w:val="28"/>
          <w:szCs w:val="28"/>
        </w:rPr>
        <w:t>(</w:t>
      </w:r>
      <w:proofErr w:type="spellStart"/>
      <w:r w:rsidRPr="00E16FFD">
        <w:rPr>
          <w:rFonts w:eastAsiaTheme="minorHAnsi"/>
          <w:sz w:val="28"/>
          <w:szCs w:val="28"/>
        </w:rPr>
        <w:t>ами</w:t>
      </w:r>
      <w:proofErr w:type="spellEnd"/>
      <w:r w:rsidRPr="00E16FFD">
        <w:rPr>
          <w:rFonts w:eastAsiaTheme="minorHAnsi"/>
          <w:sz w:val="28"/>
          <w:szCs w:val="28"/>
        </w:rPr>
        <w:t xml:space="preserve">), </w:t>
      </w:r>
      <w:r w:rsidRPr="00E16FFD">
        <w:rPr>
          <w:sz w:val="28"/>
          <w:szCs w:val="28"/>
        </w:rPr>
        <w:t>соответствующи</w:t>
      </w:r>
      <w:proofErr w:type="gramStart"/>
      <w:r w:rsidRPr="00E16FFD">
        <w:rPr>
          <w:sz w:val="28"/>
          <w:szCs w:val="28"/>
        </w:rPr>
        <w:t>м(</w:t>
      </w:r>
      <w:proofErr w:type="gramEnd"/>
      <w:r w:rsidRPr="00E16FFD">
        <w:rPr>
          <w:sz w:val="28"/>
          <w:szCs w:val="28"/>
        </w:rPr>
        <w:t>ими) требованиям, указанным в</w:t>
      </w:r>
      <w:r>
        <w:rPr>
          <w:sz w:val="28"/>
          <w:szCs w:val="28"/>
        </w:rPr>
        <w:t xml:space="preserve"> пункте 17 Информационной карты;</w:t>
      </w:r>
      <w:r w:rsidRPr="00E16FFD">
        <w:rPr>
          <w:sz w:val="28"/>
          <w:szCs w:val="28"/>
        </w:rPr>
        <w:t xml:space="preserve"> </w:t>
      </w:r>
    </w:p>
    <w:p w:rsidR="007F4BE7" w:rsidRPr="00E16FFD" w:rsidRDefault="007F4BE7" w:rsidP="00094FF4">
      <w:pPr>
        <w:pStyle w:val="aff8"/>
        <w:numPr>
          <w:ilvl w:val="0"/>
          <w:numId w:val="28"/>
        </w:numPr>
        <w:ind w:left="0" w:firstLine="709"/>
        <w:jc w:val="both"/>
        <w:rPr>
          <w:sz w:val="28"/>
          <w:szCs w:val="28"/>
        </w:rPr>
      </w:pPr>
      <w:r w:rsidRPr="00E16FFD">
        <w:rPr>
          <w:sz w:val="28"/>
          <w:szCs w:val="28"/>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Претендент и/или субподрядчик претендента должен осуществить перевод текста годового отчета на английский язык специалисто</w:t>
      </w:r>
      <w:proofErr w:type="gramStart"/>
      <w:r w:rsidRPr="00E16FFD">
        <w:rPr>
          <w:sz w:val="28"/>
          <w:szCs w:val="28"/>
        </w:rPr>
        <w:t>м(</w:t>
      </w:r>
      <w:proofErr w:type="spellStart"/>
      <w:proofErr w:type="gramEnd"/>
      <w:r w:rsidRPr="00E16FFD">
        <w:rPr>
          <w:sz w:val="28"/>
          <w:szCs w:val="28"/>
        </w:rPr>
        <w:t>ами</w:t>
      </w:r>
      <w:proofErr w:type="spellEnd"/>
      <w:r w:rsidRPr="00E16FFD">
        <w:rPr>
          <w:sz w:val="28"/>
          <w:szCs w:val="28"/>
        </w:rPr>
        <w:t>) – переводчиком(</w:t>
      </w:r>
      <w:proofErr w:type="spellStart"/>
      <w:r w:rsidRPr="00E16FFD">
        <w:rPr>
          <w:sz w:val="28"/>
          <w:szCs w:val="28"/>
        </w:rPr>
        <w:t>ами</w:t>
      </w:r>
      <w:proofErr w:type="spellEnd"/>
      <w:r w:rsidRPr="00E16FFD">
        <w:rPr>
          <w:sz w:val="28"/>
          <w:szCs w:val="28"/>
        </w:rPr>
        <w:t xml:space="preserve">), соответствующим(ими) требованиям, указанным в </w:t>
      </w:r>
      <w:r>
        <w:rPr>
          <w:sz w:val="28"/>
          <w:szCs w:val="28"/>
        </w:rPr>
        <w:t xml:space="preserve">подпункте 1.2. </w:t>
      </w:r>
      <w:r w:rsidRPr="00E16FFD">
        <w:rPr>
          <w:sz w:val="28"/>
          <w:szCs w:val="28"/>
        </w:rPr>
        <w:t>пункт</w:t>
      </w:r>
      <w:r>
        <w:rPr>
          <w:sz w:val="28"/>
          <w:szCs w:val="28"/>
        </w:rPr>
        <w:t>а</w:t>
      </w:r>
      <w:r w:rsidRPr="00E16FFD">
        <w:rPr>
          <w:sz w:val="28"/>
          <w:szCs w:val="28"/>
        </w:rPr>
        <w:t xml:space="preserve"> 17 Информационной карты.</w:t>
      </w:r>
    </w:p>
    <w:p w:rsidR="007F4BE7" w:rsidRPr="00E16FFD" w:rsidRDefault="007F4BE7" w:rsidP="00094FF4">
      <w:pPr>
        <w:pStyle w:val="aff8"/>
        <w:numPr>
          <w:ilvl w:val="0"/>
          <w:numId w:val="28"/>
        </w:numPr>
        <w:ind w:left="0" w:firstLine="709"/>
        <w:jc w:val="both"/>
        <w:rPr>
          <w:rFonts w:eastAsiaTheme="minorHAnsi"/>
          <w:sz w:val="28"/>
          <w:szCs w:val="28"/>
        </w:rPr>
      </w:pPr>
      <w:r w:rsidRPr="00E16FFD">
        <w:rPr>
          <w:rFonts w:eastAsiaTheme="minorHAnsi"/>
          <w:sz w:val="28"/>
          <w:szCs w:val="28"/>
        </w:rPr>
        <w:t>редактирование текстовой версии годового отчета</w:t>
      </w:r>
      <w:r>
        <w:rPr>
          <w:rFonts w:eastAsiaTheme="minorHAnsi"/>
          <w:sz w:val="28"/>
          <w:szCs w:val="28"/>
        </w:rPr>
        <w:t xml:space="preserve"> на английском языке</w:t>
      </w:r>
      <w:r w:rsidRPr="00E16FFD">
        <w:rPr>
          <w:rFonts w:eastAsiaTheme="minorHAnsi"/>
          <w:sz w:val="28"/>
          <w:szCs w:val="28"/>
        </w:rPr>
        <w:t xml:space="preserve">; </w:t>
      </w:r>
    </w:p>
    <w:p w:rsidR="007F4BE7" w:rsidRPr="00E16FFD" w:rsidRDefault="007F4BE7" w:rsidP="00094FF4">
      <w:pPr>
        <w:pStyle w:val="aff8"/>
        <w:numPr>
          <w:ilvl w:val="0"/>
          <w:numId w:val="28"/>
        </w:numPr>
        <w:ind w:left="0" w:firstLine="709"/>
        <w:jc w:val="both"/>
        <w:rPr>
          <w:rFonts w:eastAsiaTheme="minorHAnsi"/>
          <w:sz w:val="28"/>
          <w:szCs w:val="28"/>
        </w:rPr>
      </w:pPr>
      <w:r w:rsidRPr="00E16FFD">
        <w:rPr>
          <w:rFonts w:eastAsiaTheme="minorHAnsi"/>
          <w:sz w:val="28"/>
          <w:szCs w:val="28"/>
        </w:rPr>
        <w:lastRenderedPageBreak/>
        <w:t xml:space="preserve">корректорская правка годового отчета на английском языке </w:t>
      </w:r>
      <w:r w:rsidRPr="00E16FFD">
        <w:rPr>
          <w:sz w:val="28"/>
          <w:szCs w:val="28"/>
        </w:rPr>
        <w:t>специалисто</w:t>
      </w:r>
      <w:proofErr w:type="gramStart"/>
      <w:r w:rsidRPr="00E16FFD">
        <w:rPr>
          <w:sz w:val="28"/>
          <w:szCs w:val="28"/>
        </w:rPr>
        <w:t>м(</w:t>
      </w:r>
      <w:proofErr w:type="spellStart"/>
      <w:proofErr w:type="gramEnd"/>
      <w:r w:rsidRPr="00E16FFD">
        <w:rPr>
          <w:sz w:val="28"/>
          <w:szCs w:val="28"/>
        </w:rPr>
        <w:t>ами</w:t>
      </w:r>
      <w:proofErr w:type="spellEnd"/>
      <w:r w:rsidRPr="00E16FFD">
        <w:rPr>
          <w:sz w:val="28"/>
          <w:szCs w:val="28"/>
        </w:rPr>
        <w:t>), соответствующим(ими) требованиям, указанным в</w:t>
      </w:r>
      <w:r>
        <w:rPr>
          <w:sz w:val="28"/>
          <w:szCs w:val="28"/>
        </w:rPr>
        <w:t xml:space="preserve"> подпункте 1.3.</w:t>
      </w:r>
      <w:r w:rsidRPr="00E16FFD">
        <w:rPr>
          <w:sz w:val="28"/>
          <w:szCs w:val="28"/>
        </w:rPr>
        <w:t xml:space="preserve"> пункт</w:t>
      </w:r>
      <w:r>
        <w:rPr>
          <w:sz w:val="28"/>
          <w:szCs w:val="28"/>
        </w:rPr>
        <w:t>а</w:t>
      </w:r>
      <w:r w:rsidRPr="00E16FFD">
        <w:rPr>
          <w:sz w:val="28"/>
          <w:szCs w:val="28"/>
        </w:rPr>
        <w:t xml:space="preserve"> 17 Информационной карты; </w:t>
      </w:r>
    </w:p>
    <w:p w:rsidR="007F4BE7" w:rsidRPr="00E16FFD" w:rsidRDefault="007F4BE7" w:rsidP="00094FF4">
      <w:pPr>
        <w:pStyle w:val="aff8"/>
        <w:numPr>
          <w:ilvl w:val="0"/>
          <w:numId w:val="28"/>
        </w:numPr>
        <w:ind w:left="0" w:firstLine="709"/>
        <w:jc w:val="both"/>
        <w:rPr>
          <w:rFonts w:eastAsiaTheme="minorHAnsi"/>
          <w:sz w:val="28"/>
          <w:szCs w:val="28"/>
        </w:rPr>
      </w:pPr>
      <w:r w:rsidRPr="00E16FFD">
        <w:rPr>
          <w:rFonts w:eastAsiaTheme="minorHAnsi"/>
          <w:sz w:val="28"/>
          <w:szCs w:val="28"/>
        </w:rPr>
        <w:t xml:space="preserve">подготовка содержательной части </w:t>
      </w:r>
      <w:proofErr w:type="gramStart"/>
      <w:r w:rsidRPr="00E16FFD">
        <w:rPr>
          <w:rFonts w:eastAsiaTheme="minorHAnsi"/>
          <w:sz w:val="28"/>
          <w:szCs w:val="28"/>
        </w:rPr>
        <w:t>дизайн-концепции</w:t>
      </w:r>
      <w:proofErr w:type="gramEnd"/>
      <w:r w:rsidRPr="00E16FFD">
        <w:rPr>
          <w:rFonts w:eastAsiaTheme="minorHAnsi"/>
          <w:sz w:val="28"/>
          <w:szCs w:val="28"/>
        </w:rPr>
        <w:t xml:space="preserve"> годового отчета (текстовое описание); </w:t>
      </w:r>
    </w:p>
    <w:p w:rsidR="007F4BE7" w:rsidRPr="00E16FFD" w:rsidRDefault="007F4BE7" w:rsidP="00094FF4">
      <w:pPr>
        <w:pStyle w:val="aff8"/>
        <w:numPr>
          <w:ilvl w:val="0"/>
          <w:numId w:val="28"/>
        </w:numPr>
        <w:ind w:left="0" w:firstLine="709"/>
        <w:jc w:val="both"/>
        <w:rPr>
          <w:sz w:val="28"/>
          <w:szCs w:val="28"/>
        </w:rPr>
      </w:pPr>
      <w:r w:rsidRPr="00E16FFD">
        <w:rPr>
          <w:rFonts w:eastAsiaTheme="minorHAnsi"/>
          <w:sz w:val="28"/>
          <w:szCs w:val="28"/>
        </w:rPr>
        <w:t xml:space="preserve">визуализация ключевых полос/разворотов, наглядно иллюстрирующих дизайн-концепцию годового отчета; </w:t>
      </w:r>
    </w:p>
    <w:p w:rsidR="007F4BE7" w:rsidRPr="00E16FFD" w:rsidRDefault="007F4BE7" w:rsidP="00094FF4">
      <w:pPr>
        <w:pStyle w:val="aff8"/>
        <w:numPr>
          <w:ilvl w:val="0"/>
          <w:numId w:val="28"/>
        </w:numPr>
        <w:ind w:left="0" w:firstLine="709"/>
        <w:jc w:val="both"/>
        <w:rPr>
          <w:sz w:val="28"/>
          <w:szCs w:val="28"/>
        </w:rPr>
      </w:pPr>
      <w:r w:rsidRPr="00E16FFD">
        <w:rPr>
          <w:sz w:val="28"/>
          <w:szCs w:val="28"/>
        </w:rPr>
        <w:t>разработка (покупка)</w:t>
      </w:r>
      <w:r>
        <w:rPr>
          <w:sz w:val="28"/>
          <w:szCs w:val="28"/>
        </w:rPr>
        <w:t xml:space="preserve"> и адаптация для </w:t>
      </w:r>
      <w:proofErr w:type="gramStart"/>
      <w:r>
        <w:rPr>
          <w:sz w:val="28"/>
          <w:szCs w:val="28"/>
        </w:rPr>
        <w:t>дизайн-макета</w:t>
      </w:r>
      <w:proofErr w:type="gramEnd"/>
      <w:r>
        <w:rPr>
          <w:sz w:val="28"/>
          <w:szCs w:val="28"/>
        </w:rPr>
        <w:t xml:space="preserve"> не менее 20 крупных </w:t>
      </w:r>
      <w:r w:rsidRPr="00E16FFD">
        <w:rPr>
          <w:sz w:val="28"/>
          <w:szCs w:val="28"/>
        </w:rPr>
        <w:t>иллюстраций</w:t>
      </w:r>
      <w:r>
        <w:rPr>
          <w:sz w:val="28"/>
          <w:szCs w:val="28"/>
        </w:rPr>
        <w:t>,</w:t>
      </w:r>
      <w:r w:rsidRPr="00E16FFD">
        <w:rPr>
          <w:sz w:val="28"/>
          <w:szCs w:val="28"/>
        </w:rPr>
        <w:t xml:space="preserve"> фотографий</w:t>
      </w:r>
      <w:r>
        <w:rPr>
          <w:sz w:val="28"/>
          <w:szCs w:val="28"/>
        </w:rPr>
        <w:t xml:space="preserve">, объектов </w:t>
      </w:r>
      <w:proofErr w:type="spellStart"/>
      <w:r>
        <w:rPr>
          <w:sz w:val="28"/>
          <w:szCs w:val="28"/>
        </w:rPr>
        <w:t>инфографики</w:t>
      </w:r>
      <w:proofErr w:type="spellEnd"/>
      <w:r>
        <w:rPr>
          <w:sz w:val="28"/>
          <w:szCs w:val="28"/>
        </w:rPr>
        <w:t xml:space="preserve"> высокого качества </w:t>
      </w:r>
      <w:r w:rsidRPr="00E16FFD">
        <w:rPr>
          <w:sz w:val="28"/>
          <w:szCs w:val="28"/>
        </w:rPr>
        <w:t>на 1 разворот / 2 полосы</w:t>
      </w:r>
      <w:r>
        <w:rPr>
          <w:sz w:val="28"/>
          <w:szCs w:val="28"/>
        </w:rPr>
        <w:t xml:space="preserve">, </w:t>
      </w:r>
      <w:r w:rsidRPr="00E16FFD">
        <w:rPr>
          <w:sz w:val="28"/>
          <w:szCs w:val="28"/>
        </w:rPr>
        <w:t xml:space="preserve">либо пропорциональное количество более мелких иллюстраций, в зависимости от утвержденного сторонами макета годового отчета; </w:t>
      </w:r>
    </w:p>
    <w:p w:rsidR="007F4BE7" w:rsidRPr="00E16FFD" w:rsidRDefault="007F4BE7" w:rsidP="00094FF4">
      <w:pPr>
        <w:pStyle w:val="aff8"/>
        <w:numPr>
          <w:ilvl w:val="0"/>
          <w:numId w:val="28"/>
        </w:numPr>
        <w:ind w:left="0" w:firstLine="709"/>
        <w:jc w:val="both"/>
        <w:rPr>
          <w:sz w:val="28"/>
          <w:szCs w:val="28"/>
        </w:rPr>
      </w:pPr>
      <w:r w:rsidRPr="00E16FFD">
        <w:rPr>
          <w:sz w:val="28"/>
          <w:szCs w:val="28"/>
        </w:rPr>
        <w:t>разработка (покупка)</w:t>
      </w:r>
      <w:r>
        <w:rPr>
          <w:sz w:val="28"/>
          <w:szCs w:val="28"/>
        </w:rPr>
        <w:t xml:space="preserve"> и адаптация для </w:t>
      </w:r>
      <w:proofErr w:type="gramStart"/>
      <w:r>
        <w:rPr>
          <w:sz w:val="28"/>
          <w:szCs w:val="28"/>
        </w:rPr>
        <w:t>дизайн-макета</w:t>
      </w:r>
      <w:proofErr w:type="gramEnd"/>
      <w:r>
        <w:rPr>
          <w:sz w:val="28"/>
          <w:szCs w:val="28"/>
        </w:rPr>
        <w:t xml:space="preserve"> не менее 100 малых иллюстраций, диаграмм, гистограмм, схем, графиков и др. </w:t>
      </w:r>
      <w:r w:rsidRPr="00E16FFD">
        <w:rPr>
          <w:sz w:val="28"/>
          <w:szCs w:val="28"/>
        </w:rPr>
        <w:t>в соответствии с утвержденным макетом годового отчета;</w:t>
      </w:r>
    </w:p>
    <w:p w:rsidR="007F4BE7" w:rsidRPr="00E16FFD" w:rsidRDefault="007F4BE7" w:rsidP="00094FF4">
      <w:pPr>
        <w:pStyle w:val="aff8"/>
        <w:numPr>
          <w:ilvl w:val="0"/>
          <w:numId w:val="28"/>
        </w:numPr>
        <w:ind w:left="0" w:firstLine="709"/>
        <w:jc w:val="both"/>
        <w:rPr>
          <w:sz w:val="28"/>
          <w:szCs w:val="28"/>
        </w:rPr>
      </w:pPr>
      <w:r w:rsidRPr="00E16FFD">
        <w:rPr>
          <w:sz w:val="28"/>
          <w:szCs w:val="28"/>
        </w:rPr>
        <w:t xml:space="preserve">проведение 2 (двух) дней фотосессии членов совета директоров и менеджмента </w:t>
      </w:r>
      <w:r>
        <w:rPr>
          <w:sz w:val="28"/>
          <w:szCs w:val="28"/>
        </w:rPr>
        <w:t>Заказчика, включая работу  фотографа, визажиста, осветителя, арт-директора и др.</w:t>
      </w:r>
      <w:r w:rsidRPr="00E16FFD">
        <w:rPr>
          <w:sz w:val="28"/>
          <w:szCs w:val="28"/>
        </w:rPr>
        <w:t>;</w:t>
      </w:r>
    </w:p>
    <w:p w:rsidR="007F4BE7" w:rsidRPr="00E16FFD" w:rsidRDefault="007F4BE7" w:rsidP="00094FF4">
      <w:pPr>
        <w:pStyle w:val="aff8"/>
        <w:numPr>
          <w:ilvl w:val="0"/>
          <w:numId w:val="28"/>
        </w:numPr>
        <w:ind w:left="0" w:firstLine="709"/>
        <w:jc w:val="both"/>
        <w:rPr>
          <w:sz w:val="28"/>
          <w:szCs w:val="28"/>
        </w:rPr>
      </w:pPr>
      <w:r w:rsidRPr="00E16FFD">
        <w:rPr>
          <w:sz w:val="28"/>
          <w:szCs w:val="28"/>
        </w:rPr>
        <w:t>обработка</w:t>
      </w:r>
      <w:r>
        <w:rPr>
          <w:sz w:val="28"/>
          <w:szCs w:val="28"/>
        </w:rPr>
        <w:t xml:space="preserve"> не менее 50</w:t>
      </w:r>
      <w:r w:rsidRPr="00E16FFD">
        <w:rPr>
          <w:sz w:val="28"/>
          <w:szCs w:val="28"/>
        </w:rPr>
        <w:t xml:space="preserve"> графических объектов включаемых в макет годового отчета, в том числе представленных Заказчиком </w:t>
      </w:r>
      <w:r w:rsidRPr="00E16FFD">
        <w:rPr>
          <w:rFonts w:eastAsiaTheme="minorHAnsi"/>
          <w:sz w:val="28"/>
          <w:szCs w:val="28"/>
        </w:rPr>
        <w:t>растровых изображений;</w:t>
      </w:r>
    </w:p>
    <w:p w:rsidR="007F4BE7" w:rsidRPr="00E16FFD" w:rsidRDefault="007F4BE7" w:rsidP="00094FF4">
      <w:pPr>
        <w:pStyle w:val="aff8"/>
        <w:numPr>
          <w:ilvl w:val="0"/>
          <w:numId w:val="28"/>
        </w:numPr>
        <w:ind w:left="0" w:firstLine="709"/>
        <w:jc w:val="both"/>
        <w:rPr>
          <w:rFonts w:eastAsiaTheme="minorHAnsi"/>
          <w:sz w:val="28"/>
          <w:szCs w:val="28"/>
        </w:rPr>
      </w:pPr>
      <w:r w:rsidRPr="00E16FFD">
        <w:rPr>
          <w:rFonts w:eastAsiaTheme="minorHAnsi"/>
          <w:sz w:val="28"/>
          <w:szCs w:val="28"/>
        </w:rPr>
        <w:t xml:space="preserve">верстка макета годового отчета в динамическом формате PDF, включая внесение </w:t>
      </w:r>
      <w:r>
        <w:rPr>
          <w:rFonts w:eastAsiaTheme="minorHAnsi"/>
          <w:sz w:val="28"/>
          <w:szCs w:val="28"/>
        </w:rPr>
        <w:t xml:space="preserve">всех </w:t>
      </w:r>
      <w:r w:rsidRPr="00E16FFD">
        <w:rPr>
          <w:rFonts w:eastAsiaTheme="minorHAnsi"/>
          <w:sz w:val="28"/>
          <w:szCs w:val="28"/>
        </w:rPr>
        <w:t xml:space="preserve">правок в русскую и английскую версию годового отчета; </w:t>
      </w:r>
    </w:p>
    <w:p w:rsidR="007F4BE7" w:rsidRPr="00E16FFD" w:rsidRDefault="007F4BE7" w:rsidP="00094FF4">
      <w:pPr>
        <w:pStyle w:val="aff8"/>
        <w:numPr>
          <w:ilvl w:val="0"/>
          <w:numId w:val="28"/>
        </w:numPr>
        <w:ind w:left="0" w:firstLine="709"/>
        <w:jc w:val="both"/>
        <w:rPr>
          <w:sz w:val="28"/>
          <w:szCs w:val="28"/>
        </w:rPr>
      </w:pPr>
      <w:r w:rsidRPr="00E16FFD">
        <w:rPr>
          <w:sz w:val="28"/>
          <w:szCs w:val="28"/>
        </w:rPr>
        <w:t>предпечатная под</w:t>
      </w:r>
      <w:r>
        <w:rPr>
          <w:sz w:val="28"/>
          <w:szCs w:val="28"/>
        </w:rPr>
        <w:t>готовка макета годового отчета.</w:t>
      </w:r>
    </w:p>
    <w:p w:rsidR="007F4BE7" w:rsidRPr="005A79C4" w:rsidRDefault="007F4BE7" w:rsidP="007F4BE7">
      <w:pPr>
        <w:ind w:firstLine="709"/>
        <w:jc w:val="both"/>
        <w:rPr>
          <w:sz w:val="28"/>
          <w:szCs w:val="28"/>
        </w:rPr>
      </w:pPr>
    </w:p>
    <w:p w:rsidR="007F4BE7" w:rsidRPr="005A79C4" w:rsidRDefault="007F4BE7" w:rsidP="00094FF4">
      <w:pPr>
        <w:pStyle w:val="aff8"/>
        <w:numPr>
          <w:ilvl w:val="0"/>
          <w:numId w:val="26"/>
        </w:numPr>
        <w:ind w:left="0" w:firstLine="709"/>
        <w:contextualSpacing/>
        <w:jc w:val="both"/>
        <w:rPr>
          <w:sz w:val="28"/>
          <w:szCs w:val="28"/>
        </w:rPr>
      </w:pPr>
      <w:r>
        <w:rPr>
          <w:sz w:val="28"/>
          <w:szCs w:val="28"/>
        </w:rPr>
        <w:t>П</w:t>
      </w:r>
      <w:r w:rsidRPr="005A79C4">
        <w:rPr>
          <w:sz w:val="28"/>
          <w:szCs w:val="28"/>
        </w:rPr>
        <w:t>оставк</w:t>
      </w:r>
      <w:r>
        <w:rPr>
          <w:sz w:val="28"/>
          <w:szCs w:val="28"/>
        </w:rPr>
        <w:t>а</w:t>
      </w:r>
      <w:r w:rsidRPr="005A79C4">
        <w:rPr>
          <w:sz w:val="28"/>
          <w:szCs w:val="28"/>
        </w:rPr>
        <w:t xml:space="preserve"> тиража годовых отчетов</w:t>
      </w:r>
      <w:r>
        <w:rPr>
          <w:sz w:val="28"/>
          <w:szCs w:val="28"/>
        </w:rPr>
        <w:t>,</w:t>
      </w:r>
      <w:r w:rsidRPr="00AD38E8">
        <w:rPr>
          <w:sz w:val="28"/>
          <w:szCs w:val="28"/>
        </w:rPr>
        <w:t xml:space="preserve"> </w:t>
      </w:r>
      <w:r w:rsidRPr="00E16FFD">
        <w:rPr>
          <w:sz w:val="28"/>
          <w:szCs w:val="28"/>
        </w:rPr>
        <w:t>в соответствии с пунктами 4.2.</w:t>
      </w:r>
      <w:r>
        <w:rPr>
          <w:sz w:val="28"/>
          <w:szCs w:val="28"/>
        </w:rPr>
        <w:t>7</w:t>
      </w:r>
      <w:r w:rsidRPr="00E16FFD">
        <w:rPr>
          <w:sz w:val="28"/>
          <w:szCs w:val="28"/>
        </w:rPr>
        <w:t>. – 4.2.</w:t>
      </w:r>
      <w:r>
        <w:rPr>
          <w:sz w:val="28"/>
          <w:szCs w:val="28"/>
        </w:rPr>
        <w:t>10</w:t>
      </w:r>
      <w:r w:rsidRPr="00E16FFD">
        <w:rPr>
          <w:sz w:val="28"/>
          <w:szCs w:val="28"/>
        </w:rPr>
        <w:t xml:space="preserve"> документации о закупке</w:t>
      </w:r>
      <w:r w:rsidRPr="005A79C4">
        <w:rPr>
          <w:sz w:val="28"/>
          <w:szCs w:val="28"/>
        </w:rPr>
        <w:t xml:space="preserve">, в том числе: </w:t>
      </w:r>
    </w:p>
    <w:p w:rsidR="007F4BE7" w:rsidRDefault="007F4BE7" w:rsidP="00094FF4">
      <w:pPr>
        <w:pStyle w:val="aff8"/>
        <w:numPr>
          <w:ilvl w:val="0"/>
          <w:numId w:val="27"/>
        </w:numPr>
        <w:ind w:left="0" w:firstLine="709"/>
        <w:jc w:val="both"/>
        <w:rPr>
          <w:sz w:val="28"/>
          <w:szCs w:val="28"/>
        </w:rPr>
      </w:pPr>
      <w:r>
        <w:rPr>
          <w:sz w:val="28"/>
          <w:szCs w:val="28"/>
        </w:rPr>
        <w:t>пробный экземпляр годового отчета на русском языке;</w:t>
      </w:r>
    </w:p>
    <w:p w:rsidR="007F4BE7" w:rsidRDefault="007F4BE7" w:rsidP="00094FF4">
      <w:pPr>
        <w:pStyle w:val="aff8"/>
        <w:numPr>
          <w:ilvl w:val="0"/>
          <w:numId w:val="27"/>
        </w:numPr>
        <w:ind w:left="0" w:firstLine="709"/>
        <w:jc w:val="both"/>
        <w:rPr>
          <w:sz w:val="28"/>
          <w:szCs w:val="28"/>
        </w:rPr>
      </w:pPr>
      <w:r>
        <w:rPr>
          <w:sz w:val="28"/>
          <w:szCs w:val="28"/>
        </w:rPr>
        <w:t>тираж годового отчета на русском языке;</w:t>
      </w:r>
    </w:p>
    <w:p w:rsidR="007F4BE7" w:rsidRDefault="007F4BE7" w:rsidP="00094FF4">
      <w:pPr>
        <w:pStyle w:val="aff8"/>
        <w:numPr>
          <w:ilvl w:val="0"/>
          <w:numId w:val="27"/>
        </w:numPr>
        <w:ind w:left="0" w:firstLine="709"/>
        <w:jc w:val="both"/>
        <w:rPr>
          <w:sz w:val="28"/>
          <w:szCs w:val="28"/>
        </w:rPr>
      </w:pPr>
      <w:r>
        <w:rPr>
          <w:sz w:val="28"/>
          <w:szCs w:val="28"/>
        </w:rPr>
        <w:t>пробный экземпляр годового отчета на английском языке;</w:t>
      </w:r>
    </w:p>
    <w:p w:rsidR="007F4BE7" w:rsidRDefault="007F4BE7" w:rsidP="00094FF4">
      <w:pPr>
        <w:pStyle w:val="aff8"/>
        <w:numPr>
          <w:ilvl w:val="0"/>
          <w:numId w:val="27"/>
        </w:numPr>
        <w:ind w:left="0" w:firstLine="709"/>
        <w:jc w:val="both"/>
        <w:rPr>
          <w:sz w:val="28"/>
          <w:szCs w:val="28"/>
        </w:rPr>
      </w:pPr>
      <w:r>
        <w:rPr>
          <w:sz w:val="28"/>
          <w:szCs w:val="28"/>
        </w:rPr>
        <w:t xml:space="preserve">тираж годового отчета на английском языке. </w:t>
      </w:r>
    </w:p>
    <w:p w:rsidR="007F4BE7" w:rsidRDefault="007F4BE7" w:rsidP="007F4BE7">
      <w:pPr>
        <w:ind w:firstLine="709"/>
        <w:jc w:val="both"/>
        <w:rPr>
          <w:sz w:val="28"/>
          <w:szCs w:val="28"/>
        </w:rPr>
      </w:pPr>
    </w:p>
    <w:p w:rsidR="007F4BE7" w:rsidRPr="004A670A" w:rsidRDefault="007F4BE7" w:rsidP="007F4BE7">
      <w:pPr>
        <w:ind w:firstLine="709"/>
        <w:jc w:val="both"/>
        <w:rPr>
          <w:sz w:val="28"/>
          <w:szCs w:val="28"/>
        </w:rPr>
      </w:pPr>
      <w:r w:rsidRPr="004A670A">
        <w:rPr>
          <w:sz w:val="28"/>
          <w:szCs w:val="28"/>
        </w:rPr>
        <w:t xml:space="preserve">4.1.2. При подготовке годового отчета Заказчику может потребоваться выполнение </w:t>
      </w:r>
      <w:r>
        <w:rPr>
          <w:sz w:val="28"/>
          <w:szCs w:val="28"/>
        </w:rPr>
        <w:t xml:space="preserve">/оказание </w:t>
      </w:r>
      <w:r w:rsidRPr="004A670A">
        <w:rPr>
          <w:sz w:val="28"/>
          <w:szCs w:val="28"/>
        </w:rPr>
        <w:t xml:space="preserve">иных (дополнительных) </w:t>
      </w:r>
      <w:r>
        <w:rPr>
          <w:sz w:val="28"/>
          <w:szCs w:val="28"/>
        </w:rPr>
        <w:t>работ/у</w:t>
      </w:r>
      <w:r w:rsidRPr="004A670A">
        <w:rPr>
          <w:sz w:val="28"/>
          <w:szCs w:val="28"/>
        </w:rPr>
        <w:t xml:space="preserve">слуг: проведение дополнительной фотосессии руководства, членов Совета директоров Заказчика, покупка дополнительных иллюстраций и/или фотографий, необходимых </w:t>
      </w:r>
      <w:r>
        <w:rPr>
          <w:sz w:val="28"/>
          <w:szCs w:val="28"/>
        </w:rPr>
        <w:t xml:space="preserve">для </w:t>
      </w:r>
      <w:r w:rsidRPr="004A670A">
        <w:rPr>
          <w:sz w:val="28"/>
          <w:szCs w:val="28"/>
        </w:rPr>
        <w:t>макета</w:t>
      </w:r>
      <w:r>
        <w:rPr>
          <w:sz w:val="28"/>
          <w:szCs w:val="28"/>
        </w:rPr>
        <w:t xml:space="preserve"> годового отчета</w:t>
      </w:r>
      <w:r w:rsidRPr="004A670A">
        <w:rPr>
          <w:sz w:val="28"/>
          <w:szCs w:val="28"/>
        </w:rPr>
        <w:t xml:space="preserve"> и др.</w:t>
      </w:r>
    </w:p>
    <w:p w:rsidR="007F4BE7" w:rsidRPr="004A670A" w:rsidRDefault="007F4BE7" w:rsidP="007F4BE7">
      <w:pPr>
        <w:ind w:firstLine="709"/>
        <w:jc w:val="both"/>
        <w:rPr>
          <w:sz w:val="28"/>
          <w:szCs w:val="28"/>
        </w:rPr>
      </w:pPr>
      <w:r w:rsidRPr="004A670A">
        <w:rPr>
          <w:sz w:val="28"/>
          <w:szCs w:val="28"/>
        </w:rPr>
        <w:t>4.1.3. Предмет Открытого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w:t>
      </w:r>
    </w:p>
    <w:p w:rsidR="007F4BE7" w:rsidRPr="004A670A" w:rsidRDefault="007F4BE7" w:rsidP="007F4BE7">
      <w:pPr>
        <w:tabs>
          <w:tab w:val="num" w:pos="1070"/>
        </w:tabs>
        <w:ind w:firstLine="709"/>
        <w:jc w:val="both"/>
        <w:rPr>
          <w:i/>
          <w:sz w:val="28"/>
          <w:szCs w:val="28"/>
          <w:highlight w:val="cyan"/>
        </w:rPr>
      </w:pPr>
      <w:r w:rsidRPr="004A670A">
        <w:rPr>
          <w:sz w:val="28"/>
          <w:szCs w:val="28"/>
        </w:rPr>
        <w:t>4.1.4. В заявке претендента должны быть изложены услови</w:t>
      </w:r>
      <w:r w:rsidR="00B9418B">
        <w:rPr>
          <w:sz w:val="28"/>
          <w:szCs w:val="28"/>
        </w:rPr>
        <w:t>я, соответствующие требованиям Т</w:t>
      </w:r>
      <w:r w:rsidRPr="004A670A">
        <w:rPr>
          <w:sz w:val="28"/>
          <w:szCs w:val="28"/>
        </w:rPr>
        <w:t>ехнического задания</w:t>
      </w:r>
      <w:r>
        <w:rPr>
          <w:sz w:val="28"/>
          <w:szCs w:val="28"/>
        </w:rPr>
        <w:t>.</w:t>
      </w:r>
    </w:p>
    <w:p w:rsidR="007F4BE7" w:rsidRPr="00D34B2D" w:rsidRDefault="007F4BE7" w:rsidP="007F4BE7">
      <w:pPr>
        <w:pStyle w:val="19"/>
        <w:ind w:left="709" w:firstLine="0"/>
      </w:pPr>
    </w:p>
    <w:p w:rsidR="007F4BE7" w:rsidRPr="00FB10EE" w:rsidRDefault="007F4BE7" w:rsidP="007F4BE7">
      <w:pPr>
        <w:pStyle w:val="19"/>
        <w:ind w:left="709" w:firstLine="0"/>
      </w:pPr>
      <w:r>
        <w:lastRenderedPageBreak/>
        <w:t>4.2.</w:t>
      </w:r>
      <w:r w:rsidRPr="00FB10EE">
        <w:t xml:space="preserve"> </w:t>
      </w:r>
      <w:r>
        <w:t>Т</w:t>
      </w:r>
      <w:r w:rsidRPr="00FA4337">
        <w:t xml:space="preserve">ребования к </w:t>
      </w:r>
      <w:r>
        <w:t xml:space="preserve">макету и поставке тиража </w:t>
      </w:r>
      <w:r w:rsidRPr="00FA4337">
        <w:t>годово</w:t>
      </w:r>
      <w:r>
        <w:t>го отчета</w:t>
      </w:r>
    </w:p>
    <w:p w:rsidR="007F4BE7" w:rsidRDefault="007F4BE7" w:rsidP="007F4BE7">
      <w:pPr>
        <w:ind w:firstLine="709"/>
        <w:jc w:val="both"/>
        <w:rPr>
          <w:sz w:val="28"/>
          <w:szCs w:val="28"/>
        </w:rPr>
      </w:pPr>
      <w:r>
        <w:rPr>
          <w:sz w:val="28"/>
          <w:szCs w:val="28"/>
        </w:rPr>
        <w:t xml:space="preserve">4.2.1. </w:t>
      </w:r>
      <w:r w:rsidRPr="002644D5">
        <w:rPr>
          <w:sz w:val="28"/>
          <w:szCs w:val="28"/>
        </w:rPr>
        <w:t xml:space="preserve">Размеры </w:t>
      </w:r>
      <w:r>
        <w:rPr>
          <w:sz w:val="28"/>
          <w:szCs w:val="28"/>
        </w:rPr>
        <w:t>годового отчета (выходной формат)</w:t>
      </w:r>
      <w:r w:rsidRPr="002644D5">
        <w:rPr>
          <w:sz w:val="28"/>
          <w:szCs w:val="28"/>
        </w:rPr>
        <w:t>:</w:t>
      </w:r>
      <w:r>
        <w:rPr>
          <w:sz w:val="28"/>
          <w:szCs w:val="28"/>
        </w:rPr>
        <w:t xml:space="preserve"> не более</w:t>
      </w:r>
      <w:r w:rsidRPr="002644D5">
        <w:rPr>
          <w:sz w:val="28"/>
          <w:szCs w:val="28"/>
        </w:rPr>
        <w:t xml:space="preserve"> 250</w:t>
      </w:r>
      <w:r>
        <w:rPr>
          <w:sz w:val="28"/>
          <w:szCs w:val="28"/>
        </w:rPr>
        <w:t>*</w:t>
      </w:r>
      <w:r w:rsidRPr="002644D5">
        <w:rPr>
          <w:sz w:val="28"/>
          <w:szCs w:val="28"/>
        </w:rPr>
        <w:t xml:space="preserve">280 </w:t>
      </w:r>
      <w:r>
        <w:rPr>
          <w:sz w:val="28"/>
          <w:szCs w:val="28"/>
        </w:rPr>
        <w:t>мм.</w:t>
      </w:r>
    </w:p>
    <w:p w:rsidR="007F4BE7" w:rsidRDefault="007F4BE7" w:rsidP="007F4BE7">
      <w:pPr>
        <w:ind w:firstLine="709"/>
        <w:jc w:val="both"/>
        <w:rPr>
          <w:sz w:val="28"/>
          <w:szCs w:val="28"/>
        </w:rPr>
      </w:pPr>
      <w:r>
        <w:rPr>
          <w:sz w:val="28"/>
          <w:szCs w:val="28"/>
        </w:rPr>
        <w:t xml:space="preserve">4.2.2. </w:t>
      </w:r>
      <w:r w:rsidRPr="002644D5">
        <w:rPr>
          <w:sz w:val="28"/>
          <w:szCs w:val="28"/>
        </w:rPr>
        <w:t xml:space="preserve">Количество полос в годовом отчете: в русской версии – до </w:t>
      </w:r>
      <w:r>
        <w:rPr>
          <w:sz w:val="28"/>
          <w:szCs w:val="28"/>
        </w:rPr>
        <w:t>2</w:t>
      </w:r>
      <w:r w:rsidRPr="00F431D2">
        <w:rPr>
          <w:sz w:val="28"/>
          <w:szCs w:val="28"/>
        </w:rPr>
        <w:t>1</w:t>
      </w:r>
      <w:r>
        <w:rPr>
          <w:sz w:val="28"/>
          <w:szCs w:val="28"/>
        </w:rPr>
        <w:t>0</w:t>
      </w:r>
      <w:r w:rsidRPr="002644D5">
        <w:rPr>
          <w:sz w:val="28"/>
          <w:szCs w:val="28"/>
        </w:rPr>
        <w:t xml:space="preserve"> полос, в английской версии – до 1</w:t>
      </w:r>
      <w:r w:rsidRPr="00F431D2">
        <w:rPr>
          <w:sz w:val="28"/>
          <w:szCs w:val="28"/>
        </w:rPr>
        <w:t>9</w:t>
      </w:r>
      <w:r w:rsidRPr="002644D5">
        <w:rPr>
          <w:sz w:val="28"/>
          <w:szCs w:val="28"/>
        </w:rPr>
        <w:t>0 полос</w:t>
      </w:r>
      <w:r>
        <w:rPr>
          <w:sz w:val="28"/>
          <w:szCs w:val="28"/>
        </w:rPr>
        <w:t>.</w:t>
      </w:r>
      <w:r w:rsidRPr="0024720C">
        <w:rPr>
          <w:sz w:val="28"/>
          <w:szCs w:val="28"/>
        </w:rPr>
        <w:t xml:space="preserve"> </w:t>
      </w:r>
    </w:p>
    <w:p w:rsidR="007F4BE7" w:rsidRDefault="007F4BE7" w:rsidP="007F4BE7">
      <w:pPr>
        <w:ind w:firstLine="709"/>
        <w:jc w:val="both"/>
        <w:rPr>
          <w:sz w:val="28"/>
          <w:szCs w:val="28"/>
        </w:rPr>
      </w:pPr>
      <w:r>
        <w:rPr>
          <w:sz w:val="28"/>
          <w:szCs w:val="28"/>
        </w:rPr>
        <w:t>4.2.3. Количество страниц текста, подлежащих переводу на английский язык: до 350  страниц (одна страница – 1800 символов включая пробелы).</w:t>
      </w:r>
    </w:p>
    <w:p w:rsidR="007F4BE7" w:rsidRDefault="007F4BE7" w:rsidP="007F4BE7">
      <w:pPr>
        <w:ind w:firstLine="709"/>
        <w:jc w:val="both"/>
        <w:rPr>
          <w:sz w:val="28"/>
          <w:szCs w:val="28"/>
        </w:rPr>
      </w:pPr>
      <w:r>
        <w:rPr>
          <w:sz w:val="28"/>
          <w:szCs w:val="28"/>
        </w:rPr>
        <w:t>4.2.4. Дизайн макета годового отчета: цветовая</w:t>
      </w:r>
      <w:r w:rsidRPr="002644D5">
        <w:rPr>
          <w:sz w:val="28"/>
          <w:szCs w:val="28"/>
        </w:rPr>
        <w:t xml:space="preserve"> палитра</w:t>
      </w:r>
      <w:r>
        <w:rPr>
          <w:sz w:val="28"/>
          <w:szCs w:val="28"/>
        </w:rPr>
        <w:t>, графика, таблицы, шрифт</w:t>
      </w:r>
      <w:r w:rsidRPr="002644D5">
        <w:rPr>
          <w:sz w:val="28"/>
          <w:szCs w:val="28"/>
        </w:rPr>
        <w:t xml:space="preserve"> </w:t>
      </w:r>
      <w:r>
        <w:rPr>
          <w:sz w:val="28"/>
          <w:szCs w:val="28"/>
        </w:rPr>
        <w:t xml:space="preserve">и другие элементы дизайна </w:t>
      </w:r>
      <w:r w:rsidRPr="002644D5">
        <w:rPr>
          <w:sz w:val="28"/>
          <w:szCs w:val="28"/>
        </w:rPr>
        <w:t xml:space="preserve">утверждаются </w:t>
      </w:r>
      <w:r>
        <w:rPr>
          <w:sz w:val="28"/>
          <w:szCs w:val="28"/>
        </w:rPr>
        <w:t>с</w:t>
      </w:r>
      <w:r w:rsidRPr="002644D5">
        <w:rPr>
          <w:sz w:val="28"/>
          <w:szCs w:val="28"/>
        </w:rPr>
        <w:t xml:space="preserve">торонами </w:t>
      </w:r>
      <w:r>
        <w:rPr>
          <w:sz w:val="28"/>
          <w:szCs w:val="28"/>
        </w:rPr>
        <w:t>договора после заключения договора.</w:t>
      </w:r>
    </w:p>
    <w:p w:rsidR="007F4BE7" w:rsidRDefault="007F4BE7" w:rsidP="007F4BE7">
      <w:pPr>
        <w:ind w:firstLine="709"/>
        <w:jc w:val="both"/>
        <w:rPr>
          <w:sz w:val="28"/>
          <w:szCs w:val="28"/>
        </w:rPr>
      </w:pPr>
      <w:r>
        <w:rPr>
          <w:sz w:val="28"/>
          <w:szCs w:val="28"/>
        </w:rPr>
        <w:t xml:space="preserve">4.2.5. Формат макета годового отчета: </w:t>
      </w:r>
      <w:r w:rsidRPr="005A79C4">
        <w:rPr>
          <w:sz w:val="28"/>
          <w:szCs w:val="28"/>
        </w:rPr>
        <w:t>динамическ</w:t>
      </w:r>
      <w:r>
        <w:rPr>
          <w:sz w:val="28"/>
          <w:szCs w:val="28"/>
        </w:rPr>
        <w:t>ий</w:t>
      </w:r>
      <w:r w:rsidRPr="005A79C4">
        <w:rPr>
          <w:sz w:val="28"/>
          <w:szCs w:val="28"/>
        </w:rPr>
        <w:t xml:space="preserve"> PDF</w:t>
      </w:r>
      <w:r>
        <w:rPr>
          <w:sz w:val="28"/>
          <w:szCs w:val="28"/>
        </w:rPr>
        <w:t xml:space="preserve"> файл, с интерактивными элементами (гиперссылки, перекрестные ссылки, закладки и др.)</w:t>
      </w:r>
    </w:p>
    <w:p w:rsidR="007F4BE7" w:rsidRDefault="007F4BE7" w:rsidP="007F4BE7">
      <w:pPr>
        <w:ind w:firstLine="709"/>
        <w:jc w:val="both"/>
        <w:rPr>
          <w:sz w:val="28"/>
          <w:szCs w:val="28"/>
        </w:rPr>
      </w:pPr>
      <w:r>
        <w:rPr>
          <w:sz w:val="28"/>
          <w:szCs w:val="28"/>
        </w:rPr>
        <w:t>4.2.</w:t>
      </w:r>
      <w:r>
        <w:rPr>
          <w:sz w:val="28"/>
        </w:rPr>
        <w:t>6</w:t>
      </w:r>
      <w:r>
        <w:rPr>
          <w:sz w:val="28"/>
          <w:szCs w:val="28"/>
        </w:rPr>
        <w:t>. Срок подготовки макета годового отчета: с момента заключения договора и не позднее 25 апреля 2017 года.</w:t>
      </w:r>
    </w:p>
    <w:p w:rsidR="007F4BE7" w:rsidRPr="004B780A" w:rsidRDefault="007F4BE7" w:rsidP="007F4BE7">
      <w:pPr>
        <w:ind w:firstLine="709"/>
        <w:jc w:val="both"/>
        <w:rPr>
          <w:sz w:val="28"/>
          <w:szCs w:val="28"/>
        </w:rPr>
      </w:pPr>
      <w:r>
        <w:rPr>
          <w:sz w:val="28"/>
          <w:szCs w:val="28"/>
        </w:rPr>
        <w:t xml:space="preserve">4.2.7. </w:t>
      </w:r>
      <w:r w:rsidRPr="002644D5">
        <w:rPr>
          <w:sz w:val="28"/>
          <w:szCs w:val="28"/>
        </w:rPr>
        <w:t>Качество бумаги</w:t>
      </w:r>
      <w:r>
        <w:rPr>
          <w:sz w:val="28"/>
          <w:szCs w:val="28"/>
        </w:rPr>
        <w:t xml:space="preserve"> (</w:t>
      </w:r>
      <w:r w:rsidRPr="007271BF">
        <w:rPr>
          <w:color w:val="000000"/>
          <w:sz w:val="28"/>
          <w:szCs w:val="28"/>
          <w:lang w:eastAsia="en-US"/>
        </w:rPr>
        <w:t>сертифицированная</w:t>
      </w:r>
      <w:r>
        <w:rPr>
          <w:color w:val="000000"/>
          <w:sz w:val="28"/>
          <w:szCs w:val="28"/>
          <w:lang w:eastAsia="en-US"/>
        </w:rPr>
        <w:t xml:space="preserve"> </w:t>
      </w:r>
      <w:r w:rsidRPr="007271BF">
        <w:rPr>
          <w:color w:val="000000"/>
          <w:sz w:val="28"/>
          <w:szCs w:val="28"/>
          <w:lang w:eastAsia="en-US"/>
        </w:rPr>
        <w:t>FSC</w:t>
      </w:r>
      <w:r>
        <w:rPr>
          <w:rStyle w:val="af7"/>
          <w:color w:val="000000"/>
          <w:sz w:val="28"/>
          <w:szCs w:val="28"/>
          <w:lang w:eastAsia="en-US"/>
        </w:rPr>
        <w:footnoteReference w:id="3"/>
      </w:r>
      <w:r>
        <w:rPr>
          <w:color w:val="000000"/>
          <w:sz w:val="28"/>
          <w:szCs w:val="28"/>
          <w:lang w:eastAsia="en-US"/>
        </w:rPr>
        <w:t>)</w:t>
      </w:r>
      <w:r w:rsidRPr="002644D5">
        <w:rPr>
          <w:sz w:val="28"/>
          <w:szCs w:val="28"/>
        </w:rPr>
        <w:t>:</w:t>
      </w:r>
      <w:r>
        <w:rPr>
          <w:sz w:val="28"/>
          <w:szCs w:val="28"/>
        </w:rPr>
        <w:t xml:space="preserve"> в основной части годового отчета используется </w:t>
      </w:r>
      <w:r w:rsidRPr="004B780A">
        <w:rPr>
          <w:sz w:val="28"/>
          <w:szCs w:val="28"/>
        </w:rPr>
        <w:t>бумага</w:t>
      </w:r>
      <w:r>
        <w:rPr>
          <w:sz w:val="28"/>
          <w:szCs w:val="28"/>
        </w:rPr>
        <w:t xml:space="preserve"> матовая мелованная, не менее 15</w:t>
      </w:r>
      <w:r w:rsidRPr="004B780A">
        <w:rPr>
          <w:sz w:val="28"/>
          <w:szCs w:val="28"/>
        </w:rPr>
        <w:t xml:space="preserve">0 </w:t>
      </w:r>
      <w:proofErr w:type="spellStart"/>
      <w:r w:rsidRPr="004B780A">
        <w:rPr>
          <w:sz w:val="28"/>
          <w:szCs w:val="28"/>
        </w:rPr>
        <w:t>гр</w:t>
      </w:r>
      <w:proofErr w:type="spellEnd"/>
      <w:r w:rsidRPr="004B780A">
        <w:rPr>
          <w:sz w:val="28"/>
          <w:szCs w:val="28"/>
        </w:rPr>
        <w:t>/</w:t>
      </w:r>
      <w:proofErr w:type="spellStart"/>
      <w:r>
        <w:rPr>
          <w:sz w:val="28"/>
          <w:szCs w:val="28"/>
        </w:rPr>
        <w:t>кв</w:t>
      </w:r>
      <w:proofErr w:type="gramStart"/>
      <w:r w:rsidRPr="004B780A">
        <w:rPr>
          <w:sz w:val="28"/>
          <w:szCs w:val="28"/>
        </w:rPr>
        <w:t>.м</w:t>
      </w:r>
      <w:proofErr w:type="spellEnd"/>
      <w:proofErr w:type="gramEnd"/>
      <w:r>
        <w:rPr>
          <w:sz w:val="28"/>
          <w:szCs w:val="28"/>
        </w:rPr>
        <w:t xml:space="preserve">, в приложениях </w:t>
      </w:r>
      <w:r w:rsidRPr="004B780A">
        <w:rPr>
          <w:sz w:val="28"/>
          <w:szCs w:val="28"/>
        </w:rPr>
        <w:t xml:space="preserve">— офсетная белая, </w:t>
      </w:r>
      <w:r>
        <w:rPr>
          <w:sz w:val="28"/>
          <w:szCs w:val="28"/>
        </w:rPr>
        <w:t xml:space="preserve">не менее </w:t>
      </w:r>
      <w:r w:rsidRPr="004B780A">
        <w:rPr>
          <w:sz w:val="28"/>
          <w:szCs w:val="28"/>
        </w:rPr>
        <w:t xml:space="preserve">100 </w:t>
      </w:r>
      <w:proofErr w:type="spellStart"/>
      <w:r w:rsidRPr="004B780A">
        <w:rPr>
          <w:sz w:val="28"/>
          <w:szCs w:val="28"/>
        </w:rPr>
        <w:t>гр</w:t>
      </w:r>
      <w:proofErr w:type="spellEnd"/>
      <w:r w:rsidRPr="004B780A">
        <w:rPr>
          <w:sz w:val="28"/>
          <w:szCs w:val="28"/>
        </w:rPr>
        <w:t>/</w:t>
      </w:r>
      <w:proofErr w:type="spellStart"/>
      <w:r>
        <w:rPr>
          <w:sz w:val="28"/>
          <w:szCs w:val="28"/>
        </w:rPr>
        <w:t>кв</w:t>
      </w:r>
      <w:r w:rsidRPr="004B780A">
        <w:rPr>
          <w:sz w:val="28"/>
          <w:szCs w:val="28"/>
        </w:rPr>
        <w:t>.м</w:t>
      </w:r>
      <w:proofErr w:type="spellEnd"/>
      <w:r>
        <w:rPr>
          <w:sz w:val="28"/>
          <w:szCs w:val="28"/>
        </w:rPr>
        <w:t>.</w:t>
      </w:r>
      <w:r w:rsidRPr="004B780A">
        <w:rPr>
          <w:sz w:val="28"/>
          <w:szCs w:val="28"/>
        </w:rPr>
        <w:t xml:space="preserve"> </w:t>
      </w:r>
    </w:p>
    <w:p w:rsidR="007F4BE7" w:rsidRPr="002644D5" w:rsidRDefault="007F4BE7" w:rsidP="007F4BE7">
      <w:pPr>
        <w:ind w:firstLine="709"/>
        <w:jc w:val="both"/>
        <w:rPr>
          <w:sz w:val="28"/>
          <w:szCs w:val="28"/>
        </w:rPr>
      </w:pPr>
      <w:r>
        <w:rPr>
          <w:sz w:val="28"/>
          <w:szCs w:val="28"/>
        </w:rPr>
        <w:t>4.2.8. Вид</w:t>
      </w:r>
      <w:r w:rsidRPr="002644D5">
        <w:rPr>
          <w:sz w:val="28"/>
          <w:szCs w:val="28"/>
        </w:rPr>
        <w:t xml:space="preserve"> печати – </w:t>
      </w:r>
      <w:r>
        <w:rPr>
          <w:sz w:val="28"/>
          <w:szCs w:val="28"/>
        </w:rPr>
        <w:t>офсетная печать</w:t>
      </w:r>
      <w:r w:rsidRPr="002644D5">
        <w:rPr>
          <w:sz w:val="28"/>
          <w:szCs w:val="28"/>
        </w:rPr>
        <w:t>.</w:t>
      </w:r>
    </w:p>
    <w:p w:rsidR="007F4BE7" w:rsidRDefault="007F4BE7" w:rsidP="007F4BE7">
      <w:pPr>
        <w:ind w:firstLine="709"/>
        <w:jc w:val="both"/>
        <w:rPr>
          <w:sz w:val="28"/>
          <w:szCs w:val="28"/>
        </w:rPr>
      </w:pPr>
      <w:r>
        <w:rPr>
          <w:sz w:val="28"/>
          <w:szCs w:val="28"/>
        </w:rPr>
        <w:t xml:space="preserve">4.2.9. Тираж и сроки поставки годового отчета: </w:t>
      </w:r>
    </w:p>
    <w:p w:rsidR="007F4BE7" w:rsidRDefault="00964C6C" w:rsidP="007F4BE7">
      <w:pPr>
        <w:ind w:left="397" w:firstLine="709"/>
        <w:jc w:val="both"/>
        <w:rPr>
          <w:sz w:val="28"/>
          <w:szCs w:val="28"/>
        </w:rPr>
      </w:pPr>
      <w:r>
        <w:rPr>
          <w:sz w:val="28"/>
          <w:szCs w:val="28"/>
        </w:rPr>
        <w:t>а)</w:t>
      </w:r>
      <w:r w:rsidR="007F4BE7">
        <w:rPr>
          <w:sz w:val="28"/>
          <w:szCs w:val="28"/>
        </w:rPr>
        <w:t xml:space="preserve"> 20 (двадцать) экземпляров на русском языке, 5 (пять) экземпляров на английском языке. Срок поставки с момента заключения договора и не позднее 12 мая 2017 г. </w:t>
      </w:r>
    </w:p>
    <w:p w:rsidR="007F4BE7" w:rsidRDefault="00964C6C" w:rsidP="007F4BE7">
      <w:pPr>
        <w:ind w:left="397" w:firstLine="709"/>
        <w:jc w:val="both"/>
        <w:rPr>
          <w:sz w:val="28"/>
          <w:szCs w:val="28"/>
        </w:rPr>
      </w:pPr>
      <w:r>
        <w:rPr>
          <w:sz w:val="28"/>
          <w:szCs w:val="28"/>
        </w:rPr>
        <w:t>б)</w:t>
      </w:r>
      <w:r w:rsidR="007F4BE7">
        <w:rPr>
          <w:sz w:val="28"/>
          <w:szCs w:val="28"/>
        </w:rPr>
        <w:t xml:space="preserve"> 50 (пятьдесят) экземпляров на русском языке, 20 (</w:t>
      </w:r>
      <w:proofErr w:type="spellStart"/>
      <w:r w:rsidR="007F4BE7">
        <w:rPr>
          <w:sz w:val="28"/>
          <w:szCs w:val="28"/>
        </w:rPr>
        <w:t>дадцать</w:t>
      </w:r>
      <w:proofErr w:type="spellEnd"/>
      <w:r w:rsidR="007F4BE7">
        <w:rPr>
          <w:sz w:val="28"/>
          <w:szCs w:val="28"/>
        </w:rPr>
        <w:t xml:space="preserve">) экземпляров на английском языке. Срок поставки с момента заключения договора и не позднее 9 июня 2017 г. </w:t>
      </w:r>
    </w:p>
    <w:p w:rsidR="007F4BE7" w:rsidRDefault="00964C6C" w:rsidP="007F4BE7">
      <w:pPr>
        <w:ind w:left="397" w:firstLine="709"/>
        <w:jc w:val="both"/>
        <w:rPr>
          <w:sz w:val="28"/>
          <w:szCs w:val="28"/>
        </w:rPr>
      </w:pPr>
      <w:r>
        <w:rPr>
          <w:sz w:val="28"/>
          <w:szCs w:val="28"/>
        </w:rPr>
        <w:t>в)</w:t>
      </w:r>
      <w:r w:rsidR="007F4BE7">
        <w:rPr>
          <w:sz w:val="28"/>
          <w:szCs w:val="28"/>
        </w:rPr>
        <w:t xml:space="preserve"> 130 (сто тридцать) экземпляров на русском языке, 75 (семьдесят пять) экземпляров на английском языке. Срок поставки с момента заключения договора и не позднее 10 июля 2017 г.</w:t>
      </w:r>
    </w:p>
    <w:p w:rsidR="007F4BE7" w:rsidRDefault="007F4BE7" w:rsidP="007F4BE7">
      <w:pPr>
        <w:ind w:firstLine="709"/>
        <w:jc w:val="both"/>
        <w:rPr>
          <w:sz w:val="28"/>
          <w:szCs w:val="28"/>
        </w:rPr>
      </w:pPr>
      <w:r>
        <w:rPr>
          <w:sz w:val="28"/>
          <w:szCs w:val="28"/>
        </w:rPr>
        <w:t xml:space="preserve">4.2.10. Место поставки тиража годового отчета: 125047, Российская Федерация, </w:t>
      </w:r>
      <w:proofErr w:type="gramStart"/>
      <w:r>
        <w:rPr>
          <w:sz w:val="28"/>
          <w:szCs w:val="28"/>
        </w:rPr>
        <w:t>Оружейный</w:t>
      </w:r>
      <w:proofErr w:type="gramEnd"/>
      <w:r>
        <w:rPr>
          <w:sz w:val="28"/>
          <w:szCs w:val="28"/>
        </w:rPr>
        <w:t xml:space="preserve"> пер., д.19 (по месту</w:t>
      </w:r>
      <w:r w:rsidRPr="00157EC7">
        <w:rPr>
          <w:sz w:val="28"/>
          <w:szCs w:val="28"/>
        </w:rPr>
        <w:t xml:space="preserve"> нахождения Заказчика</w:t>
      </w:r>
      <w:r>
        <w:rPr>
          <w:sz w:val="28"/>
          <w:szCs w:val="28"/>
        </w:rPr>
        <w:t>).</w:t>
      </w:r>
    </w:p>
    <w:p w:rsidR="007F4BE7" w:rsidRDefault="007F4BE7" w:rsidP="007F4BE7">
      <w:pPr>
        <w:ind w:firstLine="709"/>
        <w:jc w:val="both"/>
        <w:rPr>
          <w:sz w:val="28"/>
          <w:szCs w:val="28"/>
        </w:rPr>
      </w:pPr>
    </w:p>
    <w:p w:rsidR="007F4BE7" w:rsidRDefault="007F4BE7" w:rsidP="007F4BE7">
      <w:pPr>
        <w:pStyle w:val="19"/>
        <w:ind w:left="709" w:firstLine="0"/>
      </w:pPr>
      <w:r>
        <w:t>4.3</w:t>
      </w:r>
      <w:r w:rsidRPr="0005055F">
        <w:t xml:space="preserve">. </w:t>
      </w:r>
      <w:r>
        <w:t>П</w:t>
      </w:r>
      <w:r w:rsidRPr="0005055F">
        <w:t>орядок формирования цены договора</w:t>
      </w:r>
    </w:p>
    <w:p w:rsidR="007F4BE7" w:rsidRPr="00AE5E2F" w:rsidRDefault="007F4BE7" w:rsidP="007F4BE7">
      <w:pPr>
        <w:pStyle w:val="afd"/>
        <w:jc w:val="both"/>
      </w:pPr>
      <w:r>
        <w:rPr>
          <w:szCs w:val="28"/>
        </w:rPr>
        <w:t xml:space="preserve">4.3.1. </w:t>
      </w:r>
      <w:r w:rsidRPr="004E37E3">
        <w:rPr>
          <w:szCs w:val="28"/>
        </w:rPr>
        <w:t>Начальная</w:t>
      </w:r>
      <w:r w:rsidRPr="00AE5E2F">
        <w:t xml:space="preserve"> (максимальная) цена договора</w:t>
      </w:r>
      <w:r w:rsidRPr="004E37E3">
        <w:rPr>
          <w:szCs w:val="28"/>
        </w:rPr>
        <w:t xml:space="preserve"> </w:t>
      </w:r>
      <w:r>
        <w:rPr>
          <w:szCs w:val="28"/>
        </w:rPr>
        <w:t xml:space="preserve"> </w:t>
      </w:r>
      <w:r w:rsidRPr="004E37E3">
        <w:rPr>
          <w:szCs w:val="28"/>
        </w:rPr>
        <w:t>составляет 5 000 000 (Пять миллионов) рублей с учетом всех налогов (кроме НДС), стоимости материалов, оборудования, затрат</w:t>
      </w:r>
      <w:r>
        <w:rPr>
          <w:szCs w:val="28"/>
        </w:rPr>
        <w:t>,</w:t>
      </w:r>
      <w:r w:rsidRPr="004E37E3">
        <w:rPr>
          <w:szCs w:val="28"/>
        </w:rPr>
        <w:t xml:space="preserve"> связанных с доставкой на объект, хранением, выполнение всех установленных</w:t>
      </w:r>
      <w:r w:rsidRPr="00AE5E2F">
        <w:t xml:space="preserve"> таможенных </w:t>
      </w:r>
      <w:r w:rsidRPr="004E37E3">
        <w:rPr>
          <w:szCs w:val="28"/>
        </w:rPr>
        <w:t>процедур, а также всех затрат</w:t>
      </w:r>
      <w:r>
        <w:rPr>
          <w:szCs w:val="28"/>
        </w:rPr>
        <w:t xml:space="preserve"> и</w:t>
      </w:r>
      <w:r w:rsidRPr="004E37E3">
        <w:rPr>
          <w:szCs w:val="28"/>
        </w:rPr>
        <w:t xml:space="preserve"> расходов</w:t>
      </w:r>
      <w:r>
        <w:rPr>
          <w:szCs w:val="28"/>
        </w:rPr>
        <w:t>,</w:t>
      </w:r>
      <w:r w:rsidRPr="004E37E3">
        <w:rPr>
          <w:szCs w:val="28"/>
        </w:rPr>
        <w:t xml:space="preserve"> связанных с выполнением работ, оказанием услуг, в том числе субподрядных.</w:t>
      </w:r>
    </w:p>
    <w:p w:rsidR="007F4BE7" w:rsidRDefault="007F4BE7" w:rsidP="007F4BE7">
      <w:pPr>
        <w:pStyle w:val="afd"/>
        <w:jc w:val="both"/>
        <w:rPr>
          <w:szCs w:val="28"/>
        </w:rPr>
      </w:pPr>
      <w:r>
        <w:rPr>
          <w:szCs w:val="28"/>
        </w:rPr>
        <w:t>4.3.2. При необходимости выполнения дополнительных работ (</w:t>
      </w:r>
      <w:r w:rsidRPr="003C7622">
        <w:rPr>
          <w:szCs w:val="28"/>
        </w:rPr>
        <w:t xml:space="preserve">проведение </w:t>
      </w:r>
      <w:r>
        <w:rPr>
          <w:szCs w:val="28"/>
        </w:rPr>
        <w:t xml:space="preserve">дополнительной </w:t>
      </w:r>
      <w:r w:rsidRPr="003C7622">
        <w:rPr>
          <w:szCs w:val="28"/>
        </w:rPr>
        <w:t xml:space="preserve">фотосессии руководства, членов </w:t>
      </w:r>
      <w:r>
        <w:rPr>
          <w:szCs w:val="28"/>
        </w:rPr>
        <w:t>С</w:t>
      </w:r>
      <w:r w:rsidRPr="003C7622">
        <w:rPr>
          <w:szCs w:val="28"/>
        </w:rPr>
        <w:t>овета директоров Заказчика</w:t>
      </w:r>
      <w:r>
        <w:rPr>
          <w:szCs w:val="28"/>
        </w:rPr>
        <w:t xml:space="preserve">, покупка дополнительных </w:t>
      </w:r>
      <w:r w:rsidRPr="002478A6">
        <w:rPr>
          <w:szCs w:val="28"/>
        </w:rPr>
        <w:t>иллюстраций и</w:t>
      </w:r>
      <w:r>
        <w:rPr>
          <w:szCs w:val="28"/>
        </w:rPr>
        <w:t>/или</w:t>
      </w:r>
      <w:r w:rsidRPr="002478A6">
        <w:rPr>
          <w:szCs w:val="28"/>
        </w:rPr>
        <w:t xml:space="preserve"> </w:t>
      </w:r>
      <w:r w:rsidRPr="002478A6">
        <w:rPr>
          <w:szCs w:val="28"/>
        </w:rPr>
        <w:lastRenderedPageBreak/>
        <w:t>фотографий</w:t>
      </w:r>
      <w:r>
        <w:rPr>
          <w:szCs w:val="28"/>
        </w:rPr>
        <w:t>,</w:t>
      </w:r>
      <w:r w:rsidRPr="002478A6">
        <w:rPr>
          <w:szCs w:val="28"/>
        </w:rPr>
        <w:t xml:space="preserve"> </w:t>
      </w:r>
      <w:r>
        <w:rPr>
          <w:szCs w:val="28"/>
        </w:rPr>
        <w:t xml:space="preserve">необходимых для разработки макета) цена работ может быть увеличена не более чем на 5% от стоимости работ и услуг, указанной в </w:t>
      </w:r>
      <w:r w:rsidR="005A4758">
        <w:rPr>
          <w:szCs w:val="28"/>
        </w:rPr>
        <w:t>финансово-коммерческом предложении претендента</w:t>
      </w:r>
      <w:r>
        <w:rPr>
          <w:szCs w:val="28"/>
        </w:rPr>
        <w:t>.</w:t>
      </w:r>
    </w:p>
    <w:p w:rsidR="007F4BE7" w:rsidRPr="00D34B2D" w:rsidRDefault="007F4BE7" w:rsidP="007F4BE7">
      <w:pPr>
        <w:pStyle w:val="19"/>
        <w:ind w:left="709" w:firstLine="0"/>
      </w:pPr>
    </w:p>
    <w:p w:rsidR="007F4BE7" w:rsidRDefault="007F4BE7" w:rsidP="007F4BE7">
      <w:pPr>
        <w:ind w:firstLine="851"/>
        <w:jc w:val="both"/>
        <w:rPr>
          <w:sz w:val="28"/>
          <w:szCs w:val="28"/>
        </w:rPr>
      </w:pPr>
      <w:r w:rsidRPr="00D55801">
        <w:rPr>
          <w:sz w:val="28"/>
          <w:szCs w:val="28"/>
        </w:rPr>
        <w:t>4.4. Оплата работ</w:t>
      </w:r>
      <w:r w:rsidR="00B9418B">
        <w:rPr>
          <w:sz w:val="28"/>
          <w:szCs w:val="28"/>
        </w:rPr>
        <w:t>, услуг</w:t>
      </w:r>
      <w:r w:rsidR="00E66104">
        <w:rPr>
          <w:sz w:val="28"/>
          <w:szCs w:val="28"/>
        </w:rPr>
        <w:t>, поставки</w:t>
      </w:r>
      <w:r w:rsidRPr="00D55801">
        <w:rPr>
          <w:sz w:val="28"/>
          <w:szCs w:val="28"/>
        </w:rPr>
        <w:t xml:space="preserve"> производится в следующем порядке: </w:t>
      </w:r>
    </w:p>
    <w:p w:rsidR="007F4BE7" w:rsidRPr="00420719" w:rsidRDefault="007F4BE7" w:rsidP="007F4BE7">
      <w:pPr>
        <w:ind w:firstLine="851"/>
        <w:jc w:val="both"/>
        <w:rPr>
          <w:sz w:val="28"/>
          <w:szCs w:val="28"/>
        </w:rPr>
      </w:pPr>
      <w:proofErr w:type="gramStart"/>
      <w:r w:rsidRPr="00D55801">
        <w:rPr>
          <w:sz w:val="28"/>
          <w:szCs w:val="28"/>
        </w:rPr>
        <w:t xml:space="preserve">Оплата </w:t>
      </w:r>
      <w:r>
        <w:rPr>
          <w:sz w:val="28"/>
          <w:szCs w:val="28"/>
        </w:rPr>
        <w:t>выполнения работ и оказания</w:t>
      </w:r>
      <w:r w:rsidRPr="00D55801">
        <w:rPr>
          <w:sz w:val="28"/>
          <w:szCs w:val="28"/>
        </w:rPr>
        <w:t xml:space="preserve"> услуг</w:t>
      </w:r>
      <w:r w:rsidRPr="00420719">
        <w:rPr>
          <w:sz w:val="28"/>
          <w:szCs w:val="28"/>
        </w:rPr>
        <w:t xml:space="preserve"> </w:t>
      </w:r>
      <w:r w:rsidRPr="00BF4A72">
        <w:rPr>
          <w:sz w:val="28"/>
          <w:szCs w:val="28"/>
        </w:rPr>
        <w:t xml:space="preserve">и поставки товара </w:t>
      </w:r>
      <w:r w:rsidRPr="00420719">
        <w:rPr>
          <w:sz w:val="28"/>
          <w:szCs w:val="28"/>
        </w:rPr>
        <w:t xml:space="preserve">производится Заказчиком в размере 100% (ста) процентов </w:t>
      </w:r>
      <w:r>
        <w:rPr>
          <w:sz w:val="28"/>
          <w:szCs w:val="28"/>
        </w:rPr>
        <w:t xml:space="preserve">от </w:t>
      </w:r>
      <w:r w:rsidRPr="00420719">
        <w:rPr>
          <w:sz w:val="28"/>
          <w:szCs w:val="28"/>
        </w:rPr>
        <w:t xml:space="preserve">общей цены договора в течение 30 (тридцати) календарных дней после подписания сторонами </w:t>
      </w:r>
      <w:r w:rsidRPr="00B24190">
        <w:rPr>
          <w:sz w:val="28"/>
          <w:szCs w:val="28"/>
        </w:rPr>
        <w:t>товарной накладной</w:t>
      </w:r>
      <w:r>
        <w:rPr>
          <w:sz w:val="28"/>
          <w:szCs w:val="28"/>
        </w:rPr>
        <w:t xml:space="preserve"> </w:t>
      </w:r>
      <w:r w:rsidR="005A4758">
        <w:rPr>
          <w:sz w:val="28"/>
          <w:szCs w:val="28"/>
        </w:rPr>
        <w:t xml:space="preserve">на поставку </w:t>
      </w:r>
      <w:r w:rsidR="00964C6C">
        <w:rPr>
          <w:sz w:val="28"/>
          <w:szCs w:val="28"/>
        </w:rPr>
        <w:t xml:space="preserve">экземпляров тиража годового отчета, указанного в подпункте в) пункта 4.2.9. настоящей документации </w:t>
      </w:r>
      <w:r>
        <w:rPr>
          <w:sz w:val="28"/>
          <w:szCs w:val="28"/>
        </w:rPr>
        <w:t>(в случае, если и</w:t>
      </w:r>
      <w:r w:rsidRPr="00D55801">
        <w:rPr>
          <w:sz w:val="28"/>
          <w:szCs w:val="28"/>
        </w:rPr>
        <w:t>спо</w:t>
      </w:r>
      <w:r>
        <w:rPr>
          <w:sz w:val="28"/>
          <w:szCs w:val="28"/>
        </w:rPr>
        <w:t>лнителем является нерезидент – а</w:t>
      </w:r>
      <w:r w:rsidRPr="00D55801">
        <w:rPr>
          <w:sz w:val="28"/>
          <w:szCs w:val="28"/>
        </w:rPr>
        <w:t xml:space="preserve">кта приемки </w:t>
      </w:r>
      <w:r>
        <w:rPr>
          <w:sz w:val="28"/>
          <w:szCs w:val="28"/>
        </w:rPr>
        <w:t>тиража годового отчета</w:t>
      </w:r>
      <w:r w:rsidRPr="00D55801">
        <w:rPr>
          <w:sz w:val="28"/>
          <w:szCs w:val="28"/>
        </w:rPr>
        <w:t xml:space="preserve">, на основании выставленного </w:t>
      </w:r>
      <w:r>
        <w:rPr>
          <w:sz w:val="28"/>
          <w:szCs w:val="28"/>
        </w:rPr>
        <w:t>и</w:t>
      </w:r>
      <w:r w:rsidRPr="00D55801">
        <w:rPr>
          <w:sz w:val="28"/>
          <w:szCs w:val="28"/>
        </w:rPr>
        <w:t>сполнителем</w:t>
      </w:r>
      <w:proofErr w:type="gramEnd"/>
      <w:r w:rsidRPr="00D55801">
        <w:rPr>
          <w:sz w:val="28"/>
          <w:szCs w:val="28"/>
        </w:rPr>
        <w:t xml:space="preserve"> счета</w:t>
      </w:r>
      <w:r>
        <w:rPr>
          <w:sz w:val="28"/>
          <w:szCs w:val="28"/>
        </w:rPr>
        <w:t>)</w:t>
      </w:r>
      <w:r w:rsidRPr="00D55801">
        <w:rPr>
          <w:sz w:val="28"/>
          <w:szCs w:val="28"/>
        </w:rPr>
        <w:t>.</w:t>
      </w:r>
    </w:p>
    <w:p w:rsidR="007F4BE7" w:rsidRPr="003F48CB" w:rsidRDefault="007F4BE7" w:rsidP="007F4BE7">
      <w:pPr>
        <w:pStyle w:val="afd"/>
        <w:jc w:val="both"/>
        <w:rPr>
          <w:szCs w:val="28"/>
        </w:rPr>
      </w:pPr>
      <w:r>
        <w:rPr>
          <w:szCs w:val="28"/>
        </w:rPr>
        <w:t xml:space="preserve">4.4.1. </w:t>
      </w:r>
      <w:bookmarkStart w:id="2" w:name="_GoBack"/>
      <w:r w:rsidRPr="00420719">
        <w:rPr>
          <w:szCs w:val="28"/>
        </w:rPr>
        <w:t>Может быть предусмотрен авансовый плат</w:t>
      </w:r>
      <w:r>
        <w:rPr>
          <w:szCs w:val="28"/>
        </w:rPr>
        <w:t>еж, который не должен превышать 20</w:t>
      </w:r>
      <w:r w:rsidRPr="003F48CB">
        <w:rPr>
          <w:szCs w:val="28"/>
        </w:rPr>
        <w:t xml:space="preserve">% от стоимости </w:t>
      </w:r>
      <w:bookmarkEnd w:id="2"/>
      <w:r>
        <w:rPr>
          <w:szCs w:val="28"/>
        </w:rPr>
        <w:t>выполнения работ и оказания услуг, в срок не менее 15</w:t>
      </w:r>
      <w:r w:rsidRPr="003F48CB">
        <w:rPr>
          <w:szCs w:val="28"/>
        </w:rPr>
        <w:t xml:space="preserve"> (</w:t>
      </w:r>
      <w:r>
        <w:rPr>
          <w:szCs w:val="28"/>
        </w:rPr>
        <w:t>пятнадцати</w:t>
      </w:r>
      <w:r w:rsidRPr="003F48CB">
        <w:rPr>
          <w:szCs w:val="28"/>
        </w:rPr>
        <w:t xml:space="preserve">) </w:t>
      </w:r>
      <w:r>
        <w:rPr>
          <w:szCs w:val="28"/>
        </w:rPr>
        <w:t>календарных</w:t>
      </w:r>
      <w:r w:rsidRPr="003F48CB">
        <w:rPr>
          <w:szCs w:val="28"/>
        </w:rPr>
        <w:t xml:space="preserve"> дней с момента подписания </w:t>
      </w:r>
      <w:r>
        <w:rPr>
          <w:szCs w:val="28"/>
        </w:rPr>
        <w:t>с</w:t>
      </w:r>
      <w:r w:rsidRPr="003F48CB">
        <w:rPr>
          <w:szCs w:val="28"/>
        </w:rPr>
        <w:t xml:space="preserve">торонами </w:t>
      </w:r>
      <w:r>
        <w:rPr>
          <w:szCs w:val="28"/>
        </w:rPr>
        <w:t>д</w:t>
      </w:r>
      <w:r w:rsidRPr="003F48CB">
        <w:rPr>
          <w:szCs w:val="28"/>
        </w:rPr>
        <w:t xml:space="preserve">оговора </w:t>
      </w:r>
      <w:r w:rsidRPr="00332AA4">
        <w:rPr>
          <w:szCs w:val="28"/>
        </w:rPr>
        <w:t>на основании в</w:t>
      </w:r>
      <w:r>
        <w:rPr>
          <w:szCs w:val="28"/>
        </w:rPr>
        <w:t>ыставленного исполнителем счета.</w:t>
      </w:r>
    </w:p>
    <w:p w:rsidR="007F4BE7" w:rsidRDefault="007F4BE7" w:rsidP="007F4BE7">
      <w:pPr>
        <w:pStyle w:val="afd"/>
        <w:jc w:val="both"/>
        <w:rPr>
          <w:szCs w:val="28"/>
        </w:rPr>
      </w:pPr>
      <w:r>
        <w:rPr>
          <w:szCs w:val="28"/>
        </w:rPr>
        <w:t xml:space="preserve">4.4.2. </w:t>
      </w:r>
      <w:proofErr w:type="gramStart"/>
      <w:r>
        <w:rPr>
          <w:szCs w:val="28"/>
        </w:rPr>
        <w:t xml:space="preserve">Оплата оставшейся части </w:t>
      </w:r>
      <w:r w:rsidRPr="00332AA4">
        <w:rPr>
          <w:szCs w:val="28"/>
        </w:rPr>
        <w:t xml:space="preserve">от стоимости </w:t>
      </w:r>
      <w:r>
        <w:rPr>
          <w:szCs w:val="28"/>
        </w:rPr>
        <w:t>выполнения работ</w:t>
      </w:r>
      <w:r w:rsidRPr="009C1322">
        <w:rPr>
          <w:szCs w:val="28"/>
        </w:rPr>
        <w:t>,</w:t>
      </w:r>
      <w:r>
        <w:rPr>
          <w:szCs w:val="28"/>
        </w:rPr>
        <w:t xml:space="preserve"> оказания услуг</w:t>
      </w:r>
      <w:r w:rsidRPr="009C1322">
        <w:rPr>
          <w:szCs w:val="28"/>
        </w:rPr>
        <w:t xml:space="preserve"> </w:t>
      </w:r>
      <w:r>
        <w:rPr>
          <w:szCs w:val="28"/>
        </w:rPr>
        <w:t>и поставки товара производится в течение</w:t>
      </w:r>
      <w:r w:rsidRPr="003F48CB">
        <w:rPr>
          <w:szCs w:val="28"/>
        </w:rPr>
        <w:t xml:space="preserve"> </w:t>
      </w:r>
      <w:r>
        <w:rPr>
          <w:szCs w:val="28"/>
        </w:rPr>
        <w:t>30</w:t>
      </w:r>
      <w:r w:rsidRPr="003F48CB">
        <w:rPr>
          <w:szCs w:val="28"/>
        </w:rPr>
        <w:t xml:space="preserve"> (</w:t>
      </w:r>
      <w:r>
        <w:rPr>
          <w:szCs w:val="28"/>
        </w:rPr>
        <w:t>тридцати</w:t>
      </w:r>
      <w:r w:rsidRPr="003F48CB">
        <w:rPr>
          <w:szCs w:val="28"/>
        </w:rPr>
        <w:t xml:space="preserve">) </w:t>
      </w:r>
      <w:r>
        <w:rPr>
          <w:szCs w:val="28"/>
        </w:rPr>
        <w:t>календарных</w:t>
      </w:r>
      <w:r w:rsidRPr="003F48CB">
        <w:rPr>
          <w:szCs w:val="28"/>
        </w:rPr>
        <w:t xml:space="preserve"> дней </w:t>
      </w:r>
      <w:r>
        <w:rPr>
          <w:szCs w:val="28"/>
        </w:rPr>
        <w:t>после</w:t>
      </w:r>
      <w:r w:rsidRPr="003F48CB">
        <w:rPr>
          <w:szCs w:val="28"/>
        </w:rPr>
        <w:t xml:space="preserve"> подписания</w:t>
      </w:r>
      <w:r>
        <w:rPr>
          <w:szCs w:val="28"/>
        </w:rPr>
        <w:t xml:space="preserve"> сторонами </w:t>
      </w:r>
      <w:r w:rsidR="005A4758" w:rsidRPr="00B24190">
        <w:rPr>
          <w:szCs w:val="28"/>
        </w:rPr>
        <w:t>товарн</w:t>
      </w:r>
      <w:r w:rsidR="00964C6C">
        <w:rPr>
          <w:szCs w:val="28"/>
        </w:rPr>
        <w:t>ой</w:t>
      </w:r>
      <w:r w:rsidR="005A4758" w:rsidRPr="00B24190">
        <w:rPr>
          <w:szCs w:val="28"/>
        </w:rPr>
        <w:t xml:space="preserve"> накладн</w:t>
      </w:r>
      <w:r w:rsidR="00964C6C">
        <w:rPr>
          <w:szCs w:val="28"/>
        </w:rPr>
        <w:t>ой</w:t>
      </w:r>
      <w:r w:rsidR="005A4758">
        <w:rPr>
          <w:szCs w:val="28"/>
        </w:rPr>
        <w:t xml:space="preserve"> </w:t>
      </w:r>
      <w:r w:rsidR="00964C6C">
        <w:rPr>
          <w:szCs w:val="28"/>
        </w:rPr>
        <w:t>на поставку экземпляров тиража годового отчета, указанного в подпункте в) пункта 4.2.9. настоящей документации</w:t>
      </w:r>
      <w:r w:rsidRPr="00487075">
        <w:rPr>
          <w:szCs w:val="28"/>
        </w:rPr>
        <w:t xml:space="preserve"> (в случае, если исполнителем является нерезидент – акта приемки тиража годового отчета, на основании выставленного исполнителем счета.</w:t>
      </w:r>
      <w:proofErr w:type="gramEnd"/>
    </w:p>
    <w:p w:rsidR="007F4BE7" w:rsidRDefault="007F4BE7" w:rsidP="007F4BE7">
      <w:pPr>
        <w:pStyle w:val="afd"/>
        <w:jc w:val="both"/>
        <w:rPr>
          <w:szCs w:val="28"/>
        </w:rPr>
      </w:pPr>
      <w:r>
        <w:rPr>
          <w:szCs w:val="28"/>
        </w:rPr>
        <w:t xml:space="preserve">4.4.3. Оплата дополнительных услуг/работ, указанных в п. 4.1.2. и п. 4.3.2 настоящей документации о закупке, производится в </w:t>
      </w:r>
      <w:r w:rsidR="00A2111C">
        <w:rPr>
          <w:szCs w:val="28"/>
        </w:rPr>
        <w:t>течение</w:t>
      </w:r>
      <w:r w:rsidRPr="003F48CB">
        <w:rPr>
          <w:szCs w:val="28"/>
        </w:rPr>
        <w:t xml:space="preserve"> </w:t>
      </w:r>
      <w:r>
        <w:rPr>
          <w:szCs w:val="28"/>
        </w:rPr>
        <w:t>30</w:t>
      </w:r>
      <w:r w:rsidRPr="003F48CB">
        <w:rPr>
          <w:szCs w:val="28"/>
        </w:rPr>
        <w:t xml:space="preserve"> (</w:t>
      </w:r>
      <w:r>
        <w:rPr>
          <w:szCs w:val="28"/>
        </w:rPr>
        <w:t>тридцати</w:t>
      </w:r>
      <w:r w:rsidRPr="003F48CB">
        <w:rPr>
          <w:szCs w:val="28"/>
        </w:rPr>
        <w:t xml:space="preserve">) </w:t>
      </w:r>
      <w:r>
        <w:rPr>
          <w:szCs w:val="28"/>
        </w:rPr>
        <w:t>календарных</w:t>
      </w:r>
      <w:r w:rsidRPr="003F48CB">
        <w:rPr>
          <w:szCs w:val="28"/>
        </w:rPr>
        <w:t xml:space="preserve"> дней с момента подписания</w:t>
      </w:r>
      <w:r>
        <w:rPr>
          <w:szCs w:val="28"/>
        </w:rPr>
        <w:t xml:space="preserve"> сторонами </w:t>
      </w:r>
      <w:r w:rsidRPr="00332AA4">
        <w:rPr>
          <w:szCs w:val="28"/>
        </w:rPr>
        <w:t xml:space="preserve">акта </w:t>
      </w:r>
      <w:r>
        <w:rPr>
          <w:szCs w:val="28"/>
        </w:rPr>
        <w:t>приема-передачи</w:t>
      </w:r>
      <w:r w:rsidRPr="00332AA4">
        <w:rPr>
          <w:szCs w:val="28"/>
        </w:rPr>
        <w:t xml:space="preserve"> </w:t>
      </w:r>
      <w:r>
        <w:rPr>
          <w:szCs w:val="28"/>
        </w:rPr>
        <w:t xml:space="preserve">услуг/работ по соответствующему дополнительному соглашению к договору </w:t>
      </w:r>
      <w:r w:rsidRPr="00332AA4">
        <w:rPr>
          <w:szCs w:val="28"/>
        </w:rPr>
        <w:t>на основании в</w:t>
      </w:r>
      <w:r>
        <w:rPr>
          <w:szCs w:val="28"/>
        </w:rPr>
        <w:t>ыставленного исполнителем счета.</w:t>
      </w:r>
    </w:p>
    <w:p w:rsidR="007F4BE7" w:rsidRPr="00D34B2D" w:rsidRDefault="007F4BE7" w:rsidP="007F4BE7">
      <w:pPr>
        <w:pStyle w:val="19"/>
        <w:ind w:left="709" w:firstLine="0"/>
      </w:pPr>
    </w:p>
    <w:p w:rsidR="007F4BE7" w:rsidRDefault="007F4BE7" w:rsidP="007F4BE7">
      <w:pPr>
        <w:pStyle w:val="19"/>
        <w:ind w:left="709" w:firstLine="0"/>
      </w:pPr>
      <w:r>
        <w:t>4.5</w:t>
      </w:r>
      <w:r w:rsidRPr="00446EF6">
        <w:t xml:space="preserve">. </w:t>
      </w:r>
      <w:r w:rsidRPr="005F3C41">
        <w:t xml:space="preserve">Требования к </w:t>
      </w:r>
      <w:r>
        <w:t>оформлению к</w:t>
      </w:r>
      <w:r w:rsidRPr="005F3C41">
        <w:t>онцепции годового отчета</w:t>
      </w:r>
      <w:r>
        <w:t xml:space="preserve"> в составе заявки претендента:</w:t>
      </w:r>
    </w:p>
    <w:p w:rsidR="007F4BE7" w:rsidRDefault="007F4BE7" w:rsidP="007F4BE7">
      <w:pPr>
        <w:pStyle w:val="afd"/>
        <w:jc w:val="both"/>
      </w:pPr>
      <w:r w:rsidRPr="00446EF6">
        <w:rPr>
          <w:szCs w:val="28"/>
        </w:rPr>
        <w:t>4.</w:t>
      </w:r>
      <w:r>
        <w:rPr>
          <w:szCs w:val="28"/>
        </w:rPr>
        <w:t>5</w:t>
      </w:r>
      <w:r w:rsidRPr="00446EF6">
        <w:rPr>
          <w:szCs w:val="28"/>
        </w:rPr>
        <w:t xml:space="preserve">.1. </w:t>
      </w:r>
      <w:r>
        <w:rPr>
          <w:szCs w:val="28"/>
        </w:rPr>
        <w:t xml:space="preserve">Концепция годового отчета (далее - Концепция) является приложением к финансово-коммерческому предложению претендента (приложение №3 к настоящей документации о закупке) и представляется </w:t>
      </w:r>
      <w:r w:rsidR="007938AD">
        <w:rPr>
          <w:szCs w:val="28"/>
        </w:rPr>
        <w:t xml:space="preserve">в бумажном виде </w:t>
      </w:r>
      <w:r w:rsidR="007938AD">
        <w:t>и на электронном носителе (</w:t>
      </w:r>
      <w:r>
        <w:rPr>
          <w:szCs w:val="28"/>
        </w:rPr>
        <w:t xml:space="preserve">в </w:t>
      </w:r>
      <w:r>
        <w:t xml:space="preserve">виде </w:t>
      </w:r>
      <w:r w:rsidRPr="00CC131E">
        <w:t xml:space="preserve">презентации в </w:t>
      </w:r>
      <w:r>
        <w:t xml:space="preserve">формате </w:t>
      </w:r>
      <w:r w:rsidRPr="00DA6F6A">
        <w:t>.</w:t>
      </w:r>
      <w:proofErr w:type="spellStart"/>
      <w:r w:rsidRPr="00DA6F6A">
        <w:t>pptx</w:t>
      </w:r>
      <w:proofErr w:type="spellEnd"/>
      <w:r>
        <w:t xml:space="preserve"> или .</w:t>
      </w:r>
      <w:r>
        <w:rPr>
          <w:lang w:val="en-US"/>
        </w:rPr>
        <w:t>pdf</w:t>
      </w:r>
      <w:r>
        <w:t>).</w:t>
      </w:r>
    </w:p>
    <w:p w:rsidR="007F4BE7" w:rsidRDefault="007F4BE7" w:rsidP="007F4BE7">
      <w:pPr>
        <w:ind w:firstLine="709"/>
        <w:jc w:val="both"/>
      </w:pPr>
      <w:r w:rsidRPr="00AF173F">
        <w:rPr>
          <w:sz w:val="28"/>
        </w:rPr>
        <w:t xml:space="preserve">4.5.2. В составе Концепции представляется: </w:t>
      </w:r>
    </w:p>
    <w:p w:rsidR="007F4BE7" w:rsidRPr="00AF173F" w:rsidRDefault="007F4BE7" w:rsidP="00094FF4">
      <w:pPr>
        <w:numPr>
          <w:ilvl w:val="0"/>
          <w:numId w:val="25"/>
        </w:numPr>
        <w:suppressAutoHyphens w:val="0"/>
        <w:ind w:left="709" w:firstLine="709"/>
        <w:jc w:val="both"/>
        <w:rPr>
          <w:sz w:val="28"/>
          <w:szCs w:val="28"/>
          <w:lang w:eastAsia="ru-RU"/>
        </w:rPr>
      </w:pPr>
      <w:r w:rsidRPr="00AF173F">
        <w:rPr>
          <w:sz w:val="28"/>
          <w:szCs w:val="28"/>
          <w:lang w:eastAsia="ru-RU"/>
        </w:rPr>
        <w:t xml:space="preserve">Текстовое описание </w:t>
      </w:r>
      <w:r>
        <w:rPr>
          <w:sz w:val="28"/>
          <w:szCs w:val="28"/>
          <w:lang w:eastAsia="ru-RU"/>
        </w:rPr>
        <w:t>К</w:t>
      </w:r>
      <w:r w:rsidRPr="00AF173F">
        <w:rPr>
          <w:sz w:val="28"/>
          <w:szCs w:val="28"/>
          <w:lang w:eastAsia="ru-RU"/>
        </w:rPr>
        <w:t xml:space="preserve">онцепции, включая обоснование идеи, а также два варианта заголовка (слогана) годового отчета на русском и английском языках (далее – Тема </w:t>
      </w:r>
      <w:r>
        <w:rPr>
          <w:sz w:val="28"/>
          <w:szCs w:val="28"/>
          <w:lang w:eastAsia="ru-RU"/>
        </w:rPr>
        <w:t>К</w:t>
      </w:r>
      <w:r w:rsidRPr="00AF173F">
        <w:rPr>
          <w:sz w:val="28"/>
          <w:szCs w:val="28"/>
          <w:lang w:eastAsia="ru-RU"/>
        </w:rPr>
        <w:t xml:space="preserve">онцепции). </w:t>
      </w:r>
    </w:p>
    <w:p w:rsidR="007F4BE7" w:rsidRPr="00AF173F" w:rsidRDefault="007F4BE7" w:rsidP="00094FF4">
      <w:pPr>
        <w:numPr>
          <w:ilvl w:val="0"/>
          <w:numId w:val="25"/>
        </w:numPr>
        <w:suppressAutoHyphens w:val="0"/>
        <w:ind w:left="709" w:firstLine="709"/>
        <w:jc w:val="both"/>
        <w:rPr>
          <w:sz w:val="28"/>
          <w:szCs w:val="28"/>
          <w:lang w:eastAsia="ru-RU"/>
        </w:rPr>
      </w:pPr>
      <w:r>
        <w:rPr>
          <w:sz w:val="28"/>
          <w:szCs w:val="28"/>
          <w:lang w:eastAsia="ru-RU"/>
        </w:rPr>
        <w:t>В</w:t>
      </w:r>
      <w:r w:rsidRPr="00AF173F">
        <w:rPr>
          <w:sz w:val="28"/>
          <w:szCs w:val="28"/>
          <w:lang w:eastAsia="ru-RU"/>
        </w:rPr>
        <w:t>изуализаци</w:t>
      </w:r>
      <w:r>
        <w:rPr>
          <w:sz w:val="28"/>
          <w:szCs w:val="28"/>
          <w:lang w:eastAsia="ru-RU"/>
        </w:rPr>
        <w:t>я</w:t>
      </w:r>
      <w:r w:rsidRPr="00AF173F">
        <w:rPr>
          <w:sz w:val="28"/>
          <w:szCs w:val="28"/>
          <w:lang w:eastAsia="ru-RU"/>
        </w:rPr>
        <w:t xml:space="preserve"> (оформлени</w:t>
      </w:r>
      <w:r>
        <w:rPr>
          <w:sz w:val="28"/>
          <w:szCs w:val="28"/>
          <w:lang w:eastAsia="ru-RU"/>
        </w:rPr>
        <w:t>е</w:t>
      </w:r>
      <w:r w:rsidRPr="00AF173F">
        <w:rPr>
          <w:sz w:val="28"/>
          <w:szCs w:val="28"/>
          <w:lang w:eastAsia="ru-RU"/>
        </w:rPr>
        <w:t xml:space="preserve">) </w:t>
      </w:r>
      <w:r>
        <w:rPr>
          <w:sz w:val="28"/>
          <w:szCs w:val="28"/>
          <w:lang w:eastAsia="ru-RU"/>
        </w:rPr>
        <w:t>К</w:t>
      </w:r>
      <w:r w:rsidRPr="00AF173F">
        <w:rPr>
          <w:sz w:val="28"/>
          <w:szCs w:val="28"/>
          <w:lang w:eastAsia="ru-RU"/>
        </w:rPr>
        <w:t>онцепции (далее - Дизайн-макет)</w:t>
      </w:r>
      <w:r w:rsidRPr="00AF173F">
        <w:rPr>
          <w:sz w:val="28"/>
          <w:szCs w:val="28"/>
        </w:rPr>
        <w:t xml:space="preserve">. Дизайн-макет должен </w:t>
      </w:r>
      <w:r w:rsidRPr="00AF173F">
        <w:rPr>
          <w:sz w:val="28"/>
          <w:szCs w:val="28"/>
          <w:lang w:eastAsia="ru-RU"/>
        </w:rPr>
        <w:t xml:space="preserve">включать следующие </w:t>
      </w:r>
      <w:r w:rsidRPr="00AF173F">
        <w:rPr>
          <w:sz w:val="28"/>
          <w:szCs w:val="28"/>
        </w:rPr>
        <w:t>разделы и элементы годового отчета:</w:t>
      </w:r>
    </w:p>
    <w:p w:rsidR="007F4BE7" w:rsidRPr="00AF173F" w:rsidRDefault="007F4BE7" w:rsidP="00094FF4">
      <w:pPr>
        <w:numPr>
          <w:ilvl w:val="0"/>
          <w:numId w:val="29"/>
        </w:numPr>
        <w:ind w:left="0" w:firstLine="709"/>
        <w:jc w:val="both"/>
        <w:rPr>
          <w:sz w:val="28"/>
          <w:szCs w:val="28"/>
        </w:rPr>
      </w:pPr>
      <w:r>
        <w:rPr>
          <w:sz w:val="28"/>
          <w:szCs w:val="28"/>
        </w:rPr>
        <w:lastRenderedPageBreak/>
        <w:t>о</w:t>
      </w:r>
      <w:r w:rsidRPr="00AF173F">
        <w:rPr>
          <w:sz w:val="28"/>
          <w:szCs w:val="28"/>
        </w:rPr>
        <w:t>бложка (включая форзацы)</w:t>
      </w:r>
      <w:r>
        <w:rPr>
          <w:sz w:val="28"/>
          <w:szCs w:val="28"/>
        </w:rPr>
        <w:t>;</w:t>
      </w:r>
    </w:p>
    <w:p w:rsidR="007F4BE7" w:rsidRPr="00AF173F" w:rsidRDefault="007F4BE7" w:rsidP="00094FF4">
      <w:pPr>
        <w:numPr>
          <w:ilvl w:val="0"/>
          <w:numId w:val="29"/>
        </w:numPr>
        <w:ind w:left="0" w:firstLine="709"/>
        <w:jc w:val="both"/>
        <w:rPr>
          <w:sz w:val="28"/>
          <w:szCs w:val="28"/>
        </w:rPr>
      </w:pPr>
      <w:r>
        <w:rPr>
          <w:sz w:val="28"/>
          <w:szCs w:val="28"/>
        </w:rPr>
        <w:t>о</w:t>
      </w:r>
      <w:r w:rsidRPr="00AF173F">
        <w:rPr>
          <w:sz w:val="28"/>
          <w:szCs w:val="28"/>
        </w:rPr>
        <w:t>сновные показатели деятельности</w:t>
      </w:r>
      <w:r>
        <w:rPr>
          <w:sz w:val="28"/>
          <w:szCs w:val="28"/>
        </w:rPr>
        <w:t>;</w:t>
      </w:r>
    </w:p>
    <w:p w:rsidR="007F4BE7" w:rsidRPr="00AF173F" w:rsidRDefault="007F4BE7" w:rsidP="00094FF4">
      <w:pPr>
        <w:numPr>
          <w:ilvl w:val="0"/>
          <w:numId w:val="29"/>
        </w:numPr>
        <w:ind w:left="0" w:firstLine="709"/>
        <w:jc w:val="both"/>
        <w:rPr>
          <w:sz w:val="28"/>
          <w:szCs w:val="28"/>
        </w:rPr>
      </w:pPr>
      <w:r>
        <w:rPr>
          <w:sz w:val="28"/>
          <w:szCs w:val="28"/>
        </w:rPr>
        <w:t>г</w:t>
      </w:r>
      <w:r w:rsidRPr="00AF173F">
        <w:rPr>
          <w:sz w:val="28"/>
          <w:szCs w:val="28"/>
        </w:rPr>
        <w:t>еография деятельности (карта)</w:t>
      </w:r>
      <w:r>
        <w:rPr>
          <w:sz w:val="28"/>
          <w:szCs w:val="28"/>
        </w:rPr>
        <w:t>;</w:t>
      </w:r>
    </w:p>
    <w:p w:rsidR="007F4BE7" w:rsidRPr="00AF173F" w:rsidRDefault="007F4BE7" w:rsidP="00094FF4">
      <w:pPr>
        <w:numPr>
          <w:ilvl w:val="0"/>
          <w:numId w:val="29"/>
        </w:numPr>
        <w:ind w:left="0" w:firstLine="709"/>
        <w:jc w:val="both"/>
        <w:rPr>
          <w:sz w:val="28"/>
          <w:szCs w:val="28"/>
        </w:rPr>
      </w:pPr>
      <w:r>
        <w:rPr>
          <w:sz w:val="28"/>
          <w:szCs w:val="28"/>
        </w:rPr>
        <w:t>о</w:t>
      </w:r>
      <w:r w:rsidRPr="00AF173F">
        <w:rPr>
          <w:sz w:val="28"/>
          <w:szCs w:val="28"/>
        </w:rPr>
        <w:t>сновные направления деятельности</w:t>
      </w:r>
      <w:r>
        <w:rPr>
          <w:sz w:val="28"/>
          <w:szCs w:val="28"/>
        </w:rPr>
        <w:t>;</w:t>
      </w:r>
    </w:p>
    <w:p w:rsidR="007F4BE7" w:rsidRPr="00AF173F" w:rsidRDefault="007F4BE7" w:rsidP="00094FF4">
      <w:pPr>
        <w:numPr>
          <w:ilvl w:val="0"/>
          <w:numId w:val="29"/>
        </w:numPr>
        <w:ind w:left="0" w:firstLine="709"/>
        <w:jc w:val="both"/>
        <w:rPr>
          <w:sz w:val="28"/>
          <w:szCs w:val="28"/>
        </w:rPr>
      </w:pPr>
      <w:r>
        <w:rPr>
          <w:sz w:val="28"/>
          <w:szCs w:val="28"/>
        </w:rPr>
        <w:t>б</w:t>
      </w:r>
      <w:r w:rsidRPr="00AF173F">
        <w:rPr>
          <w:sz w:val="28"/>
          <w:szCs w:val="28"/>
        </w:rPr>
        <w:t>изнес-модель</w:t>
      </w:r>
      <w:r>
        <w:rPr>
          <w:sz w:val="28"/>
          <w:szCs w:val="28"/>
        </w:rPr>
        <w:t>;</w:t>
      </w:r>
    </w:p>
    <w:p w:rsidR="007F4BE7" w:rsidRPr="00AF173F" w:rsidRDefault="007F4BE7" w:rsidP="00094FF4">
      <w:pPr>
        <w:numPr>
          <w:ilvl w:val="0"/>
          <w:numId w:val="29"/>
        </w:numPr>
        <w:ind w:left="0" w:firstLine="709"/>
        <w:jc w:val="both"/>
        <w:rPr>
          <w:sz w:val="28"/>
          <w:szCs w:val="28"/>
        </w:rPr>
      </w:pPr>
      <w:r>
        <w:rPr>
          <w:sz w:val="28"/>
          <w:szCs w:val="28"/>
        </w:rPr>
        <w:t>с</w:t>
      </w:r>
      <w:r w:rsidRPr="00AF173F">
        <w:rPr>
          <w:sz w:val="28"/>
          <w:szCs w:val="28"/>
        </w:rPr>
        <w:t>тратегия</w:t>
      </w:r>
      <w:r>
        <w:rPr>
          <w:sz w:val="28"/>
          <w:szCs w:val="28"/>
        </w:rPr>
        <w:t>;</w:t>
      </w:r>
    </w:p>
    <w:p w:rsidR="007F4BE7" w:rsidRPr="00AF173F" w:rsidRDefault="007F4BE7" w:rsidP="00094FF4">
      <w:pPr>
        <w:numPr>
          <w:ilvl w:val="0"/>
          <w:numId w:val="29"/>
        </w:numPr>
        <w:ind w:left="0" w:firstLine="709"/>
        <w:jc w:val="both"/>
        <w:rPr>
          <w:sz w:val="28"/>
          <w:szCs w:val="28"/>
        </w:rPr>
      </w:pPr>
      <w:r>
        <w:rPr>
          <w:sz w:val="28"/>
          <w:szCs w:val="28"/>
        </w:rPr>
        <w:t>к</w:t>
      </w:r>
      <w:r w:rsidRPr="00AF173F">
        <w:rPr>
          <w:sz w:val="28"/>
          <w:szCs w:val="28"/>
        </w:rPr>
        <w:t>орпоративное управление / состав совета директоров</w:t>
      </w:r>
      <w:r>
        <w:rPr>
          <w:sz w:val="28"/>
          <w:szCs w:val="28"/>
        </w:rPr>
        <w:t>;</w:t>
      </w:r>
    </w:p>
    <w:p w:rsidR="007F4BE7" w:rsidRPr="00AF173F" w:rsidRDefault="007F4BE7" w:rsidP="00094FF4">
      <w:pPr>
        <w:numPr>
          <w:ilvl w:val="0"/>
          <w:numId w:val="29"/>
        </w:numPr>
        <w:ind w:left="0" w:firstLine="709"/>
        <w:jc w:val="both"/>
        <w:rPr>
          <w:sz w:val="28"/>
          <w:szCs w:val="28"/>
        </w:rPr>
      </w:pPr>
      <w:r>
        <w:rPr>
          <w:sz w:val="28"/>
          <w:szCs w:val="28"/>
        </w:rPr>
        <w:t>у</w:t>
      </w:r>
      <w:r w:rsidRPr="00AF173F">
        <w:rPr>
          <w:sz w:val="28"/>
          <w:szCs w:val="28"/>
        </w:rPr>
        <w:t>правление рисками</w:t>
      </w:r>
      <w:r>
        <w:rPr>
          <w:sz w:val="28"/>
          <w:szCs w:val="28"/>
        </w:rPr>
        <w:t>;</w:t>
      </w:r>
    </w:p>
    <w:p w:rsidR="007F4BE7" w:rsidRPr="00AF173F" w:rsidRDefault="007F4BE7" w:rsidP="00094FF4">
      <w:pPr>
        <w:numPr>
          <w:ilvl w:val="0"/>
          <w:numId w:val="29"/>
        </w:numPr>
        <w:ind w:left="0" w:firstLine="709"/>
        <w:jc w:val="both"/>
        <w:rPr>
          <w:sz w:val="28"/>
          <w:szCs w:val="28"/>
        </w:rPr>
      </w:pPr>
      <w:r>
        <w:rPr>
          <w:sz w:val="28"/>
          <w:szCs w:val="28"/>
        </w:rPr>
        <w:t>к</w:t>
      </w:r>
      <w:r w:rsidRPr="00AF173F">
        <w:rPr>
          <w:sz w:val="28"/>
          <w:szCs w:val="28"/>
        </w:rPr>
        <w:t>орпоративная социальная ответственность</w:t>
      </w:r>
      <w:r>
        <w:rPr>
          <w:sz w:val="28"/>
          <w:szCs w:val="28"/>
        </w:rPr>
        <w:t>;</w:t>
      </w:r>
    </w:p>
    <w:p w:rsidR="007F4BE7" w:rsidRPr="00AF173F" w:rsidRDefault="007F4BE7" w:rsidP="00094FF4">
      <w:pPr>
        <w:numPr>
          <w:ilvl w:val="0"/>
          <w:numId w:val="29"/>
        </w:numPr>
        <w:ind w:left="0" w:firstLine="709"/>
        <w:jc w:val="both"/>
        <w:rPr>
          <w:sz w:val="28"/>
          <w:szCs w:val="28"/>
        </w:rPr>
      </w:pPr>
      <w:proofErr w:type="spellStart"/>
      <w:r>
        <w:rPr>
          <w:sz w:val="28"/>
          <w:szCs w:val="28"/>
        </w:rPr>
        <w:t>и</w:t>
      </w:r>
      <w:r w:rsidRPr="00AF173F">
        <w:rPr>
          <w:sz w:val="28"/>
          <w:szCs w:val="28"/>
        </w:rPr>
        <w:t>нфографика</w:t>
      </w:r>
      <w:proofErr w:type="spellEnd"/>
      <w:r w:rsidRPr="00AF173F">
        <w:rPr>
          <w:sz w:val="28"/>
          <w:szCs w:val="28"/>
        </w:rPr>
        <w:t xml:space="preserve"> (оформление граф</w:t>
      </w:r>
      <w:r>
        <w:rPr>
          <w:sz w:val="28"/>
          <w:szCs w:val="28"/>
        </w:rPr>
        <w:t>иков, диаграмм, таблиц, иконок);</w:t>
      </w:r>
    </w:p>
    <w:p w:rsidR="007F4BE7" w:rsidRPr="00AF173F" w:rsidRDefault="007F4BE7" w:rsidP="00094FF4">
      <w:pPr>
        <w:numPr>
          <w:ilvl w:val="0"/>
          <w:numId w:val="29"/>
        </w:numPr>
        <w:ind w:left="0" w:firstLine="709"/>
        <w:jc w:val="both"/>
        <w:rPr>
          <w:sz w:val="28"/>
          <w:szCs w:val="28"/>
        </w:rPr>
      </w:pPr>
      <w:proofErr w:type="spellStart"/>
      <w:r>
        <w:rPr>
          <w:sz w:val="28"/>
          <w:szCs w:val="28"/>
        </w:rPr>
        <w:t>т</w:t>
      </w:r>
      <w:r w:rsidRPr="00AF173F">
        <w:rPr>
          <w:sz w:val="28"/>
          <w:szCs w:val="28"/>
        </w:rPr>
        <w:t>ипографика</w:t>
      </w:r>
      <w:proofErr w:type="spellEnd"/>
      <w:r>
        <w:rPr>
          <w:sz w:val="28"/>
          <w:szCs w:val="28"/>
        </w:rPr>
        <w:t xml:space="preserve">; </w:t>
      </w:r>
    </w:p>
    <w:p w:rsidR="007F4BE7" w:rsidRPr="007F4BE7" w:rsidRDefault="007F4BE7" w:rsidP="00094FF4">
      <w:pPr>
        <w:numPr>
          <w:ilvl w:val="0"/>
          <w:numId w:val="29"/>
        </w:numPr>
        <w:ind w:left="0" w:firstLine="709"/>
        <w:jc w:val="both"/>
        <w:rPr>
          <w:sz w:val="28"/>
          <w:szCs w:val="28"/>
        </w:rPr>
      </w:pPr>
      <w:r>
        <w:rPr>
          <w:sz w:val="28"/>
          <w:szCs w:val="28"/>
        </w:rPr>
        <w:t>н</w:t>
      </w:r>
      <w:r w:rsidRPr="00AF173F">
        <w:rPr>
          <w:sz w:val="28"/>
          <w:szCs w:val="28"/>
        </w:rPr>
        <w:t>авига</w:t>
      </w:r>
      <w:r>
        <w:rPr>
          <w:sz w:val="28"/>
          <w:szCs w:val="28"/>
        </w:rPr>
        <w:t>ция по разделам годового отчета.</w:t>
      </w:r>
    </w:p>
    <w:p w:rsidR="007F4BE7" w:rsidRPr="00E66104" w:rsidRDefault="007F4BE7" w:rsidP="00E66104">
      <w:pPr>
        <w:jc w:val="both"/>
        <w:rPr>
          <w:sz w:val="28"/>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178"/>
        <w:gridCol w:w="1590"/>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E66104" w:rsidRDefault="002E18D3" w:rsidP="007F4BE7">
            <w:pPr>
              <w:pStyle w:val="Default"/>
              <w:jc w:val="center"/>
              <w:rPr>
                <w:b/>
                <w:color w:val="auto"/>
                <w:lang w:val="en-US"/>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6B3BD2" w:rsidP="00DF6EF0">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C93A24" w:rsidRPr="00DF6EF0">
              <w:rPr>
                <w:sz w:val="24"/>
                <w:szCs w:val="24"/>
              </w:rPr>
              <w:t>-</w:t>
            </w:r>
            <w:r w:rsidR="00DF6EF0" w:rsidRPr="00DF6EF0">
              <w:rPr>
                <w:sz w:val="24"/>
                <w:szCs w:val="24"/>
              </w:rPr>
              <w:t>ЦКПКУ</w:t>
            </w:r>
            <w:r w:rsidR="00C93A24" w:rsidRPr="00DF6EF0">
              <w:rPr>
                <w:sz w:val="24"/>
                <w:szCs w:val="24"/>
              </w:rPr>
              <w:t>-</w:t>
            </w:r>
            <w:r w:rsidR="00DF6EF0" w:rsidRPr="00DF6EF0">
              <w:rPr>
                <w:sz w:val="24"/>
                <w:szCs w:val="24"/>
              </w:rPr>
              <w:t>16</w:t>
            </w:r>
            <w:r w:rsidR="00C93A24" w:rsidRPr="00DF6EF0">
              <w:rPr>
                <w:sz w:val="24"/>
                <w:szCs w:val="24"/>
              </w:rPr>
              <w:t>-</w:t>
            </w:r>
            <w:r w:rsidR="00DF6EF0" w:rsidRPr="00DF6EF0">
              <w:rPr>
                <w:sz w:val="24"/>
                <w:szCs w:val="24"/>
              </w:rPr>
              <w:t>0067</w:t>
            </w:r>
            <w:r w:rsidR="00B4382C" w:rsidRPr="00F86FAA">
              <w:rPr>
                <w:sz w:val="24"/>
                <w:szCs w:val="24"/>
              </w:rPr>
              <w:t xml:space="preserve"> </w:t>
            </w:r>
            <w:r w:rsidR="007F4BE7" w:rsidRPr="00E37579">
              <w:rPr>
                <w:sz w:val="24"/>
                <w:szCs w:val="24"/>
              </w:rPr>
              <w:t xml:space="preserve">на право заключения договора </w:t>
            </w:r>
            <w:r w:rsidR="007F4BE7" w:rsidRPr="00E66104">
              <w:rPr>
                <w:sz w:val="24"/>
              </w:rPr>
              <w:t>выполнения работ, оказания услуг</w:t>
            </w:r>
            <w:r w:rsidR="007F4BE7" w:rsidRPr="00C61572">
              <w:rPr>
                <w:sz w:val="24"/>
                <w:szCs w:val="24"/>
              </w:rPr>
              <w:t xml:space="preserve"> по разработке макета годового отчета ПАО «ТрансКонтейнер» и поставке тиража годово</w:t>
            </w:r>
            <w:r w:rsidR="007F4BE7">
              <w:rPr>
                <w:sz w:val="24"/>
                <w:szCs w:val="24"/>
              </w:rPr>
              <w:t>го отчета ПАО «ТрансКонтейнер».</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7F4BE7" w:rsidRDefault="007F4BE7" w:rsidP="007F4BE7">
            <w:pPr>
              <w:pStyle w:val="19"/>
              <w:ind w:firstLine="0"/>
              <w:rPr>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аппарата управления ПАО «ТрансКонтейнер».</w:t>
            </w:r>
          </w:p>
          <w:p w:rsidR="007F4BE7" w:rsidRDefault="007F4BE7" w:rsidP="007F4BE7">
            <w:pPr>
              <w:pStyle w:val="19"/>
              <w:ind w:firstLine="0"/>
              <w:rPr>
                <w:sz w:val="24"/>
                <w:szCs w:val="24"/>
              </w:rPr>
            </w:pPr>
            <w:r>
              <w:rPr>
                <w:sz w:val="24"/>
                <w:szCs w:val="24"/>
              </w:rPr>
              <w:t xml:space="preserve">Адрес: 125047, Москва, Оружейный переулок, д.19. </w:t>
            </w:r>
          </w:p>
          <w:p w:rsidR="007F4BE7" w:rsidRDefault="007F4BE7" w:rsidP="007F4BE7">
            <w:pPr>
              <w:jc w:val="both"/>
            </w:pPr>
          </w:p>
          <w:p w:rsidR="007F4BE7" w:rsidRPr="00E37579" w:rsidRDefault="007F4BE7" w:rsidP="007F4BE7">
            <w:pPr>
              <w:jc w:val="both"/>
            </w:pPr>
            <w:r w:rsidRPr="00E66104">
              <w:t>Контактно</w:t>
            </w:r>
            <w:proofErr w:type="gramStart"/>
            <w:r w:rsidRPr="00E66104">
              <w:t>е(</w:t>
            </w:r>
            <w:proofErr w:type="spellStart"/>
            <w:proofErr w:type="gramEnd"/>
            <w:r w:rsidRPr="00E66104">
              <w:t>ые</w:t>
            </w:r>
            <w:proofErr w:type="spellEnd"/>
            <w:r w:rsidRPr="00E66104">
              <w:t xml:space="preserve">) лицо(а) Заказчика: </w:t>
            </w:r>
          </w:p>
          <w:p w:rsidR="007F4BE7" w:rsidRPr="00E37579" w:rsidRDefault="007F4BE7" w:rsidP="007F4BE7">
            <w:pPr>
              <w:jc w:val="both"/>
            </w:pPr>
            <w:r w:rsidRPr="00E37579">
              <w:t>Ф.И.О.: Овсянников Григорий Николаевич</w:t>
            </w:r>
          </w:p>
          <w:p w:rsidR="007F4BE7" w:rsidRPr="00E37579" w:rsidRDefault="007F4BE7" w:rsidP="007F4BE7">
            <w:pPr>
              <w:jc w:val="both"/>
            </w:pPr>
            <w:r w:rsidRPr="00E37579">
              <w:t>Адрес электронной почты:</w:t>
            </w:r>
            <w:r w:rsidRPr="00E66104">
              <w:t xml:space="preserve"> </w:t>
            </w:r>
            <w:hyperlink r:id="rId15" w:history="1">
              <w:r w:rsidRPr="00575A73">
                <w:rPr>
                  <w:rStyle w:val="a8"/>
                  <w:lang w:val="en-US"/>
                </w:rPr>
                <w:t>OvsiannikovGN</w:t>
              </w:r>
              <w:r w:rsidRPr="00575A73">
                <w:rPr>
                  <w:rStyle w:val="a8"/>
                </w:rPr>
                <w:t>@</w:t>
              </w:r>
              <w:r w:rsidRPr="00575A73">
                <w:rPr>
                  <w:rStyle w:val="a8"/>
                  <w:lang w:val="en-US"/>
                </w:rPr>
                <w:t>trcont</w:t>
              </w:r>
              <w:r w:rsidRPr="00575A73">
                <w:rPr>
                  <w:rStyle w:val="a8"/>
                </w:rPr>
                <w:t>.</w:t>
              </w:r>
              <w:r w:rsidRPr="00575A73">
                <w:rPr>
                  <w:rStyle w:val="a8"/>
                  <w:lang w:val="en-US"/>
                </w:rPr>
                <w:t>ru</w:t>
              </w:r>
            </w:hyperlink>
            <w:r w:rsidRPr="007F4BE7">
              <w:t xml:space="preserve"> </w:t>
            </w:r>
            <w:r w:rsidRPr="00E37579">
              <w:t xml:space="preserve"> </w:t>
            </w:r>
          </w:p>
          <w:p w:rsidR="007F4BE7" w:rsidRPr="00E37579" w:rsidRDefault="007F4BE7" w:rsidP="007F4BE7">
            <w:pPr>
              <w:jc w:val="both"/>
            </w:pPr>
            <w:r w:rsidRPr="00E37579">
              <w:t>Телефон: (495) 788-17-17, доб. 13-82.</w:t>
            </w:r>
          </w:p>
          <w:p w:rsidR="007F4BE7" w:rsidRPr="00E37579" w:rsidRDefault="007F4BE7" w:rsidP="007F4BE7">
            <w:pPr>
              <w:jc w:val="both"/>
            </w:pPr>
            <w:r w:rsidRPr="00E37579">
              <w:t xml:space="preserve">Факс: (495) 788-17-17, доб. </w:t>
            </w:r>
            <w:r w:rsidRPr="00E37579">
              <w:rPr>
                <w:bCs/>
              </w:rPr>
              <w:t>17-83.</w:t>
            </w:r>
            <w:r w:rsidRPr="00E37579">
              <w:t xml:space="preserve"> </w:t>
            </w:r>
          </w:p>
          <w:p w:rsidR="007F4BE7" w:rsidRDefault="007F4BE7" w:rsidP="007F4BE7">
            <w:pPr>
              <w:pStyle w:val="19"/>
              <w:ind w:firstLine="0"/>
              <w:rPr>
                <w:sz w:val="24"/>
                <w:szCs w:val="24"/>
              </w:rPr>
            </w:pPr>
          </w:p>
          <w:p w:rsidR="007F4BE7" w:rsidRDefault="007F4BE7" w:rsidP="007F4BE7">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7F4BE7" w:rsidRDefault="007F4BE7" w:rsidP="007F4BE7">
            <w:pPr>
              <w:pStyle w:val="19"/>
              <w:ind w:firstLine="0"/>
              <w:rPr>
                <w:sz w:val="24"/>
                <w:szCs w:val="24"/>
              </w:rPr>
            </w:pPr>
            <w:r w:rsidRPr="00FC02E9">
              <w:rPr>
                <w:sz w:val="24"/>
                <w:szCs w:val="24"/>
              </w:rPr>
              <w:t xml:space="preserve">Аксютина Кира Михайловна, тел. +7 (495) 788-1717 доб. 16-42, электронный адрес </w:t>
            </w:r>
            <w:hyperlink r:id="rId16" w:history="1">
              <w:r w:rsidR="00E66104" w:rsidRPr="000C7A98">
                <w:rPr>
                  <w:rStyle w:val="a8"/>
                  <w:sz w:val="24"/>
                  <w:szCs w:val="24"/>
                </w:rPr>
                <w:t>AksiutinaKM@trcont.ru</w:t>
              </w:r>
            </w:hyperlink>
            <w:r w:rsidRPr="00FC02E9">
              <w:rPr>
                <w:sz w:val="24"/>
                <w:szCs w:val="24"/>
              </w:rPr>
              <w:t>;</w:t>
            </w:r>
          </w:p>
          <w:p w:rsidR="00670FD8" w:rsidRPr="00E66104" w:rsidRDefault="007F4BE7" w:rsidP="007F4BE7">
            <w:pPr>
              <w:pStyle w:val="19"/>
              <w:ind w:firstLine="0"/>
              <w:rPr>
                <w:rStyle w:val="a8"/>
                <w:sz w:val="24"/>
              </w:rPr>
            </w:pPr>
            <w:r>
              <w:rPr>
                <w:sz w:val="24"/>
                <w:szCs w:val="24"/>
              </w:rPr>
              <w:t xml:space="preserve">Курицын Александр Евгеньевич, тел. +7 (495) 788-1717 доб. 16-41, электронный адрес </w:t>
            </w:r>
            <w:hyperlink r:id="rId17" w:history="1">
              <w:r w:rsidRPr="00845174">
                <w:rPr>
                  <w:rStyle w:val="a8"/>
                  <w:sz w:val="24"/>
                  <w:szCs w:val="24"/>
                </w:rPr>
                <w:t>KuritsynAE@trcont.ru</w:t>
              </w:r>
            </w:hyperlink>
          </w:p>
          <w:p w:rsidR="007F4BE7" w:rsidRPr="00B9418B" w:rsidRDefault="007F4BE7" w:rsidP="007F4BE7">
            <w:pPr>
              <w:pStyle w:val="19"/>
              <w:ind w:firstLine="0"/>
              <w:rPr>
                <w:sz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DF6EF0">
            <w:pPr>
              <w:pStyle w:val="19"/>
              <w:ind w:firstLine="0"/>
              <w:rPr>
                <w:b/>
                <w:sz w:val="24"/>
                <w:szCs w:val="24"/>
              </w:rPr>
            </w:pPr>
            <w:r w:rsidRPr="00DF6EF0">
              <w:rPr>
                <w:sz w:val="24"/>
                <w:szCs w:val="24"/>
              </w:rPr>
              <w:t>«</w:t>
            </w:r>
            <w:r w:rsidR="00DF6EF0" w:rsidRPr="00DF6EF0">
              <w:rPr>
                <w:sz w:val="24"/>
                <w:szCs w:val="24"/>
              </w:rPr>
              <w:t>19</w:t>
            </w:r>
            <w:r w:rsidRPr="00DF6EF0">
              <w:rPr>
                <w:sz w:val="24"/>
                <w:szCs w:val="24"/>
              </w:rPr>
              <w:t xml:space="preserve">» </w:t>
            </w:r>
            <w:r w:rsidR="00DF6EF0" w:rsidRPr="00DF6EF0">
              <w:rPr>
                <w:sz w:val="24"/>
                <w:szCs w:val="24"/>
              </w:rPr>
              <w:t>сентября</w:t>
            </w:r>
            <w:r w:rsidR="00C93A24" w:rsidRPr="00DF6EF0">
              <w:rPr>
                <w:sz w:val="24"/>
                <w:szCs w:val="24"/>
              </w:rPr>
              <w:t xml:space="preserve"> 2016</w:t>
            </w:r>
            <w:r w:rsidRPr="00DF6EF0">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8"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9"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96620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7F4BE7" w:rsidRDefault="007F4BE7" w:rsidP="004B4B1F">
            <w:pPr>
              <w:pStyle w:val="19"/>
              <w:ind w:firstLine="0"/>
              <w:rPr>
                <w:i/>
                <w:sz w:val="24"/>
                <w:szCs w:val="24"/>
              </w:rPr>
            </w:pPr>
            <w:r w:rsidRPr="00E66104">
              <w:rPr>
                <w:sz w:val="24"/>
              </w:rPr>
              <w:t xml:space="preserve">Начальная (максимальная) цена договора  составляет </w:t>
            </w:r>
            <w:r w:rsidRPr="007F4BE7">
              <w:rPr>
                <w:sz w:val="24"/>
                <w:szCs w:val="24"/>
              </w:rPr>
              <w:t>5 000 000 (Пять миллионов)</w:t>
            </w:r>
            <w:r w:rsidRPr="00E66104">
              <w:rPr>
                <w:sz w:val="24"/>
              </w:rPr>
              <w:t xml:space="preserve"> рублей с учетом всех налогов (кроме НДС), стоимости материалов, оборудования, затрат связанных с доставкой на объект, хранением, </w:t>
            </w:r>
            <w:r w:rsidRPr="007F4BE7">
              <w:rPr>
                <w:sz w:val="24"/>
                <w:szCs w:val="24"/>
              </w:rPr>
              <w:t xml:space="preserve">выполнением </w:t>
            </w:r>
            <w:r w:rsidRPr="00E66104">
              <w:rPr>
                <w:sz w:val="24"/>
              </w:rPr>
              <w:t>всех установленных таможенных процедур, а также всех затрат, расходов</w:t>
            </w:r>
            <w:r w:rsidRPr="007F4BE7">
              <w:rPr>
                <w:sz w:val="24"/>
                <w:szCs w:val="24"/>
              </w:rPr>
              <w:t>,</w:t>
            </w:r>
            <w:r w:rsidRPr="00E66104">
              <w:rPr>
                <w:sz w:val="24"/>
              </w:rPr>
              <w:t xml:space="preserve"> связанных с выполнением работ, оказанием услуг</w:t>
            </w:r>
            <w:r w:rsidRPr="007F4BE7">
              <w:rPr>
                <w:sz w:val="24"/>
                <w:szCs w:val="24"/>
              </w:rPr>
              <w:t xml:space="preserve"> и поставкой товара</w:t>
            </w:r>
            <w:r w:rsidRPr="00E66104">
              <w:rPr>
                <w:sz w:val="24"/>
              </w:rPr>
              <w:t xml:space="preserve">, в том числе </w:t>
            </w:r>
            <w:r w:rsidRPr="007F4BE7">
              <w:rPr>
                <w:sz w:val="24"/>
                <w:szCs w:val="24"/>
              </w:rPr>
              <w:t>субподрядных</w:t>
            </w:r>
            <w:r w:rsidRPr="00E66104">
              <w:rPr>
                <w:sz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DF6EF0">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DF6EF0">
              <w:rPr>
                <w:sz w:val="24"/>
                <w:szCs w:val="24"/>
              </w:rPr>
              <w:t>«</w:t>
            </w:r>
            <w:r w:rsidR="00DF6EF0" w:rsidRPr="00DF6EF0">
              <w:rPr>
                <w:sz w:val="24"/>
                <w:szCs w:val="24"/>
              </w:rPr>
              <w:t>11</w:t>
            </w:r>
            <w:r w:rsidRPr="00DF6EF0">
              <w:rPr>
                <w:sz w:val="24"/>
                <w:szCs w:val="24"/>
              </w:rPr>
              <w:t xml:space="preserve">» </w:t>
            </w:r>
            <w:r w:rsidR="00DF6EF0" w:rsidRPr="00DF6EF0">
              <w:rPr>
                <w:sz w:val="24"/>
                <w:szCs w:val="24"/>
              </w:rPr>
              <w:t>октября</w:t>
            </w:r>
            <w:r w:rsidRPr="00DF6EF0">
              <w:rPr>
                <w:sz w:val="24"/>
                <w:szCs w:val="24"/>
              </w:rPr>
              <w:t xml:space="preserve"> 201</w:t>
            </w:r>
            <w:r w:rsidR="00C93A24" w:rsidRPr="00DF6EF0">
              <w:rPr>
                <w:sz w:val="24"/>
                <w:szCs w:val="24"/>
              </w:rPr>
              <w:t>6</w:t>
            </w:r>
            <w:r w:rsidRPr="00DF6EF0">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DF6EF0">
            <w:pPr>
              <w:pStyle w:val="19"/>
              <w:ind w:firstLine="0"/>
              <w:rPr>
                <w:i/>
                <w:sz w:val="24"/>
                <w:szCs w:val="24"/>
              </w:rPr>
            </w:pPr>
            <w:r>
              <w:rPr>
                <w:sz w:val="24"/>
                <w:szCs w:val="24"/>
              </w:rPr>
              <w:t xml:space="preserve">Вскрытие Заявок состоится </w:t>
            </w:r>
            <w:r w:rsidRPr="00DF6EF0">
              <w:rPr>
                <w:sz w:val="24"/>
                <w:szCs w:val="24"/>
              </w:rPr>
              <w:t>«</w:t>
            </w:r>
            <w:r w:rsidR="00DF6EF0" w:rsidRPr="00DF6EF0">
              <w:rPr>
                <w:sz w:val="24"/>
                <w:szCs w:val="24"/>
              </w:rPr>
              <w:t>12</w:t>
            </w:r>
            <w:r w:rsidR="00742DAA" w:rsidRPr="00DF6EF0">
              <w:rPr>
                <w:sz w:val="24"/>
                <w:szCs w:val="24"/>
              </w:rPr>
              <w:t xml:space="preserve">» </w:t>
            </w:r>
            <w:r w:rsidR="00DF6EF0" w:rsidRPr="00DF6EF0">
              <w:rPr>
                <w:sz w:val="24"/>
                <w:szCs w:val="24"/>
              </w:rPr>
              <w:t>октября</w:t>
            </w:r>
            <w:r w:rsidR="00742DAA" w:rsidRPr="00DF6EF0">
              <w:rPr>
                <w:sz w:val="24"/>
                <w:szCs w:val="24"/>
              </w:rPr>
              <w:t xml:space="preserve"> 201</w:t>
            </w:r>
            <w:r w:rsidR="00C93A24" w:rsidRPr="00DF6EF0">
              <w:rPr>
                <w:sz w:val="24"/>
                <w:szCs w:val="24"/>
              </w:rPr>
              <w:t>6</w:t>
            </w:r>
            <w:r w:rsidRPr="00DF6EF0">
              <w:rPr>
                <w:sz w:val="24"/>
                <w:szCs w:val="24"/>
              </w:rPr>
              <w:t xml:space="preserve"> г. в </w:t>
            </w:r>
            <w:r w:rsidR="00590A1B" w:rsidRPr="00DF6EF0">
              <w:rPr>
                <w:sz w:val="24"/>
                <w:szCs w:val="24"/>
              </w:rPr>
              <w:t>14</w:t>
            </w:r>
            <w:r w:rsidRPr="00DF6EF0">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DF6EF0">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DF6EF0" w:rsidRPr="00DF6EF0">
              <w:rPr>
                <w:sz w:val="24"/>
                <w:szCs w:val="24"/>
              </w:rPr>
              <w:t>«14</w:t>
            </w:r>
            <w:r w:rsidR="00C93A24" w:rsidRPr="00DF6EF0">
              <w:rPr>
                <w:sz w:val="24"/>
                <w:szCs w:val="24"/>
              </w:rPr>
              <w:t xml:space="preserve">» </w:t>
            </w:r>
            <w:r w:rsidR="00DF6EF0" w:rsidRPr="00DF6EF0">
              <w:rPr>
                <w:sz w:val="24"/>
                <w:szCs w:val="24"/>
              </w:rPr>
              <w:t xml:space="preserve">октября </w:t>
            </w:r>
            <w:r w:rsidR="00C93A24" w:rsidRPr="00DF6EF0">
              <w:rPr>
                <w:sz w:val="24"/>
                <w:szCs w:val="24"/>
              </w:rPr>
              <w:t xml:space="preserve"> 2016</w:t>
            </w:r>
            <w:r w:rsidRPr="00DF6EF0">
              <w:rPr>
                <w:sz w:val="24"/>
                <w:szCs w:val="24"/>
              </w:rPr>
              <w:t xml:space="preserve"> г. в </w:t>
            </w:r>
            <w:r w:rsidR="00590A1B" w:rsidRPr="00DF6EF0">
              <w:rPr>
                <w:sz w:val="24"/>
                <w:szCs w:val="24"/>
              </w:rPr>
              <w:t>14</w:t>
            </w:r>
            <w:r w:rsidRPr="00DF6EF0">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7F4BE7" w:rsidRPr="00E66104" w:rsidRDefault="007F4BE7" w:rsidP="007F4BE7">
            <w:pPr>
              <w:pStyle w:val="19"/>
              <w:ind w:firstLine="0"/>
              <w:rPr>
                <w:color w:val="000000" w:themeColor="text1"/>
                <w:sz w:val="24"/>
              </w:rPr>
            </w:pPr>
            <w:r w:rsidRPr="009830CC">
              <w:rPr>
                <w:sz w:val="24"/>
                <w:szCs w:val="24"/>
              </w:rPr>
              <w:t xml:space="preserve">Решение об итогах </w:t>
            </w:r>
            <w:r w:rsidRPr="00E66104">
              <w:rPr>
                <w:color w:val="000000" w:themeColor="text1"/>
                <w:sz w:val="24"/>
              </w:rPr>
              <w:t>Открытого конкурса принимается Конкурсной комиссией аппарата управления ПАО</w:t>
            </w:r>
            <w:r>
              <w:rPr>
                <w:color w:val="000000" w:themeColor="text1"/>
                <w:sz w:val="24"/>
                <w:szCs w:val="24"/>
              </w:rPr>
              <w:t> </w:t>
            </w:r>
            <w:r w:rsidRPr="00E66104">
              <w:rPr>
                <w:color w:val="000000" w:themeColor="text1"/>
                <w:sz w:val="24"/>
              </w:rPr>
              <w:t xml:space="preserve"> «ТрансКонтейнер</w:t>
            </w:r>
            <w:r w:rsidRPr="00EF1627">
              <w:rPr>
                <w:color w:val="000000" w:themeColor="text1"/>
                <w:sz w:val="24"/>
                <w:szCs w:val="24"/>
              </w:rPr>
              <w:t>».</w:t>
            </w:r>
          </w:p>
          <w:p w:rsidR="009830CC" w:rsidRPr="009830CC" w:rsidRDefault="007F4BE7" w:rsidP="007F4BE7">
            <w:pPr>
              <w:pStyle w:val="19"/>
              <w:ind w:firstLine="0"/>
              <w:rPr>
                <w:sz w:val="24"/>
                <w:szCs w:val="24"/>
                <w:highlight w:val="cyan"/>
              </w:rPr>
            </w:pPr>
            <w:r w:rsidRPr="00E66104">
              <w:rPr>
                <w:color w:val="000000" w:themeColor="text1"/>
                <w:sz w:val="24"/>
              </w:rPr>
              <w:t>Адрес</w:t>
            </w:r>
            <w:r w:rsidRPr="00EF1627">
              <w:rPr>
                <w:color w:val="000000" w:themeColor="text1"/>
                <w:sz w:val="24"/>
                <w:szCs w:val="24"/>
              </w:rPr>
              <w:t xml:space="preserve">: </w:t>
            </w:r>
            <w:r w:rsidRPr="00E66104">
              <w:rPr>
                <w:color w:val="000000" w:themeColor="text1"/>
                <w:sz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DF6EF0">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DF6EF0">
              <w:rPr>
                <w:sz w:val="24"/>
                <w:szCs w:val="24"/>
              </w:rPr>
              <w:t>14 часов 00 минут</w:t>
            </w:r>
            <w:r w:rsidR="0077115E">
              <w:rPr>
                <w:sz w:val="24"/>
                <w:szCs w:val="24"/>
              </w:rPr>
              <w:br/>
            </w:r>
            <w:r w:rsidR="00331930" w:rsidRPr="00F86FAA">
              <w:rPr>
                <w:sz w:val="24"/>
                <w:szCs w:val="24"/>
              </w:rPr>
              <w:t xml:space="preserve">местного времени </w:t>
            </w:r>
            <w:r w:rsidRPr="00DF6EF0">
              <w:rPr>
                <w:sz w:val="24"/>
                <w:szCs w:val="24"/>
              </w:rPr>
              <w:t>«</w:t>
            </w:r>
            <w:r w:rsidR="00DF6EF0" w:rsidRPr="00DF6EF0">
              <w:rPr>
                <w:sz w:val="24"/>
                <w:szCs w:val="24"/>
              </w:rPr>
              <w:t>27</w:t>
            </w:r>
            <w:r w:rsidR="00742DAA" w:rsidRPr="00DF6EF0">
              <w:rPr>
                <w:sz w:val="24"/>
                <w:szCs w:val="24"/>
              </w:rPr>
              <w:t xml:space="preserve">» </w:t>
            </w:r>
            <w:r w:rsidR="00DF6EF0" w:rsidRPr="00DF6EF0">
              <w:rPr>
                <w:sz w:val="24"/>
                <w:szCs w:val="24"/>
              </w:rPr>
              <w:t>октября</w:t>
            </w:r>
            <w:r w:rsidR="00742DAA" w:rsidRPr="00DF6EF0">
              <w:rPr>
                <w:sz w:val="24"/>
                <w:szCs w:val="24"/>
              </w:rPr>
              <w:t xml:space="preserve"> 201</w:t>
            </w:r>
            <w:r w:rsidR="00C93A24" w:rsidRPr="00DF6EF0">
              <w:rPr>
                <w:sz w:val="24"/>
                <w:szCs w:val="24"/>
              </w:rPr>
              <w:t>6</w:t>
            </w:r>
            <w:r w:rsidR="0077115E" w:rsidRPr="00DF6EF0">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E830A3" w:rsidP="00FC53A5">
            <w:pPr>
              <w:pStyle w:val="19"/>
              <w:ind w:firstLine="0"/>
              <w:rPr>
                <w:sz w:val="24"/>
                <w:szCs w:val="24"/>
              </w:rPr>
            </w:pPr>
            <w:r>
              <w:rPr>
                <w:sz w:val="24"/>
                <w:szCs w:val="24"/>
              </w:rPr>
              <w:t xml:space="preserve">Допускается авансирование в размере не более </w:t>
            </w:r>
            <w:r w:rsidRPr="00E37579">
              <w:rPr>
                <w:sz w:val="24"/>
                <w:szCs w:val="24"/>
              </w:rPr>
              <w:t xml:space="preserve">20% от стоимости </w:t>
            </w:r>
            <w:r>
              <w:rPr>
                <w:sz w:val="24"/>
                <w:szCs w:val="24"/>
              </w:rPr>
              <w:t xml:space="preserve">выполнения </w:t>
            </w:r>
            <w:r w:rsidRPr="00E37579">
              <w:rPr>
                <w:sz w:val="24"/>
                <w:szCs w:val="24"/>
              </w:rPr>
              <w:t>работ</w:t>
            </w:r>
            <w:r>
              <w:rPr>
                <w:sz w:val="24"/>
                <w:szCs w:val="24"/>
              </w:rPr>
              <w:t>,</w:t>
            </w:r>
            <w:r w:rsidRPr="00E37579">
              <w:rPr>
                <w:sz w:val="24"/>
                <w:szCs w:val="24"/>
              </w:rPr>
              <w:t xml:space="preserve"> оказания услуг</w:t>
            </w:r>
            <w:r>
              <w:rPr>
                <w:sz w:val="24"/>
                <w:szCs w:val="24"/>
              </w:rPr>
              <w:t xml:space="preserve"> и поставки товара в соответствии с п. 4.4 документации о закупке</w:t>
            </w:r>
          </w:p>
        </w:tc>
      </w:tr>
      <w:tr w:rsidR="00E830A3" w:rsidRPr="00F86FAA" w:rsidTr="00EF779C">
        <w:tc>
          <w:tcPr>
            <w:tcW w:w="534" w:type="dxa"/>
          </w:tcPr>
          <w:p w:rsidR="00E830A3" w:rsidRPr="00F86FAA" w:rsidRDefault="00E830A3" w:rsidP="00804946">
            <w:pPr>
              <w:pStyle w:val="19"/>
              <w:ind w:firstLine="0"/>
              <w:rPr>
                <w:b/>
                <w:sz w:val="24"/>
                <w:szCs w:val="24"/>
              </w:rPr>
            </w:pPr>
            <w:r>
              <w:rPr>
                <w:b/>
                <w:sz w:val="24"/>
                <w:szCs w:val="24"/>
              </w:rPr>
              <w:t>12</w:t>
            </w:r>
            <w:r w:rsidRPr="00F86FAA">
              <w:rPr>
                <w:b/>
                <w:sz w:val="24"/>
                <w:szCs w:val="24"/>
              </w:rPr>
              <w:t>.</w:t>
            </w:r>
          </w:p>
        </w:tc>
        <w:tc>
          <w:tcPr>
            <w:tcW w:w="2551" w:type="dxa"/>
          </w:tcPr>
          <w:p w:rsidR="00E830A3" w:rsidRPr="00F86FAA" w:rsidRDefault="00E830A3">
            <w:pPr>
              <w:pStyle w:val="Default"/>
              <w:rPr>
                <w:b/>
                <w:color w:val="auto"/>
              </w:rPr>
            </w:pPr>
            <w:r w:rsidRPr="00F86FAA">
              <w:rPr>
                <w:b/>
                <w:color w:val="auto"/>
              </w:rPr>
              <w:t xml:space="preserve">Количество лотов </w:t>
            </w:r>
          </w:p>
        </w:tc>
        <w:tc>
          <w:tcPr>
            <w:tcW w:w="6768" w:type="dxa"/>
            <w:gridSpan w:val="2"/>
          </w:tcPr>
          <w:p w:rsidR="00E830A3" w:rsidRPr="00F86FAA" w:rsidRDefault="00E830A3" w:rsidP="00B129CC">
            <w:pPr>
              <w:pStyle w:val="19"/>
              <w:ind w:firstLine="0"/>
              <w:rPr>
                <w:b/>
                <w:sz w:val="24"/>
                <w:szCs w:val="24"/>
              </w:rPr>
            </w:pPr>
            <w:r>
              <w:rPr>
                <w:sz w:val="24"/>
                <w:szCs w:val="24"/>
              </w:rPr>
              <w:t xml:space="preserve">1 лот </w:t>
            </w:r>
          </w:p>
        </w:tc>
      </w:tr>
      <w:tr w:rsidR="00E830A3" w:rsidRPr="00F86FAA" w:rsidTr="00EF779C">
        <w:tc>
          <w:tcPr>
            <w:tcW w:w="534" w:type="dxa"/>
          </w:tcPr>
          <w:p w:rsidR="00E830A3" w:rsidRPr="00F86FAA" w:rsidRDefault="00E830A3"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830A3" w:rsidRPr="00F86FAA" w:rsidRDefault="00E830A3"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E830A3" w:rsidRDefault="00E830A3" w:rsidP="00B9418B">
            <w:r w:rsidRPr="00E66104">
              <w:t xml:space="preserve">Срок </w:t>
            </w:r>
            <w:r w:rsidRPr="00EF1627">
              <w:t>подготовки макета годового отчета</w:t>
            </w:r>
            <w:r w:rsidRPr="00E66104">
              <w:t xml:space="preserve">: с </w:t>
            </w:r>
            <w:r w:rsidRPr="00EF1627">
              <w:t>момента</w:t>
            </w:r>
            <w:r w:rsidRPr="00E66104">
              <w:t xml:space="preserve"> заключения договора </w:t>
            </w:r>
            <w:r w:rsidRPr="00EF1627">
              <w:t>и не позднее 25 апреля 201</w:t>
            </w:r>
            <w:r>
              <w:t>7</w:t>
            </w:r>
            <w:r w:rsidRPr="00EF1627">
              <w:t xml:space="preserve"> года.</w:t>
            </w:r>
          </w:p>
          <w:p w:rsidR="00E830A3" w:rsidRPr="00EF1627" w:rsidRDefault="00E830A3" w:rsidP="00B9418B"/>
          <w:p w:rsidR="00E830A3" w:rsidRPr="00EF1627" w:rsidRDefault="00E830A3" w:rsidP="00B9418B">
            <w:pPr>
              <w:jc w:val="both"/>
            </w:pPr>
            <w:r w:rsidRPr="00EF1627">
              <w:t xml:space="preserve">Тираж и сроки поставки годового отчета: </w:t>
            </w:r>
          </w:p>
          <w:p w:rsidR="00E830A3" w:rsidRPr="005F763F" w:rsidRDefault="00E830A3" w:rsidP="00E66104">
            <w:pPr>
              <w:jc w:val="both"/>
            </w:pPr>
            <w:r w:rsidRPr="00EF1627">
              <w:t xml:space="preserve">- 20 (двадцать) экземпляров на русском языке, 5 (пять) экземпляров на английском языке. Срок поставки </w:t>
            </w:r>
            <w:r w:rsidRPr="00E66104">
              <w:t xml:space="preserve">с </w:t>
            </w:r>
            <w:r w:rsidRPr="00EF1627">
              <w:t>момента</w:t>
            </w:r>
            <w:r w:rsidRPr="00E66104">
              <w:t xml:space="preserve"> заключения договора</w:t>
            </w:r>
            <w:r w:rsidRPr="00EF1627">
              <w:t xml:space="preserve"> и не позднее 12 мая 2017 г. </w:t>
            </w:r>
          </w:p>
          <w:p w:rsidR="00E830A3" w:rsidRPr="00EF1627" w:rsidRDefault="00E830A3" w:rsidP="00B9418B">
            <w:pPr>
              <w:jc w:val="both"/>
            </w:pPr>
            <w:r w:rsidRPr="00EF1627">
              <w:t>- 50 (пятьдесят) экземпляров на русском языке, 20 (</w:t>
            </w:r>
            <w:proofErr w:type="spellStart"/>
            <w:r w:rsidRPr="00EF1627">
              <w:t>дадцать</w:t>
            </w:r>
            <w:proofErr w:type="spellEnd"/>
            <w:r w:rsidRPr="00EF1627">
              <w:t xml:space="preserve">) экземпляров на английском языке. Срок поставки с момента заключения договора и не позднее 9 июня 2017 г. </w:t>
            </w:r>
          </w:p>
          <w:p w:rsidR="00E830A3" w:rsidRDefault="00E830A3" w:rsidP="00B9418B">
            <w:pPr>
              <w:jc w:val="both"/>
            </w:pPr>
            <w:r w:rsidRPr="00EF1627">
              <w:lastRenderedPageBreak/>
              <w:t>- 130 (сто тридцать) экземпляров на русском языке, 75 (семьдесят пять) экземпляров на английском языке. Срок поставки с момента заключения договора и не позднее 10 июля 2017 г.</w:t>
            </w:r>
          </w:p>
          <w:p w:rsidR="00E830A3" w:rsidRDefault="00E830A3" w:rsidP="00B9418B">
            <w:pPr>
              <w:jc w:val="both"/>
            </w:pPr>
          </w:p>
          <w:p w:rsidR="00E830A3" w:rsidRPr="008B71EA" w:rsidRDefault="00E830A3" w:rsidP="00B9418B">
            <w:r w:rsidRPr="00E37579">
              <w:t xml:space="preserve">Место поставки годового отчета: 125047, Российская Федерация, </w:t>
            </w:r>
            <w:proofErr w:type="gramStart"/>
            <w:r w:rsidRPr="00E37579">
              <w:t>Оружейный</w:t>
            </w:r>
            <w:proofErr w:type="gramEnd"/>
            <w:r w:rsidRPr="00E37579">
              <w:t xml:space="preserve"> пер., д.19 (по месту нахождения Заказчика).</w:t>
            </w:r>
          </w:p>
          <w:p w:rsidR="00E830A3" w:rsidRPr="00F86FAA" w:rsidRDefault="00E830A3" w:rsidP="00E14F3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9769B4" w:rsidP="00E14F30">
            <w:pPr>
              <w:pStyle w:val="19"/>
              <w:ind w:firstLine="0"/>
              <w:rPr>
                <w:sz w:val="24"/>
                <w:szCs w:val="24"/>
              </w:rPr>
            </w:pPr>
            <w:r w:rsidRPr="00E37579">
              <w:rPr>
                <w:sz w:val="24"/>
                <w:szCs w:val="24"/>
              </w:rPr>
              <w:t>Согласно разделу</w:t>
            </w:r>
            <w:r w:rsidRPr="00E66104">
              <w:rPr>
                <w:sz w:val="24"/>
              </w:rPr>
              <w:t xml:space="preserve"> 4 «Техническое задание</w:t>
            </w:r>
            <w:r w:rsidRPr="00E37579">
              <w:rPr>
                <w:sz w:val="24"/>
                <w:szCs w:val="24"/>
              </w:rPr>
              <w:t>» документации о закупке.</w:t>
            </w:r>
          </w:p>
        </w:tc>
      </w:tr>
      <w:tr w:rsidR="009769B4" w:rsidRPr="00F86FAA" w:rsidTr="00EF779C">
        <w:tc>
          <w:tcPr>
            <w:tcW w:w="534" w:type="dxa"/>
          </w:tcPr>
          <w:p w:rsidR="009769B4" w:rsidRPr="00F86FAA" w:rsidRDefault="009769B4"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769B4" w:rsidRPr="00F86FAA" w:rsidRDefault="009769B4" w:rsidP="008035D3">
            <w:pPr>
              <w:pStyle w:val="Default"/>
              <w:rPr>
                <w:b/>
                <w:color w:val="auto"/>
              </w:rPr>
            </w:pPr>
            <w:r w:rsidRPr="00F86FAA">
              <w:rPr>
                <w:b/>
                <w:color w:val="auto"/>
              </w:rPr>
              <w:t xml:space="preserve">Официальный язык </w:t>
            </w:r>
          </w:p>
        </w:tc>
        <w:tc>
          <w:tcPr>
            <w:tcW w:w="6768" w:type="dxa"/>
            <w:gridSpan w:val="2"/>
          </w:tcPr>
          <w:p w:rsidR="009769B4" w:rsidRDefault="009769B4" w:rsidP="00B9418B">
            <w:pPr>
              <w:pStyle w:val="aff"/>
              <w:jc w:val="both"/>
              <w:rPr>
                <w:sz w:val="24"/>
                <w:szCs w:val="24"/>
              </w:rPr>
            </w:pPr>
            <w:r w:rsidRPr="00E37579">
              <w:rPr>
                <w:sz w:val="24"/>
                <w:szCs w:val="24"/>
              </w:rPr>
              <w:t>Русский язык. Вся переписка, связанная с проведением Открытого конкурса, ведется на русском языке.</w:t>
            </w:r>
          </w:p>
          <w:p w:rsidR="009769B4" w:rsidRPr="00F86FAA" w:rsidRDefault="009769B4" w:rsidP="00093F19">
            <w:pPr>
              <w:pStyle w:val="aff"/>
              <w:jc w:val="both"/>
              <w:rPr>
                <w:sz w:val="24"/>
                <w:szCs w:val="24"/>
              </w:rPr>
            </w:pPr>
          </w:p>
        </w:tc>
      </w:tr>
      <w:tr w:rsidR="009769B4" w:rsidRPr="00F86FAA" w:rsidTr="00EF779C">
        <w:tc>
          <w:tcPr>
            <w:tcW w:w="534" w:type="dxa"/>
          </w:tcPr>
          <w:p w:rsidR="009769B4" w:rsidRPr="00F86FAA" w:rsidRDefault="009769B4"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769B4" w:rsidRPr="00F86FAA" w:rsidRDefault="009769B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rsidR="009769B4" w:rsidRPr="00F86FAA" w:rsidRDefault="009769B4" w:rsidP="00804946">
            <w:pPr>
              <w:pStyle w:val="19"/>
              <w:ind w:firstLine="0"/>
              <w:rPr>
                <w:b/>
                <w:sz w:val="24"/>
                <w:szCs w:val="24"/>
                <w:highlight w:val="yellow"/>
              </w:rPr>
            </w:pPr>
            <w:r w:rsidRPr="00E37579">
              <w:rPr>
                <w:sz w:val="24"/>
                <w:szCs w:val="24"/>
              </w:rPr>
              <w:t>Российский рубль, доллар США, евро</w:t>
            </w:r>
            <w:r w:rsidRPr="00E37579">
              <w:rPr>
                <w:i/>
                <w:sz w:val="24"/>
                <w:szCs w:val="24"/>
              </w:rPr>
              <w:t xml:space="preserve">. </w:t>
            </w:r>
            <w:r>
              <w:rPr>
                <w:sz w:val="24"/>
                <w:szCs w:val="24"/>
              </w:rPr>
              <w:t>Согласно п. 1.1.24</w:t>
            </w:r>
            <w:r w:rsidRPr="00E37579">
              <w:rPr>
                <w:sz w:val="24"/>
                <w:szCs w:val="24"/>
              </w:rPr>
              <w:t xml:space="preserve"> документации о закупке,</w:t>
            </w:r>
            <w:r w:rsidRPr="00E37579">
              <w:rPr>
                <w:i/>
                <w:sz w:val="24"/>
                <w:szCs w:val="24"/>
              </w:rPr>
              <w:t xml:space="preserve"> </w:t>
            </w:r>
            <w:r w:rsidRPr="00E37579">
              <w:rPr>
                <w:sz w:val="24"/>
                <w:szCs w:val="24"/>
              </w:rPr>
              <w:t>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9769B4" w:rsidRPr="00964C6C" w:rsidRDefault="009769B4" w:rsidP="00964C6C">
            <w:pPr>
              <w:ind w:firstLine="397"/>
              <w:jc w:val="both"/>
              <w:rPr>
                <w:b/>
              </w:rPr>
            </w:pPr>
            <w:r w:rsidRPr="00964C6C">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9769B4" w:rsidRPr="00BF4A72" w:rsidRDefault="009769B4" w:rsidP="00964C6C">
            <w:pPr>
              <w:numPr>
                <w:ilvl w:val="1"/>
                <w:numId w:val="30"/>
              </w:numPr>
              <w:ind w:left="0" w:firstLine="397"/>
              <w:jc w:val="both"/>
            </w:pPr>
            <w:r w:rsidRPr="00BF4A72">
              <w:t>Претендент должен обладать опытом разработки не менее 3 (трех) годовых отчетов</w:t>
            </w:r>
            <w:r w:rsidR="005F7CC8">
              <w:t xml:space="preserve"> в интегрированном формате </w:t>
            </w:r>
            <w:r w:rsidR="005F7CC8" w:rsidRPr="00964C6C">
              <w:t>GRI</w:t>
            </w:r>
            <w:r w:rsidR="005F7CC8" w:rsidRPr="005F7CC8">
              <w:t xml:space="preserve"> </w:t>
            </w:r>
            <w:r w:rsidR="005F7CC8" w:rsidRPr="00964C6C">
              <w:t>G</w:t>
            </w:r>
            <w:r w:rsidR="005F7CC8" w:rsidRPr="005F7CC8">
              <w:t>4</w:t>
            </w:r>
            <w:r w:rsidRPr="00BF4A72">
              <w:t xml:space="preserve"> и/или аналогичных изданий публичных компаний.</w:t>
            </w:r>
          </w:p>
          <w:p w:rsidR="009769B4" w:rsidRPr="00BF4A72" w:rsidRDefault="009769B4" w:rsidP="00964C6C">
            <w:pPr>
              <w:numPr>
                <w:ilvl w:val="1"/>
                <w:numId w:val="30"/>
              </w:numPr>
              <w:ind w:left="0" w:firstLine="397"/>
              <w:jc w:val="both"/>
            </w:pPr>
            <w:r w:rsidRPr="00BF4A72">
              <w:t>Претендент и/или субподрядчик претендента должен осуществлять перевод текста годового отчета на английский язык специалисто</w:t>
            </w:r>
            <w:proofErr w:type="gramStart"/>
            <w:r w:rsidRPr="00BF4A72">
              <w:t>м(</w:t>
            </w:r>
            <w:proofErr w:type="spellStart"/>
            <w:proofErr w:type="gramEnd"/>
            <w:r w:rsidRPr="00BF4A72">
              <w:t>ами</w:t>
            </w:r>
            <w:proofErr w:type="spellEnd"/>
            <w:r w:rsidRPr="00BF4A72">
              <w:t>) – переводчиком(</w:t>
            </w:r>
            <w:proofErr w:type="spellStart"/>
            <w:r w:rsidRPr="00BF4A72">
              <w:t>ами</w:t>
            </w:r>
            <w:proofErr w:type="spellEnd"/>
            <w:r w:rsidRPr="00BF4A72">
              <w:t>), соответствующим (ими) следующим требованиям:</w:t>
            </w:r>
          </w:p>
          <w:p w:rsidR="009769B4" w:rsidRPr="00BF4A72" w:rsidRDefault="009769B4" w:rsidP="00094FF4">
            <w:pPr>
              <w:numPr>
                <w:ilvl w:val="0"/>
                <w:numId w:val="32"/>
              </w:numPr>
              <w:ind w:left="743" w:firstLine="0"/>
              <w:jc w:val="both"/>
              <w:rPr>
                <w:shd w:val="clear" w:color="auto" w:fill="FFFFFF"/>
              </w:rPr>
            </w:pPr>
            <w:r w:rsidRPr="00BF4A72">
              <w:rPr>
                <w:shd w:val="clear" w:color="auto" w:fill="FFFFFF"/>
              </w:rPr>
              <w:t>наличие профессионального лингвистического образования (либо иного аналогичного образования),</w:t>
            </w:r>
            <w:r w:rsidR="005F7CC8" w:rsidRPr="005F7CC8">
              <w:rPr>
                <w:shd w:val="clear" w:color="auto" w:fill="FFFFFF"/>
              </w:rPr>
              <w:t xml:space="preserve"> </w:t>
            </w:r>
            <w:r w:rsidRPr="00BF4A72">
              <w:rPr>
                <w:shd w:val="clear" w:color="auto" w:fill="FFFFFF"/>
              </w:rPr>
              <w:t>полученного в учебном заведении Великобритании;</w:t>
            </w:r>
          </w:p>
          <w:p w:rsidR="009769B4" w:rsidRPr="00BF4A72" w:rsidRDefault="009769B4" w:rsidP="00094FF4">
            <w:pPr>
              <w:numPr>
                <w:ilvl w:val="0"/>
                <w:numId w:val="32"/>
              </w:numPr>
              <w:ind w:left="743" w:firstLine="0"/>
              <w:jc w:val="both"/>
              <w:rPr>
                <w:shd w:val="clear" w:color="auto" w:fill="FFFFFF"/>
              </w:rPr>
            </w:pPr>
            <w:r w:rsidRPr="00BF4A72">
              <w:rPr>
                <w:shd w:val="clear" w:color="auto" w:fill="FFFFFF"/>
              </w:rPr>
              <w:t>долже</w:t>
            </w:r>
            <w:proofErr w:type="gramStart"/>
            <w:r w:rsidRPr="00BF4A72">
              <w:rPr>
                <w:shd w:val="clear" w:color="auto" w:fill="FFFFFF"/>
              </w:rPr>
              <w:t>н(</w:t>
            </w:r>
            <w:proofErr w:type="spellStart"/>
            <w:proofErr w:type="gramEnd"/>
            <w:r w:rsidRPr="00BF4A72">
              <w:rPr>
                <w:shd w:val="clear" w:color="auto" w:fill="FFFFFF"/>
              </w:rPr>
              <w:t>ны</w:t>
            </w:r>
            <w:proofErr w:type="spellEnd"/>
            <w:r w:rsidRPr="00BF4A72">
              <w:rPr>
                <w:shd w:val="clear" w:color="auto" w:fill="FFFFFF"/>
              </w:rPr>
              <w:t>) иметь стаж профессионального перевода не менее 5 лет, включая перевод текстов по бизнес тематике;</w:t>
            </w:r>
          </w:p>
          <w:p w:rsidR="009769B4" w:rsidRPr="00BF4A72" w:rsidRDefault="009769B4" w:rsidP="00094FF4">
            <w:pPr>
              <w:numPr>
                <w:ilvl w:val="0"/>
                <w:numId w:val="32"/>
              </w:numPr>
              <w:ind w:left="743" w:firstLine="0"/>
              <w:jc w:val="both"/>
            </w:pPr>
            <w:r w:rsidRPr="00BF4A72">
              <w:t>долже</w:t>
            </w:r>
            <w:proofErr w:type="gramStart"/>
            <w:r w:rsidRPr="00BF4A72">
              <w:t>н(</w:t>
            </w:r>
            <w:proofErr w:type="spellStart"/>
            <w:proofErr w:type="gramEnd"/>
            <w:r w:rsidRPr="00BF4A72">
              <w:t>ны</w:t>
            </w:r>
            <w:proofErr w:type="spellEnd"/>
            <w:r w:rsidRPr="00BF4A72">
              <w:t>) иметь опыт перевода не менее 3 (трех)  годовых отчетов и/или аналогичных изданий для публичных компаний.</w:t>
            </w:r>
          </w:p>
          <w:p w:rsidR="009769B4" w:rsidRPr="00BF4A72" w:rsidRDefault="009769B4" w:rsidP="00964C6C">
            <w:pPr>
              <w:numPr>
                <w:ilvl w:val="1"/>
                <w:numId w:val="30"/>
              </w:numPr>
              <w:ind w:left="0" w:firstLine="397"/>
              <w:jc w:val="both"/>
            </w:pPr>
            <w:r w:rsidRPr="00964C6C">
              <w:t xml:space="preserve"> </w:t>
            </w:r>
            <w:r w:rsidRPr="00BF4A72">
              <w:t xml:space="preserve">Претендент и/или субподрядчик претендента должен осуществлять корректорскую правку текста годового отчета на русском языке специалистом - корректором, соответствующим следующим требованиям: </w:t>
            </w:r>
          </w:p>
          <w:p w:rsidR="009769B4" w:rsidRPr="00BF4A72" w:rsidRDefault="009769B4" w:rsidP="00094FF4">
            <w:pPr>
              <w:numPr>
                <w:ilvl w:val="0"/>
                <w:numId w:val="33"/>
              </w:numPr>
              <w:jc w:val="both"/>
            </w:pPr>
            <w:r w:rsidRPr="00BF4A72">
              <w:t xml:space="preserve">наличие профессионального лингвистического образования </w:t>
            </w:r>
            <w:r w:rsidRPr="00BF4A72">
              <w:rPr>
                <w:shd w:val="clear" w:color="auto" w:fill="FFFFFF"/>
              </w:rPr>
              <w:t>(либо иного аналогичного образования)</w:t>
            </w:r>
            <w:r w:rsidRPr="00BF4A72">
              <w:t>;</w:t>
            </w:r>
          </w:p>
          <w:p w:rsidR="009769B4" w:rsidRPr="00BF4A72" w:rsidRDefault="009769B4" w:rsidP="00094FF4">
            <w:pPr>
              <w:numPr>
                <w:ilvl w:val="0"/>
                <w:numId w:val="32"/>
              </w:numPr>
              <w:jc w:val="both"/>
              <w:rPr>
                <w:shd w:val="clear" w:color="auto" w:fill="FFFFFF"/>
              </w:rPr>
            </w:pPr>
            <w:r w:rsidRPr="00BF4A72">
              <w:rPr>
                <w:shd w:val="clear" w:color="auto" w:fill="FFFFFF"/>
              </w:rPr>
              <w:t>должен иметь общий стаж корректорской работы не менее 5 лет, включая корректорскую правку текстов по бизнес тематике;</w:t>
            </w:r>
          </w:p>
          <w:p w:rsidR="009769B4" w:rsidRPr="00BF4A72" w:rsidRDefault="009769B4" w:rsidP="00094FF4">
            <w:pPr>
              <w:numPr>
                <w:ilvl w:val="0"/>
                <w:numId w:val="33"/>
              </w:numPr>
              <w:ind w:left="743" w:firstLine="0"/>
              <w:jc w:val="both"/>
            </w:pPr>
            <w:r w:rsidRPr="00BF4A72">
              <w:lastRenderedPageBreak/>
              <w:t>должен иметь опыт корректуры не менее 3 (трех) годовых отчетов</w:t>
            </w:r>
            <w:r>
              <w:t xml:space="preserve"> и/или </w:t>
            </w:r>
            <w:r w:rsidRPr="00BF4A72">
              <w:t xml:space="preserve">аналогичных изданий для публичных компаний. </w:t>
            </w:r>
          </w:p>
          <w:p w:rsidR="009769B4" w:rsidRPr="00BF4A72" w:rsidRDefault="009769B4" w:rsidP="00964C6C">
            <w:pPr>
              <w:numPr>
                <w:ilvl w:val="1"/>
                <w:numId w:val="30"/>
              </w:numPr>
              <w:ind w:left="0" w:firstLine="397"/>
              <w:jc w:val="both"/>
            </w:pPr>
            <w:r w:rsidRPr="00BF4A72">
              <w:t xml:space="preserve">Претендент и/или субподрядчик претендента должен осуществлять корректорскую правку текста годового отчета на английском языке специалистом - корректором соответствующим следующим требованиям: </w:t>
            </w:r>
          </w:p>
          <w:p w:rsidR="009769B4" w:rsidRPr="00BF4A72" w:rsidRDefault="009769B4" w:rsidP="00094FF4">
            <w:pPr>
              <w:numPr>
                <w:ilvl w:val="0"/>
                <w:numId w:val="33"/>
              </w:numPr>
              <w:jc w:val="both"/>
            </w:pPr>
            <w:r w:rsidRPr="00BF4A72">
              <w:t xml:space="preserve">наличие профессионального лингвистического образования </w:t>
            </w:r>
            <w:r w:rsidRPr="00BF4A72">
              <w:rPr>
                <w:shd w:val="clear" w:color="auto" w:fill="FFFFFF"/>
              </w:rPr>
              <w:t>(либо иного аналогичного образования)</w:t>
            </w:r>
            <w:r w:rsidRPr="00BF4A72">
              <w:t>;</w:t>
            </w:r>
          </w:p>
          <w:p w:rsidR="009769B4" w:rsidRPr="00BF4A72" w:rsidRDefault="009769B4" w:rsidP="00094FF4">
            <w:pPr>
              <w:numPr>
                <w:ilvl w:val="0"/>
                <w:numId w:val="33"/>
              </w:numPr>
              <w:jc w:val="both"/>
              <w:rPr>
                <w:shd w:val="clear" w:color="auto" w:fill="FFFFFF"/>
              </w:rPr>
            </w:pPr>
            <w:r w:rsidRPr="00BF4A72">
              <w:rPr>
                <w:shd w:val="clear" w:color="auto" w:fill="FFFFFF"/>
              </w:rPr>
              <w:t>должен иметь общий стаж корректорской работы не менее 5 лет, включая корректорскую правку текстов по бизнес тематике;</w:t>
            </w:r>
          </w:p>
          <w:p w:rsidR="009769B4" w:rsidRPr="00BF4A72" w:rsidRDefault="009769B4" w:rsidP="00094FF4">
            <w:pPr>
              <w:numPr>
                <w:ilvl w:val="0"/>
                <w:numId w:val="33"/>
              </w:numPr>
              <w:jc w:val="both"/>
              <w:rPr>
                <w:shd w:val="clear" w:color="auto" w:fill="FFFFFF"/>
              </w:rPr>
            </w:pPr>
            <w:r w:rsidRPr="00BF4A72">
              <w:rPr>
                <w:shd w:val="clear" w:color="auto" w:fill="FFFFFF"/>
              </w:rPr>
              <w:t>должен иметь опыт корректуры не менее 3 (трех) годовых отчетов</w:t>
            </w:r>
            <w:r>
              <w:rPr>
                <w:shd w:val="clear" w:color="auto" w:fill="FFFFFF"/>
              </w:rPr>
              <w:t xml:space="preserve"> и/или</w:t>
            </w:r>
            <w:r w:rsidRPr="00BF4A72">
              <w:rPr>
                <w:shd w:val="clear" w:color="auto" w:fill="FFFFFF"/>
              </w:rPr>
              <w:t xml:space="preserve"> аналогичных изданий для публичных компаний. </w:t>
            </w:r>
          </w:p>
          <w:p w:rsidR="009769B4" w:rsidRPr="00BF4A72" w:rsidRDefault="009769B4" w:rsidP="00964C6C">
            <w:pPr>
              <w:numPr>
                <w:ilvl w:val="1"/>
                <w:numId w:val="30"/>
              </w:numPr>
              <w:ind w:left="0" w:firstLine="397"/>
              <w:jc w:val="both"/>
            </w:pPr>
            <w:proofErr w:type="gramStart"/>
            <w:r w:rsidRPr="00BF4A72">
              <w:rPr>
                <w:shd w:val="clear" w:color="auto" w:fill="FFFFFF"/>
              </w:rPr>
              <w:t>Менеджер проекта претенде</w:t>
            </w:r>
            <w:r w:rsidRPr="00BF4A72">
              <w:t>нта, ответственный за коммуникации с Заказчиком, субподрядчиками и работниками претендента</w:t>
            </w:r>
            <w:r>
              <w:t xml:space="preserve"> (назначается из числа штатных работников претендента)</w:t>
            </w:r>
            <w:r w:rsidRPr="00BF4A72">
              <w:t xml:space="preserve"> в процессе подготовки годового отчета, должен обладать уровнем владения английским языком, позволяющим осуществлять контроль за подготовкой английской версии годового отчета, а в случае, если претендентом является нерезидент – то соответствующим уровнем владения русским языком.</w:t>
            </w:r>
            <w:proofErr w:type="gramEnd"/>
          </w:p>
          <w:p w:rsidR="009769B4" w:rsidRPr="00964C6C" w:rsidRDefault="009769B4" w:rsidP="00964C6C">
            <w:pPr>
              <w:ind w:firstLine="397"/>
              <w:jc w:val="both"/>
              <w:rPr>
                <w:b/>
              </w:rPr>
            </w:pPr>
            <w:r w:rsidRPr="00964C6C">
              <w:rPr>
                <w:b/>
              </w:rPr>
              <w:t xml:space="preserve">2. Претендент, помимо документов, указанных в пункте 2.3 настоящей документации о закупке, в составе Заявки должен </w:t>
            </w:r>
            <w:proofErr w:type="gramStart"/>
            <w:r w:rsidRPr="00964C6C">
              <w:rPr>
                <w:b/>
              </w:rPr>
              <w:t>предоставить следующие документы</w:t>
            </w:r>
            <w:proofErr w:type="gramEnd"/>
            <w:r w:rsidRPr="00964C6C">
              <w:rPr>
                <w:b/>
              </w:rPr>
              <w:t xml:space="preserve"> (материалы), заверенные подписью и печатью претендента:</w:t>
            </w:r>
          </w:p>
          <w:p w:rsidR="009769B4" w:rsidRPr="00BF4A72" w:rsidRDefault="009769B4" w:rsidP="00964C6C">
            <w:pPr>
              <w:numPr>
                <w:ilvl w:val="1"/>
                <w:numId w:val="31"/>
              </w:numPr>
              <w:ind w:left="0" w:firstLine="397"/>
              <w:jc w:val="both"/>
            </w:pPr>
            <w:r w:rsidRPr="00BF4A72">
              <w:t xml:space="preserve"> Концепцию годового отчета, подготовленную в соответствии с пунктом 4.5 Технического задания документации о закупке (требования к оформлению Концепции годового отчета в составе заявки претендента).</w:t>
            </w:r>
          </w:p>
          <w:p w:rsidR="009769B4" w:rsidRPr="00BF4A72" w:rsidRDefault="009769B4" w:rsidP="00964C6C">
            <w:pPr>
              <w:numPr>
                <w:ilvl w:val="1"/>
                <w:numId w:val="31"/>
              </w:numPr>
              <w:ind w:left="0" w:firstLine="397"/>
              <w:jc w:val="both"/>
            </w:pPr>
            <w:r w:rsidRPr="00BF4A72">
              <w:rPr>
                <w:bCs/>
              </w:rPr>
              <w:t xml:space="preserve"> Документы, подтверждающие </w:t>
            </w:r>
            <w:r w:rsidRPr="00BF4A72">
              <w:t>соответствие претендента требованиям, указанным в подп. 1.1 п. 17 настоящей информационной карты</w:t>
            </w:r>
            <w:r w:rsidRPr="00BF4A72">
              <w:rPr>
                <w:bCs/>
              </w:rPr>
              <w:t xml:space="preserve"> (Приложение № 4 к настоящей документации о закупке).</w:t>
            </w:r>
          </w:p>
          <w:p w:rsidR="009769B4" w:rsidRDefault="009769B4" w:rsidP="00964C6C">
            <w:pPr>
              <w:numPr>
                <w:ilvl w:val="1"/>
                <w:numId w:val="31"/>
              </w:numPr>
              <w:ind w:left="0" w:firstLine="397"/>
              <w:jc w:val="both"/>
            </w:pPr>
            <w:r w:rsidRPr="00BF4A72">
              <w:t xml:space="preserve"> Сведения, подтверждающие соответствие переводчик</w:t>
            </w:r>
            <w:proofErr w:type="gramStart"/>
            <w:r w:rsidRPr="00BF4A72">
              <w:t>а(</w:t>
            </w:r>
            <w:proofErr w:type="spellStart"/>
            <w:proofErr w:type="gramEnd"/>
            <w:r w:rsidRPr="00BF4A72">
              <w:t>ов</w:t>
            </w:r>
            <w:proofErr w:type="spellEnd"/>
            <w:r w:rsidRPr="00BF4A72">
              <w:t>) требованиям, указанным в подп. 1.2 п. 17 настоящей информационно карты (указываются в приложениях 6 и 7 к настоящей документации о закупке).</w:t>
            </w:r>
          </w:p>
          <w:p w:rsidR="009769B4" w:rsidRPr="00BF4A72" w:rsidRDefault="009769B4" w:rsidP="00964C6C">
            <w:pPr>
              <w:numPr>
                <w:ilvl w:val="1"/>
                <w:numId w:val="31"/>
              </w:numPr>
              <w:ind w:left="0" w:firstLine="397"/>
              <w:jc w:val="both"/>
            </w:pPr>
            <w:r w:rsidRPr="00BF4A72">
              <w:t>Сведения, подтверждающие соответствие корректоров требованиям, указанным в подп. 1.3 и 1.4 п. 17 настоящей Информационной карты (указываются в приложениях 6 и 7 к настоящей документации).</w:t>
            </w:r>
          </w:p>
          <w:p w:rsidR="009769B4" w:rsidRPr="00BF4A72" w:rsidRDefault="009769B4" w:rsidP="00964C6C">
            <w:pPr>
              <w:numPr>
                <w:ilvl w:val="1"/>
                <w:numId w:val="31"/>
              </w:numPr>
              <w:ind w:left="0" w:firstLine="397"/>
              <w:jc w:val="both"/>
            </w:pPr>
            <w:r w:rsidRPr="00BF4A72">
              <w:t xml:space="preserve"> Сведения, подтверждающие соответствие менеджера проекта требованиям, указанным в подп. 1.5 п. 17 настоящей информационно карты (указываются в приложениях 6 и 7 к настоящей документации).</w:t>
            </w:r>
          </w:p>
          <w:p w:rsidR="009769B4" w:rsidRDefault="009769B4" w:rsidP="00964C6C">
            <w:pPr>
              <w:numPr>
                <w:ilvl w:val="1"/>
                <w:numId w:val="31"/>
              </w:numPr>
              <w:ind w:left="0" w:firstLine="397"/>
              <w:jc w:val="both"/>
            </w:pPr>
            <w:r w:rsidRPr="00BF4A72">
              <w:t xml:space="preserve"> Сведения, подтверждающие количество призовых мест на российских и/или международных конкурсах годовых отчетов у компаний, годовые отчеты которых были </w:t>
            </w:r>
            <w:r w:rsidRPr="00BF4A72">
              <w:lastRenderedPageBreak/>
              <w:t>подготовлены при непосредственном участии претендента (Приложение 8 к настоящей документации о закупке).</w:t>
            </w:r>
            <w:r w:rsidRPr="00BF4A72">
              <w:rPr>
                <w:rStyle w:val="af7"/>
              </w:rPr>
              <w:footnoteReference w:id="4"/>
            </w:r>
            <w:r w:rsidRPr="00BF4A72">
              <w:t xml:space="preserve"> В случае отсутствии указанных выше призовых мест, приложение не заполняется.</w:t>
            </w:r>
            <w:r w:rsidR="00C44217">
              <w:t xml:space="preserve"> Данные сведения используются для оценки заявок участников.</w:t>
            </w:r>
          </w:p>
          <w:p w:rsidR="007938AD" w:rsidRPr="00BF4A72" w:rsidRDefault="007938AD" w:rsidP="00964C6C">
            <w:pPr>
              <w:pStyle w:val="aff8"/>
              <w:numPr>
                <w:ilvl w:val="1"/>
                <w:numId w:val="31"/>
              </w:numPr>
              <w:ind w:left="0" w:firstLine="397"/>
              <w:jc w:val="both"/>
            </w:pPr>
            <w:r w:rsidRPr="00BF4A72">
              <w:t>Перевод на английский язык текста, в соответствии с Приложением № 10 к настоящей документации о закупке</w:t>
            </w:r>
            <w:r>
              <w:t xml:space="preserve"> </w:t>
            </w:r>
            <w:r w:rsidRPr="00622393">
              <w:t>в подтверждение ка</w:t>
            </w:r>
            <w:r>
              <w:t>чества осуществляемых переводов. П</w:t>
            </w:r>
            <w:r w:rsidRPr="00BF4A72">
              <w:t xml:space="preserve">еревод должен быть осуществлен специалистами – переводчиками, сведения о которых указываются в Приложениях 6 и/или 7 к настоящей документации о закупке. </w:t>
            </w:r>
          </w:p>
          <w:p w:rsidR="009769B4" w:rsidRPr="005F763F" w:rsidRDefault="009769B4" w:rsidP="00964C6C">
            <w:pPr>
              <w:numPr>
                <w:ilvl w:val="1"/>
                <w:numId w:val="31"/>
              </w:numPr>
              <w:ind w:left="0" w:firstLine="397"/>
              <w:jc w:val="both"/>
            </w:pPr>
            <w:r w:rsidRPr="00BF4A72">
              <w:t xml:space="preserve"> В случае</w:t>
            </w:r>
            <w:proofErr w:type="gramStart"/>
            <w:r w:rsidRPr="00BF4A72">
              <w:t>,</w:t>
            </w:r>
            <w:proofErr w:type="gramEnd"/>
            <w:r w:rsidRPr="005F763F">
              <w:t xml:space="preserve"> если претендент, участник не является плательщиком НДС, документ, подтверждающий </w:t>
            </w:r>
            <w:r w:rsidRPr="00BF4A72">
              <w:t xml:space="preserve">его </w:t>
            </w:r>
            <w:r w:rsidRPr="005F763F">
              <w:t>право на освобождение от уплаты НДС, с указанием положения Налогово</w:t>
            </w:r>
            <w:r w:rsidRPr="00B9418B">
              <w:t>го кодекса Российской Федерации, являющегося основанием для освобождения</w:t>
            </w:r>
            <w:r w:rsidRPr="00BF4A72">
              <w:t>.</w:t>
            </w:r>
          </w:p>
          <w:p w:rsidR="00F805DC" w:rsidRPr="009A4793" w:rsidRDefault="00C44217" w:rsidP="00964C6C">
            <w:pPr>
              <w:numPr>
                <w:ilvl w:val="1"/>
                <w:numId w:val="31"/>
              </w:numPr>
              <w:ind w:left="0" w:firstLine="397"/>
              <w:jc w:val="both"/>
            </w:pPr>
            <w:r w:rsidRPr="008F6910">
              <w:t xml:space="preserve"> </w:t>
            </w:r>
            <w:proofErr w:type="gramStart"/>
            <w:r>
              <w:t>В</w:t>
            </w:r>
            <w:r w:rsidR="00F805DC" w:rsidRPr="009A4793">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325CC8">
              <w:t xml:space="preserve">более 1000 рублей </w:t>
            </w:r>
            <w:r w:rsidR="00F805DC" w:rsidRPr="009A4793">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Pr="000C7A98">
                <w:rPr>
                  <w:rStyle w:val="a8"/>
                </w:rPr>
                <w:t>https://service.nalog.ru/zd.do</w:t>
              </w:r>
            </w:hyperlink>
            <w:r w:rsidR="00F805DC" w:rsidRPr="009A4793">
              <w:t>).</w:t>
            </w:r>
            <w:proofErr w:type="gramEnd"/>
          </w:p>
          <w:p w:rsidR="00F805DC" w:rsidRPr="009A4793" w:rsidRDefault="00F805DC" w:rsidP="00964C6C">
            <w:pPr>
              <w:pStyle w:val="afa"/>
              <w:tabs>
                <w:tab w:val="left" w:pos="0"/>
                <w:tab w:val="left" w:pos="1440"/>
              </w:tabs>
              <w:ind w:firstLine="397"/>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964C6C">
            <w:pPr>
              <w:pStyle w:val="afa"/>
              <w:tabs>
                <w:tab w:val="left" w:pos="0"/>
                <w:tab w:val="left" w:pos="1440"/>
              </w:tabs>
              <w:ind w:firstLine="397"/>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00C44217" w:rsidRPr="000C7A98">
                <w:rPr>
                  <w:rStyle w:val="a8"/>
                  <w:sz w:val="24"/>
                </w:rPr>
                <w:t>https://service.nalog.ru/zd.do</w:t>
              </w:r>
            </w:hyperlink>
            <w:r w:rsidRPr="009A4793">
              <w:rPr>
                <w:sz w:val="24"/>
              </w:rPr>
              <w:t>));</w:t>
            </w:r>
            <w:proofErr w:type="gramEnd"/>
          </w:p>
          <w:p w:rsidR="00F172AF" w:rsidRPr="00F172AF" w:rsidRDefault="00C44217" w:rsidP="00964C6C">
            <w:pPr>
              <w:numPr>
                <w:ilvl w:val="1"/>
                <w:numId w:val="31"/>
              </w:numPr>
              <w:ind w:left="0" w:firstLine="397"/>
              <w:jc w:val="both"/>
            </w:pPr>
            <w:proofErr w:type="gramStart"/>
            <w:r>
              <w:t>В</w:t>
            </w:r>
            <w:r w:rsidR="00F172AF" w:rsidRPr="00F172AF">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F172AF" w:rsidRPr="00F172AF">
              <w:t>неприостановлении</w:t>
            </w:r>
            <w:proofErr w:type="spellEnd"/>
            <w:r w:rsidR="00F172AF" w:rsidRPr="00F172AF">
              <w:t xml:space="preserve"> деятельности претендента в административном порядке и/или задолжен</w:t>
            </w:r>
            <w:r w:rsidR="00A804B4">
              <w:t>ности с суммарной суммой</w:t>
            </w:r>
            <w:r w:rsidR="00F172AF" w:rsidRPr="00F172AF">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2" w:history="1">
              <w:r w:rsidRPr="000C7A98">
                <w:rPr>
                  <w:rStyle w:val="a8"/>
                </w:rPr>
                <w:t>http://fssprus.ru/iss/ip</w:t>
              </w:r>
            </w:hyperlink>
            <w:r w:rsidR="00F172AF" w:rsidRPr="00F172AF">
              <w:t>), а</w:t>
            </w:r>
            <w:proofErr w:type="gramEnd"/>
            <w:r w:rsidR="00F172AF" w:rsidRPr="00F172AF">
              <w:t xml:space="preserve"> также информации в едином Федеральном реестре сведений о фактах деятельности </w:t>
            </w:r>
            <w:r w:rsidR="00F172AF" w:rsidRPr="00F172AF">
              <w:lastRenderedPageBreak/>
              <w:t xml:space="preserve">юридических лиц </w:t>
            </w:r>
            <w:hyperlink r:id="rId23" w:history="1">
              <w:r w:rsidRPr="000C7A98">
                <w:rPr>
                  <w:rStyle w:val="a8"/>
                </w:rPr>
                <w:t>http://www.fedresurs.ru/companies/IsSearching</w:t>
              </w:r>
            </w:hyperlink>
            <w:r w:rsidR="00F172AF" w:rsidRPr="00F172AF">
              <w:t>.</w:t>
            </w:r>
          </w:p>
          <w:p w:rsidR="00F172AF" w:rsidRPr="00F172AF" w:rsidRDefault="00F172AF" w:rsidP="00964C6C">
            <w:pPr>
              <w:pStyle w:val="afa"/>
              <w:tabs>
                <w:tab w:val="left" w:pos="0"/>
                <w:tab w:val="left" w:pos="1440"/>
              </w:tabs>
              <w:ind w:firstLine="397"/>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Default="00F172AF" w:rsidP="00964C6C">
            <w:pPr>
              <w:pStyle w:val="afa"/>
              <w:tabs>
                <w:tab w:val="left" w:pos="0"/>
                <w:tab w:val="left" w:pos="1418"/>
              </w:tabs>
              <w:ind w:firstLine="397"/>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769B4" w:rsidRPr="00BF4A72" w:rsidRDefault="009769B4" w:rsidP="00964C6C">
            <w:pPr>
              <w:numPr>
                <w:ilvl w:val="1"/>
                <w:numId w:val="31"/>
              </w:numPr>
              <w:ind w:left="0" w:firstLine="397"/>
              <w:jc w:val="both"/>
            </w:pPr>
            <w:r w:rsidRPr="00BF4A7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F4A72">
              <w:t>заверение документов</w:t>
            </w:r>
            <w:proofErr w:type="gramEnd"/>
            <w:r w:rsidRPr="00BF4A72">
              <w:t xml:space="preserve"> уполномоченным должностным лицом претендента со скреплением его подписи печатью претендента.</w:t>
            </w:r>
          </w:p>
          <w:p w:rsidR="009769B4" w:rsidRPr="00BF4A72" w:rsidRDefault="009769B4" w:rsidP="00964C6C">
            <w:pPr>
              <w:numPr>
                <w:ilvl w:val="1"/>
                <w:numId w:val="31"/>
              </w:numPr>
              <w:ind w:left="0" w:firstLine="397"/>
              <w:jc w:val="both"/>
            </w:pPr>
            <w:r w:rsidRPr="00BF4A72">
              <w:t>Решение</w:t>
            </w:r>
            <w:r w:rsidRPr="00964C6C">
              <w:t xml:space="preserve">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64C6C">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964C6C">
              <w:t xml:space="preserve"> решение до момента заключения договора.</w:t>
            </w:r>
            <w:r w:rsidR="00C44217">
              <w:t xml:space="preserve"> </w:t>
            </w:r>
            <w:proofErr w:type="gramStart"/>
            <w:r w:rsidR="00C44217">
              <w:t>В случае если такого одобрения не требуется претендент представляет соответствующее обоснованной заявление.</w:t>
            </w:r>
            <w:proofErr w:type="gramEnd"/>
          </w:p>
          <w:p w:rsidR="003D3596" w:rsidRPr="00E1066C" w:rsidRDefault="009769B4" w:rsidP="00964C6C">
            <w:pPr>
              <w:numPr>
                <w:ilvl w:val="1"/>
                <w:numId w:val="31"/>
              </w:numPr>
              <w:ind w:left="0" w:firstLine="397"/>
              <w:jc w:val="both"/>
              <w:rPr>
                <w:i/>
              </w:rPr>
            </w:pPr>
            <w:r w:rsidRPr="008F6910">
              <w:t>Сведения о своих владельцах, включая конечных бенефициаров, с приложением подтверждающих документов, а также согласие (одобрение</w:t>
            </w:r>
            <w:r w:rsidRPr="00E1066C">
              <w:t>)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768" w:type="dxa"/>
            <w:gridSpan w:val="2"/>
          </w:tcPr>
          <w:p w:rsidR="00835CB1" w:rsidRPr="00964C6C" w:rsidRDefault="009769B4" w:rsidP="00964C6C">
            <w:pPr>
              <w:pStyle w:val="afa"/>
              <w:ind w:firstLine="0"/>
              <w:rPr>
                <w:i/>
                <w:sz w:val="24"/>
                <w:highlight w:val="yellow"/>
                <w:lang w:val="en-US"/>
              </w:rPr>
            </w:pPr>
            <w:r w:rsidRPr="00964C6C">
              <w:rPr>
                <w:sz w:val="24"/>
              </w:rPr>
              <w:lastRenderedPageBreak/>
              <w:t>Особенности не предусмотрены.</w:t>
            </w:r>
          </w:p>
        </w:tc>
      </w:tr>
      <w:tr w:rsidR="009769B4" w:rsidRPr="00F86FAA" w:rsidTr="00C44217">
        <w:trPr>
          <w:trHeight w:val="566"/>
        </w:trPr>
        <w:tc>
          <w:tcPr>
            <w:tcW w:w="534" w:type="dxa"/>
            <w:vMerge w:val="restart"/>
          </w:tcPr>
          <w:p w:rsidR="009769B4" w:rsidRPr="00F86FAA" w:rsidRDefault="009769B4"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vMerge w:val="restart"/>
          </w:tcPr>
          <w:p w:rsidR="009769B4" w:rsidRPr="009D55DD" w:rsidRDefault="009769B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p w:rsidR="009769B4" w:rsidRPr="009D55DD" w:rsidRDefault="009769B4">
            <w:pPr>
              <w:pStyle w:val="Default"/>
              <w:rPr>
                <w:b/>
                <w:color w:val="auto"/>
              </w:rPr>
            </w:pPr>
          </w:p>
        </w:tc>
        <w:tc>
          <w:tcPr>
            <w:tcW w:w="5178" w:type="dxa"/>
          </w:tcPr>
          <w:p w:rsidR="009769B4" w:rsidRPr="00F86FAA" w:rsidRDefault="009769B4" w:rsidP="009769B4">
            <w:pPr>
              <w:pStyle w:val="afa"/>
              <w:ind w:firstLine="0"/>
              <w:rPr>
                <w:b/>
                <w:i/>
                <w:sz w:val="24"/>
              </w:rPr>
            </w:pPr>
            <w:r w:rsidRPr="00E37579">
              <w:rPr>
                <w:b/>
                <w:i/>
                <w:sz w:val="24"/>
              </w:rPr>
              <w:t>Критерий оценки</w:t>
            </w:r>
          </w:p>
        </w:tc>
        <w:tc>
          <w:tcPr>
            <w:tcW w:w="1590" w:type="dxa"/>
          </w:tcPr>
          <w:p w:rsidR="009769B4" w:rsidRPr="00F86FAA" w:rsidRDefault="009769B4" w:rsidP="00C44217">
            <w:pPr>
              <w:pStyle w:val="afa"/>
              <w:ind w:firstLine="0"/>
              <w:rPr>
                <w:b/>
                <w:i/>
                <w:sz w:val="24"/>
              </w:rPr>
            </w:pPr>
            <w:r w:rsidRPr="00E37579">
              <w:rPr>
                <w:b/>
                <w:i/>
                <w:sz w:val="24"/>
              </w:rPr>
              <w:t xml:space="preserve">Значение </w:t>
            </w:r>
            <w:proofErr w:type="spellStart"/>
            <w:proofErr w:type="gramStart"/>
            <w:r w:rsidRPr="00E37579">
              <w:rPr>
                <w:i/>
                <w:sz w:val="24"/>
              </w:rPr>
              <w:t>Кз</w:t>
            </w:r>
            <w:proofErr w:type="spellEnd"/>
            <w:proofErr w:type="gramEnd"/>
          </w:p>
        </w:tc>
      </w:tr>
      <w:tr w:rsidR="009769B4" w:rsidRPr="00F86FAA" w:rsidTr="009769B4">
        <w:trPr>
          <w:trHeight w:val="729"/>
        </w:trPr>
        <w:tc>
          <w:tcPr>
            <w:tcW w:w="534" w:type="dxa"/>
            <w:vMerge/>
          </w:tcPr>
          <w:p w:rsidR="009769B4" w:rsidRPr="00F86FAA" w:rsidRDefault="009769B4" w:rsidP="009830CC">
            <w:pPr>
              <w:pStyle w:val="19"/>
              <w:ind w:firstLine="0"/>
              <w:rPr>
                <w:b/>
                <w:sz w:val="24"/>
                <w:szCs w:val="24"/>
              </w:rPr>
            </w:pPr>
          </w:p>
        </w:tc>
        <w:tc>
          <w:tcPr>
            <w:tcW w:w="2551" w:type="dxa"/>
            <w:vMerge/>
          </w:tcPr>
          <w:p w:rsidR="009769B4" w:rsidRPr="00F86FAA" w:rsidRDefault="009769B4">
            <w:pPr>
              <w:pStyle w:val="Default"/>
              <w:rPr>
                <w:b/>
                <w:color w:val="auto"/>
              </w:rPr>
            </w:pPr>
          </w:p>
        </w:tc>
        <w:tc>
          <w:tcPr>
            <w:tcW w:w="5178" w:type="dxa"/>
          </w:tcPr>
          <w:p w:rsidR="009769B4" w:rsidRPr="008F6910" w:rsidRDefault="009769B4" w:rsidP="009769B4">
            <w:pPr>
              <w:pStyle w:val="afa"/>
              <w:ind w:firstLine="0"/>
            </w:pPr>
            <w:r w:rsidRPr="00964C6C">
              <w:t>Цена работ, услуг и поставки товара по договору</w:t>
            </w:r>
          </w:p>
        </w:tc>
        <w:tc>
          <w:tcPr>
            <w:tcW w:w="1590" w:type="dxa"/>
          </w:tcPr>
          <w:p w:rsidR="009769B4" w:rsidRDefault="009769B4" w:rsidP="009769B4">
            <w:pPr>
              <w:pStyle w:val="afa"/>
              <w:ind w:firstLine="0"/>
              <w:rPr>
                <w:lang w:val="en-US"/>
              </w:rPr>
            </w:pPr>
            <w:r w:rsidRPr="00E37579">
              <w:rPr>
                <w:i/>
                <w:sz w:val="24"/>
              </w:rPr>
              <w:t>0,45</w:t>
            </w:r>
          </w:p>
        </w:tc>
      </w:tr>
      <w:tr w:rsidR="009769B4" w:rsidRPr="00F86FAA" w:rsidTr="009769B4">
        <w:trPr>
          <w:trHeight w:val="412"/>
        </w:trPr>
        <w:tc>
          <w:tcPr>
            <w:tcW w:w="534" w:type="dxa"/>
            <w:vMerge/>
          </w:tcPr>
          <w:p w:rsidR="009769B4" w:rsidRPr="00F86FAA" w:rsidRDefault="009769B4" w:rsidP="009830CC">
            <w:pPr>
              <w:pStyle w:val="19"/>
              <w:ind w:firstLine="0"/>
              <w:rPr>
                <w:b/>
                <w:sz w:val="24"/>
                <w:szCs w:val="24"/>
              </w:rPr>
            </w:pPr>
          </w:p>
        </w:tc>
        <w:tc>
          <w:tcPr>
            <w:tcW w:w="2551" w:type="dxa"/>
            <w:vMerge/>
          </w:tcPr>
          <w:p w:rsidR="009769B4" w:rsidRPr="00F86FAA" w:rsidRDefault="009769B4">
            <w:pPr>
              <w:pStyle w:val="Default"/>
              <w:rPr>
                <w:b/>
                <w:color w:val="auto"/>
              </w:rPr>
            </w:pPr>
          </w:p>
        </w:tc>
        <w:tc>
          <w:tcPr>
            <w:tcW w:w="5178" w:type="dxa"/>
          </w:tcPr>
          <w:p w:rsidR="009769B4" w:rsidRPr="008F6910" w:rsidRDefault="009769B4" w:rsidP="008F6910">
            <w:pPr>
              <w:pStyle w:val="afa"/>
              <w:ind w:firstLine="0"/>
            </w:pPr>
            <w:r w:rsidRPr="00964C6C">
              <w:rPr>
                <w:sz w:val="24"/>
              </w:rPr>
              <w:t>Концепция годового отчета</w:t>
            </w:r>
            <w:r w:rsidRPr="00964C6C">
              <w:rPr>
                <w:b/>
                <w:sz w:val="24"/>
              </w:rPr>
              <w:t xml:space="preserve"> </w:t>
            </w:r>
            <w:r w:rsidRPr="00964C6C">
              <w:rPr>
                <w:sz w:val="24"/>
              </w:rPr>
              <w:t>согласно п. 4.5 Технического задания (раздел 4 документации о закупке).</w:t>
            </w:r>
            <w:r w:rsidRPr="00964C6C">
              <w:rPr>
                <w:rStyle w:val="af7"/>
                <w:sz w:val="24"/>
              </w:rPr>
              <w:footnoteReference w:id="5"/>
            </w:r>
          </w:p>
        </w:tc>
        <w:tc>
          <w:tcPr>
            <w:tcW w:w="1590" w:type="dxa"/>
          </w:tcPr>
          <w:p w:rsidR="009769B4" w:rsidRDefault="009769B4" w:rsidP="009769B4">
            <w:pPr>
              <w:pStyle w:val="afa"/>
              <w:ind w:firstLine="0"/>
              <w:rPr>
                <w:lang w:val="en-US"/>
              </w:rPr>
            </w:pPr>
            <w:r w:rsidRPr="00E37579">
              <w:rPr>
                <w:i/>
                <w:sz w:val="24"/>
              </w:rPr>
              <w:t>0,</w:t>
            </w:r>
            <w:r>
              <w:rPr>
                <w:i/>
                <w:sz w:val="24"/>
              </w:rPr>
              <w:t>4</w:t>
            </w:r>
            <w:r w:rsidRPr="00E37579">
              <w:rPr>
                <w:i/>
                <w:sz w:val="24"/>
              </w:rPr>
              <w:t>0</w:t>
            </w:r>
          </w:p>
        </w:tc>
      </w:tr>
      <w:tr w:rsidR="009769B4" w:rsidRPr="00F86FAA" w:rsidTr="00B9418B">
        <w:trPr>
          <w:trHeight w:val="851"/>
        </w:trPr>
        <w:tc>
          <w:tcPr>
            <w:tcW w:w="534" w:type="dxa"/>
            <w:vMerge/>
          </w:tcPr>
          <w:p w:rsidR="009769B4" w:rsidRPr="00F86FAA" w:rsidRDefault="009769B4" w:rsidP="009830CC">
            <w:pPr>
              <w:pStyle w:val="19"/>
              <w:ind w:firstLine="0"/>
              <w:rPr>
                <w:b/>
                <w:sz w:val="24"/>
                <w:szCs w:val="24"/>
              </w:rPr>
            </w:pPr>
          </w:p>
        </w:tc>
        <w:tc>
          <w:tcPr>
            <w:tcW w:w="2551" w:type="dxa"/>
            <w:vMerge/>
          </w:tcPr>
          <w:p w:rsidR="009769B4" w:rsidRPr="00F86FAA" w:rsidRDefault="009769B4">
            <w:pPr>
              <w:pStyle w:val="Default"/>
              <w:rPr>
                <w:b/>
                <w:color w:val="auto"/>
              </w:rPr>
            </w:pPr>
          </w:p>
        </w:tc>
        <w:tc>
          <w:tcPr>
            <w:tcW w:w="5178" w:type="dxa"/>
          </w:tcPr>
          <w:p w:rsidR="009769B4" w:rsidRPr="008F6910" w:rsidRDefault="009769B4" w:rsidP="008F6910">
            <w:pPr>
              <w:pStyle w:val="afa"/>
              <w:ind w:firstLine="0"/>
            </w:pPr>
            <w:r w:rsidRPr="00964C6C">
              <w:t>Количество призовых мест на конкурсах годовых отчетов</w:t>
            </w:r>
            <w:r w:rsidRPr="00964C6C">
              <w:rPr>
                <w:vertAlign w:val="superscript"/>
              </w:rPr>
              <w:footnoteReference w:id="6"/>
            </w:r>
          </w:p>
        </w:tc>
        <w:tc>
          <w:tcPr>
            <w:tcW w:w="1590" w:type="dxa"/>
          </w:tcPr>
          <w:p w:rsidR="009769B4" w:rsidRDefault="009769B4" w:rsidP="009769B4">
            <w:pPr>
              <w:pStyle w:val="afa"/>
              <w:ind w:firstLine="0"/>
              <w:rPr>
                <w:lang w:val="en-US"/>
              </w:rPr>
            </w:pPr>
            <w:r w:rsidRPr="00E37579">
              <w:rPr>
                <w:i/>
                <w:sz w:val="24"/>
              </w:rPr>
              <w:t>0,</w:t>
            </w:r>
            <w:r>
              <w:rPr>
                <w:i/>
                <w:sz w:val="24"/>
              </w:rPr>
              <w:t>15</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8F6910" w:rsidRPr="008F6910" w:rsidRDefault="008F6910" w:rsidP="008F6910">
            <w:pPr>
              <w:pStyle w:val="-3"/>
              <w:numPr>
                <w:ilvl w:val="2"/>
                <w:numId w:val="0"/>
              </w:numPr>
              <w:tabs>
                <w:tab w:val="num" w:pos="1985"/>
              </w:tabs>
              <w:ind w:firstLine="709"/>
              <w:rPr>
                <w:sz w:val="24"/>
              </w:rPr>
            </w:pPr>
            <w:r w:rsidRPr="008F691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F6910" w:rsidRPr="008F6910" w:rsidRDefault="008F6910" w:rsidP="008F6910">
            <w:pPr>
              <w:pStyle w:val="-3"/>
              <w:numPr>
                <w:ilvl w:val="2"/>
                <w:numId w:val="0"/>
              </w:numPr>
              <w:tabs>
                <w:tab w:val="num" w:pos="1985"/>
              </w:tabs>
              <w:ind w:firstLine="709"/>
              <w:rPr>
                <w:sz w:val="24"/>
              </w:rPr>
            </w:pPr>
            <w:r w:rsidRPr="008F691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F6910" w:rsidRPr="008F6910" w:rsidRDefault="008F6910" w:rsidP="008F6910">
            <w:pPr>
              <w:pStyle w:val="-3"/>
              <w:numPr>
                <w:ilvl w:val="2"/>
                <w:numId w:val="0"/>
              </w:numPr>
              <w:tabs>
                <w:tab w:val="num" w:pos="1985"/>
              </w:tabs>
              <w:ind w:firstLine="709"/>
              <w:rPr>
                <w:sz w:val="24"/>
              </w:rPr>
            </w:pPr>
            <w:r w:rsidRPr="008F691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F6910" w:rsidRPr="008F6910" w:rsidRDefault="008F6910" w:rsidP="008F6910">
            <w:pPr>
              <w:pStyle w:val="-3"/>
              <w:numPr>
                <w:ilvl w:val="2"/>
                <w:numId w:val="0"/>
              </w:numPr>
              <w:tabs>
                <w:tab w:val="num" w:pos="1985"/>
              </w:tabs>
              <w:ind w:firstLine="709"/>
              <w:rPr>
                <w:sz w:val="24"/>
              </w:rPr>
            </w:pPr>
            <w:r w:rsidRPr="008F6910">
              <w:rPr>
                <w:sz w:val="24"/>
              </w:rPr>
              <w:t xml:space="preserve">Внесение изменений в договор по предложениям победителя является правом Заказчика и осуществляется по </w:t>
            </w:r>
            <w:proofErr w:type="spellStart"/>
            <w:r w:rsidRPr="008F6910">
              <w:rPr>
                <w:sz w:val="24"/>
              </w:rPr>
              <w:t>усмотрениюЗаказчика</w:t>
            </w:r>
            <w:proofErr w:type="spellEnd"/>
            <w:r w:rsidRPr="008F6910">
              <w:rPr>
                <w:sz w:val="24"/>
              </w:rPr>
              <w:t>.</w:t>
            </w:r>
          </w:p>
          <w:p w:rsidR="00736D40" w:rsidRDefault="008F6910" w:rsidP="008F6910">
            <w:pPr>
              <w:pStyle w:val="-3"/>
              <w:numPr>
                <w:ilvl w:val="2"/>
                <w:numId w:val="0"/>
              </w:numPr>
              <w:tabs>
                <w:tab w:val="num" w:pos="1985"/>
              </w:tabs>
              <w:suppressAutoHyphens/>
              <w:ind w:firstLine="709"/>
              <w:rPr>
                <w:sz w:val="24"/>
              </w:rPr>
            </w:pPr>
            <w:r w:rsidRPr="008F691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62B57" w:rsidRPr="00F86FAA" w:rsidRDefault="00C62B57" w:rsidP="00964C6C">
            <w:pPr>
              <w:pStyle w:val="-3"/>
              <w:numPr>
                <w:ilvl w:val="2"/>
                <w:numId w:val="0"/>
              </w:numPr>
              <w:tabs>
                <w:tab w:val="num" w:pos="1985"/>
              </w:tabs>
              <w:suppressAutoHyphens/>
              <w:ind w:firstLine="709"/>
              <w:rPr>
                <w:sz w:val="24"/>
                <w:highlight w:val="cyan"/>
              </w:rPr>
            </w:pPr>
            <w:r w:rsidRPr="00C62B57">
              <w:rPr>
                <w:sz w:val="24"/>
              </w:rPr>
              <w:t xml:space="preserve">При необходимости выполнения дополнительных работ (проведение дополнительной фотосессии руководства, членов Совета директоров Заказчика, покупка дополнительных иллюстраций и/или фотографий, необходимых для разработки макета) цена работ может быть увеличена не более чем на 5% от стоимости работ и услуг, указанной в финансово-коммерческом предложении </w:t>
            </w:r>
            <w:r>
              <w:rPr>
                <w:sz w:val="24"/>
              </w:rPr>
              <w:t>победителя.</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9769B4" w:rsidP="006164CD">
            <w:pPr>
              <w:pStyle w:val="19"/>
              <w:ind w:firstLine="0"/>
              <w:rPr>
                <w:sz w:val="24"/>
                <w:szCs w:val="24"/>
              </w:rPr>
            </w:pPr>
            <w:r w:rsidRPr="008F6910">
              <w:rPr>
                <w:sz w:val="24"/>
              </w:rPr>
              <w:t xml:space="preserve">Привлечение субподрядчиков допускается </w:t>
            </w:r>
            <w:r w:rsidRPr="00E37579">
              <w:rPr>
                <w:sz w:val="24"/>
                <w:szCs w:val="24"/>
              </w:rPr>
              <w:t>(в</w:t>
            </w:r>
            <w:r w:rsidRPr="008F6910">
              <w:rPr>
                <w:sz w:val="24"/>
              </w:rPr>
              <w:t xml:space="preserve"> соответствии с приложением № 7 настоящей документации о закупке</w:t>
            </w:r>
            <w:r w:rsidRPr="00E37579">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BA36D5" w:rsidP="009769B4">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150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sidR="004774CF">
        <w:rPr>
          <w:rFonts w:cs="Times New Roman"/>
          <w:i w:val="0"/>
        </w:rPr>
        <w:t>-___-___-</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094FF4">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94FF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94FF4">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94FF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094FF4">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094FF4">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94FF4">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94FF4">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94FF4">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w:t>
      </w:r>
      <w:r w:rsidRPr="00982C0E">
        <w:rPr>
          <w:i/>
          <w:sz w:val="28"/>
          <w:szCs w:val="28"/>
        </w:rPr>
        <w:lastRenderedPageBreak/>
        <w:t>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BB0978">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BB0978">
      <w:pPr>
        <w:tabs>
          <w:tab w:val="left" w:pos="8640"/>
        </w:tabs>
        <w:jc w:val="center"/>
        <w:rPr>
          <w:i/>
        </w:rPr>
      </w:pPr>
      <w:r>
        <w:rPr>
          <w:i/>
        </w:rPr>
        <w:t xml:space="preserve">                              </w:t>
      </w:r>
      <w:r w:rsidRPr="007415F9">
        <w:rPr>
          <w:i/>
        </w:rPr>
        <w:t>(наименование претендента)</w:t>
      </w:r>
    </w:p>
    <w:p w:rsidR="00110975" w:rsidRPr="00635235" w:rsidRDefault="00110975" w:rsidP="00BB0978">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BB0978">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BB0978">
      <w:pPr>
        <w:rPr>
          <w:i/>
        </w:rPr>
      </w:pPr>
      <w:r>
        <w:rPr>
          <w:i/>
        </w:rPr>
        <w:t xml:space="preserve">   </w:t>
      </w:r>
    </w:p>
    <w:p w:rsidR="00110975" w:rsidRPr="007415F9" w:rsidRDefault="00110975" w:rsidP="00BB0978">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Default="00110975" w:rsidP="00964C6C">
      <w:pPr>
        <w:pStyle w:val="32"/>
        <w:suppressAutoHyphens/>
        <w:spacing w:after="0"/>
        <w:rPr>
          <w:rFonts w:eastAsia="MS Mincho"/>
          <w:b/>
          <w:sz w:val="28"/>
          <w:szCs w:val="28"/>
        </w:rPr>
      </w:pPr>
      <w:r w:rsidRPr="00445DDD">
        <w:rPr>
          <w:sz w:val="28"/>
          <w:szCs w:val="28"/>
        </w:rPr>
        <w:t>"____" _________ 20</w:t>
      </w:r>
      <w:r>
        <w:rPr>
          <w:sz w:val="28"/>
          <w:szCs w:val="28"/>
        </w:rPr>
        <w:t>1__</w:t>
      </w:r>
      <w:r w:rsidRPr="00445DDD">
        <w:rPr>
          <w:sz w:val="28"/>
          <w:szCs w:val="28"/>
        </w:rPr>
        <w:t> г.</w:t>
      </w: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094FF4">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094FF4">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094FF4">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094FF4">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094FF4">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094FF4">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094FF4">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094FF4">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BA36D5" w:rsidRPr="008F1253" w:rsidRDefault="00110975" w:rsidP="00BA36D5">
      <w:pPr>
        <w:pStyle w:val="2"/>
        <w:spacing w:before="0" w:after="0"/>
        <w:jc w:val="right"/>
        <w:rPr>
          <w:b w:val="0"/>
          <w:bCs w:val="0"/>
          <w:i w:val="0"/>
          <w:iCs w:val="0"/>
        </w:rPr>
      </w:pPr>
      <w:r w:rsidRPr="008F6910">
        <w:rPr>
          <w:b w:val="0"/>
          <w:i w:val="0"/>
        </w:rPr>
        <w:br w:type="page"/>
      </w:r>
      <w:r w:rsidR="00BA36D5">
        <w:rPr>
          <w:b w:val="0"/>
          <w:bCs w:val="0"/>
          <w:i w:val="0"/>
          <w:iCs w:val="0"/>
        </w:rPr>
        <w:lastRenderedPageBreak/>
        <w:t>П</w:t>
      </w:r>
      <w:r w:rsidR="00BA36D5" w:rsidRPr="008F1253">
        <w:rPr>
          <w:b w:val="0"/>
          <w:bCs w:val="0"/>
          <w:i w:val="0"/>
          <w:iCs w:val="0"/>
        </w:rPr>
        <w:t>риложение № 3</w:t>
      </w:r>
    </w:p>
    <w:p w:rsidR="00BA36D5" w:rsidRPr="008F1253" w:rsidRDefault="00BA36D5" w:rsidP="00BA36D5">
      <w:pPr>
        <w:jc w:val="right"/>
        <w:rPr>
          <w:sz w:val="28"/>
          <w:szCs w:val="28"/>
        </w:rPr>
      </w:pPr>
      <w:r w:rsidRPr="008F1253">
        <w:rPr>
          <w:bCs/>
          <w:iCs/>
          <w:sz w:val="28"/>
          <w:szCs w:val="28"/>
        </w:rPr>
        <w:t>к документации о закупке</w:t>
      </w:r>
    </w:p>
    <w:p w:rsidR="00BA36D5" w:rsidRDefault="00BA36D5" w:rsidP="00BA36D5">
      <w:pPr>
        <w:pStyle w:val="3"/>
        <w:spacing w:before="0" w:after="0"/>
        <w:jc w:val="center"/>
        <w:rPr>
          <w:rFonts w:ascii="Times New Roman" w:hAnsi="Times New Roman"/>
          <w:b w:val="0"/>
          <w:bCs w:val="0"/>
          <w:sz w:val="28"/>
          <w:szCs w:val="28"/>
        </w:rPr>
      </w:pPr>
    </w:p>
    <w:p w:rsidR="00BA36D5" w:rsidRDefault="00BA36D5" w:rsidP="00BA36D5">
      <w:pPr>
        <w:pStyle w:val="3"/>
        <w:spacing w:before="0" w:after="0"/>
        <w:jc w:val="center"/>
        <w:rPr>
          <w:rFonts w:ascii="Times New Roman" w:hAnsi="Times New Roman"/>
          <w:b w:val="0"/>
          <w:bCs w:val="0"/>
          <w:sz w:val="28"/>
          <w:szCs w:val="28"/>
        </w:rPr>
      </w:pPr>
    </w:p>
    <w:p w:rsidR="00BA36D5" w:rsidRPr="008F1253" w:rsidRDefault="00BA36D5" w:rsidP="00BA36D5">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A36D5" w:rsidRPr="00C72FD7" w:rsidRDefault="00BA36D5" w:rsidP="00BA36D5"/>
    <w:p w:rsidR="00BA36D5" w:rsidRDefault="00BA36D5" w:rsidP="00BA36D5">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gramStart"/>
      <w:r w:rsidR="00134C04">
        <w:rPr>
          <w:sz w:val="28"/>
          <w:szCs w:val="28"/>
        </w:rPr>
        <w:t>ОК</w:t>
      </w:r>
      <w:proofErr w:type="gram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BA36D5" w:rsidRPr="00C33B09" w:rsidRDefault="00BA36D5" w:rsidP="00BA36D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A36D5" w:rsidRPr="008F1253" w:rsidRDefault="00BA36D5" w:rsidP="00BA36D5">
      <w:pPr>
        <w:jc w:val="right"/>
        <w:rPr>
          <w:bCs/>
          <w:i/>
        </w:rPr>
      </w:pPr>
      <w:r w:rsidRPr="008F1253">
        <w:rPr>
          <w:bCs/>
          <w:i/>
        </w:rPr>
        <w:t>Указывается  при необходимости</w:t>
      </w:r>
    </w:p>
    <w:p w:rsidR="00BA36D5" w:rsidRDefault="00BA36D5" w:rsidP="00BA36D5"/>
    <w:p w:rsidR="00BA36D5" w:rsidRPr="0065769F" w:rsidRDefault="00BA36D5" w:rsidP="00BA36D5">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A36D5" w:rsidRPr="003E7259" w:rsidRDefault="00BA36D5" w:rsidP="00BA36D5">
      <w:pPr>
        <w:ind w:firstLine="3"/>
        <w:jc w:val="center"/>
        <w:rPr>
          <w:bCs/>
          <w:i/>
        </w:rPr>
      </w:pPr>
      <w:r w:rsidRPr="003E7259">
        <w:rPr>
          <w:bCs/>
          <w:i/>
        </w:rPr>
        <w:t>(Полное наименование п</w:t>
      </w:r>
      <w:r w:rsidRPr="003E7259">
        <w:rPr>
          <w:i/>
        </w:rPr>
        <w:t>ретендента</w:t>
      </w:r>
      <w:r w:rsidRPr="003E7259">
        <w:rPr>
          <w:bCs/>
          <w:i/>
        </w:rPr>
        <w:t>)</w:t>
      </w:r>
    </w:p>
    <w:p w:rsidR="00BA36D5" w:rsidRDefault="00BA36D5" w:rsidP="00BA36D5">
      <w:pPr>
        <w:ind w:firstLine="708"/>
        <w:rPr>
          <w:bCs/>
          <w:sz w:val="28"/>
          <w:szCs w:val="28"/>
        </w:rPr>
      </w:pPr>
    </w:p>
    <w:tbl>
      <w:tblPr>
        <w:tblW w:w="5050" w:type="pct"/>
        <w:tblLayout w:type="fixed"/>
        <w:tblLook w:val="0000" w:firstRow="0" w:lastRow="0" w:firstColumn="0" w:lastColumn="0" w:noHBand="0" w:noVBand="0"/>
      </w:tblPr>
      <w:tblGrid>
        <w:gridCol w:w="818"/>
        <w:gridCol w:w="3687"/>
        <w:gridCol w:w="25"/>
        <w:gridCol w:w="1535"/>
        <w:gridCol w:w="25"/>
        <w:gridCol w:w="141"/>
        <w:gridCol w:w="996"/>
        <w:gridCol w:w="1235"/>
        <w:gridCol w:w="1205"/>
      </w:tblGrid>
      <w:tr w:rsidR="008F6910" w:rsidRPr="002E1B4F" w:rsidTr="005A4758">
        <w:trPr>
          <w:trHeight w:val="982"/>
        </w:trPr>
        <w:tc>
          <w:tcPr>
            <w:tcW w:w="423" w:type="pct"/>
            <w:tcBorders>
              <w:top w:val="single" w:sz="4" w:space="0" w:color="auto"/>
              <w:left w:val="single" w:sz="4" w:space="0" w:color="auto"/>
              <w:bottom w:val="single" w:sz="4" w:space="0" w:color="auto"/>
              <w:right w:val="single" w:sz="4" w:space="0" w:color="auto"/>
            </w:tcBorders>
          </w:tcPr>
          <w:p w:rsidR="008F6910" w:rsidRPr="008F6910" w:rsidRDefault="008F6910" w:rsidP="008F6910">
            <w:pPr>
              <w:rPr>
                <w:b/>
                <w:sz w:val="20"/>
              </w:rPr>
            </w:pPr>
            <w:r w:rsidRPr="008F6910">
              <w:rPr>
                <w:b/>
                <w:sz w:val="20"/>
              </w:rPr>
              <w:t xml:space="preserve">№ </w:t>
            </w:r>
            <w:proofErr w:type="gramStart"/>
            <w:r w:rsidRPr="008F6910">
              <w:rPr>
                <w:b/>
                <w:sz w:val="20"/>
              </w:rPr>
              <w:t>п</w:t>
            </w:r>
            <w:proofErr w:type="gramEnd"/>
            <w:r w:rsidRPr="008F6910">
              <w:rPr>
                <w:b/>
                <w:sz w:val="20"/>
              </w:rPr>
              <w:t>/п</w:t>
            </w:r>
          </w:p>
        </w:tc>
        <w:tc>
          <w:tcPr>
            <w:tcW w:w="1907" w:type="pct"/>
            <w:gridSpan w:val="2"/>
            <w:tcBorders>
              <w:top w:val="single" w:sz="4" w:space="0" w:color="auto"/>
              <w:left w:val="single" w:sz="4" w:space="0" w:color="auto"/>
              <w:bottom w:val="single" w:sz="4" w:space="0" w:color="auto"/>
              <w:right w:val="single" w:sz="4" w:space="0" w:color="auto"/>
            </w:tcBorders>
          </w:tcPr>
          <w:p w:rsidR="008F6910" w:rsidRPr="008F6910" w:rsidRDefault="008F6910" w:rsidP="008F6910">
            <w:pPr>
              <w:rPr>
                <w:b/>
                <w:sz w:val="20"/>
              </w:rPr>
            </w:pPr>
            <w:r w:rsidRPr="008F6910">
              <w:rPr>
                <w:b/>
                <w:sz w:val="20"/>
              </w:rPr>
              <w:t>Наименование товаров, работ, услуг</w:t>
            </w:r>
          </w:p>
        </w:tc>
        <w:tc>
          <w:tcPr>
            <w:tcW w:w="880" w:type="pct"/>
            <w:gridSpan w:val="3"/>
            <w:tcBorders>
              <w:top w:val="single" w:sz="4" w:space="0" w:color="auto"/>
              <w:left w:val="single" w:sz="4" w:space="0" w:color="auto"/>
              <w:bottom w:val="single" w:sz="4" w:space="0" w:color="auto"/>
              <w:right w:val="single" w:sz="4" w:space="0" w:color="auto"/>
            </w:tcBorders>
          </w:tcPr>
          <w:p w:rsidR="008F6910" w:rsidRPr="004C66DF" w:rsidRDefault="008F6910" w:rsidP="00B9418B">
            <w:pPr>
              <w:rPr>
                <w:b/>
                <w:sz w:val="20"/>
                <w:szCs w:val="20"/>
              </w:rPr>
            </w:pPr>
            <w:r w:rsidRPr="004C66DF">
              <w:rPr>
                <w:b/>
                <w:sz w:val="20"/>
                <w:szCs w:val="20"/>
                <w:lang w:val="en-US"/>
              </w:rPr>
              <w:t>E</w:t>
            </w:r>
            <w:r w:rsidRPr="004C66DF">
              <w:rPr>
                <w:b/>
                <w:sz w:val="20"/>
                <w:szCs w:val="20"/>
              </w:rPr>
              <w:t>д. изм.</w:t>
            </w:r>
          </w:p>
        </w:tc>
        <w:tc>
          <w:tcPr>
            <w:tcW w:w="515" w:type="pct"/>
            <w:tcBorders>
              <w:top w:val="single" w:sz="4" w:space="0" w:color="auto"/>
              <w:left w:val="single" w:sz="4" w:space="0" w:color="auto"/>
              <w:bottom w:val="single" w:sz="4" w:space="0" w:color="auto"/>
              <w:right w:val="single" w:sz="4" w:space="0" w:color="auto"/>
            </w:tcBorders>
          </w:tcPr>
          <w:p w:rsidR="008F6910" w:rsidRPr="004C66DF" w:rsidRDefault="008F6910" w:rsidP="00B9418B">
            <w:pPr>
              <w:rPr>
                <w:b/>
                <w:sz w:val="20"/>
                <w:szCs w:val="20"/>
              </w:rPr>
            </w:pPr>
            <w:r w:rsidRPr="004C66DF">
              <w:rPr>
                <w:b/>
                <w:sz w:val="20"/>
                <w:szCs w:val="20"/>
              </w:rPr>
              <w:t>Кол-во</w:t>
            </w:r>
          </w:p>
        </w:tc>
        <w:tc>
          <w:tcPr>
            <w:tcW w:w="639" w:type="pct"/>
            <w:tcBorders>
              <w:top w:val="single" w:sz="4" w:space="0" w:color="auto"/>
              <w:left w:val="single" w:sz="4" w:space="0" w:color="auto"/>
              <w:bottom w:val="single" w:sz="4" w:space="0" w:color="auto"/>
              <w:right w:val="single" w:sz="4" w:space="0" w:color="auto"/>
            </w:tcBorders>
          </w:tcPr>
          <w:p w:rsidR="008F6910" w:rsidRPr="008F6910" w:rsidRDefault="008F6910" w:rsidP="008F6910">
            <w:pPr>
              <w:rPr>
                <w:b/>
                <w:sz w:val="20"/>
              </w:rPr>
            </w:pPr>
            <w:r w:rsidRPr="008F6910">
              <w:rPr>
                <w:b/>
                <w:sz w:val="20"/>
              </w:rPr>
              <w:t>Цена за единицу в руб., без учета НДС</w:t>
            </w:r>
          </w:p>
        </w:tc>
        <w:tc>
          <w:tcPr>
            <w:tcW w:w="636" w:type="pct"/>
            <w:tcBorders>
              <w:top w:val="single" w:sz="4" w:space="0" w:color="auto"/>
              <w:left w:val="single" w:sz="4" w:space="0" w:color="auto"/>
              <w:bottom w:val="single" w:sz="4" w:space="0" w:color="auto"/>
              <w:right w:val="single" w:sz="4" w:space="0" w:color="auto"/>
            </w:tcBorders>
          </w:tcPr>
          <w:p w:rsidR="008F6910" w:rsidRPr="004C66DF" w:rsidRDefault="008F6910" w:rsidP="00B9418B">
            <w:pPr>
              <w:rPr>
                <w:b/>
                <w:sz w:val="20"/>
                <w:szCs w:val="20"/>
              </w:rPr>
            </w:pPr>
            <w:r w:rsidRPr="004C66DF">
              <w:rPr>
                <w:b/>
                <w:sz w:val="20"/>
                <w:szCs w:val="20"/>
              </w:rPr>
              <w:t>Стоимость,</w:t>
            </w:r>
          </w:p>
          <w:p w:rsidR="008F6910" w:rsidRPr="008F6910" w:rsidRDefault="008F6910" w:rsidP="008F6910">
            <w:pPr>
              <w:rPr>
                <w:b/>
                <w:sz w:val="20"/>
              </w:rPr>
            </w:pPr>
            <w:r w:rsidRPr="008F6910">
              <w:rPr>
                <w:b/>
                <w:sz w:val="20"/>
              </w:rPr>
              <w:t>в руб., без учета НДС</w:t>
            </w:r>
          </w:p>
        </w:tc>
      </w:tr>
      <w:tr w:rsidR="00BA36D5" w:rsidRPr="004C66DF" w:rsidTr="00B9418B">
        <w:trPr>
          <w:trHeight w:val="731"/>
        </w:trPr>
        <w:tc>
          <w:tcPr>
            <w:tcW w:w="423"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0"/>
                <w:numId w:val="34"/>
              </w:numPr>
              <w:rPr>
                <w:b/>
                <w:sz w:val="20"/>
                <w:szCs w:val="20"/>
              </w:rPr>
            </w:pPr>
          </w:p>
        </w:tc>
        <w:tc>
          <w:tcPr>
            <w:tcW w:w="4577" w:type="pct"/>
            <w:gridSpan w:val="8"/>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b/>
                <w:sz w:val="20"/>
                <w:szCs w:val="20"/>
              </w:rPr>
              <w:t>Услуги и работы по разработке макета годового отчета на русском и английском языках, в том числе:</w:t>
            </w:r>
          </w:p>
        </w:tc>
      </w:tr>
      <w:tr w:rsidR="00BA36D5" w:rsidRPr="004C66DF" w:rsidTr="00B9418B">
        <w:trPr>
          <w:trHeight w:val="2155"/>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p w:rsidR="00BA36D5" w:rsidRPr="004C66DF" w:rsidRDefault="00BA36D5" w:rsidP="00B9418B">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82"/>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разработка концепции годового отчета (цель, задачи, целевая аудитория, ключевые тезисы, структура),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570"/>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разработка постраничного плана на основе концепции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1549"/>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1111"/>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shd w:val="clear" w:color="auto" w:fill="auto"/>
          </w:tcPr>
          <w:p w:rsidR="00BA36D5" w:rsidRPr="007A642B" w:rsidRDefault="00BA36D5" w:rsidP="00B9418B">
            <w:pPr>
              <w:jc w:val="both"/>
              <w:rPr>
                <w:rFonts w:eastAsiaTheme="minorHAnsi"/>
                <w:sz w:val="20"/>
                <w:szCs w:val="20"/>
              </w:rPr>
            </w:pPr>
            <w:proofErr w:type="gramStart"/>
            <w:r w:rsidRPr="007A642B">
              <w:rPr>
                <w:rFonts w:eastAsiaTheme="minorHAnsi"/>
                <w:sz w:val="20"/>
                <w:szCs w:val="20"/>
              </w:rPr>
              <w:t xml:space="preserve">проведение консультаций / </w:t>
            </w:r>
            <w:proofErr w:type="spellStart"/>
            <w:r w:rsidRPr="007A642B">
              <w:rPr>
                <w:rFonts w:eastAsiaTheme="minorHAnsi"/>
                <w:sz w:val="20"/>
                <w:szCs w:val="20"/>
              </w:rPr>
              <w:t>разяснений</w:t>
            </w:r>
            <w:proofErr w:type="spellEnd"/>
            <w:r w:rsidRPr="007A642B">
              <w:rPr>
                <w:rFonts w:eastAsiaTheme="minorHAnsi"/>
                <w:sz w:val="20"/>
                <w:szCs w:val="20"/>
              </w:rPr>
              <w:t xml:space="preserve"> для представителей заказчика в части </w:t>
            </w:r>
            <w:proofErr w:type="spellStart"/>
            <w:r w:rsidRPr="007A642B">
              <w:rPr>
                <w:rFonts w:eastAsiaTheme="minorHAnsi"/>
                <w:sz w:val="20"/>
                <w:szCs w:val="20"/>
              </w:rPr>
              <w:t>подготвки</w:t>
            </w:r>
            <w:proofErr w:type="spellEnd"/>
            <w:r w:rsidRPr="007A642B">
              <w:rPr>
                <w:rFonts w:eastAsiaTheme="minorHAnsi"/>
                <w:sz w:val="20"/>
                <w:szCs w:val="20"/>
              </w:rPr>
              <w:t xml:space="preserve"> материалов для годового </w:t>
            </w:r>
            <w:proofErr w:type="spellStart"/>
            <w:r w:rsidRPr="007A642B">
              <w:rPr>
                <w:rFonts w:eastAsiaTheme="minorHAnsi"/>
                <w:sz w:val="20"/>
                <w:szCs w:val="20"/>
              </w:rPr>
              <w:t>отеча</w:t>
            </w:r>
            <w:proofErr w:type="spellEnd"/>
            <w:r w:rsidRPr="007A642B">
              <w:rPr>
                <w:rFonts w:eastAsiaTheme="minorHAnsi"/>
                <w:sz w:val="20"/>
                <w:szCs w:val="20"/>
              </w:rPr>
              <w:t xml:space="preserve">, в том числе необходимых для представления в годовом отчет информации в соответствии с </w:t>
            </w:r>
            <w:proofErr w:type="spellStart"/>
            <w:r w:rsidRPr="007A642B">
              <w:rPr>
                <w:rFonts w:eastAsiaTheme="minorHAnsi"/>
                <w:sz w:val="20"/>
                <w:szCs w:val="20"/>
              </w:rPr>
              <w:t>руководстом</w:t>
            </w:r>
            <w:proofErr w:type="spellEnd"/>
            <w:r w:rsidRPr="007A642B">
              <w:rPr>
                <w:rFonts w:eastAsiaTheme="minorHAnsi"/>
                <w:sz w:val="20"/>
                <w:szCs w:val="20"/>
              </w:rPr>
              <w:t xml:space="preserve"> </w:t>
            </w:r>
            <w:r w:rsidRPr="007A642B">
              <w:rPr>
                <w:rFonts w:eastAsiaTheme="minorHAnsi"/>
                <w:sz w:val="20"/>
                <w:szCs w:val="20"/>
                <w:lang w:val="en-US"/>
              </w:rPr>
              <w:t>GRI</w:t>
            </w:r>
            <w:r w:rsidRPr="007A642B">
              <w:rPr>
                <w:rFonts w:eastAsiaTheme="minorHAnsi"/>
                <w:sz w:val="20"/>
                <w:szCs w:val="20"/>
              </w:rPr>
              <w:t xml:space="preserve"> </w:t>
            </w:r>
            <w:r w:rsidRPr="007A642B">
              <w:rPr>
                <w:rFonts w:eastAsiaTheme="minorHAnsi"/>
                <w:sz w:val="20"/>
                <w:szCs w:val="20"/>
                <w:lang w:val="en-US"/>
              </w:rPr>
              <w:t>G</w:t>
            </w:r>
            <w:r w:rsidRPr="007A642B">
              <w:rPr>
                <w:rFonts w:eastAsiaTheme="minorHAnsi"/>
                <w:sz w:val="20"/>
                <w:szCs w:val="20"/>
              </w:rPr>
              <w:t xml:space="preserve">4; </w:t>
            </w:r>
            <w:proofErr w:type="gramEnd"/>
          </w:p>
          <w:p w:rsidR="00BA36D5" w:rsidRPr="007A642B" w:rsidRDefault="00BA36D5" w:rsidP="00B9418B">
            <w:pPr>
              <w:rPr>
                <w:rFonts w:eastAsiaTheme="minorHAnsi"/>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C62B57" w:rsidP="00B9418B">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1111"/>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формирование предварительной текстовой версии годового отчета, включая обработку собранной информации и материалов</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1534"/>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p w:rsidR="00BA36D5" w:rsidRPr="004C66DF" w:rsidRDefault="00BA36D5" w:rsidP="00B9418B">
            <w:pPr>
              <w:rPr>
                <w:sz w:val="20"/>
                <w:szCs w:val="20"/>
              </w:rPr>
            </w:pPr>
            <w:r>
              <w:rPr>
                <w:sz w:val="20"/>
                <w:szCs w:val="20"/>
              </w:rPr>
              <w:t>(</w:t>
            </w:r>
            <w:r w:rsidRPr="004C66DF">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1549"/>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 xml:space="preserve">литературное редактирование русской текстовой версии годового отчета, включая рекомендации по управлению вниманием, разработку заголовков, </w:t>
            </w:r>
            <w:proofErr w:type="spellStart"/>
            <w:r w:rsidRPr="004C66DF">
              <w:rPr>
                <w:rFonts w:eastAsiaTheme="minorHAnsi"/>
                <w:sz w:val="20"/>
                <w:szCs w:val="20"/>
              </w:rPr>
              <w:t>лидов</w:t>
            </w:r>
            <w:proofErr w:type="spellEnd"/>
            <w:r w:rsidRPr="004C66DF">
              <w:rPr>
                <w:rFonts w:eastAsiaTheme="minorHAnsi"/>
                <w:sz w:val="20"/>
                <w:szCs w:val="20"/>
              </w:rPr>
              <w:t>, выносов, врезов, средств визуализации, компоновки</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 xml:space="preserve">стр. </w:t>
            </w:r>
          </w:p>
          <w:p w:rsidR="00BA36D5" w:rsidRPr="004C66DF" w:rsidRDefault="00BA36D5" w:rsidP="00B9418B">
            <w:pPr>
              <w:rPr>
                <w:sz w:val="20"/>
                <w:szCs w:val="20"/>
              </w:rPr>
            </w:pPr>
            <w:r>
              <w:rPr>
                <w:sz w:val="20"/>
                <w:szCs w:val="20"/>
              </w:rPr>
              <w:t>(</w:t>
            </w:r>
            <w:r w:rsidRPr="004C66DF">
              <w:rPr>
                <w:sz w:val="20"/>
                <w:szCs w:val="20"/>
              </w:rPr>
              <w:t>1800 символов, включая пробелы)</w:t>
            </w:r>
          </w:p>
          <w:p w:rsidR="00BA36D5" w:rsidRPr="004C66DF" w:rsidRDefault="00BA36D5" w:rsidP="00B9418B">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w:t>
            </w:r>
            <w:r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1051"/>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rFonts w:eastAsiaTheme="minorHAnsi"/>
                <w:sz w:val="20"/>
                <w:szCs w:val="20"/>
              </w:rPr>
              <w:t>корректорская правка русской текстовой версии годового отчета, включая разработку корпоративной нормы и нормирование проекта годового отчета</w:t>
            </w:r>
            <w:r w:rsidRPr="004C66DF">
              <w:rPr>
                <w:sz w:val="20"/>
                <w:szCs w:val="20"/>
              </w:rPr>
              <w:t xml:space="preserve"> </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p w:rsidR="00BA36D5" w:rsidRPr="004C66DF" w:rsidRDefault="00BA36D5" w:rsidP="00B9418B">
            <w:pPr>
              <w:rPr>
                <w:sz w:val="20"/>
                <w:szCs w:val="20"/>
              </w:rPr>
            </w:pPr>
            <w:r>
              <w:rPr>
                <w:sz w:val="20"/>
                <w:szCs w:val="20"/>
              </w:rPr>
              <w:t>(</w:t>
            </w:r>
            <w:r w:rsidRPr="004C66DF">
              <w:rPr>
                <w:sz w:val="20"/>
                <w:szCs w:val="20"/>
              </w:rPr>
              <w:t>1800 символов, включая пробелы)</w:t>
            </w:r>
          </w:p>
          <w:p w:rsidR="00BA36D5" w:rsidRPr="004C66DF" w:rsidRDefault="00BA36D5" w:rsidP="00B9418B">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w:t>
            </w:r>
            <w:r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1137"/>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p w:rsidR="00BA36D5" w:rsidRPr="004C66DF" w:rsidRDefault="00BA36D5" w:rsidP="00B9418B">
            <w:pPr>
              <w:rPr>
                <w:sz w:val="20"/>
                <w:szCs w:val="20"/>
              </w:rPr>
            </w:pPr>
            <w:r w:rsidRPr="004C66DF">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84"/>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редактирование текстовой версии годового отчета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p w:rsidR="00BA36D5" w:rsidRPr="004C66DF" w:rsidRDefault="00BA36D5" w:rsidP="00B9418B">
            <w:pPr>
              <w:rPr>
                <w:sz w:val="20"/>
                <w:szCs w:val="20"/>
              </w:rPr>
            </w:pPr>
            <w:r>
              <w:rPr>
                <w:sz w:val="20"/>
                <w:szCs w:val="20"/>
              </w:rPr>
              <w:t>(</w:t>
            </w:r>
            <w:r w:rsidRPr="004C66DF">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803"/>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jc w:val="both"/>
              <w:rPr>
                <w:rFonts w:eastAsiaTheme="minorHAnsi"/>
                <w:sz w:val="20"/>
                <w:szCs w:val="20"/>
              </w:rPr>
            </w:pPr>
            <w:r w:rsidRPr="006B6EEB">
              <w:rPr>
                <w:rFonts w:eastAsiaTheme="minorHAnsi"/>
                <w:sz w:val="20"/>
                <w:szCs w:val="20"/>
              </w:rPr>
              <w:t xml:space="preserve">корректорская правка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p w:rsidR="00BA36D5" w:rsidRPr="004C66DF" w:rsidRDefault="00BA36D5" w:rsidP="00B9418B">
            <w:pPr>
              <w:rPr>
                <w:sz w:val="20"/>
                <w:szCs w:val="20"/>
              </w:rPr>
            </w:pPr>
            <w:r>
              <w:rPr>
                <w:sz w:val="20"/>
                <w:szCs w:val="20"/>
              </w:rPr>
              <w:t>(</w:t>
            </w:r>
            <w:r w:rsidRPr="004C66DF">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803"/>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 xml:space="preserve">подготовка содержательной части </w:t>
            </w:r>
            <w:proofErr w:type="gramStart"/>
            <w:r w:rsidRPr="004C66DF">
              <w:rPr>
                <w:rFonts w:eastAsiaTheme="minorHAnsi"/>
                <w:sz w:val="20"/>
                <w:szCs w:val="20"/>
              </w:rPr>
              <w:t>дизайн-концепции</w:t>
            </w:r>
            <w:proofErr w:type="gramEnd"/>
            <w:r w:rsidRPr="004C66DF">
              <w:rPr>
                <w:rFonts w:eastAsiaTheme="minorHAnsi"/>
                <w:sz w:val="20"/>
                <w:szCs w:val="20"/>
              </w:rPr>
              <w:t xml:space="preserve"> годового отчета (текстовое описание)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1011"/>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rFonts w:eastAsiaTheme="minorHAnsi"/>
                <w:sz w:val="20"/>
                <w:szCs w:val="20"/>
              </w:rPr>
              <w:t>визуализация ключевых полос/разворотов, наглядно иллюстрирующих дизайн-концепцию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8</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1173"/>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 xml:space="preserve">разработка (покупка) и адаптация для </w:t>
            </w:r>
            <w:proofErr w:type="gramStart"/>
            <w:r w:rsidRPr="004C66DF">
              <w:rPr>
                <w:sz w:val="20"/>
                <w:szCs w:val="20"/>
              </w:rPr>
              <w:t>дизайн-макета</w:t>
            </w:r>
            <w:proofErr w:type="gramEnd"/>
            <w:r w:rsidRPr="004C66DF">
              <w:rPr>
                <w:sz w:val="20"/>
                <w:szCs w:val="20"/>
              </w:rPr>
              <w:t xml:space="preserve"> крупных иллюстраций, фотографий, объектов </w:t>
            </w:r>
            <w:proofErr w:type="spellStart"/>
            <w:r w:rsidRPr="004C66DF">
              <w:rPr>
                <w:sz w:val="20"/>
                <w:szCs w:val="20"/>
              </w:rPr>
              <w:t>инфографики</w:t>
            </w:r>
            <w:proofErr w:type="spellEnd"/>
            <w:r w:rsidRPr="004C66DF">
              <w:rPr>
                <w:sz w:val="20"/>
                <w:szCs w:val="20"/>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2</w:t>
            </w:r>
            <w:r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1269"/>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 xml:space="preserve">разработка (покупка) и адаптация для </w:t>
            </w:r>
            <w:proofErr w:type="gramStart"/>
            <w:r w:rsidRPr="004C66DF">
              <w:rPr>
                <w:sz w:val="20"/>
                <w:szCs w:val="20"/>
              </w:rPr>
              <w:t>дизайн-макета</w:t>
            </w:r>
            <w:proofErr w:type="gramEnd"/>
            <w:r w:rsidRPr="004C66DF">
              <w:rPr>
                <w:sz w:val="20"/>
                <w:szCs w:val="20"/>
              </w:rPr>
              <w:t>, малых иллюстраций, диаграмм, гистограмм, схем, графиков и др., в соответствии с утвержденным макетом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100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80"/>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дней</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 xml:space="preserve">обработка графических объектов включаемых в макет годового отчета, в том числе представленных Заказчиком </w:t>
            </w:r>
            <w:r w:rsidRPr="004C66DF">
              <w:rPr>
                <w:rFonts w:eastAsiaTheme="minorHAnsi"/>
                <w:sz w:val="20"/>
                <w:szCs w:val="20"/>
              </w:rPr>
              <w:t>растровых изображений</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5</w:t>
            </w:r>
            <w:r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1123"/>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rFonts w:eastAsiaTheme="minorHAnsi"/>
                <w:sz w:val="20"/>
                <w:szCs w:val="20"/>
              </w:rPr>
              <w:t xml:space="preserve">верстка макета годового отчета в динамическом формате PDF, включая внесение </w:t>
            </w:r>
            <w:r>
              <w:rPr>
                <w:rFonts w:eastAsiaTheme="minorHAnsi"/>
                <w:sz w:val="20"/>
                <w:szCs w:val="20"/>
              </w:rPr>
              <w:t>всех</w:t>
            </w:r>
            <w:r w:rsidRPr="004C66DF">
              <w:rPr>
                <w:rFonts w:eastAsiaTheme="minorHAnsi"/>
                <w:sz w:val="20"/>
                <w:szCs w:val="20"/>
              </w:rPr>
              <w:t xml:space="preserve"> правок в русскую и английскую версию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B4294B" w:rsidRDefault="00BA36D5" w:rsidP="00B9418B">
            <w:pPr>
              <w:rPr>
                <w:sz w:val="20"/>
                <w:szCs w:val="20"/>
              </w:rPr>
            </w:pPr>
            <w:r w:rsidRPr="004C66DF">
              <w:rPr>
                <w:sz w:val="20"/>
                <w:szCs w:val="20"/>
              </w:rPr>
              <w:t xml:space="preserve">стр. </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F431D2" w:rsidRDefault="00BA36D5" w:rsidP="00B9418B">
            <w:pPr>
              <w:rPr>
                <w:sz w:val="20"/>
                <w:szCs w:val="20"/>
                <w:lang w:val="en-US"/>
              </w:rPr>
            </w:pPr>
            <w:r>
              <w:rPr>
                <w:sz w:val="20"/>
                <w:szCs w:val="20"/>
                <w:lang w:val="en-US"/>
              </w:rPr>
              <w:t>400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633"/>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34"/>
              </w:numPr>
              <w:ind w:left="0" w:firstLine="0"/>
              <w:rPr>
                <w:sz w:val="20"/>
                <w:szCs w:val="20"/>
              </w:rPr>
            </w:pPr>
          </w:p>
        </w:tc>
        <w:tc>
          <w:tcPr>
            <w:tcW w:w="1907"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sz w:val="20"/>
                <w:szCs w:val="20"/>
              </w:rPr>
              <w:t>предпечатная подготовка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lang w:val="en-US"/>
              </w:rPr>
              <w:t>40</w:t>
            </w:r>
            <w:r w:rsidRPr="004C66DF">
              <w:rPr>
                <w:sz w:val="20"/>
                <w:szCs w:val="20"/>
              </w:rPr>
              <w:t>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687"/>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3954" w:type="pct"/>
            <w:gridSpan w:val="7"/>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b/>
                <w:sz w:val="20"/>
                <w:szCs w:val="20"/>
              </w:rPr>
              <w:t>ИТОГО СТОИМОСТЬ ОСНОВНЫХ УСЛУГ</w:t>
            </w:r>
          </w:p>
        </w:tc>
        <w:tc>
          <w:tcPr>
            <w:tcW w:w="636"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641"/>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sidRPr="004C66DF">
              <w:rPr>
                <w:b/>
                <w:sz w:val="20"/>
                <w:szCs w:val="20"/>
              </w:rPr>
              <w:t>2.</w:t>
            </w:r>
          </w:p>
        </w:tc>
        <w:tc>
          <w:tcPr>
            <w:tcW w:w="4590" w:type="pct"/>
            <w:gridSpan w:val="8"/>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b/>
                <w:sz w:val="20"/>
                <w:szCs w:val="20"/>
              </w:rPr>
              <w:t>Поставка тиража годовых отчетов (</w:t>
            </w:r>
            <w:r>
              <w:rPr>
                <w:b/>
                <w:sz w:val="20"/>
                <w:szCs w:val="20"/>
              </w:rPr>
              <w:t>продукции</w:t>
            </w:r>
            <w:r w:rsidRPr="004C66DF">
              <w:rPr>
                <w:b/>
                <w:sz w:val="20"/>
                <w:szCs w:val="20"/>
              </w:rPr>
              <w:t xml:space="preserve">), в том числе: </w:t>
            </w: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2.1.</w:t>
            </w:r>
          </w:p>
        </w:tc>
        <w:tc>
          <w:tcPr>
            <w:tcW w:w="1920"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пробный экземпляр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2.2.</w:t>
            </w:r>
          </w:p>
        </w:tc>
        <w:tc>
          <w:tcPr>
            <w:tcW w:w="1920"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годовой отчет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200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2.3.</w:t>
            </w:r>
          </w:p>
        </w:tc>
        <w:tc>
          <w:tcPr>
            <w:tcW w:w="1920"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 xml:space="preserve">пробный экземпляр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2.4.</w:t>
            </w:r>
          </w:p>
        </w:tc>
        <w:tc>
          <w:tcPr>
            <w:tcW w:w="1920"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pStyle w:val="19"/>
              <w:ind w:firstLine="0"/>
              <w:jc w:val="left"/>
              <w:rPr>
                <w:sz w:val="20"/>
              </w:rPr>
            </w:pPr>
            <w:r w:rsidRPr="004C66DF">
              <w:rPr>
                <w:sz w:val="20"/>
              </w:rPr>
              <w:t>годовой отчет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100</w:t>
            </w: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p>
        </w:tc>
        <w:tc>
          <w:tcPr>
            <w:tcW w:w="3954" w:type="pct"/>
            <w:gridSpan w:val="7"/>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b/>
                <w:sz w:val="20"/>
                <w:szCs w:val="20"/>
              </w:rPr>
              <w:t>ИТОГО СТОИМОСТЬ ПРОДУКЦИИ</w:t>
            </w:r>
          </w:p>
        </w:tc>
        <w:tc>
          <w:tcPr>
            <w:tcW w:w="636"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Pr>
                <w:b/>
                <w:sz w:val="20"/>
                <w:szCs w:val="20"/>
              </w:rPr>
              <w:t>3.</w:t>
            </w:r>
          </w:p>
        </w:tc>
        <w:tc>
          <w:tcPr>
            <w:tcW w:w="4590" w:type="pct"/>
            <w:gridSpan w:val="8"/>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sidRPr="004C66DF">
              <w:rPr>
                <w:b/>
                <w:sz w:val="20"/>
                <w:szCs w:val="20"/>
              </w:rPr>
              <w:t>Иные (дополнительные) виды работ и услуг:</w:t>
            </w:r>
          </w:p>
        </w:tc>
      </w:tr>
      <w:tr w:rsidR="008F6910" w:rsidRPr="004C66DF" w:rsidTr="005A4758">
        <w:trPr>
          <w:trHeight w:val="994"/>
        </w:trPr>
        <w:tc>
          <w:tcPr>
            <w:tcW w:w="410" w:type="pct"/>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r>
              <w:rPr>
                <w:sz w:val="20"/>
                <w:szCs w:val="20"/>
              </w:rPr>
              <w:t>3.</w:t>
            </w:r>
            <w:r w:rsidRPr="008F6910">
              <w:rPr>
                <w:sz w:val="20"/>
              </w:rPr>
              <w:t>1</w:t>
            </w:r>
            <w:r w:rsidRPr="004C66DF">
              <w:rPr>
                <w:sz w:val="20"/>
                <w:szCs w:val="20"/>
              </w:rPr>
              <w:t>.</w:t>
            </w:r>
          </w:p>
        </w:tc>
        <w:tc>
          <w:tcPr>
            <w:tcW w:w="1920" w:type="pct"/>
            <w:gridSpan w:val="2"/>
            <w:tcBorders>
              <w:top w:val="single" w:sz="4" w:space="0" w:color="auto"/>
              <w:left w:val="single" w:sz="4" w:space="0" w:color="auto"/>
              <w:bottom w:val="single" w:sz="4" w:space="0" w:color="auto"/>
              <w:right w:val="single" w:sz="4" w:space="0" w:color="auto"/>
            </w:tcBorders>
          </w:tcPr>
          <w:p w:rsidR="008F6910" w:rsidRPr="008F6910" w:rsidRDefault="008F6910" w:rsidP="008F6910">
            <w:pPr>
              <w:pStyle w:val="19"/>
              <w:ind w:firstLine="0"/>
              <w:jc w:val="left"/>
              <w:rPr>
                <w:sz w:val="20"/>
              </w:rPr>
            </w:pPr>
            <w:r w:rsidRPr="004C66DF">
              <w:rPr>
                <w:sz w:val="20"/>
              </w:rPr>
              <w:t xml:space="preserve">разработка (покупка) и адаптация для </w:t>
            </w:r>
            <w:proofErr w:type="gramStart"/>
            <w:r w:rsidRPr="004C66DF">
              <w:rPr>
                <w:sz w:val="20"/>
              </w:rPr>
              <w:t>дизайн-макета</w:t>
            </w:r>
            <w:proofErr w:type="gramEnd"/>
            <w:r w:rsidRPr="004C66DF">
              <w:rPr>
                <w:sz w:val="20"/>
              </w:rPr>
              <w:t xml:space="preserve"> дополнительных иллюстраций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 </w:t>
            </w:r>
          </w:p>
        </w:tc>
        <w:tc>
          <w:tcPr>
            <w:tcW w:w="807" w:type="pct"/>
            <w:gridSpan w:val="2"/>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r w:rsidRPr="004C66DF">
              <w:rPr>
                <w:sz w:val="20"/>
                <w:szCs w:val="20"/>
              </w:rPr>
              <w:t>шт.</w:t>
            </w:r>
          </w:p>
        </w:tc>
        <w:tc>
          <w:tcPr>
            <w:tcW w:w="588" w:type="pct"/>
            <w:gridSpan w:val="2"/>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p>
        </w:tc>
        <w:tc>
          <w:tcPr>
            <w:tcW w:w="636" w:type="pct"/>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p>
        </w:tc>
      </w:tr>
      <w:tr w:rsidR="008F6910" w:rsidRPr="004C66DF" w:rsidTr="005A4758">
        <w:trPr>
          <w:trHeight w:val="994"/>
        </w:trPr>
        <w:tc>
          <w:tcPr>
            <w:tcW w:w="410" w:type="pct"/>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r>
              <w:rPr>
                <w:sz w:val="20"/>
                <w:szCs w:val="20"/>
              </w:rPr>
              <w:t>3.2</w:t>
            </w:r>
            <w:r w:rsidRPr="004C66DF">
              <w:rPr>
                <w:sz w:val="20"/>
                <w:szCs w:val="20"/>
              </w:rPr>
              <w:t>.</w:t>
            </w:r>
          </w:p>
        </w:tc>
        <w:tc>
          <w:tcPr>
            <w:tcW w:w="1920" w:type="pct"/>
            <w:gridSpan w:val="2"/>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r>
              <w:rPr>
                <w:sz w:val="20"/>
                <w:szCs w:val="20"/>
              </w:rPr>
              <w:t>п</w:t>
            </w:r>
            <w:r w:rsidRPr="004C66DF">
              <w:rPr>
                <w:sz w:val="20"/>
                <w:szCs w:val="20"/>
              </w:rPr>
              <w:t xml:space="preserve">роведение </w:t>
            </w:r>
            <w:proofErr w:type="gramStart"/>
            <w:r w:rsidRPr="004C66DF">
              <w:rPr>
                <w:sz w:val="20"/>
                <w:szCs w:val="20"/>
              </w:rPr>
              <w:t>дополнительной</w:t>
            </w:r>
            <w:proofErr w:type="gramEnd"/>
            <w:r w:rsidRPr="004C66DF">
              <w:rPr>
                <w:sz w:val="20"/>
                <w:szCs w:val="20"/>
              </w:rPr>
              <w:t xml:space="preserve">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8F6910" w:rsidRPr="008F6910" w:rsidRDefault="008F6910" w:rsidP="008F6910">
            <w:pPr>
              <w:rPr>
                <w:i/>
                <w:sz w:val="20"/>
              </w:rPr>
            </w:pPr>
            <w:r w:rsidRPr="008F6910">
              <w:rPr>
                <w:sz w:val="20"/>
              </w:rPr>
              <w:t>день</w:t>
            </w:r>
          </w:p>
        </w:tc>
        <w:tc>
          <w:tcPr>
            <w:tcW w:w="588" w:type="pct"/>
            <w:gridSpan w:val="2"/>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r w:rsidRPr="004C66DF">
              <w:rPr>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p>
        </w:tc>
        <w:tc>
          <w:tcPr>
            <w:tcW w:w="636" w:type="pct"/>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p>
        </w:tc>
      </w:tr>
      <w:tr w:rsidR="008F6910" w:rsidRPr="004C66DF" w:rsidTr="005A4758">
        <w:trPr>
          <w:trHeight w:val="878"/>
        </w:trPr>
        <w:tc>
          <w:tcPr>
            <w:tcW w:w="410" w:type="pct"/>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r>
              <w:rPr>
                <w:sz w:val="20"/>
                <w:szCs w:val="20"/>
              </w:rPr>
              <w:lastRenderedPageBreak/>
              <w:t>3.3</w:t>
            </w:r>
            <w:r w:rsidRPr="004C66DF">
              <w:rPr>
                <w:sz w:val="20"/>
                <w:szCs w:val="20"/>
              </w:rPr>
              <w:t xml:space="preserve">. </w:t>
            </w:r>
          </w:p>
        </w:tc>
        <w:tc>
          <w:tcPr>
            <w:tcW w:w="1920" w:type="pct"/>
            <w:gridSpan w:val="2"/>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p>
        </w:tc>
        <w:tc>
          <w:tcPr>
            <w:tcW w:w="807" w:type="pct"/>
            <w:gridSpan w:val="2"/>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p>
        </w:tc>
        <w:tc>
          <w:tcPr>
            <w:tcW w:w="588" w:type="pct"/>
            <w:gridSpan w:val="2"/>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p>
        </w:tc>
        <w:tc>
          <w:tcPr>
            <w:tcW w:w="639" w:type="pct"/>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p>
        </w:tc>
        <w:tc>
          <w:tcPr>
            <w:tcW w:w="636" w:type="pct"/>
            <w:tcBorders>
              <w:top w:val="single" w:sz="4" w:space="0" w:color="auto"/>
              <w:left w:val="single" w:sz="4" w:space="0" w:color="auto"/>
              <w:bottom w:val="single" w:sz="4" w:space="0" w:color="auto"/>
              <w:right w:val="single" w:sz="4" w:space="0" w:color="auto"/>
            </w:tcBorders>
          </w:tcPr>
          <w:p w:rsidR="008F6910" w:rsidRPr="008F6910" w:rsidRDefault="008F6910" w:rsidP="008F6910">
            <w:pPr>
              <w:rPr>
                <w:sz w:val="20"/>
              </w:rPr>
            </w:pPr>
          </w:p>
        </w:tc>
      </w:tr>
      <w:tr w:rsidR="00BA36D5" w:rsidRPr="004C66DF" w:rsidTr="00B9418B">
        <w:trPr>
          <w:trHeight w:val="565"/>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w:t>
            </w:r>
          </w:p>
        </w:tc>
        <w:tc>
          <w:tcPr>
            <w:tcW w:w="1920"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588"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9"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bl>
    <w:p w:rsidR="00BA36D5" w:rsidRDefault="00BA36D5" w:rsidP="00BA36D5">
      <w:pPr>
        <w:ind w:firstLine="708"/>
        <w:rPr>
          <w:bCs/>
          <w:sz w:val="28"/>
          <w:szCs w:val="28"/>
        </w:rPr>
      </w:pPr>
    </w:p>
    <w:p w:rsidR="00BA36D5" w:rsidRPr="00414E86" w:rsidRDefault="00BA36D5" w:rsidP="00BA36D5">
      <w:pPr>
        <w:pStyle w:val="19"/>
        <w:ind w:left="709" w:firstLine="0"/>
      </w:pPr>
      <w:r w:rsidRPr="00414E86">
        <w:t xml:space="preserve">Оплата </w:t>
      </w:r>
      <w:r>
        <w:t xml:space="preserve">работ </w:t>
      </w:r>
      <w:r w:rsidRPr="00414E86">
        <w:t>производится в следующем порядке:</w:t>
      </w:r>
    </w:p>
    <w:p w:rsidR="00BA36D5" w:rsidRDefault="00BA36D5" w:rsidP="00BA36D5">
      <w:pPr>
        <w:ind w:firstLine="567"/>
        <w:jc w:val="both"/>
        <w:rPr>
          <w:color w:val="BFBFBF"/>
          <w:sz w:val="28"/>
          <w:szCs w:val="28"/>
        </w:rPr>
      </w:pPr>
    </w:p>
    <w:p w:rsidR="00BA36D5" w:rsidRPr="003F48CB" w:rsidRDefault="00BA36D5" w:rsidP="00BA36D5">
      <w:pPr>
        <w:pStyle w:val="afd"/>
        <w:jc w:val="both"/>
        <w:rPr>
          <w:szCs w:val="28"/>
        </w:rPr>
      </w:pPr>
      <w:r>
        <w:rPr>
          <w:szCs w:val="28"/>
        </w:rPr>
        <w:t>1. Авансовым</w:t>
      </w:r>
      <w:r w:rsidRPr="003F48CB">
        <w:rPr>
          <w:szCs w:val="28"/>
        </w:rPr>
        <w:t xml:space="preserve"> платеж</w:t>
      </w:r>
      <w:r>
        <w:rPr>
          <w:szCs w:val="28"/>
        </w:rPr>
        <w:t>ом</w:t>
      </w:r>
      <w:r w:rsidRPr="003F48CB">
        <w:rPr>
          <w:szCs w:val="28"/>
        </w:rPr>
        <w:t xml:space="preserve"> в размере </w:t>
      </w:r>
      <w:r>
        <w:rPr>
          <w:szCs w:val="28"/>
        </w:rPr>
        <w:t>______________</w:t>
      </w:r>
      <w:r w:rsidRPr="003F48CB">
        <w:rPr>
          <w:szCs w:val="28"/>
        </w:rPr>
        <w:t xml:space="preserve">% от стоимости </w:t>
      </w:r>
      <w:r>
        <w:rPr>
          <w:szCs w:val="28"/>
        </w:rPr>
        <w:t xml:space="preserve">работ и оказания услуг, в срок не </w:t>
      </w:r>
      <w:proofErr w:type="gramStart"/>
      <w:r>
        <w:rPr>
          <w:szCs w:val="28"/>
        </w:rPr>
        <w:t>менее _______________</w:t>
      </w:r>
      <w:r w:rsidRPr="003F48CB">
        <w:rPr>
          <w:szCs w:val="28"/>
        </w:rPr>
        <w:t xml:space="preserve"> </w:t>
      </w:r>
      <w:r>
        <w:rPr>
          <w:szCs w:val="28"/>
        </w:rPr>
        <w:t>календарных</w:t>
      </w:r>
      <w:proofErr w:type="gramEnd"/>
      <w:r w:rsidRPr="003F48CB">
        <w:rPr>
          <w:szCs w:val="28"/>
        </w:rPr>
        <w:t xml:space="preserve"> дней с момента подписания </w:t>
      </w:r>
      <w:r>
        <w:rPr>
          <w:szCs w:val="28"/>
        </w:rPr>
        <w:t>с</w:t>
      </w:r>
      <w:r w:rsidRPr="003F48CB">
        <w:rPr>
          <w:szCs w:val="28"/>
        </w:rPr>
        <w:t xml:space="preserve">торонами </w:t>
      </w:r>
      <w:r>
        <w:rPr>
          <w:szCs w:val="28"/>
        </w:rPr>
        <w:t>д</w:t>
      </w:r>
      <w:r w:rsidRPr="003F48CB">
        <w:rPr>
          <w:szCs w:val="28"/>
        </w:rPr>
        <w:t xml:space="preserve">оговора </w:t>
      </w:r>
      <w:r w:rsidRPr="00332AA4">
        <w:rPr>
          <w:szCs w:val="28"/>
        </w:rPr>
        <w:t>на основании в</w:t>
      </w:r>
      <w:r>
        <w:rPr>
          <w:szCs w:val="28"/>
        </w:rPr>
        <w:t>ыставленного Исполнителем счета.</w:t>
      </w:r>
    </w:p>
    <w:p w:rsidR="00BA36D5" w:rsidRDefault="00BA36D5" w:rsidP="00BA36D5">
      <w:pPr>
        <w:pStyle w:val="afd"/>
        <w:jc w:val="both"/>
        <w:rPr>
          <w:szCs w:val="28"/>
        </w:rPr>
      </w:pPr>
      <w:r>
        <w:rPr>
          <w:szCs w:val="28"/>
        </w:rPr>
        <w:t xml:space="preserve">2. Оплата оставшейся части </w:t>
      </w:r>
      <w:r w:rsidRPr="00332AA4">
        <w:rPr>
          <w:szCs w:val="28"/>
        </w:rPr>
        <w:t xml:space="preserve">от стоимости </w:t>
      </w:r>
      <w:r>
        <w:rPr>
          <w:szCs w:val="28"/>
        </w:rPr>
        <w:t xml:space="preserve">работ и оказания услуг </w:t>
      </w:r>
      <w:r w:rsidRPr="004B2194">
        <w:rPr>
          <w:szCs w:val="28"/>
        </w:rPr>
        <w:t>производится в течение 30 (тридцати) календарных дней с момента подписания Сторонами Акта приемки тиража годового отчета (Товара), на основании</w:t>
      </w:r>
      <w:r w:rsidRPr="00332AA4">
        <w:rPr>
          <w:szCs w:val="28"/>
        </w:rPr>
        <w:t xml:space="preserve"> в</w:t>
      </w:r>
      <w:r>
        <w:rPr>
          <w:szCs w:val="28"/>
        </w:rPr>
        <w:t>ыставленного Исполнителем счета.</w:t>
      </w:r>
    </w:p>
    <w:p w:rsidR="00BA36D5" w:rsidRDefault="00BA36D5" w:rsidP="00BA36D5">
      <w:pPr>
        <w:pStyle w:val="afd"/>
        <w:jc w:val="both"/>
        <w:rPr>
          <w:szCs w:val="28"/>
        </w:rPr>
      </w:pPr>
      <w:r>
        <w:rPr>
          <w:szCs w:val="28"/>
        </w:rPr>
        <w:t>3. Оплата дополнительных услуг/работ, указанных в п. 4.1.2. и п. 4.3.2 конкурсной документации, производится в срок не менее</w:t>
      </w:r>
      <w:r w:rsidRPr="003F48CB">
        <w:rPr>
          <w:szCs w:val="28"/>
        </w:rPr>
        <w:t xml:space="preserve"> </w:t>
      </w:r>
      <w:r>
        <w:rPr>
          <w:szCs w:val="28"/>
        </w:rPr>
        <w:t xml:space="preserve">______________ </w:t>
      </w:r>
      <w:r w:rsidRPr="003F48CB">
        <w:rPr>
          <w:szCs w:val="28"/>
        </w:rPr>
        <w:t>с момента подписания</w:t>
      </w:r>
      <w:r>
        <w:rPr>
          <w:szCs w:val="28"/>
        </w:rPr>
        <w:t xml:space="preserve"> сторонами </w:t>
      </w:r>
      <w:r w:rsidRPr="00332AA4">
        <w:rPr>
          <w:szCs w:val="28"/>
        </w:rPr>
        <w:t xml:space="preserve">акта </w:t>
      </w:r>
      <w:r>
        <w:rPr>
          <w:szCs w:val="28"/>
        </w:rPr>
        <w:t>приема-передачи</w:t>
      </w:r>
      <w:r w:rsidRPr="00332AA4">
        <w:rPr>
          <w:szCs w:val="28"/>
        </w:rPr>
        <w:t xml:space="preserve"> </w:t>
      </w:r>
      <w:r>
        <w:rPr>
          <w:szCs w:val="28"/>
        </w:rPr>
        <w:t xml:space="preserve">услуг/работ по соответствующему дополнительному соглашению к договору </w:t>
      </w:r>
      <w:r w:rsidRPr="00332AA4">
        <w:rPr>
          <w:szCs w:val="28"/>
        </w:rPr>
        <w:t>на основании в</w:t>
      </w:r>
      <w:r>
        <w:rPr>
          <w:szCs w:val="28"/>
        </w:rPr>
        <w:t>ыставленного Исполнителем счета.</w:t>
      </w:r>
    </w:p>
    <w:p w:rsidR="00BA36D5" w:rsidRDefault="00BA36D5" w:rsidP="00BA36D5">
      <w:pPr>
        <w:pStyle w:val="afd"/>
        <w:jc w:val="both"/>
        <w:rPr>
          <w:szCs w:val="28"/>
        </w:rPr>
      </w:pPr>
      <w:r>
        <w:rPr>
          <w:szCs w:val="28"/>
        </w:rPr>
        <w:t xml:space="preserve">4.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w:t>
      </w:r>
      <w:r w:rsidRPr="008F6910">
        <w:t>учитывает стоимость всех налогов (кроме НДС), материалов, изделий и расходов</w:t>
      </w:r>
      <w:r>
        <w:rPr>
          <w:szCs w:val="28"/>
        </w:rPr>
        <w:t xml:space="preserve"> Исполнителя</w:t>
      </w:r>
      <w:r w:rsidRPr="008F6910">
        <w:t>, связанных с их доставкой, а также иные расходы</w:t>
      </w:r>
      <w:r>
        <w:rPr>
          <w:szCs w:val="28"/>
        </w:rPr>
        <w:t xml:space="preserve"> Исполнителя</w:t>
      </w:r>
      <w:r w:rsidRPr="00385A73">
        <w:rPr>
          <w:szCs w:val="28"/>
        </w:rPr>
        <w:t>,</w:t>
      </w:r>
      <w:r w:rsidRPr="00205668">
        <w:rPr>
          <w:szCs w:val="28"/>
        </w:rPr>
        <w:t xml:space="preserve"> связанные с </w:t>
      </w:r>
      <w:r w:rsidRPr="00385A73">
        <w:rPr>
          <w:szCs w:val="28"/>
        </w:rPr>
        <w:t>выполнением</w:t>
      </w:r>
      <w:r w:rsidRPr="008F6910">
        <w:t xml:space="preserve"> работ, </w:t>
      </w:r>
      <w:r w:rsidRPr="00385A73">
        <w:rPr>
          <w:szCs w:val="28"/>
        </w:rPr>
        <w:t>оказанием</w:t>
      </w:r>
      <w:r w:rsidRPr="008F6910">
        <w:t xml:space="preserve"> услуг</w:t>
      </w:r>
      <w:r w:rsidRPr="00385A73">
        <w:rPr>
          <w:szCs w:val="28"/>
        </w:rPr>
        <w:t>, в том числе субподрядных.</w:t>
      </w:r>
    </w:p>
    <w:p w:rsidR="00BA36D5" w:rsidRDefault="00BA36D5" w:rsidP="00BA36D5">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BA36D5" w:rsidRDefault="00BA36D5" w:rsidP="00BA36D5">
      <w:pPr>
        <w:pStyle w:val="afd"/>
        <w:ind w:firstLine="0"/>
        <w:jc w:val="both"/>
        <w:rPr>
          <w:szCs w:val="28"/>
        </w:rPr>
      </w:pPr>
    </w:p>
    <w:p w:rsidR="00BA36D5" w:rsidRPr="00006494" w:rsidRDefault="00BA36D5" w:rsidP="008F6910">
      <w:pPr>
        <w:pStyle w:val="afd"/>
        <w:jc w:val="both"/>
        <w:rPr>
          <w:szCs w:val="28"/>
        </w:rPr>
      </w:pPr>
      <w:r>
        <w:rPr>
          <w:szCs w:val="28"/>
        </w:rPr>
        <w:t xml:space="preserve">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BA36D5" w:rsidRDefault="00BA36D5" w:rsidP="00BA36D5">
      <w:pPr>
        <w:pStyle w:val="afd"/>
        <w:jc w:val="center"/>
        <w:rPr>
          <w:i/>
          <w:sz w:val="24"/>
          <w:szCs w:val="24"/>
        </w:rPr>
      </w:pPr>
      <w:r w:rsidRPr="00721D0D">
        <w:rPr>
          <w:i/>
          <w:sz w:val="24"/>
          <w:szCs w:val="24"/>
        </w:rPr>
        <w:t>(заполняется претендентом при необходимости).</w:t>
      </w:r>
    </w:p>
    <w:p w:rsidR="00BA36D5" w:rsidRPr="00721D0D" w:rsidRDefault="00BA36D5" w:rsidP="00BA36D5">
      <w:pPr>
        <w:pStyle w:val="afd"/>
        <w:jc w:val="center"/>
        <w:rPr>
          <w:i/>
          <w:sz w:val="24"/>
          <w:szCs w:val="24"/>
        </w:rPr>
      </w:pPr>
    </w:p>
    <w:p w:rsidR="00BA36D5" w:rsidRPr="00D963B6" w:rsidRDefault="00BA36D5" w:rsidP="00BA36D5">
      <w:pPr>
        <w:pStyle w:val="afd"/>
        <w:jc w:val="both"/>
        <w:rPr>
          <w:szCs w:val="28"/>
        </w:rPr>
      </w:pPr>
      <w:r>
        <w:rPr>
          <w:szCs w:val="28"/>
        </w:rPr>
        <w:t xml:space="preserve">5. </w:t>
      </w:r>
      <w:r w:rsidRPr="00205668">
        <w:rPr>
          <w:szCs w:val="28"/>
        </w:rPr>
        <w:t xml:space="preserve">Срок действия настоящего финансово-коммерческого предложения составляет </w:t>
      </w:r>
      <w:r w:rsidR="008F6910">
        <w:rPr>
          <w:szCs w:val="28"/>
        </w:rPr>
        <w:t xml:space="preserve">_____________ </w:t>
      </w:r>
      <w:r w:rsidR="008F6910" w:rsidRPr="008F6910">
        <w:rPr>
          <w:i/>
          <w:sz w:val="24"/>
          <w:szCs w:val="24"/>
        </w:rPr>
        <w:t xml:space="preserve">(не менее </w:t>
      </w:r>
      <w:r w:rsidRPr="008F6910">
        <w:rPr>
          <w:i/>
          <w:sz w:val="24"/>
          <w:szCs w:val="24"/>
        </w:rPr>
        <w:t>150 календарных дней</w:t>
      </w:r>
      <w:r w:rsidR="008F6910" w:rsidRPr="008F6910">
        <w:rPr>
          <w:i/>
          <w:sz w:val="24"/>
          <w:szCs w:val="24"/>
        </w:rPr>
        <w:t>)</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BA36D5" w:rsidRPr="00205668" w:rsidRDefault="00BA36D5" w:rsidP="00BA36D5">
      <w:pPr>
        <w:pStyle w:val="afd"/>
        <w:jc w:val="both"/>
        <w:rPr>
          <w:szCs w:val="28"/>
        </w:rPr>
      </w:pPr>
      <w:r>
        <w:rPr>
          <w:szCs w:val="28"/>
        </w:rPr>
        <w:t>6</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A36D5" w:rsidRPr="00205668" w:rsidRDefault="00BA36D5" w:rsidP="00BA36D5">
      <w:pPr>
        <w:pStyle w:val="afd"/>
        <w:jc w:val="both"/>
        <w:rPr>
          <w:szCs w:val="28"/>
        </w:rPr>
      </w:pPr>
      <w:r>
        <w:rPr>
          <w:szCs w:val="28"/>
        </w:rPr>
        <w:t>7</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w:t>
      </w:r>
      <w:r w:rsidRPr="00205668">
        <w:rPr>
          <w:szCs w:val="28"/>
        </w:rPr>
        <w:lastRenderedPageBreak/>
        <w:t xml:space="preserve">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BA36D5" w:rsidRPr="00205668" w:rsidRDefault="00BA36D5" w:rsidP="00BA36D5">
      <w:pPr>
        <w:pStyle w:val="afd"/>
        <w:jc w:val="both"/>
        <w:rPr>
          <w:szCs w:val="28"/>
        </w:rPr>
      </w:pPr>
      <w:r>
        <w:rPr>
          <w:szCs w:val="28"/>
        </w:rPr>
        <w:t>8</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BA36D5" w:rsidRPr="00205668" w:rsidRDefault="00BA36D5" w:rsidP="00BA36D5">
      <w:pPr>
        <w:pStyle w:val="afd"/>
        <w:jc w:val="both"/>
        <w:rPr>
          <w:szCs w:val="28"/>
        </w:rPr>
      </w:pPr>
      <w:r>
        <w:rPr>
          <w:szCs w:val="28"/>
        </w:rPr>
        <w:t>9</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A36D5" w:rsidRPr="008D67F8" w:rsidRDefault="00BA36D5" w:rsidP="00BA36D5">
      <w:pPr>
        <w:pStyle w:val="afd"/>
        <w:jc w:val="both"/>
        <w:rPr>
          <w:i/>
          <w:szCs w:val="28"/>
          <w:highlight w:val="cyan"/>
        </w:rPr>
      </w:pPr>
      <w:r w:rsidRPr="008F6910">
        <w:rPr>
          <w:i/>
        </w:rPr>
        <w:t>Следующие приложения являются неотъемлемой частью настоящего финансово-коммерческого предложения:</w:t>
      </w:r>
    </w:p>
    <w:p w:rsidR="00BA36D5" w:rsidRPr="008F6910" w:rsidRDefault="00BA36D5" w:rsidP="00BA36D5">
      <w:pPr>
        <w:pStyle w:val="afd"/>
        <w:jc w:val="both"/>
        <w:rPr>
          <w:i/>
        </w:rPr>
      </w:pPr>
      <w:r w:rsidRPr="008F6910">
        <w:rPr>
          <w:i/>
        </w:rPr>
        <w:t xml:space="preserve">1)приложение № 1 – </w:t>
      </w:r>
      <w:r w:rsidRPr="0093463A">
        <w:rPr>
          <w:i/>
          <w:szCs w:val="28"/>
        </w:rPr>
        <w:t xml:space="preserve">Сведения об опыте </w:t>
      </w:r>
      <w:r w:rsidRPr="008F6910">
        <w:rPr>
          <w:i/>
        </w:rPr>
        <w:t>выполнения работ</w:t>
      </w:r>
      <w:r>
        <w:rPr>
          <w:i/>
        </w:rPr>
        <w:t xml:space="preserve"> (</w:t>
      </w:r>
      <w:r w:rsidRPr="008F6910">
        <w:rPr>
          <w:i/>
        </w:rPr>
        <w:t>оказания услуг</w:t>
      </w:r>
      <w:r>
        <w:rPr>
          <w:i/>
        </w:rPr>
        <w:t xml:space="preserve">) </w:t>
      </w:r>
      <w:r w:rsidRPr="0093463A">
        <w:rPr>
          <w:i/>
          <w:szCs w:val="28"/>
        </w:rPr>
        <w:t>по</w:t>
      </w:r>
      <w:r>
        <w:rPr>
          <w:i/>
          <w:szCs w:val="28"/>
        </w:rPr>
        <w:t xml:space="preserve"> разработке годовых отчетов</w:t>
      </w:r>
      <w:r w:rsidRPr="0093463A">
        <w:rPr>
          <w:i/>
          <w:szCs w:val="28"/>
        </w:rPr>
        <w:t xml:space="preserve">, выполненных, поставленных </w:t>
      </w:r>
      <w:r>
        <w:rPr>
          <w:i/>
          <w:szCs w:val="28"/>
        </w:rPr>
        <w:t>претендентом,</w:t>
      </w:r>
      <w:r w:rsidRPr="008F6910">
        <w:rPr>
          <w:i/>
        </w:rPr>
        <w:t xml:space="preserve"> на ___ листах (составляется по форме приложения </w:t>
      </w:r>
      <w:r w:rsidRPr="00B53273">
        <w:rPr>
          <w:i/>
          <w:szCs w:val="28"/>
        </w:rPr>
        <w:t xml:space="preserve">№ </w:t>
      </w:r>
      <w:r>
        <w:rPr>
          <w:i/>
          <w:szCs w:val="28"/>
        </w:rPr>
        <w:t>4</w:t>
      </w:r>
      <w:r w:rsidRPr="00B53273">
        <w:rPr>
          <w:i/>
          <w:szCs w:val="28"/>
        </w:rPr>
        <w:t xml:space="preserve"> </w:t>
      </w:r>
      <w:r w:rsidRPr="008F6910">
        <w:rPr>
          <w:i/>
        </w:rPr>
        <w:t xml:space="preserve">к </w:t>
      </w:r>
      <w:r w:rsidRPr="00B53273">
        <w:rPr>
          <w:i/>
          <w:szCs w:val="28"/>
        </w:rPr>
        <w:t xml:space="preserve">документации о </w:t>
      </w:r>
      <w:r w:rsidRPr="00753A39">
        <w:rPr>
          <w:i/>
          <w:szCs w:val="28"/>
        </w:rPr>
        <w:t>закупке)</w:t>
      </w:r>
      <w:r w:rsidRPr="00B53273">
        <w:rPr>
          <w:i/>
          <w:szCs w:val="28"/>
        </w:rPr>
        <w:t xml:space="preserve">. </w:t>
      </w:r>
    </w:p>
    <w:p w:rsidR="00BA36D5" w:rsidRPr="00B53273" w:rsidRDefault="00BA36D5" w:rsidP="00BA36D5">
      <w:pPr>
        <w:pStyle w:val="afd"/>
        <w:jc w:val="both"/>
        <w:rPr>
          <w:i/>
          <w:szCs w:val="28"/>
        </w:rPr>
      </w:pPr>
      <w:r>
        <w:rPr>
          <w:i/>
          <w:szCs w:val="28"/>
        </w:rPr>
        <w:t xml:space="preserve">2) приложение № 2 </w:t>
      </w:r>
      <w:r w:rsidRPr="00B53273">
        <w:rPr>
          <w:i/>
          <w:szCs w:val="28"/>
        </w:rPr>
        <w:t xml:space="preserve">– </w:t>
      </w:r>
      <w:r>
        <w:rPr>
          <w:i/>
          <w:szCs w:val="28"/>
        </w:rPr>
        <w:t>С</w:t>
      </w:r>
      <w:r w:rsidRPr="00A629BA">
        <w:rPr>
          <w:i/>
          <w:szCs w:val="28"/>
        </w:rPr>
        <w:t>ведения об административном и производственном персонале претендента</w:t>
      </w:r>
      <w:r w:rsidRPr="00B53273">
        <w:rPr>
          <w:i/>
          <w:szCs w:val="28"/>
        </w:rPr>
        <w:t xml:space="preserve"> </w:t>
      </w:r>
      <w:r>
        <w:rPr>
          <w:i/>
          <w:szCs w:val="28"/>
        </w:rPr>
        <w:t>на __ листах</w:t>
      </w:r>
      <w:r w:rsidRPr="00A629BA">
        <w:rPr>
          <w:i/>
          <w:szCs w:val="28"/>
        </w:rPr>
        <w:t xml:space="preserve"> </w:t>
      </w:r>
      <w:r w:rsidRPr="00B53273">
        <w:rPr>
          <w:i/>
          <w:szCs w:val="28"/>
        </w:rPr>
        <w:t xml:space="preserve">(составляется по форме приложения № </w:t>
      </w:r>
      <w:r>
        <w:rPr>
          <w:i/>
          <w:szCs w:val="28"/>
        </w:rPr>
        <w:t>6</w:t>
      </w:r>
      <w:r w:rsidRPr="00B53273">
        <w:rPr>
          <w:i/>
          <w:szCs w:val="28"/>
        </w:rPr>
        <w:t xml:space="preserve"> к документации о </w:t>
      </w:r>
      <w:r w:rsidRPr="00753A39">
        <w:rPr>
          <w:i/>
          <w:szCs w:val="28"/>
        </w:rPr>
        <w:t>закупке)</w:t>
      </w:r>
      <w:r w:rsidRPr="00B53273">
        <w:rPr>
          <w:i/>
          <w:szCs w:val="28"/>
        </w:rPr>
        <w:t>.</w:t>
      </w:r>
    </w:p>
    <w:p w:rsidR="00BA36D5" w:rsidRPr="008F6910" w:rsidRDefault="00BA36D5" w:rsidP="00BA36D5">
      <w:pPr>
        <w:pStyle w:val="afd"/>
        <w:jc w:val="both"/>
        <w:rPr>
          <w:i/>
        </w:rPr>
      </w:pPr>
      <w:r w:rsidRPr="008F6910">
        <w:rPr>
          <w:i/>
        </w:rPr>
        <w:t>3)</w:t>
      </w:r>
      <w:r w:rsidRPr="00B53273">
        <w:rPr>
          <w:i/>
          <w:szCs w:val="28"/>
        </w:rPr>
        <w:t xml:space="preserve"> приложение № </w:t>
      </w:r>
      <w:r>
        <w:rPr>
          <w:i/>
          <w:szCs w:val="28"/>
        </w:rPr>
        <w:t xml:space="preserve">3 </w:t>
      </w:r>
      <w:r w:rsidRPr="00B53273">
        <w:rPr>
          <w:i/>
          <w:szCs w:val="28"/>
        </w:rPr>
        <w:t>–</w:t>
      </w:r>
      <w:r w:rsidRPr="008F6910">
        <w:rPr>
          <w:i/>
        </w:rPr>
        <w:t xml:space="preserve"> Сведения о планируемых к привлечению субподрядных организациях </w:t>
      </w:r>
      <w:r>
        <w:rPr>
          <w:i/>
          <w:szCs w:val="28"/>
        </w:rPr>
        <w:t>на __ листах</w:t>
      </w:r>
      <w:r w:rsidRPr="00B53273">
        <w:rPr>
          <w:i/>
          <w:szCs w:val="28"/>
        </w:rPr>
        <w:t xml:space="preserve"> </w:t>
      </w:r>
      <w:r w:rsidRPr="008F6910">
        <w:rPr>
          <w:i/>
        </w:rPr>
        <w:t>(составляется по форме приложения № 7 к документации о закупке</w:t>
      </w:r>
      <w:r w:rsidRPr="007D377E">
        <w:rPr>
          <w:i/>
        </w:rPr>
        <w:t>)</w:t>
      </w:r>
      <w:r>
        <w:rPr>
          <w:i/>
        </w:rPr>
        <w:t>.</w:t>
      </w:r>
    </w:p>
    <w:p w:rsidR="00BA36D5" w:rsidRDefault="00BA36D5" w:rsidP="00BA36D5">
      <w:pPr>
        <w:pStyle w:val="afd"/>
        <w:jc w:val="both"/>
        <w:rPr>
          <w:i/>
        </w:rPr>
      </w:pPr>
      <w:r>
        <w:rPr>
          <w:i/>
        </w:rPr>
        <w:t>4) приложение № 4</w:t>
      </w:r>
      <w:r w:rsidRPr="00F41219">
        <w:rPr>
          <w:i/>
        </w:rPr>
        <w:t xml:space="preserve">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Pr>
          <w:i/>
        </w:rPr>
        <w:t>.</w:t>
      </w:r>
    </w:p>
    <w:p w:rsidR="00BA36D5" w:rsidRDefault="00BA36D5" w:rsidP="00BA36D5">
      <w:pPr>
        <w:pStyle w:val="afa"/>
        <w:ind w:firstLine="0"/>
        <w:jc w:val="left"/>
        <w:rPr>
          <w:rFonts w:eastAsia="Times New Roman"/>
          <w:sz w:val="28"/>
          <w:szCs w:val="28"/>
        </w:rPr>
      </w:pPr>
    </w:p>
    <w:p w:rsidR="00BA36D5" w:rsidRPr="00205668" w:rsidRDefault="00BA36D5" w:rsidP="00BA36D5">
      <w:pPr>
        <w:pStyle w:val="afa"/>
        <w:ind w:firstLine="0"/>
        <w:jc w:val="left"/>
        <w:rPr>
          <w:rFonts w:eastAsia="Times New Roman"/>
          <w:sz w:val="28"/>
          <w:szCs w:val="28"/>
        </w:rPr>
      </w:pPr>
    </w:p>
    <w:p w:rsidR="00BA36D5" w:rsidRPr="007415F9" w:rsidRDefault="00BA36D5" w:rsidP="00BA36D5">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BA36D5" w:rsidRPr="007415F9" w:rsidRDefault="00BA36D5" w:rsidP="00BA36D5">
      <w:pPr>
        <w:tabs>
          <w:tab w:val="left" w:pos="8640"/>
        </w:tabs>
        <w:jc w:val="center"/>
        <w:rPr>
          <w:i/>
        </w:rPr>
      </w:pPr>
      <w:r w:rsidRPr="007415F9">
        <w:rPr>
          <w:i/>
        </w:rPr>
        <w:t>(наименование претендента)</w:t>
      </w:r>
    </w:p>
    <w:p w:rsidR="00BA36D5" w:rsidRPr="00445DDD" w:rsidRDefault="00BA36D5" w:rsidP="00BA36D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A36D5" w:rsidRPr="007415F9" w:rsidRDefault="00BA36D5" w:rsidP="00BA36D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A36D5" w:rsidRDefault="00BA36D5" w:rsidP="00BA36D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A36D5" w:rsidRPr="00205668" w:rsidRDefault="00BA36D5" w:rsidP="00BA36D5">
      <w:pPr>
        <w:pStyle w:val="afa"/>
        <w:jc w:val="left"/>
        <w:rPr>
          <w:rFonts w:eastAsia="Times New Roman"/>
          <w:sz w:val="28"/>
          <w:szCs w:val="28"/>
        </w:rPr>
      </w:pPr>
    </w:p>
    <w:p w:rsidR="00BA36D5" w:rsidRDefault="00BA36D5" w:rsidP="00BA36D5">
      <w:pPr>
        <w:rPr>
          <w:rFonts w:eastAsia="MS Mincho"/>
          <w:sz w:val="28"/>
          <w:szCs w:val="28"/>
        </w:rPr>
      </w:pPr>
      <w:r>
        <w:rPr>
          <w:sz w:val="28"/>
          <w:szCs w:val="28"/>
        </w:rPr>
        <w:br w:type="page"/>
      </w:r>
    </w:p>
    <w:p w:rsidR="00BA36D5" w:rsidRPr="008F6910" w:rsidRDefault="00BA36D5" w:rsidP="008F6910">
      <w:pPr>
        <w:pStyle w:val="afa"/>
        <w:ind w:firstLine="0"/>
        <w:jc w:val="right"/>
        <w:rPr>
          <w:sz w:val="24"/>
        </w:rPr>
      </w:pPr>
      <w:r w:rsidRPr="008F6910">
        <w:rPr>
          <w:sz w:val="24"/>
        </w:rPr>
        <w:lastRenderedPageBreak/>
        <w:t>Приложение № 4</w:t>
      </w:r>
    </w:p>
    <w:p w:rsidR="00BA36D5" w:rsidRPr="008F6910" w:rsidRDefault="00BA36D5" w:rsidP="008F6910">
      <w:pPr>
        <w:pStyle w:val="afa"/>
        <w:ind w:firstLine="0"/>
        <w:jc w:val="right"/>
        <w:rPr>
          <w:sz w:val="24"/>
        </w:rPr>
      </w:pPr>
      <w:r w:rsidRPr="008F6910">
        <w:rPr>
          <w:sz w:val="24"/>
        </w:rPr>
        <w:t>к документации о закупке</w:t>
      </w:r>
    </w:p>
    <w:p w:rsidR="00BA36D5" w:rsidRPr="00C97E49" w:rsidRDefault="00BA36D5" w:rsidP="008F6910">
      <w:pPr>
        <w:pStyle w:val="afa"/>
        <w:ind w:firstLine="0"/>
        <w:jc w:val="left"/>
        <w:rPr>
          <w:sz w:val="28"/>
          <w:szCs w:val="28"/>
        </w:rPr>
      </w:pPr>
    </w:p>
    <w:p w:rsidR="00BA36D5" w:rsidRPr="00C97E49" w:rsidRDefault="00BA36D5" w:rsidP="00BA36D5">
      <w:pPr>
        <w:jc w:val="center"/>
        <w:rPr>
          <w:b/>
          <w:bCs/>
          <w:sz w:val="28"/>
          <w:szCs w:val="28"/>
        </w:rPr>
      </w:pPr>
      <w:r w:rsidRPr="006D4BC5">
        <w:rPr>
          <w:b/>
          <w:bCs/>
        </w:rPr>
        <w:t xml:space="preserve">СВЕДЕНИЯ ОБ ОПЫТЕ ВЫПОЛНЕНИЯ РАБОТ (ОКАЗАНИЕ УСЛУГ) ПО РАЗРАБОТКЕ  ГОДОВЫХ ОТЧЕТОВ </w:t>
      </w:r>
      <w:r w:rsidR="005F7CC8" w:rsidRPr="006D4BC5">
        <w:rPr>
          <w:b/>
          <w:bCs/>
        </w:rPr>
        <w:t>ПУБЛИЧНЫХ КОМПАНИЙ</w:t>
      </w:r>
      <w:r w:rsidR="005F7CC8">
        <w:rPr>
          <w:b/>
          <w:bCs/>
        </w:rPr>
        <w:t xml:space="preserve"> В ИНТЕГРИГОРВАОННОМ ФОРМАТЕ </w:t>
      </w:r>
      <w:r w:rsidR="005F7CC8">
        <w:rPr>
          <w:b/>
          <w:bCs/>
          <w:lang w:val="en-US"/>
        </w:rPr>
        <w:t>GRI</w:t>
      </w:r>
      <w:r w:rsidR="005F7CC8" w:rsidRPr="005F7CC8">
        <w:rPr>
          <w:b/>
          <w:bCs/>
        </w:rPr>
        <w:t xml:space="preserve"> </w:t>
      </w:r>
      <w:r w:rsidR="005F7CC8">
        <w:rPr>
          <w:b/>
          <w:bCs/>
          <w:lang w:val="en-US"/>
        </w:rPr>
        <w:t>G</w:t>
      </w:r>
      <w:r w:rsidR="005F7CC8" w:rsidRPr="005F7CC8">
        <w:rPr>
          <w:b/>
          <w:bCs/>
        </w:rPr>
        <w:t>4</w:t>
      </w:r>
      <w:r w:rsidRPr="006D4BC5">
        <w:rPr>
          <w:b/>
          <w:bCs/>
        </w:rPr>
        <w:t>, ВЫПОЛНЕННЫХ</w:t>
      </w:r>
      <w:r>
        <w:rPr>
          <w:b/>
          <w:bCs/>
        </w:rPr>
        <w:t>, ПОСТАВЛЕННЫХ</w:t>
      </w:r>
      <w:r w:rsidRPr="006D4BC5">
        <w:rPr>
          <w:b/>
          <w:bCs/>
        </w:rPr>
        <w:t xml:space="preserve"> </w:t>
      </w:r>
      <w:r>
        <w:rPr>
          <w:b/>
          <w:bCs/>
        </w:rPr>
        <w:t>(</w:t>
      </w:r>
      <w:r w:rsidRPr="006D4BC5">
        <w:rPr>
          <w:b/>
          <w:bCs/>
        </w:rPr>
        <w:t>ОКАЗАННЫХ</w:t>
      </w:r>
      <w:r>
        <w:rPr>
          <w:b/>
          <w:bCs/>
        </w:rPr>
        <w:t>)</w:t>
      </w:r>
      <w:r w:rsidRPr="006D4BC5">
        <w:rPr>
          <w:b/>
          <w:bCs/>
        </w:rPr>
        <w:t xml:space="preserve"> </w:t>
      </w:r>
      <w:r w:rsidRPr="00C97E49">
        <w:rPr>
          <w:b/>
          <w:bCs/>
          <w:sz w:val="28"/>
          <w:szCs w:val="28"/>
        </w:rPr>
        <w:t>__________________</w:t>
      </w:r>
      <w:r>
        <w:rPr>
          <w:b/>
          <w:bCs/>
          <w:sz w:val="28"/>
          <w:szCs w:val="28"/>
        </w:rPr>
        <w:t>____________________</w:t>
      </w:r>
      <w:r w:rsidRPr="00C97E49">
        <w:rPr>
          <w:b/>
          <w:bCs/>
          <w:sz w:val="28"/>
          <w:szCs w:val="28"/>
        </w:rPr>
        <w:t>______.</w:t>
      </w:r>
    </w:p>
    <w:p w:rsidR="00BA36D5" w:rsidRPr="007415F9" w:rsidRDefault="00BA36D5" w:rsidP="008F6910">
      <w:pPr>
        <w:ind w:left="397" w:firstLine="397"/>
        <w:jc w:val="center"/>
        <w:rPr>
          <w:i/>
        </w:rPr>
      </w:pPr>
      <w:r w:rsidRPr="007415F9">
        <w:rPr>
          <w:i/>
        </w:rPr>
        <w:t>(наименование претендента)</w:t>
      </w:r>
    </w:p>
    <w:p w:rsidR="00BA36D5" w:rsidRDefault="00BA36D5" w:rsidP="00BA36D5">
      <w:pPr>
        <w:jc w:val="center"/>
      </w:pPr>
    </w:p>
    <w:p w:rsidR="00BA36D5" w:rsidRDefault="00BA36D5" w:rsidP="00BA36D5">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27"/>
        <w:gridCol w:w="4188"/>
        <w:gridCol w:w="2050"/>
      </w:tblGrid>
      <w:tr w:rsidR="008F6910" w:rsidRPr="00C97E49" w:rsidTr="005A4758">
        <w:tc>
          <w:tcPr>
            <w:tcW w:w="0" w:type="auto"/>
            <w:tcBorders>
              <w:top w:val="single" w:sz="4" w:space="0" w:color="auto"/>
              <w:left w:val="single" w:sz="4" w:space="0" w:color="auto"/>
              <w:bottom w:val="single" w:sz="4" w:space="0" w:color="auto"/>
              <w:right w:val="single" w:sz="4" w:space="0" w:color="auto"/>
            </w:tcBorders>
            <w:vAlign w:val="center"/>
          </w:tcPr>
          <w:p w:rsidR="008F6910" w:rsidRPr="00C97E49" w:rsidRDefault="008F6910" w:rsidP="008F6910">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8F6910" w:rsidRPr="00C97E49" w:rsidRDefault="008F6910" w:rsidP="008F6910">
            <w:pPr>
              <w:jc w:val="center"/>
            </w:pPr>
            <w:r w:rsidRPr="00E96FF5">
              <w:t>Дата и номер договора (</w:t>
            </w:r>
            <w:r>
              <w:t>прилагаются</w:t>
            </w:r>
            <w:r w:rsidRPr="00E96FF5">
              <w:t xml:space="preserve"> копи</w:t>
            </w:r>
            <w:r>
              <w:t>и договоров</w:t>
            </w:r>
            <w:r>
              <w:rPr>
                <w:rStyle w:val="af7"/>
              </w:rPr>
              <w:footnoteReference w:id="7"/>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8F6910" w:rsidRPr="00C97E49" w:rsidRDefault="008F6910" w:rsidP="008F6910">
            <w:pPr>
              <w:jc w:val="center"/>
            </w:pPr>
            <w:r w:rsidRPr="00E96FF5">
              <w:t>Предмет договора (указываются только договоры по</w:t>
            </w:r>
            <w:r>
              <w:t xml:space="preserve"> разработке годовых отчетов</w:t>
            </w:r>
            <w:r w:rsidRPr="00E96FF5">
              <w:t xml:space="preserve"> </w:t>
            </w:r>
            <w:r>
              <w:t>и/или аналогичных изданий</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8F6910" w:rsidRPr="00C97E49" w:rsidRDefault="008F6910" w:rsidP="008F6910">
            <w:pPr>
              <w:jc w:val="center"/>
            </w:pPr>
            <w:r w:rsidRPr="00C97E49">
              <w:t xml:space="preserve">Наименование </w:t>
            </w:r>
            <w:r>
              <w:t>контрагента</w:t>
            </w:r>
          </w:p>
        </w:tc>
      </w:tr>
      <w:tr w:rsidR="008F6910" w:rsidRPr="00C97E49" w:rsidTr="005A4758">
        <w:tc>
          <w:tcPr>
            <w:tcW w:w="0" w:type="auto"/>
            <w:tcBorders>
              <w:top w:val="single" w:sz="4" w:space="0" w:color="auto"/>
              <w:left w:val="single" w:sz="4" w:space="0" w:color="auto"/>
              <w:bottom w:val="single" w:sz="4" w:space="0" w:color="auto"/>
              <w:right w:val="single" w:sz="4" w:space="0" w:color="auto"/>
            </w:tcBorders>
          </w:tcPr>
          <w:p w:rsidR="008F6910" w:rsidRPr="00C97E49" w:rsidRDefault="008F6910" w:rsidP="008F6910"/>
        </w:tc>
        <w:tc>
          <w:tcPr>
            <w:tcW w:w="0" w:type="auto"/>
            <w:tcBorders>
              <w:top w:val="single" w:sz="4" w:space="0" w:color="auto"/>
              <w:left w:val="single" w:sz="4" w:space="0" w:color="auto"/>
              <w:bottom w:val="single" w:sz="4" w:space="0" w:color="auto"/>
              <w:right w:val="single" w:sz="4" w:space="0" w:color="auto"/>
            </w:tcBorders>
            <w:vAlign w:val="center"/>
          </w:tcPr>
          <w:p w:rsidR="008F6910" w:rsidRPr="00C97E49" w:rsidRDefault="008F6910" w:rsidP="008F6910">
            <w:pPr>
              <w:jc w:val="center"/>
            </w:pPr>
          </w:p>
        </w:tc>
        <w:tc>
          <w:tcPr>
            <w:tcW w:w="0" w:type="auto"/>
            <w:tcBorders>
              <w:top w:val="single" w:sz="4" w:space="0" w:color="auto"/>
              <w:left w:val="single" w:sz="4" w:space="0" w:color="auto"/>
              <w:bottom w:val="single" w:sz="4" w:space="0" w:color="auto"/>
              <w:right w:val="single" w:sz="4" w:space="0" w:color="auto"/>
            </w:tcBorders>
          </w:tcPr>
          <w:p w:rsidR="008F6910" w:rsidRPr="00C97E49" w:rsidRDefault="008F6910" w:rsidP="008F6910"/>
        </w:tc>
        <w:tc>
          <w:tcPr>
            <w:tcW w:w="0" w:type="auto"/>
            <w:tcBorders>
              <w:top w:val="single" w:sz="4" w:space="0" w:color="auto"/>
              <w:left w:val="single" w:sz="4" w:space="0" w:color="auto"/>
              <w:bottom w:val="single" w:sz="4" w:space="0" w:color="auto"/>
              <w:right w:val="single" w:sz="4" w:space="0" w:color="auto"/>
            </w:tcBorders>
          </w:tcPr>
          <w:p w:rsidR="008F6910" w:rsidRPr="00C97E49" w:rsidRDefault="008F6910" w:rsidP="008F6910"/>
        </w:tc>
      </w:tr>
      <w:tr w:rsidR="008F6910" w:rsidRPr="00C97E49" w:rsidTr="005A4758">
        <w:tc>
          <w:tcPr>
            <w:tcW w:w="0" w:type="auto"/>
            <w:tcBorders>
              <w:top w:val="single" w:sz="4" w:space="0" w:color="auto"/>
              <w:left w:val="single" w:sz="4" w:space="0" w:color="auto"/>
              <w:bottom w:val="single" w:sz="4" w:space="0" w:color="auto"/>
              <w:right w:val="single" w:sz="4" w:space="0" w:color="auto"/>
            </w:tcBorders>
          </w:tcPr>
          <w:p w:rsidR="008F6910" w:rsidRPr="00C97E49" w:rsidRDefault="008F6910" w:rsidP="008F6910"/>
        </w:tc>
        <w:tc>
          <w:tcPr>
            <w:tcW w:w="0" w:type="auto"/>
            <w:tcBorders>
              <w:top w:val="single" w:sz="4" w:space="0" w:color="auto"/>
              <w:left w:val="single" w:sz="4" w:space="0" w:color="auto"/>
              <w:bottom w:val="single" w:sz="4" w:space="0" w:color="auto"/>
              <w:right w:val="single" w:sz="4" w:space="0" w:color="auto"/>
            </w:tcBorders>
            <w:vAlign w:val="center"/>
          </w:tcPr>
          <w:p w:rsidR="008F6910" w:rsidRPr="00C97E49" w:rsidRDefault="008F6910" w:rsidP="008F6910">
            <w:pPr>
              <w:jc w:val="center"/>
            </w:pPr>
          </w:p>
        </w:tc>
        <w:tc>
          <w:tcPr>
            <w:tcW w:w="0" w:type="auto"/>
            <w:tcBorders>
              <w:top w:val="single" w:sz="4" w:space="0" w:color="auto"/>
              <w:left w:val="single" w:sz="4" w:space="0" w:color="auto"/>
              <w:bottom w:val="single" w:sz="4" w:space="0" w:color="auto"/>
              <w:right w:val="single" w:sz="4" w:space="0" w:color="auto"/>
            </w:tcBorders>
          </w:tcPr>
          <w:p w:rsidR="008F6910" w:rsidRPr="00C97E49" w:rsidRDefault="008F6910" w:rsidP="008F6910"/>
        </w:tc>
        <w:tc>
          <w:tcPr>
            <w:tcW w:w="0" w:type="auto"/>
            <w:tcBorders>
              <w:top w:val="single" w:sz="4" w:space="0" w:color="auto"/>
              <w:left w:val="single" w:sz="4" w:space="0" w:color="auto"/>
              <w:bottom w:val="single" w:sz="4" w:space="0" w:color="auto"/>
              <w:right w:val="single" w:sz="4" w:space="0" w:color="auto"/>
            </w:tcBorders>
          </w:tcPr>
          <w:p w:rsidR="008F6910" w:rsidRPr="00C97E49" w:rsidRDefault="008F6910" w:rsidP="008F6910"/>
        </w:tc>
      </w:tr>
      <w:tr w:rsidR="00BA36D5" w:rsidRPr="00C97E49" w:rsidTr="008F6910">
        <w:trPr>
          <w:trHeight w:val="211"/>
        </w:trPr>
        <w:tc>
          <w:tcPr>
            <w:tcW w:w="0" w:type="auto"/>
            <w:tcBorders>
              <w:top w:val="single" w:sz="4" w:space="0" w:color="auto"/>
              <w:left w:val="single" w:sz="4" w:space="0" w:color="auto"/>
              <w:bottom w:val="single" w:sz="4" w:space="0" w:color="auto"/>
              <w:right w:val="single" w:sz="4" w:space="0" w:color="auto"/>
            </w:tcBorders>
          </w:tcPr>
          <w:p w:rsidR="00BA36D5" w:rsidRPr="00C97E49" w:rsidRDefault="00BA36D5" w:rsidP="008F6910"/>
        </w:tc>
        <w:tc>
          <w:tcPr>
            <w:tcW w:w="0" w:type="auto"/>
            <w:tcBorders>
              <w:top w:val="single" w:sz="4" w:space="0" w:color="auto"/>
              <w:left w:val="single" w:sz="4" w:space="0" w:color="auto"/>
              <w:bottom w:val="single" w:sz="4" w:space="0" w:color="auto"/>
              <w:right w:val="single" w:sz="4" w:space="0" w:color="auto"/>
            </w:tcBorders>
            <w:vAlign w:val="center"/>
          </w:tcPr>
          <w:p w:rsidR="00BA36D5" w:rsidRPr="00C97E49" w:rsidRDefault="00BA36D5" w:rsidP="008F6910">
            <w:pPr>
              <w:jc w:val="center"/>
            </w:pPr>
          </w:p>
        </w:tc>
        <w:tc>
          <w:tcPr>
            <w:tcW w:w="0" w:type="auto"/>
            <w:tcBorders>
              <w:top w:val="single" w:sz="4" w:space="0" w:color="auto"/>
              <w:left w:val="single" w:sz="4" w:space="0" w:color="auto"/>
              <w:bottom w:val="single" w:sz="4" w:space="0" w:color="auto"/>
              <w:right w:val="single" w:sz="4" w:space="0" w:color="auto"/>
            </w:tcBorders>
          </w:tcPr>
          <w:p w:rsidR="00BA36D5" w:rsidRPr="00C97E49" w:rsidRDefault="00BA36D5" w:rsidP="008F6910"/>
        </w:tc>
        <w:tc>
          <w:tcPr>
            <w:tcW w:w="0" w:type="auto"/>
            <w:tcBorders>
              <w:top w:val="single" w:sz="4" w:space="0" w:color="auto"/>
              <w:left w:val="single" w:sz="4" w:space="0" w:color="auto"/>
              <w:bottom w:val="single" w:sz="4" w:space="0" w:color="auto"/>
              <w:right w:val="single" w:sz="4" w:space="0" w:color="auto"/>
            </w:tcBorders>
          </w:tcPr>
          <w:p w:rsidR="00BA36D5" w:rsidRPr="00C97E49" w:rsidRDefault="00BA36D5" w:rsidP="008F6910"/>
        </w:tc>
      </w:tr>
    </w:tbl>
    <w:p w:rsidR="00BA36D5" w:rsidRDefault="00BA36D5" w:rsidP="008F6910"/>
    <w:p w:rsidR="00BA36D5" w:rsidRPr="007415F9" w:rsidRDefault="00BA36D5" w:rsidP="00BA36D5"/>
    <w:p w:rsidR="00BA36D5" w:rsidRPr="008F6910" w:rsidRDefault="00BA36D5" w:rsidP="008F6910">
      <w:pPr>
        <w:ind w:firstLine="709"/>
        <w:rPr>
          <w:i/>
        </w:rPr>
      </w:pPr>
      <w:r w:rsidRPr="008745E9">
        <w:rPr>
          <w:b/>
          <w:sz w:val="28"/>
          <w:szCs w:val="28"/>
        </w:rPr>
        <w:t xml:space="preserve">Представитель, имеющий полномочия подписать Заявку на участие в Открытом конкурсе от имени </w:t>
      </w:r>
      <w:r w:rsidRPr="00A32ABA">
        <w:rPr>
          <w:i/>
        </w:rPr>
        <w:t>______________________________________________________________</w:t>
      </w:r>
    </w:p>
    <w:p w:rsidR="00BA36D5" w:rsidRPr="00A32ABA" w:rsidRDefault="00BA36D5" w:rsidP="00BA36D5">
      <w:pPr>
        <w:ind w:left="2467" w:firstLine="709"/>
        <w:rPr>
          <w:i/>
        </w:rPr>
      </w:pPr>
      <w:r w:rsidRPr="00A32ABA">
        <w:rPr>
          <w:i/>
        </w:rPr>
        <w:t>(наименование претендента)</w:t>
      </w:r>
    </w:p>
    <w:p w:rsidR="00BA36D5" w:rsidRPr="00A32ABA" w:rsidRDefault="00BA36D5" w:rsidP="00BA36D5">
      <w:pPr>
        <w:rPr>
          <w:i/>
        </w:rPr>
      </w:pPr>
      <w:r w:rsidRPr="00A32ABA">
        <w:rPr>
          <w:i/>
        </w:rPr>
        <w:t>____________________________________________________________________</w:t>
      </w:r>
    </w:p>
    <w:p w:rsidR="00BA36D5" w:rsidRPr="00A32ABA" w:rsidRDefault="00BA36D5" w:rsidP="008F6910">
      <w:pPr>
        <w:ind w:firstLine="709"/>
        <w:rPr>
          <w:i/>
        </w:rPr>
      </w:pPr>
      <w:r w:rsidRPr="00A32ABA">
        <w:rPr>
          <w:i/>
        </w:rPr>
        <w:t>Печать</w:t>
      </w:r>
      <w:r w:rsidRPr="00A32ABA">
        <w:rPr>
          <w:i/>
        </w:rPr>
        <w:tab/>
      </w:r>
      <w:r w:rsidRPr="00A32ABA">
        <w:rPr>
          <w:i/>
        </w:rPr>
        <w:tab/>
      </w:r>
      <w:r w:rsidRPr="00A32ABA">
        <w:rPr>
          <w:i/>
        </w:rPr>
        <w:tab/>
      </w:r>
      <w:r>
        <w:rPr>
          <w:i/>
        </w:rPr>
        <w:tab/>
      </w:r>
      <w:r>
        <w:rPr>
          <w:i/>
        </w:rPr>
        <w:tab/>
      </w:r>
      <w:r w:rsidRPr="00A32ABA">
        <w:rPr>
          <w:i/>
        </w:rPr>
        <w:t xml:space="preserve">(должность, подпись, ФИО) </w:t>
      </w:r>
    </w:p>
    <w:p w:rsidR="00BA36D5" w:rsidRDefault="00BA36D5" w:rsidP="00BA36D5">
      <w:pPr>
        <w:ind w:firstLine="709"/>
        <w:rPr>
          <w:i/>
        </w:rPr>
      </w:pPr>
    </w:p>
    <w:p w:rsidR="00BA36D5" w:rsidRPr="008F6910" w:rsidRDefault="00BA36D5" w:rsidP="008F6910">
      <w:pPr>
        <w:ind w:firstLine="709"/>
        <w:rPr>
          <w:i/>
        </w:rPr>
      </w:pPr>
      <w:r w:rsidRPr="008F6910">
        <w:rPr>
          <w:i/>
        </w:rPr>
        <w:t>"____" _________ 201__ г.</w:t>
      </w:r>
    </w:p>
    <w:p w:rsidR="00BA36D5" w:rsidRPr="008F6910" w:rsidRDefault="00BA36D5" w:rsidP="008F6910">
      <w:pPr>
        <w:rPr>
          <w:rFonts w:eastAsia="MS Mincho"/>
          <w:sz w:val="28"/>
        </w:rPr>
      </w:pPr>
      <w:r w:rsidRPr="008F6910">
        <w:rPr>
          <w:sz w:val="28"/>
        </w:rPr>
        <w:br w:type="page"/>
      </w:r>
    </w:p>
    <w:p w:rsidR="00BA36D5" w:rsidRPr="00653CC9" w:rsidRDefault="00BA36D5" w:rsidP="00BA36D5">
      <w:pPr>
        <w:pStyle w:val="afa"/>
        <w:ind w:firstLine="0"/>
        <w:jc w:val="right"/>
        <w:rPr>
          <w:sz w:val="28"/>
          <w:szCs w:val="28"/>
        </w:rPr>
      </w:pPr>
      <w:r w:rsidRPr="00653CC9">
        <w:rPr>
          <w:sz w:val="28"/>
          <w:szCs w:val="28"/>
        </w:rPr>
        <w:lastRenderedPageBreak/>
        <w:t xml:space="preserve">Приложение № </w:t>
      </w:r>
      <w:r>
        <w:rPr>
          <w:sz w:val="28"/>
          <w:szCs w:val="28"/>
        </w:rPr>
        <w:t>5</w:t>
      </w:r>
    </w:p>
    <w:p w:rsidR="00BA36D5" w:rsidRDefault="00BA36D5" w:rsidP="00BA36D5">
      <w:pPr>
        <w:pStyle w:val="afa"/>
        <w:ind w:firstLine="0"/>
        <w:jc w:val="right"/>
        <w:rPr>
          <w:sz w:val="28"/>
          <w:szCs w:val="28"/>
        </w:rPr>
      </w:pPr>
      <w:r w:rsidRPr="00653CC9">
        <w:rPr>
          <w:sz w:val="28"/>
          <w:szCs w:val="28"/>
        </w:rPr>
        <w:t xml:space="preserve">к </w:t>
      </w:r>
      <w:r>
        <w:rPr>
          <w:sz w:val="28"/>
          <w:szCs w:val="28"/>
        </w:rPr>
        <w:t>документации о закупке</w:t>
      </w:r>
    </w:p>
    <w:p w:rsidR="00BA36D5" w:rsidRDefault="00BA36D5" w:rsidP="00BA36D5">
      <w:pPr>
        <w:pStyle w:val="afa"/>
        <w:ind w:firstLine="0"/>
        <w:jc w:val="left"/>
        <w:rPr>
          <w:sz w:val="28"/>
          <w:szCs w:val="28"/>
        </w:rPr>
      </w:pPr>
    </w:p>
    <w:p w:rsidR="00BA36D5" w:rsidRDefault="00BA36D5" w:rsidP="00BA36D5">
      <w:pPr>
        <w:pStyle w:val="afa"/>
        <w:ind w:firstLine="0"/>
        <w:jc w:val="center"/>
        <w:rPr>
          <w:b/>
          <w:sz w:val="60"/>
          <w:szCs w:val="60"/>
          <w:highlight w:val="cyan"/>
        </w:rPr>
      </w:pPr>
    </w:p>
    <w:p w:rsidR="00BA36D5" w:rsidRPr="008F6910" w:rsidRDefault="00BA36D5" w:rsidP="008F6910">
      <w:pPr>
        <w:pStyle w:val="aff1"/>
        <w:rPr>
          <w:rFonts w:ascii="Times New Roman" w:hAnsi="Times New Roman"/>
          <w:sz w:val="24"/>
        </w:rPr>
      </w:pPr>
      <w:r w:rsidRPr="008F6910">
        <w:rPr>
          <w:rFonts w:ascii="Times New Roman" w:hAnsi="Times New Roman"/>
          <w:sz w:val="24"/>
        </w:rPr>
        <w:t>ПРОЕКТ ДОГОВОРА</w:t>
      </w:r>
      <w:r w:rsidRPr="00317EE2">
        <w:rPr>
          <w:rFonts w:ascii="Times New Roman" w:hAnsi="Times New Roman"/>
          <w:sz w:val="24"/>
          <w:szCs w:val="24"/>
        </w:rPr>
        <w:t xml:space="preserve"> </w:t>
      </w:r>
    </w:p>
    <w:p w:rsidR="00BA36D5" w:rsidRPr="008F6910" w:rsidRDefault="00BA36D5" w:rsidP="008F6910">
      <w:pPr>
        <w:pStyle w:val="aff1"/>
        <w:rPr>
          <w:rFonts w:ascii="Times New Roman" w:hAnsi="Times New Roman"/>
          <w:sz w:val="24"/>
        </w:rPr>
      </w:pPr>
    </w:p>
    <w:p w:rsidR="00BA36D5" w:rsidRDefault="00BA36D5" w:rsidP="00BA36D5">
      <w:pPr>
        <w:spacing w:before="120" w:line="240" w:lineRule="atLeast"/>
      </w:pPr>
      <w:r w:rsidRPr="00E673A9">
        <w:t>г. Москва</w:t>
      </w:r>
      <w:r w:rsidRPr="00E673A9">
        <w:tab/>
      </w:r>
      <w:r w:rsidRPr="00E673A9">
        <w:tab/>
      </w:r>
      <w:r>
        <w:t xml:space="preserve">                                                                               </w:t>
      </w:r>
      <w:r w:rsidRPr="00E673A9">
        <w:t>«__» ________ 201__г.</w:t>
      </w:r>
    </w:p>
    <w:p w:rsidR="00BA36D5" w:rsidRDefault="00BA36D5" w:rsidP="00BA36D5">
      <w:pPr>
        <w:spacing w:before="120" w:line="240" w:lineRule="atLeast"/>
      </w:pPr>
    </w:p>
    <w:p w:rsidR="00BA36D5" w:rsidRPr="00E673A9" w:rsidRDefault="00BA36D5" w:rsidP="00BA36D5">
      <w:pPr>
        <w:spacing w:before="120" w:line="240" w:lineRule="atLeast"/>
      </w:pPr>
    </w:p>
    <w:p w:rsidR="00BA36D5" w:rsidRPr="00406C5B" w:rsidRDefault="00BA36D5" w:rsidP="00BA36D5">
      <w:pPr>
        <w:ind w:firstLine="709"/>
        <w:jc w:val="both"/>
      </w:pPr>
      <w:proofErr w:type="gramStart"/>
      <w:r w:rsidRPr="00E673A9">
        <w:t>Публичное акционерное общество «Центр по перевозке грузов в контейнерах «ТрансКонтейнер» (далее – ПАО «ТрансКонтейнер»), именуемое в дальнейшем «</w:t>
      </w:r>
      <w:r w:rsidRPr="00E673A9">
        <w:rPr>
          <w:b/>
        </w:rPr>
        <w:t>ЗАКАЗЧИК</w:t>
      </w:r>
      <w:r w:rsidRPr="00E673A9">
        <w:t>», в лице</w:t>
      </w:r>
      <w:r w:rsidRPr="005140B3">
        <w:t xml:space="preserve"> </w:t>
      </w:r>
      <w:r w:rsidRPr="00406C5B">
        <w:t xml:space="preserve">____________________________, действующего </w:t>
      </w:r>
      <w:r w:rsidRPr="00597D2B">
        <w:rPr>
          <w:rStyle w:val="SUBST"/>
          <w:rFonts w:eastAsia="MS Mincho"/>
          <w:b w:val="0"/>
          <w:bCs/>
          <w:i w:val="0"/>
          <w:iCs/>
        </w:rPr>
        <w:t>на основании</w:t>
      </w:r>
      <w:r w:rsidRPr="00406C5B">
        <w:rPr>
          <w:rStyle w:val="SUBST"/>
          <w:rFonts w:eastAsia="MS Mincho"/>
          <w:bCs/>
          <w:iCs/>
        </w:rPr>
        <w:t xml:space="preserve"> __________________</w:t>
      </w:r>
      <w:r w:rsidRPr="00406C5B">
        <w:t xml:space="preserve">, с одной стороны, и </w:t>
      </w:r>
      <w:r w:rsidRPr="00406C5B">
        <w:rPr>
          <w:i/>
          <w:u w:val="single"/>
        </w:rPr>
        <w:t>(наименование организации)</w:t>
      </w:r>
      <w:r w:rsidRPr="00406C5B">
        <w:t>, именуемое в дальнейшем «</w:t>
      </w:r>
      <w:r w:rsidRPr="00406C5B">
        <w:rPr>
          <w:b/>
        </w:rPr>
        <w:t>ИСПОЛНИТЕЛЬ»</w:t>
      </w:r>
      <w:r w:rsidRPr="00406C5B">
        <w:t xml:space="preserve">, в лице </w:t>
      </w:r>
      <w:r w:rsidRPr="00406C5B">
        <w:rPr>
          <w:i/>
          <w:u w:val="single"/>
        </w:rPr>
        <w:t>(руководителя)</w:t>
      </w:r>
      <w:r w:rsidRPr="00406C5B">
        <w:t>, действующего на основании Устава с другой стороны, совместно именуемые «</w:t>
      </w:r>
      <w:r w:rsidRPr="00406C5B">
        <w:rPr>
          <w:b/>
        </w:rPr>
        <w:t>Стороны</w:t>
      </w:r>
      <w:r w:rsidRPr="00406C5B">
        <w:t>», заключили настоящий Договор о нижеследующем:</w:t>
      </w:r>
      <w:proofErr w:type="gramEnd"/>
    </w:p>
    <w:p w:rsidR="00BA36D5" w:rsidRPr="00E673A9" w:rsidRDefault="00BA36D5" w:rsidP="00BA36D5">
      <w:pPr>
        <w:ind w:firstLine="709"/>
        <w:jc w:val="both"/>
      </w:pPr>
    </w:p>
    <w:p w:rsidR="00BA36D5" w:rsidRPr="00E673A9" w:rsidRDefault="00BA36D5" w:rsidP="00094FF4">
      <w:pPr>
        <w:pStyle w:val="27"/>
        <w:numPr>
          <w:ilvl w:val="0"/>
          <w:numId w:val="38"/>
        </w:numPr>
        <w:suppressAutoHyphens w:val="0"/>
        <w:spacing w:after="0" w:line="240" w:lineRule="auto"/>
        <w:ind w:left="0" w:firstLine="709"/>
        <w:jc w:val="both"/>
        <w:rPr>
          <w:b/>
        </w:rPr>
      </w:pPr>
      <w:r w:rsidRPr="00E673A9">
        <w:rPr>
          <w:b/>
        </w:rPr>
        <w:t>ПРЕДМЕТ ДОГОВОРА</w:t>
      </w:r>
    </w:p>
    <w:p w:rsidR="00BA36D5" w:rsidRPr="00542C7B" w:rsidRDefault="00BA36D5" w:rsidP="00094FF4">
      <w:pPr>
        <w:pStyle w:val="37"/>
        <w:numPr>
          <w:ilvl w:val="1"/>
          <w:numId w:val="38"/>
        </w:numPr>
        <w:spacing w:after="0"/>
        <w:ind w:left="0" w:firstLine="709"/>
        <w:jc w:val="both"/>
        <w:rPr>
          <w:sz w:val="24"/>
          <w:szCs w:val="24"/>
        </w:rPr>
      </w:pPr>
      <w:r w:rsidRPr="00542C7B">
        <w:rPr>
          <w:sz w:val="24"/>
          <w:szCs w:val="24"/>
        </w:rPr>
        <w:t>Предметом настоящего Договора является выполнение работ, оказание услуг ИСПОЛНИТЕЛЕМ</w:t>
      </w:r>
      <w:r>
        <w:rPr>
          <w:sz w:val="24"/>
          <w:szCs w:val="24"/>
        </w:rPr>
        <w:t xml:space="preserve"> </w:t>
      </w:r>
      <w:r w:rsidRPr="00542C7B">
        <w:rPr>
          <w:sz w:val="24"/>
          <w:szCs w:val="24"/>
        </w:rPr>
        <w:t>по разработке макета годового отчета ПАО «ТрансКонтейнер» (далее именуемый – «Макет») (далее</w:t>
      </w:r>
      <w:r w:rsidRPr="00542C7B">
        <w:rPr>
          <w:sz w:val="24"/>
        </w:rPr>
        <w:t xml:space="preserve"> </w:t>
      </w:r>
      <w:r w:rsidRPr="00542C7B">
        <w:rPr>
          <w:sz w:val="24"/>
          <w:szCs w:val="24"/>
        </w:rPr>
        <w:t>совместно именуемые</w:t>
      </w:r>
      <w:r w:rsidRPr="00542C7B">
        <w:rPr>
          <w:sz w:val="24"/>
        </w:rPr>
        <w:t xml:space="preserve"> </w:t>
      </w:r>
      <w:r w:rsidRPr="00542C7B">
        <w:rPr>
          <w:sz w:val="24"/>
          <w:szCs w:val="24"/>
        </w:rPr>
        <w:t>- «Услуги») и поставка тиража годового отчета ПАО «ТрансКонтейнер» (далее именуе</w:t>
      </w:r>
      <w:r>
        <w:rPr>
          <w:sz w:val="24"/>
          <w:szCs w:val="24"/>
        </w:rPr>
        <w:t>мого</w:t>
      </w:r>
      <w:r w:rsidRPr="00542C7B">
        <w:rPr>
          <w:sz w:val="24"/>
          <w:szCs w:val="24"/>
        </w:rPr>
        <w:t xml:space="preserve"> </w:t>
      </w:r>
      <w:r>
        <w:rPr>
          <w:sz w:val="24"/>
          <w:szCs w:val="24"/>
        </w:rPr>
        <w:t>– «</w:t>
      </w:r>
      <w:r w:rsidRPr="00542C7B">
        <w:rPr>
          <w:sz w:val="24"/>
          <w:szCs w:val="24"/>
        </w:rPr>
        <w:t>Товар</w:t>
      </w:r>
      <w:r>
        <w:rPr>
          <w:sz w:val="24"/>
          <w:szCs w:val="24"/>
        </w:rPr>
        <w:t>»)</w:t>
      </w:r>
      <w:r w:rsidRPr="00542C7B">
        <w:rPr>
          <w:sz w:val="24"/>
          <w:szCs w:val="24"/>
        </w:rPr>
        <w:t>.</w:t>
      </w:r>
    </w:p>
    <w:p w:rsidR="00BA36D5" w:rsidRPr="00E673A9" w:rsidRDefault="00BA36D5" w:rsidP="00094FF4">
      <w:pPr>
        <w:pStyle w:val="37"/>
        <w:numPr>
          <w:ilvl w:val="1"/>
          <w:numId w:val="38"/>
        </w:numPr>
        <w:spacing w:after="0"/>
        <w:ind w:left="0" w:firstLine="709"/>
        <w:jc w:val="both"/>
        <w:rPr>
          <w:sz w:val="24"/>
          <w:szCs w:val="24"/>
        </w:rPr>
      </w:pPr>
      <w:r>
        <w:rPr>
          <w:sz w:val="24"/>
          <w:szCs w:val="24"/>
        </w:rPr>
        <w:t xml:space="preserve">ИСПОЛНИТЕЛЬ оказывает </w:t>
      </w:r>
      <w:r w:rsidRPr="00E673A9">
        <w:rPr>
          <w:sz w:val="24"/>
          <w:szCs w:val="24"/>
        </w:rPr>
        <w:t>Услуг</w:t>
      </w:r>
      <w:r>
        <w:rPr>
          <w:sz w:val="24"/>
          <w:szCs w:val="24"/>
        </w:rPr>
        <w:t xml:space="preserve">и и выполняет поставку Товара </w:t>
      </w:r>
      <w:r w:rsidRPr="00E673A9">
        <w:rPr>
          <w:sz w:val="24"/>
          <w:szCs w:val="24"/>
        </w:rPr>
        <w:t>в соответствии с техническими требованиями к годовому отчету, указанными в разделе 3 настоящего Договора.</w:t>
      </w:r>
    </w:p>
    <w:p w:rsidR="00BA36D5" w:rsidRPr="00E673A9" w:rsidRDefault="00BA36D5" w:rsidP="00094FF4">
      <w:pPr>
        <w:pStyle w:val="37"/>
        <w:numPr>
          <w:ilvl w:val="1"/>
          <w:numId w:val="38"/>
        </w:numPr>
        <w:spacing w:after="0"/>
        <w:ind w:left="0" w:firstLine="709"/>
        <w:jc w:val="both"/>
        <w:rPr>
          <w:sz w:val="24"/>
          <w:szCs w:val="24"/>
        </w:rPr>
      </w:pPr>
      <w:r w:rsidRPr="00E673A9">
        <w:rPr>
          <w:sz w:val="24"/>
          <w:szCs w:val="24"/>
        </w:rPr>
        <w:t>Подробный перечень и стоимость Услуг</w:t>
      </w:r>
      <w:r>
        <w:rPr>
          <w:sz w:val="24"/>
          <w:szCs w:val="24"/>
        </w:rPr>
        <w:t xml:space="preserve"> и Товара </w:t>
      </w:r>
      <w:proofErr w:type="gramStart"/>
      <w:r w:rsidRPr="00E673A9">
        <w:rPr>
          <w:sz w:val="24"/>
          <w:szCs w:val="24"/>
        </w:rPr>
        <w:t>указаны</w:t>
      </w:r>
      <w:proofErr w:type="gramEnd"/>
      <w:r w:rsidRPr="00E673A9">
        <w:rPr>
          <w:sz w:val="24"/>
          <w:szCs w:val="24"/>
        </w:rPr>
        <w:t xml:space="preserve"> в Приложении 1 к настоящему Договору.</w:t>
      </w:r>
    </w:p>
    <w:p w:rsidR="00BA36D5" w:rsidRPr="00E673A9" w:rsidRDefault="00BA36D5" w:rsidP="00094FF4">
      <w:pPr>
        <w:pStyle w:val="37"/>
        <w:numPr>
          <w:ilvl w:val="1"/>
          <w:numId w:val="38"/>
        </w:numPr>
        <w:spacing w:after="0"/>
        <w:ind w:left="0" w:firstLine="709"/>
        <w:jc w:val="both"/>
        <w:rPr>
          <w:sz w:val="24"/>
          <w:szCs w:val="24"/>
        </w:rPr>
      </w:pPr>
      <w:r w:rsidRPr="00E673A9">
        <w:rPr>
          <w:sz w:val="24"/>
          <w:szCs w:val="24"/>
        </w:rPr>
        <w:t>Подробные сроки оказания Услуг</w:t>
      </w:r>
      <w:r>
        <w:rPr>
          <w:sz w:val="24"/>
          <w:szCs w:val="24"/>
        </w:rPr>
        <w:t xml:space="preserve"> и поставки Товара </w:t>
      </w:r>
      <w:r w:rsidRPr="00E673A9">
        <w:rPr>
          <w:sz w:val="24"/>
          <w:szCs w:val="24"/>
        </w:rPr>
        <w:t>указаны в Приложении</w:t>
      </w:r>
      <w:r>
        <w:rPr>
          <w:sz w:val="24"/>
          <w:szCs w:val="24"/>
        </w:rPr>
        <w:t> </w:t>
      </w:r>
      <w:r w:rsidRPr="00E673A9">
        <w:rPr>
          <w:sz w:val="24"/>
          <w:szCs w:val="24"/>
        </w:rPr>
        <w:t>2 к настоящему Договору.</w:t>
      </w:r>
    </w:p>
    <w:p w:rsidR="00BA36D5" w:rsidRPr="00E673A9" w:rsidRDefault="00BA36D5" w:rsidP="00BA36D5">
      <w:pPr>
        <w:pStyle w:val="37"/>
        <w:spacing w:after="0"/>
        <w:ind w:left="0" w:firstLine="709"/>
        <w:rPr>
          <w:sz w:val="24"/>
          <w:szCs w:val="24"/>
        </w:rPr>
      </w:pPr>
    </w:p>
    <w:p w:rsidR="00BA36D5" w:rsidRPr="00E673A9" w:rsidRDefault="00BA36D5" w:rsidP="00094FF4">
      <w:pPr>
        <w:pStyle w:val="27"/>
        <w:numPr>
          <w:ilvl w:val="0"/>
          <w:numId w:val="38"/>
        </w:numPr>
        <w:suppressAutoHyphens w:val="0"/>
        <w:spacing w:after="0" w:line="240" w:lineRule="auto"/>
        <w:ind w:left="0" w:firstLine="709"/>
        <w:jc w:val="both"/>
        <w:rPr>
          <w:b/>
        </w:rPr>
      </w:pPr>
      <w:r w:rsidRPr="00E673A9">
        <w:rPr>
          <w:b/>
        </w:rPr>
        <w:t>ПРАВА И ОБЯЗАННОСТИ СТОРОН</w:t>
      </w:r>
    </w:p>
    <w:p w:rsidR="00BA36D5" w:rsidRPr="00E673A9" w:rsidRDefault="00BA36D5" w:rsidP="00094FF4">
      <w:pPr>
        <w:numPr>
          <w:ilvl w:val="1"/>
          <w:numId w:val="38"/>
        </w:numPr>
        <w:suppressAutoHyphens w:val="0"/>
        <w:ind w:left="0" w:firstLine="709"/>
        <w:jc w:val="both"/>
      </w:pPr>
      <w:r w:rsidRPr="00E673A9">
        <w:t>ЗАКАЗЧИК обязан:</w:t>
      </w:r>
    </w:p>
    <w:p w:rsidR="00BA36D5" w:rsidRPr="00E673A9" w:rsidRDefault="00BA36D5" w:rsidP="00094FF4">
      <w:pPr>
        <w:pStyle w:val="27"/>
        <w:numPr>
          <w:ilvl w:val="2"/>
          <w:numId w:val="38"/>
        </w:numPr>
        <w:tabs>
          <w:tab w:val="clear" w:pos="720"/>
          <w:tab w:val="num" w:pos="284"/>
          <w:tab w:val="left" w:pos="993"/>
          <w:tab w:val="num" w:pos="1713"/>
        </w:tabs>
        <w:suppressAutoHyphens w:val="0"/>
        <w:spacing w:after="0" w:line="240" w:lineRule="auto"/>
        <w:ind w:left="0" w:firstLine="709"/>
        <w:jc w:val="both"/>
      </w:pPr>
      <w:proofErr w:type="gramStart"/>
      <w:r w:rsidRPr="00E673A9">
        <w:t>Оплатить стоимость Услуг</w:t>
      </w:r>
      <w:proofErr w:type="gramEnd"/>
      <w:r w:rsidRPr="00E673A9">
        <w:t xml:space="preserve"> </w:t>
      </w:r>
      <w:r>
        <w:t xml:space="preserve">и поставки Товара </w:t>
      </w:r>
      <w:r w:rsidRPr="00E673A9">
        <w:t xml:space="preserve">в соответствии с </w:t>
      </w:r>
      <w:r>
        <w:t xml:space="preserve">разделом 4 Договора. </w:t>
      </w:r>
    </w:p>
    <w:p w:rsidR="00BA36D5" w:rsidRPr="00E673A9" w:rsidRDefault="00BA36D5" w:rsidP="00094FF4">
      <w:pPr>
        <w:pStyle w:val="27"/>
        <w:numPr>
          <w:ilvl w:val="2"/>
          <w:numId w:val="38"/>
        </w:numPr>
        <w:tabs>
          <w:tab w:val="clear" w:pos="720"/>
          <w:tab w:val="num" w:pos="284"/>
          <w:tab w:val="left" w:pos="993"/>
          <w:tab w:val="num" w:pos="1713"/>
        </w:tabs>
        <w:suppressAutoHyphens w:val="0"/>
        <w:spacing w:after="0" w:line="240" w:lineRule="auto"/>
        <w:ind w:left="0" w:firstLine="709"/>
        <w:jc w:val="both"/>
      </w:pPr>
      <w:r w:rsidRPr="00E673A9">
        <w:t>Обеспечить ИСПОЛНИТЕЛЯ необходимым комплектом информационных материалов для исполнения обязанностей по настоящему Договору в сроки, установленные в Приложении 2 к настоящему Договору.</w:t>
      </w:r>
    </w:p>
    <w:p w:rsidR="00BA36D5" w:rsidRPr="00D85170" w:rsidRDefault="00BA36D5" w:rsidP="00094FF4">
      <w:pPr>
        <w:pStyle w:val="27"/>
        <w:numPr>
          <w:ilvl w:val="2"/>
          <w:numId w:val="38"/>
        </w:numPr>
        <w:tabs>
          <w:tab w:val="clear" w:pos="720"/>
          <w:tab w:val="num" w:pos="284"/>
          <w:tab w:val="left" w:pos="993"/>
          <w:tab w:val="num" w:pos="1713"/>
        </w:tabs>
        <w:suppressAutoHyphens w:val="0"/>
        <w:spacing w:after="0" w:line="240" w:lineRule="auto"/>
        <w:ind w:left="0" w:firstLine="709"/>
        <w:jc w:val="both"/>
      </w:pPr>
      <w:r w:rsidRPr="00D85170">
        <w:t>Подписать Акт приемки услуг (Приложение</w:t>
      </w:r>
      <w:r>
        <w:t xml:space="preserve"> </w:t>
      </w:r>
      <w:r w:rsidRPr="00D85170">
        <w:t>3)</w:t>
      </w:r>
      <w:r>
        <w:t xml:space="preserve"> и </w:t>
      </w:r>
      <w:r w:rsidRPr="00D85170">
        <w:t>товарн</w:t>
      </w:r>
      <w:r>
        <w:t>ую</w:t>
      </w:r>
      <w:r w:rsidRPr="00D85170">
        <w:t xml:space="preserve"> накладн</w:t>
      </w:r>
      <w:r>
        <w:t>ую</w:t>
      </w:r>
      <w:r w:rsidRPr="00D85170">
        <w:t xml:space="preserve">  в течение 5 (пяти) рабочих дней с даты получения ЗАКАЗЧИКОМ Макета и Товара соответственно и возвратить ИСПОЛНИТЕЛЮ по 1 (одному) экземпляру</w:t>
      </w:r>
      <w:r w:rsidRPr="00DA31F1">
        <w:t xml:space="preserve"> </w:t>
      </w:r>
      <w:r w:rsidRPr="00D85170">
        <w:t>Акта</w:t>
      </w:r>
      <w:r>
        <w:t xml:space="preserve"> приемки услуг и</w:t>
      </w:r>
      <w:r w:rsidRPr="00DA31F1">
        <w:t xml:space="preserve"> товарной накладной</w:t>
      </w:r>
      <w:r w:rsidRPr="00D85170">
        <w:t xml:space="preserve"> или представить письменный мотивированный отказ от их (либо одного из них) подписания. </w:t>
      </w:r>
    </w:p>
    <w:p w:rsidR="00BA36D5" w:rsidRPr="00E673A9" w:rsidRDefault="00BA36D5" w:rsidP="00094FF4">
      <w:pPr>
        <w:numPr>
          <w:ilvl w:val="1"/>
          <w:numId w:val="38"/>
        </w:numPr>
        <w:suppressAutoHyphens w:val="0"/>
        <w:ind w:left="0" w:firstLine="709"/>
        <w:jc w:val="both"/>
      </w:pPr>
      <w:r w:rsidRPr="00E673A9">
        <w:t>ИСПОЛНИТЕЛЬ обязан:</w:t>
      </w:r>
    </w:p>
    <w:p w:rsidR="00BA36D5" w:rsidRPr="00E673A9" w:rsidRDefault="00BA36D5" w:rsidP="00094FF4">
      <w:pPr>
        <w:pStyle w:val="27"/>
        <w:numPr>
          <w:ilvl w:val="2"/>
          <w:numId w:val="38"/>
        </w:numPr>
        <w:tabs>
          <w:tab w:val="clear" w:pos="720"/>
          <w:tab w:val="num" w:pos="851"/>
          <w:tab w:val="num" w:pos="1713"/>
        </w:tabs>
        <w:suppressAutoHyphens w:val="0"/>
        <w:spacing w:after="0" w:line="240" w:lineRule="auto"/>
        <w:ind w:left="0" w:firstLine="709"/>
        <w:jc w:val="both"/>
      </w:pPr>
      <w:r w:rsidRPr="00E673A9">
        <w:t>Оказать Услуги</w:t>
      </w:r>
      <w:r>
        <w:t xml:space="preserve"> и поставить Товар</w:t>
      </w:r>
      <w:r w:rsidRPr="00E673A9">
        <w:t xml:space="preserve"> в соответствии с условиями настоящего Договора.</w:t>
      </w:r>
    </w:p>
    <w:p w:rsidR="00BA36D5" w:rsidRPr="00E673A9" w:rsidRDefault="00BA36D5" w:rsidP="00094FF4">
      <w:pPr>
        <w:pStyle w:val="27"/>
        <w:numPr>
          <w:ilvl w:val="2"/>
          <w:numId w:val="38"/>
        </w:numPr>
        <w:tabs>
          <w:tab w:val="clear" w:pos="720"/>
          <w:tab w:val="num" w:pos="851"/>
          <w:tab w:val="num" w:pos="1713"/>
        </w:tabs>
        <w:suppressAutoHyphens w:val="0"/>
        <w:spacing w:after="0" w:line="240" w:lineRule="auto"/>
        <w:ind w:left="0" w:firstLine="709"/>
        <w:jc w:val="both"/>
      </w:pPr>
      <w:r w:rsidRPr="00E673A9">
        <w:t xml:space="preserve">ИСПОЛНИТЕЛЬ обязуется предпринимать все необходимые меры предосторожности для сохранения строгой конфиденциальности полученных от </w:t>
      </w:r>
      <w:r w:rsidRPr="00E673A9">
        <w:lastRenderedPageBreak/>
        <w:t xml:space="preserve">ЗАКАЗЧИКА данных. ИСПОЛНИТЕЛЬ соглашается с тем, что авторские права и прочие права собственности на информацию, предоставляемую ИСПОЛНИТЕЛЮ в ходе оказания Услуг, останутся исключительно в собственности ЗАКАЗЧИКА. </w:t>
      </w:r>
    </w:p>
    <w:p w:rsidR="00BA36D5" w:rsidRPr="00E673A9" w:rsidRDefault="00BA36D5" w:rsidP="00094FF4">
      <w:pPr>
        <w:pStyle w:val="27"/>
        <w:numPr>
          <w:ilvl w:val="2"/>
          <w:numId w:val="38"/>
        </w:numPr>
        <w:tabs>
          <w:tab w:val="clear" w:pos="720"/>
          <w:tab w:val="num" w:pos="851"/>
          <w:tab w:val="num" w:pos="1713"/>
        </w:tabs>
        <w:suppressAutoHyphens w:val="0"/>
        <w:spacing w:after="0" w:line="240" w:lineRule="auto"/>
        <w:ind w:left="0" w:firstLine="709"/>
        <w:jc w:val="both"/>
      </w:pPr>
      <w:r w:rsidRPr="00E673A9">
        <w:t>Сообщать ЗАКАЗЧИКУ по его требованию информацию о ходе оказания Услуг</w:t>
      </w:r>
      <w:r>
        <w:t xml:space="preserve"> и поставке Товара</w:t>
      </w:r>
      <w:r w:rsidRPr="00E673A9">
        <w:t>.</w:t>
      </w:r>
    </w:p>
    <w:p w:rsidR="00BA36D5" w:rsidRPr="00E673A9" w:rsidRDefault="00BA36D5" w:rsidP="00094FF4">
      <w:pPr>
        <w:pStyle w:val="27"/>
        <w:numPr>
          <w:ilvl w:val="2"/>
          <w:numId w:val="38"/>
        </w:numPr>
        <w:tabs>
          <w:tab w:val="clear" w:pos="720"/>
          <w:tab w:val="num" w:pos="851"/>
          <w:tab w:val="num" w:pos="1713"/>
        </w:tabs>
        <w:suppressAutoHyphens w:val="0"/>
        <w:spacing w:after="0" w:line="240" w:lineRule="auto"/>
        <w:ind w:left="0" w:firstLine="709"/>
        <w:jc w:val="both"/>
      </w:pPr>
      <w:r w:rsidRPr="00E673A9">
        <w:t>Визуально представлять ЗАКАЗЧИКУ по его требованию каждый этап подготовки Макета посредством проведения презентаций в месте нахождения ЗАКАЗЧИКА, либо удаленно с использованием информационно-коммуникационных сре</w:t>
      </w:r>
      <w:proofErr w:type="gramStart"/>
      <w:r w:rsidRPr="00E673A9">
        <w:t>дств св</w:t>
      </w:r>
      <w:proofErr w:type="gramEnd"/>
      <w:r w:rsidRPr="00E673A9">
        <w:t>язи (сети Интернет).</w:t>
      </w:r>
    </w:p>
    <w:p w:rsidR="00BA36D5" w:rsidRPr="00E673A9" w:rsidRDefault="00BA36D5" w:rsidP="00094FF4">
      <w:pPr>
        <w:pStyle w:val="27"/>
        <w:numPr>
          <w:ilvl w:val="2"/>
          <w:numId w:val="38"/>
        </w:numPr>
        <w:tabs>
          <w:tab w:val="clear" w:pos="720"/>
          <w:tab w:val="num" w:pos="851"/>
          <w:tab w:val="num" w:pos="1713"/>
        </w:tabs>
        <w:suppressAutoHyphens w:val="0"/>
        <w:spacing w:after="0" w:line="240" w:lineRule="auto"/>
        <w:ind w:left="0" w:firstLine="709"/>
        <w:jc w:val="both"/>
      </w:pPr>
      <w:r w:rsidRPr="00E673A9">
        <w:t>Направить готовый Макет в сроки, установленные в Приложении 2 к настоящему Договору, по указанным ниже адресам:</w:t>
      </w:r>
    </w:p>
    <w:p w:rsidR="00BA36D5" w:rsidRPr="00E673A9" w:rsidRDefault="00BA36D5" w:rsidP="00BA36D5">
      <w:pPr>
        <w:pStyle w:val="27"/>
        <w:spacing w:after="0" w:line="240" w:lineRule="auto"/>
        <w:ind w:left="720"/>
        <w:jc w:val="both"/>
        <w:rPr>
          <w:color w:val="000000"/>
        </w:rPr>
      </w:pPr>
      <w:proofErr w:type="gramStart"/>
      <w:r w:rsidRPr="00E673A9">
        <w:rPr>
          <w:color w:val="000000"/>
          <w:lang w:val="en-US"/>
        </w:rPr>
        <w:t>e</w:t>
      </w:r>
      <w:r w:rsidRPr="00E673A9">
        <w:rPr>
          <w:color w:val="000000"/>
        </w:rPr>
        <w:t>-</w:t>
      </w:r>
      <w:r w:rsidRPr="00E673A9">
        <w:rPr>
          <w:color w:val="000000"/>
          <w:lang w:val="en-US"/>
        </w:rPr>
        <w:t>mail</w:t>
      </w:r>
      <w:proofErr w:type="gramEnd"/>
      <w:r w:rsidRPr="00E673A9">
        <w:rPr>
          <w:color w:val="000000"/>
        </w:rPr>
        <w:t xml:space="preserve">: </w:t>
      </w:r>
      <w:r w:rsidRPr="00E673A9">
        <w:t>MillerOA@trcont.ru</w:t>
      </w:r>
    </w:p>
    <w:p w:rsidR="00BA36D5" w:rsidRPr="00E673A9" w:rsidRDefault="00BA36D5" w:rsidP="00BA36D5">
      <w:pPr>
        <w:pStyle w:val="27"/>
        <w:spacing w:after="0" w:line="240" w:lineRule="auto"/>
        <w:ind w:left="720"/>
        <w:jc w:val="both"/>
        <w:rPr>
          <w:color w:val="000000"/>
        </w:rPr>
      </w:pPr>
      <w:r w:rsidRPr="00E673A9">
        <w:rPr>
          <w:color w:val="000000"/>
        </w:rPr>
        <w:t>кому: Миллер Ольге Александровне</w:t>
      </w:r>
    </w:p>
    <w:p w:rsidR="00BA36D5" w:rsidRPr="00E673A9" w:rsidRDefault="00BA36D5" w:rsidP="00BA36D5">
      <w:pPr>
        <w:pStyle w:val="27"/>
        <w:spacing w:after="0" w:line="240" w:lineRule="auto"/>
        <w:ind w:left="0" w:firstLine="709"/>
        <w:jc w:val="both"/>
        <w:rPr>
          <w:color w:val="000000"/>
        </w:rPr>
      </w:pPr>
      <w:proofErr w:type="gramStart"/>
      <w:r w:rsidRPr="00E673A9">
        <w:rPr>
          <w:color w:val="000000"/>
          <w:lang w:val="en-US"/>
        </w:rPr>
        <w:t>e</w:t>
      </w:r>
      <w:r w:rsidRPr="00E673A9">
        <w:rPr>
          <w:color w:val="000000"/>
        </w:rPr>
        <w:t>-</w:t>
      </w:r>
      <w:r w:rsidRPr="00E673A9">
        <w:rPr>
          <w:color w:val="000000"/>
          <w:lang w:val="en-US"/>
        </w:rPr>
        <w:t>mail</w:t>
      </w:r>
      <w:proofErr w:type="gramEnd"/>
      <w:r w:rsidRPr="00E673A9">
        <w:rPr>
          <w:color w:val="000000"/>
        </w:rPr>
        <w:t xml:space="preserve">: </w:t>
      </w:r>
      <w:proofErr w:type="spellStart"/>
      <w:r w:rsidRPr="00E673A9">
        <w:rPr>
          <w:color w:val="000000"/>
          <w:lang w:val="en-US"/>
        </w:rPr>
        <w:t>OvsiannikovGN</w:t>
      </w:r>
      <w:proofErr w:type="spellEnd"/>
      <w:r w:rsidRPr="00E673A9">
        <w:rPr>
          <w:color w:val="000000"/>
        </w:rPr>
        <w:t>@</w:t>
      </w:r>
      <w:proofErr w:type="spellStart"/>
      <w:r w:rsidRPr="00E673A9">
        <w:rPr>
          <w:color w:val="000000"/>
          <w:lang w:val="en-GB"/>
        </w:rPr>
        <w:t>trcont</w:t>
      </w:r>
      <w:proofErr w:type="spellEnd"/>
      <w:r w:rsidRPr="00E673A9">
        <w:rPr>
          <w:color w:val="000000"/>
        </w:rPr>
        <w:t>.</w:t>
      </w:r>
      <w:proofErr w:type="spellStart"/>
      <w:r w:rsidRPr="00E673A9">
        <w:rPr>
          <w:color w:val="000000"/>
          <w:lang w:val="en-GB"/>
        </w:rPr>
        <w:t>ru</w:t>
      </w:r>
      <w:proofErr w:type="spellEnd"/>
    </w:p>
    <w:p w:rsidR="00BA36D5" w:rsidRPr="00E673A9" w:rsidRDefault="00BA36D5" w:rsidP="00BA36D5">
      <w:pPr>
        <w:pStyle w:val="27"/>
        <w:spacing w:after="0" w:line="240" w:lineRule="auto"/>
        <w:ind w:left="0" w:firstLine="709"/>
        <w:jc w:val="both"/>
      </w:pPr>
      <w:r w:rsidRPr="00E673A9">
        <w:rPr>
          <w:color w:val="000000"/>
        </w:rPr>
        <w:t>кому: Овсянникову Григорию Николаевичу</w:t>
      </w:r>
      <w:r w:rsidRPr="00E673A9">
        <w:t>.</w:t>
      </w:r>
    </w:p>
    <w:p w:rsidR="00BA36D5" w:rsidRPr="00E673A9" w:rsidRDefault="00BA36D5" w:rsidP="00094FF4">
      <w:pPr>
        <w:pStyle w:val="27"/>
        <w:numPr>
          <w:ilvl w:val="2"/>
          <w:numId w:val="38"/>
        </w:numPr>
        <w:tabs>
          <w:tab w:val="clear" w:pos="720"/>
          <w:tab w:val="num" w:pos="851"/>
          <w:tab w:val="num" w:pos="1713"/>
        </w:tabs>
        <w:suppressAutoHyphens w:val="0"/>
        <w:spacing w:after="0" w:line="240" w:lineRule="auto"/>
        <w:ind w:left="0" w:firstLine="709"/>
        <w:jc w:val="both"/>
      </w:pPr>
      <w:r w:rsidRPr="00E673A9">
        <w:t xml:space="preserve">В случае мотивированного отказа ЗАКАЗЧИКА от подписания Акта приемки </w:t>
      </w:r>
      <w:r>
        <w:t>у</w:t>
      </w:r>
      <w:r w:rsidRPr="00E673A9">
        <w:t>слуг и товарной накладной устранить недостатки, определенные ЗАКАЗЧИКОМ, своими силами и за свой счет в течение 10 (Десяти) рабочих дней.</w:t>
      </w:r>
    </w:p>
    <w:p w:rsidR="00BA36D5" w:rsidRPr="00E673A9" w:rsidRDefault="00BA36D5" w:rsidP="00094FF4">
      <w:pPr>
        <w:pStyle w:val="27"/>
        <w:numPr>
          <w:ilvl w:val="2"/>
          <w:numId w:val="38"/>
        </w:numPr>
        <w:tabs>
          <w:tab w:val="clear" w:pos="720"/>
          <w:tab w:val="num" w:pos="851"/>
          <w:tab w:val="num" w:pos="1713"/>
        </w:tabs>
        <w:suppressAutoHyphens w:val="0"/>
        <w:spacing w:after="0" w:line="240" w:lineRule="auto"/>
        <w:ind w:left="0" w:firstLine="709"/>
        <w:jc w:val="both"/>
      </w:pPr>
      <w:r>
        <w:t xml:space="preserve">Поставить Товар </w:t>
      </w:r>
      <w:r w:rsidRPr="00E673A9">
        <w:t xml:space="preserve">в сроки, установленные в Приложении 2 к настоящему Договору, по адресу: </w:t>
      </w:r>
    </w:p>
    <w:p w:rsidR="00BA36D5" w:rsidRDefault="00BA36D5" w:rsidP="00BA36D5">
      <w:pPr>
        <w:pStyle w:val="27"/>
        <w:tabs>
          <w:tab w:val="num" w:pos="1713"/>
        </w:tabs>
        <w:suppressAutoHyphens w:val="0"/>
        <w:spacing w:after="0" w:line="240" w:lineRule="auto"/>
        <w:ind w:left="709"/>
        <w:jc w:val="both"/>
      </w:pPr>
      <w:r w:rsidRPr="00E673A9">
        <w:t>ПАО «ТрансКонтейнер», 125047, Оружейный переулок, д. 19, Москва, Российская Федерация.</w:t>
      </w:r>
    </w:p>
    <w:p w:rsidR="00BA36D5" w:rsidRPr="00664BB5" w:rsidRDefault="00BA36D5" w:rsidP="00094FF4">
      <w:pPr>
        <w:pStyle w:val="27"/>
        <w:numPr>
          <w:ilvl w:val="2"/>
          <w:numId w:val="38"/>
        </w:numPr>
        <w:tabs>
          <w:tab w:val="clear" w:pos="720"/>
          <w:tab w:val="num" w:pos="851"/>
          <w:tab w:val="num" w:pos="1713"/>
        </w:tabs>
        <w:suppressAutoHyphens w:val="0"/>
        <w:spacing w:after="0" w:line="240" w:lineRule="auto"/>
        <w:ind w:left="0" w:firstLine="709"/>
        <w:jc w:val="both"/>
      </w:pPr>
      <w:r w:rsidRPr="00E673A9">
        <w:t xml:space="preserve">Предоставить ЗАКАЗЧИКУ оригиналы счетов, Акта приемки </w:t>
      </w:r>
      <w:r w:rsidRPr="003E287E">
        <w:t>у</w:t>
      </w:r>
      <w:r w:rsidRPr="00E673A9">
        <w:t>слуг</w:t>
      </w:r>
      <w:r>
        <w:t xml:space="preserve"> </w:t>
      </w:r>
      <w:r w:rsidRPr="00E673A9">
        <w:t xml:space="preserve">и </w:t>
      </w:r>
      <w:r w:rsidRPr="003E287E">
        <w:t>товарн</w:t>
      </w:r>
      <w:r w:rsidRPr="00664BB5">
        <w:t>ую</w:t>
      </w:r>
      <w:r w:rsidRPr="003E287E">
        <w:t xml:space="preserve"> накладн</w:t>
      </w:r>
      <w:r w:rsidRPr="00664BB5">
        <w:t>ую</w:t>
      </w:r>
      <w:r w:rsidRPr="00E673A9">
        <w:t xml:space="preserve"> (в 2 экземплярах) (не позднее 5 (Пяти) календарных дней после окончания оказания Услуг и поставки Товара в полном объеме</w:t>
      </w:r>
      <w:r w:rsidRPr="00664BB5">
        <w:t>)</w:t>
      </w:r>
      <w:r w:rsidRPr="00E673A9">
        <w:t>.</w:t>
      </w:r>
    </w:p>
    <w:p w:rsidR="00BA36D5" w:rsidRDefault="00BA36D5" w:rsidP="00BA36D5">
      <w:pPr>
        <w:pStyle w:val="27"/>
        <w:spacing w:after="0" w:line="240" w:lineRule="auto"/>
        <w:ind w:left="0" w:firstLine="709"/>
        <w:jc w:val="both"/>
      </w:pPr>
    </w:p>
    <w:p w:rsidR="00BA36D5" w:rsidRPr="00597D2B" w:rsidRDefault="00BA36D5" w:rsidP="00BA36D5">
      <w:pPr>
        <w:pStyle w:val="27"/>
        <w:spacing w:after="0" w:line="240" w:lineRule="auto"/>
        <w:ind w:left="0" w:firstLine="709"/>
        <w:jc w:val="both"/>
      </w:pPr>
    </w:p>
    <w:p w:rsidR="00BA36D5" w:rsidRPr="00297791" w:rsidRDefault="00BA36D5" w:rsidP="00094FF4">
      <w:pPr>
        <w:pStyle w:val="27"/>
        <w:numPr>
          <w:ilvl w:val="0"/>
          <w:numId w:val="38"/>
        </w:numPr>
        <w:suppressAutoHyphens w:val="0"/>
        <w:spacing w:after="0" w:line="240" w:lineRule="auto"/>
        <w:ind w:left="0" w:firstLine="709"/>
        <w:jc w:val="both"/>
        <w:rPr>
          <w:b/>
          <w:lang w:val="x-none"/>
        </w:rPr>
      </w:pPr>
      <w:r w:rsidRPr="00E673A9">
        <w:rPr>
          <w:b/>
        </w:rPr>
        <w:t>ТЕХНИЧЕСКИЕ ТРЕБОВАНИЯ К ГОДОВОМУ ОТЧЕТУ</w:t>
      </w:r>
    </w:p>
    <w:p w:rsidR="00BA36D5" w:rsidRPr="00297791" w:rsidRDefault="00BA36D5" w:rsidP="00094FF4">
      <w:pPr>
        <w:pStyle w:val="27"/>
        <w:numPr>
          <w:ilvl w:val="1"/>
          <w:numId w:val="38"/>
        </w:numPr>
        <w:tabs>
          <w:tab w:val="clear" w:pos="1004"/>
        </w:tabs>
        <w:suppressAutoHyphens w:val="0"/>
        <w:spacing w:after="0" w:line="240" w:lineRule="auto"/>
        <w:ind w:left="0" w:firstLine="709"/>
        <w:jc w:val="both"/>
        <w:rPr>
          <w:lang w:val="x-none"/>
        </w:rPr>
      </w:pPr>
      <w:r w:rsidRPr="00297791">
        <w:t>Размеры годового отчета (выходной формат): не более 250*280 мм.</w:t>
      </w:r>
    </w:p>
    <w:p w:rsidR="00BA36D5" w:rsidRPr="00297791" w:rsidRDefault="00BA36D5" w:rsidP="00094FF4">
      <w:pPr>
        <w:pStyle w:val="27"/>
        <w:numPr>
          <w:ilvl w:val="1"/>
          <w:numId w:val="38"/>
        </w:numPr>
        <w:tabs>
          <w:tab w:val="clear" w:pos="1004"/>
        </w:tabs>
        <w:suppressAutoHyphens w:val="0"/>
        <w:spacing w:after="0" w:line="240" w:lineRule="auto"/>
        <w:ind w:left="0" w:firstLine="709"/>
        <w:jc w:val="both"/>
        <w:rPr>
          <w:lang w:val="x-none"/>
        </w:rPr>
      </w:pPr>
      <w:r w:rsidRPr="00297791">
        <w:t xml:space="preserve">Количество полос в годовом отчете: в русской версии – до 210 полос, в английской версии – до 190 полос. </w:t>
      </w:r>
    </w:p>
    <w:p w:rsidR="00BA36D5" w:rsidRPr="00297791" w:rsidRDefault="00BA36D5" w:rsidP="00094FF4">
      <w:pPr>
        <w:pStyle w:val="27"/>
        <w:numPr>
          <w:ilvl w:val="1"/>
          <w:numId w:val="38"/>
        </w:numPr>
        <w:tabs>
          <w:tab w:val="clear" w:pos="1004"/>
        </w:tabs>
        <w:suppressAutoHyphens w:val="0"/>
        <w:spacing w:after="0" w:line="240" w:lineRule="auto"/>
        <w:ind w:left="0" w:firstLine="709"/>
        <w:jc w:val="both"/>
        <w:rPr>
          <w:lang w:val="x-none"/>
        </w:rPr>
      </w:pPr>
      <w:r w:rsidRPr="00297791">
        <w:t>Количество страниц текста, подлежащих переводу на английский язык: до 350 (трехсот тридцати) страниц (одна страница – 1800 символов включая пробелы).</w:t>
      </w:r>
    </w:p>
    <w:p w:rsidR="00BA36D5" w:rsidRPr="00297791" w:rsidRDefault="00BA36D5" w:rsidP="00094FF4">
      <w:pPr>
        <w:pStyle w:val="27"/>
        <w:numPr>
          <w:ilvl w:val="1"/>
          <w:numId w:val="38"/>
        </w:numPr>
        <w:tabs>
          <w:tab w:val="clear" w:pos="1004"/>
        </w:tabs>
        <w:suppressAutoHyphens w:val="0"/>
        <w:spacing w:after="0" w:line="240" w:lineRule="auto"/>
        <w:ind w:left="0" w:firstLine="709"/>
        <w:jc w:val="both"/>
        <w:rPr>
          <w:lang w:val="x-none"/>
        </w:rPr>
      </w:pPr>
      <w:r w:rsidRPr="00297791">
        <w:t>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w:t>
      </w:r>
      <w:r>
        <w:t xml:space="preserve"> </w:t>
      </w:r>
    </w:p>
    <w:p w:rsidR="00BA36D5" w:rsidRPr="00297791" w:rsidRDefault="00BA36D5" w:rsidP="00094FF4">
      <w:pPr>
        <w:pStyle w:val="27"/>
        <w:numPr>
          <w:ilvl w:val="1"/>
          <w:numId w:val="38"/>
        </w:numPr>
        <w:tabs>
          <w:tab w:val="clear" w:pos="1004"/>
        </w:tabs>
        <w:suppressAutoHyphens w:val="0"/>
        <w:spacing w:after="0" w:line="240" w:lineRule="auto"/>
        <w:ind w:left="0" w:firstLine="709"/>
        <w:jc w:val="both"/>
        <w:rPr>
          <w:lang w:val="x-none"/>
        </w:rPr>
      </w:pPr>
      <w:r w:rsidRPr="00297791">
        <w:t>Формат макета годового отчета: динамический PDF файл, с интерактивными элементами (гиперссылки, перекрестные ссылки, закладки и др.)</w:t>
      </w:r>
      <w:r>
        <w:t>.</w:t>
      </w:r>
    </w:p>
    <w:p w:rsidR="00BA36D5" w:rsidRPr="00297791" w:rsidRDefault="00BA36D5" w:rsidP="00094FF4">
      <w:pPr>
        <w:pStyle w:val="27"/>
        <w:numPr>
          <w:ilvl w:val="1"/>
          <w:numId w:val="38"/>
        </w:numPr>
        <w:tabs>
          <w:tab w:val="clear" w:pos="1004"/>
        </w:tabs>
        <w:suppressAutoHyphens w:val="0"/>
        <w:spacing w:after="0" w:line="240" w:lineRule="auto"/>
        <w:ind w:left="0" w:firstLine="709"/>
        <w:jc w:val="both"/>
        <w:rPr>
          <w:lang w:val="x-none"/>
        </w:rPr>
      </w:pPr>
      <w:r w:rsidRPr="00297791">
        <w:t>Срок подготовки макета годового отчета: с момента заключения дого</w:t>
      </w:r>
      <w:r>
        <w:t>вора и не позднее 25 апреля 2017</w:t>
      </w:r>
      <w:r w:rsidRPr="00297791">
        <w:t xml:space="preserve"> года.</w:t>
      </w:r>
    </w:p>
    <w:p w:rsidR="00BA36D5" w:rsidRPr="00297791" w:rsidRDefault="00BA36D5" w:rsidP="00094FF4">
      <w:pPr>
        <w:pStyle w:val="27"/>
        <w:numPr>
          <w:ilvl w:val="1"/>
          <w:numId w:val="38"/>
        </w:numPr>
        <w:tabs>
          <w:tab w:val="clear" w:pos="1004"/>
        </w:tabs>
        <w:suppressAutoHyphens w:val="0"/>
        <w:spacing w:after="0" w:line="240" w:lineRule="auto"/>
        <w:ind w:left="0" w:firstLine="709"/>
        <w:jc w:val="both"/>
        <w:rPr>
          <w:lang w:val="x-none"/>
        </w:rPr>
      </w:pPr>
      <w:r w:rsidRPr="00297791">
        <w:t>Качество бумаги (</w:t>
      </w:r>
      <w:r w:rsidRPr="00297791">
        <w:rPr>
          <w:color w:val="000000"/>
          <w:lang w:eastAsia="en-US"/>
        </w:rPr>
        <w:t>сертифицированная FSC</w:t>
      </w:r>
      <w:r w:rsidRPr="00297791">
        <w:rPr>
          <w:rStyle w:val="af7"/>
          <w:color w:val="000000"/>
          <w:lang w:eastAsia="en-US"/>
        </w:rPr>
        <w:footnoteReference w:id="8"/>
      </w:r>
      <w:r w:rsidRPr="00297791">
        <w:rPr>
          <w:color w:val="000000"/>
          <w:lang w:eastAsia="en-US"/>
        </w:rPr>
        <w:t>)</w:t>
      </w:r>
      <w:r w:rsidRPr="00297791">
        <w:t xml:space="preserve">: в основной части годового отчета используется бумага матовая мелованная, не менее 150 </w:t>
      </w:r>
      <w:proofErr w:type="spellStart"/>
      <w:r w:rsidRPr="00297791">
        <w:t>гр</w:t>
      </w:r>
      <w:proofErr w:type="spellEnd"/>
      <w:r w:rsidRPr="00297791">
        <w:t>/</w:t>
      </w:r>
      <w:proofErr w:type="spellStart"/>
      <w:r w:rsidRPr="00297791">
        <w:t>кв</w:t>
      </w:r>
      <w:proofErr w:type="gramStart"/>
      <w:r w:rsidRPr="00297791">
        <w:t>.м</w:t>
      </w:r>
      <w:proofErr w:type="spellEnd"/>
      <w:proofErr w:type="gramEnd"/>
      <w:r w:rsidRPr="00297791">
        <w:t xml:space="preserve">, в приложениях — офсетная белая, не менее 100 </w:t>
      </w:r>
      <w:proofErr w:type="spellStart"/>
      <w:r w:rsidRPr="00297791">
        <w:t>гр</w:t>
      </w:r>
      <w:proofErr w:type="spellEnd"/>
      <w:r w:rsidRPr="00297791">
        <w:t>/</w:t>
      </w:r>
      <w:proofErr w:type="spellStart"/>
      <w:r w:rsidRPr="00297791">
        <w:t>кв.м</w:t>
      </w:r>
      <w:proofErr w:type="spellEnd"/>
      <w:r w:rsidRPr="00297791">
        <w:t xml:space="preserve">. </w:t>
      </w:r>
    </w:p>
    <w:p w:rsidR="00BA36D5" w:rsidRPr="00B50B39" w:rsidRDefault="00BA36D5" w:rsidP="00094FF4">
      <w:pPr>
        <w:pStyle w:val="27"/>
        <w:numPr>
          <w:ilvl w:val="1"/>
          <w:numId w:val="38"/>
        </w:numPr>
        <w:tabs>
          <w:tab w:val="clear" w:pos="1004"/>
        </w:tabs>
        <w:suppressAutoHyphens w:val="0"/>
        <w:spacing w:after="0" w:line="240" w:lineRule="auto"/>
        <w:ind w:left="0" w:firstLine="709"/>
        <w:jc w:val="both"/>
        <w:rPr>
          <w:lang w:val="x-none"/>
        </w:rPr>
      </w:pPr>
      <w:r w:rsidRPr="00297791">
        <w:t>Вид печати – офсетная печать.</w:t>
      </w:r>
    </w:p>
    <w:p w:rsidR="00BA36D5" w:rsidRPr="00B50B39" w:rsidRDefault="00BA36D5" w:rsidP="00094FF4">
      <w:pPr>
        <w:pStyle w:val="27"/>
        <w:numPr>
          <w:ilvl w:val="1"/>
          <w:numId w:val="38"/>
        </w:numPr>
        <w:tabs>
          <w:tab w:val="clear" w:pos="1004"/>
        </w:tabs>
        <w:suppressAutoHyphens w:val="0"/>
        <w:spacing w:after="0" w:line="240" w:lineRule="auto"/>
        <w:ind w:left="0" w:firstLine="709"/>
        <w:jc w:val="both"/>
        <w:rPr>
          <w:lang w:val="x-none"/>
        </w:rPr>
      </w:pPr>
      <w:r w:rsidRPr="00B50B39">
        <w:t xml:space="preserve">Тираж и сроки поставки годового отчета: </w:t>
      </w:r>
    </w:p>
    <w:p w:rsidR="00BA36D5" w:rsidRPr="00B50B39" w:rsidRDefault="00BA36D5" w:rsidP="00BA36D5">
      <w:pPr>
        <w:pStyle w:val="aff8"/>
        <w:jc w:val="both"/>
      </w:pPr>
      <w:r w:rsidRPr="00B50B39">
        <w:t xml:space="preserve">- 20 (двадцать) экземпляров на русском языке, 5 (пять) экземпляров на английском языке. Срок поставки с момента заключения договора и не позднее 12 мая 2017 г. </w:t>
      </w:r>
    </w:p>
    <w:p w:rsidR="00BA36D5" w:rsidRPr="00B50B39" w:rsidRDefault="00BA36D5" w:rsidP="00BA36D5">
      <w:pPr>
        <w:pStyle w:val="aff8"/>
        <w:jc w:val="both"/>
      </w:pPr>
      <w:r w:rsidRPr="00B50B39">
        <w:t>- 50 (пятьдесят) экземпляров на русском языке, 20 (</w:t>
      </w:r>
      <w:proofErr w:type="spellStart"/>
      <w:r w:rsidRPr="00B50B39">
        <w:t>дадцать</w:t>
      </w:r>
      <w:proofErr w:type="spellEnd"/>
      <w:r w:rsidRPr="00B50B39">
        <w:t xml:space="preserve">) экземпляров на английском языке. Срок поставки с момента заключения договора и не позднее 9 июня 2017 г. </w:t>
      </w:r>
    </w:p>
    <w:p w:rsidR="00BA36D5" w:rsidRPr="00B50B39" w:rsidRDefault="00BA36D5" w:rsidP="00BA36D5">
      <w:pPr>
        <w:pStyle w:val="aff8"/>
        <w:jc w:val="both"/>
      </w:pPr>
      <w:r w:rsidRPr="00B50B39">
        <w:lastRenderedPageBreak/>
        <w:t>- 130 (сто тридцать) экземпляров на русском языке, 75 (семьдесят пять) экземпляров на английском языке. Срок поставки с момента заключения договора и не позднее 10 июля 2017 г.</w:t>
      </w:r>
    </w:p>
    <w:p w:rsidR="00BA36D5" w:rsidRPr="00297791" w:rsidRDefault="00BA36D5" w:rsidP="00094FF4">
      <w:pPr>
        <w:pStyle w:val="27"/>
        <w:numPr>
          <w:ilvl w:val="1"/>
          <w:numId w:val="38"/>
        </w:numPr>
        <w:tabs>
          <w:tab w:val="clear" w:pos="1004"/>
        </w:tabs>
        <w:suppressAutoHyphens w:val="0"/>
        <w:spacing w:after="0" w:line="240" w:lineRule="auto"/>
        <w:ind w:left="0" w:firstLine="709"/>
        <w:jc w:val="both"/>
      </w:pPr>
      <w:r w:rsidRPr="00297791">
        <w:t xml:space="preserve">Место поставки годового отчета: 125047, Российская Федерация, </w:t>
      </w:r>
      <w:proofErr w:type="gramStart"/>
      <w:r w:rsidRPr="00297791">
        <w:t>Оружейный</w:t>
      </w:r>
      <w:proofErr w:type="gramEnd"/>
      <w:r w:rsidRPr="00297791">
        <w:t xml:space="preserve"> пер., д.19 (по месту нахождения Заказчика).</w:t>
      </w:r>
    </w:p>
    <w:p w:rsidR="00BA36D5" w:rsidRDefault="00BA36D5" w:rsidP="00BA36D5">
      <w:pPr>
        <w:pStyle w:val="27"/>
        <w:suppressAutoHyphens w:val="0"/>
        <w:spacing w:after="0" w:line="240" w:lineRule="auto"/>
        <w:jc w:val="both"/>
        <w:rPr>
          <w:b/>
        </w:rPr>
      </w:pPr>
    </w:p>
    <w:p w:rsidR="00BA36D5" w:rsidRDefault="00BA36D5" w:rsidP="00BA36D5">
      <w:pPr>
        <w:pStyle w:val="27"/>
        <w:suppressAutoHyphens w:val="0"/>
        <w:spacing w:after="0" w:line="240" w:lineRule="auto"/>
        <w:jc w:val="both"/>
        <w:rPr>
          <w:b/>
        </w:rPr>
      </w:pPr>
    </w:p>
    <w:p w:rsidR="00BA36D5" w:rsidRPr="00E673A9" w:rsidRDefault="00BA36D5" w:rsidP="00BA36D5">
      <w:pPr>
        <w:ind w:firstLine="709"/>
        <w:jc w:val="both"/>
      </w:pPr>
    </w:p>
    <w:p w:rsidR="00BA36D5" w:rsidRPr="00E673A9" w:rsidRDefault="00BA36D5" w:rsidP="00094FF4">
      <w:pPr>
        <w:pStyle w:val="27"/>
        <w:numPr>
          <w:ilvl w:val="0"/>
          <w:numId w:val="38"/>
        </w:numPr>
        <w:suppressAutoHyphens w:val="0"/>
        <w:spacing w:after="0" w:line="240" w:lineRule="auto"/>
        <w:ind w:left="0" w:firstLine="709"/>
        <w:jc w:val="both"/>
        <w:rPr>
          <w:b/>
        </w:rPr>
      </w:pPr>
      <w:r w:rsidRPr="00E673A9">
        <w:rPr>
          <w:b/>
        </w:rPr>
        <w:t>СТОИМОСТЬ УСЛУГ И ПОРЯДОК РАСЧЕТОВ</w:t>
      </w:r>
    </w:p>
    <w:p w:rsidR="00BA36D5" w:rsidRDefault="00BA36D5" w:rsidP="00094FF4">
      <w:pPr>
        <w:numPr>
          <w:ilvl w:val="1"/>
          <w:numId w:val="38"/>
        </w:numPr>
        <w:tabs>
          <w:tab w:val="left" w:pos="709"/>
        </w:tabs>
        <w:suppressAutoHyphens w:val="0"/>
        <w:ind w:left="0" w:firstLine="709"/>
        <w:jc w:val="both"/>
      </w:pPr>
      <w:proofErr w:type="gramStart"/>
      <w:r w:rsidRPr="00E673A9">
        <w:t>Стоимость Услуг</w:t>
      </w:r>
      <w:r>
        <w:t xml:space="preserve"> и поставки Товара</w:t>
      </w:r>
      <w:r w:rsidRPr="00E673A9">
        <w:t xml:space="preserve"> по настоящему Договору составляет </w:t>
      </w:r>
      <w:r>
        <w:t>_____________</w:t>
      </w:r>
      <w:r w:rsidRPr="00E673A9">
        <w:t xml:space="preserve"> российских рублей и учитывает стоимость всех налогов (</w:t>
      </w:r>
      <w:r w:rsidRPr="00406C5B">
        <w:t>кроме НДС – указывается отдельной строкой</w:t>
      </w:r>
      <w:r w:rsidRPr="00E673A9">
        <w:t xml:space="preserve">), материалов, оборудования, затрат связанных с доставкой на объект, хранением, выполнение всех установленных таможенных процедур, а также всех затрат, расходов связанных с оказанием </w:t>
      </w:r>
      <w:r>
        <w:t>У</w:t>
      </w:r>
      <w:r w:rsidRPr="00E673A9">
        <w:t>слуг</w:t>
      </w:r>
      <w:r>
        <w:t xml:space="preserve"> и поставкой Товара,</w:t>
      </w:r>
      <w:r w:rsidRPr="00E673A9">
        <w:t xml:space="preserve"> в том числе субподрядных.</w:t>
      </w:r>
      <w:proofErr w:type="gramEnd"/>
    </w:p>
    <w:p w:rsidR="00BA36D5" w:rsidRPr="00406C5B" w:rsidRDefault="00BA36D5" w:rsidP="00094FF4">
      <w:pPr>
        <w:numPr>
          <w:ilvl w:val="1"/>
          <w:numId w:val="38"/>
        </w:numPr>
        <w:tabs>
          <w:tab w:val="left" w:pos="709"/>
        </w:tabs>
        <w:suppressAutoHyphens w:val="0"/>
        <w:ind w:left="0" w:firstLine="709"/>
        <w:jc w:val="both"/>
      </w:pPr>
      <w:r w:rsidRPr="00406C5B">
        <w:t xml:space="preserve">НДС рассчитывается по ставке ___% и составляет _______ </w:t>
      </w:r>
      <w:r w:rsidRPr="00406C5B">
        <w:rPr>
          <w:i/>
        </w:rPr>
        <w:t>(указывается при наличии)</w:t>
      </w:r>
      <w:r w:rsidRPr="00406C5B">
        <w:t>.</w:t>
      </w:r>
    </w:p>
    <w:p w:rsidR="00BA36D5" w:rsidRPr="00406C5B" w:rsidRDefault="00BA36D5" w:rsidP="00094FF4">
      <w:pPr>
        <w:numPr>
          <w:ilvl w:val="1"/>
          <w:numId w:val="38"/>
        </w:numPr>
        <w:tabs>
          <w:tab w:val="left" w:pos="709"/>
        </w:tabs>
        <w:suppressAutoHyphens w:val="0"/>
        <w:ind w:left="0" w:firstLine="709"/>
        <w:jc w:val="both"/>
      </w:pPr>
      <w:r w:rsidRPr="00406C5B">
        <w:t xml:space="preserve">При необходимости </w:t>
      </w:r>
      <w:r>
        <w:t xml:space="preserve">оказания (выполнения) </w:t>
      </w:r>
      <w:r w:rsidRPr="00406C5B">
        <w:t xml:space="preserve">дополнительных </w:t>
      </w:r>
      <w:r>
        <w:t>услуг (работ)</w:t>
      </w:r>
      <w:r w:rsidRPr="00406C5B">
        <w:t xml:space="preserve"> (проведение дополнительной фотосессии руководства, членов Совета директоров Заказчика, покупка дополнительных иллюстраций и/или фотографий, необходимых</w:t>
      </w:r>
      <w:r>
        <w:t xml:space="preserve"> </w:t>
      </w:r>
      <w:proofErr w:type="gramStart"/>
      <w:r>
        <w:t>при</w:t>
      </w:r>
      <w:proofErr w:type="gramEnd"/>
      <w:r>
        <w:t xml:space="preserve"> </w:t>
      </w:r>
      <w:proofErr w:type="gramStart"/>
      <w:r>
        <w:t>разработки</w:t>
      </w:r>
      <w:proofErr w:type="gramEnd"/>
      <w:r>
        <w:t xml:space="preserve"> М</w:t>
      </w:r>
      <w:r w:rsidRPr="00406C5B">
        <w:t>акета) цена работ может быть увеличена не более чем на 5% от стоимости работ, указанной в договоре.</w:t>
      </w:r>
    </w:p>
    <w:p w:rsidR="00BA36D5" w:rsidRPr="00E673A9" w:rsidRDefault="00BA36D5" w:rsidP="00094FF4">
      <w:pPr>
        <w:numPr>
          <w:ilvl w:val="1"/>
          <w:numId w:val="38"/>
        </w:numPr>
        <w:tabs>
          <w:tab w:val="left" w:pos="709"/>
        </w:tabs>
        <w:suppressAutoHyphens w:val="0"/>
        <w:ind w:left="0" w:firstLine="709"/>
        <w:jc w:val="both"/>
      </w:pPr>
      <w:r w:rsidRPr="00E673A9">
        <w:t>Оплата</w:t>
      </w:r>
      <w:r>
        <w:t xml:space="preserve"> стоимости</w:t>
      </w:r>
      <w:r w:rsidRPr="00E673A9">
        <w:t xml:space="preserve"> Услуг</w:t>
      </w:r>
      <w:r>
        <w:t xml:space="preserve"> и поставки Товара </w:t>
      </w:r>
      <w:r w:rsidRPr="00E673A9">
        <w:t>производится следующим образом:</w:t>
      </w:r>
    </w:p>
    <w:p w:rsidR="00BA36D5" w:rsidRDefault="00BA36D5" w:rsidP="00BA36D5">
      <w:pPr>
        <w:pStyle w:val="afd"/>
        <w:ind w:firstLine="709"/>
        <w:jc w:val="both"/>
        <w:rPr>
          <w:sz w:val="24"/>
          <w:szCs w:val="24"/>
        </w:rPr>
      </w:pPr>
      <w:r w:rsidRPr="00E673A9">
        <w:rPr>
          <w:sz w:val="24"/>
          <w:szCs w:val="24"/>
        </w:rPr>
        <w:t xml:space="preserve">4.4.1. </w:t>
      </w:r>
      <w:r>
        <w:rPr>
          <w:sz w:val="24"/>
          <w:szCs w:val="24"/>
        </w:rPr>
        <w:t>___________________</w:t>
      </w:r>
    </w:p>
    <w:p w:rsidR="00BA36D5" w:rsidRPr="00E673A9" w:rsidRDefault="00BA36D5" w:rsidP="00BA36D5">
      <w:pPr>
        <w:pStyle w:val="afd"/>
        <w:ind w:firstLine="709"/>
        <w:jc w:val="both"/>
        <w:rPr>
          <w:sz w:val="24"/>
          <w:szCs w:val="24"/>
        </w:rPr>
      </w:pPr>
      <w:r>
        <w:rPr>
          <w:sz w:val="24"/>
          <w:szCs w:val="24"/>
        </w:rPr>
        <w:t>__________________</w:t>
      </w:r>
    </w:p>
    <w:p w:rsidR="00BA36D5" w:rsidRPr="00406C5B" w:rsidRDefault="00BA36D5" w:rsidP="00BA36D5">
      <w:pPr>
        <w:pStyle w:val="afd"/>
        <w:ind w:firstLine="709"/>
        <w:jc w:val="both"/>
        <w:rPr>
          <w:sz w:val="24"/>
          <w:szCs w:val="24"/>
        </w:rPr>
      </w:pPr>
      <w:r w:rsidRPr="00627357">
        <w:rPr>
          <w:sz w:val="24"/>
          <w:szCs w:val="24"/>
        </w:rPr>
        <w:t xml:space="preserve">4.4.3. </w:t>
      </w:r>
      <w:r w:rsidRPr="00406C5B">
        <w:rPr>
          <w:sz w:val="24"/>
          <w:szCs w:val="24"/>
        </w:rPr>
        <w:t xml:space="preserve">Оплата дополнительных услуг/работ, указанных в п. 4.3. </w:t>
      </w:r>
      <w:r w:rsidRPr="005B08FC">
        <w:rPr>
          <w:sz w:val="24"/>
          <w:szCs w:val="24"/>
        </w:rPr>
        <w:t>настоящего Договора</w:t>
      </w:r>
      <w:r w:rsidRPr="00406C5B">
        <w:rPr>
          <w:sz w:val="24"/>
          <w:szCs w:val="24"/>
        </w:rPr>
        <w:t xml:space="preserve">, производится в срок не менее  </w:t>
      </w:r>
      <w:r>
        <w:rPr>
          <w:sz w:val="24"/>
          <w:szCs w:val="24"/>
        </w:rPr>
        <w:t xml:space="preserve">30 </w:t>
      </w:r>
      <w:r w:rsidRPr="00406C5B">
        <w:rPr>
          <w:sz w:val="24"/>
          <w:szCs w:val="24"/>
        </w:rPr>
        <w:t>(</w:t>
      </w:r>
      <w:r>
        <w:rPr>
          <w:sz w:val="24"/>
          <w:szCs w:val="24"/>
        </w:rPr>
        <w:t>тридцати</w:t>
      </w:r>
      <w:r w:rsidRPr="00406C5B">
        <w:rPr>
          <w:sz w:val="24"/>
          <w:szCs w:val="24"/>
        </w:rPr>
        <w:t>) календарных дней с момента подписания сторонами акта приема-передачи услуг/работ по соответствующему дополнительному соглашению к договору на основании выставленного Исполнителем счета.</w:t>
      </w:r>
    </w:p>
    <w:p w:rsidR="00BA36D5" w:rsidRPr="009738D6" w:rsidRDefault="00BA36D5" w:rsidP="00BA36D5">
      <w:pPr>
        <w:ind w:firstLine="709"/>
        <w:rPr>
          <w:b/>
          <w:lang w:val="x-none"/>
        </w:rPr>
      </w:pPr>
    </w:p>
    <w:p w:rsidR="00BA36D5" w:rsidRPr="00E673A9" w:rsidRDefault="00BA36D5" w:rsidP="00BA36D5">
      <w:pPr>
        <w:ind w:firstLine="709"/>
        <w:rPr>
          <w:b/>
        </w:rPr>
      </w:pPr>
      <w:r w:rsidRPr="00E673A9">
        <w:rPr>
          <w:b/>
        </w:rPr>
        <w:t>5.</w:t>
      </w:r>
      <w:r w:rsidRPr="00E673A9">
        <w:rPr>
          <w:b/>
          <w:lang w:val="fr-FR"/>
        </w:rPr>
        <w:t xml:space="preserve"> </w:t>
      </w:r>
      <w:r w:rsidRPr="00E673A9">
        <w:rPr>
          <w:b/>
        </w:rPr>
        <w:t>СРОК ДЕЙСТВИЯ ДОГОВОРА</w:t>
      </w:r>
    </w:p>
    <w:p w:rsidR="00BA36D5" w:rsidRPr="00627357" w:rsidRDefault="00BA36D5" w:rsidP="00094FF4">
      <w:pPr>
        <w:pStyle w:val="32"/>
        <w:numPr>
          <w:ilvl w:val="1"/>
          <w:numId w:val="42"/>
        </w:numPr>
        <w:spacing w:after="0"/>
        <w:ind w:left="0" w:firstLine="709"/>
        <w:jc w:val="both"/>
        <w:rPr>
          <w:b/>
          <w:sz w:val="24"/>
          <w:szCs w:val="24"/>
          <w:lang w:val="x-none"/>
        </w:rPr>
      </w:pPr>
      <w:r w:rsidRPr="00627357">
        <w:rPr>
          <w:sz w:val="24"/>
          <w:szCs w:val="24"/>
        </w:rPr>
        <w:t xml:space="preserve">Настоящий Договор вступает в силу с момента его подписания Сторонами и действует до полного исполнения сторонами своих обязательств. </w:t>
      </w:r>
    </w:p>
    <w:p w:rsidR="00BA36D5" w:rsidRPr="00627357" w:rsidRDefault="00BA36D5" w:rsidP="00BA36D5">
      <w:pPr>
        <w:pStyle w:val="32"/>
        <w:spacing w:after="0"/>
        <w:ind w:left="709"/>
        <w:jc w:val="both"/>
        <w:rPr>
          <w:b/>
          <w:sz w:val="24"/>
          <w:szCs w:val="24"/>
        </w:rPr>
      </w:pPr>
    </w:p>
    <w:p w:rsidR="00BA36D5" w:rsidRPr="00E673A9" w:rsidRDefault="00BA36D5" w:rsidP="00BA36D5">
      <w:pPr>
        <w:pStyle w:val="32"/>
        <w:spacing w:after="0"/>
        <w:ind w:firstLine="709"/>
        <w:jc w:val="both"/>
        <w:rPr>
          <w:b/>
          <w:sz w:val="24"/>
          <w:szCs w:val="24"/>
        </w:rPr>
      </w:pPr>
      <w:r w:rsidRPr="00E673A9">
        <w:rPr>
          <w:b/>
          <w:sz w:val="24"/>
          <w:szCs w:val="24"/>
        </w:rPr>
        <w:t>6. ОТВЕТСТВЕННОСТЬ СТОРОН</w:t>
      </w:r>
    </w:p>
    <w:p w:rsidR="00BA36D5" w:rsidRPr="00E673A9" w:rsidRDefault="00BA36D5" w:rsidP="00094FF4">
      <w:pPr>
        <w:pStyle w:val="32"/>
        <w:numPr>
          <w:ilvl w:val="1"/>
          <w:numId w:val="39"/>
        </w:numPr>
        <w:spacing w:after="0"/>
        <w:ind w:left="0" w:firstLine="709"/>
        <w:jc w:val="both"/>
        <w:rPr>
          <w:b/>
          <w:sz w:val="24"/>
          <w:szCs w:val="24"/>
        </w:rPr>
      </w:pPr>
      <w:r w:rsidRPr="00E673A9">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A36D5" w:rsidRPr="00E673A9" w:rsidRDefault="00BA36D5" w:rsidP="00094FF4">
      <w:pPr>
        <w:pStyle w:val="32"/>
        <w:numPr>
          <w:ilvl w:val="1"/>
          <w:numId w:val="39"/>
        </w:numPr>
        <w:spacing w:after="0"/>
        <w:ind w:left="0" w:firstLine="709"/>
        <w:jc w:val="both"/>
        <w:rPr>
          <w:b/>
          <w:sz w:val="24"/>
          <w:szCs w:val="24"/>
        </w:rPr>
      </w:pPr>
      <w:r w:rsidRPr="00E673A9">
        <w:rPr>
          <w:sz w:val="24"/>
          <w:szCs w:val="24"/>
        </w:rPr>
        <w:t xml:space="preserve">ИСПОЛНИТЕЛЬ не несет ответственности за нарушение срока выполнения своих обязательств, если это является следствием </w:t>
      </w:r>
      <w:proofErr w:type="spellStart"/>
      <w:r w:rsidRPr="00E673A9">
        <w:rPr>
          <w:sz w:val="24"/>
          <w:szCs w:val="24"/>
        </w:rPr>
        <w:t>непредоставления</w:t>
      </w:r>
      <w:proofErr w:type="spellEnd"/>
      <w:r w:rsidRPr="00E673A9">
        <w:rPr>
          <w:sz w:val="24"/>
          <w:szCs w:val="24"/>
        </w:rPr>
        <w:t xml:space="preserve"> ЗАКАЗЧИКОМ необходимых материалов, указанных в п. 2.1.2. настоящего Договора.</w:t>
      </w:r>
    </w:p>
    <w:p w:rsidR="00BA36D5" w:rsidRPr="00E673A9" w:rsidRDefault="00BA36D5" w:rsidP="00094FF4">
      <w:pPr>
        <w:pStyle w:val="32"/>
        <w:numPr>
          <w:ilvl w:val="1"/>
          <w:numId w:val="39"/>
        </w:numPr>
        <w:spacing w:after="0"/>
        <w:ind w:left="0" w:firstLine="709"/>
        <w:jc w:val="both"/>
        <w:rPr>
          <w:b/>
          <w:sz w:val="24"/>
          <w:szCs w:val="24"/>
        </w:rPr>
      </w:pPr>
      <w:r w:rsidRPr="00E673A9">
        <w:rPr>
          <w:sz w:val="24"/>
          <w:szCs w:val="24"/>
        </w:rPr>
        <w:t>В случае несоблюдения сроков оказания Услуг, указанных в настоящем Договоре, ЗАКАЗЧИК вправе потребовать у ИСПОЛНИТЕЛЯ за каждый день просрочки выполнения обязательств пени в размере 0,1% от стоимости Услуг, указанной в настоящем Договоре.</w:t>
      </w:r>
    </w:p>
    <w:p w:rsidR="00BA36D5" w:rsidRPr="00E673A9" w:rsidRDefault="00BA36D5" w:rsidP="00094FF4">
      <w:pPr>
        <w:pStyle w:val="32"/>
        <w:numPr>
          <w:ilvl w:val="1"/>
          <w:numId w:val="39"/>
        </w:numPr>
        <w:spacing w:after="0"/>
        <w:ind w:left="0" w:firstLine="709"/>
        <w:jc w:val="both"/>
        <w:rPr>
          <w:b/>
          <w:sz w:val="24"/>
          <w:szCs w:val="24"/>
        </w:rPr>
      </w:pPr>
      <w:r w:rsidRPr="00E673A9">
        <w:rPr>
          <w:sz w:val="24"/>
          <w:szCs w:val="24"/>
        </w:rPr>
        <w:t xml:space="preserve">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w:t>
      </w:r>
      <w:proofErr w:type="gramStart"/>
      <w:r w:rsidRPr="00E673A9">
        <w:rPr>
          <w:sz w:val="24"/>
          <w:szCs w:val="24"/>
        </w:rPr>
        <w:t xml:space="preserve">К обстоятельствам непреодолимой силы относятся события, на которые Сторона не может оказывать влияние и за возникновение которых не </w:t>
      </w:r>
      <w:r w:rsidRPr="00E673A9">
        <w:rPr>
          <w:sz w:val="24"/>
          <w:szCs w:val="24"/>
        </w:rPr>
        <w:lastRenderedPageBreak/>
        <w:t>несет ответственности, например: землетрясение, наводнение, пожар, а также забастовка, военные действия любого характера, правительственные постановления или распоряжения государственных органов, действия органов власти, препятствующие выполнению настоящего Договора, или иные события, не подлежащие разумному контролю Сторон.</w:t>
      </w:r>
      <w:proofErr w:type="gramEnd"/>
    </w:p>
    <w:p w:rsidR="00BA36D5" w:rsidRPr="00E673A9" w:rsidRDefault="00BA36D5" w:rsidP="00094FF4">
      <w:pPr>
        <w:pStyle w:val="32"/>
        <w:numPr>
          <w:ilvl w:val="1"/>
          <w:numId w:val="39"/>
        </w:numPr>
        <w:spacing w:after="0"/>
        <w:ind w:left="0" w:firstLine="709"/>
        <w:jc w:val="both"/>
        <w:rPr>
          <w:b/>
          <w:sz w:val="24"/>
          <w:szCs w:val="24"/>
        </w:rPr>
      </w:pPr>
      <w:r w:rsidRPr="00E673A9">
        <w:rPr>
          <w:color w:val="000000"/>
          <w:sz w:val="24"/>
          <w:szCs w:val="24"/>
        </w:rPr>
        <w:t xml:space="preserve">Сторона, подвергшаяся действию непреодолимой силы, должна незамедлительно, но, в любом случае, не позднее </w:t>
      </w:r>
      <w:r w:rsidRPr="00E673A9">
        <w:rPr>
          <w:sz w:val="24"/>
          <w:szCs w:val="24"/>
        </w:rPr>
        <w:t>3</w:t>
      </w:r>
      <w:r w:rsidRPr="00E673A9">
        <w:rPr>
          <w:color w:val="000000"/>
          <w:sz w:val="24"/>
          <w:szCs w:val="24"/>
        </w:rPr>
        <w:t xml:space="preserve"> календарных дней уведомить по электронной почте другую Сторону о возникновении и ожидаемой продолжительности действия непреодолимой силы. В ином случае такая Сторона лишается права ссылаться на такие обстоятельства, если только последние не препятствовали посылке такого уведомления.</w:t>
      </w:r>
    </w:p>
    <w:p w:rsidR="00BA36D5" w:rsidRPr="00E673A9" w:rsidRDefault="00BA36D5" w:rsidP="00094FF4">
      <w:pPr>
        <w:pStyle w:val="32"/>
        <w:numPr>
          <w:ilvl w:val="1"/>
          <w:numId w:val="39"/>
        </w:numPr>
        <w:spacing w:after="0"/>
        <w:ind w:left="0" w:firstLine="709"/>
        <w:jc w:val="both"/>
        <w:rPr>
          <w:b/>
          <w:sz w:val="24"/>
          <w:szCs w:val="24"/>
        </w:rPr>
      </w:pPr>
      <w:r w:rsidRPr="00E673A9">
        <w:rPr>
          <w:color w:val="000000"/>
          <w:sz w:val="24"/>
          <w:szCs w:val="24"/>
        </w:rPr>
        <w:t>Сторона, подвергшаяся действию непреодолимой силы, должна в разумный срок предоставить другой Стороне свидетельство, выданное уполномоченным органом страны места нахождения не исполняющей обязательство Стороны. Указанное свидетельство служит единственным надлежащим доказательством обстоятельств непреодолимой силы.</w:t>
      </w:r>
    </w:p>
    <w:p w:rsidR="00BA36D5" w:rsidRPr="00E673A9" w:rsidRDefault="00BA36D5" w:rsidP="00094FF4">
      <w:pPr>
        <w:pStyle w:val="32"/>
        <w:numPr>
          <w:ilvl w:val="1"/>
          <w:numId w:val="39"/>
        </w:numPr>
        <w:spacing w:after="0"/>
        <w:ind w:left="0" w:firstLine="709"/>
        <w:jc w:val="both"/>
        <w:rPr>
          <w:b/>
          <w:sz w:val="24"/>
          <w:szCs w:val="24"/>
        </w:rPr>
      </w:pPr>
      <w:r w:rsidRPr="00E673A9">
        <w:rPr>
          <w:color w:val="000000"/>
          <w:sz w:val="24"/>
          <w:szCs w:val="24"/>
        </w:rPr>
        <w:t>Действие непреодолимой силы, при условии совершения Стороной вышеуказанных действий, продлевает срок исполнения обязательств по Договору на период, соразмерный сроку действия непреодолимой силы и разумному сроку для устранения ее последствий.</w:t>
      </w:r>
    </w:p>
    <w:p w:rsidR="00BA36D5" w:rsidRPr="00E673A9" w:rsidRDefault="00BA36D5" w:rsidP="00094FF4">
      <w:pPr>
        <w:pStyle w:val="32"/>
        <w:numPr>
          <w:ilvl w:val="1"/>
          <w:numId w:val="39"/>
        </w:numPr>
        <w:spacing w:after="0"/>
        <w:ind w:left="0" w:firstLine="709"/>
        <w:jc w:val="both"/>
        <w:rPr>
          <w:b/>
          <w:sz w:val="24"/>
          <w:szCs w:val="24"/>
          <w:lang w:val="fr-FR"/>
        </w:rPr>
      </w:pPr>
      <w:r w:rsidRPr="00E673A9">
        <w:rPr>
          <w:color w:val="000000"/>
          <w:sz w:val="24"/>
          <w:szCs w:val="24"/>
        </w:rPr>
        <w:t>Если действие непреодолимой силы продлится свыше одного месяца, то Сторона, не затронутая ее действием, вправе расторгнуть Договор в одностороннем порядке, направив другой Стороне соответствующее извещение.</w:t>
      </w:r>
    </w:p>
    <w:p w:rsidR="00BA36D5" w:rsidRPr="00E673A9" w:rsidRDefault="00BA36D5" w:rsidP="00BA36D5">
      <w:pPr>
        <w:ind w:firstLine="709"/>
        <w:rPr>
          <w:b/>
        </w:rPr>
      </w:pPr>
    </w:p>
    <w:p w:rsidR="00BA36D5" w:rsidRPr="00E673A9" w:rsidRDefault="00BA36D5" w:rsidP="00BA36D5">
      <w:pPr>
        <w:ind w:firstLine="709"/>
        <w:rPr>
          <w:b/>
        </w:rPr>
      </w:pPr>
      <w:r w:rsidRPr="00E673A9">
        <w:rPr>
          <w:b/>
        </w:rPr>
        <w:t>7. ПОРЯДОК РАЗРЕШЕНИЯ СПОРОВ</w:t>
      </w:r>
    </w:p>
    <w:p w:rsidR="00BA36D5" w:rsidRPr="00E673A9" w:rsidRDefault="00BA36D5" w:rsidP="00094FF4">
      <w:pPr>
        <w:numPr>
          <w:ilvl w:val="1"/>
          <w:numId w:val="41"/>
        </w:numPr>
        <w:suppressAutoHyphens w:val="0"/>
        <w:ind w:left="0" w:firstLine="709"/>
        <w:jc w:val="both"/>
      </w:pPr>
      <w:r w:rsidRPr="00E673A9">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BA36D5" w:rsidRPr="00E673A9" w:rsidRDefault="00BA36D5" w:rsidP="00094FF4">
      <w:pPr>
        <w:numPr>
          <w:ilvl w:val="1"/>
          <w:numId w:val="41"/>
        </w:numPr>
        <w:suppressAutoHyphens w:val="0"/>
        <w:ind w:left="0" w:firstLine="709"/>
        <w:jc w:val="both"/>
      </w:pPr>
      <w:r w:rsidRPr="00E673A9">
        <w:rPr>
          <w:color w:val="000000"/>
        </w:rPr>
        <w:t>Все споры, разногласия или требования, возникающие из Договора или в связи с ним, в том числе касающееся его исполнения, нарушения, прекращения или недействительности, подлежат окончательному разрешению в соответствии с законодательством Российской Федерации в Арбитражном суде города Москвы.</w:t>
      </w:r>
    </w:p>
    <w:p w:rsidR="00BA36D5" w:rsidRPr="00E673A9" w:rsidRDefault="00BA36D5" w:rsidP="00BA36D5">
      <w:pPr>
        <w:ind w:firstLine="709"/>
        <w:rPr>
          <w:b/>
        </w:rPr>
      </w:pPr>
    </w:p>
    <w:p w:rsidR="00BA36D5" w:rsidRPr="00E673A9" w:rsidRDefault="00BA36D5" w:rsidP="00BA36D5">
      <w:pPr>
        <w:ind w:firstLine="709"/>
        <w:rPr>
          <w:b/>
        </w:rPr>
      </w:pPr>
      <w:r w:rsidRPr="00E673A9">
        <w:rPr>
          <w:b/>
        </w:rPr>
        <w:t>8. РАСТОРЖЕНИЕ ДОГОВОРА</w:t>
      </w:r>
    </w:p>
    <w:p w:rsidR="00BA36D5" w:rsidRPr="00E673A9" w:rsidRDefault="00BA36D5" w:rsidP="00BA36D5">
      <w:pPr>
        <w:ind w:firstLine="709"/>
        <w:jc w:val="both"/>
      </w:pPr>
      <w:r w:rsidRPr="00E673A9">
        <w:t>8.1. ЗАКАЗЧИК вправе в одностороннем</w:t>
      </w:r>
      <w:r>
        <w:t xml:space="preserve"> внесудебном</w:t>
      </w:r>
      <w:r w:rsidRPr="00E673A9">
        <w:t xml:space="preserve"> порядке отказаться от исполнения настоящего Договора при условии оплаты ИСПОЛНИТЕЛЮ фактически оказанных Услуг и фактически понесенных им расходов. В случае</w:t>
      </w:r>
      <w:proofErr w:type="gramStart"/>
      <w:r>
        <w:t>,</w:t>
      </w:r>
      <w:proofErr w:type="gramEnd"/>
      <w:r w:rsidRPr="00E673A9">
        <w:t xml:space="preserve"> если на момент отказа от исполнения настоящего Договора со стороны ЗАКАЗЧИКА, сумма фактически понесенных ИСПОЛНИТЕЛЕМ расходов за фактически оказанные им Услуги оказывается меньше выплаченного авансового платежа, остаток подлежит возврату ЗАКАЗЧИКУ в течение 10 рабочих дней с даты уведомления, указанного в п. 8.2. настоящего договора.</w:t>
      </w:r>
    </w:p>
    <w:p w:rsidR="00BA36D5" w:rsidRDefault="00BA36D5" w:rsidP="00BA36D5">
      <w:pPr>
        <w:ind w:firstLine="709"/>
        <w:jc w:val="both"/>
      </w:pPr>
      <w:r w:rsidRPr="00E673A9">
        <w:t xml:space="preserve">8.2. </w:t>
      </w:r>
      <w:r>
        <w:t xml:space="preserve">ИСПОЛНИТЕЛЬ </w:t>
      </w:r>
      <w:r w:rsidRPr="00E673A9">
        <w:t xml:space="preserve"> вправе </w:t>
      </w:r>
      <w:r>
        <w:t>приостановить сроки оказания Услуг</w:t>
      </w:r>
      <w:r w:rsidRPr="00982CD4">
        <w:t xml:space="preserve"> </w:t>
      </w:r>
      <w:r w:rsidRPr="00E673A9">
        <w:t xml:space="preserve">в случае </w:t>
      </w:r>
      <w:r>
        <w:t>непредставления ЗАКАЗЧИКОМ  необходимой документации в сроки, указанные в Приложении 2 к настоящему Договору.</w:t>
      </w:r>
    </w:p>
    <w:p w:rsidR="00BA36D5" w:rsidRDefault="00BA36D5" w:rsidP="00BA36D5">
      <w:pPr>
        <w:ind w:firstLine="709"/>
        <w:jc w:val="both"/>
      </w:pPr>
      <w:r>
        <w:t xml:space="preserve">В случае непредставления необходимых для оказания Услуг документов в сроки, указанные в Приложении 2 к Договору в течение 20 дней,  ИСПОЛНИТЕЛЬ  вправе </w:t>
      </w:r>
      <w:r w:rsidRPr="00E673A9">
        <w:t>отказаться от исполнения настоящего Договора</w:t>
      </w:r>
      <w:r>
        <w:t>, предварительно уведомив Заказчика.</w:t>
      </w:r>
    </w:p>
    <w:p w:rsidR="00BA36D5" w:rsidRPr="00E673A9" w:rsidRDefault="00BA36D5" w:rsidP="00BA36D5">
      <w:pPr>
        <w:ind w:firstLine="709"/>
        <w:jc w:val="both"/>
        <w:rPr>
          <w:b/>
        </w:rPr>
      </w:pPr>
      <w:r w:rsidRPr="00E673A9">
        <w:t>8.3. В случае одностороннего отказа от исполнения Договора Сторона обязана уведомить другую Сторону о своем желании за 10 дней до предполагаемой даты расторжения в письменной форме.</w:t>
      </w:r>
    </w:p>
    <w:p w:rsidR="00BA36D5" w:rsidRPr="00E673A9" w:rsidRDefault="00BA36D5" w:rsidP="00BA36D5">
      <w:pPr>
        <w:ind w:firstLine="709"/>
        <w:rPr>
          <w:b/>
        </w:rPr>
      </w:pPr>
    </w:p>
    <w:p w:rsidR="00BA36D5" w:rsidRPr="00E673A9" w:rsidRDefault="00BA36D5" w:rsidP="00BA36D5">
      <w:pPr>
        <w:ind w:firstLine="709"/>
        <w:rPr>
          <w:b/>
        </w:rPr>
      </w:pPr>
      <w:r w:rsidRPr="00E673A9">
        <w:rPr>
          <w:b/>
        </w:rPr>
        <w:lastRenderedPageBreak/>
        <w:t>9. ЗАКЛЮЧИТЕЛЬНЫЕ УСЛОВИЯ</w:t>
      </w:r>
    </w:p>
    <w:p w:rsidR="00BA36D5" w:rsidRPr="00E673A9" w:rsidRDefault="00BA36D5" w:rsidP="00094FF4">
      <w:pPr>
        <w:numPr>
          <w:ilvl w:val="1"/>
          <w:numId w:val="40"/>
        </w:numPr>
        <w:suppressAutoHyphens w:val="0"/>
        <w:ind w:left="0" w:firstLine="709"/>
        <w:jc w:val="both"/>
      </w:pPr>
      <w:r w:rsidRPr="00E673A9">
        <w:t>Реорганизация одной из Сторон или передача ее прав и обязанностей другому лицу не является основанием для изменения или расторжения Договора. В случае ликвидации (банкротства) одной из Сторон, претензии другой Стороны удовлетворяются в порядке, установленном применимым действующим законодательством страны, в юрисдикции которой находится ликвидируемая Сторона.</w:t>
      </w:r>
    </w:p>
    <w:p w:rsidR="00BA36D5" w:rsidRPr="00E673A9" w:rsidRDefault="00BA36D5" w:rsidP="00094FF4">
      <w:pPr>
        <w:numPr>
          <w:ilvl w:val="1"/>
          <w:numId w:val="40"/>
        </w:numPr>
        <w:suppressAutoHyphens w:val="0"/>
        <w:ind w:left="0" w:firstLine="709"/>
        <w:jc w:val="both"/>
      </w:pPr>
      <w:r w:rsidRPr="00E673A9">
        <w:t>Все изменения и дополнения к Договору выполняются в письменном виде и оформляются дополнительными соглашениями, подписанными обеими Сторонами.</w:t>
      </w:r>
    </w:p>
    <w:p w:rsidR="00BA36D5" w:rsidRDefault="00BA36D5" w:rsidP="00094FF4">
      <w:pPr>
        <w:numPr>
          <w:ilvl w:val="1"/>
          <w:numId w:val="40"/>
        </w:numPr>
        <w:suppressAutoHyphens w:val="0"/>
        <w:ind w:left="0" w:firstLine="709"/>
        <w:jc w:val="both"/>
      </w:pPr>
      <w:r w:rsidRPr="00E673A9">
        <w:t>Настоящий Договор составлен в 2 (двух) идентичных экземплярах, имеющих одинаковую юридическую силу, по одному экземпляру для каждой Стороны.</w:t>
      </w:r>
    </w:p>
    <w:p w:rsidR="00BA36D5" w:rsidRDefault="00BA36D5" w:rsidP="00094FF4">
      <w:pPr>
        <w:numPr>
          <w:ilvl w:val="1"/>
          <w:numId w:val="40"/>
        </w:numPr>
        <w:suppressAutoHyphens w:val="0"/>
        <w:jc w:val="both"/>
      </w:pPr>
      <w:r>
        <w:t xml:space="preserve"> Все приложения к настоящему Договору являются его неотъемлемой частью.</w:t>
      </w:r>
    </w:p>
    <w:p w:rsidR="00BA36D5" w:rsidRDefault="00BA36D5" w:rsidP="00094FF4">
      <w:pPr>
        <w:numPr>
          <w:ilvl w:val="1"/>
          <w:numId w:val="40"/>
        </w:numPr>
        <w:suppressAutoHyphens w:val="0"/>
        <w:jc w:val="both"/>
      </w:pPr>
      <w:r>
        <w:t>К настоящему Договору прилагается:</w:t>
      </w:r>
    </w:p>
    <w:p w:rsidR="00BA36D5" w:rsidRDefault="00BA36D5" w:rsidP="00094FF4">
      <w:pPr>
        <w:numPr>
          <w:ilvl w:val="2"/>
          <w:numId w:val="40"/>
        </w:numPr>
        <w:suppressAutoHyphens w:val="0"/>
        <w:jc w:val="both"/>
      </w:pPr>
      <w:r>
        <w:t>Приложение 1 – Наименование и стоимость Услуг;</w:t>
      </w:r>
    </w:p>
    <w:p w:rsidR="00BA36D5" w:rsidRPr="00061F72" w:rsidRDefault="00BA36D5" w:rsidP="00094FF4">
      <w:pPr>
        <w:numPr>
          <w:ilvl w:val="2"/>
          <w:numId w:val="40"/>
        </w:numPr>
        <w:ind w:left="284" w:hanging="284"/>
      </w:pPr>
      <w:r>
        <w:t xml:space="preserve">Приложение 2 - </w:t>
      </w:r>
      <w:r w:rsidRPr="00061F72">
        <w:t>Календарный план выполнения р</w:t>
      </w:r>
      <w:r>
        <w:t xml:space="preserve">абот, оказания услуг и поставки </w:t>
      </w:r>
      <w:r w:rsidRPr="00061F72">
        <w:t>товара</w:t>
      </w:r>
      <w:r>
        <w:t>;</w:t>
      </w:r>
    </w:p>
    <w:p w:rsidR="00BA36D5" w:rsidRDefault="00BA36D5" w:rsidP="00094FF4">
      <w:pPr>
        <w:numPr>
          <w:ilvl w:val="2"/>
          <w:numId w:val="40"/>
        </w:numPr>
        <w:suppressAutoHyphens w:val="0"/>
        <w:jc w:val="both"/>
      </w:pPr>
      <w:r>
        <w:t>Приложение 3 – Акт (форма).</w:t>
      </w:r>
    </w:p>
    <w:p w:rsidR="00BA36D5" w:rsidRDefault="00BA36D5" w:rsidP="00BA36D5">
      <w:pPr>
        <w:suppressAutoHyphens w:val="0"/>
        <w:ind w:left="420"/>
        <w:jc w:val="both"/>
      </w:pPr>
    </w:p>
    <w:p w:rsidR="00BA36D5" w:rsidRPr="00061F72" w:rsidRDefault="00BA36D5" w:rsidP="00094FF4">
      <w:pPr>
        <w:numPr>
          <w:ilvl w:val="0"/>
          <w:numId w:val="40"/>
        </w:numPr>
        <w:tabs>
          <w:tab w:val="left" w:pos="1134"/>
        </w:tabs>
        <w:suppressAutoHyphens w:val="0"/>
        <w:ind w:firstLine="289"/>
        <w:jc w:val="both"/>
        <w:rPr>
          <w:b/>
        </w:rPr>
      </w:pPr>
      <w:r w:rsidRPr="00061F72">
        <w:rPr>
          <w:b/>
        </w:rPr>
        <w:t>АДРЕСА, БАНКОВСКИЕ РЕКВИЗИТЫ И ПОДПИСИ СТОРОН</w:t>
      </w:r>
    </w:p>
    <w:p w:rsidR="00BA36D5" w:rsidRPr="00E673A9" w:rsidRDefault="00BA36D5" w:rsidP="00BA36D5">
      <w:pPr>
        <w:suppressAutoHyphens w:val="0"/>
        <w:ind w:left="709"/>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678"/>
      </w:tblGrid>
      <w:tr w:rsidR="00BA36D5" w:rsidRPr="00E673A9" w:rsidTr="00B9418B">
        <w:trPr>
          <w:trHeight w:val="81"/>
        </w:trPr>
        <w:tc>
          <w:tcPr>
            <w:tcW w:w="4394" w:type="dxa"/>
          </w:tcPr>
          <w:p w:rsidR="00BA36D5" w:rsidRPr="00E673A9" w:rsidRDefault="00BA36D5" w:rsidP="00B9418B">
            <w:pPr>
              <w:spacing w:before="120"/>
              <w:ind w:left="435"/>
              <w:jc w:val="center"/>
              <w:rPr>
                <w:b/>
              </w:rPr>
            </w:pPr>
            <w:r w:rsidRPr="00E673A9">
              <w:rPr>
                <w:b/>
              </w:rPr>
              <w:t>ЗАКАЗЧИК</w:t>
            </w:r>
          </w:p>
          <w:p w:rsidR="00BA36D5" w:rsidRPr="00E673A9" w:rsidRDefault="00BA36D5" w:rsidP="00B9418B">
            <w:pPr>
              <w:ind w:left="435"/>
              <w:jc w:val="center"/>
              <w:rPr>
                <w:b/>
              </w:rPr>
            </w:pPr>
            <w:r w:rsidRPr="00E673A9">
              <w:rPr>
                <w:b/>
              </w:rPr>
              <w:t>ПАО «ТрансКонтейнер»</w:t>
            </w:r>
          </w:p>
          <w:p w:rsidR="00BA36D5" w:rsidRPr="00E673A9" w:rsidRDefault="00BA36D5" w:rsidP="00B9418B">
            <w:pPr>
              <w:spacing w:before="120"/>
            </w:pPr>
            <w:r w:rsidRPr="00E673A9">
              <w:t>Место нахождения: 125047, г. Москва, Оружейный переулок, д. 19.</w:t>
            </w:r>
          </w:p>
          <w:p w:rsidR="00BA36D5" w:rsidRPr="00E673A9" w:rsidRDefault="00BA36D5" w:rsidP="00B9418B">
            <w:pPr>
              <w:spacing w:before="120"/>
            </w:pPr>
            <w:r w:rsidRPr="00E673A9">
              <w:t>ИНН 7708591995;</w:t>
            </w:r>
          </w:p>
          <w:p w:rsidR="00BA36D5" w:rsidRPr="00E673A9" w:rsidRDefault="00BA36D5" w:rsidP="00B9418B">
            <w:pPr>
              <w:spacing w:before="120"/>
            </w:pPr>
            <w:r w:rsidRPr="00E673A9">
              <w:t>ОКПО 94421386;</w:t>
            </w:r>
          </w:p>
          <w:p w:rsidR="00BA36D5" w:rsidRPr="00E673A9" w:rsidRDefault="00BA36D5" w:rsidP="00B9418B">
            <w:pPr>
              <w:spacing w:before="120"/>
            </w:pPr>
            <w:r w:rsidRPr="00E673A9">
              <w:t>КПП 997650001;</w:t>
            </w:r>
          </w:p>
          <w:p w:rsidR="00BA36D5" w:rsidRPr="00E673A9" w:rsidRDefault="00BA36D5" w:rsidP="00B9418B"/>
          <w:p w:rsidR="00BA36D5" w:rsidRPr="00E673A9" w:rsidRDefault="00BA36D5" w:rsidP="00B9418B">
            <w:r w:rsidRPr="00E673A9">
              <w:t xml:space="preserve">Банковские реквизиты: </w:t>
            </w:r>
          </w:p>
          <w:p w:rsidR="00BA36D5" w:rsidRPr="00E673A9" w:rsidRDefault="00BA36D5" w:rsidP="00B9418B"/>
          <w:p w:rsidR="00BA36D5" w:rsidRPr="00E673A9" w:rsidRDefault="00BA36D5" w:rsidP="00B9418B">
            <w:r w:rsidRPr="00E673A9">
              <w:t>Телефон: +7 (499) 262-85-06</w:t>
            </w:r>
          </w:p>
          <w:p w:rsidR="00BA36D5" w:rsidRPr="00E673A9" w:rsidRDefault="00BA36D5" w:rsidP="00B9418B">
            <w:r w:rsidRPr="00E673A9">
              <w:t>Факс: +7 (499) 262-75-78</w:t>
            </w:r>
          </w:p>
          <w:p w:rsidR="00BA36D5" w:rsidRPr="00E673A9" w:rsidRDefault="00BA36D5" w:rsidP="00B9418B">
            <w:r w:rsidRPr="00E673A9">
              <w:t>e-</w:t>
            </w:r>
            <w:proofErr w:type="spellStart"/>
            <w:r w:rsidRPr="00E673A9">
              <w:t>mail</w:t>
            </w:r>
            <w:proofErr w:type="spellEnd"/>
            <w:r w:rsidRPr="00E673A9">
              <w:t>: trcont@trcont.ru</w:t>
            </w:r>
          </w:p>
          <w:p w:rsidR="00BA36D5" w:rsidRPr="00E673A9" w:rsidRDefault="00BA36D5" w:rsidP="00B9418B">
            <w:pPr>
              <w:spacing w:before="120"/>
            </w:pPr>
          </w:p>
          <w:p w:rsidR="00BA36D5" w:rsidRPr="00406C5B" w:rsidRDefault="00BA36D5" w:rsidP="00B9418B">
            <w:pPr>
              <w:spacing w:before="120" w:line="160" w:lineRule="atLeast"/>
              <w:rPr>
                <w:spacing w:val="-8"/>
              </w:rPr>
            </w:pPr>
            <w:r w:rsidRPr="00406C5B">
              <w:rPr>
                <w:spacing w:val="-8"/>
              </w:rPr>
              <w:t>От ЗАКАЗЧИКА:</w:t>
            </w:r>
          </w:p>
          <w:p w:rsidR="00BA36D5" w:rsidRPr="00406C5B" w:rsidRDefault="00BA36D5" w:rsidP="00B9418B">
            <w:pPr>
              <w:spacing w:before="120"/>
            </w:pPr>
            <w:r w:rsidRPr="00406C5B">
              <w:t>___________________________</w:t>
            </w:r>
          </w:p>
          <w:p w:rsidR="00BA36D5" w:rsidRPr="00406C5B" w:rsidRDefault="00BA36D5" w:rsidP="00B9418B">
            <w:r w:rsidRPr="00406C5B">
              <w:t>___________________________</w:t>
            </w:r>
          </w:p>
          <w:p w:rsidR="00BA36D5" w:rsidRPr="00406C5B" w:rsidRDefault="00BA36D5" w:rsidP="00B9418B">
            <w:pPr>
              <w:spacing w:before="120" w:line="120" w:lineRule="atLeast"/>
            </w:pPr>
            <w:r w:rsidRPr="00406C5B">
              <w:t>Подпись: ______________________</w:t>
            </w:r>
          </w:p>
          <w:p w:rsidR="00BA36D5" w:rsidRPr="00406C5B" w:rsidRDefault="00BA36D5" w:rsidP="00B9418B"/>
          <w:p w:rsidR="00BA36D5" w:rsidRPr="00406C5B" w:rsidRDefault="00BA36D5" w:rsidP="00B9418B">
            <w:r w:rsidRPr="00406C5B">
              <w:t>М.П.</w:t>
            </w:r>
          </w:p>
          <w:p w:rsidR="00BA36D5" w:rsidRPr="00E673A9" w:rsidRDefault="00BA36D5" w:rsidP="00B9418B">
            <w:pPr>
              <w:spacing w:before="120"/>
              <w:rPr>
                <w:b/>
              </w:rPr>
            </w:pPr>
          </w:p>
        </w:tc>
        <w:tc>
          <w:tcPr>
            <w:tcW w:w="4678" w:type="dxa"/>
          </w:tcPr>
          <w:p w:rsidR="00BA36D5" w:rsidRPr="00406C5B" w:rsidRDefault="00BA36D5" w:rsidP="00B9418B">
            <w:pPr>
              <w:spacing w:before="120" w:line="160" w:lineRule="atLeast"/>
              <w:jc w:val="center"/>
              <w:rPr>
                <w:b/>
              </w:rPr>
            </w:pPr>
            <w:r w:rsidRPr="00406C5B">
              <w:rPr>
                <w:b/>
              </w:rPr>
              <w:t>ИСПОЛНИТЕЛЬ</w:t>
            </w:r>
          </w:p>
          <w:p w:rsidR="00BA36D5" w:rsidRPr="00406C5B" w:rsidRDefault="00BA36D5" w:rsidP="00B9418B">
            <w:pPr>
              <w:spacing w:before="120" w:line="160" w:lineRule="atLeast"/>
              <w:jc w:val="center"/>
              <w:rPr>
                <w:b/>
                <w:i/>
                <w:u w:val="single"/>
              </w:rPr>
            </w:pPr>
            <w:r w:rsidRPr="00406C5B">
              <w:rPr>
                <w:b/>
                <w:i/>
                <w:u w:val="single"/>
              </w:rPr>
              <w:t>(наименование организации)</w:t>
            </w:r>
          </w:p>
          <w:p w:rsidR="00BA36D5" w:rsidRPr="00406C5B" w:rsidRDefault="00BA36D5" w:rsidP="00B9418B">
            <w:pPr>
              <w:spacing w:before="120"/>
            </w:pPr>
            <w:r w:rsidRPr="00406C5B">
              <w:t xml:space="preserve">Юридический адрес: </w:t>
            </w:r>
          </w:p>
          <w:p w:rsidR="00BA36D5" w:rsidRPr="00406C5B" w:rsidRDefault="00BA36D5" w:rsidP="00B9418B">
            <w:pPr>
              <w:spacing w:before="120"/>
            </w:pPr>
            <w:r w:rsidRPr="00406C5B">
              <w:t xml:space="preserve">Почтовый адрес: </w:t>
            </w:r>
          </w:p>
          <w:p w:rsidR="00BA36D5" w:rsidRPr="00406C5B" w:rsidRDefault="00BA36D5" w:rsidP="00B9418B">
            <w:pPr>
              <w:spacing w:before="120"/>
            </w:pPr>
            <w:r w:rsidRPr="00406C5B">
              <w:t>ИНН</w:t>
            </w:r>
            <w:proofErr w:type="gramStart"/>
            <w:r w:rsidRPr="00406C5B">
              <w:t xml:space="preserve"> ;</w:t>
            </w:r>
            <w:proofErr w:type="gramEnd"/>
          </w:p>
          <w:p w:rsidR="00BA36D5" w:rsidRPr="00406C5B" w:rsidRDefault="00BA36D5" w:rsidP="00B9418B">
            <w:pPr>
              <w:spacing w:before="120"/>
            </w:pPr>
            <w:r w:rsidRPr="00406C5B">
              <w:t>ОКПО;</w:t>
            </w:r>
          </w:p>
          <w:p w:rsidR="00BA36D5" w:rsidRPr="00406C5B" w:rsidRDefault="00BA36D5" w:rsidP="00B9418B">
            <w:pPr>
              <w:spacing w:before="120"/>
            </w:pPr>
            <w:r w:rsidRPr="00406C5B">
              <w:t>КПП</w:t>
            </w:r>
            <w:proofErr w:type="gramStart"/>
            <w:r w:rsidRPr="00406C5B">
              <w:t xml:space="preserve"> ;</w:t>
            </w:r>
            <w:proofErr w:type="gramEnd"/>
          </w:p>
          <w:p w:rsidR="00BA36D5" w:rsidRPr="00406C5B" w:rsidRDefault="00BA36D5" w:rsidP="00B9418B"/>
          <w:p w:rsidR="00BA36D5" w:rsidRPr="00406C5B" w:rsidRDefault="00BA36D5" w:rsidP="00B9418B">
            <w:r w:rsidRPr="00406C5B">
              <w:t xml:space="preserve">Банковские реквизиты: </w:t>
            </w:r>
          </w:p>
          <w:p w:rsidR="00BA36D5" w:rsidRPr="00406C5B" w:rsidRDefault="00BA36D5" w:rsidP="00B9418B"/>
          <w:p w:rsidR="00BA36D5" w:rsidRPr="00406C5B" w:rsidRDefault="00BA36D5" w:rsidP="00B9418B">
            <w:r w:rsidRPr="00406C5B">
              <w:t xml:space="preserve">Телефон: </w:t>
            </w:r>
          </w:p>
          <w:p w:rsidR="00BA36D5" w:rsidRPr="00406C5B" w:rsidRDefault="00BA36D5" w:rsidP="00B9418B">
            <w:r w:rsidRPr="00406C5B">
              <w:t xml:space="preserve">Факс: </w:t>
            </w:r>
          </w:p>
          <w:p w:rsidR="00BA36D5" w:rsidRPr="00406C5B" w:rsidRDefault="00BA36D5" w:rsidP="00B9418B">
            <w:r w:rsidRPr="00406C5B">
              <w:t>e-</w:t>
            </w:r>
            <w:proofErr w:type="spellStart"/>
            <w:r w:rsidRPr="00406C5B">
              <w:t>mail</w:t>
            </w:r>
            <w:proofErr w:type="spellEnd"/>
            <w:r w:rsidRPr="00406C5B">
              <w:t xml:space="preserve">: </w:t>
            </w:r>
          </w:p>
          <w:p w:rsidR="00BA36D5" w:rsidRPr="00406C5B" w:rsidRDefault="00BA36D5" w:rsidP="00B9418B">
            <w:pPr>
              <w:spacing w:before="120" w:line="160" w:lineRule="atLeast"/>
              <w:rPr>
                <w:spacing w:val="-8"/>
              </w:rPr>
            </w:pPr>
          </w:p>
          <w:p w:rsidR="00BA36D5" w:rsidRPr="00406C5B" w:rsidRDefault="00BA36D5" w:rsidP="00B9418B">
            <w:pPr>
              <w:spacing w:before="120"/>
              <w:rPr>
                <w:b/>
              </w:rPr>
            </w:pPr>
            <w:r w:rsidRPr="00406C5B">
              <w:t>От</w:t>
            </w:r>
            <w:r w:rsidRPr="00406C5B">
              <w:rPr>
                <w:b/>
              </w:rPr>
              <w:t xml:space="preserve"> </w:t>
            </w:r>
            <w:r w:rsidRPr="00406C5B">
              <w:t>ИСПОЛНИТЕЛЯ</w:t>
            </w:r>
            <w:r w:rsidRPr="00406C5B">
              <w:rPr>
                <w:b/>
              </w:rPr>
              <w:t>:</w:t>
            </w:r>
          </w:p>
          <w:p w:rsidR="00BA36D5" w:rsidRPr="00406C5B" w:rsidRDefault="00BA36D5" w:rsidP="00B9418B">
            <w:pPr>
              <w:spacing w:before="120"/>
            </w:pPr>
            <w:r w:rsidRPr="00406C5B">
              <w:t>____________________________</w:t>
            </w:r>
          </w:p>
          <w:p w:rsidR="00BA36D5" w:rsidRPr="00406C5B" w:rsidRDefault="00BA36D5" w:rsidP="00B9418B">
            <w:pPr>
              <w:spacing w:before="120"/>
            </w:pPr>
            <w:r w:rsidRPr="00406C5B">
              <w:t>_____________________________</w:t>
            </w:r>
          </w:p>
          <w:p w:rsidR="00BA36D5" w:rsidRPr="00406C5B" w:rsidRDefault="00BA36D5" w:rsidP="00B9418B">
            <w:pPr>
              <w:spacing w:before="120"/>
            </w:pPr>
            <w:r w:rsidRPr="00406C5B">
              <w:t>Подпись: _____________________</w:t>
            </w:r>
          </w:p>
          <w:p w:rsidR="00BA36D5" w:rsidRPr="00406C5B" w:rsidRDefault="00BA36D5" w:rsidP="00B9418B">
            <w:pPr>
              <w:spacing w:before="120"/>
            </w:pPr>
          </w:p>
          <w:p w:rsidR="00BA36D5" w:rsidRPr="00E673A9" w:rsidRDefault="00BA36D5" w:rsidP="00B9418B">
            <w:pPr>
              <w:spacing w:before="120"/>
              <w:rPr>
                <w:b/>
              </w:rPr>
            </w:pPr>
            <w:r w:rsidRPr="00406C5B">
              <w:t>М.П.</w:t>
            </w:r>
          </w:p>
        </w:tc>
      </w:tr>
    </w:tbl>
    <w:p w:rsidR="00BA36D5" w:rsidRPr="00317EE2" w:rsidRDefault="00BA36D5" w:rsidP="00BA36D5">
      <w:pPr>
        <w:jc w:val="right"/>
      </w:pPr>
    </w:p>
    <w:p w:rsidR="00BA36D5" w:rsidRPr="00317EE2" w:rsidRDefault="00BA36D5" w:rsidP="00BA36D5">
      <w:pPr>
        <w:jc w:val="right"/>
        <w:sectPr w:rsidR="00BA36D5" w:rsidRPr="00317EE2" w:rsidSect="00B9418B">
          <w:headerReference w:type="default" r:id="rId24"/>
          <w:footerReference w:type="default" r:id="rId25"/>
          <w:pgSz w:w="11906" w:h="16838"/>
          <w:pgMar w:top="1134" w:right="850" w:bottom="1134" w:left="1701" w:header="708" w:footer="708" w:gutter="0"/>
          <w:cols w:space="708"/>
          <w:titlePg/>
          <w:docGrid w:linePitch="360"/>
        </w:sectPr>
      </w:pPr>
    </w:p>
    <w:p w:rsidR="00BA36D5" w:rsidRPr="00317EE2" w:rsidRDefault="00BA36D5" w:rsidP="00BA36D5">
      <w:pPr>
        <w:jc w:val="right"/>
      </w:pPr>
      <w:r w:rsidRPr="00317EE2">
        <w:lastRenderedPageBreak/>
        <w:t xml:space="preserve">Приложение 1 к Договору </w:t>
      </w:r>
    </w:p>
    <w:p w:rsidR="00BA36D5" w:rsidRPr="00317EE2" w:rsidRDefault="00BA36D5" w:rsidP="00BA36D5">
      <w:pPr>
        <w:ind w:left="4248"/>
        <w:jc w:val="right"/>
      </w:pPr>
      <w:r w:rsidRPr="00317EE2">
        <w:t>№____________ от ___.___.___</w:t>
      </w:r>
    </w:p>
    <w:p w:rsidR="00BA36D5" w:rsidRDefault="00BA36D5" w:rsidP="00BA36D5">
      <w:pPr>
        <w:pStyle w:val="afa"/>
        <w:ind w:firstLine="0"/>
        <w:jc w:val="center"/>
        <w:rPr>
          <w:b/>
        </w:rPr>
      </w:pPr>
    </w:p>
    <w:p w:rsidR="005F7CC8" w:rsidRDefault="005F7CC8" w:rsidP="00BA36D5">
      <w:pPr>
        <w:pStyle w:val="afa"/>
        <w:ind w:firstLine="0"/>
        <w:jc w:val="center"/>
        <w:rPr>
          <w:b/>
        </w:rPr>
      </w:pPr>
    </w:p>
    <w:p w:rsidR="00BA36D5" w:rsidRDefault="00BA36D5" w:rsidP="00BA36D5">
      <w:pPr>
        <w:pStyle w:val="afa"/>
        <w:ind w:firstLine="0"/>
        <w:jc w:val="center"/>
        <w:rPr>
          <w:b/>
          <w:sz w:val="60"/>
          <w:szCs w:val="60"/>
        </w:rPr>
      </w:pPr>
      <w:r>
        <w:rPr>
          <w:b/>
        </w:rPr>
        <w:t xml:space="preserve">Перечень, стоимость </w:t>
      </w:r>
      <w:r w:rsidRPr="00317EE2">
        <w:rPr>
          <w:b/>
        </w:rPr>
        <w:t>Услуг</w:t>
      </w:r>
      <w:r>
        <w:rPr>
          <w:b/>
        </w:rPr>
        <w:t xml:space="preserve"> и Товара, составляющих предмет Договора</w:t>
      </w:r>
    </w:p>
    <w:tbl>
      <w:tblPr>
        <w:tblW w:w="5050" w:type="pct"/>
        <w:tblLayout w:type="fixed"/>
        <w:tblLook w:val="0000" w:firstRow="0" w:lastRow="0" w:firstColumn="0" w:lastColumn="0" w:noHBand="0" w:noVBand="0"/>
      </w:tblPr>
      <w:tblGrid>
        <w:gridCol w:w="816"/>
        <w:gridCol w:w="26"/>
        <w:gridCol w:w="3770"/>
        <w:gridCol w:w="26"/>
        <w:gridCol w:w="1581"/>
        <w:gridCol w:w="26"/>
        <w:gridCol w:w="145"/>
        <w:gridCol w:w="999"/>
        <w:gridCol w:w="26"/>
        <w:gridCol w:w="1246"/>
        <w:gridCol w:w="26"/>
        <w:gridCol w:w="1238"/>
        <w:gridCol w:w="28"/>
      </w:tblGrid>
      <w:tr w:rsidR="00BA36D5" w:rsidRPr="002E1B4F" w:rsidTr="00B9418B">
        <w:trPr>
          <w:trHeight w:val="982"/>
        </w:trPr>
        <w:tc>
          <w:tcPr>
            <w:tcW w:w="423"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sidRPr="004C66DF">
              <w:rPr>
                <w:b/>
                <w:sz w:val="20"/>
                <w:szCs w:val="20"/>
              </w:rPr>
              <w:t xml:space="preserve">№ </w:t>
            </w:r>
            <w:proofErr w:type="gramStart"/>
            <w:r w:rsidRPr="004C66DF">
              <w:rPr>
                <w:b/>
                <w:sz w:val="20"/>
                <w:szCs w:val="20"/>
              </w:rPr>
              <w:t>п</w:t>
            </w:r>
            <w:proofErr w:type="gramEnd"/>
            <w:r w:rsidRPr="004C66DF">
              <w:rPr>
                <w:b/>
                <w:sz w:val="20"/>
                <w:szCs w:val="20"/>
              </w:rPr>
              <w:t>/п</w:t>
            </w: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sidRPr="004C66DF">
              <w:rPr>
                <w:b/>
                <w:sz w:val="20"/>
                <w:szCs w:val="20"/>
              </w:rPr>
              <w:t>Наименование товаров, работ, услуг</w:t>
            </w:r>
          </w:p>
        </w:tc>
        <w:tc>
          <w:tcPr>
            <w:tcW w:w="880"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sidRPr="004C66DF">
              <w:rPr>
                <w:b/>
                <w:sz w:val="20"/>
                <w:szCs w:val="20"/>
                <w:lang w:val="en-US"/>
              </w:rPr>
              <w:t>E</w:t>
            </w:r>
            <w:r w:rsidRPr="004C66DF">
              <w:rPr>
                <w:b/>
                <w:sz w:val="20"/>
                <w:szCs w:val="20"/>
              </w:rPr>
              <w:t>д. изм.</w:t>
            </w:r>
          </w:p>
        </w:tc>
        <w:tc>
          <w:tcPr>
            <w:tcW w:w="51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sidRPr="004C66DF">
              <w:rPr>
                <w:b/>
                <w:sz w:val="20"/>
                <w:szCs w:val="20"/>
              </w:rPr>
              <w:t>Кол-во</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sidRPr="004C66DF">
              <w:rPr>
                <w:b/>
                <w:sz w:val="20"/>
                <w:szCs w:val="20"/>
              </w:rPr>
              <w:t>Цена за единицу в руб., без учета НДС</w:t>
            </w:r>
          </w:p>
        </w:tc>
        <w:tc>
          <w:tcPr>
            <w:tcW w:w="636"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sidRPr="004C66DF">
              <w:rPr>
                <w:b/>
                <w:sz w:val="20"/>
                <w:szCs w:val="20"/>
              </w:rPr>
              <w:t>Стоимость,</w:t>
            </w:r>
          </w:p>
          <w:p w:rsidR="00BA36D5" w:rsidRPr="004C66DF" w:rsidRDefault="00BA36D5" w:rsidP="00B9418B">
            <w:pPr>
              <w:rPr>
                <w:b/>
                <w:sz w:val="20"/>
                <w:szCs w:val="20"/>
              </w:rPr>
            </w:pPr>
            <w:r w:rsidRPr="004C66DF">
              <w:rPr>
                <w:b/>
                <w:sz w:val="20"/>
                <w:szCs w:val="20"/>
              </w:rPr>
              <w:t>в руб., без учета НДС</w:t>
            </w:r>
          </w:p>
        </w:tc>
      </w:tr>
      <w:tr w:rsidR="00BA36D5" w:rsidRPr="004C66DF" w:rsidTr="00B9418B">
        <w:trPr>
          <w:trHeight w:val="731"/>
        </w:trPr>
        <w:tc>
          <w:tcPr>
            <w:tcW w:w="423" w:type="pct"/>
            <w:gridSpan w:val="2"/>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0"/>
                <w:numId w:val="43"/>
              </w:numPr>
              <w:rPr>
                <w:b/>
                <w:sz w:val="20"/>
                <w:szCs w:val="20"/>
              </w:rPr>
            </w:pPr>
          </w:p>
        </w:tc>
        <w:tc>
          <w:tcPr>
            <w:tcW w:w="4577" w:type="pct"/>
            <w:gridSpan w:val="11"/>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b/>
                <w:sz w:val="20"/>
                <w:szCs w:val="20"/>
              </w:rPr>
              <w:t>Услуги и работы по разработке макета годового отчета на русском и английском языках, в том числе:</w:t>
            </w:r>
          </w:p>
        </w:tc>
      </w:tr>
      <w:tr w:rsidR="00BA36D5" w:rsidRPr="004C66DF" w:rsidTr="00B9418B">
        <w:trPr>
          <w:gridAfter w:val="1"/>
          <w:wAfter w:w="14" w:type="pct"/>
          <w:trHeight w:val="2155"/>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p w:rsidR="00BA36D5" w:rsidRPr="004C66DF" w:rsidRDefault="00BA36D5" w:rsidP="00B9418B">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982"/>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разработка концепции годового отчета (цель, задачи, целевая аудитория, ключевые тезисы, структура),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570"/>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разработка постраничного плана на основе концепции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1549"/>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1111"/>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shd w:val="clear" w:color="auto" w:fill="auto"/>
          </w:tcPr>
          <w:p w:rsidR="00BA36D5" w:rsidRPr="007A642B" w:rsidRDefault="00BA36D5" w:rsidP="00B9418B">
            <w:pPr>
              <w:jc w:val="both"/>
              <w:rPr>
                <w:rFonts w:eastAsiaTheme="minorHAnsi"/>
                <w:sz w:val="20"/>
                <w:szCs w:val="20"/>
              </w:rPr>
            </w:pPr>
            <w:proofErr w:type="gramStart"/>
            <w:r w:rsidRPr="007A642B">
              <w:rPr>
                <w:rFonts w:eastAsiaTheme="minorHAnsi"/>
                <w:sz w:val="20"/>
                <w:szCs w:val="20"/>
              </w:rPr>
              <w:t xml:space="preserve">проведение консультаций / </w:t>
            </w:r>
            <w:proofErr w:type="spellStart"/>
            <w:r w:rsidRPr="007A642B">
              <w:rPr>
                <w:rFonts w:eastAsiaTheme="minorHAnsi"/>
                <w:sz w:val="20"/>
                <w:szCs w:val="20"/>
              </w:rPr>
              <w:t>разяснений</w:t>
            </w:r>
            <w:proofErr w:type="spellEnd"/>
            <w:r w:rsidRPr="007A642B">
              <w:rPr>
                <w:rFonts w:eastAsiaTheme="minorHAnsi"/>
                <w:sz w:val="20"/>
                <w:szCs w:val="20"/>
              </w:rPr>
              <w:t xml:space="preserve"> для представителей заказчика в части </w:t>
            </w:r>
            <w:proofErr w:type="spellStart"/>
            <w:r w:rsidRPr="007A642B">
              <w:rPr>
                <w:rFonts w:eastAsiaTheme="minorHAnsi"/>
                <w:sz w:val="20"/>
                <w:szCs w:val="20"/>
              </w:rPr>
              <w:t>подготвки</w:t>
            </w:r>
            <w:proofErr w:type="spellEnd"/>
            <w:r w:rsidRPr="007A642B">
              <w:rPr>
                <w:rFonts w:eastAsiaTheme="minorHAnsi"/>
                <w:sz w:val="20"/>
                <w:szCs w:val="20"/>
              </w:rPr>
              <w:t xml:space="preserve"> материалов для годового </w:t>
            </w:r>
            <w:proofErr w:type="spellStart"/>
            <w:r w:rsidRPr="007A642B">
              <w:rPr>
                <w:rFonts w:eastAsiaTheme="minorHAnsi"/>
                <w:sz w:val="20"/>
                <w:szCs w:val="20"/>
              </w:rPr>
              <w:t>отеча</w:t>
            </w:r>
            <w:proofErr w:type="spellEnd"/>
            <w:r w:rsidRPr="007A642B">
              <w:rPr>
                <w:rFonts w:eastAsiaTheme="minorHAnsi"/>
                <w:sz w:val="20"/>
                <w:szCs w:val="20"/>
              </w:rPr>
              <w:t xml:space="preserve">, в том числе необходимых для представления в годовом отчет информации в соответствии с </w:t>
            </w:r>
            <w:proofErr w:type="spellStart"/>
            <w:r w:rsidRPr="007A642B">
              <w:rPr>
                <w:rFonts w:eastAsiaTheme="minorHAnsi"/>
                <w:sz w:val="20"/>
                <w:szCs w:val="20"/>
              </w:rPr>
              <w:t>руководстом</w:t>
            </w:r>
            <w:proofErr w:type="spellEnd"/>
            <w:r w:rsidRPr="007A642B">
              <w:rPr>
                <w:rFonts w:eastAsiaTheme="minorHAnsi"/>
                <w:sz w:val="20"/>
                <w:szCs w:val="20"/>
              </w:rPr>
              <w:t xml:space="preserve"> </w:t>
            </w:r>
            <w:r w:rsidRPr="007A642B">
              <w:rPr>
                <w:rFonts w:eastAsiaTheme="minorHAnsi"/>
                <w:sz w:val="20"/>
                <w:szCs w:val="20"/>
                <w:lang w:val="en-US"/>
              </w:rPr>
              <w:t>GRI</w:t>
            </w:r>
            <w:r w:rsidRPr="007A642B">
              <w:rPr>
                <w:rFonts w:eastAsiaTheme="minorHAnsi"/>
                <w:sz w:val="20"/>
                <w:szCs w:val="20"/>
              </w:rPr>
              <w:t xml:space="preserve"> </w:t>
            </w:r>
            <w:r w:rsidRPr="007A642B">
              <w:rPr>
                <w:rFonts w:eastAsiaTheme="minorHAnsi"/>
                <w:sz w:val="20"/>
                <w:szCs w:val="20"/>
                <w:lang w:val="en-US"/>
              </w:rPr>
              <w:t>G</w:t>
            </w:r>
            <w:r w:rsidRPr="007A642B">
              <w:rPr>
                <w:rFonts w:eastAsiaTheme="minorHAnsi"/>
                <w:sz w:val="20"/>
                <w:szCs w:val="20"/>
              </w:rPr>
              <w:t xml:space="preserve">4; </w:t>
            </w:r>
            <w:proofErr w:type="gramEnd"/>
          </w:p>
          <w:p w:rsidR="00BA36D5" w:rsidRPr="007A642B" w:rsidRDefault="00BA36D5" w:rsidP="00B9418B">
            <w:pPr>
              <w:rPr>
                <w:rFonts w:eastAsiaTheme="minorHAnsi"/>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rsidR="00BA36D5" w:rsidRPr="005F7CC8" w:rsidRDefault="005F7CC8" w:rsidP="00B9418B">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1111"/>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формирование предварительной текстовой версии годового отчета, включая обработку собранной информации и материалов</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1534"/>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p w:rsidR="00BA36D5" w:rsidRPr="004C66DF" w:rsidRDefault="00BA36D5" w:rsidP="00B9418B">
            <w:pPr>
              <w:rPr>
                <w:sz w:val="20"/>
                <w:szCs w:val="20"/>
              </w:rPr>
            </w:pPr>
            <w:r>
              <w:rPr>
                <w:sz w:val="20"/>
                <w:szCs w:val="20"/>
              </w:rPr>
              <w:t>(</w:t>
            </w:r>
            <w:r w:rsidRPr="004C66DF">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1549"/>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 xml:space="preserve">литературное редактирование русской текстовой версии годового отчета, включая рекомендации по управлению вниманием, разработку заголовков, </w:t>
            </w:r>
            <w:proofErr w:type="spellStart"/>
            <w:r w:rsidRPr="004C66DF">
              <w:rPr>
                <w:rFonts w:eastAsiaTheme="minorHAnsi"/>
                <w:sz w:val="20"/>
                <w:szCs w:val="20"/>
              </w:rPr>
              <w:t>лидов</w:t>
            </w:r>
            <w:proofErr w:type="spellEnd"/>
            <w:r w:rsidRPr="004C66DF">
              <w:rPr>
                <w:rFonts w:eastAsiaTheme="minorHAnsi"/>
                <w:sz w:val="20"/>
                <w:szCs w:val="20"/>
              </w:rPr>
              <w:t>, выносов, врезов, средств визуализации, компоновки</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 xml:space="preserve">стр. </w:t>
            </w:r>
          </w:p>
          <w:p w:rsidR="00BA36D5" w:rsidRPr="004C66DF" w:rsidRDefault="00BA36D5" w:rsidP="00B9418B">
            <w:pPr>
              <w:rPr>
                <w:sz w:val="20"/>
                <w:szCs w:val="20"/>
              </w:rPr>
            </w:pPr>
            <w:r>
              <w:rPr>
                <w:sz w:val="20"/>
                <w:szCs w:val="20"/>
              </w:rPr>
              <w:t>(</w:t>
            </w:r>
            <w:r w:rsidRPr="004C66DF">
              <w:rPr>
                <w:sz w:val="20"/>
                <w:szCs w:val="20"/>
              </w:rPr>
              <w:t>1800 символов, включая пробелы)</w:t>
            </w:r>
          </w:p>
          <w:p w:rsidR="00BA36D5" w:rsidRPr="004C66DF" w:rsidRDefault="00BA36D5" w:rsidP="00B9418B">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w:t>
            </w:r>
            <w:r w:rsidRPr="004C66DF">
              <w:rPr>
                <w:sz w:val="20"/>
                <w:szCs w:val="20"/>
              </w:rPr>
              <w:t>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1051"/>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rFonts w:eastAsiaTheme="minorHAnsi"/>
                <w:sz w:val="20"/>
                <w:szCs w:val="20"/>
              </w:rPr>
              <w:t>корректорская правка русской текстовой версии годового отчета, включая разработку корпоративной нормы и нормирование проекта годового отчета</w:t>
            </w:r>
            <w:r w:rsidRPr="004C66DF">
              <w:rPr>
                <w:sz w:val="20"/>
                <w:szCs w:val="20"/>
              </w:rPr>
              <w:t xml:space="preserve"> </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p w:rsidR="00BA36D5" w:rsidRPr="004C66DF" w:rsidRDefault="00BA36D5" w:rsidP="00B9418B">
            <w:pPr>
              <w:rPr>
                <w:sz w:val="20"/>
                <w:szCs w:val="20"/>
              </w:rPr>
            </w:pPr>
            <w:r>
              <w:rPr>
                <w:sz w:val="20"/>
                <w:szCs w:val="20"/>
              </w:rPr>
              <w:t>(</w:t>
            </w:r>
            <w:r w:rsidRPr="004C66DF">
              <w:rPr>
                <w:sz w:val="20"/>
                <w:szCs w:val="20"/>
              </w:rPr>
              <w:t>1800 символов, включая пробелы)</w:t>
            </w:r>
          </w:p>
          <w:p w:rsidR="00BA36D5" w:rsidRPr="004C66DF" w:rsidRDefault="00BA36D5" w:rsidP="00B9418B">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w:t>
            </w:r>
            <w:r w:rsidRPr="004C66DF">
              <w:rPr>
                <w:sz w:val="20"/>
                <w:szCs w:val="20"/>
              </w:rPr>
              <w:t>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1137"/>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p w:rsidR="00BA36D5" w:rsidRPr="004C66DF" w:rsidRDefault="00BA36D5" w:rsidP="00B9418B">
            <w:pPr>
              <w:rPr>
                <w:sz w:val="20"/>
                <w:szCs w:val="20"/>
              </w:rPr>
            </w:pPr>
            <w:r w:rsidRPr="004C66DF">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984"/>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редактирование текстовой версии годового отчета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p w:rsidR="00BA36D5" w:rsidRPr="004C66DF" w:rsidRDefault="00BA36D5" w:rsidP="00B9418B">
            <w:pPr>
              <w:rPr>
                <w:sz w:val="20"/>
                <w:szCs w:val="20"/>
              </w:rPr>
            </w:pPr>
            <w:r>
              <w:rPr>
                <w:sz w:val="20"/>
                <w:szCs w:val="20"/>
              </w:rPr>
              <w:t>(</w:t>
            </w:r>
            <w:r w:rsidRPr="004C66DF">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803"/>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jc w:val="both"/>
              <w:rPr>
                <w:rFonts w:eastAsiaTheme="minorHAnsi"/>
                <w:sz w:val="20"/>
                <w:szCs w:val="20"/>
              </w:rPr>
            </w:pPr>
            <w:r w:rsidRPr="006B6EEB">
              <w:rPr>
                <w:rFonts w:eastAsiaTheme="minorHAnsi"/>
                <w:sz w:val="20"/>
                <w:szCs w:val="20"/>
              </w:rPr>
              <w:t xml:space="preserve">корректорская правка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p w:rsidR="00BA36D5" w:rsidRPr="004C66DF" w:rsidRDefault="00BA36D5" w:rsidP="00B9418B">
            <w:pPr>
              <w:rPr>
                <w:sz w:val="20"/>
                <w:szCs w:val="20"/>
              </w:rPr>
            </w:pPr>
            <w:r>
              <w:rPr>
                <w:sz w:val="20"/>
                <w:szCs w:val="20"/>
              </w:rPr>
              <w:t>(</w:t>
            </w:r>
            <w:r w:rsidRPr="004C66DF">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803"/>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rFonts w:eastAsiaTheme="minorHAnsi"/>
                <w:sz w:val="20"/>
                <w:szCs w:val="20"/>
              </w:rPr>
              <w:t xml:space="preserve">подготовка содержательной части </w:t>
            </w:r>
            <w:proofErr w:type="gramStart"/>
            <w:r w:rsidRPr="004C66DF">
              <w:rPr>
                <w:rFonts w:eastAsiaTheme="minorHAnsi"/>
                <w:sz w:val="20"/>
                <w:szCs w:val="20"/>
              </w:rPr>
              <w:t>дизайн-концепции</w:t>
            </w:r>
            <w:proofErr w:type="gramEnd"/>
            <w:r w:rsidRPr="004C66DF">
              <w:rPr>
                <w:rFonts w:eastAsiaTheme="minorHAnsi"/>
                <w:sz w:val="20"/>
                <w:szCs w:val="20"/>
              </w:rPr>
              <w:t xml:space="preserve"> годового отчета (текстовое описание)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1011"/>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rFonts w:eastAsiaTheme="minorHAnsi"/>
                <w:sz w:val="20"/>
                <w:szCs w:val="20"/>
              </w:rPr>
              <w:t>визуализация ключевых полос/разворотов, наглядно иллюстрирующих дизайн-концепцию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8</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1173"/>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 xml:space="preserve">разработка (покупка) и адаптация для </w:t>
            </w:r>
            <w:proofErr w:type="gramStart"/>
            <w:r w:rsidRPr="004C66DF">
              <w:rPr>
                <w:sz w:val="20"/>
                <w:szCs w:val="20"/>
              </w:rPr>
              <w:t>дизайн-макета</w:t>
            </w:r>
            <w:proofErr w:type="gramEnd"/>
            <w:r w:rsidRPr="004C66DF">
              <w:rPr>
                <w:sz w:val="20"/>
                <w:szCs w:val="20"/>
              </w:rPr>
              <w:t xml:space="preserve"> крупных иллюстраций, фотографий, объектов </w:t>
            </w:r>
            <w:proofErr w:type="spellStart"/>
            <w:r w:rsidRPr="004C66DF">
              <w:rPr>
                <w:sz w:val="20"/>
                <w:szCs w:val="20"/>
              </w:rPr>
              <w:t>инфографики</w:t>
            </w:r>
            <w:proofErr w:type="spellEnd"/>
            <w:r w:rsidRPr="004C66DF">
              <w:rPr>
                <w:sz w:val="20"/>
                <w:szCs w:val="20"/>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2</w:t>
            </w:r>
            <w:r w:rsidRPr="004C66DF">
              <w:rPr>
                <w:sz w:val="20"/>
                <w:szCs w:val="20"/>
              </w:rPr>
              <w:t>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1269"/>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 xml:space="preserve">разработка (покупка) и адаптация для </w:t>
            </w:r>
            <w:proofErr w:type="gramStart"/>
            <w:r w:rsidRPr="004C66DF">
              <w:rPr>
                <w:sz w:val="20"/>
                <w:szCs w:val="20"/>
              </w:rPr>
              <w:t>дизайн-макета</w:t>
            </w:r>
            <w:proofErr w:type="gramEnd"/>
            <w:r w:rsidRPr="004C66DF">
              <w:rPr>
                <w:sz w:val="20"/>
                <w:szCs w:val="20"/>
              </w:rPr>
              <w:t>, малых иллюстраций, диаграмм, гистограмм, схем, графиков и др., в соответствии с утвержденным макетом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100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980"/>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дней</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994"/>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 xml:space="preserve">обработка графических объектов включаемых в макет годового отчета, в том числе представленных Заказчиком </w:t>
            </w:r>
            <w:r w:rsidRPr="004C66DF">
              <w:rPr>
                <w:rFonts w:eastAsiaTheme="minorHAnsi"/>
                <w:sz w:val="20"/>
                <w:szCs w:val="20"/>
              </w:rPr>
              <w:t>растровых изображений</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5</w:t>
            </w:r>
            <w:r w:rsidRPr="004C66DF">
              <w:rPr>
                <w:sz w:val="20"/>
                <w:szCs w:val="20"/>
              </w:rPr>
              <w:t>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1123"/>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rFonts w:eastAsiaTheme="minorHAnsi"/>
                <w:sz w:val="20"/>
                <w:szCs w:val="20"/>
              </w:rPr>
              <w:t xml:space="preserve">верстка макета годового отчета в динамическом формате PDF, включая внесение </w:t>
            </w:r>
            <w:r>
              <w:rPr>
                <w:rFonts w:eastAsiaTheme="minorHAnsi"/>
                <w:sz w:val="20"/>
                <w:szCs w:val="20"/>
              </w:rPr>
              <w:t>всех</w:t>
            </w:r>
            <w:r w:rsidRPr="004C66DF">
              <w:rPr>
                <w:rFonts w:eastAsiaTheme="minorHAnsi"/>
                <w:sz w:val="20"/>
                <w:szCs w:val="20"/>
              </w:rPr>
              <w:t xml:space="preserve"> правок в русскую и английскую версию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B4294B" w:rsidRDefault="00BA36D5" w:rsidP="00B9418B">
            <w:pPr>
              <w:rPr>
                <w:sz w:val="20"/>
                <w:szCs w:val="20"/>
              </w:rPr>
            </w:pPr>
            <w:r w:rsidRPr="004C66DF">
              <w:rPr>
                <w:sz w:val="20"/>
                <w:szCs w:val="20"/>
              </w:rPr>
              <w:t xml:space="preserve">стр. </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F431D2" w:rsidRDefault="00BA36D5" w:rsidP="00B9418B">
            <w:pPr>
              <w:rPr>
                <w:sz w:val="20"/>
                <w:szCs w:val="20"/>
                <w:lang w:val="en-US"/>
              </w:rPr>
            </w:pPr>
            <w:r>
              <w:rPr>
                <w:sz w:val="20"/>
                <w:szCs w:val="20"/>
                <w:lang w:val="en-US"/>
              </w:rPr>
              <w:t>400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gridAfter w:val="1"/>
          <w:wAfter w:w="14" w:type="pct"/>
          <w:trHeight w:val="633"/>
        </w:trPr>
        <w:tc>
          <w:tcPr>
            <w:tcW w:w="410" w:type="pct"/>
            <w:tcBorders>
              <w:top w:val="single" w:sz="4" w:space="0" w:color="auto"/>
              <w:left w:val="single" w:sz="4" w:space="0" w:color="auto"/>
              <w:bottom w:val="single" w:sz="4" w:space="0" w:color="auto"/>
              <w:right w:val="single" w:sz="4" w:space="0" w:color="auto"/>
            </w:tcBorders>
          </w:tcPr>
          <w:p w:rsidR="00BA36D5" w:rsidRPr="007A642B" w:rsidRDefault="00BA36D5" w:rsidP="00094FF4">
            <w:pPr>
              <w:pStyle w:val="aff8"/>
              <w:numPr>
                <w:ilvl w:val="1"/>
                <w:numId w:val="43"/>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rFonts w:eastAsiaTheme="minorHAnsi"/>
                <w:sz w:val="20"/>
                <w:szCs w:val="20"/>
              </w:rPr>
            </w:pPr>
            <w:r w:rsidRPr="004C66DF">
              <w:rPr>
                <w:sz w:val="20"/>
                <w:szCs w:val="20"/>
              </w:rPr>
              <w:t>предпечатная подготовка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стр.</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lang w:val="en-US"/>
              </w:rPr>
              <w:t>40</w:t>
            </w:r>
            <w:r w:rsidRPr="004C66DF">
              <w:rPr>
                <w:sz w:val="20"/>
                <w:szCs w:val="20"/>
              </w:rPr>
              <w:t>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687"/>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3954" w:type="pct"/>
            <w:gridSpan w:val="10"/>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b/>
                <w:sz w:val="20"/>
                <w:szCs w:val="20"/>
              </w:rPr>
              <w:t>ИТОГО СТОИМОСТЬ ОСНОВНЫХ УСЛУГ</w:t>
            </w:r>
          </w:p>
        </w:tc>
        <w:tc>
          <w:tcPr>
            <w:tcW w:w="636"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641"/>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sidRPr="004C66DF">
              <w:rPr>
                <w:b/>
                <w:sz w:val="20"/>
                <w:szCs w:val="20"/>
              </w:rPr>
              <w:lastRenderedPageBreak/>
              <w:t>2.</w:t>
            </w:r>
          </w:p>
        </w:tc>
        <w:tc>
          <w:tcPr>
            <w:tcW w:w="4590" w:type="pct"/>
            <w:gridSpan w:val="1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b/>
                <w:sz w:val="20"/>
                <w:szCs w:val="20"/>
              </w:rPr>
              <w:t>Поставка тиража годовых отчетов (</w:t>
            </w:r>
            <w:r>
              <w:rPr>
                <w:b/>
                <w:sz w:val="20"/>
                <w:szCs w:val="20"/>
              </w:rPr>
              <w:t>продукции</w:t>
            </w:r>
            <w:r w:rsidRPr="004C66DF">
              <w:rPr>
                <w:b/>
                <w:sz w:val="20"/>
                <w:szCs w:val="20"/>
              </w:rPr>
              <w:t xml:space="preserve">), в том числе: </w:t>
            </w: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2.1.</w:t>
            </w:r>
          </w:p>
        </w:tc>
        <w:tc>
          <w:tcPr>
            <w:tcW w:w="1920"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пробный экземпляр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2.2.</w:t>
            </w:r>
          </w:p>
        </w:tc>
        <w:tc>
          <w:tcPr>
            <w:tcW w:w="1920"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годовой отчет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200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2.3.</w:t>
            </w:r>
          </w:p>
        </w:tc>
        <w:tc>
          <w:tcPr>
            <w:tcW w:w="1920"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 xml:space="preserve">пробный экземпляр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2.4.</w:t>
            </w:r>
          </w:p>
        </w:tc>
        <w:tc>
          <w:tcPr>
            <w:tcW w:w="1920"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pStyle w:val="19"/>
              <w:ind w:firstLine="0"/>
              <w:jc w:val="left"/>
              <w:rPr>
                <w:sz w:val="20"/>
              </w:rPr>
            </w:pPr>
            <w:r w:rsidRPr="004C66DF">
              <w:rPr>
                <w:sz w:val="20"/>
              </w:rPr>
              <w:t>годовой отчет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100</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p>
        </w:tc>
        <w:tc>
          <w:tcPr>
            <w:tcW w:w="3954" w:type="pct"/>
            <w:gridSpan w:val="10"/>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b/>
                <w:sz w:val="20"/>
                <w:szCs w:val="20"/>
              </w:rPr>
              <w:t>ИТОГО СТОИМОСТЬ ПРОДУКЦИИ</w:t>
            </w:r>
          </w:p>
        </w:tc>
        <w:tc>
          <w:tcPr>
            <w:tcW w:w="636"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Pr>
                <w:b/>
                <w:sz w:val="20"/>
                <w:szCs w:val="20"/>
              </w:rPr>
              <w:t>3.</w:t>
            </w:r>
          </w:p>
        </w:tc>
        <w:tc>
          <w:tcPr>
            <w:tcW w:w="4590" w:type="pct"/>
            <w:gridSpan w:val="12"/>
            <w:tcBorders>
              <w:top w:val="single" w:sz="4" w:space="0" w:color="auto"/>
              <w:left w:val="single" w:sz="4" w:space="0" w:color="auto"/>
              <w:bottom w:val="single" w:sz="4" w:space="0" w:color="auto"/>
              <w:right w:val="single" w:sz="4" w:space="0" w:color="auto"/>
            </w:tcBorders>
          </w:tcPr>
          <w:p w:rsidR="00BA36D5" w:rsidRPr="004C66DF" w:rsidRDefault="00BA36D5" w:rsidP="00B9418B">
            <w:pPr>
              <w:rPr>
                <w:b/>
                <w:sz w:val="20"/>
                <w:szCs w:val="20"/>
              </w:rPr>
            </w:pPr>
            <w:r w:rsidRPr="004C66DF">
              <w:rPr>
                <w:b/>
                <w:sz w:val="20"/>
                <w:szCs w:val="20"/>
              </w:rPr>
              <w:t>Иные (дополнительные) виды работ и услуг:</w:t>
            </w: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3.1</w:t>
            </w:r>
            <w:r w:rsidRPr="004C66DF">
              <w:rPr>
                <w:sz w:val="20"/>
                <w:szCs w:val="20"/>
              </w:rPr>
              <w:t>.</w:t>
            </w:r>
          </w:p>
        </w:tc>
        <w:tc>
          <w:tcPr>
            <w:tcW w:w="1920"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pStyle w:val="19"/>
              <w:ind w:firstLine="0"/>
              <w:jc w:val="left"/>
              <w:rPr>
                <w:sz w:val="20"/>
              </w:rPr>
            </w:pPr>
            <w:r w:rsidRPr="004C66DF">
              <w:rPr>
                <w:sz w:val="20"/>
              </w:rPr>
              <w:t xml:space="preserve">разработка (покупка) и адаптация для </w:t>
            </w:r>
            <w:proofErr w:type="gramStart"/>
            <w:r w:rsidRPr="004C66DF">
              <w:rPr>
                <w:sz w:val="20"/>
              </w:rPr>
              <w:t>дизайн-макета</w:t>
            </w:r>
            <w:proofErr w:type="gramEnd"/>
            <w:r w:rsidRPr="004C66DF">
              <w:rPr>
                <w:sz w:val="20"/>
              </w:rPr>
              <w:t xml:space="preserve"> дополнительных иллюстраций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 </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994"/>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3.2</w:t>
            </w:r>
            <w:r w:rsidRPr="004C66DF">
              <w:rPr>
                <w:sz w:val="20"/>
                <w:szCs w:val="20"/>
              </w:rPr>
              <w:t>.</w:t>
            </w:r>
          </w:p>
        </w:tc>
        <w:tc>
          <w:tcPr>
            <w:tcW w:w="1920"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п</w:t>
            </w:r>
            <w:r w:rsidRPr="004C66DF">
              <w:rPr>
                <w:sz w:val="20"/>
                <w:szCs w:val="20"/>
              </w:rPr>
              <w:t xml:space="preserve">роведение </w:t>
            </w:r>
            <w:proofErr w:type="gramStart"/>
            <w:r w:rsidRPr="004C66DF">
              <w:rPr>
                <w:sz w:val="20"/>
                <w:szCs w:val="20"/>
              </w:rPr>
              <w:t>дополнительной</w:t>
            </w:r>
            <w:proofErr w:type="gramEnd"/>
            <w:r w:rsidRPr="004C66DF">
              <w:rPr>
                <w:sz w:val="20"/>
                <w:szCs w:val="20"/>
              </w:rPr>
              <w:t xml:space="preserve">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i/>
                <w:sz w:val="20"/>
                <w:szCs w:val="20"/>
              </w:rPr>
            </w:pPr>
            <w:r w:rsidRPr="004C66DF">
              <w:rPr>
                <w:sz w:val="20"/>
                <w:szCs w:val="20"/>
              </w:rPr>
              <w:t>день</w:t>
            </w: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878"/>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3.3</w:t>
            </w:r>
            <w:r w:rsidRPr="004C66DF">
              <w:rPr>
                <w:sz w:val="20"/>
                <w:szCs w:val="20"/>
              </w:rPr>
              <w:t xml:space="preserve">. </w:t>
            </w:r>
          </w:p>
        </w:tc>
        <w:tc>
          <w:tcPr>
            <w:tcW w:w="1920"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Pr>
                <w:sz w:val="20"/>
                <w:szCs w:val="20"/>
              </w:rPr>
              <w:t>и</w:t>
            </w:r>
            <w:r w:rsidRPr="004C66DF">
              <w:rPr>
                <w:sz w:val="20"/>
                <w:szCs w:val="20"/>
              </w:rPr>
              <w:t>ное</w:t>
            </w: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r w:rsidR="00BA36D5" w:rsidRPr="004C66DF" w:rsidTr="00B9418B">
        <w:trPr>
          <w:trHeight w:val="565"/>
        </w:trPr>
        <w:tc>
          <w:tcPr>
            <w:tcW w:w="410" w:type="pct"/>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r w:rsidRPr="004C66DF">
              <w:rPr>
                <w:sz w:val="20"/>
                <w:szCs w:val="20"/>
              </w:rPr>
              <w:t>…</w:t>
            </w:r>
          </w:p>
        </w:tc>
        <w:tc>
          <w:tcPr>
            <w:tcW w:w="1920"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BA36D5" w:rsidRPr="004C66DF" w:rsidRDefault="00BA36D5" w:rsidP="00B9418B">
            <w:pPr>
              <w:rPr>
                <w:sz w:val="20"/>
                <w:szCs w:val="20"/>
              </w:rPr>
            </w:pPr>
          </w:p>
        </w:tc>
      </w:tr>
    </w:tbl>
    <w:p w:rsidR="00BA36D5" w:rsidRPr="00E10899" w:rsidRDefault="00BA36D5" w:rsidP="00BA36D5">
      <w:pPr>
        <w:pStyle w:val="afa"/>
        <w:ind w:firstLine="0"/>
        <w:jc w:val="center"/>
        <w:rPr>
          <w:b/>
          <w:sz w:val="60"/>
          <w:szCs w:val="60"/>
        </w:rPr>
      </w:pPr>
    </w:p>
    <w:p w:rsidR="00BA36D5" w:rsidRDefault="00BA36D5" w:rsidP="00BA36D5">
      <w:pPr>
        <w:suppressAutoHyphens w:val="0"/>
        <w:rPr>
          <w:b/>
          <w:i/>
          <w:sz w:val="28"/>
          <w:szCs w:val="28"/>
        </w:rPr>
      </w:pPr>
      <w:r>
        <w:rPr>
          <w:b/>
          <w:i/>
          <w:sz w:val="28"/>
          <w:szCs w:val="28"/>
        </w:rPr>
        <w:br w:type="page"/>
      </w:r>
    </w:p>
    <w:p w:rsidR="00BA36D5" w:rsidRPr="00317EE2" w:rsidRDefault="00BA36D5" w:rsidP="00BA36D5">
      <w:pPr>
        <w:jc w:val="right"/>
      </w:pPr>
      <w:r w:rsidRPr="00317EE2">
        <w:lastRenderedPageBreak/>
        <w:t xml:space="preserve">Приложение 2 к Договору </w:t>
      </w:r>
    </w:p>
    <w:p w:rsidR="00BA36D5" w:rsidRPr="00317EE2" w:rsidRDefault="00BA36D5" w:rsidP="00BA36D5">
      <w:pPr>
        <w:ind w:left="4248"/>
        <w:jc w:val="right"/>
      </w:pPr>
      <w:r w:rsidRPr="00317EE2">
        <w:t>№____________ от ___.___.___</w:t>
      </w:r>
    </w:p>
    <w:p w:rsidR="00BA36D5" w:rsidRPr="00317EE2" w:rsidRDefault="00BA36D5" w:rsidP="00BA36D5"/>
    <w:p w:rsidR="00BA36D5" w:rsidRPr="00317EE2" w:rsidRDefault="00BA36D5" w:rsidP="00BA36D5">
      <w:pPr>
        <w:jc w:val="center"/>
        <w:rPr>
          <w:b/>
        </w:rPr>
      </w:pPr>
      <w:r w:rsidRPr="00317EE2">
        <w:rPr>
          <w:b/>
        </w:rPr>
        <w:t>Календарный план выполнения работ, оказания услуг и поставки товара</w:t>
      </w:r>
    </w:p>
    <w:p w:rsidR="00BA36D5" w:rsidRPr="00317EE2" w:rsidRDefault="00BA36D5" w:rsidP="00BA36D5">
      <w:pPr>
        <w:jc w:val="center"/>
      </w:pPr>
    </w:p>
    <w:p w:rsidR="00BA36D5" w:rsidRPr="00406C5B" w:rsidRDefault="00BA36D5" w:rsidP="00BA36D5"/>
    <w:p w:rsidR="00BA36D5" w:rsidRPr="00317EE2" w:rsidRDefault="00BA36D5" w:rsidP="00BA36D5"/>
    <w:tbl>
      <w:tblPr>
        <w:tblW w:w="5021" w:type="pct"/>
        <w:tblLayout w:type="fixed"/>
        <w:tblLook w:val="04A0" w:firstRow="1" w:lastRow="0" w:firstColumn="1" w:lastColumn="0" w:noHBand="0" w:noVBand="1"/>
      </w:tblPr>
      <w:tblGrid>
        <w:gridCol w:w="551"/>
        <w:gridCol w:w="1898"/>
        <w:gridCol w:w="1751"/>
        <w:gridCol w:w="728"/>
        <w:gridCol w:w="4967"/>
      </w:tblGrid>
      <w:tr w:rsidR="00BA36D5" w:rsidRPr="006E63B0" w:rsidTr="00B9418B">
        <w:trPr>
          <w:trHeight w:val="420"/>
        </w:trPr>
        <w:tc>
          <w:tcPr>
            <w:tcW w:w="278" w:type="pct"/>
            <w:tcBorders>
              <w:top w:val="single" w:sz="4" w:space="0" w:color="auto"/>
              <w:left w:val="single" w:sz="4" w:space="0" w:color="auto"/>
              <w:bottom w:val="single" w:sz="4" w:space="0" w:color="auto"/>
              <w:right w:val="single" w:sz="4" w:space="0" w:color="auto"/>
            </w:tcBorders>
            <w:shd w:val="clear" w:color="auto" w:fill="C0C0C0"/>
          </w:tcPr>
          <w:p w:rsidR="00BA36D5" w:rsidRPr="006E63B0" w:rsidRDefault="00BA36D5" w:rsidP="00B9418B">
            <w:pPr>
              <w:ind w:right="-107"/>
              <w:rPr>
                <w:b/>
                <w:bCs/>
                <w:sz w:val="20"/>
                <w:szCs w:val="20"/>
                <w:lang w:eastAsia="en-GB"/>
              </w:rPr>
            </w:pPr>
            <w:proofErr w:type="gramStart"/>
            <w:r w:rsidRPr="006E63B0">
              <w:rPr>
                <w:b/>
                <w:bCs/>
                <w:sz w:val="20"/>
                <w:szCs w:val="20"/>
                <w:lang w:eastAsia="en-GB"/>
              </w:rPr>
              <w:t>П</w:t>
            </w:r>
            <w:proofErr w:type="gramEnd"/>
            <w:r w:rsidRPr="006E63B0">
              <w:rPr>
                <w:b/>
                <w:bCs/>
                <w:sz w:val="20"/>
                <w:szCs w:val="20"/>
                <w:lang w:eastAsia="en-GB"/>
              </w:rPr>
              <w:t>/п</w:t>
            </w:r>
          </w:p>
        </w:tc>
        <w:tc>
          <w:tcPr>
            <w:tcW w:w="959" w:type="pct"/>
            <w:tcBorders>
              <w:top w:val="single" w:sz="4" w:space="0" w:color="auto"/>
              <w:left w:val="single" w:sz="4" w:space="0" w:color="auto"/>
              <w:bottom w:val="single" w:sz="4" w:space="0" w:color="auto"/>
              <w:right w:val="single" w:sz="4" w:space="0" w:color="auto"/>
            </w:tcBorders>
            <w:shd w:val="clear" w:color="auto" w:fill="C0C0C0"/>
            <w:noWrap/>
            <w:hideMark/>
          </w:tcPr>
          <w:p w:rsidR="00BA36D5" w:rsidRPr="006E63B0" w:rsidRDefault="00BA36D5" w:rsidP="00B9418B">
            <w:pPr>
              <w:rPr>
                <w:b/>
                <w:bCs/>
                <w:sz w:val="20"/>
                <w:szCs w:val="20"/>
                <w:lang w:eastAsia="en-GB"/>
              </w:rPr>
            </w:pPr>
            <w:r>
              <w:rPr>
                <w:b/>
                <w:bCs/>
                <w:sz w:val="20"/>
                <w:szCs w:val="20"/>
                <w:lang w:eastAsia="en-GB"/>
              </w:rPr>
              <w:t>Срок выполнения</w:t>
            </w:r>
          </w:p>
        </w:tc>
        <w:tc>
          <w:tcPr>
            <w:tcW w:w="885" w:type="pct"/>
            <w:tcBorders>
              <w:top w:val="single" w:sz="4" w:space="0" w:color="auto"/>
              <w:left w:val="nil"/>
              <w:bottom w:val="single" w:sz="4" w:space="0" w:color="auto"/>
              <w:right w:val="single" w:sz="4" w:space="0" w:color="auto"/>
            </w:tcBorders>
            <w:shd w:val="clear" w:color="auto" w:fill="C0C0C0"/>
            <w:hideMark/>
          </w:tcPr>
          <w:p w:rsidR="00BA36D5" w:rsidRPr="006E63B0" w:rsidRDefault="00BA36D5" w:rsidP="00B9418B">
            <w:pPr>
              <w:rPr>
                <w:b/>
                <w:bCs/>
                <w:sz w:val="20"/>
                <w:szCs w:val="20"/>
                <w:lang w:eastAsia="en-GB"/>
              </w:rPr>
            </w:pPr>
            <w:r w:rsidRPr="006E63B0">
              <w:rPr>
                <w:b/>
                <w:bCs/>
                <w:sz w:val="20"/>
                <w:szCs w:val="20"/>
                <w:lang w:eastAsia="en-GB"/>
              </w:rPr>
              <w:t xml:space="preserve">Ответственная сторона </w:t>
            </w:r>
          </w:p>
        </w:tc>
        <w:tc>
          <w:tcPr>
            <w:tcW w:w="2878" w:type="pct"/>
            <w:gridSpan w:val="2"/>
            <w:tcBorders>
              <w:top w:val="single" w:sz="4" w:space="0" w:color="auto"/>
              <w:left w:val="nil"/>
              <w:bottom w:val="single" w:sz="4" w:space="0" w:color="auto"/>
              <w:right w:val="single" w:sz="4" w:space="0" w:color="auto"/>
            </w:tcBorders>
            <w:shd w:val="clear" w:color="auto" w:fill="C0C0C0"/>
            <w:noWrap/>
            <w:hideMark/>
          </w:tcPr>
          <w:p w:rsidR="00BA36D5" w:rsidRPr="006E63B0" w:rsidRDefault="00BA36D5" w:rsidP="00B9418B">
            <w:pPr>
              <w:rPr>
                <w:b/>
                <w:bCs/>
                <w:sz w:val="20"/>
                <w:szCs w:val="20"/>
                <w:lang w:eastAsia="en-GB"/>
              </w:rPr>
            </w:pPr>
            <w:r w:rsidRPr="006E63B0">
              <w:rPr>
                <w:b/>
                <w:bCs/>
                <w:sz w:val="20"/>
                <w:szCs w:val="20"/>
                <w:lang w:eastAsia="en-GB"/>
              </w:rPr>
              <w:t xml:space="preserve">Действие </w:t>
            </w:r>
          </w:p>
        </w:tc>
      </w:tr>
      <w:tr w:rsidR="00BA36D5" w:rsidRPr="006E63B0" w:rsidTr="00B9418B">
        <w:trPr>
          <w:trHeight w:val="720"/>
        </w:trPr>
        <w:tc>
          <w:tcPr>
            <w:tcW w:w="278" w:type="pct"/>
            <w:tcBorders>
              <w:top w:val="nil"/>
              <w:left w:val="single" w:sz="4" w:space="0" w:color="auto"/>
              <w:bottom w:val="single" w:sz="4" w:space="0" w:color="auto"/>
              <w:right w:val="single" w:sz="4" w:space="0" w:color="auto"/>
            </w:tcBorders>
            <w:shd w:val="clear" w:color="auto" w:fill="FFFFFF"/>
          </w:tcPr>
          <w:p w:rsidR="00BA36D5" w:rsidRPr="006E63B0" w:rsidRDefault="00BA36D5" w:rsidP="00B9418B">
            <w:pPr>
              <w:rPr>
                <w:sz w:val="20"/>
                <w:szCs w:val="20"/>
                <w:lang w:eastAsia="en-GB"/>
              </w:rPr>
            </w:pPr>
            <w:r>
              <w:rPr>
                <w:sz w:val="20"/>
                <w:szCs w:val="20"/>
                <w:lang w:eastAsia="en-GB"/>
              </w:rPr>
              <w:t>1.</w:t>
            </w:r>
          </w:p>
        </w:tc>
        <w:tc>
          <w:tcPr>
            <w:tcW w:w="959" w:type="pct"/>
            <w:tcBorders>
              <w:top w:val="nil"/>
              <w:left w:val="single" w:sz="4" w:space="0" w:color="auto"/>
              <w:bottom w:val="single" w:sz="4" w:space="0" w:color="auto"/>
              <w:right w:val="single" w:sz="4" w:space="0" w:color="auto"/>
            </w:tcBorders>
            <w:shd w:val="clear" w:color="auto" w:fill="FFFFFF"/>
          </w:tcPr>
          <w:p w:rsidR="00BA36D5" w:rsidRPr="006E63B0" w:rsidRDefault="00BA36D5" w:rsidP="00B9418B">
            <w:pPr>
              <w:rPr>
                <w:sz w:val="20"/>
                <w:szCs w:val="20"/>
                <w:lang w:eastAsia="en-GB"/>
              </w:rPr>
            </w:pPr>
          </w:p>
        </w:tc>
        <w:tc>
          <w:tcPr>
            <w:tcW w:w="885" w:type="pct"/>
            <w:tcBorders>
              <w:top w:val="nil"/>
              <w:left w:val="nil"/>
              <w:bottom w:val="single" w:sz="4" w:space="0" w:color="auto"/>
              <w:right w:val="single" w:sz="4" w:space="0" w:color="auto"/>
            </w:tcBorders>
            <w:shd w:val="clear" w:color="auto" w:fill="FFFFFF"/>
          </w:tcPr>
          <w:p w:rsidR="00BA36D5" w:rsidRPr="006E63B0" w:rsidRDefault="00BA36D5" w:rsidP="00B9418B">
            <w:pPr>
              <w:rPr>
                <w:sz w:val="20"/>
                <w:szCs w:val="20"/>
                <w:lang w:eastAsia="en-GB"/>
              </w:rPr>
            </w:pPr>
          </w:p>
        </w:tc>
        <w:tc>
          <w:tcPr>
            <w:tcW w:w="2878" w:type="pct"/>
            <w:gridSpan w:val="2"/>
            <w:tcBorders>
              <w:top w:val="nil"/>
              <w:left w:val="nil"/>
              <w:bottom w:val="single" w:sz="4" w:space="0" w:color="auto"/>
              <w:right w:val="single" w:sz="4" w:space="0" w:color="auto"/>
            </w:tcBorders>
            <w:shd w:val="clear" w:color="auto" w:fill="FFFFFF"/>
          </w:tcPr>
          <w:p w:rsidR="00BA36D5" w:rsidRPr="006E63B0" w:rsidRDefault="00BA36D5" w:rsidP="00B9418B">
            <w:pPr>
              <w:rPr>
                <w:sz w:val="20"/>
                <w:szCs w:val="20"/>
                <w:lang w:eastAsia="en-GB"/>
              </w:rPr>
            </w:pPr>
          </w:p>
        </w:tc>
      </w:tr>
      <w:tr w:rsidR="00BA36D5" w:rsidRPr="006E63B0" w:rsidTr="00B9418B">
        <w:trPr>
          <w:trHeight w:val="720"/>
        </w:trPr>
        <w:tc>
          <w:tcPr>
            <w:tcW w:w="278" w:type="pct"/>
            <w:tcBorders>
              <w:top w:val="nil"/>
              <w:left w:val="single" w:sz="4" w:space="0" w:color="auto"/>
              <w:bottom w:val="single" w:sz="4" w:space="0" w:color="auto"/>
              <w:right w:val="single" w:sz="4" w:space="0" w:color="auto"/>
            </w:tcBorders>
            <w:shd w:val="clear" w:color="auto" w:fill="FFFFFF"/>
          </w:tcPr>
          <w:p w:rsidR="00BA36D5" w:rsidRPr="006E63B0" w:rsidRDefault="00BA36D5" w:rsidP="00B9418B">
            <w:pPr>
              <w:rPr>
                <w:sz w:val="20"/>
                <w:szCs w:val="20"/>
                <w:lang w:eastAsia="en-GB"/>
              </w:rPr>
            </w:pPr>
            <w:r>
              <w:rPr>
                <w:sz w:val="20"/>
                <w:szCs w:val="20"/>
                <w:lang w:eastAsia="en-GB"/>
              </w:rPr>
              <w:t>…</w:t>
            </w:r>
          </w:p>
        </w:tc>
        <w:tc>
          <w:tcPr>
            <w:tcW w:w="959" w:type="pct"/>
            <w:tcBorders>
              <w:top w:val="nil"/>
              <w:left w:val="single" w:sz="4" w:space="0" w:color="auto"/>
              <w:bottom w:val="single" w:sz="4" w:space="0" w:color="auto"/>
              <w:right w:val="single" w:sz="4" w:space="0" w:color="auto"/>
            </w:tcBorders>
            <w:shd w:val="clear" w:color="auto" w:fill="FFFFFF"/>
          </w:tcPr>
          <w:p w:rsidR="00BA36D5" w:rsidRPr="006E63B0" w:rsidRDefault="00BA36D5" w:rsidP="00B9418B">
            <w:pPr>
              <w:rPr>
                <w:sz w:val="20"/>
                <w:szCs w:val="20"/>
                <w:lang w:eastAsia="en-GB"/>
              </w:rPr>
            </w:pPr>
          </w:p>
        </w:tc>
        <w:tc>
          <w:tcPr>
            <w:tcW w:w="885" w:type="pct"/>
            <w:tcBorders>
              <w:top w:val="nil"/>
              <w:left w:val="nil"/>
              <w:bottom w:val="single" w:sz="4" w:space="0" w:color="auto"/>
              <w:right w:val="single" w:sz="4" w:space="0" w:color="auto"/>
            </w:tcBorders>
            <w:shd w:val="clear" w:color="auto" w:fill="FFFFFF"/>
          </w:tcPr>
          <w:p w:rsidR="00BA36D5" w:rsidRPr="006E63B0" w:rsidRDefault="00BA36D5" w:rsidP="00B9418B">
            <w:pPr>
              <w:rPr>
                <w:sz w:val="20"/>
                <w:szCs w:val="20"/>
                <w:lang w:eastAsia="en-GB"/>
              </w:rPr>
            </w:pPr>
          </w:p>
        </w:tc>
        <w:tc>
          <w:tcPr>
            <w:tcW w:w="2878" w:type="pct"/>
            <w:gridSpan w:val="2"/>
            <w:tcBorders>
              <w:top w:val="nil"/>
              <w:left w:val="nil"/>
              <w:bottom w:val="single" w:sz="4" w:space="0" w:color="auto"/>
              <w:right w:val="single" w:sz="4" w:space="0" w:color="auto"/>
            </w:tcBorders>
            <w:shd w:val="clear" w:color="auto" w:fill="FFFFFF"/>
          </w:tcPr>
          <w:p w:rsidR="00BA36D5" w:rsidRPr="006E63B0" w:rsidRDefault="00BA36D5" w:rsidP="00B9418B">
            <w:pPr>
              <w:rPr>
                <w:sz w:val="20"/>
                <w:szCs w:val="20"/>
                <w:lang w:eastAsia="en-GB"/>
              </w:rPr>
            </w:pPr>
          </w:p>
        </w:tc>
      </w:tr>
      <w:tr w:rsidR="00BA36D5" w:rsidRPr="00CD5E58" w:rsidTr="00B94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49"/>
        </w:trPr>
        <w:tc>
          <w:tcPr>
            <w:tcW w:w="278" w:type="pct"/>
            <w:tcBorders>
              <w:top w:val="nil"/>
              <w:left w:val="nil"/>
              <w:bottom w:val="nil"/>
              <w:right w:val="nil"/>
            </w:tcBorders>
          </w:tcPr>
          <w:p w:rsidR="00BA36D5" w:rsidRDefault="00BA36D5" w:rsidP="00B9418B">
            <w:pPr>
              <w:spacing w:line="160" w:lineRule="atLeast"/>
              <w:rPr>
                <w:spacing w:val="-8"/>
                <w:sz w:val="20"/>
                <w:szCs w:val="20"/>
              </w:rPr>
            </w:pPr>
          </w:p>
          <w:p w:rsidR="00BA36D5" w:rsidRPr="006E63B0" w:rsidRDefault="00BA36D5" w:rsidP="00B9418B">
            <w:pPr>
              <w:spacing w:line="160" w:lineRule="atLeast"/>
              <w:rPr>
                <w:spacing w:val="-8"/>
                <w:sz w:val="20"/>
                <w:szCs w:val="20"/>
              </w:rPr>
            </w:pPr>
          </w:p>
        </w:tc>
        <w:tc>
          <w:tcPr>
            <w:tcW w:w="2212" w:type="pct"/>
            <w:gridSpan w:val="3"/>
            <w:tcBorders>
              <w:top w:val="nil"/>
              <w:left w:val="nil"/>
              <w:bottom w:val="nil"/>
              <w:right w:val="nil"/>
            </w:tcBorders>
            <w:shd w:val="clear" w:color="auto" w:fill="auto"/>
          </w:tcPr>
          <w:p w:rsidR="00BA36D5" w:rsidRDefault="00BA36D5" w:rsidP="00B9418B">
            <w:pPr>
              <w:spacing w:line="160" w:lineRule="atLeast"/>
              <w:rPr>
                <w:spacing w:val="-8"/>
                <w:sz w:val="20"/>
                <w:szCs w:val="20"/>
              </w:rPr>
            </w:pPr>
          </w:p>
          <w:p w:rsidR="00BA36D5" w:rsidRDefault="00BA36D5" w:rsidP="00B9418B">
            <w:pPr>
              <w:spacing w:line="160" w:lineRule="atLeast"/>
              <w:rPr>
                <w:spacing w:val="-8"/>
                <w:sz w:val="20"/>
                <w:szCs w:val="20"/>
              </w:rPr>
            </w:pPr>
          </w:p>
          <w:p w:rsidR="00BA36D5" w:rsidRDefault="00BA36D5" w:rsidP="00B9418B">
            <w:pPr>
              <w:spacing w:line="160" w:lineRule="atLeast"/>
              <w:rPr>
                <w:spacing w:val="-8"/>
                <w:sz w:val="20"/>
                <w:szCs w:val="20"/>
              </w:rPr>
            </w:pPr>
          </w:p>
          <w:p w:rsidR="00BA36D5" w:rsidRDefault="00BA36D5" w:rsidP="00B9418B">
            <w:pPr>
              <w:spacing w:line="160" w:lineRule="atLeast"/>
              <w:rPr>
                <w:spacing w:val="-8"/>
                <w:sz w:val="20"/>
                <w:szCs w:val="20"/>
              </w:rPr>
            </w:pPr>
          </w:p>
          <w:p w:rsidR="00BA36D5" w:rsidRDefault="00BA36D5" w:rsidP="00B9418B">
            <w:pPr>
              <w:spacing w:line="160" w:lineRule="atLeast"/>
              <w:rPr>
                <w:spacing w:val="-8"/>
                <w:sz w:val="20"/>
                <w:szCs w:val="20"/>
              </w:rPr>
            </w:pPr>
          </w:p>
          <w:p w:rsidR="00BA36D5" w:rsidRDefault="00BA36D5" w:rsidP="00B9418B">
            <w:pPr>
              <w:spacing w:line="160" w:lineRule="atLeast"/>
              <w:rPr>
                <w:spacing w:val="-8"/>
                <w:sz w:val="20"/>
                <w:szCs w:val="20"/>
              </w:rPr>
            </w:pPr>
          </w:p>
          <w:p w:rsidR="00BA36D5" w:rsidRDefault="00BA36D5" w:rsidP="00B9418B">
            <w:pPr>
              <w:spacing w:line="160" w:lineRule="atLeast"/>
              <w:rPr>
                <w:spacing w:val="-8"/>
                <w:sz w:val="20"/>
                <w:szCs w:val="20"/>
              </w:rPr>
            </w:pPr>
          </w:p>
          <w:p w:rsidR="00BA36D5" w:rsidRPr="00CD5E58" w:rsidRDefault="00BA36D5" w:rsidP="00B9418B">
            <w:pPr>
              <w:spacing w:line="160" w:lineRule="atLeast"/>
              <w:rPr>
                <w:b/>
                <w:spacing w:val="-8"/>
                <w:sz w:val="20"/>
                <w:szCs w:val="20"/>
              </w:rPr>
            </w:pPr>
            <w:r>
              <w:rPr>
                <w:b/>
                <w:spacing w:val="-8"/>
                <w:sz w:val="20"/>
                <w:szCs w:val="20"/>
              </w:rPr>
              <w:t>ЗАКАЗЧИК</w:t>
            </w:r>
            <w:r w:rsidRPr="00CD5E58">
              <w:rPr>
                <w:b/>
                <w:spacing w:val="-8"/>
                <w:sz w:val="20"/>
                <w:szCs w:val="20"/>
              </w:rPr>
              <w:t>:</w:t>
            </w:r>
          </w:p>
          <w:p w:rsidR="00BA36D5" w:rsidRPr="00477215" w:rsidRDefault="00BA36D5" w:rsidP="00B9418B">
            <w:pPr>
              <w:spacing w:line="120" w:lineRule="atLeast"/>
              <w:rPr>
                <w:sz w:val="20"/>
                <w:szCs w:val="20"/>
              </w:rPr>
            </w:pPr>
          </w:p>
          <w:p w:rsidR="00BA36D5" w:rsidRDefault="00BA36D5" w:rsidP="00B9418B">
            <w:pPr>
              <w:spacing w:line="120" w:lineRule="atLeast"/>
              <w:rPr>
                <w:sz w:val="20"/>
                <w:szCs w:val="20"/>
              </w:rPr>
            </w:pPr>
          </w:p>
          <w:p w:rsidR="00BA36D5" w:rsidRDefault="00BA36D5" w:rsidP="00B9418B">
            <w:pPr>
              <w:spacing w:line="120" w:lineRule="atLeast"/>
              <w:rPr>
                <w:sz w:val="20"/>
                <w:szCs w:val="20"/>
              </w:rPr>
            </w:pPr>
            <w:r w:rsidRPr="006E63B0">
              <w:rPr>
                <w:sz w:val="20"/>
                <w:szCs w:val="20"/>
              </w:rPr>
              <w:t>________</w:t>
            </w:r>
            <w:r>
              <w:rPr>
                <w:sz w:val="20"/>
                <w:szCs w:val="20"/>
              </w:rPr>
              <w:t>____________</w:t>
            </w:r>
            <w:r w:rsidRPr="006E63B0">
              <w:rPr>
                <w:sz w:val="20"/>
                <w:szCs w:val="20"/>
              </w:rPr>
              <w:t>_____</w:t>
            </w:r>
          </w:p>
          <w:p w:rsidR="00BA36D5" w:rsidRPr="006E63B0" w:rsidRDefault="00BA36D5" w:rsidP="00B9418B">
            <w:pPr>
              <w:spacing w:line="120" w:lineRule="atLeast"/>
              <w:rPr>
                <w:spacing w:val="-8"/>
                <w:sz w:val="20"/>
                <w:szCs w:val="20"/>
              </w:rPr>
            </w:pPr>
            <w:r w:rsidRPr="006E63B0">
              <w:rPr>
                <w:sz w:val="20"/>
                <w:szCs w:val="20"/>
              </w:rPr>
              <w:t xml:space="preserve">                     М.П. </w:t>
            </w:r>
          </w:p>
          <w:p w:rsidR="00BA36D5" w:rsidRPr="006E63B0" w:rsidRDefault="00BA36D5" w:rsidP="00B9418B">
            <w:pPr>
              <w:rPr>
                <w:sz w:val="20"/>
                <w:szCs w:val="20"/>
              </w:rPr>
            </w:pPr>
          </w:p>
          <w:p w:rsidR="00BA36D5" w:rsidRPr="0036777B" w:rsidRDefault="00BA36D5" w:rsidP="00B9418B">
            <w:pPr>
              <w:rPr>
                <w:sz w:val="20"/>
                <w:szCs w:val="20"/>
              </w:rPr>
            </w:pPr>
          </w:p>
          <w:p w:rsidR="00BA36D5" w:rsidRDefault="00BA36D5" w:rsidP="00B9418B">
            <w:pPr>
              <w:rPr>
                <w:sz w:val="20"/>
                <w:szCs w:val="20"/>
              </w:rPr>
            </w:pPr>
          </w:p>
          <w:p w:rsidR="00BA36D5" w:rsidRPr="0036777B" w:rsidRDefault="00BA36D5" w:rsidP="00B9418B">
            <w:pPr>
              <w:rPr>
                <w:spacing w:val="-8"/>
                <w:sz w:val="20"/>
                <w:szCs w:val="20"/>
              </w:rPr>
            </w:pPr>
          </w:p>
        </w:tc>
        <w:tc>
          <w:tcPr>
            <w:tcW w:w="2510" w:type="pct"/>
            <w:tcBorders>
              <w:top w:val="nil"/>
              <w:left w:val="nil"/>
              <w:bottom w:val="nil"/>
              <w:right w:val="nil"/>
            </w:tcBorders>
            <w:shd w:val="clear" w:color="auto" w:fill="auto"/>
          </w:tcPr>
          <w:p w:rsidR="00BA36D5" w:rsidRDefault="00BA36D5" w:rsidP="00B9418B">
            <w:pPr>
              <w:rPr>
                <w:sz w:val="20"/>
                <w:szCs w:val="20"/>
              </w:rPr>
            </w:pPr>
          </w:p>
          <w:p w:rsidR="00BA36D5" w:rsidRDefault="00BA36D5" w:rsidP="00B9418B">
            <w:pPr>
              <w:rPr>
                <w:sz w:val="20"/>
                <w:szCs w:val="20"/>
              </w:rPr>
            </w:pPr>
          </w:p>
          <w:p w:rsidR="00BA36D5" w:rsidRDefault="00BA36D5" w:rsidP="00B9418B">
            <w:pPr>
              <w:rPr>
                <w:sz w:val="20"/>
                <w:szCs w:val="20"/>
              </w:rPr>
            </w:pPr>
          </w:p>
          <w:p w:rsidR="00BA36D5" w:rsidRDefault="00BA36D5" w:rsidP="00B9418B">
            <w:pPr>
              <w:rPr>
                <w:sz w:val="20"/>
                <w:szCs w:val="20"/>
              </w:rPr>
            </w:pPr>
          </w:p>
          <w:p w:rsidR="00BA36D5" w:rsidRDefault="00BA36D5" w:rsidP="00B9418B">
            <w:pPr>
              <w:rPr>
                <w:sz w:val="20"/>
                <w:szCs w:val="20"/>
              </w:rPr>
            </w:pPr>
          </w:p>
          <w:p w:rsidR="00BA36D5" w:rsidRDefault="00BA36D5" w:rsidP="00B9418B">
            <w:pPr>
              <w:rPr>
                <w:sz w:val="20"/>
                <w:szCs w:val="20"/>
              </w:rPr>
            </w:pPr>
          </w:p>
          <w:p w:rsidR="00BA36D5" w:rsidRDefault="00BA36D5" w:rsidP="00B9418B">
            <w:pPr>
              <w:rPr>
                <w:sz w:val="20"/>
                <w:szCs w:val="20"/>
              </w:rPr>
            </w:pPr>
          </w:p>
          <w:p w:rsidR="00BA36D5" w:rsidRPr="00CD5E58" w:rsidRDefault="00BA36D5" w:rsidP="00B9418B">
            <w:pPr>
              <w:rPr>
                <w:b/>
                <w:sz w:val="20"/>
                <w:szCs w:val="20"/>
              </w:rPr>
            </w:pPr>
            <w:r>
              <w:rPr>
                <w:b/>
                <w:sz w:val="20"/>
                <w:szCs w:val="20"/>
              </w:rPr>
              <w:t>ИСПОЛНИТЕЛЬ</w:t>
            </w:r>
            <w:r w:rsidRPr="00CD5E58">
              <w:rPr>
                <w:b/>
                <w:sz w:val="20"/>
                <w:szCs w:val="20"/>
              </w:rPr>
              <w:t>:</w:t>
            </w:r>
          </w:p>
          <w:p w:rsidR="00BA36D5" w:rsidRDefault="00BA36D5" w:rsidP="00B9418B">
            <w:pPr>
              <w:spacing w:line="120" w:lineRule="atLeast"/>
              <w:rPr>
                <w:sz w:val="20"/>
                <w:szCs w:val="20"/>
              </w:rPr>
            </w:pPr>
          </w:p>
          <w:p w:rsidR="00BA36D5" w:rsidRPr="006E63B0" w:rsidRDefault="00BA36D5" w:rsidP="00B9418B">
            <w:pPr>
              <w:spacing w:line="120" w:lineRule="atLeast"/>
              <w:rPr>
                <w:sz w:val="20"/>
                <w:szCs w:val="20"/>
              </w:rPr>
            </w:pPr>
          </w:p>
          <w:p w:rsidR="00BA36D5" w:rsidRPr="00CD5E58" w:rsidRDefault="00BA36D5" w:rsidP="00B9418B">
            <w:pPr>
              <w:spacing w:line="120" w:lineRule="atLeast"/>
              <w:rPr>
                <w:spacing w:val="-8"/>
                <w:sz w:val="20"/>
                <w:szCs w:val="20"/>
              </w:rPr>
            </w:pPr>
            <w:r>
              <w:rPr>
                <w:sz w:val="20"/>
                <w:szCs w:val="20"/>
              </w:rPr>
              <w:t>__________________________.</w:t>
            </w:r>
            <w:r w:rsidRPr="00CD5E58">
              <w:rPr>
                <w:sz w:val="20"/>
                <w:szCs w:val="20"/>
              </w:rPr>
              <w:br/>
            </w:r>
            <w:r>
              <w:rPr>
                <w:sz w:val="20"/>
                <w:szCs w:val="20"/>
              </w:rPr>
              <w:t xml:space="preserve">                       М.П.</w:t>
            </w:r>
            <w:r w:rsidRPr="00CD5E58">
              <w:rPr>
                <w:sz w:val="20"/>
                <w:szCs w:val="20"/>
              </w:rPr>
              <w:t xml:space="preserve"> </w:t>
            </w:r>
          </w:p>
          <w:p w:rsidR="00BA36D5" w:rsidRPr="006E63B0" w:rsidRDefault="00BA36D5" w:rsidP="00B9418B">
            <w:pPr>
              <w:spacing w:line="120" w:lineRule="atLeast"/>
              <w:rPr>
                <w:sz w:val="20"/>
                <w:szCs w:val="20"/>
              </w:rPr>
            </w:pPr>
          </w:p>
          <w:p w:rsidR="00BA36D5" w:rsidRDefault="00BA36D5" w:rsidP="00B9418B">
            <w:pPr>
              <w:rPr>
                <w:sz w:val="20"/>
                <w:szCs w:val="20"/>
              </w:rPr>
            </w:pPr>
          </w:p>
          <w:p w:rsidR="00BA36D5" w:rsidRPr="00477215" w:rsidRDefault="00BA36D5" w:rsidP="00B9418B">
            <w:pPr>
              <w:rPr>
                <w:sz w:val="20"/>
                <w:szCs w:val="20"/>
              </w:rPr>
            </w:pPr>
          </w:p>
          <w:p w:rsidR="00BA36D5" w:rsidRPr="00CD5E58" w:rsidRDefault="00BA36D5" w:rsidP="00B9418B">
            <w:pPr>
              <w:rPr>
                <w:sz w:val="20"/>
                <w:szCs w:val="20"/>
              </w:rPr>
            </w:pPr>
          </w:p>
          <w:p w:rsidR="00BA36D5" w:rsidRPr="00CD5E58" w:rsidRDefault="00BA36D5" w:rsidP="00B9418B">
            <w:pPr>
              <w:rPr>
                <w:sz w:val="20"/>
                <w:szCs w:val="20"/>
              </w:rPr>
            </w:pPr>
          </w:p>
        </w:tc>
      </w:tr>
    </w:tbl>
    <w:p w:rsidR="00BA36D5" w:rsidRDefault="00BA36D5" w:rsidP="00BA36D5">
      <w:pPr>
        <w:rPr>
          <w:rFonts w:eastAsia="MS Mincho"/>
          <w:b/>
          <w:i/>
        </w:rPr>
      </w:pPr>
    </w:p>
    <w:p w:rsidR="00BA36D5" w:rsidRPr="00317EE2" w:rsidRDefault="00BA36D5" w:rsidP="00BA36D5">
      <w:pPr>
        <w:jc w:val="right"/>
      </w:pPr>
      <w:r>
        <w:rPr>
          <w:rFonts w:eastAsia="MS Mincho"/>
          <w:b/>
          <w:i/>
        </w:rPr>
        <w:br w:type="page"/>
      </w:r>
      <w:r w:rsidRPr="00317EE2">
        <w:lastRenderedPageBreak/>
        <w:t xml:space="preserve">Приложение </w:t>
      </w:r>
      <w:r>
        <w:t>3</w:t>
      </w:r>
      <w:r w:rsidRPr="00317EE2">
        <w:t xml:space="preserve"> к Договору </w:t>
      </w:r>
    </w:p>
    <w:p w:rsidR="00BA36D5" w:rsidRPr="00317EE2" w:rsidRDefault="00BA36D5" w:rsidP="00BA36D5">
      <w:pPr>
        <w:ind w:left="4248"/>
        <w:jc w:val="right"/>
      </w:pPr>
      <w:r w:rsidRPr="00317EE2">
        <w:t>№____________ от ___.___.___</w:t>
      </w:r>
    </w:p>
    <w:p w:rsidR="00BA36D5" w:rsidRPr="00317EE2" w:rsidRDefault="00BA36D5" w:rsidP="00BA36D5">
      <w:pPr>
        <w:jc w:val="right"/>
      </w:pPr>
    </w:p>
    <w:p w:rsidR="00BA36D5" w:rsidRDefault="00BA36D5" w:rsidP="00BA36D5">
      <w:pPr>
        <w:rPr>
          <w:rFonts w:eastAsia="MS Mincho"/>
          <w:b/>
          <w:i/>
        </w:rPr>
      </w:pPr>
    </w:p>
    <w:p w:rsidR="00BA36D5" w:rsidRDefault="00BA36D5" w:rsidP="00BA36D5">
      <w:pPr>
        <w:rPr>
          <w:rFonts w:eastAsia="MS Mincho"/>
          <w:b/>
          <w:i/>
        </w:rPr>
      </w:pPr>
    </w:p>
    <w:p w:rsidR="00BA36D5" w:rsidRPr="00FF70AF" w:rsidRDefault="00BA36D5" w:rsidP="00BA36D5">
      <w:pPr>
        <w:jc w:val="right"/>
      </w:pPr>
    </w:p>
    <w:p w:rsidR="00BA36D5" w:rsidRPr="00CF1818" w:rsidRDefault="00BA36D5" w:rsidP="00BA36D5">
      <w:pPr>
        <w:pStyle w:val="214"/>
        <w:rPr>
          <w:i w:val="0"/>
          <w:iCs w:val="0"/>
          <w:color w:val="7F7F7F"/>
        </w:rPr>
      </w:pPr>
      <w:r w:rsidRPr="00CA49E1">
        <w:rPr>
          <w:rStyle w:val="afff5"/>
          <w:color w:val="7F7F7F"/>
        </w:rPr>
        <w:t>***********************************Форма. Начало******************************</w:t>
      </w:r>
    </w:p>
    <w:p w:rsidR="00BA36D5" w:rsidRDefault="00BA36D5" w:rsidP="00BA36D5">
      <w:pPr>
        <w:rPr>
          <w:rFonts w:eastAsia="MS Mincho"/>
          <w:b/>
          <w:i/>
        </w:rPr>
      </w:pPr>
    </w:p>
    <w:tbl>
      <w:tblPr>
        <w:tblW w:w="0" w:type="auto"/>
        <w:tblCellMar>
          <w:left w:w="30" w:type="dxa"/>
          <w:right w:w="0" w:type="dxa"/>
        </w:tblCellMar>
        <w:tblLook w:val="04A0" w:firstRow="1" w:lastRow="0" w:firstColumn="1" w:lastColumn="0" w:noHBand="0" w:noVBand="1"/>
      </w:tblPr>
      <w:tblGrid>
        <w:gridCol w:w="139"/>
        <w:gridCol w:w="494"/>
        <w:gridCol w:w="471"/>
        <w:gridCol w:w="458"/>
        <w:gridCol w:w="445"/>
        <w:gridCol w:w="265"/>
        <w:gridCol w:w="264"/>
        <w:gridCol w:w="264"/>
        <w:gridCol w:w="263"/>
        <w:gridCol w:w="262"/>
        <w:gridCol w:w="260"/>
        <w:gridCol w:w="259"/>
        <w:gridCol w:w="259"/>
        <w:gridCol w:w="258"/>
        <w:gridCol w:w="257"/>
        <w:gridCol w:w="257"/>
        <w:gridCol w:w="256"/>
        <w:gridCol w:w="256"/>
        <w:gridCol w:w="255"/>
        <w:gridCol w:w="255"/>
        <w:gridCol w:w="271"/>
        <w:gridCol w:w="268"/>
        <w:gridCol w:w="265"/>
        <w:gridCol w:w="322"/>
        <w:gridCol w:w="305"/>
        <w:gridCol w:w="253"/>
        <w:gridCol w:w="252"/>
        <w:gridCol w:w="251"/>
        <w:gridCol w:w="250"/>
        <w:gridCol w:w="340"/>
        <w:gridCol w:w="327"/>
        <w:gridCol w:w="317"/>
        <w:gridCol w:w="275"/>
        <w:gridCol w:w="75"/>
      </w:tblGrid>
      <w:tr w:rsidR="00BA36D5" w:rsidRPr="00D21DC4" w:rsidTr="00B9418B">
        <w:trPr>
          <w:gridAfter w:val="1"/>
          <w:hidden/>
        </w:trPr>
        <w:tc>
          <w:tcPr>
            <w:tcW w:w="196" w:type="dxa"/>
            <w:vAlign w:val="center"/>
            <w:hideMark/>
          </w:tcPr>
          <w:p w:rsidR="00BA36D5" w:rsidRPr="00D21DC4" w:rsidRDefault="00BA36D5" w:rsidP="00B9418B">
            <w:pPr>
              <w:rPr>
                <w:rFonts w:ascii="Arial" w:hAnsi="Arial" w:cs="Arial"/>
                <w:vanish/>
                <w:sz w:val="16"/>
                <w:szCs w:val="16"/>
              </w:rPr>
            </w:pPr>
          </w:p>
        </w:tc>
        <w:tc>
          <w:tcPr>
            <w:tcW w:w="396" w:type="dxa"/>
            <w:vAlign w:val="center"/>
            <w:hideMark/>
          </w:tcPr>
          <w:p w:rsidR="00BA36D5" w:rsidRPr="00D21DC4" w:rsidRDefault="00BA36D5" w:rsidP="00B9418B">
            <w:pPr>
              <w:rPr>
                <w:rFonts w:ascii="Arial" w:hAnsi="Arial" w:cs="Arial"/>
                <w:vanish/>
                <w:sz w:val="16"/>
                <w:szCs w:val="16"/>
              </w:rPr>
            </w:pPr>
          </w:p>
        </w:tc>
        <w:tc>
          <w:tcPr>
            <w:tcW w:w="396" w:type="dxa"/>
            <w:vAlign w:val="center"/>
            <w:hideMark/>
          </w:tcPr>
          <w:p w:rsidR="00BA36D5" w:rsidRPr="00D21DC4" w:rsidRDefault="00BA36D5" w:rsidP="00B9418B">
            <w:pPr>
              <w:rPr>
                <w:rFonts w:ascii="Arial" w:hAnsi="Arial" w:cs="Arial"/>
                <w:vanish/>
                <w:sz w:val="16"/>
                <w:szCs w:val="16"/>
              </w:rPr>
            </w:pPr>
          </w:p>
        </w:tc>
        <w:tc>
          <w:tcPr>
            <w:tcW w:w="400" w:type="dxa"/>
            <w:vAlign w:val="center"/>
            <w:hideMark/>
          </w:tcPr>
          <w:p w:rsidR="00BA36D5" w:rsidRPr="00D21DC4" w:rsidRDefault="00BA36D5" w:rsidP="00B9418B">
            <w:pPr>
              <w:rPr>
                <w:rFonts w:ascii="Arial" w:hAnsi="Arial" w:cs="Arial"/>
                <w:vanish/>
                <w:sz w:val="16"/>
                <w:szCs w:val="16"/>
              </w:rPr>
            </w:pPr>
          </w:p>
        </w:tc>
        <w:tc>
          <w:tcPr>
            <w:tcW w:w="400" w:type="dxa"/>
            <w:vAlign w:val="center"/>
            <w:hideMark/>
          </w:tcPr>
          <w:p w:rsidR="00BA36D5" w:rsidRPr="00D21DC4" w:rsidRDefault="00BA36D5" w:rsidP="00B9418B">
            <w:pPr>
              <w:rPr>
                <w:rFonts w:ascii="Arial" w:hAnsi="Arial" w:cs="Arial"/>
                <w:vanish/>
                <w:sz w:val="16"/>
                <w:szCs w:val="16"/>
              </w:rPr>
            </w:pPr>
          </w:p>
        </w:tc>
        <w:tc>
          <w:tcPr>
            <w:tcW w:w="262" w:type="dxa"/>
            <w:vAlign w:val="center"/>
            <w:hideMark/>
          </w:tcPr>
          <w:p w:rsidR="00BA36D5" w:rsidRPr="00D21DC4" w:rsidRDefault="00BA36D5" w:rsidP="00B9418B">
            <w:pPr>
              <w:rPr>
                <w:rFonts w:ascii="Arial" w:hAnsi="Arial" w:cs="Arial"/>
                <w:vanish/>
                <w:sz w:val="16"/>
                <w:szCs w:val="16"/>
              </w:rPr>
            </w:pPr>
          </w:p>
        </w:tc>
        <w:tc>
          <w:tcPr>
            <w:tcW w:w="262" w:type="dxa"/>
            <w:vAlign w:val="center"/>
            <w:hideMark/>
          </w:tcPr>
          <w:p w:rsidR="00BA36D5" w:rsidRPr="00D21DC4" w:rsidRDefault="00BA36D5" w:rsidP="00B9418B">
            <w:pPr>
              <w:rPr>
                <w:rFonts w:ascii="Arial" w:hAnsi="Arial" w:cs="Arial"/>
                <w:vanish/>
                <w:sz w:val="16"/>
                <w:szCs w:val="16"/>
              </w:rPr>
            </w:pPr>
          </w:p>
        </w:tc>
        <w:tc>
          <w:tcPr>
            <w:tcW w:w="262" w:type="dxa"/>
            <w:vAlign w:val="center"/>
            <w:hideMark/>
          </w:tcPr>
          <w:p w:rsidR="00BA36D5" w:rsidRPr="00D21DC4" w:rsidRDefault="00BA36D5" w:rsidP="00B9418B">
            <w:pPr>
              <w:rPr>
                <w:rFonts w:ascii="Arial" w:hAnsi="Arial" w:cs="Arial"/>
                <w:vanish/>
                <w:sz w:val="16"/>
                <w:szCs w:val="16"/>
              </w:rPr>
            </w:pPr>
          </w:p>
        </w:tc>
        <w:tc>
          <w:tcPr>
            <w:tcW w:w="262" w:type="dxa"/>
            <w:vAlign w:val="center"/>
            <w:hideMark/>
          </w:tcPr>
          <w:p w:rsidR="00BA36D5" w:rsidRPr="00D21DC4" w:rsidRDefault="00BA36D5" w:rsidP="00B9418B">
            <w:pPr>
              <w:rPr>
                <w:rFonts w:ascii="Arial" w:hAnsi="Arial" w:cs="Arial"/>
                <w:vanish/>
                <w:sz w:val="16"/>
                <w:szCs w:val="16"/>
              </w:rPr>
            </w:pPr>
          </w:p>
        </w:tc>
        <w:tc>
          <w:tcPr>
            <w:tcW w:w="262" w:type="dxa"/>
            <w:vAlign w:val="center"/>
            <w:hideMark/>
          </w:tcPr>
          <w:p w:rsidR="00BA36D5" w:rsidRPr="00D21DC4" w:rsidRDefault="00BA36D5" w:rsidP="00B9418B">
            <w:pPr>
              <w:rPr>
                <w:rFonts w:ascii="Arial" w:hAnsi="Arial" w:cs="Arial"/>
                <w:vanish/>
                <w:sz w:val="16"/>
                <w:szCs w:val="16"/>
              </w:rPr>
            </w:pPr>
          </w:p>
        </w:tc>
        <w:tc>
          <w:tcPr>
            <w:tcW w:w="261" w:type="dxa"/>
            <w:vAlign w:val="center"/>
            <w:hideMark/>
          </w:tcPr>
          <w:p w:rsidR="00BA36D5" w:rsidRPr="00D21DC4" w:rsidRDefault="00BA36D5" w:rsidP="00B9418B">
            <w:pPr>
              <w:rPr>
                <w:rFonts w:ascii="Arial" w:hAnsi="Arial" w:cs="Arial"/>
                <w:vanish/>
                <w:sz w:val="16"/>
                <w:szCs w:val="16"/>
              </w:rPr>
            </w:pPr>
          </w:p>
        </w:tc>
        <w:tc>
          <w:tcPr>
            <w:tcW w:w="261" w:type="dxa"/>
            <w:vAlign w:val="center"/>
            <w:hideMark/>
          </w:tcPr>
          <w:p w:rsidR="00BA36D5" w:rsidRPr="00D21DC4" w:rsidRDefault="00BA36D5" w:rsidP="00B9418B">
            <w:pPr>
              <w:rPr>
                <w:rFonts w:ascii="Arial" w:hAnsi="Arial" w:cs="Arial"/>
                <w:vanish/>
                <w:sz w:val="16"/>
                <w:szCs w:val="16"/>
              </w:rPr>
            </w:pPr>
          </w:p>
        </w:tc>
        <w:tc>
          <w:tcPr>
            <w:tcW w:w="261" w:type="dxa"/>
            <w:vAlign w:val="center"/>
            <w:hideMark/>
          </w:tcPr>
          <w:p w:rsidR="00BA36D5" w:rsidRPr="00D21DC4" w:rsidRDefault="00BA36D5" w:rsidP="00B9418B">
            <w:pPr>
              <w:rPr>
                <w:rFonts w:ascii="Arial" w:hAnsi="Arial" w:cs="Arial"/>
                <w:vanish/>
                <w:sz w:val="16"/>
                <w:szCs w:val="16"/>
              </w:rPr>
            </w:pPr>
          </w:p>
        </w:tc>
        <w:tc>
          <w:tcPr>
            <w:tcW w:w="261" w:type="dxa"/>
            <w:vAlign w:val="center"/>
            <w:hideMark/>
          </w:tcPr>
          <w:p w:rsidR="00BA36D5" w:rsidRPr="00D21DC4" w:rsidRDefault="00BA36D5" w:rsidP="00B9418B">
            <w:pPr>
              <w:rPr>
                <w:rFonts w:ascii="Arial" w:hAnsi="Arial" w:cs="Arial"/>
                <w:vanish/>
                <w:sz w:val="16"/>
                <w:szCs w:val="16"/>
              </w:rPr>
            </w:pPr>
          </w:p>
        </w:tc>
        <w:tc>
          <w:tcPr>
            <w:tcW w:w="261" w:type="dxa"/>
            <w:vAlign w:val="center"/>
            <w:hideMark/>
          </w:tcPr>
          <w:p w:rsidR="00BA36D5" w:rsidRPr="00D21DC4" w:rsidRDefault="00BA36D5" w:rsidP="00B9418B">
            <w:pPr>
              <w:rPr>
                <w:rFonts w:ascii="Arial" w:hAnsi="Arial" w:cs="Arial"/>
                <w:vanish/>
                <w:sz w:val="16"/>
                <w:szCs w:val="16"/>
              </w:rPr>
            </w:pPr>
          </w:p>
        </w:tc>
        <w:tc>
          <w:tcPr>
            <w:tcW w:w="261" w:type="dxa"/>
            <w:vAlign w:val="center"/>
            <w:hideMark/>
          </w:tcPr>
          <w:p w:rsidR="00BA36D5" w:rsidRPr="00D21DC4" w:rsidRDefault="00BA36D5" w:rsidP="00B9418B">
            <w:pPr>
              <w:rPr>
                <w:rFonts w:ascii="Arial" w:hAnsi="Arial" w:cs="Arial"/>
                <w:vanish/>
                <w:sz w:val="16"/>
                <w:szCs w:val="16"/>
              </w:rPr>
            </w:pPr>
          </w:p>
        </w:tc>
        <w:tc>
          <w:tcPr>
            <w:tcW w:w="261" w:type="dxa"/>
            <w:vAlign w:val="center"/>
            <w:hideMark/>
          </w:tcPr>
          <w:p w:rsidR="00BA36D5" w:rsidRPr="00D21DC4" w:rsidRDefault="00BA36D5" w:rsidP="00B9418B">
            <w:pPr>
              <w:rPr>
                <w:rFonts w:ascii="Arial" w:hAnsi="Arial" w:cs="Arial"/>
                <w:vanish/>
                <w:sz w:val="16"/>
                <w:szCs w:val="16"/>
              </w:rPr>
            </w:pPr>
          </w:p>
        </w:tc>
        <w:tc>
          <w:tcPr>
            <w:tcW w:w="261" w:type="dxa"/>
            <w:vAlign w:val="center"/>
            <w:hideMark/>
          </w:tcPr>
          <w:p w:rsidR="00BA36D5" w:rsidRPr="00D21DC4" w:rsidRDefault="00BA36D5" w:rsidP="00B9418B">
            <w:pPr>
              <w:rPr>
                <w:rFonts w:ascii="Arial" w:hAnsi="Arial" w:cs="Arial"/>
                <w:vanish/>
                <w:sz w:val="16"/>
                <w:szCs w:val="16"/>
              </w:rPr>
            </w:pPr>
          </w:p>
        </w:tc>
        <w:tc>
          <w:tcPr>
            <w:tcW w:w="261" w:type="dxa"/>
            <w:vAlign w:val="center"/>
            <w:hideMark/>
          </w:tcPr>
          <w:p w:rsidR="00BA36D5" w:rsidRPr="00D21DC4" w:rsidRDefault="00BA36D5" w:rsidP="00B9418B">
            <w:pPr>
              <w:rPr>
                <w:rFonts w:ascii="Arial" w:hAnsi="Arial" w:cs="Arial"/>
                <w:vanish/>
                <w:sz w:val="16"/>
                <w:szCs w:val="16"/>
              </w:rPr>
            </w:pPr>
          </w:p>
        </w:tc>
        <w:tc>
          <w:tcPr>
            <w:tcW w:w="261" w:type="dxa"/>
            <w:vAlign w:val="center"/>
            <w:hideMark/>
          </w:tcPr>
          <w:p w:rsidR="00BA36D5" w:rsidRPr="00D21DC4" w:rsidRDefault="00BA36D5" w:rsidP="00B9418B">
            <w:pPr>
              <w:rPr>
                <w:rFonts w:ascii="Arial" w:hAnsi="Arial" w:cs="Arial"/>
                <w:vanish/>
                <w:sz w:val="16"/>
                <w:szCs w:val="16"/>
              </w:rPr>
            </w:pPr>
          </w:p>
        </w:tc>
        <w:tc>
          <w:tcPr>
            <w:tcW w:w="267" w:type="dxa"/>
            <w:vAlign w:val="center"/>
            <w:hideMark/>
          </w:tcPr>
          <w:p w:rsidR="00BA36D5" w:rsidRPr="00D21DC4" w:rsidRDefault="00BA36D5" w:rsidP="00B9418B">
            <w:pPr>
              <w:rPr>
                <w:rFonts w:ascii="Arial" w:hAnsi="Arial" w:cs="Arial"/>
                <w:vanish/>
                <w:sz w:val="16"/>
                <w:szCs w:val="16"/>
              </w:rPr>
            </w:pPr>
          </w:p>
        </w:tc>
        <w:tc>
          <w:tcPr>
            <w:tcW w:w="267" w:type="dxa"/>
            <w:vAlign w:val="center"/>
            <w:hideMark/>
          </w:tcPr>
          <w:p w:rsidR="00BA36D5" w:rsidRPr="00D21DC4" w:rsidRDefault="00BA36D5" w:rsidP="00B9418B">
            <w:pPr>
              <w:rPr>
                <w:rFonts w:ascii="Arial" w:hAnsi="Arial" w:cs="Arial"/>
                <w:vanish/>
                <w:sz w:val="16"/>
                <w:szCs w:val="16"/>
              </w:rPr>
            </w:pPr>
          </w:p>
        </w:tc>
        <w:tc>
          <w:tcPr>
            <w:tcW w:w="267" w:type="dxa"/>
            <w:vAlign w:val="center"/>
            <w:hideMark/>
          </w:tcPr>
          <w:p w:rsidR="00BA36D5" w:rsidRPr="00D21DC4" w:rsidRDefault="00BA36D5" w:rsidP="00B9418B">
            <w:pPr>
              <w:rPr>
                <w:rFonts w:ascii="Arial" w:hAnsi="Arial" w:cs="Arial"/>
                <w:vanish/>
                <w:sz w:val="16"/>
                <w:szCs w:val="16"/>
              </w:rPr>
            </w:pPr>
          </w:p>
        </w:tc>
        <w:tc>
          <w:tcPr>
            <w:tcW w:w="295" w:type="dxa"/>
            <w:vAlign w:val="center"/>
            <w:hideMark/>
          </w:tcPr>
          <w:p w:rsidR="00BA36D5" w:rsidRPr="00D21DC4" w:rsidRDefault="00BA36D5" w:rsidP="00B9418B">
            <w:pPr>
              <w:rPr>
                <w:rFonts w:ascii="Arial" w:hAnsi="Arial" w:cs="Arial"/>
                <w:vanish/>
                <w:sz w:val="16"/>
                <w:szCs w:val="16"/>
              </w:rPr>
            </w:pPr>
          </w:p>
        </w:tc>
        <w:tc>
          <w:tcPr>
            <w:tcW w:w="295" w:type="dxa"/>
            <w:vAlign w:val="center"/>
            <w:hideMark/>
          </w:tcPr>
          <w:p w:rsidR="00BA36D5" w:rsidRPr="00D21DC4" w:rsidRDefault="00BA36D5" w:rsidP="00B9418B">
            <w:pPr>
              <w:rPr>
                <w:rFonts w:ascii="Arial" w:hAnsi="Arial" w:cs="Arial"/>
                <w:vanish/>
                <w:sz w:val="16"/>
                <w:szCs w:val="16"/>
              </w:rPr>
            </w:pPr>
          </w:p>
        </w:tc>
        <w:tc>
          <w:tcPr>
            <w:tcW w:w="257" w:type="dxa"/>
            <w:vAlign w:val="center"/>
            <w:hideMark/>
          </w:tcPr>
          <w:p w:rsidR="00BA36D5" w:rsidRPr="00D21DC4" w:rsidRDefault="00BA36D5" w:rsidP="00B9418B">
            <w:pPr>
              <w:rPr>
                <w:rFonts w:ascii="Arial" w:hAnsi="Arial" w:cs="Arial"/>
                <w:vanish/>
                <w:sz w:val="16"/>
                <w:szCs w:val="16"/>
              </w:rPr>
            </w:pPr>
          </w:p>
        </w:tc>
        <w:tc>
          <w:tcPr>
            <w:tcW w:w="257" w:type="dxa"/>
            <w:vAlign w:val="center"/>
            <w:hideMark/>
          </w:tcPr>
          <w:p w:rsidR="00BA36D5" w:rsidRPr="00D21DC4" w:rsidRDefault="00BA36D5" w:rsidP="00B9418B">
            <w:pPr>
              <w:rPr>
                <w:rFonts w:ascii="Arial" w:hAnsi="Arial" w:cs="Arial"/>
                <w:vanish/>
                <w:sz w:val="16"/>
                <w:szCs w:val="16"/>
              </w:rPr>
            </w:pPr>
          </w:p>
        </w:tc>
        <w:tc>
          <w:tcPr>
            <w:tcW w:w="257" w:type="dxa"/>
            <w:vAlign w:val="center"/>
            <w:hideMark/>
          </w:tcPr>
          <w:p w:rsidR="00BA36D5" w:rsidRPr="00D21DC4" w:rsidRDefault="00BA36D5" w:rsidP="00B9418B">
            <w:pPr>
              <w:rPr>
                <w:rFonts w:ascii="Arial" w:hAnsi="Arial" w:cs="Arial"/>
                <w:vanish/>
                <w:sz w:val="16"/>
                <w:szCs w:val="16"/>
              </w:rPr>
            </w:pPr>
          </w:p>
        </w:tc>
        <w:tc>
          <w:tcPr>
            <w:tcW w:w="257" w:type="dxa"/>
            <w:vAlign w:val="center"/>
            <w:hideMark/>
          </w:tcPr>
          <w:p w:rsidR="00BA36D5" w:rsidRPr="00D21DC4" w:rsidRDefault="00BA36D5" w:rsidP="00B9418B">
            <w:pPr>
              <w:rPr>
                <w:rFonts w:ascii="Arial" w:hAnsi="Arial" w:cs="Arial"/>
                <w:vanish/>
                <w:sz w:val="16"/>
                <w:szCs w:val="16"/>
              </w:rPr>
            </w:pPr>
          </w:p>
        </w:tc>
        <w:tc>
          <w:tcPr>
            <w:tcW w:w="298" w:type="dxa"/>
            <w:vAlign w:val="center"/>
            <w:hideMark/>
          </w:tcPr>
          <w:p w:rsidR="00BA36D5" w:rsidRPr="00D21DC4" w:rsidRDefault="00BA36D5" w:rsidP="00B9418B">
            <w:pPr>
              <w:rPr>
                <w:rFonts w:ascii="Arial" w:hAnsi="Arial" w:cs="Arial"/>
                <w:vanish/>
                <w:sz w:val="16"/>
                <w:szCs w:val="16"/>
              </w:rPr>
            </w:pPr>
          </w:p>
        </w:tc>
        <w:tc>
          <w:tcPr>
            <w:tcW w:w="298" w:type="dxa"/>
            <w:vAlign w:val="center"/>
            <w:hideMark/>
          </w:tcPr>
          <w:p w:rsidR="00BA36D5" w:rsidRPr="00D21DC4" w:rsidRDefault="00BA36D5" w:rsidP="00B9418B">
            <w:pPr>
              <w:rPr>
                <w:rFonts w:ascii="Arial" w:hAnsi="Arial" w:cs="Arial"/>
                <w:vanish/>
                <w:sz w:val="16"/>
                <w:szCs w:val="16"/>
              </w:rPr>
            </w:pPr>
          </w:p>
        </w:tc>
        <w:tc>
          <w:tcPr>
            <w:tcW w:w="298" w:type="dxa"/>
            <w:vAlign w:val="center"/>
            <w:hideMark/>
          </w:tcPr>
          <w:p w:rsidR="00BA36D5" w:rsidRPr="00D21DC4" w:rsidRDefault="00BA36D5" w:rsidP="00B9418B">
            <w:pPr>
              <w:rPr>
                <w:rFonts w:ascii="Arial" w:hAnsi="Arial" w:cs="Arial"/>
                <w:vanish/>
                <w:sz w:val="16"/>
                <w:szCs w:val="16"/>
              </w:rPr>
            </w:pPr>
          </w:p>
        </w:tc>
        <w:tc>
          <w:tcPr>
            <w:tcW w:w="289" w:type="dxa"/>
            <w:vAlign w:val="center"/>
            <w:hideMark/>
          </w:tcPr>
          <w:p w:rsidR="00BA36D5" w:rsidRPr="00D21DC4" w:rsidRDefault="00BA36D5" w:rsidP="00B9418B">
            <w:pPr>
              <w:rPr>
                <w:rFonts w:ascii="Arial" w:hAnsi="Arial" w:cs="Arial"/>
                <w:vanish/>
                <w:sz w:val="16"/>
                <w:szCs w:val="16"/>
              </w:rPr>
            </w:pPr>
          </w:p>
        </w:tc>
      </w:tr>
      <w:tr w:rsidR="00BA36D5" w:rsidRPr="00D21DC4" w:rsidTr="00B9418B">
        <w:trPr>
          <w:trHeight w:val="225"/>
        </w:trPr>
        <w:tc>
          <w:tcPr>
            <w:tcW w:w="0" w:type="auto"/>
            <w:tcBorders>
              <w:top w:val="nil"/>
              <w:left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tcBorders>
              <w:top w:val="nil"/>
            </w:tcBorders>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r w:rsidRPr="00D21DC4">
              <w:rPr>
                <w:rFonts w:ascii="Arial" w:hAnsi="Arial" w:cs="Arial"/>
                <w:sz w:val="16"/>
                <w:szCs w:val="16"/>
              </w:rPr>
              <w:t> </w:t>
            </w:r>
          </w:p>
        </w:tc>
      </w:tr>
      <w:tr w:rsidR="00BA36D5" w:rsidRPr="00D21DC4" w:rsidTr="00B9418B">
        <w:trPr>
          <w:trHeight w:val="15"/>
        </w:trPr>
        <w:tc>
          <w:tcPr>
            <w:tcW w:w="0" w:type="auto"/>
            <w:tcBorders>
              <w:left w:val="nil"/>
            </w:tcBorders>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rPr>
                <w:rFonts w:ascii="Arial" w:hAnsi="Arial" w:cs="Arial"/>
                <w:sz w:val="2"/>
                <w:szCs w:val="16"/>
              </w:rPr>
            </w:pPr>
          </w:p>
        </w:tc>
        <w:tc>
          <w:tcPr>
            <w:tcW w:w="0" w:type="auto"/>
            <w:vAlign w:val="center"/>
            <w:hideMark/>
          </w:tcPr>
          <w:p w:rsidR="00BA36D5" w:rsidRPr="00D21DC4" w:rsidRDefault="00BA36D5" w:rsidP="00B9418B">
            <w:pPr>
              <w:spacing w:line="15" w:lineRule="atLeast"/>
              <w:rPr>
                <w:rFonts w:ascii="Arial" w:hAnsi="Arial" w:cs="Arial"/>
                <w:sz w:val="16"/>
                <w:szCs w:val="16"/>
              </w:rPr>
            </w:pPr>
            <w:r w:rsidRPr="00D21DC4">
              <w:rPr>
                <w:rFonts w:ascii="Arial" w:hAnsi="Arial" w:cs="Arial"/>
                <w:sz w:val="16"/>
                <w:szCs w:val="16"/>
              </w:rPr>
              <w:t> </w:t>
            </w:r>
          </w:p>
        </w:tc>
      </w:tr>
      <w:tr w:rsidR="00BA36D5" w:rsidRPr="00D21DC4" w:rsidTr="00B9418B">
        <w:trPr>
          <w:trHeight w:val="420"/>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gridSpan w:val="31"/>
            <w:tcBorders>
              <w:bottom w:val="single" w:sz="12" w:space="0" w:color="000000"/>
            </w:tcBorders>
            <w:vAlign w:val="center"/>
            <w:hideMark/>
          </w:tcPr>
          <w:p w:rsidR="00BA36D5" w:rsidRPr="00D21DC4" w:rsidRDefault="00BA36D5" w:rsidP="00B9418B">
            <w:pPr>
              <w:rPr>
                <w:rFonts w:ascii="Arial" w:hAnsi="Arial" w:cs="Arial"/>
                <w:b/>
                <w:bCs/>
                <w:sz w:val="28"/>
                <w:szCs w:val="28"/>
              </w:rPr>
            </w:pPr>
            <w:r w:rsidRPr="00D21DC4">
              <w:rPr>
                <w:rFonts w:ascii="Arial" w:hAnsi="Arial" w:cs="Arial"/>
                <w:b/>
                <w:bCs/>
                <w:sz w:val="28"/>
                <w:szCs w:val="28"/>
              </w:rPr>
              <w:t>Акт № </w:t>
            </w:r>
            <w:r>
              <w:rPr>
                <w:rFonts w:ascii="Arial" w:hAnsi="Arial" w:cs="Arial"/>
                <w:b/>
                <w:bCs/>
                <w:sz w:val="28"/>
                <w:szCs w:val="28"/>
              </w:rPr>
              <w:t>____</w:t>
            </w:r>
            <w:r w:rsidRPr="00D21DC4">
              <w:rPr>
                <w:rFonts w:ascii="Arial" w:hAnsi="Arial" w:cs="Arial"/>
                <w:b/>
                <w:bCs/>
                <w:sz w:val="28"/>
                <w:szCs w:val="28"/>
              </w:rPr>
              <w:t> от </w:t>
            </w:r>
            <w:r>
              <w:rPr>
                <w:rFonts w:ascii="Arial" w:hAnsi="Arial" w:cs="Arial"/>
                <w:b/>
                <w:bCs/>
                <w:sz w:val="28"/>
                <w:szCs w:val="28"/>
              </w:rPr>
              <w:t xml:space="preserve">___ </w:t>
            </w:r>
            <w:r w:rsidRPr="00D21DC4">
              <w:rPr>
                <w:rFonts w:ascii="Arial" w:hAnsi="Arial" w:cs="Arial"/>
                <w:b/>
                <w:bCs/>
                <w:sz w:val="28"/>
                <w:szCs w:val="28"/>
              </w:rPr>
              <w:t> </w:t>
            </w:r>
            <w:r>
              <w:rPr>
                <w:rFonts w:ascii="Arial" w:hAnsi="Arial" w:cs="Arial"/>
                <w:b/>
                <w:bCs/>
                <w:sz w:val="28"/>
                <w:szCs w:val="28"/>
              </w:rPr>
              <w:t>_________ 2016</w:t>
            </w:r>
            <w:r w:rsidRPr="00D21DC4">
              <w:rPr>
                <w:rFonts w:ascii="Arial" w:hAnsi="Arial" w:cs="Arial"/>
                <w:b/>
                <w:bCs/>
                <w:sz w:val="28"/>
                <w:szCs w:val="28"/>
              </w:rPr>
              <w:t> г.</w:t>
            </w: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r>
      <w:tr w:rsidR="00BA36D5" w:rsidRPr="00D21DC4" w:rsidTr="00B9418B">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r w:rsidRPr="00D21DC4">
              <w:rPr>
                <w:rFonts w:ascii="Arial" w:hAnsi="Arial" w:cs="Arial"/>
                <w:sz w:val="16"/>
                <w:szCs w:val="16"/>
              </w:rPr>
              <w:t> </w:t>
            </w:r>
          </w:p>
        </w:tc>
      </w:tr>
      <w:tr w:rsidR="00BA36D5" w:rsidRPr="00D21DC4" w:rsidTr="00B9418B">
        <w:trPr>
          <w:trHeight w:val="255"/>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gridSpan w:val="4"/>
            <w:vAlign w:val="center"/>
            <w:hideMark/>
          </w:tcPr>
          <w:p w:rsidR="00BA36D5" w:rsidRPr="00D21DC4" w:rsidRDefault="00BA36D5" w:rsidP="00B9418B">
            <w:pPr>
              <w:rPr>
                <w:rFonts w:ascii="Arial" w:hAnsi="Arial" w:cs="Arial"/>
                <w:sz w:val="18"/>
                <w:szCs w:val="18"/>
              </w:rPr>
            </w:pPr>
            <w:r w:rsidRPr="00D21DC4">
              <w:rPr>
                <w:rFonts w:ascii="Arial" w:hAnsi="Arial" w:cs="Arial"/>
                <w:sz w:val="18"/>
                <w:szCs w:val="18"/>
              </w:rPr>
              <w:t>Исполнитель:</w:t>
            </w:r>
          </w:p>
        </w:tc>
        <w:tc>
          <w:tcPr>
            <w:tcW w:w="0" w:type="auto"/>
            <w:gridSpan w:val="28"/>
            <w:hideMark/>
          </w:tcPr>
          <w:p w:rsidR="00BA36D5" w:rsidRPr="00D21DC4" w:rsidRDefault="00BA36D5" w:rsidP="00B9418B">
            <w:pPr>
              <w:rPr>
                <w:rFonts w:ascii="Arial" w:hAnsi="Arial" w:cs="Arial"/>
                <w:b/>
                <w:bCs/>
                <w:sz w:val="18"/>
                <w:szCs w:val="18"/>
              </w:rPr>
            </w:pPr>
          </w:p>
        </w:tc>
        <w:tc>
          <w:tcPr>
            <w:tcW w:w="0" w:type="auto"/>
            <w:vAlign w:val="center"/>
            <w:hideMark/>
          </w:tcPr>
          <w:p w:rsidR="00BA36D5" w:rsidRPr="00D21DC4" w:rsidRDefault="00BA36D5" w:rsidP="00B9418B">
            <w:pPr>
              <w:rPr>
                <w:rFonts w:ascii="Arial" w:hAnsi="Arial" w:cs="Arial"/>
                <w:sz w:val="16"/>
                <w:szCs w:val="16"/>
              </w:rPr>
            </w:pPr>
          </w:p>
        </w:tc>
      </w:tr>
      <w:tr w:rsidR="00BA36D5" w:rsidRPr="00D21DC4" w:rsidTr="00B9418B">
        <w:trPr>
          <w:trHeight w:val="135"/>
        </w:trPr>
        <w:tc>
          <w:tcPr>
            <w:tcW w:w="0" w:type="auto"/>
            <w:tcBorders>
              <w:left w:val="nil"/>
            </w:tcBorders>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spacing w:line="135" w:lineRule="atLeast"/>
              <w:rPr>
                <w:rFonts w:ascii="Arial" w:hAnsi="Arial" w:cs="Arial"/>
                <w:sz w:val="16"/>
                <w:szCs w:val="16"/>
              </w:rPr>
            </w:pPr>
            <w:r w:rsidRPr="00D21DC4">
              <w:rPr>
                <w:rFonts w:ascii="Arial" w:hAnsi="Arial" w:cs="Arial"/>
                <w:sz w:val="16"/>
                <w:szCs w:val="16"/>
              </w:rPr>
              <w:t> </w:t>
            </w:r>
          </w:p>
        </w:tc>
      </w:tr>
      <w:tr w:rsidR="00BA36D5" w:rsidRPr="00D21DC4" w:rsidTr="00B9418B">
        <w:trPr>
          <w:trHeight w:val="255"/>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gridSpan w:val="4"/>
            <w:vAlign w:val="center"/>
            <w:hideMark/>
          </w:tcPr>
          <w:p w:rsidR="00BA36D5" w:rsidRPr="00D21DC4" w:rsidRDefault="00BA36D5" w:rsidP="00B9418B">
            <w:pPr>
              <w:rPr>
                <w:rFonts w:ascii="Arial" w:hAnsi="Arial" w:cs="Arial"/>
                <w:sz w:val="18"/>
                <w:szCs w:val="18"/>
              </w:rPr>
            </w:pPr>
            <w:r w:rsidRPr="00D21DC4">
              <w:rPr>
                <w:rFonts w:ascii="Arial" w:hAnsi="Arial" w:cs="Arial"/>
                <w:sz w:val="18"/>
                <w:szCs w:val="18"/>
              </w:rPr>
              <w:t>Заказчик:</w:t>
            </w:r>
          </w:p>
        </w:tc>
        <w:tc>
          <w:tcPr>
            <w:tcW w:w="0" w:type="auto"/>
            <w:gridSpan w:val="28"/>
            <w:hideMark/>
          </w:tcPr>
          <w:p w:rsidR="00BA36D5" w:rsidRPr="00D21DC4" w:rsidRDefault="00BA36D5" w:rsidP="00B9418B">
            <w:pPr>
              <w:rPr>
                <w:rFonts w:ascii="Arial" w:hAnsi="Arial" w:cs="Arial"/>
                <w:b/>
                <w:bCs/>
                <w:sz w:val="18"/>
                <w:szCs w:val="18"/>
              </w:rPr>
            </w:pPr>
            <w:r>
              <w:rPr>
                <w:rFonts w:ascii="Arial" w:hAnsi="Arial" w:cs="Arial"/>
                <w:b/>
                <w:bCs/>
                <w:sz w:val="18"/>
                <w:szCs w:val="18"/>
              </w:rPr>
              <w:t>ПА</w:t>
            </w:r>
            <w:r w:rsidRPr="00D21DC4">
              <w:rPr>
                <w:rFonts w:ascii="Arial" w:hAnsi="Arial" w:cs="Arial"/>
                <w:b/>
                <w:bCs/>
                <w:sz w:val="18"/>
                <w:szCs w:val="18"/>
              </w:rPr>
              <w:t>О «Транс</w:t>
            </w:r>
            <w:r>
              <w:rPr>
                <w:rFonts w:ascii="Arial" w:hAnsi="Arial" w:cs="Arial"/>
                <w:b/>
                <w:bCs/>
                <w:sz w:val="18"/>
                <w:szCs w:val="18"/>
              </w:rPr>
              <w:t>Контейнер</w:t>
            </w:r>
            <w:r w:rsidRPr="00D21DC4">
              <w:rPr>
                <w:rFonts w:ascii="Arial" w:hAnsi="Arial" w:cs="Arial"/>
                <w:b/>
                <w:bCs/>
                <w:sz w:val="18"/>
                <w:szCs w:val="18"/>
              </w:rPr>
              <w:t>»</w:t>
            </w:r>
          </w:p>
        </w:tc>
        <w:tc>
          <w:tcPr>
            <w:tcW w:w="0" w:type="auto"/>
            <w:vAlign w:val="center"/>
            <w:hideMark/>
          </w:tcPr>
          <w:p w:rsidR="00BA36D5" w:rsidRPr="00D21DC4" w:rsidRDefault="00BA36D5" w:rsidP="00B9418B">
            <w:pPr>
              <w:rPr>
                <w:rFonts w:ascii="Arial" w:hAnsi="Arial" w:cs="Arial"/>
                <w:sz w:val="16"/>
                <w:szCs w:val="16"/>
              </w:rPr>
            </w:pPr>
          </w:p>
        </w:tc>
      </w:tr>
      <w:tr w:rsidR="00BA36D5" w:rsidRPr="00D21DC4" w:rsidTr="00B9418B">
        <w:trPr>
          <w:trHeight w:val="135"/>
        </w:trPr>
        <w:tc>
          <w:tcPr>
            <w:tcW w:w="0" w:type="auto"/>
            <w:tcBorders>
              <w:left w:val="nil"/>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tcBorders>
              <w:bottom w:val="single" w:sz="4" w:space="0" w:color="auto"/>
            </w:tcBorders>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spacing w:line="135" w:lineRule="atLeast"/>
              <w:rPr>
                <w:rFonts w:ascii="Arial" w:hAnsi="Arial" w:cs="Arial"/>
                <w:sz w:val="16"/>
                <w:szCs w:val="16"/>
              </w:rPr>
            </w:pPr>
            <w:r w:rsidRPr="00D21DC4">
              <w:rPr>
                <w:rFonts w:ascii="Arial" w:hAnsi="Arial" w:cs="Arial"/>
                <w:sz w:val="16"/>
                <w:szCs w:val="16"/>
              </w:rPr>
              <w:t> </w:t>
            </w:r>
          </w:p>
        </w:tc>
      </w:tr>
      <w:tr w:rsidR="00BA36D5" w:rsidRPr="00D21DC4" w:rsidTr="00B9418B">
        <w:trPr>
          <w:trHeight w:val="225"/>
        </w:trPr>
        <w:tc>
          <w:tcPr>
            <w:tcW w:w="0" w:type="auto"/>
            <w:tcBorders>
              <w:left w:val="nil"/>
              <w:right w:val="single" w:sz="4" w:space="0" w:color="auto"/>
            </w:tcBorders>
            <w:vAlign w:val="center"/>
            <w:hideMark/>
          </w:tcPr>
          <w:p w:rsidR="00BA36D5" w:rsidRPr="00D21DC4" w:rsidRDefault="00BA36D5" w:rsidP="00B9418B">
            <w:pPr>
              <w:rPr>
                <w:rFonts w:ascii="Arial" w:hAnsi="Arial" w:cs="Arial"/>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BA36D5" w:rsidRPr="00D21DC4" w:rsidRDefault="00BA36D5" w:rsidP="00B9418B">
            <w:pPr>
              <w:jc w:val="center"/>
              <w:rPr>
                <w:rFonts w:ascii="Arial" w:hAnsi="Arial" w:cs="Arial"/>
                <w:b/>
                <w:bCs/>
                <w:sz w:val="18"/>
                <w:szCs w:val="18"/>
              </w:rPr>
            </w:pPr>
            <w:r w:rsidRPr="00D21DC4">
              <w:rPr>
                <w:rFonts w:ascii="Arial" w:hAnsi="Arial" w:cs="Arial"/>
                <w:b/>
                <w:bCs/>
                <w:sz w:val="18"/>
                <w:szCs w:val="18"/>
              </w:rPr>
              <w:t>№</w:t>
            </w:r>
          </w:p>
        </w:tc>
        <w:tc>
          <w:tcPr>
            <w:tcW w:w="0" w:type="auto"/>
            <w:gridSpan w:val="17"/>
            <w:vMerge w:val="restart"/>
            <w:tcBorders>
              <w:top w:val="single" w:sz="4" w:space="0" w:color="auto"/>
              <w:left w:val="single" w:sz="4" w:space="0" w:color="auto"/>
              <w:bottom w:val="single" w:sz="4" w:space="0" w:color="auto"/>
              <w:right w:val="single" w:sz="4" w:space="0" w:color="auto"/>
            </w:tcBorders>
            <w:vAlign w:val="center"/>
            <w:hideMark/>
          </w:tcPr>
          <w:p w:rsidR="00BA36D5" w:rsidRPr="00D21DC4" w:rsidRDefault="00BA36D5" w:rsidP="00B9418B">
            <w:pPr>
              <w:jc w:val="center"/>
              <w:rPr>
                <w:rFonts w:ascii="Arial" w:hAnsi="Arial" w:cs="Arial"/>
                <w:b/>
                <w:bCs/>
                <w:sz w:val="18"/>
                <w:szCs w:val="18"/>
              </w:rPr>
            </w:pPr>
            <w:r w:rsidRPr="00D21DC4">
              <w:rPr>
                <w:rFonts w:ascii="Arial" w:hAnsi="Arial" w:cs="Arial"/>
                <w:b/>
                <w:bCs/>
                <w:sz w:val="18"/>
                <w:szCs w:val="18"/>
              </w:rPr>
              <w:t>Наименование работ, услуг</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BA36D5" w:rsidRPr="00D21DC4" w:rsidRDefault="00BA36D5" w:rsidP="00B9418B">
            <w:pPr>
              <w:jc w:val="center"/>
              <w:rPr>
                <w:rFonts w:ascii="Arial" w:hAnsi="Arial" w:cs="Arial"/>
                <w:b/>
                <w:bCs/>
                <w:sz w:val="18"/>
                <w:szCs w:val="18"/>
              </w:rPr>
            </w:pPr>
            <w:r w:rsidRPr="00D21DC4">
              <w:rPr>
                <w:rFonts w:ascii="Arial" w:hAnsi="Arial" w:cs="Arial"/>
                <w:b/>
                <w:bCs/>
                <w:sz w:val="18"/>
                <w:szCs w:val="18"/>
              </w:rPr>
              <w:t>Кол-во</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BA36D5" w:rsidRDefault="00BA36D5" w:rsidP="00B9418B">
            <w:pPr>
              <w:jc w:val="center"/>
              <w:rPr>
                <w:rFonts w:ascii="Arial" w:hAnsi="Arial" w:cs="Arial"/>
                <w:b/>
                <w:bCs/>
                <w:sz w:val="18"/>
                <w:szCs w:val="18"/>
              </w:rPr>
            </w:pPr>
            <w:r w:rsidRPr="00D21DC4">
              <w:rPr>
                <w:rFonts w:ascii="Arial" w:hAnsi="Arial" w:cs="Arial"/>
                <w:b/>
                <w:bCs/>
                <w:sz w:val="18"/>
                <w:szCs w:val="18"/>
              </w:rPr>
              <w:t>Ед.</w:t>
            </w:r>
          </w:p>
          <w:p w:rsidR="00BA36D5" w:rsidRPr="00D21DC4" w:rsidRDefault="00BA36D5" w:rsidP="00B9418B">
            <w:pPr>
              <w:jc w:val="center"/>
              <w:rPr>
                <w:rFonts w:ascii="Arial" w:hAnsi="Arial" w:cs="Arial"/>
                <w:b/>
                <w:bCs/>
                <w:sz w:val="18"/>
                <w:szCs w:val="18"/>
              </w:rPr>
            </w:pPr>
            <w:r>
              <w:rPr>
                <w:rFonts w:ascii="Arial" w:hAnsi="Arial" w:cs="Arial"/>
                <w:b/>
                <w:bCs/>
                <w:sz w:val="18"/>
                <w:szCs w:val="18"/>
              </w:rPr>
              <w:t>изм.</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hideMark/>
          </w:tcPr>
          <w:p w:rsidR="00BA36D5" w:rsidRPr="00D21DC4" w:rsidRDefault="00BA36D5" w:rsidP="00B9418B">
            <w:pPr>
              <w:jc w:val="center"/>
              <w:rPr>
                <w:rFonts w:ascii="Arial" w:hAnsi="Arial" w:cs="Arial"/>
                <w:b/>
                <w:bCs/>
                <w:sz w:val="18"/>
                <w:szCs w:val="18"/>
              </w:rPr>
            </w:pPr>
            <w:r w:rsidRPr="00D21DC4">
              <w:rPr>
                <w:rFonts w:ascii="Arial" w:hAnsi="Arial" w:cs="Arial"/>
                <w:b/>
                <w:bCs/>
                <w:sz w:val="18"/>
                <w:szCs w:val="18"/>
              </w:rPr>
              <w:t>Цена</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hideMark/>
          </w:tcPr>
          <w:p w:rsidR="00BA36D5" w:rsidRPr="00D21DC4" w:rsidRDefault="00BA36D5" w:rsidP="00B9418B">
            <w:pPr>
              <w:jc w:val="center"/>
              <w:rPr>
                <w:rFonts w:ascii="Arial" w:hAnsi="Arial" w:cs="Arial"/>
                <w:b/>
                <w:bCs/>
                <w:sz w:val="18"/>
                <w:szCs w:val="18"/>
              </w:rPr>
            </w:pPr>
            <w:r w:rsidRPr="00D21DC4">
              <w:rPr>
                <w:rFonts w:ascii="Arial" w:hAnsi="Arial" w:cs="Arial"/>
                <w:b/>
                <w:bCs/>
                <w:sz w:val="18"/>
                <w:szCs w:val="18"/>
              </w:rPr>
              <w:t>Сумма</w:t>
            </w:r>
          </w:p>
        </w:tc>
        <w:tc>
          <w:tcPr>
            <w:tcW w:w="0" w:type="auto"/>
            <w:tcBorders>
              <w:left w:val="single" w:sz="4" w:space="0" w:color="auto"/>
            </w:tcBorders>
            <w:vAlign w:val="center"/>
            <w:hideMark/>
          </w:tcPr>
          <w:p w:rsidR="00BA36D5" w:rsidRPr="00D21DC4" w:rsidRDefault="00BA36D5" w:rsidP="00B9418B">
            <w:pPr>
              <w:rPr>
                <w:rFonts w:ascii="Arial" w:hAnsi="Arial" w:cs="Arial"/>
                <w:sz w:val="16"/>
                <w:szCs w:val="16"/>
              </w:rPr>
            </w:pPr>
          </w:p>
        </w:tc>
      </w:tr>
      <w:tr w:rsidR="00BA36D5" w:rsidRPr="00D21DC4" w:rsidTr="00B9418B">
        <w:trPr>
          <w:trHeight w:val="225"/>
        </w:trPr>
        <w:tc>
          <w:tcPr>
            <w:tcW w:w="0" w:type="auto"/>
            <w:tcBorders>
              <w:left w:val="nil"/>
              <w:right w:val="single" w:sz="4" w:space="0" w:color="auto"/>
            </w:tcBorders>
            <w:vAlign w:val="center"/>
            <w:hideMark/>
          </w:tcPr>
          <w:p w:rsidR="00BA36D5" w:rsidRPr="00D21DC4" w:rsidRDefault="00BA36D5" w:rsidP="00B9418B">
            <w:pPr>
              <w:rPr>
                <w:rFonts w:ascii="Arial" w:hAnsi="Arial"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36D5" w:rsidRPr="00D21DC4" w:rsidRDefault="00BA36D5" w:rsidP="00B9418B">
            <w:pPr>
              <w:rPr>
                <w:rFonts w:ascii="Arial" w:hAnsi="Arial" w:cs="Arial"/>
                <w:b/>
                <w:bCs/>
                <w:sz w:val="18"/>
                <w:szCs w:val="18"/>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BA36D5" w:rsidRPr="00D21DC4" w:rsidRDefault="00BA36D5" w:rsidP="00B9418B">
            <w:pPr>
              <w:rPr>
                <w:rFonts w:ascii="Arial" w:hAnsi="Arial" w:cs="Arial"/>
                <w:b/>
                <w:bCs/>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36D5" w:rsidRPr="00D21DC4" w:rsidRDefault="00BA36D5" w:rsidP="00B9418B">
            <w:pPr>
              <w:rPr>
                <w:rFonts w:ascii="Arial" w:hAnsi="Arial" w:cs="Arial"/>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36D5" w:rsidRPr="00D21DC4" w:rsidRDefault="00BA36D5" w:rsidP="00B9418B">
            <w:pPr>
              <w:rPr>
                <w:rFonts w:ascii="Arial" w:hAnsi="Arial" w:cs="Arial"/>
                <w:b/>
                <w:bCs/>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A36D5" w:rsidRPr="00D21DC4" w:rsidRDefault="00BA36D5" w:rsidP="00B9418B">
            <w:pPr>
              <w:rPr>
                <w:rFonts w:ascii="Arial" w:hAnsi="Arial" w:cs="Arial"/>
                <w:b/>
                <w:bCs/>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A36D5" w:rsidRPr="00D21DC4" w:rsidRDefault="00BA36D5" w:rsidP="00B9418B">
            <w:pPr>
              <w:rPr>
                <w:rFonts w:ascii="Arial" w:hAnsi="Arial" w:cs="Arial"/>
                <w:b/>
                <w:bCs/>
                <w:sz w:val="18"/>
                <w:szCs w:val="18"/>
              </w:rPr>
            </w:pPr>
          </w:p>
        </w:tc>
        <w:tc>
          <w:tcPr>
            <w:tcW w:w="0" w:type="auto"/>
            <w:tcBorders>
              <w:left w:val="single" w:sz="4" w:space="0" w:color="auto"/>
            </w:tcBorders>
            <w:vAlign w:val="center"/>
            <w:hideMark/>
          </w:tcPr>
          <w:p w:rsidR="00BA36D5" w:rsidRPr="00D21DC4" w:rsidRDefault="00BA36D5" w:rsidP="00B9418B">
            <w:pPr>
              <w:rPr>
                <w:rFonts w:ascii="Arial" w:hAnsi="Arial" w:cs="Arial"/>
                <w:sz w:val="16"/>
                <w:szCs w:val="16"/>
              </w:rPr>
            </w:pPr>
            <w:r w:rsidRPr="00D21DC4">
              <w:rPr>
                <w:rFonts w:ascii="Arial" w:hAnsi="Arial" w:cs="Arial"/>
                <w:sz w:val="16"/>
                <w:szCs w:val="16"/>
              </w:rPr>
              <w:t> </w:t>
            </w:r>
          </w:p>
        </w:tc>
      </w:tr>
      <w:tr w:rsidR="00BA36D5" w:rsidRPr="00D21DC4" w:rsidTr="00B9418B">
        <w:trPr>
          <w:trHeight w:val="645"/>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gridSpan w:val="2"/>
            <w:tcBorders>
              <w:top w:val="single" w:sz="4" w:space="0" w:color="auto"/>
              <w:left w:val="single" w:sz="12" w:space="0" w:color="000000"/>
            </w:tcBorders>
            <w:hideMark/>
          </w:tcPr>
          <w:p w:rsidR="00BA36D5" w:rsidRPr="00D21DC4" w:rsidRDefault="00BA36D5" w:rsidP="00B9418B">
            <w:pPr>
              <w:jc w:val="center"/>
              <w:rPr>
                <w:rFonts w:ascii="Arial" w:hAnsi="Arial" w:cs="Arial"/>
                <w:sz w:val="16"/>
                <w:szCs w:val="16"/>
              </w:rPr>
            </w:pPr>
            <w:r w:rsidRPr="00D21DC4">
              <w:rPr>
                <w:rFonts w:ascii="Arial" w:hAnsi="Arial" w:cs="Arial"/>
                <w:sz w:val="16"/>
                <w:szCs w:val="16"/>
              </w:rPr>
              <w:t>1</w:t>
            </w:r>
          </w:p>
        </w:tc>
        <w:tc>
          <w:tcPr>
            <w:tcW w:w="0" w:type="auto"/>
            <w:gridSpan w:val="17"/>
            <w:tcBorders>
              <w:top w:val="single" w:sz="4" w:space="0" w:color="auto"/>
              <w:left w:val="single" w:sz="6" w:space="0" w:color="000000"/>
            </w:tcBorders>
            <w:hideMark/>
          </w:tcPr>
          <w:p w:rsidR="00BA36D5" w:rsidRPr="00D21DC4" w:rsidRDefault="00BA36D5" w:rsidP="00B9418B">
            <w:pPr>
              <w:rPr>
                <w:rFonts w:ascii="Arial" w:hAnsi="Arial" w:cs="Arial"/>
                <w:sz w:val="16"/>
                <w:szCs w:val="16"/>
              </w:rPr>
            </w:pPr>
          </w:p>
        </w:tc>
        <w:tc>
          <w:tcPr>
            <w:tcW w:w="0" w:type="auto"/>
            <w:gridSpan w:val="3"/>
            <w:tcBorders>
              <w:top w:val="single" w:sz="4" w:space="0" w:color="auto"/>
              <w:left w:val="single" w:sz="6" w:space="0" w:color="000000"/>
            </w:tcBorders>
            <w:hideMark/>
          </w:tcPr>
          <w:p w:rsidR="00BA36D5" w:rsidRPr="00D21DC4" w:rsidRDefault="00BA36D5" w:rsidP="00B9418B">
            <w:pPr>
              <w:jc w:val="right"/>
              <w:rPr>
                <w:rFonts w:ascii="Arial" w:hAnsi="Arial" w:cs="Arial"/>
                <w:sz w:val="16"/>
                <w:szCs w:val="16"/>
              </w:rPr>
            </w:pPr>
          </w:p>
        </w:tc>
        <w:tc>
          <w:tcPr>
            <w:tcW w:w="0" w:type="auto"/>
            <w:gridSpan w:val="2"/>
            <w:tcBorders>
              <w:top w:val="single" w:sz="4" w:space="0" w:color="auto"/>
              <w:left w:val="single" w:sz="6" w:space="0" w:color="000000"/>
            </w:tcBorders>
            <w:hideMark/>
          </w:tcPr>
          <w:p w:rsidR="00BA36D5" w:rsidRPr="00D21DC4" w:rsidRDefault="00BA36D5" w:rsidP="00B9418B">
            <w:pPr>
              <w:rPr>
                <w:rFonts w:ascii="Arial" w:hAnsi="Arial" w:cs="Arial"/>
                <w:sz w:val="16"/>
                <w:szCs w:val="16"/>
              </w:rPr>
            </w:pPr>
          </w:p>
        </w:tc>
        <w:tc>
          <w:tcPr>
            <w:tcW w:w="0" w:type="auto"/>
            <w:gridSpan w:val="4"/>
            <w:tcBorders>
              <w:top w:val="single" w:sz="4" w:space="0" w:color="auto"/>
              <w:left w:val="single" w:sz="6" w:space="0" w:color="000000"/>
            </w:tcBorders>
            <w:hideMark/>
          </w:tcPr>
          <w:p w:rsidR="00BA36D5" w:rsidRPr="00D21DC4" w:rsidRDefault="00BA36D5" w:rsidP="00B9418B">
            <w:pPr>
              <w:jc w:val="right"/>
              <w:rPr>
                <w:rFonts w:ascii="Arial" w:hAnsi="Arial" w:cs="Arial"/>
                <w:sz w:val="16"/>
                <w:szCs w:val="16"/>
              </w:rPr>
            </w:pPr>
          </w:p>
        </w:tc>
        <w:tc>
          <w:tcPr>
            <w:tcW w:w="0" w:type="auto"/>
            <w:gridSpan w:val="4"/>
            <w:tcBorders>
              <w:top w:val="single" w:sz="4" w:space="0" w:color="auto"/>
              <w:left w:val="single" w:sz="6" w:space="0" w:color="000000"/>
              <w:right w:val="single" w:sz="12" w:space="0" w:color="000000"/>
            </w:tcBorders>
            <w:hideMark/>
          </w:tcPr>
          <w:p w:rsidR="00BA36D5" w:rsidRPr="00D21DC4" w:rsidRDefault="00BA36D5" w:rsidP="00B9418B">
            <w:pPr>
              <w:jc w:val="right"/>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r>
      <w:tr w:rsidR="00BA36D5" w:rsidRPr="00D21DC4" w:rsidTr="00B9418B">
        <w:trPr>
          <w:trHeight w:val="135"/>
        </w:trPr>
        <w:tc>
          <w:tcPr>
            <w:tcW w:w="0" w:type="auto"/>
            <w:tcBorders>
              <w:left w:val="nil"/>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top w:val="single" w:sz="12" w:space="0" w:color="000000"/>
            </w:tcBorders>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spacing w:line="135" w:lineRule="atLeast"/>
              <w:rPr>
                <w:rFonts w:ascii="Arial" w:hAnsi="Arial" w:cs="Arial"/>
                <w:sz w:val="16"/>
                <w:szCs w:val="16"/>
              </w:rPr>
            </w:pPr>
            <w:r w:rsidRPr="00D21DC4">
              <w:rPr>
                <w:rFonts w:ascii="Arial" w:hAnsi="Arial" w:cs="Arial"/>
                <w:sz w:val="16"/>
                <w:szCs w:val="16"/>
              </w:rPr>
              <w:t> </w:t>
            </w:r>
          </w:p>
        </w:tc>
      </w:tr>
      <w:tr w:rsidR="00BA36D5" w:rsidRPr="00D21DC4" w:rsidTr="00B9418B">
        <w:trPr>
          <w:trHeight w:val="255"/>
        </w:trPr>
        <w:tc>
          <w:tcPr>
            <w:tcW w:w="0" w:type="auto"/>
            <w:gridSpan w:val="29"/>
            <w:tcBorders>
              <w:left w:val="nil"/>
            </w:tcBorders>
            <w:hideMark/>
          </w:tcPr>
          <w:p w:rsidR="00BA36D5" w:rsidRPr="00D21DC4" w:rsidRDefault="00BA36D5" w:rsidP="00B9418B">
            <w:pPr>
              <w:jc w:val="right"/>
              <w:rPr>
                <w:rFonts w:ascii="Arial" w:hAnsi="Arial" w:cs="Arial"/>
                <w:b/>
                <w:bCs/>
                <w:sz w:val="18"/>
                <w:szCs w:val="18"/>
              </w:rPr>
            </w:pPr>
            <w:r w:rsidRPr="00D21DC4">
              <w:rPr>
                <w:rFonts w:ascii="Arial" w:hAnsi="Arial" w:cs="Arial"/>
                <w:b/>
                <w:bCs/>
                <w:sz w:val="18"/>
                <w:szCs w:val="18"/>
              </w:rPr>
              <w:t>Итого:</w:t>
            </w:r>
          </w:p>
        </w:tc>
        <w:tc>
          <w:tcPr>
            <w:tcW w:w="0" w:type="auto"/>
            <w:gridSpan w:val="4"/>
            <w:hideMark/>
          </w:tcPr>
          <w:p w:rsidR="00BA36D5" w:rsidRPr="00D21DC4" w:rsidRDefault="00BA36D5" w:rsidP="00B9418B">
            <w:pPr>
              <w:jc w:val="right"/>
              <w:rPr>
                <w:rFonts w:ascii="Arial" w:hAnsi="Arial" w:cs="Arial"/>
                <w:b/>
                <w:bCs/>
                <w:sz w:val="18"/>
                <w:szCs w:val="18"/>
              </w:rPr>
            </w:pPr>
            <w:r>
              <w:rPr>
                <w:rFonts w:ascii="Arial" w:hAnsi="Arial" w:cs="Arial"/>
                <w:b/>
                <w:bCs/>
                <w:sz w:val="18"/>
                <w:szCs w:val="18"/>
              </w:rPr>
              <w:t>00</w:t>
            </w:r>
            <w:r w:rsidRPr="00D21DC4">
              <w:rPr>
                <w:rFonts w:ascii="Arial" w:hAnsi="Arial" w:cs="Arial"/>
                <w:b/>
                <w:bCs/>
                <w:sz w:val="18"/>
                <w:szCs w:val="18"/>
              </w:rPr>
              <w:t> 000,00</w:t>
            </w:r>
          </w:p>
        </w:tc>
        <w:tc>
          <w:tcPr>
            <w:tcW w:w="0" w:type="auto"/>
            <w:vAlign w:val="center"/>
            <w:hideMark/>
          </w:tcPr>
          <w:p w:rsidR="00BA36D5" w:rsidRPr="00D21DC4" w:rsidRDefault="00BA36D5" w:rsidP="00B9418B">
            <w:pPr>
              <w:rPr>
                <w:rFonts w:ascii="Arial" w:hAnsi="Arial" w:cs="Arial"/>
                <w:sz w:val="16"/>
                <w:szCs w:val="16"/>
              </w:rPr>
            </w:pPr>
          </w:p>
        </w:tc>
      </w:tr>
      <w:tr w:rsidR="00BA36D5" w:rsidRPr="00D21DC4" w:rsidTr="00B9418B">
        <w:trPr>
          <w:trHeight w:val="255"/>
        </w:trPr>
        <w:tc>
          <w:tcPr>
            <w:tcW w:w="0" w:type="auto"/>
            <w:gridSpan w:val="29"/>
            <w:tcBorders>
              <w:left w:val="nil"/>
            </w:tcBorders>
            <w:hideMark/>
          </w:tcPr>
          <w:p w:rsidR="00BA36D5" w:rsidRPr="00D21DC4" w:rsidRDefault="00BA36D5" w:rsidP="00B9418B">
            <w:pPr>
              <w:jc w:val="right"/>
              <w:rPr>
                <w:rFonts w:ascii="Arial" w:hAnsi="Arial" w:cs="Arial"/>
                <w:b/>
                <w:bCs/>
                <w:sz w:val="18"/>
                <w:szCs w:val="18"/>
              </w:rPr>
            </w:pPr>
            <w:r w:rsidRPr="00D21DC4">
              <w:rPr>
                <w:rFonts w:ascii="Arial" w:hAnsi="Arial" w:cs="Arial"/>
                <w:b/>
                <w:bCs/>
                <w:sz w:val="18"/>
                <w:szCs w:val="18"/>
              </w:rPr>
              <w:t>Без налога (НДС)</w:t>
            </w:r>
          </w:p>
        </w:tc>
        <w:tc>
          <w:tcPr>
            <w:tcW w:w="0" w:type="auto"/>
            <w:gridSpan w:val="4"/>
            <w:hideMark/>
          </w:tcPr>
          <w:p w:rsidR="00BA36D5" w:rsidRPr="00D21DC4" w:rsidRDefault="00BA36D5" w:rsidP="00B9418B">
            <w:pPr>
              <w:jc w:val="right"/>
              <w:rPr>
                <w:rFonts w:ascii="Arial" w:hAnsi="Arial" w:cs="Arial"/>
                <w:b/>
                <w:bCs/>
                <w:sz w:val="18"/>
                <w:szCs w:val="18"/>
              </w:rPr>
            </w:pPr>
            <w:r w:rsidRPr="00D21DC4">
              <w:rPr>
                <w:rFonts w:ascii="Arial" w:hAnsi="Arial" w:cs="Arial"/>
                <w:b/>
                <w:bCs/>
                <w:sz w:val="18"/>
                <w:szCs w:val="18"/>
              </w:rPr>
              <w:t>-</w:t>
            </w:r>
          </w:p>
        </w:tc>
        <w:tc>
          <w:tcPr>
            <w:tcW w:w="0" w:type="auto"/>
            <w:vAlign w:val="center"/>
            <w:hideMark/>
          </w:tcPr>
          <w:p w:rsidR="00BA36D5" w:rsidRPr="00D21DC4" w:rsidRDefault="00BA36D5" w:rsidP="00B9418B">
            <w:pPr>
              <w:rPr>
                <w:rFonts w:ascii="Arial" w:hAnsi="Arial" w:cs="Arial"/>
                <w:sz w:val="16"/>
                <w:szCs w:val="16"/>
              </w:rPr>
            </w:pPr>
          </w:p>
        </w:tc>
      </w:tr>
      <w:tr w:rsidR="00BA36D5" w:rsidRPr="00D21DC4" w:rsidTr="00B9418B">
        <w:trPr>
          <w:trHeight w:val="135"/>
        </w:trPr>
        <w:tc>
          <w:tcPr>
            <w:tcW w:w="0" w:type="auto"/>
            <w:tcBorders>
              <w:left w:val="nil"/>
            </w:tcBorders>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spacing w:line="135" w:lineRule="atLeast"/>
              <w:rPr>
                <w:rFonts w:ascii="Arial" w:hAnsi="Arial" w:cs="Arial"/>
                <w:sz w:val="16"/>
                <w:szCs w:val="16"/>
              </w:rPr>
            </w:pPr>
            <w:r w:rsidRPr="00D21DC4">
              <w:rPr>
                <w:rFonts w:ascii="Arial" w:hAnsi="Arial" w:cs="Arial"/>
                <w:sz w:val="16"/>
                <w:szCs w:val="16"/>
              </w:rPr>
              <w:t> </w:t>
            </w:r>
          </w:p>
        </w:tc>
      </w:tr>
      <w:tr w:rsidR="00BA36D5" w:rsidRPr="00D21DC4" w:rsidTr="00B9418B">
        <w:trPr>
          <w:trHeight w:val="225"/>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gridSpan w:val="32"/>
            <w:vAlign w:val="center"/>
            <w:hideMark/>
          </w:tcPr>
          <w:p w:rsidR="00BA36D5" w:rsidRPr="00D21DC4" w:rsidRDefault="00BA36D5" w:rsidP="00B9418B">
            <w:pPr>
              <w:rPr>
                <w:rFonts w:ascii="Arial" w:hAnsi="Arial" w:cs="Arial"/>
                <w:sz w:val="16"/>
                <w:szCs w:val="16"/>
              </w:rPr>
            </w:pPr>
            <w:r w:rsidRPr="00D21DC4">
              <w:rPr>
                <w:rFonts w:ascii="Arial" w:hAnsi="Arial" w:cs="Arial"/>
                <w:sz w:val="16"/>
                <w:szCs w:val="16"/>
              </w:rPr>
              <w:t>Всего оказано услуг </w:t>
            </w:r>
            <w:r>
              <w:rPr>
                <w:rFonts w:ascii="Arial" w:hAnsi="Arial" w:cs="Arial"/>
                <w:sz w:val="16"/>
                <w:szCs w:val="16"/>
              </w:rPr>
              <w:t xml:space="preserve"> ____</w:t>
            </w:r>
            <w:r w:rsidRPr="00D21DC4">
              <w:rPr>
                <w:rFonts w:ascii="Arial" w:hAnsi="Arial" w:cs="Arial"/>
                <w:sz w:val="16"/>
                <w:szCs w:val="16"/>
              </w:rPr>
              <w:t>, на сумму </w:t>
            </w:r>
            <w:r>
              <w:rPr>
                <w:rFonts w:ascii="Arial" w:hAnsi="Arial" w:cs="Arial"/>
                <w:sz w:val="16"/>
                <w:szCs w:val="16"/>
              </w:rPr>
              <w:t xml:space="preserve">_____________  </w:t>
            </w:r>
            <w:r w:rsidRPr="00D21DC4">
              <w:rPr>
                <w:rFonts w:ascii="Arial" w:hAnsi="Arial" w:cs="Arial"/>
                <w:sz w:val="16"/>
                <w:szCs w:val="16"/>
              </w:rPr>
              <w:t>руб.</w:t>
            </w:r>
          </w:p>
        </w:tc>
        <w:tc>
          <w:tcPr>
            <w:tcW w:w="0" w:type="auto"/>
            <w:vAlign w:val="center"/>
            <w:hideMark/>
          </w:tcPr>
          <w:p w:rsidR="00BA36D5" w:rsidRPr="00D21DC4" w:rsidRDefault="00BA36D5" w:rsidP="00B9418B">
            <w:pPr>
              <w:rPr>
                <w:rFonts w:ascii="Arial" w:hAnsi="Arial" w:cs="Arial"/>
                <w:sz w:val="16"/>
                <w:szCs w:val="16"/>
              </w:rPr>
            </w:pPr>
          </w:p>
        </w:tc>
      </w:tr>
      <w:tr w:rsidR="00BA36D5" w:rsidRPr="00D21DC4" w:rsidTr="00B9418B">
        <w:trPr>
          <w:trHeight w:val="255"/>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gridSpan w:val="31"/>
            <w:hideMark/>
          </w:tcPr>
          <w:p w:rsidR="00BA36D5" w:rsidRPr="00D21DC4" w:rsidRDefault="00BA36D5" w:rsidP="00B9418B">
            <w:pPr>
              <w:rPr>
                <w:rFonts w:ascii="Arial" w:hAnsi="Arial" w:cs="Arial"/>
                <w:b/>
                <w:bCs/>
                <w:sz w:val="18"/>
                <w:szCs w:val="18"/>
              </w:rPr>
            </w:pPr>
            <w:r>
              <w:rPr>
                <w:rFonts w:ascii="Arial" w:hAnsi="Arial" w:cs="Arial"/>
                <w:b/>
                <w:bCs/>
                <w:sz w:val="18"/>
                <w:szCs w:val="18"/>
              </w:rPr>
              <w:t>(</w:t>
            </w:r>
            <w:r w:rsidRPr="00D21DC4">
              <w:rPr>
                <w:rFonts w:ascii="Arial" w:hAnsi="Arial" w:cs="Arial"/>
                <w:b/>
                <w:bCs/>
                <w:sz w:val="18"/>
                <w:szCs w:val="18"/>
                <w:u w:val="single"/>
              </w:rPr>
              <w:t>Сумма прописью)</w:t>
            </w: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r>
      <w:tr w:rsidR="00BA36D5" w:rsidRPr="00D21DC4" w:rsidTr="00B9418B">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r w:rsidRPr="00D21DC4">
              <w:rPr>
                <w:rFonts w:ascii="Arial" w:hAnsi="Arial" w:cs="Arial"/>
                <w:sz w:val="16"/>
                <w:szCs w:val="16"/>
              </w:rPr>
              <w:t> </w:t>
            </w:r>
          </w:p>
        </w:tc>
      </w:tr>
      <w:tr w:rsidR="00BA36D5" w:rsidRPr="00D21DC4" w:rsidTr="00B9418B">
        <w:trPr>
          <w:trHeight w:val="225"/>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gridSpan w:val="32"/>
            <w:vMerge w:val="restart"/>
            <w:vAlign w:val="center"/>
            <w:hideMark/>
          </w:tcPr>
          <w:p w:rsidR="00BA36D5" w:rsidRPr="00D21DC4" w:rsidRDefault="00BA36D5" w:rsidP="00B9418B">
            <w:pPr>
              <w:rPr>
                <w:rFonts w:ascii="Arial" w:hAnsi="Arial" w:cs="Arial"/>
                <w:sz w:val="18"/>
                <w:szCs w:val="18"/>
              </w:rPr>
            </w:pPr>
            <w:r w:rsidRPr="00D21DC4">
              <w:rPr>
                <w:rFonts w:ascii="Arial" w:hAnsi="Arial" w:cs="Arial"/>
                <w:sz w:val="18"/>
                <w:szCs w:val="18"/>
              </w:rPr>
              <w:t>Вышеперечисленные услуги выполнены полностью и в срок. Заказчик претензий по объему, качеству и срокам оказания услуг не имеет.</w:t>
            </w:r>
          </w:p>
        </w:tc>
        <w:tc>
          <w:tcPr>
            <w:tcW w:w="0" w:type="auto"/>
            <w:vAlign w:val="center"/>
            <w:hideMark/>
          </w:tcPr>
          <w:p w:rsidR="00BA36D5" w:rsidRPr="00D21DC4" w:rsidRDefault="00BA36D5" w:rsidP="00B9418B">
            <w:pPr>
              <w:rPr>
                <w:rFonts w:ascii="Arial" w:hAnsi="Arial" w:cs="Arial"/>
                <w:sz w:val="16"/>
                <w:szCs w:val="16"/>
              </w:rPr>
            </w:pPr>
          </w:p>
        </w:tc>
      </w:tr>
      <w:tr w:rsidR="00BA36D5" w:rsidRPr="00D21DC4" w:rsidTr="00B9418B">
        <w:trPr>
          <w:trHeight w:val="285"/>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gridSpan w:val="32"/>
            <w:vMerge/>
            <w:tcBorders>
              <w:left w:val="nil"/>
            </w:tcBorders>
            <w:vAlign w:val="center"/>
            <w:hideMark/>
          </w:tcPr>
          <w:p w:rsidR="00BA36D5" w:rsidRPr="00D21DC4" w:rsidRDefault="00BA36D5" w:rsidP="00B9418B">
            <w:pPr>
              <w:rPr>
                <w:rFonts w:ascii="Arial" w:hAnsi="Arial" w:cs="Arial"/>
                <w:sz w:val="18"/>
                <w:szCs w:val="18"/>
              </w:rPr>
            </w:pPr>
          </w:p>
        </w:tc>
        <w:tc>
          <w:tcPr>
            <w:tcW w:w="0" w:type="auto"/>
            <w:vAlign w:val="center"/>
            <w:hideMark/>
          </w:tcPr>
          <w:p w:rsidR="00BA36D5" w:rsidRPr="00D21DC4" w:rsidRDefault="00BA36D5" w:rsidP="00B9418B">
            <w:pPr>
              <w:rPr>
                <w:rFonts w:ascii="Arial" w:hAnsi="Arial" w:cs="Arial"/>
                <w:sz w:val="16"/>
                <w:szCs w:val="16"/>
              </w:rPr>
            </w:pPr>
            <w:r w:rsidRPr="00D21DC4">
              <w:rPr>
                <w:rFonts w:ascii="Arial" w:hAnsi="Arial" w:cs="Arial"/>
                <w:sz w:val="16"/>
                <w:szCs w:val="16"/>
              </w:rPr>
              <w:t> </w:t>
            </w:r>
          </w:p>
        </w:tc>
      </w:tr>
      <w:tr w:rsidR="00BA36D5" w:rsidRPr="00D21DC4" w:rsidTr="00B9418B">
        <w:trPr>
          <w:trHeight w:val="135"/>
        </w:trPr>
        <w:tc>
          <w:tcPr>
            <w:tcW w:w="0" w:type="auto"/>
            <w:tcBorders>
              <w:left w:val="nil"/>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tcBorders>
              <w:bottom w:val="single" w:sz="12" w:space="0" w:color="000000"/>
            </w:tcBorders>
            <w:vAlign w:val="center"/>
            <w:hideMark/>
          </w:tcPr>
          <w:p w:rsidR="00BA36D5" w:rsidRPr="00D21DC4" w:rsidRDefault="00BA36D5" w:rsidP="00B9418B">
            <w:pPr>
              <w:rPr>
                <w:rFonts w:ascii="Arial" w:hAnsi="Arial" w:cs="Arial"/>
                <w:sz w:val="14"/>
                <w:szCs w:val="16"/>
              </w:rPr>
            </w:pPr>
          </w:p>
        </w:tc>
        <w:tc>
          <w:tcPr>
            <w:tcW w:w="0" w:type="auto"/>
            <w:vAlign w:val="center"/>
            <w:hideMark/>
          </w:tcPr>
          <w:p w:rsidR="00BA36D5" w:rsidRPr="00D21DC4" w:rsidRDefault="00BA36D5" w:rsidP="00B9418B">
            <w:pPr>
              <w:spacing w:line="135" w:lineRule="atLeast"/>
              <w:rPr>
                <w:rFonts w:ascii="Arial" w:hAnsi="Arial" w:cs="Arial"/>
                <w:sz w:val="16"/>
                <w:szCs w:val="16"/>
              </w:rPr>
            </w:pPr>
            <w:r w:rsidRPr="00D21DC4">
              <w:rPr>
                <w:rFonts w:ascii="Arial" w:hAnsi="Arial" w:cs="Arial"/>
                <w:sz w:val="16"/>
                <w:szCs w:val="16"/>
              </w:rPr>
              <w:t> </w:t>
            </w:r>
          </w:p>
        </w:tc>
      </w:tr>
      <w:tr w:rsidR="00BA36D5" w:rsidRPr="00D21DC4" w:rsidTr="00B9418B">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r w:rsidRPr="00D21DC4">
              <w:rPr>
                <w:rFonts w:ascii="Arial" w:hAnsi="Arial" w:cs="Arial"/>
                <w:sz w:val="16"/>
                <w:szCs w:val="16"/>
              </w:rPr>
              <w:t> </w:t>
            </w:r>
          </w:p>
        </w:tc>
      </w:tr>
      <w:tr w:rsidR="00BA36D5" w:rsidRPr="00D21DC4" w:rsidTr="00B9418B">
        <w:trPr>
          <w:trHeight w:val="255"/>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gridSpan w:val="4"/>
            <w:vAlign w:val="center"/>
            <w:hideMark/>
          </w:tcPr>
          <w:p w:rsidR="00BA36D5" w:rsidRPr="00D21DC4" w:rsidRDefault="00BA36D5" w:rsidP="00B9418B">
            <w:pPr>
              <w:rPr>
                <w:rFonts w:ascii="Arial" w:hAnsi="Arial" w:cs="Arial"/>
                <w:b/>
                <w:bCs/>
                <w:sz w:val="20"/>
                <w:szCs w:val="20"/>
              </w:rPr>
            </w:pPr>
            <w:r w:rsidRPr="00D21DC4">
              <w:rPr>
                <w:rFonts w:ascii="Arial" w:hAnsi="Arial" w:cs="Arial"/>
                <w:b/>
                <w:bCs/>
                <w:sz w:val="20"/>
                <w:szCs w:val="20"/>
              </w:rPr>
              <w:t>ИСПОЛНИТЕЛЬ</w:t>
            </w:r>
          </w:p>
        </w:tc>
        <w:tc>
          <w:tcPr>
            <w:tcW w:w="0" w:type="auto"/>
            <w:tcBorders>
              <w:bottom w:val="nil"/>
            </w:tcBorders>
            <w:vAlign w:val="center"/>
            <w:hideMark/>
          </w:tcPr>
          <w:p w:rsidR="00BA36D5" w:rsidRPr="00D21DC4" w:rsidRDefault="00BA36D5" w:rsidP="00B9418B">
            <w:pPr>
              <w:jc w:val="right"/>
              <w:rPr>
                <w:rFonts w:ascii="Arial" w:hAnsi="Arial" w:cs="Arial"/>
                <w:sz w:val="14"/>
                <w:szCs w:val="14"/>
              </w:rPr>
            </w:pPr>
          </w:p>
        </w:tc>
        <w:tc>
          <w:tcPr>
            <w:tcW w:w="0" w:type="auto"/>
            <w:tcBorders>
              <w:bottom w:val="nil"/>
            </w:tcBorders>
            <w:vAlign w:val="center"/>
            <w:hideMark/>
          </w:tcPr>
          <w:p w:rsidR="00BA36D5" w:rsidRPr="00D21DC4" w:rsidRDefault="00BA36D5" w:rsidP="00B9418B">
            <w:pPr>
              <w:jc w:val="right"/>
              <w:rPr>
                <w:rFonts w:ascii="Arial" w:hAnsi="Arial" w:cs="Arial"/>
                <w:sz w:val="14"/>
                <w:szCs w:val="14"/>
              </w:rPr>
            </w:pPr>
          </w:p>
        </w:tc>
        <w:tc>
          <w:tcPr>
            <w:tcW w:w="0" w:type="auto"/>
            <w:tcBorders>
              <w:bottom w:val="nil"/>
            </w:tcBorders>
            <w:vAlign w:val="center"/>
            <w:hideMark/>
          </w:tcPr>
          <w:p w:rsidR="00BA36D5" w:rsidRPr="00D21DC4" w:rsidRDefault="00BA36D5" w:rsidP="00B9418B">
            <w:pPr>
              <w:jc w:val="right"/>
              <w:rPr>
                <w:rFonts w:ascii="Arial" w:hAnsi="Arial" w:cs="Arial"/>
                <w:sz w:val="14"/>
                <w:szCs w:val="14"/>
              </w:rPr>
            </w:pPr>
          </w:p>
        </w:tc>
        <w:tc>
          <w:tcPr>
            <w:tcW w:w="0" w:type="auto"/>
            <w:tcBorders>
              <w:bottom w:val="nil"/>
            </w:tcBorders>
            <w:vAlign w:val="center"/>
            <w:hideMark/>
          </w:tcPr>
          <w:p w:rsidR="00BA36D5" w:rsidRPr="00D21DC4" w:rsidRDefault="00BA36D5" w:rsidP="00B9418B">
            <w:pPr>
              <w:jc w:val="right"/>
              <w:rPr>
                <w:rFonts w:ascii="Arial" w:hAnsi="Arial" w:cs="Arial"/>
                <w:sz w:val="14"/>
                <w:szCs w:val="14"/>
              </w:rPr>
            </w:pPr>
          </w:p>
        </w:tc>
        <w:tc>
          <w:tcPr>
            <w:tcW w:w="0" w:type="auto"/>
            <w:tcBorders>
              <w:bottom w:val="nil"/>
            </w:tcBorders>
            <w:vAlign w:val="center"/>
            <w:hideMark/>
          </w:tcPr>
          <w:p w:rsidR="00BA36D5" w:rsidRPr="00D21DC4" w:rsidRDefault="00BA36D5" w:rsidP="00B9418B">
            <w:pPr>
              <w:jc w:val="right"/>
              <w:rPr>
                <w:rFonts w:ascii="Arial" w:hAnsi="Arial" w:cs="Arial"/>
                <w:sz w:val="14"/>
                <w:szCs w:val="14"/>
              </w:rPr>
            </w:pPr>
          </w:p>
        </w:tc>
        <w:tc>
          <w:tcPr>
            <w:tcW w:w="0" w:type="auto"/>
            <w:tcBorders>
              <w:bottom w:val="nil"/>
            </w:tcBorders>
            <w:vAlign w:val="center"/>
            <w:hideMark/>
          </w:tcPr>
          <w:p w:rsidR="00BA36D5" w:rsidRPr="00D21DC4" w:rsidRDefault="00BA36D5" w:rsidP="00B9418B">
            <w:pPr>
              <w:jc w:val="right"/>
              <w:rPr>
                <w:rFonts w:ascii="Arial" w:hAnsi="Arial" w:cs="Arial"/>
                <w:sz w:val="14"/>
                <w:szCs w:val="14"/>
              </w:rPr>
            </w:pPr>
          </w:p>
        </w:tc>
        <w:tc>
          <w:tcPr>
            <w:tcW w:w="0" w:type="auto"/>
            <w:tcBorders>
              <w:bottom w:val="nil"/>
            </w:tcBorders>
            <w:vAlign w:val="center"/>
            <w:hideMark/>
          </w:tcPr>
          <w:p w:rsidR="00BA36D5" w:rsidRPr="00D21DC4" w:rsidRDefault="00BA36D5" w:rsidP="00B9418B">
            <w:pPr>
              <w:jc w:val="right"/>
              <w:rPr>
                <w:rFonts w:ascii="Arial" w:hAnsi="Arial" w:cs="Arial"/>
                <w:sz w:val="14"/>
                <w:szCs w:val="14"/>
              </w:rPr>
            </w:pPr>
          </w:p>
        </w:tc>
        <w:tc>
          <w:tcPr>
            <w:tcW w:w="0" w:type="auto"/>
            <w:tcBorders>
              <w:bottom w:val="nil"/>
            </w:tcBorders>
            <w:vAlign w:val="center"/>
            <w:hideMark/>
          </w:tcPr>
          <w:p w:rsidR="00BA36D5" w:rsidRPr="00D21DC4" w:rsidRDefault="00BA36D5" w:rsidP="00B9418B">
            <w:pPr>
              <w:jc w:val="right"/>
              <w:rPr>
                <w:rFonts w:ascii="Arial" w:hAnsi="Arial" w:cs="Arial"/>
                <w:sz w:val="14"/>
                <w:szCs w:val="14"/>
              </w:rPr>
            </w:pPr>
          </w:p>
        </w:tc>
        <w:tc>
          <w:tcPr>
            <w:tcW w:w="0" w:type="auto"/>
            <w:tcBorders>
              <w:bottom w:val="nil"/>
            </w:tcBorders>
            <w:vAlign w:val="center"/>
            <w:hideMark/>
          </w:tcPr>
          <w:p w:rsidR="00BA36D5" w:rsidRPr="00D21DC4" w:rsidRDefault="00BA36D5" w:rsidP="00B9418B">
            <w:pPr>
              <w:jc w:val="right"/>
              <w:rPr>
                <w:rFonts w:ascii="Arial" w:hAnsi="Arial" w:cs="Arial"/>
                <w:sz w:val="14"/>
                <w:szCs w:val="14"/>
              </w:rPr>
            </w:pPr>
          </w:p>
        </w:tc>
        <w:tc>
          <w:tcPr>
            <w:tcW w:w="0" w:type="auto"/>
            <w:tcBorders>
              <w:bottom w:val="nil"/>
            </w:tcBorders>
            <w:vAlign w:val="center"/>
            <w:hideMark/>
          </w:tcPr>
          <w:p w:rsidR="00BA36D5" w:rsidRPr="00D21DC4" w:rsidRDefault="00BA36D5" w:rsidP="00B9418B">
            <w:pPr>
              <w:jc w:val="right"/>
              <w:rPr>
                <w:rFonts w:ascii="Arial" w:hAnsi="Arial" w:cs="Arial"/>
                <w:sz w:val="14"/>
                <w:szCs w:val="14"/>
              </w:rPr>
            </w:pPr>
          </w:p>
        </w:tc>
        <w:tc>
          <w:tcPr>
            <w:tcW w:w="0" w:type="auto"/>
            <w:tcBorders>
              <w:bottom w:val="nil"/>
            </w:tcBorders>
            <w:vAlign w:val="center"/>
            <w:hideMark/>
          </w:tcPr>
          <w:p w:rsidR="00BA36D5" w:rsidRPr="00D21DC4" w:rsidRDefault="00BA36D5" w:rsidP="00B9418B">
            <w:pPr>
              <w:jc w:val="right"/>
              <w:rPr>
                <w:rFonts w:ascii="Arial" w:hAnsi="Arial" w:cs="Arial"/>
                <w:sz w:val="14"/>
                <w:szCs w:val="14"/>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b/>
                <w:bCs/>
                <w:sz w:val="18"/>
                <w:szCs w:val="18"/>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gridSpan w:val="13"/>
            <w:tcBorders>
              <w:bottom w:val="nil"/>
            </w:tcBorders>
            <w:vAlign w:val="center"/>
            <w:hideMark/>
          </w:tcPr>
          <w:p w:rsidR="00BA36D5" w:rsidRPr="00D21DC4" w:rsidRDefault="00BA36D5" w:rsidP="00B9418B">
            <w:pPr>
              <w:rPr>
                <w:rFonts w:ascii="Arial" w:hAnsi="Arial" w:cs="Arial"/>
                <w:b/>
                <w:bCs/>
                <w:sz w:val="20"/>
                <w:szCs w:val="20"/>
              </w:rPr>
            </w:pPr>
            <w:r w:rsidRPr="00D21DC4">
              <w:rPr>
                <w:rFonts w:ascii="Arial" w:hAnsi="Arial" w:cs="Arial"/>
                <w:b/>
                <w:bCs/>
                <w:sz w:val="20"/>
                <w:szCs w:val="20"/>
              </w:rPr>
              <w:t>ЗАКАЗЧИК</w:t>
            </w:r>
          </w:p>
        </w:tc>
        <w:tc>
          <w:tcPr>
            <w:tcW w:w="0" w:type="auto"/>
            <w:vAlign w:val="center"/>
            <w:hideMark/>
          </w:tcPr>
          <w:p w:rsidR="00BA36D5" w:rsidRPr="00D21DC4" w:rsidRDefault="00BA36D5" w:rsidP="00B9418B">
            <w:pPr>
              <w:rPr>
                <w:rFonts w:ascii="Arial" w:hAnsi="Arial" w:cs="Arial"/>
                <w:sz w:val="16"/>
                <w:szCs w:val="16"/>
              </w:rPr>
            </w:pPr>
          </w:p>
        </w:tc>
      </w:tr>
      <w:tr w:rsidR="00BA36D5" w:rsidRPr="00D21DC4" w:rsidTr="00B9418B">
        <w:trPr>
          <w:trHeight w:val="255"/>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gridSpan w:val="16"/>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b/>
                <w:bCs/>
                <w:sz w:val="18"/>
                <w:szCs w:val="18"/>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r>
      <w:tr w:rsidR="00BA36D5" w:rsidRPr="00D21DC4" w:rsidTr="00B9418B">
        <w:trPr>
          <w:trHeight w:val="375"/>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b/>
                <w:bCs/>
                <w:sz w:val="18"/>
                <w:szCs w:val="18"/>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sz w:val="14"/>
                <w:szCs w:val="14"/>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sz w:val="14"/>
                <w:szCs w:val="14"/>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sz w:val="14"/>
                <w:szCs w:val="14"/>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sz w:val="14"/>
                <w:szCs w:val="14"/>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sz w:val="14"/>
                <w:szCs w:val="14"/>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sz w:val="14"/>
                <w:szCs w:val="14"/>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sz w:val="14"/>
                <w:szCs w:val="14"/>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sz w:val="14"/>
                <w:szCs w:val="14"/>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sz w:val="14"/>
                <w:szCs w:val="14"/>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sz w:val="14"/>
                <w:szCs w:val="14"/>
              </w:rPr>
            </w:pPr>
          </w:p>
        </w:tc>
        <w:tc>
          <w:tcPr>
            <w:tcW w:w="0" w:type="auto"/>
            <w:tcBorders>
              <w:bottom w:val="single" w:sz="6" w:space="0" w:color="000000"/>
            </w:tcBorders>
            <w:vAlign w:val="center"/>
            <w:hideMark/>
          </w:tcPr>
          <w:p w:rsidR="00BA36D5" w:rsidRPr="00D21DC4" w:rsidRDefault="00BA36D5" w:rsidP="00B9418B">
            <w:pPr>
              <w:jc w:val="right"/>
              <w:rPr>
                <w:rFonts w:ascii="Arial" w:hAnsi="Arial" w:cs="Arial"/>
                <w:sz w:val="14"/>
                <w:szCs w:val="14"/>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b/>
                <w:bCs/>
                <w:sz w:val="18"/>
                <w:szCs w:val="18"/>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tcBorders>
              <w:bottom w:val="single" w:sz="6" w:space="0" w:color="000000"/>
            </w:tcBorders>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r w:rsidRPr="00D21DC4">
              <w:rPr>
                <w:rFonts w:ascii="Arial" w:hAnsi="Arial" w:cs="Arial"/>
                <w:sz w:val="16"/>
                <w:szCs w:val="16"/>
              </w:rPr>
              <w:t> </w:t>
            </w:r>
          </w:p>
        </w:tc>
      </w:tr>
      <w:tr w:rsidR="00BA36D5" w:rsidRPr="00D21DC4" w:rsidTr="00B9418B">
        <w:trPr>
          <w:trHeight w:val="255"/>
        </w:trPr>
        <w:tc>
          <w:tcPr>
            <w:tcW w:w="0" w:type="auto"/>
            <w:tcBorders>
              <w:left w:val="nil"/>
            </w:tcBorders>
            <w:vAlign w:val="center"/>
            <w:hideMark/>
          </w:tcPr>
          <w:p w:rsidR="00BA36D5" w:rsidRPr="00D21DC4" w:rsidRDefault="00BA36D5" w:rsidP="00B9418B">
            <w:pPr>
              <w:rPr>
                <w:rFonts w:ascii="Arial" w:hAnsi="Arial" w:cs="Arial"/>
                <w:sz w:val="16"/>
                <w:szCs w:val="16"/>
              </w:rPr>
            </w:pPr>
          </w:p>
        </w:tc>
        <w:tc>
          <w:tcPr>
            <w:tcW w:w="0" w:type="auto"/>
            <w:gridSpan w:val="16"/>
            <w:vAlign w:val="center"/>
            <w:hideMark/>
          </w:tcPr>
          <w:p w:rsidR="00BA36D5" w:rsidRPr="00D21DC4" w:rsidRDefault="00BA36D5" w:rsidP="00B9418B">
            <w:pPr>
              <w:jc w:val="center"/>
              <w:rPr>
                <w:rFonts w:ascii="Arial" w:hAnsi="Arial" w:cs="Arial"/>
                <w:sz w:val="16"/>
                <w:szCs w:val="16"/>
              </w:rPr>
            </w:pPr>
          </w:p>
        </w:tc>
        <w:tc>
          <w:tcPr>
            <w:tcW w:w="0" w:type="auto"/>
            <w:vAlign w:val="center"/>
            <w:hideMark/>
          </w:tcPr>
          <w:p w:rsidR="00BA36D5" w:rsidRPr="00D21DC4" w:rsidRDefault="00BA36D5" w:rsidP="00B9418B">
            <w:pPr>
              <w:rPr>
                <w:rFonts w:ascii="Arial" w:hAnsi="Arial" w:cs="Arial"/>
                <w:b/>
                <w:bCs/>
                <w:sz w:val="18"/>
                <w:szCs w:val="18"/>
              </w:rPr>
            </w:pPr>
          </w:p>
        </w:tc>
        <w:tc>
          <w:tcPr>
            <w:tcW w:w="0" w:type="auto"/>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tcBorders>
              <w:bottom w:val="nil"/>
            </w:tcBorders>
            <w:vAlign w:val="center"/>
            <w:hideMark/>
          </w:tcPr>
          <w:p w:rsidR="00BA36D5" w:rsidRPr="00D21DC4" w:rsidRDefault="00BA36D5" w:rsidP="00B9418B">
            <w:pPr>
              <w:rPr>
                <w:rFonts w:ascii="Arial" w:hAnsi="Arial" w:cs="Arial"/>
                <w:sz w:val="16"/>
                <w:szCs w:val="16"/>
              </w:rPr>
            </w:pPr>
          </w:p>
        </w:tc>
        <w:tc>
          <w:tcPr>
            <w:tcW w:w="0" w:type="auto"/>
            <w:vAlign w:val="center"/>
            <w:hideMark/>
          </w:tcPr>
          <w:p w:rsidR="00BA36D5" w:rsidRPr="00D21DC4" w:rsidRDefault="00BA36D5" w:rsidP="00B9418B">
            <w:pPr>
              <w:rPr>
                <w:rFonts w:ascii="Arial" w:hAnsi="Arial" w:cs="Arial"/>
                <w:sz w:val="16"/>
                <w:szCs w:val="16"/>
              </w:rPr>
            </w:pPr>
          </w:p>
        </w:tc>
      </w:tr>
    </w:tbl>
    <w:p w:rsidR="00BA36D5" w:rsidRDefault="00BA36D5" w:rsidP="00BA36D5">
      <w:pPr>
        <w:pStyle w:val="214"/>
        <w:rPr>
          <w:rStyle w:val="afff5"/>
          <w:color w:val="7F7F7F"/>
        </w:rPr>
      </w:pPr>
      <w:r>
        <w:rPr>
          <w:rStyle w:val="afff5"/>
          <w:color w:val="7F7F7F"/>
        </w:rPr>
        <w:t>***********</w:t>
      </w:r>
      <w:r w:rsidRPr="00CA49E1">
        <w:rPr>
          <w:rStyle w:val="afff5"/>
          <w:color w:val="7F7F7F"/>
        </w:rPr>
        <w:t>********************Форма. Окончание******************************</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5260"/>
      </w:tblGrid>
      <w:tr w:rsidR="00BA36D5" w:rsidRPr="00CD5E58" w:rsidTr="00B9418B">
        <w:trPr>
          <w:trHeight w:val="2949"/>
        </w:trPr>
        <w:tc>
          <w:tcPr>
            <w:tcW w:w="2212" w:type="pct"/>
            <w:tcBorders>
              <w:top w:val="nil"/>
              <w:left w:val="nil"/>
              <w:bottom w:val="nil"/>
              <w:right w:val="nil"/>
            </w:tcBorders>
            <w:shd w:val="clear" w:color="auto" w:fill="auto"/>
          </w:tcPr>
          <w:p w:rsidR="00BA36D5" w:rsidRDefault="00BA36D5" w:rsidP="00B9418B">
            <w:pPr>
              <w:spacing w:line="160" w:lineRule="atLeast"/>
              <w:rPr>
                <w:spacing w:val="-8"/>
                <w:sz w:val="20"/>
                <w:szCs w:val="20"/>
              </w:rPr>
            </w:pPr>
          </w:p>
          <w:p w:rsidR="00BA36D5" w:rsidRDefault="00BA36D5" w:rsidP="00B9418B">
            <w:pPr>
              <w:spacing w:line="160" w:lineRule="atLeast"/>
              <w:rPr>
                <w:spacing w:val="-8"/>
                <w:sz w:val="20"/>
                <w:szCs w:val="20"/>
              </w:rPr>
            </w:pPr>
          </w:p>
          <w:p w:rsidR="00BA36D5" w:rsidRDefault="00BA36D5" w:rsidP="00B9418B">
            <w:pPr>
              <w:spacing w:line="160" w:lineRule="atLeast"/>
              <w:rPr>
                <w:spacing w:val="-8"/>
                <w:sz w:val="20"/>
                <w:szCs w:val="20"/>
              </w:rPr>
            </w:pPr>
          </w:p>
          <w:p w:rsidR="00BA36D5" w:rsidRDefault="00BA36D5" w:rsidP="00B9418B">
            <w:pPr>
              <w:spacing w:line="160" w:lineRule="atLeast"/>
              <w:rPr>
                <w:spacing w:val="-8"/>
                <w:sz w:val="20"/>
                <w:szCs w:val="20"/>
              </w:rPr>
            </w:pPr>
          </w:p>
          <w:p w:rsidR="00BA36D5" w:rsidRDefault="00BA36D5" w:rsidP="00B9418B">
            <w:pPr>
              <w:spacing w:line="160" w:lineRule="atLeast"/>
              <w:rPr>
                <w:spacing w:val="-8"/>
                <w:sz w:val="20"/>
                <w:szCs w:val="20"/>
              </w:rPr>
            </w:pPr>
          </w:p>
          <w:p w:rsidR="00BA36D5" w:rsidRPr="00CD5E58" w:rsidRDefault="00BA36D5" w:rsidP="00B9418B">
            <w:pPr>
              <w:spacing w:line="160" w:lineRule="atLeast"/>
              <w:rPr>
                <w:b/>
                <w:spacing w:val="-8"/>
                <w:sz w:val="20"/>
                <w:szCs w:val="20"/>
              </w:rPr>
            </w:pPr>
            <w:r>
              <w:rPr>
                <w:b/>
                <w:spacing w:val="-8"/>
                <w:sz w:val="20"/>
                <w:szCs w:val="20"/>
              </w:rPr>
              <w:t>ЗАКАЗЧИК</w:t>
            </w:r>
            <w:r w:rsidRPr="00CD5E58">
              <w:rPr>
                <w:b/>
                <w:spacing w:val="-8"/>
                <w:sz w:val="20"/>
                <w:szCs w:val="20"/>
              </w:rPr>
              <w:t>:</w:t>
            </w:r>
          </w:p>
          <w:p w:rsidR="00BA36D5" w:rsidRPr="00477215" w:rsidRDefault="00BA36D5" w:rsidP="00B9418B">
            <w:pPr>
              <w:spacing w:line="120" w:lineRule="atLeast"/>
              <w:rPr>
                <w:sz w:val="20"/>
                <w:szCs w:val="20"/>
              </w:rPr>
            </w:pPr>
          </w:p>
          <w:p w:rsidR="00BA36D5" w:rsidRDefault="00BA36D5" w:rsidP="00B9418B">
            <w:pPr>
              <w:spacing w:line="120" w:lineRule="atLeast"/>
              <w:rPr>
                <w:sz w:val="20"/>
                <w:szCs w:val="20"/>
              </w:rPr>
            </w:pPr>
          </w:p>
          <w:p w:rsidR="00BA36D5" w:rsidRPr="006E63B0" w:rsidRDefault="00BA36D5" w:rsidP="00B9418B">
            <w:pPr>
              <w:spacing w:line="120" w:lineRule="atLeast"/>
              <w:rPr>
                <w:spacing w:val="-8"/>
                <w:sz w:val="20"/>
                <w:szCs w:val="20"/>
              </w:rPr>
            </w:pPr>
            <w:r w:rsidRPr="006E63B0">
              <w:rPr>
                <w:sz w:val="20"/>
                <w:szCs w:val="20"/>
              </w:rPr>
              <w:t>________</w:t>
            </w:r>
            <w:r>
              <w:rPr>
                <w:sz w:val="20"/>
                <w:szCs w:val="20"/>
              </w:rPr>
              <w:t>____________</w:t>
            </w:r>
            <w:r w:rsidRPr="006E63B0">
              <w:rPr>
                <w:sz w:val="20"/>
                <w:szCs w:val="20"/>
              </w:rPr>
              <w:t>______</w:t>
            </w:r>
            <w:r w:rsidRPr="006E63B0">
              <w:rPr>
                <w:sz w:val="20"/>
                <w:szCs w:val="20"/>
              </w:rPr>
              <w:br/>
              <w:t xml:space="preserve">                     М.П. </w:t>
            </w:r>
          </w:p>
          <w:p w:rsidR="00BA36D5" w:rsidRPr="006E63B0" w:rsidRDefault="00BA36D5" w:rsidP="00B9418B">
            <w:pPr>
              <w:rPr>
                <w:sz w:val="20"/>
                <w:szCs w:val="20"/>
              </w:rPr>
            </w:pPr>
          </w:p>
          <w:p w:rsidR="00BA36D5" w:rsidRPr="0036777B" w:rsidRDefault="00BA36D5" w:rsidP="00B9418B">
            <w:pPr>
              <w:rPr>
                <w:sz w:val="20"/>
                <w:szCs w:val="20"/>
              </w:rPr>
            </w:pPr>
          </w:p>
          <w:p w:rsidR="00BA36D5" w:rsidRDefault="00BA36D5" w:rsidP="00B9418B">
            <w:pPr>
              <w:rPr>
                <w:sz w:val="20"/>
                <w:szCs w:val="20"/>
              </w:rPr>
            </w:pPr>
          </w:p>
          <w:p w:rsidR="00BA36D5" w:rsidRPr="0036777B" w:rsidRDefault="00BA36D5" w:rsidP="00B9418B">
            <w:pPr>
              <w:rPr>
                <w:spacing w:val="-8"/>
                <w:sz w:val="20"/>
                <w:szCs w:val="20"/>
              </w:rPr>
            </w:pPr>
          </w:p>
        </w:tc>
        <w:tc>
          <w:tcPr>
            <w:tcW w:w="2510" w:type="pct"/>
            <w:tcBorders>
              <w:top w:val="nil"/>
              <w:left w:val="nil"/>
              <w:bottom w:val="nil"/>
              <w:right w:val="nil"/>
            </w:tcBorders>
            <w:shd w:val="clear" w:color="auto" w:fill="auto"/>
          </w:tcPr>
          <w:p w:rsidR="00BA36D5" w:rsidRDefault="00BA36D5" w:rsidP="00B9418B">
            <w:pPr>
              <w:rPr>
                <w:sz w:val="20"/>
                <w:szCs w:val="20"/>
              </w:rPr>
            </w:pPr>
          </w:p>
          <w:p w:rsidR="00BA36D5" w:rsidRDefault="00BA36D5" w:rsidP="00B9418B">
            <w:pPr>
              <w:rPr>
                <w:sz w:val="20"/>
                <w:szCs w:val="20"/>
              </w:rPr>
            </w:pPr>
          </w:p>
          <w:p w:rsidR="00BA36D5" w:rsidRDefault="00BA36D5" w:rsidP="00B9418B">
            <w:pPr>
              <w:rPr>
                <w:sz w:val="20"/>
                <w:szCs w:val="20"/>
              </w:rPr>
            </w:pPr>
          </w:p>
          <w:p w:rsidR="00BA36D5" w:rsidRDefault="00BA36D5" w:rsidP="00B9418B">
            <w:pPr>
              <w:rPr>
                <w:sz w:val="20"/>
                <w:szCs w:val="20"/>
              </w:rPr>
            </w:pPr>
          </w:p>
          <w:p w:rsidR="00BA36D5" w:rsidRDefault="00BA36D5" w:rsidP="00B9418B">
            <w:pPr>
              <w:rPr>
                <w:sz w:val="20"/>
                <w:szCs w:val="20"/>
              </w:rPr>
            </w:pPr>
          </w:p>
          <w:p w:rsidR="00BA36D5" w:rsidRPr="00CD5E58" w:rsidRDefault="00BA36D5" w:rsidP="00B9418B">
            <w:pPr>
              <w:rPr>
                <w:b/>
                <w:sz w:val="20"/>
                <w:szCs w:val="20"/>
              </w:rPr>
            </w:pPr>
            <w:r>
              <w:rPr>
                <w:b/>
                <w:sz w:val="20"/>
                <w:szCs w:val="20"/>
              </w:rPr>
              <w:t>ИСПОЛНИТЕЛЬ</w:t>
            </w:r>
            <w:r w:rsidRPr="00CD5E58">
              <w:rPr>
                <w:b/>
                <w:sz w:val="20"/>
                <w:szCs w:val="20"/>
              </w:rPr>
              <w:t>:</w:t>
            </w:r>
          </w:p>
          <w:p w:rsidR="00BA36D5" w:rsidRDefault="00BA36D5" w:rsidP="00B9418B">
            <w:pPr>
              <w:spacing w:line="120" w:lineRule="atLeast"/>
              <w:rPr>
                <w:sz w:val="20"/>
                <w:szCs w:val="20"/>
              </w:rPr>
            </w:pPr>
          </w:p>
          <w:p w:rsidR="00BA36D5" w:rsidRPr="006E63B0" w:rsidRDefault="00BA36D5" w:rsidP="00B9418B">
            <w:pPr>
              <w:spacing w:line="120" w:lineRule="atLeast"/>
              <w:rPr>
                <w:sz w:val="20"/>
                <w:szCs w:val="20"/>
              </w:rPr>
            </w:pPr>
          </w:p>
          <w:p w:rsidR="00BA36D5" w:rsidRPr="00CD5E58" w:rsidRDefault="00BA36D5" w:rsidP="00B9418B">
            <w:pPr>
              <w:spacing w:line="120" w:lineRule="atLeast"/>
              <w:rPr>
                <w:spacing w:val="-8"/>
                <w:sz w:val="20"/>
                <w:szCs w:val="20"/>
              </w:rPr>
            </w:pPr>
            <w:r>
              <w:rPr>
                <w:sz w:val="20"/>
                <w:szCs w:val="20"/>
              </w:rPr>
              <w:t>__________________________</w:t>
            </w:r>
            <w:r w:rsidRPr="00CD5E58">
              <w:rPr>
                <w:sz w:val="20"/>
                <w:szCs w:val="20"/>
              </w:rPr>
              <w:t xml:space="preserve"> </w:t>
            </w:r>
            <w:r w:rsidRPr="00CD5E58">
              <w:rPr>
                <w:sz w:val="20"/>
                <w:szCs w:val="20"/>
              </w:rPr>
              <w:br/>
            </w:r>
            <w:r>
              <w:rPr>
                <w:sz w:val="20"/>
                <w:szCs w:val="20"/>
              </w:rPr>
              <w:t xml:space="preserve">                       М.П.</w:t>
            </w:r>
            <w:r w:rsidRPr="00CD5E58">
              <w:rPr>
                <w:sz w:val="20"/>
                <w:szCs w:val="20"/>
              </w:rPr>
              <w:t xml:space="preserve"> </w:t>
            </w:r>
          </w:p>
          <w:p w:rsidR="00BA36D5" w:rsidRPr="006E63B0" w:rsidRDefault="00BA36D5" w:rsidP="00B9418B">
            <w:pPr>
              <w:spacing w:line="120" w:lineRule="atLeast"/>
              <w:rPr>
                <w:sz w:val="20"/>
                <w:szCs w:val="20"/>
              </w:rPr>
            </w:pPr>
          </w:p>
          <w:p w:rsidR="00BA36D5" w:rsidRDefault="00BA36D5" w:rsidP="00B9418B">
            <w:pPr>
              <w:rPr>
                <w:sz w:val="20"/>
                <w:szCs w:val="20"/>
              </w:rPr>
            </w:pPr>
          </w:p>
          <w:p w:rsidR="00BA36D5" w:rsidRPr="00477215" w:rsidRDefault="00BA36D5" w:rsidP="00B9418B">
            <w:pPr>
              <w:rPr>
                <w:sz w:val="20"/>
                <w:szCs w:val="20"/>
              </w:rPr>
            </w:pPr>
          </w:p>
          <w:p w:rsidR="00BA36D5" w:rsidRPr="00CD5E58" w:rsidRDefault="00BA36D5" w:rsidP="00B9418B">
            <w:pPr>
              <w:rPr>
                <w:sz w:val="20"/>
                <w:szCs w:val="20"/>
              </w:rPr>
            </w:pPr>
          </w:p>
          <w:p w:rsidR="00BA36D5" w:rsidRPr="00CD5E58" w:rsidRDefault="00BA36D5" w:rsidP="00B9418B">
            <w:pPr>
              <w:rPr>
                <w:sz w:val="20"/>
                <w:szCs w:val="20"/>
              </w:rPr>
            </w:pPr>
          </w:p>
        </w:tc>
      </w:tr>
    </w:tbl>
    <w:p w:rsidR="00BA36D5" w:rsidRPr="00CD5E58" w:rsidRDefault="00BA36D5" w:rsidP="00BA36D5">
      <w:pPr>
        <w:rPr>
          <w:rFonts w:eastAsia="MS Mincho"/>
          <w:b/>
          <w:i/>
        </w:rPr>
      </w:pPr>
    </w:p>
    <w:p w:rsidR="00BA36D5" w:rsidRPr="00406C5B" w:rsidRDefault="00BA36D5" w:rsidP="00BA36D5">
      <w:pPr>
        <w:rPr>
          <w:b/>
          <w:i/>
          <w:highlight w:val="magenta"/>
        </w:rPr>
      </w:pPr>
    </w:p>
    <w:p w:rsidR="00BA36D5" w:rsidRDefault="00BA36D5" w:rsidP="00BA36D5">
      <w:pPr>
        <w:rPr>
          <w:b/>
          <w:i/>
          <w:sz w:val="28"/>
          <w:szCs w:val="28"/>
        </w:rPr>
      </w:pPr>
    </w:p>
    <w:p w:rsidR="00BA36D5" w:rsidRDefault="00BA36D5" w:rsidP="00BA36D5">
      <w:pPr>
        <w:rPr>
          <w:b/>
          <w:i/>
          <w:sz w:val="28"/>
          <w:szCs w:val="28"/>
        </w:rPr>
      </w:pPr>
      <w:r>
        <w:rPr>
          <w:b/>
          <w:i/>
          <w:sz w:val="28"/>
          <w:szCs w:val="28"/>
        </w:rPr>
        <w:br w:type="page"/>
      </w:r>
    </w:p>
    <w:p w:rsidR="00BA36D5" w:rsidRPr="006D4BC5" w:rsidRDefault="00BA36D5" w:rsidP="00BA36D5">
      <w:pPr>
        <w:pStyle w:val="afa"/>
        <w:ind w:firstLine="0"/>
        <w:jc w:val="right"/>
        <w:rPr>
          <w:sz w:val="24"/>
        </w:rPr>
      </w:pPr>
      <w:r w:rsidRPr="006D4BC5">
        <w:rPr>
          <w:sz w:val="24"/>
        </w:rPr>
        <w:lastRenderedPageBreak/>
        <w:t>Приложение № 6</w:t>
      </w:r>
    </w:p>
    <w:p w:rsidR="00BA36D5" w:rsidRPr="008F6910" w:rsidRDefault="00BA36D5" w:rsidP="00BA36D5">
      <w:pPr>
        <w:pStyle w:val="afa"/>
        <w:ind w:firstLine="0"/>
        <w:jc w:val="right"/>
        <w:rPr>
          <w:sz w:val="24"/>
        </w:rPr>
      </w:pPr>
      <w:r w:rsidRPr="008F6910">
        <w:rPr>
          <w:sz w:val="24"/>
        </w:rPr>
        <w:t>к документации о закупке</w:t>
      </w:r>
    </w:p>
    <w:p w:rsidR="00BA36D5" w:rsidRPr="008F6910" w:rsidRDefault="00BA36D5" w:rsidP="00BA36D5">
      <w:pPr>
        <w:pStyle w:val="afa"/>
        <w:jc w:val="left"/>
        <w:rPr>
          <w:b/>
          <w:i/>
          <w:sz w:val="24"/>
        </w:rPr>
      </w:pPr>
    </w:p>
    <w:p w:rsidR="00BA36D5" w:rsidRPr="008F6910" w:rsidRDefault="00BA36D5" w:rsidP="008F6910">
      <w:pPr>
        <w:pStyle w:val="afa"/>
        <w:ind w:firstLine="0"/>
        <w:jc w:val="left"/>
        <w:rPr>
          <w:b/>
          <w:i/>
          <w:sz w:val="24"/>
        </w:rPr>
      </w:pPr>
    </w:p>
    <w:p w:rsidR="00BA36D5" w:rsidRPr="008F6910" w:rsidRDefault="00BA36D5" w:rsidP="00BA36D5">
      <w:pPr>
        <w:jc w:val="center"/>
        <w:rPr>
          <w:b/>
        </w:rPr>
      </w:pPr>
      <w:r w:rsidRPr="008F6910">
        <w:rPr>
          <w:b/>
        </w:rPr>
        <w:t>СВЕДЕНИЯ ОБ АДМИНИСТРАТИВНОМ И ПРОИЗВОДСТВЕННОМ ПЕРСОНАЛЕ ПРЕТЕНДЕНТА</w:t>
      </w:r>
      <w:r w:rsidRPr="006D4BC5">
        <w:rPr>
          <w:rStyle w:val="af7"/>
          <w:b/>
          <w:bCs/>
        </w:rPr>
        <w:footnoteReference w:id="9"/>
      </w:r>
    </w:p>
    <w:p w:rsidR="00BA36D5" w:rsidRPr="008F6910" w:rsidRDefault="00BA36D5" w:rsidP="00BA36D5">
      <w:pPr>
        <w:tabs>
          <w:tab w:val="left" w:pos="9639"/>
        </w:tabs>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3934"/>
        <w:gridCol w:w="4467"/>
      </w:tblGrid>
      <w:tr w:rsidR="008F6910" w:rsidRPr="008D67F8" w:rsidTr="005A4758">
        <w:trPr>
          <w:jc w:val="center"/>
        </w:trPr>
        <w:tc>
          <w:tcPr>
            <w:tcW w:w="416" w:type="pct"/>
            <w:vAlign w:val="center"/>
          </w:tcPr>
          <w:p w:rsidR="008F6910" w:rsidRPr="008F6910" w:rsidRDefault="008F6910" w:rsidP="00B9418B">
            <w:pPr>
              <w:tabs>
                <w:tab w:val="left" w:pos="9639"/>
              </w:tabs>
              <w:jc w:val="center"/>
            </w:pPr>
            <w:r w:rsidRPr="00B2649C">
              <w:rPr>
                <w:b/>
                <w:bCs/>
              </w:rPr>
              <w:t>Сведения о персонале (менеджере проекта)</w:t>
            </w:r>
            <w:r>
              <w:rPr>
                <w:b/>
                <w:bCs/>
              </w:rPr>
              <w:t xml:space="preserve"> </w:t>
            </w:r>
            <w:r w:rsidRPr="00291662">
              <w:t xml:space="preserve">№ </w:t>
            </w:r>
            <w:proofErr w:type="gramStart"/>
            <w:r w:rsidRPr="00291662">
              <w:t>п</w:t>
            </w:r>
            <w:proofErr w:type="gramEnd"/>
            <w:r w:rsidRPr="00291662">
              <w:t>/п</w:t>
            </w:r>
          </w:p>
        </w:tc>
        <w:tc>
          <w:tcPr>
            <w:tcW w:w="2157" w:type="pct"/>
            <w:vAlign w:val="center"/>
          </w:tcPr>
          <w:p w:rsidR="008F6910" w:rsidRPr="008F6910" w:rsidRDefault="008F6910" w:rsidP="00B9418B">
            <w:pPr>
              <w:tabs>
                <w:tab w:val="left" w:pos="9639"/>
              </w:tabs>
              <w:jc w:val="center"/>
            </w:pPr>
            <w:r w:rsidRPr="008F6910">
              <w:t>Ф.И.О.</w:t>
            </w:r>
          </w:p>
        </w:tc>
        <w:tc>
          <w:tcPr>
            <w:tcW w:w="2427" w:type="pct"/>
            <w:vAlign w:val="center"/>
          </w:tcPr>
          <w:p w:rsidR="008F6910" w:rsidRPr="008F6910" w:rsidRDefault="008F6910" w:rsidP="00B9418B">
            <w:pPr>
              <w:tabs>
                <w:tab w:val="left" w:pos="9639"/>
              </w:tabs>
              <w:jc w:val="center"/>
            </w:pPr>
            <w:r>
              <w:t>Уровень знания английского языка (претенденты-нерезиденты также указывают уровень знания русского языка)</w:t>
            </w:r>
          </w:p>
        </w:tc>
      </w:tr>
      <w:tr w:rsidR="008F6910" w:rsidRPr="008D67F8" w:rsidTr="005A4758">
        <w:trPr>
          <w:jc w:val="center"/>
        </w:trPr>
        <w:tc>
          <w:tcPr>
            <w:tcW w:w="416" w:type="pct"/>
            <w:vAlign w:val="center"/>
          </w:tcPr>
          <w:p w:rsidR="008F6910" w:rsidRPr="008F6910" w:rsidRDefault="008F6910" w:rsidP="00B9418B">
            <w:pPr>
              <w:tabs>
                <w:tab w:val="left" w:pos="9639"/>
              </w:tabs>
              <w:jc w:val="center"/>
            </w:pPr>
            <w:r w:rsidRPr="008F6910">
              <w:t>1</w:t>
            </w:r>
          </w:p>
        </w:tc>
        <w:tc>
          <w:tcPr>
            <w:tcW w:w="2157" w:type="pct"/>
          </w:tcPr>
          <w:p w:rsidR="008F6910" w:rsidRPr="008F6910" w:rsidRDefault="008F6910" w:rsidP="00B9418B">
            <w:pPr>
              <w:tabs>
                <w:tab w:val="left" w:pos="9639"/>
              </w:tabs>
              <w:jc w:val="center"/>
            </w:pPr>
          </w:p>
        </w:tc>
        <w:tc>
          <w:tcPr>
            <w:tcW w:w="2427" w:type="pct"/>
            <w:vAlign w:val="center"/>
          </w:tcPr>
          <w:p w:rsidR="008F6910" w:rsidRPr="008F6910" w:rsidRDefault="008F6910" w:rsidP="00B9418B">
            <w:pPr>
              <w:tabs>
                <w:tab w:val="left" w:pos="9639"/>
              </w:tabs>
              <w:jc w:val="center"/>
            </w:pPr>
          </w:p>
        </w:tc>
      </w:tr>
      <w:tr w:rsidR="008F6910" w:rsidRPr="008D67F8" w:rsidTr="005A4758">
        <w:trPr>
          <w:jc w:val="center"/>
        </w:trPr>
        <w:tc>
          <w:tcPr>
            <w:tcW w:w="416" w:type="pct"/>
            <w:vAlign w:val="center"/>
          </w:tcPr>
          <w:p w:rsidR="008F6910" w:rsidRPr="008F6910" w:rsidRDefault="008F6910" w:rsidP="00B9418B">
            <w:pPr>
              <w:tabs>
                <w:tab w:val="left" w:pos="9639"/>
              </w:tabs>
              <w:jc w:val="center"/>
            </w:pPr>
            <w:r w:rsidRPr="008F6910">
              <w:t>2</w:t>
            </w:r>
          </w:p>
        </w:tc>
        <w:tc>
          <w:tcPr>
            <w:tcW w:w="2157" w:type="pct"/>
          </w:tcPr>
          <w:p w:rsidR="008F6910" w:rsidRPr="008F6910" w:rsidRDefault="008F6910" w:rsidP="00B9418B">
            <w:pPr>
              <w:tabs>
                <w:tab w:val="left" w:pos="9639"/>
              </w:tabs>
              <w:jc w:val="center"/>
            </w:pPr>
          </w:p>
        </w:tc>
        <w:tc>
          <w:tcPr>
            <w:tcW w:w="2427" w:type="pct"/>
            <w:vAlign w:val="center"/>
          </w:tcPr>
          <w:p w:rsidR="008F6910" w:rsidRPr="008F6910" w:rsidRDefault="008F6910" w:rsidP="00B9418B">
            <w:pPr>
              <w:tabs>
                <w:tab w:val="left" w:pos="9639"/>
              </w:tabs>
              <w:jc w:val="center"/>
            </w:pPr>
          </w:p>
        </w:tc>
      </w:tr>
      <w:tr w:rsidR="008F6910" w:rsidRPr="008D67F8" w:rsidTr="005A4758">
        <w:trPr>
          <w:jc w:val="center"/>
        </w:trPr>
        <w:tc>
          <w:tcPr>
            <w:tcW w:w="416" w:type="pct"/>
            <w:vAlign w:val="center"/>
          </w:tcPr>
          <w:p w:rsidR="008F6910" w:rsidRPr="008F6910" w:rsidRDefault="008F6910" w:rsidP="00B9418B">
            <w:pPr>
              <w:tabs>
                <w:tab w:val="left" w:pos="9639"/>
              </w:tabs>
              <w:jc w:val="center"/>
            </w:pPr>
            <w:r w:rsidRPr="008F6910">
              <w:t>…</w:t>
            </w:r>
          </w:p>
        </w:tc>
        <w:tc>
          <w:tcPr>
            <w:tcW w:w="2157" w:type="pct"/>
          </w:tcPr>
          <w:p w:rsidR="008F6910" w:rsidRPr="008F6910" w:rsidRDefault="008F6910" w:rsidP="00B9418B">
            <w:pPr>
              <w:tabs>
                <w:tab w:val="left" w:pos="9639"/>
              </w:tabs>
              <w:jc w:val="center"/>
            </w:pPr>
          </w:p>
        </w:tc>
        <w:tc>
          <w:tcPr>
            <w:tcW w:w="2427" w:type="pct"/>
            <w:vAlign w:val="center"/>
          </w:tcPr>
          <w:p w:rsidR="008F6910" w:rsidRPr="008F6910" w:rsidRDefault="008F6910" w:rsidP="00B9418B">
            <w:pPr>
              <w:tabs>
                <w:tab w:val="left" w:pos="9639"/>
              </w:tabs>
              <w:jc w:val="center"/>
            </w:pPr>
          </w:p>
        </w:tc>
      </w:tr>
    </w:tbl>
    <w:p w:rsidR="00BA36D5" w:rsidRPr="008F6910" w:rsidRDefault="00BA36D5" w:rsidP="00BA36D5">
      <w:pPr>
        <w:tabs>
          <w:tab w:val="left" w:pos="9639"/>
        </w:tabs>
        <w:rPr>
          <w:b/>
        </w:rPr>
      </w:pPr>
    </w:p>
    <w:p w:rsidR="00BA36D5" w:rsidRPr="00B2649C" w:rsidRDefault="00BA36D5" w:rsidP="00BA36D5">
      <w:pPr>
        <w:tabs>
          <w:tab w:val="left" w:pos="9639"/>
        </w:tabs>
        <w:jc w:val="center"/>
        <w:rPr>
          <w:b/>
          <w:bCs/>
        </w:rPr>
      </w:pPr>
      <w:r w:rsidRPr="00B2649C">
        <w:rPr>
          <w:b/>
          <w:bCs/>
        </w:rPr>
        <w:t>Сведения о персонале (переводчики и корректоры) претендента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937"/>
        <w:gridCol w:w="2962"/>
        <w:gridCol w:w="1900"/>
        <w:gridCol w:w="2460"/>
      </w:tblGrid>
      <w:tr w:rsidR="00BA36D5" w:rsidRPr="008D67F8" w:rsidTr="008F6910">
        <w:trPr>
          <w:jc w:val="center"/>
        </w:trPr>
        <w:tc>
          <w:tcPr>
            <w:tcW w:w="302" w:type="pct"/>
            <w:vAlign w:val="center"/>
          </w:tcPr>
          <w:p w:rsidR="00BA36D5" w:rsidRPr="008F6910" w:rsidRDefault="00BA36D5" w:rsidP="00B9418B">
            <w:pPr>
              <w:tabs>
                <w:tab w:val="left" w:pos="9639"/>
              </w:tabs>
              <w:jc w:val="center"/>
            </w:pPr>
            <w:r w:rsidRPr="008F6910">
              <w:t xml:space="preserve">№ </w:t>
            </w:r>
            <w:proofErr w:type="gramStart"/>
            <w:r w:rsidRPr="008F6910">
              <w:t>п</w:t>
            </w:r>
            <w:proofErr w:type="gramEnd"/>
            <w:r w:rsidRPr="008F6910">
              <w:t>/п</w:t>
            </w:r>
          </w:p>
        </w:tc>
        <w:tc>
          <w:tcPr>
            <w:tcW w:w="983" w:type="pct"/>
            <w:vAlign w:val="center"/>
          </w:tcPr>
          <w:p w:rsidR="00BA36D5" w:rsidRPr="008F6910" w:rsidRDefault="00BA36D5" w:rsidP="00B9418B">
            <w:pPr>
              <w:tabs>
                <w:tab w:val="left" w:pos="9639"/>
              </w:tabs>
              <w:jc w:val="center"/>
            </w:pPr>
            <w:r w:rsidRPr="00291662">
              <w:t>Ф.И.О.</w:t>
            </w:r>
          </w:p>
        </w:tc>
        <w:tc>
          <w:tcPr>
            <w:tcW w:w="1503" w:type="pct"/>
            <w:vAlign w:val="center"/>
          </w:tcPr>
          <w:p w:rsidR="00BA36D5" w:rsidRDefault="00BA36D5" w:rsidP="00B9418B">
            <w:pPr>
              <w:tabs>
                <w:tab w:val="left" w:pos="9639"/>
              </w:tabs>
              <w:jc w:val="center"/>
            </w:pPr>
            <w:r w:rsidRPr="008F6910">
              <w:t xml:space="preserve">Образование </w:t>
            </w:r>
          </w:p>
          <w:p w:rsidR="00BA36D5" w:rsidRPr="008F6910" w:rsidRDefault="00BA36D5" w:rsidP="00B9418B">
            <w:pPr>
              <w:tabs>
                <w:tab w:val="left" w:pos="9639"/>
              </w:tabs>
              <w:jc w:val="center"/>
            </w:pPr>
            <w:r>
              <w:t xml:space="preserve">(Название учебного заведения, специальность, год окончания), (дополнительное образование) </w:t>
            </w:r>
          </w:p>
        </w:tc>
        <w:tc>
          <w:tcPr>
            <w:tcW w:w="964" w:type="pct"/>
            <w:vAlign w:val="center"/>
          </w:tcPr>
          <w:p w:rsidR="00BA36D5" w:rsidRPr="008F6910" w:rsidRDefault="00BA36D5" w:rsidP="00B9418B">
            <w:pPr>
              <w:tabs>
                <w:tab w:val="left" w:pos="9639"/>
              </w:tabs>
              <w:jc w:val="center"/>
            </w:pPr>
            <w:r w:rsidRPr="007D377E">
              <w:t xml:space="preserve">Стаж работы по </w:t>
            </w:r>
            <w:r>
              <w:t xml:space="preserve"> </w:t>
            </w:r>
            <w:r w:rsidRPr="007D377E">
              <w:t>специальности</w:t>
            </w:r>
          </w:p>
        </w:tc>
        <w:tc>
          <w:tcPr>
            <w:tcW w:w="1249" w:type="pct"/>
          </w:tcPr>
          <w:p w:rsidR="00BA36D5" w:rsidRDefault="00BA36D5" w:rsidP="00B9418B">
            <w:pPr>
              <w:tabs>
                <w:tab w:val="left" w:pos="9639"/>
              </w:tabs>
              <w:jc w:val="center"/>
            </w:pPr>
            <w:r>
              <w:t>О</w:t>
            </w:r>
            <w:r w:rsidRPr="00632D0C">
              <w:t>пыт перевода</w:t>
            </w:r>
            <w:r>
              <w:t xml:space="preserve"> (корректуры) не менее 3 годовых отчетов и/или </w:t>
            </w:r>
            <w:r w:rsidRPr="00632D0C">
              <w:t>аналогичных изданий для публичных компаний</w:t>
            </w:r>
            <w:r>
              <w:t xml:space="preserve"> (указывается наименования изданий, контактные данные заказчика)</w:t>
            </w:r>
          </w:p>
          <w:p w:rsidR="00BA36D5" w:rsidRPr="008F6910" w:rsidRDefault="00BA36D5" w:rsidP="00B9418B">
            <w:pPr>
              <w:tabs>
                <w:tab w:val="left" w:pos="9639"/>
              </w:tabs>
              <w:jc w:val="center"/>
            </w:pPr>
          </w:p>
        </w:tc>
      </w:tr>
      <w:tr w:rsidR="00BA36D5" w:rsidRPr="008D67F8" w:rsidTr="008F6910">
        <w:trPr>
          <w:jc w:val="center"/>
        </w:trPr>
        <w:tc>
          <w:tcPr>
            <w:tcW w:w="302" w:type="pct"/>
            <w:vAlign w:val="center"/>
          </w:tcPr>
          <w:p w:rsidR="00BA36D5" w:rsidRPr="008F6910" w:rsidRDefault="00BA36D5" w:rsidP="00B9418B">
            <w:pPr>
              <w:tabs>
                <w:tab w:val="left" w:pos="9639"/>
              </w:tabs>
              <w:jc w:val="center"/>
            </w:pPr>
            <w:r w:rsidRPr="008F6910">
              <w:t>1</w:t>
            </w:r>
          </w:p>
        </w:tc>
        <w:tc>
          <w:tcPr>
            <w:tcW w:w="983" w:type="pct"/>
          </w:tcPr>
          <w:p w:rsidR="00BA36D5" w:rsidRPr="008F6910" w:rsidRDefault="00BA36D5" w:rsidP="00B9418B">
            <w:pPr>
              <w:tabs>
                <w:tab w:val="left" w:pos="9639"/>
              </w:tabs>
              <w:jc w:val="center"/>
            </w:pPr>
          </w:p>
        </w:tc>
        <w:tc>
          <w:tcPr>
            <w:tcW w:w="1503" w:type="pct"/>
            <w:vAlign w:val="center"/>
          </w:tcPr>
          <w:p w:rsidR="00BA36D5" w:rsidRPr="008F6910" w:rsidRDefault="00BA36D5" w:rsidP="00B9418B">
            <w:pPr>
              <w:tabs>
                <w:tab w:val="left" w:pos="9639"/>
              </w:tabs>
              <w:jc w:val="center"/>
            </w:pPr>
          </w:p>
        </w:tc>
        <w:tc>
          <w:tcPr>
            <w:tcW w:w="964" w:type="pct"/>
            <w:vAlign w:val="center"/>
          </w:tcPr>
          <w:p w:rsidR="00BA36D5" w:rsidRPr="008F6910" w:rsidRDefault="00BA36D5" w:rsidP="00B9418B">
            <w:pPr>
              <w:tabs>
                <w:tab w:val="left" w:pos="9639"/>
              </w:tabs>
              <w:jc w:val="center"/>
            </w:pPr>
          </w:p>
        </w:tc>
        <w:tc>
          <w:tcPr>
            <w:tcW w:w="1249" w:type="pct"/>
          </w:tcPr>
          <w:p w:rsidR="00BA36D5" w:rsidRPr="008F6910" w:rsidRDefault="00BA36D5" w:rsidP="00B9418B">
            <w:pPr>
              <w:tabs>
                <w:tab w:val="left" w:pos="9639"/>
              </w:tabs>
              <w:jc w:val="center"/>
            </w:pPr>
          </w:p>
        </w:tc>
      </w:tr>
      <w:tr w:rsidR="00BA36D5" w:rsidRPr="008D67F8" w:rsidTr="008F6910">
        <w:trPr>
          <w:jc w:val="center"/>
        </w:trPr>
        <w:tc>
          <w:tcPr>
            <w:tcW w:w="302" w:type="pct"/>
            <w:vAlign w:val="center"/>
          </w:tcPr>
          <w:p w:rsidR="00BA36D5" w:rsidRPr="008F6910" w:rsidRDefault="00BA36D5" w:rsidP="00B9418B">
            <w:pPr>
              <w:tabs>
                <w:tab w:val="left" w:pos="9639"/>
              </w:tabs>
              <w:jc w:val="center"/>
            </w:pPr>
            <w:r w:rsidRPr="008F6910">
              <w:t>2</w:t>
            </w:r>
          </w:p>
        </w:tc>
        <w:tc>
          <w:tcPr>
            <w:tcW w:w="983" w:type="pct"/>
          </w:tcPr>
          <w:p w:rsidR="00BA36D5" w:rsidRPr="008F6910" w:rsidRDefault="00BA36D5" w:rsidP="00B9418B">
            <w:pPr>
              <w:tabs>
                <w:tab w:val="left" w:pos="9639"/>
              </w:tabs>
              <w:jc w:val="center"/>
            </w:pPr>
          </w:p>
        </w:tc>
        <w:tc>
          <w:tcPr>
            <w:tcW w:w="1503" w:type="pct"/>
            <w:vAlign w:val="center"/>
          </w:tcPr>
          <w:p w:rsidR="00BA36D5" w:rsidRPr="008F6910" w:rsidRDefault="00BA36D5" w:rsidP="00B9418B">
            <w:pPr>
              <w:tabs>
                <w:tab w:val="left" w:pos="9639"/>
              </w:tabs>
              <w:jc w:val="center"/>
            </w:pPr>
          </w:p>
        </w:tc>
        <w:tc>
          <w:tcPr>
            <w:tcW w:w="964" w:type="pct"/>
            <w:vAlign w:val="center"/>
          </w:tcPr>
          <w:p w:rsidR="00BA36D5" w:rsidRPr="008F6910" w:rsidRDefault="00BA36D5" w:rsidP="00B9418B">
            <w:pPr>
              <w:tabs>
                <w:tab w:val="left" w:pos="9639"/>
              </w:tabs>
              <w:jc w:val="center"/>
            </w:pPr>
          </w:p>
        </w:tc>
        <w:tc>
          <w:tcPr>
            <w:tcW w:w="1249" w:type="pct"/>
          </w:tcPr>
          <w:p w:rsidR="00BA36D5" w:rsidRPr="008F6910" w:rsidRDefault="00BA36D5" w:rsidP="00B9418B">
            <w:pPr>
              <w:tabs>
                <w:tab w:val="left" w:pos="9639"/>
              </w:tabs>
              <w:jc w:val="center"/>
            </w:pPr>
          </w:p>
        </w:tc>
      </w:tr>
      <w:tr w:rsidR="00BA36D5" w:rsidRPr="008D67F8" w:rsidTr="008F6910">
        <w:trPr>
          <w:jc w:val="center"/>
        </w:trPr>
        <w:tc>
          <w:tcPr>
            <w:tcW w:w="302" w:type="pct"/>
            <w:vAlign w:val="center"/>
          </w:tcPr>
          <w:p w:rsidR="00BA36D5" w:rsidRPr="008F6910" w:rsidRDefault="00BA36D5" w:rsidP="00B9418B">
            <w:pPr>
              <w:tabs>
                <w:tab w:val="left" w:pos="9639"/>
              </w:tabs>
              <w:jc w:val="center"/>
            </w:pPr>
            <w:r w:rsidRPr="008F6910">
              <w:t>…</w:t>
            </w:r>
          </w:p>
        </w:tc>
        <w:tc>
          <w:tcPr>
            <w:tcW w:w="983" w:type="pct"/>
          </w:tcPr>
          <w:p w:rsidR="00BA36D5" w:rsidRPr="008F6910" w:rsidRDefault="00BA36D5" w:rsidP="00B9418B">
            <w:pPr>
              <w:tabs>
                <w:tab w:val="left" w:pos="9639"/>
              </w:tabs>
              <w:jc w:val="center"/>
            </w:pPr>
          </w:p>
        </w:tc>
        <w:tc>
          <w:tcPr>
            <w:tcW w:w="1503" w:type="pct"/>
            <w:vAlign w:val="center"/>
          </w:tcPr>
          <w:p w:rsidR="00BA36D5" w:rsidRPr="008F6910" w:rsidRDefault="00BA36D5" w:rsidP="00B9418B">
            <w:pPr>
              <w:tabs>
                <w:tab w:val="left" w:pos="9639"/>
              </w:tabs>
              <w:jc w:val="center"/>
            </w:pPr>
          </w:p>
        </w:tc>
        <w:tc>
          <w:tcPr>
            <w:tcW w:w="964" w:type="pct"/>
            <w:vAlign w:val="center"/>
          </w:tcPr>
          <w:p w:rsidR="00BA36D5" w:rsidRPr="008F6910" w:rsidRDefault="00BA36D5" w:rsidP="00B9418B">
            <w:pPr>
              <w:tabs>
                <w:tab w:val="left" w:pos="9639"/>
              </w:tabs>
              <w:jc w:val="center"/>
            </w:pPr>
          </w:p>
        </w:tc>
        <w:tc>
          <w:tcPr>
            <w:tcW w:w="1249" w:type="pct"/>
          </w:tcPr>
          <w:p w:rsidR="00BA36D5" w:rsidRPr="008F6910" w:rsidRDefault="00BA36D5" w:rsidP="00B9418B">
            <w:pPr>
              <w:tabs>
                <w:tab w:val="left" w:pos="9639"/>
              </w:tabs>
              <w:jc w:val="center"/>
            </w:pPr>
          </w:p>
        </w:tc>
      </w:tr>
    </w:tbl>
    <w:p w:rsidR="00BA36D5" w:rsidRPr="008F6910" w:rsidRDefault="00BA36D5" w:rsidP="00BA36D5">
      <w:pPr>
        <w:pStyle w:val="afa"/>
        <w:jc w:val="left"/>
      </w:pPr>
    </w:p>
    <w:p w:rsidR="00BA36D5" w:rsidRPr="008F6910" w:rsidRDefault="00BA36D5" w:rsidP="008F6910">
      <w:pPr>
        <w:ind w:firstLine="709"/>
        <w:rPr>
          <w:b/>
          <w:sz w:val="28"/>
        </w:rPr>
      </w:pPr>
    </w:p>
    <w:p w:rsidR="00BA36D5" w:rsidRPr="008F6910" w:rsidRDefault="00BA36D5" w:rsidP="008F6910">
      <w:pPr>
        <w:ind w:firstLine="709"/>
        <w:rPr>
          <w:i/>
        </w:rPr>
      </w:pPr>
      <w:r w:rsidRPr="008F6910">
        <w:rPr>
          <w:b/>
          <w:sz w:val="28"/>
        </w:rPr>
        <w:t xml:space="preserve">Представитель, имеющий полномочия подписать Заявку на участие </w:t>
      </w:r>
      <w:r w:rsidRPr="003A19B8">
        <w:rPr>
          <w:b/>
          <w:sz w:val="28"/>
          <w:szCs w:val="28"/>
        </w:rPr>
        <w:t xml:space="preserve">в Открытом конкурсе </w:t>
      </w:r>
      <w:r w:rsidRPr="008F6910">
        <w:rPr>
          <w:b/>
          <w:sz w:val="28"/>
        </w:rPr>
        <w:t xml:space="preserve">от имени </w:t>
      </w:r>
      <w:r w:rsidRPr="00A32ABA">
        <w:rPr>
          <w:b/>
          <w:sz w:val="28"/>
          <w:szCs w:val="28"/>
        </w:rPr>
        <w:t xml:space="preserve"> </w:t>
      </w:r>
      <w:r w:rsidRPr="008F6910">
        <w:rPr>
          <w:i/>
        </w:rPr>
        <w:t>______________________________________________________________</w:t>
      </w:r>
    </w:p>
    <w:p w:rsidR="00BA36D5" w:rsidRPr="008F6910" w:rsidRDefault="00BA36D5" w:rsidP="008F6910">
      <w:pPr>
        <w:ind w:left="2467" w:firstLine="709"/>
        <w:rPr>
          <w:i/>
        </w:rPr>
      </w:pPr>
      <w:r w:rsidRPr="008F6910">
        <w:rPr>
          <w:i/>
        </w:rPr>
        <w:t>(наименование претендента)</w:t>
      </w:r>
    </w:p>
    <w:p w:rsidR="00BA36D5" w:rsidRPr="008F6910" w:rsidRDefault="00BA36D5" w:rsidP="008F6910">
      <w:pPr>
        <w:rPr>
          <w:i/>
        </w:rPr>
      </w:pPr>
      <w:r w:rsidRPr="008F6910">
        <w:rPr>
          <w:i/>
        </w:rPr>
        <w:t>____________________________________________________________________</w:t>
      </w:r>
    </w:p>
    <w:p w:rsidR="00BA36D5" w:rsidRPr="008F6910" w:rsidRDefault="00BA36D5" w:rsidP="008F6910">
      <w:pPr>
        <w:ind w:firstLine="709"/>
        <w:rPr>
          <w:i/>
        </w:rPr>
      </w:pPr>
      <w:r w:rsidRPr="008F6910">
        <w:rPr>
          <w:i/>
        </w:rPr>
        <w:t>Печать</w:t>
      </w:r>
      <w:r w:rsidRPr="008F6910">
        <w:rPr>
          <w:i/>
        </w:rPr>
        <w:tab/>
      </w:r>
      <w:r w:rsidRPr="008F6910">
        <w:rPr>
          <w:i/>
        </w:rPr>
        <w:tab/>
      </w:r>
      <w:r w:rsidRPr="008F6910">
        <w:rPr>
          <w:i/>
        </w:rPr>
        <w:tab/>
      </w:r>
      <w:r>
        <w:rPr>
          <w:i/>
        </w:rPr>
        <w:tab/>
      </w:r>
      <w:r>
        <w:rPr>
          <w:i/>
        </w:rPr>
        <w:tab/>
      </w:r>
      <w:r w:rsidRPr="008F6910">
        <w:rPr>
          <w:i/>
        </w:rPr>
        <w:t>(должность, подпись, ФИО)</w:t>
      </w:r>
      <w:r w:rsidRPr="00A32ABA">
        <w:rPr>
          <w:i/>
        </w:rPr>
        <w:t xml:space="preserve"> </w:t>
      </w:r>
    </w:p>
    <w:p w:rsidR="00BA36D5" w:rsidRDefault="00BA36D5" w:rsidP="00BA36D5">
      <w:pPr>
        <w:ind w:firstLine="709"/>
        <w:rPr>
          <w:i/>
        </w:rPr>
      </w:pPr>
    </w:p>
    <w:p w:rsidR="00BA36D5" w:rsidRPr="00A32ABA" w:rsidRDefault="00BA36D5" w:rsidP="00BA36D5">
      <w:pPr>
        <w:ind w:firstLine="709"/>
        <w:rPr>
          <w:i/>
        </w:rPr>
      </w:pPr>
      <w:r w:rsidRPr="008F6910">
        <w:rPr>
          <w:i/>
          <w:sz w:val="16"/>
        </w:rPr>
        <w:t>"____" _________ 201__ г.</w:t>
      </w:r>
    </w:p>
    <w:p w:rsidR="00BA36D5" w:rsidRDefault="00BA36D5" w:rsidP="00BA36D5">
      <w:pPr>
        <w:pStyle w:val="afa"/>
        <w:ind w:firstLine="0"/>
        <w:jc w:val="right"/>
        <w:rPr>
          <w:b/>
          <w:i/>
          <w:sz w:val="28"/>
          <w:szCs w:val="28"/>
          <w:highlight w:val="cyan"/>
        </w:rPr>
      </w:pPr>
      <w:r w:rsidRPr="008D67F8">
        <w:rPr>
          <w:b/>
          <w:i/>
          <w:sz w:val="28"/>
          <w:szCs w:val="28"/>
          <w:highlight w:val="cyan"/>
        </w:rPr>
        <w:br w:type="page"/>
      </w:r>
    </w:p>
    <w:p w:rsidR="00BA36D5" w:rsidRPr="00D40798" w:rsidRDefault="00BA36D5" w:rsidP="00BA36D5">
      <w:pPr>
        <w:pStyle w:val="afa"/>
        <w:ind w:firstLine="0"/>
        <w:jc w:val="right"/>
        <w:rPr>
          <w:sz w:val="24"/>
        </w:rPr>
      </w:pPr>
      <w:r w:rsidRPr="00D40798">
        <w:rPr>
          <w:sz w:val="24"/>
        </w:rPr>
        <w:lastRenderedPageBreak/>
        <w:t>Приложение № 7</w:t>
      </w:r>
    </w:p>
    <w:p w:rsidR="00BA36D5" w:rsidRPr="00D40798" w:rsidRDefault="00BA36D5" w:rsidP="00BA36D5">
      <w:pPr>
        <w:pStyle w:val="afa"/>
        <w:ind w:firstLine="0"/>
        <w:jc w:val="right"/>
        <w:rPr>
          <w:sz w:val="24"/>
        </w:rPr>
      </w:pPr>
      <w:r w:rsidRPr="00D40798">
        <w:rPr>
          <w:sz w:val="24"/>
        </w:rPr>
        <w:t>к документации о закупке</w:t>
      </w:r>
    </w:p>
    <w:p w:rsidR="00BA36D5" w:rsidRPr="00D40798" w:rsidRDefault="00BA36D5" w:rsidP="00BA36D5">
      <w:pPr>
        <w:rPr>
          <w:b/>
        </w:rPr>
      </w:pPr>
    </w:p>
    <w:p w:rsidR="00BA36D5" w:rsidRPr="00D40798" w:rsidRDefault="00BA36D5" w:rsidP="00D40798">
      <w:pPr>
        <w:tabs>
          <w:tab w:val="left" w:pos="9639"/>
        </w:tabs>
        <w:jc w:val="center"/>
        <w:rPr>
          <w:b/>
        </w:rPr>
      </w:pPr>
      <w:r w:rsidRPr="00D40798">
        <w:rPr>
          <w:b/>
        </w:rPr>
        <w:t>СВЕДЕНИЯ О ПЛАНИРУЕМЫХ К ПРИВЛЕЧЕНИЮ СУБПОДРЯДНЫХ ОРГАНИЗАЦИЯХ</w:t>
      </w:r>
      <w:r>
        <w:rPr>
          <w:b/>
          <w:szCs w:val="28"/>
        </w:rPr>
        <w:t xml:space="preserve"> И ИХ ПЕРСОНАЛЕ</w:t>
      </w:r>
    </w:p>
    <w:p w:rsidR="00BA36D5" w:rsidRPr="00D40798" w:rsidRDefault="00BA36D5" w:rsidP="00D40798">
      <w:pPr>
        <w:tabs>
          <w:tab w:val="left" w:pos="9639"/>
        </w:tabs>
        <w:jc w:val="center"/>
        <w:rPr>
          <w:i/>
          <w:u w:val="single"/>
        </w:rPr>
      </w:pPr>
      <w:r w:rsidRPr="00D40798">
        <w:rPr>
          <w:i/>
          <w:u w:val="single"/>
        </w:rPr>
        <w:t>(отдельный лист по каждому субподрядчику)</w:t>
      </w:r>
    </w:p>
    <w:p w:rsidR="00BA36D5" w:rsidRPr="00D40798" w:rsidRDefault="00BA36D5" w:rsidP="00D40798">
      <w:pPr>
        <w:tabs>
          <w:tab w:val="left" w:pos="9639"/>
        </w:tabs>
        <w:jc w:val="center"/>
        <w:rPr>
          <w:sz w:val="22"/>
        </w:rPr>
      </w:pPr>
    </w:p>
    <w:p w:rsidR="00BA36D5" w:rsidRPr="00D40798" w:rsidRDefault="00BA36D5" w:rsidP="00D40798">
      <w:pPr>
        <w:tabs>
          <w:tab w:val="left" w:pos="9639"/>
        </w:tabs>
        <w:jc w:val="center"/>
        <w:rPr>
          <w:b/>
          <w:sz w:val="28"/>
        </w:rPr>
      </w:pPr>
      <w:r w:rsidRPr="00D40798">
        <w:rPr>
          <w:b/>
          <w:sz w:val="28"/>
        </w:rPr>
        <w:t>Наименование организации, фирмы:</w:t>
      </w:r>
    </w:p>
    <w:p w:rsidR="00BA36D5" w:rsidRPr="00291662" w:rsidRDefault="00BA36D5" w:rsidP="00BA36D5">
      <w:pPr>
        <w:tabs>
          <w:tab w:val="left" w:pos="9639"/>
        </w:tabs>
        <w:ind w:firstLine="567"/>
        <w:jc w:val="center"/>
        <w:rPr>
          <w:b/>
          <w:sz w:val="22"/>
        </w:rPr>
      </w:pPr>
    </w:p>
    <w:p w:rsidR="00BA36D5" w:rsidRPr="00D40798" w:rsidRDefault="00BA36D5" w:rsidP="00BA36D5">
      <w:pPr>
        <w:tabs>
          <w:tab w:val="left" w:pos="9639"/>
        </w:tabs>
        <w:ind w:firstLine="567"/>
        <w:rPr>
          <w:sz w:val="22"/>
        </w:rPr>
      </w:pPr>
      <w:r w:rsidRPr="00D40798">
        <w:rPr>
          <w:sz w:val="22"/>
        </w:rPr>
        <w:t>____________________________________________________________________________</w:t>
      </w:r>
    </w:p>
    <w:p w:rsidR="00BA36D5" w:rsidRPr="00D40798" w:rsidRDefault="00BA36D5" w:rsidP="00BA36D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BA36D5" w:rsidRPr="008D67F8" w:rsidTr="00B9418B">
        <w:tc>
          <w:tcPr>
            <w:tcW w:w="3138" w:type="dxa"/>
          </w:tcPr>
          <w:p w:rsidR="00BA36D5" w:rsidRPr="00D40798" w:rsidRDefault="00BA36D5" w:rsidP="00B9418B">
            <w:pPr>
              <w:tabs>
                <w:tab w:val="left" w:pos="9639"/>
              </w:tabs>
            </w:pPr>
          </w:p>
        </w:tc>
        <w:tc>
          <w:tcPr>
            <w:tcW w:w="3426" w:type="dxa"/>
            <w:gridSpan w:val="2"/>
            <w:vAlign w:val="center"/>
          </w:tcPr>
          <w:p w:rsidR="00BA36D5" w:rsidRPr="00D40798" w:rsidRDefault="00BA36D5" w:rsidP="00B9418B">
            <w:pPr>
              <w:tabs>
                <w:tab w:val="left" w:pos="9639"/>
              </w:tabs>
              <w:jc w:val="center"/>
            </w:pPr>
            <w:r w:rsidRPr="00D40798">
              <w:t>Головная фирма</w:t>
            </w:r>
          </w:p>
        </w:tc>
        <w:tc>
          <w:tcPr>
            <w:tcW w:w="3156" w:type="dxa"/>
            <w:vAlign w:val="center"/>
          </w:tcPr>
          <w:p w:rsidR="00BA36D5" w:rsidRPr="00D40798" w:rsidRDefault="00BA36D5" w:rsidP="00B9418B">
            <w:pPr>
              <w:tabs>
                <w:tab w:val="left" w:pos="9639"/>
              </w:tabs>
              <w:jc w:val="center"/>
            </w:pPr>
            <w:r w:rsidRPr="00D40798">
              <w:t>Филиалы и дочерние предприятия</w:t>
            </w:r>
          </w:p>
        </w:tc>
      </w:tr>
      <w:tr w:rsidR="00BA36D5" w:rsidRPr="008D67F8" w:rsidTr="00D40798">
        <w:trPr>
          <w:trHeight w:val="391"/>
        </w:trPr>
        <w:tc>
          <w:tcPr>
            <w:tcW w:w="3138" w:type="dxa"/>
          </w:tcPr>
          <w:p w:rsidR="00BA36D5" w:rsidRPr="00D40798" w:rsidRDefault="00BA36D5" w:rsidP="00B9418B">
            <w:pPr>
              <w:tabs>
                <w:tab w:val="left" w:pos="9639"/>
              </w:tabs>
            </w:pPr>
            <w:r w:rsidRPr="00D40798">
              <w:t>Адрес</w:t>
            </w:r>
          </w:p>
        </w:tc>
        <w:tc>
          <w:tcPr>
            <w:tcW w:w="3426" w:type="dxa"/>
            <w:gridSpan w:val="2"/>
          </w:tcPr>
          <w:p w:rsidR="00BA36D5" w:rsidRPr="00D40798" w:rsidRDefault="00BA36D5" w:rsidP="00B9418B">
            <w:pPr>
              <w:tabs>
                <w:tab w:val="left" w:pos="9639"/>
              </w:tabs>
              <w:jc w:val="center"/>
            </w:pPr>
          </w:p>
        </w:tc>
        <w:tc>
          <w:tcPr>
            <w:tcW w:w="3156" w:type="dxa"/>
          </w:tcPr>
          <w:p w:rsidR="00BA36D5" w:rsidRPr="00D40798" w:rsidRDefault="00BA36D5" w:rsidP="00B9418B">
            <w:pPr>
              <w:tabs>
                <w:tab w:val="left" w:pos="9639"/>
              </w:tabs>
              <w:jc w:val="center"/>
            </w:pPr>
          </w:p>
        </w:tc>
      </w:tr>
      <w:tr w:rsidR="00BA36D5" w:rsidRPr="008D67F8" w:rsidTr="00D40798">
        <w:trPr>
          <w:trHeight w:val="346"/>
        </w:trPr>
        <w:tc>
          <w:tcPr>
            <w:tcW w:w="3138" w:type="dxa"/>
          </w:tcPr>
          <w:p w:rsidR="00BA36D5" w:rsidRPr="00D40798" w:rsidRDefault="00BA36D5" w:rsidP="00B9418B">
            <w:pPr>
              <w:tabs>
                <w:tab w:val="left" w:pos="9639"/>
              </w:tabs>
            </w:pPr>
            <w:r w:rsidRPr="00D40798">
              <w:t>Телефон</w:t>
            </w:r>
          </w:p>
        </w:tc>
        <w:tc>
          <w:tcPr>
            <w:tcW w:w="3426" w:type="dxa"/>
            <w:gridSpan w:val="2"/>
          </w:tcPr>
          <w:p w:rsidR="00BA36D5" w:rsidRPr="00D40798" w:rsidRDefault="00BA36D5" w:rsidP="00B9418B">
            <w:pPr>
              <w:tabs>
                <w:tab w:val="left" w:pos="9639"/>
              </w:tabs>
              <w:jc w:val="center"/>
            </w:pPr>
          </w:p>
        </w:tc>
        <w:tc>
          <w:tcPr>
            <w:tcW w:w="3156" w:type="dxa"/>
          </w:tcPr>
          <w:p w:rsidR="00BA36D5" w:rsidRPr="00D40798" w:rsidRDefault="00BA36D5" w:rsidP="00B9418B">
            <w:pPr>
              <w:tabs>
                <w:tab w:val="left" w:pos="9639"/>
              </w:tabs>
              <w:jc w:val="center"/>
            </w:pPr>
          </w:p>
        </w:tc>
      </w:tr>
      <w:tr w:rsidR="00BA36D5" w:rsidRPr="008D67F8" w:rsidTr="00D40798">
        <w:trPr>
          <w:trHeight w:val="355"/>
        </w:trPr>
        <w:tc>
          <w:tcPr>
            <w:tcW w:w="3138" w:type="dxa"/>
          </w:tcPr>
          <w:p w:rsidR="00BA36D5" w:rsidRPr="00D40798" w:rsidRDefault="00BA36D5" w:rsidP="00B9418B">
            <w:pPr>
              <w:tabs>
                <w:tab w:val="left" w:pos="9639"/>
              </w:tabs>
            </w:pPr>
            <w:r w:rsidRPr="00D40798">
              <w:t>Факс</w:t>
            </w:r>
          </w:p>
        </w:tc>
        <w:tc>
          <w:tcPr>
            <w:tcW w:w="3426" w:type="dxa"/>
            <w:gridSpan w:val="2"/>
          </w:tcPr>
          <w:p w:rsidR="00BA36D5" w:rsidRPr="00D40798" w:rsidRDefault="00BA36D5" w:rsidP="00B9418B">
            <w:pPr>
              <w:tabs>
                <w:tab w:val="left" w:pos="9639"/>
              </w:tabs>
              <w:jc w:val="center"/>
            </w:pPr>
          </w:p>
        </w:tc>
        <w:tc>
          <w:tcPr>
            <w:tcW w:w="3156" w:type="dxa"/>
          </w:tcPr>
          <w:p w:rsidR="00BA36D5" w:rsidRPr="00D40798" w:rsidRDefault="00BA36D5" w:rsidP="00B9418B">
            <w:pPr>
              <w:tabs>
                <w:tab w:val="left" w:pos="9639"/>
              </w:tabs>
              <w:jc w:val="center"/>
            </w:pPr>
          </w:p>
        </w:tc>
      </w:tr>
      <w:tr w:rsidR="00BA36D5" w:rsidRPr="008D67F8" w:rsidTr="00D40798">
        <w:trPr>
          <w:trHeight w:val="351"/>
        </w:trPr>
        <w:tc>
          <w:tcPr>
            <w:tcW w:w="3138" w:type="dxa"/>
          </w:tcPr>
          <w:p w:rsidR="00BA36D5" w:rsidRPr="00D40798" w:rsidRDefault="00BA36D5" w:rsidP="00B9418B">
            <w:pPr>
              <w:tabs>
                <w:tab w:val="left" w:pos="9639"/>
              </w:tabs>
            </w:pPr>
            <w:r w:rsidRPr="00D40798">
              <w:t>Ответственное лицо</w:t>
            </w:r>
          </w:p>
        </w:tc>
        <w:tc>
          <w:tcPr>
            <w:tcW w:w="3426" w:type="dxa"/>
            <w:gridSpan w:val="2"/>
          </w:tcPr>
          <w:p w:rsidR="00BA36D5" w:rsidRPr="00D40798" w:rsidRDefault="00BA36D5" w:rsidP="00B9418B">
            <w:pPr>
              <w:tabs>
                <w:tab w:val="left" w:pos="9639"/>
              </w:tabs>
              <w:jc w:val="center"/>
            </w:pPr>
          </w:p>
        </w:tc>
        <w:tc>
          <w:tcPr>
            <w:tcW w:w="3156" w:type="dxa"/>
          </w:tcPr>
          <w:p w:rsidR="00BA36D5" w:rsidRPr="00D40798" w:rsidRDefault="00BA36D5" w:rsidP="00B9418B">
            <w:pPr>
              <w:tabs>
                <w:tab w:val="left" w:pos="9639"/>
              </w:tabs>
              <w:jc w:val="center"/>
            </w:pPr>
          </w:p>
        </w:tc>
      </w:tr>
      <w:tr w:rsidR="00BA36D5" w:rsidRPr="008D67F8" w:rsidTr="00D40798">
        <w:trPr>
          <w:trHeight w:val="348"/>
        </w:trPr>
        <w:tc>
          <w:tcPr>
            <w:tcW w:w="3138" w:type="dxa"/>
          </w:tcPr>
          <w:p w:rsidR="00BA36D5" w:rsidRPr="00D40798" w:rsidRDefault="00BA36D5" w:rsidP="00B9418B">
            <w:pPr>
              <w:tabs>
                <w:tab w:val="left" w:pos="9639"/>
              </w:tabs>
            </w:pPr>
            <w:r w:rsidRPr="00D40798">
              <w:t xml:space="preserve">Форма (ООО, </w:t>
            </w:r>
            <w:r w:rsidRPr="00291662">
              <w:t>АО</w:t>
            </w:r>
            <w:r w:rsidRPr="00D40798">
              <w:t xml:space="preserve"> и т.д.)</w:t>
            </w:r>
          </w:p>
        </w:tc>
        <w:tc>
          <w:tcPr>
            <w:tcW w:w="3426" w:type="dxa"/>
            <w:gridSpan w:val="2"/>
          </w:tcPr>
          <w:p w:rsidR="00BA36D5" w:rsidRPr="00D40798" w:rsidRDefault="00BA36D5" w:rsidP="00B9418B">
            <w:pPr>
              <w:tabs>
                <w:tab w:val="left" w:pos="9639"/>
              </w:tabs>
              <w:jc w:val="center"/>
            </w:pPr>
          </w:p>
        </w:tc>
        <w:tc>
          <w:tcPr>
            <w:tcW w:w="3156" w:type="dxa"/>
          </w:tcPr>
          <w:p w:rsidR="00BA36D5" w:rsidRPr="00D40798" w:rsidRDefault="00BA36D5" w:rsidP="00B9418B">
            <w:pPr>
              <w:tabs>
                <w:tab w:val="left" w:pos="9639"/>
              </w:tabs>
              <w:jc w:val="center"/>
            </w:pPr>
          </w:p>
        </w:tc>
      </w:tr>
      <w:tr w:rsidR="00BA36D5" w:rsidRPr="008D67F8" w:rsidTr="00D40798">
        <w:trPr>
          <w:trHeight w:val="343"/>
        </w:trPr>
        <w:tc>
          <w:tcPr>
            <w:tcW w:w="3138" w:type="dxa"/>
          </w:tcPr>
          <w:p w:rsidR="00BA36D5" w:rsidRPr="00D40798" w:rsidRDefault="00BA36D5" w:rsidP="00B9418B">
            <w:pPr>
              <w:tabs>
                <w:tab w:val="left" w:pos="9639"/>
              </w:tabs>
            </w:pPr>
            <w:r w:rsidRPr="00D40798">
              <w:t>Уставный капитал</w:t>
            </w:r>
          </w:p>
        </w:tc>
        <w:tc>
          <w:tcPr>
            <w:tcW w:w="3426" w:type="dxa"/>
            <w:gridSpan w:val="2"/>
          </w:tcPr>
          <w:p w:rsidR="00BA36D5" w:rsidRPr="00D40798" w:rsidRDefault="00BA36D5" w:rsidP="00B9418B">
            <w:pPr>
              <w:tabs>
                <w:tab w:val="left" w:pos="9639"/>
              </w:tabs>
              <w:jc w:val="center"/>
            </w:pPr>
          </w:p>
        </w:tc>
        <w:tc>
          <w:tcPr>
            <w:tcW w:w="3156" w:type="dxa"/>
          </w:tcPr>
          <w:p w:rsidR="00BA36D5" w:rsidRPr="00D40798" w:rsidRDefault="00BA36D5" w:rsidP="00B9418B">
            <w:pPr>
              <w:tabs>
                <w:tab w:val="left" w:pos="9639"/>
              </w:tabs>
              <w:jc w:val="center"/>
            </w:pPr>
          </w:p>
        </w:tc>
      </w:tr>
      <w:tr w:rsidR="00BA36D5" w:rsidRPr="008D67F8" w:rsidTr="00D40798">
        <w:trPr>
          <w:trHeight w:val="505"/>
        </w:trPr>
        <w:tc>
          <w:tcPr>
            <w:tcW w:w="3138" w:type="dxa"/>
            <w:tcBorders>
              <w:bottom w:val="nil"/>
            </w:tcBorders>
          </w:tcPr>
          <w:p w:rsidR="00BA36D5" w:rsidRPr="00D40798" w:rsidRDefault="00BA36D5" w:rsidP="00B9418B">
            <w:pPr>
              <w:tabs>
                <w:tab w:val="left" w:pos="9639"/>
              </w:tabs>
            </w:pPr>
            <w:r w:rsidRPr="00D40798">
              <w:t>Сфера деятельности</w:t>
            </w:r>
          </w:p>
        </w:tc>
        <w:tc>
          <w:tcPr>
            <w:tcW w:w="3426" w:type="dxa"/>
            <w:gridSpan w:val="2"/>
            <w:tcBorders>
              <w:bottom w:val="nil"/>
            </w:tcBorders>
          </w:tcPr>
          <w:p w:rsidR="00BA36D5" w:rsidRPr="00D40798" w:rsidRDefault="00BA36D5" w:rsidP="00B9418B">
            <w:pPr>
              <w:tabs>
                <w:tab w:val="left" w:pos="9639"/>
              </w:tabs>
              <w:jc w:val="center"/>
            </w:pPr>
          </w:p>
        </w:tc>
        <w:tc>
          <w:tcPr>
            <w:tcW w:w="3156" w:type="dxa"/>
            <w:tcBorders>
              <w:bottom w:val="nil"/>
            </w:tcBorders>
          </w:tcPr>
          <w:p w:rsidR="00BA36D5" w:rsidRPr="00D40798" w:rsidRDefault="00BA36D5" w:rsidP="00B9418B">
            <w:pPr>
              <w:tabs>
                <w:tab w:val="left" w:pos="9639"/>
              </w:tabs>
              <w:jc w:val="center"/>
            </w:pPr>
          </w:p>
        </w:tc>
      </w:tr>
      <w:tr w:rsidR="00BA36D5" w:rsidRPr="008D67F8" w:rsidTr="00B9418B">
        <w:tc>
          <w:tcPr>
            <w:tcW w:w="3138" w:type="dxa"/>
            <w:tcBorders>
              <w:right w:val="nil"/>
            </w:tcBorders>
          </w:tcPr>
          <w:p w:rsidR="00BA36D5" w:rsidRPr="00D40798" w:rsidRDefault="00BA36D5" w:rsidP="00B9418B">
            <w:pPr>
              <w:tabs>
                <w:tab w:val="left" w:pos="9639"/>
              </w:tabs>
            </w:pPr>
            <w:r w:rsidRPr="00D40798">
              <w:t>Руководитель:</w:t>
            </w:r>
          </w:p>
        </w:tc>
        <w:tc>
          <w:tcPr>
            <w:tcW w:w="3426" w:type="dxa"/>
            <w:gridSpan w:val="2"/>
            <w:tcBorders>
              <w:left w:val="nil"/>
              <w:right w:val="nil"/>
            </w:tcBorders>
          </w:tcPr>
          <w:p w:rsidR="00BA36D5" w:rsidRPr="00D40798" w:rsidRDefault="00BA36D5" w:rsidP="00B9418B">
            <w:pPr>
              <w:tabs>
                <w:tab w:val="left" w:pos="9639"/>
              </w:tabs>
            </w:pPr>
            <w:r w:rsidRPr="00D40798">
              <w:t>Дата:</w:t>
            </w:r>
          </w:p>
        </w:tc>
        <w:tc>
          <w:tcPr>
            <w:tcW w:w="3156" w:type="dxa"/>
            <w:tcBorders>
              <w:left w:val="nil"/>
            </w:tcBorders>
          </w:tcPr>
          <w:p w:rsidR="00BA36D5" w:rsidRPr="00D40798" w:rsidRDefault="00BA36D5" w:rsidP="00B9418B">
            <w:pPr>
              <w:tabs>
                <w:tab w:val="left" w:pos="9639"/>
              </w:tabs>
            </w:pPr>
            <w:r w:rsidRPr="00D40798">
              <w:t>Печать/подпись (субподрядчика)</w:t>
            </w:r>
          </w:p>
        </w:tc>
      </w:tr>
      <w:tr w:rsidR="00BA36D5" w:rsidRPr="008D67F8" w:rsidTr="00B9418B">
        <w:trPr>
          <w:cantSplit/>
        </w:trPr>
        <w:tc>
          <w:tcPr>
            <w:tcW w:w="9720" w:type="dxa"/>
            <w:gridSpan w:val="4"/>
          </w:tcPr>
          <w:p w:rsidR="00BA36D5" w:rsidRPr="00D40798" w:rsidRDefault="00BA36D5" w:rsidP="00B9418B">
            <w:pPr>
              <w:tabs>
                <w:tab w:val="left" w:pos="9639"/>
              </w:tabs>
              <w:jc w:val="center"/>
            </w:pPr>
          </w:p>
        </w:tc>
      </w:tr>
      <w:tr w:rsidR="00BA36D5" w:rsidRPr="008D67F8" w:rsidTr="00B9418B">
        <w:trPr>
          <w:cantSplit/>
        </w:trPr>
        <w:tc>
          <w:tcPr>
            <w:tcW w:w="4782" w:type="dxa"/>
            <w:gridSpan w:val="2"/>
            <w:vMerge w:val="restart"/>
            <w:vAlign w:val="center"/>
          </w:tcPr>
          <w:p w:rsidR="00BA36D5" w:rsidRPr="00D40798" w:rsidRDefault="00BA36D5" w:rsidP="00B9418B">
            <w:pPr>
              <w:tabs>
                <w:tab w:val="left" w:pos="9639"/>
              </w:tabs>
            </w:pPr>
            <w:r w:rsidRPr="00D40798">
              <w:t xml:space="preserve">Виды работ, передаваемые субподрядчику по предмету </w:t>
            </w:r>
            <w:r>
              <w:t xml:space="preserve">Открытого </w:t>
            </w:r>
            <w:r w:rsidRPr="00D40798">
              <w:t>конкурса</w:t>
            </w:r>
          </w:p>
        </w:tc>
        <w:tc>
          <w:tcPr>
            <w:tcW w:w="4938" w:type="dxa"/>
            <w:gridSpan w:val="2"/>
          </w:tcPr>
          <w:p w:rsidR="00BA36D5" w:rsidRPr="00D40798" w:rsidRDefault="00BA36D5" w:rsidP="00B9418B">
            <w:pPr>
              <w:tabs>
                <w:tab w:val="left" w:pos="9639"/>
              </w:tabs>
              <w:jc w:val="center"/>
            </w:pPr>
            <w:r w:rsidRPr="00D40798">
              <w:t>Передаваемые объемы работ</w:t>
            </w:r>
          </w:p>
        </w:tc>
      </w:tr>
      <w:tr w:rsidR="00BA36D5" w:rsidRPr="008D67F8" w:rsidTr="00B9418B">
        <w:trPr>
          <w:cantSplit/>
        </w:trPr>
        <w:tc>
          <w:tcPr>
            <w:tcW w:w="4782" w:type="dxa"/>
            <w:gridSpan w:val="2"/>
            <w:vMerge/>
          </w:tcPr>
          <w:p w:rsidR="00BA36D5" w:rsidRPr="00D40798" w:rsidRDefault="00BA36D5" w:rsidP="00B9418B">
            <w:pPr>
              <w:tabs>
                <w:tab w:val="left" w:pos="9639"/>
              </w:tabs>
            </w:pPr>
          </w:p>
        </w:tc>
        <w:tc>
          <w:tcPr>
            <w:tcW w:w="1782" w:type="dxa"/>
          </w:tcPr>
          <w:p w:rsidR="00BA36D5" w:rsidRPr="00D40798" w:rsidRDefault="00BA36D5" w:rsidP="00B9418B">
            <w:pPr>
              <w:tabs>
                <w:tab w:val="left" w:pos="9639"/>
              </w:tabs>
              <w:jc w:val="center"/>
            </w:pPr>
            <w:r w:rsidRPr="00D40798">
              <w:t>В физических единицах</w:t>
            </w:r>
          </w:p>
        </w:tc>
        <w:tc>
          <w:tcPr>
            <w:tcW w:w="3156" w:type="dxa"/>
            <w:vAlign w:val="center"/>
          </w:tcPr>
          <w:p w:rsidR="00BA36D5" w:rsidRPr="00D40798" w:rsidRDefault="00BA36D5" w:rsidP="00B9418B">
            <w:pPr>
              <w:tabs>
                <w:tab w:val="left" w:pos="9639"/>
              </w:tabs>
              <w:jc w:val="center"/>
            </w:pPr>
            <w:proofErr w:type="gramStart"/>
            <w:r w:rsidRPr="00D40798">
              <w:t>В</w:t>
            </w:r>
            <w:proofErr w:type="gramEnd"/>
            <w:r w:rsidRPr="00D40798">
              <w:t xml:space="preserve"> % к общему объему работ по предмету конкурса</w:t>
            </w:r>
          </w:p>
        </w:tc>
      </w:tr>
      <w:tr w:rsidR="00BA36D5" w:rsidRPr="008D67F8" w:rsidTr="00B9418B">
        <w:tc>
          <w:tcPr>
            <w:tcW w:w="4782" w:type="dxa"/>
            <w:gridSpan w:val="2"/>
          </w:tcPr>
          <w:p w:rsidR="00BA36D5" w:rsidRPr="00D40798" w:rsidRDefault="00BA36D5" w:rsidP="00B9418B">
            <w:pPr>
              <w:tabs>
                <w:tab w:val="left" w:pos="9639"/>
              </w:tabs>
            </w:pPr>
          </w:p>
        </w:tc>
        <w:tc>
          <w:tcPr>
            <w:tcW w:w="1782" w:type="dxa"/>
          </w:tcPr>
          <w:p w:rsidR="00BA36D5" w:rsidRPr="00D40798" w:rsidRDefault="00BA36D5" w:rsidP="00B9418B">
            <w:pPr>
              <w:tabs>
                <w:tab w:val="left" w:pos="9639"/>
              </w:tabs>
              <w:jc w:val="center"/>
            </w:pPr>
          </w:p>
        </w:tc>
        <w:tc>
          <w:tcPr>
            <w:tcW w:w="3156" w:type="dxa"/>
          </w:tcPr>
          <w:p w:rsidR="00BA36D5" w:rsidRPr="00D40798" w:rsidRDefault="00BA36D5" w:rsidP="00B9418B">
            <w:pPr>
              <w:tabs>
                <w:tab w:val="left" w:pos="9639"/>
              </w:tabs>
              <w:jc w:val="center"/>
            </w:pPr>
          </w:p>
        </w:tc>
      </w:tr>
      <w:tr w:rsidR="00BA36D5" w:rsidRPr="008D67F8" w:rsidTr="00B9418B">
        <w:tc>
          <w:tcPr>
            <w:tcW w:w="4782" w:type="dxa"/>
            <w:gridSpan w:val="2"/>
          </w:tcPr>
          <w:p w:rsidR="00BA36D5" w:rsidRPr="00D40798" w:rsidRDefault="00BA36D5" w:rsidP="00B9418B">
            <w:pPr>
              <w:tabs>
                <w:tab w:val="left" w:pos="9639"/>
              </w:tabs>
            </w:pPr>
          </w:p>
        </w:tc>
        <w:tc>
          <w:tcPr>
            <w:tcW w:w="1782" w:type="dxa"/>
          </w:tcPr>
          <w:p w:rsidR="00BA36D5" w:rsidRPr="00D40798" w:rsidRDefault="00BA36D5" w:rsidP="00B9418B">
            <w:pPr>
              <w:tabs>
                <w:tab w:val="left" w:pos="9639"/>
              </w:tabs>
              <w:jc w:val="center"/>
            </w:pPr>
          </w:p>
        </w:tc>
        <w:tc>
          <w:tcPr>
            <w:tcW w:w="3156" w:type="dxa"/>
          </w:tcPr>
          <w:p w:rsidR="00BA36D5" w:rsidRPr="00D40798" w:rsidRDefault="00BA36D5" w:rsidP="00B9418B">
            <w:pPr>
              <w:tabs>
                <w:tab w:val="left" w:pos="9639"/>
              </w:tabs>
              <w:jc w:val="center"/>
            </w:pPr>
          </w:p>
        </w:tc>
      </w:tr>
      <w:tr w:rsidR="00BA36D5" w:rsidRPr="008D67F8" w:rsidTr="00B9418B">
        <w:tc>
          <w:tcPr>
            <w:tcW w:w="6564" w:type="dxa"/>
            <w:gridSpan w:val="3"/>
          </w:tcPr>
          <w:p w:rsidR="00BA36D5" w:rsidRPr="00D40798" w:rsidRDefault="00BA36D5" w:rsidP="00B9418B">
            <w:pPr>
              <w:tabs>
                <w:tab w:val="left" w:pos="9639"/>
              </w:tabs>
            </w:pPr>
            <w:r w:rsidRPr="00D40798">
              <w:t xml:space="preserve">Итого % передаваемых субподрядчику объёмов работ к общему объёму работ по предмету </w:t>
            </w:r>
            <w:r>
              <w:t>Открытого</w:t>
            </w:r>
            <w:r w:rsidRPr="007D377E">
              <w:t xml:space="preserve"> </w:t>
            </w:r>
            <w:r w:rsidRPr="00D40798">
              <w:t>конкурса</w:t>
            </w:r>
          </w:p>
        </w:tc>
        <w:tc>
          <w:tcPr>
            <w:tcW w:w="3156" w:type="dxa"/>
          </w:tcPr>
          <w:p w:rsidR="00BA36D5" w:rsidRPr="00D40798" w:rsidRDefault="00BA36D5" w:rsidP="00B9418B">
            <w:pPr>
              <w:tabs>
                <w:tab w:val="left" w:pos="9639"/>
              </w:tabs>
              <w:jc w:val="center"/>
            </w:pPr>
          </w:p>
        </w:tc>
      </w:tr>
    </w:tbl>
    <w:p w:rsidR="00BA36D5" w:rsidRDefault="00BA36D5" w:rsidP="00BA36D5">
      <w:pPr>
        <w:tabs>
          <w:tab w:val="left" w:pos="9639"/>
        </w:tabs>
        <w:jc w:val="both"/>
        <w:rPr>
          <w:bCs/>
        </w:rPr>
      </w:pPr>
    </w:p>
    <w:p w:rsidR="00BA36D5" w:rsidRPr="00103A0B" w:rsidRDefault="00BA36D5" w:rsidP="00BA36D5">
      <w:pPr>
        <w:tabs>
          <w:tab w:val="left" w:pos="9639"/>
        </w:tabs>
        <w:jc w:val="both"/>
        <w:rPr>
          <w:bCs/>
        </w:rPr>
      </w:pPr>
      <w:r w:rsidRPr="00103A0B">
        <w:rPr>
          <w:bCs/>
        </w:rPr>
        <w:t>В случае</w:t>
      </w:r>
      <w:proofErr w:type="gramStart"/>
      <w:r w:rsidRPr="00103A0B">
        <w:rPr>
          <w:bCs/>
        </w:rPr>
        <w:t>,</w:t>
      </w:r>
      <w:proofErr w:type="gramEnd"/>
      <w:r w:rsidRPr="00103A0B">
        <w:rPr>
          <w:bCs/>
        </w:rPr>
        <w:t xml:space="preserve"> если субподрядная организация привлекается для осуществляет перевода на английский язык и корректуры</w:t>
      </w:r>
      <w:r>
        <w:rPr>
          <w:bCs/>
        </w:rPr>
        <w:t xml:space="preserve"> текста годового отчета</w:t>
      </w:r>
      <w:r w:rsidRPr="00103A0B">
        <w:rPr>
          <w:bCs/>
        </w:rPr>
        <w:t>, то указываются сведения о переводчик</w:t>
      </w:r>
      <w:r>
        <w:rPr>
          <w:bCs/>
        </w:rPr>
        <w:t>ах</w:t>
      </w:r>
      <w:r w:rsidRPr="00103A0B">
        <w:rPr>
          <w:bCs/>
        </w:rPr>
        <w:t xml:space="preserve"> и корректор</w:t>
      </w:r>
      <w:r>
        <w:rPr>
          <w:bCs/>
        </w:rPr>
        <w:t>ах</w:t>
      </w:r>
      <w:r w:rsidRPr="00103A0B">
        <w:rPr>
          <w:bCs/>
        </w:rPr>
        <w:t xml:space="preserve"> субподрядной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937"/>
        <w:gridCol w:w="2962"/>
        <w:gridCol w:w="1900"/>
        <w:gridCol w:w="2460"/>
      </w:tblGrid>
      <w:tr w:rsidR="00BA36D5" w:rsidRPr="00291662" w:rsidTr="00B9418B">
        <w:trPr>
          <w:jc w:val="center"/>
        </w:trPr>
        <w:tc>
          <w:tcPr>
            <w:tcW w:w="302" w:type="pct"/>
            <w:vAlign w:val="center"/>
          </w:tcPr>
          <w:p w:rsidR="00BA36D5" w:rsidRPr="00291662" w:rsidRDefault="00BA36D5" w:rsidP="00B9418B">
            <w:pPr>
              <w:tabs>
                <w:tab w:val="left" w:pos="9639"/>
              </w:tabs>
              <w:jc w:val="center"/>
            </w:pPr>
            <w:r w:rsidRPr="00291662">
              <w:t xml:space="preserve">№ </w:t>
            </w:r>
            <w:proofErr w:type="gramStart"/>
            <w:r w:rsidRPr="00291662">
              <w:t>п</w:t>
            </w:r>
            <w:proofErr w:type="gramEnd"/>
            <w:r w:rsidRPr="00291662">
              <w:t>/п</w:t>
            </w:r>
          </w:p>
        </w:tc>
        <w:tc>
          <w:tcPr>
            <w:tcW w:w="983" w:type="pct"/>
            <w:vAlign w:val="center"/>
          </w:tcPr>
          <w:p w:rsidR="00BA36D5" w:rsidRPr="00291662" w:rsidRDefault="00BA36D5" w:rsidP="00B9418B">
            <w:pPr>
              <w:tabs>
                <w:tab w:val="left" w:pos="9639"/>
              </w:tabs>
              <w:jc w:val="center"/>
            </w:pPr>
            <w:r w:rsidRPr="00291662">
              <w:t>Ф.И.О.</w:t>
            </w:r>
          </w:p>
        </w:tc>
        <w:tc>
          <w:tcPr>
            <w:tcW w:w="1503" w:type="pct"/>
            <w:vAlign w:val="center"/>
          </w:tcPr>
          <w:p w:rsidR="00BA36D5" w:rsidRPr="00291662" w:rsidRDefault="00BA36D5" w:rsidP="00B9418B">
            <w:pPr>
              <w:tabs>
                <w:tab w:val="left" w:pos="9639"/>
              </w:tabs>
              <w:jc w:val="center"/>
            </w:pPr>
            <w:r w:rsidRPr="00291662">
              <w:t xml:space="preserve">Образование </w:t>
            </w:r>
            <w:r>
              <w:t xml:space="preserve">(название учебного заведения, специальность, год окончания, дополнительное образование) </w:t>
            </w:r>
          </w:p>
        </w:tc>
        <w:tc>
          <w:tcPr>
            <w:tcW w:w="964" w:type="pct"/>
            <w:vAlign w:val="center"/>
          </w:tcPr>
          <w:p w:rsidR="00BA36D5" w:rsidRPr="00291662" w:rsidRDefault="00BA36D5" w:rsidP="00B9418B">
            <w:pPr>
              <w:tabs>
                <w:tab w:val="left" w:pos="9639"/>
              </w:tabs>
              <w:jc w:val="center"/>
            </w:pPr>
            <w:r w:rsidRPr="00291662">
              <w:t xml:space="preserve">Стаж работы по </w:t>
            </w:r>
            <w:r>
              <w:t xml:space="preserve"> специальности</w:t>
            </w:r>
          </w:p>
        </w:tc>
        <w:tc>
          <w:tcPr>
            <w:tcW w:w="1248" w:type="pct"/>
          </w:tcPr>
          <w:p w:rsidR="00BA36D5" w:rsidRDefault="00BA36D5" w:rsidP="00B9418B">
            <w:pPr>
              <w:tabs>
                <w:tab w:val="left" w:pos="9639"/>
              </w:tabs>
              <w:jc w:val="center"/>
            </w:pPr>
            <w:r>
              <w:t>О</w:t>
            </w:r>
            <w:r w:rsidRPr="00632D0C">
              <w:t>пыт перевода</w:t>
            </w:r>
            <w:r>
              <w:t xml:space="preserve"> (корректуры) не менее 3 годовых отчетов и/или </w:t>
            </w:r>
            <w:r w:rsidRPr="00632D0C">
              <w:t>аналогичных изданий для публичных компаний</w:t>
            </w:r>
            <w:r>
              <w:t xml:space="preserve"> (указывается наименования изданий, контактные данные заказчиков)</w:t>
            </w:r>
          </w:p>
          <w:p w:rsidR="00BA36D5" w:rsidRPr="00291662" w:rsidRDefault="00BA36D5" w:rsidP="00B9418B">
            <w:pPr>
              <w:tabs>
                <w:tab w:val="left" w:pos="9639"/>
              </w:tabs>
            </w:pPr>
          </w:p>
        </w:tc>
      </w:tr>
      <w:tr w:rsidR="00BA36D5" w:rsidRPr="00291662" w:rsidTr="00B9418B">
        <w:trPr>
          <w:jc w:val="center"/>
        </w:trPr>
        <w:tc>
          <w:tcPr>
            <w:tcW w:w="302" w:type="pct"/>
            <w:vAlign w:val="center"/>
          </w:tcPr>
          <w:p w:rsidR="00BA36D5" w:rsidRPr="00291662" w:rsidRDefault="00BA36D5" w:rsidP="00B9418B">
            <w:pPr>
              <w:tabs>
                <w:tab w:val="left" w:pos="9639"/>
              </w:tabs>
              <w:jc w:val="center"/>
            </w:pPr>
            <w:r w:rsidRPr="00291662">
              <w:t>1</w:t>
            </w:r>
          </w:p>
        </w:tc>
        <w:tc>
          <w:tcPr>
            <w:tcW w:w="983" w:type="pct"/>
          </w:tcPr>
          <w:p w:rsidR="00BA36D5" w:rsidRPr="00291662" w:rsidRDefault="00BA36D5" w:rsidP="00B9418B">
            <w:pPr>
              <w:tabs>
                <w:tab w:val="left" w:pos="9639"/>
              </w:tabs>
              <w:jc w:val="center"/>
            </w:pPr>
          </w:p>
        </w:tc>
        <w:tc>
          <w:tcPr>
            <w:tcW w:w="1503" w:type="pct"/>
            <w:vAlign w:val="center"/>
          </w:tcPr>
          <w:p w:rsidR="00BA36D5" w:rsidRPr="00291662" w:rsidRDefault="00BA36D5" w:rsidP="00B9418B">
            <w:pPr>
              <w:tabs>
                <w:tab w:val="left" w:pos="9639"/>
              </w:tabs>
              <w:jc w:val="center"/>
            </w:pPr>
          </w:p>
        </w:tc>
        <w:tc>
          <w:tcPr>
            <w:tcW w:w="964" w:type="pct"/>
            <w:vAlign w:val="center"/>
          </w:tcPr>
          <w:p w:rsidR="00BA36D5" w:rsidRPr="00291662" w:rsidRDefault="00BA36D5" w:rsidP="00B9418B">
            <w:pPr>
              <w:tabs>
                <w:tab w:val="left" w:pos="9639"/>
              </w:tabs>
              <w:jc w:val="center"/>
            </w:pPr>
          </w:p>
        </w:tc>
        <w:tc>
          <w:tcPr>
            <w:tcW w:w="1248" w:type="pct"/>
          </w:tcPr>
          <w:p w:rsidR="00BA36D5" w:rsidRPr="00291662" w:rsidRDefault="00BA36D5" w:rsidP="00B9418B">
            <w:pPr>
              <w:tabs>
                <w:tab w:val="left" w:pos="9639"/>
              </w:tabs>
              <w:jc w:val="center"/>
            </w:pPr>
          </w:p>
        </w:tc>
      </w:tr>
      <w:tr w:rsidR="00BA36D5" w:rsidRPr="00291662" w:rsidTr="00B9418B">
        <w:trPr>
          <w:jc w:val="center"/>
        </w:trPr>
        <w:tc>
          <w:tcPr>
            <w:tcW w:w="302" w:type="pct"/>
            <w:vAlign w:val="center"/>
          </w:tcPr>
          <w:p w:rsidR="00BA36D5" w:rsidRPr="00291662" w:rsidRDefault="00BA36D5" w:rsidP="00B9418B">
            <w:pPr>
              <w:tabs>
                <w:tab w:val="left" w:pos="9639"/>
              </w:tabs>
              <w:jc w:val="center"/>
            </w:pPr>
            <w:r w:rsidRPr="00291662">
              <w:lastRenderedPageBreak/>
              <w:t>2</w:t>
            </w:r>
          </w:p>
        </w:tc>
        <w:tc>
          <w:tcPr>
            <w:tcW w:w="983" w:type="pct"/>
          </w:tcPr>
          <w:p w:rsidR="00BA36D5" w:rsidRPr="00291662" w:rsidRDefault="00BA36D5" w:rsidP="00B9418B">
            <w:pPr>
              <w:tabs>
                <w:tab w:val="left" w:pos="9639"/>
              </w:tabs>
              <w:jc w:val="center"/>
            </w:pPr>
          </w:p>
        </w:tc>
        <w:tc>
          <w:tcPr>
            <w:tcW w:w="1503" w:type="pct"/>
            <w:vAlign w:val="center"/>
          </w:tcPr>
          <w:p w:rsidR="00BA36D5" w:rsidRPr="00291662" w:rsidRDefault="00BA36D5" w:rsidP="00B9418B">
            <w:pPr>
              <w:tabs>
                <w:tab w:val="left" w:pos="9639"/>
              </w:tabs>
              <w:jc w:val="center"/>
            </w:pPr>
          </w:p>
        </w:tc>
        <w:tc>
          <w:tcPr>
            <w:tcW w:w="964" w:type="pct"/>
            <w:vAlign w:val="center"/>
          </w:tcPr>
          <w:p w:rsidR="00BA36D5" w:rsidRPr="00291662" w:rsidRDefault="00BA36D5" w:rsidP="00B9418B">
            <w:pPr>
              <w:tabs>
                <w:tab w:val="left" w:pos="9639"/>
              </w:tabs>
              <w:jc w:val="center"/>
            </w:pPr>
          </w:p>
        </w:tc>
        <w:tc>
          <w:tcPr>
            <w:tcW w:w="1248" w:type="pct"/>
          </w:tcPr>
          <w:p w:rsidR="00BA36D5" w:rsidRPr="00291662" w:rsidRDefault="00BA36D5" w:rsidP="00B9418B">
            <w:pPr>
              <w:tabs>
                <w:tab w:val="left" w:pos="9639"/>
              </w:tabs>
              <w:jc w:val="center"/>
            </w:pPr>
          </w:p>
        </w:tc>
      </w:tr>
      <w:tr w:rsidR="00BA36D5" w:rsidRPr="00291662" w:rsidTr="00B9418B">
        <w:trPr>
          <w:jc w:val="center"/>
        </w:trPr>
        <w:tc>
          <w:tcPr>
            <w:tcW w:w="302" w:type="pct"/>
            <w:vAlign w:val="center"/>
          </w:tcPr>
          <w:p w:rsidR="00BA36D5" w:rsidRPr="00291662" w:rsidRDefault="00BA36D5" w:rsidP="00B9418B">
            <w:pPr>
              <w:tabs>
                <w:tab w:val="left" w:pos="9639"/>
              </w:tabs>
              <w:jc w:val="center"/>
            </w:pPr>
            <w:r w:rsidRPr="00291662">
              <w:t>…</w:t>
            </w:r>
          </w:p>
        </w:tc>
        <w:tc>
          <w:tcPr>
            <w:tcW w:w="983" w:type="pct"/>
          </w:tcPr>
          <w:p w:rsidR="00BA36D5" w:rsidRPr="00291662" w:rsidRDefault="00BA36D5" w:rsidP="00B9418B">
            <w:pPr>
              <w:tabs>
                <w:tab w:val="left" w:pos="9639"/>
              </w:tabs>
              <w:jc w:val="center"/>
            </w:pPr>
          </w:p>
        </w:tc>
        <w:tc>
          <w:tcPr>
            <w:tcW w:w="1503" w:type="pct"/>
            <w:vAlign w:val="center"/>
          </w:tcPr>
          <w:p w:rsidR="00BA36D5" w:rsidRPr="00291662" w:rsidRDefault="00BA36D5" w:rsidP="00B9418B">
            <w:pPr>
              <w:tabs>
                <w:tab w:val="left" w:pos="9639"/>
              </w:tabs>
              <w:jc w:val="center"/>
            </w:pPr>
          </w:p>
        </w:tc>
        <w:tc>
          <w:tcPr>
            <w:tcW w:w="964" w:type="pct"/>
            <w:vAlign w:val="center"/>
          </w:tcPr>
          <w:p w:rsidR="00BA36D5" w:rsidRPr="00291662" w:rsidRDefault="00BA36D5" w:rsidP="00B9418B">
            <w:pPr>
              <w:tabs>
                <w:tab w:val="left" w:pos="9639"/>
              </w:tabs>
              <w:jc w:val="center"/>
            </w:pPr>
          </w:p>
        </w:tc>
        <w:tc>
          <w:tcPr>
            <w:tcW w:w="1248" w:type="pct"/>
          </w:tcPr>
          <w:p w:rsidR="00BA36D5" w:rsidRPr="00291662" w:rsidRDefault="00BA36D5" w:rsidP="00B9418B">
            <w:pPr>
              <w:tabs>
                <w:tab w:val="left" w:pos="9639"/>
              </w:tabs>
              <w:jc w:val="center"/>
            </w:pPr>
          </w:p>
        </w:tc>
      </w:tr>
    </w:tbl>
    <w:p w:rsidR="00BA36D5" w:rsidRDefault="00BA36D5" w:rsidP="00BA36D5">
      <w:pPr>
        <w:tabs>
          <w:tab w:val="left" w:pos="9639"/>
        </w:tabs>
        <w:ind w:firstLine="720"/>
        <w:jc w:val="both"/>
      </w:pPr>
    </w:p>
    <w:p w:rsidR="00BA36D5" w:rsidRDefault="00BA36D5" w:rsidP="00BA36D5">
      <w:pPr>
        <w:tabs>
          <w:tab w:val="left" w:pos="9639"/>
        </w:tabs>
        <w:ind w:firstLine="720"/>
        <w:jc w:val="both"/>
      </w:pPr>
    </w:p>
    <w:p w:rsidR="00BA36D5" w:rsidRPr="00D40798" w:rsidRDefault="00BA36D5" w:rsidP="00BA36D5">
      <w:pPr>
        <w:tabs>
          <w:tab w:val="left" w:pos="9639"/>
        </w:tabs>
        <w:ind w:firstLine="720"/>
        <w:jc w:val="both"/>
      </w:pPr>
      <w:r w:rsidRPr="00D40798">
        <w:t xml:space="preserve">Приложения: </w:t>
      </w:r>
    </w:p>
    <w:p w:rsidR="00BA36D5" w:rsidRPr="00D40798" w:rsidRDefault="00BA36D5" w:rsidP="00BA36D5">
      <w:pPr>
        <w:tabs>
          <w:tab w:val="left" w:pos="9639"/>
        </w:tabs>
        <w:ind w:firstLine="720"/>
        <w:jc w:val="both"/>
      </w:pPr>
      <w:r w:rsidRPr="00D40798">
        <w:t>- копии документов, подтверждающих согласие субподрядных организаций (договор о намерениях, предварительное соглашение и</w:t>
      </w:r>
      <w:r>
        <w:rPr>
          <w:szCs w:val="28"/>
        </w:rPr>
        <w:t>/или</w:t>
      </w:r>
      <w:r w:rsidRPr="00291662">
        <w:rPr>
          <w:szCs w:val="28"/>
        </w:rPr>
        <w:t xml:space="preserve"> </w:t>
      </w:r>
      <w:r>
        <w:rPr>
          <w:szCs w:val="28"/>
        </w:rPr>
        <w:t>иное</w:t>
      </w:r>
      <w:r w:rsidRPr="00291662">
        <w:rPr>
          <w:szCs w:val="28"/>
        </w:rPr>
        <w:t>)</w:t>
      </w:r>
      <w:r w:rsidRPr="00D40798">
        <w:t xml:space="preserve"> выполнить передаваемые объемы работ по предмету Открытого конкурса.</w:t>
      </w:r>
    </w:p>
    <w:p w:rsidR="00BA36D5" w:rsidRPr="00D40798" w:rsidRDefault="00BA36D5" w:rsidP="00D40798">
      <w:pPr>
        <w:ind w:firstLine="709"/>
        <w:rPr>
          <w:b/>
          <w:sz w:val="28"/>
        </w:rPr>
      </w:pPr>
    </w:p>
    <w:p w:rsidR="00BA36D5" w:rsidRDefault="00BA36D5" w:rsidP="00BA36D5">
      <w:pPr>
        <w:ind w:firstLine="709"/>
        <w:rPr>
          <w:b/>
          <w:sz w:val="28"/>
          <w:szCs w:val="28"/>
        </w:rPr>
      </w:pPr>
    </w:p>
    <w:p w:rsidR="00BA36D5" w:rsidRDefault="00BA36D5" w:rsidP="00BA36D5">
      <w:pPr>
        <w:ind w:firstLine="709"/>
        <w:rPr>
          <w:b/>
          <w:sz w:val="28"/>
          <w:szCs w:val="28"/>
        </w:rPr>
      </w:pPr>
    </w:p>
    <w:p w:rsidR="00BA36D5" w:rsidRPr="00D40798" w:rsidRDefault="00BA36D5" w:rsidP="00D40798">
      <w:pPr>
        <w:ind w:firstLine="709"/>
        <w:rPr>
          <w:i/>
        </w:rPr>
      </w:pPr>
      <w:r w:rsidRPr="00D40798">
        <w:rPr>
          <w:b/>
          <w:sz w:val="28"/>
        </w:rPr>
        <w:t xml:space="preserve">Представитель, имеющий полномочия подписать Заявку на участие </w:t>
      </w:r>
      <w:r w:rsidRPr="003A19B8">
        <w:rPr>
          <w:b/>
          <w:sz w:val="28"/>
          <w:szCs w:val="28"/>
        </w:rPr>
        <w:t xml:space="preserve">в Открытом конкурсе </w:t>
      </w:r>
      <w:r w:rsidRPr="00D40798">
        <w:rPr>
          <w:b/>
          <w:sz w:val="28"/>
        </w:rPr>
        <w:t xml:space="preserve">от имени </w:t>
      </w:r>
      <w:r w:rsidRPr="00A32ABA">
        <w:rPr>
          <w:b/>
          <w:sz w:val="28"/>
          <w:szCs w:val="28"/>
        </w:rPr>
        <w:t xml:space="preserve"> </w:t>
      </w:r>
      <w:r w:rsidRPr="00D40798">
        <w:rPr>
          <w:i/>
        </w:rPr>
        <w:t>______________________________________________________________</w:t>
      </w:r>
    </w:p>
    <w:p w:rsidR="00BA36D5" w:rsidRPr="00D40798" w:rsidRDefault="00BA36D5" w:rsidP="00D40798">
      <w:pPr>
        <w:ind w:left="2467" w:firstLine="709"/>
        <w:rPr>
          <w:i/>
        </w:rPr>
      </w:pPr>
      <w:r w:rsidRPr="00D40798">
        <w:rPr>
          <w:i/>
        </w:rPr>
        <w:t>(наименование претендента)</w:t>
      </w:r>
    </w:p>
    <w:p w:rsidR="00BA36D5" w:rsidRPr="00D40798" w:rsidRDefault="00BA36D5" w:rsidP="00D40798">
      <w:pPr>
        <w:rPr>
          <w:i/>
        </w:rPr>
      </w:pPr>
      <w:r w:rsidRPr="00D40798">
        <w:rPr>
          <w:i/>
        </w:rPr>
        <w:t>____________________________________________________________________</w:t>
      </w:r>
    </w:p>
    <w:p w:rsidR="00BA36D5" w:rsidRPr="00D40798" w:rsidRDefault="00BA36D5" w:rsidP="00D40798">
      <w:pPr>
        <w:ind w:firstLine="709"/>
        <w:rPr>
          <w:i/>
        </w:rPr>
      </w:pPr>
      <w:r w:rsidRPr="00D40798">
        <w:rPr>
          <w:i/>
        </w:rPr>
        <w:t>Печать</w:t>
      </w:r>
      <w:r w:rsidRPr="00D40798">
        <w:rPr>
          <w:i/>
        </w:rPr>
        <w:tab/>
      </w:r>
      <w:r w:rsidRPr="00D40798">
        <w:rPr>
          <w:i/>
        </w:rPr>
        <w:tab/>
      </w:r>
      <w:r w:rsidRPr="00D40798">
        <w:rPr>
          <w:i/>
        </w:rPr>
        <w:tab/>
      </w:r>
      <w:r>
        <w:rPr>
          <w:i/>
        </w:rPr>
        <w:tab/>
      </w:r>
      <w:r>
        <w:rPr>
          <w:i/>
        </w:rPr>
        <w:tab/>
      </w:r>
      <w:r w:rsidRPr="00D40798">
        <w:rPr>
          <w:i/>
        </w:rPr>
        <w:t>(должность, подпись, ФИО)</w:t>
      </w:r>
      <w:r w:rsidRPr="00A32ABA">
        <w:rPr>
          <w:i/>
        </w:rPr>
        <w:t xml:space="preserve"> </w:t>
      </w:r>
    </w:p>
    <w:p w:rsidR="00BA36D5" w:rsidRDefault="00BA36D5" w:rsidP="00BA36D5">
      <w:pPr>
        <w:ind w:firstLine="709"/>
        <w:rPr>
          <w:i/>
        </w:rPr>
      </w:pPr>
    </w:p>
    <w:p w:rsidR="00BA36D5" w:rsidRPr="00A32ABA" w:rsidRDefault="00BA36D5" w:rsidP="00BA36D5">
      <w:pPr>
        <w:ind w:firstLine="709"/>
        <w:rPr>
          <w:i/>
        </w:rPr>
      </w:pPr>
      <w:r w:rsidRPr="00A32ABA">
        <w:rPr>
          <w:i/>
        </w:rPr>
        <w:t>"____" _________ 201__ г.</w:t>
      </w:r>
    </w:p>
    <w:p w:rsidR="00BA36D5" w:rsidRPr="006D4BC5" w:rsidRDefault="00BA36D5" w:rsidP="00BA36D5">
      <w:pPr>
        <w:pStyle w:val="afa"/>
        <w:ind w:firstLine="0"/>
        <w:jc w:val="right"/>
        <w:rPr>
          <w:sz w:val="24"/>
        </w:rPr>
      </w:pPr>
      <w:r>
        <w:rPr>
          <w:sz w:val="28"/>
          <w:szCs w:val="28"/>
        </w:rPr>
        <w:br w:type="page"/>
      </w:r>
      <w:r w:rsidRPr="006D4BC5">
        <w:rPr>
          <w:sz w:val="24"/>
        </w:rPr>
        <w:lastRenderedPageBreak/>
        <w:t>Приложение № 8</w:t>
      </w:r>
    </w:p>
    <w:p w:rsidR="00BA36D5" w:rsidRPr="006D4BC5" w:rsidRDefault="00BA36D5" w:rsidP="00BA36D5">
      <w:pPr>
        <w:pStyle w:val="afa"/>
        <w:ind w:firstLine="0"/>
        <w:jc w:val="right"/>
        <w:rPr>
          <w:sz w:val="24"/>
        </w:rPr>
      </w:pPr>
      <w:r w:rsidRPr="006D4BC5">
        <w:rPr>
          <w:sz w:val="24"/>
        </w:rPr>
        <w:t>к документации о закупке</w:t>
      </w:r>
    </w:p>
    <w:p w:rsidR="00BA36D5" w:rsidRPr="006D4BC5" w:rsidRDefault="00BA36D5" w:rsidP="00BA36D5">
      <w:pPr>
        <w:tabs>
          <w:tab w:val="left" w:pos="9639"/>
        </w:tabs>
        <w:ind w:firstLine="567"/>
        <w:jc w:val="center"/>
        <w:rPr>
          <w:b/>
        </w:rPr>
      </w:pPr>
    </w:p>
    <w:p w:rsidR="00BA36D5" w:rsidRPr="00AF0150" w:rsidRDefault="00BA36D5" w:rsidP="00BA36D5">
      <w:pPr>
        <w:tabs>
          <w:tab w:val="left" w:pos="9639"/>
        </w:tabs>
        <w:jc w:val="center"/>
        <w:rPr>
          <w:b/>
        </w:rPr>
      </w:pPr>
      <w:r w:rsidRPr="006D4BC5">
        <w:rPr>
          <w:b/>
        </w:rPr>
        <w:t xml:space="preserve">СВЕДЕНИЯ О КОЛИЧЕСТВЕ ПРИЗОВЫХ МЕСТ </w:t>
      </w:r>
    </w:p>
    <w:p w:rsidR="00BA36D5" w:rsidRDefault="00BA36D5" w:rsidP="00BA36D5">
      <w:pPr>
        <w:tabs>
          <w:tab w:val="left" w:pos="9639"/>
        </w:tabs>
        <w:jc w:val="center"/>
        <w:rPr>
          <w:b/>
        </w:rPr>
      </w:pPr>
      <w:r w:rsidRPr="006D4BC5">
        <w:rPr>
          <w:b/>
        </w:rPr>
        <w:t>В КОНКУРСАХ ГОДОВЫХ ОТЧЕТОВ</w:t>
      </w:r>
      <w:r>
        <w:rPr>
          <w:rStyle w:val="af7"/>
          <w:b/>
        </w:rPr>
        <w:footnoteReference w:id="10"/>
      </w:r>
    </w:p>
    <w:p w:rsidR="00BA36D5" w:rsidRPr="00291662" w:rsidRDefault="00BA36D5" w:rsidP="00BA36D5">
      <w:pPr>
        <w:tabs>
          <w:tab w:val="left" w:pos="9639"/>
        </w:tabs>
        <w:ind w:firstLine="567"/>
        <w:jc w:val="center"/>
        <w:rPr>
          <w:b/>
          <w:sz w:val="22"/>
        </w:rPr>
      </w:pPr>
    </w:p>
    <w:p w:rsidR="00BA36D5" w:rsidRDefault="00BA36D5" w:rsidP="00BA36D5">
      <w:pPr>
        <w:tabs>
          <w:tab w:val="left" w:pos="9639"/>
        </w:tabs>
        <w:ind w:firstLine="720"/>
        <w:jc w:val="center"/>
        <w:rPr>
          <w:b/>
          <w:bCs/>
        </w:rPr>
      </w:pPr>
    </w:p>
    <w:p w:rsidR="00BA36D5" w:rsidRDefault="00BA36D5" w:rsidP="00094FF4">
      <w:pPr>
        <w:pStyle w:val="aff8"/>
        <w:numPr>
          <w:ilvl w:val="0"/>
          <w:numId w:val="37"/>
        </w:numPr>
        <w:tabs>
          <w:tab w:val="left" w:pos="709"/>
        </w:tabs>
        <w:ind w:left="0" w:firstLine="709"/>
        <w:rPr>
          <w:b/>
          <w:bCs/>
        </w:rPr>
      </w:pPr>
      <w:r w:rsidRPr="00AF0150">
        <w:rPr>
          <w:b/>
          <w:bCs/>
        </w:rPr>
        <w:t>Количество призовых мест в конкурсах годовых отчетов</w:t>
      </w:r>
      <w:r>
        <w:rPr>
          <w:b/>
          <w:bCs/>
        </w:rPr>
        <w:t xml:space="preserve">, проведенных </w:t>
      </w:r>
      <w:r w:rsidRPr="00AF0150">
        <w:rPr>
          <w:b/>
          <w:bCs/>
        </w:rPr>
        <w:t>Московской бирж</w:t>
      </w:r>
      <w:r>
        <w:rPr>
          <w:b/>
          <w:bCs/>
        </w:rPr>
        <w:t>ей 2010-2015 годах</w:t>
      </w:r>
      <w:r>
        <w:rPr>
          <w:rStyle w:val="af7"/>
          <w:b/>
          <w:bCs/>
        </w:rPr>
        <w:footnoteReference w:id="11"/>
      </w:r>
      <w:r w:rsidRPr="00AF0150">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401"/>
        <w:gridCol w:w="2777"/>
        <w:gridCol w:w="2275"/>
        <w:gridCol w:w="2945"/>
      </w:tblGrid>
      <w:tr w:rsidR="00BA36D5" w:rsidRPr="00CC5710" w:rsidTr="00B9418B">
        <w:tc>
          <w:tcPr>
            <w:tcW w:w="231" w:type="pct"/>
          </w:tcPr>
          <w:p w:rsidR="00BA36D5" w:rsidRPr="00CC5710" w:rsidRDefault="00BA36D5" w:rsidP="00B9418B">
            <w:pPr>
              <w:tabs>
                <w:tab w:val="left" w:pos="9639"/>
              </w:tabs>
              <w:jc w:val="center"/>
              <w:rPr>
                <w:bCs/>
              </w:rPr>
            </w:pPr>
            <w:r w:rsidRPr="00CC5710">
              <w:rPr>
                <w:bCs/>
              </w:rPr>
              <w:t>№</w:t>
            </w:r>
          </w:p>
        </w:tc>
        <w:tc>
          <w:tcPr>
            <w:tcW w:w="709" w:type="pct"/>
          </w:tcPr>
          <w:p w:rsidR="00BA36D5" w:rsidRPr="00CC5710" w:rsidRDefault="00BA36D5" w:rsidP="00B9418B">
            <w:pPr>
              <w:tabs>
                <w:tab w:val="left" w:pos="9639"/>
              </w:tabs>
              <w:jc w:val="center"/>
              <w:rPr>
                <w:bCs/>
              </w:rPr>
            </w:pPr>
            <w:r>
              <w:rPr>
                <w:bCs/>
              </w:rPr>
              <w:t>Г</w:t>
            </w:r>
            <w:r w:rsidRPr="00CC5710">
              <w:rPr>
                <w:bCs/>
              </w:rPr>
              <w:t>од</w:t>
            </w:r>
            <w:r>
              <w:rPr>
                <w:bCs/>
              </w:rPr>
              <w:t xml:space="preserve"> проведения конкурса </w:t>
            </w:r>
          </w:p>
        </w:tc>
        <w:tc>
          <w:tcPr>
            <w:tcW w:w="1410" w:type="pct"/>
          </w:tcPr>
          <w:p w:rsidR="00BA36D5" w:rsidRPr="00CC5710" w:rsidRDefault="00BA36D5" w:rsidP="00B9418B">
            <w:pPr>
              <w:tabs>
                <w:tab w:val="left" w:pos="9639"/>
              </w:tabs>
              <w:jc w:val="center"/>
              <w:rPr>
                <w:bCs/>
              </w:rPr>
            </w:pPr>
            <w:r w:rsidRPr="00CC5710">
              <w:rPr>
                <w:bCs/>
              </w:rPr>
              <w:t>Название компании, чей годовой отчет участвовал в конкурсе</w:t>
            </w:r>
          </w:p>
        </w:tc>
        <w:tc>
          <w:tcPr>
            <w:tcW w:w="1155" w:type="pct"/>
          </w:tcPr>
          <w:p w:rsidR="00BA36D5" w:rsidRPr="00CC5710" w:rsidRDefault="00BA36D5" w:rsidP="00B9418B">
            <w:pPr>
              <w:tabs>
                <w:tab w:val="left" w:pos="9639"/>
              </w:tabs>
              <w:jc w:val="center"/>
              <w:rPr>
                <w:bCs/>
              </w:rPr>
            </w:pPr>
            <w:r w:rsidRPr="00CC5710">
              <w:rPr>
                <w:bCs/>
              </w:rPr>
              <w:t xml:space="preserve">Категория номинации </w:t>
            </w:r>
          </w:p>
        </w:tc>
        <w:tc>
          <w:tcPr>
            <w:tcW w:w="1496" w:type="pct"/>
          </w:tcPr>
          <w:p w:rsidR="00BA36D5" w:rsidRPr="00CC5710" w:rsidRDefault="00BA36D5" w:rsidP="00B9418B">
            <w:pPr>
              <w:tabs>
                <w:tab w:val="left" w:pos="9639"/>
              </w:tabs>
              <w:jc w:val="center"/>
              <w:rPr>
                <w:bCs/>
              </w:rPr>
            </w:pPr>
            <w:r>
              <w:rPr>
                <w:bCs/>
              </w:rPr>
              <w:t>П</w:t>
            </w:r>
            <w:r w:rsidRPr="00CC5710">
              <w:rPr>
                <w:bCs/>
              </w:rPr>
              <w:t>ризовое место</w:t>
            </w:r>
            <w:r>
              <w:rPr>
                <w:bCs/>
              </w:rPr>
              <w:t xml:space="preserve"> </w:t>
            </w:r>
          </w:p>
        </w:tc>
      </w:tr>
      <w:tr w:rsidR="00BA36D5" w:rsidRPr="00CC5710" w:rsidTr="00B9418B">
        <w:tc>
          <w:tcPr>
            <w:tcW w:w="231" w:type="pct"/>
          </w:tcPr>
          <w:p w:rsidR="00BA36D5" w:rsidRPr="00CC5710" w:rsidRDefault="00BA36D5" w:rsidP="00B9418B">
            <w:pPr>
              <w:tabs>
                <w:tab w:val="left" w:pos="9639"/>
              </w:tabs>
              <w:jc w:val="center"/>
              <w:rPr>
                <w:bCs/>
              </w:rPr>
            </w:pPr>
            <w:r w:rsidRPr="00CC5710">
              <w:rPr>
                <w:bCs/>
              </w:rPr>
              <w:t>1</w:t>
            </w:r>
          </w:p>
        </w:tc>
        <w:tc>
          <w:tcPr>
            <w:tcW w:w="709" w:type="pct"/>
          </w:tcPr>
          <w:p w:rsidR="00BA36D5" w:rsidRPr="00CC5710" w:rsidRDefault="00BA36D5" w:rsidP="00B9418B">
            <w:pPr>
              <w:tabs>
                <w:tab w:val="left" w:pos="9639"/>
              </w:tabs>
              <w:jc w:val="center"/>
              <w:rPr>
                <w:b/>
                <w:bCs/>
              </w:rPr>
            </w:pPr>
          </w:p>
        </w:tc>
        <w:tc>
          <w:tcPr>
            <w:tcW w:w="1410" w:type="pct"/>
          </w:tcPr>
          <w:p w:rsidR="00BA36D5" w:rsidRPr="00CC5710" w:rsidRDefault="00BA36D5" w:rsidP="00B9418B">
            <w:pPr>
              <w:tabs>
                <w:tab w:val="left" w:pos="9639"/>
              </w:tabs>
              <w:jc w:val="center"/>
              <w:rPr>
                <w:b/>
                <w:bCs/>
              </w:rPr>
            </w:pPr>
          </w:p>
        </w:tc>
        <w:tc>
          <w:tcPr>
            <w:tcW w:w="1155" w:type="pct"/>
          </w:tcPr>
          <w:p w:rsidR="00BA36D5" w:rsidRPr="00CC5710" w:rsidRDefault="00BA36D5" w:rsidP="00B9418B">
            <w:pPr>
              <w:tabs>
                <w:tab w:val="left" w:pos="9639"/>
              </w:tabs>
              <w:jc w:val="center"/>
              <w:rPr>
                <w:b/>
                <w:bCs/>
              </w:rPr>
            </w:pPr>
          </w:p>
        </w:tc>
        <w:tc>
          <w:tcPr>
            <w:tcW w:w="1496" w:type="pct"/>
          </w:tcPr>
          <w:p w:rsidR="00BA36D5" w:rsidRPr="00CC5710" w:rsidRDefault="00BA36D5" w:rsidP="00B9418B">
            <w:pPr>
              <w:tabs>
                <w:tab w:val="left" w:pos="9639"/>
              </w:tabs>
              <w:jc w:val="center"/>
              <w:rPr>
                <w:b/>
                <w:bCs/>
              </w:rPr>
            </w:pPr>
          </w:p>
        </w:tc>
      </w:tr>
      <w:tr w:rsidR="00BA36D5" w:rsidRPr="00CC5710" w:rsidTr="00B9418B">
        <w:tc>
          <w:tcPr>
            <w:tcW w:w="231" w:type="pct"/>
          </w:tcPr>
          <w:p w:rsidR="00BA36D5" w:rsidRPr="00CC5710" w:rsidRDefault="00BA36D5" w:rsidP="00B9418B">
            <w:pPr>
              <w:tabs>
                <w:tab w:val="left" w:pos="9639"/>
              </w:tabs>
              <w:jc w:val="center"/>
              <w:rPr>
                <w:bCs/>
              </w:rPr>
            </w:pPr>
            <w:r w:rsidRPr="00CC5710">
              <w:rPr>
                <w:bCs/>
              </w:rPr>
              <w:t>2</w:t>
            </w:r>
          </w:p>
        </w:tc>
        <w:tc>
          <w:tcPr>
            <w:tcW w:w="709" w:type="pct"/>
          </w:tcPr>
          <w:p w:rsidR="00BA36D5" w:rsidRPr="00CC5710" w:rsidRDefault="00BA36D5" w:rsidP="00B9418B">
            <w:pPr>
              <w:tabs>
                <w:tab w:val="left" w:pos="9639"/>
              </w:tabs>
              <w:jc w:val="center"/>
              <w:rPr>
                <w:b/>
                <w:bCs/>
              </w:rPr>
            </w:pPr>
          </w:p>
        </w:tc>
        <w:tc>
          <w:tcPr>
            <w:tcW w:w="1410" w:type="pct"/>
          </w:tcPr>
          <w:p w:rsidR="00BA36D5" w:rsidRPr="00CC5710" w:rsidRDefault="00BA36D5" w:rsidP="00B9418B">
            <w:pPr>
              <w:tabs>
                <w:tab w:val="left" w:pos="9639"/>
              </w:tabs>
              <w:jc w:val="center"/>
              <w:rPr>
                <w:b/>
                <w:bCs/>
              </w:rPr>
            </w:pPr>
          </w:p>
        </w:tc>
        <w:tc>
          <w:tcPr>
            <w:tcW w:w="1155" w:type="pct"/>
          </w:tcPr>
          <w:p w:rsidR="00BA36D5" w:rsidRPr="00CC5710" w:rsidRDefault="00BA36D5" w:rsidP="00B9418B">
            <w:pPr>
              <w:tabs>
                <w:tab w:val="left" w:pos="9639"/>
              </w:tabs>
              <w:jc w:val="center"/>
              <w:rPr>
                <w:b/>
                <w:bCs/>
              </w:rPr>
            </w:pPr>
          </w:p>
        </w:tc>
        <w:tc>
          <w:tcPr>
            <w:tcW w:w="1496" w:type="pct"/>
          </w:tcPr>
          <w:p w:rsidR="00BA36D5" w:rsidRPr="00CC5710" w:rsidRDefault="00BA36D5" w:rsidP="00B9418B">
            <w:pPr>
              <w:tabs>
                <w:tab w:val="left" w:pos="9639"/>
              </w:tabs>
              <w:jc w:val="center"/>
              <w:rPr>
                <w:b/>
                <w:bCs/>
              </w:rPr>
            </w:pPr>
          </w:p>
        </w:tc>
      </w:tr>
      <w:tr w:rsidR="00BA36D5" w:rsidRPr="00CC5710" w:rsidTr="00B9418B">
        <w:tc>
          <w:tcPr>
            <w:tcW w:w="231" w:type="pct"/>
          </w:tcPr>
          <w:p w:rsidR="00BA36D5" w:rsidRPr="00CC5710" w:rsidRDefault="00BA36D5" w:rsidP="00B9418B">
            <w:pPr>
              <w:tabs>
                <w:tab w:val="left" w:pos="9639"/>
              </w:tabs>
              <w:rPr>
                <w:bCs/>
              </w:rPr>
            </w:pPr>
            <w:r w:rsidRPr="00CC5710">
              <w:rPr>
                <w:bCs/>
              </w:rPr>
              <w:t>…</w:t>
            </w:r>
          </w:p>
        </w:tc>
        <w:tc>
          <w:tcPr>
            <w:tcW w:w="709" w:type="pct"/>
          </w:tcPr>
          <w:p w:rsidR="00BA36D5" w:rsidRPr="00CC5710" w:rsidRDefault="00BA36D5" w:rsidP="00B9418B">
            <w:pPr>
              <w:tabs>
                <w:tab w:val="left" w:pos="9639"/>
              </w:tabs>
              <w:jc w:val="center"/>
              <w:rPr>
                <w:b/>
                <w:bCs/>
              </w:rPr>
            </w:pPr>
          </w:p>
        </w:tc>
        <w:tc>
          <w:tcPr>
            <w:tcW w:w="1410" w:type="pct"/>
          </w:tcPr>
          <w:p w:rsidR="00BA36D5" w:rsidRPr="00CC5710" w:rsidRDefault="00BA36D5" w:rsidP="00B9418B">
            <w:pPr>
              <w:tabs>
                <w:tab w:val="left" w:pos="9639"/>
              </w:tabs>
              <w:jc w:val="center"/>
              <w:rPr>
                <w:b/>
                <w:bCs/>
              </w:rPr>
            </w:pPr>
          </w:p>
        </w:tc>
        <w:tc>
          <w:tcPr>
            <w:tcW w:w="1155" w:type="pct"/>
          </w:tcPr>
          <w:p w:rsidR="00BA36D5" w:rsidRPr="00CC5710" w:rsidRDefault="00BA36D5" w:rsidP="00B9418B">
            <w:pPr>
              <w:tabs>
                <w:tab w:val="left" w:pos="9639"/>
              </w:tabs>
              <w:jc w:val="center"/>
              <w:rPr>
                <w:b/>
                <w:bCs/>
              </w:rPr>
            </w:pPr>
          </w:p>
        </w:tc>
        <w:tc>
          <w:tcPr>
            <w:tcW w:w="1496" w:type="pct"/>
          </w:tcPr>
          <w:p w:rsidR="00BA36D5" w:rsidRPr="00CC5710" w:rsidRDefault="00BA36D5" w:rsidP="00B9418B">
            <w:pPr>
              <w:tabs>
                <w:tab w:val="left" w:pos="9639"/>
              </w:tabs>
              <w:jc w:val="center"/>
              <w:rPr>
                <w:b/>
                <w:bCs/>
              </w:rPr>
            </w:pPr>
          </w:p>
        </w:tc>
      </w:tr>
    </w:tbl>
    <w:p w:rsidR="00BA36D5" w:rsidRDefault="00BA36D5" w:rsidP="00BA36D5">
      <w:pPr>
        <w:tabs>
          <w:tab w:val="left" w:pos="9639"/>
        </w:tabs>
        <w:ind w:firstLine="720"/>
        <w:jc w:val="center"/>
        <w:rPr>
          <w:b/>
          <w:bCs/>
        </w:rPr>
      </w:pPr>
    </w:p>
    <w:p w:rsidR="00BA36D5" w:rsidRDefault="00BA36D5" w:rsidP="00094FF4">
      <w:pPr>
        <w:pStyle w:val="aff8"/>
        <w:numPr>
          <w:ilvl w:val="0"/>
          <w:numId w:val="37"/>
        </w:numPr>
        <w:tabs>
          <w:tab w:val="left" w:pos="142"/>
        </w:tabs>
        <w:ind w:left="0" w:firstLine="709"/>
        <w:jc w:val="both"/>
        <w:rPr>
          <w:b/>
          <w:bCs/>
        </w:rPr>
      </w:pPr>
      <w:r w:rsidRPr="00AF0150">
        <w:rPr>
          <w:b/>
          <w:bCs/>
        </w:rPr>
        <w:t>Количество призовых мест в</w:t>
      </w:r>
      <w:r>
        <w:rPr>
          <w:b/>
          <w:bCs/>
        </w:rPr>
        <w:t xml:space="preserve"> </w:t>
      </w:r>
      <w:r w:rsidRPr="00AF0150">
        <w:rPr>
          <w:b/>
          <w:bCs/>
        </w:rPr>
        <w:t>конкурсах годовых отчетов</w:t>
      </w:r>
      <w:r>
        <w:rPr>
          <w:b/>
          <w:bCs/>
        </w:rPr>
        <w:t>,</w:t>
      </w:r>
      <w:r w:rsidRPr="00DE156A">
        <w:rPr>
          <w:b/>
          <w:bCs/>
        </w:rPr>
        <w:t xml:space="preserve"> </w:t>
      </w:r>
      <w:r>
        <w:rPr>
          <w:b/>
          <w:bCs/>
        </w:rPr>
        <w:t xml:space="preserve">проведенных иными, кроме </w:t>
      </w:r>
      <w:r w:rsidRPr="00AF0150">
        <w:rPr>
          <w:b/>
          <w:bCs/>
        </w:rPr>
        <w:t>Московской биржи</w:t>
      </w:r>
      <w:r>
        <w:rPr>
          <w:b/>
          <w:bCs/>
        </w:rPr>
        <w:t>, организаторами</w:t>
      </w:r>
      <w:r w:rsidRPr="00AF0150">
        <w:rPr>
          <w:b/>
          <w:bCs/>
        </w:rPr>
        <w:t xml:space="preserve"> </w:t>
      </w:r>
      <w:r>
        <w:rPr>
          <w:b/>
          <w:bCs/>
        </w:rPr>
        <w:t>в 2010-2015 годах</w:t>
      </w:r>
      <w:r>
        <w:rPr>
          <w:rStyle w:val="af7"/>
          <w:b/>
          <w:bCs/>
        </w:rPr>
        <w:footnoteReference w:id="12"/>
      </w:r>
      <w:r w:rsidRPr="00AF0150">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24"/>
        <w:gridCol w:w="1401"/>
        <w:gridCol w:w="2223"/>
        <w:gridCol w:w="1781"/>
        <w:gridCol w:w="2369"/>
      </w:tblGrid>
      <w:tr w:rsidR="00BA36D5" w:rsidRPr="00CC5710" w:rsidTr="00B9418B">
        <w:tc>
          <w:tcPr>
            <w:tcW w:w="231" w:type="pct"/>
          </w:tcPr>
          <w:p w:rsidR="00BA36D5" w:rsidRPr="00CC5710" w:rsidRDefault="00BA36D5" w:rsidP="00B9418B">
            <w:pPr>
              <w:tabs>
                <w:tab w:val="left" w:pos="9639"/>
              </w:tabs>
              <w:jc w:val="center"/>
              <w:rPr>
                <w:bCs/>
              </w:rPr>
            </w:pPr>
            <w:r w:rsidRPr="00CC5710">
              <w:rPr>
                <w:bCs/>
              </w:rPr>
              <w:t>№</w:t>
            </w:r>
          </w:p>
        </w:tc>
        <w:tc>
          <w:tcPr>
            <w:tcW w:w="593" w:type="pct"/>
          </w:tcPr>
          <w:p w:rsidR="00BA36D5" w:rsidRDefault="00BA36D5" w:rsidP="00B9418B">
            <w:pPr>
              <w:tabs>
                <w:tab w:val="left" w:pos="9639"/>
              </w:tabs>
              <w:jc w:val="center"/>
              <w:rPr>
                <w:bCs/>
              </w:rPr>
            </w:pPr>
            <w:r>
              <w:rPr>
                <w:bCs/>
              </w:rPr>
              <w:t>Название конкурса годовых отчетов (организатор)</w:t>
            </w:r>
          </w:p>
        </w:tc>
        <w:tc>
          <w:tcPr>
            <w:tcW w:w="711" w:type="pct"/>
          </w:tcPr>
          <w:p w:rsidR="00BA36D5" w:rsidRPr="00CC5710" w:rsidRDefault="00BA36D5" w:rsidP="00B9418B">
            <w:pPr>
              <w:tabs>
                <w:tab w:val="left" w:pos="9639"/>
              </w:tabs>
              <w:jc w:val="center"/>
              <w:rPr>
                <w:bCs/>
              </w:rPr>
            </w:pPr>
            <w:r>
              <w:rPr>
                <w:bCs/>
              </w:rPr>
              <w:t>Г</w:t>
            </w:r>
            <w:r w:rsidRPr="00CC5710">
              <w:rPr>
                <w:bCs/>
              </w:rPr>
              <w:t>од</w:t>
            </w:r>
            <w:r>
              <w:rPr>
                <w:bCs/>
              </w:rPr>
              <w:t xml:space="preserve"> проведения конкурса </w:t>
            </w:r>
          </w:p>
        </w:tc>
        <w:tc>
          <w:tcPr>
            <w:tcW w:w="1205" w:type="pct"/>
          </w:tcPr>
          <w:p w:rsidR="00BA36D5" w:rsidRPr="00CC5710" w:rsidRDefault="00BA36D5" w:rsidP="00B9418B">
            <w:pPr>
              <w:tabs>
                <w:tab w:val="left" w:pos="9639"/>
              </w:tabs>
              <w:jc w:val="center"/>
              <w:rPr>
                <w:bCs/>
              </w:rPr>
            </w:pPr>
            <w:r w:rsidRPr="00CC5710">
              <w:rPr>
                <w:bCs/>
              </w:rPr>
              <w:t>Название компании, чей годовой отчет участвовал в конкурсе</w:t>
            </w:r>
          </w:p>
        </w:tc>
        <w:tc>
          <w:tcPr>
            <w:tcW w:w="981" w:type="pct"/>
          </w:tcPr>
          <w:p w:rsidR="00BA36D5" w:rsidRPr="00CC5710" w:rsidRDefault="00BA36D5" w:rsidP="00B9418B">
            <w:pPr>
              <w:tabs>
                <w:tab w:val="left" w:pos="9639"/>
              </w:tabs>
              <w:jc w:val="center"/>
              <w:rPr>
                <w:bCs/>
              </w:rPr>
            </w:pPr>
            <w:r w:rsidRPr="00CC5710">
              <w:rPr>
                <w:bCs/>
              </w:rPr>
              <w:t xml:space="preserve">Категория номинации </w:t>
            </w:r>
          </w:p>
        </w:tc>
        <w:tc>
          <w:tcPr>
            <w:tcW w:w="1279" w:type="pct"/>
          </w:tcPr>
          <w:p w:rsidR="00BA36D5" w:rsidRPr="00CC5710" w:rsidRDefault="00BA36D5" w:rsidP="00B9418B">
            <w:pPr>
              <w:tabs>
                <w:tab w:val="left" w:pos="9639"/>
              </w:tabs>
              <w:jc w:val="center"/>
              <w:rPr>
                <w:bCs/>
              </w:rPr>
            </w:pPr>
            <w:r>
              <w:rPr>
                <w:bCs/>
              </w:rPr>
              <w:t>П</w:t>
            </w:r>
            <w:r w:rsidRPr="00CC5710">
              <w:rPr>
                <w:bCs/>
              </w:rPr>
              <w:t>ризовое место</w:t>
            </w:r>
          </w:p>
        </w:tc>
      </w:tr>
      <w:tr w:rsidR="00BA36D5" w:rsidRPr="00CC5710" w:rsidTr="00B9418B">
        <w:tc>
          <w:tcPr>
            <w:tcW w:w="231" w:type="pct"/>
          </w:tcPr>
          <w:p w:rsidR="00BA36D5" w:rsidRPr="00CC5710" w:rsidRDefault="00BA36D5" w:rsidP="00B9418B">
            <w:pPr>
              <w:tabs>
                <w:tab w:val="left" w:pos="9639"/>
              </w:tabs>
              <w:jc w:val="center"/>
              <w:rPr>
                <w:bCs/>
              </w:rPr>
            </w:pPr>
            <w:r w:rsidRPr="00CC5710">
              <w:rPr>
                <w:bCs/>
              </w:rPr>
              <w:t>1</w:t>
            </w:r>
          </w:p>
        </w:tc>
        <w:tc>
          <w:tcPr>
            <w:tcW w:w="593" w:type="pct"/>
          </w:tcPr>
          <w:p w:rsidR="00BA36D5" w:rsidRPr="00CC5710" w:rsidRDefault="00BA36D5" w:rsidP="00B9418B">
            <w:pPr>
              <w:tabs>
                <w:tab w:val="left" w:pos="9639"/>
              </w:tabs>
              <w:jc w:val="center"/>
              <w:rPr>
                <w:b/>
                <w:bCs/>
              </w:rPr>
            </w:pPr>
          </w:p>
        </w:tc>
        <w:tc>
          <w:tcPr>
            <w:tcW w:w="711" w:type="pct"/>
          </w:tcPr>
          <w:p w:rsidR="00BA36D5" w:rsidRPr="00CC5710" w:rsidRDefault="00BA36D5" w:rsidP="00B9418B">
            <w:pPr>
              <w:tabs>
                <w:tab w:val="left" w:pos="9639"/>
              </w:tabs>
              <w:jc w:val="center"/>
              <w:rPr>
                <w:b/>
                <w:bCs/>
              </w:rPr>
            </w:pPr>
          </w:p>
        </w:tc>
        <w:tc>
          <w:tcPr>
            <w:tcW w:w="1205" w:type="pct"/>
          </w:tcPr>
          <w:p w:rsidR="00BA36D5" w:rsidRPr="00CC5710" w:rsidRDefault="00BA36D5" w:rsidP="00B9418B">
            <w:pPr>
              <w:tabs>
                <w:tab w:val="left" w:pos="9639"/>
              </w:tabs>
              <w:jc w:val="center"/>
              <w:rPr>
                <w:b/>
                <w:bCs/>
              </w:rPr>
            </w:pPr>
          </w:p>
        </w:tc>
        <w:tc>
          <w:tcPr>
            <w:tcW w:w="981" w:type="pct"/>
          </w:tcPr>
          <w:p w:rsidR="00BA36D5" w:rsidRPr="00CC5710" w:rsidRDefault="00BA36D5" w:rsidP="00B9418B">
            <w:pPr>
              <w:tabs>
                <w:tab w:val="left" w:pos="9639"/>
              </w:tabs>
              <w:jc w:val="center"/>
              <w:rPr>
                <w:b/>
                <w:bCs/>
              </w:rPr>
            </w:pPr>
          </w:p>
        </w:tc>
        <w:tc>
          <w:tcPr>
            <w:tcW w:w="1279" w:type="pct"/>
          </w:tcPr>
          <w:p w:rsidR="00BA36D5" w:rsidRPr="00CC5710" w:rsidRDefault="00BA36D5" w:rsidP="00B9418B">
            <w:pPr>
              <w:tabs>
                <w:tab w:val="left" w:pos="9639"/>
              </w:tabs>
              <w:jc w:val="center"/>
              <w:rPr>
                <w:b/>
                <w:bCs/>
              </w:rPr>
            </w:pPr>
          </w:p>
        </w:tc>
      </w:tr>
      <w:tr w:rsidR="00BA36D5" w:rsidRPr="00CC5710" w:rsidTr="00B9418B">
        <w:tc>
          <w:tcPr>
            <w:tcW w:w="231" w:type="pct"/>
          </w:tcPr>
          <w:p w:rsidR="00BA36D5" w:rsidRPr="00CC5710" w:rsidRDefault="00BA36D5" w:rsidP="00B9418B">
            <w:pPr>
              <w:tabs>
                <w:tab w:val="left" w:pos="9639"/>
              </w:tabs>
              <w:jc w:val="center"/>
              <w:rPr>
                <w:bCs/>
              </w:rPr>
            </w:pPr>
            <w:r w:rsidRPr="00CC5710">
              <w:rPr>
                <w:bCs/>
              </w:rPr>
              <w:t>2</w:t>
            </w:r>
          </w:p>
        </w:tc>
        <w:tc>
          <w:tcPr>
            <w:tcW w:w="593" w:type="pct"/>
          </w:tcPr>
          <w:p w:rsidR="00BA36D5" w:rsidRPr="00CC5710" w:rsidRDefault="00BA36D5" w:rsidP="00B9418B">
            <w:pPr>
              <w:tabs>
                <w:tab w:val="left" w:pos="9639"/>
              </w:tabs>
              <w:jc w:val="center"/>
              <w:rPr>
                <w:b/>
                <w:bCs/>
              </w:rPr>
            </w:pPr>
          </w:p>
        </w:tc>
        <w:tc>
          <w:tcPr>
            <w:tcW w:w="711" w:type="pct"/>
          </w:tcPr>
          <w:p w:rsidR="00BA36D5" w:rsidRPr="00CC5710" w:rsidRDefault="00BA36D5" w:rsidP="00B9418B">
            <w:pPr>
              <w:tabs>
                <w:tab w:val="left" w:pos="9639"/>
              </w:tabs>
              <w:jc w:val="center"/>
              <w:rPr>
                <w:b/>
                <w:bCs/>
              </w:rPr>
            </w:pPr>
          </w:p>
        </w:tc>
        <w:tc>
          <w:tcPr>
            <w:tcW w:w="1205" w:type="pct"/>
          </w:tcPr>
          <w:p w:rsidR="00BA36D5" w:rsidRPr="00CC5710" w:rsidRDefault="00BA36D5" w:rsidP="00B9418B">
            <w:pPr>
              <w:tabs>
                <w:tab w:val="left" w:pos="9639"/>
              </w:tabs>
              <w:jc w:val="center"/>
              <w:rPr>
                <w:b/>
                <w:bCs/>
              </w:rPr>
            </w:pPr>
          </w:p>
        </w:tc>
        <w:tc>
          <w:tcPr>
            <w:tcW w:w="981" w:type="pct"/>
          </w:tcPr>
          <w:p w:rsidR="00BA36D5" w:rsidRPr="00CC5710" w:rsidRDefault="00BA36D5" w:rsidP="00B9418B">
            <w:pPr>
              <w:tabs>
                <w:tab w:val="left" w:pos="9639"/>
              </w:tabs>
              <w:jc w:val="center"/>
              <w:rPr>
                <w:b/>
                <w:bCs/>
              </w:rPr>
            </w:pPr>
          </w:p>
        </w:tc>
        <w:tc>
          <w:tcPr>
            <w:tcW w:w="1279" w:type="pct"/>
          </w:tcPr>
          <w:p w:rsidR="00BA36D5" w:rsidRPr="00CC5710" w:rsidRDefault="00BA36D5" w:rsidP="00B9418B">
            <w:pPr>
              <w:tabs>
                <w:tab w:val="left" w:pos="9639"/>
              </w:tabs>
              <w:jc w:val="center"/>
              <w:rPr>
                <w:b/>
                <w:bCs/>
              </w:rPr>
            </w:pPr>
          </w:p>
        </w:tc>
      </w:tr>
      <w:tr w:rsidR="00BA36D5" w:rsidRPr="00CC5710" w:rsidTr="00B9418B">
        <w:tc>
          <w:tcPr>
            <w:tcW w:w="231" w:type="pct"/>
          </w:tcPr>
          <w:p w:rsidR="00BA36D5" w:rsidRPr="00CC5710" w:rsidRDefault="00BA36D5" w:rsidP="00B9418B">
            <w:pPr>
              <w:tabs>
                <w:tab w:val="left" w:pos="9639"/>
              </w:tabs>
              <w:rPr>
                <w:bCs/>
              </w:rPr>
            </w:pPr>
            <w:r w:rsidRPr="00CC5710">
              <w:rPr>
                <w:bCs/>
              </w:rPr>
              <w:t>…</w:t>
            </w:r>
          </w:p>
        </w:tc>
        <w:tc>
          <w:tcPr>
            <w:tcW w:w="593" w:type="pct"/>
          </w:tcPr>
          <w:p w:rsidR="00BA36D5" w:rsidRPr="00CC5710" w:rsidRDefault="00BA36D5" w:rsidP="00B9418B">
            <w:pPr>
              <w:tabs>
                <w:tab w:val="left" w:pos="9639"/>
              </w:tabs>
              <w:jc w:val="center"/>
              <w:rPr>
                <w:b/>
                <w:bCs/>
              </w:rPr>
            </w:pPr>
          </w:p>
        </w:tc>
        <w:tc>
          <w:tcPr>
            <w:tcW w:w="711" w:type="pct"/>
          </w:tcPr>
          <w:p w:rsidR="00BA36D5" w:rsidRPr="00CC5710" w:rsidRDefault="00BA36D5" w:rsidP="00B9418B">
            <w:pPr>
              <w:tabs>
                <w:tab w:val="left" w:pos="9639"/>
              </w:tabs>
              <w:jc w:val="center"/>
              <w:rPr>
                <w:b/>
                <w:bCs/>
              </w:rPr>
            </w:pPr>
          </w:p>
        </w:tc>
        <w:tc>
          <w:tcPr>
            <w:tcW w:w="1205" w:type="pct"/>
          </w:tcPr>
          <w:p w:rsidR="00BA36D5" w:rsidRPr="00CC5710" w:rsidRDefault="00BA36D5" w:rsidP="00B9418B">
            <w:pPr>
              <w:tabs>
                <w:tab w:val="left" w:pos="9639"/>
              </w:tabs>
              <w:jc w:val="center"/>
              <w:rPr>
                <w:b/>
                <w:bCs/>
              </w:rPr>
            </w:pPr>
          </w:p>
        </w:tc>
        <w:tc>
          <w:tcPr>
            <w:tcW w:w="981" w:type="pct"/>
          </w:tcPr>
          <w:p w:rsidR="00BA36D5" w:rsidRPr="00CC5710" w:rsidRDefault="00BA36D5" w:rsidP="00B9418B">
            <w:pPr>
              <w:tabs>
                <w:tab w:val="left" w:pos="9639"/>
              </w:tabs>
              <w:jc w:val="center"/>
              <w:rPr>
                <w:b/>
                <w:bCs/>
              </w:rPr>
            </w:pPr>
          </w:p>
        </w:tc>
        <w:tc>
          <w:tcPr>
            <w:tcW w:w="1279" w:type="pct"/>
          </w:tcPr>
          <w:p w:rsidR="00BA36D5" w:rsidRPr="00CC5710" w:rsidRDefault="00BA36D5" w:rsidP="00B9418B">
            <w:pPr>
              <w:tabs>
                <w:tab w:val="left" w:pos="9639"/>
              </w:tabs>
              <w:jc w:val="center"/>
              <w:rPr>
                <w:b/>
                <w:bCs/>
              </w:rPr>
            </w:pPr>
          </w:p>
        </w:tc>
      </w:tr>
    </w:tbl>
    <w:p w:rsidR="00BA36D5" w:rsidRDefault="00BA36D5" w:rsidP="00BA36D5">
      <w:pPr>
        <w:tabs>
          <w:tab w:val="left" w:pos="9639"/>
        </w:tabs>
        <w:ind w:firstLine="720"/>
        <w:jc w:val="both"/>
        <w:rPr>
          <w:szCs w:val="28"/>
        </w:rPr>
      </w:pPr>
    </w:p>
    <w:p w:rsidR="00BA36D5" w:rsidRPr="00291662" w:rsidRDefault="00BA36D5" w:rsidP="00BA36D5">
      <w:pPr>
        <w:tabs>
          <w:tab w:val="left" w:pos="9639"/>
        </w:tabs>
        <w:ind w:firstLine="720"/>
        <w:jc w:val="both"/>
        <w:rPr>
          <w:szCs w:val="28"/>
        </w:rPr>
      </w:pPr>
      <w:r w:rsidRPr="00291662">
        <w:rPr>
          <w:szCs w:val="28"/>
        </w:rPr>
        <w:t>Приложени</w:t>
      </w:r>
      <w:r>
        <w:rPr>
          <w:szCs w:val="28"/>
        </w:rPr>
        <w:t>е</w:t>
      </w:r>
      <w:r w:rsidRPr="00291662">
        <w:rPr>
          <w:szCs w:val="28"/>
        </w:rPr>
        <w:t>:</w:t>
      </w:r>
    </w:p>
    <w:p w:rsidR="00BA36D5" w:rsidRDefault="00BA36D5" w:rsidP="00BA36D5">
      <w:pPr>
        <w:tabs>
          <w:tab w:val="left" w:pos="9639"/>
        </w:tabs>
        <w:ind w:firstLine="720"/>
        <w:jc w:val="both"/>
        <w:rPr>
          <w:szCs w:val="28"/>
        </w:rPr>
      </w:pPr>
      <w:r w:rsidRPr="00291662">
        <w:rPr>
          <w:szCs w:val="28"/>
        </w:rPr>
        <w:t xml:space="preserve">- </w:t>
      </w:r>
      <w:r>
        <w:rPr>
          <w:szCs w:val="28"/>
        </w:rPr>
        <w:t xml:space="preserve">сведения, </w:t>
      </w:r>
      <w:r w:rsidRPr="00291662">
        <w:rPr>
          <w:szCs w:val="28"/>
        </w:rPr>
        <w:t>подтверждающи</w:t>
      </w:r>
      <w:r>
        <w:rPr>
          <w:szCs w:val="28"/>
        </w:rPr>
        <w:t>е</w:t>
      </w:r>
      <w:r w:rsidRPr="00291662">
        <w:rPr>
          <w:szCs w:val="28"/>
        </w:rPr>
        <w:t xml:space="preserve"> </w:t>
      </w:r>
      <w:r>
        <w:rPr>
          <w:szCs w:val="28"/>
        </w:rPr>
        <w:t>наличие призовых мест у компаний, годовые отчеты которых были подготовлены при непосредственном участии претендента.</w:t>
      </w:r>
    </w:p>
    <w:p w:rsidR="00BA36D5" w:rsidRPr="00291662" w:rsidRDefault="00BA36D5" w:rsidP="00BA36D5">
      <w:pPr>
        <w:shd w:val="clear" w:color="auto" w:fill="FFFFFF"/>
        <w:jc w:val="both"/>
        <w:rPr>
          <w:spacing w:val="-13"/>
        </w:rPr>
      </w:pPr>
    </w:p>
    <w:p w:rsidR="00BA36D5" w:rsidRPr="00A32ABA" w:rsidRDefault="00BA36D5" w:rsidP="00BA36D5">
      <w:pPr>
        <w:rPr>
          <w:b/>
          <w:sz w:val="28"/>
          <w:szCs w:val="28"/>
        </w:rPr>
      </w:pPr>
    </w:p>
    <w:p w:rsidR="00BA36D5" w:rsidRPr="00A32ABA" w:rsidRDefault="00BA36D5" w:rsidP="00BA36D5">
      <w:pPr>
        <w:ind w:firstLine="709"/>
        <w:rPr>
          <w:i/>
        </w:rPr>
      </w:pPr>
      <w:r w:rsidRPr="003A19B8">
        <w:rPr>
          <w:b/>
          <w:sz w:val="28"/>
          <w:szCs w:val="28"/>
        </w:rPr>
        <w:t xml:space="preserve">Представитель, имеющий полномочия подписать Заявку на участие в Открытом конкурсе от имени </w:t>
      </w:r>
      <w:r w:rsidRPr="00A32ABA">
        <w:rPr>
          <w:i/>
        </w:rPr>
        <w:t>______________________________________________________________</w:t>
      </w:r>
    </w:p>
    <w:p w:rsidR="00BA36D5" w:rsidRPr="00A32ABA" w:rsidRDefault="00BA36D5" w:rsidP="00D40798">
      <w:pPr>
        <w:ind w:left="2467" w:firstLine="709"/>
        <w:rPr>
          <w:i/>
        </w:rPr>
      </w:pPr>
      <w:r w:rsidRPr="00A32ABA">
        <w:rPr>
          <w:i/>
        </w:rPr>
        <w:t>(наименование претендента)</w:t>
      </w:r>
    </w:p>
    <w:p w:rsidR="00BA36D5" w:rsidRPr="00D40798" w:rsidRDefault="00BA36D5" w:rsidP="00BA36D5">
      <w:pPr>
        <w:rPr>
          <w:i/>
        </w:rPr>
      </w:pPr>
      <w:r w:rsidRPr="00D40798">
        <w:rPr>
          <w:i/>
        </w:rPr>
        <w:t>____________________________________________________________________</w:t>
      </w:r>
    </w:p>
    <w:p w:rsidR="00BA36D5" w:rsidRPr="00A32ABA" w:rsidRDefault="00BA36D5" w:rsidP="00BA36D5">
      <w:pPr>
        <w:ind w:firstLine="709"/>
        <w:rPr>
          <w:i/>
        </w:rPr>
      </w:pPr>
      <w:r w:rsidRPr="00A32ABA">
        <w:rPr>
          <w:i/>
        </w:rPr>
        <w:t>Печать</w:t>
      </w:r>
      <w:r w:rsidRPr="00A32ABA">
        <w:rPr>
          <w:i/>
        </w:rPr>
        <w:tab/>
      </w:r>
      <w:r w:rsidRPr="00A32ABA">
        <w:rPr>
          <w:i/>
        </w:rPr>
        <w:tab/>
      </w:r>
      <w:r w:rsidRPr="00A32ABA">
        <w:rPr>
          <w:i/>
        </w:rPr>
        <w:tab/>
      </w:r>
      <w:r>
        <w:rPr>
          <w:i/>
        </w:rPr>
        <w:tab/>
      </w:r>
      <w:r>
        <w:rPr>
          <w:i/>
        </w:rPr>
        <w:tab/>
      </w:r>
      <w:r w:rsidRPr="00A32ABA">
        <w:rPr>
          <w:i/>
        </w:rPr>
        <w:t xml:space="preserve">(должность, подпись, ФИО) </w:t>
      </w:r>
    </w:p>
    <w:p w:rsidR="00BA36D5" w:rsidRDefault="00BA36D5" w:rsidP="00BA36D5">
      <w:pPr>
        <w:ind w:firstLine="709"/>
        <w:rPr>
          <w:i/>
        </w:rPr>
      </w:pPr>
    </w:p>
    <w:p w:rsidR="00BA36D5" w:rsidRPr="00A32ABA" w:rsidRDefault="00BA36D5" w:rsidP="00BA36D5">
      <w:pPr>
        <w:ind w:firstLine="709"/>
        <w:rPr>
          <w:i/>
        </w:rPr>
      </w:pPr>
      <w:r w:rsidRPr="00A32ABA">
        <w:rPr>
          <w:i/>
        </w:rPr>
        <w:t>"____" _________ 201__ г.</w:t>
      </w:r>
    </w:p>
    <w:p w:rsidR="00BA36D5" w:rsidRPr="00A32ABA" w:rsidRDefault="00BA36D5" w:rsidP="00BA36D5">
      <w:pPr>
        <w:rPr>
          <w:b/>
          <w:sz w:val="28"/>
          <w:szCs w:val="28"/>
        </w:rPr>
      </w:pPr>
    </w:p>
    <w:p w:rsidR="00BA36D5" w:rsidRPr="006D4BC5" w:rsidRDefault="00BA36D5" w:rsidP="00BA36D5">
      <w:pPr>
        <w:pStyle w:val="afa"/>
        <w:ind w:firstLine="0"/>
        <w:jc w:val="right"/>
        <w:rPr>
          <w:sz w:val="24"/>
        </w:rPr>
      </w:pPr>
      <w:r>
        <w:rPr>
          <w:sz w:val="28"/>
          <w:szCs w:val="28"/>
        </w:rPr>
        <w:br w:type="page"/>
      </w:r>
      <w:r w:rsidRPr="006D4BC5">
        <w:rPr>
          <w:sz w:val="24"/>
        </w:rPr>
        <w:lastRenderedPageBreak/>
        <w:t>Приложение № 9</w:t>
      </w:r>
    </w:p>
    <w:p w:rsidR="00BA36D5" w:rsidRPr="006D4BC5" w:rsidRDefault="00BA36D5" w:rsidP="00BA36D5">
      <w:pPr>
        <w:jc w:val="right"/>
      </w:pPr>
      <w:r w:rsidRPr="006D4BC5">
        <w:t>к документации о закупке</w:t>
      </w:r>
    </w:p>
    <w:p w:rsidR="00BA36D5" w:rsidRPr="00625551" w:rsidRDefault="00BA36D5" w:rsidP="00BA36D5">
      <w:pPr>
        <w:jc w:val="right"/>
        <w:rPr>
          <w:sz w:val="20"/>
        </w:rPr>
      </w:pPr>
    </w:p>
    <w:p w:rsidR="00BA36D5" w:rsidRPr="006D4BC5" w:rsidRDefault="00BA36D5" w:rsidP="00BA36D5">
      <w:pPr>
        <w:jc w:val="center"/>
        <w:rPr>
          <w:b/>
        </w:rPr>
      </w:pPr>
      <w:r w:rsidRPr="006D4BC5">
        <w:rPr>
          <w:b/>
        </w:rPr>
        <w:t>О</w:t>
      </w:r>
      <w:r>
        <w:rPr>
          <w:b/>
        </w:rPr>
        <w:t>ЦЕНОЧНАЯ ШКАЛА</w:t>
      </w:r>
    </w:p>
    <w:p w:rsidR="00BA36D5" w:rsidRDefault="00BA36D5" w:rsidP="00BA36D5">
      <w:pPr>
        <w:jc w:val="center"/>
        <w:rPr>
          <w:b/>
        </w:rPr>
      </w:pPr>
      <w:r w:rsidRPr="006D4BC5">
        <w:rPr>
          <w:b/>
        </w:rPr>
        <w:t>КРИТЕРИЯ «КОНЦЕПЦИЯ ГОДОВОГО ОТЧЕТА»</w:t>
      </w:r>
    </w:p>
    <w:p w:rsidR="00BA36D5" w:rsidRPr="00AA1A6B" w:rsidRDefault="00BA36D5" w:rsidP="00BA36D5">
      <w:pPr>
        <w:jc w:val="center"/>
      </w:pPr>
      <w:r>
        <w:t xml:space="preserve">Для </w:t>
      </w:r>
      <w:r w:rsidRPr="00AA1A6B">
        <w:t>оценки критерия «</w:t>
      </w:r>
      <w:r>
        <w:t>К</w:t>
      </w:r>
      <w:r w:rsidRPr="00AA1A6B">
        <w:t>онцепция годового отчета</w:t>
      </w:r>
      <w:r w:rsidRPr="00AA1A6B">
        <w:rPr>
          <w:b/>
        </w:rPr>
        <w:t xml:space="preserve"> </w:t>
      </w:r>
      <w:r w:rsidRPr="00AA1A6B">
        <w:t>согласно п. 4.5. Технического задания (раздела № 4 документации о закупке)»</w:t>
      </w:r>
      <w:r>
        <w:t xml:space="preserve"> применяется следующая </w:t>
      </w:r>
      <w:r w:rsidRPr="00AA1A6B">
        <w:t>оценочн</w:t>
      </w:r>
      <w:r>
        <w:t>ая</w:t>
      </w:r>
      <w:r w:rsidRPr="00AA1A6B">
        <w:t xml:space="preserve"> шкал</w:t>
      </w:r>
      <w:r>
        <w:t>а:</w:t>
      </w:r>
    </w:p>
    <w:p w:rsidR="00BA36D5" w:rsidRDefault="00BA36D5" w:rsidP="00BA36D5">
      <w:pPr>
        <w:ind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4252"/>
        <w:gridCol w:w="1134"/>
      </w:tblGrid>
      <w:tr w:rsidR="00BA36D5" w:rsidRPr="00FD606E" w:rsidTr="00B9418B">
        <w:trPr>
          <w:trHeight w:val="20"/>
        </w:trPr>
        <w:tc>
          <w:tcPr>
            <w:tcW w:w="534" w:type="dxa"/>
          </w:tcPr>
          <w:p w:rsidR="00BA36D5" w:rsidRPr="00FD606E" w:rsidRDefault="00BA36D5" w:rsidP="00B9418B">
            <w:pPr>
              <w:rPr>
                <w:b/>
                <w:i/>
              </w:rPr>
            </w:pPr>
            <w:r w:rsidRPr="00FD606E">
              <w:rPr>
                <w:b/>
                <w:i/>
              </w:rPr>
              <w:t>№</w:t>
            </w:r>
          </w:p>
        </w:tc>
        <w:tc>
          <w:tcPr>
            <w:tcW w:w="3969" w:type="dxa"/>
          </w:tcPr>
          <w:p w:rsidR="00BA36D5" w:rsidRPr="00FD606E" w:rsidRDefault="00BA36D5" w:rsidP="00B9418B">
            <w:pPr>
              <w:rPr>
                <w:b/>
                <w:i/>
              </w:rPr>
            </w:pPr>
            <w:r w:rsidRPr="00FD606E">
              <w:rPr>
                <w:b/>
                <w:i/>
              </w:rPr>
              <w:t xml:space="preserve">Оцениваемый параметр </w:t>
            </w:r>
            <w:r>
              <w:rPr>
                <w:b/>
                <w:i/>
              </w:rPr>
              <w:t>К</w:t>
            </w:r>
            <w:r w:rsidRPr="00FD606E">
              <w:rPr>
                <w:b/>
                <w:i/>
              </w:rPr>
              <w:t>онцепции годового отчета</w:t>
            </w:r>
          </w:p>
        </w:tc>
        <w:tc>
          <w:tcPr>
            <w:tcW w:w="4252" w:type="dxa"/>
          </w:tcPr>
          <w:p w:rsidR="00BA36D5" w:rsidRPr="00FD606E" w:rsidRDefault="00BA36D5" w:rsidP="00B9418B">
            <w:pPr>
              <w:rPr>
                <w:b/>
                <w:i/>
              </w:rPr>
            </w:pPr>
            <w:r>
              <w:rPr>
                <w:b/>
                <w:i/>
              </w:rPr>
              <w:t>Порядок проставления о</w:t>
            </w:r>
            <w:r w:rsidRPr="00FD606E">
              <w:rPr>
                <w:b/>
                <w:i/>
              </w:rPr>
              <w:t>ценк</w:t>
            </w:r>
            <w:r>
              <w:rPr>
                <w:b/>
                <w:i/>
              </w:rPr>
              <w:t xml:space="preserve">и </w:t>
            </w:r>
            <w:r w:rsidRPr="00FD606E">
              <w:rPr>
                <w:b/>
                <w:i/>
              </w:rPr>
              <w:t xml:space="preserve"> </w:t>
            </w:r>
            <w:r>
              <w:rPr>
                <w:b/>
                <w:i/>
              </w:rPr>
              <w:t xml:space="preserve">для </w:t>
            </w:r>
            <w:r w:rsidRPr="00FD606E">
              <w:rPr>
                <w:b/>
                <w:i/>
              </w:rPr>
              <w:t>параметра</w:t>
            </w:r>
          </w:p>
        </w:tc>
        <w:tc>
          <w:tcPr>
            <w:tcW w:w="1134" w:type="dxa"/>
          </w:tcPr>
          <w:p w:rsidR="00BA36D5" w:rsidRPr="00FD606E" w:rsidRDefault="00BA36D5" w:rsidP="00B9418B">
            <w:pPr>
              <w:rPr>
                <w:b/>
                <w:i/>
              </w:rPr>
            </w:pPr>
            <w:r>
              <w:rPr>
                <w:b/>
                <w:i/>
              </w:rPr>
              <w:t>Оценка</w:t>
            </w:r>
          </w:p>
        </w:tc>
      </w:tr>
      <w:tr w:rsidR="00BA36D5" w:rsidRPr="00FD606E" w:rsidTr="00B9418B">
        <w:trPr>
          <w:trHeight w:val="20"/>
        </w:trPr>
        <w:tc>
          <w:tcPr>
            <w:tcW w:w="534" w:type="dxa"/>
          </w:tcPr>
          <w:p w:rsidR="00BA36D5" w:rsidRPr="00FD606E" w:rsidRDefault="00BA36D5" w:rsidP="00094FF4">
            <w:pPr>
              <w:numPr>
                <w:ilvl w:val="0"/>
                <w:numId w:val="35"/>
              </w:numPr>
              <w:ind w:left="284" w:hanging="284"/>
            </w:pPr>
          </w:p>
        </w:tc>
        <w:tc>
          <w:tcPr>
            <w:tcW w:w="3969" w:type="dxa"/>
          </w:tcPr>
          <w:p w:rsidR="00BA36D5" w:rsidRPr="00FD606E" w:rsidRDefault="00BA36D5" w:rsidP="00B9418B">
            <w:pPr>
              <w:pStyle w:val="afd"/>
              <w:ind w:firstLine="0"/>
              <w:jc w:val="both"/>
              <w:rPr>
                <w:sz w:val="24"/>
                <w:szCs w:val="24"/>
              </w:rPr>
            </w:pPr>
            <w:r w:rsidRPr="00FD606E">
              <w:rPr>
                <w:sz w:val="24"/>
                <w:szCs w:val="24"/>
              </w:rPr>
              <w:t xml:space="preserve">Наличие Темы </w:t>
            </w:r>
            <w:r>
              <w:rPr>
                <w:sz w:val="24"/>
                <w:szCs w:val="24"/>
              </w:rPr>
              <w:t>К</w:t>
            </w:r>
            <w:r w:rsidRPr="00FD606E">
              <w:rPr>
                <w:sz w:val="24"/>
                <w:szCs w:val="24"/>
              </w:rPr>
              <w:t xml:space="preserve">онцепции годового отчета </w:t>
            </w:r>
          </w:p>
        </w:tc>
        <w:tc>
          <w:tcPr>
            <w:tcW w:w="4252" w:type="dxa"/>
          </w:tcPr>
          <w:p w:rsidR="00BA36D5" w:rsidRPr="00FD606E" w:rsidRDefault="00BA36D5" w:rsidP="00B9418B">
            <w:r w:rsidRPr="00FD606E">
              <w:t>Да – 4</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tcPr>
          <w:p w:rsidR="00BA36D5" w:rsidRPr="00FD606E" w:rsidRDefault="00BA36D5" w:rsidP="00094FF4">
            <w:pPr>
              <w:numPr>
                <w:ilvl w:val="0"/>
                <w:numId w:val="35"/>
              </w:numPr>
              <w:ind w:left="284" w:hanging="284"/>
            </w:pPr>
          </w:p>
        </w:tc>
        <w:tc>
          <w:tcPr>
            <w:tcW w:w="3969" w:type="dxa"/>
          </w:tcPr>
          <w:p w:rsidR="00BA36D5" w:rsidRPr="00FD606E" w:rsidRDefault="00BA36D5" w:rsidP="00B9418B">
            <w:pPr>
              <w:pStyle w:val="afd"/>
              <w:ind w:firstLine="0"/>
              <w:jc w:val="both"/>
              <w:rPr>
                <w:sz w:val="24"/>
                <w:szCs w:val="24"/>
              </w:rPr>
            </w:pPr>
            <w:r w:rsidRPr="00FD606E">
              <w:rPr>
                <w:sz w:val="24"/>
                <w:szCs w:val="24"/>
              </w:rPr>
              <w:t xml:space="preserve">Наличие </w:t>
            </w:r>
            <w:proofErr w:type="gramStart"/>
            <w:r w:rsidRPr="00FD606E">
              <w:rPr>
                <w:sz w:val="24"/>
                <w:szCs w:val="24"/>
              </w:rPr>
              <w:t>Дизайн-макета</w:t>
            </w:r>
            <w:proofErr w:type="gramEnd"/>
            <w:r w:rsidRPr="00FD606E">
              <w:rPr>
                <w:sz w:val="24"/>
                <w:szCs w:val="24"/>
              </w:rPr>
              <w:t xml:space="preserve"> Концепции годового отчета</w:t>
            </w:r>
          </w:p>
        </w:tc>
        <w:tc>
          <w:tcPr>
            <w:tcW w:w="4252" w:type="dxa"/>
          </w:tcPr>
          <w:p w:rsidR="00BA36D5" w:rsidRPr="00FD606E" w:rsidRDefault="00BA36D5" w:rsidP="00B9418B">
            <w:r w:rsidRPr="00FD606E">
              <w:t xml:space="preserve">Да – 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tcPr>
          <w:p w:rsidR="00BA36D5" w:rsidRPr="00FD606E" w:rsidRDefault="00BA36D5" w:rsidP="00094FF4">
            <w:pPr>
              <w:numPr>
                <w:ilvl w:val="0"/>
                <w:numId w:val="35"/>
              </w:numPr>
              <w:ind w:left="284" w:hanging="284"/>
            </w:pPr>
          </w:p>
        </w:tc>
        <w:tc>
          <w:tcPr>
            <w:tcW w:w="3969" w:type="dxa"/>
          </w:tcPr>
          <w:p w:rsidR="00BA36D5" w:rsidRPr="00FD606E" w:rsidRDefault="00BA36D5" w:rsidP="00B9418B">
            <w:r>
              <w:t>О</w:t>
            </w:r>
            <w:r w:rsidRPr="00FD606E">
              <w:t xml:space="preserve">ригинальность Темы </w:t>
            </w:r>
            <w:r>
              <w:t>К</w:t>
            </w:r>
            <w:r w:rsidRPr="00FD606E">
              <w:t>онцепции</w:t>
            </w:r>
          </w:p>
        </w:tc>
        <w:tc>
          <w:tcPr>
            <w:tcW w:w="4252" w:type="dxa"/>
          </w:tcPr>
          <w:p w:rsidR="00BA36D5" w:rsidRPr="00FD606E" w:rsidRDefault="00BA36D5" w:rsidP="00B9418B">
            <w:r w:rsidRPr="00FD606E">
              <w:t xml:space="preserve">Да – 4 </w:t>
            </w:r>
            <w:r>
              <w:rPr>
                <w:rStyle w:val="af7"/>
              </w:rPr>
              <w:footnoteReference w:id="13"/>
            </w:r>
          </w:p>
          <w:p w:rsidR="00BA36D5" w:rsidRPr="00FD606E" w:rsidRDefault="00BA36D5" w:rsidP="00B9418B">
            <w:r w:rsidRPr="00FD606E">
              <w:t xml:space="preserve">Нет – 0 </w:t>
            </w:r>
            <w:r>
              <w:rPr>
                <w:rStyle w:val="af7"/>
              </w:rPr>
              <w:footnoteReference w:id="14"/>
            </w:r>
          </w:p>
        </w:tc>
        <w:tc>
          <w:tcPr>
            <w:tcW w:w="1134" w:type="dxa"/>
          </w:tcPr>
          <w:p w:rsidR="00BA36D5" w:rsidRPr="00FD606E" w:rsidRDefault="00BA36D5" w:rsidP="00B9418B"/>
        </w:tc>
      </w:tr>
      <w:tr w:rsidR="00BA36D5" w:rsidRPr="00FD606E" w:rsidTr="00B9418B">
        <w:trPr>
          <w:trHeight w:val="20"/>
        </w:trPr>
        <w:tc>
          <w:tcPr>
            <w:tcW w:w="534" w:type="dxa"/>
          </w:tcPr>
          <w:p w:rsidR="00BA36D5" w:rsidRPr="00FD606E" w:rsidRDefault="00BA36D5" w:rsidP="00094FF4">
            <w:pPr>
              <w:numPr>
                <w:ilvl w:val="0"/>
                <w:numId w:val="35"/>
              </w:numPr>
              <w:ind w:left="284" w:hanging="284"/>
            </w:pPr>
          </w:p>
        </w:tc>
        <w:tc>
          <w:tcPr>
            <w:tcW w:w="3969" w:type="dxa"/>
          </w:tcPr>
          <w:p w:rsidR="00BA36D5" w:rsidRPr="00FD606E" w:rsidRDefault="00BA36D5" w:rsidP="00B9418B">
            <w:pPr>
              <w:pStyle w:val="afd"/>
              <w:ind w:firstLine="0"/>
              <w:jc w:val="both"/>
              <w:rPr>
                <w:sz w:val="24"/>
                <w:szCs w:val="24"/>
              </w:rPr>
            </w:pPr>
            <w:r w:rsidRPr="00FD606E">
              <w:rPr>
                <w:sz w:val="24"/>
                <w:szCs w:val="24"/>
              </w:rPr>
              <w:t>Предложен заголов</w:t>
            </w:r>
            <w:r>
              <w:rPr>
                <w:sz w:val="24"/>
                <w:szCs w:val="24"/>
              </w:rPr>
              <w:t>о</w:t>
            </w:r>
            <w:r w:rsidRPr="00FD606E">
              <w:rPr>
                <w:sz w:val="24"/>
                <w:szCs w:val="24"/>
              </w:rPr>
              <w:t>к (слоган) Годового отчета на русском и английском языках</w:t>
            </w:r>
          </w:p>
        </w:tc>
        <w:tc>
          <w:tcPr>
            <w:tcW w:w="4252" w:type="dxa"/>
          </w:tcPr>
          <w:p w:rsidR="00BA36D5" w:rsidRPr="00FD606E" w:rsidRDefault="00BA36D5" w:rsidP="00B9418B">
            <w:r w:rsidRPr="00FD606E">
              <w:t xml:space="preserve">Да – 1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tcPr>
          <w:p w:rsidR="00BA36D5" w:rsidRPr="00FD606E" w:rsidRDefault="00BA36D5" w:rsidP="00094FF4">
            <w:pPr>
              <w:numPr>
                <w:ilvl w:val="0"/>
                <w:numId w:val="35"/>
              </w:numPr>
              <w:ind w:left="284" w:hanging="284"/>
            </w:pPr>
          </w:p>
        </w:tc>
        <w:tc>
          <w:tcPr>
            <w:tcW w:w="3969" w:type="dxa"/>
          </w:tcPr>
          <w:p w:rsidR="00BA36D5" w:rsidRPr="00FD606E" w:rsidRDefault="00BA36D5" w:rsidP="00B9418B">
            <w:pPr>
              <w:pStyle w:val="afd"/>
              <w:ind w:firstLine="0"/>
              <w:jc w:val="both"/>
              <w:rPr>
                <w:sz w:val="24"/>
                <w:szCs w:val="24"/>
              </w:rPr>
            </w:pPr>
            <w:r w:rsidRPr="00FD606E">
              <w:rPr>
                <w:sz w:val="24"/>
                <w:szCs w:val="24"/>
              </w:rPr>
              <w:t xml:space="preserve">Соответствие заголовков (слоганов) Теме </w:t>
            </w:r>
            <w:r>
              <w:rPr>
                <w:sz w:val="24"/>
                <w:szCs w:val="24"/>
              </w:rPr>
              <w:t>К</w:t>
            </w:r>
            <w:r w:rsidRPr="00FD606E">
              <w:rPr>
                <w:sz w:val="24"/>
                <w:szCs w:val="24"/>
              </w:rPr>
              <w:t>онцепции годового отчета</w:t>
            </w:r>
          </w:p>
        </w:tc>
        <w:tc>
          <w:tcPr>
            <w:tcW w:w="4252" w:type="dxa"/>
          </w:tcPr>
          <w:p w:rsidR="00BA36D5" w:rsidRPr="00FD606E" w:rsidRDefault="00BA36D5" w:rsidP="00B9418B">
            <w:r w:rsidRPr="00FD606E">
              <w:t xml:space="preserve">Соответствует – 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vMerge w:val="restart"/>
          </w:tcPr>
          <w:p w:rsidR="00BA36D5" w:rsidRPr="00FD606E" w:rsidRDefault="00BA36D5" w:rsidP="00094FF4">
            <w:pPr>
              <w:numPr>
                <w:ilvl w:val="0"/>
                <w:numId w:val="35"/>
              </w:numPr>
              <w:ind w:left="284" w:hanging="284"/>
            </w:pPr>
          </w:p>
        </w:tc>
        <w:tc>
          <w:tcPr>
            <w:tcW w:w="3969" w:type="dxa"/>
          </w:tcPr>
          <w:p w:rsidR="00BA36D5" w:rsidRPr="00FD606E" w:rsidRDefault="00BA36D5" w:rsidP="00B9418B">
            <w:pPr>
              <w:pStyle w:val="afd"/>
              <w:ind w:firstLine="0"/>
              <w:jc w:val="both"/>
              <w:rPr>
                <w:sz w:val="24"/>
                <w:szCs w:val="24"/>
              </w:rPr>
            </w:pPr>
            <w:r w:rsidRPr="00FD606E">
              <w:rPr>
                <w:sz w:val="24"/>
                <w:szCs w:val="24"/>
              </w:rPr>
              <w:t xml:space="preserve">Наличие в </w:t>
            </w:r>
            <w:proofErr w:type="gramStart"/>
            <w:r w:rsidRPr="00FD606E">
              <w:rPr>
                <w:sz w:val="24"/>
                <w:szCs w:val="24"/>
              </w:rPr>
              <w:t>Дизайн-макетах</w:t>
            </w:r>
            <w:proofErr w:type="gramEnd"/>
            <w:r w:rsidRPr="00FD606E">
              <w:rPr>
                <w:sz w:val="24"/>
                <w:szCs w:val="24"/>
              </w:rPr>
              <w:t xml:space="preserve"> концепции следующих разделов и элементов: </w:t>
            </w:r>
          </w:p>
        </w:tc>
        <w:tc>
          <w:tcPr>
            <w:tcW w:w="4252" w:type="dxa"/>
          </w:tcPr>
          <w:p w:rsidR="00BA36D5" w:rsidRPr="00FD606E" w:rsidRDefault="00BA36D5" w:rsidP="00B9418B"/>
        </w:tc>
        <w:tc>
          <w:tcPr>
            <w:tcW w:w="1134" w:type="dxa"/>
          </w:tcPr>
          <w:p w:rsidR="00BA36D5" w:rsidRPr="00FD606E" w:rsidRDefault="00BA36D5" w:rsidP="00B9418B"/>
        </w:tc>
      </w:tr>
      <w:tr w:rsidR="00BA36D5" w:rsidRPr="00FD606E" w:rsidTr="00B9418B">
        <w:trPr>
          <w:trHeight w:val="20"/>
        </w:trPr>
        <w:tc>
          <w:tcPr>
            <w:tcW w:w="534" w:type="dxa"/>
            <w:vMerge/>
          </w:tcPr>
          <w:p w:rsidR="00BA36D5" w:rsidRPr="00FD606E" w:rsidRDefault="00BA36D5" w:rsidP="00094FF4">
            <w:pPr>
              <w:numPr>
                <w:ilvl w:val="0"/>
                <w:numId w:val="35"/>
              </w:numPr>
              <w:ind w:left="284" w:hanging="284"/>
            </w:pPr>
          </w:p>
        </w:tc>
        <w:tc>
          <w:tcPr>
            <w:tcW w:w="3969" w:type="dxa"/>
          </w:tcPr>
          <w:p w:rsidR="00BA36D5" w:rsidRPr="00FD606E" w:rsidRDefault="00BA36D5" w:rsidP="00094FF4">
            <w:pPr>
              <w:pStyle w:val="afd"/>
              <w:numPr>
                <w:ilvl w:val="0"/>
                <w:numId w:val="36"/>
              </w:numPr>
              <w:ind w:left="459"/>
              <w:jc w:val="both"/>
              <w:rPr>
                <w:sz w:val="24"/>
                <w:szCs w:val="24"/>
              </w:rPr>
            </w:pPr>
            <w:r>
              <w:rPr>
                <w:sz w:val="24"/>
                <w:szCs w:val="24"/>
              </w:rPr>
              <w:t>о</w:t>
            </w:r>
            <w:r w:rsidRPr="00FD606E">
              <w:rPr>
                <w:sz w:val="24"/>
                <w:szCs w:val="24"/>
              </w:rPr>
              <w:t>бложка годового отчета, включая форзац</w:t>
            </w:r>
          </w:p>
        </w:tc>
        <w:tc>
          <w:tcPr>
            <w:tcW w:w="4252" w:type="dxa"/>
          </w:tcPr>
          <w:p w:rsidR="00BA36D5" w:rsidRPr="00FD606E" w:rsidRDefault="00BA36D5" w:rsidP="00B9418B">
            <w:r>
              <w:t xml:space="preserve">Да - </w:t>
            </w:r>
            <w:r w:rsidRPr="00FD606E">
              <w:t xml:space="preserve">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vMerge/>
          </w:tcPr>
          <w:p w:rsidR="00BA36D5" w:rsidRPr="00FD606E" w:rsidRDefault="00BA36D5" w:rsidP="00094FF4">
            <w:pPr>
              <w:numPr>
                <w:ilvl w:val="0"/>
                <w:numId w:val="35"/>
              </w:numPr>
              <w:ind w:left="284" w:hanging="284"/>
            </w:pPr>
          </w:p>
        </w:tc>
        <w:tc>
          <w:tcPr>
            <w:tcW w:w="3969" w:type="dxa"/>
          </w:tcPr>
          <w:p w:rsidR="00BA36D5" w:rsidRPr="00FD606E" w:rsidRDefault="00BA36D5" w:rsidP="00094FF4">
            <w:pPr>
              <w:pStyle w:val="afd"/>
              <w:numPr>
                <w:ilvl w:val="0"/>
                <w:numId w:val="36"/>
              </w:numPr>
              <w:ind w:left="459"/>
              <w:rPr>
                <w:sz w:val="24"/>
                <w:szCs w:val="24"/>
              </w:rPr>
            </w:pPr>
            <w:r>
              <w:rPr>
                <w:sz w:val="24"/>
                <w:szCs w:val="24"/>
              </w:rPr>
              <w:t>основные показатели деятельности</w:t>
            </w:r>
          </w:p>
        </w:tc>
        <w:tc>
          <w:tcPr>
            <w:tcW w:w="4252" w:type="dxa"/>
          </w:tcPr>
          <w:p w:rsidR="00BA36D5" w:rsidRPr="00FD606E" w:rsidRDefault="00BA36D5" w:rsidP="00B9418B">
            <w:r>
              <w:t xml:space="preserve">Да - </w:t>
            </w:r>
            <w:r w:rsidRPr="00FD606E">
              <w:t xml:space="preserve">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vMerge/>
          </w:tcPr>
          <w:p w:rsidR="00BA36D5" w:rsidRPr="00FD606E" w:rsidRDefault="00BA36D5" w:rsidP="00094FF4">
            <w:pPr>
              <w:numPr>
                <w:ilvl w:val="0"/>
                <w:numId w:val="35"/>
              </w:numPr>
              <w:ind w:left="284" w:hanging="284"/>
            </w:pPr>
          </w:p>
        </w:tc>
        <w:tc>
          <w:tcPr>
            <w:tcW w:w="3969" w:type="dxa"/>
          </w:tcPr>
          <w:p w:rsidR="00BA36D5" w:rsidRPr="00FD606E" w:rsidRDefault="00BA36D5" w:rsidP="00094FF4">
            <w:pPr>
              <w:pStyle w:val="afd"/>
              <w:numPr>
                <w:ilvl w:val="0"/>
                <w:numId w:val="36"/>
              </w:numPr>
              <w:ind w:left="459"/>
              <w:rPr>
                <w:sz w:val="24"/>
                <w:szCs w:val="24"/>
              </w:rPr>
            </w:pPr>
            <w:r>
              <w:rPr>
                <w:sz w:val="24"/>
                <w:szCs w:val="24"/>
              </w:rPr>
              <w:t>география деятельности (карта)</w:t>
            </w:r>
          </w:p>
        </w:tc>
        <w:tc>
          <w:tcPr>
            <w:tcW w:w="4252" w:type="dxa"/>
          </w:tcPr>
          <w:p w:rsidR="00BA36D5" w:rsidRPr="00FD606E" w:rsidRDefault="00BA36D5" w:rsidP="00B9418B">
            <w:r>
              <w:t xml:space="preserve">Да - </w:t>
            </w:r>
            <w:r w:rsidRPr="00FD606E">
              <w:t xml:space="preserve">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vMerge/>
          </w:tcPr>
          <w:p w:rsidR="00BA36D5" w:rsidRPr="00FD606E" w:rsidRDefault="00BA36D5" w:rsidP="00094FF4">
            <w:pPr>
              <w:numPr>
                <w:ilvl w:val="0"/>
                <w:numId w:val="35"/>
              </w:numPr>
              <w:ind w:left="284" w:hanging="284"/>
            </w:pPr>
          </w:p>
        </w:tc>
        <w:tc>
          <w:tcPr>
            <w:tcW w:w="3969" w:type="dxa"/>
          </w:tcPr>
          <w:p w:rsidR="00BA36D5" w:rsidRPr="00FD606E" w:rsidRDefault="00BA36D5" w:rsidP="00094FF4">
            <w:pPr>
              <w:pStyle w:val="afd"/>
              <w:numPr>
                <w:ilvl w:val="0"/>
                <w:numId w:val="36"/>
              </w:numPr>
              <w:ind w:left="459"/>
              <w:rPr>
                <w:sz w:val="24"/>
                <w:szCs w:val="24"/>
              </w:rPr>
            </w:pPr>
            <w:r>
              <w:rPr>
                <w:sz w:val="24"/>
                <w:szCs w:val="24"/>
              </w:rPr>
              <w:t>о</w:t>
            </w:r>
            <w:r w:rsidRPr="00FD606E">
              <w:rPr>
                <w:sz w:val="24"/>
                <w:szCs w:val="24"/>
              </w:rPr>
              <w:t>сновные направления деятельности</w:t>
            </w:r>
          </w:p>
        </w:tc>
        <w:tc>
          <w:tcPr>
            <w:tcW w:w="4252" w:type="dxa"/>
          </w:tcPr>
          <w:p w:rsidR="00BA36D5" w:rsidRPr="00FD606E" w:rsidRDefault="00BA36D5" w:rsidP="00B9418B">
            <w:r>
              <w:t xml:space="preserve">Да - </w:t>
            </w:r>
            <w:r w:rsidRPr="00FD606E">
              <w:t xml:space="preserve">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vMerge/>
          </w:tcPr>
          <w:p w:rsidR="00BA36D5" w:rsidRPr="00FD606E" w:rsidRDefault="00BA36D5" w:rsidP="00094FF4">
            <w:pPr>
              <w:numPr>
                <w:ilvl w:val="0"/>
                <w:numId w:val="35"/>
              </w:numPr>
              <w:ind w:left="284" w:hanging="284"/>
            </w:pPr>
          </w:p>
        </w:tc>
        <w:tc>
          <w:tcPr>
            <w:tcW w:w="3969" w:type="dxa"/>
          </w:tcPr>
          <w:p w:rsidR="00BA36D5" w:rsidRPr="00FD606E" w:rsidRDefault="00BA36D5" w:rsidP="00094FF4">
            <w:pPr>
              <w:pStyle w:val="afd"/>
              <w:numPr>
                <w:ilvl w:val="0"/>
                <w:numId w:val="36"/>
              </w:numPr>
              <w:ind w:left="459"/>
              <w:rPr>
                <w:sz w:val="24"/>
                <w:szCs w:val="24"/>
              </w:rPr>
            </w:pPr>
            <w:r>
              <w:rPr>
                <w:sz w:val="24"/>
                <w:szCs w:val="24"/>
              </w:rPr>
              <w:t>бизнес-модель</w:t>
            </w:r>
          </w:p>
        </w:tc>
        <w:tc>
          <w:tcPr>
            <w:tcW w:w="4252" w:type="dxa"/>
          </w:tcPr>
          <w:p w:rsidR="00BA36D5" w:rsidRPr="00FD606E" w:rsidRDefault="00BA36D5" w:rsidP="00B9418B">
            <w:r>
              <w:t xml:space="preserve">Да - </w:t>
            </w:r>
            <w:r w:rsidRPr="00FD606E">
              <w:t xml:space="preserve">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vMerge/>
          </w:tcPr>
          <w:p w:rsidR="00BA36D5" w:rsidRPr="00FD606E" w:rsidRDefault="00BA36D5" w:rsidP="00094FF4">
            <w:pPr>
              <w:numPr>
                <w:ilvl w:val="0"/>
                <w:numId w:val="35"/>
              </w:numPr>
              <w:ind w:left="284" w:hanging="284"/>
            </w:pPr>
          </w:p>
        </w:tc>
        <w:tc>
          <w:tcPr>
            <w:tcW w:w="3969" w:type="dxa"/>
          </w:tcPr>
          <w:p w:rsidR="00BA36D5" w:rsidRPr="00FD606E" w:rsidRDefault="00BA36D5" w:rsidP="00094FF4">
            <w:pPr>
              <w:pStyle w:val="afd"/>
              <w:numPr>
                <w:ilvl w:val="0"/>
                <w:numId w:val="36"/>
              </w:numPr>
              <w:ind w:left="459"/>
              <w:rPr>
                <w:sz w:val="24"/>
                <w:szCs w:val="24"/>
              </w:rPr>
            </w:pPr>
            <w:r>
              <w:rPr>
                <w:sz w:val="24"/>
                <w:szCs w:val="24"/>
              </w:rPr>
              <w:t>стратегия</w:t>
            </w:r>
          </w:p>
        </w:tc>
        <w:tc>
          <w:tcPr>
            <w:tcW w:w="4252" w:type="dxa"/>
          </w:tcPr>
          <w:p w:rsidR="00BA36D5" w:rsidRPr="00FD606E" w:rsidRDefault="00BA36D5" w:rsidP="00B9418B">
            <w:r>
              <w:t xml:space="preserve">Да - </w:t>
            </w:r>
            <w:r w:rsidRPr="00FD606E">
              <w:t xml:space="preserve">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vMerge/>
          </w:tcPr>
          <w:p w:rsidR="00BA36D5" w:rsidRPr="00FD606E" w:rsidRDefault="00BA36D5" w:rsidP="00094FF4">
            <w:pPr>
              <w:numPr>
                <w:ilvl w:val="0"/>
                <w:numId w:val="35"/>
              </w:numPr>
              <w:ind w:left="284" w:hanging="284"/>
            </w:pPr>
          </w:p>
        </w:tc>
        <w:tc>
          <w:tcPr>
            <w:tcW w:w="3969" w:type="dxa"/>
          </w:tcPr>
          <w:p w:rsidR="00BA36D5" w:rsidRPr="00FD606E" w:rsidRDefault="00BA36D5" w:rsidP="00094FF4">
            <w:pPr>
              <w:pStyle w:val="afd"/>
              <w:numPr>
                <w:ilvl w:val="0"/>
                <w:numId w:val="36"/>
              </w:numPr>
              <w:ind w:left="459"/>
              <w:rPr>
                <w:sz w:val="24"/>
                <w:szCs w:val="24"/>
              </w:rPr>
            </w:pPr>
            <w:r>
              <w:rPr>
                <w:sz w:val="24"/>
                <w:szCs w:val="24"/>
              </w:rPr>
              <w:t>к</w:t>
            </w:r>
            <w:r w:rsidRPr="00FD606E">
              <w:rPr>
                <w:sz w:val="24"/>
                <w:szCs w:val="24"/>
              </w:rPr>
              <w:t xml:space="preserve">орпоративное управление /состав </w:t>
            </w:r>
            <w:r>
              <w:rPr>
                <w:sz w:val="24"/>
                <w:szCs w:val="24"/>
              </w:rPr>
              <w:t>С</w:t>
            </w:r>
            <w:r w:rsidRPr="00FD606E">
              <w:rPr>
                <w:sz w:val="24"/>
                <w:szCs w:val="24"/>
              </w:rPr>
              <w:t>овет</w:t>
            </w:r>
            <w:r>
              <w:rPr>
                <w:sz w:val="24"/>
                <w:szCs w:val="24"/>
              </w:rPr>
              <w:t>а директоров</w:t>
            </w:r>
          </w:p>
        </w:tc>
        <w:tc>
          <w:tcPr>
            <w:tcW w:w="4252" w:type="dxa"/>
          </w:tcPr>
          <w:p w:rsidR="00BA36D5" w:rsidRPr="00FD606E" w:rsidRDefault="00BA36D5" w:rsidP="00B9418B">
            <w:r>
              <w:t xml:space="preserve">Да - </w:t>
            </w:r>
            <w:r w:rsidRPr="00FD606E">
              <w:t xml:space="preserve">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vMerge/>
          </w:tcPr>
          <w:p w:rsidR="00BA36D5" w:rsidRPr="00FD606E" w:rsidRDefault="00BA36D5" w:rsidP="00094FF4">
            <w:pPr>
              <w:numPr>
                <w:ilvl w:val="0"/>
                <w:numId w:val="35"/>
              </w:numPr>
              <w:ind w:left="284" w:hanging="284"/>
            </w:pPr>
          </w:p>
        </w:tc>
        <w:tc>
          <w:tcPr>
            <w:tcW w:w="3969" w:type="dxa"/>
          </w:tcPr>
          <w:p w:rsidR="00BA36D5" w:rsidRPr="00FD606E" w:rsidRDefault="00BA36D5" w:rsidP="00094FF4">
            <w:pPr>
              <w:pStyle w:val="afd"/>
              <w:numPr>
                <w:ilvl w:val="0"/>
                <w:numId w:val="36"/>
              </w:numPr>
              <w:ind w:left="459"/>
              <w:rPr>
                <w:sz w:val="24"/>
                <w:szCs w:val="24"/>
              </w:rPr>
            </w:pPr>
            <w:r>
              <w:rPr>
                <w:sz w:val="24"/>
                <w:szCs w:val="24"/>
              </w:rPr>
              <w:t>управление рисками</w:t>
            </w:r>
          </w:p>
        </w:tc>
        <w:tc>
          <w:tcPr>
            <w:tcW w:w="4252" w:type="dxa"/>
          </w:tcPr>
          <w:p w:rsidR="00BA36D5" w:rsidRPr="00FD606E" w:rsidRDefault="00BA36D5" w:rsidP="00B9418B">
            <w:r>
              <w:t xml:space="preserve">Да - </w:t>
            </w:r>
            <w:r w:rsidRPr="00FD606E">
              <w:t xml:space="preserve">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vMerge/>
          </w:tcPr>
          <w:p w:rsidR="00BA36D5" w:rsidRPr="00FD606E" w:rsidRDefault="00BA36D5" w:rsidP="00094FF4">
            <w:pPr>
              <w:numPr>
                <w:ilvl w:val="0"/>
                <w:numId w:val="35"/>
              </w:numPr>
              <w:ind w:left="284" w:hanging="284"/>
            </w:pPr>
          </w:p>
        </w:tc>
        <w:tc>
          <w:tcPr>
            <w:tcW w:w="3969" w:type="dxa"/>
          </w:tcPr>
          <w:p w:rsidR="00BA36D5" w:rsidRPr="00FD606E" w:rsidRDefault="00BA36D5" w:rsidP="00094FF4">
            <w:pPr>
              <w:pStyle w:val="afd"/>
              <w:numPr>
                <w:ilvl w:val="0"/>
                <w:numId w:val="36"/>
              </w:numPr>
              <w:ind w:left="459"/>
              <w:rPr>
                <w:sz w:val="24"/>
                <w:szCs w:val="24"/>
              </w:rPr>
            </w:pPr>
            <w:r>
              <w:rPr>
                <w:sz w:val="24"/>
                <w:szCs w:val="24"/>
              </w:rPr>
              <w:t>к</w:t>
            </w:r>
            <w:r w:rsidRPr="00FD606E">
              <w:rPr>
                <w:sz w:val="24"/>
                <w:szCs w:val="24"/>
              </w:rPr>
              <w:t>орпорати</w:t>
            </w:r>
            <w:r>
              <w:rPr>
                <w:sz w:val="24"/>
                <w:szCs w:val="24"/>
              </w:rPr>
              <w:t>вная социальная ответственность</w:t>
            </w:r>
          </w:p>
        </w:tc>
        <w:tc>
          <w:tcPr>
            <w:tcW w:w="4252" w:type="dxa"/>
          </w:tcPr>
          <w:p w:rsidR="00BA36D5" w:rsidRPr="00FD606E" w:rsidRDefault="00BA36D5" w:rsidP="00B9418B">
            <w:r>
              <w:t xml:space="preserve">Да - </w:t>
            </w:r>
            <w:r w:rsidRPr="00FD606E">
              <w:t xml:space="preserve">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vMerge/>
          </w:tcPr>
          <w:p w:rsidR="00BA36D5" w:rsidRPr="00FD606E" w:rsidRDefault="00BA36D5" w:rsidP="00094FF4">
            <w:pPr>
              <w:numPr>
                <w:ilvl w:val="0"/>
                <w:numId w:val="35"/>
              </w:numPr>
              <w:ind w:left="284" w:hanging="284"/>
            </w:pPr>
          </w:p>
        </w:tc>
        <w:tc>
          <w:tcPr>
            <w:tcW w:w="3969" w:type="dxa"/>
          </w:tcPr>
          <w:p w:rsidR="00BA36D5" w:rsidRPr="00FD606E" w:rsidRDefault="00BA36D5" w:rsidP="00094FF4">
            <w:pPr>
              <w:pStyle w:val="afd"/>
              <w:numPr>
                <w:ilvl w:val="0"/>
                <w:numId w:val="36"/>
              </w:numPr>
              <w:ind w:left="459"/>
              <w:rPr>
                <w:sz w:val="24"/>
                <w:szCs w:val="24"/>
              </w:rPr>
            </w:pPr>
            <w:proofErr w:type="spellStart"/>
            <w:r>
              <w:rPr>
                <w:sz w:val="24"/>
                <w:szCs w:val="24"/>
              </w:rPr>
              <w:t>и</w:t>
            </w:r>
            <w:r w:rsidRPr="00FD606E">
              <w:rPr>
                <w:sz w:val="24"/>
                <w:szCs w:val="24"/>
              </w:rPr>
              <w:t>нфографика</w:t>
            </w:r>
            <w:proofErr w:type="spellEnd"/>
            <w:r w:rsidRPr="00FD606E">
              <w:rPr>
                <w:sz w:val="24"/>
                <w:szCs w:val="24"/>
              </w:rPr>
              <w:t xml:space="preserve"> (оформление графиков, диаграмм, таблиц, </w:t>
            </w:r>
            <w:r w:rsidRPr="00FD606E">
              <w:rPr>
                <w:sz w:val="24"/>
                <w:szCs w:val="24"/>
              </w:rPr>
              <w:lastRenderedPageBreak/>
              <w:t xml:space="preserve">иконок.) и </w:t>
            </w:r>
            <w:proofErr w:type="spellStart"/>
            <w:r w:rsidRPr="00FD606E">
              <w:rPr>
                <w:sz w:val="24"/>
                <w:szCs w:val="24"/>
              </w:rPr>
              <w:t>типографика</w:t>
            </w:r>
            <w:proofErr w:type="spellEnd"/>
          </w:p>
        </w:tc>
        <w:tc>
          <w:tcPr>
            <w:tcW w:w="4252" w:type="dxa"/>
          </w:tcPr>
          <w:p w:rsidR="00BA36D5" w:rsidRPr="00FD606E" w:rsidRDefault="00BA36D5" w:rsidP="00B9418B">
            <w:r>
              <w:lastRenderedPageBreak/>
              <w:t xml:space="preserve">Да - </w:t>
            </w:r>
            <w:r w:rsidRPr="00FD606E">
              <w:t xml:space="preserve">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vMerge/>
          </w:tcPr>
          <w:p w:rsidR="00BA36D5" w:rsidRPr="00FD606E" w:rsidRDefault="00BA36D5" w:rsidP="00094FF4">
            <w:pPr>
              <w:numPr>
                <w:ilvl w:val="0"/>
                <w:numId w:val="35"/>
              </w:numPr>
              <w:ind w:left="284" w:hanging="284"/>
            </w:pPr>
          </w:p>
        </w:tc>
        <w:tc>
          <w:tcPr>
            <w:tcW w:w="3969" w:type="dxa"/>
          </w:tcPr>
          <w:p w:rsidR="00BA36D5" w:rsidRPr="00FD606E" w:rsidRDefault="00BA36D5" w:rsidP="00094FF4">
            <w:pPr>
              <w:pStyle w:val="afd"/>
              <w:numPr>
                <w:ilvl w:val="0"/>
                <w:numId w:val="36"/>
              </w:numPr>
              <w:ind w:left="459"/>
              <w:rPr>
                <w:sz w:val="24"/>
                <w:szCs w:val="24"/>
              </w:rPr>
            </w:pPr>
            <w:r>
              <w:rPr>
                <w:sz w:val="24"/>
                <w:szCs w:val="24"/>
              </w:rPr>
              <w:t>н</w:t>
            </w:r>
            <w:r w:rsidRPr="00FD606E">
              <w:rPr>
                <w:sz w:val="24"/>
                <w:szCs w:val="24"/>
              </w:rPr>
              <w:t>авигация по разделам годового отчета</w:t>
            </w:r>
          </w:p>
        </w:tc>
        <w:tc>
          <w:tcPr>
            <w:tcW w:w="4252" w:type="dxa"/>
          </w:tcPr>
          <w:p w:rsidR="00BA36D5" w:rsidRPr="00FD606E" w:rsidRDefault="00BA36D5" w:rsidP="00B9418B">
            <w:r>
              <w:t xml:space="preserve">Да - </w:t>
            </w:r>
            <w:r w:rsidRPr="00FD606E">
              <w:t xml:space="preserve">2 </w:t>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FD606E" w:rsidTr="00B9418B">
        <w:trPr>
          <w:trHeight w:val="20"/>
        </w:trPr>
        <w:tc>
          <w:tcPr>
            <w:tcW w:w="534" w:type="dxa"/>
          </w:tcPr>
          <w:p w:rsidR="00BA36D5" w:rsidRPr="00FD606E" w:rsidRDefault="00BA36D5" w:rsidP="00094FF4">
            <w:pPr>
              <w:numPr>
                <w:ilvl w:val="0"/>
                <w:numId w:val="35"/>
              </w:numPr>
              <w:ind w:left="284" w:hanging="284"/>
            </w:pPr>
          </w:p>
        </w:tc>
        <w:tc>
          <w:tcPr>
            <w:tcW w:w="3969" w:type="dxa"/>
          </w:tcPr>
          <w:p w:rsidR="00BA36D5" w:rsidRPr="00FD606E" w:rsidRDefault="00BA36D5" w:rsidP="00B9418B">
            <w:r w:rsidRPr="00FD606E">
              <w:t xml:space="preserve">Соответствие </w:t>
            </w:r>
            <w:proofErr w:type="gramStart"/>
            <w:r w:rsidRPr="00FD606E">
              <w:t>Дизайн-макет</w:t>
            </w:r>
            <w:r>
              <w:t>а</w:t>
            </w:r>
            <w:proofErr w:type="gramEnd"/>
            <w:r w:rsidRPr="00FD606E">
              <w:t xml:space="preserve"> Теме </w:t>
            </w:r>
            <w:r>
              <w:t>К</w:t>
            </w:r>
            <w:r w:rsidRPr="00FD606E">
              <w:t xml:space="preserve">онцепции </w:t>
            </w:r>
          </w:p>
        </w:tc>
        <w:tc>
          <w:tcPr>
            <w:tcW w:w="4252" w:type="dxa"/>
          </w:tcPr>
          <w:p w:rsidR="00BA36D5" w:rsidRPr="00FD606E" w:rsidRDefault="00BA36D5" w:rsidP="00B9418B">
            <w:r>
              <w:t>Да - 4</w:t>
            </w:r>
            <w:r w:rsidRPr="00FD606E">
              <w:t xml:space="preserve"> </w:t>
            </w:r>
          </w:p>
          <w:p w:rsidR="00BA36D5" w:rsidRPr="00FD606E" w:rsidRDefault="00BA36D5" w:rsidP="00B9418B">
            <w:r>
              <w:t xml:space="preserve">Не соответствует – 0  </w:t>
            </w:r>
          </w:p>
        </w:tc>
        <w:tc>
          <w:tcPr>
            <w:tcW w:w="1134" w:type="dxa"/>
          </w:tcPr>
          <w:p w:rsidR="00BA36D5" w:rsidRPr="00FD606E" w:rsidRDefault="00BA36D5" w:rsidP="00B9418B"/>
        </w:tc>
      </w:tr>
      <w:tr w:rsidR="00BA36D5" w:rsidRPr="00FD606E" w:rsidTr="00B9418B">
        <w:trPr>
          <w:trHeight w:val="20"/>
        </w:trPr>
        <w:tc>
          <w:tcPr>
            <w:tcW w:w="534" w:type="dxa"/>
          </w:tcPr>
          <w:p w:rsidR="00BA36D5" w:rsidRPr="00FD606E" w:rsidRDefault="00BA36D5" w:rsidP="00094FF4">
            <w:pPr>
              <w:numPr>
                <w:ilvl w:val="0"/>
                <w:numId w:val="35"/>
              </w:numPr>
              <w:ind w:left="284" w:hanging="284"/>
            </w:pPr>
          </w:p>
        </w:tc>
        <w:tc>
          <w:tcPr>
            <w:tcW w:w="3969" w:type="dxa"/>
          </w:tcPr>
          <w:p w:rsidR="00BA36D5" w:rsidRPr="00FD606E" w:rsidRDefault="00BA36D5" w:rsidP="00B9418B">
            <w:r w:rsidRPr="00FD606E">
              <w:t xml:space="preserve">Соответствие </w:t>
            </w:r>
            <w:proofErr w:type="gramStart"/>
            <w:r w:rsidRPr="00FD606E">
              <w:t>Дизайн-макет</w:t>
            </w:r>
            <w:r>
              <w:t>а</w:t>
            </w:r>
            <w:proofErr w:type="gramEnd"/>
            <w:r w:rsidRPr="00FD606E">
              <w:t xml:space="preserve"> бренду </w:t>
            </w:r>
            <w:r>
              <w:t>К</w:t>
            </w:r>
            <w:r w:rsidRPr="00FD606E">
              <w:t>омпании</w:t>
            </w:r>
          </w:p>
        </w:tc>
        <w:tc>
          <w:tcPr>
            <w:tcW w:w="4252" w:type="dxa"/>
          </w:tcPr>
          <w:p w:rsidR="00BA36D5" w:rsidRPr="00FD606E" w:rsidRDefault="00BA36D5" w:rsidP="00B9418B">
            <w:r>
              <w:t>Да - 4</w:t>
            </w:r>
            <w:r w:rsidRPr="00FD606E">
              <w:t xml:space="preserve"> </w:t>
            </w:r>
          </w:p>
          <w:p w:rsidR="00BA36D5" w:rsidRPr="00FD606E" w:rsidRDefault="00BA36D5" w:rsidP="00B9418B">
            <w:r w:rsidRPr="00FD606E">
              <w:t xml:space="preserve">Не соответствует – 0   </w:t>
            </w:r>
          </w:p>
        </w:tc>
        <w:tc>
          <w:tcPr>
            <w:tcW w:w="1134" w:type="dxa"/>
          </w:tcPr>
          <w:p w:rsidR="00BA36D5" w:rsidRPr="00FD606E" w:rsidRDefault="00BA36D5" w:rsidP="00B9418B"/>
        </w:tc>
      </w:tr>
      <w:tr w:rsidR="00BA36D5" w:rsidRPr="00FD606E" w:rsidTr="00B9418B">
        <w:trPr>
          <w:trHeight w:val="20"/>
        </w:trPr>
        <w:tc>
          <w:tcPr>
            <w:tcW w:w="534" w:type="dxa"/>
          </w:tcPr>
          <w:p w:rsidR="00BA36D5" w:rsidRPr="00FD606E" w:rsidRDefault="00BA36D5" w:rsidP="00094FF4">
            <w:pPr>
              <w:numPr>
                <w:ilvl w:val="0"/>
                <w:numId w:val="35"/>
              </w:numPr>
              <w:ind w:left="284" w:hanging="284"/>
            </w:pPr>
          </w:p>
        </w:tc>
        <w:tc>
          <w:tcPr>
            <w:tcW w:w="3969" w:type="dxa"/>
          </w:tcPr>
          <w:p w:rsidR="00BA36D5" w:rsidRPr="00FD606E" w:rsidRDefault="00BA36D5" w:rsidP="00B9418B">
            <w:r>
              <w:t xml:space="preserve">Оригинальность </w:t>
            </w:r>
            <w:proofErr w:type="gramStart"/>
            <w:r w:rsidRPr="00FD606E">
              <w:t>Дизайн-макета</w:t>
            </w:r>
            <w:proofErr w:type="gramEnd"/>
            <w:r>
              <w:t xml:space="preserve">, в том числе элементов </w:t>
            </w:r>
            <w:proofErr w:type="spellStart"/>
            <w:r w:rsidRPr="00FD606E">
              <w:t>инфографики</w:t>
            </w:r>
            <w:proofErr w:type="spellEnd"/>
            <w:r>
              <w:t xml:space="preserve"> и навигации</w:t>
            </w:r>
          </w:p>
        </w:tc>
        <w:tc>
          <w:tcPr>
            <w:tcW w:w="4252" w:type="dxa"/>
          </w:tcPr>
          <w:p w:rsidR="00BA36D5" w:rsidRPr="00FD606E" w:rsidRDefault="00BA36D5" w:rsidP="00B9418B">
            <w:r>
              <w:t>Да - 8</w:t>
            </w:r>
            <w:r w:rsidRPr="00FD606E">
              <w:t xml:space="preserve"> </w:t>
            </w:r>
            <w:r>
              <w:rPr>
                <w:rStyle w:val="af7"/>
              </w:rPr>
              <w:footnoteReference w:id="15"/>
            </w:r>
          </w:p>
          <w:p w:rsidR="00BA36D5" w:rsidRPr="00FD606E" w:rsidRDefault="00BA36D5" w:rsidP="00B9418B">
            <w:r w:rsidRPr="00FD606E">
              <w:t xml:space="preserve">Нет – 0 </w:t>
            </w:r>
            <w:r>
              <w:rPr>
                <w:rStyle w:val="af7"/>
              </w:rPr>
              <w:footnoteReference w:id="16"/>
            </w:r>
          </w:p>
        </w:tc>
        <w:tc>
          <w:tcPr>
            <w:tcW w:w="1134" w:type="dxa"/>
          </w:tcPr>
          <w:p w:rsidR="00BA36D5" w:rsidRPr="00FD606E" w:rsidRDefault="00BA36D5" w:rsidP="00B9418B"/>
        </w:tc>
      </w:tr>
      <w:tr w:rsidR="00BA36D5" w:rsidRPr="00FD606E" w:rsidTr="00B9418B">
        <w:trPr>
          <w:trHeight w:val="20"/>
        </w:trPr>
        <w:tc>
          <w:tcPr>
            <w:tcW w:w="534" w:type="dxa"/>
          </w:tcPr>
          <w:p w:rsidR="00BA36D5" w:rsidRPr="00FD606E" w:rsidRDefault="00BA36D5" w:rsidP="00094FF4">
            <w:pPr>
              <w:numPr>
                <w:ilvl w:val="0"/>
                <w:numId w:val="35"/>
              </w:numPr>
              <w:ind w:left="284" w:hanging="284"/>
            </w:pPr>
          </w:p>
        </w:tc>
        <w:tc>
          <w:tcPr>
            <w:tcW w:w="3969" w:type="dxa"/>
          </w:tcPr>
          <w:p w:rsidR="00BA36D5" w:rsidRPr="00FD606E" w:rsidRDefault="00BA36D5" w:rsidP="00B9418B">
            <w:r w:rsidRPr="00FD606E">
              <w:t xml:space="preserve">Гармоничность </w:t>
            </w:r>
            <w:proofErr w:type="gramStart"/>
            <w:r w:rsidRPr="00FD606E">
              <w:t>Дизайн</w:t>
            </w:r>
            <w:r>
              <w:t>-</w:t>
            </w:r>
            <w:r w:rsidRPr="00FD606E">
              <w:t>макет</w:t>
            </w:r>
            <w:r>
              <w:t>а</w:t>
            </w:r>
            <w:proofErr w:type="gramEnd"/>
            <w:r>
              <w:t xml:space="preserve"> концепции</w:t>
            </w:r>
          </w:p>
        </w:tc>
        <w:tc>
          <w:tcPr>
            <w:tcW w:w="4252" w:type="dxa"/>
          </w:tcPr>
          <w:p w:rsidR="00BA36D5" w:rsidRPr="00FD606E" w:rsidRDefault="00BA36D5" w:rsidP="00B9418B">
            <w:r>
              <w:t>Да - 8</w:t>
            </w:r>
            <w:r w:rsidRPr="00FD606E">
              <w:t xml:space="preserve"> </w:t>
            </w:r>
            <w:r>
              <w:rPr>
                <w:rStyle w:val="af7"/>
              </w:rPr>
              <w:footnoteReference w:id="17"/>
            </w:r>
          </w:p>
          <w:p w:rsidR="00BA36D5" w:rsidRPr="00FD606E" w:rsidRDefault="00BA36D5" w:rsidP="00B9418B">
            <w:r w:rsidRPr="00FD606E">
              <w:t xml:space="preserve">Нет – 0 </w:t>
            </w:r>
          </w:p>
        </w:tc>
        <w:tc>
          <w:tcPr>
            <w:tcW w:w="1134" w:type="dxa"/>
          </w:tcPr>
          <w:p w:rsidR="00BA36D5" w:rsidRPr="00FD606E" w:rsidRDefault="00BA36D5" w:rsidP="00B9418B"/>
        </w:tc>
      </w:tr>
      <w:tr w:rsidR="00BA36D5" w:rsidRPr="00246A45" w:rsidTr="00B9418B">
        <w:trPr>
          <w:trHeight w:val="20"/>
        </w:trPr>
        <w:tc>
          <w:tcPr>
            <w:tcW w:w="8755" w:type="dxa"/>
            <w:gridSpan w:val="3"/>
          </w:tcPr>
          <w:p w:rsidR="00BA36D5" w:rsidRPr="00246A45" w:rsidRDefault="00BA36D5" w:rsidP="00B9418B">
            <w:r w:rsidRPr="00246A45">
              <w:t>ИТОГО (СУММАРНАЯ ОЦЕНКА)</w:t>
            </w:r>
            <w:r>
              <w:rPr>
                <w:rStyle w:val="af7"/>
              </w:rPr>
              <w:footnoteReference w:id="18"/>
            </w:r>
          </w:p>
        </w:tc>
        <w:tc>
          <w:tcPr>
            <w:tcW w:w="1134" w:type="dxa"/>
          </w:tcPr>
          <w:p w:rsidR="00BA36D5" w:rsidRPr="00246A45" w:rsidRDefault="00BA36D5" w:rsidP="00B9418B"/>
        </w:tc>
      </w:tr>
    </w:tbl>
    <w:p w:rsidR="00BA36D5" w:rsidRDefault="00BA36D5" w:rsidP="00BA36D5">
      <w:pPr>
        <w:ind w:firstLine="709"/>
        <w:jc w:val="both"/>
      </w:pPr>
    </w:p>
    <w:p w:rsidR="00BA36D5" w:rsidRDefault="00BA36D5" w:rsidP="00BA36D5">
      <w:pPr>
        <w:ind w:firstLine="709"/>
        <w:jc w:val="both"/>
      </w:pPr>
    </w:p>
    <w:p w:rsidR="00BA36D5" w:rsidRDefault="00BA36D5" w:rsidP="00BA36D5">
      <w:pPr>
        <w:pStyle w:val="32"/>
        <w:suppressAutoHyphens/>
        <w:spacing w:after="0"/>
        <w:rPr>
          <w:sz w:val="28"/>
        </w:rPr>
      </w:pPr>
    </w:p>
    <w:p w:rsidR="00BA36D5" w:rsidRPr="004A0807" w:rsidRDefault="00BA36D5" w:rsidP="00BA36D5">
      <w:pPr>
        <w:suppressAutoHyphens w:val="0"/>
        <w:rPr>
          <w:sz w:val="28"/>
          <w:szCs w:val="16"/>
        </w:rPr>
      </w:pPr>
    </w:p>
    <w:p w:rsidR="00152106" w:rsidRDefault="00152106">
      <w:pPr>
        <w:suppressAutoHyphens w:val="0"/>
        <w:rPr>
          <w:rFonts w:cs="Arial"/>
          <w:sz w:val="28"/>
          <w:szCs w:val="28"/>
        </w:rPr>
      </w:pPr>
      <w:r>
        <w:rPr>
          <w:rFonts w:cs="Arial"/>
          <w:sz w:val="28"/>
          <w:szCs w:val="28"/>
        </w:rPr>
        <w:br w:type="page"/>
      </w:r>
    </w:p>
    <w:p w:rsidR="00152106" w:rsidRPr="006D4BC5" w:rsidRDefault="00152106" w:rsidP="00152106">
      <w:pPr>
        <w:pStyle w:val="afa"/>
        <w:ind w:firstLine="0"/>
        <w:jc w:val="right"/>
        <w:rPr>
          <w:sz w:val="24"/>
        </w:rPr>
      </w:pPr>
      <w:r>
        <w:rPr>
          <w:sz w:val="24"/>
        </w:rPr>
        <w:lastRenderedPageBreak/>
        <w:t>Приложение № 10</w:t>
      </w:r>
    </w:p>
    <w:p w:rsidR="00152106" w:rsidRPr="006D4BC5" w:rsidRDefault="00152106" w:rsidP="00152106">
      <w:pPr>
        <w:jc w:val="right"/>
      </w:pPr>
      <w:r w:rsidRPr="006D4BC5">
        <w:t>к документации о закупке</w:t>
      </w:r>
    </w:p>
    <w:p w:rsidR="00152106" w:rsidRDefault="00152106" w:rsidP="00152106">
      <w:pPr>
        <w:ind w:left="750"/>
        <w:jc w:val="both"/>
      </w:pPr>
    </w:p>
    <w:p w:rsidR="00152106" w:rsidRPr="00F53CC6" w:rsidRDefault="00152106" w:rsidP="00152106">
      <w:pPr>
        <w:ind w:left="750"/>
        <w:jc w:val="both"/>
        <w:rPr>
          <w:b/>
        </w:rPr>
      </w:pPr>
    </w:p>
    <w:p w:rsidR="00152106" w:rsidRPr="00F53CC6" w:rsidRDefault="00152106" w:rsidP="00152106">
      <w:pPr>
        <w:jc w:val="center"/>
        <w:rPr>
          <w:b/>
          <w:caps/>
        </w:rPr>
      </w:pPr>
      <w:r w:rsidRPr="00F53CC6">
        <w:rPr>
          <w:b/>
          <w:caps/>
        </w:rPr>
        <w:t>Тестовый текст</w:t>
      </w:r>
    </w:p>
    <w:p w:rsidR="00152106" w:rsidRDefault="00152106" w:rsidP="00152106">
      <w:pPr>
        <w:jc w:val="center"/>
      </w:pPr>
    </w:p>
    <w:p w:rsidR="00152106" w:rsidRPr="00D47438" w:rsidRDefault="00152106" w:rsidP="00152106">
      <w:pPr>
        <w:jc w:val="center"/>
      </w:pPr>
      <w:r w:rsidRPr="00D47438">
        <w:t>предназначен для перевода на английский язык специалистами – переводчиками</w:t>
      </w:r>
      <w:r>
        <w:t xml:space="preserve"> претендента</w:t>
      </w:r>
      <w:r w:rsidRPr="00D47438">
        <w:t>, указанными в Приложениях 6 и/или 7 к настоящей документации</w:t>
      </w:r>
      <w:r>
        <w:t xml:space="preserve"> о закупке.</w:t>
      </w: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r>
        <w:rPr>
          <w:sz w:val="28"/>
        </w:rPr>
        <w:t xml:space="preserve">Текст на русском языке: </w:t>
      </w:r>
    </w:p>
    <w:p w:rsidR="00152106" w:rsidRDefault="00152106" w:rsidP="00152106">
      <w:pPr>
        <w:pStyle w:val="32"/>
        <w:suppressAutoHyphens/>
        <w:spacing w:after="0"/>
        <w:rPr>
          <w:sz w:val="28"/>
        </w:rPr>
      </w:pPr>
    </w:p>
    <w:p w:rsidR="00152106" w:rsidRPr="005017C7" w:rsidRDefault="00152106" w:rsidP="00152106">
      <w:pPr>
        <w:ind w:firstLine="709"/>
        <w:jc w:val="both"/>
        <w:rPr>
          <w:i/>
        </w:rPr>
      </w:pPr>
      <w:r w:rsidRPr="005017C7">
        <w:rPr>
          <w:i/>
        </w:rPr>
        <w:t>С целью повышения эффективности нашей операционной деятельности и прибыльности бизнеса мы повышаем пропускную способность наших ключевых терминалов и модернизируем наш парк железнодорожных платформ. Мы осуществляем повышение пропускной способност</w:t>
      </w:r>
      <w:r w:rsidR="00E1066C">
        <w:rPr>
          <w:i/>
        </w:rPr>
        <w:t>и</w:t>
      </w:r>
      <w:r w:rsidRPr="005017C7">
        <w:rPr>
          <w:i/>
        </w:rPr>
        <w:t xml:space="preserve"> ряда наших наиболее интенсивно используемых терминалов путем увеличения протяженности погрузочно-разгрузочных фронтов и размеров контейнерных площадок, перестройки схем погрузочно-разгрузочных операций, переоборудования площадок, используемых для хранения </w:t>
      </w:r>
      <w:proofErr w:type="spellStart"/>
      <w:r w:rsidRPr="005017C7">
        <w:rPr>
          <w:i/>
        </w:rPr>
        <w:t>среднетоннажных</w:t>
      </w:r>
      <w:proofErr w:type="spellEnd"/>
      <w:r w:rsidRPr="005017C7">
        <w:rPr>
          <w:i/>
        </w:rPr>
        <w:t xml:space="preserve"> контейнеров под хранилища для крупнотоннажных контейнеров и внедрения передовых технологий обработки контейнеров. Помимо этого, наша программа обновления и модернизации подвижного состава предусматривает приобретение 80-футовых платформ, что обеспечит повышение эффективности нашей операционной деятельности за счет снижения расходов на техническое обслуживание в пересчете на 1 ДФЭ перевозок по сравнению с другими типами платформ в составе нашего парка.</w:t>
      </w: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r>
        <w:rPr>
          <w:sz w:val="28"/>
        </w:rPr>
        <w:t xml:space="preserve">Текст перевода на английском языке: </w:t>
      </w: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r>
        <w:rPr>
          <w:sz w:val="28"/>
        </w:rPr>
        <w:t>ФИО переводчика (</w:t>
      </w:r>
      <w:proofErr w:type="spellStart"/>
      <w:r>
        <w:rPr>
          <w:sz w:val="28"/>
        </w:rPr>
        <w:t>ов</w:t>
      </w:r>
      <w:proofErr w:type="spellEnd"/>
      <w:r>
        <w:rPr>
          <w:sz w:val="28"/>
        </w:rPr>
        <w:t>) осуществивших перевод текста на английский язык:</w:t>
      </w: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p>
    <w:p w:rsidR="00152106" w:rsidRDefault="00152106" w:rsidP="00152106">
      <w:pPr>
        <w:pStyle w:val="32"/>
        <w:suppressAutoHyphens/>
        <w:spacing w:after="0"/>
        <w:rPr>
          <w:sz w:val="28"/>
        </w:rPr>
      </w:pPr>
    </w:p>
    <w:p w:rsidR="00152106" w:rsidRPr="00A32ABA" w:rsidRDefault="00152106" w:rsidP="00152106">
      <w:pPr>
        <w:ind w:firstLine="709"/>
        <w:rPr>
          <w:i/>
        </w:rPr>
      </w:pPr>
      <w:r w:rsidRPr="00A32ABA">
        <w:rPr>
          <w:b/>
          <w:sz w:val="28"/>
          <w:szCs w:val="28"/>
        </w:rPr>
        <w:t xml:space="preserve">Представитель, имеющий полномочия подписать заявку на участие от имени </w:t>
      </w:r>
      <w:r w:rsidRPr="00A32ABA">
        <w:rPr>
          <w:i/>
        </w:rPr>
        <w:t>______________________________________________________________</w:t>
      </w:r>
    </w:p>
    <w:p w:rsidR="00152106" w:rsidRPr="00A32ABA" w:rsidRDefault="00152106" w:rsidP="00152106">
      <w:pPr>
        <w:ind w:left="2467" w:firstLine="709"/>
        <w:rPr>
          <w:i/>
        </w:rPr>
      </w:pPr>
      <w:r w:rsidRPr="00A32ABA">
        <w:rPr>
          <w:i/>
        </w:rPr>
        <w:t>(наименование претендента)</w:t>
      </w:r>
    </w:p>
    <w:p w:rsidR="00152106" w:rsidRPr="00A32ABA" w:rsidRDefault="00152106" w:rsidP="00152106">
      <w:pPr>
        <w:rPr>
          <w:i/>
        </w:rPr>
      </w:pPr>
      <w:r w:rsidRPr="00A32ABA">
        <w:rPr>
          <w:i/>
        </w:rPr>
        <w:t>____________________________________________________________________</w:t>
      </w:r>
    </w:p>
    <w:p w:rsidR="00152106" w:rsidRPr="00A32ABA" w:rsidRDefault="00152106" w:rsidP="00152106">
      <w:pPr>
        <w:ind w:firstLine="709"/>
        <w:rPr>
          <w:i/>
        </w:rPr>
      </w:pPr>
      <w:r w:rsidRPr="00A32ABA">
        <w:rPr>
          <w:i/>
        </w:rPr>
        <w:t>Печать</w:t>
      </w:r>
      <w:r w:rsidRPr="00A32ABA">
        <w:rPr>
          <w:i/>
        </w:rPr>
        <w:tab/>
      </w:r>
      <w:r w:rsidRPr="00A32ABA">
        <w:rPr>
          <w:i/>
        </w:rPr>
        <w:tab/>
      </w:r>
      <w:r w:rsidRPr="00A32ABA">
        <w:rPr>
          <w:i/>
        </w:rPr>
        <w:tab/>
      </w:r>
      <w:r>
        <w:rPr>
          <w:i/>
        </w:rPr>
        <w:tab/>
      </w:r>
      <w:r>
        <w:rPr>
          <w:i/>
        </w:rPr>
        <w:tab/>
      </w:r>
      <w:r w:rsidRPr="00A32ABA">
        <w:rPr>
          <w:i/>
        </w:rPr>
        <w:t xml:space="preserve">(должность, подпись, ФИО) </w:t>
      </w:r>
    </w:p>
    <w:p w:rsidR="00152106" w:rsidRDefault="00152106" w:rsidP="00152106">
      <w:pPr>
        <w:ind w:firstLine="709"/>
        <w:rPr>
          <w:i/>
        </w:rPr>
      </w:pPr>
    </w:p>
    <w:p w:rsidR="00152106" w:rsidRPr="00A32ABA" w:rsidRDefault="00152106" w:rsidP="00152106">
      <w:pPr>
        <w:ind w:firstLine="709"/>
        <w:rPr>
          <w:i/>
        </w:rPr>
      </w:pPr>
      <w:r w:rsidRPr="00A32ABA">
        <w:rPr>
          <w:i/>
        </w:rPr>
        <w:t>"____" _________ 201__ г.</w:t>
      </w:r>
    </w:p>
    <w:p w:rsidR="00110975" w:rsidRDefault="00110975" w:rsidP="00D40798">
      <w:pPr>
        <w:suppressAutoHyphens w:val="0"/>
        <w:rPr>
          <w:rFonts w:cs="Arial"/>
          <w:sz w:val="28"/>
          <w:szCs w:val="28"/>
        </w:rPr>
      </w:pPr>
    </w:p>
    <w:sectPr w:rsidR="00110975"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6C" w:rsidRDefault="00964C6C">
      <w:r>
        <w:separator/>
      </w:r>
    </w:p>
  </w:endnote>
  <w:endnote w:type="continuationSeparator" w:id="0">
    <w:p w:rsidR="00964C6C" w:rsidRDefault="00964C6C">
      <w:r>
        <w:continuationSeparator/>
      </w:r>
    </w:p>
  </w:endnote>
  <w:endnote w:type="continuationNotice" w:id="1">
    <w:p w:rsidR="00964C6C" w:rsidRDefault="00964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6C" w:rsidRDefault="00964C6C">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6C" w:rsidRDefault="00964C6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64C6C" w:rsidRDefault="00964C6C"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6C" w:rsidRDefault="00964C6C">
    <w:pPr>
      <w:pStyle w:val="afe"/>
      <w:jc w:val="center"/>
    </w:pPr>
  </w:p>
  <w:p w:rsidR="00964C6C" w:rsidRDefault="00964C6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6C" w:rsidRDefault="00964C6C">
      <w:r>
        <w:separator/>
      </w:r>
    </w:p>
  </w:footnote>
  <w:footnote w:type="continuationSeparator" w:id="0">
    <w:p w:rsidR="00964C6C" w:rsidRDefault="00964C6C">
      <w:r>
        <w:continuationSeparator/>
      </w:r>
    </w:p>
  </w:footnote>
  <w:footnote w:type="continuationNotice" w:id="1">
    <w:p w:rsidR="00964C6C" w:rsidRDefault="00964C6C"/>
  </w:footnote>
  <w:footnote w:id="2">
    <w:p w:rsidR="00964C6C" w:rsidRDefault="00964C6C" w:rsidP="007F4BE7">
      <w:pPr>
        <w:pStyle w:val="aff"/>
      </w:pPr>
      <w:r>
        <w:rPr>
          <w:rStyle w:val="af7"/>
        </w:rPr>
        <w:footnoteRef/>
      </w:r>
      <w:r>
        <w:t xml:space="preserve"> Руководство по отчётности в области устойчивого развития Глобальной инициативы по отчётности -  международный стандарт отчётности для добровольного применения организациями, отчитывающимися по устойчивому развитию.</w:t>
      </w:r>
    </w:p>
  </w:footnote>
  <w:footnote w:id="3">
    <w:p w:rsidR="00964C6C" w:rsidRDefault="00964C6C" w:rsidP="007F4BE7">
      <w:pPr>
        <w:pStyle w:val="aff"/>
      </w:pPr>
      <w:r>
        <w:rPr>
          <w:rStyle w:val="af7"/>
        </w:rPr>
        <w:footnoteRef/>
      </w:r>
      <w:r>
        <w:t xml:space="preserve"> Добровольная система экологической сертификации.</w:t>
      </w:r>
    </w:p>
  </w:footnote>
  <w:footnote w:id="4">
    <w:p w:rsidR="00964C6C" w:rsidRDefault="00964C6C" w:rsidP="009769B4">
      <w:pPr>
        <w:pStyle w:val="aff"/>
      </w:pPr>
      <w:r>
        <w:rPr>
          <w:rStyle w:val="af7"/>
        </w:rPr>
        <w:footnoteRef/>
      </w:r>
      <w:r>
        <w:t xml:space="preserve"> В случае отсутствия призовых мест на конкурсах годовых отчетов, сведения не предоставляются.</w:t>
      </w:r>
    </w:p>
  </w:footnote>
  <w:footnote w:id="5">
    <w:p w:rsidR="00964C6C" w:rsidRDefault="00964C6C" w:rsidP="009769B4">
      <w:pPr>
        <w:pStyle w:val="aff"/>
      </w:pPr>
      <w:r>
        <w:rPr>
          <w:rStyle w:val="af7"/>
        </w:rPr>
        <w:footnoteRef/>
      </w:r>
      <w:r>
        <w:t xml:space="preserve"> </w:t>
      </w:r>
      <w:r w:rsidRPr="004B2194">
        <w:t>Критерий «</w:t>
      </w:r>
      <w:r>
        <w:t>К</w:t>
      </w:r>
      <w:r w:rsidRPr="004B2194">
        <w:t>онцепция годового отчета</w:t>
      </w:r>
      <w:r>
        <w:t>»</w:t>
      </w:r>
      <w:r w:rsidRPr="004B2194">
        <w:t xml:space="preserve"> оценивается согласно Приложению</w:t>
      </w:r>
      <w:r>
        <w:t xml:space="preserve"> №</w:t>
      </w:r>
      <w:r w:rsidRPr="004B2194">
        <w:t xml:space="preserve"> 9 к настоящей документации</w:t>
      </w:r>
      <w:r>
        <w:t xml:space="preserve"> о закупке</w:t>
      </w:r>
      <w:r w:rsidRPr="004B2194">
        <w:t>.</w:t>
      </w:r>
    </w:p>
  </w:footnote>
  <w:footnote w:id="6">
    <w:p w:rsidR="00964C6C" w:rsidRDefault="00964C6C" w:rsidP="009769B4">
      <w:pPr>
        <w:pStyle w:val="aff"/>
      </w:pPr>
      <w:r>
        <w:rPr>
          <w:rStyle w:val="af7"/>
        </w:rPr>
        <w:footnoteRef/>
      </w:r>
      <w:r>
        <w:t xml:space="preserve"> Критерий «</w:t>
      </w:r>
      <w:r w:rsidRPr="00622393">
        <w:t>Количество призовых мест на конкурсах годовых отчетов</w:t>
      </w:r>
      <w:r>
        <w:t>»</w:t>
      </w:r>
      <w:r w:rsidRPr="00622393">
        <w:t xml:space="preserve"> </w:t>
      </w:r>
      <w:r w:rsidRPr="004B2194">
        <w:t>оценивается согласно Приложению</w:t>
      </w:r>
      <w:r>
        <w:t xml:space="preserve"> № 8</w:t>
      </w:r>
      <w:r w:rsidRPr="004B2194">
        <w:t xml:space="preserve"> к настоящей документации</w:t>
      </w:r>
      <w:r>
        <w:t xml:space="preserve"> о закупке</w:t>
      </w:r>
      <w:r w:rsidRPr="004B2194">
        <w:t>.</w:t>
      </w:r>
    </w:p>
  </w:footnote>
  <w:footnote w:id="7">
    <w:p w:rsidR="00964C6C" w:rsidRDefault="00964C6C" w:rsidP="00BA36D5">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8">
    <w:p w:rsidR="00964C6C" w:rsidRDefault="00964C6C" w:rsidP="00BA36D5">
      <w:pPr>
        <w:pStyle w:val="aff"/>
      </w:pPr>
      <w:r>
        <w:rPr>
          <w:rStyle w:val="af7"/>
        </w:rPr>
        <w:footnoteRef/>
      </w:r>
      <w:r>
        <w:t xml:space="preserve"> Добровольная система экологической сертификации.</w:t>
      </w:r>
    </w:p>
  </w:footnote>
  <w:footnote w:id="9">
    <w:p w:rsidR="00964C6C" w:rsidRDefault="00964C6C" w:rsidP="00BA36D5">
      <w:pPr>
        <w:pStyle w:val="aff"/>
      </w:pPr>
      <w:r>
        <w:rPr>
          <w:rStyle w:val="af7"/>
        </w:rPr>
        <w:footnoteRef/>
      </w:r>
      <w:r>
        <w:t xml:space="preserve"> В случае</w:t>
      </w:r>
      <w:proofErr w:type="gramStart"/>
      <w:r>
        <w:t>,</w:t>
      </w:r>
      <w:proofErr w:type="gramEnd"/>
      <w:r>
        <w:t xml:space="preserve"> если указанные лица являются работниками субподрядчика, сведения о них не указываются в настоящем приложении.</w:t>
      </w:r>
    </w:p>
  </w:footnote>
  <w:footnote w:id="10">
    <w:p w:rsidR="00964C6C" w:rsidRDefault="00964C6C" w:rsidP="00BA36D5">
      <w:pPr>
        <w:pStyle w:val="aff"/>
      </w:pPr>
      <w:r>
        <w:rPr>
          <w:rStyle w:val="af7"/>
        </w:rPr>
        <w:footnoteRef/>
      </w:r>
      <w:r>
        <w:t xml:space="preserve"> Годовые отчеты компаний, подготовленные при непосредственном участии претендента.</w:t>
      </w:r>
    </w:p>
  </w:footnote>
  <w:footnote w:id="11">
    <w:p w:rsidR="00964C6C" w:rsidRDefault="00964C6C" w:rsidP="00BA36D5">
      <w:pPr>
        <w:pStyle w:val="aff"/>
      </w:pPr>
      <w:r>
        <w:rPr>
          <w:rStyle w:val="af7"/>
        </w:rPr>
        <w:footnoteRef/>
      </w:r>
      <w:r>
        <w:t xml:space="preserve"> Претенденту начисляется 5 баллов за каждое первое место и 3 балла за второе или третье место в любой из номинаций конкурса. </w:t>
      </w:r>
    </w:p>
  </w:footnote>
  <w:footnote w:id="12">
    <w:p w:rsidR="00964C6C" w:rsidRDefault="00964C6C" w:rsidP="00BA36D5">
      <w:pPr>
        <w:pStyle w:val="aff"/>
      </w:pPr>
      <w:r>
        <w:rPr>
          <w:rStyle w:val="af7"/>
        </w:rPr>
        <w:footnoteRef/>
      </w:r>
      <w:r>
        <w:t xml:space="preserve"> Претенденту начисляется 1 балл за каждое призовое место. </w:t>
      </w:r>
    </w:p>
  </w:footnote>
  <w:footnote w:id="13">
    <w:p w:rsidR="00964C6C" w:rsidRDefault="00964C6C" w:rsidP="00BA36D5">
      <w:pPr>
        <w:pStyle w:val="aff"/>
      </w:pPr>
      <w:r>
        <w:rPr>
          <w:rStyle w:val="af7"/>
        </w:rPr>
        <w:footnoteRef/>
      </w:r>
      <w:r>
        <w:t xml:space="preserve"> Ранее указанная Тема Концепции не применялась в годовых отчетах компаний транспортной отрасли или в годовых отчетах публичных компаний. </w:t>
      </w:r>
    </w:p>
  </w:footnote>
  <w:footnote w:id="14">
    <w:p w:rsidR="00964C6C" w:rsidRDefault="00964C6C" w:rsidP="00BA36D5">
      <w:pPr>
        <w:pStyle w:val="aff"/>
      </w:pPr>
      <w:r>
        <w:rPr>
          <w:rStyle w:val="af7"/>
        </w:rPr>
        <w:footnoteRef/>
      </w:r>
      <w:r>
        <w:t xml:space="preserve"> Тема Концепции ранее применялась в годовых отчетах компаний транспортной отрасли или в годовых отчетах публичных компаний.</w:t>
      </w:r>
    </w:p>
  </w:footnote>
  <w:footnote w:id="15">
    <w:p w:rsidR="00964C6C" w:rsidRDefault="00964C6C" w:rsidP="00BA36D5">
      <w:pPr>
        <w:pStyle w:val="aff"/>
      </w:pPr>
      <w:r>
        <w:rPr>
          <w:rStyle w:val="af7"/>
        </w:rPr>
        <w:footnoteRef/>
      </w:r>
      <w:r>
        <w:t xml:space="preserve"> Предложенный Дизайн-макет ранее не применялся в годовых отчетах компаний транспортной отрасли или в годовых отчетах публичных компаний.</w:t>
      </w:r>
    </w:p>
  </w:footnote>
  <w:footnote w:id="16">
    <w:p w:rsidR="00964C6C" w:rsidRDefault="00964C6C" w:rsidP="00BA36D5">
      <w:pPr>
        <w:pStyle w:val="aff"/>
      </w:pPr>
      <w:r>
        <w:rPr>
          <w:rStyle w:val="af7"/>
        </w:rPr>
        <w:footnoteRef/>
      </w:r>
      <w:r>
        <w:t xml:space="preserve"> Дизайн-макет ранее применялся в годовых отчетах компаний транспортной отрасли или в годовых отчетах публичных компаний</w:t>
      </w:r>
    </w:p>
  </w:footnote>
  <w:footnote w:id="17">
    <w:p w:rsidR="00964C6C" w:rsidRDefault="00964C6C" w:rsidP="00BA36D5">
      <w:pPr>
        <w:pStyle w:val="aff"/>
      </w:pPr>
      <w:r>
        <w:rPr>
          <w:rStyle w:val="af7"/>
        </w:rPr>
        <w:footnoteRef/>
      </w:r>
      <w:r>
        <w:t xml:space="preserve"> Слаженность и сбалансированность всех элементов концепции как единого целого. </w:t>
      </w:r>
    </w:p>
  </w:footnote>
  <w:footnote w:id="18">
    <w:p w:rsidR="00964C6C" w:rsidRDefault="00964C6C" w:rsidP="00BA36D5">
      <w:pPr>
        <w:pStyle w:val="aff"/>
      </w:pPr>
      <w:r>
        <w:rPr>
          <w:rStyle w:val="af7"/>
        </w:rPr>
        <w:footnoteRef/>
      </w:r>
      <w:r>
        <w:t xml:space="preserve"> П</w:t>
      </w:r>
      <w:r w:rsidRPr="00246A45">
        <w:t>ри оценке и сопоставлении заявок по критерию «</w:t>
      </w:r>
      <w:r>
        <w:t>К</w:t>
      </w:r>
      <w:r w:rsidRPr="00246A45">
        <w:t>онцепция годового отчета» наибольшее количество баллов получает заявка с максимальной суммарной оценкой.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81915"/>
      <w:docPartObj>
        <w:docPartGallery w:val="Page Numbers (Top of Page)"/>
        <w:docPartUnique/>
      </w:docPartObj>
    </w:sdtPr>
    <w:sdtEndPr/>
    <w:sdtContent>
      <w:p w:rsidR="00964C6C" w:rsidRDefault="00964C6C">
        <w:pPr>
          <w:pStyle w:val="afc"/>
          <w:jc w:val="center"/>
        </w:pPr>
        <w:r>
          <w:fldChar w:fldCharType="begin"/>
        </w:r>
        <w:r>
          <w:instrText>PAGE   \* MERGEFORMAT</w:instrText>
        </w:r>
        <w:r>
          <w:fldChar w:fldCharType="separate"/>
        </w:r>
        <w:r w:rsidR="00DF6EF0">
          <w:rPr>
            <w:noProof/>
          </w:rPr>
          <w:t>32</w:t>
        </w:r>
        <w:r>
          <w:fldChar w:fldCharType="end"/>
        </w:r>
      </w:p>
    </w:sdtContent>
  </w:sdt>
  <w:p w:rsidR="00964C6C" w:rsidRDefault="00964C6C">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6C" w:rsidRDefault="00964C6C">
    <w:pPr>
      <w:pStyle w:val="afc"/>
      <w:jc w:val="center"/>
    </w:pPr>
    <w:r>
      <w:fldChar w:fldCharType="begin"/>
    </w:r>
    <w:r>
      <w:instrText xml:space="preserve"> PAGE   \* MERGEFORMAT </w:instrText>
    </w:r>
    <w:r>
      <w:fldChar w:fldCharType="separate"/>
    </w:r>
    <w:r w:rsidR="00DF6EF0">
      <w:rPr>
        <w:noProof/>
      </w:rPr>
      <w:t>61</w:t>
    </w:r>
    <w:r>
      <w:rPr>
        <w:noProof/>
      </w:rPr>
      <w:fldChar w:fldCharType="end"/>
    </w:r>
  </w:p>
  <w:p w:rsidR="00964C6C" w:rsidRDefault="00964C6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2CA2A67"/>
    <w:multiLevelType w:val="multilevel"/>
    <w:tmpl w:val="E550CFA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05536C93"/>
    <w:multiLevelType w:val="hybridMultilevel"/>
    <w:tmpl w:val="07C6AE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5B7AE2"/>
    <w:multiLevelType w:val="hybridMultilevel"/>
    <w:tmpl w:val="F098B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9A86B60"/>
    <w:multiLevelType w:val="hybridMultilevel"/>
    <w:tmpl w:val="01D2413E"/>
    <w:lvl w:ilvl="0" w:tplc="EB90B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22BB1A0C"/>
    <w:multiLevelType w:val="multilevel"/>
    <w:tmpl w:val="C76612CE"/>
    <w:lvl w:ilvl="0">
      <w:start w:val="2"/>
      <w:numFmt w:val="decimal"/>
      <w:lvlText w:val="%1."/>
      <w:lvlJc w:val="left"/>
      <w:pPr>
        <w:ind w:left="360" w:hanging="360"/>
      </w:pPr>
      <w:rPr>
        <w:rFonts w:hint="default"/>
      </w:rPr>
    </w:lvl>
    <w:lvl w:ilvl="1">
      <w:start w:val="1"/>
      <w:numFmt w:val="decimal"/>
      <w:lvlText w:val="%1.%2."/>
      <w:lvlJc w:val="left"/>
      <w:pPr>
        <w:ind w:left="750" w:hanging="360"/>
      </w:pPr>
      <w:rPr>
        <w:rFonts w:hint="default"/>
        <w:i w:val="0"/>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5773B0"/>
    <w:multiLevelType w:val="multilevel"/>
    <w:tmpl w:val="01E882D8"/>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D6E1D2D"/>
    <w:multiLevelType w:val="hybridMultilevel"/>
    <w:tmpl w:val="189C93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F3258FD"/>
    <w:multiLevelType w:val="hybridMultilevel"/>
    <w:tmpl w:val="4CC69C00"/>
    <w:lvl w:ilvl="0" w:tplc="EB90B10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30B259AD"/>
    <w:multiLevelType w:val="hybridMultilevel"/>
    <w:tmpl w:val="F296FCF0"/>
    <w:lvl w:ilvl="0" w:tplc="2ABE27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9B1E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8B947E7"/>
    <w:multiLevelType w:val="hybridMultilevel"/>
    <w:tmpl w:val="C8A8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33B5EF0"/>
    <w:multiLevelType w:val="hybridMultilevel"/>
    <w:tmpl w:val="FC1E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47D879DA"/>
    <w:multiLevelType w:val="multilevel"/>
    <w:tmpl w:val="7D3038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5">
    <w:nsid w:val="57D41F3A"/>
    <w:multiLevelType w:val="multilevel"/>
    <w:tmpl w:val="495E12E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7">
    <w:nsid w:val="591E2FE9"/>
    <w:multiLevelType w:val="hybridMultilevel"/>
    <w:tmpl w:val="6DEC9268"/>
    <w:lvl w:ilvl="0" w:tplc="EB90B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59">
    <w:nsid w:val="5A715EAD"/>
    <w:multiLevelType w:val="multilevel"/>
    <w:tmpl w:val="8E2824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nsid w:val="63D526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8">
    <w:nsid w:val="6DEA7BBF"/>
    <w:multiLevelType w:val="multilevel"/>
    <w:tmpl w:val="AE18758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E5604FB"/>
    <w:multiLevelType w:val="hybridMultilevel"/>
    <w:tmpl w:val="20C20D2E"/>
    <w:lvl w:ilvl="0" w:tplc="F2065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EFE2F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69"/>
  </w:num>
  <w:num w:numId="11">
    <w:abstractNumId w:val="29"/>
  </w:num>
  <w:num w:numId="12">
    <w:abstractNumId w:val="52"/>
  </w:num>
  <w:num w:numId="13">
    <w:abstractNumId w:val="49"/>
  </w:num>
  <w:num w:numId="14">
    <w:abstractNumId w:val="26"/>
  </w:num>
  <w:num w:numId="15">
    <w:abstractNumId w:val="46"/>
  </w:num>
  <w:num w:numId="16">
    <w:abstractNumId w:val="60"/>
  </w:num>
  <w:num w:numId="17">
    <w:abstractNumId w:val="48"/>
  </w:num>
  <w:num w:numId="18">
    <w:abstractNumId w:val="66"/>
  </w:num>
  <w:num w:numId="19">
    <w:abstractNumId w:val="33"/>
  </w:num>
  <w:num w:numId="20">
    <w:abstractNumId w:val="39"/>
  </w:num>
  <w:num w:numId="21">
    <w:abstractNumId w:val="72"/>
  </w:num>
  <w:num w:numId="22">
    <w:abstractNumId w:val="44"/>
  </w:num>
  <w:num w:numId="23">
    <w:abstractNumId w:val="47"/>
  </w:num>
  <w:num w:numId="24">
    <w:abstractNumId w:val="43"/>
  </w:num>
  <w:num w:numId="25">
    <w:abstractNumId w:val="45"/>
  </w:num>
  <w:num w:numId="26">
    <w:abstractNumId w:val="50"/>
  </w:num>
  <w:num w:numId="27">
    <w:abstractNumId w:val="57"/>
  </w:num>
  <w:num w:numId="28">
    <w:abstractNumId w:val="30"/>
  </w:num>
  <w:num w:numId="29">
    <w:abstractNumId w:val="36"/>
  </w:num>
  <w:num w:numId="30">
    <w:abstractNumId w:val="74"/>
  </w:num>
  <w:num w:numId="31">
    <w:abstractNumId w:val="32"/>
  </w:num>
  <w:num w:numId="32">
    <w:abstractNumId w:val="35"/>
  </w:num>
  <w:num w:numId="33">
    <w:abstractNumId w:val="28"/>
  </w:num>
  <w:num w:numId="34">
    <w:abstractNumId w:val="40"/>
  </w:num>
  <w:num w:numId="35">
    <w:abstractNumId w:val="25"/>
  </w:num>
  <w:num w:numId="36">
    <w:abstractNumId w:val="37"/>
  </w:num>
  <w:num w:numId="37">
    <w:abstractNumId w:val="41"/>
  </w:num>
  <w:num w:numId="38">
    <w:abstractNumId w:val="59"/>
  </w:num>
  <w:num w:numId="39">
    <w:abstractNumId w:val="68"/>
  </w:num>
  <w:num w:numId="40">
    <w:abstractNumId w:val="34"/>
  </w:num>
  <w:num w:numId="41">
    <w:abstractNumId w:val="24"/>
  </w:num>
  <w:num w:numId="42">
    <w:abstractNumId w:val="55"/>
  </w:num>
  <w:num w:numId="43">
    <w:abstractNumId w:val="61"/>
  </w:num>
  <w:num w:numId="44">
    <w:abstractNumId w:val="0"/>
  </w:num>
  <w:num w:numId="45">
    <w:abstractNumId w:val="3"/>
  </w:num>
  <w:num w:numId="46">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47">
    <w:abstractNumId w:val="54"/>
  </w:num>
  <w:num w:numId="48">
    <w:abstractNumId w:val="51"/>
  </w:num>
  <w:num w:numId="49">
    <w:abstractNumId w:val="67"/>
  </w:num>
  <w:num w:numId="50">
    <w:abstractNumId w:val="38"/>
  </w:num>
  <w:num w:numId="51">
    <w:abstractNumId w:val="71"/>
  </w:num>
  <w:num w:numId="52">
    <w:abstractNumId w:val="62"/>
  </w:num>
  <w:num w:numId="53">
    <w:abstractNumId w:val="27"/>
  </w:num>
  <w:num w:numId="54">
    <w:abstractNumId w:val="64"/>
  </w:num>
  <w:num w:numId="55">
    <w:abstractNumId w:val="65"/>
  </w:num>
  <w:num w:numId="56">
    <w:abstractNumId w:val="56"/>
  </w:num>
  <w:num w:numId="57">
    <w:abstractNumId w:val="42"/>
  </w:num>
  <w:num w:numId="58">
    <w:abstractNumId w:val="53"/>
  </w:num>
  <w:num w:numId="59">
    <w:abstractNumId w:val="31"/>
  </w:num>
  <w:num w:numId="60">
    <w:abstractNumId w:val="23"/>
  </w:num>
  <w:num w:numId="61">
    <w:abstractNumId w:val="70"/>
  </w:num>
  <w:num w:numId="62">
    <w:abstractNumId w:val="58"/>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11FC"/>
    <w:rsid w:val="000136A9"/>
    <w:rsid w:val="00014C0B"/>
    <w:rsid w:val="0001556E"/>
    <w:rsid w:val="0001557C"/>
    <w:rsid w:val="000224FB"/>
    <w:rsid w:val="000236C9"/>
    <w:rsid w:val="00032BDE"/>
    <w:rsid w:val="00034376"/>
    <w:rsid w:val="00034E6C"/>
    <w:rsid w:val="000362F0"/>
    <w:rsid w:val="000374AB"/>
    <w:rsid w:val="00044646"/>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4FF4"/>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1455"/>
    <w:rsid w:val="000F6875"/>
    <w:rsid w:val="00107C51"/>
    <w:rsid w:val="00110975"/>
    <w:rsid w:val="00112512"/>
    <w:rsid w:val="00116BFD"/>
    <w:rsid w:val="001174EB"/>
    <w:rsid w:val="0012029A"/>
    <w:rsid w:val="00120404"/>
    <w:rsid w:val="00120A5C"/>
    <w:rsid w:val="00123257"/>
    <w:rsid w:val="001242D3"/>
    <w:rsid w:val="0012610C"/>
    <w:rsid w:val="00126E37"/>
    <w:rsid w:val="00134C04"/>
    <w:rsid w:val="001356F1"/>
    <w:rsid w:val="0013760D"/>
    <w:rsid w:val="00146CC2"/>
    <w:rsid w:val="00150594"/>
    <w:rsid w:val="00152106"/>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04B"/>
    <w:rsid w:val="001F53E8"/>
    <w:rsid w:val="001F573F"/>
    <w:rsid w:val="0020341D"/>
    <w:rsid w:val="00211C0D"/>
    <w:rsid w:val="00214105"/>
    <w:rsid w:val="00214302"/>
    <w:rsid w:val="00214F84"/>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D3"/>
    <w:rsid w:val="00254538"/>
    <w:rsid w:val="002572B2"/>
    <w:rsid w:val="00257F85"/>
    <w:rsid w:val="00261326"/>
    <w:rsid w:val="00265B2B"/>
    <w:rsid w:val="00267AAB"/>
    <w:rsid w:val="002810F4"/>
    <w:rsid w:val="0028168C"/>
    <w:rsid w:val="00282B03"/>
    <w:rsid w:val="002910EA"/>
    <w:rsid w:val="00291899"/>
    <w:rsid w:val="00293CE8"/>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25CC8"/>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86F7E"/>
    <w:rsid w:val="00391D03"/>
    <w:rsid w:val="003934B6"/>
    <w:rsid w:val="00395664"/>
    <w:rsid w:val="003A0695"/>
    <w:rsid w:val="003A17CC"/>
    <w:rsid w:val="003A3A53"/>
    <w:rsid w:val="003A7044"/>
    <w:rsid w:val="003A741B"/>
    <w:rsid w:val="003B3FE8"/>
    <w:rsid w:val="003C30F3"/>
    <w:rsid w:val="003D0AAE"/>
    <w:rsid w:val="003D23C9"/>
    <w:rsid w:val="003D2759"/>
    <w:rsid w:val="003D3596"/>
    <w:rsid w:val="003D485E"/>
    <w:rsid w:val="003E181F"/>
    <w:rsid w:val="003E2C12"/>
    <w:rsid w:val="003E4FE0"/>
    <w:rsid w:val="003F31F2"/>
    <w:rsid w:val="00400975"/>
    <w:rsid w:val="00410B56"/>
    <w:rsid w:val="0042174B"/>
    <w:rsid w:val="004224C0"/>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62DE1"/>
    <w:rsid w:val="004634C8"/>
    <w:rsid w:val="0046442D"/>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66FA"/>
    <w:rsid w:val="004B0D75"/>
    <w:rsid w:val="004B3482"/>
    <w:rsid w:val="004B4B1F"/>
    <w:rsid w:val="004C0A7F"/>
    <w:rsid w:val="004C2235"/>
    <w:rsid w:val="004C7528"/>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2CE7"/>
    <w:rsid w:val="00544668"/>
    <w:rsid w:val="005508EC"/>
    <w:rsid w:val="00551655"/>
    <w:rsid w:val="0056027E"/>
    <w:rsid w:val="00562186"/>
    <w:rsid w:val="0056426C"/>
    <w:rsid w:val="00565202"/>
    <w:rsid w:val="00567173"/>
    <w:rsid w:val="005716FC"/>
    <w:rsid w:val="00571D62"/>
    <w:rsid w:val="00575E36"/>
    <w:rsid w:val="005834BA"/>
    <w:rsid w:val="00590A1B"/>
    <w:rsid w:val="00593786"/>
    <w:rsid w:val="005A0E3B"/>
    <w:rsid w:val="005A2B08"/>
    <w:rsid w:val="005A339D"/>
    <w:rsid w:val="005A4758"/>
    <w:rsid w:val="005A6CE9"/>
    <w:rsid w:val="005B12F9"/>
    <w:rsid w:val="005C6744"/>
    <w:rsid w:val="005D0613"/>
    <w:rsid w:val="005D6190"/>
    <w:rsid w:val="005D64F1"/>
    <w:rsid w:val="005D6803"/>
    <w:rsid w:val="005D77E9"/>
    <w:rsid w:val="005E0074"/>
    <w:rsid w:val="005E0B21"/>
    <w:rsid w:val="005E6CAE"/>
    <w:rsid w:val="005F2D24"/>
    <w:rsid w:val="005F5726"/>
    <w:rsid w:val="005F763F"/>
    <w:rsid w:val="005F7CC8"/>
    <w:rsid w:val="0060219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649D6"/>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BE5"/>
    <w:rsid w:val="007046B2"/>
    <w:rsid w:val="00706C8C"/>
    <w:rsid w:val="00714143"/>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38AD"/>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5AEA"/>
    <w:rsid w:val="007D6548"/>
    <w:rsid w:val="007E34AB"/>
    <w:rsid w:val="007E48BC"/>
    <w:rsid w:val="007E5B43"/>
    <w:rsid w:val="007E72CC"/>
    <w:rsid w:val="007F1DFC"/>
    <w:rsid w:val="007F4BE7"/>
    <w:rsid w:val="008035D3"/>
    <w:rsid w:val="00804946"/>
    <w:rsid w:val="00806AAF"/>
    <w:rsid w:val="008075B1"/>
    <w:rsid w:val="008102B0"/>
    <w:rsid w:val="00812285"/>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6910"/>
    <w:rsid w:val="00901E6E"/>
    <w:rsid w:val="00903379"/>
    <w:rsid w:val="00903FBC"/>
    <w:rsid w:val="009068D2"/>
    <w:rsid w:val="00910B09"/>
    <w:rsid w:val="00912F5C"/>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4C6C"/>
    <w:rsid w:val="009660FA"/>
    <w:rsid w:val="00966205"/>
    <w:rsid w:val="00972FF3"/>
    <w:rsid w:val="00975F02"/>
    <w:rsid w:val="009769B4"/>
    <w:rsid w:val="00982C6F"/>
    <w:rsid w:val="009830CC"/>
    <w:rsid w:val="0098468A"/>
    <w:rsid w:val="0098473B"/>
    <w:rsid w:val="0098627F"/>
    <w:rsid w:val="00991BDD"/>
    <w:rsid w:val="00991DEB"/>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5DD"/>
    <w:rsid w:val="009D561F"/>
    <w:rsid w:val="009E0C31"/>
    <w:rsid w:val="009E15ED"/>
    <w:rsid w:val="009E64D8"/>
    <w:rsid w:val="009F4371"/>
    <w:rsid w:val="009F4C89"/>
    <w:rsid w:val="009F7E18"/>
    <w:rsid w:val="00A00A8B"/>
    <w:rsid w:val="00A023CD"/>
    <w:rsid w:val="00A13F75"/>
    <w:rsid w:val="00A153F5"/>
    <w:rsid w:val="00A161F5"/>
    <w:rsid w:val="00A2111C"/>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6"/>
    <w:rsid w:val="00AC0792"/>
    <w:rsid w:val="00AC0B4A"/>
    <w:rsid w:val="00AC2828"/>
    <w:rsid w:val="00AD18C4"/>
    <w:rsid w:val="00AD39CE"/>
    <w:rsid w:val="00AD5880"/>
    <w:rsid w:val="00AD6A1A"/>
    <w:rsid w:val="00AE2756"/>
    <w:rsid w:val="00AE660B"/>
    <w:rsid w:val="00AF33F2"/>
    <w:rsid w:val="00AF4CAE"/>
    <w:rsid w:val="00AF6ABE"/>
    <w:rsid w:val="00B02654"/>
    <w:rsid w:val="00B129CC"/>
    <w:rsid w:val="00B152B6"/>
    <w:rsid w:val="00B20C51"/>
    <w:rsid w:val="00B211C1"/>
    <w:rsid w:val="00B22346"/>
    <w:rsid w:val="00B22B90"/>
    <w:rsid w:val="00B24553"/>
    <w:rsid w:val="00B245DB"/>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F30"/>
    <w:rsid w:val="00B86034"/>
    <w:rsid w:val="00B924BD"/>
    <w:rsid w:val="00B938CD"/>
    <w:rsid w:val="00B9418B"/>
    <w:rsid w:val="00B9790D"/>
    <w:rsid w:val="00BA1508"/>
    <w:rsid w:val="00BA36D5"/>
    <w:rsid w:val="00BA72DB"/>
    <w:rsid w:val="00BB0978"/>
    <w:rsid w:val="00BB21E3"/>
    <w:rsid w:val="00BB306F"/>
    <w:rsid w:val="00BB3C30"/>
    <w:rsid w:val="00BB5B51"/>
    <w:rsid w:val="00BC1922"/>
    <w:rsid w:val="00BC2C99"/>
    <w:rsid w:val="00BC3E20"/>
    <w:rsid w:val="00BD1075"/>
    <w:rsid w:val="00BD59BC"/>
    <w:rsid w:val="00BD5B44"/>
    <w:rsid w:val="00BE06D9"/>
    <w:rsid w:val="00BE5571"/>
    <w:rsid w:val="00BF5C0A"/>
    <w:rsid w:val="00BF6892"/>
    <w:rsid w:val="00C103CF"/>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4217"/>
    <w:rsid w:val="00C46EEA"/>
    <w:rsid w:val="00C51709"/>
    <w:rsid w:val="00C53FE9"/>
    <w:rsid w:val="00C5583D"/>
    <w:rsid w:val="00C55B25"/>
    <w:rsid w:val="00C574F0"/>
    <w:rsid w:val="00C576D0"/>
    <w:rsid w:val="00C57DC1"/>
    <w:rsid w:val="00C60714"/>
    <w:rsid w:val="00C6181A"/>
    <w:rsid w:val="00C61887"/>
    <w:rsid w:val="00C62B57"/>
    <w:rsid w:val="00C638FB"/>
    <w:rsid w:val="00C74777"/>
    <w:rsid w:val="00C802A0"/>
    <w:rsid w:val="00C80BCB"/>
    <w:rsid w:val="00C82913"/>
    <w:rsid w:val="00C872F8"/>
    <w:rsid w:val="00C87B99"/>
    <w:rsid w:val="00C93A24"/>
    <w:rsid w:val="00C94E72"/>
    <w:rsid w:val="00CA131C"/>
    <w:rsid w:val="00CA4698"/>
    <w:rsid w:val="00CA673D"/>
    <w:rsid w:val="00CB0819"/>
    <w:rsid w:val="00CB3BBA"/>
    <w:rsid w:val="00CB5E99"/>
    <w:rsid w:val="00CC3790"/>
    <w:rsid w:val="00CC4C1B"/>
    <w:rsid w:val="00CC6413"/>
    <w:rsid w:val="00CD0F32"/>
    <w:rsid w:val="00CE149D"/>
    <w:rsid w:val="00CE7EB4"/>
    <w:rsid w:val="00CF1DCB"/>
    <w:rsid w:val="00CF2E16"/>
    <w:rsid w:val="00CF401E"/>
    <w:rsid w:val="00D01C16"/>
    <w:rsid w:val="00D03894"/>
    <w:rsid w:val="00D11463"/>
    <w:rsid w:val="00D11ED5"/>
    <w:rsid w:val="00D126A9"/>
    <w:rsid w:val="00D12DC8"/>
    <w:rsid w:val="00D13938"/>
    <w:rsid w:val="00D17BAC"/>
    <w:rsid w:val="00D217C4"/>
    <w:rsid w:val="00D25549"/>
    <w:rsid w:val="00D272EA"/>
    <w:rsid w:val="00D32FFA"/>
    <w:rsid w:val="00D33BE3"/>
    <w:rsid w:val="00D40798"/>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69CD"/>
    <w:rsid w:val="00DF6AE3"/>
    <w:rsid w:val="00DF6EF0"/>
    <w:rsid w:val="00DF7C35"/>
    <w:rsid w:val="00E05035"/>
    <w:rsid w:val="00E1066C"/>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6104"/>
    <w:rsid w:val="00E674A6"/>
    <w:rsid w:val="00E7210E"/>
    <w:rsid w:val="00E74B75"/>
    <w:rsid w:val="00E751DF"/>
    <w:rsid w:val="00E7590F"/>
    <w:rsid w:val="00E779AC"/>
    <w:rsid w:val="00E80FEF"/>
    <w:rsid w:val="00E81704"/>
    <w:rsid w:val="00E830A3"/>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754B"/>
    <w:rsid w:val="00F4187B"/>
    <w:rsid w:val="00F41AE2"/>
    <w:rsid w:val="00F43070"/>
    <w:rsid w:val="00F44A4A"/>
    <w:rsid w:val="00F509D4"/>
    <w:rsid w:val="00F52EDC"/>
    <w:rsid w:val="00F53BD9"/>
    <w:rsid w:val="00F554EF"/>
    <w:rsid w:val="00F65CDB"/>
    <w:rsid w:val="00F727F2"/>
    <w:rsid w:val="00F75159"/>
    <w:rsid w:val="00F76448"/>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5F763F"/>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aff3">
    <w:name w:val="Название Знак"/>
    <w:link w:val="aff1"/>
    <w:rsid w:val="00BA36D5"/>
    <w:rPr>
      <w:rFonts w:ascii="Arial" w:hAnsi="Arial" w:cs="Arial"/>
      <w:b/>
      <w:bCs/>
      <w:kern w:val="1"/>
      <w:sz w:val="32"/>
      <w:szCs w:val="32"/>
      <w:lang w:eastAsia="ar-SA"/>
    </w:rPr>
  </w:style>
  <w:style w:type="paragraph" w:styleId="27">
    <w:name w:val="Body Text Indent 2"/>
    <w:basedOn w:val="a0"/>
    <w:link w:val="213"/>
    <w:uiPriority w:val="99"/>
    <w:unhideWhenUsed/>
    <w:rsid w:val="00BA36D5"/>
    <w:pPr>
      <w:spacing w:after="120" w:line="480" w:lineRule="auto"/>
      <w:ind w:left="283"/>
    </w:pPr>
  </w:style>
  <w:style w:type="character" w:customStyle="1" w:styleId="213">
    <w:name w:val="Основной текст с отступом 2 Знак1"/>
    <w:basedOn w:val="a1"/>
    <w:link w:val="27"/>
    <w:uiPriority w:val="99"/>
    <w:rsid w:val="00BA36D5"/>
    <w:rPr>
      <w:sz w:val="24"/>
      <w:szCs w:val="24"/>
      <w:lang w:eastAsia="ar-SA"/>
    </w:rPr>
  </w:style>
  <w:style w:type="character" w:customStyle="1" w:styleId="SUBST">
    <w:name w:val="__SUBST"/>
    <w:rsid w:val="00BA36D5"/>
    <w:rPr>
      <w:b/>
      <w:i/>
      <w:sz w:val="22"/>
    </w:rPr>
  </w:style>
  <w:style w:type="character" w:styleId="afff5">
    <w:name w:val="Emphasis"/>
    <w:uiPriority w:val="20"/>
    <w:qFormat/>
    <w:rsid w:val="00BA36D5"/>
    <w:rPr>
      <w:i/>
      <w:iCs/>
    </w:rPr>
  </w:style>
  <w:style w:type="paragraph" w:customStyle="1" w:styleId="214">
    <w:name w:val="Цитата 21"/>
    <w:basedOn w:val="a0"/>
    <w:next w:val="a0"/>
    <w:link w:val="QuoteChar"/>
    <w:uiPriority w:val="99"/>
    <w:rsid w:val="00BA36D5"/>
    <w:pPr>
      <w:suppressAutoHyphens w:val="0"/>
    </w:pPr>
    <w:rPr>
      <w:i/>
      <w:iCs/>
      <w:color w:val="000000"/>
      <w:lang w:val="x-none" w:eastAsia="en-US"/>
    </w:rPr>
  </w:style>
  <w:style w:type="character" w:customStyle="1" w:styleId="QuoteChar">
    <w:name w:val="Quote Char"/>
    <w:link w:val="214"/>
    <w:uiPriority w:val="99"/>
    <w:locked/>
    <w:rsid w:val="00BA36D5"/>
    <w:rPr>
      <w:i/>
      <w:iCs/>
      <w:color w:val="000000"/>
      <w:sz w:val="24"/>
      <w:szCs w:val="24"/>
      <w:lang w:val="x-none" w:eastAsia="en-US"/>
    </w:rPr>
  </w:style>
  <w:style w:type="paragraph" w:styleId="afff6">
    <w:name w:val="Revision"/>
    <w:hidden/>
    <w:uiPriority w:val="99"/>
    <w:semiHidden/>
    <w:rsid w:val="00E1066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5F763F"/>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aff3">
    <w:name w:val="Название Знак"/>
    <w:link w:val="aff1"/>
    <w:rsid w:val="00BA36D5"/>
    <w:rPr>
      <w:rFonts w:ascii="Arial" w:hAnsi="Arial" w:cs="Arial"/>
      <w:b/>
      <w:bCs/>
      <w:kern w:val="1"/>
      <w:sz w:val="32"/>
      <w:szCs w:val="32"/>
      <w:lang w:eastAsia="ar-SA"/>
    </w:rPr>
  </w:style>
  <w:style w:type="paragraph" w:styleId="27">
    <w:name w:val="Body Text Indent 2"/>
    <w:basedOn w:val="a0"/>
    <w:link w:val="213"/>
    <w:uiPriority w:val="99"/>
    <w:unhideWhenUsed/>
    <w:rsid w:val="00BA36D5"/>
    <w:pPr>
      <w:spacing w:after="120" w:line="480" w:lineRule="auto"/>
      <w:ind w:left="283"/>
    </w:pPr>
  </w:style>
  <w:style w:type="character" w:customStyle="1" w:styleId="213">
    <w:name w:val="Основной текст с отступом 2 Знак1"/>
    <w:basedOn w:val="a1"/>
    <w:link w:val="27"/>
    <w:uiPriority w:val="99"/>
    <w:rsid w:val="00BA36D5"/>
    <w:rPr>
      <w:sz w:val="24"/>
      <w:szCs w:val="24"/>
      <w:lang w:eastAsia="ar-SA"/>
    </w:rPr>
  </w:style>
  <w:style w:type="character" w:customStyle="1" w:styleId="SUBST">
    <w:name w:val="__SUBST"/>
    <w:rsid w:val="00BA36D5"/>
    <w:rPr>
      <w:b/>
      <w:i/>
      <w:sz w:val="22"/>
    </w:rPr>
  </w:style>
  <w:style w:type="character" w:styleId="afff5">
    <w:name w:val="Emphasis"/>
    <w:uiPriority w:val="20"/>
    <w:qFormat/>
    <w:rsid w:val="00BA36D5"/>
    <w:rPr>
      <w:i/>
      <w:iCs/>
    </w:rPr>
  </w:style>
  <w:style w:type="paragraph" w:customStyle="1" w:styleId="214">
    <w:name w:val="Цитата 21"/>
    <w:basedOn w:val="a0"/>
    <w:next w:val="a0"/>
    <w:link w:val="QuoteChar"/>
    <w:uiPriority w:val="99"/>
    <w:rsid w:val="00BA36D5"/>
    <w:pPr>
      <w:suppressAutoHyphens w:val="0"/>
    </w:pPr>
    <w:rPr>
      <w:i/>
      <w:iCs/>
      <w:color w:val="000000"/>
      <w:lang w:val="x-none" w:eastAsia="en-US"/>
    </w:rPr>
  </w:style>
  <w:style w:type="character" w:customStyle="1" w:styleId="QuoteChar">
    <w:name w:val="Quote Char"/>
    <w:link w:val="214"/>
    <w:uiPriority w:val="99"/>
    <w:locked/>
    <w:rsid w:val="00BA36D5"/>
    <w:rPr>
      <w:i/>
      <w:iCs/>
      <w:color w:val="000000"/>
      <w:sz w:val="24"/>
      <w:szCs w:val="24"/>
      <w:lang w:val="x-none" w:eastAsia="en-US"/>
    </w:rPr>
  </w:style>
  <w:style w:type="paragraph" w:styleId="afff6">
    <w:name w:val="Revision"/>
    <w:hidden/>
    <w:uiPriority w:val="99"/>
    <w:semiHidden/>
    <w:rsid w:val="00E1066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KuritsynAE@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service.nalog.ru/zd.d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OvsiannikovGN@trcont.ru" TargetMode="External"/><Relationship Id="rId23" Type="http://schemas.openxmlformats.org/officeDocument/2006/relationships/hyperlink" Target="http://www.fedresurs.ru/companies/IsSearching"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http://fssprus.ru/iss/ip"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021F9181-A199-4D55-B335-911D3DF93F0C"/>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259F1-846F-46F7-92F8-A15DAFEF6749}">
  <ds:schemaRefs>
    <ds:schemaRef ds:uri="http://schemas.openxmlformats.org/officeDocument/2006/bibliography"/>
  </ds:schemaRefs>
</ds:datastoreItem>
</file>

<file path=customXml/itemProps4.xml><?xml version="1.0" encoding="utf-8"?>
<ds:datastoreItem xmlns:ds="http://schemas.openxmlformats.org/officeDocument/2006/customXml" ds:itemID="{18401378-0465-4D71-9A2B-ACCD0039964E}">
  <ds:schemaRefs>
    <ds:schemaRef ds:uri="http://schemas.openxmlformats.org/officeDocument/2006/bibliography"/>
  </ds:schemaRefs>
</ds:datastoreItem>
</file>

<file path=customXml/itemProps5.xml><?xml version="1.0" encoding="utf-8"?>
<ds:datastoreItem xmlns:ds="http://schemas.openxmlformats.org/officeDocument/2006/customXml" ds:itemID="{5D3B9E81-4C7C-4566-BEF0-FB9F1E29B11C}">
  <ds:schemaRefs>
    <ds:schemaRef ds:uri="http://schemas.openxmlformats.org/officeDocument/2006/bibliography"/>
  </ds:schemaRefs>
</ds:datastoreItem>
</file>

<file path=customXml/itemProps6.xml><?xml version="1.0" encoding="utf-8"?>
<ds:datastoreItem xmlns:ds="http://schemas.openxmlformats.org/officeDocument/2006/customXml" ds:itemID="{511AE090-48A4-4F7A-B3DC-3E64B61D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61</Pages>
  <Words>17544</Words>
  <Characters>100007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117317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4</cp:revision>
  <cp:lastPrinted>2016-09-16T06:28:00Z</cp:lastPrinted>
  <dcterms:created xsi:type="dcterms:W3CDTF">2016-09-15T08:55:00Z</dcterms:created>
  <dcterms:modified xsi:type="dcterms:W3CDTF">2016-09-19T12:36:00Z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