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sidR="00413324">
        <w:rPr>
          <w:b/>
          <w:bCs/>
          <w:sz w:val="28"/>
          <w:szCs w:val="28"/>
        </w:rPr>
        <w:t>П</w:t>
      </w:r>
      <w:r w:rsidRPr="004961BC">
        <w:rPr>
          <w:b/>
          <w:bCs/>
          <w:sz w:val="28"/>
          <w:szCs w:val="28"/>
        </w:rPr>
        <w:t xml:space="preserve">АО «ТрансКонтейнер» </w:t>
      </w:r>
    </w:p>
    <w:p w:rsidR="003117A8" w:rsidRPr="004961BC" w:rsidRDefault="003117A8" w:rsidP="00170EAE">
      <w:pPr>
        <w:tabs>
          <w:tab w:val="left" w:pos="4962"/>
        </w:tabs>
        <w:ind w:left="4820"/>
        <w:rPr>
          <w:b/>
          <w:bCs/>
          <w:sz w:val="28"/>
          <w:szCs w:val="28"/>
        </w:rPr>
      </w:pPr>
      <w:r w:rsidRPr="004961BC">
        <w:rPr>
          <w:b/>
          <w:bCs/>
          <w:sz w:val="28"/>
          <w:szCs w:val="28"/>
        </w:rPr>
        <w:t>на</w:t>
      </w:r>
      <w:r w:rsidRPr="00DF23A6">
        <w:rPr>
          <w:b/>
          <w:bCs/>
          <w:sz w:val="28"/>
          <w:szCs w:val="28"/>
        </w:rPr>
        <w:t xml:space="preserve"> </w:t>
      </w:r>
      <w:r w:rsidR="00170EAE">
        <w:rPr>
          <w:b/>
          <w:bCs/>
          <w:sz w:val="28"/>
          <w:szCs w:val="28"/>
        </w:rPr>
        <w:t>Горьковской</w:t>
      </w:r>
      <w:r w:rsidR="00504E16">
        <w:rPr>
          <w:b/>
          <w:bCs/>
          <w:sz w:val="28"/>
          <w:szCs w:val="28"/>
        </w:rPr>
        <w:t xml:space="preserve"> </w:t>
      </w:r>
      <w:r w:rsidRPr="004961BC">
        <w:rPr>
          <w:b/>
          <w:bCs/>
          <w:sz w:val="28"/>
          <w:szCs w:val="28"/>
        </w:rPr>
        <w:t xml:space="preserve">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170EAE">
        <w:rPr>
          <w:b/>
          <w:bCs/>
          <w:sz w:val="28"/>
          <w:szCs w:val="28"/>
        </w:rPr>
        <w:t>А.Г. 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275A4B">
        <w:rPr>
          <w:b/>
          <w:bCs/>
          <w:sz w:val="28"/>
          <w:szCs w:val="28"/>
        </w:rPr>
        <w:t>6</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D76D87" w:rsidRDefault="00D76D87" w:rsidP="00D76D87">
      <w:pPr>
        <w:pStyle w:val="Standard"/>
        <w:spacing w:after="120"/>
        <w:jc w:val="center"/>
        <w:rPr>
          <w:b/>
          <w:bCs/>
          <w:sz w:val="40"/>
          <w:szCs w:val="40"/>
        </w:rPr>
      </w:pPr>
      <w:r>
        <w:rPr>
          <w:b/>
          <w:bCs/>
          <w:sz w:val="40"/>
          <w:szCs w:val="40"/>
        </w:rPr>
        <w:t>СПОСОБОМ РАЗМЕЩЕНИЯ ОФЕРТЫ</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321E3" w:rsidRDefault="00372E46" w:rsidP="00372E46">
      <w:pPr>
        <w:pStyle w:val="19"/>
        <w:rPr>
          <w:szCs w:val="28"/>
        </w:rPr>
      </w:pPr>
      <w:r>
        <w:rPr>
          <w:szCs w:val="28"/>
        </w:rPr>
        <w:t>1.1.1.</w:t>
      </w:r>
      <w:r w:rsidR="00567719">
        <w:rPr>
          <w:szCs w:val="28"/>
        </w:rPr>
        <w:t xml:space="preserve"> </w:t>
      </w:r>
      <w:proofErr w:type="gramStart"/>
      <w:r w:rsidR="004C7E52">
        <w:rPr>
          <w:szCs w:val="28"/>
        </w:rPr>
        <w:t>Публичное</w:t>
      </w:r>
      <w:r w:rsidR="007D6548">
        <w:rPr>
          <w:szCs w:val="28"/>
        </w:rPr>
        <w:t xml:space="preserve"> акционерное общество «Центр по перевозке грузов в контейнерах «ТрансКонтейнер» (</w:t>
      </w:r>
      <w:r w:rsidR="004C7E52">
        <w:rPr>
          <w:szCs w:val="28"/>
        </w:rPr>
        <w:t>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E73DF8">
        <w:rPr>
          <w:szCs w:val="28"/>
        </w:rPr>
        <w:t>закупки</w:t>
      </w:r>
      <w:r w:rsidR="007D6548">
        <w:rPr>
          <w:szCs w:val="28"/>
        </w:rPr>
        <w:t xml:space="preserve"> товаров, работ, услуг для нужд </w:t>
      </w:r>
      <w:r w:rsidR="00E73DF8">
        <w:rPr>
          <w:szCs w:val="28"/>
        </w:rPr>
        <w:t>П</w:t>
      </w:r>
      <w:r w:rsidR="007D6548">
        <w:rPr>
          <w:szCs w:val="28"/>
        </w:rPr>
        <w:t>АО «ТрансКонтейнер»</w:t>
      </w:r>
      <w:r w:rsidR="00B35DF9">
        <w:rPr>
          <w:szCs w:val="28"/>
        </w:rPr>
        <w:t>, утвержден</w:t>
      </w:r>
      <w:r w:rsidR="00E73DF8">
        <w:rPr>
          <w:szCs w:val="28"/>
        </w:rPr>
        <w:t>ным решением Совета директоров П</w:t>
      </w:r>
      <w:r w:rsidR="00B35DF9">
        <w:rPr>
          <w:szCs w:val="28"/>
        </w:rPr>
        <w:t xml:space="preserve">АО «ТрансКонтейнер» от </w:t>
      </w:r>
      <w:r w:rsidR="00E73DF8">
        <w:rPr>
          <w:szCs w:val="28"/>
        </w:rPr>
        <w:t xml:space="preserve">08 июля </w:t>
      </w:r>
      <w:r w:rsidR="00B35DF9">
        <w:rPr>
          <w:szCs w:val="28"/>
        </w:rPr>
        <w:t>201</w:t>
      </w:r>
      <w:r w:rsidR="00E73DF8">
        <w:rPr>
          <w:szCs w:val="28"/>
        </w:rPr>
        <w:t>6</w:t>
      </w:r>
      <w:r w:rsidR="00B35DF9">
        <w:rPr>
          <w:szCs w:val="28"/>
        </w:rPr>
        <w:t xml:space="preserve"> г. (п</w:t>
      </w:r>
      <w:r w:rsidR="00E73DF8">
        <w:rPr>
          <w:szCs w:val="28"/>
        </w:rPr>
        <w:t>ротокол № 1</w:t>
      </w:r>
      <w:r w:rsidR="00B35DF9">
        <w:rPr>
          <w:szCs w:val="28"/>
        </w:rPr>
        <w:t>)</w:t>
      </w:r>
      <w:r w:rsidR="007D6548">
        <w:rPr>
          <w:szCs w:val="28"/>
        </w:rPr>
        <w:t xml:space="preserve"> (далее – Полож</w:t>
      </w:r>
      <w:r w:rsidR="000A2D97">
        <w:rPr>
          <w:szCs w:val="28"/>
        </w:rPr>
        <w:t>ение</w:t>
      </w:r>
      <w:proofErr w:type="gramEnd"/>
      <w:r w:rsidR="000A2D97">
        <w:rPr>
          <w:szCs w:val="28"/>
        </w:rPr>
        <w:t xml:space="preserve"> о </w:t>
      </w:r>
      <w:r w:rsidR="000A2D97" w:rsidRPr="00D32FFA">
        <w:rPr>
          <w:szCs w:val="28"/>
        </w:rPr>
        <w:t>закупк</w:t>
      </w:r>
      <w:r w:rsidR="006B3895" w:rsidRPr="00D32FFA">
        <w:rPr>
          <w:szCs w:val="28"/>
        </w:rPr>
        <w:t>ах</w:t>
      </w:r>
      <w:r w:rsidR="000A2D97" w:rsidRPr="00D32FFA">
        <w:rPr>
          <w:szCs w:val="28"/>
        </w:rPr>
        <w:t xml:space="preserve">), проводит </w:t>
      </w:r>
      <w:r w:rsidR="000A2D97" w:rsidRPr="005321E3">
        <w:rPr>
          <w:szCs w:val="28"/>
        </w:rPr>
        <w:t>закупку</w:t>
      </w:r>
      <w:r w:rsidR="007D6548" w:rsidRPr="005321E3">
        <w:rPr>
          <w:szCs w:val="28"/>
        </w:rPr>
        <w:t xml:space="preserve"> с</w:t>
      </w:r>
      <w:r w:rsidR="001E6E80" w:rsidRPr="005321E3">
        <w:rPr>
          <w:szCs w:val="28"/>
        </w:rPr>
        <w:t xml:space="preserve">пособом </w:t>
      </w:r>
      <w:r w:rsidR="00071560" w:rsidRPr="005321E3">
        <w:rPr>
          <w:szCs w:val="28"/>
        </w:rPr>
        <w:t>размещения оферты</w:t>
      </w:r>
      <w:r w:rsidR="001E6E80" w:rsidRPr="005321E3">
        <w:rPr>
          <w:szCs w:val="28"/>
        </w:rPr>
        <w:t xml:space="preserve"> </w:t>
      </w:r>
      <w:r w:rsidR="00E73DF8" w:rsidRPr="005321E3">
        <w:rPr>
          <w:szCs w:val="28"/>
        </w:rPr>
        <w:t xml:space="preserve">                                            </w:t>
      </w:r>
      <w:r w:rsidR="00C447BF" w:rsidRPr="005321E3">
        <w:rPr>
          <w:szCs w:val="28"/>
        </w:rPr>
        <w:t xml:space="preserve"> </w:t>
      </w:r>
      <w:r w:rsidR="005321E3" w:rsidRPr="005321E3">
        <w:rPr>
          <w:b/>
          <w:color w:val="000000"/>
          <w:szCs w:val="28"/>
        </w:rPr>
        <w:t>№РО-НКПГОРЬК-16-0005</w:t>
      </w:r>
      <w:r w:rsidR="00C447BF" w:rsidRPr="005321E3">
        <w:rPr>
          <w:szCs w:val="28"/>
        </w:rPr>
        <w:t xml:space="preserve"> </w:t>
      </w:r>
      <w:r w:rsidR="007D6548" w:rsidRPr="005321E3">
        <w:rPr>
          <w:szCs w:val="28"/>
        </w:rPr>
        <w:t>(далее –</w:t>
      </w:r>
      <w:r w:rsidR="00071560" w:rsidRPr="005321E3">
        <w:rPr>
          <w:szCs w:val="28"/>
        </w:rPr>
        <w:t xml:space="preserve"> </w:t>
      </w:r>
      <w:r w:rsidR="00534326" w:rsidRPr="005321E3">
        <w:rPr>
          <w:szCs w:val="28"/>
        </w:rPr>
        <w:t xml:space="preserve">процедура </w:t>
      </w:r>
      <w:r w:rsidR="00071560" w:rsidRPr="005321E3">
        <w:rPr>
          <w:szCs w:val="28"/>
        </w:rPr>
        <w:t>Размещени</w:t>
      </w:r>
      <w:r w:rsidR="00E73DF8" w:rsidRPr="005321E3">
        <w:rPr>
          <w:szCs w:val="28"/>
        </w:rPr>
        <w:t>я</w:t>
      </w:r>
      <w:r w:rsidR="00071560" w:rsidRPr="005321E3">
        <w:rPr>
          <w:szCs w:val="28"/>
        </w:rPr>
        <w:t xml:space="preserve"> оферты</w:t>
      </w:r>
      <w:r w:rsidR="007D6548" w:rsidRPr="005321E3">
        <w:rPr>
          <w:szCs w:val="28"/>
        </w:rPr>
        <w:t>)</w:t>
      </w:r>
      <w:r w:rsidR="000C0D86" w:rsidRPr="005321E3">
        <w:rPr>
          <w:szCs w:val="28"/>
        </w:rPr>
        <w:t>.</w:t>
      </w:r>
      <w:r w:rsidR="00506322" w:rsidRPr="005321E3">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w:t>
      </w:r>
      <w:r w:rsidR="00E73DF8">
        <w:rPr>
          <w:szCs w:val="28"/>
        </w:rPr>
        <w:t>я</w:t>
      </w:r>
      <w:r w:rsidRPr="0066719C">
        <w:rPr>
          <w:szCs w:val="28"/>
        </w:rPr>
        <w:t xml:space="preserve">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w:t>
      </w:r>
      <w:r w:rsidR="00CE7B23">
        <w:t>я</w:t>
      </w:r>
      <w:r>
        <w:t xml:space="preserve"> оферты </w:t>
      </w:r>
      <w:r w:rsidRPr="00D32FFA">
        <w:t>(далее – Заявки)</w:t>
      </w:r>
      <w:r>
        <w:t xml:space="preserve">, установленного пунктом 6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36710D" w:rsidRDefault="00E329CA" w:rsidP="0036710D">
      <w:pPr>
        <w:pStyle w:val="19"/>
        <w:tabs>
          <w:tab w:val="left" w:pos="567"/>
        </w:tabs>
        <w:ind w:firstLine="567"/>
        <w:rPr>
          <w:color w:val="0070C0"/>
          <w:szCs w:val="28"/>
        </w:rPr>
      </w:pPr>
      <w:r>
        <w:rPr>
          <w:szCs w:val="28"/>
        </w:rPr>
        <w:t xml:space="preserve">1.1.2. </w:t>
      </w:r>
      <w:r w:rsidR="00534326">
        <w:rPr>
          <w:szCs w:val="28"/>
        </w:rPr>
        <w:t>Предметом настоящей</w:t>
      </w:r>
      <w:r w:rsidR="007D6548" w:rsidRPr="00D32FFA">
        <w:rPr>
          <w:szCs w:val="28"/>
        </w:rPr>
        <w:t xml:space="preserve"> </w:t>
      </w:r>
      <w:r w:rsidR="00534326">
        <w:rPr>
          <w:szCs w:val="28"/>
        </w:rPr>
        <w:t xml:space="preserve">процедуры </w:t>
      </w:r>
      <w:r w:rsidR="008B4FCA">
        <w:rPr>
          <w:szCs w:val="28"/>
        </w:rPr>
        <w:t>Размещения</w:t>
      </w:r>
      <w:r w:rsidR="00071560">
        <w:rPr>
          <w:szCs w:val="28"/>
        </w:rPr>
        <w:t xml:space="preserve"> оферты </w:t>
      </w:r>
      <w:r w:rsidR="007D6548" w:rsidRPr="00D32FFA">
        <w:rPr>
          <w:szCs w:val="28"/>
        </w:rPr>
        <w:t xml:space="preserve">является право </w:t>
      </w:r>
      <w:r w:rsidR="007D6548" w:rsidRPr="000A420C">
        <w:rPr>
          <w:szCs w:val="28"/>
        </w:rPr>
        <w:t xml:space="preserve">на заключение </w:t>
      </w:r>
      <w:r w:rsidR="007D6548" w:rsidRPr="006C3CF7">
        <w:rPr>
          <w:szCs w:val="28"/>
        </w:rPr>
        <w:t xml:space="preserve">договора на поставку товаров, выполнение работ или оказание услуг согласно пункту 1 </w:t>
      </w:r>
      <w:r w:rsidR="008D2E20" w:rsidRPr="006C3CF7">
        <w:rPr>
          <w:szCs w:val="28"/>
        </w:rPr>
        <w:t>Информационной карты</w:t>
      </w:r>
      <w:r w:rsidR="0036710D" w:rsidRPr="006C3CF7">
        <w:rPr>
          <w:color w:val="0070C0"/>
          <w:szCs w:val="28"/>
        </w:rPr>
        <w:t>.</w:t>
      </w:r>
    </w:p>
    <w:p w:rsidR="006E08A0" w:rsidRPr="00D32FFA" w:rsidRDefault="007B2101" w:rsidP="00CE7B23">
      <w:pPr>
        <w:pStyle w:val="19"/>
        <w:numPr>
          <w:ilvl w:val="2"/>
          <w:numId w:val="31"/>
        </w:numPr>
        <w:tabs>
          <w:tab w:val="left" w:pos="1276"/>
        </w:tabs>
        <w:ind w:left="0" w:firstLine="567"/>
        <w:rPr>
          <w:szCs w:val="28"/>
        </w:rPr>
      </w:pPr>
      <w:r w:rsidRPr="00D32FFA">
        <w:t>Информация об О</w:t>
      </w:r>
      <w:r w:rsidR="006176F4" w:rsidRPr="00D32FFA">
        <w:t xml:space="preserve">рганизаторе </w:t>
      </w:r>
      <w:r w:rsidR="00534326">
        <w:t xml:space="preserve">процедуры </w:t>
      </w:r>
      <w:r w:rsidR="008B4FCA">
        <w:t>Размещения</w:t>
      </w:r>
      <w:r w:rsidR="00FA3B45">
        <w:t xml:space="preserve">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CE7B23">
      <w:pPr>
        <w:pStyle w:val="19"/>
        <w:numPr>
          <w:ilvl w:val="2"/>
          <w:numId w:val="31"/>
        </w:numPr>
        <w:tabs>
          <w:tab w:val="left" w:pos="1276"/>
        </w:tabs>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8B4FCA">
        <w:rPr>
          <w:szCs w:val="28"/>
        </w:rPr>
        <w:t>Размещения</w:t>
      </w:r>
      <w:r w:rsidR="00FA3B45">
        <w:rPr>
          <w:szCs w:val="28"/>
        </w:rPr>
        <w:t xml:space="preserve">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33E72">
      <w:pPr>
        <w:pStyle w:val="19"/>
        <w:numPr>
          <w:ilvl w:val="2"/>
          <w:numId w:val="31"/>
        </w:numPr>
        <w:tabs>
          <w:tab w:val="left" w:pos="1276"/>
        </w:tabs>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w:t>
      </w:r>
      <w:r w:rsidR="008B4FCA">
        <w:rPr>
          <w:szCs w:val="28"/>
        </w:rPr>
        <w:t>Размещения</w:t>
      </w:r>
      <w:r w:rsidR="000825F9">
        <w:rPr>
          <w:szCs w:val="28"/>
        </w:rPr>
        <w:t xml:space="preserve">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B4FCA">
        <w:t>Размещения</w:t>
      </w:r>
      <w:r w:rsidR="00804E25">
        <w:t xml:space="preserve"> оферты </w:t>
      </w:r>
      <w:r w:rsidR="008613BE" w:rsidRPr="00D32FFA">
        <w:t xml:space="preserve">и иная информация о </w:t>
      </w:r>
      <w:r w:rsidR="00534326">
        <w:t xml:space="preserve">процедуре </w:t>
      </w:r>
      <w:r w:rsidR="008B4FCA">
        <w:t>Размещения</w:t>
      </w:r>
      <w:r w:rsidR="00804E25">
        <w:t xml:space="preserve">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w:t>
      </w:r>
      <w:r w:rsidR="00D60BD3">
        <w:t xml:space="preserve"> </w:t>
      </w:r>
      <w:r w:rsidR="00D60BD3"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D60BD3">
        <w:rPr>
          <w:szCs w:val="28"/>
        </w:rPr>
        <w:t>.</w:t>
      </w:r>
      <w:r w:rsidR="00727D3C" w:rsidRPr="00D32FFA">
        <w:rPr>
          <w:szCs w:val="28"/>
        </w:rPr>
        <w:t xml:space="preserve"> </w:t>
      </w:r>
    </w:p>
    <w:p w:rsidR="007D6548" w:rsidRPr="00AB1A1A" w:rsidRDefault="00627696" w:rsidP="00D54FC9">
      <w:pPr>
        <w:pStyle w:val="19"/>
        <w:numPr>
          <w:ilvl w:val="2"/>
          <w:numId w:val="31"/>
        </w:numPr>
        <w:tabs>
          <w:tab w:val="left" w:pos="1276"/>
        </w:tabs>
        <w:ind w:left="0" w:firstLine="567"/>
        <w:rPr>
          <w:szCs w:val="28"/>
        </w:rPr>
      </w:pPr>
      <w:proofErr w:type="gramStart"/>
      <w:r w:rsidRPr="00D32FFA">
        <w:t xml:space="preserve">Наименование, количество, объем, характеристики, требования к </w:t>
      </w:r>
      <w:r w:rsidRPr="00AB1A1A">
        <w:t>выполнению работ, оказанию услуг, поставке товара и т.д. и места их выполнения, оказания, поставки и т.д., а также и</w:t>
      </w:r>
      <w:r w:rsidRPr="00AB1A1A">
        <w:rPr>
          <w:szCs w:val="28"/>
        </w:rPr>
        <w:t>нформация о начальной (максимальной) цене договора</w:t>
      </w:r>
      <w:r w:rsidR="00804E25" w:rsidRPr="00AB1A1A">
        <w:rPr>
          <w:szCs w:val="28"/>
        </w:rPr>
        <w:t xml:space="preserve"> (если таковая установлена)</w:t>
      </w:r>
      <w:r w:rsidRPr="00AB1A1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AB1A1A">
        <w:rPr>
          <w:szCs w:val="28"/>
        </w:rPr>
        <w:t xml:space="preserve">порядок </w:t>
      </w:r>
      <w:r w:rsidRPr="00AB1A1A">
        <w:rPr>
          <w:szCs w:val="28"/>
        </w:rPr>
        <w:t>направлени</w:t>
      </w:r>
      <w:r w:rsidR="002D5869" w:rsidRPr="00AB1A1A">
        <w:rPr>
          <w:szCs w:val="28"/>
        </w:rPr>
        <w:t>я</w:t>
      </w:r>
      <w:r w:rsidRPr="00AB1A1A">
        <w:rPr>
          <w:szCs w:val="28"/>
        </w:rPr>
        <w:t xml:space="preserve"> документации, указаны в </w:t>
      </w:r>
      <w:r w:rsidR="005834BA" w:rsidRPr="00AB1A1A">
        <w:t>Т</w:t>
      </w:r>
      <w:r w:rsidR="007D6548" w:rsidRPr="00AB1A1A">
        <w:t>ехническом задании</w:t>
      </w:r>
      <w:r w:rsidR="00A352BA" w:rsidRPr="00AB1A1A">
        <w:t xml:space="preserve"> </w:t>
      </w:r>
      <w:r w:rsidR="002C7848" w:rsidRPr="00AB1A1A">
        <w:t>и</w:t>
      </w:r>
      <w:proofErr w:type="gramEnd"/>
      <w:r w:rsidR="002C7848" w:rsidRPr="00AB1A1A">
        <w:t xml:space="preserve"> Информационной карте (</w:t>
      </w:r>
      <w:r w:rsidR="007D6548" w:rsidRPr="00AB1A1A">
        <w:t>раздел</w:t>
      </w:r>
      <w:r w:rsidR="003F6E87" w:rsidRPr="00AB1A1A">
        <w:t>ы 4 и</w:t>
      </w:r>
      <w:r w:rsidR="002C7848" w:rsidRPr="00AB1A1A">
        <w:t xml:space="preserve"> 5</w:t>
      </w:r>
      <w:r w:rsidR="003F6E87" w:rsidRPr="00AB1A1A">
        <w:t xml:space="preserve"> соответственно </w:t>
      </w:r>
      <w:r w:rsidR="002C7848" w:rsidRPr="00AB1A1A">
        <w:t>настоящей документации о закупке</w:t>
      </w:r>
      <w:r w:rsidR="003F6E87" w:rsidRPr="00AB1A1A">
        <w:t>)</w:t>
      </w:r>
      <w:r w:rsidR="007D6548" w:rsidRPr="00AB1A1A">
        <w:t>.</w:t>
      </w:r>
    </w:p>
    <w:p w:rsidR="00A647EF" w:rsidRPr="00AB1A1A" w:rsidRDefault="002C7848" w:rsidP="00D54FC9">
      <w:pPr>
        <w:pStyle w:val="19"/>
        <w:numPr>
          <w:ilvl w:val="2"/>
          <w:numId w:val="31"/>
        </w:numPr>
        <w:tabs>
          <w:tab w:val="left" w:pos="1276"/>
        </w:tabs>
        <w:ind w:left="0" w:firstLine="567"/>
        <w:rPr>
          <w:szCs w:val="28"/>
        </w:rPr>
      </w:pPr>
      <w:r w:rsidRPr="00AB1A1A">
        <w:t>По всем вопросам, не урегулированным настоящей документацией о закупке, необходимо руководствоваться Положением о закупках.</w:t>
      </w:r>
      <w:r w:rsidR="00417099">
        <w:t xml:space="preserve">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AB1A1A">
        <w:t xml:space="preserve"> </w:t>
      </w:r>
      <w:r w:rsidR="00D638FD" w:rsidRPr="00AB1A1A">
        <w:t xml:space="preserve"> </w:t>
      </w:r>
    </w:p>
    <w:p w:rsidR="007D6548" w:rsidRPr="00D32FFA" w:rsidRDefault="000236C9" w:rsidP="00D54FC9">
      <w:pPr>
        <w:pStyle w:val="19"/>
        <w:numPr>
          <w:ilvl w:val="2"/>
          <w:numId w:val="31"/>
        </w:numPr>
        <w:tabs>
          <w:tab w:val="left" w:pos="1276"/>
        </w:tabs>
        <w:ind w:left="0" w:firstLine="567"/>
      </w:pPr>
      <w:r w:rsidRPr="00D32FFA">
        <w:t xml:space="preserve">Дата </w:t>
      </w:r>
      <w:r w:rsidR="00F34B34" w:rsidRPr="00D32FFA">
        <w:t xml:space="preserve">рассмотрения и сопоставления </w:t>
      </w:r>
      <w:r w:rsidR="00C0573F">
        <w:t xml:space="preserve">предложений претендентов и представленных </w:t>
      </w:r>
      <w:r w:rsidR="00627696" w:rsidRPr="00D32FFA">
        <w:t>комплект</w:t>
      </w:r>
      <w:r w:rsidR="00C0573F">
        <w:t>ов</w:t>
      </w:r>
      <w:r w:rsidR="007D6548" w:rsidRPr="00D32FFA">
        <w:t xml:space="preserve"> </w:t>
      </w:r>
      <w:r w:rsidR="00627696" w:rsidRPr="00D32FFA">
        <w:t>документов</w:t>
      </w:r>
      <w:r w:rsidR="00C0573F">
        <w:t xml:space="preserve"> н</w:t>
      </w:r>
      <w:r w:rsidR="00417099">
        <w:t>а участие в процедуре Размещения</w:t>
      </w:r>
      <w:r w:rsidR="00C0573F">
        <w:t xml:space="preserve"> оферты</w:t>
      </w:r>
      <w:r w:rsidR="00627696" w:rsidRPr="00D32FFA">
        <w:t xml:space="preserve"> </w:t>
      </w:r>
      <w:r w:rsidR="00C0573F">
        <w:t xml:space="preserve">(далее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54FC9">
      <w:pPr>
        <w:pStyle w:val="19"/>
        <w:numPr>
          <w:ilvl w:val="2"/>
          <w:numId w:val="31"/>
        </w:numPr>
        <w:tabs>
          <w:tab w:val="left" w:pos="1276"/>
        </w:tabs>
        <w:ind w:left="0" w:firstLine="567"/>
      </w:pPr>
      <w:proofErr w:type="gramStart"/>
      <w:r w:rsidRPr="00D32FFA">
        <w:t xml:space="preserve">Претендентом на участие в </w:t>
      </w:r>
      <w:r w:rsidR="00534326">
        <w:t>процедуре</w:t>
      </w:r>
      <w:r w:rsidR="00687F5C">
        <w:t xml:space="preserve"> Размещени</w:t>
      </w:r>
      <w:r w:rsidR="00417099">
        <w:t>я</w:t>
      </w:r>
      <w:r w:rsidR="00687F5C">
        <w:t xml:space="preserve">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BD05B3">
        <w:t xml:space="preserve">в том числе </w:t>
      </w:r>
      <w:r w:rsidR="007D6548" w:rsidRPr="00D32FFA">
        <w:t>индивидуальны</w:t>
      </w:r>
      <w:r w:rsidR="00BD05B3">
        <w:t>й</w:t>
      </w:r>
      <w:r w:rsidR="007D6548" w:rsidRPr="00D32FFA">
        <w:t xml:space="preserve"> предпринимател</w:t>
      </w:r>
      <w:r w:rsidR="00BD05B3">
        <w:t>ь</w:t>
      </w:r>
      <w:r w:rsidR="007D6548" w:rsidRPr="00D32FFA">
        <w:t xml:space="preserve"> или нескольк</w:t>
      </w:r>
      <w:r w:rsidR="00BD05B3">
        <w:t>о</w:t>
      </w:r>
      <w:r w:rsidR="007D6548" w:rsidRPr="00D32FFA">
        <w:t xml:space="preserve"> индивидуальны</w:t>
      </w:r>
      <w:r w:rsidR="00BD05B3">
        <w:t>х</w:t>
      </w:r>
      <w:r w:rsidR="007D6548" w:rsidRPr="00D32FFA">
        <w:t xml:space="preserve"> предпринимател</w:t>
      </w:r>
      <w:r w:rsidR="00BD05B3">
        <w:t>ей</w:t>
      </w:r>
      <w:r w:rsidR="007D6548" w:rsidRPr="00D32FFA">
        <w:t>,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w:t>
      </w:r>
      <w:r w:rsidR="00BD05B3">
        <w:t xml:space="preserve"> о закупке</w:t>
      </w:r>
      <w:r w:rsidR="007D6548" w:rsidRPr="00D32FFA">
        <w:t xml:space="preserve">.  </w:t>
      </w:r>
    </w:p>
    <w:p w:rsidR="007D6548" w:rsidRPr="00D32FFA" w:rsidRDefault="007D6548" w:rsidP="00417099">
      <w:pPr>
        <w:pStyle w:val="19"/>
        <w:numPr>
          <w:ilvl w:val="2"/>
          <w:numId w:val="31"/>
        </w:numPr>
        <w:tabs>
          <w:tab w:val="left" w:pos="1418"/>
        </w:tabs>
        <w:ind w:left="0" w:firstLine="567"/>
      </w:pPr>
      <w:r w:rsidRPr="00D32FFA">
        <w:t xml:space="preserve">Участниками </w:t>
      </w:r>
      <w:r w:rsidR="00534326">
        <w:t xml:space="preserve">процедуры </w:t>
      </w:r>
      <w:r w:rsidR="00687F5C">
        <w:t>Размещени</w:t>
      </w:r>
      <w:r w:rsidR="00417099">
        <w:t xml:space="preserve">я </w:t>
      </w:r>
      <w:r w:rsidR="00687F5C">
        <w:t>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17099">
      <w:pPr>
        <w:pStyle w:val="19"/>
        <w:numPr>
          <w:ilvl w:val="2"/>
          <w:numId w:val="31"/>
        </w:numPr>
        <w:tabs>
          <w:tab w:val="left" w:pos="1418"/>
        </w:tabs>
        <w:ind w:left="0" w:firstLine="567"/>
        <w:rPr>
          <w:szCs w:val="28"/>
        </w:rPr>
      </w:pPr>
      <w:r w:rsidRPr="00D32FFA">
        <w:rPr>
          <w:szCs w:val="28"/>
        </w:rPr>
        <w:t xml:space="preserve">Для участия в процедуре </w:t>
      </w:r>
      <w:r w:rsidR="008B4FCA">
        <w:rPr>
          <w:szCs w:val="28"/>
        </w:rPr>
        <w:t>Размещения</w:t>
      </w:r>
      <w:r w:rsidR="00687F5C">
        <w:rPr>
          <w:szCs w:val="28"/>
        </w:rPr>
        <w:t xml:space="preserve">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удовлетворять требованиям, изложенным в настоящей документации</w:t>
      </w:r>
      <w:r w:rsidR="00DA4DC9">
        <w:rPr>
          <w:sz w:val="28"/>
          <w:szCs w:val="28"/>
        </w:rPr>
        <w:t xml:space="preserve"> закупке</w:t>
      </w:r>
      <w:r w:rsidRPr="00D32FFA">
        <w:rPr>
          <w:sz w:val="28"/>
          <w:szCs w:val="28"/>
        </w:rPr>
        <w:t xml:space="preserve">;  </w:t>
      </w:r>
    </w:p>
    <w:p w:rsidR="007D6548" w:rsidRPr="007F6A9E" w:rsidRDefault="007D6548" w:rsidP="00382BB1">
      <w:pPr>
        <w:pStyle w:val="Default"/>
        <w:ind w:firstLine="567"/>
        <w:jc w:val="both"/>
        <w:rPr>
          <w:color w:val="auto"/>
          <w:sz w:val="28"/>
          <w:szCs w:val="28"/>
        </w:rPr>
      </w:pPr>
      <w:r w:rsidRPr="00D32FFA">
        <w:rPr>
          <w:sz w:val="28"/>
          <w:szCs w:val="28"/>
        </w:rPr>
        <w:t xml:space="preserve">- </w:t>
      </w:r>
      <w:r w:rsidRPr="00333D48">
        <w:rPr>
          <w:sz w:val="28"/>
          <w:szCs w:val="28"/>
        </w:rPr>
        <w:t xml:space="preserve">быть правомочным на предоставление Заявки и представить Заявку, </w:t>
      </w:r>
      <w:r w:rsidRPr="003C591F">
        <w:rPr>
          <w:color w:val="auto"/>
          <w:sz w:val="28"/>
          <w:szCs w:val="28"/>
        </w:rPr>
        <w:t xml:space="preserve">соответствующую </w:t>
      </w:r>
      <w:r w:rsidRPr="007F6A9E">
        <w:rPr>
          <w:color w:val="auto"/>
          <w:sz w:val="28"/>
          <w:szCs w:val="28"/>
        </w:rPr>
        <w:t>требованиям н</w:t>
      </w:r>
      <w:r w:rsidR="00BB4EC4" w:rsidRPr="007F6A9E">
        <w:rPr>
          <w:color w:val="auto"/>
          <w:sz w:val="28"/>
          <w:szCs w:val="28"/>
        </w:rPr>
        <w:t>астоящей документации о закупке.</w:t>
      </w:r>
    </w:p>
    <w:p w:rsidR="007D6548" w:rsidRPr="007F6A9E" w:rsidRDefault="007D6548" w:rsidP="00367B88">
      <w:pPr>
        <w:pStyle w:val="19"/>
        <w:numPr>
          <w:ilvl w:val="2"/>
          <w:numId w:val="31"/>
        </w:numPr>
        <w:ind w:left="0" w:firstLine="567"/>
        <w:rPr>
          <w:color w:val="0070C0"/>
          <w:szCs w:val="28"/>
        </w:rPr>
      </w:pPr>
      <w:r w:rsidRPr="007F6A9E">
        <w:t xml:space="preserve">Заявки </w:t>
      </w:r>
      <w:r w:rsidR="000C1094" w:rsidRPr="007F6A9E">
        <w:t xml:space="preserve">(акцепт оферты) </w:t>
      </w:r>
      <w:r w:rsidRPr="007F6A9E">
        <w:t>рассматриваются как обязательства претендентов.</w:t>
      </w:r>
      <w:r w:rsidR="000C1094" w:rsidRPr="007F6A9E">
        <w:t xml:space="preserve"> </w:t>
      </w:r>
      <w:r w:rsidR="00413324" w:rsidRPr="007F6A9E">
        <w:t>П</w:t>
      </w:r>
      <w:r w:rsidRPr="007F6A9E">
        <w:t>АО «ТрансКонтейнер» вправе требовать от победителя</w:t>
      </w:r>
      <w:r w:rsidR="008C6FE2" w:rsidRPr="007F6A9E">
        <w:t>/</w:t>
      </w:r>
      <w:proofErr w:type="gramStart"/>
      <w:r w:rsidRPr="007F6A9E">
        <w:t xml:space="preserve">победителей </w:t>
      </w:r>
      <w:r w:rsidR="00687F5C" w:rsidRPr="007F6A9E">
        <w:t xml:space="preserve">процедуры </w:t>
      </w:r>
      <w:r w:rsidR="008B4FCA">
        <w:t>Размещения</w:t>
      </w:r>
      <w:r w:rsidR="00687F5C" w:rsidRPr="007F6A9E">
        <w:t xml:space="preserve"> оферты </w:t>
      </w:r>
      <w:r w:rsidRPr="007F6A9E">
        <w:t>заключения договора</w:t>
      </w:r>
      <w:proofErr w:type="gramEnd"/>
      <w:r w:rsidRPr="007F6A9E">
        <w:t xml:space="preserve"> на условиях, предложенных в его Заявке. </w:t>
      </w:r>
      <w:r w:rsidRPr="007F6A9E">
        <w:rPr>
          <w:szCs w:val="28"/>
        </w:rPr>
        <w:t xml:space="preserve">Для всех претендентов на участие в </w:t>
      </w:r>
      <w:r w:rsidR="00534326" w:rsidRPr="007F6A9E">
        <w:rPr>
          <w:szCs w:val="28"/>
        </w:rPr>
        <w:t xml:space="preserve">процедуре </w:t>
      </w:r>
      <w:r w:rsidR="008B4FCA">
        <w:rPr>
          <w:szCs w:val="28"/>
        </w:rPr>
        <w:t>Размещения</w:t>
      </w:r>
      <w:r w:rsidR="00687F5C" w:rsidRPr="007F6A9E">
        <w:rPr>
          <w:szCs w:val="28"/>
        </w:rPr>
        <w:t xml:space="preserve"> оферты </w:t>
      </w:r>
      <w:r w:rsidRPr="007F6A9E">
        <w:rPr>
          <w:szCs w:val="28"/>
        </w:rPr>
        <w:t>устанавливаются единые требования</w:t>
      </w:r>
      <w:r w:rsidR="00333D48" w:rsidRPr="007F6A9E">
        <w:rPr>
          <w:szCs w:val="28"/>
        </w:rPr>
        <w:t>.</w:t>
      </w:r>
      <w:r w:rsidRPr="007F6A9E">
        <w:rPr>
          <w:color w:val="0070C0"/>
          <w:szCs w:val="28"/>
        </w:rPr>
        <w:t xml:space="preserve"> </w:t>
      </w:r>
    </w:p>
    <w:p w:rsidR="007D6548" w:rsidRPr="007E76EE" w:rsidRDefault="003E2C12" w:rsidP="00367B88">
      <w:pPr>
        <w:pStyle w:val="19"/>
        <w:numPr>
          <w:ilvl w:val="2"/>
          <w:numId w:val="31"/>
        </w:numPr>
        <w:ind w:left="0" w:firstLine="567"/>
      </w:pPr>
      <w:r w:rsidRPr="007F6A9E">
        <w:rPr>
          <w:szCs w:val="28"/>
        </w:rPr>
        <w:t>Решение о д</w:t>
      </w:r>
      <w:r w:rsidR="007D6548" w:rsidRPr="007F6A9E">
        <w:rPr>
          <w:szCs w:val="28"/>
        </w:rPr>
        <w:t>опуск</w:t>
      </w:r>
      <w:r w:rsidRPr="007F6A9E">
        <w:rPr>
          <w:szCs w:val="28"/>
        </w:rPr>
        <w:t>е</w:t>
      </w:r>
      <w:r w:rsidR="007D6548" w:rsidRPr="007F6A9E">
        <w:rPr>
          <w:szCs w:val="28"/>
        </w:rPr>
        <w:t xml:space="preserve"> претендентов к участию в </w:t>
      </w:r>
      <w:r w:rsidR="00687F5C" w:rsidRPr="007F6A9E">
        <w:rPr>
          <w:szCs w:val="28"/>
        </w:rPr>
        <w:t xml:space="preserve">процедуре </w:t>
      </w:r>
      <w:r w:rsidR="008B4FCA">
        <w:rPr>
          <w:szCs w:val="28"/>
        </w:rPr>
        <w:t>Размещения</w:t>
      </w:r>
      <w:r w:rsidR="00687F5C" w:rsidRPr="007E76EE">
        <w:rPr>
          <w:szCs w:val="28"/>
        </w:rPr>
        <w:t xml:space="preserve"> оферты </w:t>
      </w:r>
      <w:r w:rsidR="00014C0B" w:rsidRPr="007E76EE">
        <w:rPr>
          <w:szCs w:val="28"/>
        </w:rPr>
        <w:t xml:space="preserve">на основании предложения Организатора </w:t>
      </w:r>
      <w:r w:rsidR="007D6548" w:rsidRPr="007E76EE">
        <w:rPr>
          <w:szCs w:val="28"/>
        </w:rPr>
        <w:t xml:space="preserve">принимает </w:t>
      </w:r>
      <w:r w:rsidR="007D6548" w:rsidRPr="007E76EE">
        <w:rPr>
          <w:szCs w:val="28"/>
        </w:rPr>
        <w:lastRenderedPageBreak/>
        <w:t xml:space="preserve">Конкурсная комиссия </w:t>
      </w:r>
      <w:r w:rsidR="00014C0B" w:rsidRPr="007E76EE">
        <w:rPr>
          <w:szCs w:val="28"/>
        </w:rPr>
        <w:t xml:space="preserve">(пункт 9 Информационной карты) </w:t>
      </w:r>
      <w:r w:rsidR="007D6548" w:rsidRPr="007E76EE">
        <w:rPr>
          <w:szCs w:val="28"/>
        </w:rPr>
        <w:t xml:space="preserve">в порядке, определенном </w:t>
      </w:r>
      <w:r w:rsidR="007D6548" w:rsidRPr="007E76EE">
        <w:t xml:space="preserve">настоящей </w:t>
      </w:r>
      <w:r w:rsidR="00D64EB5" w:rsidRPr="007E76EE">
        <w:t>д</w:t>
      </w:r>
      <w:r w:rsidR="007D6548" w:rsidRPr="007E76EE">
        <w:t>окументаци</w:t>
      </w:r>
      <w:r w:rsidR="00014C0B" w:rsidRPr="007E76EE">
        <w:t>ей</w:t>
      </w:r>
      <w:r w:rsidR="007D6548" w:rsidRPr="007E76EE">
        <w:t xml:space="preserve"> </w:t>
      </w:r>
      <w:r w:rsidR="00D64EB5" w:rsidRPr="007E76EE">
        <w:t xml:space="preserve">о закупке </w:t>
      </w:r>
      <w:r w:rsidR="007D6548" w:rsidRPr="007E76EE">
        <w:t xml:space="preserve">и </w:t>
      </w:r>
      <w:proofErr w:type="gramStart"/>
      <w:r w:rsidR="007D6548" w:rsidRPr="007E76EE">
        <w:t>Положением</w:t>
      </w:r>
      <w:proofErr w:type="gramEnd"/>
      <w:r w:rsidR="007D6548" w:rsidRPr="007E76EE">
        <w:t xml:space="preserve"> о закупках. </w:t>
      </w:r>
    </w:p>
    <w:p w:rsidR="007D6548" w:rsidRPr="007E76EE" w:rsidRDefault="007D6548" w:rsidP="00367B88">
      <w:pPr>
        <w:pStyle w:val="19"/>
        <w:numPr>
          <w:ilvl w:val="2"/>
          <w:numId w:val="31"/>
        </w:numPr>
        <w:ind w:left="0" w:firstLine="567"/>
        <w:rPr>
          <w:color w:val="0070C0"/>
          <w:szCs w:val="28"/>
        </w:rPr>
      </w:pPr>
      <w:proofErr w:type="gramStart"/>
      <w:r w:rsidRPr="007E76EE">
        <w:rPr>
          <w:szCs w:val="28"/>
        </w:rPr>
        <w:t xml:space="preserve">Конкурсная комиссия вправе на основании информации о несоответствии претендента на участие в </w:t>
      </w:r>
      <w:r w:rsidR="00AF0C20" w:rsidRPr="007E76EE">
        <w:rPr>
          <w:szCs w:val="28"/>
        </w:rPr>
        <w:t xml:space="preserve">процедуре </w:t>
      </w:r>
      <w:r w:rsidR="008B4FCA">
        <w:rPr>
          <w:szCs w:val="28"/>
        </w:rPr>
        <w:t>Размещения</w:t>
      </w:r>
      <w:r w:rsidR="00AF0C20" w:rsidRPr="007E76EE">
        <w:rPr>
          <w:szCs w:val="28"/>
        </w:rPr>
        <w:t xml:space="preserve"> оферты </w:t>
      </w:r>
      <w:r w:rsidRPr="007E76EE">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7E76EE">
        <w:rPr>
          <w:szCs w:val="28"/>
        </w:rPr>
        <w:t>процедуре</w:t>
      </w:r>
      <w:r w:rsidR="00BB4EC4" w:rsidRPr="007E76EE">
        <w:rPr>
          <w:szCs w:val="28"/>
        </w:rPr>
        <w:t xml:space="preserve"> </w:t>
      </w:r>
      <w:r w:rsidR="008B4FCA">
        <w:rPr>
          <w:szCs w:val="28"/>
        </w:rPr>
        <w:t>Размещения</w:t>
      </w:r>
      <w:r w:rsidR="00BB4EC4" w:rsidRPr="007E76EE">
        <w:rPr>
          <w:szCs w:val="28"/>
        </w:rPr>
        <w:t xml:space="preserve"> оферты</w:t>
      </w:r>
      <w:r w:rsidR="007F6225">
        <w:rPr>
          <w:szCs w:val="28"/>
        </w:rPr>
        <w:t>, или отстранить участника процедуры Размещения оферты от участия в процедуре Размещения оферты на любом этапе ее проведения.</w:t>
      </w:r>
      <w:proofErr w:type="gramEnd"/>
    </w:p>
    <w:p w:rsidR="007D6548" w:rsidRPr="00D32FFA" w:rsidRDefault="007D6548" w:rsidP="004E1ED1">
      <w:pPr>
        <w:pStyle w:val="19"/>
        <w:numPr>
          <w:ilvl w:val="2"/>
          <w:numId w:val="31"/>
        </w:numPr>
        <w:tabs>
          <w:tab w:val="left" w:pos="1418"/>
        </w:tabs>
        <w:ind w:left="0" w:firstLine="567"/>
      </w:pPr>
      <w:r w:rsidRPr="007E76EE">
        <w:t xml:space="preserve">Претендент несет все расходы и убытки, связанные с подготовкой и подачей своей Заявки. </w:t>
      </w:r>
      <w:r w:rsidR="00A153F5" w:rsidRPr="007E76EE">
        <w:t>Организатор</w:t>
      </w:r>
      <w:r w:rsidR="00A153F5" w:rsidRPr="00D32FFA">
        <w:t>,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 xml:space="preserve">процедуре </w:t>
      </w:r>
      <w:r w:rsidR="008B4FCA">
        <w:rPr>
          <w:szCs w:val="28"/>
        </w:rPr>
        <w:t>Размещения</w:t>
      </w:r>
      <w:r w:rsidR="00AF0C20">
        <w:rPr>
          <w:szCs w:val="28"/>
        </w:rPr>
        <w:t xml:space="preserve"> оферты</w:t>
      </w:r>
      <w:r w:rsidRPr="00D32FFA">
        <w:t>.</w:t>
      </w:r>
    </w:p>
    <w:p w:rsidR="007D6548" w:rsidRPr="00D32FFA" w:rsidRDefault="007D6548" w:rsidP="00367B88">
      <w:pPr>
        <w:pStyle w:val="19"/>
        <w:numPr>
          <w:ilvl w:val="2"/>
          <w:numId w:val="3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367B88">
      <w:pPr>
        <w:pStyle w:val="19"/>
        <w:widowControl w:val="0"/>
        <w:numPr>
          <w:ilvl w:val="2"/>
          <w:numId w:val="31"/>
        </w:numPr>
        <w:ind w:left="0" w:firstLine="567"/>
        <w:rPr>
          <w:szCs w:val="28"/>
        </w:rPr>
      </w:pPr>
      <w:r w:rsidRPr="00D32FFA">
        <w:rPr>
          <w:szCs w:val="28"/>
        </w:rPr>
        <w:t>Заявки с документацией</w:t>
      </w:r>
      <w:r w:rsidR="000224FB" w:rsidRPr="00D32FFA">
        <w:rPr>
          <w:szCs w:val="28"/>
        </w:rPr>
        <w:t xml:space="preserve"> предоставля</w:t>
      </w:r>
      <w:r w:rsidR="002E3CE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805DFE" w:rsidRDefault="007D6548" w:rsidP="00367B88">
      <w:pPr>
        <w:pStyle w:val="19"/>
        <w:widowControl w:val="0"/>
        <w:numPr>
          <w:ilvl w:val="2"/>
          <w:numId w:val="31"/>
        </w:numPr>
        <w:ind w:left="0" w:firstLine="567"/>
      </w:pPr>
      <w:r w:rsidRPr="00805DFE">
        <w:t xml:space="preserve">Организатор, Заказчик </w:t>
      </w:r>
      <w:r w:rsidR="00534326" w:rsidRPr="00805DFE">
        <w:t xml:space="preserve">процедуры </w:t>
      </w:r>
      <w:r w:rsidR="00FE6DFE" w:rsidRPr="00805DFE">
        <w:t>Размещени</w:t>
      </w:r>
      <w:r w:rsidR="00805DFE" w:rsidRPr="00805DFE">
        <w:t>я</w:t>
      </w:r>
      <w:r w:rsidR="00FE6DFE" w:rsidRPr="00805DFE">
        <w:t xml:space="preserve"> оферты </w:t>
      </w:r>
      <w:r w:rsidR="002D021C" w:rsidRPr="00805DFE">
        <w:t>вправе отказаться от е</w:t>
      </w:r>
      <w:proofErr w:type="gramStart"/>
      <w:r w:rsidR="002D021C" w:rsidRPr="00805DFE">
        <w:rPr>
          <w:lang w:val="en-US"/>
        </w:rPr>
        <w:t>e</w:t>
      </w:r>
      <w:proofErr w:type="gramEnd"/>
      <w:r w:rsidRPr="00805DFE">
        <w:t xml:space="preserve"> проведения</w:t>
      </w:r>
      <w:r w:rsidR="002D021C" w:rsidRPr="00805DFE">
        <w:t xml:space="preserve"> в соответствии со статьей 436 Гражданского кодекса Российской Федерации</w:t>
      </w:r>
      <w:r w:rsidRPr="00805DFE">
        <w:t>.</w:t>
      </w:r>
    </w:p>
    <w:p w:rsidR="007D6548" w:rsidRPr="00D32FFA" w:rsidRDefault="007D6548" w:rsidP="00367B88">
      <w:pPr>
        <w:pStyle w:val="19"/>
        <w:widowControl w:val="0"/>
        <w:numPr>
          <w:ilvl w:val="2"/>
          <w:numId w:val="3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w:t>
      </w:r>
      <w:r w:rsidR="004E1ED1">
        <w:rPr>
          <w:szCs w:val="28"/>
        </w:rPr>
        <w:t>я</w:t>
      </w:r>
      <w:r w:rsidR="00FE6DFE">
        <w:rPr>
          <w:szCs w:val="28"/>
        </w:rPr>
        <w:t xml:space="preserve">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367B88">
      <w:pPr>
        <w:pStyle w:val="19"/>
        <w:widowControl w:val="0"/>
        <w:numPr>
          <w:ilvl w:val="2"/>
          <w:numId w:val="3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w:t>
      </w:r>
      <w:r w:rsidR="008B4FCA">
        <w:rPr>
          <w:szCs w:val="28"/>
        </w:rPr>
        <w:t>Размещения</w:t>
      </w:r>
      <w:r w:rsidR="00AF0C20">
        <w:rPr>
          <w:szCs w:val="28"/>
        </w:rPr>
        <w:t xml:space="preserve">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367B88">
      <w:pPr>
        <w:pStyle w:val="19"/>
        <w:widowControl w:val="0"/>
        <w:numPr>
          <w:ilvl w:val="2"/>
          <w:numId w:val="3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67B88">
      <w:pPr>
        <w:pStyle w:val="19"/>
        <w:widowControl w:val="0"/>
        <w:numPr>
          <w:ilvl w:val="2"/>
          <w:numId w:val="3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67B88">
      <w:pPr>
        <w:pStyle w:val="19"/>
        <w:widowControl w:val="0"/>
        <w:numPr>
          <w:ilvl w:val="2"/>
          <w:numId w:val="31"/>
        </w:numPr>
        <w:ind w:left="0" w:firstLine="567"/>
      </w:pPr>
      <w:r w:rsidRPr="00D32FFA">
        <w:t>Иностранный участник закупки вправе указать цену в рублях Российской Федерации, либо</w:t>
      </w:r>
      <w:r w:rsidR="00F0795C">
        <w:t>,</w:t>
      </w:r>
      <w:r w:rsidRPr="00D32FFA">
        <w:t xml:space="preserve"> </w:t>
      </w:r>
      <w:r w:rsidR="00F0795C">
        <w:t>если</w:t>
      </w:r>
      <w:r w:rsidR="00D65E96" w:rsidRPr="00D32FFA">
        <w:t xml:space="preserve">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F0795C">
        <w:rPr>
          <w:szCs w:val="28"/>
        </w:rPr>
        <w:t xml:space="preserve">, </w:t>
      </w:r>
      <w:r w:rsidR="00F0795C" w:rsidRPr="00D32FFA">
        <w:t>в 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67B88">
      <w:pPr>
        <w:pStyle w:val="19"/>
        <w:widowControl w:val="0"/>
        <w:numPr>
          <w:ilvl w:val="2"/>
          <w:numId w:val="3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r w:rsidR="00B4203C">
        <w:rPr>
          <w:rFonts w:eastAsia="MS Mincho" w:cs="Times New Roman"/>
          <w:i w:val="0"/>
          <w:iCs w:val="0"/>
        </w:rPr>
        <w:t xml:space="preserve"> </w:t>
      </w:r>
    </w:p>
    <w:p w:rsidR="007D6548" w:rsidRPr="00D32FFA" w:rsidRDefault="007D6548" w:rsidP="00D20CA2">
      <w:pPr>
        <w:ind w:firstLine="567"/>
        <w:rPr>
          <w:rFonts w:eastAsia="MS Mincho"/>
        </w:rPr>
      </w:pPr>
    </w:p>
    <w:p w:rsidR="007D6548" w:rsidRPr="00D32FFA" w:rsidRDefault="005058F1" w:rsidP="00BA2EA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w:t>
      </w:r>
      <w:r w:rsidR="008B4FCA">
        <w:rPr>
          <w:rFonts w:eastAsia="MS Mincho"/>
          <w:sz w:val="28"/>
          <w:szCs w:val="28"/>
        </w:rPr>
        <w:t>Размещения</w:t>
      </w:r>
      <w:r w:rsidR="00772256">
        <w:rPr>
          <w:rFonts w:eastAsia="MS Mincho"/>
          <w:sz w:val="28"/>
          <w:szCs w:val="28"/>
        </w:rPr>
        <w:t xml:space="preserve">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A2EA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8B4FCA">
        <w:rPr>
          <w:sz w:val="28"/>
          <w:szCs w:val="28"/>
        </w:rPr>
        <w:t>Размещения</w:t>
      </w:r>
      <w:r w:rsidR="00AF0C20" w:rsidRPr="00AF0C20">
        <w:rPr>
          <w:sz w:val="28"/>
          <w:szCs w:val="28"/>
        </w:rPr>
        <w:t xml:space="preserve">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A2EA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4E1ED1" w:rsidP="004E1ED1">
      <w:pPr>
        <w:pStyle w:val="2"/>
        <w:numPr>
          <w:ilvl w:val="1"/>
          <w:numId w:val="32"/>
        </w:numPr>
        <w:tabs>
          <w:tab w:val="clear" w:pos="360"/>
          <w:tab w:val="num" w:pos="567"/>
        </w:tabs>
        <w:spacing w:before="0" w:after="0"/>
        <w:ind w:left="0" w:firstLine="0"/>
        <w:rPr>
          <w:rFonts w:eastAsia="MS Mincho" w:cs="Times New Roman"/>
          <w:i w:val="0"/>
          <w:iCs w:val="0"/>
        </w:rPr>
      </w:pPr>
      <w:r>
        <w:rPr>
          <w:rFonts w:eastAsia="MS Mincho" w:cs="Times New Roman"/>
          <w:i w:val="0"/>
          <w:iCs w:val="0"/>
        </w:rPr>
        <w:t xml:space="preserve">1.3. </w:t>
      </w:r>
      <w:r w:rsidR="007D6548" w:rsidRPr="00D32FFA">
        <w:rPr>
          <w:rFonts w:eastAsia="MS Mincho" w:cs="Times New Roman"/>
          <w:i w:val="0"/>
          <w:iCs w:val="0"/>
        </w:rPr>
        <w:t>Внесение изменений и дополнений в документацию</w:t>
      </w:r>
      <w:r w:rsidR="00B4203C">
        <w:rPr>
          <w:rFonts w:eastAsia="MS Mincho" w:cs="Times New Roman"/>
          <w:i w:val="0"/>
          <w:iCs w:val="0"/>
        </w:rPr>
        <w:t xml:space="preserve"> </w:t>
      </w:r>
    </w:p>
    <w:p w:rsidR="007D6548" w:rsidRPr="00D32FFA" w:rsidRDefault="007D6548" w:rsidP="00D20CA2">
      <w:pPr>
        <w:ind w:firstLine="567"/>
        <w:jc w:val="both"/>
        <w:rPr>
          <w:rFonts w:eastAsia="MS Mincho"/>
          <w:sz w:val="28"/>
          <w:szCs w:val="28"/>
        </w:rPr>
      </w:pPr>
    </w:p>
    <w:p w:rsidR="00E81704" w:rsidRPr="000B2284" w:rsidRDefault="00E81704" w:rsidP="00BA2EA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w:t>
      </w:r>
      <w:r w:rsidR="008B4FCA">
        <w:rPr>
          <w:sz w:val="28"/>
          <w:szCs w:val="28"/>
        </w:rPr>
        <w:t>Размещения</w:t>
      </w:r>
      <w:r w:rsidR="00772256" w:rsidRPr="000B2284">
        <w:rPr>
          <w:sz w:val="28"/>
          <w:szCs w:val="28"/>
        </w:rPr>
        <w:t xml:space="preserve"> оферты</w:t>
      </w:r>
      <w:r w:rsidRPr="000B2284">
        <w:rPr>
          <w:sz w:val="28"/>
          <w:szCs w:val="28"/>
        </w:rPr>
        <w:t xml:space="preserve"> и в настоящую документацию о закупке. Любые изменения, дополнения</w:t>
      </w:r>
      <w:r w:rsidR="0020755B">
        <w:rPr>
          <w:sz w:val="28"/>
          <w:szCs w:val="28"/>
        </w:rPr>
        <w:t>,</w:t>
      </w:r>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8B4FCA">
        <w:rPr>
          <w:sz w:val="28"/>
          <w:szCs w:val="28"/>
        </w:rPr>
        <w:t>Размещения</w:t>
      </w:r>
      <w:r w:rsidR="00772256" w:rsidRPr="000B2284">
        <w:rPr>
          <w:sz w:val="28"/>
          <w:szCs w:val="28"/>
        </w:rPr>
        <w:t xml:space="preserve">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8B4FCA">
        <w:rPr>
          <w:sz w:val="28"/>
          <w:szCs w:val="28"/>
        </w:rPr>
        <w:t>Размещения</w:t>
      </w:r>
      <w:r w:rsidR="00772256" w:rsidRPr="000B2284">
        <w:rPr>
          <w:sz w:val="28"/>
          <w:szCs w:val="28"/>
        </w:rPr>
        <w:t xml:space="preserve"> оферты </w:t>
      </w:r>
      <w:r w:rsidRPr="000B2284">
        <w:rPr>
          <w:sz w:val="28"/>
          <w:szCs w:val="28"/>
        </w:rPr>
        <w:t>явля</w:t>
      </w:r>
      <w:r w:rsidR="00F02599">
        <w:rPr>
          <w:sz w:val="28"/>
          <w:szCs w:val="28"/>
        </w:rPr>
        <w:t>ю</w:t>
      </w:r>
      <w:r w:rsidRPr="000B2284">
        <w:rPr>
          <w:sz w:val="28"/>
          <w:szCs w:val="28"/>
        </w:rPr>
        <w:t>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8B4FCA">
        <w:rPr>
          <w:sz w:val="28"/>
          <w:szCs w:val="28"/>
        </w:rPr>
        <w:t>Размещения</w:t>
      </w:r>
      <w:r w:rsidR="00772256">
        <w:rPr>
          <w:sz w:val="28"/>
          <w:szCs w:val="28"/>
        </w:rPr>
        <w:t xml:space="preserve">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lastRenderedPageBreak/>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20755B">
      <w:pPr>
        <w:numPr>
          <w:ilvl w:val="2"/>
          <w:numId w:val="23"/>
        </w:numPr>
        <w:tabs>
          <w:tab w:val="left" w:pos="1276"/>
        </w:tabs>
        <w:ind w:left="0" w:firstLine="566"/>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w:t>
      </w:r>
      <w:r w:rsidR="007741C5">
        <w:rPr>
          <w:sz w:val="28"/>
          <w:szCs w:val="28"/>
        </w:rPr>
        <w:t>/</w:t>
      </w:r>
      <w:r w:rsidR="007D6548" w:rsidRPr="00D32FFA">
        <w:rPr>
          <w:sz w:val="28"/>
          <w:szCs w:val="28"/>
        </w:rPr>
        <w:t xml:space="preserve">участников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о дополнениях, изменениях, разъяснениях в настоящую документацию</w:t>
      </w:r>
      <w:r w:rsidR="007741C5">
        <w:rPr>
          <w:sz w:val="28"/>
          <w:szCs w:val="28"/>
        </w:rPr>
        <w:t xml:space="preserve"> о закупке</w:t>
      </w:r>
      <w:r w:rsidR="007D6548" w:rsidRPr="00D32FFA">
        <w:rPr>
          <w:sz w:val="28"/>
          <w:szCs w:val="28"/>
        </w:rPr>
        <w:t xml:space="preserve">, а также по уведомлению </w:t>
      </w:r>
      <w:r w:rsidR="007741C5">
        <w:rPr>
          <w:sz w:val="28"/>
          <w:szCs w:val="28"/>
        </w:rPr>
        <w:t>претендентов/</w:t>
      </w:r>
      <w:r w:rsidR="007D6548" w:rsidRPr="00D32FFA">
        <w:rPr>
          <w:sz w:val="28"/>
          <w:szCs w:val="28"/>
        </w:rPr>
        <w:t xml:space="preserve">участников (за исключением победителя (победителей)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7D6548" w:rsidRPr="00D32FFA">
        <w:rPr>
          <w:sz w:val="28"/>
          <w:szCs w:val="28"/>
        </w:rPr>
        <w:t xml:space="preserve">) об итогах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при</w:t>
      </w:r>
      <w:proofErr w:type="gramEnd"/>
      <w:r w:rsidR="007D6548" w:rsidRPr="00D32FFA">
        <w:rPr>
          <w:sz w:val="28"/>
          <w:szCs w:val="28"/>
        </w:rPr>
        <w:t xml:space="preserve"> </w:t>
      </w:r>
      <w:proofErr w:type="gramStart"/>
      <w:r w:rsidR="007D6548" w:rsidRPr="00D32FFA">
        <w:rPr>
          <w:sz w:val="28"/>
          <w:szCs w:val="28"/>
        </w:rPr>
        <w:t>условии</w:t>
      </w:r>
      <w:proofErr w:type="gramEnd"/>
      <w:r w:rsidR="007D6548" w:rsidRPr="00D32FFA">
        <w:rPr>
          <w:sz w:val="28"/>
          <w:szCs w:val="28"/>
        </w:rPr>
        <w:t xml:space="preserve">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20755B">
      <w:pPr>
        <w:numPr>
          <w:ilvl w:val="2"/>
          <w:numId w:val="23"/>
        </w:numPr>
        <w:tabs>
          <w:tab w:val="left" w:pos="1276"/>
        </w:tabs>
        <w:ind w:left="0" w:firstLine="566"/>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w:t>
      </w:r>
      <w:r w:rsidR="008B4FCA">
        <w:rPr>
          <w:sz w:val="28"/>
          <w:szCs w:val="28"/>
        </w:rPr>
        <w:t>Размещения</w:t>
      </w:r>
      <w:r w:rsidR="00772256">
        <w:rPr>
          <w:sz w:val="28"/>
          <w:szCs w:val="28"/>
        </w:rPr>
        <w:t xml:space="preserve">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Default="007D6548" w:rsidP="00D20CA2">
      <w:pPr>
        <w:pStyle w:val="af9"/>
        <w:ind w:firstLine="567"/>
        <w:rPr>
          <w:sz w:val="28"/>
          <w:szCs w:val="28"/>
        </w:rPr>
      </w:pPr>
    </w:p>
    <w:p w:rsidR="0020755B" w:rsidRPr="0020755B" w:rsidRDefault="0020755B" w:rsidP="0020755B">
      <w:pPr>
        <w:pStyle w:val="2"/>
        <w:numPr>
          <w:ilvl w:val="0"/>
          <w:numId w:val="0"/>
        </w:numPr>
        <w:spacing w:before="0" w:after="0"/>
        <w:ind w:firstLine="567"/>
        <w:jc w:val="both"/>
        <w:rPr>
          <w:rFonts w:eastAsia="MS Mincho" w:cs="Times New Roman"/>
          <w:i w:val="0"/>
          <w:iCs w:val="0"/>
        </w:rPr>
      </w:pPr>
      <w:r w:rsidRPr="0020755B">
        <w:rPr>
          <w:rFonts w:eastAsia="MS Mincho" w:cs="Times New Roman"/>
          <w:i w:val="0"/>
          <w:iCs w:val="0"/>
        </w:rPr>
        <w:t>1.4. Недобросовестные действия претендента/участника</w:t>
      </w:r>
    </w:p>
    <w:p w:rsidR="0020755B" w:rsidRPr="0020755B" w:rsidRDefault="0020755B" w:rsidP="0020755B">
      <w:pPr>
        <w:ind w:firstLine="567"/>
        <w:rPr>
          <w:rFonts w:eastAsia="MS Mincho"/>
          <w:sz w:val="28"/>
          <w:szCs w:val="28"/>
        </w:rPr>
      </w:pPr>
    </w:p>
    <w:p w:rsidR="0020755B" w:rsidRPr="0020755B" w:rsidRDefault="0020755B" w:rsidP="0020755B">
      <w:pPr>
        <w:pStyle w:val="19"/>
        <w:numPr>
          <w:ilvl w:val="2"/>
          <w:numId w:val="35"/>
        </w:numPr>
        <w:ind w:left="0" w:firstLine="567"/>
        <w:rPr>
          <w:szCs w:val="28"/>
        </w:rPr>
      </w:pPr>
      <w:proofErr w:type="gramStart"/>
      <w:r w:rsidRPr="0020755B">
        <w:rPr>
          <w:szCs w:val="28"/>
        </w:rPr>
        <w:t xml:space="preserve">К </w:t>
      </w:r>
      <w:r w:rsidRPr="0020755B">
        <w:rPr>
          <w:rFonts w:eastAsia="MS Mincho"/>
          <w:szCs w:val="28"/>
        </w:rPr>
        <w:t xml:space="preserve">недобросовестным действиям </w:t>
      </w:r>
      <w:r w:rsidRPr="0020755B">
        <w:rPr>
          <w:rFonts w:eastAsia="MS Mincho"/>
          <w:iCs/>
          <w:szCs w:val="28"/>
        </w:rPr>
        <w:t xml:space="preserve">претендента/участника </w:t>
      </w:r>
      <w:r w:rsidRPr="0020755B">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Размещения оферты, принятие решения, применение какой-либо процедуры или совершение иного действия Заказчиком</w:t>
      </w:r>
      <w:proofErr w:type="gramEnd"/>
      <w:r w:rsidRPr="0020755B">
        <w:rPr>
          <w:szCs w:val="28"/>
        </w:rPr>
        <w:t>/Организатором, влияющего на ход проведения процедуры Размещения оферты.</w:t>
      </w:r>
    </w:p>
    <w:p w:rsidR="0020755B" w:rsidRPr="00F11E49" w:rsidRDefault="0020755B" w:rsidP="00D20CA2">
      <w:pPr>
        <w:pStyle w:val="19"/>
        <w:numPr>
          <w:ilvl w:val="2"/>
          <w:numId w:val="35"/>
        </w:numPr>
        <w:ind w:left="0" w:firstLine="567"/>
        <w:rPr>
          <w:szCs w:val="28"/>
        </w:rPr>
      </w:pPr>
      <w:r w:rsidRPr="00F11E49">
        <w:rPr>
          <w:szCs w:val="28"/>
        </w:rPr>
        <w:t>В случае установления недобросовестности действий претендента/участника, такой претендент/участник может быть отстранен от участия в процедуре Размещения оферты. Информация об этом и мотивы принятого решения указываются в соответствующем протоколе и сообщаются претенденту/участнику.</w:t>
      </w:r>
    </w:p>
    <w:p w:rsidR="0020755B" w:rsidRPr="00D32FFA" w:rsidRDefault="0020755B" w:rsidP="00D20CA2">
      <w:pPr>
        <w:pStyle w:val="af9"/>
        <w:ind w:firstLine="567"/>
        <w:rPr>
          <w:sz w:val="28"/>
          <w:szCs w:val="28"/>
        </w:rPr>
      </w:pPr>
    </w:p>
    <w:p w:rsidR="007D6548" w:rsidRPr="00D32FFA" w:rsidRDefault="006400A0" w:rsidP="00F11E49">
      <w:pPr>
        <w:tabs>
          <w:tab w:val="left" w:pos="1843"/>
        </w:tabs>
        <w:spacing w:after="120"/>
        <w:ind w:firstLine="567"/>
        <w:jc w:val="both"/>
        <w:rPr>
          <w:b/>
          <w:sz w:val="28"/>
          <w:szCs w:val="28"/>
        </w:rPr>
      </w:pPr>
      <w:r w:rsidRPr="00D32FFA">
        <w:rPr>
          <w:b/>
          <w:bCs/>
          <w:sz w:val="28"/>
          <w:szCs w:val="28"/>
        </w:rPr>
        <w:t>Раздел 2</w:t>
      </w:r>
      <w:r w:rsidR="00F11E49">
        <w:rPr>
          <w:b/>
          <w:bCs/>
          <w:sz w:val="28"/>
          <w:szCs w:val="28"/>
        </w:rPr>
        <w:t xml:space="preserve">. </w:t>
      </w:r>
      <w:r w:rsidR="007D6548" w:rsidRPr="00D32FFA">
        <w:rPr>
          <w:b/>
          <w:bCs/>
          <w:sz w:val="28"/>
          <w:szCs w:val="28"/>
        </w:rPr>
        <w:t>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F11E49" w:rsidP="00F11E49">
      <w:pPr>
        <w:pStyle w:val="2"/>
        <w:numPr>
          <w:ilvl w:val="0"/>
          <w:numId w:val="0"/>
        </w:numPr>
        <w:spacing w:before="0" w:after="0"/>
        <w:ind w:firstLine="567"/>
        <w:jc w:val="both"/>
        <w:rPr>
          <w:rFonts w:cs="Times New Roman"/>
          <w:i w:val="0"/>
        </w:rPr>
      </w:pPr>
      <w:r>
        <w:rPr>
          <w:rFonts w:cs="Times New Roman"/>
          <w:i w:val="0"/>
        </w:rPr>
        <w:t>2.1.</w:t>
      </w:r>
      <w:r w:rsidR="00737675"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F11E49" w:rsidP="00BA2EA5">
      <w:pPr>
        <w:numPr>
          <w:ilvl w:val="0"/>
          <w:numId w:val="10"/>
        </w:numPr>
        <w:tabs>
          <w:tab w:val="left" w:pos="1080"/>
        </w:tabs>
        <w:ind w:left="0" w:firstLine="567"/>
        <w:jc w:val="both"/>
        <w:rPr>
          <w:sz w:val="28"/>
          <w:szCs w:val="28"/>
        </w:rPr>
      </w:pPr>
      <w:r>
        <w:rPr>
          <w:sz w:val="28"/>
          <w:szCs w:val="28"/>
        </w:rPr>
        <w:t xml:space="preserve"> </w:t>
      </w:r>
      <w:r w:rsidR="007D6548"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007D6548"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FC433A">
        <w:rPr>
          <w:sz w:val="28"/>
          <w:szCs w:val="28"/>
        </w:rPr>
        <w:t xml:space="preserve"> о закупке</w:t>
      </w:r>
      <w:r w:rsidR="007D6548" w:rsidRPr="00D32FFA">
        <w:rPr>
          <w:sz w:val="28"/>
          <w:szCs w:val="28"/>
        </w:rPr>
        <w:t>, а именно:</w:t>
      </w:r>
    </w:p>
    <w:p w:rsidR="00F11E49" w:rsidRPr="00F11E49" w:rsidRDefault="00F11E49" w:rsidP="00F11E49">
      <w:pPr>
        <w:pStyle w:val="aff7"/>
        <w:ind w:left="0" w:firstLine="567"/>
        <w:jc w:val="both"/>
        <w:rPr>
          <w:sz w:val="28"/>
          <w:szCs w:val="28"/>
        </w:rPr>
      </w:pPr>
      <w:proofErr w:type="gramStart"/>
      <w:r w:rsidRPr="00F11E49">
        <w:rPr>
          <w:sz w:val="28"/>
          <w:szCs w:val="28"/>
        </w:rPr>
        <w:t>а) не иметь задолженности более 1000 (тысячи)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просроченной задолженности по ранее заключенным договорам с ПАО «ТрансКонтейнер» (при наличии таких договоров), а также фактов невыполнения обязательств перед ПАО «ТрансКонтейнер» и причинения вреда имуществу ПАО «ТрансКонтейнер» (при наличии указанных обязательств или</w:t>
      </w:r>
      <w:proofErr w:type="gramEnd"/>
      <w:r w:rsidRPr="00F11E49">
        <w:rPr>
          <w:sz w:val="28"/>
          <w:szCs w:val="28"/>
        </w:rPr>
        <w:t xml:space="preserve"> </w:t>
      </w:r>
      <w:proofErr w:type="gramStart"/>
      <w:r w:rsidRPr="00F11E49">
        <w:rPr>
          <w:sz w:val="28"/>
          <w:szCs w:val="28"/>
        </w:rPr>
        <w:t>какой-либо связи с имуществом ПАО «ТрансКонтейнер»);</w:t>
      </w:r>
      <w:proofErr w:type="gramEnd"/>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w:t>
      </w:r>
      <w:r w:rsidR="008B4FCA">
        <w:rPr>
          <w:sz w:val="28"/>
          <w:szCs w:val="28"/>
        </w:rPr>
        <w:t>я</w:t>
      </w:r>
      <w:r w:rsidR="00AF0C20" w:rsidRPr="00AF0C20">
        <w:rPr>
          <w:sz w:val="28"/>
          <w:szCs w:val="28"/>
        </w:rPr>
        <w:t xml:space="preserve"> оферты</w:t>
      </w:r>
      <w:r w:rsidRPr="00D32FFA">
        <w:rPr>
          <w:sz w:val="28"/>
          <w:szCs w:val="28"/>
        </w:rPr>
        <w:t>;</w:t>
      </w:r>
    </w:p>
    <w:p w:rsidR="00E87843"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w:t>
      </w:r>
      <w:r w:rsidR="008B4FCA">
        <w:rPr>
          <w:sz w:val="28"/>
          <w:szCs w:val="28"/>
        </w:rPr>
        <w:t>я</w:t>
      </w:r>
      <w:r w:rsidR="007A348C">
        <w:rPr>
          <w:sz w:val="28"/>
          <w:szCs w:val="28"/>
        </w:rPr>
        <w:t xml:space="preserve"> оферты</w:t>
      </w:r>
      <w:r w:rsidRPr="00D32FFA">
        <w:rPr>
          <w:sz w:val="28"/>
          <w:szCs w:val="28"/>
        </w:rPr>
        <w:t xml:space="preserve">. </w:t>
      </w:r>
    </w:p>
    <w:p w:rsidR="008B4FCA" w:rsidRPr="00D32FFA" w:rsidRDefault="008B4FCA" w:rsidP="00D20CA2">
      <w:pPr>
        <w:ind w:firstLine="567"/>
        <w:jc w:val="both"/>
        <w:rPr>
          <w:sz w:val="28"/>
          <w:szCs w:val="28"/>
        </w:rPr>
      </w:pPr>
    </w:p>
    <w:p w:rsidR="007D6548" w:rsidRPr="00D32FFA" w:rsidRDefault="00737675" w:rsidP="00BA2EA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A2EA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FC433A">
        <w:rPr>
          <w:sz w:val="28"/>
          <w:szCs w:val="28"/>
        </w:rPr>
        <w:t xml:space="preserve"> о закупке</w:t>
      </w:r>
      <w:r w:rsidRPr="00D32FFA">
        <w:rPr>
          <w:sz w:val="28"/>
          <w:szCs w:val="28"/>
        </w:rPr>
        <w:t>, а именно:</w:t>
      </w:r>
    </w:p>
    <w:p w:rsidR="00752FEB" w:rsidRPr="00D32FFA" w:rsidRDefault="00752FEB" w:rsidP="00D20CA2">
      <w:pPr>
        <w:pStyle w:val="af9"/>
        <w:tabs>
          <w:tab w:val="left" w:pos="1080"/>
        </w:tabs>
        <w:ind w:firstLine="567"/>
        <w:rPr>
          <w:sz w:val="28"/>
          <w:szCs w:val="28"/>
        </w:rPr>
      </w:pPr>
      <w:proofErr w:type="gramStart"/>
      <w:r w:rsidRPr="00D32FFA">
        <w:rPr>
          <w:sz w:val="28"/>
          <w:szCs w:val="28"/>
        </w:rPr>
        <w:t>а) претендент</w:t>
      </w:r>
      <w:r w:rsidR="00FC433A">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8B4FCA">
        <w:rPr>
          <w:sz w:val="28"/>
          <w:szCs w:val="28"/>
        </w:rPr>
        <w:t>Размещения</w:t>
      </w:r>
      <w:r w:rsidR="007A348C">
        <w:rPr>
          <w:sz w:val="28"/>
          <w:szCs w:val="28"/>
        </w:rPr>
        <w:t xml:space="preserve"> оферты</w:t>
      </w:r>
      <w:r w:rsidRPr="00D32FFA">
        <w:rPr>
          <w:sz w:val="28"/>
          <w:szCs w:val="28"/>
        </w:rPr>
        <w:t>, в том числе претендент</w:t>
      </w:r>
      <w:r w:rsidR="008B4FCA">
        <w:rPr>
          <w:sz w:val="28"/>
          <w:szCs w:val="28"/>
        </w:rPr>
        <w:t xml:space="preserve"> </w:t>
      </w:r>
      <w:r w:rsidR="00485C4A">
        <w:rPr>
          <w:sz w:val="28"/>
          <w:szCs w:val="28"/>
        </w:rPr>
        <w:t>–</w:t>
      </w:r>
      <w:r w:rsidRPr="00D32FFA">
        <w:rPr>
          <w:sz w:val="28"/>
          <w:szCs w:val="28"/>
        </w:rPr>
        <w:t xml:space="preserve"> юридическое лицо или индивидуальный предприниматель должен быть зарегистрированным в качестве субъекта гражданского права и иметь все необходимые </w:t>
      </w:r>
      <w:r w:rsidR="00FC433A">
        <w:rPr>
          <w:sz w:val="28"/>
          <w:szCs w:val="28"/>
        </w:rPr>
        <w:t xml:space="preserve">в соответствии с законодательством Российской Федерации </w:t>
      </w:r>
      <w:r w:rsidRPr="00D32FFA">
        <w:rPr>
          <w:sz w:val="28"/>
          <w:szCs w:val="28"/>
        </w:rPr>
        <w:t>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8B4FCA">
        <w:rPr>
          <w:sz w:val="28"/>
          <w:szCs w:val="28"/>
        </w:rPr>
        <w:t>04</w:t>
      </w:r>
      <w:r w:rsidRPr="00D32FFA">
        <w:rPr>
          <w:sz w:val="28"/>
          <w:szCs w:val="28"/>
        </w:rPr>
        <w:t xml:space="preserve"> Федерального закона от </w:t>
      </w:r>
      <w:r w:rsidR="008B4FCA">
        <w:rPr>
          <w:sz w:val="28"/>
          <w:szCs w:val="28"/>
        </w:rPr>
        <w:t>05.04.2013 № 4</w:t>
      </w:r>
      <w:r w:rsidRPr="00D32FFA">
        <w:rPr>
          <w:sz w:val="28"/>
          <w:szCs w:val="28"/>
        </w:rPr>
        <w:t xml:space="preserve">4-ФЗ «О </w:t>
      </w:r>
      <w:r w:rsidR="008B4FCA">
        <w:rPr>
          <w:sz w:val="28"/>
          <w:szCs w:val="28"/>
        </w:rPr>
        <w:t xml:space="preserve">контрактной </w:t>
      </w:r>
      <w:r w:rsidR="008B4FCA">
        <w:rPr>
          <w:sz w:val="28"/>
          <w:szCs w:val="28"/>
        </w:rPr>
        <w:lastRenderedPageBreak/>
        <w:t xml:space="preserve">системе в сфере закупок </w:t>
      </w:r>
      <w:r w:rsidRPr="00D32FFA">
        <w:rPr>
          <w:sz w:val="28"/>
          <w:szCs w:val="28"/>
        </w:rPr>
        <w:t xml:space="preserve">товаров, работ, услуг для </w:t>
      </w:r>
      <w:r w:rsidR="008B4FCA">
        <w:rPr>
          <w:sz w:val="28"/>
          <w:szCs w:val="28"/>
        </w:rPr>
        <w:t xml:space="preserve">обеспечения </w:t>
      </w:r>
      <w:r w:rsidRPr="00D32FFA">
        <w:rPr>
          <w:sz w:val="28"/>
          <w:szCs w:val="28"/>
        </w:rPr>
        <w:t xml:space="preserve">государственных и муниципальных нужд», а также в реестр недобросовестных контрагентов </w:t>
      </w:r>
      <w:r w:rsidR="00413324">
        <w:rPr>
          <w:sz w:val="28"/>
          <w:szCs w:val="28"/>
        </w:rPr>
        <w:t>П</w:t>
      </w:r>
      <w:r w:rsidR="001174EB" w:rsidRPr="00D32FFA">
        <w:rPr>
          <w:sz w:val="28"/>
          <w:szCs w:val="28"/>
        </w:rPr>
        <w:t>АО «ТрансКонтейнер»;</w:t>
      </w:r>
      <w:r w:rsidRPr="00D32FFA">
        <w:rPr>
          <w:sz w:val="28"/>
          <w:szCs w:val="28"/>
        </w:rPr>
        <w:tab/>
      </w:r>
      <w:proofErr w:type="gramEnd"/>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FF7351">
        <w:rPr>
          <w:sz w:val="28"/>
          <w:szCs w:val="28"/>
        </w:rPr>
        <w:t>/участникам</w:t>
      </w:r>
      <w:r w:rsidR="00752FEB" w:rsidRPr="00D32FFA">
        <w:rPr>
          <w:sz w:val="28"/>
          <w:szCs w:val="28"/>
        </w:rPr>
        <w:t xml:space="preserve"> на участие в </w:t>
      </w:r>
      <w:r w:rsidR="00AF0C20" w:rsidRPr="00AF0C20">
        <w:rPr>
          <w:sz w:val="28"/>
          <w:szCs w:val="28"/>
        </w:rPr>
        <w:t>процедур</w:t>
      </w:r>
      <w:r w:rsidR="00AF0C20">
        <w:rPr>
          <w:sz w:val="28"/>
          <w:szCs w:val="28"/>
        </w:rPr>
        <w:t>е</w:t>
      </w:r>
      <w:r w:rsidR="00AF0C20" w:rsidRPr="00AF0C20">
        <w:rPr>
          <w:sz w:val="28"/>
          <w:szCs w:val="28"/>
        </w:rPr>
        <w:t xml:space="preserve"> </w:t>
      </w:r>
      <w:r w:rsidR="008B4FCA">
        <w:rPr>
          <w:sz w:val="28"/>
          <w:szCs w:val="28"/>
        </w:rPr>
        <w:t>Размещения</w:t>
      </w:r>
      <w:r w:rsidR="00AF0C20" w:rsidRPr="00AF0C20">
        <w:rPr>
          <w:sz w:val="28"/>
          <w:szCs w:val="28"/>
        </w:rPr>
        <w:t xml:space="preserve">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A2EA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A2EA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A2EA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sidR="0075026D">
        <w:rPr>
          <w:sz w:val="28"/>
          <w:szCs w:val="28"/>
        </w:rPr>
        <w:t>, по форме приложения № 10 к настоящей документации о закупке</w:t>
      </w:r>
      <w:r w:rsidRPr="00D32FFA">
        <w:rPr>
          <w:sz w:val="28"/>
          <w:szCs w:val="28"/>
        </w:rPr>
        <w:t>;</w:t>
      </w:r>
    </w:p>
    <w:p w:rsidR="0075026D" w:rsidRDefault="004874C1" w:rsidP="00BA2EA5">
      <w:pPr>
        <w:pStyle w:val="af9"/>
        <w:numPr>
          <w:ilvl w:val="0"/>
          <w:numId w:val="3"/>
        </w:numPr>
        <w:tabs>
          <w:tab w:val="left" w:pos="851"/>
          <w:tab w:val="left" w:pos="1440"/>
        </w:tabs>
        <w:ind w:left="0" w:firstLine="567"/>
        <w:rPr>
          <w:sz w:val="28"/>
          <w:szCs w:val="28"/>
        </w:rPr>
      </w:pPr>
      <w:r w:rsidRPr="00D32FFA">
        <w:rPr>
          <w:sz w:val="28"/>
          <w:szCs w:val="28"/>
        </w:rPr>
        <w:t xml:space="preserve">надлежащим образом оформленные приложения к настоящей документации: </w:t>
      </w:r>
    </w:p>
    <w:p w:rsidR="0075026D" w:rsidRDefault="0075026D" w:rsidP="0075026D">
      <w:pPr>
        <w:pStyle w:val="af9"/>
        <w:tabs>
          <w:tab w:val="left" w:pos="851"/>
          <w:tab w:val="left" w:pos="1440"/>
        </w:tabs>
        <w:ind w:left="567" w:firstLine="0"/>
        <w:rPr>
          <w:sz w:val="28"/>
          <w:szCs w:val="28"/>
        </w:rPr>
      </w:pPr>
      <w:r>
        <w:rPr>
          <w:sz w:val="28"/>
          <w:szCs w:val="28"/>
        </w:rPr>
        <w:t xml:space="preserve">- </w:t>
      </w:r>
      <w:r w:rsidR="004874C1" w:rsidRPr="00D32FFA">
        <w:rPr>
          <w:sz w:val="28"/>
          <w:szCs w:val="28"/>
        </w:rPr>
        <w:t xml:space="preserve">№ 1 (Заявка), </w:t>
      </w:r>
    </w:p>
    <w:p w:rsidR="0075026D" w:rsidRDefault="0075026D" w:rsidP="0075026D">
      <w:pPr>
        <w:pStyle w:val="af9"/>
        <w:tabs>
          <w:tab w:val="left" w:pos="851"/>
          <w:tab w:val="left" w:pos="1440"/>
        </w:tabs>
        <w:ind w:left="567" w:firstLine="0"/>
        <w:rPr>
          <w:sz w:val="28"/>
          <w:szCs w:val="28"/>
        </w:rPr>
      </w:pPr>
      <w:r>
        <w:rPr>
          <w:sz w:val="28"/>
          <w:szCs w:val="28"/>
        </w:rPr>
        <w:t xml:space="preserve">- </w:t>
      </w:r>
      <w:r w:rsidR="004874C1" w:rsidRPr="00D32FFA">
        <w:rPr>
          <w:sz w:val="28"/>
          <w:szCs w:val="28"/>
        </w:rPr>
        <w:t>№ 2 (Сведения о претенденте)</w:t>
      </w:r>
      <w:r>
        <w:rPr>
          <w:sz w:val="28"/>
          <w:szCs w:val="28"/>
        </w:rPr>
        <w:t xml:space="preserve">, </w:t>
      </w:r>
    </w:p>
    <w:p w:rsidR="004874C1" w:rsidRDefault="0075026D" w:rsidP="002A458A">
      <w:pPr>
        <w:pStyle w:val="af9"/>
        <w:tabs>
          <w:tab w:val="left" w:pos="709"/>
          <w:tab w:val="left" w:pos="1440"/>
        </w:tabs>
        <w:ind w:firstLine="567"/>
        <w:rPr>
          <w:sz w:val="28"/>
          <w:szCs w:val="28"/>
        </w:rPr>
      </w:pPr>
      <w:proofErr w:type="gramStart"/>
      <w:r>
        <w:rPr>
          <w:sz w:val="28"/>
          <w:szCs w:val="28"/>
        </w:rPr>
        <w:t xml:space="preserve">- </w:t>
      </w:r>
      <w:r w:rsidR="004874C1" w:rsidRPr="00D32FFA">
        <w:rPr>
          <w:sz w:val="28"/>
          <w:szCs w:val="28"/>
        </w:rPr>
        <w:t>№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002A458A">
        <w:rPr>
          <w:sz w:val="28"/>
          <w:szCs w:val="28"/>
        </w:rPr>
        <w:t>),</w:t>
      </w:r>
      <w:proofErr w:type="gramEnd"/>
    </w:p>
    <w:p w:rsidR="002A458A" w:rsidRDefault="002A458A" w:rsidP="002A458A">
      <w:pPr>
        <w:pStyle w:val="af9"/>
        <w:tabs>
          <w:tab w:val="left" w:pos="709"/>
          <w:tab w:val="left" w:pos="1440"/>
        </w:tabs>
        <w:ind w:firstLine="567"/>
        <w:rPr>
          <w:sz w:val="28"/>
          <w:szCs w:val="28"/>
        </w:rPr>
      </w:pPr>
      <w:r>
        <w:rPr>
          <w:sz w:val="28"/>
          <w:szCs w:val="28"/>
        </w:rPr>
        <w:t>- № 4 (Сведения об опыте),</w:t>
      </w:r>
    </w:p>
    <w:p w:rsidR="002A458A" w:rsidRDefault="002A458A" w:rsidP="002A458A">
      <w:pPr>
        <w:pStyle w:val="af9"/>
        <w:tabs>
          <w:tab w:val="left" w:pos="709"/>
          <w:tab w:val="left" w:pos="1440"/>
        </w:tabs>
        <w:ind w:firstLine="567"/>
        <w:rPr>
          <w:sz w:val="28"/>
          <w:szCs w:val="28"/>
        </w:rPr>
      </w:pPr>
      <w:r>
        <w:rPr>
          <w:sz w:val="28"/>
          <w:szCs w:val="28"/>
        </w:rPr>
        <w:t>- № 6 (Данные о водителях),</w:t>
      </w:r>
    </w:p>
    <w:p w:rsidR="002A458A" w:rsidRDefault="002A458A" w:rsidP="002A458A">
      <w:pPr>
        <w:pStyle w:val="af9"/>
        <w:tabs>
          <w:tab w:val="left" w:pos="709"/>
          <w:tab w:val="left" w:pos="1440"/>
        </w:tabs>
        <w:ind w:firstLine="567"/>
        <w:rPr>
          <w:sz w:val="28"/>
          <w:szCs w:val="28"/>
        </w:rPr>
      </w:pPr>
      <w:r>
        <w:rPr>
          <w:sz w:val="28"/>
          <w:szCs w:val="28"/>
        </w:rPr>
        <w:t>- № 7 (Перечень транспортных средств),</w:t>
      </w:r>
    </w:p>
    <w:p w:rsidR="002A458A" w:rsidRPr="00AC3036" w:rsidRDefault="002A458A" w:rsidP="002A458A">
      <w:pPr>
        <w:pStyle w:val="af9"/>
        <w:tabs>
          <w:tab w:val="left" w:pos="709"/>
          <w:tab w:val="left" w:pos="1440"/>
        </w:tabs>
        <w:ind w:firstLine="567"/>
        <w:rPr>
          <w:sz w:val="28"/>
          <w:szCs w:val="28"/>
        </w:rPr>
      </w:pPr>
      <w:r w:rsidRPr="00AC3036">
        <w:rPr>
          <w:sz w:val="28"/>
          <w:szCs w:val="28"/>
        </w:rPr>
        <w:t>- № 8 (сведения об административном и производственном персонале),</w:t>
      </w:r>
    </w:p>
    <w:p w:rsidR="002A458A" w:rsidRPr="00D32FFA" w:rsidRDefault="002A458A" w:rsidP="002A458A">
      <w:pPr>
        <w:pStyle w:val="af9"/>
        <w:tabs>
          <w:tab w:val="left" w:pos="709"/>
          <w:tab w:val="left" w:pos="1440"/>
        </w:tabs>
        <w:ind w:firstLine="567"/>
        <w:rPr>
          <w:sz w:val="28"/>
          <w:szCs w:val="28"/>
        </w:rPr>
      </w:pPr>
      <w:r w:rsidRPr="00AC3036">
        <w:rPr>
          <w:sz w:val="28"/>
          <w:szCs w:val="28"/>
        </w:rPr>
        <w:t>- № 9 (Сведения о субподрядных организациях).</w:t>
      </w:r>
    </w:p>
    <w:p w:rsidR="007D6548" w:rsidRPr="00D32FFA" w:rsidRDefault="007D6548" w:rsidP="00BA2EA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4F29D3" w:rsidRDefault="00E448DE" w:rsidP="00BA2EA5">
      <w:pPr>
        <w:pStyle w:val="af9"/>
        <w:numPr>
          <w:ilvl w:val="0"/>
          <w:numId w:val="3"/>
        </w:numPr>
        <w:tabs>
          <w:tab w:val="left" w:pos="0"/>
          <w:tab w:val="left" w:pos="851"/>
          <w:tab w:val="left" w:pos="1440"/>
        </w:tabs>
        <w:ind w:left="0" w:firstLine="567"/>
        <w:rPr>
          <w:sz w:val="28"/>
        </w:rPr>
      </w:pPr>
      <w:r>
        <w:rPr>
          <w:b/>
          <w:sz w:val="28"/>
        </w:rPr>
        <w:t>Д</w:t>
      </w:r>
      <w:r w:rsidR="004F29D3" w:rsidRPr="00E448DE">
        <w:rPr>
          <w:b/>
          <w:sz w:val="28"/>
        </w:rPr>
        <w:t>ля юридического лица</w:t>
      </w:r>
      <w:r w:rsidR="004F29D3">
        <w:rPr>
          <w:sz w:val="28"/>
        </w:rPr>
        <w:t xml:space="preserve"> - заверенные </w:t>
      </w:r>
      <w:r w:rsidR="007D6548" w:rsidRPr="00D32FFA">
        <w:rPr>
          <w:sz w:val="28"/>
        </w:rPr>
        <w:t>копии учредительных документов</w:t>
      </w:r>
      <w:r w:rsidR="004F29D3">
        <w:rPr>
          <w:sz w:val="28"/>
        </w:rPr>
        <w:t>:</w:t>
      </w:r>
    </w:p>
    <w:p w:rsidR="004F29D3" w:rsidRPr="004F29D3" w:rsidRDefault="004F29D3" w:rsidP="004F29D3">
      <w:pPr>
        <w:ind w:firstLine="567"/>
        <w:jc w:val="both"/>
        <w:rPr>
          <w:b/>
          <w:bCs/>
          <w:sz w:val="28"/>
          <w:szCs w:val="28"/>
        </w:rPr>
      </w:pPr>
      <w:r w:rsidRPr="004F29D3">
        <w:rPr>
          <w:sz w:val="28"/>
          <w:szCs w:val="28"/>
        </w:rPr>
        <w:t>-</w:t>
      </w:r>
      <w:r>
        <w:rPr>
          <w:sz w:val="28"/>
          <w:szCs w:val="28"/>
        </w:rPr>
        <w:t xml:space="preserve"> </w:t>
      </w:r>
      <w:r w:rsidRPr="004F29D3">
        <w:rPr>
          <w:sz w:val="28"/>
          <w:szCs w:val="28"/>
        </w:rPr>
        <w:t>копии учредительных документов (устав);</w:t>
      </w:r>
    </w:p>
    <w:p w:rsidR="004F29D3" w:rsidRPr="004F29D3" w:rsidRDefault="004F29D3" w:rsidP="004F29D3">
      <w:pPr>
        <w:autoSpaceDE w:val="0"/>
        <w:autoSpaceDN w:val="0"/>
        <w:spacing w:line="120" w:lineRule="atLeast"/>
        <w:ind w:firstLine="567"/>
        <w:jc w:val="both"/>
        <w:rPr>
          <w:sz w:val="28"/>
          <w:szCs w:val="28"/>
        </w:rPr>
      </w:pPr>
      <w:r w:rsidRPr="004F29D3">
        <w:rPr>
          <w:sz w:val="28"/>
          <w:szCs w:val="28"/>
        </w:rPr>
        <w:t>-</w:t>
      </w:r>
      <w:r>
        <w:rPr>
          <w:sz w:val="28"/>
          <w:szCs w:val="28"/>
        </w:rPr>
        <w:t xml:space="preserve"> </w:t>
      </w:r>
      <w:r w:rsidRPr="004F29D3">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4F29D3" w:rsidRPr="004F29D3" w:rsidRDefault="004F29D3" w:rsidP="004F29D3">
      <w:pPr>
        <w:autoSpaceDE w:val="0"/>
        <w:autoSpaceDN w:val="0"/>
        <w:spacing w:line="120" w:lineRule="atLeast"/>
        <w:ind w:firstLine="567"/>
        <w:jc w:val="both"/>
        <w:rPr>
          <w:sz w:val="28"/>
          <w:szCs w:val="28"/>
        </w:rPr>
      </w:pPr>
      <w:r w:rsidRPr="004F29D3">
        <w:rPr>
          <w:sz w:val="28"/>
          <w:szCs w:val="28"/>
        </w:rPr>
        <w:t>-</w:t>
      </w:r>
      <w:r>
        <w:rPr>
          <w:sz w:val="28"/>
          <w:szCs w:val="28"/>
        </w:rPr>
        <w:t xml:space="preserve"> </w:t>
      </w:r>
      <w:r w:rsidRPr="004F29D3">
        <w:rPr>
          <w:sz w:val="28"/>
          <w:szCs w:val="28"/>
        </w:rPr>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E448DE" w:rsidRPr="007047D4" w:rsidRDefault="00E448DE" w:rsidP="00E448DE">
      <w:pPr>
        <w:pStyle w:val="af9"/>
        <w:ind w:firstLine="567"/>
        <w:rPr>
          <w:sz w:val="28"/>
          <w:szCs w:val="28"/>
        </w:rPr>
      </w:pPr>
      <w:r w:rsidRPr="00E448DE">
        <w:rPr>
          <w:b/>
          <w:sz w:val="28"/>
          <w:szCs w:val="28"/>
        </w:rPr>
        <w:t>Для индивидуального предпринимателя</w:t>
      </w:r>
      <w:r w:rsidRPr="007047D4">
        <w:rPr>
          <w:sz w:val="28"/>
          <w:szCs w:val="28"/>
        </w:rPr>
        <w:t xml:space="preserve"> - заверенные копии следующих документов:</w:t>
      </w:r>
    </w:p>
    <w:p w:rsidR="00E448DE" w:rsidRPr="007047D4" w:rsidRDefault="00E448DE" w:rsidP="00E448DE">
      <w:pPr>
        <w:pStyle w:val="aff7"/>
        <w:autoSpaceDE w:val="0"/>
        <w:autoSpaceDN w:val="0"/>
        <w:spacing w:line="120" w:lineRule="atLeast"/>
        <w:ind w:left="0" w:firstLine="567"/>
        <w:jc w:val="both"/>
        <w:rPr>
          <w:sz w:val="28"/>
          <w:szCs w:val="28"/>
        </w:rPr>
      </w:pPr>
      <w:r w:rsidRPr="007047D4">
        <w:rPr>
          <w:sz w:val="28"/>
          <w:szCs w:val="28"/>
        </w:rPr>
        <w:t>- копия свидетельства о государственной регистрации физического лица в качестве индивидуального предпринимателя</w:t>
      </w:r>
    </w:p>
    <w:p w:rsidR="00E448DE" w:rsidRPr="007047D4" w:rsidRDefault="00E448DE" w:rsidP="00E448DE">
      <w:pPr>
        <w:pStyle w:val="aff7"/>
        <w:autoSpaceDE w:val="0"/>
        <w:autoSpaceDN w:val="0"/>
        <w:spacing w:line="120" w:lineRule="atLeast"/>
        <w:ind w:left="0" w:firstLine="567"/>
        <w:jc w:val="both"/>
        <w:rPr>
          <w:sz w:val="28"/>
          <w:szCs w:val="28"/>
        </w:rPr>
      </w:pPr>
      <w:r w:rsidRPr="007047D4">
        <w:rPr>
          <w:sz w:val="28"/>
          <w:szCs w:val="28"/>
        </w:rPr>
        <w:t>- копия свидетельства о постановке на учет физического лица в налоговом органе;</w:t>
      </w:r>
    </w:p>
    <w:p w:rsidR="00E448DE" w:rsidRPr="007047D4" w:rsidRDefault="00E448DE" w:rsidP="00E448DE">
      <w:pPr>
        <w:pStyle w:val="aff7"/>
        <w:autoSpaceDE w:val="0"/>
        <w:autoSpaceDN w:val="0"/>
        <w:spacing w:line="120" w:lineRule="atLeast"/>
        <w:ind w:left="0" w:firstLine="567"/>
        <w:jc w:val="both"/>
        <w:rPr>
          <w:sz w:val="28"/>
          <w:szCs w:val="28"/>
        </w:rPr>
      </w:pPr>
      <w:r w:rsidRPr="007047D4">
        <w:rPr>
          <w:sz w:val="28"/>
          <w:szCs w:val="28"/>
        </w:rPr>
        <w:t>- копия паспорта физического лица;</w:t>
      </w:r>
    </w:p>
    <w:p w:rsidR="00E448DE" w:rsidRPr="007047D4" w:rsidRDefault="00E448DE" w:rsidP="00E448DE">
      <w:pPr>
        <w:pStyle w:val="aff7"/>
        <w:autoSpaceDE w:val="0"/>
        <w:autoSpaceDN w:val="0"/>
        <w:spacing w:line="120" w:lineRule="atLeast"/>
        <w:ind w:left="0" w:firstLine="567"/>
        <w:jc w:val="both"/>
        <w:rPr>
          <w:sz w:val="28"/>
          <w:szCs w:val="28"/>
        </w:rPr>
      </w:pPr>
      <w:r w:rsidRPr="007047D4">
        <w:rPr>
          <w:sz w:val="28"/>
          <w:szCs w:val="28"/>
        </w:rPr>
        <w:t>- уведомление о применении упрощенной системы налогообложения       (при наличии);</w:t>
      </w:r>
    </w:p>
    <w:p w:rsidR="00E448DE" w:rsidRPr="007047D4" w:rsidRDefault="00E448DE" w:rsidP="00E448DE">
      <w:pPr>
        <w:pStyle w:val="af9"/>
        <w:ind w:firstLine="567"/>
        <w:rPr>
          <w:sz w:val="28"/>
          <w:szCs w:val="28"/>
        </w:rPr>
      </w:pPr>
      <w:r w:rsidRPr="007047D4">
        <w:rPr>
          <w:sz w:val="28"/>
          <w:szCs w:val="28"/>
        </w:rPr>
        <w:lastRenderedPageBreak/>
        <w:t xml:space="preserve">Допускается </w:t>
      </w:r>
      <w:proofErr w:type="gramStart"/>
      <w:r w:rsidRPr="007047D4">
        <w:rPr>
          <w:sz w:val="28"/>
          <w:szCs w:val="28"/>
        </w:rPr>
        <w:t>заверение документов</w:t>
      </w:r>
      <w:proofErr w:type="gramEnd"/>
      <w:r w:rsidRPr="007047D4">
        <w:rPr>
          <w:sz w:val="28"/>
          <w:szCs w:val="28"/>
        </w:rPr>
        <w:t xml:space="preserve"> должностным лицом претендента со скреплением его подписи печатью претендента;</w:t>
      </w:r>
    </w:p>
    <w:p w:rsidR="00E448DE" w:rsidRPr="00E448DE" w:rsidRDefault="00E448DE" w:rsidP="00E448DE">
      <w:pPr>
        <w:pStyle w:val="af9"/>
        <w:numPr>
          <w:ilvl w:val="0"/>
          <w:numId w:val="3"/>
        </w:numPr>
        <w:tabs>
          <w:tab w:val="clear" w:pos="720"/>
          <w:tab w:val="left" w:pos="0"/>
          <w:tab w:val="left" w:pos="993"/>
          <w:tab w:val="left" w:pos="4253"/>
        </w:tabs>
        <w:ind w:left="0" w:firstLine="567"/>
        <w:rPr>
          <w:sz w:val="28"/>
        </w:rPr>
      </w:pPr>
      <w:r w:rsidRPr="007047D4">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Pr="007047D4">
        <w:t xml:space="preserve"> </w:t>
      </w:r>
      <w:r w:rsidRPr="007047D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448DE" w:rsidRPr="007047D4" w:rsidRDefault="00E448DE" w:rsidP="00E448DE">
      <w:pPr>
        <w:pStyle w:val="af9"/>
        <w:ind w:firstLine="567"/>
        <w:rPr>
          <w:sz w:val="28"/>
          <w:szCs w:val="28"/>
        </w:rPr>
      </w:pPr>
      <w:r w:rsidRPr="007047D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7047D4">
        <w:rPr>
          <w:rFonts w:hint="cs"/>
          <w:sz w:val="28"/>
          <w:szCs w:val="28"/>
        </w:rPr>
        <w:t>Проверка</w:t>
      </w:r>
      <w:r w:rsidRPr="007047D4">
        <w:rPr>
          <w:sz w:val="28"/>
          <w:szCs w:val="28"/>
        </w:rPr>
        <w:t xml:space="preserve"> </w:t>
      </w:r>
      <w:r w:rsidRPr="007047D4">
        <w:rPr>
          <w:rFonts w:hint="cs"/>
          <w:sz w:val="28"/>
          <w:szCs w:val="28"/>
        </w:rPr>
        <w:t>электронной</w:t>
      </w:r>
      <w:r w:rsidRPr="007047D4">
        <w:rPr>
          <w:sz w:val="28"/>
          <w:szCs w:val="28"/>
        </w:rPr>
        <w:t xml:space="preserve"> </w:t>
      </w:r>
      <w:r w:rsidRPr="007047D4">
        <w:rPr>
          <w:rFonts w:hint="cs"/>
          <w:sz w:val="28"/>
          <w:szCs w:val="28"/>
        </w:rPr>
        <w:t>подписи</w:t>
      </w:r>
      <w:r w:rsidRPr="007047D4">
        <w:rPr>
          <w:sz w:val="28"/>
          <w:szCs w:val="28"/>
        </w:rPr>
        <w:t xml:space="preserve"> </w:t>
      </w:r>
      <w:r w:rsidRPr="007047D4">
        <w:rPr>
          <w:rFonts w:hint="cs"/>
          <w:sz w:val="28"/>
          <w:szCs w:val="28"/>
        </w:rPr>
        <w:t>осуществляется</w:t>
      </w:r>
      <w:r w:rsidRPr="007047D4">
        <w:rPr>
          <w:sz w:val="28"/>
          <w:szCs w:val="28"/>
        </w:rPr>
        <w:t xml:space="preserve"> </w:t>
      </w:r>
      <w:r w:rsidRPr="007047D4">
        <w:rPr>
          <w:rFonts w:hint="cs"/>
          <w:sz w:val="28"/>
          <w:szCs w:val="28"/>
        </w:rPr>
        <w:t>в</w:t>
      </w:r>
      <w:r w:rsidRPr="007047D4">
        <w:rPr>
          <w:sz w:val="28"/>
          <w:szCs w:val="28"/>
        </w:rPr>
        <w:t xml:space="preserve"> </w:t>
      </w:r>
      <w:r w:rsidRPr="007047D4">
        <w:rPr>
          <w:rFonts w:hint="cs"/>
          <w:sz w:val="28"/>
          <w:szCs w:val="28"/>
        </w:rPr>
        <w:t>соответствии</w:t>
      </w:r>
      <w:r w:rsidRPr="007047D4">
        <w:rPr>
          <w:sz w:val="28"/>
          <w:szCs w:val="28"/>
        </w:rPr>
        <w:t xml:space="preserve"> </w:t>
      </w:r>
      <w:r w:rsidRPr="007047D4">
        <w:rPr>
          <w:rFonts w:hint="cs"/>
          <w:sz w:val="28"/>
          <w:szCs w:val="28"/>
        </w:rPr>
        <w:t>с</w:t>
      </w:r>
      <w:r w:rsidRPr="007047D4">
        <w:rPr>
          <w:sz w:val="28"/>
          <w:szCs w:val="28"/>
        </w:rPr>
        <w:t xml:space="preserve"> </w:t>
      </w:r>
      <w:r w:rsidRPr="007047D4">
        <w:rPr>
          <w:rFonts w:hint="cs"/>
          <w:sz w:val="28"/>
          <w:szCs w:val="28"/>
        </w:rPr>
        <w:t>инструкцией</w:t>
      </w:r>
      <w:r w:rsidRPr="007047D4">
        <w:rPr>
          <w:sz w:val="28"/>
          <w:szCs w:val="28"/>
        </w:rPr>
        <w:t xml:space="preserve">, </w:t>
      </w:r>
      <w:r w:rsidRPr="007047D4">
        <w:rPr>
          <w:rFonts w:hint="cs"/>
          <w:sz w:val="28"/>
          <w:szCs w:val="28"/>
        </w:rPr>
        <w:t>размещенной</w:t>
      </w:r>
      <w:r w:rsidRPr="007047D4">
        <w:rPr>
          <w:sz w:val="28"/>
          <w:szCs w:val="28"/>
        </w:rPr>
        <w:t xml:space="preserve"> </w:t>
      </w:r>
      <w:r w:rsidRPr="007047D4">
        <w:rPr>
          <w:rFonts w:hint="cs"/>
          <w:sz w:val="28"/>
          <w:szCs w:val="28"/>
        </w:rPr>
        <w:t>в</w:t>
      </w:r>
      <w:r w:rsidRPr="007047D4">
        <w:rPr>
          <w:sz w:val="28"/>
          <w:szCs w:val="28"/>
        </w:rPr>
        <w:t xml:space="preserve"> информационно-телекоммуникационной сети «Интернет» </w:t>
      </w:r>
      <w:r w:rsidRPr="007047D4">
        <w:rPr>
          <w:rFonts w:hint="cs"/>
          <w:sz w:val="28"/>
          <w:szCs w:val="28"/>
        </w:rPr>
        <w:t>по</w:t>
      </w:r>
      <w:r w:rsidRPr="007047D4">
        <w:rPr>
          <w:sz w:val="28"/>
          <w:szCs w:val="28"/>
        </w:rPr>
        <w:t xml:space="preserve"> </w:t>
      </w:r>
      <w:r w:rsidRPr="007047D4">
        <w:rPr>
          <w:rFonts w:hint="cs"/>
          <w:sz w:val="28"/>
          <w:szCs w:val="28"/>
        </w:rPr>
        <w:t>адресу</w:t>
      </w:r>
      <w:r w:rsidRPr="007047D4">
        <w:rPr>
          <w:sz w:val="28"/>
          <w:szCs w:val="28"/>
        </w:rPr>
        <w:t xml:space="preserve"> </w:t>
      </w:r>
      <w:hyperlink r:id="rId9" w:history="1">
        <w:r w:rsidRPr="007047D4">
          <w:rPr>
            <w:color w:val="0000FF"/>
            <w:sz w:val="28"/>
            <w:szCs w:val="28"/>
            <w:u w:val="single"/>
          </w:rPr>
          <w:t>https://service.nalog.ru/vyp/sign-help.html</w:t>
        </w:r>
      </w:hyperlink>
      <w:r w:rsidRPr="007047D4">
        <w:rPr>
          <w:sz w:val="28"/>
          <w:szCs w:val="28"/>
        </w:rPr>
        <w:t>;</w:t>
      </w:r>
    </w:p>
    <w:p w:rsidR="00E448DE" w:rsidRPr="007047D4" w:rsidRDefault="00E448DE" w:rsidP="00400C0A">
      <w:pPr>
        <w:pStyle w:val="aff7"/>
        <w:ind w:left="0" w:firstLine="567"/>
        <w:jc w:val="both"/>
        <w:rPr>
          <w:sz w:val="28"/>
        </w:rPr>
      </w:pPr>
      <w:r w:rsidRPr="00E448DE">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448DE">
        <w:rPr>
          <w:rFonts w:eastAsia="MS Mincho"/>
          <w:sz w:val="28"/>
          <w:szCs w:val="28"/>
        </w:rPr>
        <w:t>pdf</w:t>
      </w:r>
      <w:proofErr w:type="spellEnd"/>
      <w:r w:rsidRPr="00E448DE">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A2EA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BA2EA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w:t>
      </w:r>
      <w:r w:rsidR="00400C0A">
        <w:rPr>
          <w:sz w:val="28"/>
          <w:szCs w:val="28"/>
        </w:rPr>
        <w:t xml:space="preserve">мочий по уставу (оригинал либо </w:t>
      </w:r>
      <w:r w:rsidRPr="00D32FFA">
        <w:rPr>
          <w:sz w:val="28"/>
          <w:szCs w:val="28"/>
        </w:rPr>
        <w:t>заверенная копия);</w:t>
      </w:r>
    </w:p>
    <w:p w:rsidR="00400C0A" w:rsidRPr="007047D4" w:rsidRDefault="00400C0A" w:rsidP="00400C0A">
      <w:pPr>
        <w:pStyle w:val="af9"/>
        <w:numPr>
          <w:ilvl w:val="0"/>
          <w:numId w:val="3"/>
        </w:numPr>
        <w:tabs>
          <w:tab w:val="clear" w:pos="720"/>
          <w:tab w:val="num" w:pos="786"/>
          <w:tab w:val="left" w:pos="1134"/>
          <w:tab w:val="left" w:pos="1440"/>
        </w:tabs>
        <w:ind w:left="0" w:firstLine="426"/>
        <w:rPr>
          <w:sz w:val="28"/>
        </w:rPr>
      </w:pPr>
      <w:proofErr w:type="gramStart"/>
      <w:r w:rsidRPr="007047D4">
        <w:rPr>
          <w:sz w:val="28"/>
          <w:szCs w:val="28"/>
        </w:rPr>
        <w:t>д</w:t>
      </w:r>
      <w:r w:rsidRPr="007047D4">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 и</w:t>
      </w:r>
      <w:r w:rsidRPr="007047D4">
        <w:t xml:space="preserve"> </w:t>
      </w:r>
      <w:r w:rsidRPr="007047D4">
        <w:rPr>
          <w:sz w:val="28"/>
        </w:rPr>
        <w:t xml:space="preserve">не </w:t>
      </w:r>
      <w:r w:rsidRPr="007047D4">
        <w:rPr>
          <w:sz w:val="28"/>
        </w:rPr>
        <w:lastRenderedPageBreak/>
        <w:t>перечисленные в подпункте 2.3.1, приложении № 1 (Заявка) и пункте 17 информационной карты документации о закупке;</w:t>
      </w:r>
      <w:proofErr w:type="gramEnd"/>
    </w:p>
    <w:p w:rsidR="001174EB" w:rsidRPr="00D32FFA" w:rsidRDefault="001174EB" w:rsidP="00BA2EA5">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C0F04">
      <w:pPr>
        <w:pStyle w:val="aff7"/>
        <w:numPr>
          <w:ilvl w:val="2"/>
          <w:numId w:val="5"/>
        </w:numPr>
        <w:tabs>
          <w:tab w:val="clear" w:pos="1288"/>
          <w:tab w:val="num" w:pos="0"/>
          <w:tab w:val="left" w:pos="1134"/>
        </w:tabs>
        <w:ind w:left="0" w:firstLine="568"/>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Default="003C30F3" w:rsidP="00BA2EA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400C0A" w:rsidRPr="00E54121" w:rsidRDefault="00400C0A" w:rsidP="00400C0A">
      <w:pPr>
        <w:pStyle w:val="aff7"/>
        <w:tabs>
          <w:tab w:val="left" w:pos="0"/>
          <w:tab w:val="left" w:pos="1134"/>
        </w:tabs>
        <w:ind w:left="567"/>
        <w:jc w:val="both"/>
        <w:rPr>
          <w:rFonts w:eastAsia="MS Mincho"/>
          <w:b/>
          <w:sz w:val="28"/>
          <w:szCs w:val="28"/>
        </w:rPr>
      </w:pPr>
    </w:p>
    <w:p w:rsidR="00400C0A" w:rsidRPr="00400C0A" w:rsidRDefault="00400C0A" w:rsidP="00BA2EA5">
      <w:pPr>
        <w:pStyle w:val="af9"/>
        <w:keepNext/>
        <w:numPr>
          <w:ilvl w:val="2"/>
          <w:numId w:val="6"/>
        </w:numPr>
        <w:tabs>
          <w:tab w:val="left" w:pos="720"/>
          <w:tab w:val="left" w:pos="1276"/>
        </w:tabs>
        <w:ind w:firstLine="567"/>
        <w:rPr>
          <w:sz w:val="28"/>
        </w:rPr>
      </w:pPr>
      <w:r w:rsidRPr="00400C0A">
        <w:rPr>
          <w:sz w:val="28"/>
          <w:szCs w:val="28"/>
        </w:rPr>
        <w:t>Обеспечение Заявки на участие в процедуре Размещения оферты не предусмотрено.</w:t>
      </w:r>
    </w:p>
    <w:p w:rsidR="00400C0A" w:rsidRPr="00400C0A" w:rsidRDefault="00400C0A" w:rsidP="00BA2EA5">
      <w:pPr>
        <w:pStyle w:val="af9"/>
        <w:keepNext/>
        <w:numPr>
          <w:ilvl w:val="2"/>
          <w:numId w:val="6"/>
        </w:numPr>
        <w:tabs>
          <w:tab w:val="left" w:pos="720"/>
          <w:tab w:val="left" w:pos="1276"/>
        </w:tabs>
        <w:ind w:firstLine="567"/>
        <w:rPr>
          <w:sz w:val="28"/>
        </w:rPr>
      </w:pPr>
      <w:r w:rsidRPr="00400C0A">
        <w:rPr>
          <w:sz w:val="28"/>
          <w:szCs w:val="28"/>
        </w:rPr>
        <w:t>Каждый претендент может подать только одну Заявку.</w:t>
      </w:r>
    </w:p>
    <w:p w:rsidR="00400C0A" w:rsidRPr="00400C0A" w:rsidRDefault="00400C0A" w:rsidP="00BA2EA5">
      <w:pPr>
        <w:pStyle w:val="af9"/>
        <w:keepNext/>
        <w:numPr>
          <w:ilvl w:val="2"/>
          <w:numId w:val="6"/>
        </w:numPr>
        <w:tabs>
          <w:tab w:val="left" w:pos="720"/>
          <w:tab w:val="left" w:pos="1276"/>
        </w:tabs>
        <w:ind w:firstLine="567"/>
        <w:rPr>
          <w:sz w:val="28"/>
        </w:rPr>
      </w:pPr>
      <w:r w:rsidRPr="00400C0A">
        <w:rPr>
          <w:sz w:val="28"/>
          <w:szCs w:val="28"/>
        </w:rPr>
        <w:t xml:space="preserve">Заявка должна действовать не менее срока, указанного в пункте 7 Информационной карты. </w:t>
      </w:r>
    </w:p>
    <w:p w:rsidR="007D6548" w:rsidRPr="00400C0A" w:rsidRDefault="007D6548" w:rsidP="00BA2EA5">
      <w:pPr>
        <w:pStyle w:val="af9"/>
        <w:keepNext/>
        <w:numPr>
          <w:ilvl w:val="2"/>
          <w:numId w:val="6"/>
        </w:numPr>
        <w:tabs>
          <w:tab w:val="left" w:pos="1276"/>
        </w:tabs>
        <w:ind w:firstLine="567"/>
        <w:rPr>
          <w:sz w:val="28"/>
        </w:rPr>
      </w:pPr>
      <w:r w:rsidRPr="00400C0A">
        <w:rPr>
          <w:sz w:val="28"/>
          <w:szCs w:val="28"/>
        </w:rPr>
        <w:t xml:space="preserve">Заявка оформляется в соответствии с </w:t>
      </w:r>
      <w:r w:rsidR="00FF06F2" w:rsidRPr="00400C0A">
        <w:rPr>
          <w:sz w:val="28"/>
          <w:szCs w:val="28"/>
        </w:rPr>
        <w:t>разделом 3</w:t>
      </w:r>
      <w:r w:rsidRPr="00400C0A">
        <w:rPr>
          <w:sz w:val="28"/>
          <w:szCs w:val="28"/>
        </w:rPr>
        <w:t xml:space="preserve"> настоящей документации</w:t>
      </w:r>
      <w:r w:rsidR="00860529" w:rsidRPr="00400C0A">
        <w:rPr>
          <w:sz w:val="28"/>
          <w:szCs w:val="28"/>
        </w:rPr>
        <w:t xml:space="preserve"> о закупке</w:t>
      </w:r>
      <w:r w:rsidRPr="00400C0A">
        <w:rPr>
          <w:sz w:val="28"/>
          <w:szCs w:val="28"/>
        </w:rPr>
        <w:t xml:space="preserve">. </w:t>
      </w:r>
      <w:r w:rsidRPr="00400C0A">
        <w:rPr>
          <w:sz w:val="28"/>
        </w:rPr>
        <w:t>Заявка претендента, не соответствующая требованиям настоящей документации, отклоняется.</w:t>
      </w:r>
    </w:p>
    <w:p w:rsidR="00C6181A" w:rsidRPr="00D32FFA" w:rsidRDefault="0086052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8B4FCA">
        <w:rPr>
          <w:rFonts w:eastAsia="Times New Roman"/>
          <w:color w:val="000000"/>
          <w:sz w:val="28"/>
          <w:szCs w:val="28"/>
        </w:rPr>
        <w:t>Размещения</w:t>
      </w:r>
      <w:r w:rsidR="00042165">
        <w:rPr>
          <w:rFonts w:eastAsia="Times New Roman"/>
          <w:color w:val="000000"/>
          <w:sz w:val="28"/>
          <w:szCs w:val="28"/>
        </w:rPr>
        <w:t xml:space="preserve">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8B4FCA">
        <w:rPr>
          <w:rFonts w:eastAsia="Times New Roman"/>
          <w:color w:val="000000"/>
          <w:sz w:val="28"/>
          <w:szCs w:val="28"/>
        </w:rPr>
        <w:t>Размещения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2EA5">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8B4FCA">
        <w:rPr>
          <w:rFonts w:eastAsia="Times New Roman"/>
          <w:sz w:val="28"/>
          <w:szCs w:val="28"/>
        </w:rPr>
        <w:t>Размещения</w:t>
      </w:r>
      <w:r w:rsidR="00042165">
        <w:rPr>
          <w:rFonts w:eastAsia="Times New Roman"/>
          <w:sz w:val="28"/>
          <w:szCs w:val="28"/>
        </w:rPr>
        <w:t xml:space="preserve">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2EA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w:t>
      </w:r>
      <w:r w:rsidR="008B4FCA">
        <w:rPr>
          <w:sz w:val="28"/>
          <w:szCs w:val="28"/>
        </w:rPr>
        <w:t>Размещения</w:t>
      </w:r>
      <w:r w:rsidR="00AF0C20" w:rsidRPr="00AF0C20">
        <w:rPr>
          <w:sz w:val="28"/>
          <w:szCs w:val="28"/>
        </w:rPr>
        <w:t xml:space="preserve"> оферты</w:t>
      </w:r>
      <w:r w:rsidRPr="00D32FFA">
        <w:rPr>
          <w:rFonts w:eastAsia="Times New Roman"/>
          <w:sz w:val="28"/>
          <w:szCs w:val="28"/>
        </w:rPr>
        <w:t>.</w:t>
      </w:r>
    </w:p>
    <w:p w:rsidR="009068D2" w:rsidRPr="00D32FFA" w:rsidRDefault="007D6548" w:rsidP="00BA2EA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EA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EA5">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A2EA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A2EA5">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 xml:space="preserve">процедуры </w:t>
      </w:r>
      <w:r w:rsidR="008B4FCA">
        <w:rPr>
          <w:szCs w:val="28"/>
        </w:rPr>
        <w:t>Размещения</w:t>
      </w:r>
      <w:r w:rsidR="00830079">
        <w:rPr>
          <w:szCs w:val="28"/>
        </w:rPr>
        <w:t xml:space="preserve">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 xml:space="preserve">Заявка претендента должна быть подписана </w:t>
      </w:r>
      <w:r w:rsidR="004526E3">
        <w:rPr>
          <w:sz w:val="28"/>
        </w:rPr>
        <w:t xml:space="preserve">собственноручно подписью </w:t>
      </w:r>
      <w:r w:rsidRPr="00D32FFA">
        <w:rPr>
          <w:sz w:val="28"/>
        </w:rPr>
        <w:t>уполномоченн</w:t>
      </w:r>
      <w:r w:rsidR="004526E3">
        <w:rPr>
          <w:sz w:val="28"/>
        </w:rPr>
        <w:t>ого представителя</w:t>
      </w:r>
      <w:r w:rsidRPr="00D32FFA">
        <w:rPr>
          <w:sz w:val="28"/>
        </w:rPr>
        <w:t xml:space="preserve">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A2EA5">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4526E3">
        <w:rPr>
          <w:sz w:val="28"/>
          <w:szCs w:val="28"/>
        </w:rPr>
        <w:t>, не вскрываю</w:t>
      </w:r>
      <w:r w:rsidRPr="00D32FFA">
        <w:rPr>
          <w:sz w:val="28"/>
          <w:szCs w:val="28"/>
        </w:rPr>
        <w:t>тся и возврату не подлежат.</w:t>
      </w:r>
    </w:p>
    <w:p w:rsidR="007D6548" w:rsidRPr="00D32FFA" w:rsidRDefault="007D6548" w:rsidP="00BA2EA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87843" w:rsidRPr="007B6965" w:rsidRDefault="007D6548" w:rsidP="007B6965">
      <w:pPr>
        <w:pStyle w:val="af9"/>
        <w:numPr>
          <w:ilvl w:val="2"/>
          <w:numId w:val="4"/>
        </w:numPr>
        <w:tabs>
          <w:tab w:val="left" w:pos="1276"/>
        </w:tabs>
        <w:ind w:left="0" w:firstLine="567"/>
        <w:rPr>
          <w:sz w:val="28"/>
        </w:rPr>
      </w:pPr>
      <w:r w:rsidRPr="007B6965">
        <w:rPr>
          <w:sz w:val="28"/>
        </w:rPr>
        <w:t xml:space="preserve">Окончательная дата подачи Заявок и, соответственно, дата </w:t>
      </w:r>
      <w:r w:rsidR="003D2759" w:rsidRPr="007B6965">
        <w:rPr>
          <w:sz w:val="28"/>
        </w:rPr>
        <w:t>рассмотрения и сопоставления</w:t>
      </w:r>
      <w:r w:rsidRPr="007B6965">
        <w:rPr>
          <w:sz w:val="28"/>
        </w:rPr>
        <w:t xml:space="preserve"> Заяв</w:t>
      </w:r>
      <w:r w:rsidR="003D2759" w:rsidRPr="007B6965">
        <w:rPr>
          <w:sz w:val="28"/>
        </w:rPr>
        <w:t>о</w:t>
      </w:r>
      <w:r w:rsidRPr="007B6965">
        <w:rPr>
          <w:sz w:val="28"/>
        </w:rPr>
        <w:t xml:space="preserve">к может быть перенесена на более поздний срок. Соответствующие изменения размещаются </w:t>
      </w:r>
      <w:r w:rsidR="00783AD5" w:rsidRPr="007B6965">
        <w:rPr>
          <w:sz w:val="28"/>
        </w:rPr>
        <w:t>в СМИ</w:t>
      </w:r>
      <w:r w:rsidRPr="007B6965">
        <w:rPr>
          <w:sz w:val="28"/>
        </w:rPr>
        <w:t xml:space="preserve">. </w:t>
      </w:r>
    </w:p>
    <w:p w:rsidR="00E87843" w:rsidRPr="00D32FFA" w:rsidRDefault="00E87843" w:rsidP="00D20CA2">
      <w:pPr>
        <w:pStyle w:val="af9"/>
        <w:ind w:left="720" w:firstLine="567"/>
        <w:rPr>
          <w:sz w:val="28"/>
        </w:rPr>
      </w:pPr>
    </w:p>
    <w:p w:rsidR="002F1275" w:rsidRPr="00D32FFA" w:rsidRDefault="00C13A71" w:rsidP="00BA2EA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w:t>
      </w:r>
      <w:r w:rsidRPr="00D32FFA">
        <w:rPr>
          <w:sz w:val="28"/>
        </w:rPr>
        <w:lastRenderedPageBreak/>
        <w:t xml:space="preserve">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674404" w:rsidRPr="00D32FFA" w:rsidRDefault="00674404" w:rsidP="00BA2EA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A2EA5">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8B4FCA">
        <w:rPr>
          <w:sz w:val="28"/>
          <w:szCs w:val="28"/>
        </w:rPr>
        <w:t>Размещения</w:t>
      </w:r>
      <w:r w:rsidR="00217FA4">
        <w:rPr>
          <w:sz w:val="28"/>
          <w:szCs w:val="28"/>
        </w:rPr>
        <w:t xml:space="preserve">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A2EA5">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EA5">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B7959" w:rsidP="007B7959">
      <w:pPr>
        <w:pStyle w:val="af9"/>
        <w:tabs>
          <w:tab w:val="left" w:pos="851"/>
          <w:tab w:val="left" w:pos="993"/>
        </w:tabs>
        <w:ind w:firstLine="567"/>
        <w:rPr>
          <w:sz w:val="28"/>
        </w:rPr>
      </w:pPr>
      <w:r>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7B7959" w:rsidP="00E54121">
      <w:pPr>
        <w:pStyle w:val="af9"/>
        <w:tabs>
          <w:tab w:val="left" w:pos="1276"/>
        </w:tabs>
        <w:ind w:firstLine="567"/>
        <w:rPr>
          <w:sz w:val="28"/>
        </w:rPr>
      </w:pPr>
      <w:r>
        <w:rPr>
          <w:sz w:val="28"/>
        </w:rPr>
        <w:t>-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243F0F" w:rsidRPr="00D32FFA" w:rsidRDefault="007B7959" w:rsidP="00E54121">
      <w:pPr>
        <w:pStyle w:val="af9"/>
        <w:tabs>
          <w:tab w:val="left" w:pos="1276"/>
        </w:tabs>
        <w:ind w:firstLine="567"/>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E54121">
      <w:pPr>
        <w:pStyle w:val="af9"/>
        <w:tabs>
          <w:tab w:val="left" w:pos="1276"/>
        </w:tabs>
        <w:ind w:firstLine="567"/>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A2EA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A2EA5">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w:t>
      </w:r>
      <w:r w:rsidR="008B4FCA">
        <w:rPr>
          <w:sz w:val="28"/>
          <w:szCs w:val="28"/>
        </w:rPr>
        <w:t>Размещения</w:t>
      </w:r>
      <w:r>
        <w:rPr>
          <w:sz w:val="28"/>
          <w:szCs w:val="28"/>
        </w:rPr>
        <w:t xml:space="preserve">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 xml:space="preserve">процедуры </w:t>
      </w:r>
      <w:r w:rsidR="008B4FCA">
        <w:rPr>
          <w:i w:val="0"/>
        </w:rPr>
        <w:t>Размещения</w:t>
      </w:r>
      <w:r w:rsidR="00AF0C20" w:rsidRPr="00AF0C20">
        <w:rPr>
          <w:i w:val="0"/>
        </w:rPr>
        <w:t xml:space="preserve"> оферты</w:t>
      </w:r>
    </w:p>
    <w:p w:rsidR="007D6548" w:rsidRPr="00D32FFA" w:rsidRDefault="007D6548" w:rsidP="00D20CA2">
      <w:pPr>
        <w:pStyle w:val="af9"/>
        <w:ind w:left="1724" w:firstLine="567"/>
        <w:rPr>
          <w:b/>
          <w:sz w:val="28"/>
        </w:rPr>
      </w:pP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8B4FCA">
        <w:rPr>
          <w:sz w:val="28"/>
          <w:szCs w:val="28"/>
        </w:rPr>
        <w:t>Размещения</w:t>
      </w:r>
      <w:r w:rsidR="00EB4EBA">
        <w:rPr>
          <w:sz w:val="28"/>
          <w:szCs w:val="28"/>
        </w:rPr>
        <w:t xml:space="preserve">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A2EA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A2EA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w:t>
      </w:r>
      <w:r w:rsidR="008B4FCA">
        <w:rPr>
          <w:sz w:val="28"/>
          <w:szCs w:val="28"/>
        </w:rPr>
        <w:t>Размещения</w:t>
      </w:r>
      <w:r w:rsidR="00290865">
        <w:rPr>
          <w:sz w:val="28"/>
          <w:szCs w:val="28"/>
        </w:rPr>
        <w:t xml:space="preserve"> оферты</w:t>
      </w:r>
      <w:r w:rsidR="0072064C" w:rsidRPr="00D32FFA">
        <w:rPr>
          <w:sz w:val="28"/>
          <w:szCs w:val="28"/>
        </w:rPr>
        <w:t>.</w:t>
      </w:r>
    </w:p>
    <w:p w:rsidR="00290865" w:rsidRDefault="00290865" w:rsidP="00BA2EA5">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008B4FCA">
        <w:rPr>
          <w:sz w:val="28"/>
          <w:szCs w:val="28"/>
        </w:rPr>
        <w:t>Размещения</w:t>
      </w:r>
      <w:r>
        <w:rPr>
          <w:sz w:val="28"/>
          <w:szCs w:val="28"/>
        </w:rPr>
        <w:t xml:space="preserve"> оферты </w:t>
      </w:r>
      <w:r w:rsidRPr="00D32FFA">
        <w:rPr>
          <w:sz w:val="28"/>
          <w:szCs w:val="28"/>
        </w:rPr>
        <w:t xml:space="preserve">всех претендентов, подавших Заявки, </w:t>
      </w:r>
      <w:r>
        <w:rPr>
          <w:sz w:val="28"/>
          <w:szCs w:val="28"/>
        </w:rPr>
        <w:t xml:space="preserve">процедура </w:t>
      </w:r>
      <w:r w:rsidR="008B4FCA">
        <w:rPr>
          <w:sz w:val="28"/>
          <w:szCs w:val="28"/>
        </w:rPr>
        <w:t>Размещения</w:t>
      </w:r>
      <w:r>
        <w:rPr>
          <w:sz w:val="28"/>
          <w:szCs w:val="28"/>
        </w:rPr>
        <w:t xml:space="preserve">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A2EA5">
      <w:pPr>
        <w:numPr>
          <w:ilvl w:val="0"/>
          <w:numId w:val="17"/>
        </w:numPr>
        <w:tabs>
          <w:tab w:val="left" w:pos="1276"/>
        </w:tabs>
        <w:ind w:left="0" w:firstLine="567"/>
        <w:jc w:val="both"/>
        <w:rPr>
          <w:sz w:val="28"/>
          <w:szCs w:val="28"/>
        </w:rPr>
      </w:pPr>
      <w:r w:rsidRPr="00567733">
        <w:rPr>
          <w:sz w:val="28"/>
          <w:szCs w:val="28"/>
        </w:rPr>
        <w:lastRenderedPageBreak/>
        <w:t xml:space="preserve">Претендент, допущенный к участию в </w:t>
      </w:r>
      <w:r w:rsidR="006720C2">
        <w:rPr>
          <w:sz w:val="28"/>
          <w:szCs w:val="28"/>
        </w:rPr>
        <w:t xml:space="preserve">процедуре </w:t>
      </w:r>
      <w:r w:rsidR="008B4FCA">
        <w:rPr>
          <w:sz w:val="28"/>
          <w:szCs w:val="28"/>
        </w:rPr>
        <w:t>Размещения</w:t>
      </w:r>
      <w:r>
        <w:rPr>
          <w:sz w:val="28"/>
          <w:szCs w:val="28"/>
        </w:rPr>
        <w:t xml:space="preserve">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sidR="008B4FCA">
        <w:rPr>
          <w:sz w:val="28"/>
          <w:szCs w:val="28"/>
        </w:rPr>
        <w:t>Размещения</w:t>
      </w:r>
      <w:r>
        <w:rPr>
          <w:sz w:val="28"/>
          <w:szCs w:val="28"/>
        </w:rPr>
        <w:t xml:space="preserve">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8B4FCA">
        <w:rPr>
          <w:sz w:val="28"/>
          <w:szCs w:val="28"/>
        </w:rPr>
        <w:t>Размещения</w:t>
      </w:r>
      <w:r w:rsidR="00290865">
        <w:rPr>
          <w:sz w:val="28"/>
          <w:szCs w:val="28"/>
        </w:rPr>
        <w:t xml:space="preserve"> оферты</w:t>
      </w:r>
      <w:r w:rsidRPr="00D32FFA">
        <w:rPr>
          <w:sz w:val="28"/>
          <w:szCs w:val="28"/>
        </w:rPr>
        <w:t>.</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7D6548" w:rsidP="00485C4A">
      <w:pPr>
        <w:numPr>
          <w:ilvl w:val="2"/>
          <w:numId w:val="25"/>
        </w:numPr>
        <w:tabs>
          <w:tab w:val="left" w:pos="1418"/>
        </w:tabs>
        <w:ind w:left="0" w:firstLine="567"/>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485C4A" w:rsidP="00485C4A">
      <w:pPr>
        <w:tabs>
          <w:tab w:val="left" w:pos="1418"/>
        </w:tabs>
        <w:ind w:firstLine="567"/>
        <w:jc w:val="both"/>
        <w:rPr>
          <w:sz w:val="28"/>
          <w:szCs w:val="28"/>
        </w:rPr>
      </w:pPr>
      <w:r>
        <w:rPr>
          <w:sz w:val="28"/>
          <w:szCs w:val="28"/>
        </w:rPr>
        <w:t xml:space="preserve">2.9.2.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8B4FCA">
        <w:rPr>
          <w:sz w:val="28"/>
          <w:szCs w:val="28"/>
        </w:rPr>
        <w:t>Размещения</w:t>
      </w:r>
      <w:r w:rsidR="00290865">
        <w:rPr>
          <w:sz w:val="28"/>
          <w:szCs w:val="28"/>
        </w:rPr>
        <w:t xml:space="preserve"> оферты</w:t>
      </w:r>
      <w:r w:rsidR="007D6548" w:rsidRPr="00D32FFA">
        <w:rPr>
          <w:sz w:val="28"/>
          <w:szCs w:val="28"/>
        </w:rPr>
        <w:t xml:space="preserve"> Заказчик направляет победителю (победителям)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485C4A" w:rsidP="00485C4A">
      <w:pPr>
        <w:tabs>
          <w:tab w:val="left" w:pos="1418"/>
        </w:tabs>
        <w:ind w:firstLine="567"/>
        <w:jc w:val="both"/>
        <w:rPr>
          <w:sz w:val="28"/>
          <w:szCs w:val="28"/>
        </w:rPr>
      </w:pPr>
      <w:r>
        <w:rPr>
          <w:sz w:val="28"/>
          <w:szCs w:val="28"/>
        </w:rPr>
        <w:t>2.9.3.</w:t>
      </w:r>
      <w:r w:rsidR="007B7959">
        <w:rPr>
          <w:sz w:val="28"/>
          <w:szCs w:val="28"/>
        </w:rPr>
        <w:t xml:space="preserve"> </w:t>
      </w:r>
      <w:r w:rsidR="00936A4B">
        <w:rPr>
          <w:sz w:val="28"/>
          <w:szCs w:val="28"/>
        </w:rPr>
        <w:t>П</w:t>
      </w:r>
      <w:r w:rsidR="007D6548" w:rsidRPr="00D32FFA">
        <w:rPr>
          <w:sz w:val="28"/>
          <w:szCs w:val="28"/>
        </w:rPr>
        <w:t>обедител</w:t>
      </w:r>
      <w:r w:rsidR="00936A4B">
        <w:rPr>
          <w:sz w:val="28"/>
          <w:szCs w:val="28"/>
        </w:rPr>
        <w:t xml:space="preserve">ь процедуры </w:t>
      </w:r>
      <w:r w:rsidR="008B4FCA">
        <w:rPr>
          <w:sz w:val="28"/>
          <w:szCs w:val="28"/>
        </w:rPr>
        <w:t>Размещения</w:t>
      </w:r>
      <w:r w:rsidR="00936A4B">
        <w:rPr>
          <w:sz w:val="28"/>
          <w:szCs w:val="28"/>
        </w:rPr>
        <w:t xml:space="preserve">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485C4A" w:rsidP="00485C4A">
      <w:pPr>
        <w:tabs>
          <w:tab w:val="left" w:pos="1418"/>
        </w:tabs>
        <w:ind w:firstLine="567"/>
        <w:jc w:val="both"/>
        <w:rPr>
          <w:sz w:val="28"/>
          <w:szCs w:val="28"/>
        </w:rPr>
      </w:pPr>
      <w:r>
        <w:rPr>
          <w:sz w:val="28"/>
          <w:szCs w:val="28"/>
        </w:rPr>
        <w:t>2.9.4.</w:t>
      </w:r>
      <w:r w:rsidR="007B7959">
        <w:rPr>
          <w:sz w:val="28"/>
          <w:szCs w:val="28"/>
        </w:rPr>
        <w:t xml:space="preserve"> </w:t>
      </w:r>
      <w:r w:rsidR="007D6548" w:rsidRPr="00D32FFA">
        <w:rPr>
          <w:sz w:val="28"/>
          <w:szCs w:val="28"/>
        </w:rPr>
        <w:t>При этом</w:t>
      </w:r>
      <w:proofErr w:type="gramStart"/>
      <w:r w:rsidR="007D6548" w:rsidRPr="00D32FFA">
        <w:rPr>
          <w:sz w:val="28"/>
          <w:szCs w:val="28"/>
        </w:rPr>
        <w:t>,</w:t>
      </w:r>
      <w:proofErr w:type="gramEnd"/>
      <w:r w:rsidR="007D6548"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w:t>
      </w:r>
      <w:r w:rsidR="008B4FCA">
        <w:rPr>
          <w:sz w:val="28"/>
          <w:szCs w:val="28"/>
        </w:rPr>
        <w:t>Размещения</w:t>
      </w:r>
      <w:r w:rsidR="00AF0C20" w:rsidRPr="00AF0C20">
        <w:rPr>
          <w:sz w:val="28"/>
          <w:szCs w:val="28"/>
        </w:rPr>
        <w:t xml:space="preserve"> оферты</w:t>
      </w:r>
      <w:r w:rsidR="007D6548"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7D6548"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7D6548"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8B4FCA">
        <w:rPr>
          <w:sz w:val="28"/>
          <w:szCs w:val="28"/>
        </w:rPr>
        <w:t>Размещения</w:t>
      </w:r>
      <w:r w:rsidR="00936A4B">
        <w:rPr>
          <w:sz w:val="28"/>
          <w:szCs w:val="28"/>
        </w:rPr>
        <w:t xml:space="preserve"> оферты</w:t>
      </w:r>
      <w:r w:rsidR="007D6548" w:rsidRPr="00D32FFA">
        <w:rPr>
          <w:sz w:val="28"/>
          <w:szCs w:val="28"/>
        </w:rPr>
        <w:t>.</w:t>
      </w:r>
    </w:p>
    <w:p w:rsidR="001B150C" w:rsidRPr="00D32FFA" w:rsidRDefault="00485C4A" w:rsidP="00485C4A">
      <w:pPr>
        <w:tabs>
          <w:tab w:val="left" w:pos="1418"/>
        </w:tabs>
        <w:ind w:firstLine="567"/>
        <w:jc w:val="both"/>
        <w:rPr>
          <w:sz w:val="28"/>
          <w:szCs w:val="28"/>
        </w:rPr>
      </w:pPr>
      <w:r>
        <w:rPr>
          <w:sz w:val="28"/>
          <w:szCs w:val="28"/>
        </w:rPr>
        <w:t>2.9.5.</w:t>
      </w:r>
      <w:r w:rsidR="007B7959">
        <w:rPr>
          <w:sz w:val="28"/>
          <w:szCs w:val="28"/>
        </w:rPr>
        <w:t xml:space="preserve"> </w:t>
      </w:r>
      <w:r w:rsidR="007D6548"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 xml:space="preserve">процедуры </w:t>
      </w:r>
      <w:r w:rsidR="008B4FCA">
        <w:rPr>
          <w:sz w:val="28"/>
          <w:szCs w:val="28"/>
        </w:rPr>
        <w:t>Размещения</w:t>
      </w:r>
      <w:r w:rsidR="00AF0C20" w:rsidRPr="00AF0C20">
        <w:rPr>
          <w:sz w:val="28"/>
          <w:szCs w:val="28"/>
        </w:rPr>
        <w:t xml:space="preserve"> оферты</w:t>
      </w:r>
      <w:r w:rsidR="00AF0C20" w:rsidRPr="00D32FFA">
        <w:rPr>
          <w:sz w:val="28"/>
          <w:szCs w:val="28"/>
        </w:rPr>
        <w:t xml:space="preserve"> </w:t>
      </w:r>
      <w:r w:rsidR="009D3A40" w:rsidRPr="00D32FFA">
        <w:rPr>
          <w:sz w:val="28"/>
          <w:szCs w:val="28"/>
        </w:rPr>
        <w:t>не подписавший договор</w:t>
      </w:r>
      <w:r w:rsidR="007D6548"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485C4A" w:rsidP="00485C4A">
      <w:pPr>
        <w:tabs>
          <w:tab w:val="left" w:pos="1418"/>
        </w:tabs>
        <w:ind w:firstLine="567"/>
        <w:jc w:val="both"/>
        <w:rPr>
          <w:sz w:val="28"/>
          <w:szCs w:val="28"/>
        </w:rPr>
      </w:pPr>
      <w:r>
        <w:rPr>
          <w:sz w:val="28"/>
          <w:szCs w:val="28"/>
        </w:rPr>
        <w:t>2.9.6.</w:t>
      </w:r>
      <w:r w:rsidR="007B7959">
        <w:rPr>
          <w:sz w:val="28"/>
          <w:szCs w:val="28"/>
        </w:rPr>
        <w:t xml:space="preserve"> </w:t>
      </w:r>
      <w:r w:rsidR="007D6548"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007D6548" w:rsidRPr="00D32FFA">
        <w:rPr>
          <w:sz w:val="28"/>
          <w:szCs w:val="28"/>
        </w:rPr>
        <w:t>по форме</w:t>
      </w:r>
      <w:r w:rsidR="00936A4B">
        <w:rPr>
          <w:sz w:val="28"/>
          <w:szCs w:val="28"/>
        </w:rPr>
        <w:t xml:space="preserve"> или с соблюдением существенных условий</w:t>
      </w:r>
      <w:r w:rsidR="007D6548" w:rsidRPr="00D32FFA">
        <w:rPr>
          <w:sz w:val="28"/>
          <w:szCs w:val="28"/>
        </w:rPr>
        <w:t>, приведенн</w:t>
      </w:r>
      <w:r w:rsidR="00936A4B">
        <w:rPr>
          <w:sz w:val="28"/>
          <w:szCs w:val="28"/>
        </w:rPr>
        <w:t>ых</w:t>
      </w:r>
      <w:r w:rsidR="007D6548" w:rsidRPr="00D32FFA">
        <w:rPr>
          <w:sz w:val="28"/>
          <w:szCs w:val="28"/>
        </w:rPr>
        <w:t xml:space="preserve"> </w:t>
      </w:r>
      <w:r w:rsidR="00E7210E" w:rsidRPr="00D32FFA">
        <w:rPr>
          <w:sz w:val="28"/>
          <w:szCs w:val="28"/>
        </w:rPr>
        <w:t>в приложении № 5</w:t>
      </w:r>
      <w:r w:rsidR="007D6548" w:rsidRPr="00D32FFA">
        <w:rPr>
          <w:sz w:val="28"/>
          <w:szCs w:val="28"/>
        </w:rPr>
        <w:t xml:space="preserve"> к настоящей документации.</w:t>
      </w:r>
    </w:p>
    <w:p w:rsidR="006402DD" w:rsidRDefault="00485C4A" w:rsidP="00485C4A">
      <w:pPr>
        <w:tabs>
          <w:tab w:val="left" w:pos="1418"/>
        </w:tabs>
        <w:ind w:firstLine="567"/>
        <w:jc w:val="both"/>
        <w:rPr>
          <w:sz w:val="28"/>
          <w:szCs w:val="28"/>
        </w:rPr>
      </w:pPr>
      <w:proofErr w:type="gramStart"/>
      <w:r>
        <w:rPr>
          <w:sz w:val="28"/>
          <w:szCs w:val="28"/>
        </w:rPr>
        <w:t>2.9.7.</w:t>
      </w:r>
      <w:r w:rsidR="006402DD"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w:t>
      </w:r>
      <w:r w:rsidR="008B4FCA">
        <w:rPr>
          <w:sz w:val="28"/>
          <w:szCs w:val="28"/>
        </w:rPr>
        <w:t>Размещения</w:t>
      </w:r>
      <w:r w:rsidR="00AF0C20" w:rsidRPr="00AF0C20">
        <w:rPr>
          <w:sz w:val="28"/>
          <w:szCs w:val="28"/>
        </w:rPr>
        <w:t xml:space="preserve"> оферты</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w:t>
      </w:r>
      <w:proofErr w:type="gramEnd"/>
      <w:r w:rsidR="006402DD" w:rsidRPr="00D32FFA">
        <w:rPr>
          <w:sz w:val="28"/>
          <w:szCs w:val="28"/>
        </w:rPr>
        <w:t>)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485C4A">
      <w:pPr>
        <w:tabs>
          <w:tab w:val="left" w:pos="1418"/>
        </w:tabs>
        <w:ind w:firstLine="567"/>
        <w:jc w:val="both"/>
        <w:rPr>
          <w:sz w:val="28"/>
          <w:szCs w:val="28"/>
        </w:rPr>
      </w:pPr>
      <w:r w:rsidRPr="00D32FFA">
        <w:rPr>
          <w:sz w:val="28"/>
          <w:szCs w:val="28"/>
        </w:rPr>
        <w:t xml:space="preserve"> </w:t>
      </w:r>
      <w:r w:rsidR="00485C4A">
        <w:rPr>
          <w:sz w:val="28"/>
          <w:szCs w:val="28"/>
        </w:rPr>
        <w:t>2.9.8.</w:t>
      </w:r>
      <w:r w:rsidR="007B7959">
        <w:rPr>
          <w:sz w:val="28"/>
          <w:szCs w:val="28"/>
        </w:rPr>
        <w:t xml:space="preserve"> </w:t>
      </w: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485C4A" w:rsidP="00485C4A">
      <w:pPr>
        <w:tabs>
          <w:tab w:val="left" w:pos="1418"/>
        </w:tabs>
        <w:ind w:firstLine="567"/>
        <w:jc w:val="both"/>
        <w:rPr>
          <w:sz w:val="28"/>
          <w:szCs w:val="28"/>
        </w:rPr>
      </w:pPr>
      <w:r>
        <w:rPr>
          <w:sz w:val="28"/>
          <w:szCs w:val="28"/>
        </w:rPr>
        <w:t>2.9.9.</w:t>
      </w:r>
      <w:r w:rsidR="007B7959">
        <w:rPr>
          <w:sz w:val="28"/>
          <w:szCs w:val="28"/>
        </w:rPr>
        <w:t xml:space="preserve"> </w:t>
      </w:r>
      <w:r w:rsidR="00D341F1" w:rsidRPr="00F60DEC">
        <w:rPr>
          <w:sz w:val="28"/>
          <w:szCs w:val="28"/>
        </w:rPr>
        <w:t xml:space="preserve">Исполнение заключенных по итогам процедуры </w:t>
      </w:r>
      <w:r w:rsidR="008B4FCA">
        <w:rPr>
          <w:sz w:val="28"/>
          <w:szCs w:val="28"/>
        </w:rPr>
        <w:t>Размещения</w:t>
      </w:r>
      <w:r w:rsidR="00E76447">
        <w:rPr>
          <w:sz w:val="28"/>
          <w:szCs w:val="28"/>
        </w:rPr>
        <w:t xml:space="preserve"> оферты </w:t>
      </w:r>
      <w:r w:rsidR="00D341F1" w:rsidRPr="00F60DEC">
        <w:rPr>
          <w:sz w:val="28"/>
          <w:szCs w:val="28"/>
        </w:rPr>
        <w:t>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BA2EA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A2EA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A2EA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A5154D"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43.75pt;z-index:251657728;mso-width-relative:margin;mso-height-relative:margin" strokeweight="1.5pt">
            <v:textbox style="mso-next-textbox:#_x0000_s1026">
              <w:txbxContent>
                <w:p w:rsidR="005321E3" w:rsidRPr="007E6DE4" w:rsidRDefault="005321E3" w:rsidP="000954FB">
                  <w:pPr>
                    <w:jc w:val="center"/>
                    <w:rPr>
                      <w:b/>
                      <w:sz w:val="28"/>
                      <w:szCs w:val="28"/>
                    </w:rPr>
                  </w:pPr>
                  <w:r w:rsidRPr="007E6DE4">
                    <w:rPr>
                      <w:b/>
                      <w:sz w:val="28"/>
                      <w:szCs w:val="28"/>
                    </w:rPr>
                    <w:t xml:space="preserve">_____________________________________________, </w:t>
                  </w:r>
                </w:p>
                <w:p w:rsidR="005321E3" w:rsidRDefault="005321E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321E3" w:rsidRPr="007E6DE4" w:rsidRDefault="005321E3" w:rsidP="000954FB">
                  <w:pPr>
                    <w:jc w:val="center"/>
                    <w:rPr>
                      <w:b/>
                      <w:sz w:val="28"/>
                      <w:szCs w:val="28"/>
                    </w:rPr>
                  </w:pPr>
                  <w:r w:rsidRPr="007E6DE4">
                    <w:rPr>
                      <w:b/>
                      <w:sz w:val="28"/>
                      <w:szCs w:val="28"/>
                    </w:rPr>
                    <w:t>________________________________________</w:t>
                  </w:r>
                </w:p>
                <w:p w:rsidR="005321E3" w:rsidRPr="007E6DE4" w:rsidRDefault="005321E3" w:rsidP="000954FB">
                  <w:pPr>
                    <w:jc w:val="center"/>
                    <w:rPr>
                      <w:i/>
                      <w:sz w:val="20"/>
                      <w:szCs w:val="20"/>
                    </w:rPr>
                  </w:pPr>
                  <w:r w:rsidRPr="007E6DE4">
                    <w:rPr>
                      <w:i/>
                      <w:sz w:val="20"/>
                      <w:szCs w:val="20"/>
                    </w:rPr>
                    <w:t>государство регистрации претендента</w:t>
                  </w:r>
                </w:p>
                <w:p w:rsidR="005321E3" w:rsidRPr="007E6DE4" w:rsidRDefault="005321E3" w:rsidP="000954FB">
                  <w:pPr>
                    <w:jc w:val="center"/>
                    <w:rPr>
                      <w:b/>
                      <w:sz w:val="28"/>
                      <w:szCs w:val="28"/>
                    </w:rPr>
                  </w:pPr>
                  <w:r w:rsidRPr="007E6DE4">
                    <w:rPr>
                      <w:b/>
                      <w:sz w:val="28"/>
                      <w:szCs w:val="28"/>
                    </w:rPr>
                    <w:t>_____________________________</w:t>
                  </w:r>
                  <w:r>
                    <w:rPr>
                      <w:b/>
                      <w:sz w:val="28"/>
                      <w:szCs w:val="28"/>
                    </w:rPr>
                    <w:t>__________________</w:t>
                  </w:r>
                </w:p>
                <w:p w:rsidR="005321E3" w:rsidRPr="007E6DE4" w:rsidRDefault="005321E3" w:rsidP="000954FB">
                  <w:pPr>
                    <w:jc w:val="center"/>
                    <w:rPr>
                      <w:i/>
                      <w:sz w:val="20"/>
                      <w:szCs w:val="20"/>
                    </w:rPr>
                  </w:pPr>
                  <w:r w:rsidRPr="007E6DE4">
                    <w:rPr>
                      <w:i/>
                      <w:sz w:val="20"/>
                      <w:szCs w:val="20"/>
                    </w:rPr>
                    <w:t>ИНН претендента (для претендентов-резидентов Российской Федерации)</w:t>
                  </w:r>
                </w:p>
                <w:p w:rsidR="005321E3" w:rsidRDefault="005321E3" w:rsidP="000954FB">
                  <w:pPr>
                    <w:jc w:val="both"/>
                  </w:pPr>
                </w:p>
                <w:p w:rsidR="005321E3" w:rsidRPr="00CD5A96" w:rsidRDefault="005321E3" w:rsidP="000954FB">
                  <w:pPr>
                    <w:jc w:val="center"/>
                    <w:rPr>
                      <w:b/>
                      <w:sz w:val="22"/>
                    </w:rPr>
                  </w:pPr>
                  <w:r w:rsidRPr="00923E2D">
                    <w:rPr>
                      <w:b/>
                    </w:rPr>
                    <w:t xml:space="preserve">ЗАЯВКА НА </w:t>
                  </w:r>
                  <w:r w:rsidRPr="005321E3">
                    <w:rPr>
                      <w:b/>
                    </w:rPr>
                    <w:t xml:space="preserve">УЧАСТИЕ В ПРОЦЕДУРЕ РАЗМЕЩЕНИЯ ОФЕРТЫ </w:t>
                  </w:r>
                  <w:r w:rsidRPr="005321E3">
                    <w:rPr>
                      <w:b/>
                    </w:rPr>
                    <w:br/>
                  </w:r>
                  <w:r w:rsidRPr="005321E3">
                    <w:rPr>
                      <w:b/>
                      <w:color w:val="000000"/>
                      <w:sz w:val="28"/>
                      <w:szCs w:val="28"/>
                    </w:rPr>
                    <w:t>№РО-НКПГОРЬК-16-0005</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C3CF7" w:rsidRDefault="00F53BD9" w:rsidP="00BA2EA5">
      <w:pPr>
        <w:pStyle w:val="af9"/>
        <w:numPr>
          <w:ilvl w:val="2"/>
          <w:numId w:val="11"/>
        </w:numPr>
        <w:ind w:left="0" w:firstLine="567"/>
        <w:rPr>
          <w:sz w:val="28"/>
          <w:szCs w:val="28"/>
        </w:rPr>
      </w:pPr>
      <w:r w:rsidRPr="006C3CF7">
        <w:rPr>
          <w:sz w:val="28"/>
        </w:rPr>
        <w:t xml:space="preserve">Письмо </w:t>
      </w:r>
      <w:r w:rsidR="00571D62" w:rsidRPr="006C3CF7">
        <w:rPr>
          <w:sz w:val="28"/>
        </w:rPr>
        <w:t>с Заявкой</w:t>
      </w:r>
      <w:r w:rsidR="000954FB" w:rsidRPr="006C3CF7">
        <w:rPr>
          <w:sz w:val="28"/>
          <w:szCs w:val="28"/>
        </w:rPr>
        <w:t xml:space="preserve"> должн</w:t>
      </w:r>
      <w:r w:rsidRPr="006C3CF7">
        <w:rPr>
          <w:sz w:val="28"/>
          <w:szCs w:val="28"/>
        </w:rPr>
        <w:t>о</w:t>
      </w:r>
      <w:r w:rsidR="000954FB" w:rsidRPr="006C3CF7">
        <w:rPr>
          <w:sz w:val="28"/>
          <w:szCs w:val="28"/>
        </w:rPr>
        <w:t xml:space="preserve"> содержать</w:t>
      </w:r>
      <w:r w:rsidR="002F345D" w:rsidRPr="006C3CF7">
        <w:rPr>
          <w:sz w:val="28"/>
          <w:szCs w:val="28"/>
        </w:rPr>
        <w:t xml:space="preserve"> документы, перечисленные в пункте 2.3.1 настоящей документации</w:t>
      </w:r>
      <w:r w:rsidR="00834EFF" w:rsidRPr="006C3CF7">
        <w:rPr>
          <w:sz w:val="28"/>
          <w:szCs w:val="28"/>
        </w:rPr>
        <w:t xml:space="preserve"> о закупке</w:t>
      </w:r>
      <w:r w:rsidR="002F345D" w:rsidRPr="006C3CF7">
        <w:rPr>
          <w:sz w:val="28"/>
          <w:szCs w:val="28"/>
        </w:rPr>
        <w:t>, с учетом особенностей, предусмотренных пунктами 2.3.2 и 2.4.1 настоящей документации</w:t>
      </w:r>
      <w:r w:rsidR="00834EFF" w:rsidRPr="006C3CF7">
        <w:rPr>
          <w:sz w:val="28"/>
          <w:szCs w:val="28"/>
        </w:rPr>
        <w:t xml:space="preserve"> о закупке</w:t>
      </w:r>
      <w:r w:rsidR="002F345D" w:rsidRPr="006C3CF7">
        <w:rPr>
          <w:sz w:val="28"/>
          <w:szCs w:val="28"/>
        </w:rPr>
        <w:t xml:space="preserve">, а также пунктом 18 Информационной карты. </w:t>
      </w:r>
    </w:p>
    <w:p w:rsidR="000954FB" w:rsidRPr="00F05F07" w:rsidRDefault="000954FB" w:rsidP="00BA2EA5">
      <w:pPr>
        <w:pStyle w:val="af9"/>
        <w:numPr>
          <w:ilvl w:val="2"/>
          <w:numId w:val="11"/>
        </w:numPr>
        <w:tabs>
          <w:tab w:val="left" w:pos="720"/>
        </w:tabs>
        <w:ind w:left="0" w:firstLine="567"/>
        <w:rPr>
          <w:rFonts w:eastAsia="Times New Roman"/>
          <w:sz w:val="28"/>
          <w:szCs w:val="28"/>
        </w:rPr>
      </w:pPr>
      <w:r w:rsidRPr="006C3CF7">
        <w:rPr>
          <w:sz w:val="28"/>
          <w:szCs w:val="28"/>
        </w:rPr>
        <w:t xml:space="preserve">Документы, </w:t>
      </w:r>
      <w:r w:rsidR="00F05F07" w:rsidRPr="006C3CF7">
        <w:rPr>
          <w:sz w:val="28"/>
          <w:szCs w:val="28"/>
        </w:rPr>
        <w:t>представленные в составе</w:t>
      </w:r>
      <w:r w:rsidRPr="006C3CF7">
        <w:rPr>
          <w:sz w:val="28"/>
          <w:szCs w:val="28"/>
        </w:rPr>
        <w:t xml:space="preserve"> </w:t>
      </w:r>
      <w:r w:rsidR="00F53BD9" w:rsidRPr="006C3CF7">
        <w:rPr>
          <w:sz w:val="28"/>
          <w:szCs w:val="28"/>
        </w:rPr>
        <w:t>Заявки на бумажном носителе</w:t>
      </w:r>
      <w:r w:rsidRPr="006C3CF7">
        <w:rPr>
          <w:sz w:val="28"/>
          <w:szCs w:val="28"/>
        </w:rPr>
        <w:t>, должны быть прошиты</w:t>
      </w:r>
      <w:r w:rsidRPr="00F05F07">
        <w:rPr>
          <w:sz w:val="28"/>
          <w:szCs w:val="28"/>
        </w:rPr>
        <w:t xml:space="preserve"> вместе с описью документов, скреплены печатью и заверены подписью уполномоченного лица претендента.</w:t>
      </w:r>
    </w:p>
    <w:p w:rsidR="00F05F07" w:rsidRDefault="00F05F07" w:rsidP="00BA2EA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76447" w:rsidRDefault="00C318D3" w:rsidP="00E76447">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E76447" w:rsidRDefault="00EC4BDA" w:rsidP="00E76447">
      <w:pPr>
        <w:pStyle w:val="Default"/>
        <w:tabs>
          <w:tab w:val="left" w:pos="720"/>
        </w:tabs>
        <w:ind w:firstLine="567"/>
        <w:jc w:val="both"/>
        <w:rPr>
          <w:rFonts w:eastAsia="Times New Roman"/>
          <w:sz w:val="28"/>
          <w:szCs w:val="28"/>
        </w:rPr>
      </w:pPr>
      <w:r w:rsidRPr="00E76447">
        <w:rPr>
          <w:rFonts w:eastAsia="Times New Roman"/>
          <w:sz w:val="28"/>
          <w:szCs w:val="28"/>
        </w:rPr>
        <w:t xml:space="preserve">Отсутствие в </w:t>
      </w:r>
      <w:r w:rsidR="0016528F" w:rsidRPr="00E76447">
        <w:rPr>
          <w:rFonts w:eastAsia="Times New Roman"/>
          <w:sz w:val="28"/>
          <w:szCs w:val="28"/>
        </w:rPr>
        <w:t xml:space="preserve">письме с Заявкой </w:t>
      </w:r>
      <w:r w:rsidRPr="00E76447">
        <w:rPr>
          <w:rFonts w:eastAsia="Times New Roman"/>
          <w:sz w:val="28"/>
          <w:szCs w:val="28"/>
        </w:rPr>
        <w:t xml:space="preserve">электронного носителя информации </w:t>
      </w:r>
      <w:r w:rsidR="00783AD5" w:rsidRPr="00E76447">
        <w:rPr>
          <w:rFonts w:eastAsia="Times New Roman"/>
          <w:sz w:val="28"/>
          <w:szCs w:val="28"/>
        </w:rPr>
        <w:t xml:space="preserve">с </w:t>
      </w:r>
      <w:r w:rsidRPr="00E76447">
        <w:rPr>
          <w:rFonts w:eastAsia="Times New Roman"/>
          <w:sz w:val="28"/>
          <w:szCs w:val="28"/>
        </w:rPr>
        <w:t>копиями документо</w:t>
      </w:r>
      <w:r w:rsidR="00F53BD9" w:rsidRPr="00E76447">
        <w:rPr>
          <w:rFonts w:eastAsia="Times New Roman"/>
          <w:sz w:val="28"/>
          <w:szCs w:val="28"/>
        </w:rPr>
        <w:t>в</w:t>
      </w:r>
      <w:r w:rsidRPr="00E76447">
        <w:rPr>
          <w:rFonts w:eastAsia="Times New Roman"/>
          <w:sz w:val="28"/>
          <w:szCs w:val="28"/>
        </w:rPr>
        <w:t xml:space="preserve"> может являться основанием для отклонения Заявки от участия в </w:t>
      </w:r>
      <w:r w:rsidR="006720C2" w:rsidRPr="00E76447">
        <w:rPr>
          <w:sz w:val="28"/>
          <w:szCs w:val="28"/>
        </w:rPr>
        <w:t>процедуре</w:t>
      </w:r>
      <w:r w:rsidR="006720C2" w:rsidRPr="00E76447">
        <w:rPr>
          <w:rFonts w:eastAsia="Times New Roman"/>
          <w:sz w:val="28"/>
          <w:szCs w:val="28"/>
        </w:rPr>
        <w:t xml:space="preserve"> </w:t>
      </w:r>
      <w:r w:rsidR="008B4FCA" w:rsidRPr="00E76447">
        <w:rPr>
          <w:rFonts w:eastAsia="Times New Roman"/>
          <w:sz w:val="28"/>
          <w:szCs w:val="28"/>
        </w:rPr>
        <w:t>Размещения</w:t>
      </w:r>
      <w:r w:rsidR="00DE2911" w:rsidRPr="00E76447">
        <w:rPr>
          <w:rFonts w:eastAsia="Times New Roman"/>
          <w:sz w:val="28"/>
          <w:szCs w:val="28"/>
        </w:rPr>
        <w:t xml:space="preserve"> оферты</w:t>
      </w:r>
      <w:r w:rsidRPr="00E76447">
        <w:rPr>
          <w:rFonts w:eastAsia="Times New Roman"/>
          <w:sz w:val="28"/>
          <w:szCs w:val="28"/>
        </w:rPr>
        <w:t>.</w:t>
      </w:r>
    </w:p>
    <w:p w:rsidR="000954FB" w:rsidRPr="00006894" w:rsidRDefault="000954FB" w:rsidP="00BA2EA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2EA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A2EA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825FE3">
      <w:pPr>
        <w:pStyle w:val="afff3"/>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825FE3">
      <w:pPr>
        <w:pStyle w:val="afff3"/>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825FE3">
      <w:pPr>
        <w:pStyle w:val="afff3"/>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825FE3">
      <w:pPr>
        <w:pStyle w:val="afff3"/>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825FE3">
      <w:pPr>
        <w:pStyle w:val="afff3"/>
      </w:pPr>
      <w:r w:rsidRPr="00F32F3A">
        <w:lastRenderedPageBreak/>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825FE3">
      <w:pPr>
        <w:pStyle w:val="afff3"/>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825FE3">
      <w:pPr>
        <w:pStyle w:val="afff3"/>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w:t>
      </w:r>
      <w:r w:rsidR="003E7F54">
        <w:t xml:space="preserve"> о закупке</w:t>
      </w:r>
      <w:r w:rsidRPr="00F32F3A">
        <w:t xml:space="preserve">). </w:t>
      </w:r>
    </w:p>
    <w:p w:rsidR="00825FE3" w:rsidRPr="00825FE3" w:rsidRDefault="00825FE3" w:rsidP="00825FE3">
      <w:pPr>
        <w:pStyle w:val="afff3"/>
        <w:rPr>
          <w:b/>
          <w:i/>
        </w:rPr>
      </w:pPr>
      <w:r w:rsidRPr="00825FE3">
        <w:t>3.2.6. В случае если претендент предполагает привлечение субподрядных организаций, он в виде приложения к</w:t>
      </w:r>
      <w:proofErr w:type="gramStart"/>
      <w:r w:rsidRPr="00825FE3">
        <w:t xml:space="preserve"> Ф</w:t>
      </w:r>
      <w:proofErr w:type="gramEnd"/>
      <w:r w:rsidRPr="00825FE3">
        <w:t xml:space="preserve">инансово - коммерческому предложению предоставляет сведения о таких организациях. Сведения о субподрядных организациях оформляются </w:t>
      </w:r>
      <w:r w:rsidRPr="00AC3036">
        <w:t>по форме приложения № 9</w:t>
      </w:r>
      <w:r w:rsidRPr="00825FE3">
        <w:t xml:space="preserve"> к настоящей документации о закупке.</w:t>
      </w:r>
    </w:p>
    <w:p w:rsidR="000954FB" w:rsidRDefault="000954FB" w:rsidP="00825FE3">
      <w:pPr>
        <w:pStyle w:val="afff3"/>
      </w:pPr>
    </w:p>
    <w:p w:rsidR="007B6F8F" w:rsidRDefault="007B6F8F" w:rsidP="007B6F8F">
      <w:pPr>
        <w:tabs>
          <w:tab w:val="left" w:pos="7020"/>
        </w:tabs>
        <w:jc w:val="center"/>
        <w:rPr>
          <w:rFonts w:eastAsia="MS Mincho"/>
          <w:b/>
          <w:bCs/>
          <w:color w:val="000000"/>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sidR="00FA2A7B">
        <w:rPr>
          <w:rFonts w:eastAsia="MS Mincho"/>
          <w:b/>
          <w:bCs/>
          <w:sz w:val="28"/>
          <w:szCs w:val="28"/>
        </w:rPr>
        <w:t>ы</w:t>
      </w:r>
      <w:r w:rsidR="002842FB">
        <w:rPr>
          <w:rFonts w:eastAsia="MS Mincho"/>
          <w:b/>
          <w:bCs/>
          <w:sz w:val="28"/>
          <w:szCs w:val="28"/>
        </w:rPr>
        <w:t>/субаренды</w:t>
      </w:r>
      <w:r w:rsidRPr="00964FDE">
        <w:rPr>
          <w:rFonts w:eastAsia="MS Mincho"/>
          <w:b/>
          <w:bCs/>
          <w:sz w:val="28"/>
          <w:szCs w:val="28"/>
        </w:rPr>
        <w:t xml:space="preserve"> транспортных средств с экипажем для перевозки </w:t>
      </w:r>
      <w:r w:rsidR="002658EE">
        <w:rPr>
          <w:rFonts w:eastAsia="MS Mincho"/>
          <w:b/>
          <w:bCs/>
          <w:sz w:val="28"/>
          <w:szCs w:val="28"/>
        </w:rPr>
        <w:t xml:space="preserve">порожних и груженых контейнеров на контейнерных терминалах и агентствах филиала ПАО «ТрансКонтейнер» на </w:t>
      </w:r>
      <w:r w:rsidR="00170EAE">
        <w:rPr>
          <w:rFonts w:eastAsia="MS Mincho"/>
          <w:b/>
          <w:bCs/>
          <w:sz w:val="28"/>
          <w:szCs w:val="28"/>
        </w:rPr>
        <w:t>Горьковской</w:t>
      </w:r>
      <w:r w:rsidR="002658EE">
        <w:rPr>
          <w:rFonts w:eastAsia="MS Mincho"/>
          <w:b/>
          <w:bCs/>
          <w:sz w:val="28"/>
          <w:szCs w:val="28"/>
        </w:rPr>
        <w:t xml:space="preserve"> железной дороге </w:t>
      </w:r>
      <w:r w:rsidR="00424D01" w:rsidRPr="006C3CF7">
        <w:rPr>
          <w:rFonts w:eastAsia="MS Mincho"/>
          <w:b/>
          <w:bCs/>
          <w:sz w:val="28"/>
          <w:szCs w:val="28"/>
        </w:rPr>
        <w:t xml:space="preserve">в </w:t>
      </w:r>
      <w:r w:rsidR="008D1145">
        <w:rPr>
          <w:rFonts w:eastAsia="MS Mincho"/>
          <w:b/>
          <w:bCs/>
          <w:sz w:val="28"/>
          <w:szCs w:val="28"/>
        </w:rPr>
        <w:t>2017-2019</w:t>
      </w:r>
      <w:r w:rsidR="00424D01" w:rsidRPr="006C3CF7">
        <w:rPr>
          <w:rFonts w:eastAsia="MS Mincho"/>
          <w:b/>
          <w:bCs/>
          <w:sz w:val="28"/>
          <w:szCs w:val="28"/>
        </w:rPr>
        <w:t xml:space="preserve"> год</w:t>
      </w:r>
      <w:r w:rsidR="00A05537" w:rsidRPr="006C3CF7">
        <w:rPr>
          <w:rFonts w:eastAsia="MS Mincho"/>
          <w:b/>
          <w:bCs/>
          <w:sz w:val="28"/>
          <w:szCs w:val="28"/>
        </w:rPr>
        <w:t>ах</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287109">
        <w:trPr>
          <w:trHeight w:val="579"/>
        </w:trPr>
        <w:tc>
          <w:tcPr>
            <w:tcW w:w="2410" w:type="dxa"/>
          </w:tcPr>
          <w:p w:rsidR="0059082D" w:rsidRPr="00003F18" w:rsidRDefault="0059082D" w:rsidP="00287109">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287109">
            <w:pPr>
              <w:spacing w:line="292" w:lineRule="exact"/>
              <w:jc w:val="center"/>
              <w:rPr>
                <w:color w:val="000000"/>
              </w:rPr>
            </w:pPr>
            <w:r w:rsidRPr="00003F18">
              <w:rPr>
                <w:b/>
                <w:color w:val="000000"/>
              </w:rPr>
              <w:t>Содержание основных данных и требований</w:t>
            </w:r>
          </w:p>
        </w:tc>
      </w:tr>
      <w:tr w:rsidR="0059082D" w:rsidRPr="004D147E" w:rsidTr="00287109">
        <w:trPr>
          <w:trHeight w:val="683"/>
        </w:trPr>
        <w:tc>
          <w:tcPr>
            <w:tcW w:w="2410" w:type="dxa"/>
          </w:tcPr>
          <w:p w:rsidR="0059082D" w:rsidRPr="00003F18" w:rsidRDefault="0059082D" w:rsidP="00287109">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171227" w:rsidRPr="00884086" w:rsidRDefault="0059082D" w:rsidP="00171227">
            <w:pPr>
              <w:jc w:val="both"/>
              <w:rPr>
                <w:szCs w:val="28"/>
              </w:rPr>
            </w:pPr>
            <w:r w:rsidRPr="00003F18">
              <w:rPr>
                <w:color w:val="000000"/>
              </w:rPr>
              <w:t xml:space="preserve">Необходимость привлечения автотранспорта для перевозки </w:t>
            </w:r>
            <w:r w:rsidR="002658EE" w:rsidRPr="002658EE">
              <w:rPr>
                <w:color w:val="000000"/>
              </w:rPr>
              <w:t xml:space="preserve">порожних и груженых контейнеров </w:t>
            </w:r>
            <w:r w:rsidR="00171227">
              <w:rPr>
                <w:rFonts w:eastAsia="MS Mincho"/>
                <w:bCs/>
                <w:szCs w:val="28"/>
              </w:rPr>
              <w:t>типоразмером 20 фут, 40 фут</w:t>
            </w:r>
            <w:r w:rsidR="00171227" w:rsidRPr="00BB301D">
              <w:rPr>
                <w:rFonts w:eastAsia="MS Mincho"/>
                <w:bCs/>
                <w:szCs w:val="28"/>
              </w:rPr>
              <w:t xml:space="preserve"> филиала </w:t>
            </w:r>
            <w:r w:rsidR="00171227">
              <w:rPr>
                <w:rFonts w:eastAsia="MS Mincho"/>
                <w:bCs/>
                <w:szCs w:val="28"/>
              </w:rPr>
              <w:t>П</w:t>
            </w:r>
            <w:r w:rsidR="00171227" w:rsidRPr="00BB301D">
              <w:rPr>
                <w:rFonts w:eastAsia="MS Mincho"/>
                <w:bCs/>
                <w:szCs w:val="28"/>
              </w:rPr>
              <w:t xml:space="preserve">АО «ТрансКонтейнер» на </w:t>
            </w:r>
            <w:r w:rsidR="00171227">
              <w:rPr>
                <w:rFonts w:eastAsia="MS Mincho"/>
                <w:bCs/>
                <w:szCs w:val="28"/>
              </w:rPr>
              <w:t>Горьковской железной дороге в городах Нижний Новгород, Казань, Киров, Ижевск, Чебоксары, Муром, Арзамас и прилегающих районах,</w:t>
            </w:r>
            <w:r w:rsidR="00171227" w:rsidRPr="00BB301D">
              <w:rPr>
                <w:rFonts w:eastAsia="MS Mincho"/>
                <w:bCs/>
                <w:szCs w:val="28"/>
              </w:rPr>
              <w:t xml:space="preserve"> </w:t>
            </w:r>
            <w:r w:rsidR="00171227" w:rsidRPr="00884086">
              <w:rPr>
                <w:szCs w:val="28"/>
              </w:rPr>
              <w:t xml:space="preserve">в </w:t>
            </w:r>
            <w:r w:rsidR="00171227">
              <w:rPr>
                <w:rFonts w:eastAsia="MS Mincho"/>
                <w:bCs/>
              </w:rPr>
              <w:t>2017-2019 годах</w:t>
            </w:r>
            <w:r w:rsidR="00171227" w:rsidRPr="00884086">
              <w:rPr>
                <w:szCs w:val="28"/>
              </w:rPr>
              <w:t>.</w:t>
            </w:r>
          </w:p>
          <w:p w:rsidR="0059082D" w:rsidRPr="00003F18" w:rsidRDefault="0059082D" w:rsidP="00A05537">
            <w:pPr>
              <w:spacing w:after="60" w:line="280" w:lineRule="exact"/>
              <w:rPr>
                <w:color w:val="000000"/>
              </w:rPr>
            </w:pPr>
          </w:p>
        </w:tc>
      </w:tr>
      <w:tr w:rsidR="0059082D" w:rsidRPr="004D147E" w:rsidTr="00287109">
        <w:trPr>
          <w:trHeight w:hRule="exact" w:val="558"/>
        </w:trPr>
        <w:tc>
          <w:tcPr>
            <w:tcW w:w="2410" w:type="dxa"/>
            <w:vAlign w:val="center"/>
          </w:tcPr>
          <w:p w:rsidR="0059082D" w:rsidRDefault="0059082D" w:rsidP="00287109">
            <w:pPr>
              <w:spacing w:line="280" w:lineRule="exact"/>
              <w:rPr>
                <w:color w:val="000000"/>
              </w:rPr>
            </w:pPr>
            <w:r w:rsidRPr="00003F18">
              <w:rPr>
                <w:color w:val="000000"/>
              </w:rPr>
              <w:t>2. Заказчик (Арендатор)</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c>
          <w:tcPr>
            <w:tcW w:w="7796" w:type="dxa"/>
            <w:vAlign w:val="center"/>
          </w:tcPr>
          <w:p w:rsidR="0059082D" w:rsidRPr="00003F18" w:rsidRDefault="0059082D" w:rsidP="00287109">
            <w:pPr>
              <w:spacing w:line="280" w:lineRule="exact"/>
              <w:rPr>
                <w:color w:val="000000"/>
              </w:rPr>
            </w:pPr>
            <w:r w:rsidRPr="00003F18">
              <w:rPr>
                <w:color w:val="000000"/>
              </w:rPr>
              <w:t xml:space="preserve">Филиал </w:t>
            </w:r>
            <w:r w:rsidR="00413324">
              <w:rPr>
                <w:color w:val="000000"/>
              </w:rPr>
              <w:t>П</w:t>
            </w:r>
            <w:r w:rsidRPr="00003F18">
              <w:rPr>
                <w:color w:val="000000"/>
              </w:rPr>
              <w:t xml:space="preserve">АО «ТрансКонтейнер» на </w:t>
            </w:r>
            <w:r w:rsidR="00170EAE">
              <w:rPr>
                <w:color w:val="000000"/>
              </w:rPr>
              <w:t>Горьковской</w:t>
            </w:r>
            <w:r w:rsidR="0030684A">
              <w:rPr>
                <w:color w:val="000000"/>
              </w:rPr>
              <w:t xml:space="preserve"> </w:t>
            </w:r>
            <w:r w:rsidRPr="00003F18">
              <w:rPr>
                <w:color w:val="000000"/>
              </w:rPr>
              <w:t xml:space="preserve"> железной дороге.</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1959BE">
        <w:trPr>
          <w:trHeight w:hRule="exact" w:val="1626"/>
        </w:trPr>
        <w:tc>
          <w:tcPr>
            <w:tcW w:w="2410" w:type="dxa"/>
            <w:vAlign w:val="center"/>
          </w:tcPr>
          <w:p w:rsidR="0059082D" w:rsidRPr="00003F18" w:rsidRDefault="0059082D" w:rsidP="00287109">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30684A" w:rsidRPr="00884086" w:rsidRDefault="0059082D" w:rsidP="0030684A">
            <w:pPr>
              <w:jc w:val="both"/>
              <w:rPr>
                <w:szCs w:val="28"/>
              </w:rPr>
            </w:pPr>
            <w:r w:rsidRPr="00003F18">
              <w:rPr>
                <w:color w:val="000000"/>
              </w:rPr>
              <w:t xml:space="preserve">Предоставление в аренду транспортных средств с экипажем для  </w:t>
            </w:r>
            <w:r w:rsidR="00F84D4E">
              <w:rPr>
                <w:color w:val="000000"/>
              </w:rPr>
              <w:t xml:space="preserve"> </w:t>
            </w:r>
            <w:r w:rsidR="0030684A">
              <w:rPr>
                <w:rFonts w:eastAsia="MS Mincho"/>
                <w:bCs/>
                <w:szCs w:val="28"/>
              </w:rPr>
              <w:t>перевозк</w:t>
            </w:r>
            <w:r w:rsidR="00F84D4E">
              <w:rPr>
                <w:rFonts w:eastAsia="MS Mincho"/>
                <w:bCs/>
                <w:szCs w:val="28"/>
              </w:rPr>
              <w:t>и</w:t>
            </w:r>
            <w:r w:rsidR="0030684A">
              <w:rPr>
                <w:rFonts w:eastAsia="MS Mincho"/>
                <w:bCs/>
                <w:szCs w:val="28"/>
              </w:rPr>
              <w:t xml:space="preserve"> </w:t>
            </w:r>
            <w:r w:rsidR="00F84D4E">
              <w:rPr>
                <w:rFonts w:eastAsia="MS Mincho"/>
                <w:bCs/>
                <w:szCs w:val="28"/>
              </w:rPr>
              <w:t>порожних и груженых контейнеров</w:t>
            </w:r>
            <w:r w:rsidR="0030684A" w:rsidRPr="00BB301D">
              <w:rPr>
                <w:rFonts w:eastAsia="MS Mincho"/>
                <w:bCs/>
                <w:szCs w:val="28"/>
              </w:rPr>
              <w:t xml:space="preserve"> </w:t>
            </w:r>
            <w:r w:rsidR="00171227">
              <w:rPr>
                <w:rFonts w:eastAsia="MS Mincho"/>
                <w:bCs/>
                <w:szCs w:val="28"/>
              </w:rPr>
              <w:t>типоразмером</w:t>
            </w:r>
            <w:r w:rsidR="00ED0DA6">
              <w:rPr>
                <w:rFonts w:eastAsia="MS Mincho"/>
                <w:bCs/>
                <w:szCs w:val="28"/>
              </w:rPr>
              <w:t xml:space="preserve"> </w:t>
            </w:r>
            <w:r w:rsidR="00170EAE">
              <w:rPr>
                <w:rFonts w:eastAsia="MS Mincho"/>
                <w:bCs/>
                <w:szCs w:val="28"/>
              </w:rPr>
              <w:t>20 фут,</w:t>
            </w:r>
            <w:r w:rsidR="00ED0DA6">
              <w:rPr>
                <w:rFonts w:eastAsia="MS Mincho"/>
                <w:bCs/>
                <w:szCs w:val="28"/>
              </w:rPr>
              <w:t xml:space="preserve"> 40 фут</w:t>
            </w:r>
            <w:r w:rsidR="00171227" w:rsidRPr="00BB301D">
              <w:rPr>
                <w:rFonts w:eastAsia="MS Mincho"/>
                <w:bCs/>
                <w:szCs w:val="28"/>
              </w:rPr>
              <w:t xml:space="preserve"> филиала </w:t>
            </w:r>
            <w:r w:rsidR="00171227">
              <w:rPr>
                <w:rFonts w:eastAsia="MS Mincho"/>
                <w:bCs/>
                <w:szCs w:val="28"/>
              </w:rPr>
              <w:t>П</w:t>
            </w:r>
            <w:r w:rsidR="00171227" w:rsidRPr="00BB301D">
              <w:rPr>
                <w:rFonts w:eastAsia="MS Mincho"/>
                <w:bCs/>
                <w:szCs w:val="28"/>
              </w:rPr>
              <w:t xml:space="preserve">АО «ТрансКонтейнер» на </w:t>
            </w:r>
            <w:r w:rsidR="00171227">
              <w:rPr>
                <w:rFonts w:eastAsia="MS Mincho"/>
                <w:bCs/>
                <w:szCs w:val="28"/>
              </w:rPr>
              <w:t>Горьковской железной дороге в городах Нижний Новгород, Казань, Киров, Ижевск, Чебоксары, Муром, Арзамас и прилегающих районах,</w:t>
            </w:r>
            <w:r w:rsidR="0030684A" w:rsidRPr="00BB301D">
              <w:rPr>
                <w:rFonts w:eastAsia="MS Mincho"/>
                <w:bCs/>
                <w:szCs w:val="28"/>
              </w:rPr>
              <w:t xml:space="preserve"> </w:t>
            </w:r>
            <w:r w:rsidR="0030684A" w:rsidRPr="00884086">
              <w:rPr>
                <w:szCs w:val="28"/>
              </w:rPr>
              <w:t xml:space="preserve">в </w:t>
            </w:r>
            <w:r w:rsidR="00A05537">
              <w:rPr>
                <w:rFonts w:eastAsia="MS Mincho"/>
                <w:bCs/>
              </w:rPr>
              <w:t>201</w:t>
            </w:r>
            <w:r w:rsidR="00170EAE">
              <w:rPr>
                <w:rFonts w:eastAsia="MS Mincho"/>
                <w:bCs/>
              </w:rPr>
              <w:t>7</w:t>
            </w:r>
            <w:r w:rsidR="00A05537">
              <w:rPr>
                <w:rFonts w:eastAsia="MS Mincho"/>
                <w:bCs/>
              </w:rPr>
              <w:t>-201</w:t>
            </w:r>
            <w:r w:rsidR="00170EAE">
              <w:rPr>
                <w:rFonts w:eastAsia="MS Mincho"/>
                <w:bCs/>
              </w:rPr>
              <w:t>9</w:t>
            </w:r>
            <w:r w:rsidR="00A05537">
              <w:rPr>
                <w:rFonts w:eastAsia="MS Mincho"/>
                <w:bCs/>
              </w:rPr>
              <w:t xml:space="preserve"> годах</w:t>
            </w:r>
            <w:r w:rsidR="0030684A" w:rsidRPr="00884086">
              <w:rPr>
                <w:szCs w:val="28"/>
              </w:rPr>
              <w:t>.</w:t>
            </w:r>
          </w:p>
          <w:p w:rsidR="0059082D" w:rsidRPr="00003F18" w:rsidRDefault="0059082D" w:rsidP="00287109">
            <w:pPr>
              <w:spacing w:line="280" w:lineRule="exact"/>
              <w:rPr>
                <w:color w:val="000000"/>
              </w:rPr>
            </w:pPr>
            <w:r w:rsidRPr="00663E8E">
              <w:rPr>
                <w:color w:val="000000"/>
              </w:rPr>
              <w:t>.</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287109">
        <w:trPr>
          <w:trHeight w:val="527"/>
        </w:trPr>
        <w:tc>
          <w:tcPr>
            <w:tcW w:w="2410" w:type="dxa"/>
          </w:tcPr>
          <w:p w:rsidR="0059082D" w:rsidRPr="004D147E" w:rsidRDefault="0059082D" w:rsidP="00BA2EA5">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8D1145">
            <w:pPr>
              <w:spacing w:line="280" w:lineRule="exact"/>
              <w:jc w:val="both"/>
              <w:rPr>
                <w:color w:val="000000"/>
              </w:rPr>
            </w:pPr>
            <w:r w:rsidRPr="00003F18">
              <w:rPr>
                <w:color w:val="000000"/>
              </w:rPr>
              <w:t xml:space="preserve">С </w:t>
            </w:r>
            <w:r w:rsidR="00CA3A2F">
              <w:rPr>
                <w:color w:val="000000"/>
              </w:rPr>
              <w:t>01 января 201</w:t>
            </w:r>
            <w:r w:rsidR="008D1145">
              <w:rPr>
                <w:color w:val="000000"/>
              </w:rPr>
              <w:t>7</w:t>
            </w:r>
            <w:r w:rsidR="00CA3A2F">
              <w:rPr>
                <w:color w:val="000000"/>
              </w:rPr>
              <w:t xml:space="preserve"> года</w:t>
            </w:r>
            <w:r w:rsidR="00A50382">
              <w:rPr>
                <w:color w:val="000000"/>
              </w:rPr>
              <w:t xml:space="preserve"> по 31 декабря </w:t>
            </w:r>
            <w:r w:rsidRPr="00003F18">
              <w:rPr>
                <w:color w:val="000000"/>
              </w:rPr>
              <w:t>201</w:t>
            </w:r>
            <w:r w:rsidR="008D1145">
              <w:rPr>
                <w:color w:val="000000"/>
              </w:rPr>
              <w:t>9</w:t>
            </w:r>
            <w:r w:rsidRPr="00003F18">
              <w:rPr>
                <w:color w:val="000000"/>
              </w:rPr>
              <w:t xml:space="preserve"> года</w:t>
            </w:r>
            <w:r w:rsidR="00F02B3C">
              <w:rPr>
                <w:color w:val="000000"/>
              </w:rPr>
              <w:t xml:space="preserve"> включительно</w:t>
            </w:r>
            <w:r w:rsidRPr="00003F18">
              <w:rPr>
                <w:color w:val="000000"/>
              </w:rPr>
              <w:t>.</w:t>
            </w:r>
          </w:p>
        </w:tc>
      </w:tr>
      <w:tr w:rsidR="0059082D" w:rsidRPr="000D0324" w:rsidTr="00F772B0">
        <w:trPr>
          <w:trHeight w:hRule="exact" w:val="3201"/>
        </w:trPr>
        <w:tc>
          <w:tcPr>
            <w:tcW w:w="2410" w:type="dxa"/>
          </w:tcPr>
          <w:p w:rsidR="0059082D" w:rsidRPr="00003F18" w:rsidRDefault="0059082D" w:rsidP="00287109">
            <w:pPr>
              <w:spacing w:line="280" w:lineRule="exact"/>
              <w:rPr>
                <w:color w:val="000000"/>
              </w:rPr>
            </w:pPr>
            <w:r w:rsidRPr="00003F18">
              <w:rPr>
                <w:color w:val="000000"/>
              </w:rPr>
              <w:lastRenderedPageBreak/>
              <w:t>5. Объемы работ  по привлечению автотранспортных предприятий.</w:t>
            </w:r>
          </w:p>
        </w:tc>
        <w:tc>
          <w:tcPr>
            <w:tcW w:w="7796" w:type="dxa"/>
          </w:tcPr>
          <w:p w:rsidR="0059082D" w:rsidRPr="000D0324" w:rsidRDefault="0059082D" w:rsidP="0094359E">
            <w:pPr>
              <w:spacing w:line="280" w:lineRule="exact"/>
              <w:ind w:firstLine="601"/>
              <w:jc w:val="both"/>
            </w:pPr>
            <w:r w:rsidRPr="000D0324">
              <w:t xml:space="preserve">На основании заказов клиентов согласно договорам транспортной экспедиции, заключенным между филиалом </w:t>
            </w:r>
            <w:r w:rsidR="00413324">
              <w:t>П</w:t>
            </w:r>
            <w:r w:rsidRPr="000D0324">
              <w:t xml:space="preserve">АО «ТрансКонтейнер» на </w:t>
            </w:r>
            <w:r w:rsidR="00170EAE">
              <w:t>Горьковской</w:t>
            </w:r>
            <w:r w:rsidRPr="000D0324">
              <w:t xml:space="preserve"> железной дороге и пользователями услуг филиала </w:t>
            </w:r>
            <w:r w:rsidR="00413324">
              <w:t>П</w:t>
            </w:r>
            <w:r w:rsidRPr="000D0324">
              <w:t xml:space="preserve">АО «ТрансКонтейнер» на </w:t>
            </w:r>
            <w:r w:rsidR="00170EAE">
              <w:t>Горьковской</w:t>
            </w:r>
            <w:r w:rsidRPr="000D0324">
              <w:t xml:space="preserve"> железной дороге</w:t>
            </w:r>
          </w:p>
          <w:p w:rsidR="00547CA4" w:rsidRPr="003E1D18" w:rsidRDefault="00547CA4" w:rsidP="0094359E">
            <w:pPr>
              <w:spacing w:line="280" w:lineRule="exact"/>
              <w:ind w:firstLine="601"/>
              <w:jc w:val="both"/>
            </w:pPr>
            <w:r w:rsidRPr="003E1D18">
              <w:t xml:space="preserve">Среднемесячный  объем завоза/вывоза 20 футовых контейнеров – </w:t>
            </w:r>
            <w:r w:rsidR="00F772B0" w:rsidRPr="003E1D18">
              <w:t xml:space="preserve">650 </w:t>
            </w:r>
            <w:r w:rsidRPr="003E1D18">
              <w:t>шт.;</w:t>
            </w:r>
          </w:p>
          <w:p w:rsidR="00547CA4" w:rsidRPr="003E1D18" w:rsidRDefault="00547CA4" w:rsidP="0094359E">
            <w:pPr>
              <w:spacing w:line="280" w:lineRule="exact"/>
              <w:ind w:firstLine="601"/>
              <w:jc w:val="both"/>
            </w:pPr>
            <w:r w:rsidRPr="003E1D18">
              <w:t xml:space="preserve">Суточный пиковый объем завоза/вывоза 20 футовых контейнеров – </w:t>
            </w:r>
            <w:r w:rsidR="00F772B0" w:rsidRPr="003E1D18">
              <w:t>30</w:t>
            </w:r>
            <w:r w:rsidRPr="003E1D18">
              <w:t>шт.;</w:t>
            </w:r>
          </w:p>
          <w:p w:rsidR="00F772B0" w:rsidRPr="003E1D18" w:rsidRDefault="00547CA4" w:rsidP="0094359E">
            <w:pPr>
              <w:spacing w:line="280" w:lineRule="exact"/>
              <w:ind w:firstLine="601"/>
              <w:jc w:val="both"/>
            </w:pPr>
            <w:r w:rsidRPr="003E1D18">
              <w:t xml:space="preserve">Среднемесячный объем завоза/вывоза 40 футовых контейнеров – </w:t>
            </w:r>
            <w:r w:rsidR="00F772B0" w:rsidRPr="003E1D18">
              <w:t>450шт. Суточный пиковый объем завоза/вывоза 40 футовых контейнеров – 25шт.;</w:t>
            </w:r>
          </w:p>
          <w:p w:rsidR="00F772B0" w:rsidRPr="003E1D18" w:rsidRDefault="00F772B0" w:rsidP="0094359E">
            <w:pPr>
              <w:spacing w:line="280" w:lineRule="exact"/>
              <w:ind w:firstLine="601"/>
              <w:jc w:val="both"/>
            </w:pPr>
          </w:p>
          <w:p w:rsidR="00547CA4" w:rsidRPr="00547CA4" w:rsidRDefault="00547CA4" w:rsidP="0094359E">
            <w:pPr>
              <w:spacing w:line="280" w:lineRule="exact"/>
              <w:ind w:firstLine="601"/>
              <w:jc w:val="both"/>
              <w:rPr>
                <w:highlight w:val="yellow"/>
              </w:rPr>
            </w:pPr>
            <w:r w:rsidRPr="00547CA4">
              <w:rPr>
                <w:highlight w:val="yellow"/>
              </w:rPr>
              <w:t xml:space="preserve"> шт.;</w:t>
            </w:r>
          </w:p>
          <w:p w:rsidR="0059082D" w:rsidRPr="000D0324" w:rsidRDefault="00547CA4" w:rsidP="0094359E">
            <w:pPr>
              <w:spacing w:line="280" w:lineRule="exact"/>
              <w:ind w:firstLine="601"/>
              <w:jc w:val="both"/>
            </w:pPr>
            <w:r w:rsidRPr="00547CA4">
              <w:rPr>
                <w:highlight w:val="yellow"/>
              </w:rPr>
              <w:t xml:space="preserve">Суточный пиковый объем завоза/вывоза 40 футовых контейнеров </w:t>
            </w:r>
            <w:proofErr w:type="gramStart"/>
            <w:r w:rsidRPr="00547CA4">
              <w:rPr>
                <w:highlight w:val="yellow"/>
              </w:rPr>
              <w:t>–ш</w:t>
            </w:r>
            <w:proofErr w:type="gramEnd"/>
            <w:r w:rsidRPr="00547CA4">
              <w:rPr>
                <w:highlight w:val="yellow"/>
              </w:rPr>
              <w:t>т.</w:t>
            </w:r>
          </w:p>
        </w:tc>
      </w:tr>
      <w:tr w:rsidR="0059082D" w:rsidRPr="000D0324" w:rsidTr="00287109">
        <w:trPr>
          <w:trHeight w:val="411"/>
        </w:trPr>
        <w:tc>
          <w:tcPr>
            <w:tcW w:w="2410" w:type="dxa"/>
          </w:tcPr>
          <w:p w:rsidR="0059082D" w:rsidRPr="000D0324" w:rsidRDefault="0059082D" w:rsidP="00287109">
            <w:pPr>
              <w:spacing w:line="280" w:lineRule="exact"/>
              <w:rPr>
                <w:color w:val="000000"/>
              </w:rPr>
            </w:pPr>
            <w:r w:rsidRPr="000D0324">
              <w:rPr>
                <w:color w:val="000000"/>
              </w:rPr>
              <w:t>6. Основные требования, предъявляемые к автотранспортным предприятиям.</w:t>
            </w:r>
          </w:p>
        </w:tc>
        <w:tc>
          <w:tcPr>
            <w:tcW w:w="7796" w:type="dxa"/>
          </w:tcPr>
          <w:p w:rsidR="003D6909" w:rsidRPr="003275C3" w:rsidRDefault="0059082D" w:rsidP="00287109">
            <w:pPr>
              <w:ind w:firstLine="459"/>
              <w:jc w:val="both"/>
              <w:rPr>
                <w:b/>
                <w:color w:val="000000" w:themeColor="text1"/>
              </w:rPr>
            </w:pPr>
            <w:r w:rsidRPr="003275C3">
              <w:rPr>
                <w:b/>
                <w:color w:val="000000" w:themeColor="text1"/>
              </w:rPr>
              <w:t>Место предоставления транспортных средств в аренду</w:t>
            </w:r>
            <w:r w:rsidR="00567719">
              <w:rPr>
                <w:b/>
                <w:color w:val="000000" w:themeColor="text1"/>
              </w:rPr>
              <w:t>:</w:t>
            </w:r>
          </w:p>
          <w:p w:rsidR="003275C3" w:rsidRPr="003275C3" w:rsidRDefault="003D6909" w:rsidP="00287109">
            <w:pPr>
              <w:pStyle w:val="aff7"/>
              <w:numPr>
                <w:ilvl w:val="0"/>
                <w:numId w:val="33"/>
              </w:numPr>
              <w:ind w:left="0" w:firstLine="459"/>
              <w:jc w:val="both"/>
              <w:rPr>
                <w:rFonts w:eastAsia="MS Mincho"/>
                <w:bCs/>
                <w:color w:val="000000" w:themeColor="text1"/>
                <w:szCs w:val="28"/>
              </w:rPr>
            </w:pPr>
            <w:r w:rsidRPr="003275C3">
              <w:rPr>
                <w:color w:val="000000" w:themeColor="text1"/>
              </w:rPr>
              <w:t xml:space="preserve">г. Нижний Новгород, ул. </w:t>
            </w:r>
            <w:proofErr w:type="gramStart"/>
            <w:r w:rsidRPr="003275C3">
              <w:rPr>
                <w:color w:val="000000" w:themeColor="text1"/>
              </w:rPr>
              <w:t>Актюбинская</w:t>
            </w:r>
            <w:proofErr w:type="gramEnd"/>
            <w:r w:rsidRPr="003275C3">
              <w:rPr>
                <w:color w:val="000000" w:themeColor="text1"/>
              </w:rPr>
              <w:t>, д. 17М  – контейнерный терминал Костариха</w:t>
            </w:r>
            <w:r w:rsidRPr="003275C3">
              <w:rPr>
                <w:rFonts w:eastAsia="MS Mincho"/>
                <w:bCs/>
                <w:color w:val="000000" w:themeColor="text1"/>
                <w:szCs w:val="28"/>
              </w:rPr>
              <w:t>;</w:t>
            </w:r>
          </w:p>
          <w:p w:rsidR="003275C3" w:rsidRDefault="003275C3" w:rsidP="00287109">
            <w:pPr>
              <w:pStyle w:val="aff7"/>
              <w:numPr>
                <w:ilvl w:val="0"/>
                <w:numId w:val="33"/>
              </w:numPr>
              <w:ind w:left="0" w:firstLine="459"/>
              <w:jc w:val="both"/>
              <w:rPr>
                <w:rFonts w:eastAsia="MS Mincho"/>
                <w:bCs/>
                <w:color w:val="000000" w:themeColor="text1"/>
                <w:szCs w:val="28"/>
              </w:rPr>
            </w:pPr>
            <w:r w:rsidRPr="003275C3">
              <w:rPr>
                <w:rFonts w:eastAsia="MS Mincho"/>
                <w:bCs/>
                <w:color w:val="000000" w:themeColor="text1"/>
                <w:szCs w:val="28"/>
              </w:rPr>
              <w:t xml:space="preserve">г. </w:t>
            </w:r>
            <w:r w:rsidR="003D6909" w:rsidRPr="003275C3">
              <w:rPr>
                <w:color w:val="000000" w:themeColor="text1"/>
              </w:rPr>
              <w:t>Киров, Транспортный проезд, д. 3 –</w:t>
            </w:r>
            <w:r w:rsidRPr="003275C3">
              <w:rPr>
                <w:color w:val="000000" w:themeColor="text1"/>
              </w:rPr>
              <w:t xml:space="preserve"> </w:t>
            </w:r>
            <w:r w:rsidR="003D6909" w:rsidRPr="003275C3">
              <w:rPr>
                <w:color w:val="000000" w:themeColor="text1"/>
              </w:rPr>
              <w:t>контейнерный терминал Киров-Котласский</w:t>
            </w:r>
            <w:r w:rsidR="003D6909" w:rsidRPr="003275C3">
              <w:rPr>
                <w:rFonts w:eastAsia="MS Mincho"/>
                <w:bCs/>
                <w:color w:val="000000" w:themeColor="text1"/>
                <w:szCs w:val="28"/>
              </w:rPr>
              <w:t>;</w:t>
            </w:r>
          </w:p>
          <w:p w:rsidR="00E93697" w:rsidRDefault="003D6909" w:rsidP="00E93697">
            <w:pPr>
              <w:pStyle w:val="aff7"/>
              <w:numPr>
                <w:ilvl w:val="0"/>
                <w:numId w:val="33"/>
              </w:numPr>
              <w:ind w:left="0" w:firstLine="459"/>
              <w:jc w:val="both"/>
              <w:rPr>
                <w:rFonts w:eastAsia="MS Mincho"/>
                <w:bCs/>
                <w:color w:val="000000" w:themeColor="text1"/>
                <w:szCs w:val="28"/>
              </w:rPr>
            </w:pPr>
            <w:r w:rsidRPr="00E93697">
              <w:rPr>
                <w:color w:val="000000" w:themeColor="text1"/>
                <w:shd w:val="clear" w:color="auto" w:fill="FFFFFF" w:themeFill="background1"/>
              </w:rPr>
              <w:t>Республика Удмуртия, г. Ижевск,</w:t>
            </w:r>
            <w:r w:rsidR="00E93697">
              <w:rPr>
                <w:rFonts w:eastAsia="MS Mincho"/>
                <w:bCs/>
                <w:color w:val="000000" w:themeColor="text1"/>
                <w:szCs w:val="28"/>
              </w:rPr>
              <w:t xml:space="preserve"> пер. Железнодорожный, д. 1</w:t>
            </w:r>
            <w:r w:rsidRPr="00E93697">
              <w:rPr>
                <w:color w:val="000000" w:themeColor="text1"/>
                <w:shd w:val="clear" w:color="auto" w:fill="FFFFFF" w:themeFill="background1"/>
              </w:rPr>
              <w:t xml:space="preserve"> – контейнерный терминал Позимь</w:t>
            </w:r>
            <w:r w:rsidRPr="00E93697">
              <w:rPr>
                <w:rFonts w:eastAsia="MS Mincho"/>
                <w:bCs/>
                <w:color w:val="000000" w:themeColor="text1"/>
                <w:szCs w:val="28"/>
              </w:rPr>
              <w:t>;</w:t>
            </w:r>
            <w:r w:rsidR="00E93697" w:rsidRPr="00E93697">
              <w:rPr>
                <w:rFonts w:eastAsia="MS Mincho"/>
                <w:bCs/>
                <w:color w:val="000000" w:themeColor="text1"/>
                <w:szCs w:val="28"/>
              </w:rPr>
              <w:t xml:space="preserve"> </w:t>
            </w:r>
          </w:p>
          <w:p w:rsidR="00E93697" w:rsidRDefault="003D6909" w:rsidP="00287109">
            <w:pPr>
              <w:pStyle w:val="aff7"/>
              <w:numPr>
                <w:ilvl w:val="0"/>
                <w:numId w:val="33"/>
              </w:numPr>
              <w:ind w:left="0" w:firstLine="459"/>
              <w:jc w:val="both"/>
              <w:rPr>
                <w:rFonts w:eastAsia="MS Mincho"/>
                <w:bCs/>
                <w:color w:val="000000" w:themeColor="text1"/>
                <w:szCs w:val="28"/>
              </w:rPr>
            </w:pPr>
            <w:r w:rsidRPr="00E93697">
              <w:rPr>
                <w:color w:val="000000" w:themeColor="text1"/>
              </w:rPr>
              <w:t>Республика Татарстан, г.</w:t>
            </w:r>
            <w:r w:rsidR="00E93697" w:rsidRPr="00E93697">
              <w:rPr>
                <w:color w:val="000000" w:themeColor="text1"/>
              </w:rPr>
              <w:t xml:space="preserve"> </w:t>
            </w:r>
            <w:r w:rsidRPr="00E93697">
              <w:rPr>
                <w:color w:val="000000" w:themeColor="text1"/>
              </w:rPr>
              <w:t>Казань, Кировский район, станция Лагерная – контейнерный терминал Лагерная</w:t>
            </w:r>
            <w:r w:rsidRPr="00E93697">
              <w:rPr>
                <w:rFonts w:eastAsia="MS Mincho"/>
                <w:bCs/>
                <w:color w:val="000000" w:themeColor="text1"/>
                <w:szCs w:val="28"/>
              </w:rPr>
              <w:t>;</w:t>
            </w:r>
          </w:p>
          <w:p w:rsidR="00E93697" w:rsidRPr="00E93697" w:rsidRDefault="003D6909" w:rsidP="00287109">
            <w:pPr>
              <w:pStyle w:val="aff7"/>
              <w:numPr>
                <w:ilvl w:val="0"/>
                <w:numId w:val="33"/>
              </w:numPr>
              <w:ind w:left="0" w:firstLine="459"/>
              <w:jc w:val="both"/>
              <w:rPr>
                <w:color w:val="000000" w:themeColor="text1"/>
              </w:rPr>
            </w:pPr>
            <w:r w:rsidRPr="00E93697">
              <w:rPr>
                <w:color w:val="000000" w:themeColor="text1"/>
              </w:rPr>
              <w:t>Республика Чувашия, г. Чебоксары, станция Чебоксары 6 км, Грузовой двор  – агентство на станции Чебоксары</w:t>
            </w:r>
            <w:r w:rsidRPr="00E93697">
              <w:rPr>
                <w:rFonts w:eastAsia="MS Mincho"/>
                <w:bCs/>
                <w:color w:val="000000" w:themeColor="text1"/>
                <w:szCs w:val="28"/>
              </w:rPr>
              <w:t>;</w:t>
            </w:r>
          </w:p>
          <w:p w:rsidR="00E93697" w:rsidRPr="00E93697" w:rsidRDefault="005777C5" w:rsidP="00287109">
            <w:pPr>
              <w:pStyle w:val="aff7"/>
              <w:numPr>
                <w:ilvl w:val="0"/>
                <w:numId w:val="33"/>
              </w:numPr>
              <w:ind w:left="0" w:firstLine="459"/>
              <w:jc w:val="both"/>
              <w:rPr>
                <w:color w:val="000000" w:themeColor="text1"/>
              </w:rPr>
            </w:pPr>
            <w:r w:rsidRPr="00E93697">
              <w:rPr>
                <w:color w:val="000000" w:themeColor="text1"/>
              </w:rPr>
              <w:t xml:space="preserve">Владимирская область, г. Муром, ул. Эксплуатационная, д.14 «А» </w:t>
            </w:r>
            <w:r w:rsidR="00E93697" w:rsidRPr="00E93697">
              <w:t xml:space="preserve">- </w:t>
            </w:r>
            <w:r w:rsidR="00E93697">
              <w:t>агентство в городе Муром;</w:t>
            </w:r>
          </w:p>
          <w:p w:rsidR="0059082D" w:rsidRDefault="005777C5" w:rsidP="00287109">
            <w:pPr>
              <w:pStyle w:val="aff7"/>
              <w:numPr>
                <w:ilvl w:val="0"/>
                <w:numId w:val="33"/>
              </w:numPr>
              <w:ind w:left="0" w:firstLine="459"/>
              <w:jc w:val="both"/>
              <w:rPr>
                <w:strike/>
                <w:color w:val="FF0000"/>
              </w:rPr>
            </w:pPr>
            <w:r w:rsidRPr="00E93697">
              <w:rPr>
                <w:color w:val="000000" w:themeColor="text1"/>
              </w:rPr>
              <w:t xml:space="preserve">г. Арзамас, ул. </w:t>
            </w:r>
            <w:proofErr w:type="gramStart"/>
            <w:r w:rsidRPr="00E93697">
              <w:rPr>
                <w:color w:val="000000" w:themeColor="text1"/>
              </w:rPr>
              <w:t>Казанская</w:t>
            </w:r>
            <w:proofErr w:type="gramEnd"/>
            <w:r w:rsidRPr="00E93697">
              <w:rPr>
                <w:color w:val="000000" w:themeColor="text1"/>
              </w:rPr>
              <w:t>, д. 3 «Г» - ст. Арзамас 2</w:t>
            </w:r>
            <w:r w:rsidR="00E93697">
              <w:rPr>
                <w:color w:val="000000" w:themeColor="text1"/>
              </w:rPr>
              <w:t>.</w:t>
            </w:r>
            <w:r w:rsidRPr="00E93697">
              <w:rPr>
                <w:color w:val="000000" w:themeColor="text1"/>
              </w:rPr>
              <w:t xml:space="preserve"> </w:t>
            </w:r>
          </w:p>
          <w:p w:rsidR="00E93697" w:rsidRPr="00E93697" w:rsidRDefault="00E93697" w:rsidP="00E93697">
            <w:pPr>
              <w:pStyle w:val="aff7"/>
              <w:ind w:left="459"/>
              <w:jc w:val="both"/>
              <w:rPr>
                <w:strike/>
                <w:color w:val="FF0000"/>
              </w:rPr>
            </w:pPr>
          </w:p>
          <w:p w:rsidR="0094359E" w:rsidRPr="0094359E" w:rsidRDefault="00547CA4" w:rsidP="00547CA4">
            <w:pPr>
              <w:tabs>
                <w:tab w:val="left" w:pos="743"/>
              </w:tabs>
              <w:ind w:firstLine="459"/>
              <w:jc w:val="both"/>
              <w:rPr>
                <w:color w:val="000000" w:themeColor="text1"/>
              </w:rPr>
            </w:pPr>
            <w:r w:rsidRPr="0094359E">
              <w:rPr>
                <w:color w:val="000000" w:themeColor="text1"/>
              </w:rPr>
              <w:t xml:space="preserve">К </w:t>
            </w:r>
            <w:r w:rsidR="0094359E" w:rsidRPr="0094359E">
              <w:rPr>
                <w:color w:val="000000" w:themeColor="text1"/>
              </w:rPr>
              <w:t>работам привлекаются автотранспортные предприятия</w:t>
            </w:r>
            <w:r w:rsidR="0094359E">
              <w:rPr>
                <w:color w:val="000000" w:themeColor="text1"/>
              </w:rPr>
              <w:t>,</w:t>
            </w:r>
            <w:r w:rsidR="0094359E" w:rsidRPr="0094359E">
              <w:rPr>
                <w:color w:val="000000" w:themeColor="text1"/>
              </w:rPr>
              <w:t xml:space="preserve">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w:t>
            </w:r>
            <w:r w:rsidR="0094359E">
              <w:rPr>
                <w:color w:val="000000" w:themeColor="text1"/>
              </w:rPr>
              <w:t xml:space="preserve">редаче в аренду. </w:t>
            </w:r>
          </w:p>
          <w:p w:rsidR="0094359E" w:rsidRDefault="0094359E" w:rsidP="0094359E">
            <w:pPr>
              <w:tabs>
                <w:tab w:val="left" w:pos="743"/>
              </w:tabs>
              <w:ind w:firstLine="459"/>
              <w:jc w:val="both"/>
            </w:pPr>
            <w:r w:rsidRPr="0094359E">
              <w:rPr>
                <w:color w:val="000000" w:themeColor="text1"/>
              </w:rPr>
              <w:t xml:space="preserve">Кроме того к </w:t>
            </w:r>
            <w:r w:rsidR="00547CA4" w:rsidRPr="0094359E">
              <w:rPr>
                <w:color w:val="000000" w:themeColor="text1"/>
              </w:rPr>
              <w:t>автотранспортному</w:t>
            </w:r>
            <w:r w:rsidR="00E93697" w:rsidRPr="0094359E">
              <w:t xml:space="preserve"> предприятию </w:t>
            </w:r>
            <w:r w:rsidR="00547CA4" w:rsidRPr="0094359E">
              <w:t>(арендодателю)</w:t>
            </w:r>
            <w:r w:rsidR="00E93697" w:rsidRPr="0094359E">
              <w:t xml:space="preserve"> </w:t>
            </w:r>
            <w:r w:rsidR="00547CA4" w:rsidRPr="0094359E">
              <w:t xml:space="preserve">предъявляются следующие требования: </w:t>
            </w:r>
          </w:p>
          <w:p w:rsidR="0094359E" w:rsidRPr="0094359E" w:rsidRDefault="0094359E" w:rsidP="0094359E">
            <w:pPr>
              <w:pStyle w:val="aff7"/>
              <w:numPr>
                <w:ilvl w:val="3"/>
                <w:numId w:val="36"/>
              </w:numPr>
              <w:tabs>
                <w:tab w:val="left" w:pos="743"/>
              </w:tabs>
              <w:ind w:left="34" w:firstLine="425"/>
              <w:jc w:val="both"/>
              <w:rPr>
                <w:color w:val="000000"/>
              </w:rPr>
            </w:pPr>
            <w:r>
              <w:t>А</w:t>
            </w:r>
            <w:r w:rsidRPr="0094359E">
              <w:rPr>
                <w:color w:val="000000"/>
              </w:rPr>
              <w:t xml:space="preserve">рендодатель должен </w:t>
            </w:r>
            <w:r w:rsidR="00FD5BD4" w:rsidRPr="00E83F0B">
              <w:rPr>
                <w:lang w:eastAsia="ru-RU"/>
              </w:rPr>
              <w:t xml:space="preserve">иметь </w:t>
            </w:r>
            <w:r w:rsidR="00E83F0B" w:rsidRPr="00E83F0B">
              <w:rPr>
                <w:lang w:eastAsia="ru-RU"/>
              </w:rPr>
              <w:t>в</w:t>
            </w:r>
            <w:r w:rsidR="00547CA4" w:rsidRPr="0094359E">
              <w:rPr>
                <w:color w:val="000000"/>
                <w:lang w:eastAsia="ru-RU"/>
              </w:rPr>
              <w:t xml:space="preserve">озможность перевозить типы контейнеров, указанных в </w:t>
            </w:r>
            <w:r w:rsidR="00547CA4" w:rsidRPr="0031411A">
              <w:rPr>
                <w:lang w:eastAsia="ru-RU"/>
              </w:rPr>
              <w:t>п. 3</w:t>
            </w:r>
            <w:r w:rsidR="00547CA4" w:rsidRPr="0094359E">
              <w:rPr>
                <w:color w:val="000000"/>
                <w:lang w:eastAsia="ru-RU"/>
              </w:rPr>
              <w:t xml:space="preserve"> Технического задания;</w:t>
            </w:r>
          </w:p>
          <w:p w:rsidR="0094359E" w:rsidRDefault="0094359E" w:rsidP="0094359E">
            <w:pPr>
              <w:pStyle w:val="aff7"/>
              <w:numPr>
                <w:ilvl w:val="0"/>
                <w:numId w:val="18"/>
              </w:numPr>
              <w:spacing w:before="280" w:after="280"/>
              <w:ind w:left="0" w:firstLine="459"/>
              <w:contextualSpacing/>
              <w:jc w:val="both"/>
              <w:rPr>
                <w:color w:val="000000"/>
              </w:rPr>
            </w:pPr>
            <w:r w:rsidRPr="0094359E">
              <w:rPr>
                <w:color w:val="000000"/>
              </w:rPr>
              <w:t>соответствие транспортных средств ГОСТ 24098-80 «Полуприцепы-контейнеровозы. Типы. Основные параметры и размеры»;</w:t>
            </w:r>
          </w:p>
          <w:p w:rsidR="0094359E" w:rsidRDefault="0094359E" w:rsidP="0094359E">
            <w:pPr>
              <w:pStyle w:val="aff7"/>
              <w:numPr>
                <w:ilvl w:val="0"/>
                <w:numId w:val="18"/>
              </w:numPr>
              <w:spacing w:before="280" w:after="280"/>
              <w:ind w:left="0" w:firstLine="459"/>
              <w:contextualSpacing/>
              <w:jc w:val="both"/>
              <w:rPr>
                <w:color w:val="000000"/>
              </w:rPr>
            </w:pPr>
            <w:r>
              <w:rPr>
                <w:color w:val="000000"/>
              </w:rPr>
              <w:t>с</w:t>
            </w:r>
            <w:r w:rsidRPr="0094359E">
              <w:rPr>
                <w:color w:val="000000"/>
              </w:rPr>
              <w:t>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47CA4" w:rsidRPr="0031411A" w:rsidRDefault="0094359E" w:rsidP="0094359E">
            <w:pPr>
              <w:pStyle w:val="aff7"/>
              <w:numPr>
                <w:ilvl w:val="0"/>
                <w:numId w:val="18"/>
              </w:numPr>
              <w:tabs>
                <w:tab w:val="left" w:pos="601"/>
              </w:tabs>
              <w:ind w:left="34" w:firstLine="425"/>
              <w:contextualSpacing/>
              <w:jc w:val="both"/>
              <w:rPr>
                <w:color w:val="000000"/>
                <w:lang w:eastAsia="ru-RU"/>
              </w:rPr>
            </w:pPr>
            <w:r>
              <w:rPr>
                <w:color w:val="000000"/>
              </w:rPr>
              <w:t xml:space="preserve"> </w:t>
            </w:r>
            <w:r w:rsidR="00547CA4" w:rsidRPr="0031411A">
              <w:rPr>
                <w:color w:val="000000"/>
              </w:rPr>
              <w:t>члены экипажа должны являться работниками арендодателя;</w:t>
            </w:r>
            <w:r w:rsidR="00547CA4" w:rsidRPr="0031411A">
              <w:rPr>
                <w:color w:val="000000"/>
                <w:lang w:eastAsia="ru-RU"/>
              </w:rPr>
              <w:t xml:space="preserve"> </w:t>
            </w:r>
          </w:p>
          <w:p w:rsidR="004320AD" w:rsidRDefault="0094359E" w:rsidP="0094359E">
            <w:pPr>
              <w:pStyle w:val="aff7"/>
              <w:numPr>
                <w:ilvl w:val="0"/>
                <w:numId w:val="18"/>
              </w:numPr>
              <w:autoSpaceDE w:val="0"/>
              <w:autoSpaceDN w:val="0"/>
              <w:adjustRightInd w:val="0"/>
              <w:ind w:left="0" w:firstLine="459"/>
              <w:jc w:val="both"/>
            </w:pPr>
            <w:r>
              <w:t xml:space="preserve">Арендодатель </w:t>
            </w:r>
            <w:r w:rsidR="004320AD">
              <w:t>должен:</w:t>
            </w:r>
          </w:p>
          <w:p w:rsidR="00547CA4" w:rsidRPr="0031411A" w:rsidRDefault="004320AD" w:rsidP="004320AD">
            <w:pPr>
              <w:pStyle w:val="aff7"/>
              <w:autoSpaceDE w:val="0"/>
              <w:autoSpaceDN w:val="0"/>
              <w:adjustRightInd w:val="0"/>
              <w:ind w:left="459"/>
              <w:jc w:val="both"/>
            </w:pPr>
            <w:r>
              <w:t>-</w:t>
            </w:r>
            <w:r w:rsidR="0094359E">
              <w:t xml:space="preserve"> </w:t>
            </w:r>
            <w:r w:rsidR="00547CA4" w:rsidRPr="0031411A">
              <w:t xml:space="preserve">предоставлять арендатору по акту приема-передачи в аренду транспортное средство по адресу и в срок, </w:t>
            </w:r>
            <w:proofErr w:type="gramStart"/>
            <w:r w:rsidR="00547CA4" w:rsidRPr="0031411A">
              <w:t>указанные</w:t>
            </w:r>
            <w:proofErr w:type="gramEnd"/>
            <w:r w:rsidR="00547CA4" w:rsidRPr="0031411A">
              <w:t xml:space="preserve"> в согласованной сторонами Заявке;</w:t>
            </w:r>
          </w:p>
          <w:p w:rsidR="00547CA4" w:rsidRPr="0031411A" w:rsidRDefault="000C262E" w:rsidP="00547CA4">
            <w:pPr>
              <w:autoSpaceDE w:val="0"/>
              <w:autoSpaceDN w:val="0"/>
              <w:adjustRightInd w:val="0"/>
              <w:ind w:firstLine="459"/>
              <w:jc w:val="both"/>
            </w:pPr>
            <w:r>
              <w:t xml:space="preserve">- </w:t>
            </w:r>
            <w:r w:rsidR="00547CA4" w:rsidRPr="0031411A">
              <w:t>предоставлять технически исправное транспортное средство, пригодное для перевозки заявленных грузов;</w:t>
            </w:r>
          </w:p>
          <w:p w:rsidR="00547CA4" w:rsidRPr="0031411A" w:rsidRDefault="000C262E" w:rsidP="00547CA4">
            <w:pPr>
              <w:autoSpaceDE w:val="0"/>
              <w:autoSpaceDN w:val="0"/>
              <w:adjustRightInd w:val="0"/>
              <w:ind w:firstLine="459"/>
              <w:jc w:val="both"/>
            </w:pPr>
            <w:r>
              <w:t xml:space="preserve">- </w:t>
            </w:r>
            <w:r w:rsidR="00547CA4" w:rsidRPr="0031411A">
              <w:t>в период нахождения транспортного средства в аренде у арендатора поддерживать его надлежащее состояние;</w:t>
            </w:r>
          </w:p>
          <w:p w:rsidR="00547CA4" w:rsidRPr="0031411A" w:rsidRDefault="00547CA4" w:rsidP="00547CA4">
            <w:pPr>
              <w:autoSpaceDE w:val="0"/>
              <w:autoSpaceDN w:val="0"/>
              <w:adjustRightInd w:val="0"/>
              <w:ind w:firstLine="459"/>
              <w:jc w:val="both"/>
            </w:pPr>
            <w:r w:rsidRPr="0031411A">
              <w:lastRenderedPageBreak/>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47CA4" w:rsidRPr="0031411A" w:rsidRDefault="00547CA4" w:rsidP="00547CA4">
            <w:pPr>
              <w:autoSpaceDE w:val="0"/>
              <w:autoSpaceDN w:val="0"/>
              <w:adjustRightInd w:val="0"/>
              <w:ind w:firstLine="459"/>
              <w:jc w:val="both"/>
              <w:rPr>
                <w:rFonts w:eastAsia="Calibri"/>
                <w:lang w:eastAsia="en-US"/>
              </w:rPr>
            </w:pPr>
            <w:r w:rsidRPr="0031411A">
              <w:t xml:space="preserve">- осуществлять за свой счет текущий и капитальный ремонт транспортного средства, </w:t>
            </w:r>
            <w:r w:rsidRPr="0031411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47CA4" w:rsidRPr="0031411A" w:rsidRDefault="00547CA4" w:rsidP="00547CA4">
            <w:pPr>
              <w:autoSpaceDE w:val="0"/>
              <w:autoSpaceDN w:val="0"/>
              <w:adjustRightInd w:val="0"/>
              <w:ind w:firstLine="459"/>
              <w:jc w:val="both"/>
              <w:rPr>
                <w:rFonts w:eastAsia="Calibri"/>
                <w:lang w:eastAsia="en-US"/>
              </w:rPr>
            </w:pPr>
            <w:r w:rsidRPr="0031411A">
              <w:rPr>
                <w:rFonts w:eastAsia="Calibri"/>
                <w:lang w:eastAsia="en-US"/>
              </w:rPr>
              <w:t xml:space="preserve">- </w:t>
            </w:r>
            <w:r w:rsidRPr="0031411A">
              <w:t>нести расходы по страхованию т</w:t>
            </w:r>
            <w:r w:rsidRPr="0031411A">
              <w:rPr>
                <w:rFonts w:eastAsia="Calibri"/>
                <w:lang w:eastAsia="en-US"/>
              </w:rPr>
              <w:t>ранспортного средства</w:t>
            </w:r>
            <w:r w:rsidRPr="0031411A">
              <w:t xml:space="preserve"> и ответственности за ущерб, который может быть причинен им в связи с его эксплуатацией;</w:t>
            </w:r>
          </w:p>
          <w:p w:rsidR="00547CA4" w:rsidRPr="0031411A" w:rsidRDefault="00547CA4" w:rsidP="00547CA4">
            <w:pPr>
              <w:autoSpaceDE w:val="0"/>
              <w:autoSpaceDN w:val="0"/>
              <w:adjustRightInd w:val="0"/>
              <w:ind w:firstLine="459"/>
              <w:jc w:val="both"/>
              <w:rPr>
                <w:rFonts w:eastAsia="Calibri"/>
                <w:lang w:eastAsia="en-US"/>
              </w:rPr>
            </w:pPr>
            <w:r w:rsidRPr="0031411A">
              <w:rPr>
                <w:rFonts w:eastAsia="Calibri"/>
                <w:lang w:eastAsia="en-US"/>
              </w:rPr>
              <w:t xml:space="preserve">- </w:t>
            </w:r>
            <w:r w:rsidRPr="0031411A">
              <w:t xml:space="preserve">предоставлять арендатору </w:t>
            </w:r>
            <w:r w:rsidRPr="0031411A">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47CA4" w:rsidRPr="0031411A" w:rsidRDefault="00547CA4" w:rsidP="00547CA4">
            <w:pPr>
              <w:pStyle w:val="aff7"/>
              <w:ind w:left="0" w:firstLine="459"/>
              <w:contextualSpacing/>
              <w:jc w:val="both"/>
              <w:rPr>
                <w:color w:val="000000"/>
                <w:lang w:eastAsia="ru-RU"/>
              </w:rPr>
            </w:pPr>
            <w:r w:rsidRPr="0031411A">
              <w:rPr>
                <w:rFonts w:eastAsia="Calibri"/>
                <w:lang w:eastAsia="en-US"/>
              </w:rPr>
              <w:t xml:space="preserve">- </w:t>
            </w:r>
            <w:r w:rsidRPr="0031411A">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31411A">
              <w:rPr>
                <w:color w:val="000000"/>
                <w:lang w:eastAsia="ru-RU"/>
              </w:rPr>
              <w:t xml:space="preserve"> </w:t>
            </w:r>
          </w:p>
          <w:p w:rsidR="00547CA4" w:rsidRPr="0031411A" w:rsidRDefault="00547CA4" w:rsidP="00547CA4">
            <w:pPr>
              <w:pStyle w:val="aff7"/>
              <w:ind w:left="0" w:firstLine="459"/>
              <w:contextualSpacing/>
              <w:jc w:val="both"/>
              <w:rPr>
                <w:lang w:eastAsia="ru-RU"/>
              </w:rPr>
            </w:pPr>
            <w:r w:rsidRPr="0031411A">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31411A">
              <w:rPr>
                <w:lang w:eastAsia="ru-RU"/>
              </w:rPr>
              <w:t>форме Приложения № 6 к документации о закупке;</w:t>
            </w:r>
          </w:p>
          <w:p w:rsidR="00547CA4" w:rsidRPr="0031411A" w:rsidRDefault="00547CA4" w:rsidP="00547CA4">
            <w:pPr>
              <w:ind w:firstLine="459"/>
              <w:contextualSpacing/>
              <w:jc w:val="both"/>
            </w:pPr>
            <w:r w:rsidRPr="0031411A">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47CA4" w:rsidRPr="0031411A" w:rsidRDefault="00547CA4" w:rsidP="00547CA4">
            <w:pPr>
              <w:autoSpaceDE w:val="0"/>
              <w:autoSpaceDN w:val="0"/>
              <w:adjustRightInd w:val="0"/>
              <w:ind w:firstLine="459"/>
              <w:jc w:val="both"/>
            </w:pPr>
            <w:r w:rsidRPr="0031411A">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47CA4" w:rsidRPr="0031411A" w:rsidRDefault="00547CA4" w:rsidP="00547CA4">
            <w:pPr>
              <w:autoSpaceDE w:val="0"/>
              <w:autoSpaceDN w:val="0"/>
              <w:adjustRightInd w:val="0"/>
              <w:ind w:firstLine="459"/>
              <w:jc w:val="both"/>
            </w:pPr>
            <w:r w:rsidRPr="0031411A">
              <w:t>- перед допуском к управлению транспортным средством, передаваемым в аренду, проводить медицинский осмотр экипажа;</w:t>
            </w:r>
          </w:p>
          <w:p w:rsidR="00547CA4" w:rsidRPr="0031411A" w:rsidRDefault="00547CA4" w:rsidP="00547CA4">
            <w:pPr>
              <w:autoSpaceDE w:val="0"/>
              <w:autoSpaceDN w:val="0"/>
              <w:adjustRightInd w:val="0"/>
              <w:ind w:firstLine="459"/>
              <w:jc w:val="both"/>
            </w:pPr>
            <w:r w:rsidRPr="0031411A">
              <w:t>- обеспечить экипаж транспортного средства необходимым пакетом документов, в том числе путевым листом, и иными документами;</w:t>
            </w:r>
          </w:p>
          <w:p w:rsidR="00547CA4" w:rsidRPr="0031411A" w:rsidRDefault="00547CA4" w:rsidP="00547CA4">
            <w:pPr>
              <w:autoSpaceDE w:val="0"/>
              <w:autoSpaceDN w:val="0"/>
              <w:adjustRightInd w:val="0"/>
              <w:ind w:firstLine="459"/>
              <w:jc w:val="both"/>
            </w:pPr>
            <w:r w:rsidRPr="0031411A">
              <w:t>- обеспечить исполнение силами экипажа выполнение сопутствующих услуг:</w:t>
            </w:r>
          </w:p>
          <w:p w:rsidR="00547CA4" w:rsidRPr="0031411A" w:rsidRDefault="004320AD" w:rsidP="004320AD">
            <w:pPr>
              <w:autoSpaceDE w:val="0"/>
              <w:autoSpaceDN w:val="0"/>
              <w:adjustRightInd w:val="0"/>
              <w:ind w:left="318"/>
              <w:jc w:val="both"/>
            </w:pPr>
            <w:r>
              <w:t xml:space="preserve">а) </w:t>
            </w:r>
            <w:r w:rsidR="00547CA4" w:rsidRPr="0031411A">
              <w:t>приемку порожних контейнеров с проверкой их технического и коммерческого состояния с оформлением и подписанием необходимых документов;</w:t>
            </w:r>
          </w:p>
          <w:p w:rsidR="00547CA4" w:rsidRPr="0031411A" w:rsidRDefault="004320AD" w:rsidP="004320AD">
            <w:pPr>
              <w:autoSpaceDE w:val="0"/>
              <w:autoSpaceDN w:val="0"/>
              <w:adjustRightInd w:val="0"/>
              <w:ind w:left="318"/>
              <w:jc w:val="both"/>
            </w:pPr>
            <w:r>
              <w:t xml:space="preserve">б) </w:t>
            </w:r>
            <w:r w:rsidR="00547CA4" w:rsidRPr="0031411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w:t>
            </w:r>
            <w:r w:rsidR="00547CA4" w:rsidRPr="0031411A">
              <w:lastRenderedPageBreak/>
              <w:t xml:space="preserve">соответствия сведений о контейнере и ЗПУ данным, указанным в перевозочных документах; </w:t>
            </w:r>
          </w:p>
          <w:p w:rsidR="00547CA4" w:rsidRPr="0031411A" w:rsidRDefault="004320AD" w:rsidP="004320AD">
            <w:pPr>
              <w:pStyle w:val="aff7"/>
              <w:autoSpaceDE w:val="0"/>
              <w:autoSpaceDN w:val="0"/>
              <w:adjustRightInd w:val="0"/>
              <w:ind w:left="459"/>
              <w:jc w:val="both"/>
            </w:pPr>
            <w:r>
              <w:t xml:space="preserve">в) </w:t>
            </w:r>
            <w:r w:rsidR="00547CA4" w:rsidRPr="0031411A">
              <w:t>проверку технического и коммерческого состояния контейнера после выгрузки из него груза;</w:t>
            </w:r>
          </w:p>
          <w:p w:rsidR="00547CA4" w:rsidRPr="0031411A" w:rsidRDefault="004320AD" w:rsidP="004320AD">
            <w:pPr>
              <w:pStyle w:val="aff7"/>
              <w:autoSpaceDE w:val="0"/>
              <w:autoSpaceDN w:val="0"/>
              <w:adjustRightInd w:val="0"/>
              <w:ind w:left="459"/>
              <w:jc w:val="both"/>
            </w:pPr>
            <w:r>
              <w:t xml:space="preserve">г) </w:t>
            </w:r>
            <w:r w:rsidR="00547CA4" w:rsidRPr="0031411A">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47CA4" w:rsidRPr="0031411A" w:rsidRDefault="004320AD" w:rsidP="004320AD">
            <w:pPr>
              <w:pStyle w:val="aff7"/>
              <w:autoSpaceDE w:val="0"/>
              <w:autoSpaceDN w:val="0"/>
              <w:adjustRightInd w:val="0"/>
              <w:ind w:left="459"/>
              <w:jc w:val="both"/>
            </w:pPr>
            <w:proofErr w:type="spellStart"/>
            <w:r>
              <w:t>д</w:t>
            </w:r>
            <w:proofErr w:type="spellEnd"/>
            <w:r>
              <w:t xml:space="preserve">) </w:t>
            </w:r>
            <w:r w:rsidR="00547CA4" w:rsidRPr="0031411A">
              <w:t xml:space="preserve">сохранность контейнеров, предоставленных для перевозки, с момента приемки до момента выдачи уполномоченному лицу; </w:t>
            </w:r>
          </w:p>
          <w:p w:rsidR="00547CA4" w:rsidRPr="0031411A" w:rsidRDefault="004320AD" w:rsidP="004320AD">
            <w:pPr>
              <w:pStyle w:val="aff7"/>
              <w:autoSpaceDE w:val="0"/>
              <w:autoSpaceDN w:val="0"/>
              <w:adjustRightInd w:val="0"/>
              <w:ind w:left="459"/>
              <w:jc w:val="both"/>
            </w:pPr>
            <w:r>
              <w:t xml:space="preserve">е) </w:t>
            </w:r>
            <w:r w:rsidR="00547CA4" w:rsidRPr="0031411A">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47CA4" w:rsidRPr="0031411A" w:rsidRDefault="004320AD" w:rsidP="004320AD">
            <w:pPr>
              <w:pStyle w:val="aff7"/>
              <w:autoSpaceDE w:val="0"/>
              <w:autoSpaceDN w:val="0"/>
              <w:adjustRightInd w:val="0"/>
              <w:ind w:left="459"/>
              <w:jc w:val="both"/>
            </w:pPr>
            <w:r>
              <w:t xml:space="preserve">ж) </w:t>
            </w:r>
            <w:r w:rsidR="00547CA4" w:rsidRPr="0031411A">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47CA4" w:rsidRPr="0031411A" w:rsidRDefault="004320AD" w:rsidP="004320AD">
            <w:pPr>
              <w:pStyle w:val="aff7"/>
              <w:autoSpaceDE w:val="0"/>
              <w:autoSpaceDN w:val="0"/>
              <w:adjustRightInd w:val="0"/>
              <w:ind w:left="459"/>
              <w:jc w:val="both"/>
            </w:pPr>
            <w:proofErr w:type="spellStart"/>
            <w:r>
              <w:t>з</w:t>
            </w:r>
            <w:proofErr w:type="spellEnd"/>
            <w:r>
              <w:t xml:space="preserve">) </w:t>
            </w:r>
            <w:r w:rsidR="00547CA4" w:rsidRPr="0031411A">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47CA4" w:rsidRPr="0031411A" w:rsidRDefault="004320AD" w:rsidP="004320AD">
            <w:pPr>
              <w:pStyle w:val="aff7"/>
              <w:autoSpaceDE w:val="0"/>
              <w:autoSpaceDN w:val="0"/>
              <w:adjustRightInd w:val="0"/>
              <w:ind w:left="459"/>
              <w:jc w:val="both"/>
            </w:pPr>
            <w:r>
              <w:t xml:space="preserve">и) </w:t>
            </w:r>
            <w:r w:rsidR="00547CA4" w:rsidRPr="0031411A">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47CA4" w:rsidRPr="0031411A" w:rsidRDefault="004320AD" w:rsidP="004320AD">
            <w:pPr>
              <w:pStyle w:val="aff7"/>
              <w:autoSpaceDE w:val="0"/>
              <w:autoSpaceDN w:val="0"/>
              <w:adjustRightInd w:val="0"/>
              <w:ind w:left="459"/>
              <w:jc w:val="both"/>
            </w:pPr>
            <w:r>
              <w:t xml:space="preserve">к) </w:t>
            </w:r>
            <w:r w:rsidR="00547CA4" w:rsidRPr="0031411A">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47CA4" w:rsidRPr="0031411A" w:rsidRDefault="004320AD" w:rsidP="004320AD">
            <w:pPr>
              <w:pStyle w:val="aff7"/>
              <w:autoSpaceDE w:val="0"/>
              <w:autoSpaceDN w:val="0"/>
              <w:adjustRightInd w:val="0"/>
              <w:ind w:left="459"/>
              <w:contextualSpacing/>
              <w:jc w:val="both"/>
              <w:rPr>
                <w:color w:val="000000"/>
              </w:rPr>
            </w:pPr>
            <w:r>
              <w:t xml:space="preserve">л) </w:t>
            </w:r>
            <w:r w:rsidR="00547CA4" w:rsidRPr="0031411A">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47CA4" w:rsidRPr="0031411A" w:rsidRDefault="00547CA4" w:rsidP="00547CA4">
            <w:pPr>
              <w:pStyle w:val="aff7"/>
              <w:autoSpaceDE w:val="0"/>
              <w:autoSpaceDN w:val="0"/>
              <w:adjustRightInd w:val="0"/>
              <w:ind w:left="34" w:firstLine="425"/>
              <w:contextualSpacing/>
              <w:jc w:val="both"/>
              <w:rPr>
                <w:color w:val="000000"/>
              </w:rPr>
            </w:pPr>
            <w:r w:rsidRPr="0031411A">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31411A">
              <w:rPr>
                <w:color w:val="000000"/>
              </w:rPr>
              <w:t>положительные отзывы, рекомендации.</w:t>
            </w:r>
          </w:p>
          <w:p w:rsidR="0059082D" w:rsidRDefault="00547CA4" w:rsidP="004320AD">
            <w:pPr>
              <w:pStyle w:val="aff7"/>
              <w:numPr>
                <w:ilvl w:val="0"/>
                <w:numId w:val="37"/>
              </w:numPr>
              <w:ind w:left="34" w:firstLine="425"/>
              <w:jc w:val="both"/>
            </w:pPr>
            <w:r w:rsidRPr="0031411A">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C262E" w:rsidRPr="0031411A" w:rsidRDefault="000C262E" w:rsidP="0031411A">
            <w:pPr>
              <w:ind w:firstLine="540"/>
              <w:jc w:val="both"/>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lastRenderedPageBreak/>
              <w:t xml:space="preserve">7. Особые требования. </w:t>
            </w:r>
          </w:p>
        </w:tc>
        <w:tc>
          <w:tcPr>
            <w:tcW w:w="7796" w:type="dxa"/>
          </w:tcPr>
          <w:p w:rsidR="00FD4286" w:rsidRPr="007047D4" w:rsidRDefault="0059082D" w:rsidP="00FD4286">
            <w:pPr>
              <w:pStyle w:val="aff7"/>
              <w:numPr>
                <w:ilvl w:val="0"/>
                <w:numId w:val="19"/>
              </w:numPr>
              <w:ind w:left="0" w:right="113" w:firstLine="459"/>
              <w:contextualSpacing/>
              <w:jc w:val="both"/>
              <w:rPr>
                <w:color w:val="000000"/>
                <w:lang w:eastAsia="ru-RU"/>
              </w:rPr>
            </w:pPr>
            <w:r w:rsidRPr="000D0324">
              <w:rPr>
                <w:color w:val="000000"/>
                <w:lang w:eastAsia="ru-RU"/>
              </w:rPr>
              <w:t xml:space="preserve">привлечение автотранспортных организаций производится на основании договоров аренды транспортных средств с экипажем. </w:t>
            </w:r>
            <w:proofErr w:type="gramStart"/>
            <w:r w:rsidRPr="000D0324">
              <w:rPr>
                <w:color w:val="000000"/>
                <w:lang w:eastAsia="ru-RU"/>
              </w:rPr>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w:t>
            </w:r>
            <w:r w:rsidR="00FD4286">
              <w:rPr>
                <w:color w:val="000000"/>
                <w:lang w:eastAsia="ru-RU"/>
              </w:rPr>
              <w:t xml:space="preserve"> листов,   </w:t>
            </w:r>
            <w:r w:rsidR="00FD4286" w:rsidRPr="007047D4">
              <w:rPr>
                <w:color w:val="000000"/>
                <w:lang w:eastAsia="ru-RU"/>
              </w:rPr>
              <w:t xml:space="preserve">а также </w:t>
            </w:r>
            <w:r w:rsidR="00FD4286" w:rsidRPr="007047D4">
              <w:t xml:space="preserve">Сводный акт с суммой арендных платежей   за согласованный </w:t>
            </w:r>
            <w:r w:rsidR="00FD4286" w:rsidRPr="007047D4">
              <w:lastRenderedPageBreak/>
              <w:t>Сторонами расчетный период,  акт об оказанных услугах и счет-фактуру  на стоимость арендных платежей за расчетный период.</w:t>
            </w:r>
            <w:proofErr w:type="gramEnd"/>
            <w:r w:rsidR="00FD4286" w:rsidRPr="007047D4">
              <w:t xml:space="preserve"> При этом Сводный акт, акт об оказанных услугах и счет-фактура должны быть направлены Заказчику не позднее 5 (пяти) рабочих дней пос</w:t>
            </w:r>
            <w:r w:rsidR="00FD4286">
              <w:t>ле окончания расчетного периода;</w:t>
            </w:r>
          </w:p>
          <w:p w:rsidR="000E698C" w:rsidRPr="000D0324" w:rsidRDefault="000E698C" w:rsidP="00BA2EA5">
            <w:pPr>
              <w:numPr>
                <w:ilvl w:val="0"/>
                <w:numId w:val="19"/>
              </w:numPr>
              <w:ind w:left="0" w:right="113" w:firstLine="459"/>
              <w:contextualSpacing/>
              <w:jc w:val="both"/>
              <w:rPr>
                <w:color w:val="000000"/>
                <w:lang w:eastAsia="ru-RU"/>
              </w:rPr>
            </w:pPr>
            <w:r w:rsidRPr="000D0324">
              <w:rPr>
                <w:color w:val="000000"/>
                <w:lang w:eastAsia="ru-RU"/>
              </w:rPr>
              <w:t xml:space="preserve">в связи с тем, что места выполнения работ являются режимными объектами </w:t>
            </w:r>
            <w:r w:rsidRPr="004B2172">
              <w:rPr>
                <w:lang w:eastAsia="ru-RU"/>
              </w:rPr>
              <w:t>Заказчика, Исполнитель обязан предостави</w:t>
            </w:r>
            <w:r w:rsidR="004B2172" w:rsidRPr="004B2172">
              <w:rPr>
                <w:lang w:eastAsia="ru-RU"/>
              </w:rPr>
              <w:t>ть</w:t>
            </w:r>
            <w:r w:rsidRPr="000D0324">
              <w:rPr>
                <w:color w:val="000000"/>
                <w:lang w:eastAsia="ru-RU"/>
              </w:rPr>
              <w:t xml:space="preserve">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0D0324" w:rsidRDefault="0059082D" w:rsidP="00287109">
            <w:pPr>
              <w:ind w:right="113"/>
              <w:contextualSpacing/>
              <w:jc w:val="both"/>
              <w:rPr>
                <w:color w:val="000000"/>
                <w:lang w:eastAsia="ru-RU"/>
              </w:rPr>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lastRenderedPageBreak/>
              <w:t>8.  Ставки арендной платы</w:t>
            </w:r>
          </w:p>
        </w:tc>
        <w:tc>
          <w:tcPr>
            <w:tcW w:w="7796" w:type="dxa"/>
          </w:tcPr>
          <w:p w:rsidR="0059082D" w:rsidRDefault="0059082D" w:rsidP="00287109">
            <w:pPr>
              <w:ind w:firstLine="459"/>
              <w:jc w:val="both"/>
              <w:rPr>
                <w:color w:val="000000"/>
              </w:rPr>
            </w:pPr>
            <w:r w:rsidRPr="000D0324">
              <w:rPr>
                <w:color w:val="000000"/>
              </w:rPr>
              <w:t>Финансово-коммерческие предложения должны быть предоставлены  по  форме Приложение № 3 к Документации о закупке.</w:t>
            </w:r>
          </w:p>
          <w:p w:rsidR="0059082D" w:rsidRPr="000D0324" w:rsidRDefault="0059082D" w:rsidP="004B2172">
            <w:pPr>
              <w:ind w:firstLine="459"/>
              <w:jc w:val="both"/>
              <w:rPr>
                <w:lang w:eastAsia="ru-RU"/>
              </w:rPr>
            </w:pPr>
            <w:r w:rsidRPr="000D0324">
              <w:rPr>
                <w:color w:val="000000"/>
              </w:rPr>
              <w:t xml:space="preserve">Предельные ставки платы за аренду транспортных средств с экипажем, кроме НДС, указаны в Приложении № </w:t>
            </w:r>
            <w:r w:rsidR="004B2172">
              <w:rPr>
                <w:color w:val="000000"/>
              </w:rPr>
              <w:t>1</w:t>
            </w:r>
            <w:r w:rsidRPr="000D0324">
              <w:rPr>
                <w:color w:val="000000"/>
              </w:rPr>
              <w:t xml:space="preserve"> к настоящему техническому заданию.</w:t>
            </w:r>
          </w:p>
        </w:tc>
      </w:tr>
      <w:tr w:rsidR="0059082D" w:rsidRPr="004D147E" w:rsidTr="00287109">
        <w:trPr>
          <w:trHeight w:val="597"/>
        </w:trPr>
        <w:tc>
          <w:tcPr>
            <w:tcW w:w="2410" w:type="dxa"/>
          </w:tcPr>
          <w:p w:rsidR="0059082D" w:rsidRPr="000D0324" w:rsidRDefault="00005629" w:rsidP="00287109">
            <w:pPr>
              <w:spacing w:line="274" w:lineRule="exact"/>
              <w:rPr>
                <w:color w:val="000000"/>
              </w:rPr>
            </w:pPr>
            <w:r>
              <w:rPr>
                <w:color w:val="000000"/>
              </w:rPr>
              <w:t xml:space="preserve">9. </w:t>
            </w:r>
            <w:r w:rsidR="0059082D" w:rsidRPr="000D0324">
              <w:rPr>
                <w:color w:val="000000"/>
              </w:rPr>
              <w:t>Иные условия</w:t>
            </w:r>
          </w:p>
        </w:tc>
        <w:tc>
          <w:tcPr>
            <w:tcW w:w="7796" w:type="dxa"/>
          </w:tcPr>
          <w:p w:rsidR="00A6432E" w:rsidRPr="00C75539" w:rsidRDefault="00A6432E" w:rsidP="000E0303">
            <w:pPr>
              <w:ind w:firstLine="459"/>
              <w:jc w:val="both"/>
            </w:pPr>
            <w:r w:rsidRPr="00C7553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w:t>
            </w:r>
            <w:r w:rsidR="00383760">
              <w:t>одписания приложения к договору, проведение конкурсных процедур в данном случае не требуется.</w:t>
            </w:r>
          </w:p>
          <w:p w:rsidR="0059082D" w:rsidRPr="00003F18" w:rsidRDefault="00C75539" w:rsidP="000E0303">
            <w:pPr>
              <w:ind w:firstLine="459"/>
              <w:jc w:val="both"/>
              <w:rPr>
                <w:color w:val="000000"/>
              </w:rPr>
            </w:pPr>
            <w:r w:rsidRPr="00C75539">
              <w:t>С</w:t>
            </w:r>
            <w:r w:rsidR="00A6432E" w:rsidRPr="00C75539">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00A6432E" w:rsidRPr="00C75539">
              <w:t>от</w:t>
            </w:r>
            <w:proofErr w:type="gramEnd"/>
            <w:r w:rsidR="00A6432E" w:rsidRPr="00C75539">
              <w:t xml:space="preserve"> первоначально согласованной.</w:t>
            </w:r>
            <w:r w:rsidR="00A6432E" w:rsidRPr="00F85C33">
              <w:t xml:space="preserve"> </w:t>
            </w:r>
          </w:p>
        </w:tc>
      </w:tr>
    </w:tbl>
    <w:p w:rsidR="007B6F8F" w:rsidRDefault="007B6F8F" w:rsidP="007B6F8F">
      <w:pPr>
        <w:ind w:left="5245"/>
        <w:rPr>
          <w:color w:val="000000"/>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C67B7E" w:rsidRDefault="00C67B7E" w:rsidP="00985A5B">
      <w:pPr>
        <w:jc w:val="right"/>
        <w:rPr>
          <w:color w:val="000000"/>
          <w:sz w:val="28"/>
        </w:rPr>
      </w:pPr>
    </w:p>
    <w:p w:rsidR="00600F26" w:rsidRDefault="00600F26" w:rsidP="00985A5B">
      <w:pPr>
        <w:jc w:val="right"/>
        <w:rPr>
          <w:color w:val="000000"/>
          <w:sz w:val="28"/>
        </w:rPr>
      </w:pPr>
    </w:p>
    <w:p w:rsidR="00C67B7E" w:rsidRDefault="00C67B7E" w:rsidP="00985A5B">
      <w:pPr>
        <w:jc w:val="right"/>
        <w:rPr>
          <w:color w:val="000000"/>
          <w:sz w:val="28"/>
        </w:rPr>
      </w:pPr>
    </w:p>
    <w:p w:rsidR="00985A5B" w:rsidRPr="00B034E9" w:rsidRDefault="00FD4286" w:rsidP="00985A5B">
      <w:pPr>
        <w:jc w:val="right"/>
        <w:rPr>
          <w:color w:val="000000"/>
          <w:sz w:val="28"/>
        </w:rPr>
      </w:pPr>
      <w:r>
        <w:rPr>
          <w:color w:val="000000"/>
          <w:sz w:val="28"/>
        </w:rPr>
        <w:lastRenderedPageBreak/>
        <w:t>Пр</w:t>
      </w:r>
      <w:r w:rsidR="00985A5B" w:rsidRPr="00B034E9">
        <w:rPr>
          <w:color w:val="000000"/>
          <w:sz w:val="28"/>
        </w:rPr>
        <w:t>иложение № 1</w:t>
      </w:r>
    </w:p>
    <w:p w:rsidR="00985A5B" w:rsidRPr="00B034E9" w:rsidRDefault="00985A5B" w:rsidP="00985A5B">
      <w:pPr>
        <w:ind w:left="5245"/>
        <w:jc w:val="right"/>
        <w:rPr>
          <w:color w:val="000000"/>
          <w:sz w:val="28"/>
        </w:rPr>
      </w:pPr>
      <w:r w:rsidRPr="00B034E9">
        <w:rPr>
          <w:color w:val="000000"/>
          <w:sz w:val="28"/>
        </w:rPr>
        <w:t xml:space="preserve"> к техническому заданию</w:t>
      </w:r>
    </w:p>
    <w:p w:rsidR="00985A5B" w:rsidRPr="00B034E9" w:rsidRDefault="00985A5B" w:rsidP="00985A5B">
      <w:pPr>
        <w:ind w:left="5245"/>
        <w:jc w:val="right"/>
        <w:rPr>
          <w:color w:val="000000"/>
          <w:sz w:val="28"/>
        </w:rPr>
      </w:pPr>
      <w:r w:rsidRPr="00B034E9">
        <w:rPr>
          <w:color w:val="000000"/>
          <w:sz w:val="28"/>
        </w:rPr>
        <w:t xml:space="preserve"> раздела № 4 документации о закупке</w:t>
      </w:r>
    </w:p>
    <w:p w:rsidR="00E87843" w:rsidRDefault="00E87843" w:rsidP="007B6F8F">
      <w:pPr>
        <w:ind w:left="5245"/>
        <w:rPr>
          <w:color w:val="000000"/>
        </w:rPr>
      </w:pPr>
    </w:p>
    <w:p w:rsidR="00BB7B3E" w:rsidRPr="00667C33" w:rsidRDefault="00BB7B3E" w:rsidP="00BB7B3E">
      <w:pPr>
        <w:ind w:left="142"/>
        <w:jc w:val="center"/>
        <w:rPr>
          <w:b/>
        </w:rPr>
      </w:pPr>
      <w:r w:rsidRPr="00667C33">
        <w:rPr>
          <w:b/>
        </w:rPr>
        <w:t>СТАВКИ АРЕНДНОЙ ПЛАТЫ ТРАНСПОРТНОГО СРЕДСТВА С ЭКИПАЖЕМ</w:t>
      </w:r>
    </w:p>
    <w:p w:rsidR="00BB7B3E" w:rsidRDefault="00BB7B3E" w:rsidP="00BB7B3E">
      <w:pPr>
        <w:ind w:left="142"/>
        <w:jc w:val="center"/>
        <w:rPr>
          <w:b/>
        </w:rPr>
      </w:pPr>
    </w:p>
    <w:p w:rsidR="00BB7B3E" w:rsidRPr="00C67B7E" w:rsidRDefault="00BB7B3E" w:rsidP="00BB7B3E">
      <w:pPr>
        <w:ind w:left="142"/>
        <w:jc w:val="center"/>
        <w:rPr>
          <w:b/>
          <w:u w:val="single"/>
        </w:rPr>
      </w:pPr>
      <w:r w:rsidRPr="00C67B7E">
        <w:rPr>
          <w:b/>
          <w:u w:val="single"/>
        </w:rPr>
        <w:t>Перевозка контейнеров в г. Н.Новгород</w:t>
      </w:r>
    </w:p>
    <w:tbl>
      <w:tblPr>
        <w:tblW w:w="8700" w:type="dxa"/>
        <w:tblInd w:w="94" w:type="dxa"/>
        <w:tblLook w:val="04A0"/>
      </w:tblPr>
      <w:tblGrid>
        <w:gridCol w:w="4620"/>
        <w:gridCol w:w="2040"/>
        <w:gridCol w:w="2040"/>
      </w:tblGrid>
      <w:tr w:rsidR="00600F26" w:rsidRPr="00600F26" w:rsidTr="00600F26">
        <w:trPr>
          <w:trHeight w:val="330"/>
        </w:trPr>
        <w:tc>
          <w:tcPr>
            <w:tcW w:w="8700" w:type="dxa"/>
            <w:gridSpan w:val="3"/>
            <w:tcBorders>
              <w:top w:val="nil"/>
              <w:left w:val="nil"/>
              <w:bottom w:val="single" w:sz="8" w:space="0" w:color="auto"/>
              <w:right w:val="nil"/>
            </w:tcBorders>
            <w:shd w:val="clear" w:color="auto" w:fill="auto"/>
            <w:noWrap/>
            <w:vAlign w:val="bottom"/>
            <w:hideMark/>
          </w:tcPr>
          <w:p w:rsidR="00600F26" w:rsidRPr="00600F26" w:rsidRDefault="00600F26" w:rsidP="00600F26">
            <w:pPr>
              <w:suppressAutoHyphens w:val="0"/>
              <w:jc w:val="center"/>
              <w:rPr>
                <w:b/>
                <w:bCs/>
                <w:color w:val="000000"/>
                <w:lang w:eastAsia="ru-RU"/>
              </w:rPr>
            </w:pPr>
          </w:p>
        </w:tc>
      </w:tr>
      <w:tr w:rsidR="00600F26" w:rsidRPr="00600F26" w:rsidTr="00600F26">
        <w:trPr>
          <w:trHeight w:val="300"/>
        </w:trPr>
        <w:tc>
          <w:tcPr>
            <w:tcW w:w="46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Наименование услуги</w:t>
            </w:r>
          </w:p>
        </w:tc>
        <w:tc>
          <w:tcPr>
            <w:tcW w:w="408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 xml:space="preserve">Предельные ставки арендной платы за 1 авторейс </w:t>
            </w:r>
          </w:p>
        </w:tc>
      </w:tr>
      <w:tr w:rsidR="00600F26" w:rsidRPr="00600F26" w:rsidTr="00600F26">
        <w:trPr>
          <w:trHeight w:val="300"/>
        </w:trPr>
        <w:tc>
          <w:tcPr>
            <w:tcW w:w="4620" w:type="dxa"/>
            <w:vMerge/>
            <w:tcBorders>
              <w:top w:val="nil"/>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c>
          <w:tcPr>
            <w:tcW w:w="4080" w:type="dxa"/>
            <w:gridSpan w:val="2"/>
            <w:vMerge/>
            <w:tcBorders>
              <w:top w:val="single" w:sz="8" w:space="0" w:color="auto"/>
              <w:left w:val="single" w:sz="8" w:space="0" w:color="auto"/>
              <w:bottom w:val="nil"/>
              <w:right w:val="single" w:sz="8" w:space="0" w:color="000000"/>
            </w:tcBorders>
            <w:vAlign w:val="center"/>
            <w:hideMark/>
          </w:tcPr>
          <w:p w:rsidR="00600F26" w:rsidRPr="00600F26" w:rsidRDefault="00600F26" w:rsidP="00600F26">
            <w:pPr>
              <w:suppressAutoHyphens w:val="0"/>
              <w:rPr>
                <w:color w:val="000000"/>
                <w:lang w:eastAsia="ru-RU"/>
              </w:rPr>
            </w:pPr>
          </w:p>
        </w:tc>
      </w:tr>
      <w:tr w:rsidR="00600F26" w:rsidRPr="00600F26" w:rsidTr="00600F26">
        <w:trPr>
          <w:trHeight w:val="330"/>
        </w:trPr>
        <w:tc>
          <w:tcPr>
            <w:tcW w:w="4620" w:type="dxa"/>
            <w:vMerge/>
            <w:tcBorders>
              <w:top w:val="nil"/>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c>
          <w:tcPr>
            <w:tcW w:w="4080" w:type="dxa"/>
            <w:gridSpan w:val="2"/>
            <w:tcBorders>
              <w:top w:val="nil"/>
              <w:left w:val="nil"/>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(без учета НДС)</w:t>
            </w:r>
          </w:p>
        </w:tc>
      </w:tr>
      <w:tr w:rsidR="00600F26" w:rsidRPr="00600F26" w:rsidTr="00600F26">
        <w:trPr>
          <w:trHeight w:val="300"/>
        </w:trPr>
        <w:tc>
          <w:tcPr>
            <w:tcW w:w="4620" w:type="dxa"/>
            <w:vMerge w:val="restart"/>
            <w:tcBorders>
              <w:top w:val="nil"/>
              <w:left w:val="single" w:sz="8" w:space="0" w:color="auto"/>
              <w:bottom w:val="single" w:sz="8" w:space="0" w:color="000000"/>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Перевозка контейнера в городской черте согласно зональности автоперевозки</w:t>
            </w:r>
            <w:r w:rsidRPr="00600F26">
              <w:rPr>
                <w:b/>
                <w:bCs/>
                <w:color w:val="000000"/>
                <w:lang w:eastAsia="ru-RU"/>
              </w:rPr>
              <w:t xml:space="preserve"> </w:t>
            </w:r>
          </w:p>
        </w:tc>
        <w:tc>
          <w:tcPr>
            <w:tcW w:w="2040" w:type="dxa"/>
            <w:vMerge w:val="restart"/>
            <w:tcBorders>
              <w:top w:val="nil"/>
              <w:left w:val="single" w:sz="8" w:space="0" w:color="auto"/>
              <w:bottom w:val="single" w:sz="8" w:space="0" w:color="000000"/>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20 фут</w:t>
            </w:r>
          </w:p>
        </w:tc>
        <w:tc>
          <w:tcPr>
            <w:tcW w:w="20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40 фут</w:t>
            </w:r>
          </w:p>
        </w:tc>
      </w:tr>
      <w:tr w:rsidR="00600F26" w:rsidRPr="00600F26" w:rsidTr="00600F26">
        <w:trPr>
          <w:trHeight w:val="315"/>
        </w:trPr>
        <w:tc>
          <w:tcPr>
            <w:tcW w:w="4620" w:type="dxa"/>
            <w:vMerge/>
            <w:tcBorders>
              <w:top w:val="nil"/>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c>
          <w:tcPr>
            <w:tcW w:w="2040" w:type="dxa"/>
            <w:vMerge/>
            <w:tcBorders>
              <w:top w:val="nil"/>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c>
          <w:tcPr>
            <w:tcW w:w="2040" w:type="dxa"/>
            <w:vMerge/>
            <w:tcBorders>
              <w:top w:val="nil"/>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 (от 1 до 10 км)</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2447</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№2 (от 10 до 14 км)</w:t>
            </w:r>
          </w:p>
        </w:tc>
        <w:tc>
          <w:tcPr>
            <w:tcW w:w="2040" w:type="dxa"/>
            <w:tcBorders>
              <w:top w:val="nil"/>
              <w:left w:val="nil"/>
              <w:bottom w:val="single" w:sz="8" w:space="0" w:color="000000"/>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2883</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№3 (от 15 до 20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3539</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№4 (от 21 до 25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4085</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№5 (от 26 до 30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4631</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№6 (от 31 до 33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4958</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5506</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№7 (от 34 до 38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5504</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6424</w:t>
            </w:r>
          </w:p>
        </w:tc>
      </w:tr>
      <w:tr w:rsidR="00600F26" w:rsidRPr="00600F26" w:rsidTr="00600F26">
        <w:trPr>
          <w:trHeight w:val="330"/>
        </w:trPr>
        <w:tc>
          <w:tcPr>
            <w:tcW w:w="4620" w:type="dxa"/>
            <w:tcBorders>
              <w:top w:val="nil"/>
              <w:left w:val="single" w:sz="8" w:space="0" w:color="000000"/>
              <w:bottom w:val="single" w:sz="8" w:space="0" w:color="auto"/>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№8 (от 39 до 46 км)</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6378</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7342</w:t>
            </w:r>
          </w:p>
        </w:tc>
      </w:tr>
      <w:tr w:rsidR="00600F26" w:rsidRPr="00600F26" w:rsidTr="00600F26">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№9 (от 47 до 49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6705</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8259</w:t>
            </w:r>
          </w:p>
        </w:tc>
      </w:tr>
      <w:tr w:rsidR="00600F26" w:rsidRPr="00600F26" w:rsidTr="00600F26">
        <w:trPr>
          <w:trHeight w:val="645"/>
        </w:trPr>
        <w:tc>
          <w:tcPr>
            <w:tcW w:w="4620" w:type="dxa"/>
            <w:tcBorders>
              <w:top w:val="nil"/>
              <w:left w:val="single" w:sz="8" w:space="0" w:color="000000"/>
              <w:bottom w:val="single" w:sz="8" w:space="0" w:color="000000"/>
              <w:right w:val="single" w:sz="8" w:space="0" w:color="000000"/>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Норма простоя под загрузкой/разгрузкой, час</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4</w:t>
            </w:r>
          </w:p>
        </w:tc>
      </w:tr>
      <w:tr w:rsidR="00600F26" w:rsidRPr="00600F26" w:rsidTr="00600F26">
        <w:trPr>
          <w:trHeight w:val="645"/>
        </w:trPr>
        <w:tc>
          <w:tcPr>
            <w:tcW w:w="4620" w:type="dxa"/>
            <w:tcBorders>
              <w:top w:val="nil"/>
              <w:left w:val="single" w:sz="8" w:space="0" w:color="000000"/>
              <w:bottom w:val="single" w:sz="8" w:space="0" w:color="auto"/>
              <w:right w:val="single" w:sz="8" w:space="0" w:color="000000"/>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756</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918</w:t>
            </w:r>
          </w:p>
        </w:tc>
      </w:tr>
      <w:tr w:rsidR="00600F26" w:rsidRPr="00600F26" w:rsidTr="00600F26">
        <w:trPr>
          <w:trHeight w:val="645"/>
        </w:trPr>
        <w:tc>
          <w:tcPr>
            <w:tcW w:w="4620" w:type="dxa"/>
            <w:tcBorders>
              <w:top w:val="nil"/>
              <w:left w:val="single" w:sz="8" w:space="0" w:color="000000"/>
              <w:bottom w:val="single" w:sz="8" w:space="0" w:color="auto"/>
              <w:right w:val="single" w:sz="8" w:space="0" w:color="000000"/>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Выгрузка (снятие) контейнера по дополнительному адресу, 0,5 часа</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378</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459</w:t>
            </w:r>
          </w:p>
        </w:tc>
      </w:tr>
      <w:tr w:rsidR="00600F26" w:rsidRPr="00600F26" w:rsidTr="00600F26">
        <w:trPr>
          <w:trHeight w:val="300"/>
        </w:trPr>
        <w:tc>
          <w:tcPr>
            <w:tcW w:w="87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600F26" w:rsidRPr="00600F26" w:rsidTr="00600F26">
        <w:trPr>
          <w:trHeight w:val="315"/>
        </w:trPr>
        <w:tc>
          <w:tcPr>
            <w:tcW w:w="8700" w:type="dxa"/>
            <w:gridSpan w:val="3"/>
            <w:vMerge/>
            <w:tcBorders>
              <w:top w:val="single" w:sz="8" w:space="0" w:color="auto"/>
              <w:left w:val="single" w:sz="8" w:space="0" w:color="auto"/>
              <w:bottom w:val="single" w:sz="8" w:space="0" w:color="000000"/>
              <w:right w:val="single" w:sz="8" w:space="0" w:color="000000"/>
            </w:tcBorders>
            <w:vAlign w:val="center"/>
            <w:hideMark/>
          </w:tcPr>
          <w:p w:rsidR="00600F26" w:rsidRPr="00600F26" w:rsidRDefault="00600F26" w:rsidP="00600F26">
            <w:pPr>
              <w:suppressAutoHyphens w:val="0"/>
              <w:rPr>
                <w:rFonts w:ascii="Symbol" w:hAnsi="Symbol"/>
                <w:color w:val="000000"/>
                <w:lang w:eastAsia="ru-RU"/>
              </w:rPr>
            </w:pPr>
          </w:p>
        </w:tc>
      </w:tr>
    </w:tbl>
    <w:p w:rsidR="008258A2" w:rsidRDefault="008258A2" w:rsidP="00BB7B3E">
      <w:pPr>
        <w:ind w:left="142"/>
        <w:jc w:val="center"/>
        <w:rPr>
          <w:b/>
        </w:rPr>
      </w:pPr>
    </w:p>
    <w:p w:rsidR="008258A2" w:rsidRDefault="008258A2" w:rsidP="00BB7B3E">
      <w:pPr>
        <w:ind w:left="142"/>
        <w:jc w:val="center"/>
        <w:rPr>
          <w:b/>
        </w:rPr>
      </w:pPr>
    </w:p>
    <w:p w:rsidR="00BB7B3E" w:rsidRDefault="00BB7B3E" w:rsidP="00BB7B3E">
      <w:pPr>
        <w:ind w:left="142"/>
        <w:jc w:val="center"/>
        <w:rPr>
          <w:b/>
        </w:rPr>
      </w:pPr>
      <w:r w:rsidRPr="00667C33">
        <w:rPr>
          <w:b/>
        </w:rPr>
        <w:t>Перевозка контейнеров в прилегающих районах</w:t>
      </w:r>
      <w:r w:rsidR="00C67B7E">
        <w:rPr>
          <w:b/>
        </w:rPr>
        <w:t xml:space="preserve"> </w:t>
      </w:r>
      <w:r w:rsidR="00C67B7E" w:rsidRPr="00D77E8A">
        <w:rPr>
          <w:b/>
        </w:rPr>
        <w:t>г. Нижнего Новгорода</w:t>
      </w:r>
    </w:p>
    <w:p w:rsidR="008258A2" w:rsidRDefault="008258A2" w:rsidP="00BB7B3E">
      <w:pPr>
        <w:ind w:left="142"/>
        <w:jc w:val="center"/>
        <w:rPr>
          <w:b/>
        </w:rPr>
      </w:pPr>
    </w:p>
    <w:tbl>
      <w:tblPr>
        <w:tblW w:w="8700" w:type="dxa"/>
        <w:tblInd w:w="94" w:type="dxa"/>
        <w:tblLook w:val="04A0"/>
      </w:tblPr>
      <w:tblGrid>
        <w:gridCol w:w="4620"/>
        <w:gridCol w:w="2040"/>
        <w:gridCol w:w="2040"/>
      </w:tblGrid>
      <w:tr w:rsidR="00600F26" w:rsidRPr="00600F26" w:rsidTr="00600F26">
        <w:trPr>
          <w:trHeight w:val="315"/>
        </w:trPr>
        <w:tc>
          <w:tcPr>
            <w:tcW w:w="46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Наименование услуги</w:t>
            </w:r>
          </w:p>
        </w:tc>
        <w:tc>
          <w:tcPr>
            <w:tcW w:w="4080" w:type="dxa"/>
            <w:gridSpan w:val="2"/>
            <w:tcBorders>
              <w:top w:val="single" w:sz="8" w:space="0" w:color="auto"/>
              <w:left w:val="nil"/>
              <w:bottom w:val="nil"/>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 xml:space="preserve">Предельные ставки арендной платы за 1 авторейс </w:t>
            </w:r>
          </w:p>
        </w:tc>
      </w:tr>
      <w:tr w:rsidR="00600F26" w:rsidRPr="00600F26" w:rsidTr="00600F26">
        <w:trPr>
          <w:trHeight w:val="330"/>
        </w:trPr>
        <w:tc>
          <w:tcPr>
            <w:tcW w:w="4620" w:type="dxa"/>
            <w:vMerge/>
            <w:tcBorders>
              <w:top w:val="single" w:sz="8" w:space="0" w:color="auto"/>
              <w:left w:val="single" w:sz="8" w:space="0" w:color="auto"/>
              <w:bottom w:val="single" w:sz="8" w:space="0" w:color="000000"/>
              <w:right w:val="single" w:sz="8" w:space="0" w:color="auto"/>
            </w:tcBorders>
            <w:vAlign w:val="center"/>
            <w:hideMark/>
          </w:tcPr>
          <w:p w:rsidR="00600F26" w:rsidRPr="00600F26" w:rsidRDefault="00600F26" w:rsidP="00600F26">
            <w:pPr>
              <w:suppressAutoHyphens w:val="0"/>
              <w:rPr>
                <w:color w:val="000000"/>
                <w:lang w:eastAsia="ru-RU"/>
              </w:rPr>
            </w:pPr>
          </w:p>
        </w:tc>
        <w:tc>
          <w:tcPr>
            <w:tcW w:w="4080" w:type="dxa"/>
            <w:gridSpan w:val="2"/>
            <w:tcBorders>
              <w:top w:val="nil"/>
              <w:left w:val="nil"/>
              <w:bottom w:val="single" w:sz="8" w:space="0" w:color="000000"/>
              <w:right w:val="single" w:sz="8" w:space="0" w:color="000000"/>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(без учета НДС)</w:t>
            </w:r>
          </w:p>
        </w:tc>
      </w:tr>
      <w:tr w:rsidR="00600F26" w:rsidRPr="00600F26" w:rsidTr="00600F26">
        <w:trPr>
          <w:trHeight w:val="960"/>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Перевозка контейнера в прилегающих районах согласно зональности автоперевозки</w:t>
            </w:r>
          </w:p>
        </w:tc>
        <w:tc>
          <w:tcPr>
            <w:tcW w:w="2040" w:type="dxa"/>
            <w:tcBorders>
              <w:top w:val="nil"/>
              <w:left w:val="nil"/>
              <w:bottom w:val="nil"/>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20 фут</w:t>
            </w:r>
          </w:p>
        </w:tc>
        <w:tc>
          <w:tcPr>
            <w:tcW w:w="2040" w:type="dxa"/>
            <w:tcBorders>
              <w:top w:val="nil"/>
              <w:left w:val="nil"/>
              <w:bottom w:val="single" w:sz="8" w:space="0" w:color="000000"/>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40 фут</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№10  (от 50 до 65 км)</w:t>
            </w:r>
          </w:p>
        </w:tc>
        <w:tc>
          <w:tcPr>
            <w:tcW w:w="2040" w:type="dxa"/>
            <w:tcBorders>
              <w:top w:val="single" w:sz="8" w:space="0" w:color="000000"/>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6405</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8718</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№11  (от 66 до 70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6794</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9177</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№12  (от 71 до 80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7571</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10095</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№13  (от 81 до 100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9125</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11012</w:t>
            </w:r>
          </w:p>
        </w:tc>
      </w:tr>
      <w:tr w:rsidR="00600F26" w:rsidRPr="00600F26" w:rsidTr="00600F26">
        <w:trPr>
          <w:trHeight w:val="330"/>
        </w:trPr>
        <w:tc>
          <w:tcPr>
            <w:tcW w:w="4620" w:type="dxa"/>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lastRenderedPageBreak/>
              <w:t>Зона №14  (от 101 до 110 км)</w:t>
            </w:r>
          </w:p>
        </w:tc>
        <w:tc>
          <w:tcPr>
            <w:tcW w:w="2040" w:type="dxa"/>
            <w:tcBorders>
              <w:top w:val="single" w:sz="4" w:space="0" w:color="auto"/>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9902</w:t>
            </w:r>
          </w:p>
        </w:tc>
        <w:tc>
          <w:tcPr>
            <w:tcW w:w="2040" w:type="dxa"/>
            <w:tcBorders>
              <w:top w:val="single" w:sz="4" w:space="0" w:color="auto"/>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12848</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 xml:space="preserve">Зона №15  (от 111 до 130 км) </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11456</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13307</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№16  (от 131 до 170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14573</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16151</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№17  (от 171 до 200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14175</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18170</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600F26" w:rsidRPr="00600F26" w:rsidRDefault="00600F26" w:rsidP="00600F26">
            <w:pPr>
              <w:suppressAutoHyphens w:val="0"/>
              <w:rPr>
                <w:color w:val="000000"/>
                <w:lang w:eastAsia="ru-RU"/>
              </w:rPr>
            </w:pPr>
            <w:r w:rsidRPr="00600F26">
              <w:rPr>
                <w:color w:val="000000"/>
                <w:lang w:eastAsia="ru-RU"/>
              </w:rPr>
              <w:t xml:space="preserve">Зона №18  (от 201 до 260 км)  </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16506</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20189</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600F26" w:rsidRPr="00600F26" w:rsidRDefault="00600F26" w:rsidP="00600F26">
            <w:pPr>
              <w:suppressAutoHyphens w:val="0"/>
              <w:rPr>
                <w:color w:val="000000"/>
                <w:lang w:eastAsia="ru-RU"/>
              </w:rPr>
            </w:pPr>
            <w:r w:rsidRPr="00600F26">
              <w:rPr>
                <w:color w:val="000000"/>
                <w:lang w:eastAsia="ru-RU"/>
              </w:rPr>
              <w:t>Зона №19  (от 261 до 300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18837</w:t>
            </w:r>
          </w:p>
        </w:tc>
        <w:tc>
          <w:tcPr>
            <w:tcW w:w="2040" w:type="dxa"/>
            <w:tcBorders>
              <w:top w:val="nil"/>
              <w:left w:val="nil"/>
              <w:bottom w:val="single" w:sz="8" w:space="0" w:color="000000"/>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21198</w:t>
            </w:r>
          </w:p>
        </w:tc>
      </w:tr>
      <w:tr w:rsidR="00600F26" w:rsidRPr="00600F26" w:rsidTr="00600F26">
        <w:trPr>
          <w:trHeight w:val="330"/>
        </w:trPr>
        <w:tc>
          <w:tcPr>
            <w:tcW w:w="4620" w:type="dxa"/>
            <w:tcBorders>
              <w:top w:val="nil"/>
              <w:left w:val="single" w:sz="8" w:space="0" w:color="auto"/>
              <w:bottom w:val="single" w:sz="8" w:space="0" w:color="auto"/>
              <w:right w:val="single" w:sz="8" w:space="0" w:color="auto"/>
            </w:tcBorders>
            <w:shd w:val="clear" w:color="auto" w:fill="auto"/>
            <w:noWrap/>
            <w:hideMark/>
          </w:tcPr>
          <w:p w:rsidR="00600F26" w:rsidRPr="00600F26" w:rsidRDefault="00600F26" w:rsidP="00600F26">
            <w:pPr>
              <w:suppressAutoHyphens w:val="0"/>
              <w:rPr>
                <w:color w:val="000000"/>
                <w:lang w:eastAsia="ru-RU"/>
              </w:rPr>
            </w:pPr>
            <w:r w:rsidRPr="00600F26">
              <w:rPr>
                <w:color w:val="000000"/>
                <w:lang w:eastAsia="ru-RU"/>
              </w:rPr>
              <w:t>Зона №20  (от 301 до 350 км)</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21751</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22209</w:t>
            </w:r>
          </w:p>
        </w:tc>
      </w:tr>
      <w:tr w:rsidR="00600F26" w:rsidRPr="00600F26" w:rsidTr="00600F26">
        <w:trPr>
          <w:trHeight w:val="330"/>
        </w:trPr>
        <w:tc>
          <w:tcPr>
            <w:tcW w:w="4620" w:type="dxa"/>
            <w:tcBorders>
              <w:top w:val="nil"/>
              <w:left w:val="single" w:sz="8" w:space="0" w:color="auto"/>
              <w:bottom w:val="single" w:sz="8" w:space="0" w:color="auto"/>
              <w:right w:val="single" w:sz="8" w:space="0" w:color="auto"/>
            </w:tcBorders>
            <w:shd w:val="clear" w:color="auto" w:fill="auto"/>
            <w:noWrap/>
            <w:hideMark/>
          </w:tcPr>
          <w:p w:rsidR="00600F26" w:rsidRPr="00600F26" w:rsidRDefault="00600F26" w:rsidP="00600F26">
            <w:pPr>
              <w:suppressAutoHyphens w:val="0"/>
              <w:rPr>
                <w:color w:val="000000"/>
                <w:lang w:eastAsia="ru-RU"/>
              </w:rPr>
            </w:pPr>
            <w:r w:rsidRPr="00600F26">
              <w:rPr>
                <w:color w:val="000000"/>
                <w:lang w:eastAsia="ru-RU"/>
              </w:rPr>
              <w:t>Зона №21  (от 351 до 410 км)</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22823</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24228</w:t>
            </w:r>
          </w:p>
        </w:tc>
      </w:tr>
      <w:tr w:rsidR="00600F26" w:rsidRPr="00600F26" w:rsidTr="00600F26">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600F26" w:rsidRPr="00600F26" w:rsidRDefault="00600F26" w:rsidP="00600F26">
            <w:pPr>
              <w:suppressAutoHyphens w:val="0"/>
              <w:rPr>
                <w:color w:val="000000"/>
                <w:lang w:eastAsia="ru-RU"/>
              </w:rPr>
            </w:pPr>
            <w:r w:rsidRPr="00600F26">
              <w:rPr>
                <w:color w:val="000000"/>
                <w:lang w:eastAsia="ru-RU"/>
              </w:rPr>
              <w:t>Зона №22  (от 411 до 450 км)</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24951</w:t>
            </w:r>
          </w:p>
        </w:tc>
        <w:tc>
          <w:tcPr>
            <w:tcW w:w="2040" w:type="dxa"/>
            <w:tcBorders>
              <w:top w:val="nil"/>
              <w:left w:val="nil"/>
              <w:bottom w:val="single" w:sz="8" w:space="0" w:color="auto"/>
              <w:right w:val="single" w:sz="8"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26246</w:t>
            </w:r>
          </w:p>
        </w:tc>
      </w:tr>
      <w:tr w:rsidR="00600F26" w:rsidRPr="00600F26" w:rsidTr="00600F26">
        <w:trPr>
          <w:trHeight w:val="645"/>
        </w:trPr>
        <w:tc>
          <w:tcPr>
            <w:tcW w:w="4620" w:type="dxa"/>
            <w:tcBorders>
              <w:top w:val="nil"/>
              <w:left w:val="single" w:sz="8" w:space="0" w:color="auto"/>
              <w:bottom w:val="single" w:sz="8" w:space="0" w:color="000000"/>
              <w:right w:val="single" w:sz="8" w:space="0" w:color="auto"/>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Норма простоя под загрузкой/разгрузкой, час</w:t>
            </w:r>
          </w:p>
        </w:tc>
        <w:tc>
          <w:tcPr>
            <w:tcW w:w="2040" w:type="dxa"/>
            <w:tcBorders>
              <w:top w:val="nil"/>
              <w:left w:val="nil"/>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w:t>
            </w:r>
          </w:p>
        </w:tc>
        <w:tc>
          <w:tcPr>
            <w:tcW w:w="2040" w:type="dxa"/>
            <w:tcBorders>
              <w:top w:val="nil"/>
              <w:left w:val="nil"/>
              <w:bottom w:val="single" w:sz="8" w:space="0" w:color="000000"/>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w:t>
            </w:r>
          </w:p>
        </w:tc>
      </w:tr>
      <w:tr w:rsidR="00600F26" w:rsidRPr="00600F26" w:rsidTr="00600F26">
        <w:trPr>
          <w:trHeight w:val="645"/>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756</w:t>
            </w:r>
          </w:p>
        </w:tc>
        <w:tc>
          <w:tcPr>
            <w:tcW w:w="2040" w:type="dxa"/>
            <w:tcBorders>
              <w:top w:val="nil"/>
              <w:left w:val="nil"/>
              <w:bottom w:val="single" w:sz="8" w:space="0" w:color="auto"/>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918</w:t>
            </w:r>
          </w:p>
        </w:tc>
      </w:tr>
      <w:tr w:rsidR="00600F26" w:rsidRPr="00600F26" w:rsidTr="00600F26">
        <w:trPr>
          <w:trHeight w:val="645"/>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Выгрузка (снятие) контейнера по дополнительному адресу, 0,5 часа</w:t>
            </w:r>
          </w:p>
        </w:tc>
        <w:tc>
          <w:tcPr>
            <w:tcW w:w="2040" w:type="dxa"/>
            <w:tcBorders>
              <w:top w:val="nil"/>
              <w:left w:val="nil"/>
              <w:bottom w:val="single" w:sz="8" w:space="0" w:color="auto"/>
              <w:right w:val="single" w:sz="8" w:space="0" w:color="000000"/>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378</w:t>
            </w:r>
          </w:p>
        </w:tc>
        <w:tc>
          <w:tcPr>
            <w:tcW w:w="2040" w:type="dxa"/>
            <w:tcBorders>
              <w:top w:val="nil"/>
              <w:left w:val="nil"/>
              <w:bottom w:val="single" w:sz="8" w:space="0" w:color="auto"/>
              <w:right w:val="single" w:sz="8"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459</w:t>
            </w:r>
          </w:p>
        </w:tc>
      </w:tr>
      <w:tr w:rsidR="00600F26" w:rsidRPr="00600F26" w:rsidTr="00600F26">
        <w:trPr>
          <w:trHeight w:val="300"/>
        </w:trPr>
        <w:tc>
          <w:tcPr>
            <w:tcW w:w="87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00F26" w:rsidRPr="00600F26" w:rsidRDefault="00600F26" w:rsidP="00600F26">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600F26" w:rsidRPr="00600F26" w:rsidTr="00600F26">
        <w:trPr>
          <w:trHeight w:val="315"/>
        </w:trPr>
        <w:tc>
          <w:tcPr>
            <w:tcW w:w="8700" w:type="dxa"/>
            <w:gridSpan w:val="3"/>
            <w:vMerge/>
            <w:tcBorders>
              <w:top w:val="single" w:sz="8" w:space="0" w:color="auto"/>
              <w:left w:val="single" w:sz="8" w:space="0" w:color="auto"/>
              <w:bottom w:val="single" w:sz="8" w:space="0" w:color="000000"/>
              <w:right w:val="single" w:sz="8" w:space="0" w:color="000000"/>
            </w:tcBorders>
            <w:vAlign w:val="center"/>
            <w:hideMark/>
          </w:tcPr>
          <w:p w:rsidR="00600F26" w:rsidRPr="00600F26" w:rsidRDefault="00600F26" w:rsidP="00600F26">
            <w:pPr>
              <w:suppressAutoHyphens w:val="0"/>
              <w:rPr>
                <w:rFonts w:ascii="Symbol" w:hAnsi="Symbol"/>
                <w:color w:val="000000"/>
                <w:lang w:eastAsia="ru-RU"/>
              </w:rPr>
            </w:pPr>
          </w:p>
        </w:tc>
      </w:tr>
    </w:tbl>
    <w:p w:rsidR="00BB7B3E" w:rsidRDefault="00BB7B3E"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600F26" w:rsidRDefault="00600F26" w:rsidP="00BB7B3E">
      <w:pPr>
        <w:ind w:left="142"/>
        <w:jc w:val="center"/>
        <w:rPr>
          <w:b/>
        </w:rPr>
      </w:pPr>
    </w:p>
    <w:p w:rsidR="00600F26" w:rsidRDefault="00600F26" w:rsidP="00BB7B3E">
      <w:pPr>
        <w:ind w:left="142"/>
        <w:jc w:val="center"/>
        <w:rPr>
          <w:b/>
        </w:rPr>
      </w:pPr>
    </w:p>
    <w:p w:rsidR="005E26F5" w:rsidRDefault="005E26F5" w:rsidP="00BB7B3E">
      <w:pPr>
        <w:ind w:left="142"/>
        <w:jc w:val="center"/>
        <w:rPr>
          <w:b/>
        </w:rPr>
      </w:pPr>
    </w:p>
    <w:p w:rsidR="00BB7B3E" w:rsidRDefault="00BB7B3E" w:rsidP="00BB7B3E">
      <w:pPr>
        <w:ind w:left="142"/>
        <w:jc w:val="center"/>
        <w:rPr>
          <w:b/>
        </w:rPr>
      </w:pPr>
      <w:r w:rsidRPr="00667C33">
        <w:rPr>
          <w:b/>
        </w:rPr>
        <w:lastRenderedPageBreak/>
        <w:t>СТАВКИ АРЕНДНОЙ ПЛАТЫ ТРАНСПОРТНОГО СРЕДСТВА С ЭКИПАЖЕМ</w:t>
      </w:r>
    </w:p>
    <w:p w:rsidR="00BB7B3E" w:rsidRDefault="00BB7B3E" w:rsidP="00BB7B3E">
      <w:pPr>
        <w:ind w:left="142"/>
        <w:jc w:val="center"/>
        <w:rPr>
          <w:b/>
        </w:rPr>
      </w:pPr>
    </w:p>
    <w:p w:rsidR="00BB7B3E" w:rsidRPr="005E26F5" w:rsidRDefault="00BB7B3E" w:rsidP="00BB7B3E">
      <w:pPr>
        <w:ind w:left="142"/>
        <w:jc w:val="center"/>
        <w:rPr>
          <w:b/>
          <w:u w:val="single"/>
        </w:rPr>
      </w:pPr>
      <w:r w:rsidRPr="005E26F5">
        <w:rPr>
          <w:b/>
          <w:u w:val="single"/>
        </w:rPr>
        <w:t>Перевозка контейнеров в г. Киров</w:t>
      </w:r>
    </w:p>
    <w:p w:rsidR="00BB7B3E" w:rsidRDefault="00BB7B3E" w:rsidP="00BB7B3E">
      <w:pPr>
        <w:ind w:left="142"/>
        <w:jc w:val="center"/>
        <w:rPr>
          <w:b/>
        </w:rPr>
      </w:pPr>
    </w:p>
    <w:tbl>
      <w:tblPr>
        <w:tblW w:w="8780" w:type="dxa"/>
        <w:tblInd w:w="94" w:type="dxa"/>
        <w:tblLook w:val="04A0"/>
      </w:tblPr>
      <w:tblGrid>
        <w:gridCol w:w="3340"/>
        <w:gridCol w:w="1360"/>
        <w:gridCol w:w="1360"/>
        <w:gridCol w:w="1360"/>
        <w:gridCol w:w="1360"/>
      </w:tblGrid>
      <w:tr w:rsidR="00E000A0" w:rsidRPr="00E000A0" w:rsidTr="00E000A0">
        <w:trPr>
          <w:trHeight w:val="630"/>
        </w:trPr>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Наименование услуги</w:t>
            </w:r>
          </w:p>
        </w:tc>
        <w:tc>
          <w:tcPr>
            <w:tcW w:w="5440" w:type="dxa"/>
            <w:gridSpan w:val="4"/>
            <w:tcBorders>
              <w:top w:val="single" w:sz="8" w:space="0" w:color="auto"/>
              <w:left w:val="nil"/>
              <w:bottom w:val="nil"/>
              <w:right w:val="single" w:sz="8" w:space="0" w:color="000000"/>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 xml:space="preserve">Предельные ставки арендной платы за 1 авторейс </w:t>
            </w:r>
          </w:p>
        </w:tc>
      </w:tr>
      <w:tr w:rsidR="00E000A0" w:rsidRPr="00E000A0" w:rsidTr="00E000A0">
        <w:trPr>
          <w:trHeight w:val="330"/>
        </w:trPr>
        <w:tc>
          <w:tcPr>
            <w:tcW w:w="3340" w:type="dxa"/>
            <w:vMerge/>
            <w:tcBorders>
              <w:top w:val="single" w:sz="8" w:space="0" w:color="auto"/>
              <w:left w:val="single" w:sz="8" w:space="0" w:color="auto"/>
              <w:bottom w:val="single" w:sz="8" w:space="0" w:color="000000"/>
              <w:right w:val="single" w:sz="8" w:space="0" w:color="auto"/>
            </w:tcBorders>
            <w:vAlign w:val="center"/>
            <w:hideMark/>
          </w:tcPr>
          <w:p w:rsidR="00E000A0" w:rsidRPr="00E000A0" w:rsidRDefault="00E000A0" w:rsidP="00E000A0">
            <w:pPr>
              <w:suppressAutoHyphens w:val="0"/>
              <w:rPr>
                <w:color w:val="000000"/>
                <w:lang w:eastAsia="ru-RU"/>
              </w:rPr>
            </w:pPr>
          </w:p>
        </w:tc>
        <w:tc>
          <w:tcPr>
            <w:tcW w:w="5440" w:type="dxa"/>
            <w:gridSpan w:val="4"/>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(без учета НДС)</w:t>
            </w:r>
          </w:p>
        </w:tc>
      </w:tr>
      <w:tr w:rsidR="00E000A0" w:rsidRPr="00E000A0" w:rsidTr="00E000A0">
        <w:trPr>
          <w:trHeight w:val="855"/>
        </w:trPr>
        <w:tc>
          <w:tcPr>
            <w:tcW w:w="3340" w:type="dxa"/>
            <w:vMerge w:val="restart"/>
            <w:tcBorders>
              <w:top w:val="nil"/>
              <w:left w:val="single" w:sz="8" w:space="0" w:color="auto"/>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Перевозка контейнера в городской черте согласно зональности автоперевозки</w:t>
            </w:r>
            <w:r w:rsidRPr="00E000A0">
              <w:rPr>
                <w:b/>
                <w:bCs/>
                <w:color w:val="000000"/>
                <w:lang w:eastAsia="ru-RU"/>
              </w:rPr>
              <w:t xml:space="preserve"> </w:t>
            </w:r>
          </w:p>
        </w:tc>
        <w:tc>
          <w:tcPr>
            <w:tcW w:w="1360"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20 фут</w:t>
            </w:r>
          </w:p>
        </w:tc>
        <w:tc>
          <w:tcPr>
            <w:tcW w:w="1360" w:type="dxa"/>
            <w:vMerge w:val="restart"/>
            <w:tcBorders>
              <w:top w:val="nil"/>
              <w:left w:val="single" w:sz="8" w:space="0" w:color="000000"/>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40 фут</w:t>
            </w:r>
          </w:p>
        </w:tc>
        <w:tc>
          <w:tcPr>
            <w:tcW w:w="2720" w:type="dxa"/>
            <w:gridSpan w:val="2"/>
            <w:tcBorders>
              <w:top w:val="single" w:sz="8" w:space="0" w:color="000000"/>
              <w:left w:val="nil"/>
              <w:bottom w:val="single" w:sz="8" w:space="0" w:color="auto"/>
              <w:right w:val="single" w:sz="8" w:space="0" w:color="000000"/>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При работе с отцепкой</w:t>
            </w:r>
          </w:p>
        </w:tc>
      </w:tr>
      <w:tr w:rsidR="00E000A0" w:rsidRPr="00E000A0" w:rsidTr="00963F3B">
        <w:trPr>
          <w:trHeight w:val="61"/>
        </w:trPr>
        <w:tc>
          <w:tcPr>
            <w:tcW w:w="3340" w:type="dxa"/>
            <w:vMerge/>
            <w:tcBorders>
              <w:top w:val="nil"/>
              <w:left w:val="single" w:sz="8" w:space="0" w:color="auto"/>
              <w:bottom w:val="single" w:sz="8" w:space="0" w:color="000000"/>
              <w:right w:val="single" w:sz="8" w:space="0" w:color="auto"/>
            </w:tcBorders>
            <w:vAlign w:val="center"/>
            <w:hideMark/>
          </w:tcPr>
          <w:p w:rsidR="00E000A0" w:rsidRPr="00E000A0" w:rsidRDefault="00E000A0" w:rsidP="00E000A0">
            <w:pPr>
              <w:suppressAutoHyphens w:val="0"/>
              <w:rPr>
                <w:color w:val="000000"/>
                <w:lang w:eastAsia="ru-RU"/>
              </w:rPr>
            </w:pPr>
          </w:p>
        </w:tc>
        <w:tc>
          <w:tcPr>
            <w:tcW w:w="1360" w:type="dxa"/>
            <w:vMerge/>
            <w:tcBorders>
              <w:top w:val="nil"/>
              <w:left w:val="single" w:sz="8" w:space="0" w:color="auto"/>
              <w:bottom w:val="single" w:sz="8" w:space="0" w:color="000000"/>
              <w:right w:val="single" w:sz="8" w:space="0" w:color="000000"/>
            </w:tcBorders>
            <w:vAlign w:val="center"/>
            <w:hideMark/>
          </w:tcPr>
          <w:p w:rsidR="00E000A0" w:rsidRPr="00E000A0" w:rsidRDefault="00E000A0" w:rsidP="00E000A0">
            <w:pPr>
              <w:suppressAutoHyphens w:val="0"/>
              <w:rPr>
                <w:color w:val="000000"/>
                <w:lang w:eastAsia="ru-RU"/>
              </w:rPr>
            </w:pPr>
          </w:p>
        </w:tc>
        <w:tc>
          <w:tcPr>
            <w:tcW w:w="1360" w:type="dxa"/>
            <w:vMerge/>
            <w:tcBorders>
              <w:top w:val="nil"/>
              <w:left w:val="single" w:sz="8" w:space="0" w:color="000000"/>
              <w:bottom w:val="single" w:sz="8" w:space="0" w:color="000000"/>
              <w:right w:val="single" w:sz="8" w:space="0" w:color="auto"/>
            </w:tcBorders>
            <w:vAlign w:val="center"/>
            <w:hideMark/>
          </w:tcPr>
          <w:p w:rsidR="00E000A0" w:rsidRPr="00E000A0" w:rsidRDefault="00E000A0" w:rsidP="00E000A0">
            <w:pPr>
              <w:suppressAutoHyphens w:val="0"/>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20 фут</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40 фут</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963F3B" w:rsidP="00E000A0">
            <w:pPr>
              <w:suppressAutoHyphens w:val="0"/>
              <w:rPr>
                <w:color w:val="000000"/>
                <w:lang w:eastAsia="ru-RU"/>
              </w:rPr>
            </w:pPr>
            <w:r>
              <w:rPr>
                <w:color w:val="000000"/>
                <w:lang w:eastAsia="ru-RU"/>
              </w:rPr>
              <w:t xml:space="preserve">Зона №1   </w:t>
            </w:r>
            <w:r w:rsidR="00E000A0" w:rsidRPr="00E000A0">
              <w:rPr>
                <w:color w:val="000000"/>
                <w:lang w:eastAsia="ru-RU"/>
              </w:rPr>
              <w:t>(от 1 до 5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3125</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4198</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1665</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2558</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№2   (от 6 до 10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3366</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4464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2334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3251</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№3 (от 11 до 15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3716</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4778</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3166</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4046</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№4 (от 16 до 20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3921</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5042</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4082</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5023</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№5 (от 21 до 25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5006</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5669</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5409</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5891</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№6 (от 26 до 30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5572</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6284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6277</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6807</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№7 (от 31 до 35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6152</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6924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7278</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7868</w:t>
            </w:r>
          </w:p>
        </w:tc>
      </w:tr>
      <w:tr w:rsidR="00E000A0" w:rsidRPr="00E000A0" w:rsidTr="00E000A0">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№8 (от 36 до 40 км)</w:t>
            </w:r>
          </w:p>
        </w:tc>
        <w:tc>
          <w:tcPr>
            <w:tcW w:w="1360" w:type="dxa"/>
            <w:tcBorders>
              <w:top w:val="nil"/>
              <w:left w:val="nil"/>
              <w:bottom w:val="single" w:sz="8" w:space="0" w:color="000000"/>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6333</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7056</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8290</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8833</w:t>
            </w:r>
          </w:p>
        </w:tc>
      </w:tr>
      <w:tr w:rsidR="00E000A0" w:rsidRPr="00E000A0" w:rsidTr="00E000A0">
        <w:trPr>
          <w:trHeight w:val="645"/>
        </w:trPr>
        <w:tc>
          <w:tcPr>
            <w:tcW w:w="3340" w:type="dxa"/>
            <w:tcBorders>
              <w:top w:val="nil"/>
              <w:left w:val="single" w:sz="8" w:space="0" w:color="000000"/>
              <w:bottom w:val="single" w:sz="8" w:space="0" w:color="000000"/>
              <w:right w:val="single" w:sz="8" w:space="0" w:color="000000"/>
            </w:tcBorders>
            <w:shd w:val="clear" w:color="auto" w:fill="auto"/>
            <w:vAlign w:val="bottom"/>
            <w:hideMark/>
          </w:tcPr>
          <w:p w:rsidR="00E000A0" w:rsidRPr="00E000A0" w:rsidRDefault="00E000A0" w:rsidP="00E000A0">
            <w:pPr>
              <w:suppressAutoHyphens w:val="0"/>
              <w:rPr>
                <w:color w:val="000000"/>
                <w:lang w:eastAsia="ru-RU"/>
              </w:rPr>
            </w:pPr>
            <w:r w:rsidRPr="00E000A0">
              <w:rPr>
                <w:color w:val="000000"/>
                <w:lang w:eastAsia="ru-RU"/>
              </w:rPr>
              <w:t>Норма простоя под загрузкой/разгрузкой, час</w:t>
            </w:r>
          </w:p>
        </w:tc>
        <w:tc>
          <w:tcPr>
            <w:tcW w:w="1360" w:type="dxa"/>
            <w:tcBorders>
              <w:top w:val="nil"/>
              <w:left w:val="nil"/>
              <w:bottom w:val="single" w:sz="8" w:space="0" w:color="000000"/>
              <w:right w:val="single" w:sz="8" w:space="0" w:color="000000"/>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3</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w:t>
            </w:r>
          </w:p>
        </w:tc>
        <w:tc>
          <w:tcPr>
            <w:tcW w:w="1360" w:type="dxa"/>
            <w:tcBorders>
              <w:top w:val="nil"/>
              <w:left w:val="nil"/>
              <w:bottom w:val="single" w:sz="8" w:space="0" w:color="000000"/>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5</w:t>
            </w:r>
          </w:p>
        </w:tc>
      </w:tr>
      <w:tr w:rsidR="00E000A0" w:rsidRPr="00E000A0" w:rsidTr="00E000A0">
        <w:trPr>
          <w:trHeight w:val="645"/>
        </w:trPr>
        <w:tc>
          <w:tcPr>
            <w:tcW w:w="3340" w:type="dxa"/>
            <w:tcBorders>
              <w:top w:val="nil"/>
              <w:left w:val="single" w:sz="8" w:space="0" w:color="000000"/>
              <w:bottom w:val="nil"/>
              <w:right w:val="single" w:sz="8" w:space="0" w:color="000000"/>
            </w:tcBorders>
            <w:shd w:val="clear" w:color="auto" w:fill="auto"/>
            <w:vAlign w:val="bottom"/>
            <w:hideMark/>
          </w:tcPr>
          <w:p w:rsidR="00E000A0" w:rsidRPr="00E000A0" w:rsidRDefault="00E000A0" w:rsidP="00E000A0">
            <w:pPr>
              <w:suppressAutoHyphens w:val="0"/>
              <w:rPr>
                <w:color w:val="000000"/>
                <w:lang w:eastAsia="ru-RU"/>
              </w:rPr>
            </w:pPr>
            <w:r w:rsidRPr="00E000A0">
              <w:rPr>
                <w:color w:val="000000"/>
                <w:lang w:eastAsia="ru-RU"/>
              </w:rPr>
              <w:t>Ставки сверхнормативного простоя под загрузкой/разгрузкой, руб/час</w:t>
            </w:r>
          </w:p>
        </w:tc>
        <w:tc>
          <w:tcPr>
            <w:tcW w:w="1360" w:type="dxa"/>
            <w:tcBorders>
              <w:top w:val="nil"/>
              <w:left w:val="nil"/>
              <w:bottom w:val="nil"/>
              <w:right w:val="single" w:sz="8" w:space="0" w:color="000000"/>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744</w:t>
            </w:r>
          </w:p>
        </w:tc>
        <w:tc>
          <w:tcPr>
            <w:tcW w:w="1360"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763</w:t>
            </w:r>
          </w:p>
        </w:tc>
        <w:tc>
          <w:tcPr>
            <w:tcW w:w="1360"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106</w:t>
            </w:r>
          </w:p>
        </w:tc>
        <w:tc>
          <w:tcPr>
            <w:tcW w:w="1360"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132</w:t>
            </w:r>
          </w:p>
        </w:tc>
      </w:tr>
      <w:tr w:rsidR="00E000A0" w:rsidRPr="00E000A0" w:rsidTr="00E000A0">
        <w:trPr>
          <w:trHeight w:val="315"/>
        </w:trPr>
        <w:tc>
          <w:tcPr>
            <w:tcW w:w="87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E000A0" w:rsidRPr="00E000A0" w:rsidRDefault="00E000A0" w:rsidP="00E000A0">
            <w:pPr>
              <w:suppressAutoHyphens w:val="0"/>
              <w:jc w:val="center"/>
              <w:rPr>
                <w:rFonts w:ascii="Symbol" w:hAnsi="Symbol"/>
                <w:color w:val="000000"/>
                <w:lang w:eastAsia="ru-RU"/>
              </w:rPr>
            </w:pPr>
            <w:r w:rsidRPr="00E000A0">
              <w:rPr>
                <w:rFonts w:ascii="Symbol" w:hAnsi="Symbol"/>
                <w:color w:val="000000"/>
                <w:lang w:eastAsia="ru-RU"/>
              </w:rPr>
              <w:t></w:t>
            </w:r>
            <w:r w:rsidRPr="00E000A0">
              <w:rPr>
                <w:color w:val="000000"/>
                <w:sz w:val="14"/>
                <w:szCs w:val="14"/>
                <w:lang w:eastAsia="ru-RU"/>
              </w:rPr>
              <w:t xml:space="preserve">         </w:t>
            </w:r>
            <w:r w:rsidRPr="00E000A0">
              <w:rPr>
                <w:color w:val="000000"/>
                <w:lang w:eastAsia="ru-RU"/>
              </w:rPr>
              <w:t xml:space="preserve">В случае простоя сверх установленного нормативного времени первые 15 минут не оплачиваются, свыше 15 минут оплачиваются как целый час. </w:t>
            </w:r>
          </w:p>
        </w:tc>
      </w:tr>
      <w:tr w:rsidR="00E000A0" w:rsidRPr="00E000A0" w:rsidTr="00E000A0">
        <w:trPr>
          <w:trHeight w:val="315"/>
        </w:trPr>
        <w:tc>
          <w:tcPr>
            <w:tcW w:w="8780" w:type="dxa"/>
            <w:gridSpan w:val="5"/>
            <w:vMerge/>
            <w:tcBorders>
              <w:top w:val="single" w:sz="8" w:space="0" w:color="auto"/>
              <w:left w:val="single" w:sz="8" w:space="0" w:color="auto"/>
              <w:bottom w:val="single" w:sz="8" w:space="0" w:color="000000"/>
              <w:right w:val="single" w:sz="8" w:space="0" w:color="000000"/>
            </w:tcBorders>
            <w:vAlign w:val="center"/>
            <w:hideMark/>
          </w:tcPr>
          <w:p w:rsidR="00E000A0" w:rsidRPr="00E000A0" w:rsidRDefault="00E000A0" w:rsidP="00E000A0">
            <w:pPr>
              <w:suppressAutoHyphens w:val="0"/>
              <w:rPr>
                <w:rFonts w:ascii="Symbol" w:hAnsi="Symbol"/>
                <w:color w:val="000000"/>
                <w:lang w:eastAsia="ru-RU"/>
              </w:rPr>
            </w:pPr>
          </w:p>
        </w:tc>
      </w:tr>
    </w:tbl>
    <w:p w:rsidR="00270E90" w:rsidRDefault="00270E90" w:rsidP="00BB7B3E">
      <w:pPr>
        <w:ind w:left="142"/>
        <w:jc w:val="center"/>
        <w:rPr>
          <w:b/>
        </w:rPr>
      </w:pPr>
    </w:p>
    <w:p w:rsidR="00BB7B3E" w:rsidRDefault="00BB7B3E" w:rsidP="00BB7B3E">
      <w:pPr>
        <w:ind w:left="142"/>
        <w:jc w:val="center"/>
        <w:rPr>
          <w:b/>
        </w:rPr>
      </w:pPr>
      <w:r w:rsidRPr="00D05CC3">
        <w:rPr>
          <w:b/>
        </w:rPr>
        <w:t>Перевозка контейнеров в прилегающих районах</w:t>
      </w:r>
      <w:r w:rsidR="005E26F5">
        <w:rPr>
          <w:b/>
        </w:rPr>
        <w:t xml:space="preserve"> </w:t>
      </w:r>
      <w:r w:rsidR="005E26F5" w:rsidRPr="00D77E8A">
        <w:rPr>
          <w:b/>
        </w:rPr>
        <w:t>г. Кирова</w:t>
      </w:r>
    </w:p>
    <w:p w:rsidR="00270E90" w:rsidRDefault="00270E90" w:rsidP="00BB7B3E">
      <w:pPr>
        <w:ind w:left="142"/>
        <w:jc w:val="center"/>
        <w:rPr>
          <w:color w:val="000000"/>
          <w:lang w:eastAsia="ru-RU"/>
        </w:rPr>
      </w:pPr>
    </w:p>
    <w:p w:rsidR="00270E90" w:rsidRDefault="00270E90" w:rsidP="00BB7B3E">
      <w:pPr>
        <w:ind w:left="142"/>
        <w:jc w:val="center"/>
        <w:rPr>
          <w:color w:val="000000"/>
          <w:lang w:eastAsia="ru-RU"/>
        </w:rPr>
      </w:pPr>
    </w:p>
    <w:tbl>
      <w:tblPr>
        <w:tblW w:w="8789" w:type="dxa"/>
        <w:tblInd w:w="108" w:type="dxa"/>
        <w:tblLook w:val="04A0"/>
      </w:tblPr>
      <w:tblGrid>
        <w:gridCol w:w="4200"/>
        <w:gridCol w:w="2321"/>
        <w:gridCol w:w="2268"/>
      </w:tblGrid>
      <w:tr w:rsidR="00E000A0" w:rsidRPr="00E000A0" w:rsidTr="00600F26">
        <w:trPr>
          <w:trHeight w:val="945"/>
        </w:trPr>
        <w:tc>
          <w:tcPr>
            <w:tcW w:w="4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Наименование услуги</w:t>
            </w:r>
          </w:p>
        </w:tc>
        <w:tc>
          <w:tcPr>
            <w:tcW w:w="4589" w:type="dxa"/>
            <w:gridSpan w:val="2"/>
            <w:tcBorders>
              <w:top w:val="single" w:sz="8" w:space="0" w:color="auto"/>
              <w:left w:val="nil"/>
              <w:bottom w:val="nil"/>
              <w:right w:val="single" w:sz="4"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 xml:space="preserve">Предельные ставки арендной платы за 1 авторейс </w:t>
            </w:r>
          </w:p>
        </w:tc>
      </w:tr>
      <w:tr w:rsidR="00E000A0" w:rsidRPr="00E000A0" w:rsidTr="00600F26">
        <w:trPr>
          <w:trHeight w:val="330"/>
        </w:trPr>
        <w:tc>
          <w:tcPr>
            <w:tcW w:w="42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000A0" w:rsidRPr="00E000A0" w:rsidRDefault="00E000A0" w:rsidP="00E000A0">
            <w:pPr>
              <w:suppressAutoHyphens w:val="0"/>
              <w:rPr>
                <w:color w:val="000000"/>
                <w:lang w:eastAsia="ru-RU"/>
              </w:rPr>
            </w:pPr>
          </w:p>
        </w:tc>
        <w:tc>
          <w:tcPr>
            <w:tcW w:w="4589" w:type="dxa"/>
            <w:gridSpan w:val="2"/>
            <w:tcBorders>
              <w:top w:val="nil"/>
              <w:left w:val="nil"/>
              <w:bottom w:val="single" w:sz="8" w:space="0" w:color="auto"/>
              <w:right w:val="single" w:sz="4"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(без учета НДС)</w:t>
            </w:r>
          </w:p>
        </w:tc>
      </w:tr>
      <w:tr w:rsidR="00E000A0" w:rsidRPr="00E000A0" w:rsidTr="00600F26">
        <w:trPr>
          <w:trHeight w:val="1065"/>
        </w:trPr>
        <w:tc>
          <w:tcPr>
            <w:tcW w:w="4200" w:type="dxa"/>
            <w:tcBorders>
              <w:top w:val="nil"/>
              <w:left w:val="single" w:sz="8" w:space="0" w:color="auto"/>
              <w:bottom w:val="single" w:sz="4" w:space="0" w:color="auto"/>
              <w:right w:val="single" w:sz="8" w:space="0" w:color="auto"/>
            </w:tcBorders>
            <w:shd w:val="clear" w:color="auto" w:fill="auto"/>
            <w:vAlign w:val="bottom"/>
            <w:hideMark/>
          </w:tcPr>
          <w:p w:rsidR="00E000A0" w:rsidRPr="00E000A0" w:rsidRDefault="00E000A0" w:rsidP="00E000A0">
            <w:pPr>
              <w:suppressAutoHyphens w:val="0"/>
              <w:jc w:val="center"/>
              <w:rPr>
                <w:color w:val="000000"/>
                <w:sz w:val="22"/>
                <w:szCs w:val="22"/>
                <w:lang w:eastAsia="ru-RU"/>
              </w:rPr>
            </w:pPr>
            <w:r w:rsidRPr="0035385B">
              <w:rPr>
                <w:color w:val="000000"/>
                <w:szCs w:val="22"/>
                <w:lang w:eastAsia="ru-RU"/>
              </w:rPr>
              <w:t>Перевозка контейнера в прилегающих районах согласно зональности автоперевозки</w:t>
            </w:r>
          </w:p>
        </w:tc>
        <w:tc>
          <w:tcPr>
            <w:tcW w:w="2321" w:type="dxa"/>
            <w:tcBorders>
              <w:top w:val="nil"/>
              <w:left w:val="nil"/>
              <w:bottom w:val="single" w:sz="4" w:space="0" w:color="auto"/>
              <w:right w:val="single" w:sz="8" w:space="0" w:color="000000"/>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20 фут</w:t>
            </w:r>
          </w:p>
        </w:tc>
        <w:tc>
          <w:tcPr>
            <w:tcW w:w="2268"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40 фут</w:t>
            </w:r>
          </w:p>
        </w:tc>
      </w:tr>
      <w:tr w:rsidR="00E000A0" w:rsidRPr="00E000A0" w:rsidTr="00600F26">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№9           (от 41 до 44 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5609</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6381</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№10         (от 45 до 49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5693</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6465</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№11         (от 50 до 59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6080</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6900</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№12          (от 60 до 63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7116</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8033</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№13          (от 64 до 78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8298</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9347</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№14          (от 79 до 88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9094</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1024</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№15          (от 89 до 99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9961</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11179</w:t>
            </w:r>
          </w:p>
        </w:tc>
      </w:tr>
      <w:tr w:rsidR="00E000A0" w:rsidRPr="00E000A0" w:rsidTr="00600F26">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000A0" w:rsidRPr="00E000A0" w:rsidRDefault="0035385B" w:rsidP="00E000A0">
            <w:pPr>
              <w:suppressAutoHyphens w:val="0"/>
              <w:rPr>
                <w:color w:val="000000"/>
                <w:lang w:eastAsia="ru-RU"/>
              </w:rPr>
            </w:pPr>
            <w:r>
              <w:rPr>
                <w:color w:val="000000"/>
                <w:lang w:eastAsia="ru-RU"/>
              </w:rPr>
              <w:t xml:space="preserve">Зона №16       </w:t>
            </w:r>
            <w:r w:rsidR="00E000A0" w:rsidRPr="00E000A0">
              <w:rPr>
                <w:color w:val="000000"/>
                <w:lang w:eastAsia="ru-RU"/>
              </w:rPr>
              <w:t xml:space="preserve"> (от 100 до 135км)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12819</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14315</w:t>
            </w:r>
          </w:p>
        </w:tc>
      </w:tr>
      <w:tr w:rsidR="00E000A0" w:rsidRPr="00E000A0" w:rsidTr="00600F26">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hideMark/>
          </w:tcPr>
          <w:p w:rsidR="00E000A0" w:rsidRPr="00E000A0" w:rsidRDefault="0035385B" w:rsidP="00E000A0">
            <w:pPr>
              <w:suppressAutoHyphens w:val="0"/>
              <w:rPr>
                <w:color w:val="000000"/>
                <w:lang w:eastAsia="ru-RU"/>
              </w:rPr>
            </w:pPr>
            <w:r>
              <w:rPr>
                <w:color w:val="000000"/>
                <w:lang w:eastAsia="ru-RU"/>
              </w:rPr>
              <w:lastRenderedPageBreak/>
              <w:t xml:space="preserve">Зона №17        </w:t>
            </w:r>
            <w:r w:rsidR="00E000A0" w:rsidRPr="00E000A0">
              <w:rPr>
                <w:color w:val="000000"/>
                <w:lang w:eastAsia="ru-RU"/>
              </w:rPr>
              <w:t>(от 136 до 186 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16846</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18764</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E000A0" w:rsidRPr="00E000A0" w:rsidRDefault="00E000A0" w:rsidP="00E000A0">
            <w:pPr>
              <w:suppressAutoHyphens w:val="0"/>
              <w:rPr>
                <w:color w:val="000000"/>
                <w:lang w:eastAsia="ru-RU"/>
              </w:rPr>
            </w:pPr>
            <w:r w:rsidRPr="00E000A0">
              <w:rPr>
                <w:color w:val="000000"/>
                <w:lang w:eastAsia="ru-RU"/>
              </w:rPr>
              <w:t>Зона №18        (от 187 до 197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17726</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19728</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E000A0" w:rsidRPr="00E000A0" w:rsidRDefault="00E000A0" w:rsidP="00E000A0">
            <w:pPr>
              <w:suppressAutoHyphens w:val="0"/>
              <w:rPr>
                <w:color w:val="000000"/>
                <w:lang w:eastAsia="ru-RU"/>
              </w:rPr>
            </w:pPr>
            <w:r w:rsidRPr="00E000A0">
              <w:rPr>
                <w:color w:val="000000"/>
                <w:lang w:eastAsia="ru-RU"/>
              </w:rPr>
              <w:t>Зона №19        (от 198 до 216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19234</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21380</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E000A0" w:rsidRPr="00E000A0" w:rsidRDefault="00E000A0" w:rsidP="00E000A0">
            <w:pPr>
              <w:suppressAutoHyphens w:val="0"/>
              <w:rPr>
                <w:color w:val="000000"/>
                <w:lang w:eastAsia="ru-RU"/>
              </w:rPr>
            </w:pPr>
            <w:r w:rsidRPr="00E000A0">
              <w:rPr>
                <w:color w:val="000000"/>
                <w:lang w:eastAsia="ru-RU"/>
              </w:rPr>
              <w:t>Зона №20        (от 217 до 230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20861</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23188</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 xml:space="preserve">Зона №21        (от 231 до 460 км)  </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30924</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33133</w:t>
            </w:r>
          </w:p>
        </w:tc>
      </w:tr>
      <w:tr w:rsidR="00E000A0" w:rsidRPr="00E000A0" w:rsidTr="00600F26">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rPr>
                <w:color w:val="000000"/>
                <w:lang w:eastAsia="ru-RU"/>
              </w:rPr>
            </w:pPr>
            <w:r w:rsidRPr="00E000A0">
              <w:rPr>
                <w:color w:val="000000"/>
                <w:lang w:eastAsia="ru-RU"/>
              </w:rPr>
              <w:t>Зона №22        (от 461 до 640 км)</w:t>
            </w:r>
          </w:p>
        </w:tc>
        <w:tc>
          <w:tcPr>
            <w:tcW w:w="2321"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49476</w:t>
            </w:r>
          </w:p>
        </w:tc>
        <w:tc>
          <w:tcPr>
            <w:tcW w:w="2268" w:type="dxa"/>
            <w:tcBorders>
              <w:top w:val="nil"/>
              <w:left w:val="nil"/>
              <w:bottom w:val="single" w:sz="8" w:space="0" w:color="auto"/>
              <w:right w:val="single" w:sz="8" w:space="0" w:color="auto"/>
            </w:tcBorders>
            <w:shd w:val="clear" w:color="auto" w:fill="auto"/>
            <w:noWrap/>
            <w:vAlign w:val="bottom"/>
            <w:hideMark/>
          </w:tcPr>
          <w:p w:rsidR="00E000A0" w:rsidRPr="00E000A0" w:rsidRDefault="00E000A0" w:rsidP="00E000A0">
            <w:pPr>
              <w:suppressAutoHyphens w:val="0"/>
              <w:jc w:val="center"/>
              <w:rPr>
                <w:color w:val="000000"/>
                <w:lang w:eastAsia="ru-RU"/>
              </w:rPr>
            </w:pPr>
            <w:r w:rsidRPr="00E000A0">
              <w:rPr>
                <w:color w:val="000000"/>
                <w:lang w:eastAsia="ru-RU"/>
              </w:rPr>
              <w:t>53563</w:t>
            </w:r>
          </w:p>
        </w:tc>
      </w:tr>
      <w:tr w:rsidR="00E000A0" w:rsidRPr="00E000A0" w:rsidTr="00600F26">
        <w:trPr>
          <w:trHeight w:val="765"/>
        </w:trPr>
        <w:tc>
          <w:tcPr>
            <w:tcW w:w="4200" w:type="dxa"/>
            <w:tcBorders>
              <w:top w:val="nil"/>
              <w:left w:val="single" w:sz="8" w:space="0" w:color="000000"/>
              <w:bottom w:val="single" w:sz="8" w:space="0" w:color="auto"/>
              <w:right w:val="single" w:sz="8" w:space="0" w:color="000000"/>
            </w:tcBorders>
            <w:shd w:val="clear" w:color="auto" w:fill="auto"/>
            <w:vAlign w:val="bottom"/>
            <w:hideMark/>
          </w:tcPr>
          <w:p w:rsidR="00E000A0" w:rsidRPr="00E000A0" w:rsidRDefault="00E000A0" w:rsidP="00E000A0">
            <w:pPr>
              <w:suppressAutoHyphens w:val="0"/>
              <w:rPr>
                <w:color w:val="000000"/>
                <w:lang w:eastAsia="ru-RU"/>
              </w:rPr>
            </w:pPr>
            <w:r w:rsidRPr="00E000A0">
              <w:rPr>
                <w:color w:val="000000"/>
                <w:lang w:eastAsia="ru-RU"/>
              </w:rPr>
              <w:t>Норма простоя под загрузкой/разгрузкой, час</w:t>
            </w:r>
          </w:p>
        </w:tc>
        <w:tc>
          <w:tcPr>
            <w:tcW w:w="2321" w:type="dxa"/>
            <w:tcBorders>
              <w:top w:val="nil"/>
              <w:left w:val="nil"/>
              <w:bottom w:val="single" w:sz="8" w:space="0" w:color="auto"/>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3</w:t>
            </w:r>
          </w:p>
        </w:tc>
        <w:tc>
          <w:tcPr>
            <w:tcW w:w="2268" w:type="dxa"/>
            <w:tcBorders>
              <w:top w:val="nil"/>
              <w:left w:val="nil"/>
              <w:bottom w:val="single" w:sz="8" w:space="0" w:color="auto"/>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4</w:t>
            </w:r>
          </w:p>
        </w:tc>
      </w:tr>
      <w:tr w:rsidR="00E000A0" w:rsidRPr="00E000A0" w:rsidTr="00600F26">
        <w:trPr>
          <w:trHeight w:val="960"/>
        </w:trPr>
        <w:tc>
          <w:tcPr>
            <w:tcW w:w="4200" w:type="dxa"/>
            <w:tcBorders>
              <w:top w:val="nil"/>
              <w:left w:val="single" w:sz="8" w:space="0" w:color="auto"/>
              <w:bottom w:val="nil"/>
              <w:right w:val="single" w:sz="8" w:space="0" w:color="000000"/>
            </w:tcBorders>
            <w:shd w:val="clear" w:color="auto" w:fill="auto"/>
            <w:vAlign w:val="bottom"/>
            <w:hideMark/>
          </w:tcPr>
          <w:p w:rsidR="00E000A0" w:rsidRPr="00E000A0" w:rsidRDefault="00E000A0" w:rsidP="00E000A0">
            <w:pPr>
              <w:suppressAutoHyphens w:val="0"/>
              <w:rPr>
                <w:color w:val="000000"/>
                <w:lang w:eastAsia="ru-RU"/>
              </w:rPr>
            </w:pPr>
            <w:r w:rsidRPr="00E000A0">
              <w:rPr>
                <w:color w:val="000000"/>
                <w:lang w:eastAsia="ru-RU"/>
              </w:rPr>
              <w:t>Ставки сверхнормативного простоя под загрузкой/разгрузкой, руб/час</w:t>
            </w:r>
          </w:p>
        </w:tc>
        <w:tc>
          <w:tcPr>
            <w:tcW w:w="2321"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744</w:t>
            </w:r>
          </w:p>
        </w:tc>
        <w:tc>
          <w:tcPr>
            <w:tcW w:w="2268" w:type="dxa"/>
            <w:tcBorders>
              <w:top w:val="nil"/>
              <w:left w:val="nil"/>
              <w:bottom w:val="nil"/>
              <w:right w:val="single" w:sz="8" w:space="0" w:color="auto"/>
            </w:tcBorders>
            <w:shd w:val="clear" w:color="auto" w:fill="auto"/>
            <w:vAlign w:val="bottom"/>
            <w:hideMark/>
          </w:tcPr>
          <w:p w:rsidR="00E000A0" w:rsidRPr="00E000A0" w:rsidRDefault="00E000A0" w:rsidP="00E000A0">
            <w:pPr>
              <w:suppressAutoHyphens w:val="0"/>
              <w:jc w:val="center"/>
              <w:rPr>
                <w:color w:val="000000"/>
                <w:lang w:eastAsia="ru-RU"/>
              </w:rPr>
            </w:pPr>
            <w:r w:rsidRPr="00E000A0">
              <w:rPr>
                <w:color w:val="000000"/>
                <w:lang w:eastAsia="ru-RU"/>
              </w:rPr>
              <w:t>763</w:t>
            </w:r>
          </w:p>
        </w:tc>
      </w:tr>
      <w:tr w:rsidR="00E000A0" w:rsidRPr="00E000A0" w:rsidTr="00600F26">
        <w:trPr>
          <w:trHeight w:val="600"/>
        </w:trPr>
        <w:tc>
          <w:tcPr>
            <w:tcW w:w="878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E000A0" w:rsidRPr="00E000A0" w:rsidRDefault="00E000A0" w:rsidP="00E000A0">
            <w:pPr>
              <w:suppressAutoHyphens w:val="0"/>
              <w:jc w:val="center"/>
              <w:rPr>
                <w:rFonts w:ascii="Symbol" w:hAnsi="Symbol"/>
                <w:color w:val="000000"/>
                <w:lang w:eastAsia="ru-RU"/>
              </w:rPr>
            </w:pPr>
            <w:r w:rsidRPr="00E000A0">
              <w:rPr>
                <w:rFonts w:ascii="Symbol" w:hAnsi="Symbol"/>
                <w:color w:val="000000"/>
                <w:lang w:eastAsia="ru-RU"/>
              </w:rPr>
              <w:t></w:t>
            </w:r>
            <w:r w:rsidRPr="00E000A0">
              <w:rPr>
                <w:color w:val="000000"/>
                <w:sz w:val="14"/>
                <w:szCs w:val="14"/>
                <w:lang w:eastAsia="ru-RU"/>
              </w:rPr>
              <w:t xml:space="preserve">         </w:t>
            </w:r>
            <w:r w:rsidRPr="00E000A0">
              <w:rPr>
                <w:color w:val="000000"/>
                <w:lang w:eastAsia="ru-RU"/>
              </w:rPr>
              <w:t xml:space="preserve">В случае простоя сверх установленного нормативного времени первые 15 минут не оплачиваются, свыше 15 минут оплачиваются как целый час. </w:t>
            </w:r>
          </w:p>
        </w:tc>
      </w:tr>
      <w:tr w:rsidR="00E000A0" w:rsidRPr="00E000A0" w:rsidTr="0035385B">
        <w:trPr>
          <w:trHeight w:val="294"/>
        </w:trPr>
        <w:tc>
          <w:tcPr>
            <w:tcW w:w="8789"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000A0" w:rsidRPr="00E000A0" w:rsidRDefault="00E000A0" w:rsidP="00E000A0">
            <w:pPr>
              <w:suppressAutoHyphens w:val="0"/>
              <w:rPr>
                <w:rFonts w:ascii="Symbol" w:hAnsi="Symbol"/>
                <w:color w:val="000000"/>
                <w:lang w:eastAsia="ru-RU"/>
              </w:rPr>
            </w:pPr>
          </w:p>
        </w:tc>
      </w:tr>
    </w:tbl>
    <w:p w:rsidR="00270E90" w:rsidRDefault="00270E90"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963F3B" w:rsidRDefault="00963F3B" w:rsidP="00BB7B3E">
      <w:pPr>
        <w:ind w:left="142"/>
        <w:jc w:val="center"/>
        <w:rPr>
          <w:color w:val="000000"/>
          <w:lang w:eastAsia="ru-RU"/>
        </w:rPr>
      </w:pPr>
    </w:p>
    <w:p w:rsidR="00963F3B" w:rsidRDefault="00963F3B" w:rsidP="00BB7B3E">
      <w:pPr>
        <w:ind w:left="142"/>
        <w:jc w:val="center"/>
        <w:rPr>
          <w:color w:val="000000"/>
          <w:lang w:eastAsia="ru-RU"/>
        </w:rPr>
      </w:pPr>
    </w:p>
    <w:p w:rsidR="00600F26" w:rsidRDefault="00600F26" w:rsidP="00BB7B3E">
      <w:pPr>
        <w:ind w:left="142"/>
        <w:jc w:val="center"/>
        <w:rPr>
          <w:color w:val="000000"/>
          <w:lang w:eastAsia="ru-RU"/>
        </w:rPr>
      </w:pPr>
    </w:p>
    <w:p w:rsidR="005E26F5" w:rsidRDefault="005E26F5" w:rsidP="00BB7B3E">
      <w:pPr>
        <w:ind w:left="142"/>
        <w:jc w:val="center"/>
        <w:rPr>
          <w:color w:val="000000"/>
          <w:lang w:eastAsia="ru-RU"/>
        </w:rPr>
      </w:pPr>
    </w:p>
    <w:p w:rsidR="005E26F5" w:rsidRDefault="005E26F5" w:rsidP="00BB7B3E">
      <w:pPr>
        <w:ind w:left="142"/>
        <w:jc w:val="center"/>
        <w:rPr>
          <w:color w:val="000000"/>
          <w:lang w:eastAsia="ru-RU"/>
        </w:rPr>
      </w:pPr>
    </w:p>
    <w:p w:rsidR="00BB7B3E" w:rsidRDefault="00BB7B3E" w:rsidP="00BB7B3E">
      <w:pPr>
        <w:ind w:left="142"/>
        <w:jc w:val="center"/>
        <w:rPr>
          <w:b/>
        </w:rPr>
      </w:pPr>
      <w:r w:rsidRPr="00667C33">
        <w:rPr>
          <w:color w:val="000000"/>
          <w:lang w:eastAsia="ru-RU"/>
        </w:rPr>
        <w:t xml:space="preserve"> </w:t>
      </w:r>
    </w:p>
    <w:p w:rsidR="00BB7B3E" w:rsidRDefault="00BB7B3E" w:rsidP="00BB7B3E">
      <w:pPr>
        <w:ind w:left="142"/>
        <w:jc w:val="center"/>
        <w:rPr>
          <w:b/>
        </w:rPr>
      </w:pPr>
      <w:r w:rsidRPr="00D05CC3">
        <w:rPr>
          <w:b/>
        </w:rPr>
        <w:lastRenderedPageBreak/>
        <w:t>СТАВКИ АРЕНДНОЙ ПЛАТЫ ТРАНСПОРТНОГО СРЕДСТВА С ЭКИПАЖЕМ</w:t>
      </w:r>
    </w:p>
    <w:p w:rsidR="005E26F5" w:rsidRDefault="005E26F5" w:rsidP="00BB7B3E">
      <w:pPr>
        <w:ind w:left="142"/>
        <w:jc w:val="center"/>
        <w:rPr>
          <w:b/>
        </w:rPr>
      </w:pPr>
    </w:p>
    <w:p w:rsidR="00BB7B3E" w:rsidRPr="005E26F5" w:rsidRDefault="00BB7B3E" w:rsidP="00BB7B3E">
      <w:pPr>
        <w:ind w:left="142"/>
        <w:jc w:val="center"/>
        <w:rPr>
          <w:b/>
          <w:u w:val="single"/>
        </w:rPr>
      </w:pPr>
      <w:r w:rsidRPr="005E26F5">
        <w:rPr>
          <w:b/>
          <w:u w:val="single"/>
        </w:rPr>
        <w:t>Перевозка контейнеров в г. Ижевск</w:t>
      </w:r>
    </w:p>
    <w:p w:rsidR="00BB7B3E" w:rsidRDefault="00BB7B3E" w:rsidP="00BB7B3E">
      <w:pPr>
        <w:ind w:left="142"/>
        <w:jc w:val="center"/>
        <w:rPr>
          <w:b/>
        </w:rPr>
      </w:pPr>
    </w:p>
    <w:tbl>
      <w:tblPr>
        <w:tblW w:w="8400" w:type="dxa"/>
        <w:tblInd w:w="94" w:type="dxa"/>
        <w:tblLook w:val="04A0"/>
      </w:tblPr>
      <w:tblGrid>
        <w:gridCol w:w="4409"/>
        <w:gridCol w:w="1984"/>
        <w:gridCol w:w="2007"/>
      </w:tblGrid>
      <w:tr w:rsidR="00654D45" w:rsidRPr="00654D45" w:rsidTr="00654D45">
        <w:trPr>
          <w:trHeight w:val="615"/>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Наименование услуги</w:t>
            </w:r>
          </w:p>
        </w:tc>
        <w:tc>
          <w:tcPr>
            <w:tcW w:w="3991" w:type="dxa"/>
            <w:gridSpan w:val="2"/>
            <w:tcBorders>
              <w:top w:val="single" w:sz="8" w:space="0" w:color="auto"/>
              <w:left w:val="nil"/>
              <w:bottom w:val="nil"/>
              <w:right w:val="single" w:sz="8" w:space="0" w:color="000000"/>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Предельные ставки арендной платы за 1 авторейс</w:t>
            </w:r>
          </w:p>
        </w:tc>
      </w:tr>
      <w:tr w:rsidR="00654D45" w:rsidRPr="00654D45" w:rsidTr="00654D45">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654D45" w:rsidRPr="00654D45" w:rsidRDefault="00654D45" w:rsidP="00654D45">
            <w:pPr>
              <w:suppressAutoHyphens w:val="0"/>
              <w:rPr>
                <w:color w:val="000000"/>
                <w:lang w:eastAsia="ru-RU"/>
              </w:rPr>
            </w:pPr>
          </w:p>
        </w:tc>
        <w:tc>
          <w:tcPr>
            <w:tcW w:w="3991" w:type="dxa"/>
            <w:gridSpan w:val="2"/>
            <w:tcBorders>
              <w:top w:val="nil"/>
              <w:left w:val="nil"/>
              <w:bottom w:val="single" w:sz="8" w:space="0" w:color="auto"/>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(без учета НДС)</w:t>
            </w:r>
          </w:p>
        </w:tc>
      </w:tr>
      <w:tr w:rsidR="00654D45" w:rsidRPr="00654D45" w:rsidTr="00B34C83">
        <w:trPr>
          <w:trHeight w:val="450"/>
        </w:trPr>
        <w:tc>
          <w:tcPr>
            <w:tcW w:w="4409" w:type="dxa"/>
            <w:vMerge w:val="restart"/>
            <w:tcBorders>
              <w:top w:val="nil"/>
              <w:left w:val="single" w:sz="8" w:space="0" w:color="auto"/>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Перевозка контейнера в городской черте согласно зональности автоперевозки</w:t>
            </w:r>
            <w:r w:rsidRPr="00654D45">
              <w:rPr>
                <w:b/>
                <w:bCs/>
                <w:color w:val="000000"/>
                <w:lang w:eastAsia="ru-RU"/>
              </w:rPr>
              <w:t xml:space="preserve"> </w:t>
            </w:r>
          </w:p>
        </w:tc>
        <w:tc>
          <w:tcPr>
            <w:tcW w:w="1984"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654D45" w:rsidRPr="00654D45" w:rsidRDefault="00654D45" w:rsidP="00B34C83">
            <w:pPr>
              <w:suppressAutoHyphens w:val="0"/>
              <w:jc w:val="center"/>
              <w:rPr>
                <w:color w:val="000000"/>
                <w:lang w:eastAsia="ru-RU"/>
              </w:rPr>
            </w:pPr>
            <w:r w:rsidRPr="00654D45">
              <w:rPr>
                <w:color w:val="000000"/>
                <w:lang w:eastAsia="ru-RU"/>
              </w:rPr>
              <w:t>20 фут</w:t>
            </w:r>
          </w:p>
        </w:tc>
        <w:tc>
          <w:tcPr>
            <w:tcW w:w="2007" w:type="dxa"/>
            <w:vMerge w:val="restart"/>
            <w:tcBorders>
              <w:top w:val="nil"/>
              <w:left w:val="single" w:sz="8" w:space="0" w:color="000000"/>
              <w:bottom w:val="single" w:sz="8" w:space="0" w:color="000000"/>
              <w:right w:val="single" w:sz="8" w:space="0" w:color="auto"/>
            </w:tcBorders>
            <w:shd w:val="clear" w:color="auto" w:fill="auto"/>
            <w:vAlign w:val="center"/>
            <w:hideMark/>
          </w:tcPr>
          <w:p w:rsidR="00654D45" w:rsidRPr="00654D45" w:rsidRDefault="00654D45" w:rsidP="00B34C83">
            <w:pPr>
              <w:suppressAutoHyphens w:val="0"/>
              <w:jc w:val="center"/>
              <w:rPr>
                <w:color w:val="000000"/>
                <w:lang w:eastAsia="ru-RU"/>
              </w:rPr>
            </w:pPr>
            <w:r w:rsidRPr="00654D45">
              <w:rPr>
                <w:color w:val="000000"/>
                <w:lang w:eastAsia="ru-RU"/>
              </w:rPr>
              <w:t>40 фут</w:t>
            </w:r>
          </w:p>
        </w:tc>
      </w:tr>
      <w:tr w:rsidR="00654D45" w:rsidRPr="00654D45" w:rsidTr="00654D45">
        <w:trPr>
          <w:trHeight w:val="450"/>
        </w:trPr>
        <w:tc>
          <w:tcPr>
            <w:tcW w:w="4409" w:type="dxa"/>
            <w:vMerge/>
            <w:tcBorders>
              <w:top w:val="nil"/>
              <w:left w:val="single" w:sz="8" w:space="0" w:color="auto"/>
              <w:bottom w:val="single" w:sz="8" w:space="0" w:color="000000"/>
              <w:right w:val="single" w:sz="8" w:space="0" w:color="auto"/>
            </w:tcBorders>
            <w:vAlign w:val="center"/>
            <w:hideMark/>
          </w:tcPr>
          <w:p w:rsidR="00654D45" w:rsidRPr="00654D45" w:rsidRDefault="00654D45" w:rsidP="00654D45">
            <w:pPr>
              <w:suppressAutoHyphens w:val="0"/>
              <w:rPr>
                <w:color w:val="000000"/>
                <w:lang w:eastAsia="ru-RU"/>
              </w:rPr>
            </w:pPr>
          </w:p>
        </w:tc>
        <w:tc>
          <w:tcPr>
            <w:tcW w:w="1984" w:type="dxa"/>
            <w:vMerge/>
            <w:tcBorders>
              <w:top w:val="nil"/>
              <w:left w:val="single" w:sz="8" w:space="0" w:color="auto"/>
              <w:bottom w:val="single" w:sz="8" w:space="0" w:color="000000"/>
              <w:right w:val="single" w:sz="8" w:space="0" w:color="000000"/>
            </w:tcBorders>
            <w:vAlign w:val="center"/>
            <w:hideMark/>
          </w:tcPr>
          <w:p w:rsidR="00654D45" w:rsidRPr="00654D45" w:rsidRDefault="00654D45" w:rsidP="00654D45">
            <w:pPr>
              <w:suppressAutoHyphens w:val="0"/>
              <w:rPr>
                <w:color w:val="000000"/>
                <w:lang w:eastAsia="ru-RU"/>
              </w:rPr>
            </w:pPr>
          </w:p>
        </w:tc>
        <w:tc>
          <w:tcPr>
            <w:tcW w:w="2007" w:type="dxa"/>
            <w:vMerge/>
            <w:tcBorders>
              <w:top w:val="nil"/>
              <w:left w:val="single" w:sz="8" w:space="0" w:color="000000"/>
              <w:bottom w:val="single" w:sz="8" w:space="0" w:color="000000"/>
              <w:right w:val="single" w:sz="8" w:space="0" w:color="auto"/>
            </w:tcBorders>
            <w:vAlign w:val="center"/>
            <w:hideMark/>
          </w:tcPr>
          <w:p w:rsidR="00654D45" w:rsidRPr="00654D45" w:rsidRDefault="00654D45" w:rsidP="00654D45">
            <w:pPr>
              <w:suppressAutoHyphens w:val="0"/>
              <w:rPr>
                <w:color w:val="000000"/>
                <w:lang w:eastAsia="ru-RU"/>
              </w:rPr>
            </w:pP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Зона №1     (от 1 до 5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2249</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4276</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№2   (от 6 до 10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2520</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4590</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№3 (от 11 до 15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2793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4904</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№4 (от 16 до 20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3065</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5217</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№5 (от 21 до 25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3337</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5531</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№6 (от 26 до 30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3610</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5845</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№7 (от 31 до 35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3881</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6159</w:t>
            </w:r>
          </w:p>
        </w:tc>
      </w:tr>
      <w:tr w:rsidR="00654D45" w:rsidRPr="00654D45" w:rsidTr="00654D45">
        <w:trPr>
          <w:trHeight w:val="330"/>
        </w:trPr>
        <w:tc>
          <w:tcPr>
            <w:tcW w:w="4409" w:type="dxa"/>
            <w:tcBorders>
              <w:top w:val="nil"/>
              <w:left w:val="single" w:sz="8" w:space="0" w:color="000000"/>
              <w:bottom w:val="single" w:sz="8" w:space="0" w:color="auto"/>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№8 (от 36 до 40 км)</w:t>
            </w:r>
          </w:p>
        </w:tc>
        <w:tc>
          <w:tcPr>
            <w:tcW w:w="1984" w:type="dxa"/>
            <w:tcBorders>
              <w:top w:val="nil"/>
              <w:left w:val="nil"/>
              <w:bottom w:val="single" w:sz="8" w:space="0" w:color="auto"/>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4153</w:t>
            </w:r>
          </w:p>
        </w:tc>
        <w:tc>
          <w:tcPr>
            <w:tcW w:w="2007" w:type="dxa"/>
            <w:tcBorders>
              <w:top w:val="nil"/>
              <w:left w:val="nil"/>
              <w:bottom w:val="single" w:sz="8" w:space="0" w:color="auto"/>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6473</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№9 (от 41 до 45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4425</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6789</w:t>
            </w:r>
          </w:p>
        </w:tc>
      </w:tr>
      <w:tr w:rsidR="00654D45" w:rsidRPr="00654D45" w:rsidTr="00654D45">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654D45" w:rsidRPr="00654D45" w:rsidRDefault="00654D45" w:rsidP="00654D45">
            <w:pPr>
              <w:suppressAutoHyphens w:val="0"/>
              <w:rPr>
                <w:color w:val="000000"/>
                <w:lang w:eastAsia="ru-RU"/>
              </w:rPr>
            </w:pPr>
            <w:r w:rsidRPr="00654D45">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4</w:t>
            </w:r>
          </w:p>
        </w:tc>
      </w:tr>
      <w:tr w:rsidR="00654D45" w:rsidRPr="00654D45" w:rsidTr="00654D45">
        <w:trPr>
          <w:trHeight w:val="645"/>
        </w:trPr>
        <w:tc>
          <w:tcPr>
            <w:tcW w:w="4409" w:type="dxa"/>
            <w:tcBorders>
              <w:top w:val="nil"/>
              <w:left w:val="single" w:sz="8" w:space="0" w:color="000000"/>
              <w:bottom w:val="nil"/>
              <w:right w:val="single" w:sz="8" w:space="0" w:color="000000"/>
            </w:tcBorders>
            <w:shd w:val="clear" w:color="auto" w:fill="auto"/>
            <w:vAlign w:val="bottom"/>
            <w:hideMark/>
          </w:tcPr>
          <w:p w:rsidR="00654D45" w:rsidRPr="00654D45" w:rsidRDefault="00654D45" w:rsidP="00654D45">
            <w:pPr>
              <w:suppressAutoHyphens w:val="0"/>
              <w:rPr>
                <w:color w:val="000000"/>
                <w:lang w:eastAsia="ru-RU"/>
              </w:rPr>
            </w:pPr>
            <w:r w:rsidRPr="00654D45">
              <w:rPr>
                <w:color w:val="000000"/>
                <w:lang w:eastAsia="ru-RU"/>
              </w:rPr>
              <w:t>Ставки сверхнормативного простоя под загрузкой/разгрузкой, руб/час</w:t>
            </w:r>
          </w:p>
        </w:tc>
        <w:tc>
          <w:tcPr>
            <w:tcW w:w="1984" w:type="dxa"/>
            <w:tcBorders>
              <w:top w:val="nil"/>
              <w:left w:val="nil"/>
              <w:bottom w:val="nil"/>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793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1050</w:t>
            </w:r>
          </w:p>
        </w:tc>
      </w:tr>
      <w:tr w:rsidR="00654D45" w:rsidRPr="00654D45" w:rsidTr="00654D45">
        <w:trPr>
          <w:trHeight w:val="330"/>
        </w:trPr>
        <w:tc>
          <w:tcPr>
            <w:tcW w:w="84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54D45" w:rsidRPr="00654D45" w:rsidRDefault="00654D45" w:rsidP="00654D45">
            <w:pPr>
              <w:suppressAutoHyphens w:val="0"/>
              <w:jc w:val="center"/>
              <w:rPr>
                <w:rFonts w:ascii="Symbol" w:hAnsi="Symbol"/>
                <w:color w:val="000000"/>
                <w:lang w:eastAsia="ru-RU"/>
              </w:rPr>
            </w:pPr>
            <w:r w:rsidRPr="00654D45">
              <w:rPr>
                <w:rFonts w:ascii="Symbol" w:hAnsi="Symbol"/>
                <w:color w:val="000000"/>
                <w:lang w:eastAsia="ru-RU"/>
              </w:rPr>
              <w:t></w:t>
            </w:r>
            <w:r w:rsidRPr="00654D45">
              <w:rPr>
                <w:color w:val="000000"/>
                <w:sz w:val="14"/>
                <w:szCs w:val="14"/>
                <w:lang w:eastAsia="ru-RU"/>
              </w:rPr>
              <w:t xml:space="preserve">         </w:t>
            </w:r>
            <w:r w:rsidRPr="00654D45">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654D45" w:rsidRPr="00654D45" w:rsidTr="00654D45">
        <w:trPr>
          <w:trHeight w:val="480"/>
        </w:trPr>
        <w:tc>
          <w:tcPr>
            <w:tcW w:w="8400" w:type="dxa"/>
            <w:gridSpan w:val="3"/>
            <w:vMerge/>
            <w:tcBorders>
              <w:top w:val="single" w:sz="8" w:space="0" w:color="auto"/>
              <w:left w:val="single" w:sz="8" w:space="0" w:color="auto"/>
              <w:bottom w:val="single" w:sz="8" w:space="0" w:color="000000"/>
              <w:right w:val="single" w:sz="8" w:space="0" w:color="000000"/>
            </w:tcBorders>
            <w:vAlign w:val="center"/>
            <w:hideMark/>
          </w:tcPr>
          <w:p w:rsidR="00654D45" w:rsidRPr="00654D45" w:rsidRDefault="00654D45" w:rsidP="00654D45">
            <w:pPr>
              <w:suppressAutoHyphens w:val="0"/>
              <w:rPr>
                <w:rFonts w:ascii="Symbol" w:hAnsi="Symbol"/>
                <w:color w:val="000000"/>
                <w:lang w:eastAsia="ru-RU"/>
              </w:rPr>
            </w:pPr>
          </w:p>
        </w:tc>
      </w:tr>
    </w:tbl>
    <w:p w:rsidR="00270E90" w:rsidRDefault="00270E90" w:rsidP="00BB7B3E">
      <w:pPr>
        <w:ind w:left="142"/>
        <w:jc w:val="center"/>
        <w:rPr>
          <w:b/>
        </w:rPr>
      </w:pPr>
    </w:p>
    <w:p w:rsidR="00270E90" w:rsidRDefault="00BB7B3E" w:rsidP="00BB7B3E">
      <w:pPr>
        <w:ind w:left="142"/>
        <w:jc w:val="center"/>
        <w:rPr>
          <w:b/>
        </w:rPr>
      </w:pPr>
      <w:r w:rsidRPr="00D05CC3">
        <w:rPr>
          <w:b/>
        </w:rPr>
        <w:t xml:space="preserve">Перевозка контейнеров в прилегающих </w:t>
      </w:r>
      <w:r w:rsidRPr="00D77E8A">
        <w:rPr>
          <w:b/>
        </w:rPr>
        <w:t>районах</w:t>
      </w:r>
      <w:r w:rsidR="005E26F5" w:rsidRPr="00D77E8A">
        <w:rPr>
          <w:b/>
        </w:rPr>
        <w:t xml:space="preserve"> г. Ижевска</w:t>
      </w:r>
    </w:p>
    <w:p w:rsidR="00654D45" w:rsidRDefault="00654D45" w:rsidP="00BB7B3E">
      <w:pPr>
        <w:ind w:left="142"/>
        <w:jc w:val="center"/>
        <w:rPr>
          <w:b/>
        </w:rPr>
      </w:pPr>
    </w:p>
    <w:tbl>
      <w:tblPr>
        <w:tblW w:w="8400" w:type="dxa"/>
        <w:tblInd w:w="94" w:type="dxa"/>
        <w:tblLook w:val="04A0"/>
      </w:tblPr>
      <w:tblGrid>
        <w:gridCol w:w="4409"/>
        <w:gridCol w:w="1984"/>
        <w:gridCol w:w="2007"/>
      </w:tblGrid>
      <w:tr w:rsidR="00654D45" w:rsidRPr="00654D45" w:rsidTr="00654D45">
        <w:trPr>
          <w:trHeight w:val="660"/>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Наименование услуги</w:t>
            </w:r>
          </w:p>
        </w:tc>
        <w:tc>
          <w:tcPr>
            <w:tcW w:w="3991" w:type="dxa"/>
            <w:gridSpan w:val="2"/>
            <w:tcBorders>
              <w:top w:val="single" w:sz="8" w:space="0" w:color="auto"/>
              <w:left w:val="nil"/>
              <w:bottom w:val="nil"/>
              <w:right w:val="single" w:sz="8" w:space="0" w:color="000000"/>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Предельные ставки арендной платы за 1 авторейс</w:t>
            </w:r>
          </w:p>
        </w:tc>
      </w:tr>
      <w:tr w:rsidR="00654D45" w:rsidRPr="00654D45" w:rsidTr="00654D45">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654D45" w:rsidRPr="00654D45" w:rsidRDefault="00654D45" w:rsidP="00654D45">
            <w:pPr>
              <w:suppressAutoHyphens w:val="0"/>
              <w:rPr>
                <w:color w:val="000000"/>
                <w:lang w:eastAsia="ru-RU"/>
              </w:rPr>
            </w:pPr>
          </w:p>
        </w:tc>
        <w:tc>
          <w:tcPr>
            <w:tcW w:w="3991" w:type="dxa"/>
            <w:gridSpan w:val="2"/>
            <w:tcBorders>
              <w:top w:val="nil"/>
              <w:left w:val="nil"/>
              <w:bottom w:val="single" w:sz="8" w:space="0" w:color="auto"/>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(без учета НДС)</w:t>
            </w:r>
          </w:p>
        </w:tc>
      </w:tr>
      <w:tr w:rsidR="00654D45" w:rsidRPr="00654D45" w:rsidTr="00B34C83">
        <w:trPr>
          <w:trHeight w:val="975"/>
        </w:trPr>
        <w:tc>
          <w:tcPr>
            <w:tcW w:w="4409" w:type="dxa"/>
            <w:tcBorders>
              <w:top w:val="nil"/>
              <w:left w:val="single" w:sz="8" w:space="0" w:color="auto"/>
              <w:bottom w:val="single" w:sz="8" w:space="0" w:color="auto"/>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Перевозка контейнера в прилегающих районах согласно зональности автоперевозки</w:t>
            </w:r>
          </w:p>
        </w:tc>
        <w:tc>
          <w:tcPr>
            <w:tcW w:w="1984" w:type="dxa"/>
            <w:tcBorders>
              <w:top w:val="nil"/>
              <w:left w:val="nil"/>
              <w:bottom w:val="nil"/>
              <w:right w:val="single" w:sz="8" w:space="0" w:color="000000"/>
            </w:tcBorders>
            <w:shd w:val="clear" w:color="auto" w:fill="auto"/>
            <w:noWrap/>
            <w:vAlign w:val="center"/>
            <w:hideMark/>
          </w:tcPr>
          <w:p w:rsidR="00654D45" w:rsidRPr="00654D45" w:rsidRDefault="00654D45" w:rsidP="00B34C83">
            <w:pPr>
              <w:suppressAutoHyphens w:val="0"/>
              <w:jc w:val="center"/>
              <w:rPr>
                <w:color w:val="000000"/>
                <w:lang w:eastAsia="ru-RU"/>
              </w:rPr>
            </w:pPr>
            <w:r w:rsidRPr="00654D45">
              <w:rPr>
                <w:color w:val="000000"/>
                <w:lang w:eastAsia="ru-RU"/>
              </w:rPr>
              <w:t>20 фут</w:t>
            </w:r>
          </w:p>
        </w:tc>
        <w:tc>
          <w:tcPr>
            <w:tcW w:w="2007" w:type="dxa"/>
            <w:tcBorders>
              <w:top w:val="nil"/>
              <w:left w:val="nil"/>
              <w:bottom w:val="nil"/>
              <w:right w:val="single" w:sz="8" w:space="0" w:color="auto"/>
            </w:tcBorders>
            <w:shd w:val="clear" w:color="auto" w:fill="auto"/>
            <w:vAlign w:val="center"/>
            <w:hideMark/>
          </w:tcPr>
          <w:p w:rsidR="00654D45" w:rsidRPr="00654D45" w:rsidRDefault="00654D45" w:rsidP="00B34C83">
            <w:pPr>
              <w:suppressAutoHyphens w:val="0"/>
              <w:jc w:val="center"/>
              <w:rPr>
                <w:color w:val="000000"/>
                <w:lang w:eastAsia="ru-RU"/>
              </w:rPr>
            </w:pPr>
            <w:r w:rsidRPr="00654D45">
              <w:rPr>
                <w:color w:val="000000"/>
                <w:lang w:eastAsia="ru-RU"/>
              </w:rPr>
              <w:t>40 фут</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№10         (от 46 до 90 км)</w:t>
            </w:r>
          </w:p>
        </w:tc>
        <w:tc>
          <w:tcPr>
            <w:tcW w:w="1984" w:type="dxa"/>
            <w:tcBorders>
              <w:top w:val="single" w:sz="8" w:space="0" w:color="000000"/>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5670</w:t>
            </w:r>
          </w:p>
        </w:tc>
        <w:tc>
          <w:tcPr>
            <w:tcW w:w="2007" w:type="dxa"/>
            <w:tcBorders>
              <w:top w:val="single" w:sz="8" w:space="0" w:color="000000"/>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8528</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№11         (от 91 до 100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6068</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9008</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№12         (от 101 до 130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6863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9971</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№13         (от 131 до 180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7340</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10548</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№14         (от 181 до 200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9248</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12858</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№15         (от 201 до 240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10043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13821</w:t>
            </w:r>
          </w:p>
        </w:tc>
      </w:tr>
      <w:tr w:rsidR="00654D45" w:rsidRPr="00654D45" w:rsidTr="00654D45">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№16         (от 241 до 320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10043</w:t>
            </w: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13821</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rPr>
                <w:color w:val="000000"/>
                <w:lang w:eastAsia="ru-RU"/>
              </w:rPr>
            </w:pPr>
            <w:r w:rsidRPr="00654D45">
              <w:rPr>
                <w:color w:val="000000"/>
                <w:lang w:eastAsia="ru-RU"/>
              </w:rPr>
              <w:t>Зона №17         (от 321 до 360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14813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19596</w:t>
            </w:r>
          </w:p>
        </w:tc>
      </w:tr>
      <w:tr w:rsidR="00654D45" w:rsidRPr="00654D45" w:rsidTr="00654D45">
        <w:trPr>
          <w:trHeight w:val="330"/>
        </w:trPr>
        <w:tc>
          <w:tcPr>
            <w:tcW w:w="4409" w:type="dxa"/>
            <w:tcBorders>
              <w:top w:val="nil"/>
              <w:left w:val="single" w:sz="8" w:space="0" w:color="000000"/>
              <w:bottom w:val="single" w:sz="8" w:space="0" w:color="000000"/>
              <w:right w:val="single" w:sz="8" w:space="0" w:color="000000"/>
            </w:tcBorders>
            <w:shd w:val="clear" w:color="auto" w:fill="auto"/>
            <w:noWrap/>
            <w:hideMark/>
          </w:tcPr>
          <w:p w:rsidR="00654D45" w:rsidRPr="00654D45" w:rsidRDefault="00654D45" w:rsidP="00654D45">
            <w:pPr>
              <w:suppressAutoHyphens w:val="0"/>
              <w:rPr>
                <w:color w:val="000000"/>
                <w:lang w:eastAsia="ru-RU"/>
              </w:rPr>
            </w:pPr>
            <w:r w:rsidRPr="00654D45">
              <w:rPr>
                <w:color w:val="000000"/>
                <w:lang w:eastAsia="ru-RU"/>
              </w:rPr>
              <w:t>Зона №18         (от 361 до 380 км)</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16404</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21522</w:t>
            </w:r>
          </w:p>
        </w:tc>
      </w:tr>
      <w:tr w:rsidR="00654D45" w:rsidRPr="00654D45" w:rsidTr="00DE035F">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hideMark/>
          </w:tcPr>
          <w:p w:rsidR="00654D45" w:rsidRPr="00654D45" w:rsidRDefault="00654D45" w:rsidP="00654D45">
            <w:pPr>
              <w:suppressAutoHyphens w:val="0"/>
              <w:rPr>
                <w:color w:val="000000"/>
                <w:lang w:eastAsia="ru-RU"/>
              </w:rPr>
            </w:pPr>
            <w:r w:rsidRPr="00654D45">
              <w:rPr>
                <w:color w:val="000000"/>
                <w:lang w:eastAsia="ru-RU"/>
              </w:rPr>
              <w:t>Зона №19        (от 381 до 400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17995</w:t>
            </w: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23447</w:t>
            </w:r>
          </w:p>
        </w:tc>
      </w:tr>
      <w:tr w:rsidR="00654D45" w:rsidRPr="00654D45" w:rsidTr="00600F26">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hideMark/>
          </w:tcPr>
          <w:p w:rsidR="00654D45" w:rsidRPr="00654D45" w:rsidRDefault="00654D45" w:rsidP="00654D45">
            <w:pPr>
              <w:suppressAutoHyphens w:val="0"/>
              <w:rPr>
                <w:color w:val="000000"/>
                <w:lang w:eastAsia="ru-RU"/>
              </w:rPr>
            </w:pPr>
            <w:r w:rsidRPr="00654D45">
              <w:rPr>
                <w:color w:val="000000"/>
                <w:lang w:eastAsia="ru-RU"/>
              </w:rPr>
              <w:lastRenderedPageBreak/>
              <w:t>Зона №20         (от 401 до 420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17995</w:t>
            </w: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23447</w:t>
            </w:r>
          </w:p>
        </w:tc>
      </w:tr>
      <w:tr w:rsidR="00654D45" w:rsidRPr="00654D45" w:rsidTr="00654D45">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654D45" w:rsidRPr="00654D45" w:rsidRDefault="00654D45" w:rsidP="00654D45">
            <w:pPr>
              <w:suppressAutoHyphens w:val="0"/>
              <w:rPr>
                <w:color w:val="000000"/>
                <w:lang w:eastAsia="ru-RU"/>
              </w:rPr>
            </w:pPr>
            <w:r w:rsidRPr="00654D45">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4</w:t>
            </w:r>
          </w:p>
        </w:tc>
      </w:tr>
      <w:tr w:rsidR="00654D45" w:rsidRPr="00654D45" w:rsidTr="00654D45">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654D45" w:rsidRPr="00654D45" w:rsidRDefault="00654D45" w:rsidP="00654D45">
            <w:pPr>
              <w:suppressAutoHyphens w:val="0"/>
              <w:rPr>
                <w:color w:val="000000"/>
                <w:lang w:eastAsia="ru-RU"/>
              </w:rPr>
            </w:pPr>
            <w:r w:rsidRPr="00654D45">
              <w:rPr>
                <w:color w:val="000000"/>
                <w:lang w:eastAsia="ru-RU"/>
              </w:rPr>
              <w:t>Ставки сверхнормативного простоя под загрузкой/разгрузкой, руб/час</w:t>
            </w:r>
          </w:p>
        </w:tc>
        <w:tc>
          <w:tcPr>
            <w:tcW w:w="1984" w:type="dxa"/>
            <w:tcBorders>
              <w:top w:val="nil"/>
              <w:left w:val="nil"/>
              <w:bottom w:val="single" w:sz="8" w:space="0" w:color="000000"/>
              <w:right w:val="single" w:sz="8" w:space="0" w:color="000000"/>
            </w:tcBorders>
            <w:shd w:val="clear" w:color="auto" w:fill="auto"/>
            <w:noWrap/>
            <w:vAlign w:val="bottom"/>
            <w:hideMark/>
          </w:tcPr>
          <w:p w:rsidR="00654D45" w:rsidRPr="00654D45" w:rsidRDefault="00654D45" w:rsidP="00654D45">
            <w:pPr>
              <w:suppressAutoHyphens w:val="0"/>
              <w:jc w:val="center"/>
              <w:rPr>
                <w:color w:val="000000"/>
                <w:lang w:eastAsia="ru-RU"/>
              </w:rPr>
            </w:pPr>
            <w:r w:rsidRPr="00654D45">
              <w:rPr>
                <w:color w:val="000000"/>
                <w:lang w:eastAsia="ru-RU"/>
              </w:rPr>
              <w:t>793</w:t>
            </w:r>
          </w:p>
        </w:tc>
        <w:tc>
          <w:tcPr>
            <w:tcW w:w="2007" w:type="dxa"/>
            <w:tcBorders>
              <w:top w:val="nil"/>
              <w:left w:val="nil"/>
              <w:bottom w:val="single" w:sz="8" w:space="0" w:color="000000"/>
              <w:right w:val="single" w:sz="8" w:space="0" w:color="auto"/>
            </w:tcBorders>
            <w:shd w:val="clear" w:color="auto" w:fill="auto"/>
            <w:vAlign w:val="bottom"/>
            <w:hideMark/>
          </w:tcPr>
          <w:p w:rsidR="00654D45" w:rsidRPr="00654D45" w:rsidRDefault="00654D45" w:rsidP="00654D45">
            <w:pPr>
              <w:suppressAutoHyphens w:val="0"/>
              <w:jc w:val="center"/>
              <w:rPr>
                <w:color w:val="000000"/>
                <w:lang w:eastAsia="ru-RU"/>
              </w:rPr>
            </w:pPr>
            <w:r w:rsidRPr="00654D45">
              <w:rPr>
                <w:color w:val="000000"/>
                <w:lang w:eastAsia="ru-RU"/>
              </w:rPr>
              <w:t>1050</w:t>
            </w:r>
          </w:p>
        </w:tc>
      </w:tr>
      <w:tr w:rsidR="00654D45" w:rsidRPr="00654D45" w:rsidTr="00654D45">
        <w:trPr>
          <w:trHeight w:val="300"/>
        </w:trPr>
        <w:tc>
          <w:tcPr>
            <w:tcW w:w="84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54D45" w:rsidRPr="00654D45" w:rsidRDefault="00654D45" w:rsidP="00654D45">
            <w:pPr>
              <w:suppressAutoHyphens w:val="0"/>
              <w:jc w:val="center"/>
              <w:rPr>
                <w:rFonts w:ascii="Symbol" w:hAnsi="Symbol"/>
                <w:color w:val="000000"/>
                <w:lang w:eastAsia="ru-RU"/>
              </w:rPr>
            </w:pPr>
            <w:r w:rsidRPr="00654D45">
              <w:rPr>
                <w:rFonts w:ascii="Symbol" w:hAnsi="Symbol"/>
                <w:color w:val="000000"/>
                <w:lang w:eastAsia="ru-RU"/>
              </w:rPr>
              <w:t></w:t>
            </w:r>
            <w:r w:rsidRPr="00654D45">
              <w:rPr>
                <w:color w:val="000000"/>
                <w:sz w:val="14"/>
                <w:szCs w:val="14"/>
                <w:lang w:eastAsia="ru-RU"/>
              </w:rPr>
              <w:t xml:space="preserve">         </w:t>
            </w:r>
            <w:r w:rsidRPr="00654D45">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654D45" w:rsidRPr="00654D45" w:rsidTr="00654D45">
        <w:trPr>
          <w:trHeight w:val="315"/>
        </w:trPr>
        <w:tc>
          <w:tcPr>
            <w:tcW w:w="8400" w:type="dxa"/>
            <w:gridSpan w:val="3"/>
            <w:vMerge/>
            <w:tcBorders>
              <w:top w:val="single" w:sz="8" w:space="0" w:color="auto"/>
              <w:left w:val="single" w:sz="8" w:space="0" w:color="auto"/>
              <w:bottom w:val="single" w:sz="8" w:space="0" w:color="000000"/>
              <w:right w:val="single" w:sz="8" w:space="0" w:color="000000"/>
            </w:tcBorders>
            <w:vAlign w:val="center"/>
            <w:hideMark/>
          </w:tcPr>
          <w:p w:rsidR="00654D45" w:rsidRPr="00654D45" w:rsidRDefault="00654D45" w:rsidP="00654D45">
            <w:pPr>
              <w:suppressAutoHyphens w:val="0"/>
              <w:rPr>
                <w:rFonts w:ascii="Symbol" w:hAnsi="Symbol"/>
                <w:color w:val="000000"/>
                <w:lang w:eastAsia="ru-RU"/>
              </w:rPr>
            </w:pPr>
          </w:p>
        </w:tc>
      </w:tr>
    </w:tbl>
    <w:p w:rsidR="00BB7B3E" w:rsidRDefault="00BB7B3E" w:rsidP="00BB7B3E">
      <w:pPr>
        <w:ind w:left="142"/>
        <w:jc w:val="center"/>
        <w:rPr>
          <w:b/>
        </w:rPr>
      </w:pPr>
    </w:p>
    <w:p w:rsidR="00BB7B3E" w:rsidRDefault="00BB7B3E"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654D45" w:rsidRDefault="00654D4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5E26F5" w:rsidRDefault="005E26F5" w:rsidP="00BB7B3E">
      <w:pPr>
        <w:ind w:left="142"/>
        <w:jc w:val="center"/>
        <w:rPr>
          <w:b/>
        </w:rPr>
      </w:pPr>
    </w:p>
    <w:p w:rsidR="00BB7B3E" w:rsidRDefault="00BB7B3E" w:rsidP="00BB7B3E">
      <w:pPr>
        <w:ind w:left="142"/>
        <w:jc w:val="center"/>
        <w:rPr>
          <w:b/>
        </w:rPr>
      </w:pPr>
      <w:r w:rsidRPr="00D05CC3">
        <w:rPr>
          <w:b/>
        </w:rPr>
        <w:lastRenderedPageBreak/>
        <w:t>СТАВКИ АРЕНДНОЙ ПЛАТЫ ТРАНСПОРТНОГО СРЕДСТВА С ЭКИПАЖЕМ</w:t>
      </w:r>
    </w:p>
    <w:p w:rsidR="005E26F5" w:rsidRDefault="005E26F5" w:rsidP="00BB7B3E">
      <w:pPr>
        <w:ind w:left="142"/>
        <w:jc w:val="center"/>
        <w:rPr>
          <w:b/>
        </w:rPr>
      </w:pPr>
    </w:p>
    <w:p w:rsidR="00BB7B3E" w:rsidRDefault="00BB7B3E" w:rsidP="00BB7B3E">
      <w:pPr>
        <w:ind w:left="142"/>
        <w:jc w:val="center"/>
        <w:rPr>
          <w:b/>
          <w:u w:val="single"/>
        </w:rPr>
      </w:pPr>
      <w:r w:rsidRPr="005E26F5">
        <w:rPr>
          <w:b/>
          <w:u w:val="single"/>
        </w:rPr>
        <w:t>Перевозка контейнеров в г. Казань</w:t>
      </w:r>
    </w:p>
    <w:p w:rsidR="004D1737" w:rsidRPr="005E26F5" w:rsidRDefault="004D1737" w:rsidP="00BB7B3E">
      <w:pPr>
        <w:ind w:left="142"/>
        <w:jc w:val="center"/>
        <w:rPr>
          <w:b/>
          <w:u w:val="single"/>
        </w:rPr>
      </w:pPr>
    </w:p>
    <w:tbl>
      <w:tblPr>
        <w:tblW w:w="8378" w:type="dxa"/>
        <w:tblInd w:w="94" w:type="dxa"/>
        <w:tblLook w:val="04A0"/>
      </w:tblPr>
      <w:tblGrid>
        <w:gridCol w:w="4409"/>
        <w:gridCol w:w="1984"/>
        <w:gridCol w:w="1985"/>
      </w:tblGrid>
      <w:tr w:rsidR="004D1737" w:rsidRPr="004D1737" w:rsidTr="00CB45D5">
        <w:trPr>
          <w:trHeight w:val="315"/>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Наименование услуги</w:t>
            </w:r>
          </w:p>
        </w:tc>
        <w:tc>
          <w:tcPr>
            <w:tcW w:w="3969" w:type="dxa"/>
            <w:gridSpan w:val="2"/>
            <w:tcBorders>
              <w:top w:val="single" w:sz="8" w:space="0" w:color="auto"/>
              <w:left w:val="nil"/>
              <w:bottom w:val="nil"/>
              <w:right w:val="single" w:sz="8" w:space="0" w:color="000000"/>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Предельные ставки арендной платы</w:t>
            </w:r>
          </w:p>
        </w:tc>
      </w:tr>
      <w:tr w:rsidR="004D1737" w:rsidRPr="004D1737" w:rsidTr="00CB45D5">
        <w:trPr>
          <w:trHeight w:val="315"/>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c>
          <w:tcPr>
            <w:tcW w:w="3969" w:type="dxa"/>
            <w:gridSpan w:val="2"/>
            <w:tcBorders>
              <w:top w:val="nil"/>
              <w:left w:val="nil"/>
              <w:bottom w:val="nil"/>
              <w:right w:val="single" w:sz="8" w:space="0" w:color="000000"/>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за 1 авторейс</w:t>
            </w:r>
          </w:p>
        </w:tc>
      </w:tr>
      <w:tr w:rsidR="004D1737" w:rsidRPr="004D1737" w:rsidTr="00CB45D5">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c>
          <w:tcPr>
            <w:tcW w:w="3969" w:type="dxa"/>
            <w:gridSpan w:val="2"/>
            <w:tcBorders>
              <w:top w:val="nil"/>
              <w:left w:val="nil"/>
              <w:bottom w:val="single" w:sz="8" w:space="0" w:color="auto"/>
              <w:right w:val="single" w:sz="8" w:space="0" w:color="000000"/>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(без учета НДС)</w:t>
            </w:r>
          </w:p>
        </w:tc>
      </w:tr>
      <w:tr w:rsidR="004D1737" w:rsidRPr="004D1737" w:rsidTr="00CB45D5">
        <w:trPr>
          <w:trHeight w:val="615"/>
        </w:trPr>
        <w:tc>
          <w:tcPr>
            <w:tcW w:w="4409" w:type="dxa"/>
            <w:vMerge w:val="restart"/>
            <w:tcBorders>
              <w:top w:val="nil"/>
              <w:left w:val="single" w:sz="8" w:space="0" w:color="auto"/>
              <w:bottom w:val="single" w:sz="8" w:space="0" w:color="000000"/>
              <w:right w:val="single" w:sz="8" w:space="0" w:color="auto"/>
            </w:tcBorders>
            <w:shd w:val="clear" w:color="auto" w:fill="auto"/>
            <w:vAlign w:val="bottom"/>
            <w:hideMark/>
          </w:tcPr>
          <w:p w:rsidR="004D1737" w:rsidRPr="004D1737" w:rsidRDefault="004D1737" w:rsidP="00237E87">
            <w:pPr>
              <w:suppressAutoHyphens w:val="0"/>
              <w:jc w:val="center"/>
              <w:rPr>
                <w:color w:val="000000"/>
                <w:lang w:eastAsia="ru-RU"/>
              </w:rPr>
            </w:pPr>
            <w:r w:rsidRPr="004D1737">
              <w:rPr>
                <w:color w:val="000000"/>
                <w:lang w:eastAsia="ru-RU"/>
              </w:rPr>
              <w:t>Перевозка контейнера в городской черте согласно зональности автоперевозки</w:t>
            </w:r>
          </w:p>
        </w:tc>
        <w:tc>
          <w:tcPr>
            <w:tcW w:w="1984" w:type="dxa"/>
            <w:vMerge w:val="restart"/>
            <w:tcBorders>
              <w:top w:val="nil"/>
              <w:left w:val="single" w:sz="8" w:space="0" w:color="auto"/>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20 фут</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40 фут</w:t>
            </w:r>
          </w:p>
        </w:tc>
      </w:tr>
      <w:tr w:rsidR="004D1737" w:rsidRPr="004D1737" w:rsidTr="00600F26">
        <w:trPr>
          <w:trHeight w:val="276"/>
        </w:trPr>
        <w:tc>
          <w:tcPr>
            <w:tcW w:w="4409" w:type="dxa"/>
            <w:vMerge/>
            <w:tcBorders>
              <w:top w:val="nil"/>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c>
          <w:tcPr>
            <w:tcW w:w="1984" w:type="dxa"/>
            <w:vMerge/>
            <w:tcBorders>
              <w:top w:val="nil"/>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r>
      <w:tr w:rsidR="004D1737" w:rsidRPr="004D1737" w:rsidTr="00CB45D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№1 (до 1 км)</w:t>
            </w:r>
          </w:p>
        </w:tc>
        <w:tc>
          <w:tcPr>
            <w:tcW w:w="1984" w:type="dxa"/>
            <w:tcBorders>
              <w:top w:val="nil"/>
              <w:left w:val="nil"/>
              <w:bottom w:val="single" w:sz="8" w:space="0" w:color="auto"/>
              <w:right w:val="single" w:sz="8" w:space="0" w:color="000000"/>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2749</w:t>
            </w:r>
          </w:p>
        </w:tc>
        <w:tc>
          <w:tcPr>
            <w:tcW w:w="1985"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4558</w:t>
            </w:r>
          </w:p>
        </w:tc>
      </w:tr>
      <w:tr w:rsidR="004D1737" w:rsidRPr="004D1737" w:rsidTr="00CB45D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№2 (от 1 до 50 км)</w:t>
            </w:r>
          </w:p>
        </w:tc>
        <w:tc>
          <w:tcPr>
            <w:tcW w:w="1984"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5496</w:t>
            </w:r>
          </w:p>
        </w:tc>
        <w:tc>
          <w:tcPr>
            <w:tcW w:w="1985"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9138</w:t>
            </w:r>
          </w:p>
        </w:tc>
      </w:tr>
      <w:tr w:rsidR="004D1737" w:rsidRPr="004D1737" w:rsidTr="00CB45D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№3 (от 51 до 70 км)</w:t>
            </w:r>
          </w:p>
        </w:tc>
        <w:tc>
          <w:tcPr>
            <w:tcW w:w="1984" w:type="dxa"/>
            <w:tcBorders>
              <w:top w:val="nil"/>
              <w:left w:val="nil"/>
              <w:bottom w:val="single" w:sz="8" w:space="0" w:color="000000"/>
              <w:right w:val="single" w:sz="8" w:space="0" w:color="000000"/>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6596</w:t>
            </w:r>
          </w:p>
        </w:tc>
        <w:tc>
          <w:tcPr>
            <w:tcW w:w="1985"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10444</w:t>
            </w:r>
          </w:p>
        </w:tc>
      </w:tr>
      <w:tr w:rsidR="004D1737" w:rsidRPr="004D1737" w:rsidTr="00CB45D5">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№4 (от 71 до 150 км)</w:t>
            </w:r>
          </w:p>
        </w:tc>
        <w:tc>
          <w:tcPr>
            <w:tcW w:w="1984" w:type="dxa"/>
            <w:tcBorders>
              <w:top w:val="nil"/>
              <w:left w:val="nil"/>
              <w:bottom w:val="single" w:sz="8" w:space="0" w:color="000000"/>
              <w:right w:val="single" w:sz="8" w:space="0" w:color="000000"/>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7695</w:t>
            </w:r>
          </w:p>
        </w:tc>
        <w:tc>
          <w:tcPr>
            <w:tcW w:w="1985"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11751</w:t>
            </w:r>
          </w:p>
        </w:tc>
      </w:tr>
      <w:tr w:rsidR="004D1737" w:rsidRPr="004D1737" w:rsidTr="00CB45D5">
        <w:trPr>
          <w:trHeight w:val="70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4D1737" w:rsidRPr="004D1737" w:rsidRDefault="004D1737" w:rsidP="004D1737">
            <w:pPr>
              <w:suppressAutoHyphens w:val="0"/>
              <w:rPr>
                <w:color w:val="000000"/>
                <w:lang w:eastAsia="ru-RU"/>
              </w:rPr>
            </w:pPr>
            <w:r w:rsidRPr="004D1737">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3</w:t>
            </w:r>
          </w:p>
        </w:tc>
        <w:tc>
          <w:tcPr>
            <w:tcW w:w="1985"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4</w:t>
            </w:r>
          </w:p>
        </w:tc>
      </w:tr>
      <w:tr w:rsidR="004D1737" w:rsidRPr="004D1737" w:rsidTr="00CB45D5">
        <w:trPr>
          <w:trHeight w:val="705"/>
        </w:trPr>
        <w:tc>
          <w:tcPr>
            <w:tcW w:w="4409" w:type="dxa"/>
            <w:tcBorders>
              <w:top w:val="nil"/>
              <w:left w:val="single" w:sz="8" w:space="0" w:color="000000"/>
              <w:bottom w:val="single" w:sz="8" w:space="0" w:color="auto"/>
              <w:right w:val="single" w:sz="8" w:space="0" w:color="auto"/>
            </w:tcBorders>
            <w:shd w:val="clear" w:color="auto" w:fill="auto"/>
            <w:vAlign w:val="bottom"/>
            <w:hideMark/>
          </w:tcPr>
          <w:p w:rsidR="004D1737" w:rsidRPr="004D1737" w:rsidRDefault="004D1737" w:rsidP="004D1737">
            <w:pPr>
              <w:suppressAutoHyphens w:val="0"/>
              <w:rPr>
                <w:color w:val="000000"/>
                <w:lang w:eastAsia="ru-RU"/>
              </w:rPr>
            </w:pPr>
            <w:r w:rsidRPr="004D1737">
              <w:rPr>
                <w:color w:val="000000"/>
                <w:lang w:eastAsia="ru-RU"/>
              </w:rPr>
              <w:t>Ставки сверхнормативного простоя под загрузкой/разгрузкой, руб/час</w:t>
            </w:r>
          </w:p>
        </w:tc>
        <w:tc>
          <w:tcPr>
            <w:tcW w:w="1984" w:type="dxa"/>
            <w:tcBorders>
              <w:top w:val="nil"/>
              <w:left w:val="nil"/>
              <w:bottom w:val="single" w:sz="8" w:space="0" w:color="auto"/>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1100</w:t>
            </w:r>
          </w:p>
        </w:tc>
        <w:tc>
          <w:tcPr>
            <w:tcW w:w="1985" w:type="dxa"/>
            <w:tcBorders>
              <w:top w:val="nil"/>
              <w:left w:val="nil"/>
              <w:bottom w:val="single" w:sz="8" w:space="0" w:color="auto"/>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1304</w:t>
            </w:r>
          </w:p>
        </w:tc>
      </w:tr>
      <w:tr w:rsidR="004D1737" w:rsidRPr="004D1737" w:rsidTr="00CB45D5">
        <w:trPr>
          <w:trHeight w:val="450"/>
        </w:trPr>
        <w:tc>
          <w:tcPr>
            <w:tcW w:w="83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D1737" w:rsidRPr="004D1737" w:rsidRDefault="004D1737" w:rsidP="004D1737">
            <w:pPr>
              <w:suppressAutoHyphens w:val="0"/>
              <w:jc w:val="center"/>
              <w:rPr>
                <w:rFonts w:ascii="Symbol" w:hAnsi="Symbol"/>
                <w:color w:val="000000"/>
                <w:lang w:eastAsia="ru-RU"/>
              </w:rPr>
            </w:pPr>
            <w:r w:rsidRPr="004D1737">
              <w:rPr>
                <w:rFonts w:ascii="Symbol" w:hAnsi="Symbol"/>
                <w:color w:val="000000"/>
                <w:lang w:eastAsia="ru-RU"/>
              </w:rPr>
              <w:t></w:t>
            </w:r>
            <w:r w:rsidRPr="004D1737">
              <w:rPr>
                <w:color w:val="000000"/>
                <w:sz w:val="14"/>
                <w:szCs w:val="14"/>
                <w:lang w:eastAsia="ru-RU"/>
              </w:rPr>
              <w:t xml:space="preserve">         </w:t>
            </w:r>
            <w:r w:rsidRPr="004D173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4D1737" w:rsidRPr="004D1737" w:rsidTr="00CB45D5">
        <w:trPr>
          <w:trHeight w:val="450"/>
        </w:trPr>
        <w:tc>
          <w:tcPr>
            <w:tcW w:w="8378" w:type="dxa"/>
            <w:gridSpan w:val="3"/>
            <w:vMerge/>
            <w:tcBorders>
              <w:top w:val="single" w:sz="8" w:space="0" w:color="auto"/>
              <w:left w:val="single" w:sz="8" w:space="0" w:color="auto"/>
              <w:bottom w:val="single" w:sz="8" w:space="0" w:color="000000"/>
              <w:right w:val="single" w:sz="8" w:space="0" w:color="000000"/>
            </w:tcBorders>
            <w:vAlign w:val="center"/>
            <w:hideMark/>
          </w:tcPr>
          <w:p w:rsidR="004D1737" w:rsidRPr="004D1737" w:rsidRDefault="004D1737" w:rsidP="004D1737">
            <w:pPr>
              <w:suppressAutoHyphens w:val="0"/>
              <w:rPr>
                <w:rFonts w:ascii="Symbol" w:hAnsi="Symbol"/>
                <w:color w:val="000000"/>
                <w:lang w:eastAsia="ru-RU"/>
              </w:rPr>
            </w:pPr>
          </w:p>
        </w:tc>
      </w:tr>
    </w:tbl>
    <w:p w:rsidR="00BB7B3E" w:rsidRDefault="00BB7B3E" w:rsidP="00BB7B3E">
      <w:pPr>
        <w:ind w:left="142"/>
        <w:jc w:val="center"/>
        <w:rPr>
          <w:b/>
        </w:rPr>
      </w:pPr>
    </w:p>
    <w:p w:rsidR="00BB7B3E" w:rsidRDefault="00BB7B3E" w:rsidP="00BB7B3E">
      <w:pPr>
        <w:ind w:left="142"/>
        <w:jc w:val="center"/>
        <w:rPr>
          <w:b/>
        </w:rPr>
      </w:pPr>
      <w:r w:rsidRPr="00D05CC3">
        <w:rPr>
          <w:b/>
        </w:rPr>
        <w:t>Перевозка контейнеров в прилегающих районах</w:t>
      </w:r>
      <w:r w:rsidR="00F313AE">
        <w:rPr>
          <w:b/>
        </w:rPr>
        <w:t xml:space="preserve"> </w:t>
      </w:r>
      <w:r w:rsidR="00F313AE" w:rsidRPr="00D77E8A">
        <w:rPr>
          <w:b/>
        </w:rPr>
        <w:t>г. Казани</w:t>
      </w:r>
    </w:p>
    <w:p w:rsidR="00CB45D5" w:rsidRDefault="00CB45D5" w:rsidP="00BB7B3E">
      <w:pPr>
        <w:ind w:left="142"/>
        <w:jc w:val="center"/>
        <w:rPr>
          <w:b/>
        </w:rPr>
      </w:pPr>
    </w:p>
    <w:tbl>
      <w:tblPr>
        <w:tblW w:w="8240" w:type="dxa"/>
        <w:tblInd w:w="94" w:type="dxa"/>
        <w:tblLook w:val="04A0"/>
      </w:tblPr>
      <w:tblGrid>
        <w:gridCol w:w="4240"/>
        <w:gridCol w:w="2000"/>
        <w:gridCol w:w="2000"/>
      </w:tblGrid>
      <w:tr w:rsidR="004D1737" w:rsidRPr="004D1737" w:rsidTr="004D1737">
        <w:trPr>
          <w:trHeight w:val="315"/>
        </w:trPr>
        <w:tc>
          <w:tcPr>
            <w:tcW w:w="42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Наименование услуги</w:t>
            </w:r>
          </w:p>
        </w:tc>
        <w:tc>
          <w:tcPr>
            <w:tcW w:w="4000" w:type="dxa"/>
            <w:gridSpan w:val="2"/>
            <w:tcBorders>
              <w:top w:val="single" w:sz="8" w:space="0" w:color="auto"/>
              <w:left w:val="nil"/>
              <w:bottom w:val="nil"/>
              <w:right w:val="single" w:sz="8" w:space="0" w:color="000000"/>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 xml:space="preserve">Предельные ставки арендной платы за 1 авторейс </w:t>
            </w:r>
          </w:p>
        </w:tc>
      </w:tr>
      <w:tr w:rsidR="004D1737" w:rsidRPr="004D1737" w:rsidTr="004D1737">
        <w:trPr>
          <w:trHeight w:val="330"/>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4D1737" w:rsidRPr="004D1737" w:rsidRDefault="004D1737" w:rsidP="004D1737">
            <w:pPr>
              <w:suppressAutoHyphens w:val="0"/>
              <w:rPr>
                <w:color w:val="000000"/>
                <w:lang w:eastAsia="ru-RU"/>
              </w:rPr>
            </w:pPr>
          </w:p>
        </w:tc>
        <w:tc>
          <w:tcPr>
            <w:tcW w:w="4000" w:type="dxa"/>
            <w:gridSpan w:val="2"/>
            <w:tcBorders>
              <w:top w:val="nil"/>
              <w:left w:val="nil"/>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(без учета НДС)</w:t>
            </w:r>
          </w:p>
        </w:tc>
      </w:tr>
      <w:tr w:rsidR="004D1737" w:rsidRPr="004D1737" w:rsidTr="004D1737">
        <w:trPr>
          <w:trHeight w:val="990"/>
        </w:trPr>
        <w:tc>
          <w:tcPr>
            <w:tcW w:w="4240" w:type="dxa"/>
            <w:tcBorders>
              <w:top w:val="nil"/>
              <w:left w:val="single" w:sz="8" w:space="0" w:color="auto"/>
              <w:bottom w:val="single" w:sz="8" w:space="0" w:color="auto"/>
              <w:right w:val="single" w:sz="8" w:space="0" w:color="auto"/>
            </w:tcBorders>
            <w:shd w:val="clear" w:color="auto" w:fill="auto"/>
            <w:vAlign w:val="bottom"/>
            <w:hideMark/>
          </w:tcPr>
          <w:p w:rsidR="004D1737" w:rsidRPr="004D1737" w:rsidRDefault="004D1737" w:rsidP="00237E87">
            <w:pPr>
              <w:suppressAutoHyphens w:val="0"/>
              <w:jc w:val="center"/>
              <w:rPr>
                <w:color w:val="000000"/>
                <w:lang w:eastAsia="ru-RU"/>
              </w:rPr>
            </w:pPr>
            <w:r w:rsidRPr="004D1737">
              <w:rPr>
                <w:color w:val="000000"/>
                <w:lang w:eastAsia="ru-RU"/>
              </w:rPr>
              <w:t>Перевозка контейнера в прилегающих районах согласно зональности автоперевозки</w:t>
            </w:r>
          </w:p>
        </w:tc>
        <w:tc>
          <w:tcPr>
            <w:tcW w:w="2000" w:type="dxa"/>
            <w:tcBorders>
              <w:top w:val="nil"/>
              <w:left w:val="nil"/>
              <w:bottom w:val="nil"/>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20 фут</w:t>
            </w:r>
          </w:p>
        </w:tc>
        <w:tc>
          <w:tcPr>
            <w:tcW w:w="2000" w:type="dxa"/>
            <w:tcBorders>
              <w:top w:val="nil"/>
              <w:left w:val="nil"/>
              <w:bottom w:val="nil"/>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40 фут</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 5   (от 151 до 230 км)</w:t>
            </w:r>
          </w:p>
        </w:tc>
        <w:tc>
          <w:tcPr>
            <w:tcW w:w="2000" w:type="dxa"/>
            <w:tcBorders>
              <w:top w:val="single" w:sz="8" w:space="0" w:color="000000"/>
              <w:left w:val="nil"/>
              <w:bottom w:val="single" w:sz="8" w:space="0" w:color="auto"/>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9600</w:t>
            </w:r>
          </w:p>
        </w:tc>
        <w:tc>
          <w:tcPr>
            <w:tcW w:w="2000" w:type="dxa"/>
            <w:tcBorders>
              <w:top w:val="single" w:sz="8" w:space="0" w:color="000000"/>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12353</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 6   (от 230 до 310 км)</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12830</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16030</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 7  (от 310 до 390 км)</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15912</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19535</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 8  (от 390  до 470 км)</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19496</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23600</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 9  (от 470 до 500 км)</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21781</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26198</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 xml:space="preserve">Зона № 10 (от 500 до 570 км) </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24431</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29224</w:t>
            </w:r>
          </w:p>
        </w:tc>
      </w:tr>
      <w:tr w:rsidR="004D1737" w:rsidRPr="004D1737" w:rsidTr="004D1737">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4D1737" w:rsidRPr="004D1737" w:rsidRDefault="004D1737" w:rsidP="004D1737">
            <w:pPr>
              <w:suppressAutoHyphens w:val="0"/>
              <w:rPr>
                <w:color w:val="000000"/>
                <w:lang w:eastAsia="ru-RU"/>
              </w:rPr>
            </w:pPr>
            <w:r w:rsidRPr="004D1737">
              <w:rPr>
                <w:color w:val="000000"/>
                <w:lang w:eastAsia="ru-RU"/>
              </w:rPr>
              <w:t>Зона №11  (от 570 до 670 км)</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27855</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33118</w:t>
            </w:r>
          </w:p>
        </w:tc>
      </w:tr>
      <w:tr w:rsidR="004D1737" w:rsidRPr="004D1737" w:rsidTr="004D1737">
        <w:trPr>
          <w:trHeight w:val="645"/>
        </w:trPr>
        <w:tc>
          <w:tcPr>
            <w:tcW w:w="4240" w:type="dxa"/>
            <w:tcBorders>
              <w:top w:val="nil"/>
              <w:left w:val="single" w:sz="8" w:space="0" w:color="auto"/>
              <w:bottom w:val="single" w:sz="8" w:space="0" w:color="000000"/>
              <w:right w:val="single" w:sz="8" w:space="0" w:color="000000"/>
            </w:tcBorders>
            <w:shd w:val="clear" w:color="auto" w:fill="auto"/>
            <w:vAlign w:val="bottom"/>
            <w:hideMark/>
          </w:tcPr>
          <w:p w:rsidR="004D1737" w:rsidRPr="004D1737" w:rsidRDefault="004D1737" w:rsidP="004D1737">
            <w:pPr>
              <w:suppressAutoHyphens w:val="0"/>
              <w:rPr>
                <w:color w:val="000000"/>
                <w:lang w:eastAsia="ru-RU"/>
              </w:rPr>
            </w:pPr>
            <w:r w:rsidRPr="004D1737">
              <w:rPr>
                <w:color w:val="000000"/>
                <w:lang w:eastAsia="ru-RU"/>
              </w:rPr>
              <w:t>Норма простоя под загрузкой/разгрузкой, час</w:t>
            </w:r>
          </w:p>
        </w:tc>
        <w:tc>
          <w:tcPr>
            <w:tcW w:w="2000" w:type="dxa"/>
            <w:tcBorders>
              <w:top w:val="nil"/>
              <w:left w:val="nil"/>
              <w:bottom w:val="single" w:sz="8" w:space="0" w:color="000000"/>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3</w:t>
            </w:r>
          </w:p>
        </w:tc>
        <w:tc>
          <w:tcPr>
            <w:tcW w:w="2000" w:type="dxa"/>
            <w:tcBorders>
              <w:top w:val="nil"/>
              <w:left w:val="nil"/>
              <w:bottom w:val="single" w:sz="8" w:space="0" w:color="000000"/>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4</w:t>
            </w:r>
          </w:p>
        </w:tc>
      </w:tr>
      <w:tr w:rsidR="004D1737" w:rsidRPr="004D1737" w:rsidTr="004D1737">
        <w:trPr>
          <w:trHeight w:val="645"/>
        </w:trPr>
        <w:tc>
          <w:tcPr>
            <w:tcW w:w="4240" w:type="dxa"/>
            <w:tcBorders>
              <w:top w:val="nil"/>
              <w:left w:val="single" w:sz="8" w:space="0" w:color="auto"/>
              <w:bottom w:val="single" w:sz="8" w:space="0" w:color="auto"/>
              <w:right w:val="single" w:sz="8" w:space="0" w:color="000000"/>
            </w:tcBorders>
            <w:shd w:val="clear" w:color="auto" w:fill="auto"/>
            <w:vAlign w:val="bottom"/>
            <w:hideMark/>
          </w:tcPr>
          <w:p w:rsidR="004D1737" w:rsidRPr="004D1737" w:rsidRDefault="004D1737" w:rsidP="004D1737">
            <w:pPr>
              <w:suppressAutoHyphens w:val="0"/>
              <w:rPr>
                <w:color w:val="000000"/>
                <w:lang w:eastAsia="ru-RU"/>
              </w:rPr>
            </w:pPr>
            <w:r w:rsidRPr="004D1737">
              <w:rPr>
                <w:color w:val="000000"/>
                <w:lang w:eastAsia="ru-RU"/>
              </w:rPr>
              <w:t>Ставки сверхнормативного простоя под загрузкой/разгрузкой, руб/час</w:t>
            </w:r>
          </w:p>
        </w:tc>
        <w:tc>
          <w:tcPr>
            <w:tcW w:w="2000" w:type="dxa"/>
            <w:tcBorders>
              <w:top w:val="nil"/>
              <w:left w:val="nil"/>
              <w:bottom w:val="single" w:sz="8" w:space="0" w:color="auto"/>
              <w:right w:val="single" w:sz="8" w:space="0" w:color="auto"/>
            </w:tcBorders>
            <w:shd w:val="clear" w:color="auto" w:fill="auto"/>
            <w:vAlign w:val="bottom"/>
            <w:hideMark/>
          </w:tcPr>
          <w:p w:rsidR="004D1737" w:rsidRPr="004D1737" w:rsidRDefault="004D1737" w:rsidP="004D1737">
            <w:pPr>
              <w:suppressAutoHyphens w:val="0"/>
              <w:jc w:val="center"/>
              <w:rPr>
                <w:color w:val="000000"/>
                <w:lang w:eastAsia="ru-RU"/>
              </w:rPr>
            </w:pPr>
            <w:r w:rsidRPr="004D1737">
              <w:rPr>
                <w:color w:val="000000"/>
                <w:lang w:eastAsia="ru-RU"/>
              </w:rPr>
              <w:t>1100</w:t>
            </w:r>
          </w:p>
        </w:tc>
        <w:tc>
          <w:tcPr>
            <w:tcW w:w="2000" w:type="dxa"/>
            <w:tcBorders>
              <w:top w:val="nil"/>
              <w:left w:val="nil"/>
              <w:bottom w:val="single" w:sz="8" w:space="0" w:color="auto"/>
              <w:right w:val="single" w:sz="8" w:space="0" w:color="auto"/>
            </w:tcBorders>
            <w:shd w:val="clear" w:color="auto" w:fill="auto"/>
            <w:noWrap/>
            <w:vAlign w:val="bottom"/>
            <w:hideMark/>
          </w:tcPr>
          <w:p w:rsidR="004D1737" w:rsidRPr="004D1737" w:rsidRDefault="004D1737" w:rsidP="004D1737">
            <w:pPr>
              <w:suppressAutoHyphens w:val="0"/>
              <w:jc w:val="center"/>
              <w:rPr>
                <w:color w:val="000000"/>
                <w:lang w:eastAsia="ru-RU"/>
              </w:rPr>
            </w:pPr>
            <w:r w:rsidRPr="004D1737">
              <w:rPr>
                <w:color w:val="000000"/>
                <w:lang w:eastAsia="ru-RU"/>
              </w:rPr>
              <w:t>1304</w:t>
            </w:r>
          </w:p>
        </w:tc>
      </w:tr>
      <w:tr w:rsidR="004D1737" w:rsidRPr="004D1737" w:rsidTr="004D1737">
        <w:trPr>
          <w:trHeight w:val="630"/>
        </w:trPr>
        <w:tc>
          <w:tcPr>
            <w:tcW w:w="8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D1737" w:rsidRPr="004D1737" w:rsidRDefault="004D1737" w:rsidP="004D1737">
            <w:pPr>
              <w:suppressAutoHyphens w:val="0"/>
              <w:jc w:val="center"/>
              <w:rPr>
                <w:rFonts w:ascii="Symbol" w:hAnsi="Symbol"/>
                <w:color w:val="000000"/>
                <w:lang w:eastAsia="ru-RU"/>
              </w:rPr>
            </w:pPr>
            <w:r w:rsidRPr="004D1737">
              <w:rPr>
                <w:rFonts w:ascii="Symbol" w:hAnsi="Symbol"/>
                <w:color w:val="000000"/>
                <w:lang w:eastAsia="ru-RU"/>
              </w:rPr>
              <w:t></w:t>
            </w:r>
            <w:r w:rsidRPr="004D1737">
              <w:rPr>
                <w:color w:val="000000"/>
                <w:sz w:val="14"/>
                <w:szCs w:val="14"/>
                <w:lang w:eastAsia="ru-RU"/>
              </w:rPr>
              <w:t xml:space="preserve">         </w:t>
            </w:r>
            <w:r w:rsidRPr="004D173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4D1737" w:rsidRPr="004D1737" w:rsidTr="004D1737">
        <w:trPr>
          <w:trHeight w:val="315"/>
        </w:trPr>
        <w:tc>
          <w:tcPr>
            <w:tcW w:w="8240" w:type="dxa"/>
            <w:gridSpan w:val="3"/>
            <w:vMerge/>
            <w:tcBorders>
              <w:top w:val="single" w:sz="8" w:space="0" w:color="auto"/>
              <w:left w:val="single" w:sz="8" w:space="0" w:color="auto"/>
              <w:bottom w:val="single" w:sz="8" w:space="0" w:color="000000"/>
              <w:right w:val="single" w:sz="8" w:space="0" w:color="000000"/>
            </w:tcBorders>
            <w:vAlign w:val="center"/>
            <w:hideMark/>
          </w:tcPr>
          <w:p w:rsidR="004D1737" w:rsidRPr="004D1737" w:rsidRDefault="004D1737" w:rsidP="004D1737">
            <w:pPr>
              <w:suppressAutoHyphens w:val="0"/>
              <w:rPr>
                <w:rFonts w:ascii="Symbol" w:hAnsi="Symbol"/>
                <w:color w:val="000000"/>
                <w:lang w:eastAsia="ru-RU"/>
              </w:rPr>
            </w:pPr>
          </w:p>
        </w:tc>
      </w:tr>
    </w:tbl>
    <w:p w:rsidR="00270E90" w:rsidRDefault="00270E90" w:rsidP="00BB7B3E">
      <w:pPr>
        <w:ind w:left="142"/>
        <w:jc w:val="center"/>
        <w:rPr>
          <w:b/>
        </w:rPr>
      </w:pPr>
    </w:p>
    <w:p w:rsidR="00BB7B3E" w:rsidRDefault="00BB7B3E" w:rsidP="00BB7B3E">
      <w:pPr>
        <w:ind w:left="142"/>
        <w:jc w:val="center"/>
        <w:rPr>
          <w:b/>
        </w:rPr>
      </w:pPr>
    </w:p>
    <w:p w:rsidR="00583D34" w:rsidRDefault="00BB7B3E" w:rsidP="00BB7B3E">
      <w:pPr>
        <w:ind w:left="142"/>
        <w:jc w:val="center"/>
        <w:rPr>
          <w:b/>
        </w:rPr>
      </w:pPr>
      <w:r w:rsidRPr="00D05CC3">
        <w:rPr>
          <w:b/>
        </w:rPr>
        <w:t xml:space="preserve">Перевозка порожнего контейнера чужой собственности с учетом выгрузки     </w:t>
      </w:r>
    </w:p>
    <w:p w:rsidR="00BB7B3E" w:rsidRDefault="00BB7B3E" w:rsidP="00BB7B3E">
      <w:pPr>
        <w:ind w:left="142"/>
        <w:jc w:val="center"/>
        <w:rPr>
          <w:b/>
        </w:rPr>
      </w:pPr>
      <w:r w:rsidRPr="00D05CC3">
        <w:rPr>
          <w:b/>
        </w:rPr>
        <w:t xml:space="preserve"> (снятия) на территории клиента</w:t>
      </w:r>
    </w:p>
    <w:tbl>
      <w:tblPr>
        <w:tblW w:w="9512" w:type="dxa"/>
        <w:tblInd w:w="94" w:type="dxa"/>
        <w:tblLook w:val="04A0"/>
      </w:tblPr>
      <w:tblGrid>
        <w:gridCol w:w="5259"/>
        <w:gridCol w:w="2126"/>
        <w:gridCol w:w="2127"/>
      </w:tblGrid>
      <w:tr w:rsidR="00BB7B3E" w:rsidRPr="00D05CC3" w:rsidTr="004D1737">
        <w:trPr>
          <w:trHeight w:val="1040"/>
        </w:trPr>
        <w:tc>
          <w:tcPr>
            <w:tcW w:w="525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B7B3E" w:rsidRPr="00D05CC3" w:rsidRDefault="00BB7B3E" w:rsidP="006E39AA">
            <w:pPr>
              <w:suppressAutoHyphens w:val="0"/>
              <w:jc w:val="center"/>
              <w:rPr>
                <w:color w:val="000000"/>
                <w:lang w:eastAsia="ru-RU"/>
              </w:rPr>
            </w:pPr>
            <w:r w:rsidRPr="00D05CC3">
              <w:rPr>
                <w:color w:val="000000"/>
                <w:lang w:eastAsia="ru-RU"/>
              </w:rPr>
              <w:t>Перевозка порожнего контейнера чужой собственности с учетом выгрузки (снятия) контейнера по адресу:</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BB7B3E" w:rsidRPr="00D05CC3" w:rsidRDefault="00BB7B3E" w:rsidP="006E39AA">
            <w:pPr>
              <w:suppressAutoHyphens w:val="0"/>
              <w:jc w:val="center"/>
              <w:rPr>
                <w:color w:val="000000"/>
                <w:lang w:eastAsia="ru-RU"/>
              </w:rPr>
            </w:pPr>
            <w:r w:rsidRPr="00D05CC3">
              <w:rPr>
                <w:color w:val="000000"/>
                <w:lang w:eastAsia="ru-RU"/>
              </w:rPr>
              <w:t>20 фут</w:t>
            </w:r>
          </w:p>
        </w:tc>
        <w:tc>
          <w:tcPr>
            <w:tcW w:w="2127" w:type="dxa"/>
            <w:tcBorders>
              <w:top w:val="single" w:sz="4" w:space="0" w:color="auto"/>
              <w:left w:val="nil"/>
              <w:bottom w:val="single" w:sz="4" w:space="0" w:color="auto"/>
              <w:right w:val="single" w:sz="8" w:space="0" w:color="auto"/>
            </w:tcBorders>
            <w:shd w:val="clear" w:color="auto" w:fill="auto"/>
            <w:noWrap/>
            <w:vAlign w:val="center"/>
            <w:hideMark/>
          </w:tcPr>
          <w:p w:rsidR="00BB7B3E" w:rsidRPr="00D05CC3" w:rsidRDefault="00BB7B3E" w:rsidP="006E39AA">
            <w:pPr>
              <w:suppressAutoHyphens w:val="0"/>
              <w:jc w:val="center"/>
              <w:rPr>
                <w:color w:val="000000"/>
                <w:lang w:eastAsia="ru-RU"/>
              </w:rPr>
            </w:pPr>
            <w:r w:rsidRPr="00D05CC3">
              <w:rPr>
                <w:color w:val="000000"/>
                <w:lang w:eastAsia="ru-RU"/>
              </w:rPr>
              <w:t>40 фут</w:t>
            </w:r>
          </w:p>
        </w:tc>
      </w:tr>
      <w:tr w:rsidR="00BB7B3E" w:rsidRPr="00D05CC3" w:rsidTr="004D1737">
        <w:tc>
          <w:tcPr>
            <w:tcW w:w="525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BB7B3E" w:rsidRPr="00D05CC3" w:rsidRDefault="00BB7B3E" w:rsidP="006E39AA">
            <w:pPr>
              <w:suppressAutoHyphens w:val="0"/>
              <w:jc w:val="center"/>
              <w:rPr>
                <w:color w:val="000000"/>
                <w:lang w:eastAsia="ru-RU"/>
              </w:rPr>
            </w:pP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BB7B3E" w:rsidRPr="00D05CC3" w:rsidRDefault="00BB7B3E" w:rsidP="006E39AA">
            <w:pPr>
              <w:jc w:val="center"/>
              <w:rPr>
                <w:color w:val="000000"/>
                <w:lang w:eastAsia="ru-RU"/>
              </w:rPr>
            </w:pPr>
          </w:p>
        </w:tc>
        <w:tc>
          <w:tcPr>
            <w:tcW w:w="2127" w:type="dxa"/>
            <w:tcBorders>
              <w:top w:val="single" w:sz="4" w:space="0" w:color="auto"/>
              <w:left w:val="nil"/>
              <w:bottom w:val="single" w:sz="4" w:space="0" w:color="auto"/>
              <w:right w:val="single" w:sz="8" w:space="0" w:color="auto"/>
            </w:tcBorders>
            <w:shd w:val="clear" w:color="auto" w:fill="auto"/>
            <w:noWrap/>
            <w:vAlign w:val="center"/>
            <w:hideMark/>
          </w:tcPr>
          <w:p w:rsidR="00BB7B3E" w:rsidRPr="00D05CC3" w:rsidRDefault="00BB7B3E" w:rsidP="006E39AA">
            <w:pPr>
              <w:jc w:val="center"/>
              <w:rPr>
                <w:color w:val="000000"/>
                <w:lang w:eastAsia="ru-RU"/>
              </w:rPr>
            </w:pPr>
          </w:p>
        </w:tc>
      </w:tr>
      <w:tr w:rsidR="00BB7B3E" w:rsidRPr="00D05CC3" w:rsidTr="004D1737">
        <w:trPr>
          <w:trHeight w:val="330"/>
        </w:trPr>
        <w:tc>
          <w:tcPr>
            <w:tcW w:w="5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rsidR="00BB7B3E" w:rsidRPr="00D05CC3" w:rsidRDefault="00BB7B3E" w:rsidP="006E39AA">
            <w:pPr>
              <w:suppressAutoHyphens w:val="0"/>
              <w:rPr>
                <w:color w:val="000000"/>
                <w:lang w:eastAsia="ru-RU"/>
              </w:rPr>
            </w:pPr>
            <w:r w:rsidRPr="00D05CC3">
              <w:rPr>
                <w:color w:val="000000"/>
                <w:lang w:eastAsia="ru-RU"/>
              </w:rPr>
              <w:t xml:space="preserve">г. Казань. Ул. </w:t>
            </w:r>
            <w:proofErr w:type="spellStart"/>
            <w:r w:rsidRPr="00D05CC3">
              <w:rPr>
                <w:color w:val="000000"/>
                <w:lang w:eastAsia="ru-RU"/>
              </w:rPr>
              <w:t>Поперечно-Отарская</w:t>
            </w:r>
            <w:proofErr w:type="spellEnd"/>
            <w:r w:rsidRPr="00D05CC3">
              <w:rPr>
                <w:color w:val="000000"/>
                <w:lang w:eastAsia="ru-RU"/>
              </w:rPr>
              <w:t xml:space="preserve"> (Грузовой двор </w:t>
            </w:r>
            <w:proofErr w:type="spellStart"/>
            <w:r w:rsidRPr="00D05CC3">
              <w:rPr>
                <w:color w:val="000000"/>
                <w:lang w:eastAsia="ru-RU"/>
              </w:rPr>
              <w:t>Вахитово</w:t>
            </w:r>
            <w:proofErr w:type="spellEnd"/>
            <w:r w:rsidRPr="00D05CC3">
              <w:rPr>
                <w:color w:val="000000"/>
                <w:lang w:eastAsia="ru-RU"/>
              </w:rPr>
              <w:t>)</w:t>
            </w:r>
          </w:p>
        </w:tc>
        <w:tc>
          <w:tcPr>
            <w:tcW w:w="2126" w:type="dxa"/>
            <w:tcBorders>
              <w:top w:val="single" w:sz="4" w:space="0" w:color="auto"/>
              <w:left w:val="nil"/>
              <w:bottom w:val="single" w:sz="8" w:space="0" w:color="auto"/>
              <w:right w:val="single" w:sz="8" w:space="0" w:color="000000"/>
            </w:tcBorders>
            <w:shd w:val="clear" w:color="auto" w:fill="auto"/>
            <w:vAlign w:val="bottom"/>
            <w:hideMark/>
          </w:tcPr>
          <w:p w:rsidR="00BB7B3E" w:rsidRPr="00D05CC3" w:rsidRDefault="00BB7B3E" w:rsidP="006E39AA">
            <w:pPr>
              <w:suppressAutoHyphens w:val="0"/>
              <w:jc w:val="center"/>
              <w:rPr>
                <w:color w:val="000000"/>
                <w:lang w:eastAsia="ru-RU"/>
              </w:rPr>
            </w:pPr>
            <w:r w:rsidRPr="00D05CC3">
              <w:rPr>
                <w:color w:val="000000"/>
                <w:lang w:eastAsia="ru-RU"/>
              </w:rPr>
              <w:t>3301</w:t>
            </w:r>
          </w:p>
        </w:tc>
        <w:tc>
          <w:tcPr>
            <w:tcW w:w="2127" w:type="dxa"/>
            <w:tcBorders>
              <w:top w:val="single" w:sz="8" w:space="0" w:color="000000"/>
              <w:left w:val="nil"/>
              <w:bottom w:val="single" w:sz="8" w:space="0" w:color="auto"/>
              <w:right w:val="single" w:sz="8" w:space="0" w:color="auto"/>
            </w:tcBorders>
            <w:shd w:val="clear" w:color="auto" w:fill="auto"/>
            <w:noWrap/>
            <w:vAlign w:val="bottom"/>
            <w:hideMark/>
          </w:tcPr>
          <w:p w:rsidR="00BB7B3E" w:rsidRPr="00D05CC3" w:rsidRDefault="00BB7B3E" w:rsidP="006E39AA">
            <w:pPr>
              <w:suppressAutoHyphens w:val="0"/>
              <w:jc w:val="center"/>
              <w:rPr>
                <w:color w:val="000000"/>
                <w:lang w:eastAsia="ru-RU"/>
              </w:rPr>
            </w:pPr>
            <w:r w:rsidRPr="00D05CC3">
              <w:rPr>
                <w:color w:val="000000"/>
                <w:lang w:eastAsia="ru-RU"/>
              </w:rPr>
              <w:t>3912</w:t>
            </w:r>
          </w:p>
        </w:tc>
      </w:tr>
      <w:tr w:rsidR="00BB7B3E" w:rsidRPr="00D05CC3" w:rsidTr="004D1737">
        <w:trPr>
          <w:trHeight w:val="330"/>
        </w:trPr>
        <w:tc>
          <w:tcPr>
            <w:tcW w:w="5259" w:type="dxa"/>
            <w:tcBorders>
              <w:top w:val="nil"/>
              <w:left w:val="single" w:sz="8" w:space="0" w:color="auto"/>
              <w:bottom w:val="single" w:sz="8" w:space="0" w:color="auto"/>
              <w:right w:val="single" w:sz="8" w:space="0" w:color="auto"/>
            </w:tcBorders>
            <w:shd w:val="clear" w:color="auto" w:fill="auto"/>
            <w:noWrap/>
            <w:vAlign w:val="bottom"/>
            <w:hideMark/>
          </w:tcPr>
          <w:p w:rsidR="00BB7B3E" w:rsidRPr="00D05CC3" w:rsidRDefault="00BB7B3E" w:rsidP="006E39AA">
            <w:pPr>
              <w:suppressAutoHyphens w:val="0"/>
              <w:rPr>
                <w:color w:val="000000"/>
                <w:lang w:eastAsia="ru-RU"/>
              </w:rPr>
            </w:pPr>
            <w:r w:rsidRPr="00D05CC3">
              <w:rPr>
                <w:color w:val="000000"/>
                <w:lang w:eastAsia="ru-RU"/>
              </w:rPr>
              <w:t xml:space="preserve">Г. Казань, ул. </w:t>
            </w:r>
            <w:proofErr w:type="spellStart"/>
            <w:r w:rsidRPr="00D05CC3">
              <w:rPr>
                <w:color w:val="000000"/>
                <w:lang w:eastAsia="ru-RU"/>
              </w:rPr>
              <w:t>Автосервисая</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BB7B3E" w:rsidRPr="00D05CC3" w:rsidRDefault="00BB7B3E" w:rsidP="006E39AA">
            <w:pPr>
              <w:suppressAutoHyphens w:val="0"/>
              <w:jc w:val="center"/>
              <w:rPr>
                <w:color w:val="000000"/>
                <w:lang w:eastAsia="ru-RU"/>
              </w:rPr>
            </w:pPr>
            <w:r w:rsidRPr="00D05CC3">
              <w:rPr>
                <w:color w:val="000000"/>
                <w:lang w:eastAsia="ru-RU"/>
              </w:rPr>
              <w:t>3301</w:t>
            </w:r>
          </w:p>
        </w:tc>
        <w:tc>
          <w:tcPr>
            <w:tcW w:w="2127" w:type="dxa"/>
            <w:tcBorders>
              <w:top w:val="nil"/>
              <w:left w:val="nil"/>
              <w:bottom w:val="single" w:sz="8" w:space="0" w:color="auto"/>
              <w:right w:val="single" w:sz="8" w:space="0" w:color="auto"/>
            </w:tcBorders>
            <w:shd w:val="clear" w:color="auto" w:fill="auto"/>
            <w:noWrap/>
            <w:vAlign w:val="bottom"/>
            <w:hideMark/>
          </w:tcPr>
          <w:p w:rsidR="00BB7B3E" w:rsidRPr="00D05CC3" w:rsidRDefault="00BB7B3E" w:rsidP="006E39AA">
            <w:pPr>
              <w:suppressAutoHyphens w:val="0"/>
              <w:jc w:val="center"/>
              <w:rPr>
                <w:color w:val="000000"/>
                <w:lang w:eastAsia="ru-RU"/>
              </w:rPr>
            </w:pPr>
            <w:r w:rsidRPr="00D05CC3">
              <w:rPr>
                <w:color w:val="000000"/>
                <w:lang w:eastAsia="ru-RU"/>
              </w:rPr>
              <w:t>3912</w:t>
            </w:r>
          </w:p>
        </w:tc>
      </w:tr>
      <w:tr w:rsidR="00BB7B3E" w:rsidRPr="00D05CC3" w:rsidTr="004D1737">
        <w:trPr>
          <w:trHeight w:val="330"/>
        </w:trPr>
        <w:tc>
          <w:tcPr>
            <w:tcW w:w="5259" w:type="dxa"/>
            <w:tcBorders>
              <w:top w:val="nil"/>
              <w:left w:val="single" w:sz="8" w:space="0" w:color="auto"/>
              <w:bottom w:val="single" w:sz="8" w:space="0" w:color="auto"/>
              <w:right w:val="single" w:sz="8" w:space="0" w:color="auto"/>
            </w:tcBorders>
            <w:shd w:val="clear" w:color="auto" w:fill="auto"/>
            <w:noWrap/>
            <w:vAlign w:val="bottom"/>
            <w:hideMark/>
          </w:tcPr>
          <w:p w:rsidR="00BB7B3E" w:rsidRPr="00D05CC3" w:rsidRDefault="00BB7B3E" w:rsidP="006E39AA">
            <w:pPr>
              <w:suppressAutoHyphens w:val="0"/>
              <w:rPr>
                <w:color w:val="000000"/>
                <w:lang w:eastAsia="ru-RU"/>
              </w:rPr>
            </w:pPr>
            <w:r w:rsidRPr="00D05CC3">
              <w:rPr>
                <w:color w:val="000000"/>
                <w:lang w:eastAsia="ru-RU"/>
              </w:rPr>
              <w:t xml:space="preserve">Г. Казань п. </w:t>
            </w:r>
            <w:proofErr w:type="spellStart"/>
            <w:r w:rsidRPr="00D05CC3">
              <w:rPr>
                <w:color w:val="000000"/>
                <w:lang w:eastAsia="ru-RU"/>
              </w:rPr>
              <w:t>Кадышево</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BB7B3E" w:rsidRPr="00D05CC3" w:rsidRDefault="00BB7B3E" w:rsidP="006E39AA">
            <w:pPr>
              <w:suppressAutoHyphens w:val="0"/>
              <w:jc w:val="center"/>
              <w:rPr>
                <w:color w:val="000000"/>
                <w:lang w:eastAsia="ru-RU"/>
              </w:rPr>
            </w:pPr>
            <w:r w:rsidRPr="00D05CC3">
              <w:rPr>
                <w:color w:val="000000"/>
                <w:lang w:eastAsia="ru-RU"/>
              </w:rPr>
              <w:t>4402</w:t>
            </w:r>
          </w:p>
        </w:tc>
        <w:tc>
          <w:tcPr>
            <w:tcW w:w="2127" w:type="dxa"/>
            <w:tcBorders>
              <w:top w:val="nil"/>
              <w:left w:val="nil"/>
              <w:bottom w:val="single" w:sz="8" w:space="0" w:color="auto"/>
              <w:right w:val="single" w:sz="8" w:space="0" w:color="auto"/>
            </w:tcBorders>
            <w:shd w:val="clear" w:color="auto" w:fill="auto"/>
            <w:noWrap/>
            <w:vAlign w:val="bottom"/>
            <w:hideMark/>
          </w:tcPr>
          <w:p w:rsidR="00BB7B3E" w:rsidRPr="00D05CC3" w:rsidRDefault="00BB7B3E" w:rsidP="006E39AA">
            <w:pPr>
              <w:suppressAutoHyphens w:val="0"/>
              <w:jc w:val="center"/>
              <w:rPr>
                <w:color w:val="000000"/>
                <w:lang w:eastAsia="ru-RU"/>
              </w:rPr>
            </w:pPr>
            <w:r w:rsidRPr="00D05CC3">
              <w:rPr>
                <w:color w:val="000000"/>
                <w:lang w:eastAsia="ru-RU"/>
              </w:rPr>
              <w:t>5216</w:t>
            </w:r>
          </w:p>
        </w:tc>
      </w:tr>
    </w:tbl>
    <w:p w:rsidR="00BB7B3E" w:rsidRDefault="00BB7B3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35385B" w:rsidRDefault="0035385B"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F313AE" w:rsidRDefault="00F313AE" w:rsidP="00BB7B3E">
      <w:pPr>
        <w:ind w:left="142"/>
        <w:jc w:val="center"/>
        <w:rPr>
          <w:b/>
        </w:rPr>
      </w:pPr>
    </w:p>
    <w:p w:rsidR="00BB7B3E" w:rsidRDefault="00BB7B3E" w:rsidP="00BB7B3E">
      <w:pPr>
        <w:ind w:left="142"/>
        <w:jc w:val="center"/>
        <w:rPr>
          <w:b/>
        </w:rPr>
      </w:pPr>
      <w:r w:rsidRPr="00D05CC3">
        <w:rPr>
          <w:b/>
        </w:rPr>
        <w:t>СТАВКИ АРЕНДНОЙ ПЛАТЫ ТРАНСПОРТНОГО СРЕДСТВА С ЭКИПАЖЕМ</w:t>
      </w:r>
    </w:p>
    <w:p w:rsidR="00F313AE" w:rsidRDefault="00F313AE" w:rsidP="00BB7B3E">
      <w:pPr>
        <w:ind w:left="142"/>
        <w:jc w:val="center"/>
        <w:rPr>
          <w:b/>
        </w:rPr>
      </w:pPr>
    </w:p>
    <w:p w:rsidR="00BB7B3E" w:rsidRDefault="00BB7B3E" w:rsidP="00BB7B3E">
      <w:pPr>
        <w:ind w:left="142"/>
        <w:jc w:val="center"/>
        <w:rPr>
          <w:b/>
          <w:u w:val="single"/>
        </w:rPr>
      </w:pPr>
      <w:r w:rsidRPr="00F313AE">
        <w:rPr>
          <w:b/>
          <w:u w:val="single"/>
        </w:rPr>
        <w:t>Перевозка контейнеров в г. Чебоксары</w:t>
      </w:r>
    </w:p>
    <w:p w:rsidR="00DE035F" w:rsidRPr="00F313AE" w:rsidRDefault="00DE035F" w:rsidP="00BB7B3E">
      <w:pPr>
        <w:ind w:left="142"/>
        <w:jc w:val="center"/>
        <w:rPr>
          <w:b/>
          <w:u w:val="single"/>
        </w:rPr>
      </w:pPr>
    </w:p>
    <w:tbl>
      <w:tblPr>
        <w:tblW w:w="7938" w:type="dxa"/>
        <w:tblInd w:w="534" w:type="dxa"/>
        <w:tblLook w:val="04A0"/>
      </w:tblPr>
      <w:tblGrid>
        <w:gridCol w:w="4394"/>
        <w:gridCol w:w="1701"/>
        <w:gridCol w:w="1843"/>
      </w:tblGrid>
      <w:tr w:rsidR="00CB45D5" w:rsidRPr="00CB45D5" w:rsidTr="00CB45D5">
        <w:trPr>
          <w:trHeight w:val="750"/>
        </w:trPr>
        <w:tc>
          <w:tcPr>
            <w:tcW w:w="439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Наименование услуги</w:t>
            </w:r>
          </w:p>
        </w:tc>
        <w:tc>
          <w:tcPr>
            <w:tcW w:w="3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Предельные ставки арендной платы за 1 авторейс                                        (без учета НДС)</w:t>
            </w:r>
          </w:p>
        </w:tc>
      </w:tr>
      <w:tr w:rsidR="00CB45D5" w:rsidRPr="00CB45D5" w:rsidTr="00CB45D5">
        <w:trPr>
          <w:trHeight w:val="315"/>
        </w:trPr>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CB45D5" w:rsidRPr="00CB45D5" w:rsidRDefault="00CB45D5" w:rsidP="00CB45D5">
            <w:pPr>
              <w:suppressAutoHyphens w:val="0"/>
              <w:rPr>
                <w:color w:val="000000"/>
                <w:lang w:eastAsia="ru-RU"/>
              </w:rPr>
            </w:pPr>
          </w:p>
        </w:tc>
        <w:tc>
          <w:tcPr>
            <w:tcW w:w="3544" w:type="dxa"/>
            <w:gridSpan w:val="2"/>
            <w:vMerge/>
            <w:tcBorders>
              <w:top w:val="single" w:sz="8" w:space="0" w:color="000000"/>
              <w:left w:val="single" w:sz="8" w:space="0" w:color="000000"/>
              <w:bottom w:val="single" w:sz="8" w:space="0" w:color="000000"/>
              <w:right w:val="single" w:sz="8" w:space="0" w:color="000000"/>
            </w:tcBorders>
            <w:vAlign w:val="center"/>
            <w:hideMark/>
          </w:tcPr>
          <w:p w:rsidR="00CB45D5" w:rsidRPr="00CB45D5" w:rsidRDefault="00CB45D5" w:rsidP="00CB45D5">
            <w:pPr>
              <w:suppressAutoHyphens w:val="0"/>
              <w:rPr>
                <w:color w:val="000000"/>
                <w:lang w:eastAsia="ru-RU"/>
              </w:rPr>
            </w:pPr>
          </w:p>
        </w:tc>
      </w:tr>
      <w:tr w:rsidR="00CB45D5" w:rsidRPr="00CB45D5" w:rsidTr="00CB45D5">
        <w:trPr>
          <w:trHeight w:val="300"/>
        </w:trPr>
        <w:tc>
          <w:tcPr>
            <w:tcW w:w="4394" w:type="dxa"/>
            <w:vMerge w:val="restart"/>
            <w:tcBorders>
              <w:top w:val="nil"/>
              <w:left w:val="single" w:sz="8" w:space="0" w:color="000000"/>
              <w:bottom w:val="nil"/>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Перевозка контейнера в городской черте согласно зональности автоперевозки</w:t>
            </w:r>
          </w:p>
        </w:tc>
        <w:tc>
          <w:tcPr>
            <w:tcW w:w="1701" w:type="dxa"/>
            <w:vMerge w:val="restart"/>
            <w:tcBorders>
              <w:top w:val="nil"/>
              <w:left w:val="single" w:sz="8" w:space="0" w:color="000000"/>
              <w:bottom w:val="nil"/>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20 фут</w:t>
            </w:r>
          </w:p>
        </w:tc>
        <w:tc>
          <w:tcPr>
            <w:tcW w:w="1843" w:type="dxa"/>
            <w:vMerge w:val="restart"/>
            <w:tcBorders>
              <w:top w:val="nil"/>
              <w:left w:val="single" w:sz="8" w:space="0" w:color="000000"/>
              <w:bottom w:val="nil"/>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40 фут</w:t>
            </w:r>
          </w:p>
        </w:tc>
      </w:tr>
      <w:tr w:rsidR="00CB45D5" w:rsidRPr="00CB45D5" w:rsidTr="00CB45D5">
        <w:trPr>
          <w:trHeight w:val="300"/>
        </w:trPr>
        <w:tc>
          <w:tcPr>
            <w:tcW w:w="4394"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c>
          <w:tcPr>
            <w:tcW w:w="1701"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c>
          <w:tcPr>
            <w:tcW w:w="1843"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r>
      <w:tr w:rsidR="00CB45D5" w:rsidRPr="00CB45D5" w:rsidTr="00CB45D5">
        <w:trPr>
          <w:trHeight w:val="315"/>
        </w:trPr>
        <w:tc>
          <w:tcPr>
            <w:tcW w:w="4394"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c>
          <w:tcPr>
            <w:tcW w:w="1701"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c>
          <w:tcPr>
            <w:tcW w:w="1843" w:type="dxa"/>
            <w:vMerge/>
            <w:tcBorders>
              <w:top w:val="nil"/>
              <w:left w:val="single" w:sz="8" w:space="0" w:color="000000"/>
              <w:bottom w:val="nil"/>
              <w:right w:val="single" w:sz="8" w:space="0" w:color="000000"/>
            </w:tcBorders>
            <w:vAlign w:val="center"/>
            <w:hideMark/>
          </w:tcPr>
          <w:p w:rsidR="00CB45D5" w:rsidRPr="00CB45D5" w:rsidRDefault="00CB45D5" w:rsidP="00CB45D5">
            <w:pPr>
              <w:suppressAutoHyphens w:val="0"/>
              <w:rPr>
                <w:color w:val="000000"/>
                <w:lang w:eastAsia="ru-RU"/>
              </w:rPr>
            </w:pPr>
          </w:p>
        </w:tc>
      </w:tr>
      <w:tr w:rsidR="00CB45D5" w:rsidRPr="00CB45D5" w:rsidTr="00CB45D5">
        <w:trPr>
          <w:trHeight w:val="345"/>
        </w:trPr>
        <w:tc>
          <w:tcPr>
            <w:tcW w:w="4394"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Зона №1   (от 1 до 10 км)</w:t>
            </w:r>
          </w:p>
        </w:tc>
        <w:tc>
          <w:tcPr>
            <w:tcW w:w="1701" w:type="dxa"/>
            <w:tcBorders>
              <w:top w:val="single" w:sz="8" w:space="0" w:color="auto"/>
              <w:left w:val="nil"/>
              <w:bottom w:val="single" w:sz="8" w:space="0" w:color="auto"/>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3143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4466</w:t>
            </w:r>
          </w:p>
        </w:tc>
      </w:tr>
      <w:tr w:rsidR="00CB45D5" w:rsidRPr="00CB45D5" w:rsidTr="00CB45D5">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Зона №2   (от 11 до 20 км)</w:t>
            </w:r>
          </w:p>
        </w:tc>
        <w:tc>
          <w:tcPr>
            <w:tcW w:w="1701"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3666</w:t>
            </w: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5954</w:t>
            </w:r>
          </w:p>
        </w:tc>
      </w:tr>
      <w:tr w:rsidR="00CB45D5" w:rsidRPr="00CB45D5" w:rsidTr="00CB45D5">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Зона №3   (от 21 до 30 км)</w:t>
            </w:r>
          </w:p>
        </w:tc>
        <w:tc>
          <w:tcPr>
            <w:tcW w:w="1701"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4190</w:t>
            </w: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6698</w:t>
            </w:r>
          </w:p>
        </w:tc>
      </w:tr>
      <w:tr w:rsidR="00CB45D5" w:rsidRPr="00CB45D5" w:rsidTr="00CB45D5">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Зона №4 (от 31 до 45 км)</w:t>
            </w:r>
          </w:p>
        </w:tc>
        <w:tc>
          <w:tcPr>
            <w:tcW w:w="1701"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4713</w:t>
            </w: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7442</w:t>
            </w:r>
          </w:p>
        </w:tc>
      </w:tr>
      <w:tr w:rsidR="00CB45D5" w:rsidRPr="00CB45D5" w:rsidTr="00CB45D5">
        <w:trPr>
          <w:trHeight w:val="76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Норма простоя под загрузкой/разгрузкой, час</w:t>
            </w:r>
          </w:p>
        </w:tc>
        <w:tc>
          <w:tcPr>
            <w:tcW w:w="1701"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3</w:t>
            </w: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w:t>
            </w:r>
          </w:p>
        </w:tc>
      </w:tr>
      <w:tr w:rsidR="00CB45D5" w:rsidRPr="00CB45D5" w:rsidTr="00CB45D5">
        <w:trPr>
          <w:trHeight w:val="765"/>
        </w:trPr>
        <w:tc>
          <w:tcPr>
            <w:tcW w:w="4394" w:type="dxa"/>
            <w:tcBorders>
              <w:top w:val="nil"/>
              <w:left w:val="single" w:sz="8" w:space="0" w:color="000000"/>
              <w:bottom w:val="nil"/>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Ставки сверхнормативного простоя под загрузкой/разгрузкой, руб/час</w:t>
            </w:r>
          </w:p>
        </w:tc>
        <w:tc>
          <w:tcPr>
            <w:tcW w:w="1701" w:type="dxa"/>
            <w:tcBorders>
              <w:top w:val="nil"/>
              <w:left w:val="single" w:sz="8" w:space="0" w:color="000000"/>
              <w:bottom w:val="nil"/>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1048</w:t>
            </w:r>
          </w:p>
        </w:tc>
        <w:tc>
          <w:tcPr>
            <w:tcW w:w="1843" w:type="dxa"/>
            <w:tcBorders>
              <w:top w:val="nil"/>
              <w:left w:val="single" w:sz="8" w:space="0" w:color="auto"/>
              <w:bottom w:val="single" w:sz="8" w:space="0" w:color="auto"/>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1268</w:t>
            </w:r>
          </w:p>
        </w:tc>
      </w:tr>
      <w:tr w:rsidR="00CB45D5" w:rsidRPr="00CB45D5" w:rsidTr="00CB45D5">
        <w:trPr>
          <w:trHeight w:val="480"/>
        </w:trPr>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rFonts w:ascii="Symbol" w:hAnsi="Symbol"/>
                <w:color w:val="000000"/>
                <w:lang w:eastAsia="ru-RU"/>
              </w:rPr>
            </w:pPr>
            <w:r w:rsidRPr="00CB45D5">
              <w:rPr>
                <w:rFonts w:ascii="Symbol" w:hAnsi="Symbol"/>
                <w:color w:val="000000"/>
                <w:lang w:eastAsia="ru-RU"/>
              </w:rPr>
              <w:t></w:t>
            </w:r>
            <w:r w:rsidRPr="00CB45D5">
              <w:rPr>
                <w:color w:val="000000"/>
                <w:lang w:eastAsia="ru-RU"/>
              </w:rPr>
              <w:t>                    В случае простоя сверх установленного нормативного времени первые 15 минут не оплачиваются, свыше 15 минут оплачиваются как целый час.</w:t>
            </w:r>
          </w:p>
        </w:tc>
      </w:tr>
      <w:tr w:rsidR="00CB45D5" w:rsidRPr="00CB45D5" w:rsidTr="00CB45D5">
        <w:trPr>
          <w:trHeight w:val="480"/>
        </w:trPr>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CB45D5" w:rsidRPr="00CB45D5" w:rsidRDefault="00CB45D5" w:rsidP="00CB45D5">
            <w:pPr>
              <w:suppressAutoHyphens w:val="0"/>
              <w:rPr>
                <w:rFonts w:ascii="Symbol" w:hAnsi="Symbol"/>
                <w:color w:val="000000"/>
                <w:lang w:eastAsia="ru-RU"/>
              </w:rPr>
            </w:pPr>
          </w:p>
        </w:tc>
      </w:tr>
    </w:tbl>
    <w:p w:rsidR="00F313AE" w:rsidRDefault="00F313AE" w:rsidP="00BB7B3E">
      <w:pPr>
        <w:ind w:left="142"/>
        <w:jc w:val="center"/>
        <w:rPr>
          <w:b/>
        </w:rPr>
      </w:pPr>
    </w:p>
    <w:p w:rsidR="00BB7B3E" w:rsidRDefault="00BB7B3E" w:rsidP="00BB7B3E">
      <w:pPr>
        <w:ind w:left="142"/>
        <w:jc w:val="center"/>
        <w:rPr>
          <w:b/>
        </w:rPr>
      </w:pPr>
    </w:p>
    <w:p w:rsidR="00270E90" w:rsidRDefault="00BB7B3E" w:rsidP="00BB7B3E">
      <w:pPr>
        <w:ind w:left="142"/>
        <w:jc w:val="center"/>
        <w:rPr>
          <w:b/>
        </w:rPr>
      </w:pPr>
      <w:r w:rsidRPr="00D05CC3">
        <w:rPr>
          <w:b/>
        </w:rPr>
        <w:t>Перевозка контейнеров в прилегающих районах</w:t>
      </w:r>
      <w:r w:rsidR="00F313AE">
        <w:rPr>
          <w:b/>
        </w:rPr>
        <w:t xml:space="preserve"> г. Чебоксары</w:t>
      </w:r>
    </w:p>
    <w:p w:rsidR="00BB7B3E" w:rsidRDefault="00BB7B3E" w:rsidP="00BB7B3E">
      <w:pPr>
        <w:ind w:left="142"/>
        <w:jc w:val="center"/>
        <w:rPr>
          <w:b/>
        </w:rPr>
      </w:pPr>
    </w:p>
    <w:tbl>
      <w:tblPr>
        <w:tblW w:w="7938" w:type="dxa"/>
        <w:tblInd w:w="534" w:type="dxa"/>
        <w:tblLook w:val="04A0"/>
      </w:tblPr>
      <w:tblGrid>
        <w:gridCol w:w="4394"/>
        <w:gridCol w:w="1701"/>
        <w:gridCol w:w="1843"/>
      </w:tblGrid>
      <w:tr w:rsidR="00CB45D5" w:rsidRPr="00CB45D5" w:rsidTr="00CB45D5">
        <w:trPr>
          <w:trHeight w:val="615"/>
        </w:trPr>
        <w:tc>
          <w:tcPr>
            <w:tcW w:w="4394" w:type="dxa"/>
            <w:vMerge w:val="restart"/>
            <w:tcBorders>
              <w:top w:val="single" w:sz="8" w:space="0" w:color="000000"/>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Наименование услуги</w:t>
            </w:r>
          </w:p>
        </w:tc>
        <w:tc>
          <w:tcPr>
            <w:tcW w:w="3544" w:type="dxa"/>
            <w:gridSpan w:val="2"/>
            <w:tcBorders>
              <w:top w:val="single" w:sz="8" w:space="0" w:color="auto"/>
              <w:left w:val="single" w:sz="8" w:space="0" w:color="auto"/>
              <w:bottom w:val="nil"/>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 xml:space="preserve">Предельные ставки арендной платы за 1 авторейс </w:t>
            </w:r>
          </w:p>
        </w:tc>
      </w:tr>
      <w:tr w:rsidR="00CB45D5" w:rsidRPr="00CB45D5" w:rsidTr="00CB45D5">
        <w:trPr>
          <w:trHeight w:val="360"/>
        </w:trPr>
        <w:tc>
          <w:tcPr>
            <w:tcW w:w="4394" w:type="dxa"/>
            <w:vMerge/>
            <w:tcBorders>
              <w:top w:val="single" w:sz="8" w:space="0" w:color="000000"/>
              <w:left w:val="single" w:sz="8" w:space="0" w:color="000000"/>
              <w:bottom w:val="single" w:sz="8" w:space="0" w:color="000000"/>
              <w:right w:val="nil"/>
            </w:tcBorders>
            <w:vAlign w:val="center"/>
            <w:hideMark/>
          </w:tcPr>
          <w:p w:rsidR="00CB45D5" w:rsidRPr="00CB45D5" w:rsidRDefault="00CB45D5" w:rsidP="00CB45D5">
            <w:pPr>
              <w:suppressAutoHyphens w:val="0"/>
              <w:rPr>
                <w:color w:val="000000"/>
                <w:lang w:eastAsia="ru-RU"/>
              </w:rPr>
            </w:pPr>
          </w:p>
        </w:tc>
        <w:tc>
          <w:tcPr>
            <w:tcW w:w="3544" w:type="dxa"/>
            <w:gridSpan w:val="2"/>
            <w:tcBorders>
              <w:top w:val="nil"/>
              <w:left w:val="single" w:sz="8" w:space="0" w:color="auto"/>
              <w:bottom w:val="single" w:sz="8" w:space="0" w:color="auto"/>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(без учета НДС)</w:t>
            </w:r>
          </w:p>
        </w:tc>
      </w:tr>
      <w:tr w:rsidR="00CB45D5" w:rsidRPr="00CB45D5" w:rsidTr="00CB45D5">
        <w:trPr>
          <w:trHeight w:val="570"/>
        </w:trPr>
        <w:tc>
          <w:tcPr>
            <w:tcW w:w="4394" w:type="dxa"/>
            <w:vMerge w:val="restart"/>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Перевозка контейнера в прилегающих районах согласно зональности автоперевозки</w:t>
            </w:r>
          </w:p>
        </w:tc>
        <w:tc>
          <w:tcPr>
            <w:tcW w:w="1701" w:type="dxa"/>
            <w:vMerge w:val="restart"/>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20 фут</w:t>
            </w:r>
          </w:p>
        </w:tc>
        <w:tc>
          <w:tcPr>
            <w:tcW w:w="1843" w:type="dxa"/>
            <w:vMerge w:val="restart"/>
            <w:tcBorders>
              <w:top w:val="nil"/>
              <w:left w:val="single" w:sz="8" w:space="0" w:color="000000"/>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40 фут</w:t>
            </w:r>
          </w:p>
        </w:tc>
      </w:tr>
      <w:tr w:rsidR="00CB45D5" w:rsidRPr="00CB45D5" w:rsidTr="00CB45D5">
        <w:trPr>
          <w:trHeight w:val="315"/>
        </w:trPr>
        <w:tc>
          <w:tcPr>
            <w:tcW w:w="4394" w:type="dxa"/>
            <w:vMerge/>
            <w:tcBorders>
              <w:top w:val="nil"/>
              <w:left w:val="single" w:sz="8" w:space="0" w:color="000000"/>
              <w:bottom w:val="single" w:sz="8" w:space="0" w:color="000000"/>
              <w:right w:val="nil"/>
            </w:tcBorders>
            <w:vAlign w:val="center"/>
            <w:hideMark/>
          </w:tcPr>
          <w:p w:rsidR="00CB45D5" w:rsidRPr="00CB45D5" w:rsidRDefault="00CB45D5" w:rsidP="00CB45D5">
            <w:pPr>
              <w:suppressAutoHyphens w:val="0"/>
              <w:rPr>
                <w:color w:val="000000"/>
                <w:lang w:eastAsia="ru-RU"/>
              </w:rPr>
            </w:pPr>
          </w:p>
        </w:tc>
        <w:tc>
          <w:tcPr>
            <w:tcW w:w="1701" w:type="dxa"/>
            <w:vMerge/>
            <w:tcBorders>
              <w:top w:val="nil"/>
              <w:left w:val="single" w:sz="8" w:space="0" w:color="auto"/>
              <w:bottom w:val="single" w:sz="8" w:space="0" w:color="000000"/>
              <w:right w:val="single" w:sz="8" w:space="0" w:color="000000"/>
            </w:tcBorders>
            <w:vAlign w:val="center"/>
            <w:hideMark/>
          </w:tcPr>
          <w:p w:rsidR="00CB45D5" w:rsidRPr="00CB45D5" w:rsidRDefault="00CB45D5" w:rsidP="00CB45D5">
            <w:pPr>
              <w:suppressAutoHyphens w:val="0"/>
              <w:rPr>
                <w:color w:val="000000"/>
                <w:lang w:eastAsia="ru-RU"/>
              </w:rPr>
            </w:pPr>
          </w:p>
        </w:tc>
        <w:tc>
          <w:tcPr>
            <w:tcW w:w="1843" w:type="dxa"/>
            <w:vMerge/>
            <w:tcBorders>
              <w:top w:val="nil"/>
              <w:left w:val="single" w:sz="8" w:space="0" w:color="000000"/>
              <w:bottom w:val="single" w:sz="8" w:space="0" w:color="000000"/>
              <w:right w:val="single" w:sz="8" w:space="0" w:color="auto"/>
            </w:tcBorders>
            <w:vAlign w:val="center"/>
            <w:hideMark/>
          </w:tcPr>
          <w:p w:rsidR="00CB45D5" w:rsidRPr="00CB45D5" w:rsidRDefault="00CB45D5" w:rsidP="00CB45D5">
            <w:pPr>
              <w:suppressAutoHyphens w:val="0"/>
              <w:rPr>
                <w:color w:val="000000"/>
                <w:lang w:eastAsia="ru-RU"/>
              </w:rPr>
            </w:pPr>
          </w:p>
        </w:tc>
      </w:tr>
      <w:tr w:rsidR="00CB45D5" w:rsidRPr="00CB45D5" w:rsidTr="00CB45D5">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 xml:space="preserve">Зона №5  </w:t>
            </w:r>
            <w:proofErr w:type="gramStart"/>
            <w:r w:rsidRPr="00CB45D5">
              <w:rPr>
                <w:color w:val="000000"/>
                <w:lang w:eastAsia="ru-RU"/>
              </w:rPr>
              <w:t xml:space="preserve">( </w:t>
            </w:r>
            <w:proofErr w:type="gramEnd"/>
            <w:r w:rsidRPr="00CB45D5">
              <w:rPr>
                <w:color w:val="000000"/>
                <w:lang w:eastAsia="ru-RU"/>
              </w:rPr>
              <w:t>от 46 до 80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6395</w:t>
            </w:r>
          </w:p>
        </w:tc>
        <w:tc>
          <w:tcPr>
            <w:tcW w:w="1843" w:type="dxa"/>
            <w:tcBorders>
              <w:top w:val="nil"/>
              <w:left w:val="nil"/>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7277</w:t>
            </w:r>
          </w:p>
        </w:tc>
      </w:tr>
      <w:tr w:rsidR="00CB45D5" w:rsidRPr="00CB45D5" w:rsidTr="00CB45D5">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 xml:space="preserve">Зона №6  </w:t>
            </w:r>
            <w:proofErr w:type="gramStart"/>
            <w:r w:rsidRPr="00CB45D5">
              <w:rPr>
                <w:color w:val="000000"/>
                <w:lang w:eastAsia="ru-RU"/>
              </w:rPr>
              <w:t xml:space="preserve">( </w:t>
            </w:r>
            <w:proofErr w:type="gramEnd"/>
            <w:r w:rsidRPr="00CB45D5">
              <w:rPr>
                <w:color w:val="000000"/>
                <w:lang w:eastAsia="ru-RU"/>
              </w:rPr>
              <w:t>от 81 до 115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7673</w:t>
            </w:r>
          </w:p>
        </w:tc>
        <w:tc>
          <w:tcPr>
            <w:tcW w:w="1843" w:type="dxa"/>
            <w:tcBorders>
              <w:top w:val="nil"/>
              <w:left w:val="nil"/>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8732</w:t>
            </w:r>
          </w:p>
        </w:tc>
      </w:tr>
      <w:tr w:rsidR="00CB45D5" w:rsidRPr="00CB45D5" w:rsidTr="00CB45D5">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 xml:space="preserve">Зона №7  </w:t>
            </w:r>
            <w:proofErr w:type="gramStart"/>
            <w:r w:rsidRPr="00CB45D5">
              <w:rPr>
                <w:color w:val="000000"/>
                <w:lang w:eastAsia="ru-RU"/>
              </w:rPr>
              <w:t xml:space="preserve">( </w:t>
            </w:r>
            <w:proofErr w:type="gramEnd"/>
            <w:r w:rsidRPr="00CB45D5">
              <w:rPr>
                <w:color w:val="000000"/>
                <w:lang w:eastAsia="ru-RU"/>
              </w:rPr>
              <w:t>от 121 до 150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9592</w:t>
            </w:r>
          </w:p>
        </w:tc>
        <w:tc>
          <w:tcPr>
            <w:tcW w:w="1843" w:type="dxa"/>
            <w:tcBorders>
              <w:top w:val="nil"/>
              <w:left w:val="nil"/>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10915</w:t>
            </w:r>
          </w:p>
        </w:tc>
      </w:tr>
      <w:tr w:rsidR="00CB45D5" w:rsidRPr="00CB45D5" w:rsidTr="00CB45D5">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 xml:space="preserve">Зона №8  </w:t>
            </w:r>
            <w:proofErr w:type="gramStart"/>
            <w:r w:rsidRPr="00CB45D5">
              <w:rPr>
                <w:color w:val="000000"/>
                <w:lang w:eastAsia="ru-RU"/>
              </w:rPr>
              <w:t xml:space="preserve">( </w:t>
            </w:r>
            <w:proofErr w:type="gramEnd"/>
            <w:r w:rsidRPr="00CB45D5">
              <w:rPr>
                <w:color w:val="000000"/>
                <w:lang w:eastAsia="ru-RU"/>
              </w:rPr>
              <w:t>от 150 до 250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15986</w:t>
            </w:r>
          </w:p>
        </w:tc>
        <w:tc>
          <w:tcPr>
            <w:tcW w:w="1843" w:type="dxa"/>
            <w:tcBorders>
              <w:top w:val="nil"/>
              <w:left w:val="nil"/>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18191</w:t>
            </w:r>
          </w:p>
        </w:tc>
      </w:tr>
      <w:tr w:rsidR="00CB45D5" w:rsidRPr="00CB45D5" w:rsidTr="00CB45D5">
        <w:trPr>
          <w:trHeight w:val="615"/>
        </w:trPr>
        <w:tc>
          <w:tcPr>
            <w:tcW w:w="4394" w:type="dxa"/>
            <w:tcBorders>
              <w:top w:val="nil"/>
              <w:left w:val="single" w:sz="8" w:space="0" w:color="000000"/>
              <w:bottom w:val="single" w:sz="8" w:space="0" w:color="000000"/>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Норма простоя под загрузкой/разгрузкой, час</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3</w:t>
            </w:r>
          </w:p>
        </w:tc>
        <w:tc>
          <w:tcPr>
            <w:tcW w:w="1843" w:type="dxa"/>
            <w:tcBorders>
              <w:top w:val="nil"/>
              <w:left w:val="nil"/>
              <w:bottom w:val="single" w:sz="8" w:space="0" w:color="000000"/>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4</w:t>
            </w:r>
          </w:p>
        </w:tc>
      </w:tr>
      <w:tr w:rsidR="00CB45D5" w:rsidRPr="00CB45D5" w:rsidTr="00CB45D5">
        <w:trPr>
          <w:trHeight w:val="615"/>
        </w:trPr>
        <w:tc>
          <w:tcPr>
            <w:tcW w:w="4394" w:type="dxa"/>
            <w:tcBorders>
              <w:top w:val="nil"/>
              <w:left w:val="single" w:sz="8" w:space="0" w:color="000000"/>
              <w:bottom w:val="nil"/>
              <w:right w:val="nil"/>
            </w:tcBorders>
            <w:shd w:val="clear" w:color="auto" w:fill="auto"/>
            <w:vAlign w:val="bottom"/>
            <w:hideMark/>
          </w:tcPr>
          <w:p w:rsidR="00CB45D5" w:rsidRPr="00CB45D5" w:rsidRDefault="00CB45D5" w:rsidP="00CB45D5">
            <w:pPr>
              <w:suppressAutoHyphens w:val="0"/>
              <w:rPr>
                <w:color w:val="000000"/>
                <w:lang w:eastAsia="ru-RU"/>
              </w:rPr>
            </w:pPr>
            <w:r w:rsidRPr="00CB45D5">
              <w:rPr>
                <w:color w:val="000000"/>
                <w:lang w:eastAsia="ru-RU"/>
              </w:rPr>
              <w:t>Ставки сверхнормативного простоя под загрузкой/разгрузкой, руб/час</w:t>
            </w:r>
          </w:p>
        </w:tc>
        <w:tc>
          <w:tcPr>
            <w:tcW w:w="1701" w:type="dxa"/>
            <w:tcBorders>
              <w:top w:val="nil"/>
              <w:left w:val="single" w:sz="8" w:space="0" w:color="auto"/>
              <w:bottom w:val="single" w:sz="8" w:space="0" w:color="auto"/>
              <w:right w:val="single" w:sz="8" w:space="0" w:color="000000"/>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1048</w:t>
            </w:r>
          </w:p>
        </w:tc>
        <w:tc>
          <w:tcPr>
            <w:tcW w:w="1843" w:type="dxa"/>
            <w:tcBorders>
              <w:top w:val="nil"/>
              <w:left w:val="nil"/>
              <w:bottom w:val="single" w:sz="8" w:space="0" w:color="auto"/>
              <w:right w:val="single" w:sz="8" w:space="0" w:color="auto"/>
            </w:tcBorders>
            <w:shd w:val="clear" w:color="auto" w:fill="auto"/>
            <w:vAlign w:val="bottom"/>
            <w:hideMark/>
          </w:tcPr>
          <w:p w:rsidR="00CB45D5" w:rsidRPr="00CB45D5" w:rsidRDefault="00CB45D5" w:rsidP="00CB45D5">
            <w:pPr>
              <w:suppressAutoHyphens w:val="0"/>
              <w:jc w:val="center"/>
              <w:rPr>
                <w:color w:val="000000"/>
                <w:lang w:eastAsia="ru-RU"/>
              </w:rPr>
            </w:pPr>
            <w:r w:rsidRPr="00CB45D5">
              <w:rPr>
                <w:color w:val="000000"/>
                <w:lang w:eastAsia="ru-RU"/>
              </w:rPr>
              <w:t>1268</w:t>
            </w:r>
          </w:p>
        </w:tc>
      </w:tr>
      <w:tr w:rsidR="00CB45D5" w:rsidRPr="00CB45D5" w:rsidTr="00CB45D5">
        <w:trPr>
          <w:trHeight w:val="450"/>
        </w:trPr>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B45D5" w:rsidRPr="00CB45D5" w:rsidRDefault="00CB45D5" w:rsidP="00CB45D5">
            <w:pPr>
              <w:suppressAutoHyphens w:val="0"/>
              <w:jc w:val="center"/>
              <w:rPr>
                <w:rFonts w:ascii="Symbol" w:hAnsi="Symbol"/>
                <w:color w:val="000000"/>
                <w:lang w:eastAsia="ru-RU"/>
              </w:rPr>
            </w:pPr>
            <w:r w:rsidRPr="00CB45D5">
              <w:rPr>
                <w:rFonts w:ascii="Symbol" w:hAnsi="Symbol"/>
                <w:color w:val="000000"/>
                <w:lang w:eastAsia="ru-RU"/>
              </w:rPr>
              <w:t></w:t>
            </w:r>
            <w:r w:rsidRPr="00CB45D5">
              <w:rPr>
                <w:color w:val="000000"/>
                <w:lang w:eastAsia="ru-RU"/>
              </w:rPr>
              <w:t>                    В случае простоя сверх установленного нормативного времени первые 15 минут не оплачиваются, свыше 15 минут оплачиваются как целый час.</w:t>
            </w:r>
          </w:p>
        </w:tc>
      </w:tr>
      <w:tr w:rsidR="00CB45D5" w:rsidRPr="00CB45D5" w:rsidTr="00CB45D5">
        <w:trPr>
          <w:trHeight w:val="450"/>
        </w:trPr>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CB45D5" w:rsidRPr="00CB45D5" w:rsidRDefault="00CB45D5" w:rsidP="00CB45D5">
            <w:pPr>
              <w:suppressAutoHyphens w:val="0"/>
              <w:rPr>
                <w:rFonts w:ascii="Symbol" w:hAnsi="Symbol"/>
                <w:color w:val="000000"/>
                <w:lang w:eastAsia="ru-RU"/>
              </w:rPr>
            </w:pPr>
          </w:p>
        </w:tc>
      </w:tr>
    </w:tbl>
    <w:p w:rsidR="00F313AE" w:rsidRDefault="00F313AE" w:rsidP="00BB7B3E">
      <w:pPr>
        <w:ind w:left="142"/>
        <w:jc w:val="center"/>
        <w:rPr>
          <w:b/>
        </w:rPr>
      </w:pPr>
    </w:p>
    <w:p w:rsidR="00DE035F" w:rsidRDefault="00DE035F" w:rsidP="00BB7B3E">
      <w:pPr>
        <w:ind w:left="142"/>
        <w:jc w:val="center"/>
        <w:rPr>
          <w:b/>
        </w:rPr>
      </w:pPr>
    </w:p>
    <w:p w:rsidR="00BB7B3E" w:rsidRDefault="00BB7B3E" w:rsidP="00BB7B3E">
      <w:pPr>
        <w:ind w:left="142"/>
        <w:jc w:val="center"/>
        <w:rPr>
          <w:b/>
        </w:rPr>
      </w:pPr>
      <w:r w:rsidRPr="00D05CC3">
        <w:rPr>
          <w:b/>
        </w:rPr>
        <w:t>СТАВКИ АРЕНДНОЙ ПЛАТЫ ТРАНСПОРТНОГО СРЕДСТВА С ЭКИПАЖЕМ</w:t>
      </w:r>
    </w:p>
    <w:p w:rsidR="008258A2" w:rsidRDefault="008258A2" w:rsidP="00BB7B3E">
      <w:pPr>
        <w:ind w:left="142"/>
        <w:jc w:val="center"/>
        <w:rPr>
          <w:b/>
        </w:rPr>
      </w:pPr>
    </w:p>
    <w:p w:rsidR="00BB7B3E" w:rsidRPr="00F313AE" w:rsidRDefault="00BB7B3E" w:rsidP="00BB7B3E">
      <w:pPr>
        <w:ind w:left="142"/>
        <w:jc w:val="center"/>
        <w:rPr>
          <w:b/>
          <w:u w:val="single"/>
        </w:rPr>
      </w:pPr>
      <w:r w:rsidRPr="00F313AE">
        <w:rPr>
          <w:b/>
          <w:u w:val="single"/>
        </w:rPr>
        <w:t>Перевозка контейнеров в г. Муром</w:t>
      </w:r>
    </w:p>
    <w:p w:rsidR="00BB7B3E" w:rsidRDefault="00BB7B3E" w:rsidP="00BB7B3E">
      <w:pPr>
        <w:ind w:left="142"/>
        <w:jc w:val="center"/>
        <w:rPr>
          <w:b/>
        </w:rPr>
      </w:pPr>
    </w:p>
    <w:tbl>
      <w:tblPr>
        <w:tblW w:w="8505" w:type="dxa"/>
        <w:tblInd w:w="534" w:type="dxa"/>
        <w:tblLayout w:type="fixed"/>
        <w:tblLook w:val="04A0"/>
      </w:tblPr>
      <w:tblGrid>
        <w:gridCol w:w="3685"/>
        <w:gridCol w:w="2410"/>
        <w:gridCol w:w="2410"/>
      </w:tblGrid>
      <w:tr w:rsidR="00600F26" w:rsidRPr="00600F26" w:rsidTr="00237E87">
        <w:trPr>
          <w:trHeight w:val="300"/>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Наименование услуги</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Предельные ставки арендной платы за 1 авторейс</w:t>
            </w:r>
            <w:r w:rsidR="00237E87">
              <w:rPr>
                <w:color w:val="000000"/>
                <w:lang w:eastAsia="ru-RU"/>
              </w:rPr>
              <w:t xml:space="preserve"> </w:t>
            </w:r>
            <w:r w:rsidR="00237E87" w:rsidRPr="00CB45D5">
              <w:rPr>
                <w:color w:val="000000"/>
                <w:lang w:eastAsia="ru-RU"/>
              </w:rPr>
              <w:t>(без учета НДС)</w:t>
            </w:r>
          </w:p>
        </w:tc>
      </w:tr>
      <w:tr w:rsidR="00600F26" w:rsidRPr="00600F26" w:rsidTr="00237E87">
        <w:trPr>
          <w:trHeight w:val="31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r>
      <w:tr w:rsidR="00600F26" w:rsidRPr="00600F26" w:rsidTr="00237E87">
        <w:trPr>
          <w:trHeight w:val="300"/>
        </w:trPr>
        <w:tc>
          <w:tcPr>
            <w:tcW w:w="3685" w:type="dxa"/>
            <w:vMerge w:val="restart"/>
            <w:tcBorders>
              <w:top w:val="nil"/>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Перевозка контейнера в городской черте согласно зональности автоперевозки</w:t>
            </w:r>
            <w:r w:rsidRPr="00600F26">
              <w:rPr>
                <w:b/>
                <w:bCs/>
                <w:color w:val="000000"/>
                <w:lang w:eastAsia="ru-RU"/>
              </w:rP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20 фут</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40 фут</w:t>
            </w:r>
          </w:p>
        </w:tc>
      </w:tr>
      <w:tr w:rsidR="00600F26" w:rsidRPr="00600F26" w:rsidTr="00237E87">
        <w:trPr>
          <w:trHeight w:val="300"/>
        </w:trPr>
        <w:tc>
          <w:tcPr>
            <w:tcW w:w="3685"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r>
      <w:tr w:rsidR="00600F26" w:rsidRPr="00600F26" w:rsidTr="00237E87">
        <w:trPr>
          <w:trHeight w:val="300"/>
        </w:trPr>
        <w:tc>
          <w:tcPr>
            <w:tcW w:w="3685"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color w:val="000000"/>
                <w:lang w:eastAsia="ru-RU"/>
              </w:rPr>
            </w:pPr>
          </w:p>
        </w:tc>
      </w:tr>
      <w:tr w:rsidR="00600F26" w:rsidRPr="00600F26" w:rsidTr="00237E87">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№1   (от 1 до 5 км)</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3</w:t>
            </w:r>
            <w:r w:rsidR="00600F26" w:rsidRPr="00600F26">
              <w:rPr>
                <w:lang w:eastAsia="ru-RU"/>
              </w:rPr>
              <w:t>221</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4</w:t>
            </w:r>
            <w:r w:rsidR="00600F26" w:rsidRPr="00600F26">
              <w:rPr>
                <w:lang w:eastAsia="ru-RU"/>
              </w:rPr>
              <w:t>608</w:t>
            </w:r>
          </w:p>
        </w:tc>
      </w:tr>
      <w:tr w:rsidR="00600F26" w:rsidRPr="00600F26" w:rsidTr="00237E87">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№2   (от 6 до 10 км)</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3</w:t>
            </w:r>
            <w:r w:rsidR="00600F26" w:rsidRPr="00600F26">
              <w:rPr>
                <w:lang w:eastAsia="ru-RU"/>
              </w:rPr>
              <w:t>561</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4</w:t>
            </w:r>
            <w:r w:rsidR="00600F26" w:rsidRPr="00600F26">
              <w:rPr>
                <w:lang w:eastAsia="ru-RU"/>
              </w:rPr>
              <w:t>948</w:t>
            </w:r>
          </w:p>
        </w:tc>
      </w:tr>
      <w:tr w:rsidR="00600F26" w:rsidRPr="00600F26" w:rsidTr="00237E87">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№3   (от 11 до 15 км)</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3</w:t>
            </w:r>
            <w:r w:rsidR="00600F26" w:rsidRPr="00600F26">
              <w:rPr>
                <w:lang w:eastAsia="ru-RU"/>
              </w:rPr>
              <w:t>901</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5</w:t>
            </w:r>
            <w:r w:rsidR="00600F26" w:rsidRPr="00600F26">
              <w:rPr>
                <w:lang w:eastAsia="ru-RU"/>
              </w:rPr>
              <w:t>288</w:t>
            </w:r>
          </w:p>
        </w:tc>
      </w:tr>
      <w:tr w:rsidR="00600F26" w:rsidRPr="00600F26" w:rsidTr="00237E87">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rPr>
                <w:color w:val="000000"/>
                <w:lang w:eastAsia="ru-RU"/>
              </w:rPr>
            </w:pPr>
            <w:r w:rsidRPr="00600F26">
              <w:rPr>
                <w:color w:val="000000"/>
                <w:lang w:eastAsia="ru-RU"/>
              </w:rPr>
              <w:t>Зона №4 (от 16 до 20 км)</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4</w:t>
            </w:r>
            <w:r w:rsidR="00600F26" w:rsidRPr="00600F26">
              <w:rPr>
                <w:lang w:eastAsia="ru-RU"/>
              </w:rPr>
              <w:t>241</w:t>
            </w:r>
          </w:p>
        </w:tc>
        <w:tc>
          <w:tcPr>
            <w:tcW w:w="2410" w:type="dxa"/>
            <w:tcBorders>
              <w:top w:val="nil"/>
              <w:left w:val="nil"/>
              <w:bottom w:val="single" w:sz="4" w:space="0" w:color="auto"/>
              <w:right w:val="single" w:sz="4" w:space="0" w:color="auto"/>
            </w:tcBorders>
            <w:shd w:val="clear" w:color="auto" w:fill="auto"/>
            <w:noWrap/>
            <w:vAlign w:val="center"/>
            <w:hideMark/>
          </w:tcPr>
          <w:p w:rsidR="00600F26" w:rsidRPr="00600F26" w:rsidRDefault="00DE035F" w:rsidP="00600F26">
            <w:pPr>
              <w:suppressAutoHyphens w:val="0"/>
              <w:jc w:val="center"/>
              <w:rPr>
                <w:lang w:eastAsia="ru-RU"/>
              </w:rPr>
            </w:pPr>
            <w:r>
              <w:rPr>
                <w:lang w:eastAsia="ru-RU"/>
              </w:rPr>
              <w:t>5</w:t>
            </w:r>
            <w:r w:rsidR="00600F26" w:rsidRPr="00600F26">
              <w:rPr>
                <w:lang w:eastAsia="ru-RU"/>
              </w:rPr>
              <w:t>628</w:t>
            </w:r>
          </w:p>
        </w:tc>
      </w:tr>
      <w:tr w:rsidR="00600F26" w:rsidRPr="00600F26" w:rsidTr="00237E87">
        <w:trPr>
          <w:trHeight w:val="79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Норма простоя под загрузкой/разгрузкой, час</w:t>
            </w:r>
          </w:p>
        </w:tc>
        <w:tc>
          <w:tcPr>
            <w:tcW w:w="2410" w:type="dxa"/>
            <w:tcBorders>
              <w:top w:val="nil"/>
              <w:left w:val="nil"/>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4</w:t>
            </w:r>
          </w:p>
        </w:tc>
      </w:tr>
      <w:tr w:rsidR="00600F26" w:rsidRPr="00600F26" w:rsidTr="00237E87">
        <w:trPr>
          <w:trHeight w:val="96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410" w:type="dxa"/>
            <w:tcBorders>
              <w:top w:val="nil"/>
              <w:left w:val="nil"/>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color w:val="000000"/>
                <w:lang w:eastAsia="ru-RU"/>
              </w:rPr>
            </w:pPr>
            <w:r w:rsidRPr="00600F26">
              <w:rPr>
                <w:color w:val="000000"/>
                <w:lang w:eastAsia="ru-RU"/>
              </w:rPr>
              <w:t>1067</w:t>
            </w:r>
          </w:p>
        </w:tc>
        <w:tc>
          <w:tcPr>
            <w:tcW w:w="2410" w:type="dxa"/>
            <w:tcBorders>
              <w:top w:val="nil"/>
              <w:left w:val="nil"/>
              <w:bottom w:val="single" w:sz="4" w:space="0" w:color="auto"/>
              <w:right w:val="single" w:sz="4" w:space="0" w:color="auto"/>
            </w:tcBorders>
            <w:shd w:val="clear" w:color="auto" w:fill="auto"/>
            <w:noWrap/>
            <w:vAlign w:val="bottom"/>
            <w:hideMark/>
          </w:tcPr>
          <w:p w:rsidR="00600F26" w:rsidRPr="00600F26" w:rsidRDefault="00600F26" w:rsidP="00600F26">
            <w:pPr>
              <w:suppressAutoHyphens w:val="0"/>
              <w:jc w:val="center"/>
              <w:rPr>
                <w:color w:val="000000"/>
                <w:lang w:eastAsia="ru-RU"/>
              </w:rPr>
            </w:pPr>
            <w:r w:rsidRPr="00600F26">
              <w:rPr>
                <w:color w:val="000000"/>
                <w:lang w:eastAsia="ru-RU"/>
              </w:rPr>
              <w:t>1067</w:t>
            </w:r>
          </w:p>
        </w:tc>
      </w:tr>
      <w:tr w:rsidR="00600F26" w:rsidRPr="00600F26" w:rsidTr="00237E87">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F26" w:rsidRPr="00600F26" w:rsidRDefault="00600F26" w:rsidP="00600F26">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600F26" w:rsidRPr="00600F26" w:rsidTr="00237E87">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600F26" w:rsidRPr="00600F26" w:rsidRDefault="00600F26" w:rsidP="00600F26">
            <w:pPr>
              <w:suppressAutoHyphens w:val="0"/>
              <w:rPr>
                <w:rFonts w:ascii="Symbol" w:hAnsi="Symbol"/>
                <w:color w:val="000000"/>
                <w:lang w:eastAsia="ru-RU"/>
              </w:rPr>
            </w:pPr>
          </w:p>
        </w:tc>
      </w:tr>
    </w:tbl>
    <w:p w:rsidR="00BB7B3E" w:rsidRDefault="00BB7B3E" w:rsidP="00BB7B3E">
      <w:pPr>
        <w:ind w:left="142"/>
        <w:jc w:val="center"/>
        <w:rPr>
          <w:b/>
        </w:rPr>
      </w:pPr>
    </w:p>
    <w:p w:rsidR="00BB7B3E" w:rsidRDefault="00BB7B3E" w:rsidP="00BB7B3E">
      <w:pPr>
        <w:ind w:left="142"/>
        <w:jc w:val="center"/>
        <w:rPr>
          <w:b/>
        </w:rPr>
      </w:pPr>
      <w:r w:rsidRPr="00D77E8A">
        <w:rPr>
          <w:b/>
        </w:rPr>
        <w:t>Перевозка контейнеров в прилегающих районах</w:t>
      </w:r>
      <w:r w:rsidR="00F313AE" w:rsidRPr="00D77E8A">
        <w:rPr>
          <w:b/>
        </w:rPr>
        <w:t xml:space="preserve"> г. Мурома</w:t>
      </w:r>
      <w:r w:rsidR="00D77E8A">
        <w:rPr>
          <w:b/>
        </w:rPr>
        <w:t xml:space="preserve">   </w:t>
      </w:r>
    </w:p>
    <w:p w:rsidR="00BB7B3E" w:rsidRDefault="00BB7B3E" w:rsidP="00BB7B3E">
      <w:pPr>
        <w:ind w:left="142"/>
        <w:jc w:val="center"/>
        <w:rPr>
          <w:b/>
        </w:rPr>
      </w:pPr>
    </w:p>
    <w:tbl>
      <w:tblPr>
        <w:tblW w:w="8505" w:type="dxa"/>
        <w:tblInd w:w="534" w:type="dxa"/>
        <w:tblLook w:val="04A0"/>
      </w:tblPr>
      <w:tblGrid>
        <w:gridCol w:w="3630"/>
        <w:gridCol w:w="2465"/>
        <w:gridCol w:w="2410"/>
      </w:tblGrid>
      <w:tr w:rsidR="00237E87" w:rsidRPr="00237E87" w:rsidTr="00237E87">
        <w:trPr>
          <w:trHeight w:val="330"/>
        </w:trPr>
        <w:tc>
          <w:tcPr>
            <w:tcW w:w="36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Наименование услуги</w:t>
            </w:r>
          </w:p>
        </w:tc>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E87" w:rsidRPr="00237E87" w:rsidTr="00237E87">
        <w:trPr>
          <w:trHeight w:val="315"/>
        </w:trPr>
        <w:tc>
          <w:tcPr>
            <w:tcW w:w="363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4875" w:type="dxa"/>
            <w:gridSpan w:val="2"/>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237E87">
        <w:trPr>
          <w:trHeight w:val="315"/>
        </w:trPr>
        <w:tc>
          <w:tcPr>
            <w:tcW w:w="3630"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Перевозка контейнера в прилегающих районах согласно зональности автоперевозки</w:t>
            </w:r>
          </w:p>
        </w:tc>
        <w:tc>
          <w:tcPr>
            <w:tcW w:w="2465"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20 фут</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40 фут</w:t>
            </w:r>
          </w:p>
        </w:tc>
      </w:tr>
      <w:tr w:rsidR="00237E87" w:rsidRPr="00237E87" w:rsidTr="00237E87">
        <w:trPr>
          <w:trHeight w:val="300"/>
        </w:trPr>
        <w:tc>
          <w:tcPr>
            <w:tcW w:w="363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№5        (от 21 до 25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301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5</w:t>
            </w:r>
            <w:r w:rsidR="00237E87" w:rsidRPr="00237E87">
              <w:rPr>
                <w:lang w:eastAsia="ru-RU"/>
              </w:rPr>
              <w:t>368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№6        (от 26 до 30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521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5</w:t>
            </w:r>
            <w:r w:rsidR="00237E87" w:rsidRPr="00237E87">
              <w:rPr>
                <w:lang w:eastAsia="ru-RU"/>
              </w:rPr>
              <w:t>588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№7        (от 31 до 35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741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5</w:t>
            </w:r>
            <w:r w:rsidR="00237E87" w:rsidRPr="00237E87">
              <w:rPr>
                <w:lang w:eastAsia="ru-RU"/>
              </w:rPr>
              <w:t>808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№8        (от 36 до 50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961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6</w:t>
            </w:r>
            <w:r w:rsidR="00237E87" w:rsidRPr="00237E87">
              <w:rPr>
                <w:lang w:eastAsia="ru-RU"/>
              </w:rPr>
              <w:t>028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№9        (от 41 до 70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6</w:t>
            </w:r>
            <w:r w:rsidR="00237E87" w:rsidRPr="00237E87">
              <w:rPr>
                <w:lang w:eastAsia="ru-RU"/>
              </w:rPr>
              <w:t>281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7</w:t>
            </w:r>
            <w:r w:rsidR="00237E87" w:rsidRPr="00237E87">
              <w:rPr>
                <w:lang w:eastAsia="ru-RU"/>
              </w:rPr>
              <w:t>348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№10      (от 71 до 80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6</w:t>
            </w:r>
            <w:r w:rsidR="00237E87" w:rsidRPr="00237E87">
              <w:rPr>
                <w:lang w:eastAsia="ru-RU"/>
              </w:rPr>
              <w:t>721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7</w:t>
            </w:r>
            <w:r w:rsidR="00237E87" w:rsidRPr="00237E87">
              <w:rPr>
                <w:lang w:eastAsia="ru-RU"/>
              </w:rPr>
              <w:t>788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№11      (от 81 до 100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7</w:t>
            </w:r>
            <w:r w:rsidR="00237E87" w:rsidRPr="00237E87">
              <w:rPr>
                <w:lang w:eastAsia="ru-RU"/>
              </w:rPr>
              <w:t>601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8</w:t>
            </w:r>
            <w:r w:rsidR="00237E87" w:rsidRPr="00237E87">
              <w:rPr>
                <w:lang w:eastAsia="ru-RU"/>
              </w:rPr>
              <w:t>668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№12      (от 101 до 130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8</w:t>
            </w:r>
            <w:r w:rsidR="00237E87" w:rsidRPr="00237E87">
              <w:rPr>
                <w:lang w:eastAsia="ru-RU"/>
              </w:rPr>
              <w:t>921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9</w:t>
            </w:r>
            <w:r w:rsidR="00237E87" w:rsidRPr="00237E87">
              <w:rPr>
                <w:lang w:eastAsia="ru-RU"/>
              </w:rPr>
              <w:t>988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№13      (от 131 до 160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10</w:t>
            </w:r>
            <w:r w:rsidR="00237E87" w:rsidRPr="00237E87">
              <w:rPr>
                <w:lang w:eastAsia="ru-RU"/>
              </w:rPr>
              <w:t>241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11</w:t>
            </w:r>
            <w:r w:rsidR="00237E87" w:rsidRPr="00237E87">
              <w:rPr>
                <w:lang w:eastAsia="ru-RU"/>
              </w:rPr>
              <w:t>308</w:t>
            </w:r>
          </w:p>
        </w:tc>
      </w:tr>
      <w:tr w:rsidR="00237E87" w:rsidRPr="00237E87" w:rsidTr="00237E87">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№14      (от 161 до 170 км)</w:t>
            </w:r>
          </w:p>
        </w:tc>
        <w:tc>
          <w:tcPr>
            <w:tcW w:w="2465"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10</w:t>
            </w:r>
            <w:r w:rsidR="00237E87" w:rsidRPr="00237E87">
              <w:rPr>
                <w:lang w:eastAsia="ru-RU"/>
              </w:rPr>
              <w:t>681</w:t>
            </w:r>
          </w:p>
        </w:tc>
        <w:tc>
          <w:tcPr>
            <w:tcW w:w="2410"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11</w:t>
            </w:r>
            <w:r w:rsidR="00237E87" w:rsidRPr="00237E87">
              <w:rPr>
                <w:lang w:eastAsia="ru-RU"/>
              </w:rPr>
              <w:t>748</w:t>
            </w:r>
          </w:p>
        </w:tc>
      </w:tr>
      <w:tr w:rsidR="00237E87" w:rsidRPr="00237E87" w:rsidTr="00237E87">
        <w:trPr>
          <w:trHeight w:val="630"/>
        </w:trPr>
        <w:tc>
          <w:tcPr>
            <w:tcW w:w="363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Норма простоя под загрузкой/разгрузкой, час</w:t>
            </w:r>
          </w:p>
        </w:tc>
        <w:tc>
          <w:tcPr>
            <w:tcW w:w="2465"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4</w:t>
            </w:r>
          </w:p>
        </w:tc>
      </w:tr>
      <w:tr w:rsidR="00237E87" w:rsidRPr="00237E87" w:rsidTr="00237E87">
        <w:trPr>
          <w:trHeight w:val="945"/>
        </w:trPr>
        <w:tc>
          <w:tcPr>
            <w:tcW w:w="363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2465"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1067</w:t>
            </w:r>
          </w:p>
        </w:tc>
        <w:tc>
          <w:tcPr>
            <w:tcW w:w="2410" w:type="dxa"/>
            <w:tcBorders>
              <w:top w:val="nil"/>
              <w:left w:val="nil"/>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1067</w:t>
            </w:r>
          </w:p>
        </w:tc>
      </w:tr>
      <w:tr w:rsidR="00237E87" w:rsidRPr="00237E87" w:rsidTr="00237E87">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rFonts w:ascii="Symbol" w:hAnsi="Symbol"/>
                <w:color w:val="000000"/>
                <w:lang w:eastAsia="ru-RU"/>
              </w:rPr>
            </w:pPr>
            <w:r w:rsidRPr="00237E87">
              <w:rPr>
                <w:rFonts w:ascii="Symbol" w:hAnsi="Symbol"/>
                <w:color w:val="000000"/>
                <w:lang w:eastAsia="ru-RU"/>
              </w:rPr>
              <w:t></w:t>
            </w:r>
            <w:r w:rsidRPr="00237E87">
              <w:rPr>
                <w:color w:val="000000"/>
                <w:sz w:val="14"/>
                <w:szCs w:val="14"/>
                <w:lang w:eastAsia="ru-RU"/>
              </w:rPr>
              <w:t xml:space="preserve">         </w:t>
            </w:r>
            <w:r w:rsidRPr="00237E8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E87" w:rsidRPr="00237E87" w:rsidTr="00237E87">
        <w:trPr>
          <w:trHeight w:val="315"/>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rFonts w:ascii="Symbol" w:hAnsi="Symbol"/>
                <w:color w:val="000000"/>
                <w:lang w:eastAsia="ru-RU"/>
              </w:rPr>
            </w:pPr>
          </w:p>
        </w:tc>
      </w:tr>
    </w:tbl>
    <w:p w:rsidR="00BB7B3E" w:rsidRDefault="00BB7B3E" w:rsidP="00BB7B3E">
      <w:pPr>
        <w:ind w:left="142"/>
        <w:jc w:val="center"/>
        <w:rPr>
          <w:b/>
        </w:rPr>
      </w:pPr>
    </w:p>
    <w:p w:rsidR="00BB7B3E" w:rsidRDefault="00BB7B3E" w:rsidP="00BB7B3E">
      <w:pPr>
        <w:ind w:left="142"/>
        <w:jc w:val="center"/>
        <w:rPr>
          <w:b/>
        </w:rPr>
      </w:pPr>
    </w:p>
    <w:p w:rsidR="00BB7B3E" w:rsidRDefault="00BB7B3E" w:rsidP="00BB7B3E">
      <w:pPr>
        <w:ind w:left="142"/>
        <w:jc w:val="center"/>
        <w:rPr>
          <w:b/>
        </w:rPr>
      </w:pPr>
      <w:r w:rsidRPr="00D05CC3">
        <w:rPr>
          <w:b/>
        </w:rPr>
        <w:t>СТАВКИ АРЕНДНОЙ ПЛАТЫ ТРАНСПОРТНОГО СРЕДСТВА С ЭКИПАЖЕМ</w:t>
      </w:r>
    </w:p>
    <w:p w:rsidR="00F313AE" w:rsidRDefault="00F313AE" w:rsidP="00BB7B3E">
      <w:pPr>
        <w:ind w:left="142"/>
        <w:jc w:val="center"/>
        <w:rPr>
          <w:b/>
        </w:rPr>
      </w:pPr>
    </w:p>
    <w:p w:rsidR="00BB7B3E" w:rsidRPr="00F313AE" w:rsidRDefault="00BB7B3E" w:rsidP="00BB7B3E">
      <w:pPr>
        <w:ind w:left="142"/>
        <w:jc w:val="center"/>
        <w:rPr>
          <w:b/>
          <w:u w:val="single"/>
        </w:rPr>
      </w:pPr>
      <w:r w:rsidRPr="00F313AE">
        <w:rPr>
          <w:b/>
          <w:u w:val="single"/>
        </w:rPr>
        <w:t>Перевозка контейнеров в г. Арзамас</w:t>
      </w:r>
    </w:p>
    <w:p w:rsidR="00F313AE" w:rsidRDefault="00F313AE" w:rsidP="00BB7B3E">
      <w:pPr>
        <w:ind w:left="142"/>
        <w:jc w:val="center"/>
        <w:rPr>
          <w:b/>
        </w:rPr>
      </w:pPr>
    </w:p>
    <w:tbl>
      <w:tblPr>
        <w:tblW w:w="8378" w:type="dxa"/>
        <w:tblInd w:w="94" w:type="dxa"/>
        <w:tblLook w:val="04A0"/>
      </w:tblPr>
      <w:tblGrid>
        <w:gridCol w:w="4540"/>
        <w:gridCol w:w="3838"/>
      </w:tblGrid>
      <w:tr w:rsidR="00237E87" w:rsidRPr="00237E87" w:rsidTr="00DE035F">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Наименование услуги</w:t>
            </w:r>
          </w:p>
        </w:tc>
        <w:tc>
          <w:tcPr>
            <w:tcW w:w="38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E87" w:rsidRPr="00237E87" w:rsidTr="00DE035F">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DE035F">
        <w:trPr>
          <w:trHeight w:val="300"/>
        </w:trPr>
        <w:tc>
          <w:tcPr>
            <w:tcW w:w="4540"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Перевозка контейнера в городской черте согласно зональности автоперевозки</w:t>
            </w:r>
            <w:r w:rsidRPr="00237E87">
              <w:rPr>
                <w:b/>
                <w:bCs/>
                <w:color w:val="000000"/>
                <w:lang w:eastAsia="ru-RU"/>
              </w:rPr>
              <w:t xml:space="preserve"> </w:t>
            </w:r>
          </w:p>
        </w:tc>
        <w:tc>
          <w:tcPr>
            <w:tcW w:w="3838"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20 фут</w:t>
            </w:r>
          </w:p>
        </w:tc>
      </w:tr>
      <w:tr w:rsidR="00237E87" w:rsidRPr="00237E87" w:rsidTr="00DE035F">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DE035F">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   (от 1 до 5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3</w:t>
            </w:r>
            <w:r w:rsidR="00237E87" w:rsidRPr="00237E87">
              <w:rPr>
                <w:lang w:eastAsia="ru-RU"/>
              </w:rPr>
              <w:t>541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№2   (от 6 до 10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3</w:t>
            </w:r>
            <w:r w:rsidR="00237E87" w:rsidRPr="00237E87">
              <w:rPr>
                <w:lang w:eastAsia="ru-RU"/>
              </w:rPr>
              <w:t>881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№3   (от 11 до 15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221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№4 (от 16 до 20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4</w:t>
            </w:r>
            <w:r w:rsidR="00237E87" w:rsidRPr="00237E87">
              <w:rPr>
                <w:lang w:eastAsia="ru-RU"/>
              </w:rPr>
              <w:t>561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№5 (от 21 до 50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6</w:t>
            </w:r>
            <w:r w:rsidR="00237E87" w:rsidRPr="00237E87">
              <w:rPr>
                <w:lang w:eastAsia="ru-RU"/>
              </w:rPr>
              <w:t>601</w:t>
            </w:r>
          </w:p>
        </w:tc>
      </w:tr>
      <w:tr w:rsidR="00237E87" w:rsidRPr="00237E87" w:rsidTr="00DE035F">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Норма простоя под загрузкой/разгрузкой, час</w:t>
            </w:r>
          </w:p>
        </w:tc>
        <w:tc>
          <w:tcPr>
            <w:tcW w:w="3838"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3</w:t>
            </w:r>
          </w:p>
        </w:tc>
      </w:tr>
      <w:tr w:rsidR="00237E87" w:rsidRPr="00237E87" w:rsidTr="00DE035F">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3838"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1067</w:t>
            </w:r>
          </w:p>
        </w:tc>
      </w:tr>
      <w:tr w:rsidR="00237E87" w:rsidRPr="00237E87" w:rsidTr="00DE035F">
        <w:trPr>
          <w:trHeight w:val="300"/>
        </w:trPr>
        <w:tc>
          <w:tcPr>
            <w:tcW w:w="8378" w:type="dxa"/>
            <w:gridSpan w:val="2"/>
            <w:vMerge w:val="restart"/>
            <w:tcBorders>
              <w:top w:val="nil"/>
              <w:left w:val="single" w:sz="8" w:space="0" w:color="auto"/>
              <w:bottom w:val="single" w:sz="8" w:space="0" w:color="000000"/>
              <w:right w:val="single" w:sz="8" w:space="0" w:color="000000"/>
            </w:tcBorders>
            <w:shd w:val="clear" w:color="auto" w:fill="auto"/>
            <w:vAlign w:val="bottom"/>
            <w:hideMark/>
          </w:tcPr>
          <w:p w:rsidR="00237E87" w:rsidRPr="00237E87" w:rsidRDefault="00237E87" w:rsidP="00237E87">
            <w:pPr>
              <w:suppressAutoHyphens w:val="0"/>
              <w:jc w:val="center"/>
              <w:rPr>
                <w:rFonts w:ascii="Symbol" w:hAnsi="Symbol"/>
                <w:color w:val="000000"/>
                <w:lang w:eastAsia="ru-RU"/>
              </w:rPr>
            </w:pPr>
            <w:r w:rsidRPr="00237E87">
              <w:rPr>
                <w:rFonts w:ascii="Symbol" w:hAnsi="Symbol"/>
                <w:color w:val="000000"/>
                <w:lang w:eastAsia="ru-RU"/>
              </w:rPr>
              <w:t></w:t>
            </w:r>
            <w:r w:rsidRPr="00237E87">
              <w:rPr>
                <w:color w:val="000000"/>
                <w:sz w:val="14"/>
                <w:szCs w:val="14"/>
                <w:lang w:eastAsia="ru-RU"/>
              </w:rPr>
              <w:t xml:space="preserve">         </w:t>
            </w:r>
            <w:r w:rsidRPr="00237E8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E87" w:rsidRPr="00237E87" w:rsidTr="00DE035F">
        <w:trPr>
          <w:trHeight w:val="315"/>
        </w:trPr>
        <w:tc>
          <w:tcPr>
            <w:tcW w:w="8378" w:type="dxa"/>
            <w:gridSpan w:val="2"/>
            <w:vMerge/>
            <w:tcBorders>
              <w:top w:val="nil"/>
              <w:left w:val="single" w:sz="8" w:space="0" w:color="auto"/>
              <w:bottom w:val="single" w:sz="8" w:space="0" w:color="000000"/>
              <w:right w:val="single" w:sz="8" w:space="0" w:color="000000"/>
            </w:tcBorders>
            <w:vAlign w:val="center"/>
            <w:hideMark/>
          </w:tcPr>
          <w:p w:rsidR="00237E87" w:rsidRPr="00237E87" w:rsidRDefault="00237E87" w:rsidP="00237E87">
            <w:pPr>
              <w:suppressAutoHyphens w:val="0"/>
              <w:rPr>
                <w:rFonts w:ascii="Symbol" w:hAnsi="Symbol"/>
                <w:color w:val="000000"/>
                <w:lang w:eastAsia="ru-RU"/>
              </w:rPr>
            </w:pPr>
          </w:p>
        </w:tc>
      </w:tr>
    </w:tbl>
    <w:p w:rsidR="00BB7B3E" w:rsidRDefault="00BB7B3E" w:rsidP="00BB7B3E">
      <w:pPr>
        <w:ind w:left="142"/>
        <w:jc w:val="center"/>
        <w:rPr>
          <w:b/>
        </w:rPr>
      </w:pPr>
    </w:p>
    <w:p w:rsidR="00BB7B3E" w:rsidRDefault="00BB7B3E" w:rsidP="00BB7B3E">
      <w:pPr>
        <w:ind w:left="142"/>
        <w:jc w:val="center"/>
        <w:rPr>
          <w:b/>
        </w:rPr>
      </w:pPr>
      <w:r w:rsidRPr="00D05CC3">
        <w:rPr>
          <w:b/>
        </w:rPr>
        <w:t>Перевозка контейнеров в прилегающих районах</w:t>
      </w:r>
      <w:r w:rsidR="00F313AE">
        <w:rPr>
          <w:b/>
        </w:rPr>
        <w:t xml:space="preserve"> г. Арзамаса</w:t>
      </w:r>
    </w:p>
    <w:tbl>
      <w:tblPr>
        <w:tblW w:w="8378" w:type="dxa"/>
        <w:tblInd w:w="94" w:type="dxa"/>
        <w:tblLook w:val="04A0"/>
      </w:tblPr>
      <w:tblGrid>
        <w:gridCol w:w="4540"/>
        <w:gridCol w:w="3838"/>
      </w:tblGrid>
      <w:tr w:rsidR="00237E87" w:rsidRPr="00237E87" w:rsidTr="00DE035F">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Наименование услуги</w:t>
            </w:r>
          </w:p>
        </w:tc>
        <w:tc>
          <w:tcPr>
            <w:tcW w:w="38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E87" w:rsidRPr="00237E87" w:rsidTr="00DE035F">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DE035F">
        <w:trPr>
          <w:trHeight w:val="300"/>
        </w:trPr>
        <w:tc>
          <w:tcPr>
            <w:tcW w:w="4540" w:type="dxa"/>
            <w:vMerge w:val="restart"/>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Перевозка контейнера в прилегающих районах согласно зональности автоперевозки</w:t>
            </w:r>
          </w:p>
        </w:tc>
        <w:tc>
          <w:tcPr>
            <w:tcW w:w="38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jc w:val="center"/>
              <w:rPr>
                <w:color w:val="000000"/>
                <w:lang w:eastAsia="ru-RU"/>
              </w:rPr>
            </w:pPr>
            <w:r w:rsidRPr="00237E87">
              <w:rPr>
                <w:color w:val="000000"/>
                <w:lang w:eastAsia="ru-RU"/>
              </w:rPr>
              <w:t>20 фут</w:t>
            </w:r>
          </w:p>
        </w:tc>
      </w:tr>
      <w:tr w:rsidR="00237E87" w:rsidRPr="00237E87" w:rsidTr="00DE035F">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E87" w:rsidRPr="00237E87" w:rsidRDefault="00237E87" w:rsidP="00237E87">
            <w:pPr>
              <w:suppressAutoHyphens w:val="0"/>
              <w:rPr>
                <w:color w:val="000000"/>
                <w:lang w:eastAsia="ru-RU"/>
              </w:rPr>
            </w:pP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№6   (от 51 до 70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6</w:t>
            </w:r>
            <w:r w:rsidR="00237E87" w:rsidRPr="00237E87">
              <w:rPr>
                <w:lang w:eastAsia="ru-RU"/>
              </w:rPr>
              <w:t>281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№7   (от 71 до 100км)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7</w:t>
            </w:r>
            <w:r w:rsidR="00237E87" w:rsidRPr="00237E87">
              <w:rPr>
                <w:lang w:eastAsia="ru-RU"/>
              </w:rPr>
              <w:t>601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№8   (от 101 до 140км)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9</w:t>
            </w:r>
            <w:r w:rsidR="00237E87" w:rsidRPr="00237E87">
              <w:rPr>
                <w:lang w:eastAsia="ru-RU"/>
              </w:rPr>
              <w:t>361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№9   (от 141 до 180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11</w:t>
            </w:r>
            <w:r w:rsidR="00237E87" w:rsidRPr="00237E87">
              <w:rPr>
                <w:lang w:eastAsia="ru-RU"/>
              </w:rPr>
              <w:t>121</w:t>
            </w:r>
          </w:p>
        </w:tc>
      </w:tr>
      <w:tr w:rsidR="00237E87" w:rsidRPr="00237E87" w:rsidTr="00DE035F">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E87" w:rsidRPr="00237E87" w:rsidRDefault="00237E87" w:rsidP="00237E87">
            <w:pPr>
              <w:suppressAutoHyphens w:val="0"/>
              <w:rPr>
                <w:color w:val="000000"/>
                <w:lang w:eastAsia="ru-RU"/>
              </w:rPr>
            </w:pPr>
            <w:r w:rsidRPr="00237E87">
              <w:rPr>
                <w:color w:val="000000"/>
                <w:lang w:eastAsia="ru-RU"/>
              </w:rPr>
              <w:t>Зона №10 (от 181 до 200 км)</w:t>
            </w:r>
          </w:p>
        </w:tc>
        <w:tc>
          <w:tcPr>
            <w:tcW w:w="3838" w:type="dxa"/>
            <w:tcBorders>
              <w:top w:val="nil"/>
              <w:left w:val="nil"/>
              <w:bottom w:val="single" w:sz="4" w:space="0" w:color="auto"/>
              <w:right w:val="single" w:sz="4" w:space="0" w:color="auto"/>
            </w:tcBorders>
            <w:shd w:val="clear" w:color="auto" w:fill="auto"/>
            <w:noWrap/>
            <w:vAlign w:val="center"/>
            <w:hideMark/>
          </w:tcPr>
          <w:p w:rsidR="00237E87" w:rsidRPr="00237E87" w:rsidRDefault="00DE035F" w:rsidP="00237E87">
            <w:pPr>
              <w:suppressAutoHyphens w:val="0"/>
              <w:jc w:val="center"/>
              <w:rPr>
                <w:lang w:eastAsia="ru-RU"/>
              </w:rPr>
            </w:pPr>
            <w:r>
              <w:rPr>
                <w:lang w:eastAsia="ru-RU"/>
              </w:rPr>
              <w:t>12</w:t>
            </w:r>
            <w:r w:rsidR="00237E87" w:rsidRPr="00237E87">
              <w:rPr>
                <w:lang w:eastAsia="ru-RU"/>
              </w:rPr>
              <w:t>001</w:t>
            </w:r>
          </w:p>
        </w:tc>
      </w:tr>
      <w:tr w:rsidR="00237E87" w:rsidRPr="00237E87" w:rsidTr="00DE035F">
        <w:trPr>
          <w:trHeight w:val="70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Норма простоя под загрузкой/разгрузкой, час</w:t>
            </w:r>
          </w:p>
        </w:tc>
        <w:tc>
          <w:tcPr>
            <w:tcW w:w="3838"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3</w:t>
            </w:r>
          </w:p>
        </w:tc>
      </w:tr>
      <w:tr w:rsidR="00237E87" w:rsidRPr="00237E87" w:rsidTr="00B84BC4">
        <w:trPr>
          <w:trHeight w:val="611"/>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E87" w:rsidRPr="00237E87" w:rsidRDefault="00237E87" w:rsidP="00237E87">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3838" w:type="dxa"/>
            <w:tcBorders>
              <w:top w:val="nil"/>
              <w:left w:val="nil"/>
              <w:bottom w:val="single" w:sz="4" w:space="0" w:color="auto"/>
              <w:right w:val="single" w:sz="4" w:space="0" w:color="auto"/>
            </w:tcBorders>
            <w:shd w:val="clear" w:color="auto" w:fill="auto"/>
            <w:vAlign w:val="bottom"/>
            <w:hideMark/>
          </w:tcPr>
          <w:p w:rsidR="00237E87" w:rsidRPr="00237E87" w:rsidRDefault="00237E87" w:rsidP="00237E87">
            <w:pPr>
              <w:suppressAutoHyphens w:val="0"/>
              <w:jc w:val="center"/>
              <w:rPr>
                <w:color w:val="000000"/>
                <w:lang w:eastAsia="ru-RU"/>
              </w:rPr>
            </w:pPr>
            <w:r w:rsidRPr="00237E87">
              <w:rPr>
                <w:color w:val="000000"/>
                <w:lang w:eastAsia="ru-RU"/>
              </w:rPr>
              <w:t>1067</w:t>
            </w:r>
          </w:p>
        </w:tc>
      </w:tr>
      <w:tr w:rsidR="00B84BC4" w:rsidRPr="00237E87" w:rsidTr="003E1D18">
        <w:trPr>
          <w:trHeight w:val="181"/>
        </w:trPr>
        <w:tc>
          <w:tcPr>
            <w:tcW w:w="83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4BC4" w:rsidRPr="00237E87" w:rsidRDefault="00B84BC4" w:rsidP="00237E87">
            <w:pPr>
              <w:jc w:val="center"/>
              <w:rPr>
                <w:color w:val="000000"/>
                <w:lang w:eastAsia="ru-RU"/>
              </w:rPr>
            </w:pPr>
            <w:r w:rsidRPr="00237E87">
              <w:rPr>
                <w:rFonts w:ascii="Symbol" w:hAnsi="Symbol"/>
                <w:color w:val="000000"/>
                <w:lang w:eastAsia="ru-RU"/>
              </w:rPr>
              <w:t></w:t>
            </w:r>
            <w:r w:rsidRPr="00237E87">
              <w:rPr>
                <w:color w:val="000000"/>
                <w:sz w:val="14"/>
                <w:szCs w:val="14"/>
                <w:lang w:eastAsia="ru-RU"/>
              </w:rPr>
              <w:t xml:space="preserve">         </w:t>
            </w:r>
            <w:r w:rsidRPr="00237E8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bl>
    <w:p w:rsidR="00BB7B3E" w:rsidRPr="00667C33" w:rsidRDefault="00BB7B3E" w:rsidP="00BB7B3E">
      <w:pPr>
        <w:ind w:left="142"/>
        <w:jc w:val="center"/>
        <w:rPr>
          <w:b/>
        </w:rPr>
      </w:pPr>
    </w:p>
    <w:p w:rsidR="00BB7B3E" w:rsidRPr="00F313AE" w:rsidRDefault="00BB7B3E" w:rsidP="00BB7B3E">
      <w:pPr>
        <w:ind w:left="142"/>
        <w:jc w:val="both"/>
        <w:rPr>
          <w:sz w:val="22"/>
          <w:szCs w:val="22"/>
        </w:rPr>
      </w:pPr>
      <w:r w:rsidRPr="00F313AE">
        <w:rPr>
          <w:sz w:val="22"/>
          <w:szCs w:val="22"/>
        </w:rPr>
        <w:t xml:space="preserve">Все ставки в настоящем финансово-коммерческом предложении указаны без учета НДС. При расчетах используется НДС по ставкам действующего законодательства Российской Федерации.  </w:t>
      </w:r>
    </w:p>
    <w:p w:rsidR="00BB7B3E" w:rsidRDefault="00BB7B3E" w:rsidP="00BB7B3E">
      <w:pPr>
        <w:ind w:left="142"/>
        <w:jc w:val="both"/>
      </w:pPr>
    </w:p>
    <w:p w:rsidR="00157BA6" w:rsidRDefault="00157BA6" w:rsidP="00431D44">
      <w:pPr>
        <w:spacing w:after="200" w:line="276" w:lineRule="auto"/>
        <w:jc w:val="center"/>
        <w:rPr>
          <w:b/>
          <w:sz w:val="32"/>
          <w:szCs w:val="32"/>
        </w:rPr>
      </w:pPr>
    </w:p>
    <w:p w:rsidR="00157BA6" w:rsidRDefault="00157BA6" w:rsidP="00431D44">
      <w:pPr>
        <w:spacing w:after="200" w:line="276" w:lineRule="auto"/>
        <w:jc w:val="center"/>
        <w:rPr>
          <w:b/>
          <w:sz w:val="32"/>
          <w:szCs w:val="32"/>
        </w:rPr>
      </w:pPr>
    </w:p>
    <w:p w:rsidR="002E18D3" w:rsidRPr="006400A0" w:rsidRDefault="002E18D3" w:rsidP="00431D44">
      <w:pPr>
        <w:spacing w:after="200" w:line="276" w:lineRule="auto"/>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7B6F8F" w:rsidRPr="00AF0C20" w:rsidRDefault="002E18D3" w:rsidP="00DE035F">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w:t>
      </w:r>
      <w:r w:rsidR="008B4FCA">
        <w:rPr>
          <w:szCs w:val="28"/>
        </w:rPr>
        <w:t>Размещения</w:t>
      </w:r>
      <w:r w:rsidR="00AF0C20" w:rsidRPr="00AF0C20">
        <w:rPr>
          <w:szCs w:val="28"/>
        </w:rPr>
        <w:t xml:space="preserve">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287109">
        <w:tc>
          <w:tcPr>
            <w:tcW w:w="534" w:type="dxa"/>
            <w:vAlign w:val="center"/>
          </w:tcPr>
          <w:p w:rsidR="007B6F8F" w:rsidRPr="00003F18" w:rsidRDefault="007B6F8F" w:rsidP="00287109">
            <w:pPr>
              <w:autoSpaceDE w:val="0"/>
              <w:jc w:val="center"/>
              <w:rPr>
                <w:b/>
              </w:rPr>
            </w:pPr>
            <w:r w:rsidRPr="00003F18">
              <w:rPr>
                <w:b/>
              </w:rPr>
              <w:t>№ п/п</w:t>
            </w:r>
          </w:p>
          <w:p w:rsidR="007B6F8F" w:rsidRPr="00003F18" w:rsidRDefault="007B6F8F" w:rsidP="00287109">
            <w:pPr>
              <w:jc w:val="center"/>
              <w:rPr>
                <w:b/>
              </w:rPr>
            </w:pPr>
          </w:p>
        </w:tc>
        <w:tc>
          <w:tcPr>
            <w:tcW w:w="2551" w:type="dxa"/>
            <w:vAlign w:val="center"/>
          </w:tcPr>
          <w:p w:rsidR="007B6F8F" w:rsidRPr="00003F18" w:rsidRDefault="007B6F8F" w:rsidP="00287109">
            <w:pPr>
              <w:autoSpaceDE w:val="0"/>
              <w:jc w:val="center"/>
              <w:rPr>
                <w:b/>
              </w:rPr>
            </w:pPr>
            <w:r w:rsidRPr="00003F18">
              <w:rPr>
                <w:b/>
              </w:rPr>
              <w:t>Наименование п/п</w:t>
            </w:r>
          </w:p>
        </w:tc>
        <w:tc>
          <w:tcPr>
            <w:tcW w:w="6768" w:type="dxa"/>
            <w:vAlign w:val="center"/>
          </w:tcPr>
          <w:p w:rsidR="007B6F8F" w:rsidRPr="00003F18" w:rsidRDefault="007B6F8F" w:rsidP="00287109">
            <w:pPr>
              <w:autoSpaceDE w:val="0"/>
              <w:jc w:val="center"/>
              <w:rPr>
                <w:b/>
              </w:rPr>
            </w:pPr>
            <w:r w:rsidRPr="00003F18">
              <w:rPr>
                <w:b/>
              </w:rPr>
              <w:t>Содержание</w:t>
            </w:r>
            <w:r w:rsidRPr="00003F18">
              <w:rPr>
                <w:i/>
              </w:rPr>
              <w:t xml:space="preserve"> </w:t>
            </w:r>
          </w:p>
        </w:tc>
      </w:tr>
      <w:tr w:rsidR="007B6F8F" w:rsidRPr="004D147E" w:rsidTr="00287109">
        <w:tc>
          <w:tcPr>
            <w:tcW w:w="534" w:type="dxa"/>
          </w:tcPr>
          <w:p w:rsidR="007B6F8F" w:rsidRPr="00003F18" w:rsidRDefault="007B6F8F" w:rsidP="00287109">
            <w:pPr>
              <w:jc w:val="both"/>
              <w:rPr>
                <w:b/>
              </w:rPr>
            </w:pPr>
            <w:r w:rsidRPr="00003F18">
              <w:rPr>
                <w:b/>
              </w:rPr>
              <w:t>1.</w:t>
            </w:r>
          </w:p>
        </w:tc>
        <w:tc>
          <w:tcPr>
            <w:tcW w:w="2551" w:type="dxa"/>
          </w:tcPr>
          <w:p w:rsidR="007B6F8F" w:rsidRPr="00003F18" w:rsidRDefault="007B6F8F" w:rsidP="00287109">
            <w:pPr>
              <w:autoSpaceDE w:val="0"/>
              <w:rPr>
                <w:b/>
              </w:rPr>
            </w:pPr>
            <w:r w:rsidRPr="00003F18">
              <w:rPr>
                <w:b/>
              </w:rPr>
              <w:t xml:space="preserve">Предмет </w:t>
            </w:r>
            <w:r>
              <w:rPr>
                <w:b/>
              </w:rPr>
              <w:t xml:space="preserve">процедуры </w:t>
            </w:r>
            <w:r w:rsidR="008B4FCA">
              <w:rPr>
                <w:b/>
              </w:rPr>
              <w:t>Размещения</w:t>
            </w:r>
            <w:r>
              <w:rPr>
                <w:b/>
              </w:rPr>
              <w:t xml:space="preserve"> оферты</w:t>
            </w:r>
          </w:p>
          <w:p w:rsidR="007B6F8F" w:rsidRPr="00003F18" w:rsidRDefault="007B6F8F" w:rsidP="00287109">
            <w:pPr>
              <w:autoSpaceDE w:val="0"/>
              <w:rPr>
                <w:b/>
              </w:rPr>
            </w:pPr>
          </w:p>
        </w:tc>
        <w:tc>
          <w:tcPr>
            <w:tcW w:w="6768" w:type="dxa"/>
          </w:tcPr>
          <w:p w:rsidR="007B6F8F" w:rsidRDefault="008B4FCA" w:rsidP="00F84D4E">
            <w:pPr>
              <w:ind w:firstLine="459"/>
              <w:jc w:val="both"/>
            </w:pPr>
            <w:proofErr w:type="gramStart"/>
            <w:r>
              <w:t>Размещения</w:t>
            </w:r>
            <w:r w:rsidR="007B6F8F">
              <w:t xml:space="preserve"> </w:t>
            </w:r>
            <w:r w:rsidR="007B6F8F" w:rsidRPr="003B1808">
              <w:t xml:space="preserve">оферты </w:t>
            </w:r>
            <w:r w:rsidR="005321E3" w:rsidRPr="005321E3">
              <w:rPr>
                <w:b/>
                <w:color w:val="000000"/>
                <w:sz w:val="28"/>
                <w:szCs w:val="28"/>
              </w:rPr>
              <w:t>№РО-НКПГОРЬК-16-0005</w:t>
            </w:r>
            <w:r w:rsidR="005321E3">
              <w:rPr>
                <w:b/>
                <w:color w:val="000000"/>
                <w:sz w:val="28"/>
                <w:szCs w:val="28"/>
              </w:rPr>
              <w:t xml:space="preserve"> </w:t>
            </w:r>
            <w:r w:rsidR="007B6F8F" w:rsidRPr="005321E3">
              <w:t xml:space="preserve">на </w:t>
            </w:r>
            <w:r w:rsidR="007B6F8F" w:rsidRPr="005321E3">
              <w:rPr>
                <w:color w:val="000000"/>
              </w:rPr>
              <w:t>право</w:t>
            </w:r>
            <w:r w:rsidR="007B6F8F" w:rsidRPr="005321E3">
              <w:rPr>
                <w:color w:val="FF0000"/>
              </w:rPr>
              <w:t xml:space="preserve"> </w:t>
            </w:r>
            <w:r w:rsidR="007B6F8F" w:rsidRPr="005321E3">
              <w:t>заключения договора аренды</w:t>
            </w:r>
            <w:r w:rsidR="002842FB" w:rsidRPr="005321E3">
              <w:t>/субаренды</w:t>
            </w:r>
            <w:r w:rsidR="007B6F8F" w:rsidRPr="00003F18">
              <w:t xml:space="preserve"> транспортных средств с экипажем для перевозки </w:t>
            </w:r>
            <w:r w:rsidR="00F84D4E">
              <w:t xml:space="preserve">порожних и груженых контейнеров на контейнерных терминалах и агентствах филиала ПАО «ТрансКонтейнер» на </w:t>
            </w:r>
            <w:r w:rsidR="00170EAE">
              <w:t>Горьковской</w:t>
            </w:r>
            <w:r w:rsidR="00F84D4E">
              <w:t xml:space="preserve"> железной дороге </w:t>
            </w:r>
            <w:r w:rsidR="000E1263">
              <w:t xml:space="preserve">в </w:t>
            </w:r>
            <w:r w:rsidR="008D1145">
              <w:t>2017-2019</w:t>
            </w:r>
            <w:r w:rsidR="000E1263">
              <w:t xml:space="preserve"> год</w:t>
            </w:r>
            <w:r w:rsidR="004E65C4">
              <w:t>ах</w:t>
            </w:r>
            <w:r w:rsidR="007B6F8F" w:rsidRPr="00003F18">
              <w:t>.</w:t>
            </w:r>
            <w:proofErr w:type="gramEnd"/>
          </w:p>
          <w:p w:rsidR="00E87843" w:rsidRPr="00003F18" w:rsidRDefault="00E87843" w:rsidP="00F84D4E">
            <w:pPr>
              <w:ind w:firstLine="459"/>
              <w:jc w:val="both"/>
              <w:rPr>
                <w:b/>
              </w:rPr>
            </w:pPr>
          </w:p>
        </w:tc>
      </w:tr>
      <w:tr w:rsidR="007B6F8F" w:rsidRPr="004D147E" w:rsidTr="00287109">
        <w:tc>
          <w:tcPr>
            <w:tcW w:w="534" w:type="dxa"/>
          </w:tcPr>
          <w:p w:rsidR="007B6F8F" w:rsidRPr="00003F18" w:rsidRDefault="007B6F8F" w:rsidP="00287109">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 xml:space="preserve">процедуры </w:t>
            </w:r>
            <w:r w:rsidR="008B4FCA">
              <w:rPr>
                <w:b/>
              </w:rPr>
              <w:t>Размещения</w:t>
            </w:r>
            <w:r w:rsidR="005939E1">
              <w:rPr>
                <w:b/>
              </w:rPr>
              <w:t xml:space="preserve"> оферты,</w:t>
            </w:r>
            <w:r w:rsidRPr="00003F18">
              <w:rPr>
                <w:b/>
              </w:rPr>
              <w:t xml:space="preserve"> адрес, контактные лица и представители Заказчика</w:t>
            </w:r>
          </w:p>
        </w:tc>
        <w:tc>
          <w:tcPr>
            <w:tcW w:w="6768" w:type="dxa"/>
          </w:tcPr>
          <w:p w:rsidR="00CB74FE" w:rsidRPr="00457A40" w:rsidRDefault="00CB74FE" w:rsidP="00CB74FE">
            <w:pPr>
              <w:ind w:firstLine="459"/>
              <w:jc w:val="both"/>
            </w:pPr>
            <w:r w:rsidRPr="00457A40">
              <w:t xml:space="preserve">Организатором является </w:t>
            </w:r>
            <w:r>
              <w:t>ПАО</w:t>
            </w:r>
            <w:r w:rsidRPr="00457A40">
              <w:t xml:space="preserve"> «ТрансКонтейнер». </w:t>
            </w:r>
          </w:p>
          <w:p w:rsidR="00CB74FE" w:rsidRPr="00457A40" w:rsidRDefault="00CB74FE" w:rsidP="00CB74FE">
            <w:pPr>
              <w:ind w:firstLine="459"/>
              <w:jc w:val="both"/>
            </w:pPr>
            <w:r w:rsidRPr="00457A40">
              <w:t xml:space="preserve">Функции Организатора выполняет постоянная рабочая группа Конкурсной комиссии филиала </w:t>
            </w:r>
            <w:r>
              <w:t>ПАО</w:t>
            </w:r>
            <w:r w:rsidRPr="00457A40">
              <w:t xml:space="preserve"> «ТрансКонтейнер» на Горьковской железной дороге.</w:t>
            </w:r>
          </w:p>
          <w:p w:rsidR="00CB74FE" w:rsidRPr="00457A40" w:rsidRDefault="00CB74FE" w:rsidP="00CB74FE">
            <w:pPr>
              <w:jc w:val="both"/>
            </w:pPr>
            <w:r w:rsidRPr="00457A40">
              <w:t xml:space="preserve">Адрес: 603116, Российская Федерация, г. Нижний Новгород, Московское шоссе, 17а, кабинет 216.  </w:t>
            </w:r>
          </w:p>
          <w:p w:rsidR="00CB74FE" w:rsidRPr="00457A40" w:rsidRDefault="00CB74FE" w:rsidP="00CB74FE">
            <w:pPr>
              <w:pStyle w:val="19"/>
              <w:spacing w:line="276" w:lineRule="auto"/>
              <w:ind w:firstLine="0"/>
              <w:rPr>
                <w:b/>
                <w:sz w:val="24"/>
                <w:szCs w:val="24"/>
              </w:rPr>
            </w:pPr>
            <w:r w:rsidRPr="00457A40">
              <w:rPr>
                <w:b/>
                <w:sz w:val="24"/>
                <w:szCs w:val="24"/>
              </w:rPr>
              <w:t>Контактные лица:</w:t>
            </w:r>
          </w:p>
          <w:p w:rsidR="00CB74FE" w:rsidRPr="00457A40" w:rsidRDefault="00CB74FE" w:rsidP="00CB74FE">
            <w:pPr>
              <w:pStyle w:val="19"/>
              <w:spacing w:line="276" w:lineRule="auto"/>
              <w:ind w:firstLine="0"/>
              <w:rPr>
                <w:sz w:val="24"/>
                <w:szCs w:val="24"/>
              </w:rPr>
            </w:pPr>
            <w:r w:rsidRPr="00457A40">
              <w:rPr>
                <w:sz w:val="24"/>
                <w:szCs w:val="24"/>
              </w:rPr>
              <w:t xml:space="preserve">- Талинин Сергей Александрович, тел. 8(831) 248-80-02, электронный адрес: </w:t>
            </w:r>
            <w:hyperlink r:id="rId10" w:history="1">
              <w:r w:rsidRPr="00457A40">
                <w:rPr>
                  <w:rStyle w:val="a7"/>
                  <w:rFonts w:eastAsia="MS Mincho"/>
                  <w:sz w:val="24"/>
                  <w:szCs w:val="24"/>
                </w:rPr>
                <w:t>TalininSA@trcont.ru</w:t>
              </w:r>
            </w:hyperlink>
          </w:p>
          <w:p w:rsidR="00CB74FE" w:rsidRPr="00457A40" w:rsidRDefault="00CB74FE" w:rsidP="00CB74FE">
            <w:pPr>
              <w:pStyle w:val="19"/>
              <w:spacing w:line="276" w:lineRule="auto"/>
              <w:ind w:firstLine="0"/>
              <w:rPr>
                <w:sz w:val="24"/>
                <w:szCs w:val="24"/>
              </w:rPr>
            </w:pPr>
            <w:r w:rsidRPr="00457A40">
              <w:rPr>
                <w:sz w:val="24"/>
                <w:szCs w:val="24"/>
              </w:rPr>
              <w:t xml:space="preserve">- Чумбуридзе Мевлуди Рамазиевич, тел. 8(831) 248-80-02, электронный адрес: </w:t>
            </w:r>
            <w:hyperlink r:id="rId11" w:history="1">
              <w:r w:rsidRPr="00457A40">
                <w:rPr>
                  <w:rStyle w:val="a7"/>
                  <w:rFonts w:eastAsia="MS Mincho"/>
                  <w:sz w:val="24"/>
                  <w:szCs w:val="24"/>
                </w:rPr>
                <w:t>ChumburidzeMR@trcont.ru</w:t>
              </w:r>
            </w:hyperlink>
            <w:r w:rsidRPr="00457A40">
              <w:rPr>
                <w:sz w:val="24"/>
                <w:szCs w:val="24"/>
              </w:rPr>
              <w:t>.</w:t>
            </w:r>
          </w:p>
          <w:p w:rsidR="00CB74FE" w:rsidRPr="00457A40" w:rsidRDefault="00CB74FE" w:rsidP="00CB74FE">
            <w:pPr>
              <w:jc w:val="both"/>
            </w:pPr>
            <w:r w:rsidRPr="00457A40">
              <w:rPr>
                <w:b/>
              </w:rPr>
              <w:t>Контактное лицо Заказчика:</w:t>
            </w:r>
            <w:r w:rsidRPr="00457A40">
              <w:rPr>
                <w:color w:val="0000FF"/>
              </w:rPr>
              <w:t xml:space="preserve"> </w:t>
            </w:r>
            <w:r w:rsidRPr="00457A40">
              <w:t xml:space="preserve">Токмачева Лариса Викторовна, тел. 8 (831) 248-46-77, </w:t>
            </w:r>
            <w:r w:rsidRPr="00457A40">
              <w:rPr>
                <w:lang w:val="en-US"/>
              </w:rPr>
              <w:t>E</w:t>
            </w:r>
            <w:r w:rsidRPr="00457A40">
              <w:t>-</w:t>
            </w:r>
            <w:r w:rsidRPr="00457A40">
              <w:rPr>
                <w:lang w:val="en-US"/>
              </w:rPr>
              <w:t>mail</w:t>
            </w:r>
            <w:r w:rsidRPr="00457A40">
              <w:t xml:space="preserve">: </w:t>
            </w:r>
            <w:hyperlink r:id="rId12" w:history="1">
              <w:r w:rsidRPr="00457A40">
                <w:rPr>
                  <w:rStyle w:val="a7"/>
                </w:rPr>
                <w:t>TokmachevaLV@trcont.ru</w:t>
              </w:r>
            </w:hyperlink>
          </w:p>
          <w:p w:rsidR="00703917" w:rsidRPr="00457A40" w:rsidRDefault="00703917" w:rsidP="00703917">
            <w:pPr>
              <w:jc w:val="both"/>
            </w:pPr>
          </w:p>
        </w:tc>
      </w:tr>
      <w:tr w:rsidR="007B6F8F" w:rsidRPr="004D147E" w:rsidTr="00287109">
        <w:tc>
          <w:tcPr>
            <w:tcW w:w="534" w:type="dxa"/>
          </w:tcPr>
          <w:p w:rsidR="007B6F8F" w:rsidRPr="00003F18" w:rsidRDefault="007B6F8F" w:rsidP="00287109">
            <w:pPr>
              <w:jc w:val="both"/>
              <w:rPr>
                <w:b/>
              </w:rPr>
            </w:pPr>
            <w:r w:rsidRPr="00003F18">
              <w:rPr>
                <w:b/>
              </w:rPr>
              <w:t>3.</w:t>
            </w:r>
          </w:p>
        </w:tc>
        <w:tc>
          <w:tcPr>
            <w:tcW w:w="2551" w:type="dxa"/>
          </w:tcPr>
          <w:p w:rsidR="007B6F8F" w:rsidRDefault="007B6F8F" w:rsidP="005939E1">
            <w:pPr>
              <w:autoSpaceDE w:val="0"/>
              <w:rPr>
                <w:b/>
              </w:rPr>
            </w:pPr>
            <w:r w:rsidRPr="00003F18">
              <w:rPr>
                <w:b/>
              </w:rPr>
              <w:t xml:space="preserve">Дата опубликования извещения о проведении </w:t>
            </w:r>
            <w:r w:rsidR="005939E1">
              <w:rPr>
                <w:b/>
              </w:rPr>
              <w:t xml:space="preserve">процедуры </w:t>
            </w:r>
            <w:r w:rsidR="008B4FCA">
              <w:rPr>
                <w:b/>
              </w:rPr>
              <w:t>Размещения</w:t>
            </w:r>
            <w:r w:rsidR="005939E1">
              <w:rPr>
                <w:b/>
              </w:rPr>
              <w:t xml:space="preserve"> оферты</w:t>
            </w:r>
          </w:p>
          <w:p w:rsidR="00E354F8" w:rsidRPr="00003F18" w:rsidRDefault="00E354F8" w:rsidP="005939E1">
            <w:pPr>
              <w:autoSpaceDE w:val="0"/>
              <w:rPr>
                <w:b/>
              </w:rPr>
            </w:pPr>
          </w:p>
        </w:tc>
        <w:tc>
          <w:tcPr>
            <w:tcW w:w="6768" w:type="dxa"/>
          </w:tcPr>
          <w:p w:rsidR="007B6F8F" w:rsidRPr="009A3BEF" w:rsidRDefault="00951D3C" w:rsidP="005321E3">
            <w:pPr>
              <w:pStyle w:val="19"/>
              <w:spacing w:line="276" w:lineRule="auto"/>
              <w:ind w:firstLine="0"/>
              <w:rPr>
                <w:b/>
                <w:sz w:val="24"/>
                <w:szCs w:val="24"/>
              </w:rPr>
            </w:pPr>
            <w:r w:rsidRPr="005321E3">
              <w:rPr>
                <w:sz w:val="24"/>
                <w:szCs w:val="24"/>
              </w:rPr>
              <w:t>«</w:t>
            </w:r>
            <w:r w:rsidR="005321E3" w:rsidRPr="005321E3">
              <w:rPr>
                <w:sz w:val="24"/>
                <w:szCs w:val="24"/>
              </w:rPr>
              <w:t>19</w:t>
            </w:r>
            <w:r w:rsidRPr="005321E3">
              <w:rPr>
                <w:sz w:val="24"/>
                <w:szCs w:val="24"/>
              </w:rPr>
              <w:t xml:space="preserve">» </w:t>
            </w:r>
            <w:r w:rsidR="005321E3" w:rsidRPr="005321E3">
              <w:rPr>
                <w:sz w:val="24"/>
                <w:szCs w:val="24"/>
              </w:rPr>
              <w:t>сентября</w:t>
            </w:r>
            <w:r w:rsidRPr="005321E3">
              <w:rPr>
                <w:sz w:val="24"/>
                <w:szCs w:val="24"/>
              </w:rPr>
              <w:t xml:space="preserve"> 201</w:t>
            </w:r>
            <w:r w:rsidR="00CB74FE" w:rsidRPr="005321E3">
              <w:rPr>
                <w:sz w:val="24"/>
                <w:szCs w:val="24"/>
              </w:rPr>
              <w:t>6</w:t>
            </w:r>
            <w:r w:rsidRPr="005321E3">
              <w:rPr>
                <w:sz w:val="24"/>
                <w:szCs w:val="24"/>
              </w:rPr>
              <w:t xml:space="preserve"> г.</w:t>
            </w:r>
          </w:p>
        </w:tc>
      </w:tr>
      <w:tr w:rsidR="007B6F8F" w:rsidRPr="004D147E" w:rsidTr="00287109">
        <w:tc>
          <w:tcPr>
            <w:tcW w:w="534" w:type="dxa"/>
          </w:tcPr>
          <w:p w:rsidR="007B6F8F" w:rsidRPr="00003F18" w:rsidRDefault="007B6F8F" w:rsidP="00287109">
            <w:pPr>
              <w:jc w:val="both"/>
              <w:rPr>
                <w:b/>
              </w:rPr>
            </w:pPr>
            <w:r w:rsidRPr="00003F18">
              <w:rPr>
                <w:b/>
              </w:rPr>
              <w:t>4.</w:t>
            </w:r>
          </w:p>
        </w:tc>
        <w:tc>
          <w:tcPr>
            <w:tcW w:w="2551" w:type="dxa"/>
          </w:tcPr>
          <w:p w:rsidR="007B6F8F" w:rsidRPr="00003F18" w:rsidRDefault="007B6F8F" w:rsidP="00287109">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8B4FCA">
              <w:rPr>
                <w:b/>
              </w:rPr>
              <w:t>Размещения</w:t>
            </w:r>
            <w:r w:rsidR="005F103F">
              <w:rPr>
                <w:b/>
              </w:rPr>
              <w:t xml:space="preserve"> оферты</w:t>
            </w:r>
            <w:proofErr w:type="gramEnd"/>
          </w:p>
          <w:p w:rsidR="007B6F8F" w:rsidRPr="00003F18" w:rsidRDefault="007B6F8F" w:rsidP="00287109">
            <w:pPr>
              <w:autoSpaceDE w:val="0"/>
              <w:rPr>
                <w:b/>
              </w:rPr>
            </w:pPr>
          </w:p>
        </w:tc>
        <w:tc>
          <w:tcPr>
            <w:tcW w:w="6768" w:type="dxa"/>
          </w:tcPr>
          <w:p w:rsidR="007B6F8F" w:rsidRPr="00457A40" w:rsidRDefault="007B6F8F" w:rsidP="00287109">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6634E3">
              <w:rPr>
                <w:sz w:val="24"/>
                <w:szCs w:val="24"/>
              </w:rPr>
              <w:t xml:space="preserve">процедуры </w:t>
            </w:r>
            <w:r w:rsidR="008B4FCA">
              <w:rPr>
                <w:sz w:val="24"/>
                <w:szCs w:val="24"/>
              </w:rPr>
              <w:t>Размещения</w:t>
            </w:r>
            <w:r w:rsidR="00066AE1" w:rsidRPr="006634E3">
              <w:rPr>
                <w:sz w:val="24"/>
                <w:szCs w:val="24"/>
              </w:rPr>
              <w:t xml:space="preserve"> оферты</w:t>
            </w:r>
            <w:r w:rsidRPr="006634E3">
              <w:rPr>
                <w:sz w:val="24"/>
                <w:szCs w:val="24"/>
              </w:rPr>
              <w:t xml:space="preserve">, изменения к извещению, настоящая документация о закупке, протоколы, оформляемые в ходе проведения </w:t>
            </w:r>
            <w:r w:rsidR="00066AE1" w:rsidRPr="006634E3">
              <w:rPr>
                <w:sz w:val="24"/>
                <w:szCs w:val="24"/>
              </w:rPr>
              <w:t>процедуры</w:t>
            </w:r>
            <w:r w:rsidR="00066AE1" w:rsidRPr="00457A40">
              <w:rPr>
                <w:sz w:val="24"/>
                <w:szCs w:val="24"/>
              </w:rPr>
              <w:t xml:space="preserve"> </w:t>
            </w:r>
            <w:r w:rsidR="008B4FCA">
              <w:rPr>
                <w:sz w:val="24"/>
                <w:szCs w:val="24"/>
              </w:rPr>
              <w:t>Размещения</w:t>
            </w:r>
            <w:r w:rsidR="00066AE1" w:rsidRPr="00457A40">
              <w:rPr>
                <w:sz w:val="24"/>
                <w:szCs w:val="24"/>
              </w:rPr>
              <w:t xml:space="preserve">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413324">
              <w:rPr>
                <w:sz w:val="24"/>
                <w:szCs w:val="24"/>
              </w:rPr>
              <w:t>П</w:t>
            </w:r>
            <w:r w:rsidRPr="00457A40">
              <w:rPr>
                <w:sz w:val="24"/>
                <w:szCs w:val="24"/>
              </w:rPr>
              <w:t>АО «ТрансКонтейнер» (</w:t>
            </w:r>
            <w:hyperlink r:id="rId13"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информации о размещении заказов на поставку товаров, </w:t>
            </w:r>
            <w:r w:rsidRPr="00457A40">
              <w:rPr>
                <w:sz w:val="24"/>
                <w:szCs w:val="24"/>
              </w:rPr>
              <w:lastRenderedPageBreak/>
              <w:t>выполнение работ, оказание услуг (</w:t>
            </w:r>
            <w:hyperlink r:id="rId14"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287109">
            <w:pPr>
              <w:pStyle w:val="19"/>
              <w:spacing w:line="276" w:lineRule="auto"/>
              <w:ind w:firstLine="0"/>
              <w:rPr>
                <w:sz w:val="24"/>
                <w:szCs w:val="24"/>
              </w:rPr>
            </w:pPr>
            <w:proofErr w:type="gramStart"/>
            <w:r w:rsidRPr="00457A40">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413324">
              <w:rPr>
                <w:sz w:val="24"/>
                <w:szCs w:val="24"/>
              </w:rPr>
              <w:t>П</w:t>
            </w:r>
            <w:r w:rsidRPr="00457A40">
              <w:rPr>
                <w:sz w:val="24"/>
                <w:szCs w:val="24"/>
              </w:rPr>
              <w:t xml:space="preserve">АО «ТрансКонтейнер» с последующим </w:t>
            </w:r>
            <w:r w:rsidR="008B4FCA">
              <w:rPr>
                <w:sz w:val="24"/>
                <w:szCs w:val="24"/>
              </w:rPr>
              <w:t>Размещения</w:t>
            </w:r>
            <w:r w:rsidRPr="00457A40">
              <w:rPr>
                <w:sz w:val="24"/>
                <w:szCs w:val="24"/>
              </w:rPr>
              <w:t>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7B6F8F" w:rsidRPr="00457A40" w:rsidRDefault="007B6F8F" w:rsidP="00287109">
            <w:pPr>
              <w:ind w:firstLine="459"/>
              <w:jc w:val="both"/>
              <w:rPr>
                <w:i/>
              </w:rPr>
            </w:pPr>
          </w:p>
        </w:tc>
      </w:tr>
      <w:tr w:rsidR="007B6F8F" w:rsidRPr="004D147E" w:rsidTr="00287109">
        <w:tc>
          <w:tcPr>
            <w:tcW w:w="534" w:type="dxa"/>
          </w:tcPr>
          <w:p w:rsidR="007B6F8F" w:rsidRPr="00003F18" w:rsidRDefault="007B6F8F" w:rsidP="00287109">
            <w:pPr>
              <w:jc w:val="both"/>
              <w:rPr>
                <w:b/>
              </w:rPr>
            </w:pPr>
            <w:r w:rsidRPr="00003F18">
              <w:rPr>
                <w:b/>
              </w:rPr>
              <w:lastRenderedPageBreak/>
              <w:t>5.</w:t>
            </w:r>
          </w:p>
        </w:tc>
        <w:tc>
          <w:tcPr>
            <w:tcW w:w="2551" w:type="dxa"/>
          </w:tcPr>
          <w:p w:rsidR="007B6F8F" w:rsidRPr="00003F18" w:rsidRDefault="007B6F8F" w:rsidP="00287109">
            <w:pPr>
              <w:autoSpaceDE w:val="0"/>
              <w:rPr>
                <w:b/>
              </w:rPr>
            </w:pPr>
            <w:r w:rsidRPr="00003F18">
              <w:rPr>
                <w:b/>
              </w:rPr>
              <w:t>Начальная (максимальная) цена договора/ цена лота</w:t>
            </w:r>
          </w:p>
        </w:tc>
        <w:tc>
          <w:tcPr>
            <w:tcW w:w="6768" w:type="dxa"/>
          </w:tcPr>
          <w:p w:rsidR="007B6F8F" w:rsidRPr="00457A40" w:rsidRDefault="00750FA3" w:rsidP="00287109">
            <w:pPr>
              <w:jc w:val="both"/>
            </w:pPr>
            <w:proofErr w:type="gramStart"/>
            <w:r w:rsidRPr="000D0324">
              <w:rPr>
                <w:color w:val="000000"/>
              </w:rPr>
              <w:t xml:space="preserve">Максимальная (совокупная) цена договора </w:t>
            </w:r>
            <w:r w:rsidRPr="000D0324">
              <w:t xml:space="preserve">(договоров), заключаемых </w:t>
            </w:r>
            <w:r w:rsidRPr="003E1D18">
              <w:t xml:space="preserve">по итогам процедуры </w:t>
            </w:r>
            <w:r w:rsidR="008B4FCA" w:rsidRPr="003E1D18">
              <w:t>Размещения</w:t>
            </w:r>
            <w:r w:rsidRPr="003E1D18">
              <w:t xml:space="preserve"> оферты </w:t>
            </w:r>
            <w:r w:rsidR="007B6F8F" w:rsidRPr="003E1D18">
              <w:rPr>
                <w:color w:val="000000"/>
              </w:rPr>
              <w:t>составляет</w:t>
            </w:r>
            <w:r w:rsidR="008D3FD0" w:rsidRPr="003E1D18">
              <w:rPr>
                <w:color w:val="000000"/>
              </w:rPr>
              <w:t xml:space="preserve"> </w:t>
            </w:r>
            <w:r w:rsidR="00CB74FE" w:rsidRPr="003E1D18">
              <w:rPr>
                <w:color w:val="000000"/>
              </w:rPr>
              <w:t>296 603 38</w:t>
            </w:r>
            <w:r w:rsidR="006E39AA" w:rsidRPr="003E1D18">
              <w:rPr>
                <w:color w:val="000000"/>
              </w:rPr>
              <w:t>2</w:t>
            </w:r>
            <w:r w:rsidR="00CB74FE" w:rsidRPr="003E1D18">
              <w:rPr>
                <w:color w:val="000000"/>
              </w:rPr>
              <w:t>,00</w:t>
            </w:r>
            <w:r w:rsidR="00CB74FE" w:rsidRPr="003E1D18">
              <w:rPr>
                <w:color w:val="000000"/>
                <w:szCs w:val="28"/>
              </w:rPr>
              <w:t xml:space="preserve"> </w:t>
            </w:r>
            <w:r w:rsidR="005F103F" w:rsidRPr="003E1D18">
              <w:rPr>
                <w:szCs w:val="28"/>
              </w:rPr>
              <w:t>(</w:t>
            </w:r>
            <w:r w:rsidR="00CB74FE" w:rsidRPr="003E1D18">
              <w:rPr>
                <w:szCs w:val="28"/>
              </w:rPr>
              <w:t xml:space="preserve">двести девяносто шесть миллионов шестьсот три тысячи триста восемьдесят </w:t>
            </w:r>
            <w:r w:rsidR="006E39AA" w:rsidRPr="003E1D18">
              <w:rPr>
                <w:szCs w:val="28"/>
              </w:rPr>
              <w:t>два</w:t>
            </w:r>
            <w:r w:rsidR="009136F6" w:rsidRPr="003E1D18">
              <w:rPr>
                <w:szCs w:val="28"/>
              </w:rPr>
              <w:t>)</w:t>
            </w:r>
            <w:r w:rsidR="008D3FD0" w:rsidRPr="003E1D18">
              <w:rPr>
                <w:szCs w:val="28"/>
              </w:rPr>
              <w:t xml:space="preserve"> </w:t>
            </w:r>
            <w:r w:rsidR="00CB74FE" w:rsidRPr="003E1D18">
              <w:rPr>
                <w:szCs w:val="28"/>
              </w:rPr>
              <w:t>рубля</w:t>
            </w:r>
            <w:r w:rsidR="007B6F8F" w:rsidRPr="003E1D18">
              <w:rPr>
                <w:color w:val="000000"/>
              </w:rPr>
              <w:t xml:space="preserve"> </w:t>
            </w:r>
            <w:r w:rsidR="009136F6" w:rsidRPr="003E1D18">
              <w:rPr>
                <w:color w:val="000000"/>
              </w:rPr>
              <w:t>00 коп</w:t>
            </w:r>
            <w:r w:rsidR="006C3CF7" w:rsidRPr="003E1D18">
              <w:rPr>
                <w:color w:val="000000"/>
              </w:rPr>
              <w:t>еек</w:t>
            </w:r>
            <w:r w:rsidR="009136F6" w:rsidRPr="003E1D18">
              <w:rPr>
                <w:color w:val="000000"/>
              </w:rPr>
              <w:t xml:space="preserve"> </w:t>
            </w:r>
            <w:r w:rsidR="007B6F8F" w:rsidRPr="003E1D18">
              <w:rPr>
                <w:color w:val="000000"/>
              </w:rPr>
              <w:t xml:space="preserve">с учетом всех </w:t>
            </w:r>
            <w:r w:rsidR="009136F6" w:rsidRPr="003E1D18">
              <w:rPr>
                <w:color w:val="000000"/>
              </w:rPr>
              <w:t xml:space="preserve">расходов исполнителя и налогов, </w:t>
            </w:r>
            <w:r w:rsidR="007B6F8F" w:rsidRPr="003E1D18">
              <w:rPr>
                <w:color w:val="000000"/>
              </w:rPr>
              <w:t xml:space="preserve"> кроме НДС, технической эксплуатацией</w:t>
            </w:r>
            <w:r w:rsidR="007B6F8F" w:rsidRPr="003E1D18">
              <w:t>, включая</w:t>
            </w:r>
            <w:r w:rsidR="007B6F8F" w:rsidRPr="00457A40">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w:t>
            </w:r>
            <w:proofErr w:type="gramEnd"/>
            <w:r w:rsidR="007B6F8F" w:rsidRPr="00457A40">
              <w:t xml:space="preserve">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w:t>
            </w:r>
            <w:proofErr w:type="gramStart"/>
            <w:r w:rsidR="007B6F8F" w:rsidRPr="00457A40">
              <w:rPr>
                <w:lang w:eastAsia="ru-RU"/>
              </w:rPr>
              <w:t>дств в в</w:t>
            </w:r>
            <w:proofErr w:type="gramEnd"/>
            <w:r w:rsidR="007B6F8F"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287109">
            <w:pPr>
              <w:jc w:val="both"/>
              <w:rPr>
                <w:color w:val="000000"/>
              </w:rPr>
            </w:pPr>
          </w:p>
        </w:tc>
      </w:tr>
      <w:tr w:rsidR="00AE0A3E" w:rsidRPr="004D147E" w:rsidTr="00287109">
        <w:tc>
          <w:tcPr>
            <w:tcW w:w="534" w:type="dxa"/>
          </w:tcPr>
          <w:p w:rsidR="00AE0A3E" w:rsidRPr="00003F18" w:rsidRDefault="00AE0A3E" w:rsidP="00287109">
            <w:pPr>
              <w:jc w:val="both"/>
              <w:rPr>
                <w:b/>
              </w:rPr>
            </w:pPr>
            <w:r w:rsidRPr="00003F18">
              <w:rPr>
                <w:b/>
              </w:rPr>
              <w:t>6.</w:t>
            </w:r>
          </w:p>
        </w:tc>
        <w:tc>
          <w:tcPr>
            <w:tcW w:w="2551" w:type="dxa"/>
          </w:tcPr>
          <w:p w:rsidR="00AE0A3E" w:rsidRPr="00003F18" w:rsidRDefault="00AE0A3E" w:rsidP="00287109">
            <w:pPr>
              <w:autoSpaceDE w:val="0"/>
              <w:rPr>
                <w:b/>
              </w:rPr>
            </w:pPr>
            <w:r w:rsidRPr="00003F18">
              <w:rPr>
                <w:b/>
              </w:rPr>
              <w:t xml:space="preserve">Место, дата начала и окончания подачи Заявок </w:t>
            </w:r>
          </w:p>
        </w:tc>
        <w:tc>
          <w:tcPr>
            <w:tcW w:w="6768" w:type="dxa"/>
          </w:tcPr>
          <w:p w:rsidR="00AE0A3E" w:rsidRPr="005321E3" w:rsidRDefault="00951D3C" w:rsidP="005321E3">
            <w:pPr>
              <w:ind w:firstLine="459"/>
              <w:jc w:val="both"/>
              <w:rPr>
                <w:b/>
              </w:rPr>
            </w:pPr>
            <w:proofErr w:type="gramStart"/>
            <w:r w:rsidRPr="005321E3">
              <w:t>Заявки принимаются по рабочим дням с 0</w:t>
            </w:r>
            <w:r w:rsidR="002754A0" w:rsidRPr="005321E3">
              <w:t>8</w:t>
            </w:r>
            <w:r w:rsidRPr="005321E3">
              <w:t xml:space="preserve"> часов </w:t>
            </w:r>
            <w:r w:rsidR="002754A0" w:rsidRPr="005321E3">
              <w:t>0</w:t>
            </w:r>
            <w:r w:rsidRPr="005321E3">
              <w:t>0 минут до 1</w:t>
            </w:r>
            <w:r w:rsidR="005321E3" w:rsidRPr="005321E3">
              <w:t>1</w:t>
            </w:r>
            <w:r w:rsidRPr="005321E3">
              <w:t xml:space="preserve"> часов </w:t>
            </w:r>
            <w:r w:rsidR="005321E3" w:rsidRPr="005321E3">
              <w:t>4</w:t>
            </w:r>
            <w:r w:rsidR="002754A0" w:rsidRPr="005321E3">
              <w:t>5</w:t>
            </w:r>
            <w:r w:rsidRPr="005321E3">
              <w:t xml:space="preserve"> минут и с 13 часов 00 минут до 1</w:t>
            </w:r>
            <w:r w:rsidR="005321E3" w:rsidRPr="005321E3">
              <w:t>7</w:t>
            </w:r>
            <w:r w:rsidRPr="005321E3">
              <w:t xml:space="preserve"> часов 00 минут местного времени с даты, указанной в пун</w:t>
            </w:r>
            <w:r w:rsidR="002754A0" w:rsidRPr="005321E3">
              <w:t>кте 3 Информационной карты до 1</w:t>
            </w:r>
            <w:r w:rsidR="005321E3" w:rsidRPr="005321E3">
              <w:t>5</w:t>
            </w:r>
            <w:r w:rsidRPr="005321E3">
              <w:t xml:space="preserve"> часов 00 минут  «</w:t>
            </w:r>
            <w:r w:rsidR="005321E3" w:rsidRPr="005321E3">
              <w:t>27</w:t>
            </w:r>
            <w:r w:rsidRPr="005321E3">
              <w:t xml:space="preserve">» </w:t>
            </w:r>
            <w:r w:rsidR="005321E3" w:rsidRPr="005321E3">
              <w:t>сентября</w:t>
            </w:r>
            <w:r w:rsidR="00CB74FE" w:rsidRPr="005321E3">
              <w:t xml:space="preserve"> </w:t>
            </w:r>
            <w:r w:rsidRPr="005321E3">
              <w:t>201</w:t>
            </w:r>
            <w:r w:rsidR="00CB74FE" w:rsidRPr="005321E3">
              <w:t>6</w:t>
            </w:r>
            <w:r w:rsidRPr="005321E3">
              <w:t xml:space="preserve"> г. по адресу, указанному в пункте 2 настоящей Информационной карты.</w:t>
            </w:r>
            <w:proofErr w:type="gramEnd"/>
          </w:p>
        </w:tc>
      </w:tr>
      <w:tr w:rsidR="00AE0A3E" w:rsidRPr="004D147E" w:rsidTr="00287109">
        <w:tc>
          <w:tcPr>
            <w:tcW w:w="534" w:type="dxa"/>
          </w:tcPr>
          <w:p w:rsidR="00AE0A3E" w:rsidRPr="00003F18" w:rsidRDefault="00AE0A3E" w:rsidP="00287109">
            <w:pPr>
              <w:jc w:val="both"/>
              <w:rPr>
                <w:b/>
              </w:rPr>
            </w:pPr>
            <w:r w:rsidRPr="00003F18">
              <w:rPr>
                <w:b/>
              </w:rPr>
              <w:t>7.</w:t>
            </w:r>
          </w:p>
        </w:tc>
        <w:tc>
          <w:tcPr>
            <w:tcW w:w="2551" w:type="dxa"/>
          </w:tcPr>
          <w:p w:rsidR="00AE0A3E" w:rsidRPr="00003F18" w:rsidRDefault="00AE0A3E" w:rsidP="00287109">
            <w:pPr>
              <w:autoSpaceDE w:val="0"/>
              <w:rPr>
                <w:b/>
              </w:rPr>
            </w:pPr>
            <w:r>
              <w:rPr>
                <w:b/>
              </w:rPr>
              <w:t>Место, дата и время вскрытия заявок</w:t>
            </w:r>
            <w:r w:rsidRPr="00003F18">
              <w:rPr>
                <w:b/>
              </w:rPr>
              <w:tab/>
            </w:r>
          </w:p>
        </w:tc>
        <w:tc>
          <w:tcPr>
            <w:tcW w:w="6768" w:type="dxa"/>
          </w:tcPr>
          <w:p w:rsidR="00AE0A3E" w:rsidRPr="005321E3" w:rsidRDefault="00951D3C" w:rsidP="005321E3">
            <w:pPr>
              <w:ind w:firstLine="459"/>
              <w:jc w:val="both"/>
              <w:rPr>
                <w:i/>
                <w:color w:val="000000"/>
              </w:rPr>
            </w:pPr>
            <w:r w:rsidRPr="005321E3">
              <w:t>Вскрытие Заявок состоится «</w:t>
            </w:r>
            <w:r w:rsidR="005321E3" w:rsidRPr="005321E3">
              <w:t>28</w:t>
            </w:r>
            <w:r w:rsidRPr="005321E3">
              <w:t>»</w:t>
            </w:r>
            <w:r w:rsidR="005321E3" w:rsidRPr="005321E3">
              <w:t xml:space="preserve"> сентября</w:t>
            </w:r>
            <w:r w:rsidRPr="005321E3">
              <w:t xml:space="preserve"> 201</w:t>
            </w:r>
            <w:r w:rsidR="00CB74FE" w:rsidRPr="005321E3">
              <w:t>6</w:t>
            </w:r>
            <w:r w:rsidRPr="005321E3">
              <w:t xml:space="preserve"> г. в 14 часов 00 минут местного времени по адресу, указанному в пункте 2 настоящей Информационной карты.</w:t>
            </w:r>
          </w:p>
        </w:tc>
      </w:tr>
      <w:tr w:rsidR="00AE0A3E" w:rsidRPr="004D147E" w:rsidTr="00287109">
        <w:tc>
          <w:tcPr>
            <w:tcW w:w="534" w:type="dxa"/>
          </w:tcPr>
          <w:p w:rsidR="00AE0A3E" w:rsidRPr="00003F18" w:rsidRDefault="00AE0A3E" w:rsidP="00287109">
            <w:pPr>
              <w:jc w:val="both"/>
              <w:rPr>
                <w:b/>
              </w:rPr>
            </w:pPr>
            <w:r w:rsidRPr="00003F18">
              <w:rPr>
                <w:b/>
              </w:rPr>
              <w:t xml:space="preserve">8. </w:t>
            </w:r>
          </w:p>
        </w:tc>
        <w:tc>
          <w:tcPr>
            <w:tcW w:w="2551" w:type="dxa"/>
          </w:tcPr>
          <w:p w:rsidR="00AE0A3E" w:rsidRPr="00003F18" w:rsidRDefault="00AE0A3E" w:rsidP="00287109">
            <w:pPr>
              <w:autoSpaceDE w:val="0"/>
              <w:rPr>
                <w:b/>
              </w:rPr>
            </w:pPr>
            <w:r w:rsidRPr="00003F18">
              <w:rPr>
                <w:b/>
              </w:rPr>
              <w:t>Оценка и сопоставление Заявок</w:t>
            </w:r>
          </w:p>
        </w:tc>
        <w:tc>
          <w:tcPr>
            <w:tcW w:w="6768" w:type="dxa"/>
          </w:tcPr>
          <w:p w:rsidR="00951D3C" w:rsidRPr="005321E3" w:rsidRDefault="00951D3C" w:rsidP="005321E3">
            <w:pPr>
              <w:ind w:firstLine="459"/>
              <w:jc w:val="both"/>
            </w:pPr>
            <w:r w:rsidRPr="005321E3">
              <w:t xml:space="preserve">Оценка и сопоставление Заявок состоится </w:t>
            </w:r>
            <w:r w:rsidRPr="005321E3">
              <w:br/>
              <w:t>«</w:t>
            </w:r>
            <w:r w:rsidR="005321E3" w:rsidRPr="005321E3">
              <w:t>28</w:t>
            </w:r>
            <w:r w:rsidRPr="005321E3">
              <w:t xml:space="preserve">» </w:t>
            </w:r>
            <w:r w:rsidR="005321E3" w:rsidRPr="005321E3">
              <w:t>сентября</w:t>
            </w:r>
            <w:r w:rsidRPr="005321E3">
              <w:t xml:space="preserve"> 201</w:t>
            </w:r>
            <w:r w:rsidR="00CB74FE" w:rsidRPr="005321E3">
              <w:t>6</w:t>
            </w:r>
            <w:r w:rsidRPr="005321E3">
              <w:t xml:space="preserve"> г. в 14 часов 00 минут местного времени по адресу, указанному в пункте 2 настоящей Информационной карты.</w:t>
            </w:r>
          </w:p>
        </w:tc>
      </w:tr>
      <w:tr w:rsidR="00AE0A3E" w:rsidRPr="004D147E" w:rsidTr="00287109">
        <w:tc>
          <w:tcPr>
            <w:tcW w:w="534" w:type="dxa"/>
          </w:tcPr>
          <w:p w:rsidR="00AE0A3E" w:rsidRPr="00003F18" w:rsidRDefault="00AE0A3E" w:rsidP="00287109">
            <w:pPr>
              <w:jc w:val="both"/>
              <w:rPr>
                <w:b/>
              </w:rPr>
            </w:pPr>
            <w:r w:rsidRPr="00003F18">
              <w:rPr>
                <w:b/>
              </w:rPr>
              <w:t>9.</w:t>
            </w:r>
          </w:p>
        </w:tc>
        <w:tc>
          <w:tcPr>
            <w:tcW w:w="2551" w:type="dxa"/>
          </w:tcPr>
          <w:p w:rsidR="00AE0A3E" w:rsidRPr="00003F18" w:rsidRDefault="00AE0A3E" w:rsidP="00287109">
            <w:pPr>
              <w:autoSpaceDE w:val="0"/>
              <w:rPr>
                <w:b/>
              </w:rPr>
            </w:pPr>
            <w:r w:rsidRPr="00003F18">
              <w:rPr>
                <w:b/>
              </w:rPr>
              <w:t>Конкурсная комиссия</w:t>
            </w:r>
          </w:p>
        </w:tc>
        <w:tc>
          <w:tcPr>
            <w:tcW w:w="6768" w:type="dxa"/>
          </w:tcPr>
          <w:p w:rsidR="00AE0A3E" w:rsidRPr="005321E3" w:rsidRDefault="00AE0A3E" w:rsidP="00287109">
            <w:pPr>
              <w:ind w:firstLine="459"/>
              <w:jc w:val="both"/>
            </w:pPr>
            <w:r w:rsidRPr="005321E3">
              <w:t xml:space="preserve">Решение об итогах процедуры </w:t>
            </w:r>
            <w:r w:rsidR="008B4FCA" w:rsidRPr="005321E3">
              <w:t>Размещения</w:t>
            </w:r>
            <w:r w:rsidRPr="005321E3">
              <w:t xml:space="preserve"> оферты принимается Конкурсной комиссией аппарата управления </w:t>
            </w:r>
            <w:r w:rsidR="00413324" w:rsidRPr="005321E3">
              <w:t>П</w:t>
            </w:r>
            <w:r w:rsidRPr="005321E3">
              <w:t xml:space="preserve">АО «ТрансКонтейнер». </w:t>
            </w:r>
          </w:p>
          <w:p w:rsidR="00DE052A" w:rsidRPr="005321E3" w:rsidRDefault="00DE052A" w:rsidP="00DE052A">
            <w:pPr>
              <w:tabs>
                <w:tab w:val="left" w:pos="567"/>
              </w:tabs>
              <w:ind w:firstLine="567"/>
              <w:jc w:val="both"/>
            </w:pPr>
            <w:r w:rsidRPr="005321E3">
              <w:t>Место: 125047, Москва, Оружейный переулок, д. 19</w:t>
            </w:r>
          </w:p>
          <w:p w:rsidR="00AE0A3E" w:rsidRPr="005321E3" w:rsidRDefault="00AE0A3E" w:rsidP="00287109">
            <w:pPr>
              <w:jc w:val="both"/>
            </w:pPr>
          </w:p>
        </w:tc>
      </w:tr>
      <w:tr w:rsidR="00AE0A3E" w:rsidRPr="004D147E" w:rsidTr="00287109">
        <w:tc>
          <w:tcPr>
            <w:tcW w:w="534" w:type="dxa"/>
          </w:tcPr>
          <w:p w:rsidR="00AE0A3E" w:rsidRPr="00003F18" w:rsidRDefault="00AE0A3E" w:rsidP="00287109">
            <w:pPr>
              <w:jc w:val="both"/>
              <w:rPr>
                <w:b/>
              </w:rPr>
            </w:pPr>
            <w:r w:rsidRPr="00003F18">
              <w:rPr>
                <w:b/>
              </w:rPr>
              <w:t>10.</w:t>
            </w:r>
          </w:p>
        </w:tc>
        <w:tc>
          <w:tcPr>
            <w:tcW w:w="2551" w:type="dxa"/>
          </w:tcPr>
          <w:p w:rsidR="00AE0A3E" w:rsidRPr="00003F18" w:rsidRDefault="00AE0A3E" w:rsidP="00287109">
            <w:pPr>
              <w:autoSpaceDE w:val="0"/>
              <w:rPr>
                <w:b/>
              </w:rPr>
            </w:pPr>
            <w:r w:rsidRPr="00003F18">
              <w:rPr>
                <w:b/>
              </w:rPr>
              <w:t>Подведение итогов</w:t>
            </w:r>
          </w:p>
        </w:tc>
        <w:tc>
          <w:tcPr>
            <w:tcW w:w="6768" w:type="dxa"/>
          </w:tcPr>
          <w:p w:rsidR="00951D3C" w:rsidRPr="005321E3" w:rsidRDefault="00951D3C" w:rsidP="005321E3">
            <w:pPr>
              <w:ind w:firstLine="459"/>
              <w:jc w:val="both"/>
            </w:pPr>
            <w:r w:rsidRPr="005321E3">
              <w:t>Подведение итогов состоится</w:t>
            </w:r>
            <w:r w:rsidR="002754A0" w:rsidRPr="005321E3">
              <w:t xml:space="preserve"> не позднее</w:t>
            </w:r>
            <w:r w:rsidRPr="005321E3">
              <w:t xml:space="preserve">  «</w:t>
            </w:r>
            <w:r w:rsidR="005321E3" w:rsidRPr="005321E3">
              <w:t>20</w:t>
            </w:r>
            <w:r w:rsidRPr="005321E3">
              <w:t xml:space="preserve">» </w:t>
            </w:r>
            <w:r w:rsidR="005321E3" w:rsidRPr="005321E3">
              <w:t>октября</w:t>
            </w:r>
            <w:r w:rsidR="00CB74FE" w:rsidRPr="005321E3">
              <w:t xml:space="preserve"> </w:t>
            </w:r>
            <w:r w:rsidR="002754A0" w:rsidRPr="005321E3">
              <w:t>201</w:t>
            </w:r>
            <w:r w:rsidR="00CB74FE" w:rsidRPr="005321E3">
              <w:t>6</w:t>
            </w:r>
            <w:r w:rsidRPr="005321E3">
              <w:t xml:space="preserve"> г. в 14 часов 00 минут местного времени по адресу, указанному в пункте 9 Информационной карты.</w:t>
            </w:r>
          </w:p>
        </w:tc>
      </w:tr>
      <w:tr w:rsidR="007B6F8F" w:rsidRPr="004D147E" w:rsidTr="00287109">
        <w:tc>
          <w:tcPr>
            <w:tcW w:w="534" w:type="dxa"/>
          </w:tcPr>
          <w:p w:rsidR="007B6F8F" w:rsidRPr="00003F18" w:rsidRDefault="007B6F8F" w:rsidP="00287109">
            <w:pPr>
              <w:jc w:val="both"/>
              <w:rPr>
                <w:b/>
              </w:rPr>
            </w:pPr>
            <w:r w:rsidRPr="00003F18">
              <w:rPr>
                <w:b/>
              </w:rPr>
              <w:t>11.</w:t>
            </w:r>
          </w:p>
        </w:tc>
        <w:tc>
          <w:tcPr>
            <w:tcW w:w="2551" w:type="dxa"/>
          </w:tcPr>
          <w:p w:rsidR="007B6F8F" w:rsidRPr="00311E9F" w:rsidRDefault="007B6F8F" w:rsidP="00287109">
            <w:pPr>
              <w:autoSpaceDE w:val="0"/>
              <w:rPr>
                <w:b/>
              </w:rPr>
            </w:pPr>
            <w:r w:rsidRPr="00311E9F">
              <w:rPr>
                <w:b/>
              </w:rPr>
              <w:t>Условия оплаты за выполнение работ, оказание услуг</w:t>
            </w:r>
          </w:p>
        </w:tc>
        <w:tc>
          <w:tcPr>
            <w:tcW w:w="6768" w:type="dxa"/>
          </w:tcPr>
          <w:p w:rsidR="007B6F8F" w:rsidRPr="005F103F" w:rsidRDefault="00311E9F" w:rsidP="006634E3">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w:t>
            </w:r>
            <w:r w:rsidRPr="00761659">
              <w:lastRenderedPageBreak/>
              <w:t xml:space="preserve">подписания Сторонами акта об оказанных услугах. </w:t>
            </w:r>
          </w:p>
        </w:tc>
      </w:tr>
      <w:tr w:rsidR="007B6F8F" w:rsidRPr="004D147E" w:rsidTr="00287109">
        <w:tc>
          <w:tcPr>
            <w:tcW w:w="534" w:type="dxa"/>
          </w:tcPr>
          <w:p w:rsidR="007B6F8F" w:rsidRPr="00003F18" w:rsidRDefault="007B6F8F" w:rsidP="00287109">
            <w:pPr>
              <w:jc w:val="both"/>
              <w:rPr>
                <w:b/>
              </w:rPr>
            </w:pPr>
            <w:r w:rsidRPr="00003F18">
              <w:rPr>
                <w:b/>
              </w:rPr>
              <w:lastRenderedPageBreak/>
              <w:t>12.</w:t>
            </w:r>
          </w:p>
        </w:tc>
        <w:tc>
          <w:tcPr>
            <w:tcW w:w="2551" w:type="dxa"/>
          </w:tcPr>
          <w:p w:rsidR="007B6F8F" w:rsidRPr="00003F18" w:rsidRDefault="007B6F8F" w:rsidP="00287109">
            <w:pPr>
              <w:autoSpaceDE w:val="0"/>
              <w:rPr>
                <w:b/>
              </w:rPr>
            </w:pPr>
            <w:r w:rsidRPr="00003F18">
              <w:rPr>
                <w:b/>
              </w:rPr>
              <w:t xml:space="preserve">Количество лотов </w:t>
            </w:r>
          </w:p>
        </w:tc>
        <w:tc>
          <w:tcPr>
            <w:tcW w:w="6768" w:type="dxa"/>
          </w:tcPr>
          <w:p w:rsidR="00B83B3E" w:rsidRPr="000D0324" w:rsidRDefault="00B83B3E" w:rsidP="00B83B3E">
            <w:pPr>
              <w:jc w:val="both"/>
            </w:pPr>
            <w:r w:rsidRPr="000D0324">
              <w:t>1 (один) лот</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13.</w:t>
            </w:r>
          </w:p>
        </w:tc>
        <w:tc>
          <w:tcPr>
            <w:tcW w:w="2551" w:type="dxa"/>
          </w:tcPr>
          <w:p w:rsidR="007B6F8F" w:rsidRPr="004D147E" w:rsidRDefault="007B6F8F" w:rsidP="00287109">
            <w:pPr>
              <w:autoSpaceDE w:val="0"/>
              <w:rPr>
                <w:b/>
              </w:rPr>
            </w:pPr>
            <w:r w:rsidRPr="004D147E">
              <w:rPr>
                <w:b/>
              </w:rPr>
              <w:t>Срок и место поставки товара, выполнения  работ, оказания услуг</w:t>
            </w:r>
          </w:p>
          <w:p w:rsidR="007B6F8F" w:rsidRPr="00B167BF" w:rsidRDefault="007B6F8F" w:rsidP="00287109">
            <w:pPr>
              <w:autoSpaceDE w:val="0"/>
              <w:rPr>
                <w:b/>
              </w:rPr>
            </w:pPr>
          </w:p>
        </w:tc>
        <w:tc>
          <w:tcPr>
            <w:tcW w:w="6768" w:type="dxa"/>
          </w:tcPr>
          <w:p w:rsidR="007B6F8F" w:rsidRDefault="007B6F8F" w:rsidP="003A5839">
            <w:pPr>
              <w:pStyle w:val="Default"/>
              <w:spacing w:line="276" w:lineRule="auto"/>
              <w:ind w:firstLine="459"/>
              <w:jc w:val="both"/>
            </w:pPr>
            <w:r w:rsidRPr="003A5839">
              <w:rPr>
                <w:b/>
                <w:bCs/>
                <w:color w:val="auto"/>
                <w:u w:val="single"/>
              </w:rPr>
              <w:t xml:space="preserve">Срок </w:t>
            </w:r>
            <w:r w:rsidRPr="003A5839">
              <w:rPr>
                <w:b/>
                <w:color w:val="auto"/>
                <w:u w:val="single"/>
              </w:rPr>
              <w:t>выполнения работ, оказания услуг, поставки товара и т.д.</w:t>
            </w:r>
            <w:r w:rsidRPr="000D0324">
              <w:rPr>
                <w:b/>
                <w:bCs/>
                <w:color w:val="auto"/>
              </w:rPr>
              <w:t xml:space="preserve">: </w:t>
            </w:r>
            <w:r w:rsidRPr="000D0324">
              <w:rPr>
                <w:bCs/>
                <w:color w:val="auto"/>
              </w:rPr>
              <w:t>с</w:t>
            </w:r>
            <w:r w:rsidRPr="000D0324">
              <w:t xml:space="preserve"> </w:t>
            </w:r>
            <w:r w:rsidR="009B688C">
              <w:t>01 января 201</w:t>
            </w:r>
            <w:r w:rsidR="00A40426">
              <w:t>7</w:t>
            </w:r>
            <w:r w:rsidR="009B688C">
              <w:t xml:space="preserve"> года</w:t>
            </w:r>
            <w:r w:rsidRPr="000D0324">
              <w:t xml:space="preserve"> по 31 декабря  201</w:t>
            </w:r>
            <w:r w:rsidR="00A40426">
              <w:t>9</w:t>
            </w:r>
            <w:r w:rsidRPr="000D0324">
              <w:t xml:space="preserve"> года</w:t>
            </w:r>
            <w:r w:rsidR="00F02B3C">
              <w:t xml:space="preserve"> включительно</w:t>
            </w:r>
            <w:r w:rsidRPr="000D0324">
              <w:t>.</w:t>
            </w:r>
          </w:p>
          <w:p w:rsidR="003A5839" w:rsidRPr="000D0324" w:rsidRDefault="003A5839" w:rsidP="003A5839">
            <w:pPr>
              <w:pStyle w:val="Default"/>
              <w:spacing w:line="276" w:lineRule="auto"/>
              <w:ind w:firstLine="459"/>
              <w:jc w:val="both"/>
            </w:pPr>
          </w:p>
          <w:p w:rsidR="00CB74FE" w:rsidRPr="003A5839" w:rsidRDefault="007B6F8F" w:rsidP="003A5839">
            <w:pPr>
              <w:tabs>
                <w:tab w:val="left" w:pos="567"/>
              </w:tabs>
              <w:ind w:firstLine="459"/>
              <w:jc w:val="both"/>
              <w:rPr>
                <w:b/>
                <w:u w:val="single"/>
              </w:rPr>
            </w:pPr>
            <w:r w:rsidRPr="003A5839">
              <w:rPr>
                <w:b/>
                <w:bCs/>
                <w:u w:val="single"/>
              </w:rPr>
              <w:t xml:space="preserve">Место </w:t>
            </w:r>
            <w:r w:rsidRPr="003A5839">
              <w:rPr>
                <w:b/>
                <w:u w:val="single"/>
              </w:rPr>
              <w:t xml:space="preserve">выполнения работ, оказания услуг, поставки товара и т.д.: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Н.Новгород и прилегающие районы,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Киров и прилегающие районы,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Ижевск и прилегающие районы,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Казань и прилегающие районы,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Чебоксары и прилегающие районы, </w:t>
            </w:r>
          </w:p>
          <w:p w:rsidR="003A5839" w:rsidRDefault="00CB74FE" w:rsidP="003A5839">
            <w:pPr>
              <w:pStyle w:val="aff7"/>
              <w:numPr>
                <w:ilvl w:val="0"/>
                <w:numId w:val="34"/>
              </w:numPr>
              <w:tabs>
                <w:tab w:val="left" w:pos="567"/>
              </w:tabs>
              <w:ind w:left="34" w:firstLine="425"/>
              <w:jc w:val="both"/>
            </w:pPr>
            <w:r w:rsidRPr="00CB74FE">
              <w:t>г.</w:t>
            </w:r>
            <w:r w:rsidR="003A5839">
              <w:t xml:space="preserve"> </w:t>
            </w:r>
            <w:r w:rsidRPr="00CB74FE">
              <w:t xml:space="preserve">Муром и прилегающие районы, </w:t>
            </w:r>
          </w:p>
          <w:p w:rsidR="007B6F8F" w:rsidRDefault="00CB74FE" w:rsidP="003A5839">
            <w:pPr>
              <w:pStyle w:val="aff7"/>
              <w:numPr>
                <w:ilvl w:val="0"/>
                <w:numId w:val="34"/>
              </w:numPr>
              <w:tabs>
                <w:tab w:val="left" w:pos="567"/>
              </w:tabs>
              <w:ind w:left="34" w:firstLine="425"/>
              <w:jc w:val="both"/>
            </w:pPr>
            <w:r w:rsidRPr="00CB74FE">
              <w:t>г.</w:t>
            </w:r>
            <w:r w:rsidR="003A5839">
              <w:t xml:space="preserve"> </w:t>
            </w:r>
            <w:r w:rsidRPr="00CB74FE">
              <w:t>Арзамас и прилегающие районы.</w:t>
            </w:r>
          </w:p>
          <w:p w:rsidR="00FD5BD4" w:rsidRPr="00CB74FE" w:rsidRDefault="00FD5BD4" w:rsidP="00FD5BD4">
            <w:pPr>
              <w:pStyle w:val="aff7"/>
              <w:tabs>
                <w:tab w:val="left" w:pos="567"/>
              </w:tabs>
              <w:ind w:left="459"/>
              <w:jc w:val="both"/>
            </w:pPr>
          </w:p>
        </w:tc>
      </w:tr>
      <w:tr w:rsidR="007B6F8F" w:rsidRPr="004D147E" w:rsidTr="00287109">
        <w:tc>
          <w:tcPr>
            <w:tcW w:w="534" w:type="dxa"/>
          </w:tcPr>
          <w:p w:rsidR="007B6F8F" w:rsidRPr="00003F18" w:rsidRDefault="007B6F8F" w:rsidP="00287109">
            <w:pPr>
              <w:jc w:val="both"/>
              <w:rPr>
                <w:b/>
              </w:rPr>
            </w:pPr>
            <w:r w:rsidRPr="00003F18">
              <w:rPr>
                <w:b/>
              </w:rPr>
              <w:t>14.</w:t>
            </w:r>
          </w:p>
        </w:tc>
        <w:tc>
          <w:tcPr>
            <w:tcW w:w="2551" w:type="dxa"/>
          </w:tcPr>
          <w:p w:rsidR="007B6F8F" w:rsidRDefault="007B6F8F" w:rsidP="00287109">
            <w:pPr>
              <w:autoSpaceDE w:val="0"/>
              <w:rPr>
                <w:b/>
              </w:rPr>
            </w:pPr>
            <w:r w:rsidRPr="00003F18">
              <w:rPr>
                <w:b/>
              </w:rPr>
              <w:t>Состав и количество (объем) товара, работ, услуг</w:t>
            </w:r>
          </w:p>
          <w:p w:rsidR="00C75539" w:rsidRPr="00003F18" w:rsidRDefault="00C75539" w:rsidP="00287109">
            <w:pPr>
              <w:autoSpaceDE w:val="0"/>
              <w:rPr>
                <w:b/>
              </w:rPr>
            </w:pPr>
          </w:p>
        </w:tc>
        <w:tc>
          <w:tcPr>
            <w:tcW w:w="6768" w:type="dxa"/>
          </w:tcPr>
          <w:p w:rsidR="007B6F8F" w:rsidRPr="000D0324" w:rsidRDefault="007B6F8F" w:rsidP="00287109">
            <w:pPr>
              <w:jc w:val="both"/>
            </w:pPr>
            <w:r w:rsidRPr="000D0324">
              <w:t>Состав и объем услуг определен в разделе 4 «Техническое задание».</w:t>
            </w:r>
          </w:p>
        </w:tc>
      </w:tr>
      <w:tr w:rsidR="007B6F8F" w:rsidRPr="004D147E" w:rsidTr="00287109">
        <w:tc>
          <w:tcPr>
            <w:tcW w:w="534" w:type="dxa"/>
          </w:tcPr>
          <w:p w:rsidR="007B6F8F" w:rsidRPr="00003F18" w:rsidRDefault="007B6F8F" w:rsidP="00287109">
            <w:pPr>
              <w:jc w:val="both"/>
              <w:rPr>
                <w:b/>
              </w:rPr>
            </w:pPr>
            <w:r w:rsidRPr="00003F18">
              <w:rPr>
                <w:b/>
              </w:rPr>
              <w:t>15.</w:t>
            </w:r>
          </w:p>
        </w:tc>
        <w:tc>
          <w:tcPr>
            <w:tcW w:w="2551" w:type="dxa"/>
          </w:tcPr>
          <w:p w:rsidR="007B6F8F" w:rsidRPr="00003F18" w:rsidRDefault="007B6F8F" w:rsidP="00287109">
            <w:pPr>
              <w:autoSpaceDE w:val="0"/>
              <w:rPr>
                <w:b/>
              </w:rPr>
            </w:pPr>
            <w:r w:rsidRPr="00003F18">
              <w:rPr>
                <w:b/>
              </w:rPr>
              <w:t xml:space="preserve">Официальный язык </w:t>
            </w:r>
          </w:p>
        </w:tc>
        <w:tc>
          <w:tcPr>
            <w:tcW w:w="6768" w:type="dxa"/>
          </w:tcPr>
          <w:p w:rsidR="007B6F8F" w:rsidRPr="000D0324" w:rsidRDefault="007B6F8F" w:rsidP="00E87843">
            <w:pPr>
              <w:widowControl w:val="0"/>
              <w:autoSpaceDE w:val="0"/>
              <w:jc w:val="both"/>
            </w:pPr>
            <w:r w:rsidRPr="000D0324">
              <w:t xml:space="preserve">Русский язык. Вся переписка, связанная с проведением </w:t>
            </w:r>
            <w:r w:rsidR="003E67AF">
              <w:t xml:space="preserve">процедуры </w:t>
            </w:r>
            <w:r w:rsidR="008B4FCA">
              <w:t>Размещения</w:t>
            </w:r>
            <w:r w:rsidR="003E67AF">
              <w:t xml:space="preserve"> оферты</w:t>
            </w:r>
            <w:r w:rsidRPr="000D0324">
              <w:t>, ведется на русском языке.</w:t>
            </w:r>
          </w:p>
        </w:tc>
      </w:tr>
      <w:tr w:rsidR="007B6F8F" w:rsidRPr="004D147E" w:rsidTr="00287109">
        <w:tc>
          <w:tcPr>
            <w:tcW w:w="534" w:type="dxa"/>
          </w:tcPr>
          <w:p w:rsidR="007B6F8F" w:rsidRPr="00003F18" w:rsidRDefault="007B6F8F" w:rsidP="00287109">
            <w:pPr>
              <w:jc w:val="both"/>
              <w:rPr>
                <w:b/>
              </w:rPr>
            </w:pPr>
            <w:r w:rsidRPr="00003F18">
              <w:rPr>
                <w:b/>
              </w:rPr>
              <w:t>16.</w:t>
            </w:r>
          </w:p>
        </w:tc>
        <w:tc>
          <w:tcPr>
            <w:tcW w:w="2551" w:type="dxa"/>
          </w:tcPr>
          <w:p w:rsidR="007B6F8F" w:rsidRPr="00003F18" w:rsidRDefault="007B6F8F" w:rsidP="00985499">
            <w:pPr>
              <w:autoSpaceDE w:val="0"/>
              <w:rPr>
                <w:b/>
              </w:rPr>
            </w:pPr>
            <w:r w:rsidRPr="006634E3">
              <w:rPr>
                <w:b/>
              </w:rPr>
              <w:t xml:space="preserve">Валюта </w:t>
            </w:r>
            <w:r w:rsidR="00985499" w:rsidRPr="006634E3">
              <w:rPr>
                <w:b/>
              </w:rPr>
              <w:t xml:space="preserve">процедуры </w:t>
            </w:r>
            <w:r w:rsidR="008B4FCA">
              <w:rPr>
                <w:b/>
              </w:rPr>
              <w:t>Размещения</w:t>
            </w:r>
            <w:r w:rsidR="00985499" w:rsidRPr="006634E3">
              <w:rPr>
                <w:b/>
              </w:rPr>
              <w:t xml:space="preserve"> оферты</w:t>
            </w:r>
          </w:p>
        </w:tc>
        <w:tc>
          <w:tcPr>
            <w:tcW w:w="6768" w:type="dxa"/>
          </w:tcPr>
          <w:p w:rsidR="00F7614B" w:rsidRPr="000D0324" w:rsidRDefault="00F7614B" w:rsidP="00F7614B">
            <w:pPr>
              <w:jc w:val="both"/>
            </w:pPr>
            <w:r w:rsidRPr="000D0324">
              <w:t>Российский рубль</w:t>
            </w:r>
          </w:p>
          <w:p w:rsidR="007B6F8F" w:rsidRPr="000D0324" w:rsidRDefault="007B6F8F" w:rsidP="00287109">
            <w:pPr>
              <w:jc w:val="both"/>
              <w:rPr>
                <w:b/>
              </w:rPr>
            </w:pPr>
          </w:p>
        </w:tc>
      </w:tr>
      <w:tr w:rsidR="007B6F8F" w:rsidRPr="004D147E" w:rsidTr="00D50DDA">
        <w:trPr>
          <w:trHeight w:val="1489"/>
        </w:trPr>
        <w:tc>
          <w:tcPr>
            <w:tcW w:w="534" w:type="dxa"/>
          </w:tcPr>
          <w:p w:rsidR="007B6F8F" w:rsidRPr="00003F18" w:rsidRDefault="007B6F8F" w:rsidP="00287109">
            <w:pPr>
              <w:jc w:val="both"/>
              <w:rPr>
                <w:b/>
              </w:rPr>
            </w:pPr>
            <w:r w:rsidRPr="00003F18">
              <w:rPr>
                <w:b/>
              </w:rPr>
              <w:t>17.</w:t>
            </w:r>
          </w:p>
        </w:tc>
        <w:tc>
          <w:tcPr>
            <w:tcW w:w="2551" w:type="dxa"/>
          </w:tcPr>
          <w:p w:rsidR="007B6F8F" w:rsidRPr="00003F18" w:rsidRDefault="007B6F8F" w:rsidP="00980ACD">
            <w:pPr>
              <w:autoSpaceDE w:val="0"/>
              <w:rPr>
                <w:b/>
              </w:rPr>
            </w:pPr>
            <w:r w:rsidRPr="00BF3D3D">
              <w:rPr>
                <w:b/>
              </w:rPr>
              <w:t xml:space="preserve">Требования, предъявляемые к претендентам и Заявке на участие в </w:t>
            </w:r>
            <w:r w:rsidR="00980ACD" w:rsidRPr="00BF3D3D">
              <w:rPr>
                <w:b/>
              </w:rPr>
              <w:t xml:space="preserve">процедуре </w:t>
            </w:r>
            <w:r w:rsidR="008B4FCA">
              <w:rPr>
                <w:b/>
              </w:rPr>
              <w:t>Размещения</w:t>
            </w:r>
            <w:r w:rsidR="00980ACD" w:rsidRPr="00BF3D3D">
              <w:rPr>
                <w:b/>
              </w:rPr>
              <w:t xml:space="preserve"> оферты</w:t>
            </w:r>
            <w:r w:rsidRPr="00003F18">
              <w:rPr>
                <w:b/>
              </w:rPr>
              <w:t xml:space="preserve"> </w:t>
            </w:r>
          </w:p>
        </w:tc>
        <w:tc>
          <w:tcPr>
            <w:tcW w:w="6768" w:type="dxa"/>
          </w:tcPr>
          <w:p w:rsidR="005A4488" w:rsidRPr="00143B82" w:rsidRDefault="005A4488" w:rsidP="005A4488">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A4488" w:rsidRPr="00143B82" w:rsidRDefault="005A4488" w:rsidP="005A4488">
            <w:pPr>
              <w:pStyle w:val="aff7"/>
              <w:numPr>
                <w:ilvl w:val="0"/>
                <w:numId w:val="26"/>
              </w:numPr>
              <w:ind w:left="34" w:firstLine="567"/>
              <w:jc w:val="both"/>
              <w:rPr>
                <w:color w:val="000000"/>
              </w:rPr>
            </w:pPr>
            <w:r w:rsidRPr="00143B82">
              <w:rPr>
                <w:color w:val="000000"/>
              </w:rPr>
              <w:t>1. Претендент должен:</w:t>
            </w:r>
          </w:p>
          <w:p w:rsidR="00FD4286" w:rsidRDefault="005A4488" w:rsidP="00FD4286">
            <w:pPr>
              <w:pStyle w:val="aff7"/>
              <w:ind w:left="0" w:firstLine="459"/>
              <w:jc w:val="both"/>
              <w:rPr>
                <w:color w:val="000000"/>
              </w:rPr>
            </w:pPr>
            <w:r w:rsidRPr="00143B82">
              <w:rPr>
                <w:color w:val="000000"/>
              </w:rPr>
              <w:t xml:space="preserve">- иметь </w:t>
            </w:r>
            <w:r w:rsidR="00FD4286">
              <w:rPr>
                <w:color w:val="000000"/>
              </w:rPr>
              <w:t xml:space="preserve">транспортные средства, принадлежащие ему на праве </w:t>
            </w:r>
            <w:r w:rsidRPr="00143B82">
              <w:rPr>
                <w:color w:val="000000"/>
              </w:rPr>
              <w:t xml:space="preserve">собственности </w:t>
            </w:r>
            <w:r w:rsidR="00FD5BD4" w:rsidRPr="00D77E8A">
              <w:rPr>
                <w:color w:val="000000"/>
              </w:rPr>
              <w:t>или на ином законном праве</w:t>
            </w:r>
            <w:r w:rsidR="00FD4286">
              <w:rPr>
                <w:color w:val="000000"/>
              </w:rPr>
              <w:t xml:space="preserve">, отвечающим целям использования транспортных средств.  </w:t>
            </w:r>
          </w:p>
          <w:p w:rsidR="00FD4286" w:rsidRDefault="00FD4286" w:rsidP="00FD4286">
            <w:pPr>
              <w:tabs>
                <w:tab w:val="left" w:pos="743"/>
              </w:tabs>
              <w:ind w:firstLine="459"/>
              <w:jc w:val="both"/>
            </w:pPr>
            <w:r w:rsidRPr="0094359E">
              <w:rPr>
                <w:color w:val="000000" w:themeColor="text1"/>
              </w:rPr>
              <w:t>Кроме того к автотранспортному</w:t>
            </w:r>
            <w:r w:rsidRPr="0094359E">
              <w:t xml:space="preserve"> предприятию (арендодателю) предъявляются следующие требования: </w:t>
            </w:r>
          </w:p>
          <w:p w:rsidR="00FD4286" w:rsidRPr="0094359E" w:rsidRDefault="00FD4286" w:rsidP="00FD4286">
            <w:pPr>
              <w:pStyle w:val="aff7"/>
              <w:numPr>
                <w:ilvl w:val="3"/>
                <w:numId w:val="36"/>
              </w:numPr>
              <w:tabs>
                <w:tab w:val="left" w:pos="743"/>
              </w:tabs>
              <w:ind w:left="34" w:firstLine="425"/>
              <w:jc w:val="both"/>
              <w:rPr>
                <w:color w:val="000000"/>
              </w:rPr>
            </w:pPr>
            <w:r>
              <w:t>А</w:t>
            </w:r>
            <w:r w:rsidRPr="0094359E">
              <w:rPr>
                <w:color w:val="000000"/>
              </w:rPr>
              <w:t xml:space="preserve">рендодатель должен </w:t>
            </w:r>
            <w:r w:rsidRPr="00E83F0B">
              <w:rPr>
                <w:lang w:eastAsia="ru-RU"/>
              </w:rPr>
              <w:t>иметь в</w:t>
            </w:r>
            <w:r w:rsidRPr="0094359E">
              <w:rPr>
                <w:color w:val="000000"/>
                <w:lang w:eastAsia="ru-RU"/>
              </w:rPr>
              <w:t xml:space="preserve">озможность перевозить типы контейнеров, указанных в </w:t>
            </w:r>
            <w:r w:rsidRPr="0031411A">
              <w:rPr>
                <w:lang w:eastAsia="ru-RU"/>
              </w:rPr>
              <w:t>п. 3</w:t>
            </w:r>
            <w:r w:rsidRPr="0094359E">
              <w:rPr>
                <w:color w:val="000000"/>
                <w:lang w:eastAsia="ru-RU"/>
              </w:rPr>
              <w:t xml:space="preserve"> Технического задания;</w:t>
            </w:r>
          </w:p>
          <w:p w:rsidR="00FD4286" w:rsidRDefault="00FD4286" w:rsidP="00FD4286">
            <w:pPr>
              <w:pStyle w:val="aff7"/>
              <w:numPr>
                <w:ilvl w:val="0"/>
                <w:numId w:val="18"/>
              </w:numPr>
              <w:spacing w:before="280" w:after="280"/>
              <w:ind w:left="0" w:firstLine="459"/>
              <w:contextualSpacing/>
              <w:jc w:val="both"/>
              <w:rPr>
                <w:color w:val="000000"/>
              </w:rPr>
            </w:pPr>
            <w:r w:rsidRPr="0094359E">
              <w:rPr>
                <w:color w:val="000000"/>
              </w:rPr>
              <w:t>соответствие транспортных средств ГОСТ 24098-80 «Полуприцепы-контейнеровозы. Типы. Основные параметры и размеры»;</w:t>
            </w:r>
          </w:p>
          <w:p w:rsidR="00FD4286" w:rsidRDefault="00FD4286" w:rsidP="00FD4286">
            <w:pPr>
              <w:pStyle w:val="aff7"/>
              <w:numPr>
                <w:ilvl w:val="0"/>
                <w:numId w:val="18"/>
              </w:numPr>
              <w:spacing w:before="280" w:after="280"/>
              <w:ind w:left="0" w:firstLine="459"/>
              <w:contextualSpacing/>
              <w:jc w:val="both"/>
              <w:rPr>
                <w:color w:val="000000"/>
              </w:rPr>
            </w:pPr>
            <w:r>
              <w:rPr>
                <w:color w:val="000000"/>
              </w:rPr>
              <w:t>с</w:t>
            </w:r>
            <w:r w:rsidRPr="0094359E">
              <w:rPr>
                <w:color w:val="000000"/>
              </w:rPr>
              <w:t>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D4286" w:rsidRPr="0031411A" w:rsidRDefault="00FD4286" w:rsidP="00FD4286">
            <w:pPr>
              <w:pStyle w:val="aff7"/>
              <w:numPr>
                <w:ilvl w:val="0"/>
                <w:numId w:val="18"/>
              </w:numPr>
              <w:tabs>
                <w:tab w:val="left" w:pos="601"/>
              </w:tabs>
              <w:ind w:left="34" w:firstLine="425"/>
              <w:contextualSpacing/>
              <w:jc w:val="both"/>
              <w:rPr>
                <w:color w:val="000000"/>
                <w:lang w:eastAsia="ru-RU"/>
              </w:rPr>
            </w:pPr>
            <w:r>
              <w:rPr>
                <w:color w:val="000000"/>
              </w:rPr>
              <w:t xml:space="preserve"> </w:t>
            </w:r>
            <w:r w:rsidRPr="0031411A">
              <w:rPr>
                <w:color w:val="000000"/>
              </w:rPr>
              <w:t>члены экипажа должны являться работниками арендодателя;</w:t>
            </w:r>
            <w:r w:rsidRPr="0031411A">
              <w:rPr>
                <w:color w:val="000000"/>
                <w:lang w:eastAsia="ru-RU"/>
              </w:rPr>
              <w:t xml:space="preserve"> </w:t>
            </w:r>
          </w:p>
          <w:p w:rsidR="00FD4286" w:rsidRDefault="00FD4286" w:rsidP="00FD4286">
            <w:pPr>
              <w:pStyle w:val="aff7"/>
              <w:numPr>
                <w:ilvl w:val="0"/>
                <w:numId w:val="18"/>
              </w:numPr>
              <w:autoSpaceDE w:val="0"/>
              <w:autoSpaceDN w:val="0"/>
              <w:adjustRightInd w:val="0"/>
              <w:ind w:left="0" w:firstLine="459"/>
              <w:jc w:val="both"/>
            </w:pPr>
            <w:r>
              <w:t>Арендодатель должен:</w:t>
            </w:r>
          </w:p>
          <w:p w:rsidR="00FD4286" w:rsidRPr="0031411A" w:rsidRDefault="00FD4286" w:rsidP="00FD4286">
            <w:pPr>
              <w:pStyle w:val="aff7"/>
              <w:autoSpaceDE w:val="0"/>
              <w:autoSpaceDN w:val="0"/>
              <w:adjustRightInd w:val="0"/>
              <w:ind w:left="459"/>
              <w:jc w:val="both"/>
            </w:pPr>
            <w:r>
              <w:t xml:space="preserve">- </w:t>
            </w:r>
            <w:r w:rsidRPr="0031411A">
              <w:t xml:space="preserve">предоставлять арендатору по акту приема-передачи в аренду транспортное средство по адресу и в срок, </w:t>
            </w:r>
            <w:proofErr w:type="gramStart"/>
            <w:r w:rsidRPr="0031411A">
              <w:t>указанные</w:t>
            </w:r>
            <w:proofErr w:type="gramEnd"/>
            <w:r w:rsidRPr="0031411A">
              <w:t xml:space="preserve"> в согласованной сторонами Заявке;</w:t>
            </w:r>
          </w:p>
          <w:p w:rsidR="00FD4286" w:rsidRPr="0031411A" w:rsidRDefault="00FD4286" w:rsidP="00FD4286">
            <w:pPr>
              <w:autoSpaceDE w:val="0"/>
              <w:autoSpaceDN w:val="0"/>
              <w:adjustRightInd w:val="0"/>
              <w:ind w:firstLine="459"/>
              <w:jc w:val="both"/>
            </w:pPr>
            <w:r>
              <w:lastRenderedPageBreak/>
              <w:t xml:space="preserve">- </w:t>
            </w:r>
            <w:r w:rsidRPr="0031411A">
              <w:t>предоставлять технически исправное транспортное средство, пригодное для перевозки заявленных грузов;</w:t>
            </w:r>
          </w:p>
          <w:p w:rsidR="00FD4286" w:rsidRPr="0031411A" w:rsidRDefault="00FD4286" w:rsidP="00FD4286">
            <w:pPr>
              <w:autoSpaceDE w:val="0"/>
              <w:autoSpaceDN w:val="0"/>
              <w:adjustRightInd w:val="0"/>
              <w:ind w:firstLine="459"/>
              <w:jc w:val="both"/>
            </w:pPr>
            <w:r>
              <w:t xml:space="preserve">- </w:t>
            </w:r>
            <w:r w:rsidRPr="0031411A">
              <w:t>в период нахождения транспортного средства в аренде у арендатора поддерживать его надлежащее состояние;</w:t>
            </w:r>
          </w:p>
          <w:p w:rsidR="00FD4286" w:rsidRPr="0031411A" w:rsidRDefault="00FD4286" w:rsidP="00FD4286">
            <w:pPr>
              <w:autoSpaceDE w:val="0"/>
              <w:autoSpaceDN w:val="0"/>
              <w:adjustRightInd w:val="0"/>
              <w:ind w:firstLine="459"/>
              <w:jc w:val="both"/>
            </w:pPr>
            <w:r w:rsidRPr="0031411A">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4286" w:rsidRPr="0031411A" w:rsidRDefault="00FD4286" w:rsidP="00FD4286">
            <w:pPr>
              <w:autoSpaceDE w:val="0"/>
              <w:autoSpaceDN w:val="0"/>
              <w:adjustRightInd w:val="0"/>
              <w:ind w:firstLine="459"/>
              <w:jc w:val="both"/>
              <w:rPr>
                <w:rFonts w:eastAsia="Calibri"/>
                <w:lang w:eastAsia="en-US"/>
              </w:rPr>
            </w:pPr>
            <w:r w:rsidRPr="0031411A">
              <w:t xml:space="preserve">- осуществлять за свой счет текущий и капитальный ремонт транспортного средства, </w:t>
            </w:r>
            <w:r w:rsidRPr="0031411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4286" w:rsidRPr="0031411A" w:rsidRDefault="00FD4286" w:rsidP="00FD4286">
            <w:pPr>
              <w:autoSpaceDE w:val="0"/>
              <w:autoSpaceDN w:val="0"/>
              <w:adjustRightInd w:val="0"/>
              <w:ind w:firstLine="459"/>
              <w:jc w:val="both"/>
              <w:rPr>
                <w:rFonts w:eastAsia="Calibri"/>
                <w:lang w:eastAsia="en-US"/>
              </w:rPr>
            </w:pPr>
            <w:r w:rsidRPr="0031411A">
              <w:rPr>
                <w:rFonts w:eastAsia="Calibri"/>
                <w:lang w:eastAsia="en-US"/>
              </w:rPr>
              <w:t xml:space="preserve">- </w:t>
            </w:r>
            <w:r w:rsidRPr="0031411A">
              <w:t>нести расходы по страхованию т</w:t>
            </w:r>
            <w:r w:rsidRPr="0031411A">
              <w:rPr>
                <w:rFonts w:eastAsia="Calibri"/>
                <w:lang w:eastAsia="en-US"/>
              </w:rPr>
              <w:t>ранспортного средства</w:t>
            </w:r>
            <w:r w:rsidRPr="0031411A">
              <w:t xml:space="preserve"> и ответственности за ущерб, который может быть причинен им в связи с его эксплуатацией;</w:t>
            </w:r>
          </w:p>
          <w:p w:rsidR="00FD4286" w:rsidRPr="0031411A" w:rsidRDefault="00FD4286" w:rsidP="00FD4286">
            <w:pPr>
              <w:autoSpaceDE w:val="0"/>
              <w:autoSpaceDN w:val="0"/>
              <w:adjustRightInd w:val="0"/>
              <w:ind w:firstLine="459"/>
              <w:jc w:val="both"/>
              <w:rPr>
                <w:rFonts w:eastAsia="Calibri"/>
                <w:lang w:eastAsia="en-US"/>
              </w:rPr>
            </w:pPr>
            <w:r w:rsidRPr="0031411A">
              <w:rPr>
                <w:rFonts w:eastAsia="Calibri"/>
                <w:lang w:eastAsia="en-US"/>
              </w:rPr>
              <w:t xml:space="preserve">- </w:t>
            </w:r>
            <w:r w:rsidRPr="0031411A">
              <w:t xml:space="preserve">предоставлять арендатору </w:t>
            </w:r>
            <w:r w:rsidRPr="0031411A">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D4286" w:rsidRPr="0031411A" w:rsidRDefault="00FD4286" w:rsidP="00FD4286">
            <w:pPr>
              <w:pStyle w:val="aff7"/>
              <w:ind w:left="0" w:firstLine="459"/>
              <w:contextualSpacing/>
              <w:jc w:val="both"/>
              <w:rPr>
                <w:color w:val="000000"/>
                <w:lang w:eastAsia="ru-RU"/>
              </w:rPr>
            </w:pPr>
            <w:r w:rsidRPr="0031411A">
              <w:rPr>
                <w:rFonts w:eastAsia="Calibri"/>
                <w:lang w:eastAsia="en-US"/>
              </w:rPr>
              <w:t xml:space="preserve">- </w:t>
            </w:r>
            <w:r w:rsidRPr="0031411A">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31411A">
              <w:rPr>
                <w:color w:val="000000"/>
                <w:lang w:eastAsia="ru-RU"/>
              </w:rPr>
              <w:t xml:space="preserve"> </w:t>
            </w:r>
          </w:p>
          <w:p w:rsidR="00FD4286" w:rsidRPr="0031411A" w:rsidRDefault="00FD4286" w:rsidP="00FD4286">
            <w:pPr>
              <w:pStyle w:val="aff7"/>
              <w:ind w:left="0" w:firstLine="459"/>
              <w:contextualSpacing/>
              <w:jc w:val="both"/>
              <w:rPr>
                <w:lang w:eastAsia="ru-RU"/>
              </w:rPr>
            </w:pPr>
            <w:r w:rsidRPr="0031411A">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31411A">
              <w:rPr>
                <w:lang w:eastAsia="ru-RU"/>
              </w:rPr>
              <w:t>форме Приложения № 6 к документации о закупке;</w:t>
            </w:r>
          </w:p>
          <w:p w:rsidR="00FD4286" w:rsidRPr="0031411A" w:rsidRDefault="00FD4286" w:rsidP="00FD4286">
            <w:pPr>
              <w:ind w:firstLine="459"/>
              <w:contextualSpacing/>
              <w:jc w:val="both"/>
            </w:pPr>
            <w:r w:rsidRPr="0031411A">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D4286" w:rsidRPr="0031411A" w:rsidRDefault="00FD4286" w:rsidP="00FD4286">
            <w:pPr>
              <w:autoSpaceDE w:val="0"/>
              <w:autoSpaceDN w:val="0"/>
              <w:adjustRightInd w:val="0"/>
              <w:ind w:firstLine="459"/>
              <w:jc w:val="both"/>
            </w:pPr>
            <w:r w:rsidRPr="0031411A">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4286" w:rsidRPr="0031411A" w:rsidRDefault="00FD4286" w:rsidP="00FD4286">
            <w:pPr>
              <w:autoSpaceDE w:val="0"/>
              <w:autoSpaceDN w:val="0"/>
              <w:adjustRightInd w:val="0"/>
              <w:ind w:firstLine="459"/>
              <w:jc w:val="both"/>
            </w:pPr>
            <w:r w:rsidRPr="0031411A">
              <w:t>- перед допуском к управлению транспортным средством, передаваемым в аренду, проводить медицинский осмотр экипажа;</w:t>
            </w:r>
          </w:p>
          <w:p w:rsidR="00FD4286" w:rsidRPr="0031411A" w:rsidRDefault="00FD4286" w:rsidP="00FD4286">
            <w:pPr>
              <w:autoSpaceDE w:val="0"/>
              <w:autoSpaceDN w:val="0"/>
              <w:adjustRightInd w:val="0"/>
              <w:ind w:firstLine="459"/>
              <w:jc w:val="both"/>
            </w:pPr>
            <w:r w:rsidRPr="0031411A">
              <w:t xml:space="preserve">- обеспечить экипаж транспортного средства </w:t>
            </w:r>
            <w:r w:rsidRPr="0031411A">
              <w:lastRenderedPageBreak/>
              <w:t>необходимым пакетом документов, в том числе путевым листом, и иными документами;</w:t>
            </w:r>
          </w:p>
          <w:p w:rsidR="00FD4286" w:rsidRPr="0031411A" w:rsidRDefault="00FD4286" w:rsidP="00FD4286">
            <w:pPr>
              <w:autoSpaceDE w:val="0"/>
              <w:autoSpaceDN w:val="0"/>
              <w:adjustRightInd w:val="0"/>
              <w:ind w:firstLine="459"/>
              <w:jc w:val="both"/>
            </w:pPr>
            <w:r w:rsidRPr="0031411A">
              <w:t>- обеспечить исполнение силами экипажа выполнение сопутствующих услуг:</w:t>
            </w:r>
          </w:p>
          <w:p w:rsidR="00FD4286" w:rsidRPr="0031411A" w:rsidRDefault="00FD4286" w:rsidP="00FD4286">
            <w:pPr>
              <w:autoSpaceDE w:val="0"/>
              <w:autoSpaceDN w:val="0"/>
              <w:adjustRightInd w:val="0"/>
              <w:ind w:left="318"/>
              <w:jc w:val="both"/>
            </w:pPr>
            <w:r>
              <w:t xml:space="preserve">а) </w:t>
            </w:r>
            <w:r w:rsidRPr="0031411A">
              <w:t>приемку порожних контейнеров с проверкой их технического и коммерческого состояния с оформлением и подписанием необходимых документов;</w:t>
            </w:r>
          </w:p>
          <w:p w:rsidR="00FD4286" w:rsidRPr="0031411A" w:rsidRDefault="00FD4286" w:rsidP="00FD4286">
            <w:pPr>
              <w:autoSpaceDE w:val="0"/>
              <w:autoSpaceDN w:val="0"/>
              <w:adjustRightInd w:val="0"/>
              <w:ind w:left="318"/>
              <w:jc w:val="both"/>
            </w:pPr>
            <w:r>
              <w:t xml:space="preserve">б) </w:t>
            </w:r>
            <w:r w:rsidRPr="0031411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4286" w:rsidRPr="0031411A" w:rsidRDefault="00FD4286" w:rsidP="00FD4286">
            <w:pPr>
              <w:pStyle w:val="aff7"/>
              <w:autoSpaceDE w:val="0"/>
              <w:autoSpaceDN w:val="0"/>
              <w:adjustRightInd w:val="0"/>
              <w:ind w:left="459"/>
              <w:jc w:val="both"/>
            </w:pPr>
            <w:r>
              <w:t xml:space="preserve">в) </w:t>
            </w:r>
            <w:r w:rsidRPr="0031411A">
              <w:t>проверку технического и коммерческого состояния контейнера после выгрузки из него груза;</w:t>
            </w:r>
          </w:p>
          <w:p w:rsidR="00FD4286" w:rsidRPr="0031411A" w:rsidRDefault="00FD4286" w:rsidP="00FD4286">
            <w:pPr>
              <w:pStyle w:val="aff7"/>
              <w:autoSpaceDE w:val="0"/>
              <w:autoSpaceDN w:val="0"/>
              <w:adjustRightInd w:val="0"/>
              <w:ind w:left="459"/>
              <w:jc w:val="both"/>
            </w:pPr>
            <w:r>
              <w:t xml:space="preserve">г) </w:t>
            </w:r>
            <w:r w:rsidRPr="0031411A">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D4286" w:rsidRPr="0031411A" w:rsidRDefault="00FD4286" w:rsidP="00FD4286">
            <w:pPr>
              <w:pStyle w:val="aff7"/>
              <w:autoSpaceDE w:val="0"/>
              <w:autoSpaceDN w:val="0"/>
              <w:adjustRightInd w:val="0"/>
              <w:ind w:left="459"/>
              <w:jc w:val="both"/>
            </w:pPr>
            <w:proofErr w:type="spellStart"/>
            <w:r>
              <w:t>д</w:t>
            </w:r>
            <w:proofErr w:type="spellEnd"/>
            <w:r>
              <w:t xml:space="preserve">) </w:t>
            </w:r>
            <w:r w:rsidRPr="0031411A">
              <w:t xml:space="preserve">сохранность контейнеров, предоставленных для перевозки, с момента приемки до момента выдачи уполномоченному лицу; </w:t>
            </w:r>
          </w:p>
          <w:p w:rsidR="00FD4286" w:rsidRPr="0031411A" w:rsidRDefault="00FD4286" w:rsidP="00FD4286">
            <w:pPr>
              <w:pStyle w:val="aff7"/>
              <w:autoSpaceDE w:val="0"/>
              <w:autoSpaceDN w:val="0"/>
              <w:adjustRightInd w:val="0"/>
              <w:ind w:left="459"/>
              <w:jc w:val="both"/>
            </w:pPr>
            <w:r>
              <w:t xml:space="preserve">е) </w:t>
            </w:r>
            <w:r w:rsidRPr="0031411A">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4286" w:rsidRPr="0031411A" w:rsidRDefault="00FD4286" w:rsidP="00FD4286">
            <w:pPr>
              <w:pStyle w:val="aff7"/>
              <w:autoSpaceDE w:val="0"/>
              <w:autoSpaceDN w:val="0"/>
              <w:adjustRightInd w:val="0"/>
              <w:ind w:left="459"/>
              <w:jc w:val="both"/>
            </w:pPr>
            <w:r>
              <w:t xml:space="preserve">ж) </w:t>
            </w:r>
            <w:r w:rsidRPr="0031411A">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4286" w:rsidRPr="0031411A" w:rsidRDefault="00FD4286" w:rsidP="00FD4286">
            <w:pPr>
              <w:pStyle w:val="aff7"/>
              <w:autoSpaceDE w:val="0"/>
              <w:autoSpaceDN w:val="0"/>
              <w:adjustRightInd w:val="0"/>
              <w:ind w:left="459"/>
              <w:jc w:val="both"/>
            </w:pPr>
            <w:proofErr w:type="spellStart"/>
            <w:r>
              <w:t>з</w:t>
            </w:r>
            <w:proofErr w:type="spellEnd"/>
            <w:r>
              <w:t xml:space="preserve">) </w:t>
            </w:r>
            <w:r w:rsidRPr="0031411A">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4286" w:rsidRPr="0031411A" w:rsidRDefault="00FD4286" w:rsidP="00FD4286">
            <w:pPr>
              <w:pStyle w:val="aff7"/>
              <w:autoSpaceDE w:val="0"/>
              <w:autoSpaceDN w:val="0"/>
              <w:adjustRightInd w:val="0"/>
              <w:ind w:left="459"/>
              <w:jc w:val="both"/>
            </w:pPr>
            <w:r>
              <w:t xml:space="preserve">и) </w:t>
            </w:r>
            <w:r w:rsidRPr="0031411A">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4286" w:rsidRPr="0031411A" w:rsidRDefault="00FD4286" w:rsidP="00FD4286">
            <w:pPr>
              <w:pStyle w:val="aff7"/>
              <w:autoSpaceDE w:val="0"/>
              <w:autoSpaceDN w:val="0"/>
              <w:adjustRightInd w:val="0"/>
              <w:ind w:left="459"/>
              <w:jc w:val="both"/>
            </w:pPr>
            <w:r>
              <w:t xml:space="preserve">к) </w:t>
            </w:r>
            <w:r w:rsidRPr="0031411A">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4286" w:rsidRPr="0031411A" w:rsidRDefault="00FD4286" w:rsidP="00FD4286">
            <w:pPr>
              <w:pStyle w:val="aff7"/>
              <w:autoSpaceDE w:val="0"/>
              <w:autoSpaceDN w:val="0"/>
              <w:adjustRightInd w:val="0"/>
              <w:ind w:left="459"/>
              <w:contextualSpacing/>
              <w:jc w:val="both"/>
              <w:rPr>
                <w:color w:val="000000"/>
              </w:rPr>
            </w:pPr>
            <w:r>
              <w:t xml:space="preserve">л) </w:t>
            </w:r>
            <w:r w:rsidRPr="0031411A">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4286" w:rsidRDefault="00FD4286" w:rsidP="00FD4286">
            <w:pPr>
              <w:pStyle w:val="aff7"/>
              <w:autoSpaceDE w:val="0"/>
              <w:autoSpaceDN w:val="0"/>
              <w:adjustRightInd w:val="0"/>
              <w:ind w:left="34" w:firstLine="425"/>
              <w:contextualSpacing/>
              <w:jc w:val="both"/>
              <w:rPr>
                <w:color w:val="000000"/>
              </w:rPr>
            </w:pPr>
            <w:r w:rsidRPr="0031411A">
              <w:t xml:space="preserve">- иметь опыт выполнения аналогичных работ 2 года и </w:t>
            </w:r>
            <w:r w:rsidRPr="0031411A">
              <w:lastRenderedPageBreak/>
              <w:t xml:space="preserve">более (считается с момента регистрации юридического лица/и или индивидуального предпринимателя), приветствуются </w:t>
            </w:r>
            <w:r w:rsidRPr="0031411A">
              <w:rPr>
                <w:color w:val="000000"/>
              </w:rPr>
              <w:t>положительные отзывы, рекомендации.</w:t>
            </w:r>
          </w:p>
          <w:p w:rsidR="00DF743B" w:rsidRPr="0031411A" w:rsidRDefault="00DF743B" w:rsidP="00FD4286">
            <w:pPr>
              <w:pStyle w:val="aff7"/>
              <w:autoSpaceDE w:val="0"/>
              <w:autoSpaceDN w:val="0"/>
              <w:adjustRightInd w:val="0"/>
              <w:ind w:left="34" w:firstLine="425"/>
              <w:contextualSpacing/>
              <w:jc w:val="both"/>
              <w:rPr>
                <w:color w:val="000000"/>
              </w:rPr>
            </w:pPr>
          </w:p>
          <w:p w:rsidR="00DF743B" w:rsidRDefault="00DF743B" w:rsidP="00FD4286">
            <w:pPr>
              <w:pStyle w:val="aff7"/>
              <w:numPr>
                <w:ilvl w:val="0"/>
                <w:numId w:val="37"/>
              </w:numPr>
              <w:ind w:left="34" w:firstLine="425"/>
              <w:jc w:val="both"/>
            </w:pPr>
            <w:r w:rsidRPr="00DF743B">
              <w:t>Услуги должны оказываться в соответствии с Федеральным законом от 08.11.2007 N 259-ФЗ  "Устав автомобильного транспорта и городского наземного электрического транспорта" и Постановлением Правительства РФ от 15 апреля 2011 г. N 272 «Об утверждении Правил перевозок грузов автомобильным транспортом».</w:t>
            </w:r>
          </w:p>
          <w:p w:rsidR="00DF743B" w:rsidRDefault="00DF743B" w:rsidP="00DF743B">
            <w:pPr>
              <w:pStyle w:val="aff7"/>
              <w:numPr>
                <w:ilvl w:val="0"/>
                <w:numId w:val="37"/>
              </w:numPr>
              <w:ind w:left="34" w:firstLine="425"/>
              <w:jc w:val="both"/>
            </w:pPr>
            <w:r w:rsidRPr="0031411A">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A4488" w:rsidRPr="00143B82" w:rsidRDefault="005A4488" w:rsidP="005A4488">
            <w:pPr>
              <w:ind w:firstLine="540"/>
              <w:jc w:val="both"/>
            </w:pPr>
          </w:p>
          <w:p w:rsidR="005A4488" w:rsidRPr="00143B82" w:rsidRDefault="005A4488" w:rsidP="005A4488">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копии):</w:t>
            </w:r>
          </w:p>
          <w:p w:rsidR="00FD4286" w:rsidRDefault="005A4488" w:rsidP="005A4488">
            <w:pPr>
              <w:ind w:firstLine="459"/>
              <w:jc w:val="both"/>
            </w:pPr>
            <w:r w:rsidRPr="00143B82">
              <w:t xml:space="preserve">2.1. </w:t>
            </w:r>
            <w:r w:rsidR="00FD4286">
              <w:t>копии документов, подтверждающих право собственности на транспортное средство или иное законное право владения ТС:</w:t>
            </w:r>
          </w:p>
          <w:p w:rsidR="005A4488" w:rsidRPr="00143B82" w:rsidRDefault="00FD4286" w:rsidP="005A4488">
            <w:pPr>
              <w:ind w:firstLine="459"/>
              <w:jc w:val="both"/>
            </w:pPr>
            <w:r>
              <w:t xml:space="preserve">2.1.1. </w:t>
            </w:r>
            <w:r w:rsidR="005A4488" w:rsidRPr="00143B82">
              <w:t>копии паспортов транспортных средств (прицепов), планируемых для передачи в аренду;</w:t>
            </w:r>
          </w:p>
          <w:p w:rsidR="005A4488" w:rsidRDefault="005A4488" w:rsidP="005A4488">
            <w:pPr>
              <w:ind w:firstLine="459"/>
              <w:jc w:val="both"/>
            </w:pPr>
            <w:r w:rsidRPr="00143B82">
              <w:t>2.</w:t>
            </w:r>
            <w:r w:rsidR="00FD4286">
              <w:t>1.</w:t>
            </w:r>
            <w:r w:rsidRPr="00143B82">
              <w:t>2. копии свидетельств о регистрации транспортных средств (прицепов), планируемых для передачи в аренду;</w:t>
            </w:r>
          </w:p>
          <w:p w:rsidR="00FD4286" w:rsidRPr="00143B82" w:rsidRDefault="00FD4286" w:rsidP="005A4488">
            <w:pPr>
              <w:ind w:firstLine="459"/>
              <w:jc w:val="both"/>
            </w:pPr>
            <w:r>
              <w:t>2.1.3. копии документов, подтверждающих право владения ТС (договор аренды, лизинга и т.д.);</w:t>
            </w:r>
          </w:p>
          <w:p w:rsidR="005A4488" w:rsidRPr="00143B82" w:rsidRDefault="005A4488" w:rsidP="005A4488">
            <w:pPr>
              <w:ind w:firstLine="459"/>
              <w:jc w:val="both"/>
            </w:pPr>
            <w:r w:rsidRPr="00143B82">
              <w:t>2.</w:t>
            </w:r>
            <w:r w:rsidR="00FD4286">
              <w:t>2</w:t>
            </w:r>
            <w:r w:rsidRPr="00143B82">
              <w:t>. копии водительских удостоверений на экипаж</w:t>
            </w:r>
            <w:r w:rsidR="00FD4286">
              <w:t>, копии договоров или др. документов, подтверждающих взаимоотношения Сторон (Арендодателя и водителей)</w:t>
            </w:r>
            <w:r w:rsidRPr="00143B82">
              <w:t>;</w:t>
            </w:r>
          </w:p>
          <w:p w:rsidR="005A4488" w:rsidRPr="00143B82" w:rsidRDefault="00FD4286" w:rsidP="005A4488">
            <w:pPr>
              <w:ind w:firstLine="459"/>
              <w:jc w:val="both"/>
            </w:pPr>
            <w:r>
              <w:t>2.3</w:t>
            </w:r>
            <w:r w:rsidR="005A4488" w:rsidRPr="00143B82">
              <w:t>.  информация о</w:t>
            </w:r>
            <w:r w:rsidR="005A4488" w:rsidRPr="00143B82">
              <w:rPr>
                <w:rFonts w:eastAsia="MS Mincho"/>
              </w:rPr>
              <w:t xml:space="preserve"> количестве ТС, </w:t>
            </w:r>
            <w:proofErr w:type="gramStart"/>
            <w:r w:rsidR="005A4488" w:rsidRPr="00143B82">
              <w:rPr>
                <w:rFonts w:eastAsia="MS Mincho"/>
              </w:rPr>
              <w:t>которые</w:t>
            </w:r>
            <w:proofErr w:type="gramEnd"/>
            <w:r w:rsidR="005A4488"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F734E">
              <w:rPr>
                <w:rFonts w:eastAsia="MS Mincho"/>
              </w:rPr>
              <w:t xml:space="preserve"> </w:t>
            </w:r>
            <w:r w:rsidR="00E03C15" w:rsidRPr="00EE0A4E">
              <w:rPr>
                <w:rFonts w:eastAsia="MS Mincho"/>
              </w:rPr>
              <w:t>или иное право</w:t>
            </w:r>
            <w:r w:rsidR="005A4488" w:rsidRPr="00EE0A4E">
              <w:rPr>
                <w:rFonts w:eastAsia="MS Mincho"/>
              </w:rPr>
              <w:t>);</w:t>
            </w:r>
          </w:p>
          <w:p w:rsidR="005A4488" w:rsidRDefault="00FD4286" w:rsidP="005A4488">
            <w:pPr>
              <w:ind w:firstLine="459"/>
              <w:jc w:val="both"/>
            </w:pPr>
            <w:r>
              <w:t>2.4</w:t>
            </w:r>
            <w:r w:rsidR="005A4488" w:rsidRPr="00143B8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D4286" w:rsidRPr="007047D4" w:rsidRDefault="00FD4286" w:rsidP="00FD4286">
            <w:pPr>
              <w:ind w:firstLine="459"/>
              <w:jc w:val="both"/>
            </w:pPr>
            <w:r>
              <w:t xml:space="preserve">2.5. </w:t>
            </w:r>
            <w:r w:rsidRPr="007047D4">
              <w:t xml:space="preserve">в подтверждение соответствия требованию, установленному  п.п. г)  </w:t>
            </w:r>
            <w:proofErr w:type="gramStart"/>
            <w:r w:rsidRPr="007047D4">
              <w:t>п</w:t>
            </w:r>
            <w:proofErr w:type="gramEnd"/>
            <w:r w:rsidRPr="007047D4">
              <w:t xml:space="preserve"> 2.1.1 раздела 2 документации о закупке, и отсутствия административных производств, в том числе о </w:t>
            </w:r>
            <w:proofErr w:type="spellStart"/>
            <w:r w:rsidRPr="007047D4">
              <w:t>неприостановлении</w:t>
            </w:r>
            <w:proofErr w:type="spellEnd"/>
            <w:r w:rsidRPr="007047D4">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w:t>
            </w:r>
            <w:r w:rsidRPr="007047D4">
              <w:lastRenderedPageBreak/>
              <w:t>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FD4286" w:rsidRPr="007047D4" w:rsidRDefault="00FD4286" w:rsidP="00FD4286">
            <w:pPr>
              <w:ind w:firstLine="540"/>
              <w:jc w:val="both"/>
            </w:pPr>
            <w:r w:rsidRPr="007047D4">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4286" w:rsidRPr="007047D4" w:rsidRDefault="00FD4286" w:rsidP="00FD4286">
            <w:pPr>
              <w:ind w:firstLine="459"/>
              <w:jc w:val="both"/>
            </w:pPr>
            <w:r w:rsidRPr="007047D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D4286" w:rsidRPr="007047D4" w:rsidRDefault="00FD4286" w:rsidP="00FD4286">
            <w:pPr>
              <w:ind w:firstLine="459"/>
              <w:jc w:val="both"/>
            </w:pPr>
            <w:r w:rsidRPr="007047D4">
              <w:t xml:space="preserve">В случае соблюдения претендентом требований обозначенных данным пунктом - письменное заявление претендента о том, что на его имущество не наложен </w:t>
            </w:r>
            <w:proofErr w:type="gramStart"/>
            <w:r w:rsidRPr="007047D4">
              <w:t>арест</w:t>
            </w:r>
            <w:proofErr w:type="gramEnd"/>
            <w:r w:rsidRPr="007047D4">
              <w:t xml:space="preserve"> и его экономическая деятельность не приостановлена в порядке, предусмотренном Кодексом Российской Федерации об административных правонарушениях, в том числе отсутствуют  административные производства на день подачи Заявки на участие в процедуре Размещения оферты, представленное на бланке претендента и подписанное уполномоченным лицом (предоставляется </w:t>
            </w:r>
            <w:proofErr w:type="gramStart"/>
            <w:r w:rsidRPr="007047D4">
              <w:t>в соответствии с требованиями п.п. г.) п.2.1.1., раздела 2 настоящей документации о закупке);</w:t>
            </w:r>
            <w:proofErr w:type="gramEnd"/>
          </w:p>
          <w:p w:rsidR="00FD4286" w:rsidRPr="00143B82" w:rsidRDefault="00FD4286" w:rsidP="00FD4286">
            <w:pPr>
              <w:ind w:firstLine="459"/>
              <w:jc w:val="both"/>
            </w:pPr>
            <w:r w:rsidRPr="00143B82">
              <w:t>2.</w:t>
            </w:r>
            <w:r>
              <w:t>6</w:t>
            </w:r>
            <w:r w:rsidRPr="00143B82">
              <w:t xml:space="preserve">. письменное заявление претендента об отсутствии возбужденного в отношении него дела о несостоятельности (банкротстве) на дату подачи Заявки </w:t>
            </w:r>
            <w:r w:rsidRPr="00143B82">
              <w:rPr>
                <w:color w:val="000000"/>
              </w:rPr>
              <w:t>на участие в закупке способом размещения оферты</w:t>
            </w:r>
            <w:r w:rsidRPr="00143B82">
              <w:t>, представленное на бланке претендента и подписанное уполномоченным лицом;</w:t>
            </w:r>
          </w:p>
          <w:p w:rsidR="00D50DDA" w:rsidRPr="007047D4" w:rsidRDefault="00D50DDA" w:rsidP="00D50DDA">
            <w:pPr>
              <w:ind w:firstLine="540"/>
              <w:jc w:val="both"/>
            </w:pPr>
            <w:proofErr w:type="gramStart"/>
            <w:r w:rsidRPr="007047D4">
              <w:rPr>
                <w:rFonts w:eastAsia="MS Mincho"/>
                <w:color w:val="000000"/>
              </w:rPr>
              <w:t>2.7.</w:t>
            </w:r>
            <w:r w:rsidRPr="007047D4">
              <w:rPr>
                <w:rFonts w:eastAsia="MS Mincho"/>
              </w:rPr>
              <w:t xml:space="preserve"> </w:t>
            </w:r>
            <w:r w:rsidRPr="007047D4">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D50DDA" w:rsidRPr="007047D4" w:rsidRDefault="00D50DDA" w:rsidP="00D50DDA">
            <w:pPr>
              <w:ind w:firstLine="540"/>
              <w:jc w:val="both"/>
            </w:pPr>
            <w:proofErr w:type="gramStart"/>
            <w:r w:rsidRPr="007047D4">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D50DDA" w:rsidRPr="007047D4" w:rsidRDefault="00D50DDA" w:rsidP="00D50DDA">
            <w:pPr>
              <w:ind w:firstLine="459"/>
              <w:jc w:val="both"/>
            </w:pPr>
            <w:r w:rsidRPr="007047D4">
              <w:t xml:space="preserve">В случае наличия на официальном сайте Федеральной налоговой службы Российской Федерации информации о </w:t>
            </w:r>
            <w:r w:rsidRPr="007047D4">
              <w:lastRenderedPageBreak/>
              <w:t>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D50DDA" w:rsidRPr="007047D4" w:rsidRDefault="00D50DDA" w:rsidP="00D50DDA">
            <w:pPr>
              <w:ind w:firstLine="459"/>
              <w:jc w:val="both"/>
            </w:pPr>
            <w:r w:rsidRPr="007047D4">
              <w:t xml:space="preserve">В случае исполнения претендентом данных обязанностей -  письменное заявление претендента </w:t>
            </w:r>
            <w:r w:rsidRPr="007047D4">
              <w:rPr>
                <w:rFonts w:eastAsia="MS Mincho"/>
                <w:color w:val="000000"/>
              </w:rPr>
              <w:t xml:space="preserve">об исполнении им обязанности по уплате налогов, сборов, страховых взносов, пеней и налоговых санкций  </w:t>
            </w:r>
            <w:r w:rsidRPr="007047D4">
              <w:t>на дату подачи Заявки на участие в процедуре Размещения оферты, представленное на бланке претендента и подписанное уполномоченным лицом;</w:t>
            </w:r>
          </w:p>
          <w:p w:rsidR="00D50DDA" w:rsidRPr="007047D4" w:rsidRDefault="00D50DDA" w:rsidP="00D50DDA">
            <w:pPr>
              <w:ind w:firstLine="459"/>
              <w:jc w:val="both"/>
            </w:pPr>
            <w:proofErr w:type="gramStart"/>
            <w:r w:rsidRPr="007047D4">
              <w:t xml:space="preserve">2.8. письменное заявление претендента о </w:t>
            </w:r>
            <w:proofErr w:type="spellStart"/>
            <w:r w:rsidRPr="007047D4">
              <w:t>ненахождении</w:t>
            </w:r>
            <w:proofErr w:type="spellEnd"/>
            <w:r w:rsidRPr="007047D4">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б.) п.2.1.1., раздела 2 настоящей документации о закупке);</w:t>
            </w:r>
            <w:proofErr w:type="gramEnd"/>
          </w:p>
          <w:p w:rsidR="00D50DDA" w:rsidRPr="007047D4" w:rsidRDefault="00D50DDA" w:rsidP="00D50DDA">
            <w:pPr>
              <w:ind w:firstLine="459"/>
              <w:jc w:val="both"/>
            </w:pPr>
            <w:proofErr w:type="gramStart"/>
            <w:r w:rsidRPr="007047D4">
              <w:t xml:space="preserve">2.9. письменное заявление претендента о </w:t>
            </w:r>
            <w:proofErr w:type="spellStart"/>
            <w:r w:rsidRPr="007047D4">
              <w:t>невключении</w:t>
            </w:r>
            <w:proofErr w:type="spellEnd"/>
            <w:r w:rsidRPr="007047D4">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047D4">
              <w:rPr>
                <w:lang w:eastAsia="ru-RU"/>
              </w:rPr>
              <w:t>05.04.2013 № 44-ФЗ</w:t>
            </w:r>
            <w:r w:rsidRPr="007047D4">
              <w:t xml:space="preserve"> «</w:t>
            </w:r>
            <w:r w:rsidRPr="007047D4">
              <w:rPr>
                <w:lang w:eastAsia="ru-RU"/>
              </w:rPr>
              <w:t>О контрактной системе в сфере закупок товаров, работ, услуг для обеспечения государственных и муниципальных нужд</w:t>
            </w:r>
            <w:r w:rsidRPr="007047D4">
              <w:t>», представленное на бланке претендента и</w:t>
            </w:r>
            <w:proofErr w:type="gramEnd"/>
            <w:r w:rsidRPr="007047D4">
              <w:t xml:space="preserve"> </w:t>
            </w:r>
            <w:proofErr w:type="gramStart"/>
            <w:r w:rsidRPr="007047D4">
              <w:t>подписанное</w:t>
            </w:r>
            <w:proofErr w:type="gramEnd"/>
            <w:r w:rsidRPr="007047D4">
              <w:t xml:space="preserve"> уполномоченным лицом (предоставляется в соответствии с требованиями п.п. в.) п.2.2.1., раздела 2 настоящей документации о закупке);</w:t>
            </w:r>
          </w:p>
          <w:p w:rsidR="00D50DDA" w:rsidRPr="007047D4" w:rsidRDefault="00D50DDA" w:rsidP="00D50DDA">
            <w:pPr>
              <w:ind w:firstLine="459"/>
              <w:jc w:val="both"/>
            </w:pPr>
            <w:r w:rsidRPr="007047D4">
              <w:t>2.10.  акт (акты) сверок по ранее заключенным договорам с ПАО «ТрансКонтейнер» (предоставляется в соответствии с требованиями п.п. а.) п.2.1.1., раздела 2 настоящей документации о закупке, при наличии ранее заключенных договоров с ПАО «ТрансКонтейнер»;</w:t>
            </w:r>
          </w:p>
          <w:p w:rsidR="00D50DDA" w:rsidRPr="007047D4" w:rsidRDefault="00D50DDA" w:rsidP="00D50DDA">
            <w:pPr>
              <w:ind w:firstLine="459"/>
              <w:jc w:val="both"/>
            </w:pPr>
            <w:proofErr w:type="gramStart"/>
            <w:r w:rsidRPr="007047D4">
              <w:t>2.11.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п.2.2.1.,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w:t>
            </w:r>
            <w:proofErr w:type="gramEnd"/>
            <w:r w:rsidRPr="007047D4">
              <w:t xml:space="preserve"> «</w:t>
            </w:r>
            <w:proofErr w:type="gramStart"/>
            <w:r w:rsidRPr="007047D4">
              <w:t>ТрансКонтейнер»);</w:t>
            </w:r>
            <w:proofErr w:type="gramEnd"/>
          </w:p>
          <w:p w:rsidR="00D50DDA" w:rsidRPr="007047D4" w:rsidRDefault="00D50DDA" w:rsidP="00D50DDA">
            <w:pPr>
              <w:ind w:firstLine="459"/>
              <w:jc w:val="both"/>
            </w:pPr>
            <w:proofErr w:type="gramStart"/>
            <w:r w:rsidRPr="007047D4">
              <w:t>2.1</w:t>
            </w:r>
            <w:r>
              <w:t>2</w:t>
            </w:r>
            <w:r w:rsidRPr="007047D4">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п.2.2.1., раздела 2 настоящей документации о закупке);</w:t>
            </w:r>
            <w:proofErr w:type="gramEnd"/>
          </w:p>
          <w:p w:rsidR="005A4488" w:rsidRDefault="005A4488" w:rsidP="00270E90">
            <w:pPr>
              <w:tabs>
                <w:tab w:val="left" w:pos="1418"/>
              </w:tabs>
              <w:ind w:firstLine="459"/>
              <w:jc w:val="both"/>
              <w:rPr>
                <w:rFonts w:eastAsia="MS Mincho"/>
                <w:color w:val="FF0000"/>
              </w:rPr>
            </w:pPr>
            <w:r w:rsidRPr="00143B82">
              <w:rPr>
                <w:rFonts w:eastAsia="MS Mincho"/>
              </w:rPr>
              <w:t>2.1</w:t>
            </w:r>
            <w:r w:rsidR="00D50DDA">
              <w:rPr>
                <w:rFonts w:eastAsia="MS Mincho"/>
              </w:rPr>
              <w:t>3</w:t>
            </w:r>
            <w:r w:rsidRPr="00143B82">
              <w:rPr>
                <w:rFonts w:eastAsia="MS Mincho"/>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Pr>
                <w:rFonts w:eastAsia="MS Mincho"/>
              </w:rPr>
              <w:t xml:space="preserve">процедуры </w:t>
            </w:r>
            <w:r>
              <w:rPr>
                <w:rFonts w:eastAsia="MS Mincho"/>
              </w:rPr>
              <w:lastRenderedPageBreak/>
              <w:t>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D50DDA" w:rsidRPr="007047D4" w:rsidRDefault="00D50DDA" w:rsidP="00D50DDA">
            <w:pPr>
              <w:ind w:firstLine="459"/>
              <w:jc w:val="both"/>
              <w:rPr>
                <w:color w:val="000000"/>
              </w:rPr>
            </w:pPr>
            <w:r w:rsidRPr="007047D4">
              <w:rPr>
                <w:rFonts w:eastAsia="MS Mincho"/>
                <w:color w:val="000000"/>
              </w:rPr>
              <w:t>2.1</w:t>
            </w:r>
            <w:r>
              <w:rPr>
                <w:rFonts w:eastAsia="MS Mincho"/>
                <w:color w:val="000000"/>
              </w:rPr>
              <w:t>4</w:t>
            </w:r>
            <w:r w:rsidRPr="007047D4">
              <w:rPr>
                <w:rFonts w:eastAsia="MS Mincho"/>
                <w:color w:val="000000"/>
              </w:rPr>
              <w:t>.</w:t>
            </w:r>
            <w:r w:rsidRPr="007047D4">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4 к настоящей документации о закупке,</w:t>
            </w:r>
            <w:r w:rsidRPr="007047D4">
              <w:rPr>
                <w:color w:val="000000"/>
              </w:rPr>
              <w:t xml:space="preserve"> заверенные печатью и подписью </w:t>
            </w:r>
            <w:r w:rsidRPr="007047D4">
              <w:rPr>
                <w:rFonts w:eastAsia="MS Mincho"/>
                <w:color w:val="000000"/>
              </w:rPr>
              <w:t>уполномоченного лица</w:t>
            </w:r>
            <w:r w:rsidRPr="007047D4">
              <w:rPr>
                <w:color w:val="000000"/>
              </w:rPr>
              <w:t xml:space="preserve"> претендента.</w:t>
            </w:r>
          </w:p>
          <w:p w:rsidR="00D50DDA" w:rsidRPr="00270E90" w:rsidRDefault="00D50DDA" w:rsidP="00270E90">
            <w:pPr>
              <w:tabs>
                <w:tab w:val="left" w:pos="1418"/>
              </w:tabs>
              <w:ind w:firstLine="459"/>
              <w:jc w:val="both"/>
              <w:rPr>
                <w:rFonts w:eastAsia="MS Mincho"/>
              </w:rPr>
            </w:pPr>
          </w:p>
          <w:p w:rsidR="00AA7E8B" w:rsidRPr="000D0324" w:rsidRDefault="00AA7E8B" w:rsidP="00BA2423">
            <w:pPr>
              <w:pStyle w:val="af9"/>
              <w:tabs>
                <w:tab w:val="left" w:pos="1418"/>
              </w:tabs>
              <w:ind w:firstLine="459"/>
            </w:pPr>
          </w:p>
        </w:tc>
      </w:tr>
      <w:tr w:rsidR="007B6F8F" w:rsidRPr="004D147E" w:rsidTr="00270E90">
        <w:trPr>
          <w:trHeight w:val="552"/>
        </w:trPr>
        <w:tc>
          <w:tcPr>
            <w:tcW w:w="534" w:type="dxa"/>
          </w:tcPr>
          <w:p w:rsidR="007B6F8F" w:rsidRPr="00003F18" w:rsidRDefault="007B6F8F" w:rsidP="00287109">
            <w:pPr>
              <w:jc w:val="both"/>
              <w:rPr>
                <w:b/>
              </w:rPr>
            </w:pPr>
            <w:r w:rsidRPr="00003F18">
              <w:rPr>
                <w:b/>
              </w:rPr>
              <w:lastRenderedPageBreak/>
              <w:t>18.</w:t>
            </w:r>
          </w:p>
        </w:tc>
        <w:tc>
          <w:tcPr>
            <w:tcW w:w="2551" w:type="dxa"/>
          </w:tcPr>
          <w:p w:rsidR="007B6F8F" w:rsidRPr="00003F18" w:rsidRDefault="007B6F8F" w:rsidP="00287109">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287109">
            <w:pPr>
              <w:autoSpaceDE w:val="0"/>
              <w:rPr>
                <w:b/>
              </w:rPr>
            </w:pPr>
          </w:p>
        </w:tc>
        <w:tc>
          <w:tcPr>
            <w:tcW w:w="6768" w:type="dxa"/>
          </w:tcPr>
          <w:p w:rsidR="006E3FAC" w:rsidRPr="007047D4" w:rsidRDefault="006E3FAC" w:rsidP="006E3FAC">
            <w:pPr>
              <w:tabs>
                <w:tab w:val="left" w:pos="1418"/>
              </w:tabs>
              <w:ind w:firstLine="709"/>
              <w:jc w:val="both"/>
            </w:pPr>
            <w:r w:rsidRPr="007047D4">
              <w:t>В случае регистрации на территории иностранных госуда</w:t>
            </w:r>
            <w:proofErr w:type="gramStart"/>
            <w:r w:rsidRPr="007047D4">
              <w:t>рств пр</w:t>
            </w:r>
            <w:proofErr w:type="gramEnd"/>
            <w:r w:rsidRPr="007047D4">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6E3FAC" w:rsidRPr="007047D4" w:rsidRDefault="006E3FAC" w:rsidP="006E3FAC">
            <w:pPr>
              <w:tabs>
                <w:tab w:val="left" w:pos="1418"/>
              </w:tabs>
              <w:ind w:firstLine="709"/>
              <w:jc w:val="both"/>
            </w:pPr>
            <w:r w:rsidRPr="007047D4">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7B6F8F" w:rsidRDefault="006E3FAC" w:rsidP="006E3FAC">
            <w:pPr>
              <w:ind w:firstLine="459"/>
              <w:jc w:val="both"/>
            </w:pPr>
            <w:r w:rsidRPr="007047D4">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6E3FAC" w:rsidRPr="000D0324" w:rsidRDefault="006E3FAC" w:rsidP="006E3FAC">
            <w:pPr>
              <w:ind w:firstLine="459"/>
              <w:jc w:val="both"/>
              <w:rPr>
                <w:rFonts w:eastAsia="MS Mincho"/>
              </w:rPr>
            </w:pPr>
          </w:p>
        </w:tc>
      </w:tr>
      <w:tr w:rsidR="007B6F8F" w:rsidRPr="004D147E" w:rsidTr="00270E90">
        <w:trPr>
          <w:trHeight w:val="1345"/>
        </w:trPr>
        <w:tc>
          <w:tcPr>
            <w:tcW w:w="534" w:type="dxa"/>
          </w:tcPr>
          <w:p w:rsidR="007B6F8F" w:rsidRPr="00003F18" w:rsidRDefault="007B6F8F" w:rsidP="00287109">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 xml:space="preserve">процедуре </w:t>
            </w:r>
            <w:r w:rsidR="008B4FCA">
              <w:rPr>
                <w:b/>
              </w:rPr>
              <w:t>Размещения</w:t>
            </w:r>
            <w:r w:rsidR="00980ACD">
              <w:rPr>
                <w:b/>
              </w:rPr>
              <w:t xml:space="preserve"> оферты</w:t>
            </w:r>
            <w:r w:rsidRPr="00003F18">
              <w:rPr>
                <w:b/>
              </w:rPr>
              <w:t xml:space="preserve"> и коэффициенты их </w:t>
            </w:r>
            <w:r w:rsidRPr="00F42F48">
              <w:rPr>
                <w:b/>
              </w:rPr>
              <w:t>значимости</w:t>
            </w:r>
          </w:p>
        </w:tc>
        <w:tc>
          <w:tcPr>
            <w:tcW w:w="6768" w:type="dxa"/>
          </w:tcPr>
          <w:p w:rsidR="00F91164" w:rsidRPr="006E3FAC" w:rsidRDefault="006E3FAC" w:rsidP="006E3FAC">
            <w:pPr>
              <w:ind w:firstLine="459"/>
              <w:jc w:val="both"/>
              <w:rPr>
                <w:rFonts w:eastAsia="MS Mincho"/>
              </w:rPr>
            </w:pPr>
            <w:r>
              <w:rPr>
                <w:rFonts w:eastAsia="MS Mincho"/>
              </w:rPr>
              <w:t>С</w:t>
            </w:r>
            <w:r w:rsidR="00F91164" w:rsidRPr="006E3FAC">
              <w:rPr>
                <w:rFonts w:eastAsia="MS Mincho"/>
              </w:rPr>
              <w:t>оответствие требованиям, указанным в пунктах 2.1. и 2.2. настоящей документации о закупке</w:t>
            </w:r>
            <w:r>
              <w:rPr>
                <w:rFonts w:eastAsia="MS Mincho"/>
              </w:rPr>
              <w:t xml:space="preserve">, в разделе 4 Технического задания и подпункте 1 пункта </w:t>
            </w:r>
            <w:r w:rsidR="00F91164" w:rsidRPr="006E3FAC">
              <w:rPr>
                <w:rFonts w:eastAsia="MS Mincho"/>
              </w:rPr>
              <w:t>17 настоящей Информационной карты;</w:t>
            </w:r>
          </w:p>
          <w:p w:rsidR="007B6F8F" w:rsidRPr="000D0324" w:rsidRDefault="007B6F8F" w:rsidP="0059369F">
            <w:pPr>
              <w:ind w:firstLine="459"/>
              <w:jc w:val="both"/>
            </w:pPr>
          </w:p>
        </w:tc>
      </w:tr>
      <w:tr w:rsidR="007B6F8F" w:rsidRPr="004D147E" w:rsidTr="00287109">
        <w:tc>
          <w:tcPr>
            <w:tcW w:w="534" w:type="dxa"/>
          </w:tcPr>
          <w:p w:rsidR="007B6F8F" w:rsidRPr="00003F18" w:rsidRDefault="007B6F8F" w:rsidP="00287109">
            <w:pPr>
              <w:jc w:val="both"/>
              <w:rPr>
                <w:b/>
              </w:rPr>
            </w:pPr>
            <w:r w:rsidRPr="00003F18">
              <w:rPr>
                <w:b/>
              </w:rPr>
              <w:t>20.</w:t>
            </w:r>
          </w:p>
        </w:tc>
        <w:tc>
          <w:tcPr>
            <w:tcW w:w="2551" w:type="dxa"/>
          </w:tcPr>
          <w:p w:rsidR="007B6F8F" w:rsidRPr="00003F18" w:rsidRDefault="007B6F8F" w:rsidP="00287109">
            <w:pPr>
              <w:autoSpaceDE w:val="0"/>
              <w:rPr>
                <w:b/>
              </w:rPr>
            </w:pPr>
            <w:r w:rsidRPr="00003F18">
              <w:rPr>
                <w:b/>
              </w:rPr>
              <w:t>Особенности заключения договора</w:t>
            </w:r>
          </w:p>
        </w:tc>
        <w:tc>
          <w:tcPr>
            <w:tcW w:w="6768" w:type="dxa"/>
          </w:tcPr>
          <w:p w:rsidR="006E3FAC" w:rsidRPr="007047D4" w:rsidRDefault="006E3FAC" w:rsidP="006E3FAC">
            <w:pPr>
              <w:pStyle w:val="-3"/>
              <w:numPr>
                <w:ilvl w:val="2"/>
                <w:numId w:val="0"/>
              </w:numPr>
              <w:tabs>
                <w:tab w:val="num" w:pos="1985"/>
              </w:tabs>
              <w:suppressAutoHyphens/>
              <w:ind w:firstLine="709"/>
              <w:rPr>
                <w:sz w:val="24"/>
              </w:rPr>
            </w:pPr>
            <w:r w:rsidRPr="007047D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E3FAC" w:rsidRPr="007047D4" w:rsidRDefault="006E3FAC" w:rsidP="006E3FAC">
            <w:pPr>
              <w:pStyle w:val="-3"/>
              <w:numPr>
                <w:ilvl w:val="2"/>
                <w:numId w:val="0"/>
              </w:numPr>
              <w:tabs>
                <w:tab w:val="num" w:pos="1985"/>
              </w:tabs>
              <w:suppressAutoHyphens/>
              <w:ind w:firstLine="709"/>
              <w:rPr>
                <w:sz w:val="24"/>
              </w:rPr>
            </w:pPr>
            <w:r w:rsidRPr="007047D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E3FAC" w:rsidRPr="007047D4" w:rsidRDefault="006E3FAC" w:rsidP="006E3FAC">
            <w:pPr>
              <w:pStyle w:val="-3"/>
              <w:numPr>
                <w:ilvl w:val="2"/>
                <w:numId w:val="0"/>
              </w:numPr>
              <w:tabs>
                <w:tab w:val="num" w:pos="1985"/>
              </w:tabs>
              <w:suppressAutoHyphens/>
              <w:ind w:firstLine="709"/>
              <w:rPr>
                <w:sz w:val="24"/>
              </w:rPr>
            </w:pPr>
            <w:r w:rsidRPr="007047D4">
              <w:rPr>
                <w:sz w:val="24"/>
              </w:rPr>
              <w:t xml:space="preserve">Изменения могут касаться только положений договора, </w:t>
            </w:r>
            <w:r w:rsidRPr="007047D4">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E3FAC" w:rsidRPr="007047D4" w:rsidRDefault="006E3FAC" w:rsidP="006E3FAC">
            <w:pPr>
              <w:pStyle w:val="-3"/>
              <w:numPr>
                <w:ilvl w:val="2"/>
                <w:numId w:val="0"/>
              </w:numPr>
              <w:tabs>
                <w:tab w:val="num" w:pos="1985"/>
              </w:tabs>
              <w:suppressAutoHyphens/>
              <w:ind w:firstLine="709"/>
              <w:rPr>
                <w:sz w:val="24"/>
              </w:rPr>
            </w:pPr>
            <w:r w:rsidRPr="007047D4">
              <w:rPr>
                <w:sz w:val="24"/>
              </w:rPr>
              <w:t>Внесение изменений в договор по предложениям победителя является правом Заказчика и осуществляется по усмотрению Заказчика.</w:t>
            </w:r>
          </w:p>
          <w:p w:rsidR="006E3FAC" w:rsidRPr="007047D4" w:rsidRDefault="006E3FAC" w:rsidP="006E3FAC">
            <w:pPr>
              <w:numPr>
                <w:ilvl w:val="2"/>
                <w:numId w:val="0"/>
              </w:numPr>
              <w:tabs>
                <w:tab w:val="num" w:pos="1985"/>
              </w:tabs>
              <w:jc w:val="both"/>
            </w:pPr>
            <w:r w:rsidRPr="007047D4">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E3FAC" w:rsidRPr="007047D4" w:rsidRDefault="006E3FAC" w:rsidP="006E3FAC">
            <w:pPr>
              <w:jc w:val="both"/>
            </w:pPr>
            <w:r w:rsidRPr="007047D4">
              <w:t xml:space="preserve">            Стоимость арендной платы по договору, заключаемому по результатам проведения настоящей процедуры Размещения оферты, в </w:t>
            </w:r>
            <w:r w:rsidRPr="008072C0">
              <w:t xml:space="preserve">процессе исполнения договора может быть </w:t>
            </w:r>
            <w:proofErr w:type="gramStart"/>
            <w:r w:rsidRPr="008072C0">
              <w:t>увеличена</w:t>
            </w:r>
            <w:proofErr w:type="gramEnd"/>
            <w:r w:rsidRPr="008072C0">
              <w:t xml:space="preserve">/уменьшена </w:t>
            </w:r>
            <w:r w:rsidR="00FA6CAC" w:rsidRPr="008072C0">
              <w:t xml:space="preserve">по согласованию Сторон </w:t>
            </w:r>
            <w:r w:rsidRPr="008072C0">
              <w:t>без проведения дополнительных процедур размещения Заказов при</w:t>
            </w:r>
            <w:r w:rsidRPr="007047D4">
              <w:t xml:space="preserve"> соблюдении всех нижеперечисленных условий:</w:t>
            </w:r>
          </w:p>
          <w:p w:rsidR="006E3FAC" w:rsidRPr="007047D4" w:rsidRDefault="006E3FAC" w:rsidP="006E3FAC">
            <w:pPr>
              <w:jc w:val="both"/>
            </w:pPr>
            <w:r w:rsidRPr="007047D4">
              <w:t>- уведомление Арендатора не менее чем за 30 рабочих дней до даты введения новых ставок арендной платы;</w:t>
            </w:r>
          </w:p>
          <w:p w:rsidR="006E3FAC" w:rsidRPr="007047D4" w:rsidRDefault="006E3FAC" w:rsidP="006E3FAC">
            <w:pPr>
              <w:jc w:val="both"/>
            </w:pPr>
            <w:r w:rsidRPr="007047D4">
              <w:t>- первое увеличение арендной платы возможно не ранее, чем через 6 (шесть) месяцев с момента заключения договора и не чаще одного раза в течение года;</w:t>
            </w:r>
          </w:p>
          <w:p w:rsidR="006E3FAC" w:rsidRPr="007047D4" w:rsidRDefault="006E3FAC" w:rsidP="006E3FAC">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арендная/</w:t>
            </w:r>
            <w:proofErr w:type="spellStart"/>
            <w:r w:rsidRPr="007047D4">
              <w:rPr>
                <w:rFonts w:ascii="Times New Roman" w:hAnsi="Times New Roman" w:cs="Times New Roman"/>
                <w:sz w:val="24"/>
                <w:szCs w:val="24"/>
              </w:rPr>
              <w:t>субарендная</w:t>
            </w:r>
            <w:proofErr w:type="spellEnd"/>
            <w:r w:rsidRPr="007047D4">
              <w:rPr>
                <w:rFonts w:ascii="Times New Roman" w:hAnsi="Times New Roman" w:cs="Times New Roman"/>
                <w:sz w:val="24"/>
                <w:szCs w:val="24"/>
              </w:rPr>
              <w:t xml:space="preserve"> плата не может быть увеличена более чем на 10% (десять процентов) в год </w:t>
            </w:r>
            <w:proofErr w:type="gramStart"/>
            <w:r w:rsidRPr="007047D4">
              <w:rPr>
                <w:rFonts w:ascii="Times New Roman" w:hAnsi="Times New Roman" w:cs="Times New Roman"/>
                <w:sz w:val="24"/>
                <w:szCs w:val="24"/>
              </w:rPr>
              <w:t>от</w:t>
            </w:r>
            <w:proofErr w:type="gramEnd"/>
            <w:r w:rsidRPr="007047D4">
              <w:rPr>
                <w:rFonts w:ascii="Times New Roman" w:hAnsi="Times New Roman" w:cs="Times New Roman"/>
                <w:sz w:val="24"/>
                <w:szCs w:val="24"/>
              </w:rPr>
              <w:t xml:space="preserve"> первоначально согласованной;</w:t>
            </w:r>
          </w:p>
          <w:p w:rsidR="006E3FAC" w:rsidRPr="007047D4" w:rsidRDefault="006E3FAC" w:rsidP="006E3FAC">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уменьшение арендной платы возможно в любой момент действия договора по взаимному согласию сторон.</w:t>
            </w:r>
          </w:p>
          <w:p w:rsidR="007B6F8F" w:rsidRPr="000D0324" w:rsidRDefault="006E3FAC" w:rsidP="006E3FAC">
            <w:pPr>
              <w:numPr>
                <w:ilvl w:val="2"/>
                <w:numId w:val="0"/>
              </w:numPr>
              <w:tabs>
                <w:tab w:val="num" w:pos="1985"/>
              </w:tabs>
              <w:ind w:firstLine="459"/>
              <w:jc w:val="both"/>
              <w:rPr>
                <w:rFonts w:eastAsia="MS Mincho"/>
              </w:rPr>
            </w:pPr>
            <w:r w:rsidRPr="007047D4">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7B6F8F" w:rsidRPr="004D147E" w:rsidTr="00270E90">
        <w:trPr>
          <w:trHeight w:val="904"/>
        </w:trPr>
        <w:tc>
          <w:tcPr>
            <w:tcW w:w="534" w:type="dxa"/>
          </w:tcPr>
          <w:p w:rsidR="007B6F8F" w:rsidRPr="00003F18" w:rsidRDefault="007B6F8F" w:rsidP="00287109">
            <w:pPr>
              <w:jc w:val="both"/>
              <w:rPr>
                <w:b/>
              </w:rPr>
            </w:pPr>
            <w:r w:rsidRPr="00003F18">
              <w:rPr>
                <w:b/>
              </w:rPr>
              <w:lastRenderedPageBreak/>
              <w:t>21.</w:t>
            </w:r>
          </w:p>
        </w:tc>
        <w:tc>
          <w:tcPr>
            <w:tcW w:w="2551" w:type="dxa"/>
          </w:tcPr>
          <w:p w:rsidR="007B6F8F" w:rsidRPr="00003F18" w:rsidRDefault="007B6F8F" w:rsidP="00287109">
            <w:pPr>
              <w:autoSpaceDE w:val="0"/>
              <w:rPr>
                <w:b/>
              </w:rPr>
            </w:pPr>
            <w:r w:rsidRPr="00003F18">
              <w:rPr>
                <w:b/>
              </w:rPr>
              <w:t xml:space="preserve">Привлечение </w:t>
            </w:r>
            <w:r>
              <w:rPr>
                <w:b/>
              </w:rPr>
              <w:t xml:space="preserve">субподрядчиков, </w:t>
            </w:r>
            <w:r w:rsidRPr="00003F18">
              <w:rPr>
                <w:b/>
              </w:rPr>
              <w:t>соисполнителей</w:t>
            </w:r>
          </w:p>
        </w:tc>
        <w:tc>
          <w:tcPr>
            <w:tcW w:w="6768" w:type="dxa"/>
          </w:tcPr>
          <w:p w:rsidR="009D40C5" w:rsidRPr="000D0324" w:rsidRDefault="009D40C5" w:rsidP="008E2ACC">
            <w:pPr>
              <w:ind w:firstLine="459"/>
              <w:jc w:val="both"/>
              <w:rPr>
                <w:rFonts w:eastAsia="MS Mincho"/>
              </w:rPr>
            </w:pPr>
            <w:r w:rsidRPr="00C25559">
              <w:rPr>
                <w:color w:val="000000"/>
              </w:rPr>
              <w:t xml:space="preserve">Привлечение субподрядчиков допускается, в соответствии с приложением № </w:t>
            </w:r>
            <w:r w:rsidR="008E2ACC" w:rsidRPr="00C25559">
              <w:rPr>
                <w:color w:val="000000"/>
              </w:rPr>
              <w:t>9</w:t>
            </w:r>
            <w:r w:rsidRPr="00C25559">
              <w:rPr>
                <w:color w:val="000000"/>
              </w:rPr>
              <w:t xml:space="preserve"> настоящей документации о закупке</w:t>
            </w:r>
          </w:p>
        </w:tc>
      </w:tr>
      <w:tr w:rsidR="007B6F8F" w:rsidRPr="004D147E" w:rsidTr="00287109">
        <w:tc>
          <w:tcPr>
            <w:tcW w:w="534" w:type="dxa"/>
          </w:tcPr>
          <w:p w:rsidR="007B6F8F" w:rsidRDefault="007B6F8F" w:rsidP="00287109">
            <w:pPr>
              <w:jc w:val="both"/>
              <w:rPr>
                <w:b/>
              </w:rPr>
            </w:pPr>
            <w:r>
              <w:rPr>
                <w:b/>
              </w:rPr>
              <w:t>22.</w:t>
            </w:r>
          </w:p>
          <w:p w:rsidR="007B6F8F" w:rsidRPr="00003F18" w:rsidRDefault="007B6F8F" w:rsidP="00287109">
            <w:pPr>
              <w:jc w:val="both"/>
              <w:rPr>
                <w:b/>
              </w:rPr>
            </w:pPr>
          </w:p>
        </w:tc>
        <w:tc>
          <w:tcPr>
            <w:tcW w:w="2551" w:type="dxa"/>
          </w:tcPr>
          <w:p w:rsidR="007B6F8F" w:rsidRPr="00003F18" w:rsidRDefault="007B6F8F" w:rsidP="00287109">
            <w:pPr>
              <w:autoSpaceDE w:val="0"/>
              <w:rPr>
                <w:b/>
              </w:rPr>
            </w:pPr>
            <w:r>
              <w:rPr>
                <w:b/>
              </w:rPr>
              <w:t>Срок действия Заявки</w:t>
            </w:r>
          </w:p>
        </w:tc>
        <w:tc>
          <w:tcPr>
            <w:tcW w:w="6768" w:type="dxa"/>
          </w:tcPr>
          <w:p w:rsidR="007B6F8F" w:rsidRPr="004D147E" w:rsidRDefault="007B6F8F" w:rsidP="00287109">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3.</w:t>
            </w:r>
          </w:p>
        </w:tc>
        <w:tc>
          <w:tcPr>
            <w:tcW w:w="2551" w:type="dxa"/>
          </w:tcPr>
          <w:p w:rsidR="007B6F8F" w:rsidRPr="00003F18" w:rsidRDefault="007B6F8F" w:rsidP="00287109">
            <w:pPr>
              <w:autoSpaceDE w:val="0"/>
              <w:rPr>
                <w:b/>
              </w:rPr>
            </w:pPr>
            <w:r w:rsidRPr="00003F18">
              <w:rPr>
                <w:b/>
              </w:rPr>
              <w:t>Обеспечение заявки</w:t>
            </w:r>
          </w:p>
        </w:tc>
        <w:tc>
          <w:tcPr>
            <w:tcW w:w="6768" w:type="dxa"/>
          </w:tcPr>
          <w:p w:rsidR="007B6F8F" w:rsidRPr="00003F18" w:rsidRDefault="007B6F8F" w:rsidP="00287109">
            <w:pPr>
              <w:ind w:firstLine="459"/>
              <w:jc w:val="both"/>
              <w:rPr>
                <w:rFonts w:eastAsia="MS Mincho"/>
              </w:rPr>
            </w:pPr>
            <w:r w:rsidRPr="00003F18">
              <w:rPr>
                <w:rFonts w:eastAsia="MS Mincho"/>
              </w:rPr>
              <w:t>Не предусмотрено</w:t>
            </w:r>
          </w:p>
          <w:p w:rsidR="007B6F8F" w:rsidRPr="00003F18"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4</w:t>
            </w:r>
            <w:r w:rsidRPr="00003F18">
              <w:rPr>
                <w:b/>
              </w:rPr>
              <w:t>.</w:t>
            </w:r>
          </w:p>
        </w:tc>
        <w:tc>
          <w:tcPr>
            <w:tcW w:w="2551" w:type="dxa"/>
          </w:tcPr>
          <w:p w:rsidR="007B6F8F" w:rsidRPr="00003F18" w:rsidRDefault="007B6F8F" w:rsidP="00287109">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287109">
            <w:pPr>
              <w:ind w:firstLine="459"/>
              <w:jc w:val="both"/>
              <w:rPr>
                <w:color w:val="000000"/>
              </w:rPr>
            </w:pPr>
            <w:r>
              <w:rPr>
                <w:color w:val="000000"/>
              </w:rPr>
              <w:t>Не предусмотрено</w:t>
            </w:r>
          </w:p>
        </w:tc>
      </w:tr>
    </w:tbl>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2374F9" w:rsidRDefault="002374F9" w:rsidP="00B41B01">
      <w:pPr>
        <w:pStyle w:val="19"/>
        <w:ind w:firstLine="0"/>
        <w:jc w:val="right"/>
        <w:rPr>
          <w:rFonts w:eastAsia="MS Mincho"/>
          <w:szCs w:val="28"/>
        </w:rPr>
      </w:pPr>
    </w:p>
    <w:p w:rsidR="002374F9" w:rsidRDefault="002374F9" w:rsidP="00B41B01">
      <w:pPr>
        <w:pStyle w:val="19"/>
        <w:ind w:firstLine="0"/>
        <w:jc w:val="right"/>
        <w:rPr>
          <w:rFonts w:eastAsia="MS Mincho"/>
          <w:szCs w:val="28"/>
        </w:rPr>
      </w:pPr>
    </w:p>
    <w:p w:rsidR="002374F9" w:rsidRDefault="002374F9" w:rsidP="00B41B01">
      <w:pPr>
        <w:pStyle w:val="19"/>
        <w:ind w:firstLine="0"/>
        <w:jc w:val="right"/>
        <w:rPr>
          <w:rFonts w:eastAsia="MS Mincho"/>
          <w:szCs w:val="28"/>
        </w:rPr>
      </w:pPr>
    </w:p>
    <w:p w:rsidR="003E1D18" w:rsidRDefault="003E1D18" w:rsidP="00B41B01">
      <w:pPr>
        <w:pStyle w:val="19"/>
        <w:ind w:firstLine="0"/>
        <w:jc w:val="right"/>
        <w:rPr>
          <w:rFonts w:eastAsia="MS Mincho"/>
          <w:szCs w:val="28"/>
        </w:rPr>
      </w:pPr>
    </w:p>
    <w:p w:rsidR="003E1D18" w:rsidRDefault="003E1D18" w:rsidP="00B41B01">
      <w:pPr>
        <w:pStyle w:val="19"/>
        <w:ind w:firstLine="0"/>
        <w:jc w:val="right"/>
        <w:rPr>
          <w:rFonts w:eastAsia="MS Mincho"/>
          <w:szCs w:val="28"/>
        </w:rPr>
      </w:pPr>
    </w:p>
    <w:p w:rsidR="003E1D18" w:rsidRDefault="003E1D18"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644034" w:rsidRDefault="00644034" w:rsidP="00B41B01">
      <w:pPr>
        <w:pStyle w:val="19"/>
        <w:ind w:firstLine="0"/>
        <w:jc w:val="right"/>
        <w:rPr>
          <w:rFonts w:eastAsia="MS Mincho"/>
          <w:szCs w:val="28"/>
        </w:rPr>
      </w:pPr>
    </w:p>
    <w:p w:rsidR="000954FB" w:rsidRDefault="000954FB" w:rsidP="00B41B01">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5321E3" w:rsidRDefault="000954FB" w:rsidP="000954FB">
      <w:pPr>
        <w:pStyle w:val="2"/>
        <w:spacing w:before="0" w:after="0"/>
        <w:jc w:val="center"/>
        <w:rPr>
          <w:rFonts w:cs="Times New Roman"/>
          <w:b w:val="0"/>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 xml:space="preserve">ПРОЦЕДУРЕ РАЗМЕЩЕНИЯ </w:t>
      </w:r>
      <w:r w:rsidR="003C72D7" w:rsidRPr="00D1106C">
        <w:rPr>
          <w:rFonts w:cs="Times New Roman"/>
          <w:i w:val="0"/>
        </w:rPr>
        <w:t xml:space="preserve">ЗАКАЗА СПОСОБОМ </w:t>
      </w:r>
      <w:r w:rsidR="003C72D7" w:rsidRPr="005321E3">
        <w:rPr>
          <w:rFonts w:cs="Times New Roman"/>
          <w:b w:val="0"/>
          <w:i w:val="0"/>
        </w:rPr>
        <w:t>РАЗМЕЩЕНИЯ ОФЕРТЫ</w:t>
      </w:r>
      <w:r w:rsidRPr="005321E3">
        <w:rPr>
          <w:rFonts w:cs="Times New Roman"/>
          <w:b w:val="0"/>
          <w:i w:val="0"/>
        </w:rPr>
        <w:t xml:space="preserve"> </w:t>
      </w:r>
      <w:r w:rsidR="005321E3" w:rsidRPr="005321E3">
        <w:rPr>
          <w:b w:val="0"/>
          <w:i w:val="0"/>
          <w:color w:val="000000"/>
        </w:rPr>
        <w:t>№РО-НКПГОРЬК-16-0005</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8B4FCA">
        <w:rPr>
          <w:szCs w:val="28"/>
        </w:rPr>
        <w:t>Размещения</w:t>
      </w:r>
      <w:r w:rsidR="003C72D7">
        <w:rPr>
          <w:szCs w:val="28"/>
        </w:rPr>
        <w:t xml:space="preserve"> оферты </w:t>
      </w:r>
      <w:r>
        <w:rPr>
          <w:szCs w:val="28"/>
        </w:rPr>
        <w:t>(далее – Заявка</w:t>
      </w:r>
      <w:r w:rsidRPr="00094D1B">
        <w:rPr>
          <w:szCs w:val="28"/>
        </w:rPr>
        <w:t xml:space="preserve">) </w:t>
      </w:r>
      <w:r w:rsidR="005321E3" w:rsidRPr="00903328">
        <w:rPr>
          <w:b/>
          <w:sz w:val="32"/>
          <w:szCs w:val="32"/>
        </w:rPr>
        <w:t>№</w:t>
      </w:r>
      <w:r w:rsidR="005321E3">
        <w:rPr>
          <w:b/>
          <w:sz w:val="32"/>
          <w:szCs w:val="32"/>
        </w:rPr>
        <w:t>РО</w:t>
      </w:r>
      <w:r w:rsidR="005321E3" w:rsidRPr="00903328">
        <w:rPr>
          <w:b/>
          <w:sz w:val="32"/>
          <w:szCs w:val="32"/>
        </w:rPr>
        <w:t>-НКПГОРЬК-16-000</w:t>
      </w:r>
      <w:r w:rsidR="005321E3">
        <w:rPr>
          <w:b/>
          <w:sz w:val="32"/>
          <w:szCs w:val="32"/>
        </w:rPr>
        <w:t>5</w:t>
      </w:r>
      <w:r w:rsidR="00733F70" w:rsidRPr="00094D1B">
        <w:rPr>
          <w:szCs w:val="28"/>
        </w:rPr>
        <w:t xml:space="preserve"> </w:t>
      </w:r>
      <w:r w:rsidRPr="00094D1B">
        <w:rPr>
          <w:szCs w:val="28"/>
        </w:rPr>
        <w:t>(</w:t>
      </w:r>
      <w:r w:rsidRPr="00002090">
        <w:rPr>
          <w:szCs w:val="28"/>
        </w:rPr>
        <w:t xml:space="preserve">далее – </w:t>
      </w:r>
      <w:r w:rsidR="006720C2">
        <w:rPr>
          <w:szCs w:val="28"/>
        </w:rPr>
        <w:t xml:space="preserve">процедура </w:t>
      </w:r>
      <w:r w:rsidR="008B4FCA">
        <w:rPr>
          <w:szCs w:val="28"/>
        </w:rPr>
        <w:t>Размещения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w:t>
      </w:r>
      <w:r w:rsidR="00985499">
        <w:rPr>
          <w:i/>
          <w:szCs w:val="28"/>
        </w:rPr>
        <w:t xml:space="preserve"> переписать из предмета </w:t>
      </w:r>
      <w:r w:rsidR="00786FC8" w:rsidRPr="006634E3">
        <w:rPr>
          <w:i/>
          <w:szCs w:val="28"/>
        </w:rPr>
        <w:t xml:space="preserve">процедуры </w:t>
      </w:r>
      <w:r w:rsidR="008B4FCA">
        <w:rPr>
          <w:i/>
          <w:szCs w:val="28"/>
        </w:rPr>
        <w:t>Размещения</w:t>
      </w:r>
      <w:r w:rsidR="00985499" w:rsidRPr="006634E3">
        <w:rPr>
          <w:i/>
          <w:szCs w:val="28"/>
        </w:rPr>
        <w:t xml:space="preserve"> оферты</w:t>
      </w:r>
      <w:r w:rsidRPr="006634E3">
        <w:rPr>
          <w:i/>
          <w:szCs w:val="28"/>
        </w:rPr>
        <w:t>)</w:t>
      </w:r>
      <w:r w:rsidRPr="006634E3">
        <w:t>.</w:t>
      </w:r>
    </w:p>
    <w:p w:rsidR="009C7AEB" w:rsidRPr="00733F70"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413324">
        <w:rPr>
          <w:szCs w:val="28"/>
        </w:rPr>
        <w:t>П</w:t>
      </w:r>
      <w:r w:rsidRPr="009C7AEB">
        <w:rPr>
          <w:szCs w:val="28"/>
        </w:rPr>
        <w:t>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w:t>
      </w:r>
      <w:r w:rsidR="008B4FCA">
        <w:rPr>
          <w:szCs w:val="28"/>
        </w:rPr>
        <w:t>Размещения</w:t>
      </w:r>
      <w:r w:rsidR="009C7AEB" w:rsidRPr="009C7AEB">
        <w:rPr>
          <w:szCs w:val="28"/>
        </w:rPr>
        <w:t xml:space="preserve"> </w:t>
      </w:r>
      <w:r w:rsidR="009C7AEB" w:rsidRPr="005321E3">
        <w:rPr>
          <w:szCs w:val="28"/>
        </w:rPr>
        <w:t xml:space="preserve">оферты </w:t>
      </w:r>
      <w:r w:rsidR="005321E3" w:rsidRPr="005321E3">
        <w:rPr>
          <w:b/>
          <w:color w:val="000000"/>
          <w:szCs w:val="28"/>
        </w:rPr>
        <w:t>№РО-НКПГОРЬК-16-0005</w:t>
      </w:r>
      <w:r w:rsidR="009A3BEF" w:rsidRPr="005321E3">
        <w:rPr>
          <w:color w:val="000000"/>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413324">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A2EA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lastRenderedPageBreak/>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EA5">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BE0AA9">
        <w:rPr>
          <w:i/>
          <w:sz w:val="28"/>
          <w:szCs w:val="20"/>
        </w:rPr>
        <w:t>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A2EA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 xml:space="preserve">а также иные сведения, необходимые для заключения договора с </w:t>
      </w:r>
      <w:r w:rsidR="00413324">
        <w:rPr>
          <w:sz w:val="28"/>
          <w:szCs w:val="20"/>
        </w:rPr>
        <w:t>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413324">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EA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EA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EA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w:t>
      </w:r>
      <w:r w:rsidR="002E40A8">
        <w:rPr>
          <w:sz w:val="28"/>
          <w:szCs w:val="28"/>
        </w:rPr>
        <w:lastRenderedPageBreak/>
        <w:t>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w:t>
      </w:r>
      <w:r w:rsidR="00413324">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 xml:space="preserve">процедуры </w:t>
      </w:r>
      <w:r w:rsidR="008B4FCA">
        <w:rPr>
          <w:rFonts w:eastAsia="Times New Roman"/>
          <w:sz w:val="28"/>
        </w:rPr>
        <w:t>Размещения</w:t>
      </w:r>
      <w:r w:rsidR="00534326" w:rsidRPr="00534326">
        <w:rPr>
          <w:rFonts w:eastAsia="Times New Roman"/>
          <w:sz w:val="28"/>
        </w:rPr>
        <w:t xml:space="preserve">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C25559">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413324">
        <w:rPr>
          <w:sz w:val="28"/>
          <w:szCs w:val="28"/>
        </w:rPr>
        <w:t>П</w:t>
      </w:r>
      <w:r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8941CE" w:rsidRDefault="000954FB" w:rsidP="008941CE">
      <w:pPr>
        <w:pStyle w:val="affa"/>
        <w:jc w:val="right"/>
        <w:rPr>
          <w:rStyle w:val="afff4"/>
          <w:rFonts w:ascii="Times New Roman" w:hAnsi="Times New Roman"/>
          <w:i w:val="0"/>
          <w:color w:val="000000"/>
          <w:sz w:val="28"/>
          <w:szCs w:val="28"/>
        </w:rPr>
      </w:pPr>
      <w:r>
        <w:rPr>
          <w:sz w:val="28"/>
          <w:szCs w:val="28"/>
        </w:rPr>
        <w:br w:type="page"/>
      </w:r>
      <w:r w:rsidRPr="008941CE">
        <w:rPr>
          <w:rStyle w:val="afff4"/>
          <w:rFonts w:ascii="Times New Roman" w:hAnsi="Times New Roman"/>
          <w:i w:val="0"/>
          <w:color w:val="000000"/>
          <w:sz w:val="28"/>
          <w:szCs w:val="28"/>
        </w:rPr>
        <w:lastRenderedPageBreak/>
        <w:t>Приложение № 3</w:t>
      </w:r>
    </w:p>
    <w:p w:rsidR="000954FB" w:rsidRPr="008941CE" w:rsidRDefault="000954FB" w:rsidP="008941CE">
      <w:pPr>
        <w:pStyle w:val="affa"/>
        <w:jc w:val="right"/>
        <w:rPr>
          <w:rStyle w:val="afff4"/>
          <w:rFonts w:ascii="Times New Roman" w:hAnsi="Times New Roman"/>
          <w:i w:val="0"/>
          <w:color w:val="000000"/>
          <w:sz w:val="28"/>
          <w:szCs w:val="28"/>
        </w:rPr>
      </w:pPr>
      <w:r w:rsidRPr="008941CE">
        <w:rPr>
          <w:rStyle w:val="afff4"/>
          <w:rFonts w:ascii="Times New Roman" w:hAnsi="Times New Roman"/>
          <w:i w:val="0"/>
          <w:color w:val="000000"/>
          <w:sz w:val="28"/>
          <w:szCs w:val="28"/>
        </w:rPr>
        <w:t>к документации о закупке</w:t>
      </w:r>
    </w:p>
    <w:p w:rsidR="000954FB" w:rsidRPr="009B6BAB" w:rsidRDefault="000954FB" w:rsidP="00CE0D84">
      <w:pPr>
        <w:pStyle w:val="3"/>
        <w:numPr>
          <w:ilvl w:val="0"/>
          <w:numId w:val="0"/>
        </w:numPr>
        <w:spacing w:before="0" w:after="0"/>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8B4FCA">
        <w:rPr>
          <w:sz w:val="28"/>
          <w:szCs w:val="28"/>
        </w:rPr>
        <w:t>Размещения</w:t>
      </w:r>
      <w:r w:rsidR="00534326" w:rsidRPr="00534326">
        <w:rPr>
          <w:sz w:val="28"/>
          <w:szCs w:val="28"/>
        </w:rPr>
        <w:t xml:space="preserve"> оферты</w:t>
      </w:r>
    </w:p>
    <w:p w:rsidR="000954FB" w:rsidRPr="00F60330" w:rsidRDefault="00EE31B3" w:rsidP="00EE31B3">
      <w:pPr>
        <w:jc w:val="right"/>
        <w:rPr>
          <w:sz w:val="28"/>
          <w:szCs w:val="28"/>
        </w:rPr>
      </w:pPr>
      <w:r w:rsidRPr="00F60330">
        <w:rPr>
          <w:color w:val="000000"/>
          <w:sz w:val="28"/>
          <w:szCs w:val="28"/>
        </w:rPr>
        <w:t xml:space="preserve">                              </w:t>
      </w:r>
      <w:r w:rsidR="005321E3" w:rsidRPr="005321E3">
        <w:rPr>
          <w:b/>
          <w:color w:val="000000"/>
          <w:sz w:val="28"/>
          <w:szCs w:val="28"/>
        </w:rPr>
        <w:t>№РО-НКПГОРЬК-16-0005</w:t>
      </w:r>
      <w:r w:rsidR="000954FB" w:rsidRPr="00F60330">
        <w:rPr>
          <w:sz w:val="28"/>
          <w:szCs w:val="28"/>
        </w:rPr>
        <w:tab/>
      </w:r>
      <w:r w:rsidR="000954FB" w:rsidRPr="00F60330">
        <w:rPr>
          <w:sz w:val="28"/>
          <w:szCs w:val="28"/>
        </w:rPr>
        <w:tab/>
      </w:r>
      <w:r w:rsidR="000954FB" w:rsidRPr="00F60330">
        <w:rPr>
          <w:sz w:val="28"/>
          <w:szCs w:val="28"/>
        </w:rPr>
        <w:tab/>
      </w:r>
      <w:r w:rsidR="000954FB" w:rsidRPr="00F60330">
        <w:rPr>
          <w:sz w:val="28"/>
          <w:szCs w:val="28"/>
        </w:rPr>
        <w:tab/>
      </w:r>
      <w:r w:rsidR="000954FB" w:rsidRPr="00F60330">
        <w:rPr>
          <w:sz w:val="28"/>
          <w:szCs w:val="28"/>
        </w:rPr>
        <w:tab/>
      </w:r>
      <w:r w:rsidR="000954FB" w:rsidRPr="00F60330">
        <w:rPr>
          <w:sz w:val="28"/>
          <w:szCs w:val="28"/>
        </w:rPr>
        <w:tab/>
      </w:r>
      <w:r w:rsidR="000954FB" w:rsidRPr="00F60330">
        <w:rPr>
          <w:sz w:val="28"/>
          <w:szCs w:val="28"/>
        </w:rPr>
        <w:tab/>
      </w:r>
      <w:r w:rsidR="000954FB" w:rsidRPr="00F60330">
        <w:rPr>
          <w:sz w:val="28"/>
          <w:szCs w:val="28"/>
        </w:rPr>
        <w:tab/>
      </w:r>
    </w:p>
    <w:p w:rsidR="000954FB" w:rsidRPr="0065769F" w:rsidRDefault="007C0F0B" w:rsidP="000954FB">
      <w:pPr>
        <w:rPr>
          <w:sz w:val="28"/>
          <w:szCs w:val="28"/>
        </w:rPr>
      </w:pPr>
      <w:r>
        <w:rPr>
          <w:sz w:val="28"/>
          <w:szCs w:val="28"/>
        </w:rPr>
        <w:t>_______________________</w:t>
      </w:r>
      <w:r w:rsidR="000954FB" w:rsidRPr="0065769F">
        <w:rPr>
          <w:sz w:val="28"/>
          <w:szCs w:val="28"/>
        </w:rPr>
        <w:t>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53EAF" w:rsidRPr="00E05277" w:rsidRDefault="00153EAF" w:rsidP="00B40388">
      <w:pPr>
        <w:jc w:val="center"/>
        <w:rPr>
          <w:b/>
          <w:bCs/>
          <w:color w:val="FF0000"/>
        </w:rPr>
      </w:pPr>
    </w:p>
    <w:p w:rsidR="000954FB" w:rsidRDefault="000954FB" w:rsidP="00EA7243">
      <w:pPr>
        <w:pStyle w:val="afc"/>
        <w:ind w:firstLine="397"/>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29282C">
        <w:rPr>
          <w:i/>
          <w:sz w:val="24"/>
          <w:szCs w:val="24"/>
        </w:rPr>
        <w:t>22</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1B3ECD" w:rsidP="000954FB">
      <w:pPr>
        <w:pStyle w:val="afc"/>
        <w:jc w:val="both"/>
        <w:rPr>
          <w:szCs w:val="28"/>
        </w:rPr>
      </w:pPr>
      <w:r>
        <w:rPr>
          <w:szCs w:val="28"/>
        </w:rPr>
        <w:t>5</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 xml:space="preserve">1) </w:t>
      </w:r>
      <w:r w:rsidR="001B3ECD">
        <w:rPr>
          <w:szCs w:val="28"/>
        </w:rPr>
        <w:t xml:space="preserve">Ставки арендной платы ………… - </w:t>
      </w:r>
      <w:r w:rsidRPr="008E2BB8">
        <w:rPr>
          <w:szCs w:val="28"/>
        </w:rPr>
        <w:t>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9"/>
        <w:jc w:val="left"/>
        <w:rPr>
          <w:rFonts w:eastAsia="Times New Roman"/>
          <w:sz w:val="28"/>
          <w:szCs w:val="28"/>
        </w:rPr>
      </w:pPr>
    </w:p>
    <w:p w:rsidR="005E185A" w:rsidRDefault="005E185A" w:rsidP="000954FB">
      <w:pPr>
        <w:pStyle w:val="af9"/>
        <w:jc w:val="left"/>
        <w:rPr>
          <w:rFonts w:eastAsia="Times New Roman"/>
          <w:sz w:val="28"/>
          <w:szCs w:val="28"/>
        </w:rPr>
      </w:pPr>
    </w:p>
    <w:p w:rsidR="00D454F9" w:rsidRDefault="00D454F9" w:rsidP="000954FB">
      <w:pPr>
        <w:pStyle w:val="af9"/>
        <w:jc w:val="left"/>
        <w:rPr>
          <w:rFonts w:eastAsia="Times New Roman"/>
          <w:sz w:val="28"/>
          <w:szCs w:val="28"/>
        </w:rPr>
      </w:pPr>
    </w:p>
    <w:p w:rsidR="00D454F9" w:rsidRDefault="00D454F9" w:rsidP="000954FB">
      <w:pPr>
        <w:pStyle w:val="af9"/>
        <w:jc w:val="left"/>
        <w:rPr>
          <w:rFonts w:eastAsia="Times New Roman"/>
          <w:sz w:val="28"/>
          <w:szCs w:val="28"/>
        </w:rPr>
      </w:pPr>
    </w:p>
    <w:p w:rsidR="00B45F77" w:rsidRDefault="00B45F77" w:rsidP="000954FB">
      <w:pPr>
        <w:pStyle w:val="af9"/>
        <w:jc w:val="left"/>
        <w:rPr>
          <w:rFonts w:eastAsia="Times New Roman"/>
          <w:sz w:val="28"/>
          <w:szCs w:val="28"/>
        </w:rPr>
      </w:pPr>
    </w:p>
    <w:p w:rsidR="00B45F77" w:rsidRDefault="00B45F77" w:rsidP="000954FB">
      <w:pPr>
        <w:pStyle w:val="af9"/>
        <w:jc w:val="left"/>
        <w:rPr>
          <w:rFonts w:eastAsia="Times New Roman"/>
          <w:sz w:val="28"/>
          <w:szCs w:val="28"/>
        </w:rPr>
      </w:pPr>
    </w:p>
    <w:p w:rsidR="000954FB" w:rsidRPr="00072679" w:rsidRDefault="000954FB" w:rsidP="0033236C">
      <w:pPr>
        <w:jc w:val="right"/>
        <w:rPr>
          <w:rFonts w:eastAsia="MS Mincho"/>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w:t>
      </w:r>
      <w:r w:rsidR="008B4FCA">
        <w:rPr>
          <w:b/>
          <w:bCs/>
          <w:sz w:val="28"/>
          <w:szCs w:val="28"/>
        </w:rPr>
        <w:t>Размещения</w:t>
      </w:r>
      <w:r w:rsidR="00534326" w:rsidRPr="00534326">
        <w:rPr>
          <w:b/>
          <w:bCs/>
          <w:sz w:val="28"/>
          <w:szCs w:val="28"/>
        </w:rPr>
        <w:t xml:space="preserve"> </w:t>
      </w:r>
      <w:r w:rsidR="00534326" w:rsidRPr="005321E3">
        <w:rPr>
          <w:b/>
          <w:bCs/>
          <w:sz w:val="28"/>
          <w:szCs w:val="28"/>
        </w:rPr>
        <w:t xml:space="preserve">оферты </w:t>
      </w:r>
      <w:r w:rsidR="005321E3" w:rsidRPr="005321E3">
        <w:rPr>
          <w:b/>
          <w:color w:val="000000"/>
          <w:sz w:val="28"/>
          <w:szCs w:val="28"/>
        </w:rPr>
        <w:t>№РО-НКПГОРЬК-16-0005</w:t>
      </w:r>
      <w:r w:rsidR="00A40426">
        <w:rPr>
          <w:b/>
          <w:color w:val="000000"/>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44"/>
        <w:gridCol w:w="3740"/>
        <w:gridCol w:w="2142"/>
        <w:gridCol w:w="2149"/>
      </w:tblGrid>
      <w:tr w:rsidR="001B3ECD" w:rsidRPr="00C97E49" w:rsidTr="001B3ECD">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B3ECD" w:rsidRPr="001B3ECD" w:rsidRDefault="001B3ECD" w:rsidP="00BF6892">
            <w:pPr>
              <w:jc w:val="center"/>
              <w:rPr>
                <w:lang w:val="en-US"/>
              </w:rPr>
            </w:pPr>
            <w:r w:rsidRPr="00C97E49">
              <w:t>Дата и номер договора</w:t>
            </w:r>
            <w:r>
              <w:rPr>
                <w:lang w:val="en-US"/>
              </w:rPr>
              <w:t xml:space="preserve"> *</w:t>
            </w:r>
          </w:p>
        </w:tc>
        <w:tc>
          <w:tcPr>
            <w:tcW w:w="3740" w:type="dxa"/>
            <w:tcBorders>
              <w:top w:val="single" w:sz="4" w:space="0" w:color="auto"/>
              <w:left w:val="single" w:sz="4" w:space="0" w:color="auto"/>
              <w:bottom w:val="single" w:sz="4" w:space="0" w:color="auto"/>
              <w:right w:val="single" w:sz="4" w:space="0" w:color="auto"/>
            </w:tcBorders>
            <w:vAlign w:val="center"/>
          </w:tcPr>
          <w:p w:rsidR="001B3ECD" w:rsidRPr="00C97E49" w:rsidRDefault="001B3ECD" w:rsidP="00985499">
            <w:pPr>
              <w:jc w:val="center"/>
            </w:pPr>
            <w:r w:rsidRPr="00C97E49">
              <w:t xml:space="preserve">Предмет договора (указываются только договоры </w:t>
            </w:r>
            <w:r w:rsidRPr="006634E3">
              <w:t xml:space="preserve">по предмету, аналогичному предмету процедуры </w:t>
            </w:r>
            <w:r>
              <w:t>Размещения</w:t>
            </w:r>
            <w:r w:rsidRPr="006634E3">
              <w:t xml:space="preserve"> оферты)</w:t>
            </w:r>
          </w:p>
        </w:tc>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1B3ECD">
            <w:pPr>
              <w:jc w:val="center"/>
            </w:pPr>
            <w:r w:rsidRPr="00C97E49">
              <w:t xml:space="preserve">Наименование </w:t>
            </w:r>
            <w:r>
              <w:t>Контрагента</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654D45">
            <w:pPr>
              <w:jc w:val="center"/>
            </w:pPr>
            <w:r>
              <w:t>Сумма оказанных услуг по договору</w:t>
            </w:r>
            <w:r w:rsidRPr="00C97E49">
              <w:t xml:space="preserve">                   </w:t>
            </w:r>
          </w:p>
        </w:tc>
      </w:tr>
      <w:tr w:rsidR="001B3ECD" w:rsidRPr="00C97E49" w:rsidTr="001B3ECD">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BF6892">
            <w:pPr>
              <w:jc w:val="center"/>
            </w:pPr>
          </w:p>
        </w:tc>
        <w:tc>
          <w:tcPr>
            <w:tcW w:w="3740" w:type="dxa"/>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654D45"/>
        </w:tc>
      </w:tr>
      <w:tr w:rsidR="001B3ECD" w:rsidRPr="00C97E49" w:rsidTr="001B3ECD">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BF6892">
            <w:pPr>
              <w:jc w:val="center"/>
            </w:pPr>
          </w:p>
        </w:tc>
        <w:tc>
          <w:tcPr>
            <w:tcW w:w="3740" w:type="dxa"/>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654D45"/>
        </w:tc>
      </w:tr>
      <w:tr w:rsidR="001B3ECD" w:rsidRPr="00C97E49" w:rsidTr="001B3ECD">
        <w:trPr>
          <w:trHeight w:val="211"/>
        </w:trPr>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vAlign w:val="center"/>
          </w:tcPr>
          <w:p w:rsidR="001B3ECD" w:rsidRPr="00C97E49" w:rsidRDefault="001B3ECD" w:rsidP="00BF6892">
            <w:pPr>
              <w:jc w:val="center"/>
            </w:pPr>
          </w:p>
        </w:tc>
        <w:tc>
          <w:tcPr>
            <w:tcW w:w="3740" w:type="dxa"/>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BF6892"/>
        </w:tc>
        <w:tc>
          <w:tcPr>
            <w:tcW w:w="0" w:type="auto"/>
            <w:tcBorders>
              <w:top w:val="single" w:sz="4" w:space="0" w:color="auto"/>
              <w:left w:val="single" w:sz="4" w:space="0" w:color="auto"/>
              <w:bottom w:val="single" w:sz="4" w:space="0" w:color="auto"/>
              <w:right w:val="single" w:sz="4" w:space="0" w:color="auto"/>
            </w:tcBorders>
          </w:tcPr>
          <w:p w:rsidR="001B3ECD" w:rsidRPr="00C97E49" w:rsidRDefault="001B3ECD" w:rsidP="00654D45"/>
        </w:tc>
      </w:tr>
    </w:tbl>
    <w:p w:rsidR="000954FB" w:rsidRDefault="000954FB" w:rsidP="000954FB"/>
    <w:p w:rsidR="000954FB" w:rsidRDefault="00944255" w:rsidP="000954FB">
      <w:r>
        <w:t>Приложение:</w:t>
      </w:r>
    </w:p>
    <w:p w:rsidR="00944255" w:rsidRDefault="00944255" w:rsidP="00944255">
      <w:pPr>
        <w:pStyle w:val="aff7"/>
        <w:numPr>
          <w:ilvl w:val="3"/>
          <w:numId w:val="14"/>
        </w:numPr>
        <w:ind w:left="0" w:firstLine="567"/>
      </w:pPr>
      <w:r>
        <w:t>Копия договора ………. – на __ листах;</w:t>
      </w:r>
    </w:p>
    <w:p w:rsidR="00667190" w:rsidRDefault="00667190" w:rsidP="00667190">
      <w:pPr>
        <w:pStyle w:val="aff7"/>
        <w:numPr>
          <w:ilvl w:val="3"/>
          <w:numId w:val="14"/>
        </w:numPr>
        <w:ind w:left="0" w:firstLine="567"/>
      </w:pPr>
      <w:r>
        <w:t>Копия договора ………. – на __ листах;</w:t>
      </w:r>
    </w:p>
    <w:p w:rsidR="00944255" w:rsidRDefault="00944255" w:rsidP="00667190">
      <w:pPr>
        <w:pStyle w:val="aff7"/>
        <w:ind w:left="567"/>
      </w:pPr>
    </w:p>
    <w:p w:rsidR="00667190" w:rsidRPr="007415F9" w:rsidRDefault="00667190" w:rsidP="00667190">
      <w:pPr>
        <w:pStyle w:val="aff7"/>
        <w:ind w:left="567"/>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1B3ECD" w:rsidRPr="00600F26" w:rsidRDefault="001B3ECD" w:rsidP="006922EC">
      <w:pPr>
        <w:jc w:val="right"/>
        <w:rPr>
          <w:sz w:val="28"/>
          <w:szCs w:val="28"/>
        </w:rPr>
      </w:pPr>
    </w:p>
    <w:p w:rsidR="00667190" w:rsidRPr="007047D4" w:rsidRDefault="00667190" w:rsidP="00667190">
      <w:pPr>
        <w:pStyle w:val="afe"/>
        <w:jc w:val="both"/>
      </w:pPr>
      <w:r w:rsidRPr="00667190">
        <w:t xml:space="preserve">* </w:t>
      </w:r>
      <w:r w:rsidRPr="007047D4">
        <w:t>К сведениям об опыте прилагаются копии договоров  соответствии с п/пунктом 2.14 пункта 17 Информационной карты. При предоставлении копии договора конфиденциальная информация (кроме цены), составляющая коммерческую или иную тайну, может быть удалена.</w:t>
      </w:r>
    </w:p>
    <w:p w:rsidR="001B3ECD" w:rsidRPr="00667190" w:rsidRDefault="001B3ECD" w:rsidP="006922EC">
      <w:pPr>
        <w:jc w:val="right"/>
        <w:rPr>
          <w:sz w:val="28"/>
          <w:szCs w:val="28"/>
        </w:rPr>
      </w:pPr>
    </w:p>
    <w:p w:rsidR="000954FB" w:rsidRPr="00653CC9" w:rsidRDefault="000954FB" w:rsidP="006922EC">
      <w:pPr>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tabs>
          <w:tab w:val="left" w:pos="-4140"/>
          <w:tab w:val="left" w:pos="2160"/>
          <w:tab w:val="left" w:pos="6480"/>
        </w:tabs>
      </w:pPr>
    </w:p>
    <w:p w:rsidR="003D635E" w:rsidRPr="002842FB" w:rsidRDefault="003D635E" w:rsidP="003D635E">
      <w:pPr>
        <w:jc w:val="center"/>
        <w:rPr>
          <w:b/>
        </w:rPr>
      </w:pPr>
      <w:r w:rsidRPr="004F0C73">
        <w:rPr>
          <w:b/>
        </w:rPr>
        <w:t>Договор аренды</w:t>
      </w:r>
      <w:r w:rsidR="002842FB">
        <w:rPr>
          <w:b/>
        </w:rPr>
        <w:t>/субаренды</w:t>
      </w:r>
    </w:p>
    <w:p w:rsidR="003D635E" w:rsidRDefault="003D635E" w:rsidP="003D635E">
      <w:pPr>
        <w:jc w:val="center"/>
        <w:rPr>
          <w:b/>
        </w:rPr>
      </w:pPr>
      <w:r w:rsidRPr="004F0C73">
        <w:rPr>
          <w:b/>
        </w:rPr>
        <w:t>транспортного средства с экипажем</w:t>
      </w:r>
      <w:r>
        <w:rPr>
          <w:b/>
        </w:rPr>
        <w:t xml:space="preserve"> №</w:t>
      </w:r>
      <w:r w:rsidR="00986268">
        <w:rPr>
          <w:b/>
        </w:rPr>
        <w:t xml:space="preserve"> _______</w:t>
      </w:r>
      <w:r>
        <w:rPr>
          <w:b/>
        </w:rPr>
        <w:t>/____/_____/_____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w:t>
      </w:r>
      <w:r w:rsidR="00413324">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rsidR="00413324">
        <w:t>П</w:t>
      </w:r>
      <w:r w:rsidRPr="004F0C73">
        <w:t xml:space="preserve">АО «ТрансКонтейнер»), в лице директора филиала </w:t>
      </w:r>
      <w:r w:rsidR="00413324">
        <w:t>П</w:t>
      </w:r>
      <w:r w:rsidRPr="004F0C73">
        <w:t xml:space="preserve">АО «ТрансКонтейнер» на </w:t>
      </w:r>
      <w:r w:rsidR="00170EAE">
        <w:t>Горьковской</w:t>
      </w:r>
      <w:r w:rsidRPr="004F0C73">
        <w:t xml:space="preserve"> железной дороге </w:t>
      </w:r>
      <w:r w:rsidR="000C7E41">
        <w:t>Каринского Анатолия Григорьевича</w:t>
      </w:r>
      <w:r w:rsidRPr="004F0C73">
        <w:t xml:space="preserve">, действующего на основании доверенности от </w:t>
      </w:r>
      <w:r w:rsidRPr="002842FB">
        <w:t xml:space="preserve">«___» __________ 201___ года № </w:t>
      </w:r>
      <w:proofErr w:type="gramStart"/>
      <w:r w:rsidRPr="002842FB">
        <w:t>Ц</w:t>
      </w:r>
      <w:proofErr w:type="gramEnd"/>
      <w:r w:rsidRPr="002842FB">
        <w:t>/201__/Н</w:t>
      </w:r>
      <w:r w:rsidR="00544090" w:rsidRPr="002842FB">
        <w:t>10</w:t>
      </w:r>
      <w:r w:rsidRPr="002842FB">
        <w:t>-____,</w:t>
      </w:r>
      <w:r w:rsidRPr="004F0C73">
        <w:t xml:space="preserve">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w:t>
      </w:r>
      <w:r w:rsidR="00F84D4E">
        <w:t>порожних и груженых контейнеров</w:t>
      </w:r>
      <w:r w:rsidRPr="004F0C73">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 xml:space="preserve">1.3. Арендодатель гарантирует, что владеет Транспортными средствами, предоставляемыми в рамках настоящего Договора, на праве </w:t>
      </w:r>
      <w:r w:rsidRPr="00270E90">
        <w:t>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Default="003D635E" w:rsidP="002842FB">
      <w:pPr>
        <w:autoSpaceDE w:val="0"/>
        <w:autoSpaceDN w:val="0"/>
        <w:adjustRightInd w:val="0"/>
        <w:ind w:firstLine="540"/>
        <w:jc w:val="both"/>
        <w:rPr>
          <w:b/>
        </w:rPr>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75539" w:rsidRDefault="00C75539"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4F0C73">
        <w:lastRenderedPageBreak/>
        <w:t>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sidR="009B6474">
        <w:t>.</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lastRenderedPageBreak/>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w:t>
      </w:r>
      <w:r w:rsidR="00990EFA">
        <w:t>/груза</w:t>
      </w:r>
      <w:r w:rsidRPr="004F0C73">
        <w:t xml:space="preserve">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3.3.7. подписывать представленные Арендодателем акты приема-передачи Транспортного средства </w:t>
      </w:r>
      <w:proofErr w:type="gramStart"/>
      <w:r w:rsidRPr="004F0C73">
        <w:t>в</w:t>
      </w:r>
      <w:proofErr w:type="gramEnd"/>
      <w:r w:rsidRPr="004F0C73">
        <w:t>/из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Default="003D635E" w:rsidP="00EA391E">
      <w:pPr>
        <w:pStyle w:val="af9"/>
        <w:ind w:firstLine="0"/>
        <w:rPr>
          <w:sz w:val="24"/>
        </w:rPr>
      </w:pPr>
      <w:r w:rsidRPr="004F0C73">
        <w:rPr>
          <w:sz w:val="24"/>
        </w:rPr>
        <w:t xml:space="preserve">         4.</w:t>
      </w:r>
      <w:r w:rsidRPr="00EE222C">
        <w:rPr>
          <w:rFonts w:eastAsia="Arial"/>
          <w:sz w:val="24"/>
        </w:rPr>
        <w:t>1. Арендная плата рассчитывается по ставкам, которые согласовываются Сторонами в приложениях к Договору по форме Приложения № 7</w:t>
      </w:r>
      <w:r w:rsidR="00EA391E">
        <w:rPr>
          <w:rFonts w:eastAsia="Arial"/>
          <w:sz w:val="24"/>
        </w:rPr>
        <w:t>.</w:t>
      </w:r>
      <w:r w:rsidR="00EE222C">
        <w:rPr>
          <w:sz w:val="24"/>
        </w:rPr>
        <w:t xml:space="preserve">   </w:t>
      </w:r>
      <w:r w:rsidRPr="004F0C73">
        <w:rPr>
          <w:sz w:val="24"/>
        </w:rPr>
        <w:t>Оказание сопутствующих услуг включено в ставку арендной платы.</w:t>
      </w:r>
    </w:p>
    <w:p w:rsidR="002842FB" w:rsidRPr="004F0C73" w:rsidRDefault="002842FB" w:rsidP="002842FB">
      <w:pPr>
        <w:pStyle w:val="af9"/>
        <w:ind w:firstLine="567"/>
        <w:rPr>
          <w:sz w:val="24"/>
        </w:rPr>
      </w:pPr>
      <w:r w:rsidRPr="007047D4">
        <w:rPr>
          <w:sz w:val="24"/>
        </w:rPr>
        <w:t>Сумма настоящего договора не может превышать</w:t>
      </w:r>
      <w:proofErr w:type="gramStart"/>
      <w:r w:rsidRPr="007047D4">
        <w:rPr>
          <w:sz w:val="24"/>
        </w:rPr>
        <w:t xml:space="preserve">           __________________________________________ (______________________________) </w:t>
      </w:r>
      <w:proofErr w:type="gramEnd"/>
      <w:r w:rsidRPr="007047D4">
        <w:rPr>
          <w:sz w:val="24"/>
        </w:rPr>
        <w:t>рублей, без НДС (кроме того НДС). В случае превышения суммы, указанной в настоящем пункте, Договор автоматически расторгается.</w:t>
      </w:r>
    </w:p>
    <w:p w:rsidR="003D635E"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w:t>
      </w:r>
      <w:r w:rsidRPr="004F0C73">
        <w:rPr>
          <w:rFonts w:ascii="Times New Roman" w:hAnsi="Times New Roman" w:cs="Times New Roman"/>
          <w:sz w:val="24"/>
          <w:szCs w:val="24"/>
        </w:rPr>
        <w:lastRenderedPageBreak/>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842FB" w:rsidRDefault="004C1179" w:rsidP="004C1179">
      <w:pPr>
        <w:jc w:val="both"/>
      </w:pPr>
      <w:r w:rsidRPr="001C7866">
        <w:t xml:space="preserve">        Ставки арендной платы могут быть изменены, о чём Арендодатель письменно уведомляет Арендатора  не менее чем за 30 рабочих дней до их введения. Соглашение  по измененным ставкам счита</w:t>
      </w:r>
      <w:r w:rsidR="001C7866" w:rsidRPr="001C7866">
        <w:t>е</w:t>
      </w:r>
      <w:r w:rsidRPr="001C7866">
        <w:t xml:space="preserve">тся принятым путем подписания Сторонами  нового приложения к настоящему Договору не менее чем за 10 рабочих дней до начала их действия. </w:t>
      </w:r>
    </w:p>
    <w:p w:rsidR="004C1179" w:rsidRPr="001C7866" w:rsidRDefault="004C1179" w:rsidP="002842FB">
      <w:pPr>
        <w:ind w:firstLine="567"/>
        <w:jc w:val="both"/>
      </w:pPr>
      <w:r w:rsidRPr="001C7866">
        <w:t xml:space="preserve">Ставки арендной платы могут быть </w:t>
      </w:r>
      <w:r w:rsidRPr="00821436">
        <w:t xml:space="preserve">изменены </w:t>
      </w:r>
      <w:r w:rsidR="00D253E0" w:rsidRPr="00821436">
        <w:t xml:space="preserve">по согласованию Сторон </w:t>
      </w:r>
      <w:r w:rsidRPr="00821436">
        <w:t>н</w:t>
      </w:r>
      <w:r w:rsidRPr="001C7866">
        <w:t xml:space="preserve">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1C7866">
        <w:t>от</w:t>
      </w:r>
      <w:proofErr w:type="gramEnd"/>
      <w:r w:rsidRPr="001C7866">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1C7866">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w:t>
      </w:r>
      <w:r w:rsidRPr="004F0C73">
        <w:rPr>
          <w:rFonts w:ascii="Times New Roman" w:hAnsi="Times New Roman" w:cs="Times New Roman"/>
          <w:sz w:val="24"/>
          <w:szCs w:val="24"/>
        </w:rPr>
        <w:t xml:space="preserve">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FD01EF" w:rsidRDefault="003D635E" w:rsidP="003D635E">
      <w:pPr>
        <w:jc w:val="both"/>
      </w:pPr>
      <w:r w:rsidRPr="004F0C73">
        <w:t xml:space="preserve">           </w:t>
      </w:r>
      <w:proofErr w:type="gramStart"/>
      <w:r w:rsidRPr="004F0C73">
        <w:t xml:space="preserve">Арендатор в течение 5 (пяти) рабочих дней со дня получения Сводного акта, акта об оказанных услуга и счета-фактуры </w:t>
      </w:r>
      <w:r w:rsidRPr="00FD01EF">
        <w:t>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Default="003D635E" w:rsidP="003D635E">
      <w:pPr>
        <w:shd w:val="clear" w:color="auto" w:fill="FFFFFF"/>
        <w:jc w:val="both"/>
      </w:pPr>
      <w:r w:rsidRPr="00FD01EF">
        <w:t xml:space="preserve">           </w:t>
      </w:r>
    </w:p>
    <w:p w:rsidR="008E4D8E" w:rsidRPr="00FD01EF" w:rsidRDefault="008E4D8E" w:rsidP="003D635E">
      <w:pPr>
        <w:shd w:val="clear" w:color="auto" w:fill="FFFFFF"/>
        <w:jc w:val="both"/>
        <w:rPr>
          <w:b/>
        </w:rPr>
      </w:pPr>
    </w:p>
    <w:p w:rsidR="003D635E" w:rsidRPr="00FD01EF" w:rsidRDefault="003D635E" w:rsidP="003D635E">
      <w:pPr>
        <w:pStyle w:val="ConsPlusNonformat"/>
        <w:jc w:val="center"/>
        <w:rPr>
          <w:rFonts w:ascii="Times New Roman" w:hAnsi="Times New Roman" w:cs="Times New Roman"/>
          <w:b/>
          <w:sz w:val="24"/>
          <w:szCs w:val="24"/>
        </w:rPr>
      </w:pPr>
      <w:r w:rsidRPr="00FD01EF">
        <w:rPr>
          <w:rFonts w:ascii="Times New Roman" w:hAnsi="Times New Roman" w:cs="Times New Roman"/>
          <w:b/>
          <w:sz w:val="24"/>
          <w:szCs w:val="24"/>
        </w:rPr>
        <w:t xml:space="preserve">5. СРОК ДЕЙСТВИЯ ДОГОВОРА </w:t>
      </w:r>
    </w:p>
    <w:p w:rsidR="003D635E" w:rsidRPr="00FD01EF" w:rsidRDefault="003D635E" w:rsidP="003D635E">
      <w:pPr>
        <w:pStyle w:val="ConsPlusNonformat"/>
        <w:ind w:firstLine="709"/>
        <w:jc w:val="center"/>
        <w:rPr>
          <w:rFonts w:ascii="Times New Roman" w:hAnsi="Times New Roman" w:cs="Times New Roman"/>
          <w:sz w:val="24"/>
          <w:szCs w:val="24"/>
        </w:rPr>
      </w:pPr>
    </w:p>
    <w:p w:rsidR="003D635E" w:rsidRPr="00FD01EF" w:rsidRDefault="003D635E" w:rsidP="003D635E">
      <w:pPr>
        <w:pStyle w:val="ConsPlusNonformat"/>
        <w:jc w:val="both"/>
        <w:rPr>
          <w:rFonts w:ascii="Times New Roman" w:hAnsi="Times New Roman" w:cs="Times New Roman"/>
          <w:sz w:val="24"/>
          <w:szCs w:val="24"/>
        </w:rPr>
      </w:pPr>
      <w:r w:rsidRPr="00FD01EF">
        <w:rPr>
          <w:rFonts w:ascii="Times New Roman" w:hAnsi="Times New Roman" w:cs="Times New Roman"/>
          <w:sz w:val="24"/>
          <w:szCs w:val="24"/>
        </w:rPr>
        <w:t xml:space="preserve">          </w:t>
      </w:r>
      <w:r w:rsidRPr="001F0A47">
        <w:rPr>
          <w:rFonts w:ascii="Times New Roman" w:hAnsi="Times New Roman" w:cs="Times New Roman"/>
          <w:sz w:val="24"/>
          <w:szCs w:val="24"/>
        </w:rPr>
        <w:t xml:space="preserve">Договор </w:t>
      </w:r>
      <w:r w:rsidRPr="00B34D70">
        <w:rPr>
          <w:rFonts w:ascii="Times New Roman" w:hAnsi="Times New Roman" w:cs="Times New Roman"/>
          <w:sz w:val="24"/>
          <w:szCs w:val="24"/>
        </w:rPr>
        <w:t xml:space="preserve">вступает в силу </w:t>
      </w:r>
      <w:r w:rsidR="00A762E1" w:rsidRPr="00B34D70">
        <w:rPr>
          <w:rFonts w:ascii="Times New Roman" w:hAnsi="Times New Roman" w:cs="Times New Roman"/>
          <w:sz w:val="24"/>
          <w:szCs w:val="24"/>
        </w:rPr>
        <w:t xml:space="preserve">с </w:t>
      </w:r>
      <w:r w:rsidR="000C7E41">
        <w:rPr>
          <w:rFonts w:ascii="Times New Roman" w:hAnsi="Times New Roman" w:cs="Times New Roman"/>
          <w:sz w:val="24"/>
          <w:szCs w:val="24"/>
        </w:rPr>
        <w:t>01 января 2017 гола</w:t>
      </w:r>
      <w:r w:rsidR="009B6474" w:rsidRPr="001F0A47">
        <w:rPr>
          <w:rFonts w:ascii="Times New Roman" w:hAnsi="Times New Roman" w:cs="Times New Roman"/>
          <w:sz w:val="24"/>
          <w:szCs w:val="24"/>
        </w:rPr>
        <w:t xml:space="preserve"> </w:t>
      </w:r>
      <w:r w:rsidRPr="001F0A47">
        <w:rPr>
          <w:rFonts w:ascii="Times New Roman" w:hAnsi="Times New Roman" w:cs="Times New Roman"/>
          <w:sz w:val="24"/>
          <w:szCs w:val="24"/>
        </w:rPr>
        <w:t>и действует до 31 декабря 201</w:t>
      </w:r>
      <w:r w:rsidR="000C7E41">
        <w:rPr>
          <w:rFonts w:ascii="Times New Roman" w:hAnsi="Times New Roman" w:cs="Times New Roman"/>
          <w:sz w:val="24"/>
          <w:szCs w:val="24"/>
        </w:rPr>
        <w:t>9</w:t>
      </w:r>
      <w:r w:rsidRPr="001F0A47">
        <w:rPr>
          <w:rFonts w:ascii="Times New Roman" w:hAnsi="Times New Roman" w:cs="Times New Roman"/>
          <w:sz w:val="24"/>
          <w:szCs w:val="24"/>
        </w:rPr>
        <w:t xml:space="preserve"> года</w:t>
      </w:r>
      <w:r w:rsidR="009B6474" w:rsidRPr="001F0A47">
        <w:rPr>
          <w:rFonts w:ascii="Times New Roman" w:hAnsi="Times New Roman" w:cs="Times New Roman"/>
          <w:sz w:val="24"/>
          <w:szCs w:val="24"/>
        </w:rPr>
        <w:t xml:space="preserve"> включительно</w:t>
      </w:r>
      <w:r w:rsidR="00112AF0">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r w:rsidRPr="001F0A47">
        <w:rPr>
          <w:rFonts w:ascii="Times New Roman" w:hAnsi="Times New Roman" w:cs="Times New Roman"/>
          <w:sz w:val="24"/>
          <w:szCs w:val="24"/>
        </w:rPr>
        <w:t>.</w:t>
      </w:r>
    </w:p>
    <w:p w:rsidR="003D635E" w:rsidRDefault="003D635E" w:rsidP="003D635E">
      <w:pPr>
        <w:pStyle w:val="ConsPlusNonformat"/>
        <w:ind w:firstLine="709"/>
        <w:jc w:val="both"/>
        <w:rPr>
          <w:rFonts w:ascii="Times New Roman" w:hAnsi="Times New Roman" w:cs="Times New Roman"/>
          <w:sz w:val="24"/>
          <w:szCs w:val="24"/>
        </w:rPr>
      </w:pPr>
      <w:r w:rsidRPr="00FD01EF">
        <w:rPr>
          <w:rFonts w:ascii="Times New Roman" w:hAnsi="Times New Roman" w:cs="Times New Roman"/>
          <w:sz w:val="24"/>
          <w:szCs w:val="24"/>
        </w:rPr>
        <w:t xml:space="preserve"> </w:t>
      </w:r>
    </w:p>
    <w:p w:rsidR="003D635E" w:rsidRPr="00FD01EF" w:rsidRDefault="003D635E" w:rsidP="003D635E">
      <w:pPr>
        <w:pStyle w:val="ConsPlusNonformat"/>
        <w:jc w:val="center"/>
        <w:rPr>
          <w:rFonts w:ascii="Times New Roman" w:hAnsi="Times New Roman" w:cs="Times New Roman"/>
          <w:b/>
          <w:sz w:val="24"/>
          <w:szCs w:val="24"/>
        </w:rPr>
      </w:pPr>
      <w:r w:rsidRPr="00FD01EF">
        <w:rPr>
          <w:rFonts w:ascii="Times New Roman" w:hAnsi="Times New Roman" w:cs="Times New Roman"/>
          <w:b/>
          <w:sz w:val="24"/>
          <w:szCs w:val="24"/>
        </w:rPr>
        <w:t>6. ОТВЕТСТВЕННОСТЬ СТОРОН</w:t>
      </w:r>
    </w:p>
    <w:p w:rsidR="003D635E" w:rsidRPr="00FD01EF" w:rsidRDefault="003D635E" w:rsidP="003D635E">
      <w:pPr>
        <w:pStyle w:val="ConsPlusNonformat"/>
        <w:ind w:firstLine="709"/>
        <w:jc w:val="both"/>
        <w:rPr>
          <w:rFonts w:ascii="Times New Roman" w:hAnsi="Times New Roman" w:cs="Times New Roman"/>
          <w:sz w:val="24"/>
          <w:szCs w:val="24"/>
        </w:rPr>
      </w:pPr>
    </w:p>
    <w:p w:rsidR="003D635E" w:rsidRPr="00FD01EF" w:rsidRDefault="003D635E" w:rsidP="003D635E">
      <w:pPr>
        <w:pStyle w:val="1f6"/>
        <w:tabs>
          <w:tab w:val="left" w:pos="567"/>
        </w:tabs>
        <w:ind w:left="0"/>
        <w:jc w:val="both"/>
      </w:pPr>
      <w:r w:rsidRPr="00FD01EF">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6.6. В случае нарушения сроков внесения арендной платы, установленных </w:t>
      </w:r>
      <w:hyperlink r:id="rId16"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6.11. Арендодатель не несет ответственность за сохранность груза</w:t>
      </w:r>
      <w:r w:rsidR="00990EFA">
        <w:rPr>
          <w:sz w:val="24"/>
          <w:szCs w:val="24"/>
        </w:rPr>
        <w:t>/груза</w:t>
      </w:r>
      <w:r w:rsidRPr="004F0C73">
        <w:rPr>
          <w:sz w:val="24"/>
          <w:szCs w:val="24"/>
        </w:rPr>
        <w:t xml:space="preserve">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8E4D8E" w:rsidRPr="004F0C73" w:rsidRDefault="008E4D8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BA2EA5">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lastRenderedPageBreak/>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2842FB">
        <w:t>Нижегородской</w:t>
      </w:r>
      <w:r w:rsidR="00F02B3C">
        <w:t xml:space="preserve"> </w:t>
      </w:r>
      <w:r w:rsidRPr="004F0C73">
        <w:t xml:space="preserve">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9.  ИЗМЕНЕНИЕ И РАСТОРЖЕНИЕ ДОГОВ</w:t>
      </w:r>
      <w:r w:rsidR="00B137FA">
        <w:rPr>
          <w:b/>
        </w:rPr>
        <w:t>О</w:t>
      </w:r>
      <w:r w:rsidRPr="004F0C73">
        <w:rPr>
          <w:b/>
        </w:rPr>
        <w:t xml:space="preserve">РА </w:t>
      </w:r>
    </w:p>
    <w:p w:rsidR="003D635E" w:rsidRPr="004F0C73" w:rsidRDefault="003D635E" w:rsidP="003D635E">
      <w:pPr>
        <w:ind w:firstLine="567"/>
        <w:jc w:val="center"/>
        <w:rPr>
          <w:b/>
        </w:rPr>
      </w:pPr>
    </w:p>
    <w:p w:rsidR="003D635E" w:rsidRPr="004F0C73" w:rsidRDefault="003D635E" w:rsidP="000D40B5">
      <w:pPr>
        <w:ind w:firstLine="56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0D40B5">
      <w:pPr>
        <w:ind w:firstLine="56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Default="003D635E" w:rsidP="000D40B5">
      <w:pPr>
        <w:ind w:firstLine="56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D40B5" w:rsidRPr="000D40B5" w:rsidRDefault="000D40B5" w:rsidP="000D40B5">
      <w:pPr>
        <w:ind w:firstLine="567"/>
        <w:jc w:val="both"/>
      </w:pPr>
    </w:p>
    <w:p w:rsidR="000D40B5" w:rsidRPr="000D40B5" w:rsidRDefault="000D40B5" w:rsidP="000D40B5">
      <w:pPr>
        <w:pStyle w:val="aff7"/>
        <w:numPr>
          <w:ilvl w:val="0"/>
          <w:numId w:val="38"/>
        </w:numPr>
        <w:suppressAutoHyphens w:val="0"/>
        <w:autoSpaceDE w:val="0"/>
        <w:autoSpaceDN w:val="0"/>
        <w:ind w:left="0" w:firstLine="0"/>
        <w:contextualSpacing/>
        <w:jc w:val="center"/>
      </w:pPr>
      <w:r w:rsidRPr="000D40B5">
        <w:rPr>
          <w:b/>
        </w:rPr>
        <w:t>АНТИКОРРУПЦИОННАЯ ОГОВОРКА</w:t>
      </w:r>
    </w:p>
    <w:p w:rsidR="000D40B5" w:rsidRPr="000D40B5" w:rsidRDefault="000D40B5" w:rsidP="000D40B5">
      <w:pPr>
        <w:pStyle w:val="aff7"/>
        <w:suppressAutoHyphens w:val="0"/>
        <w:autoSpaceDE w:val="0"/>
        <w:autoSpaceDN w:val="0"/>
        <w:ind w:left="0"/>
        <w:contextualSpacing/>
      </w:pPr>
    </w:p>
    <w:p w:rsidR="000D40B5" w:rsidRPr="000D40B5" w:rsidRDefault="000D40B5" w:rsidP="000D40B5">
      <w:pPr>
        <w:autoSpaceDE w:val="0"/>
        <w:autoSpaceDN w:val="0"/>
        <w:ind w:firstLine="567"/>
        <w:jc w:val="both"/>
      </w:pPr>
      <w:r w:rsidRPr="000D40B5">
        <w:t>1</w:t>
      </w:r>
      <w:r>
        <w:t>0</w:t>
      </w:r>
      <w:r w:rsidRPr="000D40B5">
        <w:t xml:space="preserve">.1. </w:t>
      </w:r>
      <w:proofErr w:type="gramStart"/>
      <w:r w:rsidRPr="000D40B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40B5" w:rsidRPr="000D40B5" w:rsidRDefault="000D40B5" w:rsidP="000D40B5">
      <w:pPr>
        <w:autoSpaceDE w:val="0"/>
        <w:autoSpaceDN w:val="0"/>
        <w:ind w:firstLine="567"/>
        <w:jc w:val="both"/>
      </w:pPr>
      <w:r w:rsidRPr="000D40B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40B5" w:rsidRPr="000D40B5" w:rsidRDefault="000D40B5" w:rsidP="000D40B5">
      <w:pPr>
        <w:autoSpaceDE w:val="0"/>
        <w:autoSpaceDN w:val="0"/>
        <w:ind w:firstLine="567"/>
        <w:jc w:val="both"/>
      </w:pPr>
      <w:r w:rsidRPr="000D40B5">
        <w:t>1</w:t>
      </w:r>
      <w:r>
        <w:t>0</w:t>
      </w:r>
      <w:r w:rsidRPr="000D40B5">
        <w:t>.2. В случае возникновения у Стороны подозрений, что произошло или может произойти нарушение каких-либо положений пункта 1</w:t>
      </w:r>
      <w:r>
        <w:t>0</w:t>
      </w:r>
      <w:r w:rsidRPr="000D40B5">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0D40B5">
        <w:t>аффилированными</w:t>
      </w:r>
      <w:proofErr w:type="spellEnd"/>
      <w:r w:rsidRPr="000D40B5">
        <w:t xml:space="preserve"> лицами, работниками или посредниками. </w:t>
      </w:r>
    </w:p>
    <w:p w:rsidR="000D40B5" w:rsidRPr="000D40B5" w:rsidRDefault="000D40B5" w:rsidP="000D40B5">
      <w:pPr>
        <w:autoSpaceDE w:val="0"/>
        <w:autoSpaceDN w:val="0"/>
        <w:ind w:firstLine="567"/>
        <w:jc w:val="both"/>
      </w:pPr>
      <w:r w:rsidRPr="000D40B5">
        <w:t xml:space="preserve">Каналы уведомления </w:t>
      </w:r>
      <w:r w:rsidRPr="000D40B5">
        <w:rPr>
          <w:highlight w:val="yellow"/>
        </w:rPr>
        <w:t>Исполнителя</w:t>
      </w:r>
      <w:r w:rsidRPr="000D40B5">
        <w:t xml:space="preserve"> о нарушениях каких-либо положений пункта 1</w:t>
      </w:r>
      <w:r>
        <w:t>0</w:t>
      </w:r>
      <w:r w:rsidRPr="000D40B5">
        <w:t xml:space="preserve">.1 настоящего Договора: </w:t>
      </w:r>
      <w:r w:rsidRPr="000D40B5">
        <w:rPr>
          <w:highlight w:val="yellow"/>
        </w:rPr>
        <w:t>_________________,</w:t>
      </w:r>
      <w:r w:rsidRPr="000D40B5">
        <w:t xml:space="preserve"> официальный сайт </w:t>
      </w:r>
      <w:r w:rsidRPr="000D40B5">
        <w:rPr>
          <w:highlight w:val="yellow"/>
        </w:rPr>
        <w:t>______________</w:t>
      </w:r>
      <w:r w:rsidRPr="000D40B5">
        <w:t>(для заполнения специальной формы).</w:t>
      </w:r>
    </w:p>
    <w:p w:rsidR="000D40B5" w:rsidRPr="000D40B5" w:rsidRDefault="000D40B5" w:rsidP="000D40B5">
      <w:pPr>
        <w:autoSpaceDE w:val="0"/>
        <w:autoSpaceDN w:val="0"/>
        <w:ind w:firstLine="567"/>
        <w:jc w:val="both"/>
      </w:pPr>
      <w:r w:rsidRPr="000D40B5">
        <w:t>Каналы уведомления Заказчика о нарушениях каких-либо положений пункта 1</w:t>
      </w:r>
      <w:r>
        <w:t>0</w:t>
      </w:r>
      <w:r w:rsidRPr="000D40B5">
        <w:t xml:space="preserve">.1 настоящего Договора: 8 (495) 788-17-17, официальный сайт </w:t>
      </w:r>
      <w:r w:rsidRPr="000D40B5">
        <w:rPr>
          <w:lang w:val="en-US"/>
        </w:rPr>
        <w:t>www</w:t>
      </w:r>
      <w:r w:rsidRPr="000D40B5">
        <w:t>.</w:t>
      </w:r>
      <w:proofErr w:type="spellStart"/>
      <w:r w:rsidRPr="000D40B5">
        <w:rPr>
          <w:lang w:val="en-US"/>
        </w:rPr>
        <w:t>trcont</w:t>
      </w:r>
      <w:proofErr w:type="spellEnd"/>
      <w:r w:rsidRPr="000D40B5">
        <w:t>.</w:t>
      </w:r>
      <w:proofErr w:type="spellStart"/>
      <w:r w:rsidRPr="000D40B5">
        <w:rPr>
          <w:lang w:val="en-US"/>
        </w:rPr>
        <w:t>ru</w:t>
      </w:r>
      <w:proofErr w:type="spellEnd"/>
      <w:r w:rsidRPr="000D40B5">
        <w:t>.</w:t>
      </w:r>
    </w:p>
    <w:p w:rsidR="000D40B5" w:rsidRPr="000D40B5" w:rsidRDefault="000D40B5" w:rsidP="000D40B5">
      <w:pPr>
        <w:autoSpaceDE w:val="0"/>
        <w:autoSpaceDN w:val="0"/>
        <w:ind w:firstLine="567"/>
        <w:jc w:val="both"/>
      </w:pPr>
      <w:r w:rsidRPr="000D40B5">
        <w:lastRenderedPageBreak/>
        <w:t>Сторона, получившая  уведомление  о  нарушении  каких-либо положений пункта 1</w:t>
      </w:r>
      <w:r>
        <w:t>0</w:t>
      </w:r>
      <w:r w:rsidRPr="000D40B5">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D40B5">
        <w:t>с даты получения</w:t>
      </w:r>
      <w:proofErr w:type="gramEnd"/>
      <w:r w:rsidRPr="000D40B5">
        <w:t xml:space="preserve"> письменного уведомления.</w:t>
      </w:r>
    </w:p>
    <w:p w:rsidR="000D40B5" w:rsidRPr="000D40B5" w:rsidRDefault="000D40B5" w:rsidP="000D40B5">
      <w:pPr>
        <w:autoSpaceDE w:val="0"/>
        <w:autoSpaceDN w:val="0"/>
        <w:ind w:firstLine="567"/>
        <w:jc w:val="both"/>
      </w:pPr>
      <w:r w:rsidRPr="000D40B5">
        <w:t>1</w:t>
      </w:r>
      <w:r>
        <w:t>0</w:t>
      </w:r>
      <w:r w:rsidRPr="000D40B5">
        <w:t>.3. Стороны гарантируют осуществление надлежащего разбирательства по фактам нарушения положений пункта 1</w:t>
      </w:r>
      <w:r w:rsidR="00AD7533">
        <w:t>0</w:t>
      </w:r>
      <w:r w:rsidRPr="000D40B5">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40B5" w:rsidRPr="000D40B5" w:rsidRDefault="000D40B5" w:rsidP="000D40B5">
      <w:pPr>
        <w:autoSpaceDE w:val="0"/>
        <w:autoSpaceDN w:val="0"/>
        <w:ind w:firstLine="567"/>
        <w:jc w:val="both"/>
      </w:pPr>
      <w:r w:rsidRPr="000D40B5">
        <w:t>1</w:t>
      </w:r>
      <w:r>
        <w:t>0</w:t>
      </w:r>
      <w:r w:rsidRPr="000D40B5">
        <w:t>.4. В случае подтверждения факта нарушения одной Стороной положений пункта 1</w:t>
      </w:r>
      <w:r>
        <w:t>0</w:t>
      </w:r>
      <w:r w:rsidRPr="000D40B5">
        <w:t>.1 настоящего Договора и/или неполучения другой Стороной информации об итогах рассмотрения уведомления о нарушении в соответствии с пунктом 1</w:t>
      </w:r>
      <w:r>
        <w:t>0</w:t>
      </w:r>
      <w:r w:rsidRPr="000D40B5">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D40B5">
        <w:t>позднее</w:t>
      </w:r>
      <w:proofErr w:type="gramEnd"/>
      <w:r w:rsidRPr="000D40B5">
        <w:t xml:space="preserve"> чем за 30 (тридцать) календарных дней до даты прекращения действия настоящего Договора. </w:t>
      </w:r>
    </w:p>
    <w:p w:rsidR="000D40B5" w:rsidRPr="000D40B5" w:rsidRDefault="000D40B5" w:rsidP="000D40B5">
      <w:pPr>
        <w:autoSpaceDE w:val="0"/>
        <w:autoSpaceDN w:val="0"/>
        <w:ind w:firstLine="567"/>
        <w:jc w:val="center"/>
        <w:rPr>
          <w:b/>
        </w:rPr>
      </w:pPr>
    </w:p>
    <w:p w:rsidR="000D40B5" w:rsidRDefault="000D40B5" w:rsidP="00AD7533">
      <w:pPr>
        <w:pStyle w:val="aff7"/>
        <w:numPr>
          <w:ilvl w:val="0"/>
          <w:numId w:val="38"/>
        </w:numPr>
        <w:suppressAutoHyphens w:val="0"/>
        <w:autoSpaceDE w:val="0"/>
        <w:autoSpaceDN w:val="0"/>
        <w:ind w:left="0" w:firstLine="0"/>
        <w:contextualSpacing/>
        <w:jc w:val="center"/>
        <w:rPr>
          <w:b/>
        </w:rPr>
      </w:pPr>
      <w:r w:rsidRPr="000D40B5">
        <w:rPr>
          <w:b/>
        </w:rPr>
        <w:t>ГАРАНТИИ И ЗАВЕРЕНИЯ ИСПОЛНИТЕЛЯ</w:t>
      </w:r>
    </w:p>
    <w:p w:rsidR="00AD7533" w:rsidRPr="000D40B5" w:rsidRDefault="00AD7533" w:rsidP="00AD7533">
      <w:pPr>
        <w:pStyle w:val="aff7"/>
        <w:suppressAutoHyphens w:val="0"/>
        <w:autoSpaceDE w:val="0"/>
        <w:autoSpaceDN w:val="0"/>
        <w:ind w:left="0"/>
        <w:contextualSpacing/>
        <w:rPr>
          <w:b/>
        </w:rPr>
      </w:pPr>
    </w:p>
    <w:p w:rsidR="000D40B5" w:rsidRPr="000D40B5" w:rsidRDefault="00AD7533" w:rsidP="00AD7533">
      <w:pPr>
        <w:pStyle w:val="aff7"/>
        <w:numPr>
          <w:ilvl w:val="1"/>
          <w:numId w:val="40"/>
        </w:numPr>
        <w:tabs>
          <w:tab w:val="left" w:pos="1134"/>
        </w:tabs>
        <w:suppressAutoHyphens w:val="0"/>
        <w:spacing w:after="200"/>
        <w:ind w:left="0" w:firstLine="567"/>
        <w:contextualSpacing/>
        <w:jc w:val="both"/>
      </w:pPr>
      <w:r>
        <w:t xml:space="preserve"> </w:t>
      </w:r>
      <w:r w:rsidR="000D40B5" w:rsidRPr="000D40B5">
        <w:t>Исполнитель настоящим заверяет Заказчика и гарантирует, что на дату заключения настоящего Договора:</w:t>
      </w:r>
    </w:p>
    <w:p w:rsidR="000D40B5" w:rsidRPr="000D40B5" w:rsidRDefault="000D40B5" w:rsidP="00AD7533">
      <w:pPr>
        <w:pStyle w:val="aff7"/>
        <w:numPr>
          <w:ilvl w:val="1"/>
          <w:numId w:val="40"/>
        </w:numPr>
        <w:suppressAutoHyphens w:val="0"/>
        <w:spacing w:after="200"/>
        <w:ind w:left="0" w:firstLine="567"/>
        <w:contextualSpacing/>
        <w:jc w:val="both"/>
      </w:pPr>
      <w:r w:rsidRPr="000D40B5">
        <w:t xml:space="preserve">Исполнитель является надлежащим </w:t>
      </w:r>
      <w:proofErr w:type="gramStart"/>
      <w:r w:rsidRPr="000D40B5">
        <w:t>образом</w:t>
      </w:r>
      <w:proofErr w:type="gramEnd"/>
      <w:r w:rsidRPr="000D40B5">
        <w:t xml:space="preserve"> созданным юридическим лицом, действующим в соответствии с законодательством Российской Федерации;</w:t>
      </w:r>
    </w:p>
    <w:p w:rsidR="000D40B5" w:rsidRPr="000D40B5" w:rsidRDefault="000D40B5" w:rsidP="00AD7533">
      <w:pPr>
        <w:pStyle w:val="aff7"/>
        <w:numPr>
          <w:ilvl w:val="1"/>
          <w:numId w:val="40"/>
        </w:numPr>
        <w:suppressAutoHyphens w:val="0"/>
        <w:spacing w:after="200"/>
        <w:ind w:left="0" w:firstLine="567"/>
        <w:contextualSpacing/>
        <w:jc w:val="both"/>
      </w:pPr>
      <w:r w:rsidRPr="000D40B5">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D40B5" w:rsidRPr="000D40B5" w:rsidRDefault="000D40B5" w:rsidP="00AD7533">
      <w:pPr>
        <w:pStyle w:val="aff7"/>
        <w:numPr>
          <w:ilvl w:val="1"/>
          <w:numId w:val="40"/>
        </w:numPr>
        <w:suppressAutoHyphens w:val="0"/>
        <w:spacing w:after="200"/>
        <w:ind w:left="0" w:firstLine="567"/>
        <w:contextualSpacing/>
        <w:jc w:val="both"/>
      </w:pPr>
      <w:r w:rsidRPr="000D40B5">
        <w:t>настоящий Договор от имени Исполнителя подписан лицом, которое надлежащим образом уполномочено совершать такие действия;</w:t>
      </w:r>
    </w:p>
    <w:p w:rsidR="000D40B5" w:rsidRPr="000D40B5" w:rsidRDefault="000D40B5" w:rsidP="00AD7533">
      <w:pPr>
        <w:pStyle w:val="aff7"/>
        <w:numPr>
          <w:ilvl w:val="1"/>
          <w:numId w:val="40"/>
        </w:numPr>
        <w:suppressAutoHyphens w:val="0"/>
        <w:spacing w:after="200"/>
        <w:ind w:left="0" w:firstLine="567"/>
        <w:contextualSpacing/>
        <w:jc w:val="both"/>
      </w:pPr>
      <w:r w:rsidRPr="000D40B5">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D635E" w:rsidRPr="004F0C73" w:rsidRDefault="000D40B5" w:rsidP="003D635E">
      <w:pPr>
        <w:pStyle w:val="aff7"/>
        <w:numPr>
          <w:ilvl w:val="1"/>
          <w:numId w:val="40"/>
        </w:numPr>
        <w:suppressAutoHyphens w:val="0"/>
        <w:spacing w:after="200"/>
        <w:ind w:left="0" w:firstLine="540"/>
        <w:contextualSpacing/>
        <w:jc w:val="both"/>
      </w:pPr>
      <w:r w:rsidRPr="000D40B5">
        <w:t>не существует каких-либо обстоятельств, которые ограничивают, запрещают исполнение Исполнителем обязательств по настоящему Договору.</w:t>
      </w:r>
    </w:p>
    <w:p w:rsidR="003D635E" w:rsidRPr="004F0C73" w:rsidRDefault="003D635E" w:rsidP="00AD7533">
      <w:pPr>
        <w:pStyle w:val="1f6"/>
        <w:numPr>
          <w:ilvl w:val="0"/>
          <w:numId w:val="40"/>
        </w:numPr>
        <w:tabs>
          <w:tab w:val="left" w:pos="426"/>
        </w:tabs>
        <w:suppressAutoHyphens w:val="0"/>
        <w:contextualSpacing/>
        <w:jc w:val="center"/>
        <w:rPr>
          <w:b/>
        </w:rPr>
      </w:pPr>
      <w:r w:rsidRPr="004F0C73">
        <w:rPr>
          <w:b/>
        </w:rPr>
        <w:t>ПРОЧИЕ УСЛОВИЯ</w:t>
      </w:r>
    </w:p>
    <w:p w:rsidR="003D635E" w:rsidRPr="004F0C73" w:rsidRDefault="003D635E" w:rsidP="003D635E">
      <w:pPr>
        <w:pStyle w:val="1f6"/>
        <w:ind w:left="0"/>
        <w:jc w:val="center"/>
        <w:rPr>
          <w:b/>
        </w:rPr>
      </w:pPr>
    </w:p>
    <w:p w:rsidR="003D635E" w:rsidRPr="004F0C73" w:rsidRDefault="003D635E" w:rsidP="003D635E">
      <w:pPr>
        <w:pStyle w:val="1f6"/>
        <w:ind w:left="0" w:firstLine="567"/>
        <w:jc w:val="both"/>
      </w:pPr>
      <w:r w:rsidRPr="004F0C73">
        <w:t>1</w:t>
      </w:r>
      <w:r w:rsidR="00AD7533">
        <w:t>2</w:t>
      </w:r>
      <w:r w:rsidRPr="004F0C73">
        <w:t xml:space="preserve">.1.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w:t>
      </w:r>
      <w:r w:rsidR="00AD7533">
        <w:t>2</w:t>
      </w:r>
      <w:r w:rsidRPr="004F0C73">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6"/>
        <w:ind w:left="0" w:firstLine="567"/>
        <w:jc w:val="both"/>
      </w:pPr>
      <w:r w:rsidRPr="004F0C73">
        <w:t>1</w:t>
      </w:r>
      <w:r w:rsidR="00AD7533">
        <w:t>2</w:t>
      </w:r>
      <w:r w:rsidRPr="004F0C73">
        <w:t>.3.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w:t>
      </w:r>
      <w:r w:rsidR="00AD7533">
        <w:t>2</w:t>
      </w:r>
      <w:r w:rsidRPr="004F0C73">
        <w:t>.4.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6"/>
        <w:ind w:left="0" w:firstLine="567"/>
        <w:jc w:val="both"/>
      </w:pPr>
      <w:r w:rsidRPr="004F0C73">
        <w:t>1</w:t>
      </w:r>
      <w:r w:rsidR="00AD7533">
        <w:t>2</w:t>
      </w:r>
      <w:r w:rsidRPr="004F0C73">
        <w:t>.5. Все приложения к настоящему Договору являются его неотъемлемой частью.</w:t>
      </w:r>
    </w:p>
    <w:p w:rsidR="003D635E" w:rsidRPr="004F0C73" w:rsidRDefault="003D635E" w:rsidP="003D635E">
      <w:pPr>
        <w:pStyle w:val="1f6"/>
        <w:ind w:left="0" w:firstLine="567"/>
        <w:jc w:val="both"/>
      </w:pPr>
      <w:r w:rsidRPr="004F0C73">
        <w:t>1</w:t>
      </w:r>
      <w:r w:rsidR="00AD7533">
        <w:t>2</w:t>
      </w:r>
      <w:r w:rsidRPr="004F0C73">
        <w:t>.6. К настоящему Договору прилагаются:</w:t>
      </w:r>
    </w:p>
    <w:p w:rsidR="003D635E" w:rsidRPr="004F0C73" w:rsidRDefault="003D635E" w:rsidP="003D635E">
      <w:pPr>
        <w:pStyle w:val="1f6"/>
        <w:ind w:left="0" w:firstLine="567"/>
        <w:jc w:val="both"/>
      </w:pPr>
      <w:r w:rsidRPr="004F0C73">
        <w:t>1</w:t>
      </w:r>
      <w:r w:rsidR="00AD7533">
        <w:t>2</w:t>
      </w:r>
      <w:r w:rsidRPr="004F0C73">
        <w:t>.6.1. Перечень транспортных средств, передаваемых в аренду (Приложение № 1);</w:t>
      </w:r>
    </w:p>
    <w:p w:rsidR="003D635E" w:rsidRPr="004F0C73" w:rsidRDefault="003D635E" w:rsidP="003D635E">
      <w:pPr>
        <w:pStyle w:val="1f6"/>
        <w:ind w:left="0" w:firstLine="567"/>
        <w:jc w:val="both"/>
      </w:pPr>
      <w:r w:rsidRPr="004F0C73">
        <w:t>1</w:t>
      </w:r>
      <w:r w:rsidR="00AD7533">
        <w:t>2</w:t>
      </w:r>
      <w:r w:rsidRPr="004F0C73">
        <w:t>.6.2. Данные о водителях оказывающих услуги по Договору (Приложение № 2);</w:t>
      </w:r>
    </w:p>
    <w:p w:rsidR="003D635E" w:rsidRPr="004F0C73" w:rsidRDefault="003D635E" w:rsidP="003D635E">
      <w:pPr>
        <w:ind w:firstLine="567"/>
        <w:jc w:val="both"/>
      </w:pPr>
      <w:r w:rsidRPr="004F0C73">
        <w:t>1</w:t>
      </w:r>
      <w:r w:rsidR="00AD7533">
        <w:t>2</w:t>
      </w:r>
      <w:r w:rsidRPr="004F0C73">
        <w:t>.6.3.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w:t>
      </w:r>
      <w:r w:rsidR="00AD7533">
        <w:t>2</w:t>
      </w:r>
      <w:r w:rsidRPr="004F0C73">
        <w:t>.6.4. Форма Акта приема-передачи Транспортного средства (Приложение № 4);</w:t>
      </w:r>
    </w:p>
    <w:p w:rsidR="003D635E" w:rsidRPr="004F0C73" w:rsidRDefault="003D635E" w:rsidP="003D635E">
      <w:pPr>
        <w:ind w:firstLine="567"/>
        <w:jc w:val="both"/>
      </w:pPr>
      <w:r w:rsidRPr="004F0C73">
        <w:lastRenderedPageBreak/>
        <w:t>1</w:t>
      </w:r>
      <w:r w:rsidR="00AD7533">
        <w:t>2</w:t>
      </w:r>
      <w:r w:rsidRPr="004F0C73">
        <w:t>.6.5. Форма Сводного акта приема-передачи Транспортного средства (Приложение № 5);</w:t>
      </w:r>
    </w:p>
    <w:p w:rsidR="00C75539" w:rsidRDefault="003D635E" w:rsidP="003D635E">
      <w:pPr>
        <w:ind w:firstLine="567"/>
        <w:jc w:val="both"/>
      </w:pPr>
      <w:r w:rsidRPr="004F0C73">
        <w:t>1</w:t>
      </w:r>
      <w:r w:rsidR="00AD7533">
        <w:t>2</w:t>
      </w:r>
      <w:r w:rsidRPr="004F0C73">
        <w:t xml:space="preserve">.6.6. Форма Акта о выполненных работах (оказанных услугах) (Приложение № 6); </w:t>
      </w:r>
    </w:p>
    <w:p w:rsidR="003D635E" w:rsidRDefault="003D635E" w:rsidP="003D635E">
      <w:pPr>
        <w:ind w:firstLine="567"/>
        <w:jc w:val="both"/>
      </w:pPr>
      <w:r w:rsidRPr="004F0C73">
        <w:t>1</w:t>
      </w:r>
      <w:r w:rsidR="00AD7533">
        <w:t>2</w:t>
      </w:r>
      <w:r w:rsidRPr="004F0C73">
        <w:t>.6.7. Таблицы со ставками арендной платы Транспортного средства с экипажем (Приложение № 7).</w:t>
      </w:r>
    </w:p>
    <w:p w:rsidR="003D635E" w:rsidRPr="004F0C73" w:rsidRDefault="003D635E" w:rsidP="00286CF5">
      <w:pPr>
        <w:ind w:firstLine="567"/>
        <w:jc w:val="both"/>
      </w:pPr>
    </w:p>
    <w:p w:rsidR="003D635E" w:rsidRPr="004F0C73" w:rsidRDefault="003D635E" w:rsidP="00AD7533">
      <w:pPr>
        <w:numPr>
          <w:ilvl w:val="0"/>
          <w:numId w:val="40"/>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772B0" w:rsidRPr="00F772B0" w:rsidTr="00287109">
        <w:tc>
          <w:tcPr>
            <w:tcW w:w="4962" w:type="dxa"/>
          </w:tcPr>
          <w:p w:rsidR="00F772B0" w:rsidRPr="004D147E" w:rsidRDefault="00F772B0" w:rsidP="00287109">
            <w:pPr>
              <w:autoSpaceDE w:val="0"/>
              <w:autoSpaceDN w:val="0"/>
              <w:adjustRightInd w:val="0"/>
              <w:rPr>
                <w:b/>
              </w:rPr>
            </w:pPr>
            <w:r w:rsidRPr="004D147E">
              <w:rPr>
                <w:b/>
              </w:rPr>
              <w:t xml:space="preserve">Арендодатель: </w:t>
            </w:r>
          </w:p>
          <w:p w:rsidR="00F772B0" w:rsidRPr="004D147E" w:rsidRDefault="00F772B0" w:rsidP="00287109">
            <w:pPr>
              <w:rPr>
                <w:b/>
              </w:rPr>
            </w:pPr>
          </w:p>
        </w:tc>
        <w:tc>
          <w:tcPr>
            <w:tcW w:w="5245" w:type="dxa"/>
          </w:tcPr>
          <w:p w:rsidR="00F772B0" w:rsidRPr="0025169E" w:rsidRDefault="00F772B0" w:rsidP="006E39AA">
            <w:pPr>
              <w:rPr>
                <w:b/>
              </w:rPr>
            </w:pPr>
            <w:r w:rsidRPr="0025169E">
              <w:rPr>
                <w:b/>
              </w:rPr>
              <w:t>Арендатор:</w:t>
            </w:r>
          </w:p>
          <w:p w:rsidR="00F772B0" w:rsidRPr="00900AAB" w:rsidRDefault="00F772B0" w:rsidP="006E39AA">
            <w:pPr>
              <w:widowControl w:val="0"/>
              <w:rPr>
                <w:b/>
              </w:rPr>
            </w:pPr>
            <w:r>
              <w:rPr>
                <w:b/>
              </w:rPr>
              <w:t>Публичное</w:t>
            </w:r>
            <w:r w:rsidRPr="00900AAB">
              <w:rPr>
                <w:b/>
              </w:rPr>
              <w:t xml:space="preserve"> акционерное общество </w:t>
            </w:r>
          </w:p>
          <w:p w:rsidR="00F772B0" w:rsidRPr="00900AAB" w:rsidRDefault="00F772B0" w:rsidP="006E39AA">
            <w:pPr>
              <w:widowControl w:val="0"/>
              <w:rPr>
                <w:b/>
              </w:rPr>
            </w:pPr>
            <w:r w:rsidRPr="00900AAB">
              <w:rPr>
                <w:b/>
              </w:rPr>
              <w:t>«Центр по перевозке грузов в контейнерах «ТрансКонтейнер»</w:t>
            </w:r>
          </w:p>
          <w:p w:rsidR="00F772B0" w:rsidRPr="00900AAB" w:rsidRDefault="00F772B0" w:rsidP="006E39AA">
            <w:pPr>
              <w:widowControl w:val="0"/>
              <w:rPr>
                <w:b/>
              </w:rPr>
            </w:pPr>
            <w:r>
              <w:rPr>
                <w:b/>
              </w:rPr>
              <w:t>(П</w:t>
            </w:r>
            <w:r w:rsidRPr="00900AAB">
              <w:rPr>
                <w:b/>
              </w:rPr>
              <w:t>АО «ТрансКонтейнер»)</w:t>
            </w:r>
          </w:p>
          <w:p w:rsidR="00F772B0" w:rsidRPr="0025169E" w:rsidRDefault="00F772B0" w:rsidP="006E39AA">
            <w:pPr>
              <w:widowControl w:val="0"/>
              <w:jc w:val="both"/>
            </w:pPr>
            <w:r w:rsidRPr="0025169E">
              <w:t>ОГРН  1067746341024</w:t>
            </w:r>
          </w:p>
          <w:p w:rsidR="00F772B0" w:rsidRPr="0025169E" w:rsidRDefault="00F772B0" w:rsidP="006E39AA">
            <w:pPr>
              <w:widowControl w:val="0"/>
              <w:jc w:val="both"/>
            </w:pPr>
            <w:r w:rsidRPr="0025169E">
              <w:t xml:space="preserve">ИНН 7708591995    </w:t>
            </w:r>
            <w:r>
              <w:t xml:space="preserve">          </w:t>
            </w:r>
            <w:r w:rsidRPr="0025169E">
              <w:t>КПП 997650001</w:t>
            </w:r>
          </w:p>
          <w:p w:rsidR="00F772B0" w:rsidRPr="0025169E" w:rsidRDefault="00F772B0" w:rsidP="006E39AA">
            <w:pPr>
              <w:widowControl w:val="0"/>
              <w:jc w:val="both"/>
              <w:rPr>
                <w:snapToGrid w:val="0"/>
              </w:rPr>
            </w:pPr>
            <w:r w:rsidRPr="0025169E">
              <w:t xml:space="preserve">ОКПО   94421386    </w:t>
            </w:r>
            <w:r>
              <w:t xml:space="preserve">         </w:t>
            </w:r>
            <w:r w:rsidRPr="0025169E">
              <w:t xml:space="preserve">ОКВЭД   60.1 </w:t>
            </w:r>
          </w:p>
          <w:p w:rsidR="00F772B0" w:rsidRDefault="00F772B0" w:rsidP="009C14DA">
            <w:pPr>
              <w:widowControl w:val="0"/>
              <w:rPr>
                <w:snapToGrid w:val="0"/>
              </w:rPr>
            </w:pPr>
            <w:r>
              <w:t>Адрес (</w:t>
            </w:r>
            <w:proofErr w:type="gramStart"/>
            <w:r>
              <w:t>место нахождение</w:t>
            </w:r>
            <w:proofErr w:type="gramEnd"/>
            <w:r>
              <w:t>)</w:t>
            </w:r>
            <w:r w:rsidRPr="0025169E">
              <w:rPr>
                <w:snapToGrid w:val="0"/>
              </w:rPr>
              <w:t xml:space="preserve">: Российская Федерация, 125047, </w:t>
            </w:r>
          </w:p>
          <w:p w:rsidR="00F772B0" w:rsidRPr="0025169E" w:rsidRDefault="00F772B0" w:rsidP="006E39AA">
            <w:pPr>
              <w:widowControl w:val="0"/>
              <w:jc w:val="both"/>
              <w:rPr>
                <w:snapToGrid w:val="0"/>
              </w:rPr>
            </w:pPr>
            <w:r w:rsidRPr="0025169E">
              <w:rPr>
                <w:snapToGrid w:val="0"/>
              </w:rPr>
              <w:t>г. Москва, Оружейный переулок, д.19</w:t>
            </w:r>
          </w:p>
          <w:p w:rsidR="00F772B0" w:rsidRPr="0025169E" w:rsidRDefault="00F772B0" w:rsidP="006E39AA">
            <w:pPr>
              <w:rPr>
                <w:b/>
              </w:rPr>
            </w:pPr>
            <w:r w:rsidRPr="0025169E">
              <w:rPr>
                <w:b/>
              </w:rPr>
              <w:t xml:space="preserve">Филиал </w:t>
            </w:r>
            <w:r>
              <w:rPr>
                <w:b/>
              </w:rPr>
              <w:t>П</w:t>
            </w:r>
            <w:r w:rsidRPr="0025169E">
              <w:rPr>
                <w:b/>
              </w:rPr>
              <w:t xml:space="preserve">АО «ТрансКонтейнер» </w:t>
            </w:r>
          </w:p>
          <w:p w:rsidR="00F772B0" w:rsidRPr="0025169E" w:rsidRDefault="00F772B0" w:rsidP="006E39AA">
            <w:pPr>
              <w:rPr>
                <w:b/>
              </w:rPr>
            </w:pPr>
            <w:r w:rsidRPr="0025169E">
              <w:rPr>
                <w:b/>
              </w:rPr>
              <w:t>на Горьковской железной дороге</w:t>
            </w:r>
          </w:p>
          <w:p w:rsidR="00F772B0" w:rsidRPr="0025169E" w:rsidRDefault="00F772B0" w:rsidP="006E39AA">
            <w:r w:rsidRPr="0025169E">
              <w:t>КПП (филиала) 525743001</w:t>
            </w:r>
          </w:p>
          <w:p w:rsidR="00F772B0" w:rsidRPr="0025169E" w:rsidRDefault="00F772B0" w:rsidP="006E39AA">
            <w:r w:rsidRPr="0025169E">
              <w:t xml:space="preserve">Адрес филиала: 603116, </w:t>
            </w:r>
          </w:p>
          <w:p w:rsidR="00F772B0" w:rsidRPr="0025169E" w:rsidRDefault="00F772B0" w:rsidP="006E39AA">
            <w:r w:rsidRPr="0025169E">
              <w:t>г. Н.Новгород,  Московское  шоссе,17А</w:t>
            </w:r>
          </w:p>
          <w:p w:rsidR="00F772B0" w:rsidRPr="0025169E" w:rsidRDefault="00F772B0" w:rsidP="006E39AA">
            <w:r w:rsidRPr="0025169E">
              <w:t>Тел. /831/248-42-53, факс: 248-49-05</w:t>
            </w:r>
          </w:p>
          <w:p w:rsidR="00F772B0" w:rsidRPr="0025169E" w:rsidRDefault="00F772B0" w:rsidP="006E39AA">
            <w:pPr>
              <w:rPr>
                <w:snapToGrid w:val="0"/>
              </w:rPr>
            </w:pPr>
            <w:r w:rsidRPr="0025169E">
              <w:rPr>
                <w:snapToGrid w:val="0"/>
                <w:lang w:val="en-US"/>
              </w:rPr>
              <w:t xml:space="preserve">E-mail: </w:t>
            </w:r>
            <w:hyperlink r:id="rId17" w:history="1">
              <w:r w:rsidRPr="0025169E">
                <w:rPr>
                  <w:snapToGrid w:val="0"/>
                  <w:color w:val="0000FF"/>
                  <w:u w:val="single"/>
                  <w:lang w:val="en-US"/>
                </w:rPr>
                <w:t>gzd@trcont.ru</w:t>
              </w:r>
            </w:hyperlink>
          </w:p>
          <w:p w:rsidR="00F772B0" w:rsidRPr="0025169E" w:rsidRDefault="00F772B0" w:rsidP="006E39AA"/>
        </w:tc>
      </w:tr>
      <w:tr w:rsidR="00F772B0" w:rsidRPr="004D147E" w:rsidTr="00287109">
        <w:tc>
          <w:tcPr>
            <w:tcW w:w="4962" w:type="dxa"/>
          </w:tcPr>
          <w:p w:rsidR="00F772B0" w:rsidRPr="004D147E" w:rsidRDefault="00F772B0" w:rsidP="00287109">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F772B0" w:rsidRPr="004D147E" w:rsidRDefault="00F772B0" w:rsidP="00287109">
            <w:pPr>
              <w:jc w:val="both"/>
              <w:rPr>
                <w:b/>
              </w:rPr>
            </w:pPr>
          </w:p>
        </w:tc>
        <w:tc>
          <w:tcPr>
            <w:tcW w:w="5245" w:type="dxa"/>
          </w:tcPr>
          <w:p w:rsidR="00F772B0" w:rsidRPr="0025169E" w:rsidRDefault="00F772B0" w:rsidP="006E39AA">
            <w:pPr>
              <w:widowControl w:val="0"/>
              <w:jc w:val="both"/>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F772B0" w:rsidRPr="0025169E" w:rsidRDefault="00F772B0" w:rsidP="006E39AA">
            <w:pPr>
              <w:widowControl w:val="0"/>
              <w:jc w:val="both"/>
              <w:rPr>
                <w:snapToGrid w:val="0"/>
              </w:rPr>
            </w:pPr>
            <w:proofErr w:type="gramStart"/>
            <w:r w:rsidRPr="0025169E">
              <w:rPr>
                <w:snapToGrid w:val="0"/>
              </w:rPr>
              <w:t>Р</w:t>
            </w:r>
            <w:proofErr w:type="gramEnd"/>
            <w:r w:rsidRPr="0025169E">
              <w:rPr>
                <w:snapToGrid w:val="0"/>
              </w:rPr>
              <w:t xml:space="preserve">\с </w:t>
            </w:r>
            <w:r w:rsidRPr="0025169E">
              <w:t>40702810600240014351</w:t>
            </w:r>
          </w:p>
          <w:p w:rsidR="00F772B0" w:rsidRPr="0025169E" w:rsidRDefault="00F772B0" w:rsidP="006E39AA">
            <w:pPr>
              <w:widowControl w:val="0"/>
              <w:jc w:val="both"/>
              <w:rPr>
                <w:snapToGrid w:val="0"/>
              </w:rPr>
            </w:pPr>
            <w:r>
              <w:rPr>
                <w:snapToGrid w:val="0"/>
              </w:rPr>
              <w:t>в филиале П</w:t>
            </w:r>
            <w:r w:rsidRPr="0025169E">
              <w:rPr>
                <w:snapToGrid w:val="0"/>
              </w:rPr>
              <w:t xml:space="preserve">АО Банка ВТБ </w:t>
            </w:r>
          </w:p>
          <w:p w:rsidR="00F772B0" w:rsidRPr="0025169E" w:rsidRDefault="00F772B0" w:rsidP="006E39AA">
            <w:pPr>
              <w:widowControl w:val="0"/>
              <w:jc w:val="both"/>
              <w:rPr>
                <w:snapToGrid w:val="0"/>
              </w:rPr>
            </w:pPr>
            <w:r w:rsidRPr="0025169E">
              <w:rPr>
                <w:snapToGrid w:val="0"/>
              </w:rPr>
              <w:t>в  г. Нижнем Новгороде</w:t>
            </w:r>
          </w:p>
          <w:p w:rsidR="00F772B0" w:rsidRPr="0025169E" w:rsidRDefault="00F772B0" w:rsidP="006E39AA">
            <w:pPr>
              <w:widowControl w:val="0"/>
              <w:jc w:val="both"/>
              <w:rPr>
                <w:snapToGrid w:val="0"/>
              </w:rPr>
            </w:pPr>
            <w:r w:rsidRPr="0025169E">
              <w:rPr>
                <w:snapToGrid w:val="0"/>
              </w:rPr>
              <w:t xml:space="preserve">К\с </w:t>
            </w:r>
            <w:r w:rsidRPr="0025169E">
              <w:t>30101810200000000837</w:t>
            </w:r>
          </w:p>
          <w:p w:rsidR="00F772B0" w:rsidRPr="0025169E" w:rsidRDefault="00F772B0" w:rsidP="006E39AA">
            <w:pPr>
              <w:jc w:val="both"/>
            </w:pPr>
            <w:r w:rsidRPr="0025169E">
              <w:rPr>
                <w:snapToGrid w:val="0"/>
              </w:rPr>
              <w:t xml:space="preserve">БИК </w:t>
            </w:r>
            <w:r w:rsidRPr="0025169E">
              <w:t>042202837</w:t>
            </w:r>
          </w:p>
          <w:p w:rsidR="00F772B0" w:rsidRPr="0025169E" w:rsidRDefault="00F772B0" w:rsidP="006E39AA">
            <w:pPr>
              <w:widowControl w:val="0"/>
              <w:jc w:val="both"/>
              <w:rPr>
                <w:lang w:val="en-US"/>
              </w:rPr>
            </w:pPr>
          </w:p>
        </w:tc>
      </w:tr>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Арендодател</w:t>
            </w:r>
            <w:r w:rsidR="002F6BDC">
              <w:rPr>
                <w:b/>
                <w:snapToGrid w:val="0"/>
              </w:rPr>
              <w:t>ь</w:t>
            </w:r>
            <w:r w:rsidRPr="004D147E">
              <w:rPr>
                <w:b/>
                <w:snapToGrid w:val="0"/>
              </w:rPr>
              <w:t xml:space="preserve">: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Арендатор:</w:t>
            </w:r>
          </w:p>
          <w:p w:rsidR="003D635E" w:rsidRPr="004D147E" w:rsidRDefault="003D635E" w:rsidP="00287109">
            <w:pPr>
              <w:shd w:val="clear" w:color="auto" w:fill="FFFFFF"/>
            </w:pPr>
            <w:r w:rsidRPr="004D147E">
              <w:t>Директор филиала</w:t>
            </w:r>
          </w:p>
          <w:p w:rsidR="003D635E" w:rsidRPr="004D147E" w:rsidRDefault="00413324" w:rsidP="00287109">
            <w:pPr>
              <w:shd w:val="clear" w:color="auto" w:fill="FFFFFF"/>
            </w:pPr>
            <w:r>
              <w:t>П</w:t>
            </w:r>
            <w:r w:rsidR="003D635E" w:rsidRPr="004D147E">
              <w:t>АО «ТрансКонтейнер»</w:t>
            </w:r>
          </w:p>
          <w:p w:rsidR="003D635E" w:rsidRPr="004D147E" w:rsidRDefault="003D635E" w:rsidP="00287109">
            <w:pPr>
              <w:shd w:val="clear" w:color="auto" w:fill="FFFFFF"/>
            </w:pPr>
            <w:r w:rsidRPr="004D147E">
              <w:t xml:space="preserve">на </w:t>
            </w:r>
            <w:r w:rsidR="00170EAE">
              <w:t>Горьковской</w:t>
            </w:r>
            <w:r w:rsidR="0062668A">
              <w:t xml:space="preserve"> </w:t>
            </w:r>
            <w:r w:rsidRPr="004D147E">
              <w:t xml:space="preserve">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 xml:space="preserve">________________ </w:t>
            </w:r>
            <w:r w:rsidR="00170EAE">
              <w:t>А.Г. Каринский</w:t>
            </w:r>
          </w:p>
          <w:p w:rsidR="003D635E" w:rsidRPr="004D147E" w:rsidRDefault="003D635E" w:rsidP="00287109">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5321E3" w:rsidRDefault="005321E3" w:rsidP="003D635E">
      <w:pPr>
        <w:jc w:val="right"/>
        <w:rPr>
          <w:rFonts w:eastAsia="MS Mincho"/>
        </w:rPr>
      </w:pPr>
    </w:p>
    <w:p w:rsidR="005321E3" w:rsidRDefault="005321E3" w:rsidP="003D635E">
      <w:pPr>
        <w:jc w:val="right"/>
        <w:rPr>
          <w:rFonts w:eastAsia="MS Mincho"/>
        </w:rPr>
      </w:pPr>
    </w:p>
    <w:p w:rsidR="005321E3" w:rsidRDefault="005321E3" w:rsidP="003D635E">
      <w:pPr>
        <w:jc w:val="right"/>
        <w:rPr>
          <w:rFonts w:eastAsia="MS Mincho"/>
        </w:rPr>
      </w:pPr>
    </w:p>
    <w:p w:rsidR="003D635E" w:rsidRDefault="003D635E" w:rsidP="003D635E">
      <w:pPr>
        <w:jc w:val="right"/>
        <w:rPr>
          <w:rFonts w:eastAsia="MS Mincho"/>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w:t>
      </w:r>
      <w:r w:rsidR="00252598">
        <w:rPr>
          <w:lang w:eastAsia="ru-RU"/>
        </w:rPr>
        <w:t>____________</w:t>
      </w:r>
      <w:r>
        <w:rPr>
          <w:lang w:eastAsia="ru-RU"/>
        </w:rPr>
        <w:t>/</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p>
    <w:p w:rsidR="00D36697" w:rsidRDefault="00D36697" w:rsidP="003D635E">
      <w:pPr>
        <w:jc w:val="center"/>
        <w:rPr>
          <w:b/>
        </w:rPr>
      </w:pPr>
    </w:p>
    <w:tbl>
      <w:tblPr>
        <w:tblW w:w="10539" w:type="dxa"/>
        <w:tblInd w:w="-459" w:type="dxa"/>
        <w:tblLook w:val="04A0"/>
      </w:tblPr>
      <w:tblGrid>
        <w:gridCol w:w="474"/>
        <w:gridCol w:w="1417"/>
        <w:gridCol w:w="1843"/>
        <w:gridCol w:w="2383"/>
        <w:gridCol w:w="2268"/>
        <w:gridCol w:w="2154"/>
      </w:tblGrid>
      <w:tr w:rsidR="003D635E" w:rsidRPr="004D147E" w:rsidTr="0028710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7</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p w:rsidR="00FD01EF" w:rsidRDefault="00FD01EF" w:rsidP="003D635E">
      <w:pPr>
        <w:jc w:val="center"/>
        <w:rPr>
          <w:b/>
        </w:rPr>
      </w:pPr>
    </w:p>
    <w:p w:rsidR="00FD01EF" w:rsidRDefault="00FD01EF" w:rsidP="003D635E">
      <w:pPr>
        <w:jc w:val="center"/>
        <w:rPr>
          <w:b/>
        </w:rPr>
      </w:pPr>
    </w:p>
    <w:p w:rsidR="00FD01EF" w:rsidRDefault="00FD01EF" w:rsidP="003D635E">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D635E" w:rsidRPr="004D147E" w:rsidTr="00FD01EF">
        <w:tc>
          <w:tcPr>
            <w:tcW w:w="4962" w:type="dxa"/>
          </w:tcPr>
          <w:p w:rsidR="003D635E" w:rsidRPr="004D147E" w:rsidRDefault="003D635E" w:rsidP="00287109">
            <w:pPr>
              <w:autoSpaceDE w:val="0"/>
              <w:autoSpaceDN w:val="0"/>
              <w:adjustRightInd w:val="0"/>
              <w:rPr>
                <w:b/>
                <w:snapToGrid w:val="0"/>
              </w:rPr>
            </w:pPr>
            <w:r w:rsidRPr="004D147E">
              <w:rPr>
                <w:b/>
                <w:snapToGrid w:val="0"/>
              </w:rPr>
              <w:t>Арендодател</w:t>
            </w:r>
            <w:r w:rsidR="002F6BDC">
              <w:rPr>
                <w:b/>
                <w:snapToGrid w:val="0"/>
              </w:rPr>
              <w:t>ь</w:t>
            </w:r>
            <w:r w:rsidRPr="004D147E">
              <w:rPr>
                <w:b/>
                <w:snapToGrid w:val="0"/>
              </w:rPr>
              <w:t xml:space="preserve">: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637" w:type="dxa"/>
          </w:tcPr>
          <w:p w:rsidR="003D635E" w:rsidRPr="004D147E" w:rsidRDefault="003D635E" w:rsidP="00287109">
            <w:pPr>
              <w:shd w:val="clear" w:color="auto" w:fill="FFFFFF"/>
              <w:rPr>
                <w:b/>
              </w:rPr>
            </w:pPr>
            <w:r w:rsidRPr="004D147E">
              <w:rPr>
                <w:b/>
              </w:rPr>
              <w:t>Арендатор:</w:t>
            </w:r>
          </w:p>
          <w:p w:rsidR="002F6BDC" w:rsidRPr="004D147E" w:rsidRDefault="002F6BDC" w:rsidP="002F6BDC">
            <w:pPr>
              <w:shd w:val="clear" w:color="auto" w:fill="FFFFFF"/>
            </w:pPr>
            <w:r w:rsidRPr="004D147E">
              <w:t>Директор филиала</w:t>
            </w:r>
          </w:p>
          <w:p w:rsidR="002F6BDC" w:rsidRPr="004D147E" w:rsidRDefault="00413324" w:rsidP="002F6BDC">
            <w:pPr>
              <w:shd w:val="clear" w:color="auto" w:fill="FFFFFF"/>
            </w:pPr>
            <w:r>
              <w:t>П</w:t>
            </w:r>
            <w:r w:rsidR="002F6BDC" w:rsidRPr="004D147E">
              <w:t>АО «ТрансКонтейнер»</w:t>
            </w:r>
          </w:p>
          <w:p w:rsidR="002F6BDC" w:rsidRPr="004D147E" w:rsidRDefault="002F6BDC" w:rsidP="002F6BDC">
            <w:pPr>
              <w:shd w:val="clear" w:color="auto" w:fill="FFFFFF"/>
            </w:pPr>
            <w:r w:rsidRPr="004D147E">
              <w:t xml:space="preserve">на </w:t>
            </w:r>
            <w:r w:rsidR="00170EAE">
              <w:t>Горьковской</w:t>
            </w:r>
            <w:r>
              <w:t xml:space="preserve"> </w:t>
            </w:r>
            <w:r w:rsidRPr="004D147E">
              <w:t xml:space="preserve">железной дороге </w:t>
            </w:r>
          </w:p>
          <w:p w:rsidR="002F6BDC" w:rsidRPr="004D147E" w:rsidRDefault="002F6BDC" w:rsidP="002F6BDC">
            <w:pPr>
              <w:shd w:val="clear" w:color="auto" w:fill="FFFFFF"/>
            </w:pPr>
          </w:p>
          <w:p w:rsidR="002F6BDC" w:rsidRPr="004D147E" w:rsidRDefault="002F6BDC" w:rsidP="002F6BDC">
            <w:pPr>
              <w:shd w:val="clear" w:color="auto" w:fill="FFFFFF"/>
            </w:pPr>
          </w:p>
          <w:p w:rsidR="002F6BDC" w:rsidRPr="004D147E" w:rsidRDefault="002F6BDC" w:rsidP="002F6BDC">
            <w:r w:rsidRPr="004D147E">
              <w:t xml:space="preserve">________________ </w:t>
            </w:r>
            <w:r w:rsidR="00170EAE">
              <w:t>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557C0B" w:rsidRDefault="00557C0B" w:rsidP="00557C0B">
      <w:pPr>
        <w:rPr>
          <w:rFonts w:eastAsia="MS Mincho"/>
        </w:rPr>
      </w:pPr>
    </w:p>
    <w:p w:rsidR="002374F9" w:rsidRDefault="002374F9"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lang w:eastAsia="ru-RU"/>
        </w:rPr>
      </w:pPr>
    </w:p>
    <w:p w:rsidR="002374F9" w:rsidRDefault="002374F9" w:rsidP="00557C0B">
      <w:pPr>
        <w:rPr>
          <w:lang w:eastAsia="ru-RU"/>
        </w:rPr>
      </w:pPr>
    </w:p>
    <w:p w:rsidR="002374F9" w:rsidRDefault="002374F9" w:rsidP="00557C0B">
      <w:pPr>
        <w:rPr>
          <w:lang w:eastAsia="ru-RU"/>
        </w:rPr>
      </w:pPr>
    </w:p>
    <w:p w:rsidR="005321E3" w:rsidRDefault="005321E3" w:rsidP="00557C0B">
      <w:pPr>
        <w:rPr>
          <w:lang w:eastAsia="ru-RU"/>
        </w:rPr>
      </w:pPr>
    </w:p>
    <w:p w:rsidR="005321E3" w:rsidRDefault="005321E3" w:rsidP="00557C0B">
      <w:pPr>
        <w:rPr>
          <w:lang w:eastAsia="ru-RU"/>
        </w:rPr>
      </w:pPr>
    </w:p>
    <w:p w:rsidR="005321E3" w:rsidRDefault="005321E3" w:rsidP="00557C0B">
      <w:pPr>
        <w:rPr>
          <w:lang w:eastAsia="ru-RU"/>
        </w:rPr>
      </w:pPr>
    </w:p>
    <w:p w:rsidR="002374F9" w:rsidRDefault="002374F9" w:rsidP="00557C0B">
      <w:pPr>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sidR="00252598">
        <w:rPr>
          <w:lang w:eastAsia="ru-RU"/>
        </w:rPr>
        <w:t>______________</w:t>
      </w:r>
      <w:r>
        <w:rPr>
          <w:lang w:eastAsia="ru-RU"/>
        </w:rPr>
        <w:t xml:space="preserve">/____/____/_____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287109">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287109">
            <w:pPr>
              <w:ind w:left="34"/>
              <w:jc w:val="center"/>
              <w:rPr>
                <w:b/>
                <w:bCs/>
                <w:color w:val="000000"/>
                <w:lang w:eastAsia="ru-RU"/>
              </w:rPr>
            </w:pPr>
            <w:r w:rsidRPr="00AD59B8">
              <w:rPr>
                <w:b/>
                <w:bCs/>
                <w:color w:val="000000"/>
                <w:lang w:eastAsia="ru-RU"/>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3</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r>
    </w:tbl>
    <w:p w:rsidR="003D635E" w:rsidRDefault="003D635E" w:rsidP="003D635E">
      <w:pPr>
        <w:jc w:val="center"/>
        <w:rPr>
          <w:b/>
        </w:rPr>
      </w:pPr>
    </w:p>
    <w:p w:rsidR="00FD01EF" w:rsidRDefault="00FD01EF" w:rsidP="003D635E">
      <w:pPr>
        <w:jc w:val="center"/>
        <w:rPr>
          <w:b/>
        </w:rPr>
      </w:pPr>
    </w:p>
    <w:p w:rsidR="00FD01EF" w:rsidRDefault="00FD01EF" w:rsidP="003D635E">
      <w:pPr>
        <w:jc w:val="center"/>
        <w:rPr>
          <w:b/>
        </w:rPr>
      </w:pPr>
    </w:p>
    <w:p w:rsidR="00FD01EF" w:rsidRDefault="00FD01EF" w:rsidP="003D635E">
      <w:pPr>
        <w:jc w:val="center"/>
        <w:rPr>
          <w:b/>
        </w:rPr>
      </w:pPr>
    </w:p>
    <w:p w:rsidR="00FD01EF" w:rsidRDefault="00FD01EF" w:rsidP="003D635E">
      <w:pPr>
        <w:jc w:val="center"/>
        <w:rPr>
          <w:b/>
        </w:rPr>
      </w:pPr>
    </w:p>
    <w:p w:rsidR="00FD01EF" w:rsidRDefault="00FD01EF"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Арендодател</w:t>
            </w:r>
            <w:r w:rsidR="002F6BDC">
              <w:rPr>
                <w:b/>
                <w:snapToGrid w:val="0"/>
              </w:rPr>
              <w:t>ь</w:t>
            </w:r>
            <w:r w:rsidRPr="004D147E">
              <w:rPr>
                <w:b/>
                <w:snapToGrid w:val="0"/>
              </w:rPr>
              <w:t xml:space="preserve">: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Арендатор:</w:t>
            </w:r>
          </w:p>
          <w:p w:rsidR="002F6BDC" w:rsidRPr="004D147E" w:rsidRDefault="002F6BDC" w:rsidP="002F6BDC">
            <w:pPr>
              <w:shd w:val="clear" w:color="auto" w:fill="FFFFFF"/>
            </w:pPr>
            <w:r w:rsidRPr="004D147E">
              <w:t>Директор филиала</w:t>
            </w:r>
          </w:p>
          <w:p w:rsidR="002F6BDC" w:rsidRPr="004D147E" w:rsidRDefault="00413324" w:rsidP="002F6BDC">
            <w:pPr>
              <w:shd w:val="clear" w:color="auto" w:fill="FFFFFF"/>
            </w:pPr>
            <w:r>
              <w:t>П</w:t>
            </w:r>
            <w:r w:rsidR="002F6BDC" w:rsidRPr="004D147E">
              <w:t>АО «ТрансКонтейнер»</w:t>
            </w:r>
          </w:p>
          <w:p w:rsidR="002F6BDC" w:rsidRPr="004D147E" w:rsidRDefault="002F6BDC" w:rsidP="002F6BDC">
            <w:pPr>
              <w:shd w:val="clear" w:color="auto" w:fill="FFFFFF"/>
            </w:pPr>
            <w:r w:rsidRPr="004D147E">
              <w:t xml:space="preserve">на </w:t>
            </w:r>
            <w:r w:rsidR="00170EAE">
              <w:t>Горьковской</w:t>
            </w:r>
            <w:r>
              <w:t xml:space="preserve"> </w:t>
            </w:r>
            <w:r w:rsidRPr="004D147E">
              <w:t xml:space="preserve">железной дороге </w:t>
            </w:r>
          </w:p>
          <w:p w:rsidR="002F6BDC" w:rsidRPr="004D147E" w:rsidRDefault="002F6BDC" w:rsidP="002F6BDC">
            <w:pPr>
              <w:shd w:val="clear" w:color="auto" w:fill="FFFFFF"/>
            </w:pPr>
          </w:p>
          <w:p w:rsidR="002F6BDC" w:rsidRPr="004D147E" w:rsidRDefault="002F6BDC" w:rsidP="002F6BDC">
            <w:pPr>
              <w:shd w:val="clear" w:color="auto" w:fill="FFFFFF"/>
            </w:pPr>
          </w:p>
          <w:p w:rsidR="002F6BDC" w:rsidRPr="004D147E" w:rsidRDefault="002F6BDC" w:rsidP="002F6BDC">
            <w:r w:rsidRPr="004D147E">
              <w:t xml:space="preserve">________________ </w:t>
            </w:r>
            <w:r w:rsidR="00170EAE">
              <w:t>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2374F9" w:rsidRDefault="002374F9" w:rsidP="003D635E">
      <w:pPr>
        <w:ind w:left="5670"/>
        <w:rPr>
          <w:rFonts w:eastAsia="MS Mincho"/>
        </w:rPr>
      </w:pPr>
    </w:p>
    <w:p w:rsidR="002374F9" w:rsidRDefault="002374F9" w:rsidP="003D635E">
      <w:pPr>
        <w:ind w:left="5670"/>
        <w:rPr>
          <w:rFonts w:eastAsia="MS Mincho"/>
        </w:rPr>
      </w:pPr>
    </w:p>
    <w:p w:rsidR="002374F9" w:rsidRDefault="002374F9"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66669B" w:rsidRDefault="0066669B" w:rsidP="003D635E">
      <w:pPr>
        <w:ind w:left="5670"/>
        <w:rPr>
          <w:rFonts w:eastAsia="MS Mincho"/>
        </w:rPr>
      </w:pPr>
    </w:p>
    <w:p w:rsidR="003D635E" w:rsidRDefault="003D635E" w:rsidP="003D635E">
      <w:pPr>
        <w:ind w:left="5670"/>
        <w:rPr>
          <w:rFonts w:eastAsia="MS Mincho"/>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sidR="00252598">
        <w:rPr>
          <w:lang w:eastAsia="ru-RU"/>
        </w:rPr>
        <w:t>______________</w:t>
      </w:r>
      <w:r>
        <w:rPr>
          <w:lang w:eastAsia="ru-RU"/>
        </w:rPr>
        <w:t xml:space="preserve">/____/____/_____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286CF5" w:rsidRDefault="00286CF5" w:rsidP="003D635E">
      <w:pPr>
        <w:ind w:left="5103" w:firstLine="11"/>
        <w:rPr>
          <w:lang w:eastAsia="ru-RU"/>
        </w:rPr>
      </w:pPr>
    </w:p>
    <w:p w:rsidR="003D635E" w:rsidRDefault="00286CF5" w:rsidP="00286CF5">
      <w:pPr>
        <w:rPr>
          <w:lang w:eastAsia="ru-RU"/>
        </w:rPr>
      </w:pPr>
      <w:r>
        <w:rPr>
          <w:lang w:eastAsia="ru-RU"/>
        </w:rPr>
        <w:t xml:space="preserve">                                                                       Форма</w:t>
      </w: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sidR="005233B7">
        <w:rPr>
          <w:b/>
          <w:noProof/>
          <w:sz w:val="20"/>
          <w:szCs w:val="20"/>
          <w:lang w:eastAsia="ru-RU"/>
        </w:rPr>
        <w:drawing>
          <wp:inline distT="0" distB="0" distL="0" distR="0">
            <wp:extent cx="312588" cy="193675"/>
            <wp:effectExtent l="618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sidR="005233B7">
        <w:rPr>
          <w:b/>
          <w:noProof/>
          <w:sz w:val="20"/>
          <w:szCs w:val="20"/>
          <w:lang w:eastAsia="ru-RU"/>
        </w:rPr>
        <w:drawing>
          <wp:inline distT="0" distB="0" distL="0" distR="0">
            <wp:extent cx="312588" cy="193675"/>
            <wp:effectExtent l="618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sidR="005233B7">
        <w:rPr>
          <w:b/>
          <w:noProof/>
          <w:sz w:val="20"/>
          <w:szCs w:val="20"/>
          <w:lang w:eastAsia="ru-RU"/>
        </w:rPr>
        <w:drawing>
          <wp:inline distT="0" distB="0" distL="0" distR="0">
            <wp:extent cx="312588" cy="193675"/>
            <wp:effectExtent l="618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sidR="005233B7">
        <w:rPr>
          <w:noProof/>
          <w:sz w:val="20"/>
          <w:szCs w:val="20"/>
          <w:lang w:eastAsia="ru-RU"/>
        </w:rPr>
        <w:drawing>
          <wp:inline distT="0" distB="0" distL="0" distR="0">
            <wp:extent cx="312588" cy="193675"/>
            <wp:effectExtent l="618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sidR="005233B7">
        <w:rPr>
          <w:noProof/>
          <w:sz w:val="20"/>
          <w:szCs w:val="20"/>
          <w:lang w:eastAsia="ru-RU"/>
        </w:rPr>
        <w:drawing>
          <wp:inline distT="0" distB="0" distL="0" distR="0">
            <wp:extent cx="312588" cy="193675"/>
            <wp:effectExtent l="618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sidR="005233B7">
        <w:rPr>
          <w:noProof/>
          <w:sz w:val="20"/>
          <w:szCs w:val="20"/>
          <w:lang w:eastAsia="ru-RU"/>
        </w:rPr>
        <w:drawing>
          <wp:inline distT="0" distB="0" distL="0" distR="0">
            <wp:extent cx="312588" cy="193675"/>
            <wp:effectExtent l="618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sidR="005233B7">
        <w:rPr>
          <w:noProof/>
          <w:sz w:val="20"/>
          <w:szCs w:val="20"/>
          <w:lang w:eastAsia="ru-RU"/>
        </w:rPr>
        <w:drawing>
          <wp:inline distT="0" distB="0" distL="0" distR="0">
            <wp:extent cx="312588" cy="193675"/>
            <wp:effectExtent l="618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sidR="005233B7">
        <w:rPr>
          <w:noProof/>
          <w:sz w:val="20"/>
          <w:szCs w:val="20"/>
          <w:lang w:eastAsia="ru-RU"/>
        </w:rPr>
        <w:drawing>
          <wp:inline distT="0" distB="0" distL="0" distR="0">
            <wp:extent cx="312588" cy="193675"/>
            <wp:effectExtent l="618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624F9A" w:rsidRPr="004C105F" w:rsidRDefault="00624F9A" w:rsidP="00624F9A">
      <w:pPr>
        <w:rPr>
          <w:sz w:val="20"/>
          <w:szCs w:val="20"/>
          <w:lang w:eastAsia="ru-RU"/>
        </w:rPr>
      </w:pPr>
      <w:proofErr w:type="spellStart"/>
      <w:r w:rsidRPr="004C105F">
        <w:rPr>
          <w:sz w:val="20"/>
          <w:szCs w:val="20"/>
          <w:lang w:eastAsia="ru-RU"/>
        </w:rPr>
        <w:t>Подпись__________</w:t>
      </w:r>
      <w:r>
        <w:rPr>
          <w:sz w:val="20"/>
          <w:szCs w:val="20"/>
          <w:lang w:eastAsia="ru-RU"/>
        </w:rPr>
        <w:t>____</w:t>
      </w:r>
      <w:r w:rsidRPr="004C105F">
        <w:rPr>
          <w:sz w:val="20"/>
          <w:szCs w:val="20"/>
          <w:lang w:eastAsia="ru-RU"/>
        </w:rPr>
        <w:t>__</w:t>
      </w:r>
      <w:proofErr w:type="spellEnd"/>
      <w:r w:rsidRPr="004C105F">
        <w:rPr>
          <w:sz w:val="20"/>
          <w:szCs w:val="20"/>
          <w:lang w:eastAsia="ru-RU"/>
        </w:rPr>
        <w:t xml:space="preserve">/___________/     </w:t>
      </w:r>
      <w:r>
        <w:rPr>
          <w:sz w:val="20"/>
          <w:szCs w:val="20"/>
          <w:lang w:eastAsia="ru-RU"/>
        </w:rPr>
        <w:t xml:space="preserve">       </w:t>
      </w:r>
      <w:r w:rsidRPr="004C105F">
        <w:rPr>
          <w:sz w:val="20"/>
          <w:szCs w:val="20"/>
          <w:lang w:eastAsia="ru-RU"/>
        </w:rPr>
        <w:t xml:space="preserve">         </w:t>
      </w:r>
      <w:proofErr w:type="spellStart"/>
      <w:proofErr w:type="gramStart"/>
      <w:r w:rsidRPr="004C105F">
        <w:rPr>
          <w:sz w:val="20"/>
          <w:szCs w:val="20"/>
          <w:lang w:eastAsia="ru-RU"/>
        </w:rPr>
        <w:t>Подпись</w:t>
      </w:r>
      <w:proofErr w:type="gramEnd"/>
      <w:r w:rsidRPr="004C105F">
        <w:rPr>
          <w:sz w:val="20"/>
          <w:szCs w:val="20"/>
          <w:lang w:eastAsia="ru-RU"/>
        </w:rPr>
        <w:t>______</w:t>
      </w:r>
      <w:r>
        <w:rPr>
          <w:sz w:val="20"/>
          <w:szCs w:val="20"/>
          <w:lang w:eastAsia="ru-RU"/>
        </w:rPr>
        <w:t>______</w:t>
      </w:r>
      <w:r w:rsidRPr="004C105F">
        <w:rPr>
          <w:sz w:val="20"/>
          <w:szCs w:val="20"/>
          <w:lang w:eastAsia="ru-RU"/>
        </w:rPr>
        <w:t>_________</w:t>
      </w:r>
      <w:proofErr w:type="spellEnd"/>
      <w:r w:rsidRPr="004C105F">
        <w:rPr>
          <w:sz w:val="20"/>
          <w:szCs w:val="20"/>
          <w:lang w:eastAsia="ru-RU"/>
        </w:rPr>
        <w:t>/__________/</w:t>
      </w:r>
    </w:p>
    <w:p w:rsidR="00624F9A" w:rsidRPr="00AA657E" w:rsidRDefault="00624F9A" w:rsidP="00624F9A">
      <w:pPr>
        <w:ind w:left="5103" w:firstLine="11"/>
        <w:rPr>
          <w:sz w:val="20"/>
          <w:szCs w:val="20"/>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Арендодател</w:t>
            </w:r>
            <w:r w:rsidR="002F6BDC">
              <w:rPr>
                <w:b/>
                <w:snapToGrid w:val="0"/>
              </w:rPr>
              <w:t>ь</w:t>
            </w:r>
            <w:r w:rsidRPr="004D147E">
              <w:rPr>
                <w:b/>
                <w:snapToGrid w:val="0"/>
              </w:rPr>
              <w:t xml:space="preserve">: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Арендатор:</w:t>
            </w:r>
          </w:p>
          <w:p w:rsidR="002F6BDC" w:rsidRPr="004D147E" w:rsidRDefault="002F6BDC" w:rsidP="002F6BDC">
            <w:pPr>
              <w:shd w:val="clear" w:color="auto" w:fill="FFFFFF"/>
            </w:pPr>
            <w:r w:rsidRPr="004D147E">
              <w:t>Директор филиала</w:t>
            </w:r>
          </w:p>
          <w:p w:rsidR="002F6BDC" w:rsidRPr="004D147E" w:rsidRDefault="00413324" w:rsidP="002F6BDC">
            <w:pPr>
              <w:shd w:val="clear" w:color="auto" w:fill="FFFFFF"/>
            </w:pPr>
            <w:r>
              <w:t>П</w:t>
            </w:r>
            <w:r w:rsidR="002F6BDC" w:rsidRPr="004D147E">
              <w:t>АО «ТрансКонтейнер»</w:t>
            </w:r>
          </w:p>
          <w:p w:rsidR="002F6BDC" w:rsidRPr="004D147E" w:rsidRDefault="002F6BDC" w:rsidP="002F6BDC">
            <w:pPr>
              <w:shd w:val="clear" w:color="auto" w:fill="FFFFFF"/>
            </w:pPr>
            <w:r w:rsidRPr="004D147E">
              <w:t xml:space="preserve">на </w:t>
            </w:r>
            <w:r w:rsidR="00170EAE">
              <w:t>Горьковской</w:t>
            </w:r>
            <w:r>
              <w:t xml:space="preserve"> </w:t>
            </w:r>
            <w:r w:rsidRPr="004D147E">
              <w:t xml:space="preserve">железной дороге </w:t>
            </w:r>
          </w:p>
          <w:p w:rsidR="002F6BDC" w:rsidRPr="004D147E" w:rsidRDefault="002F6BDC" w:rsidP="002F6BDC">
            <w:pPr>
              <w:shd w:val="clear" w:color="auto" w:fill="FFFFFF"/>
            </w:pPr>
          </w:p>
          <w:p w:rsidR="002F6BDC" w:rsidRPr="004D147E" w:rsidRDefault="002F6BDC" w:rsidP="002F6BDC">
            <w:pPr>
              <w:shd w:val="clear" w:color="auto" w:fill="FFFFFF"/>
            </w:pPr>
          </w:p>
          <w:p w:rsidR="002F6BDC" w:rsidRPr="004D147E" w:rsidRDefault="002F6BDC" w:rsidP="002F6BDC">
            <w:r w:rsidRPr="004D147E">
              <w:t xml:space="preserve">________________ </w:t>
            </w:r>
            <w:r w:rsidR="00170EAE">
              <w:t>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5321E3" w:rsidRDefault="005321E3" w:rsidP="003D635E">
      <w:pPr>
        <w:ind w:left="5103" w:firstLine="11"/>
        <w:rPr>
          <w:lang w:eastAsia="ru-RU"/>
        </w:rPr>
      </w:pPr>
    </w:p>
    <w:p w:rsidR="003D635E" w:rsidRDefault="003D635E" w:rsidP="003D635E">
      <w:pPr>
        <w:ind w:left="5103" w:firstLine="11"/>
        <w:rPr>
          <w:lang w:eastAsia="ru-RU"/>
        </w:rPr>
      </w:pPr>
    </w:p>
    <w:p w:rsidR="003D635E" w:rsidRPr="005D242F" w:rsidRDefault="002F6BDC" w:rsidP="000D0BB5">
      <w:pPr>
        <w:jc w:val="center"/>
        <w:rPr>
          <w:lang w:eastAsia="ru-RU"/>
        </w:rPr>
      </w:pPr>
      <w:r>
        <w:rPr>
          <w:lang w:eastAsia="ru-RU"/>
        </w:rPr>
        <w:lastRenderedPageBreak/>
        <w:t xml:space="preserve">  </w:t>
      </w:r>
      <w:r w:rsidR="000D0BB5">
        <w:rPr>
          <w:lang w:eastAsia="ru-RU"/>
        </w:rPr>
        <w:t xml:space="preserve">                                   </w:t>
      </w:r>
      <w:r w:rsidR="003D635E">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sidR="00252598">
        <w:rPr>
          <w:lang w:eastAsia="ru-RU"/>
        </w:rPr>
        <w:t>_____________</w:t>
      </w:r>
      <w:r>
        <w:rPr>
          <w:lang w:eastAsia="ru-RU"/>
        </w:rPr>
        <w:t xml:space="preserve">/____/____/_____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286CF5" w:rsidRDefault="00286CF5" w:rsidP="00286CF5">
      <w:pPr>
        <w:rPr>
          <w:lang w:eastAsia="ru-RU"/>
        </w:rPr>
      </w:pPr>
      <w:r>
        <w:rPr>
          <w:lang w:eastAsia="ru-RU"/>
        </w:rPr>
        <w:t xml:space="preserve">                                                                             Форма</w:t>
      </w:r>
    </w:p>
    <w:p w:rsidR="00286CF5" w:rsidRDefault="00286CF5"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287109">
        <w:trPr>
          <w:trHeight w:val="1531"/>
        </w:trPr>
        <w:tc>
          <w:tcPr>
            <w:tcW w:w="10218"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287109">
        <w:trPr>
          <w:trHeight w:val="1471"/>
        </w:trPr>
        <w:tc>
          <w:tcPr>
            <w:tcW w:w="10203"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noProof/>
                <w:sz w:val="18"/>
                <w:szCs w:val="18"/>
                <w:u w:val="single"/>
              </w:rPr>
            </w:pPr>
          </w:p>
          <w:p w:rsidR="003D635E" w:rsidRPr="006F6515" w:rsidRDefault="003D635E" w:rsidP="0028710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p w:rsidR="003D635E" w:rsidRPr="006F6515" w:rsidRDefault="003D635E" w:rsidP="00287109">
            <w:pPr>
              <w:rPr>
                <w:sz w:val="18"/>
                <w:szCs w:val="18"/>
              </w:rPr>
            </w:pP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287109">
        <w:trPr>
          <w:trHeight w:val="3914"/>
        </w:trPr>
        <w:tc>
          <w:tcPr>
            <w:tcW w:w="10244" w:type="dxa"/>
          </w:tcPr>
          <w:p w:rsidR="003D635E" w:rsidRPr="006F6515" w:rsidRDefault="003D635E" w:rsidP="00287109">
            <w:pPr>
              <w:rPr>
                <w:sz w:val="18"/>
                <w:szCs w:val="18"/>
              </w:rPr>
            </w:pPr>
          </w:p>
          <w:p w:rsidR="003D635E" w:rsidRPr="006F6515" w:rsidRDefault="003D635E" w:rsidP="0028710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28710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2871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28710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r w:rsidR="003D635E" w:rsidRPr="004D147E" w:rsidTr="002871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28710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r>
            <w:tr w:rsidR="003D635E" w:rsidRPr="004D147E" w:rsidTr="00287109">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28710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2871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 </w:t>
            </w:r>
          </w:p>
          <w:p w:rsidR="003D635E" w:rsidRPr="006F6515" w:rsidRDefault="003D635E" w:rsidP="00287109">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270E90" w:rsidRDefault="003D635E" w:rsidP="00270E90">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714EA2" w:rsidRDefault="00714EA2" w:rsidP="003D635E">
      <w:pPr>
        <w:rPr>
          <w:sz w:val="18"/>
          <w:szCs w:val="18"/>
        </w:rPr>
      </w:pPr>
      <w:r>
        <w:rPr>
          <w:sz w:val="18"/>
          <w:szCs w:val="18"/>
        </w:rPr>
        <w:t>________________________________               ________________________________</w:t>
      </w: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027442">
      <w:pPr>
        <w:rPr>
          <w:lang w:eastAsia="ru-RU"/>
        </w:rPr>
        <w:sectPr w:rsidR="003D635E" w:rsidSect="00205587">
          <w:headerReference w:type="default" r:id="rId18"/>
          <w:footerReference w:type="even" r:id="rId19"/>
          <w:pgSz w:w="11907" w:h="16840" w:code="9"/>
          <w:pgMar w:top="284" w:right="851" w:bottom="567" w:left="1418" w:header="794" w:footer="567" w:gutter="0"/>
          <w:cols w:space="720"/>
          <w:titlePg/>
          <w:docGrid w:linePitch="326"/>
        </w:sectPr>
      </w:pPr>
    </w:p>
    <w:p w:rsidR="003D635E" w:rsidRPr="005D242F" w:rsidRDefault="00027442" w:rsidP="00027442">
      <w:pPr>
        <w:jc w:val="center"/>
        <w:rPr>
          <w:lang w:eastAsia="ru-RU"/>
        </w:rPr>
      </w:pPr>
      <w:r>
        <w:rPr>
          <w:lang w:eastAsia="ru-RU"/>
        </w:rPr>
        <w:lastRenderedPageBreak/>
        <w:t xml:space="preserve">                                                                                                      </w:t>
      </w:r>
      <w:r w:rsidR="00270E90">
        <w:rPr>
          <w:lang w:eastAsia="ru-RU"/>
        </w:rPr>
        <w:t xml:space="preserve">  </w:t>
      </w:r>
      <w:r>
        <w:rPr>
          <w:lang w:eastAsia="ru-RU"/>
        </w:rPr>
        <w:t xml:space="preserve"> </w:t>
      </w:r>
      <w:r w:rsidR="00270E90">
        <w:rPr>
          <w:lang w:eastAsia="ru-RU"/>
        </w:rPr>
        <w:t>Приложен</w:t>
      </w:r>
      <w:r w:rsidR="003D635E">
        <w:rPr>
          <w:lang w:eastAsia="ru-RU"/>
        </w:rPr>
        <w:t>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sidR="00252598">
        <w:rPr>
          <w:lang w:eastAsia="ru-RU"/>
        </w:rPr>
        <w:t>___________</w:t>
      </w:r>
      <w:r>
        <w:rPr>
          <w:lang w:eastAsia="ru-RU"/>
        </w:rPr>
        <w:t xml:space="preserve">/____/____/_____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286CF5" w:rsidP="003D635E">
      <w:pPr>
        <w:ind w:left="5103" w:firstLine="11"/>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t>Форма</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2871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2871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место приема/передачи ТС с экипажем </w:t>
            </w:r>
            <w:proofErr w:type="gramStart"/>
            <w:r w:rsidRPr="004D147E">
              <w:rPr>
                <w:color w:val="000000"/>
                <w:sz w:val="16"/>
                <w:szCs w:val="16"/>
                <w:lang w:eastAsia="ru-RU"/>
              </w:rPr>
              <w:t>в</w:t>
            </w:r>
            <w:proofErr w:type="gramEnd"/>
            <w:r w:rsidRPr="004D147E">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20</w:t>
            </w: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Арендодател</w:t>
            </w:r>
            <w:r w:rsidR="002F6BDC">
              <w:rPr>
                <w:b/>
                <w:snapToGrid w:val="0"/>
                <w:sz w:val="20"/>
                <w:szCs w:val="20"/>
              </w:rPr>
              <w:t>ь</w:t>
            </w:r>
            <w:r w:rsidRPr="004D147E">
              <w:rPr>
                <w:b/>
                <w:snapToGrid w:val="0"/>
                <w:sz w:val="20"/>
                <w:szCs w:val="20"/>
              </w:rPr>
              <w:t xml:space="preserve">: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Арендатор:</w:t>
            </w:r>
          </w:p>
          <w:p w:rsidR="002F6BDC" w:rsidRPr="002F6BDC" w:rsidRDefault="002F6BDC" w:rsidP="002F6BDC">
            <w:pPr>
              <w:shd w:val="clear" w:color="auto" w:fill="FFFFFF"/>
              <w:rPr>
                <w:sz w:val="20"/>
                <w:szCs w:val="20"/>
              </w:rPr>
            </w:pPr>
            <w:r w:rsidRPr="002F6BDC">
              <w:rPr>
                <w:sz w:val="20"/>
                <w:szCs w:val="20"/>
              </w:rPr>
              <w:t>Директор филиала</w:t>
            </w:r>
          </w:p>
          <w:p w:rsidR="002F6BDC" w:rsidRPr="002F6BDC" w:rsidRDefault="00413324" w:rsidP="002F6BDC">
            <w:pPr>
              <w:shd w:val="clear" w:color="auto" w:fill="FFFFFF"/>
              <w:rPr>
                <w:sz w:val="20"/>
                <w:szCs w:val="20"/>
              </w:rPr>
            </w:pPr>
            <w:r>
              <w:rPr>
                <w:sz w:val="20"/>
                <w:szCs w:val="20"/>
              </w:rPr>
              <w:t>П</w:t>
            </w:r>
            <w:r w:rsidR="002F6BDC" w:rsidRPr="002F6BDC">
              <w:rPr>
                <w:sz w:val="20"/>
                <w:szCs w:val="20"/>
              </w:rPr>
              <w:t>АО «ТрансКонтейнер»</w:t>
            </w:r>
          </w:p>
          <w:p w:rsidR="002F6BDC" w:rsidRPr="002F6BDC" w:rsidRDefault="002F6BDC" w:rsidP="002F6BDC">
            <w:pPr>
              <w:shd w:val="clear" w:color="auto" w:fill="FFFFFF"/>
              <w:rPr>
                <w:sz w:val="20"/>
                <w:szCs w:val="20"/>
              </w:rPr>
            </w:pPr>
            <w:r w:rsidRPr="002F6BDC">
              <w:rPr>
                <w:sz w:val="20"/>
                <w:szCs w:val="20"/>
              </w:rPr>
              <w:t xml:space="preserve">на </w:t>
            </w:r>
            <w:r w:rsidR="00170EAE">
              <w:rPr>
                <w:sz w:val="20"/>
                <w:szCs w:val="20"/>
              </w:rPr>
              <w:t>Горьковской</w:t>
            </w:r>
            <w:r w:rsidRPr="002F6BDC">
              <w:rPr>
                <w:sz w:val="20"/>
                <w:szCs w:val="20"/>
              </w:rPr>
              <w:t xml:space="preserve"> железной дороге </w:t>
            </w:r>
          </w:p>
          <w:p w:rsidR="002F6BDC" w:rsidRPr="002F6BDC" w:rsidRDefault="002F6BDC" w:rsidP="002F6BDC">
            <w:pPr>
              <w:shd w:val="clear" w:color="auto" w:fill="FFFFFF"/>
              <w:rPr>
                <w:sz w:val="20"/>
                <w:szCs w:val="20"/>
              </w:rPr>
            </w:pPr>
          </w:p>
          <w:p w:rsidR="002F6BDC" w:rsidRPr="002F6BDC" w:rsidRDefault="002F6BDC" w:rsidP="002F6BDC">
            <w:pPr>
              <w:shd w:val="clear" w:color="auto" w:fill="FFFFFF"/>
              <w:rPr>
                <w:sz w:val="20"/>
                <w:szCs w:val="20"/>
              </w:rPr>
            </w:pPr>
          </w:p>
          <w:p w:rsidR="002F6BDC" w:rsidRPr="002F6BDC" w:rsidRDefault="002F6BDC" w:rsidP="002F6BDC">
            <w:pPr>
              <w:rPr>
                <w:sz w:val="20"/>
                <w:szCs w:val="20"/>
              </w:rPr>
            </w:pPr>
            <w:r w:rsidRPr="002F6BDC">
              <w:rPr>
                <w:sz w:val="20"/>
                <w:szCs w:val="20"/>
              </w:rPr>
              <w:t xml:space="preserve">________________ </w:t>
            </w:r>
            <w:r w:rsidR="00170EAE">
              <w:rPr>
                <w:sz w:val="20"/>
                <w:szCs w:val="20"/>
              </w:rPr>
              <w:t>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ind w:left="5670"/>
        <w:rPr>
          <w:rFonts w:eastAsia="MS Mincho"/>
        </w:rPr>
        <w:sectPr w:rsidR="003D635E" w:rsidSect="00287109">
          <w:pgSz w:w="16840" w:h="11907" w:orient="landscape" w:code="9"/>
          <w:pgMar w:top="1418" w:right="425" w:bottom="851" w:left="709" w:header="794" w:footer="567" w:gutter="0"/>
          <w:cols w:space="720"/>
          <w:titlePg/>
          <w:docGrid w:linePitch="326"/>
        </w:sectPr>
      </w:pPr>
    </w:p>
    <w:p w:rsidR="003D635E" w:rsidRDefault="003D635E" w:rsidP="003D635E">
      <w:pPr>
        <w:tabs>
          <w:tab w:val="left" w:pos="5309"/>
        </w:tabs>
        <w:ind w:left="5670"/>
        <w:rPr>
          <w:rFonts w:eastAsia="MS Mincho"/>
        </w:rPr>
      </w:pPr>
      <w:r>
        <w:rPr>
          <w:rFonts w:eastAsia="MS Mincho"/>
        </w:rPr>
        <w:lastRenderedPageBreak/>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w:t>
      </w:r>
      <w:r w:rsidR="00252598">
        <w:rPr>
          <w:rFonts w:eastAsia="MS Mincho"/>
        </w:rPr>
        <w:t>______________</w:t>
      </w:r>
      <w:r>
        <w:rPr>
          <w:rFonts w:eastAsia="MS Mincho"/>
        </w:rPr>
        <w:t>/____/____/_____</w:t>
      </w:r>
    </w:p>
    <w:p w:rsidR="003D635E" w:rsidRDefault="003D635E" w:rsidP="003D635E">
      <w:pPr>
        <w:tabs>
          <w:tab w:val="left" w:pos="5309"/>
        </w:tabs>
        <w:ind w:left="5670"/>
        <w:rPr>
          <w:rFonts w:eastAsia="MS Mincho"/>
        </w:rPr>
      </w:pPr>
      <w:r>
        <w:rPr>
          <w:rFonts w:eastAsia="MS Mincho"/>
        </w:rPr>
        <w:t>от «___» ___________ 201</w:t>
      </w:r>
      <w:r w:rsidR="006314D8">
        <w:rPr>
          <w:rFonts w:eastAsia="MS Mincho"/>
        </w:rPr>
        <w:t>_</w:t>
      </w:r>
      <w:r>
        <w:rPr>
          <w:rFonts w:eastAsia="MS Mincho"/>
        </w:rPr>
        <w:t xml:space="preserve"> года</w:t>
      </w:r>
    </w:p>
    <w:p w:rsidR="003D635E" w:rsidRDefault="00286CF5" w:rsidP="00286CF5">
      <w:pPr>
        <w:ind w:left="5670" w:hanging="1984"/>
        <w:jc w:val="both"/>
        <w:rPr>
          <w:lang w:eastAsia="ru-RU"/>
        </w:rPr>
      </w:pPr>
      <w:r>
        <w:rPr>
          <w:rFonts w:eastAsia="MS Mincho"/>
        </w:rPr>
        <w:t xml:space="preserve">    Форма</w:t>
      </w:r>
      <w:r w:rsidR="003D635E">
        <w:rPr>
          <w:rFonts w:eastAsia="MS Mincho"/>
        </w:rPr>
        <w:tab/>
      </w:r>
      <w:r w:rsidR="003D635E">
        <w:rPr>
          <w:lang w:eastAsia="ru-RU"/>
        </w:rPr>
        <w:t xml:space="preserve">                                                                                                                                               </w:t>
      </w:r>
    </w:p>
    <w:p w:rsidR="003D635E" w:rsidRDefault="005233B7" w:rsidP="003D635E">
      <w:pPr>
        <w:rPr>
          <w:rFonts w:eastAsia="MS Mincho"/>
        </w:rPr>
      </w:pPr>
      <w:r>
        <w:rPr>
          <w:noProof/>
          <w:lang w:eastAsia="ru-RU"/>
        </w:rPr>
        <w:drawing>
          <wp:inline distT="0" distB="0" distL="0" distR="0">
            <wp:extent cx="6123940" cy="6359525"/>
            <wp:effectExtent l="19050" t="0" r="0"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0" cstate="print"/>
                    <a:srcRect/>
                    <a:stretch>
                      <a:fillRect/>
                    </a:stretch>
                  </pic:blipFill>
                  <pic:spPr bwMode="auto">
                    <a:xfrm>
                      <a:off x="0" y="0"/>
                      <a:ext cx="6123940" cy="635952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Арендодател</w:t>
            </w:r>
            <w:r w:rsidR="002F6BDC">
              <w:rPr>
                <w:b/>
                <w:snapToGrid w:val="0"/>
                <w:sz w:val="20"/>
                <w:szCs w:val="20"/>
              </w:rPr>
              <w:t>ь</w:t>
            </w:r>
            <w:r w:rsidRPr="004D147E">
              <w:rPr>
                <w:b/>
                <w:snapToGrid w:val="0"/>
                <w:sz w:val="20"/>
                <w:szCs w:val="20"/>
              </w:rPr>
              <w:t xml:space="preserve">: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Арендатор:</w:t>
            </w:r>
          </w:p>
          <w:p w:rsidR="002F6BDC" w:rsidRPr="002F6BDC" w:rsidRDefault="002F6BDC" w:rsidP="002F6BDC">
            <w:pPr>
              <w:shd w:val="clear" w:color="auto" w:fill="FFFFFF"/>
              <w:rPr>
                <w:sz w:val="20"/>
                <w:szCs w:val="20"/>
              </w:rPr>
            </w:pPr>
            <w:r w:rsidRPr="002F6BDC">
              <w:rPr>
                <w:sz w:val="20"/>
                <w:szCs w:val="20"/>
              </w:rPr>
              <w:t>Директор филиала</w:t>
            </w:r>
          </w:p>
          <w:p w:rsidR="002F6BDC" w:rsidRPr="002F6BDC" w:rsidRDefault="00413324" w:rsidP="002F6BDC">
            <w:pPr>
              <w:shd w:val="clear" w:color="auto" w:fill="FFFFFF"/>
              <w:rPr>
                <w:sz w:val="20"/>
                <w:szCs w:val="20"/>
              </w:rPr>
            </w:pPr>
            <w:r>
              <w:rPr>
                <w:sz w:val="20"/>
                <w:szCs w:val="20"/>
              </w:rPr>
              <w:t>П</w:t>
            </w:r>
            <w:r w:rsidR="002F6BDC" w:rsidRPr="002F6BDC">
              <w:rPr>
                <w:sz w:val="20"/>
                <w:szCs w:val="20"/>
              </w:rPr>
              <w:t>АО «ТрансКонтейнер»</w:t>
            </w:r>
          </w:p>
          <w:p w:rsidR="002F6BDC" w:rsidRPr="002F6BDC" w:rsidRDefault="002F6BDC" w:rsidP="002F6BDC">
            <w:pPr>
              <w:shd w:val="clear" w:color="auto" w:fill="FFFFFF"/>
              <w:rPr>
                <w:sz w:val="20"/>
                <w:szCs w:val="20"/>
              </w:rPr>
            </w:pPr>
            <w:r w:rsidRPr="002F6BDC">
              <w:rPr>
                <w:sz w:val="20"/>
                <w:szCs w:val="20"/>
              </w:rPr>
              <w:t xml:space="preserve">на </w:t>
            </w:r>
            <w:r w:rsidR="00170EAE">
              <w:rPr>
                <w:sz w:val="20"/>
                <w:szCs w:val="20"/>
              </w:rPr>
              <w:t>Горьковской</w:t>
            </w:r>
            <w:r w:rsidRPr="002F6BDC">
              <w:rPr>
                <w:sz w:val="20"/>
                <w:szCs w:val="20"/>
              </w:rPr>
              <w:t xml:space="preserve"> железной дороге </w:t>
            </w:r>
          </w:p>
          <w:p w:rsidR="002F6BDC" w:rsidRPr="002F6BDC" w:rsidRDefault="002F6BDC" w:rsidP="002F6BDC">
            <w:pPr>
              <w:shd w:val="clear" w:color="auto" w:fill="FFFFFF"/>
              <w:rPr>
                <w:sz w:val="20"/>
                <w:szCs w:val="20"/>
              </w:rPr>
            </w:pPr>
          </w:p>
          <w:p w:rsidR="002F6BDC" w:rsidRPr="002F6BDC" w:rsidRDefault="002F6BDC" w:rsidP="002F6BDC">
            <w:pPr>
              <w:shd w:val="clear" w:color="auto" w:fill="FFFFFF"/>
              <w:rPr>
                <w:sz w:val="20"/>
                <w:szCs w:val="20"/>
              </w:rPr>
            </w:pPr>
          </w:p>
          <w:p w:rsidR="002F6BDC" w:rsidRPr="002F6BDC" w:rsidRDefault="002F6BDC" w:rsidP="002F6BDC">
            <w:pPr>
              <w:rPr>
                <w:sz w:val="20"/>
                <w:szCs w:val="20"/>
              </w:rPr>
            </w:pPr>
            <w:r w:rsidRPr="002F6BDC">
              <w:rPr>
                <w:sz w:val="20"/>
                <w:szCs w:val="20"/>
              </w:rPr>
              <w:t xml:space="preserve">________________ </w:t>
            </w:r>
            <w:r w:rsidR="00170EAE">
              <w:rPr>
                <w:sz w:val="20"/>
                <w:szCs w:val="20"/>
              </w:rPr>
              <w:t>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2374F9" w:rsidRDefault="002374F9" w:rsidP="003D635E">
      <w:pPr>
        <w:tabs>
          <w:tab w:val="left" w:pos="5309"/>
        </w:tabs>
        <w:ind w:left="5670"/>
        <w:rPr>
          <w:rFonts w:eastAsia="MS Mincho"/>
        </w:rPr>
      </w:pPr>
    </w:p>
    <w:p w:rsidR="003D635E" w:rsidRPr="00E74886" w:rsidRDefault="003D635E" w:rsidP="003D635E">
      <w:pPr>
        <w:tabs>
          <w:tab w:val="left" w:pos="5309"/>
        </w:tabs>
        <w:ind w:left="5670"/>
        <w:rPr>
          <w:rFonts w:eastAsia="MS Mincho"/>
        </w:rPr>
      </w:pPr>
      <w:r w:rsidRPr="00E74886">
        <w:rPr>
          <w:rFonts w:eastAsia="MS Mincho"/>
        </w:rPr>
        <w:lastRenderedPageBreak/>
        <w:t>Приложение № 7</w:t>
      </w:r>
    </w:p>
    <w:p w:rsidR="003D635E" w:rsidRPr="00E74886" w:rsidRDefault="003D635E" w:rsidP="003D635E">
      <w:pPr>
        <w:tabs>
          <w:tab w:val="left" w:pos="5309"/>
        </w:tabs>
        <w:ind w:left="5670"/>
        <w:rPr>
          <w:rFonts w:eastAsia="MS Mincho"/>
        </w:rPr>
      </w:pPr>
      <w:r w:rsidRPr="00E74886">
        <w:rPr>
          <w:rFonts w:eastAsia="MS Mincho"/>
        </w:rPr>
        <w:t xml:space="preserve">к договору аренды </w:t>
      </w:r>
    </w:p>
    <w:p w:rsidR="003D635E" w:rsidRPr="00E74886" w:rsidRDefault="003D635E" w:rsidP="003D635E">
      <w:pPr>
        <w:tabs>
          <w:tab w:val="left" w:pos="5309"/>
        </w:tabs>
        <w:ind w:left="5670"/>
        <w:rPr>
          <w:rFonts w:eastAsia="MS Mincho"/>
        </w:rPr>
      </w:pPr>
      <w:r w:rsidRPr="00E74886">
        <w:rPr>
          <w:rFonts w:eastAsia="MS Mincho"/>
        </w:rPr>
        <w:t>транспортного средства с экипажем</w:t>
      </w:r>
    </w:p>
    <w:p w:rsidR="003D635E" w:rsidRPr="00E74886" w:rsidRDefault="003D635E" w:rsidP="003D635E">
      <w:pPr>
        <w:tabs>
          <w:tab w:val="left" w:pos="5309"/>
        </w:tabs>
        <w:ind w:left="5670"/>
        <w:rPr>
          <w:rFonts w:eastAsia="MS Mincho"/>
        </w:rPr>
      </w:pPr>
      <w:r w:rsidRPr="00E74886">
        <w:rPr>
          <w:rFonts w:eastAsia="MS Mincho"/>
        </w:rPr>
        <w:t>№</w:t>
      </w:r>
      <w:r w:rsidR="00252598">
        <w:rPr>
          <w:rFonts w:eastAsia="MS Mincho"/>
        </w:rPr>
        <w:t>________________</w:t>
      </w:r>
      <w:r w:rsidRPr="00E74886">
        <w:rPr>
          <w:rFonts w:eastAsia="MS Mincho"/>
        </w:rPr>
        <w:t>/____/____/_____</w:t>
      </w:r>
    </w:p>
    <w:p w:rsidR="003D635E" w:rsidRPr="00E74886" w:rsidRDefault="003D635E" w:rsidP="003D635E">
      <w:pPr>
        <w:tabs>
          <w:tab w:val="left" w:pos="5309"/>
        </w:tabs>
        <w:ind w:left="5670"/>
        <w:rPr>
          <w:rFonts w:eastAsia="MS Mincho"/>
        </w:rPr>
      </w:pPr>
      <w:r w:rsidRPr="00E74886">
        <w:rPr>
          <w:rFonts w:eastAsia="MS Mincho"/>
        </w:rPr>
        <w:t>от «___» ___________ 201</w:t>
      </w:r>
      <w:r w:rsidR="006314D8">
        <w:rPr>
          <w:rFonts w:eastAsia="MS Mincho"/>
        </w:rPr>
        <w:t>_</w:t>
      </w:r>
      <w:r w:rsidRPr="00E74886">
        <w:rPr>
          <w:rFonts w:eastAsia="MS Mincho"/>
        </w:rPr>
        <w:t xml:space="preserve"> года</w:t>
      </w:r>
    </w:p>
    <w:p w:rsidR="003D635E" w:rsidRDefault="003D635E" w:rsidP="003D635E">
      <w:pPr>
        <w:shd w:val="clear" w:color="auto" w:fill="FFFFFF"/>
        <w:jc w:val="center"/>
        <w:rPr>
          <w:b/>
        </w:rPr>
      </w:pPr>
    </w:p>
    <w:p w:rsidR="002374F9" w:rsidRPr="00C67B7E" w:rsidRDefault="002374F9" w:rsidP="002374F9">
      <w:pPr>
        <w:ind w:left="142"/>
        <w:jc w:val="center"/>
        <w:rPr>
          <w:b/>
          <w:u w:val="single"/>
        </w:rPr>
      </w:pPr>
      <w:r w:rsidRPr="00C67B7E">
        <w:rPr>
          <w:b/>
          <w:u w:val="single"/>
        </w:rPr>
        <w:t>Перевозка контейнеров в г. Н.Новгород</w:t>
      </w:r>
    </w:p>
    <w:tbl>
      <w:tblPr>
        <w:tblW w:w="8700" w:type="dxa"/>
        <w:tblInd w:w="94" w:type="dxa"/>
        <w:tblLook w:val="04A0"/>
      </w:tblPr>
      <w:tblGrid>
        <w:gridCol w:w="4620"/>
        <w:gridCol w:w="2040"/>
        <w:gridCol w:w="2040"/>
      </w:tblGrid>
      <w:tr w:rsidR="002374F9" w:rsidRPr="00600F26" w:rsidTr="003E1D18">
        <w:trPr>
          <w:trHeight w:val="330"/>
        </w:trPr>
        <w:tc>
          <w:tcPr>
            <w:tcW w:w="8700" w:type="dxa"/>
            <w:gridSpan w:val="3"/>
            <w:tcBorders>
              <w:top w:val="nil"/>
              <w:left w:val="nil"/>
              <w:bottom w:val="single" w:sz="8" w:space="0" w:color="auto"/>
              <w:right w:val="nil"/>
            </w:tcBorders>
            <w:shd w:val="clear" w:color="auto" w:fill="auto"/>
            <w:noWrap/>
            <w:vAlign w:val="bottom"/>
            <w:hideMark/>
          </w:tcPr>
          <w:p w:rsidR="002374F9" w:rsidRPr="00600F26" w:rsidRDefault="002374F9" w:rsidP="003E1D18">
            <w:pPr>
              <w:suppressAutoHyphens w:val="0"/>
              <w:jc w:val="center"/>
              <w:rPr>
                <w:b/>
                <w:bCs/>
                <w:color w:val="000000"/>
                <w:lang w:eastAsia="ru-RU"/>
              </w:rPr>
            </w:pPr>
          </w:p>
        </w:tc>
      </w:tr>
      <w:tr w:rsidR="002374F9" w:rsidRPr="00600F26" w:rsidTr="003E1D18">
        <w:trPr>
          <w:trHeight w:val="300"/>
        </w:trPr>
        <w:tc>
          <w:tcPr>
            <w:tcW w:w="46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Наименование услуги</w:t>
            </w:r>
          </w:p>
        </w:tc>
        <w:tc>
          <w:tcPr>
            <w:tcW w:w="408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 xml:space="preserve">Предельные ставки арендной платы за 1 авторейс </w:t>
            </w:r>
          </w:p>
        </w:tc>
      </w:tr>
      <w:tr w:rsidR="002374F9" w:rsidRPr="00600F26" w:rsidTr="003E1D18">
        <w:trPr>
          <w:trHeight w:val="300"/>
        </w:trPr>
        <w:tc>
          <w:tcPr>
            <w:tcW w:w="4620" w:type="dxa"/>
            <w:vMerge/>
            <w:tcBorders>
              <w:top w:val="nil"/>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c>
          <w:tcPr>
            <w:tcW w:w="4080" w:type="dxa"/>
            <w:gridSpan w:val="2"/>
            <w:vMerge/>
            <w:tcBorders>
              <w:top w:val="single" w:sz="8" w:space="0" w:color="auto"/>
              <w:left w:val="single" w:sz="8" w:space="0" w:color="auto"/>
              <w:bottom w:val="nil"/>
              <w:right w:val="single" w:sz="8" w:space="0" w:color="000000"/>
            </w:tcBorders>
            <w:vAlign w:val="center"/>
            <w:hideMark/>
          </w:tcPr>
          <w:p w:rsidR="002374F9" w:rsidRPr="00600F26" w:rsidRDefault="002374F9" w:rsidP="003E1D18">
            <w:pPr>
              <w:suppressAutoHyphens w:val="0"/>
              <w:rPr>
                <w:color w:val="000000"/>
                <w:lang w:eastAsia="ru-RU"/>
              </w:rPr>
            </w:pPr>
          </w:p>
        </w:tc>
      </w:tr>
      <w:tr w:rsidR="002374F9" w:rsidRPr="00600F26" w:rsidTr="003E1D18">
        <w:trPr>
          <w:trHeight w:val="330"/>
        </w:trPr>
        <w:tc>
          <w:tcPr>
            <w:tcW w:w="4620" w:type="dxa"/>
            <w:vMerge/>
            <w:tcBorders>
              <w:top w:val="nil"/>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c>
          <w:tcPr>
            <w:tcW w:w="4080" w:type="dxa"/>
            <w:gridSpan w:val="2"/>
            <w:tcBorders>
              <w:top w:val="nil"/>
              <w:left w:val="nil"/>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(без учета НДС)</w:t>
            </w:r>
          </w:p>
        </w:tc>
      </w:tr>
      <w:tr w:rsidR="002374F9" w:rsidRPr="00600F26" w:rsidTr="003E1D18">
        <w:trPr>
          <w:trHeight w:val="300"/>
        </w:trPr>
        <w:tc>
          <w:tcPr>
            <w:tcW w:w="4620"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Перевозка контейнера в городской черте согласно зональности автоперевозки</w:t>
            </w:r>
            <w:r w:rsidRPr="00600F26">
              <w:rPr>
                <w:b/>
                <w:bCs/>
                <w:color w:val="000000"/>
                <w:lang w:eastAsia="ru-RU"/>
              </w:rPr>
              <w:t xml:space="preserve"> </w:t>
            </w:r>
          </w:p>
        </w:tc>
        <w:tc>
          <w:tcPr>
            <w:tcW w:w="2040"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20 фут</w:t>
            </w:r>
          </w:p>
        </w:tc>
        <w:tc>
          <w:tcPr>
            <w:tcW w:w="20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40 фут</w:t>
            </w:r>
          </w:p>
        </w:tc>
      </w:tr>
      <w:tr w:rsidR="002374F9" w:rsidRPr="00600F26" w:rsidTr="003E1D18">
        <w:trPr>
          <w:trHeight w:val="315"/>
        </w:trPr>
        <w:tc>
          <w:tcPr>
            <w:tcW w:w="4620" w:type="dxa"/>
            <w:vMerge/>
            <w:tcBorders>
              <w:top w:val="nil"/>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c>
          <w:tcPr>
            <w:tcW w:w="2040" w:type="dxa"/>
            <w:vMerge/>
            <w:tcBorders>
              <w:top w:val="nil"/>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c>
          <w:tcPr>
            <w:tcW w:w="2040" w:type="dxa"/>
            <w:vMerge/>
            <w:tcBorders>
              <w:top w:val="nil"/>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 (от 1 до 10 км)</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№2 (от 10 до 14 км)</w:t>
            </w:r>
          </w:p>
        </w:tc>
        <w:tc>
          <w:tcPr>
            <w:tcW w:w="2040" w:type="dxa"/>
            <w:tcBorders>
              <w:top w:val="nil"/>
              <w:left w:val="nil"/>
              <w:bottom w:val="single" w:sz="8" w:space="0" w:color="000000"/>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№3 (от 15 до 20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№4 (от 21 до 25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№5 (от 26 до 30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№6 (от 31 до 33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№7 (от 34 до 38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auto"/>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№8 (от 39 до 46 км)</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№9 (от 47 до 49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645"/>
        </w:trPr>
        <w:tc>
          <w:tcPr>
            <w:tcW w:w="4620" w:type="dxa"/>
            <w:tcBorders>
              <w:top w:val="nil"/>
              <w:left w:val="single" w:sz="8" w:space="0" w:color="000000"/>
              <w:bottom w:val="single" w:sz="8" w:space="0" w:color="000000"/>
              <w:right w:val="single" w:sz="8" w:space="0" w:color="000000"/>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Норма простоя под загрузкой/разгрузкой, час</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3</w:t>
            </w: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4</w:t>
            </w:r>
          </w:p>
        </w:tc>
      </w:tr>
      <w:tr w:rsidR="002374F9" w:rsidRPr="00600F26" w:rsidTr="003E1D18">
        <w:trPr>
          <w:trHeight w:val="645"/>
        </w:trPr>
        <w:tc>
          <w:tcPr>
            <w:tcW w:w="4620" w:type="dxa"/>
            <w:tcBorders>
              <w:top w:val="nil"/>
              <w:left w:val="single" w:sz="8" w:space="0" w:color="000000"/>
              <w:bottom w:val="single" w:sz="8" w:space="0" w:color="auto"/>
              <w:right w:val="single" w:sz="8" w:space="0" w:color="000000"/>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645"/>
        </w:trPr>
        <w:tc>
          <w:tcPr>
            <w:tcW w:w="4620" w:type="dxa"/>
            <w:tcBorders>
              <w:top w:val="nil"/>
              <w:left w:val="single" w:sz="8" w:space="0" w:color="000000"/>
              <w:bottom w:val="single" w:sz="8" w:space="0" w:color="auto"/>
              <w:right w:val="single" w:sz="8" w:space="0" w:color="000000"/>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Выгрузка (снятие) контейнера по дополнительному адресу, 0,5 часа</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00"/>
        </w:trPr>
        <w:tc>
          <w:tcPr>
            <w:tcW w:w="87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600F26" w:rsidTr="003E1D18">
        <w:trPr>
          <w:trHeight w:val="315"/>
        </w:trPr>
        <w:tc>
          <w:tcPr>
            <w:tcW w:w="8700"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600F26"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667C33">
        <w:rPr>
          <w:b/>
        </w:rPr>
        <w:t>Перевозка контейнеров в прилегающих районах</w:t>
      </w:r>
      <w:r>
        <w:rPr>
          <w:b/>
        </w:rPr>
        <w:t xml:space="preserve"> </w:t>
      </w:r>
      <w:r w:rsidRPr="00D77E8A">
        <w:rPr>
          <w:b/>
        </w:rPr>
        <w:t>г. Нижнего Новгорода</w:t>
      </w:r>
    </w:p>
    <w:p w:rsidR="002374F9" w:rsidRDefault="002374F9" w:rsidP="002374F9">
      <w:pPr>
        <w:ind w:left="142"/>
        <w:jc w:val="center"/>
        <w:rPr>
          <w:b/>
        </w:rPr>
      </w:pPr>
    </w:p>
    <w:tbl>
      <w:tblPr>
        <w:tblW w:w="8700" w:type="dxa"/>
        <w:tblInd w:w="94" w:type="dxa"/>
        <w:tblLook w:val="04A0"/>
      </w:tblPr>
      <w:tblGrid>
        <w:gridCol w:w="4620"/>
        <w:gridCol w:w="2040"/>
        <w:gridCol w:w="2040"/>
      </w:tblGrid>
      <w:tr w:rsidR="002374F9" w:rsidRPr="00600F26" w:rsidTr="003E1D18">
        <w:trPr>
          <w:trHeight w:val="315"/>
        </w:trPr>
        <w:tc>
          <w:tcPr>
            <w:tcW w:w="46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Наименование услуги</w:t>
            </w:r>
          </w:p>
        </w:tc>
        <w:tc>
          <w:tcPr>
            <w:tcW w:w="4080" w:type="dxa"/>
            <w:gridSpan w:val="2"/>
            <w:tcBorders>
              <w:top w:val="single" w:sz="8" w:space="0" w:color="auto"/>
              <w:left w:val="nil"/>
              <w:bottom w:val="nil"/>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 xml:space="preserve">Предельные ставки арендной платы за 1 авторейс </w:t>
            </w:r>
          </w:p>
        </w:tc>
      </w:tr>
      <w:tr w:rsidR="002374F9" w:rsidRPr="00600F26" w:rsidTr="003E1D18">
        <w:trPr>
          <w:trHeight w:val="330"/>
        </w:trPr>
        <w:tc>
          <w:tcPr>
            <w:tcW w:w="4620" w:type="dxa"/>
            <w:vMerge/>
            <w:tcBorders>
              <w:top w:val="single" w:sz="8" w:space="0" w:color="auto"/>
              <w:left w:val="single" w:sz="8" w:space="0" w:color="auto"/>
              <w:bottom w:val="single" w:sz="8" w:space="0" w:color="000000"/>
              <w:right w:val="single" w:sz="8" w:space="0" w:color="auto"/>
            </w:tcBorders>
            <w:vAlign w:val="center"/>
            <w:hideMark/>
          </w:tcPr>
          <w:p w:rsidR="002374F9" w:rsidRPr="00600F26" w:rsidRDefault="002374F9" w:rsidP="003E1D18">
            <w:pPr>
              <w:suppressAutoHyphens w:val="0"/>
              <w:rPr>
                <w:color w:val="000000"/>
                <w:lang w:eastAsia="ru-RU"/>
              </w:rPr>
            </w:pPr>
          </w:p>
        </w:tc>
        <w:tc>
          <w:tcPr>
            <w:tcW w:w="4080" w:type="dxa"/>
            <w:gridSpan w:val="2"/>
            <w:tcBorders>
              <w:top w:val="nil"/>
              <w:left w:val="nil"/>
              <w:bottom w:val="single" w:sz="8" w:space="0" w:color="000000"/>
              <w:right w:val="single" w:sz="8" w:space="0" w:color="000000"/>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(без учета НДС)</w:t>
            </w:r>
          </w:p>
        </w:tc>
      </w:tr>
      <w:tr w:rsidR="002374F9" w:rsidRPr="00600F26" w:rsidTr="003E1D18">
        <w:trPr>
          <w:trHeight w:val="960"/>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Перевозка контейнера в прилегающих районах согласно зональности автоперевозки</w:t>
            </w:r>
          </w:p>
        </w:tc>
        <w:tc>
          <w:tcPr>
            <w:tcW w:w="2040" w:type="dxa"/>
            <w:tcBorders>
              <w:top w:val="nil"/>
              <w:left w:val="nil"/>
              <w:bottom w:val="nil"/>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20 фут</w:t>
            </w:r>
          </w:p>
        </w:tc>
        <w:tc>
          <w:tcPr>
            <w:tcW w:w="2040" w:type="dxa"/>
            <w:tcBorders>
              <w:top w:val="nil"/>
              <w:left w:val="nil"/>
              <w:bottom w:val="single" w:sz="8" w:space="0" w:color="000000"/>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40 фут</w:t>
            </w: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№10  (от 50 до 65 км)</w:t>
            </w:r>
          </w:p>
        </w:tc>
        <w:tc>
          <w:tcPr>
            <w:tcW w:w="2040" w:type="dxa"/>
            <w:tcBorders>
              <w:top w:val="single" w:sz="8" w:space="0" w:color="000000"/>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№11  (от 66 до 70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№12  (от 71 до 80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2374F9">
        <w:trPr>
          <w:trHeight w:val="330"/>
        </w:trPr>
        <w:tc>
          <w:tcPr>
            <w:tcW w:w="4620" w:type="dxa"/>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lastRenderedPageBreak/>
              <w:t>Зона №13  (от 81 до 100 км)</w:t>
            </w:r>
          </w:p>
        </w:tc>
        <w:tc>
          <w:tcPr>
            <w:tcW w:w="2040" w:type="dxa"/>
            <w:tcBorders>
              <w:top w:val="single" w:sz="4" w:space="0" w:color="auto"/>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single" w:sz="4" w:space="0" w:color="auto"/>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№14  (от 101 до 110 км)</w:t>
            </w:r>
          </w:p>
        </w:tc>
        <w:tc>
          <w:tcPr>
            <w:tcW w:w="2040" w:type="dxa"/>
            <w:tcBorders>
              <w:top w:val="single" w:sz="4" w:space="0" w:color="auto"/>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single" w:sz="4" w:space="0" w:color="auto"/>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 xml:space="preserve">Зона №15  (от 111 до 130 км) </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№16  (от 131 до 170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№17  (от 171 до 200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2374F9" w:rsidRPr="00600F26" w:rsidRDefault="002374F9" w:rsidP="003E1D18">
            <w:pPr>
              <w:suppressAutoHyphens w:val="0"/>
              <w:rPr>
                <w:color w:val="000000"/>
                <w:lang w:eastAsia="ru-RU"/>
              </w:rPr>
            </w:pPr>
            <w:r w:rsidRPr="00600F26">
              <w:rPr>
                <w:color w:val="000000"/>
                <w:lang w:eastAsia="ru-RU"/>
              </w:rPr>
              <w:t xml:space="preserve">Зона №18  (от 201 до 260 км)  </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000000"/>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2374F9">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2374F9" w:rsidRPr="00600F26" w:rsidRDefault="002374F9" w:rsidP="003E1D18">
            <w:pPr>
              <w:suppressAutoHyphens w:val="0"/>
              <w:rPr>
                <w:color w:val="000000"/>
                <w:lang w:eastAsia="ru-RU"/>
              </w:rPr>
            </w:pPr>
            <w:r w:rsidRPr="00600F26">
              <w:rPr>
                <w:color w:val="000000"/>
                <w:lang w:eastAsia="ru-RU"/>
              </w:rPr>
              <w:t>Зона №19  (от 261 до 300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4"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2374F9">
        <w:trPr>
          <w:trHeight w:val="330"/>
        </w:trPr>
        <w:tc>
          <w:tcPr>
            <w:tcW w:w="4620" w:type="dxa"/>
            <w:tcBorders>
              <w:top w:val="nil"/>
              <w:left w:val="single" w:sz="8" w:space="0" w:color="auto"/>
              <w:bottom w:val="single" w:sz="8" w:space="0" w:color="auto"/>
              <w:right w:val="single" w:sz="8" w:space="0" w:color="auto"/>
            </w:tcBorders>
            <w:shd w:val="clear" w:color="auto" w:fill="auto"/>
            <w:noWrap/>
            <w:hideMark/>
          </w:tcPr>
          <w:p w:rsidR="002374F9" w:rsidRPr="00600F26" w:rsidRDefault="002374F9" w:rsidP="003E1D18">
            <w:pPr>
              <w:suppressAutoHyphens w:val="0"/>
              <w:rPr>
                <w:color w:val="000000"/>
                <w:lang w:eastAsia="ru-RU"/>
              </w:rPr>
            </w:pPr>
            <w:r w:rsidRPr="00600F26">
              <w:rPr>
                <w:color w:val="000000"/>
                <w:lang w:eastAsia="ru-RU"/>
              </w:rPr>
              <w:t>Зона №20  (от 301 до 350 км)</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single" w:sz="4" w:space="0" w:color="auto"/>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auto"/>
              <w:right w:val="single" w:sz="8" w:space="0" w:color="auto"/>
            </w:tcBorders>
            <w:shd w:val="clear" w:color="auto" w:fill="auto"/>
            <w:noWrap/>
            <w:hideMark/>
          </w:tcPr>
          <w:p w:rsidR="002374F9" w:rsidRPr="00600F26" w:rsidRDefault="002374F9" w:rsidP="003E1D18">
            <w:pPr>
              <w:suppressAutoHyphens w:val="0"/>
              <w:rPr>
                <w:color w:val="000000"/>
                <w:lang w:eastAsia="ru-RU"/>
              </w:rPr>
            </w:pPr>
            <w:r w:rsidRPr="00600F26">
              <w:rPr>
                <w:color w:val="000000"/>
                <w:lang w:eastAsia="ru-RU"/>
              </w:rPr>
              <w:t>Зона №21  (от 351 до 410 км)</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30"/>
        </w:trPr>
        <w:tc>
          <w:tcPr>
            <w:tcW w:w="4620" w:type="dxa"/>
            <w:tcBorders>
              <w:top w:val="nil"/>
              <w:left w:val="single" w:sz="8" w:space="0" w:color="auto"/>
              <w:bottom w:val="single" w:sz="8" w:space="0" w:color="000000"/>
              <w:right w:val="single" w:sz="8" w:space="0" w:color="auto"/>
            </w:tcBorders>
            <w:shd w:val="clear" w:color="auto" w:fill="auto"/>
            <w:noWrap/>
            <w:hideMark/>
          </w:tcPr>
          <w:p w:rsidR="002374F9" w:rsidRPr="00600F26" w:rsidRDefault="002374F9" w:rsidP="003E1D18">
            <w:pPr>
              <w:suppressAutoHyphens w:val="0"/>
              <w:rPr>
                <w:color w:val="000000"/>
                <w:lang w:eastAsia="ru-RU"/>
              </w:rPr>
            </w:pPr>
            <w:r w:rsidRPr="00600F26">
              <w:rPr>
                <w:color w:val="000000"/>
                <w:lang w:eastAsia="ru-RU"/>
              </w:rPr>
              <w:t>Зона №22  (от 411 до 450 км)</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645"/>
        </w:trPr>
        <w:tc>
          <w:tcPr>
            <w:tcW w:w="4620" w:type="dxa"/>
            <w:tcBorders>
              <w:top w:val="nil"/>
              <w:left w:val="single" w:sz="8" w:space="0" w:color="auto"/>
              <w:bottom w:val="single" w:sz="8" w:space="0" w:color="000000"/>
              <w:right w:val="single" w:sz="8" w:space="0" w:color="auto"/>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Норма простоя под загрузкой/разгрузкой, час</w:t>
            </w:r>
          </w:p>
        </w:tc>
        <w:tc>
          <w:tcPr>
            <w:tcW w:w="2040" w:type="dxa"/>
            <w:tcBorders>
              <w:top w:val="nil"/>
              <w:left w:val="nil"/>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3</w:t>
            </w:r>
          </w:p>
        </w:tc>
        <w:tc>
          <w:tcPr>
            <w:tcW w:w="2040" w:type="dxa"/>
            <w:tcBorders>
              <w:top w:val="nil"/>
              <w:left w:val="nil"/>
              <w:bottom w:val="single" w:sz="8" w:space="0" w:color="000000"/>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4</w:t>
            </w:r>
          </w:p>
        </w:tc>
      </w:tr>
      <w:tr w:rsidR="002374F9" w:rsidRPr="00600F26" w:rsidTr="003E1D18">
        <w:trPr>
          <w:trHeight w:val="645"/>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645"/>
        </w:trPr>
        <w:tc>
          <w:tcPr>
            <w:tcW w:w="4620" w:type="dxa"/>
            <w:tcBorders>
              <w:top w:val="nil"/>
              <w:left w:val="single" w:sz="8" w:space="0" w:color="auto"/>
              <w:bottom w:val="single" w:sz="8" w:space="0" w:color="auto"/>
              <w:right w:val="single" w:sz="8" w:space="0" w:color="auto"/>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Выгрузка (снятие) контейнера по дополнительному адресу, 0,5 часа</w:t>
            </w:r>
          </w:p>
        </w:tc>
        <w:tc>
          <w:tcPr>
            <w:tcW w:w="2040" w:type="dxa"/>
            <w:tcBorders>
              <w:top w:val="nil"/>
              <w:left w:val="nil"/>
              <w:bottom w:val="single" w:sz="8" w:space="0" w:color="auto"/>
              <w:right w:val="single" w:sz="8" w:space="0" w:color="000000"/>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040" w:type="dxa"/>
            <w:tcBorders>
              <w:top w:val="nil"/>
              <w:left w:val="nil"/>
              <w:bottom w:val="single" w:sz="8" w:space="0" w:color="auto"/>
              <w:right w:val="single" w:sz="8" w:space="0" w:color="auto"/>
            </w:tcBorders>
            <w:shd w:val="clear" w:color="auto" w:fill="auto"/>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00"/>
        </w:trPr>
        <w:tc>
          <w:tcPr>
            <w:tcW w:w="87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600F26" w:rsidRDefault="002374F9" w:rsidP="003E1D18">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600F26" w:rsidTr="003E1D18">
        <w:trPr>
          <w:trHeight w:val="315"/>
        </w:trPr>
        <w:tc>
          <w:tcPr>
            <w:tcW w:w="8700"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600F26"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667C33">
        <w:rPr>
          <w:b/>
        </w:rPr>
        <w:lastRenderedPageBreak/>
        <w:t>СТАВКИ АРЕНДНОЙ ПЛАТЫ ТРАНСПОРТНОГО СРЕДСТВА С ЭКИПАЖЕМ</w:t>
      </w:r>
    </w:p>
    <w:p w:rsidR="002374F9" w:rsidRDefault="002374F9" w:rsidP="002374F9">
      <w:pPr>
        <w:ind w:left="142"/>
        <w:jc w:val="center"/>
        <w:rPr>
          <w:b/>
        </w:rPr>
      </w:pPr>
    </w:p>
    <w:p w:rsidR="002374F9" w:rsidRPr="005E26F5" w:rsidRDefault="002374F9" w:rsidP="002374F9">
      <w:pPr>
        <w:ind w:left="142"/>
        <w:jc w:val="center"/>
        <w:rPr>
          <w:b/>
          <w:u w:val="single"/>
        </w:rPr>
      </w:pPr>
      <w:r w:rsidRPr="005E26F5">
        <w:rPr>
          <w:b/>
          <w:u w:val="single"/>
        </w:rPr>
        <w:t>Перевозка контейнеров в г. Киров</w:t>
      </w:r>
    </w:p>
    <w:p w:rsidR="002374F9" w:rsidRDefault="002374F9" w:rsidP="002374F9">
      <w:pPr>
        <w:ind w:left="142"/>
        <w:jc w:val="center"/>
        <w:rPr>
          <w:b/>
        </w:rPr>
      </w:pPr>
    </w:p>
    <w:tbl>
      <w:tblPr>
        <w:tblW w:w="8780" w:type="dxa"/>
        <w:tblInd w:w="94" w:type="dxa"/>
        <w:tblLook w:val="04A0"/>
      </w:tblPr>
      <w:tblGrid>
        <w:gridCol w:w="3340"/>
        <w:gridCol w:w="1360"/>
        <w:gridCol w:w="1360"/>
        <w:gridCol w:w="1360"/>
        <w:gridCol w:w="1360"/>
      </w:tblGrid>
      <w:tr w:rsidR="002374F9" w:rsidRPr="00E000A0" w:rsidTr="003E1D18">
        <w:trPr>
          <w:trHeight w:val="630"/>
        </w:trPr>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Наименование услуги</w:t>
            </w:r>
          </w:p>
        </w:tc>
        <w:tc>
          <w:tcPr>
            <w:tcW w:w="5440" w:type="dxa"/>
            <w:gridSpan w:val="4"/>
            <w:tcBorders>
              <w:top w:val="single" w:sz="8" w:space="0" w:color="auto"/>
              <w:left w:val="nil"/>
              <w:bottom w:val="nil"/>
              <w:right w:val="single" w:sz="8" w:space="0" w:color="000000"/>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 xml:space="preserve">Предельные ставки арендной платы за 1 авторейс </w:t>
            </w:r>
          </w:p>
        </w:tc>
      </w:tr>
      <w:tr w:rsidR="002374F9" w:rsidRPr="00E000A0" w:rsidTr="003E1D18">
        <w:trPr>
          <w:trHeight w:val="330"/>
        </w:trPr>
        <w:tc>
          <w:tcPr>
            <w:tcW w:w="3340" w:type="dxa"/>
            <w:vMerge/>
            <w:tcBorders>
              <w:top w:val="single" w:sz="8" w:space="0" w:color="auto"/>
              <w:left w:val="single" w:sz="8" w:space="0" w:color="auto"/>
              <w:bottom w:val="single" w:sz="8" w:space="0" w:color="000000"/>
              <w:right w:val="single" w:sz="8" w:space="0" w:color="auto"/>
            </w:tcBorders>
            <w:vAlign w:val="center"/>
            <w:hideMark/>
          </w:tcPr>
          <w:p w:rsidR="002374F9" w:rsidRPr="00E000A0" w:rsidRDefault="002374F9" w:rsidP="003E1D18">
            <w:pPr>
              <w:suppressAutoHyphens w:val="0"/>
              <w:rPr>
                <w:color w:val="000000"/>
                <w:lang w:eastAsia="ru-RU"/>
              </w:rPr>
            </w:pPr>
          </w:p>
        </w:tc>
        <w:tc>
          <w:tcPr>
            <w:tcW w:w="5440" w:type="dxa"/>
            <w:gridSpan w:val="4"/>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r w:rsidRPr="00E000A0">
              <w:rPr>
                <w:color w:val="000000"/>
                <w:lang w:eastAsia="ru-RU"/>
              </w:rPr>
              <w:t>(без учета НДС)</w:t>
            </w:r>
          </w:p>
        </w:tc>
      </w:tr>
      <w:tr w:rsidR="002374F9" w:rsidRPr="00E000A0" w:rsidTr="003E1D18">
        <w:trPr>
          <w:trHeight w:val="855"/>
        </w:trPr>
        <w:tc>
          <w:tcPr>
            <w:tcW w:w="3340"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Перевозка контейнера в городской черте согласно зональности автоперевозки</w:t>
            </w:r>
            <w:r w:rsidRPr="00E000A0">
              <w:rPr>
                <w:b/>
                <w:bCs/>
                <w:color w:val="000000"/>
                <w:lang w:eastAsia="ru-RU"/>
              </w:rPr>
              <w:t xml:space="preserve"> </w:t>
            </w:r>
          </w:p>
        </w:tc>
        <w:tc>
          <w:tcPr>
            <w:tcW w:w="1360"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r w:rsidRPr="00E000A0">
              <w:rPr>
                <w:color w:val="000000"/>
                <w:lang w:eastAsia="ru-RU"/>
              </w:rPr>
              <w:t>20 фут</w:t>
            </w:r>
          </w:p>
        </w:tc>
        <w:tc>
          <w:tcPr>
            <w:tcW w:w="1360" w:type="dxa"/>
            <w:vMerge w:val="restart"/>
            <w:tcBorders>
              <w:top w:val="nil"/>
              <w:left w:val="single" w:sz="8" w:space="0" w:color="000000"/>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40 фут</w:t>
            </w:r>
          </w:p>
        </w:tc>
        <w:tc>
          <w:tcPr>
            <w:tcW w:w="2720" w:type="dxa"/>
            <w:gridSpan w:val="2"/>
            <w:tcBorders>
              <w:top w:val="single" w:sz="8" w:space="0" w:color="000000"/>
              <w:left w:val="nil"/>
              <w:bottom w:val="single" w:sz="8" w:space="0" w:color="auto"/>
              <w:right w:val="single" w:sz="8" w:space="0" w:color="000000"/>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При работе с отцепкой</w:t>
            </w:r>
          </w:p>
        </w:tc>
      </w:tr>
      <w:tr w:rsidR="002374F9" w:rsidRPr="00E000A0" w:rsidTr="003E1D18">
        <w:trPr>
          <w:trHeight w:val="330"/>
        </w:trPr>
        <w:tc>
          <w:tcPr>
            <w:tcW w:w="3340" w:type="dxa"/>
            <w:vMerge/>
            <w:tcBorders>
              <w:top w:val="nil"/>
              <w:left w:val="single" w:sz="8" w:space="0" w:color="auto"/>
              <w:bottom w:val="single" w:sz="8" w:space="0" w:color="000000"/>
              <w:right w:val="single" w:sz="8" w:space="0" w:color="auto"/>
            </w:tcBorders>
            <w:vAlign w:val="center"/>
            <w:hideMark/>
          </w:tcPr>
          <w:p w:rsidR="002374F9" w:rsidRPr="00E000A0" w:rsidRDefault="002374F9" w:rsidP="003E1D18">
            <w:pPr>
              <w:suppressAutoHyphens w:val="0"/>
              <w:rPr>
                <w:color w:val="000000"/>
                <w:lang w:eastAsia="ru-RU"/>
              </w:rPr>
            </w:pPr>
          </w:p>
        </w:tc>
        <w:tc>
          <w:tcPr>
            <w:tcW w:w="1360" w:type="dxa"/>
            <w:vMerge/>
            <w:tcBorders>
              <w:top w:val="nil"/>
              <w:left w:val="single" w:sz="8" w:space="0" w:color="auto"/>
              <w:bottom w:val="single" w:sz="8" w:space="0" w:color="000000"/>
              <w:right w:val="single" w:sz="8" w:space="0" w:color="000000"/>
            </w:tcBorders>
            <w:vAlign w:val="center"/>
            <w:hideMark/>
          </w:tcPr>
          <w:p w:rsidR="002374F9" w:rsidRPr="00E000A0" w:rsidRDefault="002374F9" w:rsidP="003E1D18">
            <w:pPr>
              <w:suppressAutoHyphens w:val="0"/>
              <w:rPr>
                <w:color w:val="000000"/>
                <w:lang w:eastAsia="ru-RU"/>
              </w:rPr>
            </w:pPr>
          </w:p>
        </w:tc>
        <w:tc>
          <w:tcPr>
            <w:tcW w:w="1360" w:type="dxa"/>
            <w:vMerge/>
            <w:tcBorders>
              <w:top w:val="nil"/>
              <w:left w:val="single" w:sz="8" w:space="0" w:color="000000"/>
              <w:bottom w:val="single" w:sz="8" w:space="0" w:color="000000"/>
              <w:right w:val="single" w:sz="8" w:space="0" w:color="auto"/>
            </w:tcBorders>
            <w:vAlign w:val="center"/>
            <w:hideMark/>
          </w:tcPr>
          <w:p w:rsidR="002374F9" w:rsidRPr="00E000A0" w:rsidRDefault="002374F9" w:rsidP="003E1D18">
            <w:pPr>
              <w:suppressAutoHyphens w:val="0"/>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20 фут</w:t>
            </w: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40 фут</w:t>
            </w: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     (от 1 до 5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№2   (от 6 до 10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№3 (от 11 до 15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№4 (от 16 до 20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№5 (от 21 до 25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№6 (от 26 до 30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№7 (от 31 до 35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3340"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№8 (от 36 до 40 км)</w:t>
            </w:r>
          </w:p>
        </w:tc>
        <w:tc>
          <w:tcPr>
            <w:tcW w:w="1360" w:type="dxa"/>
            <w:tcBorders>
              <w:top w:val="nil"/>
              <w:left w:val="nil"/>
              <w:bottom w:val="single" w:sz="8" w:space="0" w:color="000000"/>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645"/>
        </w:trPr>
        <w:tc>
          <w:tcPr>
            <w:tcW w:w="3340" w:type="dxa"/>
            <w:tcBorders>
              <w:top w:val="nil"/>
              <w:left w:val="single" w:sz="8" w:space="0" w:color="000000"/>
              <w:bottom w:val="single" w:sz="8" w:space="0" w:color="000000"/>
              <w:right w:val="single" w:sz="8" w:space="0" w:color="000000"/>
            </w:tcBorders>
            <w:shd w:val="clear" w:color="auto" w:fill="auto"/>
            <w:vAlign w:val="bottom"/>
            <w:hideMark/>
          </w:tcPr>
          <w:p w:rsidR="002374F9" w:rsidRPr="00E000A0" w:rsidRDefault="002374F9" w:rsidP="003E1D18">
            <w:pPr>
              <w:suppressAutoHyphens w:val="0"/>
              <w:rPr>
                <w:color w:val="000000"/>
                <w:lang w:eastAsia="ru-RU"/>
              </w:rPr>
            </w:pPr>
            <w:r w:rsidRPr="00E000A0">
              <w:rPr>
                <w:color w:val="000000"/>
                <w:lang w:eastAsia="ru-RU"/>
              </w:rPr>
              <w:t>Норма простоя под загрузкой/разгрузкой, час</w:t>
            </w:r>
          </w:p>
        </w:tc>
        <w:tc>
          <w:tcPr>
            <w:tcW w:w="1360" w:type="dxa"/>
            <w:tcBorders>
              <w:top w:val="nil"/>
              <w:left w:val="nil"/>
              <w:bottom w:val="single" w:sz="8" w:space="0" w:color="000000"/>
              <w:right w:val="single" w:sz="8" w:space="0" w:color="000000"/>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3</w:t>
            </w: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w:t>
            </w: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w:t>
            </w:r>
          </w:p>
        </w:tc>
        <w:tc>
          <w:tcPr>
            <w:tcW w:w="1360" w:type="dxa"/>
            <w:tcBorders>
              <w:top w:val="nil"/>
              <w:left w:val="nil"/>
              <w:bottom w:val="single" w:sz="8" w:space="0" w:color="000000"/>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5</w:t>
            </w:r>
          </w:p>
        </w:tc>
      </w:tr>
      <w:tr w:rsidR="002374F9" w:rsidRPr="00E000A0" w:rsidTr="003E1D18">
        <w:trPr>
          <w:trHeight w:val="645"/>
        </w:trPr>
        <w:tc>
          <w:tcPr>
            <w:tcW w:w="3340" w:type="dxa"/>
            <w:tcBorders>
              <w:top w:val="nil"/>
              <w:left w:val="single" w:sz="8" w:space="0" w:color="000000"/>
              <w:bottom w:val="nil"/>
              <w:right w:val="single" w:sz="8" w:space="0" w:color="000000"/>
            </w:tcBorders>
            <w:shd w:val="clear" w:color="auto" w:fill="auto"/>
            <w:vAlign w:val="bottom"/>
            <w:hideMark/>
          </w:tcPr>
          <w:p w:rsidR="002374F9" w:rsidRPr="00E000A0" w:rsidRDefault="002374F9" w:rsidP="003E1D18">
            <w:pPr>
              <w:suppressAutoHyphens w:val="0"/>
              <w:rPr>
                <w:color w:val="000000"/>
                <w:lang w:eastAsia="ru-RU"/>
              </w:rPr>
            </w:pPr>
            <w:r w:rsidRPr="00E000A0">
              <w:rPr>
                <w:color w:val="000000"/>
                <w:lang w:eastAsia="ru-RU"/>
              </w:rPr>
              <w:t>Ставки сверхнормативного простоя под загрузкой/разгрузкой, руб/час</w:t>
            </w:r>
          </w:p>
        </w:tc>
        <w:tc>
          <w:tcPr>
            <w:tcW w:w="1360" w:type="dxa"/>
            <w:tcBorders>
              <w:top w:val="nil"/>
              <w:left w:val="nil"/>
              <w:bottom w:val="nil"/>
              <w:right w:val="single" w:sz="8" w:space="0" w:color="000000"/>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1360"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15"/>
        </w:trPr>
        <w:tc>
          <w:tcPr>
            <w:tcW w:w="87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E000A0" w:rsidRDefault="002374F9" w:rsidP="003E1D18">
            <w:pPr>
              <w:suppressAutoHyphens w:val="0"/>
              <w:jc w:val="center"/>
              <w:rPr>
                <w:rFonts w:ascii="Symbol" w:hAnsi="Symbol"/>
                <w:color w:val="000000"/>
                <w:lang w:eastAsia="ru-RU"/>
              </w:rPr>
            </w:pPr>
            <w:r w:rsidRPr="00E000A0">
              <w:rPr>
                <w:rFonts w:ascii="Symbol" w:hAnsi="Symbol"/>
                <w:color w:val="000000"/>
                <w:lang w:eastAsia="ru-RU"/>
              </w:rPr>
              <w:t></w:t>
            </w:r>
            <w:r w:rsidRPr="00E000A0">
              <w:rPr>
                <w:color w:val="000000"/>
                <w:sz w:val="14"/>
                <w:szCs w:val="14"/>
                <w:lang w:eastAsia="ru-RU"/>
              </w:rPr>
              <w:t xml:space="preserve">         </w:t>
            </w:r>
            <w:r w:rsidRPr="00E000A0">
              <w:rPr>
                <w:color w:val="000000"/>
                <w:lang w:eastAsia="ru-RU"/>
              </w:rPr>
              <w:t xml:space="preserve">В случае простоя сверх установленного нормативного времени первые 15 минут не оплачиваются, свыше 15 минут оплачиваются как целый час. </w:t>
            </w:r>
          </w:p>
        </w:tc>
      </w:tr>
      <w:tr w:rsidR="002374F9" w:rsidRPr="00E000A0" w:rsidTr="003E1D18">
        <w:trPr>
          <w:trHeight w:val="315"/>
        </w:trPr>
        <w:tc>
          <w:tcPr>
            <w:tcW w:w="8780" w:type="dxa"/>
            <w:gridSpan w:val="5"/>
            <w:vMerge/>
            <w:tcBorders>
              <w:top w:val="single" w:sz="8" w:space="0" w:color="auto"/>
              <w:left w:val="single" w:sz="8" w:space="0" w:color="auto"/>
              <w:bottom w:val="single" w:sz="8" w:space="0" w:color="000000"/>
              <w:right w:val="single" w:sz="8" w:space="0" w:color="000000"/>
            </w:tcBorders>
            <w:vAlign w:val="center"/>
            <w:hideMark/>
          </w:tcPr>
          <w:p w:rsidR="002374F9" w:rsidRPr="00E000A0"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05CC3">
        <w:rPr>
          <w:b/>
        </w:rPr>
        <w:t>Перевозка контейнеров в прилегающих районах</w:t>
      </w:r>
      <w:r>
        <w:rPr>
          <w:b/>
        </w:rPr>
        <w:t xml:space="preserve"> </w:t>
      </w:r>
      <w:r w:rsidRPr="00D77E8A">
        <w:rPr>
          <w:b/>
        </w:rPr>
        <w:t>г. Кирова</w:t>
      </w: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tbl>
      <w:tblPr>
        <w:tblW w:w="8789" w:type="dxa"/>
        <w:tblInd w:w="108" w:type="dxa"/>
        <w:tblLook w:val="04A0"/>
      </w:tblPr>
      <w:tblGrid>
        <w:gridCol w:w="4200"/>
        <w:gridCol w:w="2321"/>
        <w:gridCol w:w="2268"/>
      </w:tblGrid>
      <w:tr w:rsidR="002374F9" w:rsidRPr="00E000A0" w:rsidTr="003E1D18">
        <w:trPr>
          <w:trHeight w:val="945"/>
        </w:trPr>
        <w:tc>
          <w:tcPr>
            <w:tcW w:w="4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r w:rsidRPr="00E000A0">
              <w:rPr>
                <w:color w:val="000000"/>
                <w:lang w:eastAsia="ru-RU"/>
              </w:rPr>
              <w:t>Наименование услуги</w:t>
            </w:r>
          </w:p>
        </w:tc>
        <w:tc>
          <w:tcPr>
            <w:tcW w:w="4589" w:type="dxa"/>
            <w:gridSpan w:val="2"/>
            <w:tcBorders>
              <w:top w:val="single" w:sz="8" w:space="0" w:color="auto"/>
              <w:left w:val="nil"/>
              <w:bottom w:val="nil"/>
              <w:right w:val="single" w:sz="4"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 xml:space="preserve">Предельные ставки арендной платы за 1 авторейс </w:t>
            </w:r>
          </w:p>
        </w:tc>
      </w:tr>
      <w:tr w:rsidR="002374F9" w:rsidRPr="00E000A0" w:rsidTr="003E1D18">
        <w:trPr>
          <w:trHeight w:val="330"/>
        </w:trPr>
        <w:tc>
          <w:tcPr>
            <w:tcW w:w="42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374F9" w:rsidRPr="00E000A0" w:rsidRDefault="002374F9" w:rsidP="003E1D18">
            <w:pPr>
              <w:suppressAutoHyphens w:val="0"/>
              <w:rPr>
                <w:color w:val="000000"/>
                <w:lang w:eastAsia="ru-RU"/>
              </w:rPr>
            </w:pPr>
          </w:p>
        </w:tc>
        <w:tc>
          <w:tcPr>
            <w:tcW w:w="4589" w:type="dxa"/>
            <w:gridSpan w:val="2"/>
            <w:tcBorders>
              <w:top w:val="nil"/>
              <w:left w:val="nil"/>
              <w:bottom w:val="single" w:sz="8" w:space="0" w:color="auto"/>
              <w:right w:val="single" w:sz="4"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r w:rsidRPr="00E000A0">
              <w:rPr>
                <w:color w:val="000000"/>
                <w:lang w:eastAsia="ru-RU"/>
              </w:rPr>
              <w:t>(без учета НДС)</w:t>
            </w:r>
          </w:p>
        </w:tc>
      </w:tr>
      <w:tr w:rsidR="002374F9" w:rsidRPr="00E000A0" w:rsidTr="003E1D18">
        <w:trPr>
          <w:trHeight w:val="1065"/>
        </w:trPr>
        <w:tc>
          <w:tcPr>
            <w:tcW w:w="4200" w:type="dxa"/>
            <w:tcBorders>
              <w:top w:val="nil"/>
              <w:left w:val="single" w:sz="8" w:space="0" w:color="auto"/>
              <w:bottom w:val="single" w:sz="4" w:space="0" w:color="auto"/>
              <w:right w:val="single" w:sz="8" w:space="0" w:color="auto"/>
            </w:tcBorders>
            <w:shd w:val="clear" w:color="auto" w:fill="auto"/>
            <w:vAlign w:val="bottom"/>
            <w:hideMark/>
          </w:tcPr>
          <w:p w:rsidR="002374F9" w:rsidRPr="00E000A0" w:rsidRDefault="002374F9" w:rsidP="003E1D18">
            <w:pPr>
              <w:suppressAutoHyphens w:val="0"/>
              <w:jc w:val="center"/>
              <w:rPr>
                <w:color w:val="000000"/>
                <w:sz w:val="22"/>
                <w:szCs w:val="22"/>
                <w:lang w:eastAsia="ru-RU"/>
              </w:rPr>
            </w:pPr>
            <w:r w:rsidRPr="0035385B">
              <w:rPr>
                <w:color w:val="000000"/>
                <w:szCs w:val="22"/>
                <w:lang w:eastAsia="ru-RU"/>
              </w:rPr>
              <w:t>Перевозка контейнера в прилегающих районах согласно зональности автоперевозки</w:t>
            </w:r>
          </w:p>
        </w:tc>
        <w:tc>
          <w:tcPr>
            <w:tcW w:w="2321" w:type="dxa"/>
            <w:tcBorders>
              <w:top w:val="nil"/>
              <w:left w:val="nil"/>
              <w:bottom w:val="single" w:sz="4" w:space="0" w:color="auto"/>
              <w:right w:val="single" w:sz="8" w:space="0" w:color="000000"/>
            </w:tcBorders>
            <w:shd w:val="clear" w:color="auto" w:fill="auto"/>
            <w:noWrap/>
            <w:vAlign w:val="bottom"/>
            <w:hideMark/>
          </w:tcPr>
          <w:p w:rsidR="002374F9" w:rsidRPr="00E000A0" w:rsidRDefault="002374F9" w:rsidP="003E1D18">
            <w:pPr>
              <w:suppressAutoHyphens w:val="0"/>
              <w:jc w:val="center"/>
              <w:rPr>
                <w:color w:val="000000"/>
                <w:lang w:eastAsia="ru-RU"/>
              </w:rPr>
            </w:pPr>
            <w:r w:rsidRPr="00E000A0">
              <w:rPr>
                <w:color w:val="000000"/>
                <w:lang w:eastAsia="ru-RU"/>
              </w:rPr>
              <w:t>20 фут</w:t>
            </w:r>
          </w:p>
        </w:tc>
        <w:tc>
          <w:tcPr>
            <w:tcW w:w="2268"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40 фут</w:t>
            </w:r>
          </w:p>
        </w:tc>
      </w:tr>
      <w:tr w:rsidR="002374F9" w:rsidRPr="00E000A0" w:rsidTr="003E1D18">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№9           (от 41 до 44 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№10         (от 45 до 49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№11         (от 50 до 59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№12          (от 60 до 63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№13          (от 64 до 78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№14          (от 79 до 88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2374F9">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lastRenderedPageBreak/>
              <w:t>Зона №15          (от 89 до 99 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Pr>
                <w:color w:val="000000"/>
                <w:lang w:eastAsia="ru-RU"/>
              </w:rPr>
              <w:t xml:space="preserve">Зона №16       </w:t>
            </w:r>
            <w:r w:rsidRPr="00E000A0">
              <w:rPr>
                <w:color w:val="000000"/>
                <w:lang w:eastAsia="ru-RU"/>
              </w:rPr>
              <w:t xml:space="preserve"> (от 100 до 135км)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single" w:sz="4" w:space="0" w:color="auto"/>
              <w:left w:val="single" w:sz="8" w:space="0" w:color="auto"/>
              <w:bottom w:val="single" w:sz="8" w:space="0" w:color="auto"/>
              <w:right w:val="single" w:sz="8" w:space="0" w:color="auto"/>
            </w:tcBorders>
            <w:shd w:val="clear" w:color="auto" w:fill="auto"/>
            <w:noWrap/>
            <w:hideMark/>
          </w:tcPr>
          <w:p w:rsidR="002374F9" w:rsidRPr="00E000A0" w:rsidRDefault="002374F9" w:rsidP="003E1D18">
            <w:pPr>
              <w:suppressAutoHyphens w:val="0"/>
              <w:rPr>
                <w:color w:val="000000"/>
                <w:lang w:eastAsia="ru-RU"/>
              </w:rPr>
            </w:pPr>
            <w:r>
              <w:rPr>
                <w:color w:val="000000"/>
                <w:lang w:eastAsia="ru-RU"/>
              </w:rPr>
              <w:t xml:space="preserve">Зона №17        </w:t>
            </w:r>
            <w:r w:rsidRPr="00E000A0">
              <w:rPr>
                <w:color w:val="000000"/>
                <w:lang w:eastAsia="ru-RU"/>
              </w:rPr>
              <w:t>(от 136 до 186 км)</w:t>
            </w:r>
          </w:p>
        </w:tc>
        <w:tc>
          <w:tcPr>
            <w:tcW w:w="2321"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2374F9" w:rsidRPr="00E000A0" w:rsidRDefault="002374F9" w:rsidP="003E1D18">
            <w:pPr>
              <w:suppressAutoHyphens w:val="0"/>
              <w:rPr>
                <w:color w:val="000000"/>
                <w:lang w:eastAsia="ru-RU"/>
              </w:rPr>
            </w:pPr>
            <w:r w:rsidRPr="00E000A0">
              <w:rPr>
                <w:color w:val="000000"/>
                <w:lang w:eastAsia="ru-RU"/>
              </w:rPr>
              <w:t>Зона №18        (от 187 до 197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2374F9" w:rsidRPr="00E000A0" w:rsidRDefault="002374F9" w:rsidP="003E1D18">
            <w:pPr>
              <w:suppressAutoHyphens w:val="0"/>
              <w:rPr>
                <w:color w:val="000000"/>
                <w:lang w:eastAsia="ru-RU"/>
              </w:rPr>
            </w:pPr>
            <w:r w:rsidRPr="00E000A0">
              <w:rPr>
                <w:color w:val="000000"/>
                <w:lang w:eastAsia="ru-RU"/>
              </w:rPr>
              <w:t>Зона №19        (от 198 до 216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hideMark/>
          </w:tcPr>
          <w:p w:rsidR="002374F9" w:rsidRPr="00E000A0" w:rsidRDefault="002374F9" w:rsidP="003E1D18">
            <w:pPr>
              <w:suppressAutoHyphens w:val="0"/>
              <w:rPr>
                <w:color w:val="000000"/>
                <w:lang w:eastAsia="ru-RU"/>
              </w:rPr>
            </w:pPr>
            <w:r w:rsidRPr="00E000A0">
              <w:rPr>
                <w:color w:val="000000"/>
                <w:lang w:eastAsia="ru-RU"/>
              </w:rPr>
              <w:t>Зона №20        (от 217 до 230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 xml:space="preserve">Зона №21        (от 231 до 460 км)  </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33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rPr>
                <w:color w:val="000000"/>
                <w:lang w:eastAsia="ru-RU"/>
              </w:rPr>
            </w:pPr>
            <w:r w:rsidRPr="00E000A0">
              <w:rPr>
                <w:color w:val="000000"/>
                <w:lang w:eastAsia="ru-RU"/>
              </w:rPr>
              <w:t>Зона №22        (от 461 до 640 км)</w:t>
            </w:r>
          </w:p>
        </w:tc>
        <w:tc>
          <w:tcPr>
            <w:tcW w:w="2321"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single" w:sz="8" w:space="0" w:color="auto"/>
              <w:right w:val="single" w:sz="8" w:space="0" w:color="auto"/>
            </w:tcBorders>
            <w:shd w:val="clear" w:color="auto" w:fill="auto"/>
            <w:noWrap/>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765"/>
        </w:trPr>
        <w:tc>
          <w:tcPr>
            <w:tcW w:w="4200" w:type="dxa"/>
            <w:tcBorders>
              <w:top w:val="nil"/>
              <w:left w:val="single" w:sz="8" w:space="0" w:color="000000"/>
              <w:bottom w:val="single" w:sz="8" w:space="0" w:color="auto"/>
              <w:right w:val="single" w:sz="8" w:space="0" w:color="000000"/>
            </w:tcBorders>
            <w:shd w:val="clear" w:color="auto" w:fill="auto"/>
            <w:vAlign w:val="bottom"/>
            <w:hideMark/>
          </w:tcPr>
          <w:p w:rsidR="002374F9" w:rsidRPr="00E000A0" w:rsidRDefault="002374F9" w:rsidP="003E1D18">
            <w:pPr>
              <w:suppressAutoHyphens w:val="0"/>
              <w:rPr>
                <w:color w:val="000000"/>
                <w:lang w:eastAsia="ru-RU"/>
              </w:rPr>
            </w:pPr>
            <w:r w:rsidRPr="00E000A0">
              <w:rPr>
                <w:color w:val="000000"/>
                <w:lang w:eastAsia="ru-RU"/>
              </w:rPr>
              <w:t>Норма простоя под загрузкой/разгрузкой, час</w:t>
            </w:r>
          </w:p>
        </w:tc>
        <w:tc>
          <w:tcPr>
            <w:tcW w:w="2321" w:type="dxa"/>
            <w:tcBorders>
              <w:top w:val="nil"/>
              <w:left w:val="nil"/>
              <w:bottom w:val="single" w:sz="8" w:space="0" w:color="auto"/>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3</w:t>
            </w:r>
          </w:p>
        </w:tc>
        <w:tc>
          <w:tcPr>
            <w:tcW w:w="2268" w:type="dxa"/>
            <w:tcBorders>
              <w:top w:val="nil"/>
              <w:left w:val="nil"/>
              <w:bottom w:val="single" w:sz="8" w:space="0" w:color="auto"/>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r w:rsidRPr="00E000A0">
              <w:rPr>
                <w:color w:val="000000"/>
                <w:lang w:eastAsia="ru-RU"/>
              </w:rPr>
              <w:t>4</w:t>
            </w:r>
          </w:p>
        </w:tc>
      </w:tr>
      <w:tr w:rsidR="002374F9" w:rsidRPr="00E000A0" w:rsidTr="003E1D18">
        <w:trPr>
          <w:trHeight w:val="960"/>
        </w:trPr>
        <w:tc>
          <w:tcPr>
            <w:tcW w:w="4200" w:type="dxa"/>
            <w:tcBorders>
              <w:top w:val="nil"/>
              <w:left w:val="single" w:sz="8" w:space="0" w:color="auto"/>
              <w:bottom w:val="nil"/>
              <w:right w:val="single" w:sz="8" w:space="0" w:color="000000"/>
            </w:tcBorders>
            <w:shd w:val="clear" w:color="auto" w:fill="auto"/>
            <w:vAlign w:val="bottom"/>
            <w:hideMark/>
          </w:tcPr>
          <w:p w:rsidR="002374F9" w:rsidRPr="00E000A0" w:rsidRDefault="002374F9" w:rsidP="003E1D18">
            <w:pPr>
              <w:suppressAutoHyphens w:val="0"/>
              <w:rPr>
                <w:color w:val="000000"/>
                <w:lang w:eastAsia="ru-RU"/>
              </w:rPr>
            </w:pPr>
            <w:r w:rsidRPr="00E000A0">
              <w:rPr>
                <w:color w:val="000000"/>
                <w:lang w:eastAsia="ru-RU"/>
              </w:rPr>
              <w:t>Ставки сверхнормативного простоя под загрузкой/разгрузкой, руб/час</w:t>
            </w:r>
          </w:p>
        </w:tc>
        <w:tc>
          <w:tcPr>
            <w:tcW w:w="2321"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c>
          <w:tcPr>
            <w:tcW w:w="2268" w:type="dxa"/>
            <w:tcBorders>
              <w:top w:val="nil"/>
              <w:left w:val="nil"/>
              <w:bottom w:val="nil"/>
              <w:right w:val="single" w:sz="8" w:space="0" w:color="auto"/>
            </w:tcBorders>
            <w:shd w:val="clear" w:color="auto" w:fill="auto"/>
            <w:vAlign w:val="bottom"/>
            <w:hideMark/>
          </w:tcPr>
          <w:p w:rsidR="002374F9" w:rsidRPr="00E000A0" w:rsidRDefault="002374F9" w:rsidP="003E1D18">
            <w:pPr>
              <w:suppressAutoHyphens w:val="0"/>
              <w:jc w:val="center"/>
              <w:rPr>
                <w:color w:val="000000"/>
                <w:lang w:eastAsia="ru-RU"/>
              </w:rPr>
            </w:pPr>
          </w:p>
        </w:tc>
      </w:tr>
      <w:tr w:rsidR="002374F9" w:rsidRPr="00E000A0" w:rsidTr="003E1D18">
        <w:trPr>
          <w:trHeight w:val="600"/>
        </w:trPr>
        <w:tc>
          <w:tcPr>
            <w:tcW w:w="878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E000A0" w:rsidRDefault="002374F9" w:rsidP="003E1D18">
            <w:pPr>
              <w:suppressAutoHyphens w:val="0"/>
              <w:jc w:val="center"/>
              <w:rPr>
                <w:rFonts w:ascii="Symbol" w:hAnsi="Symbol"/>
                <w:color w:val="000000"/>
                <w:lang w:eastAsia="ru-RU"/>
              </w:rPr>
            </w:pPr>
            <w:r w:rsidRPr="00E000A0">
              <w:rPr>
                <w:rFonts w:ascii="Symbol" w:hAnsi="Symbol"/>
                <w:color w:val="000000"/>
                <w:lang w:eastAsia="ru-RU"/>
              </w:rPr>
              <w:t></w:t>
            </w:r>
            <w:r w:rsidRPr="00E000A0">
              <w:rPr>
                <w:color w:val="000000"/>
                <w:sz w:val="14"/>
                <w:szCs w:val="14"/>
                <w:lang w:eastAsia="ru-RU"/>
              </w:rPr>
              <w:t xml:space="preserve">         </w:t>
            </w:r>
            <w:r w:rsidRPr="00E000A0">
              <w:rPr>
                <w:color w:val="000000"/>
                <w:lang w:eastAsia="ru-RU"/>
              </w:rPr>
              <w:t xml:space="preserve">В случае простоя сверх установленного нормативного времени первые 15 минут не оплачиваются, свыше 15 минут оплачиваются как целый час. </w:t>
            </w:r>
          </w:p>
        </w:tc>
      </w:tr>
      <w:tr w:rsidR="002374F9" w:rsidRPr="00E000A0" w:rsidTr="003E1D18">
        <w:trPr>
          <w:trHeight w:val="294"/>
        </w:trPr>
        <w:tc>
          <w:tcPr>
            <w:tcW w:w="8789"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2374F9" w:rsidRPr="00E000A0" w:rsidRDefault="002374F9" w:rsidP="003E1D18">
            <w:pPr>
              <w:suppressAutoHyphens w:val="0"/>
              <w:rPr>
                <w:rFonts w:ascii="Symbol" w:hAnsi="Symbol"/>
                <w:color w:val="000000"/>
                <w:lang w:eastAsia="ru-RU"/>
              </w:rPr>
            </w:pPr>
          </w:p>
        </w:tc>
      </w:tr>
    </w:tbl>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color w:val="000000"/>
          <w:lang w:eastAsia="ru-RU"/>
        </w:rPr>
      </w:pPr>
    </w:p>
    <w:p w:rsidR="002374F9" w:rsidRDefault="002374F9" w:rsidP="002374F9">
      <w:pPr>
        <w:ind w:left="142"/>
        <w:jc w:val="center"/>
        <w:rPr>
          <w:b/>
        </w:rPr>
      </w:pPr>
      <w:r w:rsidRPr="00667C33">
        <w:rPr>
          <w:color w:val="000000"/>
          <w:lang w:eastAsia="ru-RU"/>
        </w:rPr>
        <w:t xml:space="preserve"> </w:t>
      </w:r>
    </w:p>
    <w:p w:rsidR="002374F9" w:rsidRDefault="002374F9" w:rsidP="002374F9">
      <w:pPr>
        <w:ind w:left="142"/>
        <w:jc w:val="center"/>
        <w:rPr>
          <w:b/>
        </w:rPr>
      </w:pPr>
      <w:r w:rsidRPr="00D05CC3">
        <w:rPr>
          <w:b/>
        </w:rPr>
        <w:lastRenderedPageBreak/>
        <w:t>СТАВКИ АРЕНДНОЙ ПЛАТЫ ТРАНСПОРТНОГО СРЕДСТВА С ЭКИПАЖЕМ</w:t>
      </w:r>
    </w:p>
    <w:p w:rsidR="002374F9" w:rsidRDefault="002374F9" w:rsidP="002374F9">
      <w:pPr>
        <w:ind w:left="142"/>
        <w:jc w:val="center"/>
        <w:rPr>
          <w:b/>
        </w:rPr>
      </w:pPr>
    </w:p>
    <w:p w:rsidR="002374F9" w:rsidRPr="005E26F5" w:rsidRDefault="002374F9" w:rsidP="002374F9">
      <w:pPr>
        <w:ind w:left="142"/>
        <w:jc w:val="center"/>
        <w:rPr>
          <w:b/>
          <w:u w:val="single"/>
        </w:rPr>
      </w:pPr>
      <w:r w:rsidRPr="005E26F5">
        <w:rPr>
          <w:b/>
          <w:u w:val="single"/>
        </w:rPr>
        <w:t>Перевозка контейнеров в г. Ижевск</w:t>
      </w:r>
    </w:p>
    <w:p w:rsidR="002374F9" w:rsidRDefault="002374F9" w:rsidP="002374F9">
      <w:pPr>
        <w:ind w:left="142"/>
        <w:jc w:val="center"/>
        <w:rPr>
          <w:b/>
        </w:rPr>
      </w:pPr>
    </w:p>
    <w:tbl>
      <w:tblPr>
        <w:tblW w:w="8400" w:type="dxa"/>
        <w:tblInd w:w="94" w:type="dxa"/>
        <w:tblLook w:val="04A0"/>
      </w:tblPr>
      <w:tblGrid>
        <w:gridCol w:w="4409"/>
        <w:gridCol w:w="1984"/>
        <w:gridCol w:w="2007"/>
      </w:tblGrid>
      <w:tr w:rsidR="002374F9" w:rsidRPr="00654D45" w:rsidTr="003E1D18">
        <w:trPr>
          <w:trHeight w:val="615"/>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Наименование услуги</w:t>
            </w:r>
          </w:p>
        </w:tc>
        <w:tc>
          <w:tcPr>
            <w:tcW w:w="3991" w:type="dxa"/>
            <w:gridSpan w:val="2"/>
            <w:tcBorders>
              <w:top w:val="single" w:sz="8" w:space="0" w:color="auto"/>
              <w:left w:val="nil"/>
              <w:bottom w:val="nil"/>
              <w:right w:val="single" w:sz="8" w:space="0" w:color="000000"/>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Предельные ставки арендной платы за 1 авторейс</w:t>
            </w:r>
          </w:p>
        </w:tc>
      </w:tr>
      <w:tr w:rsidR="002374F9" w:rsidRPr="00654D45" w:rsidTr="003E1D18">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2374F9" w:rsidRPr="00654D45" w:rsidRDefault="002374F9" w:rsidP="003E1D18">
            <w:pPr>
              <w:suppressAutoHyphens w:val="0"/>
              <w:rPr>
                <w:color w:val="000000"/>
                <w:lang w:eastAsia="ru-RU"/>
              </w:rPr>
            </w:pPr>
          </w:p>
        </w:tc>
        <w:tc>
          <w:tcPr>
            <w:tcW w:w="3991" w:type="dxa"/>
            <w:gridSpan w:val="2"/>
            <w:tcBorders>
              <w:top w:val="nil"/>
              <w:left w:val="nil"/>
              <w:bottom w:val="single" w:sz="8" w:space="0" w:color="auto"/>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(без учета НДС)</w:t>
            </w:r>
          </w:p>
        </w:tc>
      </w:tr>
      <w:tr w:rsidR="002374F9" w:rsidRPr="00654D45" w:rsidTr="003E1D18">
        <w:trPr>
          <w:trHeight w:val="450"/>
        </w:trPr>
        <w:tc>
          <w:tcPr>
            <w:tcW w:w="4409"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Перевозка контейнера в городской черте согласно зональности автоперевозки</w:t>
            </w:r>
            <w:r w:rsidRPr="00654D45">
              <w:rPr>
                <w:b/>
                <w:bCs/>
                <w:color w:val="000000"/>
                <w:lang w:eastAsia="ru-RU"/>
              </w:rPr>
              <w:t xml:space="preserve"> </w:t>
            </w:r>
          </w:p>
        </w:tc>
        <w:tc>
          <w:tcPr>
            <w:tcW w:w="1984"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20 фут</w:t>
            </w:r>
          </w:p>
        </w:tc>
        <w:tc>
          <w:tcPr>
            <w:tcW w:w="2007" w:type="dxa"/>
            <w:vMerge w:val="restart"/>
            <w:tcBorders>
              <w:top w:val="nil"/>
              <w:left w:val="single" w:sz="8" w:space="0" w:color="000000"/>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40 фут</w:t>
            </w:r>
          </w:p>
        </w:tc>
      </w:tr>
      <w:tr w:rsidR="002374F9" w:rsidRPr="00654D45" w:rsidTr="003E1D18">
        <w:trPr>
          <w:trHeight w:val="450"/>
        </w:trPr>
        <w:tc>
          <w:tcPr>
            <w:tcW w:w="4409" w:type="dxa"/>
            <w:vMerge/>
            <w:tcBorders>
              <w:top w:val="nil"/>
              <w:left w:val="single" w:sz="8" w:space="0" w:color="auto"/>
              <w:bottom w:val="single" w:sz="8" w:space="0" w:color="000000"/>
              <w:right w:val="single" w:sz="8" w:space="0" w:color="auto"/>
            </w:tcBorders>
            <w:vAlign w:val="center"/>
            <w:hideMark/>
          </w:tcPr>
          <w:p w:rsidR="002374F9" w:rsidRPr="00654D45" w:rsidRDefault="002374F9" w:rsidP="003E1D18">
            <w:pPr>
              <w:suppressAutoHyphens w:val="0"/>
              <w:rPr>
                <w:color w:val="000000"/>
                <w:lang w:eastAsia="ru-RU"/>
              </w:rPr>
            </w:pPr>
          </w:p>
        </w:tc>
        <w:tc>
          <w:tcPr>
            <w:tcW w:w="1984" w:type="dxa"/>
            <w:vMerge/>
            <w:tcBorders>
              <w:top w:val="nil"/>
              <w:left w:val="single" w:sz="8" w:space="0" w:color="auto"/>
              <w:bottom w:val="single" w:sz="8" w:space="0" w:color="000000"/>
              <w:right w:val="single" w:sz="8" w:space="0" w:color="000000"/>
            </w:tcBorders>
            <w:vAlign w:val="center"/>
            <w:hideMark/>
          </w:tcPr>
          <w:p w:rsidR="002374F9" w:rsidRPr="00654D45" w:rsidRDefault="002374F9" w:rsidP="003E1D18">
            <w:pPr>
              <w:suppressAutoHyphens w:val="0"/>
              <w:rPr>
                <w:color w:val="000000"/>
                <w:lang w:eastAsia="ru-RU"/>
              </w:rPr>
            </w:pPr>
          </w:p>
        </w:tc>
        <w:tc>
          <w:tcPr>
            <w:tcW w:w="2007" w:type="dxa"/>
            <w:vMerge/>
            <w:tcBorders>
              <w:top w:val="nil"/>
              <w:left w:val="single" w:sz="8" w:space="0" w:color="000000"/>
              <w:bottom w:val="single" w:sz="8" w:space="0" w:color="000000"/>
              <w:right w:val="single" w:sz="8" w:space="0" w:color="auto"/>
            </w:tcBorders>
            <w:vAlign w:val="center"/>
            <w:hideMark/>
          </w:tcPr>
          <w:p w:rsidR="002374F9" w:rsidRPr="00654D45" w:rsidRDefault="002374F9" w:rsidP="003E1D18">
            <w:pPr>
              <w:suppressAutoHyphens w:val="0"/>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2374F9">
            <w:pPr>
              <w:suppressAutoHyphens w:val="0"/>
              <w:rPr>
                <w:color w:val="000000"/>
                <w:lang w:eastAsia="ru-RU"/>
              </w:rPr>
            </w:pPr>
            <w:r w:rsidRPr="00654D45">
              <w:rPr>
                <w:color w:val="000000"/>
                <w:lang w:eastAsia="ru-RU"/>
              </w:rPr>
              <w:t>Зона №1     (от 1 до 5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№2   (от 6 до 10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№3 (от 11 до 15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№4 (от 16 до 20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№5 (от 21 до 25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№6 (от 26 до 30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№7 (от 31 до 35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auto"/>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№8 (от 36 до 40 км)</w:t>
            </w:r>
          </w:p>
        </w:tc>
        <w:tc>
          <w:tcPr>
            <w:tcW w:w="1984" w:type="dxa"/>
            <w:tcBorders>
              <w:top w:val="nil"/>
              <w:left w:val="nil"/>
              <w:bottom w:val="single" w:sz="8" w:space="0" w:color="auto"/>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auto"/>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№9 (от 41 до 45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2374F9" w:rsidRPr="00654D45" w:rsidRDefault="002374F9" w:rsidP="003E1D18">
            <w:pPr>
              <w:suppressAutoHyphens w:val="0"/>
              <w:rPr>
                <w:color w:val="000000"/>
                <w:lang w:eastAsia="ru-RU"/>
              </w:rPr>
            </w:pPr>
            <w:r w:rsidRPr="00654D45">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3</w:t>
            </w: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4</w:t>
            </w:r>
          </w:p>
        </w:tc>
      </w:tr>
      <w:tr w:rsidR="002374F9" w:rsidRPr="00654D45" w:rsidTr="003E1D18">
        <w:trPr>
          <w:trHeight w:val="645"/>
        </w:trPr>
        <w:tc>
          <w:tcPr>
            <w:tcW w:w="4409" w:type="dxa"/>
            <w:tcBorders>
              <w:top w:val="nil"/>
              <w:left w:val="single" w:sz="8" w:space="0" w:color="000000"/>
              <w:bottom w:val="nil"/>
              <w:right w:val="single" w:sz="8" w:space="0" w:color="000000"/>
            </w:tcBorders>
            <w:shd w:val="clear" w:color="auto" w:fill="auto"/>
            <w:vAlign w:val="bottom"/>
            <w:hideMark/>
          </w:tcPr>
          <w:p w:rsidR="002374F9" w:rsidRPr="00654D45" w:rsidRDefault="002374F9" w:rsidP="003E1D18">
            <w:pPr>
              <w:suppressAutoHyphens w:val="0"/>
              <w:rPr>
                <w:color w:val="000000"/>
                <w:lang w:eastAsia="ru-RU"/>
              </w:rPr>
            </w:pPr>
            <w:r w:rsidRPr="00654D45">
              <w:rPr>
                <w:color w:val="000000"/>
                <w:lang w:eastAsia="ru-RU"/>
              </w:rPr>
              <w:t>Ставки сверхнормативного простоя под загрузкой/разгрузкой, руб/час</w:t>
            </w:r>
          </w:p>
        </w:tc>
        <w:tc>
          <w:tcPr>
            <w:tcW w:w="1984" w:type="dxa"/>
            <w:tcBorders>
              <w:top w:val="nil"/>
              <w:left w:val="nil"/>
              <w:bottom w:val="nil"/>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84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654D45" w:rsidRDefault="002374F9" w:rsidP="003E1D18">
            <w:pPr>
              <w:suppressAutoHyphens w:val="0"/>
              <w:jc w:val="center"/>
              <w:rPr>
                <w:rFonts w:ascii="Symbol" w:hAnsi="Symbol"/>
                <w:color w:val="000000"/>
                <w:lang w:eastAsia="ru-RU"/>
              </w:rPr>
            </w:pPr>
            <w:r w:rsidRPr="00654D45">
              <w:rPr>
                <w:rFonts w:ascii="Symbol" w:hAnsi="Symbol"/>
                <w:color w:val="000000"/>
                <w:lang w:eastAsia="ru-RU"/>
              </w:rPr>
              <w:t></w:t>
            </w:r>
            <w:r w:rsidRPr="00654D45">
              <w:rPr>
                <w:color w:val="000000"/>
                <w:sz w:val="14"/>
                <w:szCs w:val="14"/>
                <w:lang w:eastAsia="ru-RU"/>
              </w:rPr>
              <w:t xml:space="preserve">         </w:t>
            </w:r>
            <w:r w:rsidRPr="00654D45">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654D45" w:rsidTr="003E1D18">
        <w:trPr>
          <w:trHeight w:val="480"/>
        </w:trPr>
        <w:tc>
          <w:tcPr>
            <w:tcW w:w="8400"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654D45"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05CC3">
        <w:rPr>
          <w:b/>
        </w:rPr>
        <w:t xml:space="preserve">Перевозка контейнеров в прилегающих </w:t>
      </w:r>
      <w:r w:rsidRPr="00D77E8A">
        <w:rPr>
          <w:b/>
        </w:rPr>
        <w:t>районах г. Ижевска</w:t>
      </w:r>
    </w:p>
    <w:p w:rsidR="002374F9" w:rsidRDefault="002374F9" w:rsidP="002374F9">
      <w:pPr>
        <w:ind w:left="142"/>
        <w:jc w:val="center"/>
        <w:rPr>
          <w:b/>
        </w:rPr>
      </w:pPr>
    </w:p>
    <w:tbl>
      <w:tblPr>
        <w:tblW w:w="8400" w:type="dxa"/>
        <w:tblInd w:w="94" w:type="dxa"/>
        <w:tblLook w:val="04A0"/>
      </w:tblPr>
      <w:tblGrid>
        <w:gridCol w:w="4409"/>
        <w:gridCol w:w="1984"/>
        <w:gridCol w:w="2007"/>
      </w:tblGrid>
      <w:tr w:rsidR="002374F9" w:rsidRPr="00654D45" w:rsidTr="003E1D18">
        <w:trPr>
          <w:trHeight w:val="660"/>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Наименование услуги</w:t>
            </w:r>
          </w:p>
        </w:tc>
        <w:tc>
          <w:tcPr>
            <w:tcW w:w="3991" w:type="dxa"/>
            <w:gridSpan w:val="2"/>
            <w:tcBorders>
              <w:top w:val="single" w:sz="8" w:space="0" w:color="auto"/>
              <w:left w:val="nil"/>
              <w:bottom w:val="nil"/>
              <w:right w:val="single" w:sz="8" w:space="0" w:color="000000"/>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Предельные ставки арендной платы за 1 авторейс</w:t>
            </w:r>
          </w:p>
        </w:tc>
      </w:tr>
      <w:tr w:rsidR="002374F9" w:rsidRPr="00654D45" w:rsidTr="003E1D18">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2374F9" w:rsidRPr="00654D45" w:rsidRDefault="002374F9" w:rsidP="003E1D18">
            <w:pPr>
              <w:suppressAutoHyphens w:val="0"/>
              <w:rPr>
                <w:color w:val="000000"/>
                <w:lang w:eastAsia="ru-RU"/>
              </w:rPr>
            </w:pPr>
          </w:p>
        </w:tc>
        <w:tc>
          <w:tcPr>
            <w:tcW w:w="3991" w:type="dxa"/>
            <w:gridSpan w:val="2"/>
            <w:tcBorders>
              <w:top w:val="nil"/>
              <w:left w:val="nil"/>
              <w:bottom w:val="single" w:sz="8" w:space="0" w:color="auto"/>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(без учета НДС)</w:t>
            </w:r>
          </w:p>
        </w:tc>
      </w:tr>
      <w:tr w:rsidR="002374F9" w:rsidRPr="00654D45" w:rsidTr="003E1D18">
        <w:trPr>
          <w:trHeight w:val="975"/>
        </w:trPr>
        <w:tc>
          <w:tcPr>
            <w:tcW w:w="4409" w:type="dxa"/>
            <w:tcBorders>
              <w:top w:val="nil"/>
              <w:left w:val="single" w:sz="8" w:space="0" w:color="auto"/>
              <w:bottom w:val="single" w:sz="8" w:space="0" w:color="auto"/>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Перевозка контейнера в прилегающих районах согласно зональности автоперевозки</w:t>
            </w:r>
          </w:p>
        </w:tc>
        <w:tc>
          <w:tcPr>
            <w:tcW w:w="1984" w:type="dxa"/>
            <w:tcBorders>
              <w:top w:val="nil"/>
              <w:left w:val="nil"/>
              <w:bottom w:val="nil"/>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20 фут</w:t>
            </w:r>
          </w:p>
        </w:tc>
        <w:tc>
          <w:tcPr>
            <w:tcW w:w="2007" w:type="dxa"/>
            <w:tcBorders>
              <w:top w:val="nil"/>
              <w:left w:val="nil"/>
              <w:bottom w:val="nil"/>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40 фут</w:t>
            </w: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 xml:space="preserve">Зона №10         </w:t>
            </w:r>
            <w:r>
              <w:rPr>
                <w:color w:val="000000"/>
                <w:lang w:eastAsia="ru-RU"/>
              </w:rPr>
              <w:t xml:space="preserve"> </w:t>
            </w:r>
            <w:r w:rsidRPr="00654D45">
              <w:rPr>
                <w:color w:val="000000"/>
                <w:lang w:eastAsia="ru-RU"/>
              </w:rPr>
              <w:t>(от 46 до 90 км)</w:t>
            </w:r>
          </w:p>
        </w:tc>
        <w:tc>
          <w:tcPr>
            <w:tcW w:w="1984" w:type="dxa"/>
            <w:tcBorders>
              <w:top w:val="single" w:sz="8" w:space="0" w:color="000000"/>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single" w:sz="8" w:space="0" w:color="000000"/>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№11         (от 91 до 100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№12         (от 101 до 130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№13         (от 131 до 180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№14         (от 181 до 200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№15         (от 201 до 240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t>Зона №16         (от 241 до 320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2374F9">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rPr>
                <w:color w:val="000000"/>
                <w:lang w:eastAsia="ru-RU"/>
              </w:rPr>
            </w:pPr>
            <w:r w:rsidRPr="00654D45">
              <w:rPr>
                <w:color w:val="000000"/>
                <w:lang w:eastAsia="ru-RU"/>
              </w:rPr>
              <w:lastRenderedPageBreak/>
              <w:t>Зона №17         (от 321 до 360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hideMark/>
          </w:tcPr>
          <w:p w:rsidR="002374F9" w:rsidRPr="00654D45" w:rsidRDefault="002374F9" w:rsidP="003E1D18">
            <w:pPr>
              <w:suppressAutoHyphens w:val="0"/>
              <w:rPr>
                <w:color w:val="000000"/>
                <w:lang w:eastAsia="ru-RU"/>
              </w:rPr>
            </w:pPr>
            <w:r w:rsidRPr="00654D45">
              <w:rPr>
                <w:color w:val="000000"/>
                <w:lang w:eastAsia="ru-RU"/>
              </w:rPr>
              <w:t>Зона №18         (от 361 до 380 км)</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hideMark/>
          </w:tcPr>
          <w:p w:rsidR="002374F9" w:rsidRPr="00654D45" w:rsidRDefault="002374F9" w:rsidP="003E1D18">
            <w:pPr>
              <w:suppressAutoHyphens w:val="0"/>
              <w:rPr>
                <w:color w:val="000000"/>
                <w:lang w:eastAsia="ru-RU"/>
              </w:rPr>
            </w:pPr>
            <w:r w:rsidRPr="00654D45">
              <w:rPr>
                <w:color w:val="000000"/>
                <w:lang w:eastAsia="ru-RU"/>
              </w:rPr>
              <w:t>Зона №19        (от 381 до 400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30"/>
        </w:trPr>
        <w:tc>
          <w:tcPr>
            <w:tcW w:w="4409" w:type="dxa"/>
            <w:tcBorders>
              <w:top w:val="single" w:sz="4" w:space="0" w:color="auto"/>
              <w:left w:val="single" w:sz="8" w:space="0" w:color="000000"/>
              <w:bottom w:val="single" w:sz="8" w:space="0" w:color="000000"/>
              <w:right w:val="single" w:sz="8" w:space="0" w:color="000000"/>
            </w:tcBorders>
            <w:shd w:val="clear" w:color="auto" w:fill="auto"/>
            <w:noWrap/>
            <w:hideMark/>
          </w:tcPr>
          <w:p w:rsidR="002374F9" w:rsidRPr="00654D45" w:rsidRDefault="002374F9" w:rsidP="003E1D18">
            <w:pPr>
              <w:suppressAutoHyphens w:val="0"/>
              <w:rPr>
                <w:color w:val="000000"/>
                <w:lang w:eastAsia="ru-RU"/>
              </w:rPr>
            </w:pPr>
            <w:r w:rsidRPr="00654D45">
              <w:rPr>
                <w:color w:val="000000"/>
                <w:lang w:eastAsia="ru-RU"/>
              </w:rPr>
              <w:t>Зона №20         (от 401 до 420 км)</w:t>
            </w:r>
          </w:p>
        </w:tc>
        <w:tc>
          <w:tcPr>
            <w:tcW w:w="1984" w:type="dxa"/>
            <w:tcBorders>
              <w:top w:val="single" w:sz="4" w:space="0" w:color="auto"/>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single" w:sz="4" w:space="0" w:color="auto"/>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2374F9" w:rsidRPr="00654D45" w:rsidRDefault="002374F9" w:rsidP="003E1D18">
            <w:pPr>
              <w:suppressAutoHyphens w:val="0"/>
              <w:rPr>
                <w:color w:val="000000"/>
                <w:lang w:eastAsia="ru-RU"/>
              </w:rPr>
            </w:pPr>
            <w:r w:rsidRPr="00654D45">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r w:rsidRPr="00654D45">
              <w:rPr>
                <w:color w:val="000000"/>
                <w:lang w:eastAsia="ru-RU"/>
              </w:rPr>
              <w:t>3</w:t>
            </w: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r w:rsidRPr="00654D45">
              <w:rPr>
                <w:color w:val="000000"/>
                <w:lang w:eastAsia="ru-RU"/>
              </w:rPr>
              <w:t>4</w:t>
            </w:r>
          </w:p>
        </w:tc>
      </w:tr>
      <w:tr w:rsidR="002374F9" w:rsidRPr="00654D45" w:rsidTr="003E1D18">
        <w:trPr>
          <w:trHeight w:val="64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2374F9" w:rsidRPr="00654D45" w:rsidRDefault="002374F9" w:rsidP="003E1D18">
            <w:pPr>
              <w:suppressAutoHyphens w:val="0"/>
              <w:rPr>
                <w:color w:val="000000"/>
                <w:lang w:eastAsia="ru-RU"/>
              </w:rPr>
            </w:pPr>
            <w:r w:rsidRPr="00654D45">
              <w:rPr>
                <w:color w:val="000000"/>
                <w:lang w:eastAsia="ru-RU"/>
              </w:rPr>
              <w:t>Ставки сверхнормативного простоя под загрузкой/разгрузкой, руб/час</w:t>
            </w:r>
          </w:p>
        </w:tc>
        <w:tc>
          <w:tcPr>
            <w:tcW w:w="1984" w:type="dxa"/>
            <w:tcBorders>
              <w:top w:val="nil"/>
              <w:left w:val="nil"/>
              <w:bottom w:val="single" w:sz="8" w:space="0" w:color="000000"/>
              <w:right w:val="single" w:sz="8" w:space="0" w:color="000000"/>
            </w:tcBorders>
            <w:shd w:val="clear" w:color="auto" w:fill="auto"/>
            <w:noWrap/>
            <w:vAlign w:val="bottom"/>
            <w:hideMark/>
          </w:tcPr>
          <w:p w:rsidR="002374F9" w:rsidRPr="00654D45" w:rsidRDefault="002374F9" w:rsidP="003E1D18">
            <w:pPr>
              <w:suppressAutoHyphens w:val="0"/>
              <w:jc w:val="center"/>
              <w:rPr>
                <w:color w:val="000000"/>
                <w:lang w:eastAsia="ru-RU"/>
              </w:rPr>
            </w:pPr>
          </w:p>
        </w:tc>
        <w:tc>
          <w:tcPr>
            <w:tcW w:w="2007" w:type="dxa"/>
            <w:tcBorders>
              <w:top w:val="nil"/>
              <w:left w:val="nil"/>
              <w:bottom w:val="single" w:sz="8" w:space="0" w:color="000000"/>
              <w:right w:val="single" w:sz="8" w:space="0" w:color="auto"/>
            </w:tcBorders>
            <w:shd w:val="clear" w:color="auto" w:fill="auto"/>
            <w:vAlign w:val="bottom"/>
            <w:hideMark/>
          </w:tcPr>
          <w:p w:rsidR="002374F9" w:rsidRPr="00654D45" w:rsidRDefault="002374F9" w:rsidP="003E1D18">
            <w:pPr>
              <w:suppressAutoHyphens w:val="0"/>
              <w:jc w:val="center"/>
              <w:rPr>
                <w:color w:val="000000"/>
                <w:lang w:eastAsia="ru-RU"/>
              </w:rPr>
            </w:pPr>
          </w:p>
        </w:tc>
      </w:tr>
      <w:tr w:rsidR="002374F9" w:rsidRPr="00654D45" w:rsidTr="003E1D18">
        <w:trPr>
          <w:trHeight w:val="300"/>
        </w:trPr>
        <w:tc>
          <w:tcPr>
            <w:tcW w:w="84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654D45" w:rsidRDefault="002374F9" w:rsidP="003E1D18">
            <w:pPr>
              <w:suppressAutoHyphens w:val="0"/>
              <w:jc w:val="center"/>
              <w:rPr>
                <w:rFonts w:ascii="Symbol" w:hAnsi="Symbol"/>
                <w:color w:val="000000"/>
                <w:lang w:eastAsia="ru-RU"/>
              </w:rPr>
            </w:pPr>
            <w:r w:rsidRPr="00654D45">
              <w:rPr>
                <w:rFonts w:ascii="Symbol" w:hAnsi="Symbol"/>
                <w:color w:val="000000"/>
                <w:lang w:eastAsia="ru-RU"/>
              </w:rPr>
              <w:t></w:t>
            </w:r>
            <w:r w:rsidRPr="00654D45">
              <w:rPr>
                <w:color w:val="000000"/>
                <w:sz w:val="14"/>
                <w:szCs w:val="14"/>
                <w:lang w:eastAsia="ru-RU"/>
              </w:rPr>
              <w:t xml:space="preserve">         </w:t>
            </w:r>
            <w:r w:rsidRPr="00654D45">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654D45" w:rsidTr="003E1D18">
        <w:trPr>
          <w:trHeight w:val="315"/>
        </w:trPr>
        <w:tc>
          <w:tcPr>
            <w:tcW w:w="8400"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654D45"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D05CC3">
        <w:rPr>
          <w:b/>
        </w:rPr>
        <w:lastRenderedPageBreak/>
        <w:t>СТАВКИ АРЕНДНОЙ ПЛАТЫ ТРАНСПОРТНОГО СРЕДСТВА С ЭКИПАЖЕМ</w:t>
      </w:r>
    </w:p>
    <w:p w:rsidR="002374F9" w:rsidRDefault="002374F9" w:rsidP="002374F9">
      <w:pPr>
        <w:ind w:left="142"/>
        <w:jc w:val="center"/>
        <w:rPr>
          <w:b/>
        </w:rPr>
      </w:pPr>
    </w:p>
    <w:p w:rsidR="002374F9" w:rsidRDefault="002374F9" w:rsidP="002374F9">
      <w:pPr>
        <w:ind w:left="142"/>
        <w:jc w:val="center"/>
        <w:rPr>
          <w:b/>
          <w:u w:val="single"/>
        </w:rPr>
      </w:pPr>
      <w:r w:rsidRPr="005E26F5">
        <w:rPr>
          <w:b/>
          <w:u w:val="single"/>
        </w:rPr>
        <w:t>Перевозка контейнеров в г. Казань</w:t>
      </w:r>
    </w:p>
    <w:p w:rsidR="002374F9" w:rsidRPr="005E26F5" w:rsidRDefault="002374F9" w:rsidP="002374F9">
      <w:pPr>
        <w:ind w:left="142"/>
        <w:jc w:val="center"/>
        <w:rPr>
          <w:b/>
          <w:u w:val="single"/>
        </w:rPr>
      </w:pPr>
    </w:p>
    <w:tbl>
      <w:tblPr>
        <w:tblW w:w="8378" w:type="dxa"/>
        <w:tblInd w:w="94" w:type="dxa"/>
        <w:tblLook w:val="04A0"/>
      </w:tblPr>
      <w:tblGrid>
        <w:gridCol w:w="4409"/>
        <w:gridCol w:w="1984"/>
        <w:gridCol w:w="1985"/>
      </w:tblGrid>
      <w:tr w:rsidR="002374F9" w:rsidRPr="004D1737" w:rsidTr="003E1D18">
        <w:trPr>
          <w:trHeight w:val="315"/>
        </w:trPr>
        <w:tc>
          <w:tcPr>
            <w:tcW w:w="440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Наименование услуги</w:t>
            </w:r>
          </w:p>
        </w:tc>
        <w:tc>
          <w:tcPr>
            <w:tcW w:w="3969" w:type="dxa"/>
            <w:gridSpan w:val="2"/>
            <w:tcBorders>
              <w:top w:val="single" w:sz="8" w:space="0" w:color="auto"/>
              <w:left w:val="nil"/>
              <w:bottom w:val="nil"/>
              <w:right w:val="single" w:sz="8" w:space="0" w:color="000000"/>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Предельные ставки арендной платы</w:t>
            </w:r>
          </w:p>
        </w:tc>
      </w:tr>
      <w:tr w:rsidR="002374F9" w:rsidRPr="004D1737" w:rsidTr="003E1D18">
        <w:trPr>
          <w:trHeight w:val="315"/>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c>
          <w:tcPr>
            <w:tcW w:w="3969" w:type="dxa"/>
            <w:gridSpan w:val="2"/>
            <w:tcBorders>
              <w:top w:val="nil"/>
              <w:left w:val="nil"/>
              <w:bottom w:val="nil"/>
              <w:right w:val="single" w:sz="8" w:space="0" w:color="000000"/>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за 1 авторейс</w:t>
            </w:r>
          </w:p>
        </w:tc>
      </w:tr>
      <w:tr w:rsidR="002374F9" w:rsidRPr="004D1737" w:rsidTr="003E1D18">
        <w:trPr>
          <w:trHeight w:val="330"/>
        </w:trPr>
        <w:tc>
          <w:tcPr>
            <w:tcW w:w="4409" w:type="dxa"/>
            <w:vMerge/>
            <w:tcBorders>
              <w:top w:val="single" w:sz="8" w:space="0" w:color="auto"/>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c>
          <w:tcPr>
            <w:tcW w:w="3969" w:type="dxa"/>
            <w:gridSpan w:val="2"/>
            <w:tcBorders>
              <w:top w:val="nil"/>
              <w:left w:val="nil"/>
              <w:bottom w:val="single" w:sz="8" w:space="0" w:color="auto"/>
              <w:right w:val="single" w:sz="8" w:space="0" w:color="000000"/>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(без учета НДС)</w:t>
            </w:r>
          </w:p>
        </w:tc>
      </w:tr>
      <w:tr w:rsidR="002374F9" w:rsidRPr="004D1737" w:rsidTr="003E1D18">
        <w:trPr>
          <w:trHeight w:val="615"/>
        </w:trPr>
        <w:tc>
          <w:tcPr>
            <w:tcW w:w="4409"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Перевозка контейнера в городской черте согласно зональности автоперевозки</w:t>
            </w:r>
          </w:p>
        </w:tc>
        <w:tc>
          <w:tcPr>
            <w:tcW w:w="1984" w:type="dxa"/>
            <w:vMerge w:val="restart"/>
            <w:tcBorders>
              <w:top w:val="nil"/>
              <w:left w:val="single" w:sz="8" w:space="0" w:color="auto"/>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20 фут</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40 фут</w:t>
            </w:r>
          </w:p>
        </w:tc>
      </w:tr>
      <w:tr w:rsidR="002374F9" w:rsidRPr="004D1737" w:rsidTr="003E1D18">
        <w:trPr>
          <w:trHeight w:val="276"/>
        </w:trPr>
        <w:tc>
          <w:tcPr>
            <w:tcW w:w="4409" w:type="dxa"/>
            <w:vMerge/>
            <w:tcBorders>
              <w:top w:val="nil"/>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c>
          <w:tcPr>
            <w:tcW w:w="1984" w:type="dxa"/>
            <w:vMerge/>
            <w:tcBorders>
              <w:top w:val="nil"/>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r>
      <w:tr w:rsidR="002374F9" w:rsidRPr="004D1737"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№1 (до 1 км)</w:t>
            </w:r>
          </w:p>
        </w:tc>
        <w:tc>
          <w:tcPr>
            <w:tcW w:w="1984" w:type="dxa"/>
            <w:tcBorders>
              <w:top w:val="nil"/>
              <w:left w:val="nil"/>
              <w:bottom w:val="single" w:sz="8" w:space="0" w:color="auto"/>
              <w:right w:val="single" w:sz="8" w:space="0" w:color="000000"/>
            </w:tcBorders>
            <w:shd w:val="clear" w:color="auto" w:fill="auto"/>
            <w:vAlign w:val="bottom"/>
            <w:hideMark/>
          </w:tcPr>
          <w:p w:rsidR="002374F9" w:rsidRPr="004D1737" w:rsidRDefault="002374F9" w:rsidP="003E1D18">
            <w:pPr>
              <w:suppressAutoHyphens w:val="0"/>
              <w:jc w:val="center"/>
              <w:rPr>
                <w:color w:val="000000"/>
                <w:lang w:eastAsia="ru-RU"/>
              </w:rPr>
            </w:pPr>
          </w:p>
        </w:tc>
        <w:tc>
          <w:tcPr>
            <w:tcW w:w="1985"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№2 (от 1 до 50 км)</w:t>
            </w:r>
          </w:p>
        </w:tc>
        <w:tc>
          <w:tcPr>
            <w:tcW w:w="1984"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1985"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№3 (от 51 до 70 км)</w:t>
            </w:r>
          </w:p>
        </w:tc>
        <w:tc>
          <w:tcPr>
            <w:tcW w:w="1984" w:type="dxa"/>
            <w:tcBorders>
              <w:top w:val="nil"/>
              <w:left w:val="nil"/>
              <w:bottom w:val="single" w:sz="8" w:space="0" w:color="000000"/>
              <w:right w:val="single" w:sz="8" w:space="0" w:color="000000"/>
            </w:tcBorders>
            <w:shd w:val="clear" w:color="auto" w:fill="auto"/>
            <w:vAlign w:val="bottom"/>
            <w:hideMark/>
          </w:tcPr>
          <w:p w:rsidR="002374F9" w:rsidRPr="004D1737" w:rsidRDefault="002374F9" w:rsidP="003E1D18">
            <w:pPr>
              <w:suppressAutoHyphens w:val="0"/>
              <w:jc w:val="center"/>
              <w:rPr>
                <w:color w:val="000000"/>
                <w:lang w:eastAsia="ru-RU"/>
              </w:rPr>
            </w:pPr>
          </w:p>
        </w:tc>
        <w:tc>
          <w:tcPr>
            <w:tcW w:w="1985"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409" w:type="dxa"/>
            <w:tcBorders>
              <w:top w:val="nil"/>
              <w:left w:val="single" w:sz="8" w:space="0" w:color="000000"/>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№4 (от 71 до 150 км)</w:t>
            </w:r>
          </w:p>
        </w:tc>
        <w:tc>
          <w:tcPr>
            <w:tcW w:w="1984" w:type="dxa"/>
            <w:tcBorders>
              <w:top w:val="nil"/>
              <w:left w:val="nil"/>
              <w:bottom w:val="single" w:sz="8" w:space="0" w:color="000000"/>
              <w:right w:val="single" w:sz="8" w:space="0" w:color="000000"/>
            </w:tcBorders>
            <w:shd w:val="clear" w:color="auto" w:fill="auto"/>
            <w:vAlign w:val="bottom"/>
            <w:hideMark/>
          </w:tcPr>
          <w:p w:rsidR="002374F9" w:rsidRPr="004D1737" w:rsidRDefault="002374F9" w:rsidP="003E1D18">
            <w:pPr>
              <w:suppressAutoHyphens w:val="0"/>
              <w:jc w:val="center"/>
              <w:rPr>
                <w:color w:val="000000"/>
                <w:lang w:eastAsia="ru-RU"/>
              </w:rPr>
            </w:pPr>
          </w:p>
        </w:tc>
        <w:tc>
          <w:tcPr>
            <w:tcW w:w="1985"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705"/>
        </w:trPr>
        <w:tc>
          <w:tcPr>
            <w:tcW w:w="4409" w:type="dxa"/>
            <w:tcBorders>
              <w:top w:val="nil"/>
              <w:left w:val="single" w:sz="8" w:space="0" w:color="000000"/>
              <w:bottom w:val="single" w:sz="8" w:space="0" w:color="000000"/>
              <w:right w:val="single" w:sz="8" w:space="0" w:color="000000"/>
            </w:tcBorders>
            <w:shd w:val="clear" w:color="auto" w:fill="auto"/>
            <w:vAlign w:val="bottom"/>
            <w:hideMark/>
          </w:tcPr>
          <w:p w:rsidR="002374F9" w:rsidRPr="004D1737" w:rsidRDefault="002374F9" w:rsidP="003E1D18">
            <w:pPr>
              <w:suppressAutoHyphens w:val="0"/>
              <w:rPr>
                <w:color w:val="000000"/>
                <w:lang w:eastAsia="ru-RU"/>
              </w:rPr>
            </w:pPr>
            <w:r w:rsidRPr="004D1737">
              <w:rPr>
                <w:color w:val="000000"/>
                <w:lang w:eastAsia="ru-RU"/>
              </w:rPr>
              <w:t>Норма простоя под загрузкой/разгрузкой, час</w:t>
            </w:r>
          </w:p>
        </w:tc>
        <w:tc>
          <w:tcPr>
            <w:tcW w:w="1984" w:type="dxa"/>
            <w:tcBorders>
              <w:top w:val="nil"/>
              <w:left w:val="nil"/>
              <w:bottom w:val="single" w:sz="8" w:space="0" w:color="000000"/>
              <w:right w:val="single" w:sz="8" w:space="0" w:color="000000"/>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3</w:t>
            </w:r>
          </w:p>
        </w:tc>
        <w:tc>
          <w:tcPr>
            <w:tcW w:w="1985"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4</w:t>
            </w:r>
          </w:p>
        </w:tc>
      </w:tr>
      <w:tr w:rsidR="002374F9" w:rsidRPr="004D1737" w:rsidTr="003E1D18">
        <w:trPr>
          <w:trHeight w:val="705"/>
        </w:trPr>
        <w:tc>
          <w:tcPr>
            <w:tcW w:w="4409" w:type="dxa"/>
            <w:tcBorders>
              <w:top w:val="nil"/>
              <w:left w:val="single" w:sz="8" w:space="0" w:color="000000"/>
              <w:bottom w:val="single" w:sz="8" w:space="0" w:color="auto"/>
              <w:right w:val="single" w:sz="8" w:space="0" w:color="auto"/>
            </w:tcBorders>
            <w:shd w:val="clear" w:color="auto" w:fill="auto"/>
            <w:vAlign w:val="bottom"/>
            <w:hideMark/>
          </w:tcPr>
          <w:p w:rsidR="002374F9" w:rsidRPr="004D1737" w:rsidRDefault="002374F9" w:rsidP="003E1D18">
            <w:pPr>
              <w:suppressAutoHyphens w:val="0"/>
              <w:rPr>
                <w:color w:val="000000"/>
                <w:lang w:eastAsia="ru-RU"/>
              </w:rPr>
            </w:pPr>
            <w:r w:rsidRPr="004D1737">
              <w:rPr>
                <w:color w:val="000000"/>
                <w:lang w:eastAsia="ru-RU"/>
              </w:rPr>
              <w:t>Ставки сверхнормативного простоя под загрузкой/разгрузкой, руб/час</w:t>
            </w:r>
          </w:p>
        </w:tc>
        <w:tc>
          <w:tcPr>
            <w:tcW w:w="1984" w:type="dxa"/>
            <w:tcBorders>
              <w:top w:val="nil"/>
              <w:left w:val="nil"/>
              <w:bottom w:val="single" w:sz="8" w:space="0" w:color="auto"/>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1985" w:type="dxa"/>
            <w:tcBorders>
              <w:top w:val="nil"/>
              <w:left w:val="nil"/>
              <w:bottom w:val="single" w:sz="8" w:space="0" w:color="auto"/>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450"/>
        </w:trPr>
        <w:tc>
          <w:tcPr>
            <w:tcW w:w="83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4D1737" w:rsidRDefault="002374F9" w:rsidP="003E1D18">
            <w:pPr>
              <w:suppressAutoHyphens w:val="0"/>
              <w:jc w:val="center"/>
              <w:rPr>
                <w:rFonts w:ascii="Symbol" w:hAnsi="Symbol"/>
                <w:color w:val="000000"/>
                <w:lang w:eastAsia="ru-RU"/>
              </w:rPr>
            </w:pPr>
            <w:r w:rsidRPr="004D1737">
              <w:rPr>
                <w:rFonts w:ascii="Symbol" w:hAnsi="Symbol"/>
                <w:color w:val="000000"/>
                <w:lang w:eastAsia="ru-RU"/>
              </w:rPr>
              <w:t></w:t>
            </w:r>
            <w:r w:rsidRPr="004D1737">
              <w:rPr>
                <w:color w:val="000000"/>
                <w:sz w:val="14"/>
                <w:szCs w:val="14"/>
                <w:lang w:eastAsia="ru-RU"/>
              </w:rPr>
              <w:t xml:space="preserve">         </w:t>
            </w:r>
            <w:r w:rsidRPr="004D173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4D1737" w:rsidTr="002374F9">
        <w:trPr>
          <w:trHeight w:val="294"/>
        </w:trPr>
        <w:tc>
          <w:tcPr>
            <w:tcW w:w="8378"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4D1737"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05CC3">
        <w:rPr>
          <w:b/>
        </w:rPr>
        <w:t>Перевозка контейнеров в прилегающих районах</w:t>
      </w:r>
      <w:r>
        <w:rPr>
          <w:b/>
        </w:rPr>
        <w:t xml:space="preserve"> </w:t>
      </w:r>
      <w:r w:rsidRPr="00D77E8A">
        <w:rPr>
          <w:b/>
        </w:rPr>
        <w:t>г. Казани</w:t>
      </w:r>
    </w:p>
    <w:p w:rsidR="002374F9" w:rsidRDefault="002374F9" w:rsidP="002374F9">
      <w:pPr>
        <w:ind w:left="142"/>
        <w:jc w:val="center"/>
        <w:rPr>
          <w:b/>
        </w:rPr>
      </w:pPr>
    </w:p>
    <w:tbl>
      <w:tblPr>
        <w:tblW w:w="8240" w:type="dxa"/>
        <w:tblInd w:w="94" w:type="dxa"/>
        <w:tblLook w:val="04A0"/>
      </w:tblPr>
      <w:tblGrid>
        <w:gridCol w:w="4240"/>
        <w:gridCol w:w="2000"/>
        <w:gridCol w:w="2000"/>
      </w:tblGrid>
      <w:tr w:rsidR="002374F9" w:rsidRPr="004D1737" w:rsidTr="003E1D18">
        <w:trPr>
          <w:trHeight w:val="315"/>
        </w:trPr>
        <w:tc>
          <w:tcPr>
            <w:tcW w:w="42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Наименование услуги</w:t>
            </w:r>
          </w:p>
        </w:tc>
        <w:tc>
          <w:tcPr>
            <w:tcW w:w="4000" w:type="dxa"/>
            <w:gridSpan w:val="2"/>
            <w:tcBorders>
              <w:top w:val="single" w:sz="8" w:space="0" w:color="auto"/>
              <w:left w:val="nil"/>
              <w:bottom w:val="nil"/>
              <w:right w:val="single" w:sz="8" w:space="0" w:color="000000"/>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 xml:space="preserve">Предельные ставки арендной платы за 1 авторейс </w:t>
            </w:r>
          </w:p>
        </w:tc>
      </w:tr>
      <w:tr w:rsidR="002374F9" w:rsidRPr="004D1737" w:rsidTr="002374F9">
        <w:trPr>
          <w:trHeight w:val="155"/>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2374F9" w:rsidRPr="004D1737" w:rsidRDefault="002374F9" w:rsidP="003E1D18">
            <w:pPr>
              <w:suppressAutoHyphens w:val="0"/>
              <w:rPr>
                <w:color w:val="000000"/>
                <w:lang w:eastAsia="ru-RU"/>
              </w:rPr>
            </w:pPr>
          </w:p>
        </w:tc>
        <w:tc>
          <w:tcPr>
            <w:tcW w:w="4000" w:type="dxa"/>
            <w:gridSpan w:val="2"/>
            <w:tcBorders>
              <w:top w:val="nil"/>
              <w:left w:val="nil"/>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(без учета НДС)</w:t>
            </w:r>
          </w:p>
        </w:tc>
      </w:tr>
      <w:tr w:rsidR="002374F9" w:rsidRPr="004D1737" w:rsidTr="002374F9">
        <w:trPr>
          <w:trHeight w:val="789"/>
        </w:trPr>
        <w:tc>
          <w:tcPr>
            <w:tcW w:w="4240" w:type="dxa"/>
            <w:tcBorders>
              <w:top w:val="nil"/>
              <w:left w:val="single" w:sz="8" w:space="0" w:color="auto"/>
              <w:bottom w:val="single" w:sz="8" w:space="0" w:color="auto"/>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Перевозка контейнера в прилегающих районах согласно зональности автоперевозки</w:t>
            </w:r>
          </w:p>
        </w:tc>
        <w:tc>
          <w:tcPr>
            <w:tcW w:w="2000" w:type="dxa"/>
            <w:tcBorders>
              <w:top w:val="nil"/>
              <w:left w:val="nil"/>
              <w:bottom w:val="nil"/>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20 фут</w:t>
            </w:r>
          </w:p>
        </w:tc>
        <w:tc>
          <w:tcPr>
            <w:tcW w:w="2000" w:type="dxa"/>
            <w:tcBorders>
              <w:top w:val="nil"/>
              <w:left w:val="nil"/>
              <w:bottom w:val="nil"/>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40 фут</w:t>
            </w: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 5   (от 151 до 230 км)</w:t>
            </w:r>
          </w:p>
        </w:tc>
        <w:tc>
          <w:tcPr>
            <w:tcW w:w="2000" w:type="dxa"/>
            <w:tcBorders>
              <w:top w:val="single" w:sz="8" w:space="0" w:color="000000"/>
              <w:left w:val="nil"/>
              <w:bottom w:val="single" w:sz="8" w:space="0" w:color="auto"/>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single" w:sz="8" w:space="0" w:color="000000"/>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 6   (от 230 до 310 км)</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 7  (от 310 до 390 км)</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 8  (от 390  до 470 км)</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 9  (от 470 до 500 км)</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 xml:space="preserve">Зона № 10 (от 500 до 570 км) </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330"/>
        </w:trPr>
        <w:tc>
          <w:tcPr>
            <w:tcW w:w="4240" w:type="dxa"/>
            <w:tcBorders>
              <w:top w:val="nil"/>
              <w:left w:val="single" w:sz="8" w:space="0" w:color="auto"/>
              <w:bottom w:val="single" w:sz="8" w:space="0" w:color="000000"/>
              <w:right w:val="single" w:sz="8" w:space="0" w:color="000000"/>
            </w:tcBorders>
            <w:shd w:val="clear" w:color="auto" w:fill="auto"/>
            <w:noWrap/>
            <w:vAlign w:val="bottom"/>
            <w:hideMark/>
          </w:tcPr>
          <w:p w:rsidR="002374F9" w:rsidRPr="004D1737" w:rsidRDefault="002374F9" w:rsidP="003E1D18">
            <w:pPr>
              <w:suppressAutoHyphens w:val="0"/>
              <w:rPr>
                <w:color w:val="000000"/>
                <w:lang w:eastAsia="ru-RU"/>
              </w:rPr>
            </w:pPr>
            <w:r w:rsidRPr="004D1737">
              <w:rPr>
                <w:color w:val="000000"/>
                <w:lang w:eastAsia="ru-RU"/>
              </w:rPr>
              <w:t>Зона №11  (от 570 до 670 км)</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2374F9">
        <w:trPr>
          <w:trHeight w:val="477"/>
        </w:trPr>
        <w:tc>
          <w:tcPr>
            <w:tcW w:w="4240" w:type="dxa"/>
            <w:tcBorders>
              <w:top w:val="nil"/>
              <w:left w:val="single" w:sz="8" w:space="0" w:color="auto"/>
              <w:bottom w:val="single" w:sz="8" w:space="0" w:color="000000"/>
              <w:right w:val="single" w:sz="8" w:space="0" w:color="000000"/>
            </w:tcBorders>
            <w:shd w:val="clear" w:color="auto" w:fill="auto"/>
            <w:vAlign w:val="bottom"/>
            <w:hideMark/>
          </w:tcPr>
          <w:p w:rsidR="002374F9" w:rsidRPr="004D1737" w:rsidRDefault="002374F9" w:rsidP="003E1D18">
            <w:pPr>
              <w:suppressAutoHyphens w:val="0"/>
              <w:rPr>
                <w:color w:val="000000"/>
                <w:lang w:eastAsia="ru-RU"/>
              </w:rPr>
            </w:pPr>
            <w:r w:rsidRPr="004D1737">
              <w:rPr>
                <w:color w:val="000000"/>
                <w:lang w:eastAsia="ru-RU"/>
              </w:rPr>
              <w:t>Норма простоя под загрузкой/разгрузкой, час</w:t>
            </w:r>
          </w:p>
        </w:tc>
        <w:tc>
          <w:tcPr>
            <w:tcW w:w="2000" w:type="dxa"/>
            <w:tcBorders>
              <w:top w:val="nil"/>
              <w:left w:val="nil"/>
              <w:bottom w:val="single" w:sz="8" w:space="0" w:color="000000"/>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r w:rsidRPr="004D1737">
              <w:rPr>
                <w:color w:val="000000"/>
                <w:lang w:eastAsia="ru-RU"/>
              </w:rPr>
              <w:t>3</w:t>
            </w:r>
          </w:p>
        </w:tc>
        <w:tc>
          <w:tcPr>
            <w:tcW w:w="2000" w:type="dxa"/>
            <w:tcBorders>
              <w:top w:val="nil"/>
              <w:left w:val="nil"/>
              <w:bottom w:val="single" w:sz="8" w:space="0" w:color="000000"/>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r w:rsidRPr="004D1737">
              <w:rPr>
                <w:color w:val="000000"/>
                <w:lang w:eastAsia="ru-RU"/>
              </w:rPr>
              <w:t>4</w:t>
            </w:r>
          </w:p>
        </w:tc>
      </w:tr>
      <w:tr w:rsidR="002374F9" w:rsidRPr="004D1737" w:rsidTr="003E1D18">
        <w:trPr>
          <w:trHeight w:val="645"/>
        </w:trPr>
        <w:tc>
          <w:tcPr>
            <w:tcW w:w="4240" w:type="dxa"/>
            <w:tcBorders>
              <w:top w:val="nil"/>
              <w:left w:val="single" w:sz="8" w:space="0" w:color="auto"/>
              <w:bottom w:val="single" w:sz="8" w:space="0" w:color="auto"/>
              <w:right w:val="single" w:sz="8" w:space="0" w:color="000000"/>
            </w:tcBorders>
            <w:shd w:val="clear" w:color="auto" w:fill="auto"/>
            <w:vAlign w:val="bottom"/>
            <w:hideMark/>
          </w:tcPr>
          <w:p w:rsidR="002374F9" w:rsidRPr="004D1737" w:rsidRDefault="002374F9" w:rsidP="003E1D18">
            <w:pPr>
              <w:suppressAutoHyphens w:val="0"/>
              <w:rPr>
                <w:color w:val="000000"/>
                <w:lang w:eastAsia="ru-RU"/>
              </w:rPr>
            </w:pPr>
            <w:r w:rsidRPr="004D1737">
              <w:rPr>
                <w:color w:val="000000"/>
                <w:lang w:eastAsia="ru-RU"/>
              </w:rPr>
              <w:t>Ставки сверхнормативного простоя под загрузкой/разгрузкой, руб/час</w:t>
            </w:r>
          </w:p>
        </w:tc>
        <w:tc>
          <w:tcPr>
            <w:tcW w:w="2000" w:type="dxa"/>
            <w:tcBorders>
              <w:top w:val="nil"/>
              <w:left w:val="nil"/>
              <w:bottom w:val="single" w:sz="8" w:space="0" w:color="auto"/>
              <w:right w:val="single" w:sz="8" w:space="0" w:color="auto"/>
            </w:tcBorders>
            <w:shd w:val="clear" w:color="auto" w:fill="auto"/>
            <w:vAlign w:val="bottom"/>
            <w:hideMark/>
          </w:tcPr>
          <w:p w:rsidR="002374F9" w:rsidRPr="004D1737" w:rsidRDefault="002374F9" w:rsidP="003E1D18">
            <w:pPr>
              <w:suppressAutoHyphens w:val="0"/>
              <w:jc w:val="center"/>
              <w:rPr>
                <w:color w:val="000000"/>
                <w:lang w:eastAsia="ru-RU"/>
              </w:rPr>
            </w:pPr>
          </w:p>
        </w:tc>
        <w:tc>
          <w:tcPr>
            <w:tcW w:w="2000" w:type="dxa"/>
            <w:tcBorders>
              <w:top w:val="nil"/>
              <w:left w:val="nil"/>
              <w:bottom w:val="single" w:sz="8" w:space="0" w:color="auto"/>
              <w:right w:val="single" w:sz="8" w:space="0" w:color="auto"/>
            </w:tcBorders>
            <w:shd w:val="clear" w:color="auto" w:fill="auto"/>
            <w:noWrap/>
            <w:vAlign w:val="bottom"/>
            <w:hideMark/>
          </w:tcPr>
          <w:p w:rsidR="002374F9" w:rsidRPr="004D1737" w:rsidRDefault="002374F9" w:rsidP="003E1D18">
            <w:pPr>
              <w:suppressAutoHyphens w:val="0"/>
              <w:jc w:val="center"/>
              <w:rPr>
                <w:color w:val="000000"/>
                <w:lang w:eastAsia="ru-RU"/>
              </w:rPr>
            </w:pPr>
          </w:p>
        </w:tc>
      </w:tr>
      <w:tr w:rsidR="002374F9" w:rsidRPr="004D1737" w:rsidTr="003E1D18">
        <w:trPr>
          <w:trHeight w:val="630"/>
        </w:trPr>
        <w:tc>
          <w:tcPr>
            <w:tcW w:w="8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4D1737" w:rsidRDefault="002374F9" w:rsidP="003E1D18">
            <w:pPr>
              <w:suppressAutoHyphens w:val="0"/>
              <w:jc w:val="center"/>
              <w:rPr>
                <w:rFonts w:ascii="Symbol" w:hAnsi="Symbol"/>
                <w:color w:val="000000"/>
                <w:lang w:eastAsia="ru-RU"/>
              </w:rPr>
            </w:pPr>
            <w:r w:rsidRPr="004D1737">
              <w:rPr>
                <w:rFonts w:ascii="Symbol" w:hAnsi="Symbol"/>
                <w:color w:val="000000"/>
                <w:lang w:eastAsia="ru-RU"/>
              </w:rPr>
              <w:t></w:t>
            </w:r>
            <w:r w:rsidRPr="004D1737">
              <w:rPr>
                <w:color w:val="000000"/>
                <w:sz w:val="14"/>
                <w:szCs w:val="14"/>
                <w:lang w:eastAsia="ru-RU"/>
              </w:rPr>
              <w:t xml:space="preserve">         </w:t>
            </w:r>
            <w:r w:rsidRPr="004D173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4D1737" w:rsidTr="002374F9">
        <w:trPr>
          <w:trHeight w:val="294"/>
        </w:trPr>
        <w:tc>
          <w:tcPr>
            <w:tcW w:w="8240"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4D1737"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D05CC3">
        <w:rPr>
          <w:b/>
        </w:rPr>
        <w:t xml:space="preserve">Перевозка порожнего контейнера чужой собственности с учетом выгрузки     </w:t>
      </w:r>
    </w:p>
    <w:p w:rsidR="002374F9" w:rsidRDefault="002374F9" w:rsidP="002374F9">
      <w:pPr>
        <w:ind w:left="142"/>
        <w:jc w:val="center"/>
        <w:rPr>
          <w:b/>
        </w:rPr>
      </w:pPr>
      <w:r w:rsidRPr="00D05CC3">
        <w:rPr>
          <w:b/>
        </w:rPr>
        <w:t xml:space="preserve"> (снятия) на территории клиента</w:t>
      </w:r>
    </w:p>
    <w:p w:rsidR="002374F9" w:rsidRDefault="002374F9" w:rsidP="002374F9">
      <w:pPr>
        <w:ind w:left="142"/>
        <w:jc w:val="center"/>
        <w:rPr>
          <w:b/>
        </w:rPr>
      </w:pPr>
    </w:p>
    <w:tbl>
      <w:tblPr>
        <w:tblW w:w="9512" w:type="dxa"/>
        <w:tblInd w:w="94" w:type="dxa"/>
        <w:tblLook w:val="04A0"/>
      </w:tblPr>
      <w:tblGrid>
        <w:gridCol w:w="5259"/>
        <w:gridCol w:w="2126"/>
        <w:gridCol w:w="2127"/>
      </w:tblGrid>
      <w:tr w:rsidR="002374F9" w:rsidRPr="00D05CC3" w:rsidTr="003E1D18">
        <w:trPr>
          <w:trHeight w:val="1040"/>
        </w:trPr>
        <w:tc>
          <w:tcPr>
            <w:tcW w:w="525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374F9" w:rsidRPr="00D05CC3" w:rsidRDefault="002374F9" w:rsidP="003E1D18">
            <w:pPr>
              <w:suppressAutoHyphens w:val="0"/>
              <w:jc w:val="center"/>
              <w:rPr>
                <w:color w:val="000000"/>
                <w:lang w:eastAsia="ru-RU"/>
              </w:rPr>
            </w:pPr>
            <w:r w:rsidRPr="00D05CC3">
              <w:rPr>
                <w:color w:val="000000"/>
                <w:lang w:eastAsia="ru-RU"/>
              </w:rPr>
              <w:t>Перевозка порожнего контейнера чужой собственности с учетом выгрузки (снятия) контейнера по адресу:</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2374F9" w:rsidRPr="00D05CC3" w:rsidRDefault="002374F9" w:rsidP="003E1D18">
            <w:pPr>
              <w:suppressAutoHyphens w:val="0"/>
              <w:jc w:val="center"/>
              <w:rPr>
                <w:color w:val="000000"/>
                <w:lang w:eastAsia="ru-RU"/>
              </w:rPr>
            </w:pPr>
            <w:r w:rsidRPr="00D05CC3">
              <w:rPr>
                <w:color w:val="000000"/>
                <w:lang w:eastAsia="ru-RU"/>
              </w:rPr>
              <w:t>20 фут</w:t>
            </w:r>
          </w:p>
        </w:tc>
        <w:tc>
          <w:tcPr>
            <w:tcW w:w="2127" w:type="dxa"/>
            <w:tcBorders>
              <w:top w:val="single" w:sz="4" w:space="0" w:color="auto"/>
              <w:left w:val="nil"/>
              <w:bottom w:val="single" w:sz="4" w:space="0" w:color="auto"/>
              <w:right w:val="single" w:sz="8" w:space="0" w:color="auto"/>
            </w:tcBorders>
            <w:shd w:val="clear" w:color="auto" w:fill="auto"/>
            <w:noWrap/>
            <w:vAlign w:val="center"/>
            <w:hideMark/>
          </w:tcPr>
          <w:p w:rsidR="002374F9" w:rsidRPr="00D05CC3" w:rsidRDefault="002374F9" w:rsidP="003E1D18">
            <w:pPr>
              <w:suppressAutoHyphens w:val="0"/>
              <w:jc w:val="center"/>
              <w:rPr>
                <w:color w:val="000000"/>
                <w:lang w:eastAsia="ru-RU"/>
              </w:rPr>
            </w:pPr>
            <w:r w:rsidRPr="00D05CC3">
              <w:rPr>
                <w:color w:val="000000"/>
                <w:lang w:eastAsia="ru-RU"/>
              </w:rPr>
              <w:t>40 фут</w:t>
            </w:r>
          </w:p>
        </w:tc>
      </w:tr>
      <w:tr w:rsidR="002374F9" w:rsidRPr="00D05CC3" w:rsidTr="003E1D18">
        <w:tc>
          <w:tcPr>
            <w:tcW w:w="525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2374F9" w:rsidRPr="00D05CC3" w:rsidRDefault="002374F9" w:rsidP="003E1D18">
            <w:pPr>
              <w:suppressAutoHyphens w:val="0"/>
              <w:jc w:val="center"/>
              <w:rPr>
                <w:color w:val="000000"/>
                <w:lang w:eastAsia="ru-RU"/>
              </w:rPr>
            </w:pP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2374F9" w:rsidRPr="00D05CC3" w:rsidRDefault="002374F9" w:rsidP="003E1D18">
            <w:pPr>
              <w:jc w:val="center"/>
              <w:rPr>
                <w:color w:val="000000"/>
                <w:lang w:eastAsia="ru-RU"/>
              </w:rPr>
            </w:pPr>
          </w:p>
        </w:tc>
        <w:tc>
          <w:tcPr>
            <w:tcW w:w="2127" w:type="dxa"/>
            <w:tcBorders>
              <w:top w:val="single" w:sz="4" w:space="0" w:color="auto"/>
              <w:left w:val="nil"/>
              <w:bottom w:val="single" w:sz="4" w:space="0" w:color="auto"/>
              <w:right w:val="single" w:sz="8" w:space="0" w:color="auto"/>
            </w:tcBorders>
            <w:shd w:val="clear" w:color="auto" w:fill="auto"/>
            <w:noWrap/>
            <w:vAlign w:val="center"/>
            <w:hideMark/>
          </w:tcPr>
          <w:p w:rsidR="002374F9" w:rsidRPr="00D05CC3" w:rsidRDefault="002374F9" w:rsidP="003E1D18">
            <w:pPr>
              <w:jc w:val="center"/>
              <w:rPr>
                <w:color w:val="000000"/>
                <w:lang w:eastAsia="ru-RU"/>
              </w:rPr>
            </w:pPr>
          </w:p>
        </w:tc>
      </w:tr>
      <w:tr w:rsidR="002374F9" w:rsidRPr="00D05CC3" w:rsidTr="003E1D18">
        <w:trPr>
          <w:trHeight w:val="330"/>
        </w:trPr>
        <w:tc>
          <w:tcPr>
            <w:tcW w:w="5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rsidR="002374F9" w:rsidRPr="00D05CC3" w:rsidRDefault="002374F9" w:rsidP="003E1D18">
            <w:pPr>
              <w:suppressAutoHyphens w:val="0"/>
              <w:rPr>
                <w:color w:val="000000"/>
                <w:lang w:eastAsia="ru-RU"/>
              </w:rPr>
            </w:pPr>
            <w:r w:rsidRPr="00D05CC3">
              <w:rPr>
                <w:color w:val="000000"/>
                <w:lang w:eastAsia="ru-RU"/>
              </w:rPr>
              <w:t xml:space="preserve">г. Казань. Ул. </w:t>
            </w:r>
            <w:proofErr w:type="spellStart"/>
            <w:r w:rsidRPr="00D05CC3">
              <w:rPr>
                <w:color w:val="000000"/>
                <w:lang w:eastAsia="ru-RU"/>
              </w:rPr>
              <w:t>Поперечно-Отарская</w:t>
            </w:r>
            <w:proofErr w:type="spellEnd"/>
            <w:r w:rsidRPr="00D05CC3">
              <w:rPr>
                <w:color w:val="000000"/>
                <w:lang w:eastAsia="ru-RU"/>
              </w:rPr>
              <w:t xml:space="preserve"> (Грузовой двор </w:t>
            </w:r>
            <w:proofErr w:type="spellStart"/>
            <w:r w:rsidRPr="00D05CC3">
              <w:rPr>
                <w:color w:val="000000"/>
                <w:lang w:eastAsia="ru-RU"/>
              </w:rPr>
              <w:t>Вахитово</w:t>
            </w:r>
            <w:proofErr w:type="spellEnd"/>
            <w:r w:rsidRPr="00D05CC3">
              <w:rPr>
                <w:color w:val="000000"/>
                <w:lang w:eastAsia="ru-RU"/>
              </w:rPr>
              <w:t>)</w:t>
            </w:r>
          </w:p>
        </w:tc>
        <w:tc>
          <w:tcPr>
            <w:tcW w:w="2126" w:type="dxa"/>
            <w:tcBorders>
              <w:top w:val="single" w:sz="4" w:space="0" w:color="auto"/>
              <w:left w:val="nil"/>
              <w:bottom w:val="single" w:sz="8" w:space="0" w:color="auto"/>
              <w:right w:val="single" w:sz="8" w:space="0" w:color="000000"/>
            </w:tcBorders>
            <w:shd w:val="clear" w:color="auto" w:fill="auto"/>
            <w:vAlign w:val="bottom"/>
            <w:hideMark/>
          </w:tcPr>
          <w:p w:rsidR="002374F9" w:rsidRPr="00D05CC3" w:rsidRDefault="002374F9" w:rsidP="003E1D18">
            <w:pPr>
              <w:suppressAutoHyphens w:val="0"/>
              <w:jc w:val="center"/>
              <w:rPr>
                <w:color w:val="000000"/>
                <w:lang w:eastAsia="ru-RU"/>
              </w:rPr>
            </w:pPr>
          </w:p>
        </w:tc>
        <w:tc>
          <w:tcPr>
            <w:tcW w:w="2127" w:type="dxa"/>
            <w:tcBorders>
              <w:top w:val="single" w:sz="8" w:space="0" w:color="000000"/>
              <w:left w:val="nil"/>
              <w:bottom w:val="single" w:sz="8" w:space="0" w:color="auto"/>
              <w:right w:val="single" w:sz="8" w:space="0" w:color="auto"/>
            </w:tcBorders>
            <w:shd w:val="clear" w:color="auto" w:fill="auto"/>
            <w:noWrap/>
            <w:vAlign w:val="bottom"/>
            <w:hideMark/>
          </w:tcPr>
          <w:p w:rsidR="002374F9" w:rsidRPr="00D05CC3" w:rsidRDefault="002374F9" w:rsidP="003E1D18">
            <w:pPr>
              <w:suppressAutoHyphens w:val="0"/>
              <w:jc w:val="center"/>
              <w:rPr>
                <w:color w:val="000000"/>
                <w:lang w:eastAsia="ru-RU"/>
              </w:rPr>
            </w:pPr>
          </w:p>
        </w:tc>
      </w:tr>
      <w:tr w:rsidR="002374F9" w:rsidRPr="00D05CC3" w:rsidTr="003E1D18">
        <w:trPr>
          <w:trHeight w:val="330"/>
        </w:trPr>
        <w:tc>
          <w:tcPr>
            <w:tcW w:w="5259" w:type="dxa"/>
            <w:tcBorders>
              <w:top w:val="nil"/>
              <w:left w:val="single" w:sz="8" w:space="0" w:color="auto"/>
              <w:bottom w:val="single" w:sz="8" w:space="0" w:color="auto"/>
              <w:right w:val="single" w:sz="8" w:space="0" w:color="auto"/>
            </w:tcBorders>
            <w:shd w:val="clear" w:color="auto" w:fill="auto"/>
            <w:noWrap/>
            <w:vAlign w:val="bottom"/>
            <w:hideMark/>
          </w:tcPr>
          <w:p w:rsidR="002374F9" w:rsidRPr="00D05CC3" w:rsidRDefault="002374F9" w:rsidP="003E1D18">
            <w:pPr>
              <w:suppressAutoHyphens w:val="0"/>
              <w:rPr>
                <w:color w:val="000000"/>
                <w:lang w:eastAsia="ru-RU"/>
              </w:rPr>
            </w:pPr>
            <w:r w:rsidRPr="00D05CC3">
              <w:rPr>
                <w:color w:val="000000"/>
                <w:lang w:eastAsia="ru-RU"/>
              </w:rPr>
              <w:t xml:space="preserve">Г. Казань, ул. </w:t>
            </w:r>
            <w:proofErr w:type="spellStart"/>
            <w:r w:rsidRPr="00D05CC3">
              <w:rPr>
                <w:color w:val="000000"/>
                <w:lang w:eastAsia="ru-RU"/>
              </w:rPr>
              <w:t>Автосервисая</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2374F9" w:rsidRPr="00D05CC3" w:rsidRDefault="002374F9" w:rsidP="003E1D18">
            <w:pPr>
              <w:suppressAutoHyphens w:val="0"/>
              <w:jc w:val="center"/>
              <w:rPr>
                <w:color w:val="000000"/>
                <w:lang w:eastAsia="ru-RU"/>
              </w:rPr>
            </w:pPr>
          </w:p>
        </w:tc>
        <w:tc>
          <w:tcPr>
            <w:tcW w:w="2127" w:type="dxa"/>
            <w:tcBorders>
              <w:top w:val="nil"/>
              <w:left w:val="nil"/>
              <w:bottom w:val="single" w:sz="8" w:space="0" w:color="auto"/>
              <w:right w:val="single" w:sz="8" w:space="0" w:color="auto"/>
            </w:tcBorders>
            <w:shd w:val="clear" w:color="auto" w:fill="auto"/>
            <w:noWrap/>
            <w:vAlign w:val="bottom"/>
            <w:hideMark/>
          </w:tcPr>
          <w:p w:rsidR="002374F9" w:rsidRPr="00D05CC3" w:rsidRDefault="002374F9" w:rsidP="003E1D18">
            <w:pPr>
              <w:suppressAutoHyphens w:val="0"/>
              <w:jc w:val="center"/>
              <w:rPr>
                <w:color w:val="000000"/>
                <w:lang w:eastAsia="ru-RU"/>
              </w:rPr>
            </w:pPr>
          </w:p>
        </w:tc>
      </w:tr>
      <w:tr w:rsidR="002374F9" w:rsidRPr="00D05CC3" w:rsidTr="003E1D18">
        <w:trPr>
          <w:trHeight w:val="330"/>
        </w:trPr>
        <w:tc>
          <w:tcPr>
            <w:tcW w:w="5259" w:type="dxa"/>
            <w:tcBorders>
              <w:top w:val="nil"/>
              <w:left w:val="single" w:sz="8" w:space="0" w:color="auto"/>
              <w:bottom w:val="single" w:sz="8" w:space="0" w:color="auto"/>
              <w:right w:val="single" w:sz="8" w:space="0" w:color="auto"/>
            </w:tcBorders>
            <w:shd w:val="clear" w:color="auto" w:fill="auto"/>
            <w:noWrap/>
            <w:vAlign w:val="bottom"/>
            <w:hideMark/>
          </w:tcPr>
          <w:p w:rsidR="002374F9" w:rsidRPr="00D05CC3" w:rsidRDefault="002374F9" w:rsidP="003E1D18">
            <w:pPr>
              <w:suppressAutoHyphens w:val="0"/>
              <w:rPr>
                <w:color w:val="000000"/>
                <w:lang w:eastAsia="ru-RU"/>
              </w:rPr>
            </w:pPr>
            <w:r w:rsidRPr="00D05CC3">
              <w:rPr>
                <w:color w:val="000000"/>
                <w:lang w:eastAsia="ru-RU"/>
              </w:rPr>
              <w:t xml:space="preserve">Г. Казань п. </w:t>
            </w:r>
            <w:proofErr w:type="spellStart"/>
            <w:r w:rsidRPr="00D05CC3">
              <w:rPr>
                <w:color w:val="000000"/>
                <w:lang w:eastAsia="ru-RU"/>
              </w:rPr>
              <w:t>Кадышево</w:t>
            </w:r>
            <w:proofErr w:type="spellEnd"/>
          </w:p>
        </w:tc>
        <w:tc>
          <w:tcPr>
            <w:tcW w:w="2126" w:type="dxa"/>
            <w:tcBorders>
              <w:top w:val="nil"/>
              <w:left w:val="nil"/>
              <w:bottom w:val="single" w:sz="8" w:space="0" w:color="auto"/>
              <w:right w:val="single" w:sz="8" w:space="0" w:color="auto"/>
            </w:tcBorders>
            <w:shd w:val="clear" w:color="auto" w:fill="auto"/>
            <w:vAlign w:val="bottom"/>
            <w:hideMark/>
          </w:tcPr>
          <w:p w:rsidR="002374F9" w:rsidRPr="00D05CC3" w:rsidRDefault="002374F9" w:rsidP="003E1D18">
            <w:pPr>
              <w:suppressAutoHyphens w:val="0"/>
              <w:jc w:val="center"/>
              <w:rPr>
                <w:color w:val="000000"/>
                <w:lang w:eastAsia="ru-RU"/>
              </w:rPr>
            </w:pPr>
          </w:p>
        </w:tc>
        <w:tc>
          <w:tcPr>
            <w:tcW w:w="2127" w:type="dxa"/>
            <w:tcBorders>
              <w:top w:val="nil"/>
              <w:left w:val="nil"/>
              <w:bottom w:val="single" w:sz="8" w:space="0" w:color="auto"/>
              <w:right w:val="single" w:sz="8" w:space="0" w:color="auto"/>
            </w:tcBorders>
            <w:shd w:val="clear" w:color="auto" w:fill="auto"/>
            <w:noWrap/>
            <w:vAlign w:val="bottom"/>
            <w:hideMark/>
          </w:tcPr>
          <w:p w:rsidR="002374F9" w:rsidRPr="00D05CC3" w:rsidRDefault="002374F9" w:rsidP="003E1D18">
            <w:pPr>
              <w:suppressAutoHyphens w:val="0"/>
              <w:jc w:val="center"/>
              <w:rPr>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D05CC3">
        <w:rPr>
          <w:b/>
        </w:rPr>
        <w:t>СТАВКИ АРЕНДНОЙ ПЛАТЫ ТРАНСПОРТНОГО СРЕДСТВА С ЭКИПАЖЕМ</w:t>
      </w:r>
    </w:p>
    <w:p w:rsidR="002374F9" w:rsidRDefault="002374F9" w:rsidP="002374F9">
      <w:pPr>
        <w:ind w:left="142"/>
        <w:jc w:val="center"/>
        <w:rPr>
          <w:b/>
        </w:rPr>
      </w:pPr>
    </w:p>
    <w:p w:rsidR="002374F9" w:rsidRDefault="002374F9" w:rsidP="002374F9">
      <w:pPr>
        <w:ind w:left="142"/>
        <w:jc w:val="center"/>
        <w:rPr>
          <w:b/>
          <w:u w:val="single"/>
        </w:rPr>
      </w:pPr>
      <w:r w:rsidRPr="00F313AE">
        <w:rPr>
          <w:b/>
          <w:u w:val="single"/>
        </w:rPr>
        <w:t>Перевозка контейнеров в г. Чебоксары</w:t>
      </w:r>
    </w:p>
    <w:p w:rsidR="002374F9" w:rsidRPr="00F313AE" w:rsidRDefault="002374F9" w:rsidP="002374F9">
      <w:pPr>
        <w:ind w:left="142"/>
        <w:jc w:val="center"/>
        <w:rPr>
          <w:b/>
          <w:u w:val="single"/>
        </w:rPr>
      </w:pPr>
    </w:p>
    <w:tbl>
      <w:tblPr>
        <w:tblW w:w="7938" w:type="dxa"/>
        <w:tblInd w:w="534" w:type="dxa"/>
        <w:tblLook w:val="04A0"/>
      </w:tblPr>
      <w:tblGrid>
        <w:gridCol w:w="4394"/>
        <w:gridCol w:w="1701"/>
        <w:gridCol w:w="1843"/>
      </w:tblGrid>
      <w:tr w:rsidR="002374F9" w:rsidRPr="00CB45D5" w:rsidTr="003E1D18">
        <w:trPr>
          <w:trHeight w:val="750"/>
        </w:trPr>
        <w:tc>
          <w:tcPr>
            <w:tcW w:w="439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Наименование услуги</w:t>
            </w:r>
          </w:p>
        </w:tc>
        <w:tc>
          <w:tcPr>
            <w:tcW w:w="3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Предельные ставки арендной платы за 1 авторейс                                        (без учета НДС)</w:t>
            </w:r>
          </w:p>
        </w:tc>
      </w:tr>
      <w:tr w:rsidR="002374F9" w:rsidRPr="00CB45D5" w:rsidTr="002374F9">
        <w:trPr>
          <w:trHeight w:val="276"/>
        </w:trPr>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2374F9" w:rsidRPr="00CB45D5" w:rsidRDefault="002374F9" w:rsidP="003E1D18">
            <w:pPr>
              <w:suppressAutoHyphens w:val="0"/>
              <w:rPr>
                <w:color w:val="000000"/>
                <w:lang w:eastAsia="ru-RU"/>
              </w:rPr>
            </w:pPr>
          </w:p>
        </w:tc>
        <w:tc>
          <w:tcPr>
            <w:tcW w:w="3544" w:type="dxa"/>
            <w:gridSpan w:val="2"/>
            <w:vMerge/>
            <w:tcBorders>
              <w:top w:val="single" w:sz="8" w:space="0" w:color="000000"/>
              <w:left w:val="single" w:sz="8" w:space="0" w:color="000000"/>
              <w:bottom w:val="single" w:sz="8" w:space="0" w:color="000000"/>
              <w:right w:val="single" w:sz="8" w:space="0" w:color="000000"/>
            </w:tcBorders>
            <w:vAlign w:val="center"/>
            <w:hideMark/>
          </w:tcPr>
          <w:p w:rsidR="002374F9" w:rsidRPr="00CB45D5" w:rsidRDefault="002374F9" w:rsidP="003E1D18">
            <w:pPr>
              <w:suppressAutoHyphens w:val="0"/>
              <w:rPr>
                <w:color w:val="000000"/>
                <w:lang w:eastAsia="ru-RU"/>
              </w:rPr>
            </w:pPr>
          </w:p>
        </w:tc>
      </w:tr>
      <w:tr w:rsidR="002374F9" w:rsidRPr="00CB45D5" w:rsidTr="003E1D18">
        <w:trPr>
          <w:trHeight w:val="300"/>
        </w:trPr>
        <w:tc>
          <w:tcPr>
            <w:tcW w:w="4394" w:type="dxa"/>
            <w:vMerge w:val="restart"/>
            <w:tcBorders>
              <w:top w:val="nil"/>
              <w:left w:val="single" w:sz="8" w:space="0" w:color="000000"/>
              <w:bottom w:val="nil"/>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Перевозка контейнера в городской черте согласно зональности автоперевозки</w:t>
            </w:r>
          </w:p>
        </w:tc>
        <w:tc>
          <w:tcPr>
            <w:tcW w:w="1701" w:type="dxa"/>
            <w:vMerge w:val="restart"/>
            <w:tcBorders>
              <w:top w:val="nil"/>
              <w:left w:val="single" w:sz="8" w:space="0" w:color="000000"/>
              <w:bottom w:val="nil"/>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20 фут</w:t>
            </w:r>
          </w:p>
        </w:tc>
        <w:tc>
          <w:tcPr>
            <w:tcW w:w="1843" w:type="dxa"/>
            <w:vMerge w:val="restart"/>
            <w:tcBorders>
              <w:top w:val="nil"/>
              <w:left w:val="single" w:sz="8" w:space="0" w:color="000000"/>
              <w:bottom w:val="nil"/>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40 фут</w:t>
            </w:r>
          </w:p>
        </w:tc>
      </w:tr>
      <w:tr w:rsidR="002374F9" w:rsidRPr="00CB45D5" w:rsidTr="003E1D18">
        <w:trPr>
          <w:trHeight w:val="300"/>
        </w:trPr>
        <w:tc>
          <w:tcPr>
            <w:tcW w:w="4394"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c>
          <w:tcPr>
            <w:tcW w:w="1701"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c>
          <w:tcPr>
            <w:tcW w:w="1843"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r>
      <w:tr w:rsidR="002374F9" w:rsidRPr="00CB45D5" w:rsidTr="003E1D18">
        <w:trPr>
          <w:trHeight w:val="315"/>
        </w:trPr>
        <w:tc>
          <w:tcPr>
            <w:tcW w:w="4394"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c>
          <w:tcPr>
            <w:tcW w:w="1701"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c>
          <w:tcPr>
            <w:tcW w:w="1843" w:type="dxa"/>
            <w:vMerge/>
            <w:tcBorders>
              <w:top w:val="nil"/>
              <w:left w:val="single" w:sz="8" w:space="0" w:color="000000"/>
              <w:bottom w:val="nil"/>
              <w:right w:val="single" w:sz="8" w:space="0" w:color="000000"/>
            </w:tcBorders>
            <w:vAlign w:val="center"/>
            <w:hideMark/>
          </w:tcPr>
          <w:p w:rsidR="002374F9" w:rsidRPr="00CB45D5" w:rsidRDefault="002374F9" w:rsidP="003E1D18">
            <w:pPr>
              <w:suppressAutoHyphens w:val="0"/>
              <w:rPr>
                <w:color w:val="000000"/>
                <w:lang w:eastAsia="ru-RU"/>
              </w:rPr>
            </w:pPr>
          </w:p>
        </w:tc>
      </w:tr>
      <w:tr w:rsidR="002374F9" w:rsidRPr="00CB45D5" w:rsidTr="003E1D18">
        <w:trPr>
          <w:trHeight w:val="345"/>
        </w:trPr>
        <w:tc>
          <w:tcPr>
            <w:tcW w:w="4394"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Зона №1   (от 1 до 10 км)</w:t>
            </w:r>
          </w:p>
        </w:tc>
        <w:tc>
          <w:tcPr>
            <w:tcW w:w="1701" w:type="dxa"/>
            <w:tcBorders>
              <w:top w:val="single" w:sz="8" w:space="0" w:color="auto"/>
              <w:left w:val="nil"/>
              <w:bottom w:val="single" w:sz="8" w:space="0" w:color="auto"/>
              <w:right w:val="nil"/>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Зона №2   (от 11 до 20 км)</w:t>
            </w:r>
          </w:p>
        </w:tc>
        <w:tc>
          <w:tcPr>
            <w:tcW w:w="1701"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Зона №3   (от 21 до 30 км)</w:t>
            </w:r>
          </w:p>
        </w:tc>
        <w:tc>
          <w:tcPr>
            <w:tcW w:w="1701"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34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 xml:space="preserve">Зона №4 </w:t>
            </w:r>
            <w:r w:rsidR="00C12E4B">
              <w:rPr>
                <w:color w:val="000000"/>
                <w:lang w:eastAsia="ru-RU"/>
              </w:rPr>
              <w:t xml:space="preserve"> </w:t>
            </w:r>
            <w:r w:rsidRPr="00CB45D5">
              <w:rPr>
                <w:color w:val="000000"/>
                <w:lang w:eastAsia="ru-RU"/>
              </w:rPr>
              <w:t>(от 31 до 45 км)</w:t>
            </w:r>
          </w:p>
        </w:tc>
        <w:tc>
          <w:tcPr>
            <w:tcW w:w="1701"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2374F9">
        <w:trPr>
          <w:trHeight w:val="58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Норма простоя под загрузкой/разгрузкой, час</w:t>
            </w:r>
          </w:p>
        </w:tc>
        <w:tc>
          <w:tcPr>
            <w:tcW w:w="1701"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3</w:t>
            </w:r>
          </w:p>
        </w:tc>
        <w:tc>
          <w:tcPr>
            <w:tcW w:w="1843" w:type="dxa"/>
            <w:tcBorders>
              <w:top w:val="nil"/>
              <w:left w:val="single" w:sz="8" w:space="0" w:color="auto"/>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4</w:t>
            </w:r>
          </w:p>
        </w:tc>
      </w:tr>
      <w:tr w:rsidR="002374F9" w:rsidRPr="00CB45D5" w:rsidTr="002374F9">
        <w:trPr>
          <w:trHeight w:val="653"/>
        </w:trPr>
        <w:tc>
          <w:tcPr>
            <w:tcW w:w="4394" w:type="dxa"/>
            <w:tcBorders>
              <w:top w:val="nil"/>
              <w:left w:val="single" w:sz="8" w:space="0" w:color="000000"/>
              <w:bottom w:val="nil"/>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Ставки сверхнормативного простоя под загрузкой/разгрузкой, руб/час</w:t>
            </w:r>
          </w:p>
        </w:tc>
        <w:tc>
          <w:tcPr>
            <w:tcW w:w="1701" w:type="dxa"/>
            <w:tcBorders>
              <w:top w:val="nil"/>
              <w:left w:val="single" w:sz="8" w:space="0" w:color="000000"/>
              <w:bottom w:val="nil"/>
              <w:right w:val="nil"/>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single" w:sz="8" w:space="0" w:color="auto"/>
              <w:bottom w:val="single" w:sz="8" w:space="0" w:color="auto"/>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480"/>
        </w:trPr>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rFonts w:ascii="Symbol" w:hAnsi="Symbol"/>
                <w:color w:val="000000"/>
                <w:lang w:eastAsia="ru-RU"/>
              </w:rPr>
            </w:pPr>
            <w:r w:rsidRPr="00CB45D5">
              <w:rPr>
                <w:rFonts w:ascii="Symbol" w:hAnsi="Symbol"/>
                <w:color w:val="000000"/>
                <w:lang w:eastAsia="ru-RU"/>
              </w:rPr>
              <w:t></w:t>
            </w:r>
            <w:r w:rsidRPr="00CB45D5">
              <w:rPr>
                <w:color w:val="000000"/>
                <w:lang w:eastAsia="ru-RU"/>
              </w:rPr>
              <w:t>                    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CB45D5" w:rsidTr="002374F9">
        <w:trPr>
          <w:trHeight w:val="294"/>
        </w:trPr>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CB45D5"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D05CC3">
        <w:rPr>
          <w:b/>
        </w:rPr>
        <w:t>Перевозка контейнеров в прилегающих районах</w:t>
      </w:r>
      <w:r>
        <w:rPr>
          <w:b/>
        </w:rPr>
        <w:t xml:space="preserve"> г. Чебоксары</w:t>
      </w:r>
    </w:p>
    <w:p w:rsidR="002374F9" w:rsidRDefault="002374F9" w:rsidP="002374F9">
      <w:pPr>
        <w:ind w:left="142"/>
        <w:jc w:val="center"/>
        <w:rPr>
          <w:b/>
        </w:rPr>
      </w:pPr>
    </w:p>
    <w:tbl>
      <w:tblPr>
        <w:tblW w:w="7938" w:type="dxa"/>
        <w:tblInd w:w="534" w:type="dxa"/>
        <w:tblLook w:val="04A0"/>
      </w:tblPr>
      <w:tblGrid>
        <w:gridCol w:w="4394"/>
        <w:gridCol w:w="1701"/>
        <w:gridCol w:w="1843"/>
      </w:tblGrid>
      <w:tr w:rsidR="002374F9" w:rsidRPr="00CB45D5" w:rsidTr="003E1D18">
        <w:trPr>
          <w:trHeight w:val="615"/>
        </w:trPr>
        <w:tc>
          <w:tcPr>
            <w:tcW w:w="4394" w:type="dxa"/>
            <w:vMerge w:val="restart"/>
            <w:tcBorders>
              <w:top w:val="single" w:sz="8" w:space="0" w:color="000000"/>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Наименование услуги</w:t>
            </w:r>
          </w:p>
        </w:tc>
        <w:tc>
          <w:tcPr>
            <w:tcW w:w="3544" w:type="dxa"/>
            <w:gridSpan w:val="2"/>
            <w:tcBorders>
              <w:top w:val="single" w:sz="8" w:space="0" w:color="auto"/>
              <w:left w:val="single" w:sz="8" w:space="0" w:color="auto"/>
              <w:bottom w:val="nil"/>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 xml:space="preserve">Предельные ставки арендной платы за 1 авторейс </w:t>
            </w:r>
          </w:p>
        </w:tc>
      </w:tr>
      <w:tr w:rsidR="002374F9" w:rsidRPr="00CB45D5" w:rsidTr="003E1D18">
        <w:trPr>
          <w:trHeight w:val="360"/>
        </w:trPr>
        <w:tc>
          <w:tcPr>
            <w:tcW w:w="4394" w:type="dxa"/>
            <w:vMerge/>
            <w:tcBorders>
              <w:top w:val="single" w:sz="8" w:space="0" w:color="000000"/>
              <w:left w:val="single" w:sz="8" w:space="0" w:color="000000"/>
              <w:bottom w:val="single" w:sz="8" w:space="0" w:color="000000"/>
              <w:right w:val="nil"/>
            </w:tcBorders>
            <w:vAlign w:val="center"/>
            <w:hideMark/>
          </w:tcPr>
          <w:p w:rsidR="002374F9" w:rsidRPr="00CB45D5" w:rsidRDefault="002374F9" w:rsidP="003E1D18">
            <w:pPr>
              <w:suppressAutoHyphens w:val="0"/>
              <w:rPr>
                <w:color w:val="000000"/>
                <w:lang w:eastAsia="ru-RU"/>
              </w:rPr>
            </w:pPr>
          </w:p>
        </w:tc>
        <w:tc>
          <w:tcPr>
            <w:tcW w:w="3544" w:type="dxa"/>
            <w:gridSpan w:val="2"/>
            <w:tcBorders>
              <w:top w:val="nil"/>
              <w:left w:val="single" w:sz="8" w:space="0" w:color="auto"/>
              <w:bottom w:val="single" w:sz="8" w:space="0" w:color="auto"/>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(без учета НДС)</w:t>
            </w:r>
          </w:p>
        </w:tc>
      </w:tr>
      <w:tr w:rsidR="002374F9" w:rsidRPr="00CB45D5" w:rsidTr="003E1D18">
        <w:trPr>
          <w:trHeight w:val="570"/>
        </w:trPr>
        <w:tc>
          <w:tcPr>
            <w:tcW w:w="4394" w:type="dxa"/>
            <w:vMerge w:val="restart"/>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Перевозка контейнера в прилегающих районах согласно зональности автоперевозки</w:t>
            </w:r>
          </w:p>
        </w:tc>
        <w:tc>
          <w:tcPr>
            <w:tcW w:w="1701" w:type="dxa"/>
            <w:vMerge w:val="restart"/>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20 фут</w:t>
            </w:r>
          </w:p>
        </w:tc>
        <w:tc>
          <w:tcPr>
            <w:tcW w:w="1843" w:type="dxa"/>
            <w:vMerge w:val="restart"/>
            <w:tcBorders>
              <w:top w:val="nil"/>
              <w:left w:val="single" w:sz="8" w:space="0" w:color="000000"/>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40 фут</w:t>
            </w:r>
          </w:p>
        </w:tc>
      </w:tr>
      <w:tr w:rsidR="002374F9" w:rsidRPr="00CB45D5" w:rsidTr="003E1D18">
        <w:trPr>
          <w:trHeight w:val="315"/>
        </w:trPr>
        <w:tc>
          <w:tcPr>
            <w:tcW w:w="4394" w:type="dxa"/>
            <w:vMerge/>
            <w:tcBorders>
              <w:top w:val="nil"/>
              <w:left w:val="single" w:sz="8" w:space="0" w:color="000000"/>
              <w:bottom w:val="single" w:sz="8" w:space="0" w:color="000000"/>
              <w:right w:val="nil"/>
            </w:tcBorders>
            <w:vAlign w:val="center"/>
            <w:hideMark/>
          </w:tcPr>
          <w:p w:rsidR="002374F9" w:rsidRPr="00CB45D5" w:rsidRDefault="002374F9" w:rsidP="003E1D18">
            <w:pPr>
              <w:suppressAutoHyphens w:val="0"/>
              <w:rPr>
                <w:color w:val="000000"/>
                <w:lang w:eastAsia="ru-RU"/>
              </w:rPr>
            </w:pPr>
          </w:p>
        </w:tc>
        <w:tc>
          <w:tcPr>
            <w:tcW w:w="1701" w:type="dxa"/>
            <w:vMerge/>
            <w:tcBorders>
              <w:top w:val="nil"/>
              <w:left w:val="single" w:sz="8" w:space="0" w:color="auto"/>
              <w:bottom w:val="single" w:sz="8" w:space="0" w:color="000000"/>
              <w:right w:val="single" w:sz="8" w:space="0" w:color="000000"/>
            </w:tcBorders>
            <w:vAlign w:val="center"/>
            <w:hideMark/>
          </w:tcPr>
          <w:p w:rsidR="002374F9" w:rsidRPr="00CB45D5" w:rsidRDefault="002374F9" w:rsidP="003E1D18">
            <w:pPr>
              <w:suppressAutoHyphens w:val="0"/>
              <w:rPr>
                <w:color w:val="000000"/>
                <w:lang w:eastAsia="ru-RU"/>
              </w:rPr>
            </w:pPr>
          </w:p>
        </w:tc>
        <w:tc>
          <w:tcPr>
            <w:tcW w:w="1843" w:type="dxa"/>
            <w:vMerge/>
            <w:tcBorders>
              <w:top w:val="nil"/>
              <w:left w:val="single" w:sz="8" w:space="0" w:color="000000"/>
              <w:bottom w:val="single" w:sz="8" w:space="0" w:color="000000"/>
              <w:right w:val="single" w:sz="8" w:space="0" w:color="auto"/>
            </w:tcBorders>
            <w:vAlign w:val="center"/>
            <w:hideMark/>
          </w:tcPr>
          <w:p w:rsidR="002374F9" w:rsidRPr="00CB45D5" w:rsidRDefault="002374F9" w:rsidP="003E1D18">
            <w:pPr>
              <w:suppressAutoHyphens w:val="0"/>
              <w:rPr>
                <w:color w:val="000000"/>
                <w:lang w:eastAsia="ru-RU"/>
              </w:rPr>
            </w:pPr>
          </w:p>
        </w:tc>
      </w:tr>
      <w:tr w:rsidR="002374F9" w:rsidRPr="00CB45D5" w:rsidTr="003E1D18">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 xml:space="preserve">Зона №5  </w:t>
            </w:r>
            <w:proofErr w:type="gramStart"/>
            <w:r w:rsidRPr="00CB45D5">
              <w:rPr>
                <w:color w:val="000000"/>
                <w:lang w:eastAsia="ru-RU"/>
              </w:rPr>
              <w:t xml:space="preserve">( </w:t>
            </w:r>
            <w:proofErr w:type="gramEnd"/>
            <w:r w:rsidRPr="00CB45D5">
              <w:rPr>
                <w:color w:val="000000"/>
                <w:lang w:eastAsia="ru-RU"/>
              </w:rPr>
              <w:t>от 46 до 80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nil"/>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 xml:space="preserve">Зона №6  </w:t>
            </w:r>
            <w:proofErr w:type="gramStart"/>
            <w:r w:rsidRPr="00CB45D5">
              <w:rPr>
                <w:color w:val="000000"/>
                <w:lang w:eastAsia="ru-RU"/>
              </w:rPr>
              <w:t xml:space="preserve">( </w:t>
            </w:r>
            <w:proofErr w:type="gramEnd"/>
            <w:r w:rsidRPr="00CB45D5">
              <w:rPr>
                <w:color w:val="000000"/>
                <w:lang w:eastAsia="ru-RU"/>
              </w:rPr>
              <w:t>от 81 до 115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nil"/>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 xml:space="preserve">Зона №7  </w:t>
            </w:r>
            <w:proofErr w:type="gramStart"/>
            <w:r w:rsidRPr="00CB45D5">
              <w:rPr>
                <w:color w:val="000000"/>
                <w:lang w:eastAsia="ru-RU"/>
              </w:rPr>
              <w:t xml:space="preserve">( </w:t>
            </w:r>
            <w:proofErr w:type="gramEnd"/>
            <w:r w:rsidRPr="00CB45D5">
              <w:rPr>
                <w:color w:val="000000"/>
                <w:lang w:eastAsia="ru-RU"/>
              </w:rPr>
              <w:t>от 121 до 150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nil"/>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40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 xml:space="preserve">Зона №8  </w:t>
            </w:r>
            <w:proofErr w:type="gramStart"/>
            <w:r w:rsidRPr="00CB45D5">
              <w:rPr>
                <w:color w:val="000000"/>
                <w:lang w:eastAsia="ru-RU"/>
              </w:rPr>
              <w:t xml:space="preserve">( </w:t>
            </w:r>
            <w:proofErr w:type="gramEnd"/>
            <w:r w:rsidRPr="00CB45D5">
              <w:rPr>
                <w:color w:val="000000"/>
                <w:lang w:eastAsia="ru-RU"/>
              </w:rPr>
              <w:t>от 150 до 250 км)</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nil"/>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615"/>
        </w:trPr>
        <w:tc>
          <w:tcPr>
            <w:tcW w:w="4394" w:type="dxa"/>
            <w:tcBorders>
              <w:top w:val="nil"/>
              <w:left w:val="single" w:sz="8" w:space="0" w:color="000000"/>
              <w:bottom w:val="single" w:sz="8" w:space="0" w:color="000000"/>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Норма простоя под загрузкой/разгрузкой, час</w:t>
            </w:r>
          </w:p>
        </w:tc>
        <w:tc>
          <w:tcPr>
            <w:tcW w:w="1701" w:type="dxa"/>
            <w:tcBorders>
              <w:top w:val="nil"/>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3</w:t>
            </w:r>
          </w:p>
        </w:tc>
        <w:tc>
          <w:tcPr>
            <w:tcW w:w="1843" w:type="dxa"/>
            <w:tcBorders>
              <w:top w:val="nil"/>
              <w:left w:val="nil"/>
              <w:bottom w:val="single" w:sz="8" w:space="0" w:color="000000"/>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r w:rsidRPr="00CB45D5">
              <w:rPr>
                <w:color w:val="000000"/>
                <w:lang w:eastAsia="ru-RU"/>
              </w:rPr>
              <w:t>4</w:t>
            </w:r>
          </w:p>
        </w:tc>
      </w:tr>
      <w:tr w:rsidR="002374F9" w:rsidRPr="00CB45D5" w:rsidTr="003E1D18">
        <w:trPr>
          <w:trHeight w:val="615"/>
        </w:trPr>
        <w:tc>
          <w:tcPr>
            <w:tcW w:w="4394" w:type="dxa"/>
            <w:tcBorders>
              <w:top w:val="nil"/>
              <w:left w:val="single" w:sz="8" w:space="0" w:color="000000"/>
              <w:bottom w:val="nil"/>
              <w:right w:val="nil"/>
            </w:tcBorders>
            <w:shd w:val="clear" w:color="auto" w:fill="auto"/>
            <w:vAlign w:val="bottom"/>
            <w:hideMark/>
          </w:tcPr>
          <w:p w:rsidR="002374F9" w:rsidRPr="00CB45D5" w:rsidRDefault="002374F9" w:rsidP="003E1D18">
            <w:pPr>
              <w:suppressAutoHyphens w:val="0"/>
              <w:rPr>
                <w:color w:val="000000"/>
                <w:lang w:eastAsia="ru-RU"/>
              </w:rPr>
            </w:pPr>
            <w:r w:rsidRPr="00CB45D5">
              <w:rPr>
                <w:color w:val="000000"/>
                <w:lang w:eastAsia="ru-RU"/>
              </w:rPr>
              <w:t>Ставки сверхнормативного простоя под загрузкой/разгрузкой, руб/час</w:t>
            </w:r>
          </w:p>
        </w:tc>
        <w:tc>
          <w:tcPr>
            <w:tcW w:w="1701" w:type="dxa"/>
            <w:tcBorders>
              <w:top w:val="nil"/>
              <w:left w:val="single" w:sz="8" w:space="0" w:color="auto"/>
              <w:bottom w:val="single" w:sz="8" w:space="0" w:color="auto"/>
              <w:right w:val="single" w:sz="8" w:space="0" w:color="000000"/>
            </w:tcBorders>
            <w:shd w:val="clear" w:color="auto" w:fill="auto"/>
            <w:vAlign w:val="bottom"/>
            <w:hideMark/>
          </w:tcPr>
          <w:p w:rsidR="002374F9" w:rsidRPr="00CB45D5" w:rsidRDefault="002374F9" w:rsidP="003E1D18">
            <w:pPr>
              <w:suppressAutoHyphens w:val="0"/>
              <w:jc w:val="center"/>
              <w:rPr>
                <w:color w:val="000000"/>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2374F9" w:rsidRPr="00CB45D5" w:rsidRDefault="002374F9" w:rsidP="003E1D18">
            <w:pPr>
              <w:suppressAutoHyphens w:val="0"/>
              <w:jc w:val="center"/>
              <w:rPr>
                <w:color w:val="000000"/>
                <w:lang w:eastAsia="ru-RU"/>
              </w:rPr>
            </w:pPr>
          </w:p>
        </w:tc>
      </w:tr>
      <w:tr w:rsidR="002374F9" w:rsidRPr="00CB45D5" w:rsidTr="003E1D18">
        <w:trPr>
          <w:trHeight w:val="450"/>
        </w:trPr>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374F9" w:rsidRPr="00CB45D5" w:rsidRDefault="002374F9" w:rsidP="003E1D18">
            <w:pPr>
              <w:suppressAutoHyphens w:val="0"/>
              <w:jc w:val="center"/>
              <w:rPr>
                <w:rFonts w:ascii="Symbol" w:hAnsi="Symbol"/>
                <w:color w:val="000000"/>
                <w:lang w:eastAsia="ru-RU"/>
              </w:rPr>
            </w:pPr>
            <w:r w:rsidRPr="00CB45D5">
              <w:rPr>
                <w:rFonts w:ascii="Symbol" w:hAnsi="Symbol"/>
                <w:color w:val="000000"/>
                <w:lang w:eastAsia="ru-RU"/>
              </w:rPr>
              <w:t></w:t>
            </w:r>
            <w:r w:rsidRPr="00CB45D5">
              <w:rPr>
                <w:color w:val="000000"/>
                <w:lang w:eastAsia="ru-RU"/>
              </w:rPr>
              <w:t>                    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CB45D5" w:rsidTr="003E1D18">
        <w:trPr>
          <w:trHeight w:val="450"/>
        </w:trPr>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2374F9" w:rsidRPr="00CB45D5"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p>
    <w:p w:rsidR="002374F9" w:rsidRDefault="002374F9" w:rsidP="002374F9">
      <w:pPr>
        <w:ind w:left="142"/>
        <w:jc w:val="center"/>
        <w:rPr>
          <w:b/>
        </w:rPr>
      </w:pPr>
      <w:r w:rsidRPr="00D05CC3">
        <w:rPr>
          <w:b/>
        </w:rPr>
        <w:t>СТАВКИ АРЕНДНОЙ ПЛАТЫ ТРАНСПОРТНОГО СРЕДСТВА С ЭКИПАЖЕМ</w:t>
      </w:r>
    </w:p>
    <w:p w:rsidR="002374F9" w:rsidRDefault="002374F9" w:rsidP="002374F9">
      <w:pPr>
        <w:ind w:left="142"/>
        <w:jc w:val="center"/>
        <w:rPr>
          <w:b/>
        </w:rPr>
      </w:pPr>
    </w:p>
    <w:p w:rsidR="002374F9" w:rsidRPr="00F313AE" w:rsidRDefault="002374F9" w:rsidP="002374F9">
      <w:pPr>
        <w:ind w:left="142"/>
        <w:jc w:val="center"/>
        <w:rPr>
          <w:b/>
          <w:u w:val="single"/>
        </w:rPr>
      </w:pPr>
      <w:r w:rsidRPr="00F313AE">
        <w:rPr>
          <w:b/>
          <w:u w:val="single"/>
        </w:rPr>
        <w:t>Перевозка контейнеров в г. Муром</w:t>
      </w:r>
    </w:p>
    <w:p w:rsidR="002374F9" w:rsidRDefault="002374F9" w:rsidP="002374F9">
      <w:pPr>
        <w:ind w:left="142"/>
        <w:jc w:val="center"/>
        <w:rPr>
          <w:b/>
        </w:rPr>
      </w:pPr>
    </w:p>
    <w:tbl>
      <w:tblPr>
        <w:tblW w:w="8505" w:type="dxa"/>
        <w:tblInd w:w="534" w:type="dxa"/>
        <w:tblLayout w:type="fixed"/>
        <w:tblLook w:val="04A0"/>
      </w:tblPr>
      <w:tblGrid>
        <w:gridCol w:w="3685"/>
        <w:gridCol w:w="2410"/>
        <w:gridCol w:w="2410"/>
      </w:tblGrid>
      <w:tr w:rsidR="002374F9" w:rsidRPr="00600F26" w:rsidTr="003E1D18">
        <w:trPr>
          <w:trHeight w:val="300"/>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Наименование услуги</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Предельные ставки арендной платы за 1 авторейс</w:t>
            </w:r>
            <w:r>
              <w:rPr>
                <w:color w:val="000000"/>
                <w:lang w:eastAsia="ru-RU"/>
              </w:rPr>
              <w:t xml:space="preserve"> </w:t>
            </w:r>
            <w:r w:rsidRPr="00CB45D5">
              <w:rPr>
                <w:color w:val="000000"/>
                <w:lang w:eastAsia="ru-RU"/>
              </w:rPr>
              <w:t>(без учета НДС)</w:t>
            </w:r>
          </w:p>
        </w:tc>
      </w:tr>
      <w:tr w:rsidR="002374F9" w:rsidRPr="00600F26" w:rsidTr="003E1D18">
        <w:trPr>
          <w:trHeight w:val="31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r>
      <w:tr w:rsidR="002374F9" w:rsidRPr="00600F26" w:rsidTr="003E1D18">
        <w:trPr>
          <w:trHeight w:val="300"/>
        </w:trPr>
        <w:tc>
          <w:tcPr>
            <w:tcW w:w="3685"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Перевозка контейнера в городской черте согласно зональности автоперевозки</w:t>
            </w:r>
            <w:r w:rsidRPr="00600F26">
              <w:rPr>
                <w:b/>
                <w:bCs/>
                <w:color w:val="000000"/>
                <w:lang w:eastAsia="ru-RU"/>
              </w:rP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20 фут</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40 фут</w:t>
            </w:r>
          </w:p>
        </w:tc>
      </w:tr>
      <w:tr w:rsidR="002374F9" w:rsidRPr="00600F26" w:rsidTr="003E1D18">
        <w:trPr>
          <w:trHeight w:val="300"/>
        </w:trPr>
        <w:tc>
          <w:tcPr>
            <w:tcW w:w="3685"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r>
      <w:tr w:rsidR="002374F9" w:rsidRPr="00600F26" w:rsidTr="003E1D18">
        <w:trPr>
          <w:trHeight w:val="300"/>
        </w:trPr>
        <w:tc>
          <w:tcPr>
            <w:tcW w:w="3685"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color w:val="000000"/>
                <w:lang w:eastAsia="ru-RU"/>
              </w:rPr>
            </w:pPr>
          </w:p>
        </w:tc>
      </w:tr>
      <w:tr w:rsidR="002374F9" w:rsidRPr="00600F26" w:rsidTr="003E1D18">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№1   (от 1 до 5 км)</w:t>
            </w: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r>
      <w:tr w:rsidR="002374F9" w:rsidRPr="00600F26" w:rsidTr="003E1D18">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№2   (от 6 до 10 км)</w:t>
            </w: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r>
      <w:tr w:rsidR="002374F9" w:rsidRPr="00600F26" w:rsidTr="003E1D18">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№3   (от 11 до 15 км)</w:t>
            </w: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r>
      <w:tr w:rsidR="002374F9" w:rsidRPr="00600F26" w:rsidTr="003E1D18">
        <w:trPr>
          <w:trHeight w:val="315"/>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rPr>
                <w:color w:val="000000"/>
                <w:lang w:eastAsia="ru-RU"/>
              </w:rPr>
            </w:pPr>
            <w:r w:rsidRPr="00600F26">
              <w:rPr>
                <w:color w:val="000000"/>
                <w:lang w:eastAsia="ru-RU"/>
              </w:rPr>
              <w:t>Зона №4 (от 16 до 20 км)</w:t>
            </w: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600F26" w:rsidRDefault="002374F9" w:rsidP="003E1D18">
            <w:pPr>
              <w:suppressAutoHyphens w:val="0"/>
              <w:jc w:val="center"/>
              <w:rPr>
                <w:lang w:eastAsia="ru-RU"/>
              </w:rPr>
            </w:pPr>
          </w:p>
        </w:tc>
      </w:tr>
      <w:tr w:rsidR="002374F9" w:rsidRPr="00600F26" w:rsidTr="00C12E4B">
        <w:trPr>
          <w:trHeight w:val="491"/>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Норма простоя под загрузкой/разгрузкой, час</w:t>
            </w:r>
          </w:p>
        </w:tc>
        <w:tc>
          <w:tcPr>
            <w:tcW w:w="2410" w:type="dxa"/>
            <w:tcBorders>
              <w:top w:val="nil"/>
              <w:left w:val="nil"/>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r w:rsidRPr="00600F26">
              <w:rPr>
                <w:color w:val="000000"/>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r w:rsidRPr="00600F26">
              <w:rPr>
                <w:color w:val="000000"/>
                <w:lang w:eastAsia="ru-RU"/>
              </w:rPr>
              <w:t>4</w:t>
            </w:r>
          </w:p>
        </w:tc>
      </w:tr>
      <w:tr w:rsidR="002374F9" w:rsidRPr="00600F26" w:rsidTr="00C12E4B">
        <w:trPr>
          <w:trHeight w:val="531"/>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rPr>
                <w:color w:val="000000"/>
                <w:lang w:eastAsia="ru-RU"/>
              </w:rPr>
            </w:pPr>
            <w:r w:rsidRPr="00600F26">
              <w:rPr>
                <w:color w:val="000000"/>
                <w:lang w:eastAsia="ru-RU"/>
              </w:rPr>
              <w:t>Ставки сверхнормативного простоя под загрузкой/разгрузкой, руб/час</w:t>
            </w:r>
          </w:p>
        </w:tc>
        <w:tc>
          <w:tcPr>
            <w:tcW w:w="2410" w:type="dxa"/>
            <w:tcBorders>
              <w:top w:val="nil"/>
              <w:left w:val="nil"/>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color w:val="000000"/>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2374F9" w:rsidRPr="00600F26" w:rsidRDefault="002374F9" w:rsidP="003E1D18">
            <w:pPr>
              <w:suppressAutoHyphens w:val="0"/>
              <w:jc w:val="center"/>
              <w:rPr>
                <w:color w:val="000000"/>
                <w:lang w:eastAsia="ru-RU"/>
              </w:rPr>
            </w:pPr>
          </w:p>
        </w:tc>
      </w:tr>
      <w:tr w:rsidR="002374F9" w:rsidRPr="00600F26" w:rsidTr="003E1D18">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600F26" w:rsidRDefault="002374F9" w:rsidP="003E1D18">
            <w:pPr>
              <w:suppressAutoHyphens w:val="0"/>
              <w:jc w:val="center"/>
              <w:rPr>
                <w:rFonts w:ascii="Symbol" w:hAnsi="Symbol"/>
                <w:color w:val="000000"/>
                <w:lang w:eastAsia="ru-RU"/>
              </w:rPr>
            </w:pPr>
            <w:r w:rsidRPr="00600F26">
              <w:rPr>
                <w:rFonts w:ascii="Symbol" w:hAnsi="Symbol"/>
                <w:color w:val="000000"/>
                <w:lang w:eastAsia="ru-RU"/>
              </w:rPr>
              <w:t></w:t>
            </w:r>
            <w:r w:rsidRPr="00600F26">
              <w:rPr>
                <w:color w:val="000000"/>
                <w:sz w:val="14"/>
                <w:szCs w:val="14"/>
                <w:lang w:eastAsia="ru-RU"/>
              </w:rPr>
              <w:t xml:space="preserve">         </w:t>
            </w:r>
            <w:r w:rsidRPr="00600F26">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600F26" w:rsidTr="003E1D18">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2374F9" w:rsidRPr="00600F26"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77E8A">
        <w:rPr>
          <w:b/>
        </w:rPr>
        <w:t>Перевозка контейнеров в прилегающих районах г. Мурома</w:t>
      </w:r>
      <w:r>
        <w:rPr>
          <w:b/>
        </w:rPr>
        <w:t xml:space="preserve">   </w:t>
      </w:r>
    </w:p>
    <w:p w:rsidR="002374F9" w:rsidRDefault="002374F9" w:rsidP="002374F9">
      <w:pPr>
        <w:ind w:left="142"/>
        <w:jc w:val="center"/>
        <w:rPr>
          <w:b/>
        </w:rPr>
      </w:pPr>
    </w:p>
    <w:tbl>
      <w:tblPr>
        <w:tblW w:w="8505" w:type="dxa"/>
        <w:tblInd w:w="534" w:type="dxa"/>
        <w:tblLook w:val="04A0"/>
      </w:tblPr>
      <w:tblGrid>
        <w:gridCol w:w="3630"/>
        <w:gridCol w:w="2465"/>
        <w:gridCol w:w="2410"/>
      </w:tblGrid>
      <w:tr w:rsidR="002374F9" w:rsidRPr="00237E87" w:rsidTr="003E1D18">
        <w:trPr>
          <w:trHeight w:val="330"/>
        </w:trPr>
        <w:tc>
          <w:tcPr>
            <w:tcW w:w="36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r w:rsidRPr="00237E87">
              <w:rPr>
                <w:color w:val="000000"/>
                <w:lang w:eastAsia="ru-RU"/>
              </w:rPr>
              <w:t>Наименование услуги</w:t>
            </w:r>
          </w:p>
        </w:tc>
        <w:tc>
          <w:tcPr>
            <w:tcW w:w="4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4F9" w:rsidRPr="00237E87" w:rsidTr="003E1D18">
        <w:trPr>
          <w:trHeight w:val="315"/>
        </w:trPr>
        <w:tc>
          <w:tcPr>
            <w:tcW w:w="363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4875" w:type="dxa"/>
            <w:gridSpan w:val="2"/>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15"/>
        </w:trPr>
        <w:tc>
          <w:tcPr>
            <w:tcW w:w="363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Перевозка контейнера в прилегающих районах согласно зональности автоперевозки</w:t>
            </w:r>
          </w:p>
        </w:tc>
        <w:tc>
          <w:tcPr>
            <w:tcW w:w="2465"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20 фут</w:t>
            </w:r>
          </w:p>
        </w:tc>
        <w:tc>
          <w:tcPr>
            <w:tcW w:w="241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40 фут</w:t>
            </w:r>
          </w:p>
        </w:tc>
      </w:tr>
      <w:tr w:rsidR="002374F9" w:rsidRPr="00237E87" w:rsidTr="003E1D18">
        <w:trPr>
          <w:trHeight w:val="300"/>
        </w:trPr>
        <w:tc>
          <w:tcPr>
            <w:tcW w:w="363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№5        (от 21 до 25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№6        (от 26 до 30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№7        (от 31 до 35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№8        (от 36 до 50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№9        (от 41 до 70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№10      (от 71 до 80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№11      (от 81 до 100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№12      (от 101 до 130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№13      (от 131 до 160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№14      (от 161 до 170 км)</w:t>
            </w:r>
          </w:p>
        </w:tc>
        <w:tc>
          <w:tcPr>
            <w:tcW w:w="2465"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C12E4B">
        <w:trPr>
          <w:trHeight w:val="591"/>
        </w:trPr>
        <w:tc>
          <w:tcPr>
            <w:tcW w:w="363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Норма простоя под загрузкой/разгрузкой, час</w:t>
            </w:r>
          </w:p>
        </w:tc>
        <w:tc>
          <w:tcPr>
            <w:tcW w:w="2465"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r w:rsidRPr="00237E87">
              <w:rPr>
                <w:color w:val="000000"/>
                <w:lang w:eastAsia="ru-RU"/>
              </w:rPr>
              <w:t>4</w:t>
            </w:r>
          </w:p>
        </w:tc>
      </w:tr>
      <w:tr w:rsidR="002374F9" w:rsidRPr="00237E87" w:rsidTr="002374F9">
        <w:trPr>
          <w:trHeight w:val="374"/>
        </w:trPr>
        <w:tc>
          <w:tcPr>
            <w:tcW w:w="363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2465"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p>
        </w:tc>
        <w:tc>
          <w:tcPr>
            <w:tcW w:w="2410" w:type="dxa"/>
            <w:tcBorders>
              <w:top w:val="nil"/>
              <w:left w:val="nil"/>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p>
        </w:tc>
      </w:tr>
      <w:tr w:rsidR="002374F9" w:rsidRPr="00237E87" w:rsidTr="003E1D18">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rFonts w:ascii="Symbol" w:hAnsi="Symbol"/>
                <w:color w:val="000000"/>
                <w:lang w:eastAsia="ru-RU"/>
              </w:rPr>
            </w:pPr>
            <w:r w:rsidRPr="00237E87">
              <w:rPr>
                <w:rFonts w:ascii="Symbol" w:hAnsi="Symbol"/>
                <w:color w:val="000000"/>
                <w:lang w:eastAsia="ru-RU"/>
              </w:rPr>
              <w:t></w:t>
            </w:r>
            <w:r w:rsidRPr="00237E87">
              <w:rPr>
                <w:color w:val="000000"/>
                <w:sz w:val="14"/>
                <w:szCs w:val="14"/>
                <w:lang w:eastAsia="ru-RU"/>
              </w:rPr>
              <w:t xml:space="preserve">         </w:t>
            </w:r>
            <w:r w:rsidRPr="00237E87">
              <w:rPr>
                <w:color w:val="000000"/>
                <w:lang w:eastAsia="ru-RU"/>
              </w:rPr>
              <w:t xml:space="preserve">В случае простоя сверх установленного нормативного времени первые 15 </w:t>
            </w:r>
            <w:r w:rsidRPr="00237E87">
              <w:rPr>
                <w:color w:val="000000"/>
                <w:lang w:eastAsia="ru-RU"/>
              </w:rPr>
              <w:lastRenderedPageBreak/>
              <w:t>минут не оплачиваются, свыше 15 минут оплачиваются как целый час.</w:t>
            </w:r>
          </w:p>
        </w:tc>
      </w:tr>
      <w:tr w:rsidR="002374F9" w:rsidRPr="00237E87" w:rsidTr="003E1D18">
        <w:trPr>
          <w:trHeight w:val="315"/>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05CC3">
        <w:rPr>
          <w:b/>
        </w:rPr>
        <w:t>СТАВКИ АРЕНДНОЙ ПЛАТЫ ТРАНСПОРТНОГО СРЕДСТВА С ЭКИПАЖЕМ</w:t>
      </w:r>
    </w:p>
    <w:p w:rsidR="002374F9" w:rsidRDefault="002374F9" w:rsidP="002374F9">
      <w:pPr>
        <w:ind w:left="142"/>
        <w:jc w:val="center"/>
        <w:rPr>
          <w:b/>
        </w:rPr>
      </w:pPr>
    </w:p>
    <w:p w:rsidR="002374F9" w:rsidRPr="00F313AE" w:rsidRDefault="002374F9" w:rsidP="002374F9">
      <w:pPr>
        <w:ind w:left="142"/>
        <w:jc w:val="center"/>
        <w:rPr>
          <w:b/>
          <w:u w:val="single"/>
        </w:rPr>
      </w:pPr>
      <w:r w:rsidRPr="00F313AE">
        <w:rPr>
          <w:b/>
          <w:u w:val="single"/>
        </w:rPr>
        <w:t>Перевозка контейнеров в г. Арзамас</w:t>
      </w:r>
    </w:p>
    <w:p w:rsidR="002374F9" w:rsidRDefault="002374F9" w:rsidP="002374F9">
      <w:pPr>
        <w:ind w:left="142"/>
        <w:jc w:val="center"/>
        <w:rPr>
          <w:b/>
        </w:rPr>
      </w:pPr>
    </w:p>
    <w:tbl>
      <w:tblPr>
        <w:tblW w:w="8378" w:type="dxa"/>
        <w:tblInd w:w="94" w:type="dxa"/>
        <w:tblLook w:val="04A0"/>
      </w:tblPr>
      <w:tblGrid>
        <w:gridCol w:w="4540"/>
        <w:gridCol w:w="3838"/>
      </w:tblGrid>
      <w:tr w:rsidR="002374F9" w:rsidRPr="00237E87" w:rsidTr="003E1D18">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r w:rsidRPr="00237E87">
              <w:rPr>
                <w:color w:val="000000"/>
                <w:lang w:eastAsia="ru-RU"/>
              </w:rPr>
              <w:t>Наименование услуги</w:t>
            </w:r>
          </w:p>
        </w:tc>
        <w:tc>
          <w:tcPr>
            <w:tcW w:w="38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4F9" w:rsidRPr="00237E87" w:rsidTr="003E1D18">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00"/>
        </w:trPr>
        <w:tc>
          <w:tcPr>
            <w:tcW w:w="454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Перевозка контейнера в городской черте согласно зональности автоперевозки</w:t>
            </w:r>
            <w:r w:rsidRPr="00237E87">
              <w:rPr>
                <w:b/>
                <w:bCs/>
                <w:color w:val="000000"/>
                <w:lang w:eastAsia="ru-RU"/>
              </w:rPr>
              <w:t xml:space="preserve"> </w:t>
            </w:r>
          </w:p>
        </w:tc>
        <w:tc>
          <w:tcPr>
            <w:tcW w:w="3838"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20 фут</w:t>
            </w:r>
          </w:p>
        </w:tc>
      </w:tr>
      <w:tr w:rsidR="002374F9" w:rsidRPr="00237E87" w:rsidTr="003E1D18">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   (от 1 до 5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№2   (от 6 до 10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№3   (от 11 до 15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№4 (от 16 до 20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№5 (от 21 до 50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Норма простоя под загрузкой/разгрузкой, час</w:t>
            </w:r>
          </w:p>
        </w:tc>
        <w:tc>
          <w:tcPr>
            <w:tcW w:w="3838"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3</w:t>
            </w:r>
          </w:p>
        </w:tc>
      </w:tr>
      <w:tr w:rsidR="002374F9" w:rsidRPr="00237E87" w:rsidTr="003E1D18">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3838"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p>
        </w:tc>
      </w:tr>
      <w:tr w:rsidR="002374F9" w:rsidRPr="00237E87" w:rsidTr="003E1D18">
        <w:trPr>
          <w:trHeight w:val="300"/>
        </w:trPr>
        <w:tc>
          <w:tcPr>
            <w:tcW w:w="8378" w:type="dxa"/>
            <w:gridSpan w:val="2"/>
            <w:vMerge w:val="restart"/>
            <w:tcBorders>
              <w:top w:val="nil"/>
              <w:left w:val="single" w:sz="8" w:space="0" w:color="auto"/>
              <w:bottom w:val="single" w:sz="8" w:space="0" w:color="000000"/>
              <w:right w:val="single" w:sz="8" w:space="0" w:color="000000"/>
            </w:tcBorders>
            <w:shd w:val="clear" w:color="auto" w:fill="auto"/>
            <w:vAlign w:val="bottom"/>
            <w:hideMark/>
          </w:tcPr>
          <w:p w:rsidR="002374F9" w:rsidRPr="00237E87" w:rsidRDefault="002374F9" w:rsidP="003E1D18">
            <w:pPr>
              <w:suppressAutoHyphens w:val="0"/>
              <w:jc w:val="center"/>
              <w:rPr>
                <w:rFonts w:ascii="Symbol" w:hAnsi="Symbol"/>
                <w:color w:val="000000"/>
                <w:lang w:eastAsia="ru-RU"/>
              </w:rPr>
            </w:pPr>
            <w:r w:rsidRPr="00237E87">
              <w:rPr>
                <w:rFonts w:ascii="Symbol" w:hAnsi="Symbol"/>
                <w:color w:val="000000"/>
                <w:lang w:eastAsia="ru-RU"/>
              </w:rPr>
              <w:t></w:t>
            </w:r>
            <w:r w:rsidRPr="00237E87">
              <w:rPr>
                <w:color w:val="000000"/>
                <w:sz w:val="14"/>
                <w:szCs w:val="14"/>
                <w:lang w:eastAsia="ru-RU"/>
              </w:rPr>
              <w:t xml:space="preserve">         </w:t>
            </w:r>
            <w:r w:rsidRPr="00237E87">
              <w:rPr>
                <w:color w:val="000000"/>
                <w:lang w:eastAsia="ru-RU"/>
              </w:rPr>
              <w:t>В случае простоя сверх установленного нормативного времени первые 15 минут не оплачиваются, свыше 15 минут оплачиваются как целый час.</w:t>
            </w:r>
          </w:p>
        </w:tc>
      </w:tr>
      <w:tr w:rsidR="002374F9" w:rsidRPr="00237E87" w:rsidTr="003E1D18">
        <w:trPr>
          <w:trHeight w:val="315"/>
        </w:trPr>
        <w:tc>
          <w:tcPr>
            <w:tcW w:w="8378" w:type="dxa"/>
            <w:gridSpan w:val="2"/>
            <w:vMerge/>
            <w:tcBorders>
              <w:top w:val="nil"/>
              <w:left w:val="single" w:sz="8" w:space="0" w:color="auto"/>
              <w:bottom w:val="single" w:sz="8" w:space="0" w:color="000000"/>
              <w:right w:val="single" w:sz="8" w:space="0" w:color="000000"/>
            </w:tcBorders>
            <w:vAlign w:val="center"/>
            <w:hideMark/>
          </w:tcPr>
          <w:p w:rsidR="002374F9" w:rsidRPr="00237E87" w:rsidRDefault="002374F9" w:rsidP="003E1D18">
            <w:pPr>
              <w:suppressAutoHyphens w:val="0"/>
              <w:rPr>
                <w:rFonts w:ascii="Symbol" w:hAnsi="Symbol"/>
                <w:color w:val="000000"/>
                <w:lang w:eastAsia="ru-RU"/>
              </w:rPr>
            </w:pPr>
          </w:p>
        </w:tc>
      </w:tr>
    </w:tbl>
    <w:p w:rsidR="002374F9" w:rsidRDefault="002374F9" w:rsidP="002374F9">
      <w:pPr>
        <w:ind w:left="142"/>
        <w:jc w:val="center"/>
        <w:rPr>
          <w:b/>
        </w:rPr>
      </w:pPr>
    </w:p>
    <w:p w:rsidR="002374F9" w:rsidRDefault="002374F9" w:rsidP="002374F9">
      <w:pPr>
        <w:ind w:left="142"/>
        <w:jc w:val="center"/>
        <w:rPr>
          <w:b/>
        </w:rPr>
      </w:pPr>
      <w:r w:rsidRPr="00D05CC3">
        <w:rPr>
          <w:b/>
        </w:rPr>
        <w:t>Перевозка контейнеров в прилегающих районах</w:t>
      </w:r>
      <w:r>
        <w:rPr>
          <w:b/>
        </w:rPr>
        <w:t xml:space="preserve"> г. Арзамаса</w:t>
      </w:r>
    </w:p>
    <w:tbl>
      <w:tblPr>
        <w:tblW w:w="8378" w:type="dxa"/>
        <w:tblInd w:w="94" w:type="dxa"/>
        <w:tblLook w:val="04A0"/>
      </w:tblPr>
      <w:tblGrid>
        <w:gridCol w:w="4540"/>
        <w:gridCol w:w="3838"/>
      </w:tblGrid>
      <w:tr w:rsidR="002374F9" w:rsidRPr="00237E87" w:rsidTr="003E1D18">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r w:rsidRPr="00237E87">
              <w:rPr>
                <w:color w:val="000000"/>
                <w:lang w:eastAsia="ru-RU"/>
              </w:rPr>
              <w:t>Наименование услуги</w:t>
            </w:r>
          </w:p>
        </w:tc>
        <w:tc>
          <w:tcPr>
            <w:tcW w:w="38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Предельные ставки арендной платы за 1 авторейс</w:t>
            </w:r>
            <w:r>
              <w:rPr>
                <w:color w:val="000000"/>
                <w:lang w:eastAsia="ru-RU"/>
              </w:rPr>
              <w:t xml:space="preserve">              </w:t>
            </w:r>
            <w:r w:rsidRPr="00237E87">
              <w:rPr>
                <w:color w:val="000000"/>
                <w:lang w:eastAsia="ru-RU"/>
              </w:rPr>
              <w:t xml:space="preserve"> </w:t>
            </w:r>
            <w:r w:rsidRPr="00CB45D5">
              <w:rPr>
                <w:color w:val="000000"/>
                <w:lang w:eastAsia="ru-RU"/>
              </w:rPr>
              <w:t>(без учета НДС)</w:t>
            </w:r>
          </w:p>
        </w:tc>
      </w:tr>
      <w:tr w:rsidR="002374F9" w:rsidRPr="00237E87" w:rsidTr="003E1D18">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00"/>
        </w:trPr>
        <w:tc>
          <w:tcPr>
            <w:tcW w:w="4540" w:type="dxa"/>
            <w:vMerge w:val="restart"/>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Перевозка контейнера в прилегающих районах согласно зональности автоперевозки</w:t>
            </w:r>
          </w:p>
        </w:tc>
        <w:tc>
          <w:tcPr>
            <w:tcW w:w="38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jc w:val="center"/>
              <w:rPr>
                <w:color w:val="000000"/>
                <w:lang w:eastAsia="ru-RU"/>
              </w:rPr>
            </w:pPr>
            <w:r w:rsidRPr="00237E87">
              <w:rPr>
                <w:color w:val="000000"/>
                <w:lang w:eastAsia="ru-RU"/>
              </w:rPr>
              <w:t>20 фут</w:t>
            </w:r>
          </w:p>
        </w:tc>
      </w:tr>
      <w:tr w:rsidR="002374F9" w:rsidRPr="00237E87" w:rsidTr="003E1D18">
        <w:trPr>
          <w:trHeight w:val="300"/>
        </w:trPr>
        <w:tc>
          <w:tcPr>
            <w:tcW w:w="4540"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c>
          <w:tcPr>
            <w:tcW w:w="3838" w:type="dxa"/>
            <w:vMerge/>
            <w:tcBorders>
              <w:top w:val="nil"/>
              <w:left w:val="single" w:sz="4" w:space="0" w:color="auto"/>
              <w:bottom w:val="single" w:sz="4" w:space="0" w:color="auto"/>
              <w:right w:val="single" w:sz="4" w:space="0" w:color="auto"/>
            </w:tcBorders>
            <w:vAlign w:val="center"/>
            <w:hideMark/>
          </w:tcPr>
          <w:p w:rsidR="002374F9" w:rsidRPr="00237E87" w:rsidRDefault="002374F9" w:rsidP="003E1D18">
            <w:pPr>
              <w:suppressAutoHyphens w:val="0"/>
              <w:rPr>
                <w:color w:val="000000"/>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№6   (от 51 до 70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№7   (от 71 до 100км)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№8   (от 101 до 140км)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№9   (от 141 до 180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374F9" w:rsidRPr="00237E87" w:rsidRDefault="002374F9" w:rsidP="003E1D18">
            <w:pPr>
              <w:suppressAutoHyphens w:val="0"/>
              <w:rPr>
                <w:color w:val="000000"/>
                <w:lang w:eastAsia="ru-RU"/>
              </w:rPr>
            </w:pPr>
            <w:r w:rsidRPr="00237E87">
              <w:rPr>
                <w:color w:val="000000"/>
                <w:lang w:eastAsia="ru-RU"/>
              </w:rPr>
              <w:t>Зона №10 (от 181 до 200 км)</w:t>
            </w:r>
          </w:p>
        </w:tc>
        <w:tc>
          <w:tcPr>
            <w:tcW w:w="3838" w:type="dxa"/>
            <w:tcBorders>
              <w:top w:val="nil"/>
              <w:left w:val="nil"/>
              <w:bottom w:val="single" w:sz="4" w:space="0" w:color="auto"/>
              <w:right w:val="single" w:sz="4" w:space="0" w:color="auto"/>
            </w:tcBorders>
            <w:shd w:val="clear" w:color="auto" w:fill="auto"/>
            <w:noWrap/>
            <w:vAlign w:val="center"/>
            <w:hideMark/>
          </w:tcPr>
          <w:p w:rsidR="002374F9" w:rsidRPr="00237E87" w:rsidRDefault="002374F9" w:rsidP="003E1D18">
            <w:pPr>
              <w:suppressAutoHyphens w:val="0"/>
              <w:jc w:val="center"/>
              <w:rPr>
                <w:lang w:eastAsia="ru-RU"/>
              </w:rPr>
            </w:pPr>
          </w:p>
        </w:tc>
      </w:tr>
      <w:tr w:rsidR="002374F9" w:rsidRPr="00237E87" w:rsidTr="003E1D18">
        <w:trPr>
          <w:trHeight w:val="70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Норма простоя под загрузкой/разгрузкой, час</w:t>
            </w:r>
          </w:p>
        </w:tc>
        <w:tc>
          <w:tcPr>
            <w:tcW w:w="3838"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r w:rsidRPr="00237E87">
              <w:rPr>
                <w:color w:val="000000"/>
                <w:lang w:eastAsia="ru-RU"/>
              </w:rPr>
              <w:t>3</w:t>
            </w:r>
          </w:p>
        </w:tc>
      </w:tr>
      <w:tr w:rsidR="002374F9" w:rsidRPr="00237E87" w:rsidTr="003E1D18">
        <w:trPr>
          <w:trHeight w:val="70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2374F9" w:rsidRPr="00237E87" w:rsidRDefault="002374F9" w:rsidP="003E1D18">
            <w:pPr>
              <w:suppressAutoHyphens w:val="0"/>
              <w:rPr>
                <w:color w:val="000000"/>
                <w:lang w:eastAsia="ru-RU"/>
              </w:rPr>
            </w:pPr>
            <w:r w:rsidRPr="00237E87">
              <w:rPr>
                <w:color w:val="000000"/>
                <w:lang w:eastAsia="ru-RU"/>
              </w:rPr>
              <w:t>Ставки сверхнормативного простоя под загрузкой/разгрузкой, руб/час</w:t>
            </w:r>
          </w:p>
        </w:tc>
        <w:tc>
          <w:tcPr>
            <w:tcW w:w="3838" w:type="dxa"/>
            <w:tcBorders>
              <w:top w:val="nil"/>
              <w:left w:val="nil"/>
              <w:bottom w:val="single" w:sz="4" w:space="0" w:color="auto"/>
              <w:right w:val="single" w:sz="4" w:space="0" w:color="auto"/>
            </w:tcBorders>
            <w:shd w:val="clear" w:color="auto" w:fill="auto"/>
            <w:vAlign w:val="bottom"/>
            <w:hideMark/>
          </w:tcPr>
          <w:p w:rsidR="002374F9" w:rsidRPr="00237E87" w:rsidRDefault="002374F9" w:rsidP="003E1D18">
            <w:pPr>
              <w:suppressAutoHyphens w:val="0"/>
              <w:jc w:val="center"/>
              <w:rPr>
                <w:color w:val="000000"/>
                <w:lang w:eastAsia="ru-RU"/>
              </w:rPr>
            </w:pPr>
          </w:p>
        </w:tc>
      </w:tr>
    </w:tbl>
    <w:p w:rsidR="002374F9" w:rsidRDefault="002374F9" w:rsidP="003D635E">
      <w:pPr>
        <w:shd w:val="clear" w:color="auto" w:fill="FFFFFF"/>
        <w:jc w:val="center"/>
        <w:rPr>
          <w:b/>
        </w:rPr>
      </w:pPr>
    </w:p>
    <w:p w:rsidR="005D7149" w:rsidRDefault="005D7149" w:rsidP="005D7149">
      <w:pPr>
        <w:ind w:left="142"/>
        <w:jc w:val="both"/>
      </w:pPr>
      <w:r w:rsidRPr="004A736F">
        <w:t xml:space="preserve">Все ставки </w:t>
      </w:r>
      <w:r w:rsidRPr="004A736F">
        <w:rPr>
          <w:szCs w:val="28"/>
        </w:rPr>
        <w:t>в настоящем финансово-коммерческом предложении</w:t>
      </w:r>
      <w:r w:rsidRPr="004A736F">
        <w:t xml:space="preserve"> указаны без учета НДС. При расчетах используется НДС по ставкам действующего законодательства Российской Федерации.</w:t>
      </w:r>
      <w:r>
        <w:t xml:space="preserve">  </w:t>
      </w:r>
    </w:p>
    <w:p w:rsidR="005D7149" w:rsidRDefault="005D7149" w:rsidP="005D7149">
      <w:pPr>
        <w:ind w:left="142"/>
        <w:jc w:val="both"/>
      </w:pPr>
    </w:p>
    <w:p w:rsidR="00E74886" w:rsidRDefault="00E74886" w:rsidP="003D635E">
      <w:pPr>
        <w:rPr>
          <w:rFonts w:eastAsia="MS Mincho"/>
        </w:rPr>
      </w:pPr>
    </w:p>
    <w:p w:rsidR="00C12E4B" w:rsidRDefault="00C12E4B"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334D5D" w:rsidRDefault="003D635E" w:rsidP="00287109">
            <w:pPr>
              <w:autoSpaceDE w:val="0"/>
              <w:autoSpaceDN w:val="0"/>
              <w:adjustRightInd w:val="0"/>
              <w:rPr>
                <w:b/>
                <w:snapToGrid w:val="0"/>
              </w:rPr>
            </w:pPr>
            <w:r w:rsidRPr="00334D5D">
              <w:rPr>
                <w:b/>
                <w:snapToGrid w:val="0"/>
              </w:rPr>
              <w:t>Арендодател</w:t>
            </w:r>
            <w:r w:rsidR="002F6BDC" w:rsidRPr="00334D5D">
              <w:rPr>
                <w:b/>
                <w:snapToGrid w:val="0"/>
              </w:rPr>
              <w:t>ь</w:t>
            </w:r>
            <w:r w:rsidRPr="00334D5D">
              <w:rPr>
                <w:b/>
                <w:snapToGrid w:val="0"/>
              </w:rPr>
              <w:t xml:space="preserve">:                           </w:t>
            </w:r>
          </w:p>
          <w:p w:rsidR="003D635E" w:rsidRPr="00334D5D" w:rsidRDefault="003D635E" w:rsidP="00287109">
            <w:pPr>
              <w:autoSpaceDE w:val="0"/>
              <w:autoSpaceDN w:val="0"/>
              <w:adjustRightInd w:val="0"/>
              <w:rPr>
                <w:snapToGrid w:val="0"/>
              </w:rPr>
            </w:pPr>
            <w:r w:rsidRPr="00334D5D">
              <w:rPr>
                <w:snapToGrid w:val="0"/>
              </w:rPr>
              <w:t>_________________</w:t>
            </w:r>
          </w:p>
          <w:p w:rsidR="003D635E" w:rsidRPr="00334D5D" w:rsidRDefault="003D635E" w:rsidP="00287109">
            <w:pPr>
              <w:autoSpaceDE w:val="0"/>
              <w:autoSpaceDN w:val="0"/>
              <w:adjustRightInd w:val="0"/>
              <w:rPr>
                <w:snapToGrid w:val="0"/>
              </w:rPr>
            </w:pPr>
          </w:p>
          <w:p w:rsidR="003D635E" w:rsidRPr="00334D5D" w:rsidRDefault="003D635E" w:rsidP="00287109">
            <w:pPr>
              <w:autoSpaceDE w:val="0"/>
              <w:autoSpaceDN w:val="0"/>
              <w:adjustRightInd w:val="0"/>
              <w:rPr>
                <w:snapToGrid w:val="0"/>
              </w:rPr>
            </w:pPr>
          </w:p>
          <w:p w:rsidR="003D635E" w:rsidRPr="00334D5D" w:rsidRDefault="003D635E" w:rsidP="00287109">
            <w:pPr>
              <w:autoSpaceDE w:val="0"/>
              <w:autoSpaceDN w:val="0"/>
              <w:adjustRightInd w:val="0"/>
              <w:rPr>
                <w:snapToGrid w:val="0"/>
              </w:rPr>
            </w:pPr>
          </w:p>
          <w:p w:rsidR="003D635E" w:rsidRPr="00334D5D" w:rsidRDefault="003D635E" w:rsidP="00287109">
            <w:pPr>
              <w:autoSpaceDE w:val="0"/>
              <w:autoSpaceDN w:val="0"/>
              <w:adjustRightInd w:val="0"/>
              <w:rPr>
                <w:snapToGrid w:val="0"/>
              </w:rPr>
            </w:pPr>
          </w:p>
          <w:p w:rsidR="003D635E" w:rsidRPr="00334D5D" w:rsidRDefault="003D635E" w:rsidP="00287109">
            <w:pPr>
              <w:autoSpaceDE w:val="0"/>
              <w:autoSpaceDN w:val="0"/>
              <w:adjustRightInd w:val="0"/>
              <w:rPr>
                <w:snapToGrid w:val="0"/>
              </w:rPr>
            </w:pPr>
            <w:r w:rsidRPr="00334D5D">
              <w:rPr>
                <w:snapToGrid w:val="0"/>
              </w:rPr>
              <w:t>_______________ ______________</w:t>
            </w:r>
          </w:p>
          <w:p w:rsidR="003D635E" w:rsidRPr="004D147E" w:rsidRDefault="003D635E" w:rsidP="00287109">
            <w:pPr>
              <w:autoSpaceDE w:val="0"/>
              <w:autoSpaceDN w:val="0"/>
              <w:adjustRightInd w:val="0"/>
              <w:rPr>
                <w:b/>
                <w:sz w:val="20"/>
                <w:szCs w:val="20"/>
              </w:rPr>
            </w:pPr>
            <w:r w:rsidRPr="00334D5D">
              <w:rPr>
                <w:snapToGrid w:val="0"/>
              </w:rPr>
              <w:t xml:space="preserve">      М.П.</w:t>
            </w:r>
          </w:p>
        </w:tc>
        <w:tc>
          <w:tcPr>
            <w:tcW w:w="5245" w:type="dxa"/>
          </w:tcPr>
          <w:p w:rsidR="003D635E" w:rsidRPr="00334D5D" w:rsidRDefault="003D635E" w:rsidP="00287109">
            <w:pPr>
              <w:shd w:val="clear" w:color="auto" w:fill="FFFFFF"/>
              <w:rPr>
                <w:b/>
              </w:rPr>
            </w:pPr>
            <w:r w:rsidRPr="00334D5D">
              <w:rPr>
                <w:b/>
              </w:rPr>
              <w:t>Арендатор:</w:t>
            </w:r>
          </w:p>
          <w:p w:rsidR="002F6BDC" w:rsidRPr="00334D5D" w:rsidRDefault="002F6BDC" w:rsidP="002F6BDC">
            <w:pPr>
              <w:shd w:val="clear" w:color="auto" w:fill="FFFFFF"/>
            </w:pPr>
            <w:r w:rsidRPr="00334D5D">
              <w:t>Директор филиала</w:t>
            </w:r>
          </w:p>
          <w:p w:rsidR="002F6BDC" w:rsidRPr="00334D5D" w:rsidRDefault="00413324" w:rsidP="002F6BDC">
            <w:pPr>
              <w:shd w:val="clear" w:color="auto" w:fill="FFFFFF"/>
            </w:pPr>
            <w:r>
              <w:t>П</w:t>
            </w:r>
            <w:r w:rsidR="002F6BDC" w:rsidRPr="00334D5D">
              <w:t>АО «ТрансКонтейнер»</w:t>
            </w:r>
          </w:p>
          <w:p w:rsidR="002F6BDC" w:rsidRPr="00334D5D" w:rsidRDefault="002F6BDC" w:rsidP="002F6BDC">
            <w:pPr>
              <w:shd w:val="clear" w:color="auto" w:fill="FFFFFF"/>
            </w:pPr>
            <w:r w:rsidRPr="00334D5D">
              <w:t xml:space="preserve">на </w:t>
            </w:r>
            <w:r w:rsidR="00170EAE">
              <w:t>Горьковской</w:t>
            </w:r>
            <w:r w:rsidRPr="00334D5D">
              <w:t xml:space="preserve"> железной дороге </w:t>
            </w:r>
          </w:p>
          <w:p w:rsidR="002F6BDC" w:rsidRPr="00334D5D" w:rsidRDefault="002F6BDC" w:rsidP="002F6BDC">
            <w:pPr>
              <w:shd w:val="clear" w:color="auto" w:fill="FFFFFF"/>
            </w:pPr>
          </w:p>
          <w:p w:rsidR="002F6BDC" w:rsidRPr="00334D5D" w:rsidRDefault="002F6BDC" w:rsidP="002F6BDC">
            <w:pPr>
              <w:shd w:val="clear" w:color="auto" w:fill="FFFFFF"/>
            </w:pPr>
          </w:p>
          <w:p w:rsidR="002F6BDC" w:rsidRPr="00334D5D" w:rsidRDefault="002F6BDC" w:rsidP="002F6BDC">
            <w:r w:rsidRPr="00334D5D">
              <w:t xml:space="preserve">________________ </w:t>
            </w:r>
            <w:r w:rsidR="00170EAE">
              <w:t>А.Г. Каринский</w:t>
            </w:r>
          </w:p>
          <w:p w:rsidR="003D635E" w:rsidRPr="004D147E" w:rsidRDefault="003D635E" w:rsidP="00287109">
            <w:pPr>
              <w:widowControl w:val="0"/>
              <w:jc w:val="both"/>
              <w:rPr>
                <w:b/>
                <w:bCs/>
                <w:snapToGrid w:val="0"/>
                <w:sz w:val="20"/>
                <w:szCs w:val="20"/>
              </w:rPr>
            </w:pPr>
            <w:r w:rsidRPr="00334D5D">
              <w:t xml:space="preserve">            М.П.</w:t>
            </w:r>
          </w:p>
        </w:tc>
      </w:tr>
    </w:tbl>
    <w:p w:rsidR="000954FB" w:rsidRDefault="000954FB" w:rsidP="000954FB">
      <w:pPr>
        <w:pStyle w:val="af9"/>
        <w:ind w:firstLine="0"/>
        <w:jc w:val="center"/>
        <w:rPr>
          <w:b/>
          <w:sz w:val="60"/>
          <w:szCs w:val="60"/>
          <w:highlight w:val="cyan"/>
        </w:rPr>
      </w:pPr>
    </w:p>
    <w:p w:rsidR="00EF10F6" w:rsidRDefault="00EF10F6" w:rsidP="00EF10F6">
      <w:pPr>
        <w:tabs>
          <w:tab w:val="left" w:pos="5309"/>
        </w:tabs>
        <w:ind w:left="5670"/>
        <w:rPr>
          <w:rFonts w:eastAsia="MS Mincho"/>
        </w:rPr>
      </w:pPr>
    </w:p>
    <w:p w:rsidR="00EF10F6" w:rsidRDefault="00EF10F6" w:rsidP="00EF10F6">
      <w:pPr>
        <w:tabs>
          <w:tab w:val="left" w:pos="5309"/>
        </w:tabs>
        <w:ind w:left="5670"/>
        <w:rPr>
          <w:rFonts w:eastAsia="MS Mincho"/>
        </w:rPr>
      </w:pPr>
    </w:p>
    <w:p w:rsidR="00EF10F6" w:rsidRDefault="00EF10F6" w:rsidP="00EF10F6">
      <w:pPr>
        <w:tabs>
          <w:tab w:val="left" w:pos="5309"/>
        </w:tabs>
        <w:ind w:left="5670"/>
        <w:rPr>
          <w:rFonts w:eastAsia="MS Mincho"/>
        </w:rPr>
      </w:pPr>
    </w:p>
    <w:p w:rsidR="00EF10F6" w:rsidRDefault="00EF10F6" w:rsidP="00EF10F6">
      <w:pPr>
        <w:tabs>
          <w:tab w:val="left" w:pos="5309"/>
        </w:tabs>
        <w:ind w:left="5670"/>
        <w:rPr>
          <w:rFonts w:eastAsia="MS Mincho"/>
        </w:rPr>
      </w:pPr>
    </w:p>
    <w:p w:rsidR="00EF10F6" w:rsidRDefault="00EF10F6" w:rsidP="00EF10F6">
      <w:pPr>
        <w:tabs>
          <w:tab w:val="left" w:pos="5309"/>
        </w:tabs>
        <w:ind w:left="5670"/>
        <w:rPr>
          <w:rFonts w:eastAsia="MS Mincho"/>
        </w:rPr>
      </w:pPr>
    </w:p>
    <w:p w:rsidR="00251165" w:rsidRPr="00FC42F6" w:rsidRDefault="00251165" w:rsidP="00251165">
      <w:pPr>
        <w:pStyle w:val="af9"/>
        <w:ind w:firstLine="0"/>
        <w:jc w:val="right"/>
        <w:rPr>
          <w:sz w:val="28"/>
          <w:szCs w:val="28"/>
        </w:rPr>
      </w:pPr>
      <w:r w:rsidRPr="00FC42F6">
        <w:rPr>
          <w:sz w:val="28"/>
          <w:szCs w:val="28"/>
        </w:rPr>
        <w:t>Приложение № 6</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Pr="00FC42F6" w:rsidRDefault="00251165" w:rsidP="00251165">
      <w:pPr>
        <w:rPr>
          <w:sz w:val="28"/>
          <w:szCs w:val="28"/>
        </w:rPr>
      </w:pPr>
    </w:p>
    <w:p w:rsidR="00251165" w:rsidRPr="004961BC" w:rsidRDefault="00251165" w:rsidP="00251165">
      <w:pPr>
        <w:jc w:val="center"/>
        <w:rPr>
          <w:b/>
        </w:rPr>
      </w:pPr>
      <w:r w:rsidRPr="004961BC">
        <w:rPr>
          <w:b/>
        </w:rPr>
        <w:t>Данные о водителях,</w:t>
      </w:r>
    </w:p>
    <w:p w:rsidR="00251165" w:rsidRPr="004961BC" w:rsidRDefault="00251165" w:rsidP="00251165">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251165" w:rsidRDefault="00251165" w:rsidP="00251165">
      <w:pPr>
        <w:ind w:left="-360" w:firstLine="360"/>
        <w:jc w:val="center"/>
        <w:rPr>
          <w:b/>
        </w:rPr>
      </w:pPr>
      <w:r w:rsidRPr="004961BC">
        <w:rPr>
          <w:b/>
        </w:rPr>
        <w:t xml:space="preserve">транспортным средством и его технической эксплуатации </w:t>
      </w:r>
    </w:p>
    <w:p w:rsidR="00251165" w:rsidRPr="004961BC" w:rsidRDefault="00251165" w:rsidP="00251165">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51165" w:rsidRPr="004D147E" w:rsidTr="00287109">
        <w:tc>
          <w:tcPr>
            <w:tcW w:w="648" w:type="dxa"/>
          </w:tcPr>
          <w:p w:rsidR="00251165" w:rsidRPr="00E16EBE" w:rsidRDefault="00251165" w:rsidP="00287109">
            <w:pPr>
              <w:jc w:val="center"/>
              <w:rPr>
                <w:sz w:val="20"/>
                <w:szCs w:val="20"/>
              </w:rPr>
            </w:pPr>
            <w:r w:rsidRPr="00E16EBE">
              <w:rPr>
                <w:sz w:val="20"/>
                <w:szCs w:val="20"/>
              </w:rPr>
              <w:t>№ п/п</w:t>
            </w:r>
          </w:p>
        </w:tc>
        <w:tc>
          <w:tcPr>
            <w:tcW w:w="1800" w:type="dxa"/>
            <w:vAlign w:val="center"/>
          </w:tcPr>
          <w:p w:rsidR="00251165" w:rsidRPr="00E16EBE" w:rsidRDefault="00251165" w:rsidP="00287109">
            <w:pPr>
              <w:jc w:val="center"/>
              <w:rPr>
                <w:sz w:val="20"/>
                <w:szCs w:val="20"/>
              </w:rPr>
            </w:pPr>
            <w:r w:rsidRPr="00E16EBE">
              <w:rPr>
                <w:sz w:val="20"/>
                <w:szCs w:val="20"/>
              </w:rPr>
              <w:t>Ф.И.О.</w:t>
            </w:r>
          </w:p>
        </w:tc>
        <w:tc>
          <w:tcPr>
            <w:tcW w:w="1620" w:type="dxa"/>
            <w:vAlign w:val="center"/>
          </w:tcPr>
          <w:p w:rsidR="00251165" w:rsidRPr="00E16EBE" w:rsidRDefault="00251165" w:rsidP="00287109">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251165" w:rsidRPr="00E16EBE" w:rsidRDefault="00251165" w:rsidP="00287109">
            <w:pPr>
              <w:jc w:val="center"/>
              <w:rPr>
                <w:sz w:val="20"/>
                <w:szCs w:val="20"/>
              </w:rPr>
            </w:pPr>
            <w:r w:rsidRPr="00E16EBE">
              <w:rPr>
                <w:sz w:val="20"/>
                <w:szCs w:val="20"/>
              </w:rPr>
              <w:t xml:space="preserve">Общий водительский стаж </w:t>
            </w:r>
          </w:p>
        </w:tc>
        <w:tc>
          <w:tcPr>
            <w:tcW w:w="1440" w:type="dxa"/>
            <w:vAlign w:val="center"/>
          </w:tcPr>
          <w:p w:rsidR="00251165" w:rsidRPr="00E16EBE" w:rsidRDefault="00251165" w:rsidP="00287109">
            <w:pPr>
              <w:jc w:val="center"/>
              <w:rPr>
                <w:sz w:val="20"/>
                <w:szCs w:val="20"/>
              </w:rPr>
            </w:pPr>
            <w:r w:rsidRPr="00E16EBE">
              <w:rPr>
                <w:sz w:val="20"/>
                <w:szCs w:val="20"/>
              </w:rPr>
              <w:t>Категория</w:t>
            </w:r>
          </w:p>
        </w:tc>
        <w:tc>
          <w:tcPr>
            <w:tcW w:w="1080" w:type="dxa"/>
            <w:vAlign w:val="center"/>
          </w:tcPr>
          <w:p w:rsidR="00251165" w:rsidRPr="00E16EBE" w:rsidRDefault="00251165" w:rsidP="00287109">
            <w:pPr>
              <w:jc w:val="center"/>
              <w:rPr>
                <w:sz w:val="20"/>
                <w:szCs w:val="20"/>
              </w:rPr>
            </w:pPr>
            <w:r w:rsidRPr="00E16EBE">
              <w:rPr>
                <w:sz w:val="20"/>
                <w:szCs w:val="20"/>
              </w:rPr>
              <w:t>Гражданство РФ/разрешение на работу</w:t>
            </w:r>
          </w:p>
        </w:tc>
        <w:tc>
          <w:tcPr>
            <w:tcW w:w="1260" w:type="dxa"/>
            <w:vAlign w:val="center"/>
          </w:tcPr>
          <w:p w:rsidR="00251165" w:rsidRPr="00E16EBE" w:rsidRDefault="00251165" w:rsidP="00287109">
            <w:pPr>
              <w:jc w:val="center"/>
              <w:rPr>
                <w:sz w:val="20"/>
                <w:szCs w:val="20"/>
              </w:rPr>
            </w:pPr>
            <w:r w:rsidRPr="00E16EBE">
              <w:rPr>
                <w:sz w:val="20"/>
                <w:szCs w:val="20"/>
              </w:rPr>
              <w:t>Знание русского языка (да/нет)</w:t>
            </w:r>
          </w:p>
        </w:tc>
        <w:tc>
          <w:tcPr>
            <w:tcW w:w="1620" w:type="dxa"/>
          </w:tcPr>
          <w:p w:rsidR="00251165" w:rsidRPr="00E16EBE" w:rsidRDefault="00251165" w:rsidP="00287109">
            <w:pPr>
              <w:jc w:val="center"/>
              <w:rPr>
                <w:sz w:val="20"/>
                <w:szCs w:val="20"/>
              </w:rPr>
            </w:pPr>
            <w:r w:rsidRPr="00E16EBE">
              <w:rPr>
                <w:sz w:val="20"/>
                <w:szCs w:val="20"/>
              </w:rPr>
              <w:t>Опыт работы с постановкой и снятием контейнеров</w:t>
            </w: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1</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2</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3</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4</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bl>
    <w:p w:rsidR="00251165" w:rsidRPr="004961BC" w:rsidRDefault="00251165" w:rsidP="00251165">
      <w:pPr>
        <w:jc w:val="both"/>
      </w:pPr>
    </w:p>
    <w:p w:rsidR="00FC4DCC" w:rsidRDefault="00FC4DCC" w:rsidP="00251165">
      <w:pPr>
        <w:keepNext/>
        <w:numPr>
          <w:ilvl w:val="2"/>
          <w:numId w:val="0"/>
        </w:numPr>
        <w:tabs>
          <w:tab w:val="num" w:pos="720"/>
        </w:tabs>
        <w:ind w:left="720" w:hanging="720"/>
        <w:outlineLvl w:val="2"/>
        <w:rPr>
          <w:b/>
          <w:bCs/>
        </w:rPr>
      </w:pPr>
    </w:p>
    <w:p w:rsidR="00FC4DCC" w:rsidRDefault="00FC4DCC" w:rsidP="00251165">
      <w:pPr>
        <w:keepNext/>
        <w:numPr>
          <w:ilvl w:val="2"/>
          <w:numId w:val="0"/>
        </w:numPr>
        <w:tabs>
          <w:tab w:val="num" w:pos="720"/>
        </w:tabs>
        <w:ind w:left="720" w:hanging="720"/>
        <w:outlineLvl w:val="2"/>
        <w:rPr>
          <w:b/>
          <w:bCs/>
        </w:rPr>
      </w:pPr>
    </w:p>
    <w:p w:rsidR="00FC4DCC" w:rsidRDefault="00FC4DCC" w:rsidP="00251165">
      <w:pPr>
        <w:keepNext/>
        <w:numPr>
          <w:ilvl w:val="2"/>
          <w:numId w:val="0"/>
        </w:numPr>
        <w:tabs>
          <w:tab w:val="num" w:pos="720"/>
        </w:tabs>
        <w:ind w:left="720" w:hanging="720"/>
        <w:outlineLvl w:val="2"/>
        <w:rPr>
          <w:b/>
          <w:bCs/>
        </w:rPr>
      </w:pPr>
    </w:p>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Default="00251165" w:rsidP="00251165">
      <w:pPr>
        <w:ind w:left="6372" w:right="-1" w:firstLine="432"/>
        <w:outlineLvl w:val="0"/>
      </w:pPr>
      <w:r w:rsidRPr="004961BC">
        <w:t>"____" _________ 201__ г.</w:t>
      </w:r>
    </w:p>
    <w:p w:rsidR="00251165" w:rsidRPr="008D67F8" w:rsidRDefault="00251165" w:rsidP="00251165">
      <w:pPr>
        <w:tabs>
          <w:tab w:val="left" w:pos="9639"/>
        </w:tabs>
        <w:ind w:firstLine="567"/>
        <w:jc w:val="center"/>
        <w:rPr>
          <w:b/>
          <w:szCs w:val="28"/>
          <w:highlight w:val="cyan"/>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E74886" w:rsidRDefault="00E74886" w:rsidP="00251165">
      <w:pPr>
        <w:widowControl w:val="0"/>
        <w:autoSpaceDE w:val="0"/>
        <w:jc w:val="right"/>
        <w:rPr>
          <w:rFonts w:cs="Arial"/>
        </w:rPr>
      </w:pPr>
    </w:p>
    <w:p w:rsidR="00E74886" w:rsidRDefault="00E74886" w:rsidP="00251165">
      <w:pPr>
        <w:widowControl w:val="0"/>
        <w:autoSpaceDE w:val="0"/>
        <w:jc w:val="right"/>
        <w:rPr>
          <w:rFonts w:cs="Arial"/>
        </w:rPr>
      </w:pPr>
    </w:p>
    <w:p w:rsidR="00251165" w:rsidRPr="00FC42F6" w:rsidRDefault="00251165" w:rsidP="00251165">
      <w:pPr>
        <w:pStyle w:val="af9"/>
        <w:ind w:firstLine="0"/>
        <w:jc w:val="right"/>
        <w:rPr>
          <w:sz w:val="28"/>
          <w:szCs w:val="28"/>
        </w:rPr>
      </w:pPr>
      <w:r w:rsidRPr="00FC42F6">
        <w:rPr>
          <w:sz w:val="28"/>
          <w:szCs w:val="28"/>
        </w:rPr>
        <w:t xml:space="preserve">Приложение № </w:t>
      </w:r>
      <w:r>
        <w:rPr>
          <w:sz w:val="28"/>
          <w:szCs w:val="28"/>
        </w:rPr>
        <w:t>7</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Default="00251165" w:rsidP="00251165">
      <w:pPr>
        <w:widowControl w:val="0"/>
        <w:autoSpaceDE w:val="0"/>
        <w:jc w:val="right"/>
        <w:rPr>
          <w:rFonts w:cs="Arial"/>
        </w:rPr>
      </w:pPr>
    </w:p>
    <w:p w:rsidR="00251165" w:rsidRPr="004961BC" w:rsidRDefault="00251165" w:rsidP="00251165">
      <w:pPr>
        <w:widowControl w:val="0"/>
        <w:autoSpaceDE w:val="0"/>
        <w:jc w:val="right"/>
        <w:rPr>
          <w:rFonts w:cs="Arial"/>
        </w:rPr>
      </w:pPr>
    </w:p>
    <w:p w:rsidR="00251165" w:rsidRDefault="00251165" w:rsidP="00251165">
      <w:pPr>
        <w:jc w:val="center"/>
        <w:rPr>
          <w:b/>
        </w:rPr>
      </w:pPr>
      <w:r w:rsidRPr="004961BC">
        <w:rPr>
          <w:b/>
        </w:rPr>
        <w:t>Перечень транспортных средств</w:t>
      </w:r>
    </w:p>
    <w:p w:rsidR="00251165" w:rsidRDefault="00251165" w:rsidP="00251165">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7302E7" w:rsidRPr="004D147E" w:rsidTr="00A36BF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 п/п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302E7" w:rsidRPr="00A813E5" w:rsidRDefault="007302E7" w:rsidP="008F498C">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7302E7" w:rsidRPr="00B45F77" w:rsidRDefault="00222AD8" w:rsidP="00A36BF9">
            <w:pPr>
              <w:jc w:val="center"/>
              <w:rPr>
                <w:b/>
                <w:sz w:val="18"/>
                <w:szCs w:val="18"/>
                <w:highlight w:val="yellow"/>
                <w:lang w:eastAsia="ru-RU"/>
              </w:rPr>
            </w:pPr>
            <w:r w:rsidRPr="00B45F77">
              <w:rPr>
                <w:b/>
                <w:sz w:val="20"/>
                <w:szCs w:val="20"/>
              </w:rPr>
              <w:t>М</w:t>
            </w:r>
            <w:r w:rsidR="007302E7" w:rsidRPr="00B45F77">
              <w:rPr>
                <w:b/>
                <w:sz w:val="20"/>
                <w:szCs w:val="20"/>
              </w:rPr>
              <w:t>аксимальная грузоподъемность</w:t>
            </w:r>
            <w:r w:rsidRPr="00B45F77">
              <w:rPr>
                <w:b/>
                <w:sz w:val="20"/>
                <w:szCs w:val="20"/>
              </w:rPr>
              <w:t xml:space="preserve"> ТС</w:t>
            </w:r>
          </w:p>
        </w:tc>
        <w:tc>
          <w:tcPr>
            <w:tcW w:w="1769" w:type="dxa"/>
            <w:tcBorders>
              <w:top w:val="single" w:sz="4" w:space="0" w:color="auto"/>
              <w:left w:val="nil"/>
              <w:bottom w:val="single" w:sz="4" w:space="0" w:color="auto"/>
              <w:right w:val="single" w:sz="4" w:space="0" w:color="auto"/>
            </w:tcBorders>
            <w:vAlign w:val="center"/>
          </w:tcPr>
          <w:p w:rsidR="007302E7" w:rsidRPr="007302E7" w:rsidRDefault="007302E7" w:rsidP="00A36BF9">
            <w:pPr>
              <w:jc w:val="center"/>
              <w:rPr>
                <w:b/>
                <w:sz w:val="20"/>
                <w:szCs w:val="20"/>
                <w:highlight w:val="yellow"/>
              </w:rPr>
            </w:pPr>
            <w:r w:rsidRPr="001D01A3">
              <w:rPr>
                <w:b/>
                <w:sz w:val="20"/>
                <w:szCs w:val="20"/>
              </w:rPr>
              <w:t>Принадлежность ТС (собственность или иное законное право)</w:t>
            </w:r>
          </w:p>
        </w:tc>
      </w:tr>
      <w:tr w:rsidR="007302E7" w:rsidRPr="004D147E" w:rsidTr="00514FCA">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jc w:val="center"/>
              <w:rPr>
                <w:b/>
                <w:bCs/>
                <w:color w:val="000000"/>
                <w:sz w:val="18"/>
                <w:szCs w:val="18"/>
                <w:lang w:eastAsia="ru-RU"/>
              </w:rPr>
            </w:pPr>
            <w:r w:rsidRPr="00A813E5">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7302E7" w:rsidRPr="00A813E5" w:rsidRDefault="00514FCA" w:rsidP="00514FCA">
            <w:pPr>
              <w:jc w:val="center"/>
              <w:rPr>
                <w:b/>
                <w:bCs/>
                <w:color w:val="000000"/>
                <w:sz w:val="18"/>
                <w:szCs w:val="18"/>
                <w:lang w:eastAsia="ru-RU"/>
              </w:rPr>
            </w:pPr>
            <w:r>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7302E7" w:rsidRPr="00A813E5" w:rsidRDefault="00514FCA" w:rsidP="00514FCA">
            <w:pPr>
              <w:jc w:val="center"/>
              <w:rPr>
                <w:b/>
                <w:bCs/>
                <w:color w:val="000000"/>
                <w:sz w:val="18"/>
                <w:szCs w:val="18"/>
                <w:lang w:eastAsia="ru-RU"/>
              </w:rPr>
            </w:pPr>
            <w:r>
              <w:rPr>
                <w:b/>
                <w:bCs/>
                <w:color w:val="000000"/>
                <w:sz w:val="18"/>
                <w:szCs w:val="18"/>
                <w:lang w:eastAsia="ru-RU"/>
              </w:rPr>
              <w:t>9</w:t>
            </w:r>
          </w:p>
        </w:tc>
      </w:tr>
      <w:tr w:rsidR="007302E7" w:rsidRPr="004D147E" w:rsidTr="00DF3CE7">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7302E7" w:rsidRPr="00A813E5" w:rsidRDefault="007302E7" w:rsidP="008F498C">
            <w:pPr>
              <w:rPr>
                <w:color w:val="000000"/>
                <w:sz w:val="18"/>
                <w:szCs w:val="18"/>
                <w:lang w:eastAsia="ru-RU"/>
              </w:rPr>
            </w:pPr>
            <w:r w:rsidRPr="00A813E5">
              <w:rPr>
                <w:color w:val="000000"/>
                <w:sz w:val="18"/>
                <w:szCs w:val="18"/>
                <w:lang w:eastAsia="ru-RU"/>
              </w:rPr>
              <w:t> </w:t>
            </w:r>
          </w:p>
        </w:tc>
        <w:tc>
          <w:tcPr>
            <w:tcW w:w="1865" w:type="dxa"/>
            <w:tcBorders>
              <w:top w:val="nil"/>
              <w:left w:val="nil"/>
              <w:bottom w:val="single" w:sz="4" w:space="0" w:color="auto"/>
              <w:right w:val="single" w:sz="4" w:space="0" w:color="auto"/>
            </w:tcBorders>
          </w:tcPr>
          <w:p w:rsidR="007302E7" w:rsidRPr="00A813E5" w:rsidRDefault="007302E7" w:rsidP="008F498C">
            <w:pPr>
              <w:rPr>
                <w:color w:val="000000"/>
                <w:sz w:val="18"/>
                <w:szCs w:val="18"/>
                <w:lang w:eastAsia="ru-RU"/>
              </w:rPr>
            </w:pPr>
          </w:p>
        </w:tc>
        <w:tc>
          <w:tcPr>
            <w:tcW w:w="1769" w:type="dxa"/>
            <w:tcBorders>
              <w:top w:val="nil"/>
              <w:left w:val="nil"/>
              <w:bottom w:val="single" w:sz="4" w:space="0" w:color="auto"/>
              <w:right w:val="single" w:sz="4" w:space="0" w:color="auto"/>
            </w:tcBorders>
          </w:tcPr>
          <w:p w:rsidR="007302E7" w:rsidRPr="00A813E5" w:rsidRDefault="007302E7" w:rsidP="008F498C">
            <w:pPr>
              <w:rPr>
                <w:color w:val="000000"/>
                <w:sz w:val="18"/>
                <w:szCs w:val="18"/>
                <w:lang w:eastAsia="ru-RU"/>
              </w:rPr>
            </w:pPr>
          </w:p>
        </w:tc>
      </w:tr>
    </w:tbl>
    <w:p w:rsidR="007302E7" w:rsidRDefault="007302E7" w:rsidP="00251165">
      <w:pPr>
        <w:jc w:val="center"/>
      </w:pPr>
    </w:p>
    <w:p w:rsidR="007302E7" w:rsidRDefault="007302E7" w:rsidP="00251165">
      <w:pPr>
        <w:jc w:val="center"/>
      </w:pPr>
    </w:p>
    <w:p w:rsidR="007302E7" w:rsidRPr="004961BC" w:rsidRDefault="007302E7" w:rsidP="00251165">
      <w:pPr>
        <w:jc w:val="center"/>
      </w:pPr>
    </w:p>
    <w:p w:rsidR="00251165" w:rsidRPr="004961BC" w:rsidRDefault="00251165" w:rsidP="00251165"/>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Pr="004961BC" w:rsidRDefault="00251165" w:rsidP="00251165">
      <w:pPr>
        <w:ind w:left="6372" w:right="-1" w:firstLine="432"/>
        <w:outlineLvl w:val="0"/>
        <w:rPr>
          <w:b/>
        </w:rPr>
      </w:pPr>
      <w:r w:rsidRPr="004961BC">
        <w:t>"____" _________ 201__ г.</w:t>
      </w:r>
    </w:p>
    <w:p w:rsidR="00251165" w:rsidRPr="004961BC" w:rsidRDefault="00251165" w:rsidP="00251165">
      <w:pPr>
        <w:ind w:left="6096" w:right="-1" w:firstLine="708"/>
        <w:outlineLvl w:val="0"/>
        <w:rPr>
          <w:b/>
        </w:rPr>
      </w:pPr>
    </w:p>
    <w:p w:rsidR="00251165" w:rsidRDefault="00251165"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734C6F" w:rsidRDefault="00734C6F" w:rsidP="000954FB">
      <w:pPr>
        <w:pStyle w:val="af9"/>
        <w:ind w:firstLine="0"/>
        <w:jc w:val="center"/>
        <w:rPr>
          <w:b/>
          <w:sz w:val="60"/>
          <w:szCs w:val="60"/>
          <w:highlight w:val="cyan"/>
        </w:rPr>
      </w:pPr>
    </w:p>
    <w:p w:rsidR="00D36697" w:rsidRPr="007047D4" w:rsidRDefault="00D36697" w:rsidP="00D36697">
      <w:pPr>
        <w:pStyle w:val="af9"/>
        <w:ind w:firstLine="0"/>
        <w:jc w:val="right"/>
        <w:rPr>
          <w:sz w:val="28"/>
          <w:szCs w:val="28"/>
        </w:rPr>
      </w:pPr>
      <w:r w:rsidRPr="007047D4">
        <w:rPr>
          <w:sz w:val="28"/>
          <w:szCs w:val="28"/>
        </w:rPr>
        <w:t>Приложение № 8</w:t>
      </w:r>
    </w:p>
    <w:p w:rsidR="00D36697" w:rsidRPr="007047D4" w:rsidRDefault="00D36697" w:rsidP="00D36697">
      <w:pPr>
        <w:pStyle w:val="af9"/>
        <w:ind w:firstLine="0"/>
        <w:jc w:val="right"/>
        <w:rPr>
          <w:sz w:val="28"/>
          <w:szCs w:val="28"/>
        </w:rPr>
      </w:pPr>
      <w:r w:rsidRPr="007047D4">
        <w:rPr>
          <w:sz w:val="28"/>
          <w:szCs w:val="28"/>
        </w:rPr>
        <w:t>к документации о закупке</w:t>
      </w:r>
    </w:p>
    <w:p w:rsidR="00D36697" w:rsidRPr="007047D4" w:rsidRDefault="00D36697" w:rsidP="00D36697">
      <w:pPr>
        <w:pStyle w:val="af9"/>
        <w:ind w:firstLine="0"/>
        <w:jc w:val="right"/>
        <w:rPr>
          <w:sz w:val="28"/>
          <w:szCs w:val="28"/>
        </w:rPr>
      </w:pPr>
    </w:p>
    <w:p w:rsidR="00D36697" w:rsidRPr="007047D4" w:rsidRDefault="00D36697" w:rsidP="00D36697">
      <w:pPr>
        <w:jc w:val="center"/>
        <w:rPr>
          <w:b/>
          <w:bCs/>
          <w:sz w:val="28"/>
          <w:szCs w:val="28"/>
        </w:rPr>
      </w:pPr>
      <w:r w:rsidRPr="007047D4">
        <w:rPr>
          <w:b/>
          <w:bCs/>
          <w:sz w:val="28"/>
          <w:szCs w:val="28"/>
        </w:rPr>
        <w:t>СВЕДЕНИЯ ОБ АДМИНИСТРАТИВНОМ И ПРОИЗВОДСТВЕННОМ ПЕРСОНАЛЕ ПРЕТЕНДЕНТА</w:t>
      </w:r>
    </w:p>
    <w:p w:rsidR="00D36697" w:rsidRPr="007047D4" w:rsidRDefault="00D36697" w:rsidP="00D36697">
      <w:pPr>
        <w:jc w:val="center"/>
        <w:rPr>
          <w:sz w:val="28"/>
          <w:szCs w:val="28"/>
        </w:rPr>
      </w:pPr>
      <w:r w:rsidRPr="007047D4">
        <w:rPr>
          <w:sz w:val="28"/>
          <w:szCs w:val="28"/>
        </w:rPr>
        <w:t>(</w:t>
      </w:r>
      <w:r w:rsidRPr="007047D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7047D4">
        <w:rPr>
          <w:sz w:val="28"/>
          <w:szCs w:val="28"/>
        </w:rPr>
        <w:t>)</w:t>
      </w:r>
    </w:p>
    <w:p w:rsidR="00D36697" w:rsidRPr="007047D4" w:rsidRDefault="00D36697" w:rsidP="00D36697">
      <w:pPr>
        <w:jc w:val="center"/>
      </w:pPr>
    </w:p>
    <w:p w:rsidR="00D36697" w:rsidRPr="007047D4" w:rsidRDefault="00D36697" w:rsidP="00D36697">
      <w:pPr>
        <w:tabs>
          <w:tab w:val="left" w:pos="9639"/>
        </w:tabs>
        <w:jc w:val="center"/>
        <w:rPr>
          <w:b/>
          <w:bCs/>
          <w:sz w:val="28"/>
          <w:szCs w:val="28"/>
        </w:rPr>
      </w:pPr>
      <w:r w:rsidRPr="007047D4">
        <w:rPr>
          <w:b/>
          <w:bCs/>
          <w:sz w:val="28"/>
          <w:szCs w:val="28"/>
        </w:rPr>
        <w:t xml:space="preserve">Административный персонал </w:t>
      </w:r>
    </w:p>
    <w:p w:rsidR="00D36697" w:rsidRPr="007047D4" w:rsidRDefault="00D36697" w:rsidP="00D3669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36697" w:rsidRPr="007047D4" w:rsidTr="00654D45">
        <w:trPr>
          <w:jc w:val="center"/>
        </w:trPr>
        <w:tc>
          <w:tcPr>
            <w:tcW w:w="761" w:type="dxa"/>
            <w:vAlign w:val="center"/>
          </w:tcPr>
          <w:p w:rsidR="00D36697" w:rsidRPr="007047D4" w:rsidRDefault="00D36697" w:rsidP="00654D45">
            <w:pPr>
              <w:tabs>
                <w:tab w:val="left" w:pos="9639"/>
              </w:tabs>
              <w:jc w:val="center"/>
            </w:pPr>
            <w:r w:rsidRPr="007047D4">
              <w:t>№ п/п</w:t>
            </w:r>
          </w:p>
        </w:tc>
        <w:tc>
          <w:tcPr>
            <w:tcW w:w="2299" w:type="dxa"/>
            <w:vAlign w:val="center"/>
          </w:tcPr>
          <w:p w:rsidR="00D36697" w:rsidRPr="007047D4" w:rsidRDefault="00D36697" w:rsidP="00654D45">
            <w:pPr>
              <w:tabs>
                <w:tab w:val="left" w:pos="9639"/>
              </w:tabs>
              <w:jc w:val="center"/>
            </w:pPr>
            <w:r w:rsidRPr="007047D4">
              <w:t>Занимаемая должность</w:t>
            </w:r>
          </w:p>
        </w:tc>
        <w:tc>
          <w:tcPr>
            <w:tcW w:w="2762" w:type="dxa"/>
            <w:vAlign w:val="center"/>
          </w:tcPr>
          <w:p w:rsidR="00D36697" w:rsidRPr="007047D4" w:rsidRDefault="00D36697" w:rsidP="00654D45">
            <w:pPr>
              <w:tabs>
                <w:tab w:val="left" w:pos="9639"/>
              </w:tabs>
              <w:jc w:val="center"/>
            </w:pPr>
            <w:r w:rsidRPr="007047D4">
              <w:t>Ф.И.О.</w:t>
            </w:r>
          </w:p>
        </w:tc>
        <w:tc>
          <w:tcPr>
            <w:tcW w:w="2160" w:type="dxa"/>
            <w:vAlign w:val="center"/>
          </w:tcPr>
          <w:p w:rsidR="00D36697" w:rsidRPr="007047D4" w:rsidRDefault="00D36697" w:rsidP="00654D45">
            <w:pPr>
              <w:tabs>
                <w:tab w:val="left" w:pos="9639"/>
              </w:tabs>
              <w:jc w:val="center"/>
            </w:pPr>
            <w:r w:rsidRPr="007047D4">
              <w:t>Образование и специальность</w:t>
            </w:r>
          </w:p>
        </w:tc>
        <w:tc>
          <w:tcPr>
            <w:tcW w:w="2247" w:type="dxa"/>
            <w:vAlign w:val="center"/>
          </w:tcPr>
          <w:p w:rsidR="00D36697" w:rsidRPr="007047D4" w:rsidRDefault="00D36697" w:rsidP="00654D45">
            <w:pPr>
              <w:tabs>
                <w:tab w:val="left" w:pos="9639"/>
              </w:tabs>
              <w:jc w:val="center"/>
            </w:pPr>
            <w:r w:rsidRPr="007047D4">
              <w:t>Стаж работы по профилю занимаемой должности</w:t>
            </w:r>
          </w:p>
        </w:tc>
      </w:tr>
      <w:tr w:rsidR="00D36697" w:rsidRPr="007047D4" w:rsidTr="00654D45">
        <w:trPr>
          <w:jc w:val="center"/>
        </w:trPr>
        <w:tc>
          <w:tcPr>
            <w:tcW w:w="761" w:type="dxa"/>
            <w:vAlign w:val="center"/>
          </w:tcPr>
          <w:p w:rsidR="00D36697" w:rsidRPr="007047D4" w:rsidRDefault="00D36697" w:rsidP="00654D45">
            <w:pPr>
              <w:tabs>
                <w:tab w:val="left" w:pos="9639"/>
              </w:tabs>
              <w:jc w:val="center"/>
            </w:pPr>
            <w:r w:rsidRPr="007047D4">
              <w:t>1</w:t>
            </w:r>
          </w:p>
        </w:tc>
        <w:tc>
          <w:tcPr>
            <w:tcW w:w="2299" w:type="dxa"/>
            <w:vAlign w:val="center"/>
          </w:tcPr>
          <w:p w:rsidR="00D36697" w:rsidRPr="007047D4" w:rsidRDefault="00D36697" w:rsidP="00654D45">
            <w:pPr>
              <w:tabs>
                <w:tab w:val="left" w:pos="9639"/>
              </w:tabs>
              <w:jc w:val="center"/>
            </w:pPr>
          </w:p>
        </w:tc>
        <w:tc>
          <w:tcPr>
            <w:tcW w:w="2762" w:type="dxa"/>
          </w:tcPr>
          <w:p w:rsidR="00D36697" w:rsidRPr="007047D4" w:rsidRDefault="00D36697" w:rsidP="00654D45">
            <w:pPr>
              <w:tabs>
                <w:tab w:val="left" w:pos="9639"/>
              </w:tabs>
              <w:jc w:val="center"/>
            </w:pPr>
          </w:p>
        </w:tc>
        <w:tc>
          <w:tcPr>
            <w:tcW w:w="2160" w:type="dxa"/>
            <w:vAlign w:val="center"/>
          </w:tcPr>
          <w:p w:rsidR="00D36697" w:rsidRPr="007047D4" w:rsidRDefault="00D36697" w:rsidP="00654D45">
            <w:pPr>
              <w:tabs>
                <w:tab w:val="left" w:pos="9639"/>
              </w:tabs>
              <w:jc w:val="center"/>
            </w:pPr>
          </w:p>
        </w:tc>
        <w:tc>
          <w:tcPr>
            <w:tcW w:w="2247" w:type="dxa"/>
            <w:vAlign w:val="center"/>
          </w:tcPr>
          <w:p w:rsidR="00D36697" w:rsidRPr="007047D4" w:rsidRDefault="00D36697" w:rsidP="00654D45">
            <w:pPr>
              <w:tabs>
                <w:tab w:val="left" w:pos="9639"/>
              </w:tabs>
              <w:jc w:val="center"/>
            </w:pPr>
          </w:p>
        </w:tc>
      </w:tr>
      <w:tr w:rsidR="00D36697" w:rsidRPr="007047D4" w:rsidTr="00654D45">
        <w:trPr>
          <w:jc w:val="center"/>
        </w:trPr>
        <w:tc>
          <w:tcPr>
            <w:tcW w:w="761" w:type="dxa"/>
            <w:vAlign w:val="center"/>
          </w:tcPr>
          <w:p w:rsidR="00D36697" w:rsidRPr="007047D4" w:rsidRDefault="00D36697" w:rsidP="00654D45">
            <w:pPr>
              <w:tabs>
                <w:tab w:val="left" w:pos="9639"/>
              </w:tabs>
              <w:jc w:val="center"/>
            </w:pPr>
            <w:r w:rsidRPr="007047D4">
              <w:t>2</w:t>
            </w:r>
          </w:p>
        </w:tc>
        <w:tc>
          <w:tcPr>
            <w:tcW w:w="2299" w:type="dxa"/>
            <w:vAlign w:val="center"/>
          </w:tcPr>
          <w:p w:rsidR="00D36697" w:rsidRPr="007047D4" w:rsidRDefault="00D36697" w:rsidP="00654D45">
            <w:pPr>
              <w:tabs>
                <w:tab w:val="left" w:pos="9639"/>
              </w:tabs>
              <w:jc w:val="center"/>
            </w:pPr>
          </w:p>
        </w:tc>
        <w:tc>
          <w:tcPr>
            <w:tcW w:w="2762" w:type="dxa"/>
          </w:tcPr>
          <w:p w:rsidR="00D36697" w:rsidRPr="007047D4" w:rsidRDefault="00D36697" w:rsidP="00654D45">
            <w:pPr>
              <w:tabs>
                <w:tab w:val="left" w:pos="9639"/>
              </w:tabs>
              <w:jc w:val="center"/>
            </w:pPr>
          </w:p>
        </w:tc>
        <w:tc>
          <w:tcPr>
            <w:tcW w:w="2160" w:type="dxa"/>
            <w:vAlign w:val="center"/>
          </w:tcPr>
          <w:p w:rsidR="00D36697" w:rsidRPr="007047D4" w:rsidRDefault="00D36697" w:rsidP="00654D45">
            <w:pPr>
              <w:tabs>
                <w:tab w:val="left" w:pos="9639"/>
              </w:tabs>
              <w:jc w:val="center"/>
            </w:pPr>
          </w:p>
        </w:tc>
        <w:tc>
          <w:tcPr>
            <w:tcW w:w="2247" w:type="dxa"/>
            <w:vAlign w:val="center"/>
          </w:tcPr>
          <w:p w:rsidR="00D36697" w:rsidRPr="007047D4" w:rsidRDefault="00D36697" w:rsidP="00654D45">
            <w:pPr>
              <w:tabs>
                <w:tab w:val="left" w:pos="9639"/>
              </w:tabs>
              <w:jc w:val="center"/>
            </w:pPr>
          </w:p>
        </w:tc>
      </w:tr>
      <w:tr w:rsidR="00D36697" w:rsidRPr="007047D4" w:rsidTr="00654D45">
        <w:trPr>
          <w:jc w:val="center"/>
        </w:trPr>
        <w:tc>
          <w:tcPr>
            <w:tcW w:w="761" w:type="dxa"/>
            <w:vAlign w:val="center"/>
          </w:tcPr>
          <w:p w:rsidR="00D36697" w:rsidRPr="007047D4" w:rsidRDefault="00D36697" w:rsidP="00654D45">
            <w:pPr>
              <w:tabs>
                <w:tab w:val="left" w:pos="9639"/>
              </w:tabs>
              <w:jc w:val="center"/>
            </w:pPr>
            <w:r w:rsidRPr="007047D4">
              <w:t>…</w:t>
            </w:r>
          </w:p>
        </w:tc>
        <w:tc>
          <w:tcPr>
            <w:tcW w:w="2299" w:type="dxa"/>
            <w:vAlign w:val="center"/>
          </w:tcPr>
          <w:p w:rsidR="00D36697" w:rsidRPr="007047D4" w:rsidRDefault="00D36697" w:rsidP="00654D45">
            <w:pPr>
              <w:tabs>
                <w:tab w:val="left" w:pos="9639"/>
              </w:tabs>
              <w:jc w:val="center"/>
            </w:pPr>
          </w:p>
        </w:tc>
        <w:tc>
          <w:tcPr>
            <w:tcW w:w="2762" w:type="dxa"/>
          </w:tcPr>
          <w:p w:rsidR="00D36697" w:rsidRPr="007047D4" w:rsidRDefault="00D36697" w:rsidP="00654D45">
            <w:pPr>
              <w:tabs>
                <w:tab w:val="left" w:pos="9639"/>
              </w:tabs>
              <w:jc w:val="center"/>
            </w:pPr>
          </w:p>
        </w:tc>
        <w:tc>
          <w:tcPr>
            <w:tcW w:w="2160" w:type="dxa"/>
            <w:vAlign w:val="center"/>
          </w:tcPr>
          <w:p w:rsidR="00D36697" w:rsidRPr="007047D4" w:rsidRDefault="00D36697" w:rsidP="00654D45">
            <w:pPr>
              <w:tabs>
                <w:tab w:val="left" w:pos="9639"/>
              </w:tabs>
              <w:jc w:val="center"/>
            </w:pPr>
          </w:p>
        </w:tc>
        <w:tc>
          <w:tcPr>
            <w:tcW w:w="2247" w:type="dxa"/>
            <w:vAlign w:val="center"/>
          </w:tcPr>
          <w:p w:rsidR="00D36697" w:rsidRPr="007047D4" w:rsidRDefault="00D36697" w:rsidP="00654D45">
            <w:pPr>
              <w:tabs>
                <w:tab w:val="left" w:pos="9639"/>
              </w:tabs>
              <w:jc w:val="center"/>
            </w:pPr>
          </w:p>
        </w:tc>
      </w:tr>
    </w:tbl>
    <w:p w:rsidR="00D36697" w:rsidRPr="007047D4" w:rsidRDefault="00D36697" w:rsidP="00D36697">
      <w:pPr>
        <w:tabs>
          <w:tab w:val="left" w:pos="9639"/>
        </w:tabs>
      </w:pPr>
    </w:p>
    <w:p w:rsidR="00D36697" w:rsidRPr="007047D4" w:rsidRDefault="00D36697" w:rsidP="00D36697">
      <w:pPr>
        <w:tabs>
          <w:tab w:val="left" w:pos="9639"/>
        </w:tabs>
        <w:jc w:val="center"/>
        <w:rPr>
          <w:b/>
          <w:bCs/>
          <w:sz w:val="28"/>
          <w:szCs w:val="28"/>
        </w:rPr>
      </w:pPr>
      <w:r w:rsidRPr="007047D4">
        <w:rPr>
          <w:b/>
          <w:bCs/>
          <w:sz w:val="28"/>
          <w:szCs w:val="28"/>
        </w:rPr>
        <w:t>Производственный персонал (рабочие)</w:t>
      </w:r>
    </w:p>
    <w:p w:rsidR="00D36697" w:rsidRPr="007047D4" w:rsidRDefault="00D36697" w:rsidP="00D36697">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D36697" w:rsidRPr="007047D4" w:rsidTr="00654D45">
        <w:trPr>
          <w:trHeight w:val="1000"/>
          <w:jc w:val="center"/>
        </w:trPr>
        <w:tc>
          <w:tcPr>
            <w:tcW w:w="851" w:type="dxa"/>
            <w:vAlign w:val="center"/>
          </w:tcPr>
          <w:p w:rsidR="00D36697" w:rsidRPr="007047D4" w:rsidRDefault="00D36697" w:rsidP="00654D45">
            <w:pPr>
              <w:tabs>
                <w:tab w:val="left" w:pos="9639"/>
              </w:tabs>
              <w:jc w:val="center"/>
            </w:pPr>
            <w:r w:rsidRPr="007047D4">
              <w:t>№ п/п</w:t>
            </w:r>
          </w:p>
        </w:tc>
        <w:tc>
          <w:tcPr>
            <w:tcW w:w="4514" w:type="dxa"/>
            <w:vAlign w:val="center"/>
          </w:tcPr>
          <w:p w:rsidR="00D36697" w:rsidRPr="007047D4" w:rsidRDefault="00D36697" w:rsidP="00654D45">
            <w:pPr>
              <w:tabs>
                <w:tab w:val="left" w:pos="9639"/>
              </w:tabs>
              <w:jc w:val="center"/>
            </w:pPr>
            <w:r w:rsidRPr="007047D4">
              <w:t>Специальность</w:t>
            </w:r>
          </w:p>
          <w:p w:rsidR="00D36697" w:rsidRPr="007047D4" w:rsidRDefault="00D36697" w:rsidP="00654D45">
            <w:pPr>
              <w:tabs>
                <w:tab w:val="left" w:pos="9639"/>
              </w:tabs>
              <w:jc w:val="center"/>
            </w:pPr>
            <w:r w:rsidRPr="007047D4">
              <w:t>по каждому рабочему</w:t>
            </w:r>
          </w:p>
        </w:tc>
        <w:tc>
          <w:tcPr>
            <w:tcW w:w="1944" w:type="dxa"/>
            <w:vAlign w:val="center"/>
          </w:tcPr>
          <w:p w:rsidR="00D36697" w:rsidRPr="007047D4" w:rsidRDefault="00D36697" w:rsidP="00654D45">
            <w:pPr>
              <w:tabs>
                <w:tab w:val="left" w:pos="9639"/>
              </w:tabs>
              <w:jc w:val="center"/>
            </w:pPr>
            <w:r w:rsidRPr="007047D4">
              <w:t>Разряд, квалификация</w:t>
            </w:r>
          </w:p>
        </w:tc>
        <w:tc>
          <w:tcPr>
            <w:tcW w:w="2685" w:type="dxa"/>
            <w:vAlign w:val="center"/>
          </w:tcPr>
          <w:p w:rsidR="00D36697" w:rsidRPr="007047D4" w:rsidRDefault="00D36697" w:rsidP="00654D45">
            <w:pPr>
              <w:tabs>
                <w:tab w:val="left" w:pos="9639"/>
              </w:tabs>
              <w:jc w:val="center"/>
            </w:pPr>
            <w:r w:rsidRPr="007047D4">
              <w:t>Стаж работы по специальности</w:t>
            </w:r>
          </w:p>
        </w:tc>
      </w:tr>
      <w:tr w:rsidR="00D36697" w:rsidRPr="007047D4" w:rsidTr="00654D45">
        <w:trPr>
          <w:jc w:val="center"/>
        </w:trPr>
        <w:tc>
          <w:tcPr>
            <w:tcW w:w="851" w:type="dxa"/>
            <w:vAlign w:val="center"/>
          </w:tcPr>
          <w:p w:rsidR="00D36697" w:rsidRPr="007047D4" w:rsidRDefault="00D36697" w:rsidP="00654D45">
            <w:pPr>
              <w:tabs>
                <w:tab w:val="left" w:pos="9639"/>
              </w:tabs>
              <w:jc w:val="center"/>
            </w:pPr>
            <w:r w:rsidRPr="007047D4">
              <w:t>1</w:t>
            </w:r>
          </w:p>
        </w:tc>
        <w:tc>
          <w:tcPr>
            <w:tcW w:w="4514" w:type="dxa"/>
            <w:vAlign w:val="center"/>
          </w:tcPr>
          <w:p w:rsidR="00D36697" w:rsidRPr="007047D4" w:rsidRDefault="00D36697" w:rsidP="00654D45">
            <w:pPr>
              <w:tabs>
                <w:tab w:val="left" w:pos="9639"/>
              </w:tabs>
              <w:jc w:val="center"/>
            </w:pPr>
          </w:p>
        </w:tc>
        <w:tc>
          <w:tcPr>
            <w:tcW w:w="1944" w:type="dxa"/>
          </w:tcPr>
          <w:p w:rsidR="00D36697" w:rsidRPr="007047D4" w:rsidRDefault="00D36697" w:rsidP="00654D45">
            <w:pPr>
              <w:tabs>
                <w:tab w:val="left" w:pos="9639"/>
              </w:tabs>
              <w:jc w:val="center"/>
            </w:pPr>
          </w:p>
        </w:tc>
        <w:tc>
          <w:tcPr>
            <w:tcW w:w="2685" w:type="dxa"/>
            <w:vAlign w:val="center"/>
          </w:tcPr>
          <w:p w:rsidR="00D36697" w:rsidRPr="007047D4" w:rsidRDefault="00D36697" w:rsidP="00654D45">
            <w:pPr>
              <w:tabs>
                <w:tab w:val="left" w:pos="9639"/>
              </w:tabs>
              <w:jc w:val="center"/>
            </w:pPr>
          </w:p>
        </w:tc>
      </w:tr>
      <w:tr w:rsidR="00D36697" w:rsidRPr="007047D4" w:rsidTr="00654D45">
        <w:trPr>
          <w:jc w:val="center"/>
        </w:trPr>
        <w:tc>
          <w:tcPr>
            <w:tcW w:w="851" w:type="dxa"/>
            <w:vAlign w:val="center"/>
          </w:tcPr>
          <w:p w:rsidR="00D36697" w:rsidRPr="007047D4" w:rsidRDefault="00D36697" w:rsidP="00654D45">
            <w:pPr>
              <w:tabs>
                <w:tab w:val="left" w:pos="9639"/>
              </w:tabs>
              <w:jc w:val="center"/>
            </w:pPr>
            <w:r w:rsidRPr="007047D4">
              <w:t>2</w:t>
            </w:r>
          </w:p>
        </w:tc>
        <w:tc>
          <w:tcPr>
            <w:tcW w:w="4514" w:type="dxa"/>
            <w:vAlign w:val="center"/>
          </w:tcPr>
          <w:p w:rsidR="00D36697" w:rsidRPr="007047D4" w:rsidRDefault="00D36697" w:rsidP="00654D45">
            <w:pPr>
              <w:tabs>
                <w:tab w:val="left" w:pos="9639"/>
              </w:tabs>
              <w:jc w:val="center"/>
            </w:pPr>
          </w:p>
        </w:tc>
        <w:tc>
          <w:tcPr>
            <w:tcW w:w="1944" w:type="dxa"/>
          </w:tcPr>
          <w:p w:rsidR="00D36697" w:rsidRPr="007047D4" w:rsidRDefault="00D36697" w:rsidP="00654D45">
            <w:pPr>
              <w:tabs>
                <w:tab w:val="left" w:pos="9639"/>
              </w:tabs>
              <w:jc w:val="center"/>
            </w:pPr>
          </w:p>
        </w:tc>
        <w:tc>
          <w:tcPr>
            <w:tcW w:w="2685" w:type="dxa"/>
            <w:vAlign w:val="center"/>
          </w:tcPr>
          <w:p w:rsidR="00D36697" w:rsidRPr="007047D4" w:rsidRDefault="00D36697" w:rsidP="00654D45">
            <w:pPr>
              <w:tabs>
                <w:tab w:val="left" w:pos="9639"/>
              </w:tabs>
              <w:jc w:val="center"/>
            </w:pPr>
          </w:p>
        </w:tc>
      </w:tr>
      <w:tr w:rsidR="00D36697" w:rsidRPr="007047D4" w:rsidTr="00654D45">
        <w:trPr>
          <w:jc w:val="center"/>
        </w:trPr>
        <w:tc>
          <w:tcPr>
            <w:tcW w:w="851" w:type="dxa"/>
            <w:vAlign w:val="center"/>
          </w:tcPr>
          <w:p w:rsidR="00D36697" w:rsidRPr="007047D4" w:rsidRDefault="00D36697" w:rsidP="00654D45">
            <w:pPr>
              <w:tabs>
                <w:tab w:val="left" w:pos="9639"/>
              </w:tabs>
              <w:jc w:val="center"/>
            </w:pPr>
            <w:r w:rsidRPr="007047D4">
              <w:t>…</w:t>
            </w:r>
          </w:p>
        </w:tc>
        <w:tc>
          <w:tcPr>
            <w:tcW w:w="4514" w:type="dxa"/>
            <w:vAlign w:val="center"/>
          </w:tcPr>
          <w:p w:rsidR="00D36697" w:rsidRPr="007047D4" w:rsidRDefault="00D36697" w:rsidP="00654D45">
            <w:pPr>
              <w:tabs>
                <w:tab w:val="left" w:pos="9639"/>
              </w:tabs>
              <w:jc w:val="center"/>
            </w:pPr>
          </w:p>
        </w:tc>
        <w:tc>
          <w:tcPr>
            <w:tcW w:w="1944" w:type="dxa"/>
          </w:tcPr>
          <w:p w:rsidR="00D36697" w:rsidRPr="007047D4" w:rsidRDefault="00D36697" w:rsidP="00654D45">
            <w:pPr>
              <w:tabs>
                <w:tab w:val="left" w:pos="9639"/>
              </w:tabs>
              <w:jc w:val="center"/>
            </w:pPr>
          </w:p>
        </w:tc>
        <w:tc>
          <w:tcPr>
            <w:tcW w:w="2685" w:type="dxa"/>
            <w:vAlign w:val="center"/>
          </w:tcPr>
          <w:p w:rsidR="00D36697" w:rsidRPr="007047D4" w:rsidRDefault="00D36697" w:rsidP="00654D45">
            <w:pPr>
              <w:tabs>
                <w:tab w:val="left" w:pos="9639"/>
              </w:tabs>
              <w:jc w:val="center"/>
            </w:pPr>
          </w:p>
        </w:tc>
      </w:tr>
    </w:tbl>
    <w:p w:rsidR="00D36697" w:rsidRPr="007047D4" w:rsidRDefault="00D36697" w:rsidP="00D36697">
      <w:pPr>
        <w:pStyle w:val="af9"/>
        <w:jc w:val="left"/>
        <w:rPr>
          <w:b/>
          <w:i/>
          <w:sz w:val="28"/>
          <w:szCs w:val="28"/>
        </w:rPr>
      </w:pPr>
    </w:p>
    <w:p w:rsidR="00D36697" w:rsidRPr="007047D4" w:rsidRDefault="00D36697" w:rsidP="00D36697">
      <w:pPr>
        <w:pStyle w:val="3"/>
        <w:spacing w:before="0" w:after="0"/>
        <w:rPr>
          <w:rFonts w:ascii="Times New Roman" w:hAnsi="Times New Roman"/>
          <w:sz w:val="28"/>
          <w:szCs w:val="28"/>
        </w:rPr>
      </w:pPr>
    </w:p>
    <w:p w:rsidR="00D36697" w:rsidRPr="007047D4" w:rsidRDefault="00D36697" w:rsidP="00D36697">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6697" w:rsidRPr="007047D4" w:rsidRDefault="00D36697" w:rsidP="00D36697">
      <w:pPr>
        <w:tabs>
          <w:tab w:val="left" w:pos="8640"/>
        </w:tabs>
        <w:jc w:val="center"/>
        <w:rPr>
          <w:i/>
        </w:rPr>
      </w:pPr>
      <w:r w:rsidRPr="007047D4">
        <w:rPr>
          <w:i/>
        </w:rPr>
        <w:t>(наименование претендента)</w:t>
      </w:r>
    </w:p>
    <w:p w:rsidR="00D36697" w:rsidRPr="007047D4" w:rsidRDefault="00D36697" w:rsidP="00D36697">
      <w:pPr>
        <w:pStyle w:val="32"/>
        <w:suppressAutoHyphens/>
        <w:spacing w:after="0"/>
        <w:rPr>
          <w:sz w:val="28"/>
          <w:szCs w:val="28"/>
        </w:rPr>
      </w:pPr>
      <w:r w:rsidRPr="007047D4">
        <w:rPr>
          <w:sz w:val="28"/>
          <w:szCs w:val="28"/>
        </w:rPr>
        <w:t>____________________________________________________________________</w:t>
      </w:r>
    </w:p>
    <w:p w:rsidR="00D36697" w:rsidRPr="007047D4" w:rsidRDefault="00D36697" w:rsidP="00D36697">
      <w:pPr>
        <w:rPr>
          <w:i/>
        </w:rPr>
      </w:pPr>
      <w:r w:rsidRPr="007047D4">
        <w:rPr>
          <w:i/>
        </w:rPr>
        <w:t xml:space="preserve">       Печать</w:t>
      </w:r>
      <w:r w:rsidRPr="007047D4">
        <w:rPr>
          <w:i/>
        </w:rPr>
        <w:tab/>
      </w:r>
      <w:r w:rsidRPr="007047D4">
        <w:rPr>
          <w:i/>
        </w:rPr>
        <w:tab/>
      </w:r>
      <w:r w:rsidRPr="007047D4">
        <w:rPr>
          <w:i/>
        </w:rPr>
        <w:tab/>
        <w:t>(должность, подпись, ФИО)</w:t>
      </w:r>
    </w:p>
    <w:p w:rsidR="00D36697" w:rsidRPr="007047D4" w:rsidRDefault="00D36697" w:rsidP="00D36697">
      <w:pPr>
        <w:pStyle w:val="32"/>
        <w:suppressAutoHyphens/>
        <w:spacing w:after="0"/>
        <w:rPr>
          <w:sz w:val="28"/>
          <w:szCs w:val="28"/>
        </w:rPr>
      </w:pPr>
      <w:r w:rsidRPr="007047D4">
        <w:rPr>
          <w:sz w:val="28"/>
          <w:szCs w:val="28"/>
        </w:rPr>
        <w:lastRenderedPageBreak/>
        <w:t>"____" _________ 201__ г.</w:t>
      </w:r>
    </w:p>
    <w:p w:rsidR="00D36697" w:rsidRPr="007047D4" w:rsidRDefault="00D36697" w:rsidP="00D36697">
      <w:pPr>
        <w:pStyle w:val="af9"/>
        <w:ind w:firstLine="0"/>
        <w:jc w:val="right"/>
        <w:rPr>
          <w:sz w:val="28"/>
          <w:szCs w:val="28"/>
        </w:rPr>
      </w:pPr>
      <w:r w:rsidRPr="007047D4">
        <w:rPr>
          <w:b/>
          <w:i/>
          <w:sz w:val="28"/>
          <w:szCs w:val="28"/>
        </w:rPr>
        <w:br w:type="page"/>
      </w:r>
      <w:r w:rsidRPr="007047D4">
        <w:rPr>
          <w:sz w:val="28"/>
          <w:szCs w:val="28"/>
        </w:rPr>
        <w:lastRenderedPageBreak/>
        <w:t>Приложение № 9</w:t>
      </w:r>
    </w:p>
    <w:p w:rsidR="00D36697" w:rsidRPr="007047D4" w:rsidRDefault="00D36697" w:rsidP="00D36697">
      <w:pPr>
        <w:pStyle w:val="af9"/>
        <w:ind w:firstLine="0"/>
        <w:jc w:val="right"/>
        <w:rPr>
          <w:sz w:val="28"/>
          <w:szCs w:val="28"/>
        </w:rPr>
      </w:pPr>
      <w:r w:rsidRPr="007047D4">
        <w:rPr>
          <w:sz w:val="28"/>
          <w:szCs w:val="28"/>
        </w:rPr>
        <w:t>к документации о закупке</w:t>
      </w:r>
    </w:p>
    <w:p w:rsidR="00D36697" w:rsidRPr="007047D4" w:rsidRDefault="00D36697" w:rsidP="00D36697">
      <w:pPr>
        <w:rPr>
          <w:sz w:val="28"/>
          <w:szCs w:val="28"/>
        </w:rPr>
      </w:pPr>
    </w:p>
    <w:p w:rsidR="00D36697" w:rsidRPr="007047D4" w:rsidRDefault="00D36697" w:rsidP="00D36697">
      <w:pPr>
        <w:tabs>
          <w:tab w:val="left" w:pos="9639"/>
        </w:tabs>
        <w:ind w:firstLine="567"/>
        <w:jc w:val="center"/>
        <w:rPr>
          <w:b/>
          <w:szCs w:val="28"/>
        </w:rPr>
      </w:pPr>
      <w:r w:rsidRPr="007047D4">
        <w:rPr>
          <w:b/>
          <w:szCs w:val="28"/>
        </w:rPr>
        <w:t>СВЕДЕНИЯ О ПЛАНИРУЕМЫХ К ПРИВЛЕЧЕНИЮ СУБПОДРЯДНЫХ ОРГАНИЗАЦИЯХ</w:t>
      </w:r>
    </w:p>
    <w:p w:rsidR="00D36697" w:rsidRPr="007047D4" w:rsidRDefault="00D36697" w:rsidP="00D36697">
      <w:pPr>
        <w:tabs>
          <w:tab w:val="left" w:pos="9639"/>
        </w:tabs>
        <w:ind w:firstLine="567"/>
        <w:jc w:val="center"/>
        <w:rPr>
          <w:i/>
        </w:rPr>
      </w:pPr>
      <w:r w:rsidRPr="007047D4">
        <w:rPr>
          <w:i/>
        </w:rPr>
        <w:t>(отдельный лист по каждому субподрядчику)</w:t>
      </w:r>
    </w:p>
    <w:p w:rsidR="00D36697" w:rsidRPr="007047D4" w:rsidRDefault="00D36697" w:rsidP="00D36697">
      <w:pPr>
        <w:tabs>
          <w:tab w:val="left" w:pos="9639"/>
        </w:tabs>
        <w:ind w:firstLine="567"/>
        <w:jc w:val="center"/>
        <w:rPr>
          <w:sz w:val="22"/>
        </w:rPr>
      </w:pPr>
    </w:p>
    <w:p w:rsidR="00D36697" w:rsidRPr="007047D4" w:rsidRDefault="00D36697" w:rsidP="00D36697">
      <w:pPr>
        <w:tabs>
          <w:tab w:val="left" w:pos="9639"/>
        </w:tabs>
        <w:ind w:firstLine="567"/>
        <w:jc w:val="center"/>
        <w:rPr>
          <w:b/>
          <w:sz w:val="28"/>
          <w:szCs w:val="28"/>
        </w:rPr>
      </w:pPr>
      <w:r w:rsidRPr="007047D4">
        <w:rPr>
          <w:b/>
          <w:sz w:val="28"/>
          <w:szCs w:val="28"/>
        </w:rPr>
        <w:t>Наименование организации, фирмы:</w:t>
      </w:r>
    </w:p>
    <w:p w:rsidR="00D36697" w:rsidRPr="007047D4" w:rsidRDefault="00D36697" w:rsidP="00D36697">
      <w:pPr>
        <w:tabs>
          <w:tab w:val="left" w:pos="9639"/>
        </w:tabs>
        <w:ind w:firstLine="567"/>
        <w:rPr>
          <w:sz w:val="22"/>
        </w:rPr>
      </w:pPr>
      <w:r w:rsidRPr="007047D4">
        <w:rPr>
          <w:sz w:val="22"/>
        </w:rPr>
        <w:t>____________________________________________________________________________</w:t>
      </w:r>
    </w:p>
    <w:p w:rsidR="00D36697" w:rsidRPr="007047D4" w:rsidRDefault="00D36697" w:rsidP="00D366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36697" w:rsidRPr="007047D4" w:rsidTr="00654D45">
        <w:tc>
          <w:tcPr>
            <w:tcW w:w="3138" w:type="dxa"/>
          </w:tcPr>
          <w:p w:rsidR="00D36697" w:rsidRPr="007047D4" w:rsidRDefault="00D36697" w:rsidP="00654D45">
            <w:pPr>
              <w:tabs>
                <w:tab w:val="left" w:pos="9639"/>
              </w:tabs>
              <w:rPr>
                <w:szCs w:val="28"/>
              </w:rPr>
            </w:pPr>
          </w:p>
        </w:tc>
        <w:tc>
          <w:tcPr>
            <w:tcW w:w="3426" w:type="dxa"/>
            <w:gridSpan w:val="2"/>
            <w:vAlign w:val="center"/>
          </w:tcPr>
          <w:p w:rsidR="00D36697" w:rsidRPr="007047D4" w:rsidRDefault="00D36697" w:rsidP="00654D45">
            <w:pPr>
              <w:tabs>
                <w:tab w:val="left" w:pos="9639"/>
              </w:tabs>
              <w:jc w:val="center"/>
              <w:rPr>
                <w:szCs w:val="28"/>
              </w:rPr>
            </w:pPr>
            <w:r w:rsidRPr="007047D4">
              <w:rPr>
                <w:szCs w:val="28"/>
              </w:rPr>
              <w:t>Головная фирма</w:t>
            </w:r>
          </w:p>
        </w:tc>
        <w:tc>
          <w:tcPr>
            <w:tcW w:w="3156" w:type="dxa"/>
            <w:vAlign w:val="center"/>
          </w:tcPr>
          <w:p w:rsidR="00D36697" w:rsidRPr="007047D4" w:rsidRDefault="00D36697" w:rsidP="00654D45">
            <w:pPr>
              <w:tabs>
                <w:tab w:val="left" w:pos="9639"/>
              </w:tabs>
              <w:jc w:val="center"/>
              <w:rPr>
                <w:szCs w:val="28"/>
              </w:rPr>
            </w:pPr>
            <w:r w:rsidRPr="007047D4">
              <w:rPr>
                <w:szCs w:val="28"/>
              </w:rPr>
              <w:t>Филиалы и дочерние предприятия</w:t>
            </w:r>
          </w:p>
        </w:tc>
      </w:tr>
      <w:tr w:rsidR="00D36697" w:rsidRPr="007047D4" w:rsidTr="00654D45">
        <w:trPr>
          <w:trHeight w:val="391"/>
        </w:trPr>
        <w:tc>
          <w:tcPr>
            <w:tcW w:w="3138" w:type="dxa"/>
          </w:tcPr>
          <w:p w:rsidR="00D36697" w:rsidRPr="007047D4" w:rsidRDefault="00D36697" w:rsidP="00654D45">
            <w:pPr>
              <w:tabs>
                <w:tab w:val="left" w:pos="9639"/>
              </w:tabs>
            </w:pPr>
            <w:r w:rsidRPr="007047D4">
              <w:t>Адрес</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346"/>
        </w:trPr>
        <w:tc>
          <w:tcPr>
            <w:tcW w:w="3138" w:type="dxa"/>
          </w:tcPr>
          <w:p w:rsidR="00D36697" w:rsidRPr="007047D4" w:rsidRDefault="00D36697" w:rsidP="00654D45">
            <w:pPr>
              <w:tabs>
                <w:tab w:val="left" w:pos="9639"/>
              </w:tabs>
            </w:pPr>
            <w:r w:rsidRPr="007047D4">
              <w:t>Телефон</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355"/>
        </w:trPr>
        <w:tc>
          <w:tcPr>
            <w:tcW w:w="3138" w:type="dxa"/>
          </w:tcPr>
          <w:p w:rsidR="00D36697" w:rsidRPr="007047D4" w:rsidRDefault="00D36697" w:rsidP="00654D45">
            <w:pPr>
              <w:tabs>
                <w:tab w:val="left" w:pos="9639"/>
              </w:tabs>
            </w:pPr>
            <w:r w:rsidRPr="007047D4">
              <w:t>Факс</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351"/>
        </w:trPr>
        <w:tc>
          <w:tcPr>
            <w:tcW w:w="3138" w:type="dxa"/>
          </w:tcPr>
          <w:p w:rsidR="00D36697" w:rsidRPr="007047D4" w:rsidRDefault="00D36697" w:rsidP="00654D45">
            <w:pPr>
              <w:tabs>
                <w:tab w:val="left" w:pos="9639"/>
              </w:tabs>
            </w:pPr>
            <w:r w:rsidRPr="007047D4">
              <w:t>Ответственное лицо</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348"/>
        </w:trPr>
        <w:tc>
          <w:tcPr>
            <w:tcW w:w="3138" w:type="dxa"/>
          </w:tcPr>
          <w:p w:rsidR="00D36697" w:rsidRPr="007047D4" w:rsidRDefault="00D36697" w:rsidP="00654D45">
            <w:pPr>
              <w:tabs>
                <w:tab w:val="left" w:pos="9639"/>
              </w:tabs>
            </w:pPr>
            <w:r w:rsidRPr="007047D4">
              <w:t>Форма (ООО, ЗАО и т.д.)</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343"/>
        </w:trPr>
        <w:tc>
          <w:tcPr>
            <w:tcW w:w="3138" w:type="dxa"/>
          </w:tcPr>
          <w:p w:rsidR="00D36697" w:rsidRPr="007047D4" w:rsidRDefault="00D36697" w:rsidP="00654D45">
            <w:pPr>
              <w:tabs>
                <w:tab w:val="left" w:pos="9639"/>
              </w:tabs>
            </w:pPr>
            <w:r w:rsidRPr="007047D4">
              <w:t>Уставный капитал</w:t>
            </w:r>
          </w:p>
        </w:tc>
        <w:tc>
          <w:tcPr>
            <w:tcW w:w="3426" w:type="dxa"/>
            <w:gridSpan w:val="2"/>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rPr>
          <w:trHeight w:val="505"/>
        </w:trPr>
        <w:tc>
          <w:tcPr>
            <w:tcW w:w="3138" w:type="dxa"/>
            <w:tcBorders>
              <w:bottom w:val="nil"/>
            </w:tcBorders>
          </w:tcPr>
          <w:p w:rsidR="00D36697" w:rsidRPr="007047D4" w:rsidRDefault="00D36697" w:rsidP="00654D45">
            <w:pPr>
              <w:tabs>
                <w:tab w:val="left" w:pos="9639"/>
              </w:tabs>
            </w:pPr>
            <w:r w:rsidRPr="007047D4">
              <w:t>Сфера деятельности</w:t>
            </w:r>
          </w:p>
        </w:tc>
        <w:tc>
          <w:tcPr>
            <w:tcW w:w="3426" w:type="dxa"/>
            <w:gridSpan w:val="2"/>
            <w:tcBorders>
              <w:bottom w:val="nil"/>
            </w:tcBorders>
          </w:tcPr>
          <w:p w:rsidR="00D36697" w:rsidRPr="007047D4" w:rsidRDefault="00D36697" w:rsidP="00654D45">
            <w:pPr>
              <w:tabs>
                <w:tab w:val="left" w:pos="9639"/>
              </w:tabs>
              <w:jc w:val="center"/>
            </w:pPr>
          </w:p>
        </w:tc>
        <w:tc>
          <w:tcPr>
            <w:tcW w:w="3156" w:type="dxa"/>
            <w:tcBorders>
              <w:bottom w:val="nil"/>
            </w:tcBorders>
          </w:tcPr>
          <w:p w:rsidR="00D36697" w:rsidRPr="007047D4" w:rsidRDefault="00D36697" w:rsidP="00654D45">
            <w:pPr>
              <w:tabs>
                <w:tab w:val="left" w:pos="9639"/>
              </w:tabs>
              <w:jc w:val="center"/>
            </w:pPr>
          </w:p>
        </w:tc>
      </w:tr>
      <w:tr w:rsidR="00D36697" w:rsidRPr="007047D4" w:rsidTr="00654D45">
        <w:tc>
          <w:tcPr>
            <w:tcW w:w="3138" w:type="dxa"/>
            <w:tcBorders>
              <w:right w:val="nil"/>
            </w:tcBorders>
          </w:tcPr>
          <w:p w:rsidR="00D36697" w:rsidRPr="007047D4" w:rsidRDefault="00D36697" w:rsidP="00654D45">
            <w:pPr>
              <w:tabs>
                <w:tab w:val="left" w:pos="9639"/>
              </w:tabs>
            </w:pPr>
            <w:r w:rsidRPr="007047D4">
              <w:t>Руководитель:</w:t>
            </w:r>
          </w:p>
        </w:tc>
        <w:tc>
          <w:tcPr>
            <w:tcW w:w="3426" w:type="dxa"/>
            <w:gridSpan w:val="2"/>
            <w:tcBorders>
              <w:left w:val="nil"/>
              <w:right w:val="nil"/>
            </w:tcBorders>
          </w:tcPr>
          <w:p w:rsidR="00D36697" w:rsidRPr="007047D4" w:rsidRDefault="00D36697" w:rsidP="00654D45">
            <w:pPr>
              <w:tabs>
                <w:tab w:val="left" w:pos="9639"/>
              </w:tabs>
            </w:pPr>
            <w:r w:rsidRPr="007047D4">
              <w:t>Дата:</w:t>
            </w:r>
          </w:p>
        </w:tc>
        <w:tc>
          <w:tcPr>
            <w:tcW w:w="3156" w:type="dxa"/>
            <w:tcBorders>
              <w:left w:val="nil"/>
            </w:tcBorders>
          </w:tcPr>
          <w:p w:rsidR="00D36697" w:rsidRPr="007047D4" w:rsidRDefault="00D36697" w:rsidP="00654D45">
            <w:pPr>
              <w:tabs>
                <w:tab w:val="left" w:pos="9639"/>
              </w:tabs>
            </w:pPr>
            <w:r w:rsidRPr="007047D4">
              <w:t>Печать/подпись (субподрядчика)</w:t>
            </w:r>
          </w:p>
        </w:tc>
      </w:tr>
      <w:tr w:rsidR="00D36697" w:rsidRPr="007047D4" w:rsidTr="00654D45">
        <w:trPr>
          <w:cantSplit/>
        </w:trPr>
        <w:tc>
          <w:tcPr>
            <w:tcW w:w="9720" w:type="dxa"/>
            <w:gridSpan w:val="4"/>
          </w:tcPr>
          <w:p w:rsidR="00D36697" w:rsidRPr="007047D4" w:rsidRDefault="00D36697" w:rsidP="00654D45">
            <w:pPr>
              <w:tabs>
                <w:tab w:val="left" w:pos="9639"/>
              </w:tabs>
              <w:jc w:val="center"/>
            </w:pPr>
          </w:p>
        </w:tc>
      </w:tr>
      <w:tr w:rsidR="00D36697" w:rsidRPr="007047D4" w:rsidTr="00654D45">
        <w:trPr>
          <w:cantSplit/>
        </w:trPr>
        <w:tc>
          <w:tcPr>
            <w:tcW w:w="4782" w:type="dxa"/>
            <w:gridSpan w:val="2"/>
            <w:vMerge w:val="restart"/>
            <w:vAlign w:val="center"/>
          </w:tcPr>
          <w:p w:rsidR="00D36697" w:rsidRPr="007047D4" w:rsidRDefault="00D36697" w:rsidP="00654D45">
            <w:pPr>
              <w:tabs>
                <w:tab w:val="left" w:pos="9639"/>
              </w:tabs>
            </w:pPr>
            <w:r w:rsidRPr="007047D4">
              <w:t>Виды работ, передаваемые субподрядчику по предмету конкурса</w:t>
            </w:r>
          </w:p>
        </w:tc>
        <w:tc>
          <w:tcPr>
            <w:tcW w:w="4938" w:type="dxa"/>
            <w:gridSpan w:val="2"/>
          </w:tcPr>
          <w:p w:rsidR="00D36697" w:rsidRPr="007047D4" w:rsidRDefault="00D36697" w:rsidP="00654D45">
            <w:pPr>
              <w:tabs>
                <w:tab w:val="left" w:pos="9639"/>
              </w:tabs>
              <w:jc w:val="center"/>
            </w:pPr>
            <w:r w:rsidRPr="007047D4">
              <w:t>Передаваемые объемы работ</w:t>
            </w:r>
          </w:p>
        </w:tc>
      </w:tr>
      <w:tr w:rsidR="00D36697" w:rsidRPr="007047D4" w:rsidTr="00654D45">
        <w:trPr>
          <w:cantSplit/>
        </w:trPr>
        <w:tc>
          <w:tcPr>
            <w:tcW w:w="4782" w:type="dxa"/>
            <w:gridSpan w:val="2"/>
            <w:vMerge/>
          </w:tcPr>
          <w:p w:rsidR="00D36697" w:rsidRPr="007047D4" w:rsidRDefault="00D36697" w:rsidP="00654D45">
            <w:pPr>
              <w:tabs>
                <w:tab w:val="left" w:pos="9639"/>
              </w:tabs>
            </w:pPr>
          </w:p>
        </w:tc>
        <w:tc>
          <w:tcPr>
            <w:tcW w:w="1782" w:type="dxa"/>
          </w:tcPr>
          <w:p w:rsidR="00D36697" w:rsidRPr="007047D4" w:rsidRDefault="00D36697" w:rsidP="00654D45">
            <w:pPr>
              <w:tabs>
                <w:tab w:val="left" w:pos="9639"/>
              </w:tabs>
              <w:jc w:val="center"/>
            </w:pPr>
            <w:r w:rsidRPr="007047D4">
              <w:t>В физических единицах</w:t>
            </w:r>
          </w:p>
        </w:tc>
        <w:tc>
          <w:tcPr>
            <w:tcW w:w="3156" w:type="dxa"/>
            <w:vAlign w:val="center"/>
          </w:tcPr>
          <w:p w:rsidR="00D36697" w:rsidRPr="007047D4" w:rsidRDefault="00D36697" w:rsidP="00654D45">
            <w:pPr>
              <w:tabs>
                <w:tab w:val="left" w:pos="9639"/>
              </w:tabs>
              <w:jc w:val="center"/>
            </w:pPr>
            <w:proofErr w:type="gramStart"/>
            <w:r w:rsidRPr="007047D4">
              <w:t>В</w:t>
            </w:r>
            <w:proofErr w:type="gramEnd"/>
            <w:r w:rsidRPr="007047D4">
              <w:t xml:space="preserve"> % к общему объему работ по предмету конкурса</w:t>
            </w:r>
          </w:p>
        </w:tc>
      </w:tr>
      <w:tr w:rsidR="00D36697" w:rsidRPr="007047D4" w:rsidTr="00654D45">
        <w:tc>
          <w:tcPr>
            <w:tcW w:w="4782" w:type="dxa"/>
            <w:gridSpan w:val="2"/>
          </w:tcPr>
          <w:p w:rsidR="00D36697" w:rsidRPr="007047D4" w:rsidRDefault="00D36697" w:rsidP="00654D45">
            <w:pPr>
              <w:tabs>
                <w:tab w:val="left" w:pos="9639"/>
              </w:tabs>
            </w:pPr>
          </w:p>
        </w:tc>
        <w:tc>
          <w:tcPr>
            <w:tcW w:w="1782" w:type="dxa"/>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c>
          <w:tcPr>
            <w:tcW w:w="4782" w:type="dxa"/>
            <w:gridSpan w:val="2"/>
          </w:tcPr>
          <w:p w:rsidR="00D36697" w:rsidRPr="007047D4" w:rsidRDefault="00D36697" w:rsidP="00654D45">
            <w:pPr>
              <w:tabs>
                <w:tab w:val="left" w:pos="9639"/>
              </w:tabs>
            </w:pPr>
          </w:p>
        </w:tc>
        <w:tc>
          <w:tcPr>
            <w:tcW w:w="1782" w:type="dxa"/>
          </w:tcPr>
          <w:p w:rsidR="00D36697" w:rsidRPr="007047D4" w:rsidRDefault="00D36697" w:rsidP="00654D45">
            <w:pPr>
              <w:tabs>
                <w:tab w:val="left" w:pos="9639"/>
              </w:tabs>
              <w:jc w:val="center"/>
            </w:pPr>
          </w:p>
        </w:tc>
        <w:tc>
          <w:tcPr>
            <w:tcW w:w="3156" w:type="dxa"/>
          </w:tcPr>
          <w:p w:rsidR="00D36697" w:rsidRPr="007047D4" w:rsidRDefault="00D36697" w:rsidP="00654D45">
            <w:pPr>
              <w:tabs>
                <w:tab w:val="left" w:pos="9639"/>
              </w:tabs>
              <w:jc w:val="center"/>
            </w:pPr>
          </w:p>
        </w:tc>
      </w:tr>
      <w:tr w:rsidR="00D36697" w:rsidRPr="007047D4" w:rsidTr="00654D45">
        <w:tc>
          <w:tcPr>
            <w:tcW w:w="6564" w:type="dxa"/>
            <w:gridSpan w:val="3"/>
          </w:tcPr>
          <w:p w:rsidR="00D36697" w:rsidRPr="007047D4" w:rsidRDefault="00D36697" w:rsidP="00654D45">
            <w:pPr>
              <w:tabs>
                <w:tab w:val="left" w:pos="9639"/>
              </w:tabs>
            </w:pPr>
            <w:r w:rsidRPr="007047D4">
              <w:t>Итого % передаваемых субподрядчику объёмов работ к общему объёму работ по предмету конкурса</w:t>
            </w:r>
          </w:p>
        </w:tc>
        <w:tc>
          <w:tcPr>
            <w:tcW w:w="3156" w:type="dxa"/>
          </w:tcPr>
          <w:p w:rsidR="00D36697" w:rsidRPr="007047D4" w:rsidRDefault="00D36697" w:rsidP="00654D45">
            <w:pPr>
              <w:tabs>
                <w:tab w:val="left" w:pos="9639"/>
              </w:tabs>
              <w:jc w:val="center"/>
            </w:pPr>
          </w:p>
        </w:tc>
      </w:tr>
    </w:tbl>
    <w:p w:rsidR="00D36697" w:rsidRPr="007047D4" w:rsidRDefault="00D36697" w:rsidP="00D36697">
      <w:pPr>
        <w:tabs>
          <w:tab w:val="left" w:pos="9639"/>
        </w:tabs>
        <w:ind w:firstLine="720"/>
        <w:jc w:val="both"/>
        <w:rPr>
          <w:szCs w:val="28"/>
        </w:rPr>
      </w:pPr>
      <w:r w:rsidRPr="007047D4">
        <w:rPr>
          <w:szCs w:val="28"/>
        </w:rPr>
        <w:t>Приложения:</w:t>
      </w:r>
    </w:p>
    <w:p w:rsidR="00D36697" w:rsidRPr="007047D4" w:rsidRDefault="00D36697" w:rsidP="00D36697">
      <w:pPr>
        <w:tabs>
          <w:tab w:val="left" w:pos="9639"/>
        </w:tabs>
        <w:ind w:firstLine="720"/>
        <w:jc w:val="both"/>
        <w:rPr>
          <w:szCs w:val="28"/>
        </w:rPr>
      </w:pPr>
      <w:r w:rsidRPr="007047D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D36697" w:rsidRPr="007047D4" w:rsidRDefault="00D36697" w:rsidP="00D36697">
      <w:pPr>
        <w:tabs>
          <w:tab w:val="left" w:pos="9639"/>
        </w:tabs>
        <w:ind w:firstLine="720"/>
        <w:jc w:val="both"/>
        <w:rPr>
          <w:szCs w:val="28"/>
        </w:rPr>
      </w:pPr>
      <w:r w:rsidRPr="007047D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36697" w:rsidRPr="007047D4" w:rsidRDefault="00D36697" w:rsidP="00D36697">
      <w:pPr>
        <w:pStyle w:val="3"/>
        <w:spacing w:before="0" w:after="0"/>
        <w:rPr>
          <w:rFonts w:ascii="Times New Roman" w:hAnsi="Times New Roman"/>
          <w:sz w:val="28"/>
          <w:szCs w:val="28"/>
        </w:rPr>
      </w:pPr>
    </w:p>
    <w:p w:rsidR="00D36697" w:rsidRPr="007047D4" w:rsidRDefault="00D36697" w:rsidP="00D36697">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6697" w:rsidRPr="007047D4" w:rsidRDefault="00D36697" w:rsidP="00D36697">
      <w:pPr>
        <w:tabs>
          <w:tab w:val="left" w:pos="8640"/>
        </w:tabs>
        <w:jc w:val="center"/>
        <w:rPr>
          <w:i/>
        </w:rPr>
      </w:pPr>
      <w:r w:rsidRPr="007047D4">
        <w:rPr>
          <w:i/>
        </w:rPr>
        <w:t>(наименование претендента)</w:t>
      </w:r>
    </w:p>
    <w:p w:rsidR="00D36697" w:rsidRPr="007047D4" w:rsidRDefault="00D36697" w:rsidP="00D36697">
      <w:pPr>
        <w:pStyle w:val="32"/>
        <w:suppressAutoHyphens/>
        <w:spacing w:after="0"/>
        <w:rPr>
          <w:sz w:val="28"/>
          <w:szCs w:val="28"/>
        </w:rPr>
      </w:pPr>
      <w:r w:rsidRPr="007047D4">
        <w:rPr>
          <w:sz w:val="28"/>
          <w:szCs w:val="28"/>
        </w:rPr>
        <w:t>____________________________________________________________________</w:t>
      </w:r>
    </w:p>
    <w:p w:rsidR="00D36697" w:rsidRPr="007047D4" w:rsidRDefault="00D36697" w:rsidP="00D36697">
      <w:pPr>
        <w:rPr>
          <w:i/>
        </w:rPr>
      </w:pPr>
      <w:r w:rsidRPr="007047D4">
        <w:rPr>
          <w:i/>
        </w:rPr>
        <w:t xml:space="preserve">       Печать</w:t>
      </w:r>
      <w:r w:rsidRPr="007047D4">
        <w:rPr>
          <w:i/>
        </w:rPr>
        <w:tab/>
      </w:r>
      <w:r w:rsidRPr="007047D4">
        <w:rPr>
          <w:i/>
        </w:rPr>
        <w:tab/>
      </w:r>
      <w:r w:rsidRPr="007047D4">
        <w:rPr>
          <w:i/>
        </w:rPr>
        <w:tab/>
        <w:t>(должность, подпись, ФИО)</w:t>
      </w:r>
    </w:p>
    <w:p w:rsidR="00D36697" w:rsidRPr="007047D4" w:rsidRDefault="00D36697" w:rsidP="00D36697">
      <w:pPr>
        <w:pStyle w:val="32"/>
        <w:suppressAutoHyphens/>
        <w:spacing w:after="0"/>
        <w:rPr>
          <w:sz w:val="28"/>
          <w:szCs w:val="28"/>
        </w:rPr>
      </w:pPr>
      <w:r w:rsidRPr="007047D4">
        <w:rPr>
          <w:sz w:val="28"/>
          <w:szCs w:val="28"/>
        </w:rPr>
        <w:t>"____" _________ 201__ г.</w:t>
      </w:r>
    </w:p>
    <w:p w:rsidR="00D36697" w:rsidRPr="007047D4" w:rsidRDefault="00D36697" w:rsidP="00D36697">
      <w:pPr>
        <w:pStyle w:val="af9"/>
        <w:jc w:val="right"/>
        <w:rPr>
          <w:sz w:val="28"/>
          <w:szCs w:val="28"/>
        </w:rPr>
      </w:pPr>
    </w:p>
    <w:p w:rsidR="00D36697" w:rsidRPr="007047D4" w:rsidRDefault="00D36697" w:rsidP="00D36697">
      <w:pPr>
        <w:pStyle w:val="af9"/>
        <w:jc w:val="right"/>
        <w:rPr>
          <w:sz w:val="28"/>
          <w:szCs w:val="28"/>
        </w:rPr>
      </w:pPr>
    </w:p>
    <w:p w:rsidR="00D36697" w:rsidRPr="007047D4" w:rsidRDefault="00D36697" w:rsidP="00D36697">
      <w:pPr>
        <w:pStyle w:val="af9"/>
        <w:jc w:val="right"/>
        <w:rPr>
          <w:sz w:val="28"/>
          <w:szCs w:val="28"/>
        </w:rPr>
      </w:pPr>
    </w:p>
    <w:p w:rsidR="00D36697" w:rsidRPr="007047D4" w:rsidRDefault="00D36697" w:rsidP="00D36697">
      <w:pPr>
        <w:pStyle w:val="af9"/>
        <w:jc w:val="right"/>
        <w:rPr>
          <w:sz w:val="28"/>
          <w:szCs w:val="28"/>
        </w:rPr>
      </w:pPr>
      <w:r w:rsidRPr="007047D4">
        <w:rPr>
          <w:sz w:val="28"/>
          <w:szCs w:val="28"/>
        </w:rPr>
        <w:t>Приложение № 10</w:t>
      </w:r>
    </w:p>
    <w:p w:rsidR="00D36697" w:rsidRPr="007047D4" w:rsidRDefault="00D36697" w:rsidP="00D36697">
      <w:pPr>
        <w:pStyle w:val="af9"/>
        <w:jc w:val="right"/>
        <w:rPr>
          <w:sz w:val="28"/>
          <w:szCs w:val="28"/>
        </w:rPr>
      </w:pPr>
      <w:r w:rsidRPr="007047D4">
        <w:rPr>
          <w:sz w:val="28"/>
          <w:szCs w:val="28"/>
        </w:rPr>
        <w:t>к документации о закупке</w:t>
      </w:r>
    </w:p>
    <w:p w:rsidR="00D36697" w:rsidRPr="007047D4" w:rsidRDefault="00D36697" w:rsidP="00D36697">
      <w:pPr>
        <w:pStyle w:val="af9"/>
        <w:jc w:val="right"/>
        <w:rPr>
          <w:sz w:val="28"/>
          <w:szCs w:val="28"/>
        </w:rPr>
      </w:pPr>
    </w:p>
    <w:p w:rsidR="00D36697" w:rsidRPr="007047D4" w:rsidRDefault="00D36697" w:rsidP="00D36697">
      <w:pPr>
        <w:jc w:val="center"/>
        <w:rPr>
          <w:b/>
          <w:sz w:val="28"/>
          <w:szCs w:val="28"/>
        </w:rPr>
      </w:pPr>
      <w:r w:rsidRPr="007047D4">
        <w:rPr>
          <w:b/>
          <w:sz w:val="28"/>
          <w:szCs w:val="28"/>
        </w:rPr>
        <w:t>На бланке претендента</w:t>
      </w:r>
    </w:p>
    <w:p w:rsidR="00D36697" w:rsidRPr="007047D4" w:rsidRDefault="00D36697" w:rsidP="00D36697">
      <w:pPr>
        <w:pStyle w:val="af9"/>
        <w:jc w:val="center"/>
        <w:rPr>
          <w:b/>
          <w:sz w:val="24"/>
        </w:rPr>
      </w:pPr>
    </w:p>
    <w:p w:rsidR="00D36697" w:rsidRPr="007047D4" w:rsidRDefault="00D36697" w:rsidP="00D36697">
      <w:pPr>
        <w:pStyle w:val="af9"/>
        <w:jc w:val="center"/>
        <w:rPr>
          <w:b/>
          <w:sz w:val="24"/>
        </w:rPr>
      </w:pPr>
      <w:r w:rsidRPr="007047D4">
        <w:rPr>
          <w:b/>
          <w:sz w:val="24"/>
        </w:rPr>
        <w:t>ОПИСЬ ДОКУМЕНТОВ</w:t>
      </w:r>
    </w:p>
    <w:p w:rsidR="00D36697" w:rsidRPr="007047D4" w:rsidRDefault="00D36697" w:rsidP="00D36697">
      <w:pPr>
        <w:pStyle w:val="af9"/>
        <w:jc w:val="center"/>
        <w:rPr>
          <w:b/>
          <w:sz w:val="24"/>
        </w:rPr>
      </w:pPr>
      <w:r w:rsidRPr="007047D4">
        <w:rPr>
          <w:b/>
          <w:sz w:val="24"/>
        </w:rPr>
        <w:t>входящих в состав заявки на участие в процедуре размещения оферты</w:t>
      </w:r>
    </w:p>
    <w:p w:rsidR="00D36697" w:rsidRPr="007047D4" w:rsidRDefault="00D36697" w:rsidP="00D36697">
      <w:pPr>
        <w:pStyle w:val="af9"/>
        <w:jc w:val="center"/>
        <w:rPr>
          <w:b/>
          <w:sz w:val="24"/>
        </w:rPr>
      </w:pPr>
      <w:r w:rsidRPr="007047D4">
        <w:rPr>
          <w:b/>
          <w:sz w:val="24"/>
        </w:rPr>
        <w:t xml:space="preserve"> </w:t>
      </w:r>
      <w:r w:rsidR="005321E3" w:rsidRPr="005321E3">
        <w:rPr>
          <w:b/>
          <w:sz w:val="24"/>
        </w:rPr>
        <w:t>№РО-НКПГОРЬК-16-0005</w:t>
      </w:r>
      <w:r w:rsidRPr="007047D4">
        <w:rPr>
          <w:b/>
          <w:szCs w:val="28"/>
        </w:rPr>
        <w:t xml:space="preserve"> </w:t>
      </w:r>
      <w:r w:rsidRPr="007047D4">
        <w:rPr>
          <w:b/>
          <w:sz w:val="28"/>
          <w:szCs w:val="28"/>
        </w:rPr>
        <w:tab/>
      </w:r>
      <w:r w:rsidRPr="007047D4">
        <w:rPr>
          <w:b/>
          <w:sz w:val="24"/>
        </w:rPr>
        <w:t xml:space="preserve"> </w:t>
      </w:r>
    </w:p>
    <w:p w:rsidR="00D36697" w:rsidRPr="007047D4" w:rsidRDefault="00D36697" w:rsidP="00D36697">
      <w:pPr>
        <w:pStyle w:val="af9"/>
        <w:ind w:firstLine="426"/>
        <w:jc w:val="center"/>
        <w:rPr>
          <w:sz w:val="24"/>
        </w:rPr>
      </w:pPr>
      <w:proofErr w:type="spellStart"/>
      <w:r w:rsidRPr="007047D4">
        <w:rPr>
          <w:sz w:val="24"/>
        </w:rPr>
        <w:t>Настоящим_____________________________подтверждает</w:t>
      </w:r>
      <w:proofErr w:type="spellEnd"/>
      <w:r w:rsidRPr="007047D4">
        <w:rPr>
          <w:sz w:val="24"/>
        </w:rPr>
        <w:t xml:space="preserve"> подлинность и достоверность</w:t>
      </w:r>
    </w:p>
    <w:p w:rsidR="00D36697" w:rsidRPr="007047D4" w:rsidRDefault="00D36697" w:rsidP="00D36697">
      <w:pPr>
        <w:pStyle w:val="af9"/>
        <w:ind w:firstLine="426"/>
        <w:rPr>
          <w:sz w:val="24"/>
        </w:rPr>
      </w:pPr>
      <w:r w:rsidRPr="007047D4">
        <w:rPr>
          <w:i/>
          <w:sz w:val="18"/>
          <w:szCs w:val="18"/>
        </w:rPr>
        <w:t xml:space="preserve">                                 (наименование участника закупки)</w:t>
      </w:r>
    </w:p>
    <w:p w:rsidR="00D36697" w:rsidRPr="007047D4" w:rsidRDefault="00D36697" w:rsidP="00D36697">
      <w:pPr>
        <w:pStyle w:val="af9"/>
        <w:ind w:firstLine="0"/>
        <w:rPr>
          <w:sz w:val="24"/>
        </w:rPr>
      </w:pPr>
      <w:r w:rsidRPr="007047D4">
        <w:rPr>
          <w:sz w:val="24"/>
        </w:rPr>
        <w:t xml:space="preserve">представленных в состав заявки на участие в Размещении </w:t>
      </w:r>
      <w:r w:rsidRPr="00434FAA">
        <w:rPr>
          <w:sz w:val="24"/>
        </w:rPr>
        <w:t xml:space="preserve">оферты </w:t>
      </w:r>
      <w:r w:rsidR="00434FAA" w:rsidRPr="00434FAA">
        <w:rPr>
          <w:b/>
          <w:sz w:val="24"/>
        </w:rPr>
        <w:t>№РО-НКПГОРЬК-16-0005</w:t>
      </w:r>
      <w:r w:rsidRPr="00434FAA">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36697" w:rsidRPr="007047D4" w:rsidTr="00654D45">
        <w:tc>
          <w:tcPr>
            <w:tcW w:w="675" w:type="dxa"/>
          </w:tcPr>
          <w:p w:rsidR="00D36697" w:rsidRPr="007047D4" w:rsidRDefault="00D36697" w:rsidP="00654D45">
            <w:pPr>
              <w:pStyle w:val="af9"/>
              <w:ind w:firstLine="0"/>
              <w:jc w:val="center"/>
            </w:pPr>
            <w:r w:rsidRPr="007047D4">
              <w:t>№ п/п</w:t>
            </w:r>
          </w:p>
        </w:tc>
        <w:tc>
          <w:tcPr>
            <w:tcW w:w="6663" w:type="dxa"/>
            <w:vAlign w:val="center"/>
          </w:tcPr>
          <w:p w:rsidR="00D36697" w:rsidRPr="007047D4" w:rsidRDefault="00D36697" w:rsidP="00654D45">
            <w:pPr>
              <w:pStyle w:val="af9"/>
              <w:ind w:right="-108" w:firstLine="0"/>
              <w:jc w:val="center"/>
            </w:pPr>
            <w:r w:rsidRPr="007047D4">
              <w:t>Наименование</w:t>
            </w:r>
          </w:p>
        </w:tc>
        <w:tc>
          <w:tcPr>
            <w:tcW w:w="1559" w:type="dxa"/>
          </w:tcPr>
          <w:p w:rsidR="00D36697" w:rsidRPr="007047D4" w:rsidRDefault="00D36697" w:rsidP="00654D45">
            <w:pPr>
              <w:pStyle w:val="af9"/>
              <w:ind w:firstLine="0"/>
              <w:jc w:val="center"/>
            </w:pPr>
            <w:r w:rsidRPr="007047D4">
              <w:t>Количество листов</w:t>
            </w:r>
          </w:p>
        </w:tc>
        <w:tc>
          <w:tcPr>
            <w:tcW w:w="1417" w:type="dxa"/>
          </w:tcPr>
          <w:p w:rsidR="00D36697" w:rsidRPr="007047D4" w:rsidRDefault="00D36697" w:rsidP="00654D45">
            <w:pPr>
              <w:pStyle w:val="af9"/>
              <w:ind w:firstLine="0"/>
              <w:jc w:val="center"/>
            </w:pPr>
            <w:r w:rsidRPr="007047D4">
              <w:t>Номер страницы</w:t>
            </w:r>
          </w:p>
        </w:tc>
      </w:tr>
      <w:tr w:rsidR="00D36697" w:rsidRPr="007047D4" w:rsidTr="00654D45">
        <w:tc>
          <w:tcPr>
            <w:tcW w:w="675" w:type="dxa"/>
          </w:tcPr>
          <w:p w:rsidR="00D36697" w:rsidRPr="007047D4" w:rsidRDefault="00D36697" w:rsidP="00654D45">
            <w:pPr>
              <w:pStyle w:val="Default"/>
              <w:rPr>
                <w:sz w:val="18"/>
                <w:szCs w:val="18"/>
              </w:rPr>
            </w:pPr>
            <w:r w:rsidRPr="007047D4">
              <w:rPr>
                <w:sz w:val="18"/>
                <w:szCs w:val="18"/>
              </w:rPr>
              <w:t>1.</w:t>
            </w:r>
          </w:p>
        </w:tc>
        <w:tc>
          <w:tcPr>
            <w:tcW w:w="6663" w:type="dxa"/>
            <w:vAlign w:val="center"/>
          </w:tcPr>
          <w:p w:rsidR="00D36697" w:rsidRPr="007047D4" w:rsidRDefault="00D36697" w:rsidP="00654D45">
            <w:pPr>
              <w:pStyle w:val="Default"/>
              <w:rPr>
                <w:sz w:val="18"/>
                <w:szCs w:val="18"/>
              </w:rPr>
            </w:pPr>
          </w:p>
        </w:tc>
        <w:tc>
          <w:tcPr>
            <w:tcW w:w="1559" w:type="dxa"/>
          </w:tcPr>
          <w:p w:rsidR="00D36697" w:rsidRPr="007047D4" w:rsidRDefault="00D36697" w:rsidP="00654D45">
            <w:pPr>
              <w:pStyle w:val="af9"/>
            </w:pPr>
          </w:p>
        </w:tc>
        <w:tc>
          <w:tcPr>
            <w:tcW w:w="1417" w:type="dxa"/>
          </w:tcPr>
          <w:p w:rsidR="00D36697" w:rsidRPr="007047D4" w:rsidRDefault="00D36697" w:rsidP="00654D45">
            <w:pPr>
              <w:pStyle w:val="af9"/>
            </w:pPr>
          </w:p>
        </w:tc>
      </w:tr>
      <w:tr w:rsidR="00D36697" w:rsidRPr="007047D4" w:rsidTr="00654D45">
        <w:tc>
          <w:tcPr>
            <w:tcW w:w="675" w:type="dxa"/>
          </w:tcPr>
          <w:p w:rsidR="00D36697" w:rsidRPr="007047D4" w:rsidRDefault="00D36697" w:rsidP="00654D45">
            <w:pPr>
              <w:pStyle w:val="Default"/>
              <w:rPr>
                <w:sz w:val="18"/>
                <w:szCs w:val="18"/>
              </w:rPr>
            </w:pPr>
            <w:r w:rsidRPr="007047D4">
              <w:rPr>
                <w:sz w:val="18"/>
                <w:szCs w:val="18"/>
              </w:rPr>
              <w:t>2.</w:t>
            </w:r>
          </w:p>
        </w:tc>
        <w:tc>
          <w:tcPr>
            <w:tcW w:w="6663" w:type="dxa"/>
            <w:vAlign w:val="center"/>
          </w:tcPr>
          <w:p w:rsidR="00D36697" w:rsidRPr="007047D4" w:rsidRDefault="00D36697" w:rsidP="00654D45">
            <w:pPr>
              <w:pStyle w:val="Default"/>
              <w:rPr>
                <w:sz w:val="18"/>
                <w:szCs w:val="18"/>
              </w:rPr>
            </w:pPr>
          </w:p>
        </w:tc>
        <w:tc>
          <w:tcPr>
            <w:tcW w:w="1559" w:type="dxa"/>
          </w:tcPr>
          <w:p w:rsidR="00D36697" w:rsidRPr="007047D4" w:rsidRDefault="00D36697" w:rsidP="00654D45">
            <w:pPr>
              <w:pStyle w:val="af9"/>
            </w:pPr>
          </w:p>
        </w:tc>
        <w:tc>
          <w:tcPr>
            <w:tcW w:w="1417" w:type="dxa"/>
          </w:tcPr>
          <w:p w:rsidR="00D36697" w:rsidRPr="007047D4" w:rsidRDefault="00D36697" w:rsidP="00654D45">
            <w:pPr>
              <w:pStyle w:val="af9"/>
            </w:pPr>
          </w:p>
        </w:tc>
      </w:tr>
      <w:tr w:rsidR="00D36697" w:rsidRPr="007047D4" w:rsidTr="00654D45">
        <w:tc>
          <w:tcPr>
            <w:tcW w:w="675" w:type="dxa"/>
          </w:tcPr>
          <w:p w:rsidR="00D36697" w:rsidRPr="007047D4" w:rsidRDefault="00D36697" w:rsidP="00654D45">
            <w:pPr>
              <w:pStyle w:val="Default"/>
              <w:rPr>
                <w:sz w:val="18"/>
                <w:szCs w:val="18"/>
              </w:rPr>
            </w:pPr>
            <w:r w:rsidRPr="007047D4">
              <w:rPr>
                <w:sz w:val="18"/>
                <w:szCs w:val="18"/>
              </w:rPr>
              <w:t>...</w:t>
            </w:r>
          </w:p>
        </w:tc>
        <w:tc>
          <w:tcPr>
            <w:tcW w:w="6663" w:type="dxa"/>
            <w:vAlign w:val="center"/>
          </w:tcPr>
          <w:p w:rsidR="00D36697" w:rsidRPr="007047D4" w:rsidRDefault="00D36697" w:rsidP="00654D45">
            <w:pPr>
              <w:pStyle w:val="Default"/>
              <w:rPr>
                <w:sz w:val="18"/>
                <w:szCs w:val="18"/>
              </w:rPr>
            </w:pPr>
          </w:p>
        </w:tc>
        <w:tc>
          <w:tcPr>
            <w:tcW w:w="1559" w:type="dxa"/>
          </w:tcPr>
          <w:p w:rsidR="00D36697" w:rsidRPr="007047D4" w:rsidRDefault="00D36697" w:rsidP="00654D45">
            <w:pPr>
              <w:pStyle w:val="af9"/>
            </w:pPr>
          </w:p>
        </w:tc>
        <w:tc>
          <w:tcPr>
            <w:tcW w:w="1417" w:type="dxa"/>
          </w:tcPr>
          <w:p w:rsidR="00D36697" w:rsidRPr="007047D4" w:rsidRDefault="00D36697" w:rsidP="00654D45">
            <w:pPr>
              <w:pStyle w:val="af9"/>
            </w:pPr>
          </w:p>
        </w:tc>
      </w:tr>
      <w:tr w:rsidR="00D36697" w:rsidRPr="007047D4" w:rsidTr="00654D45">
        <w:tc>
          <w:tcPr>
            <w:tcW w:w="675" w:type="dxa"/>
          </w:tcPr>
          <w:p w:rsidR="00D36697" w:rsidRPr="007047D4" w:rsidRDefault="00D36697" w:rsidP="00654D45">
            <w:pPr>
              <w:pStyle w:val="Default"/>
              <w:rPr>
                <w:sz w:val="18"/>
                <w:szCs w:val="18"/>
              </w:rPr>
            </w:pPr>
          </w:p>
        </w:tc>
        <w:tc>
          <w:tcPr>
            <w:tcW w:w="6663" w:type="dxa"/>
            <w:vAlign w:val="center"/>
          </w:tcPr>
          <w:p w:rsidR="00D36697" w:rsidRPr="007047D4" w:rsidRDefault="00D36697" w:rsidP="00654D45">
            <w:pPr>
              <w:pStyle w:val="Default"/>
              <w:rPr>
                <w:sz w:val="18"/>
                <w:szCs w:val="18"/>
              </w:rPr>
            </w:pPr>
            <w:r w:rsidRPr="007047D4">
              <w:rPr>
                <w:sz w:val="18"/>
                <w:szCs w:val="18"/>
              </w:rPr>
              <w:t>Электронный носитель информации</w:t>
            </w:r>
          </w:p>
        </w:tc>
        <w:tc>
          <w:tcPr>
            <w:tcW w:w="1559" w:type="dxa"/>
          </w:tcPr>
          <w:p w:rsidR="00D36697" w:rsidRPr="007047D4" w:rsidRDefault="00D36697" w:rsidP="00654D45">
            <w:pPr>
              <w:pStyle w:val="af9"/>
            </w:pPr>
          </w:p>
        </w:tc>
        <w:tc>
          <w:tcPr>
            <w:tcW w:w="1417" w:type="dxa"/>
          </w:tcPr>
          <w:p w:rsidR="00D36697" w:rsidRPr="007047D4" w:rsidRDefault="00D36697" w:rsidP="00654D45">
            <w:pPr>
              <w:pStyle w:val="af9"/>
            </w:pPr>
          </w:p>
        </w:tc>
      </w:tr>
    </w:tbl>
    <w:p w:rsidR="00D36697" w:rsidRPr="007047D4" w:rsidRDefault="00D36697" w:rsidP="00D36697">
      <w:pPr>
        <w:pStyle w:val="af9"/>
        <w:rPr>
          <w:sz w:val="24"/>
        </w:rPr>
      </w:pPr>
    </w:p>
    <w:p w:rsidR="00D36697" w:rsidRPr="007047D4" w:rsidRDefault="00D36697" w:rsidP="00D36697">
      <w:pPr>
        <w:pStyle w:val="af9"/>
        <w:rPr>
          <w:sz w:val="24"/>
        </w:rPr>
      </w:pPr>
    </w:p>
    <w:p w:rsidR="00D36697" w:rsidRPr="007047D4" w:rsidRDefault="00D36697" w:rsidP="00D36697">
      <w:pPr>
        <w:pStyle w:val="af9"/>
        <w:rPr>
          <w:sz w:val="24"/>
        </w:rPr>
      </w:pPr>
    </w:p>
    <w:p w:rsidR="00D36697" w:rsidRPr="007047D4" w:rsidRDefault="00D36697" w:rsidP="00D36697"/>
    <w:p w:rsidR="00D36697" w:rsidRPr="007047D4" w:rsidRDefault="00D36697" w:rsidP="00D36697">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D36697" w:rsidRPr="007047D4" w:rsidRDefault="00D36697" w:rsidP="00D36697">
      <w:pPr>
        <w:tabs>
          <w:tab w:val="left" w:pos="8640"/>
        </w:tabs>
        <w:jc w:val="center"/>
        <w:rPr>
          <w:i/>
        </w:rPr>
      </w:pPr>
      <w:r w:rsidRPr="007047D4">
        <w:rPr>
          <w:i/>
        </w:rPr>
        <w:t>(наименование претендента)</w:t>
      </w:r>
    </w:p>
    <w:p w:rsidR="00D36697" w:rsidRPr="007047D4" w:rsidRDefault="00D36697" w:rsidP="00D36697">
      <w:pPr>
        <w:pStyle w:val="32"/>
        <w:rPr>
          <w:sz w:val="28"/>
          <w:szCs w:val="28"/>
        </w:rPr>
      </w:pPr>
      <w:r w:rsidRPr="007047D4">
        <w:rPr>
          <w:sz w:val="28"/>
          <w:szCs w:val="28"/>
        </w:rPr>
        <w:t>__________________________________________________________________</w:t>
      </w:r>
    </w:p>
    <w:p w:rsidR="00D36697" w:rsidRPr="007047D4" w:rsidRDefault="00D36697" w:rsidP="00D36697">
      <w:pPr>
        <w:rPr>
          <w:i/>
        </w:rPr>
      </w:pPr>
      <w:r w:rsidRPr="007047D4">
        <w:rPr>
          <w:i/>
        </w:rPr>
        <w:t xml:space="preserve">       Печать</w:t>
      </w:r>
      <w:r w:rsidRPr="007047D4">
        <w:rPr>
          <w:i/>
        </w:rPr>
        <w:tab/>
      </w:r>
      <w:r w:rsidRPr="007047D4">
        <w:rPr>
          <w:i/>
        </w:rPr>
        <w:tab/>
      </w:r>
      <w:r w:rsidRPr="007047D4">
        <w:rPr>
          <w:i/>
        </w:rPr>
        <w:tab/>
        <w:t>(должность, подпись, ФИО)</w:t>
      </w:r>
    </w:p>
    <w:p w:rsidR="00D36697" w:rsidRDefault="00D36697" w:rsidP="00D36697">
      <w:pPr>
        <w:pStyle w:val="32"/>
        <w:rPr>
          <w:sz w:val="28"/>
          <w:szCs w:val="28"/>
        </w:rPr>
      </w:pPr>
      <w:r w:rsidRPr="007047D4">
        <w:rPr>
          <w:sz w:val="28"/>
          <w:szCs w:val="28"/>
        </w:rPr>
        <w:t>"____" _________ 201__ г.</w:t>
      </w:r>
    </w:p>
    <w:sectPr w:rsidR="00D36697"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1B" w:rsidRDefault="00672E1B">
      <w:r>
        <w:separator/>
      </w:r>
    </w:p>
  </w:endnote>
  <w:endnote w:type="continuationSeparator" w:id="0">
    <w:p w:rsidR="00672E1B" w:rsidRDefault="006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E3" w:rsidRDefault="005321E3" w:rsidP="0028710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321E3" w:rsidRDefault="005321E3" w:rsidP="0028710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E3" w:rsidRDefault="005321E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321E3" w:rsidRDefault="005321E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E3" w:rsidRDefault="005321E3">
    <w:pPr>
      <w:pStyle w:val="afd"/>
      <w:jc w:val="center"/>
    </w:pPr>
  </w:p>
  <w:p w:rsidR="005321E3" w:rsidRDefault="005321E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1B" w:rsidRDefault="00672E1B">
      <w:r>
        <w:separator/>
      </w:r>
    </w:p>
  </w:footnote>
  <w:footnote w:type="continuationSeparator" w:id="0">
    <w:p w:rsidR="00672E1B" w:rsidRDefault="0067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E3" w:rsidRDefault="005321E3">
    <w:pPr>
      <w:pStyle w:val="afb"/>
      <w:jc w:val="center"/>
    </w:pPr>
    <w:fldSimple w:instr=" PAGE   \* MERGEFORMAT ">
      <w:r w:rsidR="00434FAA">
        <w:rPr>
          <w:noProof/>
        </w:rPr>
        <w:t>61</w:t>
      </w:r>
    </w:fldSimple>
  </w:p>
  <w:p w:rsidR="005321E3" w:rsidRDefault="005321E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E3" w:rsidRDefault="005321E3">
    <w:pPr>
      <w:pStyle w:val="afb"/>
      <w:jc w:val="center"/>
    </w:pPr>
    <w:fldSimple w:instr=" PAGE   \* MERGEFORMAT ">
      <w:r w:rsidR="00434FAA">
        <w:rPr>
          <w:noProof/>
        </w:rPr>
        <w:t>80</w:t>
      </w:r>
    </w:fldSimple>
  </w:p>
  <w:p w:rsidR="005321E3" w:rsidRDefault="005321E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53200F"/>
    <w:multiLevelType w:val="hybridMultilevel"/>
    <w:tmpl w:val="90B02828"/>
    <w:lvl w:ilvl="0" w:tplc="F0B29694">
      <w:start w:val="1"/>
      <w:numFmt w:val="bullet"/>
      <w:lvlText w:val=""/>
      <w:lvlJc w:val="left"/>
      <w:pPr>
        <w:ind w:left="1244" w:hanging="360"/>
      </w:pPr>
      <w:rPr>
        <w:rFonts w:ascii="Symbol" w:hAnsi="Symbol"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090537"/>
    <w:multiLevelType w:val="hybridMultilevel"/>
    <w:tmpl w:val="EA94B54E"/>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28">
    <w:nsid w:val="229731D0"/>
    <w:multiLevelType w:val="hybridMultilevel"/>
    <w:tmpl w:val="77600A2A"/>
    <w:lvl w:ilvl="0" w:tplc="70C014D4">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B70D56"/>
    <w:multiLevelType w:val="hybridMultilevel"/>
    <w:tmpl w:val="7730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2FD365BB"/>
    <w:multiLevelType w:val="multilevel"/>
    <w:tmpl w:val="24BCC43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nsid w:val="390E7E95"/>
    <w:multiLevelType w:val="hybridMultilevel"/>
    <w:tmpl w:val="DEC84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23A3784"/>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43AFA94">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42">
    <w:nsid w:val="4D947518"/>
    <w:multiLevelType w:val="multilevel"/>
    <w:tmpl w:val="35C64DFC"/>
    <w:lvl w:ilvl="0">
      <w:start w:val="4"/>
      <w:numFmt w:val="decimal"/>
      <w:lvlText w:val="%1)......."/>
      <w:lvlJc w:val="left"/>
      <w:pPr>
        <w:ind w:left="2520" w:hanging="2520"/>
      </w:pPr>
      <w:rPr>
        <w:rFonts w:eastAsia="Arial" w:hint="default"/>
        <w:b w:val="0"/>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336" w:hanging="1800"/>
      </w:pPr>
      <w:rPr>
        <w:rFonts w:eastAsia="Arial" w:hint="default"/>
        <w:b w:val="0"/>
        <w:color w:val="000000"/>
      </w:rPr>
    </w:lvl>
  </w:abstractNum>
  <w:abstractNum w:abstractNumId="43">
    <w:nsid w:val="4FB21863"/>
    <w:multiLevelType w:val="hybridMultilevel"/>
    <w:tmpl w:val="A8E4BA3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1F335D4"/>
    <w:multiLevelType w:val="multilevel"/>
    <w:tmpl w:val="9ADC6900"/>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3"/>
      <w:numFmt w:val="decimal"/>
      <w:lvlText w:val="%1.%2.%3."/>
      <w:lvlJc w:val="left"/>
      <w:pPr>
        <w:ind w:left="4690" w:hanging="720"/>
      </w:pPr>
      <w:rPr>
        <w:rFonts w:hint="default"/>
        <w:color w:val="auto"/>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4"/>
  </w:num>
  <w:num w:numId="9">
    <w:abstractNumId w:val="26"/>
  </w:num>
  <w:num w:numId="10">
    <w:abstractNumId w:val="44"/>
  </w:num>
  <w:num w:numId="11">
    <w:abstractNumId w:val="22"/>
  </w:num>
  <w:num w:numId="12">
    <w:abstractNumId w:val="38"/>
  </w:num>
  <w:num w:numId="13">
    <w:abstractNumId w:val="48"/>
  </w:num>
  <w:num w:numId="14">
    <w:abstractNumId w:val="40"/>
  </w:num>
  <w:num w:numId="15">
    <w:abstractNumId w:val="51"/>
  </w:num>
  <w:num w:numId="16">
    <w:abstractNumId w:val="39"/>
  </w:num>
  <w:num w:numId="17">
    <w:abstractNumId w:val="49"/>
  </w:num>
  <w:num w:numId="18">
    <w:abstractNumId w:val="43"/>
  </w:num>
  <w:num w:numId="19">
    <w:abstractNumId w:val="33"/>
  </w:num>
  <w:num w:numId="20">
    <w:abstractNumId w:val="34"/>
  </w:num>
  <w:num w:numId="21">
    <w:abstractNumId w:val="55"/>
  </w:num>
  <w:num w:numId="22">
    <w:abstractNumId w:val="24"/>
  </w:num>
  <w:num w:numId="23">
    <w:abstractNumId w:val="47"/>
  </w:num>
  <w:num w:numId="24">
    <w:abstractNumId w:val="45"/>
  </w:num>
  <w:num w:numId="25">
    <w:abstractNumId w:val="50"/>
  </w:num>
  <w:num w:numId="26">
    <w:abstractNumId w:val="31"/>
  </w:num>
  <w:num w:numId="27">
    <w:abstractNumId w:val="25"/>
  </w:num>
  <w:num w:numId="28">
    <w:abstractNumId w:val="35"/>
  </w:num>
  <w:num w:numId="29">
    <w:abstractNumId w:val="37"/>
  </w:num>
  <w:num w:numId="30">
    <w:abstractNumId w:val="41"/>
  </w:num>
  <w:num w:numId="31">
    <w:abstractNumId w:val="53"/>
  </w:num>
  <w:num w:numId="32">
    <w:abstractNumId w:val="42"/>
  </w:num>
  <w:num w:numId="33">
    <w:abstractNumId w:val="23"/>
  </w:num>
  <w:num w:numId="34">
    <w:abstractNumId w:val="36"/>
  </w:num>
  <w:num w:numId="35">
    <w:abstractNumId w:val="14"/>
  </w:num>
  <w:num w:numId="36">
    <w:abstractNumId w:val="27"/>
  </w:num>
  <w:num w:numId="37">
    <w:abstractNumId w:val="29"/>
  </w:num>
  <w:num w:numId="38">
    <w:abstractNumId w:val="28"/>
  </w:num>
  <w:num w:numId="39">
    <w:abstractNumId w:val="46"/>
  </w:num>
  <w:num w:numId="40">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3858"/>
    <w:rsid w:val="00004F48"/>
    <w:rsid w:val="00005629"/>
    <w:rsid w:val="000058BC"/>
    <w:rsid w:val="00006894"/>
    <w:rsid w:val="000074F0"/>
    <w:rsid w:val="00010BE3"/>
    <w:rsid w:val="00011093"/>
    <w:rsid w:val="0001121F"/>
    <w:rsid w:val="00012688"/>
    <w:rsid w:val="00014C0B"/>
    <w:rsid w:val="0001557C"/>
    <w:rsid w:val="00016272"/>
    <w:rsid w:val="000224FB"/>
    <w:rsid w:val="00022EB4"/>
    <w:rsid w:val="000232CE"/>
    <w:rsid w:val="000236C9"/>
    <w:rsid w:val="00024B5A"/>
    <w:rsid w:val="00026F38"/>
    <w:rsid w:val="00027442"/>
    <w:rsid w:val="000331EF"/>
    <w:rsid w:val="00036E97"/>
    <w:rsid w:val="000374AB"/>
    <w:rsid w:val="00042165"/>
    <w:rsid w:val="000454C8"/>
    <w:rsid w:val="0005366B"/>
    <w:rsid w:val="00054511"/>
    <w:rsid w:val="000557B3"/>
    <w:rsid w:val="000661F1"/>
    <w:rsid w:val="000666C8"/>
    <w:rsid w:val="00066AE1"/>
    <w:rsid w:val="00071560"/>
    <w:rsid w:val="00071F77"/>
    <w:rsid w:val="00072679"/>
    <w:rsid w:val="000728C1"/>
    <w:rsid w:val="00076F66"/>
    <w:rsid w:val="000810AB"/>
    <w:rsid w:val="000825F9"/>
    <w:rsid w:val="00083039"/>
    <w:rsid w:val="000846BC"/>
    <w:rsid w:val="000847F7"/>
    <w:rsid w:val="00085133"/>
    <w:rsid w:val="00094D1B"/>
    <w:rsid w:val="000954FB"/>
    <w:rsid w:val="000978CE"/>
    <w:rsid w:val="000A0851"/>
    <w:rsid w:val="000A2B5E"/>
    <w:rsid w:val="000A2D97"/>
    <w:rsid w:val="000A3B81"/>
    <w:rsid w:val="000A420C"/>
    <w:rsid w:val="000A505B"/>
    <w:rsid w:val="000A679F"/>
    <w:rsid w:val="000B02F8"/>
    <w:rsid w:val="000B2284"/>
    <w:rsid w:val="000B5302"/>
    <w:rsid w:val="000B7FF0"/>
    <w:rsid w:val="000C08DE"/>
    <w:rsid w:val="000C0D86"/>
    <w:rsid w:val="000C1094"/>
    <w:rsid w:val="000C262E"/>
    <w:rsid w:val="000C3A35"/>
    <w:rsid w:val="000C4698"/>
    <w:rsid w:val="000C5CB3"/>
    <w:rsid w:val="000C7CAF"/>
    <w:rsid w:val="000C7E41"/>
    <w:rsid w:val="000D0324"/>
    <w:rsid w:val="000D0BB5"/>
    <w:rsid w:val="000D106A"/>
    <w:rsid w:val="000D40B5"/>
    <w:rsid w:val="000E0303"/>
    <w:rsid w:val="000E1263"/>
    <w:rsid w:val="000E5BB8"/>
    <w:rsid w:val="000E698C"/>
    <w:rsid w:val="000F1048"/>
    <w:rsid w:val="000F236C"/>
    <w:rsid w:val="000F270C"/>
    <w:rsid w:val="000F3983"/>
    <w:rsid w:val="00104FDE"/>
    <w:rsid w:val="00107E79"/>
    <w:rsid w:val="00111F10"/>
    <w:rsid w:val="00112AF0"/>
    <w:rsid w:val="00114418"/>
    <w:rsid w:val="00116BFD"/>
    <w:rsid w:val="001174EB"/>
    <w:rsid w:val="00120404"/>
    <w:rsid w:val="00120A30"/>
    <w:rsid w:val="001242D3"/>
    <w:rsid w:val="00125456"/>
    <w:rsid w:val="00126B31"/>
    <w:rsid w:val="0012755C"/>
    <w:rsid w:val="00130208"/>
    <w:rsid w:val="00134ED5"/>
    <w:rsid w:val="00136578"/>
    <w:rsid w:val="00142F7A"/>
    <w:rsid w:val="0015031E"/>
    <w:rsid w:val="00151393"/>
    <w:rsid w:val="00153EAF"/>
    <w:rsid w:val="00156F89"/>
    <w:rsid w:val="001570FE"/>
    <w:rsid w:val="00157BA6"/>
    <w:rsid w:val="00162B4E"/>
    <w:rsid w:val="00164D0C"/>
    <w:rsid w:val="0016528F"/>
    <w:rsid w:val="0016679F"/>
    <w:rsid w:val="00170EAE"/>
    <w:rsid w:val="00170FB2"/>
    <w:rsid w:val="00171227"/>
    <w:rsid w:val="001716CE"/>
    <w:rsid w:val="00171FEC"/>
    <w:rsid w:val="001733D4"/>
    <w:rsid w:val="001749AE"/>
    <w:rsid w:val="00174CAD"/>
    <w:rsid w:val="00174FFE"/>
    <w:rsid w:val="00175830"/>
    <w:rsid w:val="00175A7B"/>
    <w:rsid w:val="001776DA"/>
    <w:rsid w:val="00181B84"/>
    <w:rsid w:val="0018228E"/>
    <w:rsid w:val="00184C3B"/>
    <w:rsid w:val="00187A76"/>
    <w:rsid w:val="001924AA"/>
    <w:rsid w:val="0019446E"/>
    <w:rsid w:val="0019457B"/>
    <w:rsid w:val="001959BE"/>
    <w:rsid w:val="001970C1"/>
    <w:rsid w:val="0019760E"/>
    <w:rsid w:val="001A544E"/>
    <w:rsid w:val="001B150C"/>
    <w:rsid w:val="001B327A"/>
    <w:rsid w:val="001B3ECD"/>
    <w:rsid w:val="001B5653"/>
    <w:rsid w:val="001B6403"/>
    <w:rsid w:val="001C032D"/>
    <w:rsid w:val="001C08FD"/>
    <w:rsid w:val="001C1755"/>
    <w:rsid w:val="001C75ED"/>
    <w:rsid w:val="001C7866"/>
    <w:rsid w:val="001D01A3"/>
    <w:rsid w:val="001D6477"/>
    <w:rsid w:val="001D7C9B"/>
    <w:rsid w:val="001E3E36"/>
    <w:rsid w:val="001E40EC"/>
    <w:rsid w:val="001E4F60"/>
    <w:rsid w:val="001E6511"/>
    <w:rsid w:val="001E6E80"/>
    <w:rsid w:val="001F0A47"/>
    <w:rsid w:val="001F2F0D"/>
    <w:rsid w:val="001F32B2"/>
    <w:rsid w:val="001F51FC"/>
    <w:rsid w:val="001F57CD"/>
    <w:rsid w:val="001F6295"/>
    <w:rsid w:val="00200CE9"/>
    <w:rsid w:val="00205587"/>
    <w:rsid w:val="0020716F"/>
    <w:rsid w:val="00207456"/>
    <w:rsid w:val="0020755B"/>
    <w:rsid w:val="00207597"/>
    <w:rsid w:val="00211F39"/>
    <w:rsid w:val="00214105"/>
    <w:rsid w:val="00216C08"/>
    <w:rsid w:val="00217488"/>
    <w:rsid w:val="0021785B"/>
    <w:rsid w:val="00217FA4"/>
    <w:rsid w:val="002216BE"/>
    <w:rsid w:val="00221BE8"/>
    <w:rsid w:val="00222AD8"/>
    <w:rsid w:val="00225E65"/>
    <w:rsid w:val="002326E3"/>
    <w:rsid w:val="002340DB"/>
    <w:rsid w:val="002346A4"/>
    <w:rsid w:val="00235EC7"/>
    <w:rsid w:val="002374F9"/>
    <w:rsid w:val="002376E6"/>
    <w:rsid w:val="002378E3"/>
    <w:rsid w:val="00237E87"/>
    <w:rsid w:val="00237EE7"/>
    <w:rsid w:val="0024030C"/>
    <w:rsid w:val="002410DF"/>
    <w:rsid w:val="00243F0F"/>
    <w:rsid w:val="00244085"/>
    <w:rsid w:val="002445EA"/>
    <w:rsid w:val="00251165"/>
    <w:rsid w:val="00252598"/>
    <w:rsid w:val="00257F85"/>
    <w:rsid w:val="00261326"/>
    <w:rsid w:val="002658EE"/>
    <w:rsid w:val="00265B2B"/>
    <w:rsid w:val="00267AAB"/>
    <w:rsid w:val="00267D54"/>
    <w:rsid w:val="00270E90"/>
    <w:rsid w:val="002754A0"/>
    <w:rsid w:val="00275A4B"/>
    <w:rsid w:val="00277B5D"/>
    <w:rsid w:val="00281053"/>
    <w:rsid w:val="0028168C"/>
    <w:rsid w:val="00282B03"/>
    <w:rsid w:val="00283F57"/>
    <w:rsid w:val="002842FB"/>
    <w:rsid w:val="00286CF5"/>
    <w:rsid w:val="00287109"/>
    <w:rsid w:val="002879E6"/>
    <w:rsid w:val="00290865"/>
    <w:rsid w:val="002910EA"/>
    <w:rsid w:val="00291899"/>
    <w:rsid w:val="00291EC5"/>
    <w:rsid w:val="002925CE"/>
    <w:rsid w:val="0029282C"/>
    <w:rsid w:val="00294DF6"/>
    <w:rsid w:val="002A1180"/>
    <w:rsid w:val="002A2796"/>
    <w:rsid w:val="002A3D2D"/>
    <w:rsid w:val="002A458A"/>
    <w:rsid w:val="002A4603"/>
    <w:rsid w:val="002A4A65"/>
    <w:rsid w:val="002A5E5E"/>
    <w:rsid w:val="002A71D9"/>
    <w:rsid w:val="002B0735"/>
    <w:rsid w:val="002B6325"/>
    <w:rsid w:val="002C3FF9"/>
    <w:rsid w:val="002C4905"/>
    <w:rsid w:val="002C56A0"/>
    <w:rsid w:val="002C7848"/>
    <w:rsid w:val="002C79BC"/>
    <w:rsid w:val="002D021C"/>
    <w:rsid w:val="002D235B"/>
    <w:rsid w:val="002D5869"/>
    <w:rsid w:val="002D7D2C"/>
    <w:rsid w:val="002E18D3"/>
    <w:rsid w:val="002E3CE8"/>
    <w:rsid w:val="002E3DBF"/>
    <w:rsid w:val="002E40A8"/>
    <w:rsid w:val="002E7359"/>
    <w:rsid w:val="002E79A0"/>
    <w:rsid w:val="002F0A56"/>
    <w:rsid w:val="002F1275"/>
    <w:rsid w:val="002F345D"/>
    <w:rsid w:val="002F40DE"/>
    <w:rsid w:val="002F6A6B"/>
    <w:rsid w:val="002F6BDC"/>
    <w:rsid w:val="00300EE0"/>
    <w:rsid w:val="003011FA"/>
    <w:rsid w:val="0030151C"/>
    <w:rsid w:val="003045AA"/>
    <w:rsid w:val="00304E83"/>
    <w:rsid w:val="0030684A"/>
    <w:rsid w:val="00306D32"/>
    <w:rsid w:val="003077A9"/>
    <w:rsid w:val="003117A8"/>
    <w:rsid w:val="00311A92"/>
    <w:rsid w:val="00311E9F"/>
    <w:rsid w:val="0031370F"/>
    <w:rsid w:val="0031411A"/>
    <w:rsid w:val="00315C3F"/>
    <w:rsid w:val="00316EAD"/>
    <w:rsid w:val="00317712"/>
    <w:rsid w:val="0032063D"/>
    <w:rsid w:val="003249E8"/>
    <w:rsid w:val="00324D5A"/>
    <w:rsid w:val="003259BF"/>
    <w:rsid w:val="00327093"/>
    <w:rsid w:val="003275C3"/>
    <w:rsid w:val="0032769C"/>
    <w:rsid w:val="0033236C"/>
    <w:rsid w:val="00333D48"/>
    <w:rsid w:val="00334A87"/>
    <w:rsid w:val="00334D5D"/>
    <w:rsid w:val="00335079"/>
    <w:rsid w:val="0033546C"/>
    <w:rsid w:val="00335F0B"/>
    <w:rsid w:val="00337945"/>
    <w:rsid w:val="003402F0"/>
    <w:rsid w:val="00340975"/>
    <w:rsid w:val="00344C04"/>
    <w:rsid w:val="003455BF"/>
    <w:rsid w:val="0034718D"/>
    <w:rsid w:val="00350489"/>
    <w:rsid w:val="0035385B"/>
    <w:rsid w:val="00353BA3"/>
    <w:rsid w:val="003546EF"/>
    <w:rsid w:val="00355B61"/>
    <w:rsid w:val="003561BF"/>
    <w:rsid w:val="003563DE"/>
    <w:rsid w:val="003571CE"/>
    <w:rsid w:val="00357415"/>
    <w:rsid w:val="00360908"/>
    <w:rsid w:val="0036291B"/>
    <w:rsid w:val="003657D7"/>
    <w:rsid w:val="00365946"/>
    <w:rsid w:val="0036710D"/>
    <w:rsid w:val="00367B88"/>
    <w:rsid w:val="00367E66"/>
    <w:rsid w:val="00370C44"/>
    <w:rsid w:val="00372E46"/>
    <w:rsid w:val="00377F31"/>
    <w:rsid w:val="0038131A"/>
    <w:rsid w:val="00382BB1"/>
    <w:rsid w:val="00383760"/>
    <w:rsid w:val="00384394"/>
    <w:rsid w:val="00385030"/>
    <w:rsid w:val="0038617B"/>
    <w:rsid w:val="00386F7E"/>
    <w:rsid w:val="00391D03"/>
    <w:rsid w:val="00397709"/>
    <w:rsid w:val="003A0695"/>
    <w:rsid w:val="003A5839"/>
    <w:rsid w:val="003A5A9E"/>
    <w:rsid w:val="003A7132"/>
    <w:rsid w:val="003B14D9"/>
    <w:rsid w:val="003B1808"/>
    <w:rsid w:val="003B294D"/>
    <w:rsid w:val="003B76F4"/>
    <w:rsid w:val="003B7F9A"/>
    <w:rsid w:val="003C30F3"/>
    <w:rsid w:val="003C43FD"/>
    <w:rsid w:val="003C43FE"/>
    <w:rsid w:val="003C591F"/>
    <w:rsid w:val="003C72D7"/>
    <w:rsid w:val="003D10D6"/>
    <w:rsid w:val="003D1CF7"/>
    <w:rsid w:val="003D2533"/>
    <w:rsid w:val="003D2759"/>
    <w:rsid w:val="003D6017"/>
    <w:rsid w:val="003D635E"/>
    <w:rsid w:val="003D6909"/>
    <w:rsid w:val="003D7653"/>
    <w:rsid w:val="003D7A8B"/>
    <w:rsid w:val="003E1D18"/>
    <w:rsid w:val="003E2C12"/>
    <w:rsid w:val="003E3D32"/>
    <w:rsid w:val="003E67AF"/>
    <w:rsid w:val="003E7138"/>
    <w:rsid w:val="003E7378"/>
    <w:rsid w:val="003E7AAE"/>
    <w:rsid w:val="003E7F54"/>
    <w:rsid w:val="003F0322"/>
    <w:rsid w:val="003F0A82"/>
    <w:rsid w:val="003F0F50"/>
    <w:rsid w:val="003F461F"/>
    <w:rsid w:val="003F4DD1"/>
    <w:rsid w:val="003F62C0"/>
    <w:rsid w:val="003F6E87"/>
    <w:rsid w:val="003F7DA7"/>
    <w:rsid w:val="00400C0A"/>
    <w:rsid w:val="00405211"/>
    <w:rsid w:val="00407E7D"/>
    <w:rsid w:val="00410B56"/>
    <w:rsid w:val="00413324"/>
    <w:rsid w:val="00417099"/>
    <w:rsid w:val="00417D61"/>
    <w:rsid w:val="004224C0"/>
    <w:rsid w:val="004233D3"/>
    <w:rsid w:val="004238C3"/>
    <w:rsid w:val="00423EB3"/>
    <w:rsid w:val="00424D01"/>
    <w:rsid w:val="004250D1"/>
    <w:rsid w:val="00427260"/>
    <w:rsid w:val="004272B0"/>
    <w:rsid w:val="00431D44"/>
    <w:rsid w:val="004320AD"/>
    <w:rsid w:val="00433F42"/>
    <w:rsid w:val="00434FAA"/>
    <w:rsid w:val="00435A9A"/>
    <w:rsid w:val="00436501"/>
    <w:rsid w:val="00436D60"/>
    <w:rsid w:val="00440490"/>
    <w:rsid w:val="00443169"/>
    <w:rsid w:val="00444F6A"/>
    <w:rsid w:val="004454B3"/>
    <w:rsid w:val="004516C0"/>
    <w:rsid w:val="004526E3"/>
    <w:rsid w:val="00454ECC"/>
    <w:rsid w:val="00457A40"/>
    <w:rsid w:val="004634C8"/>
    <w:rsid w:val="004640F2"/>
    <w:rsid w:val="004649B4"/>
    <w:rsid w:val="00464B37"/>
    <w:rsid w:val="004666F8"/>
    <w:rsid w:val="004705CE"/>
    <w:rsid w:val="00470C37"/>
    <w:rsid w:val="004725E7"/>
    <w:rsid w:val="00473645"/>
    <w:rsid w:val="004745C7"/>
    <w:rsid w:val="004774A6"/>
    <w:rsid w:val="0047759E"/>
    <w:rsid w:val="004808B9"/>
    <w:rsid w:val="00480D63"/>
    <w:rsid w:val="0048256D"/>
    <w:rsid w:val="00485C4A"/>
    <w:rsid w:val="00486FC2"/>
    <w:rsid w:val="004874C1"/>
    <w:rsid w:val="004922F7"/>
    <w:rsid w:val="00493AB2"/>
    <w:rsid w:val="004A2FB2"/>
    <w:rsid w:val="004A3A5A"/>
    <w:rsid w:val="004A736F"/>
    <w:rsid w:val="004B2172"/>
    <w:rsid w:val="004B70A6"/>
    <w:rsid w:val="004C0715"/>
    <w:rsid w:val="004C0A7F"/>
    <w:rsid w:val="004C1179"/>
    <w:rsid w:val="004C2235"/>
    <w:rsid w:val="004C2AD4"/>
    <w:rsid w:val="004C6762"/>
    <w:rsid w:val="004C7528"/>
    <w:rsid w:val="004C7E52"/>
    <w:rsid w:val="004D1737"/>
    <w:rsid w:val="004D24A1"/>
    <w:rsid w:val="004D4235"/>
    <w:rsid w:val="004D4FA2"/>
    <w:rsid w:val="004D6625"/>
    <w:rsid w:val="004E1ED1"/>
    <w:rsid w:val="004E3757"/>
    <w:rsid w:val="004E4CD9"/>
    <w:rsid w:val="004E65C4"/>
    <w:rsid w:val="004F055F"/>
    <w:rsid w:val="004F29D3"/>
    <w:rsid w:val="004F734E"/>
    <w:rsid w:val="00502352"/>
    <w:rsid w:val="00504E16"/>
    <w:rsid w:val="005058F1"/>
    <w:rsid w:val="00506322"/>
    <w:rsid w:val="00507B8F"/>
    <w:rsid w:val="0051006B"/>
    <w:rsid w:val="00510A41"/>
    <w:rsid w:val="00511914"/>
    <w:rsid w:val="005123E6"/>
    <w:rsid w:val="00514FCA"/>
    <w:rsid w:val="00515204"/>
    <w:rsid w:val="005158BC"/>
    <w:rsid w:val="00515DFC"/>
    <w:rsid w:val="005162DA"/>
    <w:rsid w:val="00516409"/>
    <w:rsid w:val="00521353"/>
    <w:rsid w:val="00521F95"/>
    <w:rsid w:val="005233B7"/>
    <w:rsid w:val="0052390C"/>
    <w:rsid w:val="005242ED"/>
    <w:rsid w:val="00527AB7"/>
    <w:rsid w:val="005321E3"/>
    <w:rsid w:val="00533E72"/>
    <w:rsid w:val="00534326"/>
    <w:rsid w:val="00534697"/>
    <w:rsid w:val="005373EF"/>
    <w:rsid w:val="00541C8A"/>
    <w:rsid w:val="00544090"/>
    <w:rsid w:val="00545C8A"/>
    <w:rsid w:val="0054724D"/>
    <w:rsid w:val="00547CA4"/>
    <w:rsid w:val="005508EC"/>
    <w:rsid w:val="00550AF8"/>
    <w:rsid w:val="00551655"/>
    <w:rsid w:val="00557C0B"/>
    <w:rsid w:val="005611B0"/>
    <w:rsid w:val="0056481B"/>
    <w:rsid w:val="00566663"/>
    <w:rsid w:val="00567302"/>
    <w:rsid w:val="00567719"/>
    <w:rsid w:val="00567733"/>
    <w:rsid w:val="00567DF0"/>
    <w:rsid w:val="00570CA2"/>
    <w:rsid w:val="005716FC"/>
    <w:rsid w:val="00571D62"/>
    <w:rsid w:val="00573AC5"/>
    <w:rsid w:val="00576A77"/>
    <w:rsid w:val="005777C5"/>
    <w:rsid w:val="005834BA"/>
    <w:rsid w:val="00583D34"/>
    <w:rsid w:val="00585602"/>
    <w:rsid w:val="00587DCF"/>
    <w:rsid w:val="0059082D"/>
    <w:rsid w:val="0059369F"/>
    <w:rsid w:val="00593786"/>
    <w:rsid w:val="005939E1"/>
    <w:rsid w:val="00593E7C"/>
    <w:rsid w:val="005A0E3B"/>
    <w:rsid w:val="005A0F7B"/>
    <w:rsid w:val="005A229B"/>
    <w:rsid w:val="005A389D"/>
    <w:rsid w:val="005A4488"/>
    <w:rsid w:val="005A45B7"/>
    <w:rsid w:val="005A5ACF"/>
    <w:rsid w:val="005A6CE9"/>
    <w:rsid w:val="005B1C17"/>
    <w:rsid w:val="005B2C0E"/>
    <w:rsid w:val="005B31C6"/>
    <w:rsid w:val="005B65E7"/>
    <w:rsid w:val="005B76CA"/>
    <w:rsid w:val="005C40C7"/>
    <w:rsid w:val="005C7774"/>
    <w:rsid w:val="005D3567"/>
    <w:rsid w:val="005D375E"/>
    <w:rsid w:val="005D64F1"/>
    <w:rsid w:val="005D6803"/>
    <w:rsid w:val="005D7149"/>
    <w:rsid w:val="005E0B21"/>
    <w:rsid w:val="005E1322"/>
    <w:rsid w:val="005E185A"/>
    <w:rsid w:val="005E26F5"/>
    <w:rsid w:val="005E32D4"/>
    <w:rsid w:val="005E37BD"/>
    <w:rsid w:val="005E3BD0"/>
    <w:rsid w:val="005E5A35"/>
    <w:rsid w:val="005E5F76"/>
    <w:rsid w:val="005E7C67"/>
    <w:rsid w:val="005F103F"/>
    <w:rsid w:val="005F1CEB"/>
    <w:rsid w:val="005F2D24"/>
    <w:rsid w:val="005F50C7"/>
    <w:rsid w:val="005F5726"/>
    <w:rsid w:val="006009D6"/>
    <w:rsid w:val="00600F26"/>
    <w:rsid w:val="0060188B"/>
    <w:rsid w:val="006032F6"/>
    <w:rsid w:val="0060662D"/>
    <w:rsid w:val="006104BD"/>
    <w:rsid w:val="00612865"/>
    <w:rsid w:val="00613848"/>
    <w:rsid w:val="006158C7"/>
    <w:rsid w:val="006176F4"/>
    <w:rsid w:val="00617736"/>
    <w:rsid w:val="00624F9A"/>
    <w:rsid w:val="00625E57"/>
    <w:rsid w:val="006265C7"/>
    <w:rsid w:val="0062668A"/>
    <w:rsid w:val="00627696"/>
    <w:rsid w:val="006314D8"/>
    <w:rsid w:val="00632FE7"/>
    <w:rsid w:val="00633831"/>
    <w:rsid w:val="00634B2D"/>
    <w:rsid w:val="00635460"/>
    <w:rsid w:val="00635B7B"/>
    <w:rsid w:val="006400A0"/>
    <w:rsid w:val="006402DD"/>
    <w:rsid w:val="00644034"/>
    <w:rsid w:val="00645C5C"/>
    <w:rsid w:val="006471E4"/>
    <w:rsid w:val="00654D45"/>
    <w:rsid w:val="0065657D"/>
    <w:rsid w:val="006634E3"/>
    <w:rsid w:val="00663B6E"/>
    <w:rsid w:val="00663E8E"/>
    <w:rsid w:val="00664449"/>
    <w:rsid w:val="006664F0"/>
    <w:rsid w:val="0066669B"/>
    <w:rsid w:val="00667190"/>
    <w:rsid w:val="0066719C"/>
    <w:rsid w:val="00667C33"/>
    <w:rsid w:val="00667E17"/>
    <w:rsid w:val="00670FD8"/>
    <w:rsid w:val="006720C2"/>
    <w:rsid w:val="00672E1B"/>
    <w:rsid w:val="00674404"/>
    <w:rsid w:val="0067460D"/>
    <w:rsid w:val="006824BC"/>
    <w:rsid w:val="00686A25"/>
    <w:rsid w:val="00687F5C"/>
    <w:rsid w:val="00690B2B"/>
    <w:rsid w:val="00690DC3"/>
    <w:rsid w:val="006922EC"/>
    <w:rsid w:val="00694B1E"/>
    <w:rsid w:val="006A1CB3"/>
    <w:rsid w:val="006A3784"/>
    <w:rsid w:val="006B25F2"/>
    <w:rsid w:val="006B3895"/>
    <w:rsid w:val="006B554B"/>
    <w:rsid w:val="006C27FF"/>
    <w:rsid w:val="006C2985"/>
    <w:rsid w:val="006C3A69"/>
    <w:rsid w:val="006C3CF7"/>
    <w:rsid w:val="006C4984"/>
    <w:rsid w:val="006C6ABD"/>
    <w:rsid w:val="006C7DC1"/>
    <w:rsid w:val="006D0836"/>
    <w:rsid w:val="006D150B"/>
    <w:rsid w:val="006D23F4"/>
    <w:rsid w:val="006D3659"/>
    <w:rsid w:val="006D4582"/>
    <w:rsid w:val="006D4711"/>
    <w:rsid w:val="006E08A0"/>
    <w:rsid w:val="006E39AA"/>
    <w:rsid w:val="006E3FAC"/>
    <w:rsid w:val="006E4289"/>
    <w:rsid w:val="006E64FD"/>
    <w:rsid w:val="006E67B8"/>
    <w:rsid w:val="006E7589"/>
    <w:rsid w:val="006F1466"/>
    <w:rsid w:val="006F3F9D"/>
    <w:rsid w:val="006F4522"/>
    <w:rsid w:val="006F6878"/>
    <w:rsid w:val="00703917"/>
    <w:rsid w:val="007046B2"/>
    <w:rsid w:val="00707FB0"/>
    <w:rsid w:val="00714077"/>
    <w:rsid w:val="00714419"/>
    <w:rsid w:val="00714EA2"/>
    <w:rsid w:val="0072064C"/>
    <w:rsid w:val="00721A15"/>
    <w:rsid w:val="00722AFD"/>
    <w:rsid w:val="00723E5E"/>
    <w:rsid w:val="00727B51"/>
    <w:rsid w:val="00727D3C"/>
    <w:rsid w:val="007302E7"/>
    <w:rsid w:val="00730FED"/>
    <w:rsid w:val="00731145"/>
    <w:rsid w:val="00733ADD"/>
    <w:rsid w:val="00733F70"/>
    <w:rsid w:val="00734160"/>
    <w:rsid w:val="007341C2"/>
    <w:rsid w:val="00734C6F"/>
    <w:rsid w:val="00736C52"/>
    <w:rsid w:val="00736D40"/>
    <w:rsid w:val="00737675"/>
    <w:rsid w:val="00743741"/>
    <w:rsid w:val="00745CE7"/>
    <w:rsid w:val="007463F9"/>
    <w:rsid w:val="0075026D"/>
    <w:rsid w:val="00750FA3"/>
    <w:rsid w:val="007513B6"/>
    <w:rsid w:val="00752221"/>
    <w:rsid w:val="00752FEB"/>
    <w:rsid w:val="00753BA2"/>
    <w:rsid w:val="00753FF2"/>
    <w:rsid w:val="00754AD8"/>
    <w:rsid w:val="007576D4"/>
    <w:rsid w:val="007579B7"/>
    <w:rsid w:val="00763EDB"/>
    <w:rsid w:val="00765511"/>
    <w:rsid w:val="00765DAB"/>
    <w:rsid w:val="00770275"/>
    <w:rsid w:val="00770B3A"/>
    <w:rsid w:val="00772256"/>
    <w:rsid w:val="00772F61"/>
    <w:rsid w:val="007741C5"/>
    <w:rsid w:val="007768E4"/>
    <w:rsid w:val="00776CEE"/>
    <w:rsid w:val="00780432"/>
    <w:rsid w:val="00782E92"/>
    <w:rsid w:val="00783AD5"/>
    <w:rsid w:val="007849DB"/>
    <w:rsid w:val="00786AA8"/>
    <w:rsid w:val="00786D1E"/>
    <w:rsid w:val="00786FC8"/>
    <w:rsid w:val="0078757B"/>
    <w:rsid w:val="00791462"/>
    <w:rsid w:val="0079286E"/>
    <w:rsid w:val="007935E4"/>
    <w:rsid w:val="007949CF"/>
    <w:rsid w:val="007961A9"/>
    <w:rsid w:val="007A2163"/>
    <w:rsid w:val="007A2693"/>
    <w:rsid w:val="007A348C"/>
    <w:rsid w:val="007A4B9C"/>
    <w:rsid w:val="007A6FD8"/>
    <w:rsid w:val="007B2101"/>
    <w:rsid w:val="007B26E8"/>
    <w:rsid w:val="007B36CE"/>
    <w:rsid w:val="007B4040"/>
    <w:rsid w:val="007B405F"/>
    <w:rsid w:val="007B6965"/>
    <w:rsid w:val="007B69AA"/>
    <w:rsid w:val="007B6F8F"/>
    <w:rsid w:val="007B7959"/>
    <w:rsid w:val="007C0F0B"/>
    <w:rsid w:val="007C1052"/>
    <w:rsid w:val="007C3FE7"/>
    <w:rsid w:val="007C51E1"/>
    <w:rsid w:val="007D0F82"/>
    <w:rsid w:val="007D1004"/>
    <w:rsid w:val="007D281B"/>
    <w:rsid w:val="007D50EE"/>
    <w:rsid w:val="007D6548"/>
    <w:rsid w:val="007E03BB"/>
    <w:rsid w:val="007E0CE2"/>
    <w:rsid w:val="007E34AB"/>
    <w:rsid w:val="007E48BC"/>
    <w:rsid w:val="007E76EE"/>
    <w:rsid w:val="007F1007"/>
    <w:rsid w:val="007F6225"/>
    <w:rsid w:val="007F6527"/>
    <w:rsid w:val="007F6A9E"/>
    <w:rsid w:val="008035D3"/>
    <w:rsid w:val="00804946"/>
    <w:rsid w:val="00804DB6"/>
    <w:rsid w:val="00804E25"/>
    <w:rsid w:val="008051D8"/>
    <w:rsid w:val="00805DFE"/>
    <w:rsid w:val="00806AAF"/>
    <w:rsid w:val="008072C0"/>
    <w:rsid w:val="008075B1"/>
    <w:rsid w:val="0081174C"/>
    <w:rsid w:val="00812285"/>
    <w:rsid w:val="00821408"/>
    <w:rsid w:val="00821436"/>
    <w:rsid w:val="00821EDF"/>
    <w:rsid w:val="00824BF4"/>
    <w:rsid w:val="008258A2"/>
    <w:rsid w:val="00825FE3"/>
    <w:rsid w:val="00830079"/>
    <w:rsid w:val="00832EC1"/>
    <w:rsid w:val="00834551"/>
    <w:rsid w:val="00834EFF"/>
    <w:rsid w:val="00835CB1"/>
    <w:rsid w:val="00837423"/>
    <w:rsid w:val="00837774"/>
    <w:rsid w:val="0085292B"/>
    <w:rsid w:val="00853195"/>
    <w:rsid w:val="00855ADC"/>
    <w:rsid w:val="00860529"/>
    <w:rsid w:val="008613BE"/>
    <w:rsid w:val="008614B4"/>
    <w:rsid w:val="0086157F"/>
    <w:rsid w:val="00861B45"/>
    <w:rsid w:val="00862875"/>
    <w:rsid w:val="0086287A"/>
    <w:rsid w:val="00870086"/>
    <w:rsid w:val="00871712"/>
    <w:rsid w:val="00871748"/>
    <w:rsid w:val="00872E09"/>
    <w:rsid w:val="0087611C"/>
    <w:rsid w:val="008825E9"/>
    <w:rsid w:val="00883630"/>
    <w:rsid w:val="00884515"/>
    <w:rsid w:val="00885813"/>
    <w:rsid w:val="00891B9D"/>
    <w:rsid w:val="008941CE"/>
    <w:rsid w:val="00895A98"/>
    <w:rsid w:val="00895B8C"/>
    <w:rsid w:val="0089720B"/>
    <w:rsid w:val="008A3D17"/>
    <w:rsid w:val="008A3D6A"/>
    <w:rsid w:val="008A5CB1"/>
    <w:rsid w:val="008A66CB"/>
    <w:rsid w:val="008A73BE"/>
    <w:rsid w:val="008B04F8"/>
    <w:rsid w:val="008B17ED"/>
    <w:rsid w:val="008B4FCA"/>
    <w:rsid w:val="008B664B"/>
    <w:rsid w:val="008B7A42"/>
    <w:rsid w:val="008C01BE"/>
    <w:rsid w:val="008C1BC9"/>
    <w:rsid w:val="008C382A"/>
    <w:rsid w:val="008C6FE2"/>
    <w:rsid w:val="008C7658"/>
    <w:rsid w:val="008D1145"/>
    <w:rsid w:val="008D1FAC"/>
    <w:rsid w:val="008D2E20"/>
    <w:rsid w:val="008D3CE8"/>
    <w:rsid w:val="008D3FD0"/>
    <w:rsid w:val="008D67F8"/>
    <w:rsid w:val="008E0605"/>
    <w:rsid w:val="008E1353"/>
    <w:rsid w:val="008E2342"/>
    <w:rsid w:val="008E2ACC"/>
    <w:rsid w:val="008E2BB8"/>
    <w:rsid w:val="008E3010"/>
    <w:rsid w:val="008E4D8E"/>
    <w:rsid w:val="008E5FFE"/>
    <w:rsid w:val="008E60E5"/>
    <w:rsid w:val="008E6779"/>
    <w:rsid w:val="008E6B61"/>
    <w:rsid w:val="008F1CD0"/>
    <w:rsid w:val="008F498C"/>
    <w:rsid w:val="008F4C67"/>
    <w:rsid w:val="0090361E"/>
    <w:rsid w:val="009068D2"/>
    <w:rsid w:val="00906E35"/>
    <w:rsid w:val="00912F9D"/>
    <w:rsid w:val="009136F6"/>
    <w:rsid w:val="00914E3D"/>
    <w:rsid w:val="009160D9"/>
    <w:rsid w:val="00920884"/>
    <w:rsid w:val="00920AAB"/>
    <w:rsid w:val="009233AF"/>
    <w:rsid w:val="0092359B"/>
    <w:rsid w:val="00925776"/>
    <w:rsid w:val="00926992"/>
    <w:rsid w:val="009306F2"/>
    <w:rsid w:val="0093234E"/>
    <w:rsid w:val="009326C2"/>
    <w:rsid w:val="0093341A"/>
    <w:rsid w:val="0093585A"/>
    <w:rsid w:val="00936A4B"/>
    <w:rsid w:val="0094155B"/>
    <w:rsid w:val="0094359E"/>
    <w:rsid w:val="00944255"/>
    <w:rsid w:val="00945B21"/>
    <w:rsid w:val="009478D6"/>
    <w:rsid w:val="00951D3C"/>
    <w:rsid w:val="00955079"/>
    <w:rsid w:val="00956252"/>
    <w:rsid w:val="00960378"/>
    <w:rsid w:val="0096088D"/>
    <w:rsid w:val="00960F11"/>
    <w:rsid w:val="00962525"/>
    <w:rsid w:val="0096258C"/>
    <w:rsid w:val="00963AFE"/>
    <w:rsid w:val="00963F3B"/>
    <w:rsid w:val="009660FA"/>
    <w:rsid w:val="009663B5"/>
    <w:rsid w:val="009676B8"/>
    <w:rsid w:val="0097130D"/>
    <w:rsid w:val="00971B96"/>
    <w:rsid w:val="00980ACD"/>
    <w:rsid w:val="00982C6F"/>
    <w:rsid w:val="009830CC"/>
    <w:rsid w:val="0098473B"/>
    <w:rsid w:val="00985499"/>
    <w:rsid w:val="00985A5B"/>
    <w:rsid w:val="00986268"/>
    <w:rsid w:val="009900B8"/>
    <w:rsid w:val="00990EFA"/>
    <w:rsid w:val="00991BDD"/>
    <w:rsid w:val="00991DEB"/>
    <w:rsid w:val="00997B7D"/>
    <w:rsid w:val="009A112C"/>
    <w:rsid w:val="009A3BEF"/>
    <w:rsid w:val="009A7C6C"/>
    <w:rsid w:val="009B0A27"/>
    <w:rsid w:val="009B0BB9"/>
    <w:rsid w:val="009B2616"/>
    <w:rsid w:val="009B3FB2"/>
    <w:rsid w:val="009B6474"/>
    <w:rsid w:val="009B688C"/>
    <w:rsid w:val="009B6BAB"/>
    <w:rsid w:val="009C14DA"/>
    <w:rsid w:val="009C15AA"/>
    <w:rsid w:val="009C211A"/>
    <w:rsid w:val="009C3E5D"/>
    <w:rsid w:val="009C4762"/>
    <w:rsid w:val="009C4DB3"/>
    <w:rsid w:val="009C712A"/>
    <w:rsid w:val="009C7AEB"/>
    <w:rsid w:val="009D0909"/>
    <w:rsid w:val="009D2B92"/>
    <w:rsid w:val="009D33B9"/>
    <w:rsid w:val="009D3766"/>
    <w:rsid w:val="009D3A40"/>
    <w:rsid w:val="009D40C5"/>
    <w:rsid w:val="009E447F"/>
    <w:rsid w:val="009E4829"/>
    <w:rsid w:val="009E64D8"/>
    <w:rsid w:val="009E6A80"/>
    <w:rsid w:val="009E71D4"/>
    <w:rsid w:val="009F4CE2"/>
    <w:rsid w:val="009F5D00"/>
    <w:rsid w:val="009F69A7"/>
    <w:rsid w:val="009F7AFD"/>
    <w:rsid w:val="00A05537"/>
    <w:rsid w:val="00A07887"/>
    <w:rsid w:val="00A1391D"/>
    <w:rsid w:val="00A13E8C"/>
    <w:rsid w:val="00A13F41"/>
    <w:rsid w:val="00A153F5"/>
    <w:rsid w:val="00A161F5"/>
    <w:rsid w:val="00A20B41"/>
    <w:rsid w:val="00A2249C"/>
    <w:rsid w:val="00A23026"/>
    <w:rsid w:val="00A2358C"/>
    <w:rsid w:val="00A237D1"/>
    <w:rsid w:val="00A25ECC"/>
    <w:rsid w:val="00A26820"/>
    <w:rsid w:val="00A2745B"/>
    <w:rsid w:val="00A33235"/>
    <w:rsid w:val="00A34231"/>
    <w:rsid w:val="00A352BA"/>
    <w:rsid w:val="00A36BF9"/>
    <w:rsid w:val="00A373F2"/>
    <w:rsid w:val="00A37910"/>
    <w:rsid w:val="00A40426"/>
    <w:rsid w:val="00A4055F"/>
    <w:rsid w:val="00A40A0D"/>
    <w:rsid w:val="00A417DB"/>
    <w:rsid w:val="00A4198B"/>
    <w:rsid w:val="00A42CF5"/>
    <w:rsid w:val="00A43B42"/>
    <w:rsid w:val="00A442A3"/>
    <w:rsid w:val="00A46231"/>
    <w:rsid w:val="00A47A87"/>
    <w:rsid w:val="00A50382"/>
    <w:rsid w:val="00A512B5"/>
    <w:rsid w:val="00A5154D"/>
    <w:rsid w:val="00A517C7"/>
    <w:rsid w:val="00A51DB9"/>
    <w:rsid w:val="00A543C0"/>
    <w:rsid w:val="00A62751"/>
    <w:rsid w:val="00A6432E"/>
    <w:rsid w:val="00A647EF"/>
    <w:rsid w:val="00A6781A"/>
    <w:rsid w:val="00A73AD8"/>
    <w:rsid w:val="00A762E1"/>
    <w:rsid w:val="00A80E51"/>
    <w:rsid w:val="00A83C82"/>
    <w:rsid w:val="00A856EA"/>
    <w:rsid w:val="00A85B58"/>
    <w:rsid w:val="00A876EA"/>
    <w:rsid w:val="00A90B40"/>
    <w:rsid w:val="00AA3C8C"/>
    <w:rsid w:val="00AA4048"/>
    <w:rsid w:val="00AA4A21"/>
    <w:rsid w:val="00AA4CF0"/>
    <w:rsid w:val="00AA5BF4"/>
    <w:rsid w:val="00AA5E3D"/>
    <w:rsid w:val="00AA75E6"/>
    <w:rsid w:val="00AA7E8B"/>
    <w:rsid w:val="00AB0224"/>
    <w:rsid w:val="00AB066A"/>
    <w:rsid w:val="00AB1A1A"/>
    <w:rsid w:val="00AB1B03"/>
    <w:rsid w:val="00AB279E"/>
    <w:rsid w:val="00AB5637"/>
    <w:rsid w:val="00AB67FE"/>
    <w:rsid w:val="00AB727D"/>
    <w:rsid w:val="00AB7365"/>
    <w:rsid w:val="00AC0E8E"/>
    <w:rsid w:val="00AC2828"/>
    <w:rsid w:val="00AC3036"/>
    <w:rsid w:val="00AD18C4"/>
    <w:rsid w:val="00AD6F63"/>
    <w:rsid w:val="00AD7424"/>
    <w:rsid w:val="00AD7533"/>
    <w:rsid w:val="00AE0A3E"/>
    <w:rsid w:val="00AE1F11"/>
    <w:rsid w:val="00AE2756"/>
    <w:rsid w:val="00AE4CA7"/>
    <w:rsid w:val="00AE642F"/>
    <w:rsid w:val="00AF0C20"/>
    <w:rsid w:val="00AF1350"/>
    <w:rsid w:val="00AF2E62"/>
    <w:rsid w:val="00AF6ABE"/>
    <w:rsid w:val="00B01153"/>
    <w:rsid w:val="00B02654"/>
    <w:rsid w:val="00B034E9"/>
    <w:rsid w:val="00B04D85"/>
    <w:rsid w:val="00B04FC7"/>
    <w:rsid w:val="00B10575"/>
    <w:rsid w:val="00B11769"/>
    <w:rsid w:val="00B129CC"/>
    <w:rsid w:val="00B137FA"/>
    <w:rsid w:val="00B1506F"/>
    <w:rsid w:val="00B15167"/>
    <w:rsid w:val="00B15754"/>
    <w:rsid w:val="00B171CD"/>
    <w:rsid w:val="00B22346"/>
    <w:rsid w:val="00B23ACD"/>
    <w:rsid w:val="00B243B7"/>
    <w:rsid w:val="00B24553"/>
    <w:rsid w:val="00B27F40"/>
    <w:rsid w:val="00B31278"/>
    <w:rsid w:val="00B31285"/>
    <w:rsid w:val="00B346F5"/>
    <w:rsid w:val="00B34C83"/>
    <w:rsid w:val="00B34D70"/>
    <w:rsid w:val="00B35DF9"/>
    <w:rsid w:val="00B360E3"/>
    <w:rsid w:val="00B40388"/>
    <w:rsid w:val="00B410D6"/>
    <w:rsid w:val="00B41B01"/>
    <w:rsid w:val="00B4203C"/>
    <w:rsid w:val="00B4230B"/>
    <w:rsid w:val="00B4382C"/>
    <w:rsid w:val="00B45F77"/>
    <w:rsid w:val="00B46E56"/>
    <w:rsid w:val="00B474F3"/>
    <w:rsid w:val="00B47566"/>
    <w:rsid w:val="00B475F1"/>
    <w:rsid w:val="00B4765F"/>
    <w:rsid w:val="00B5040A"/>
    <w:rsid w:val="00B509E5"/>
    <w:rsid w:val="00B51C2D"/>
    <w:rsid w:val="00B52CCB"/>
    <w:rsid w:val="00B553A6"/>
    <w:rsid w:val="00B55C29"/>
    <w:rsid w:val="00B55FE0"/>
    <w:rsid w:val="00B601A5"/>
    <w:rsid w:val="00B60666"/>
    <w:rsid w:val="00B60EF5"/>
    <w:rsid w:val="00B62A9F"/>
    <w:rsid w:val="00B661B2"/>
    <w:rsid w:val="00B701B3"/>
    <w:rsid w:val="00B71845"/>
    <w:rsid w:val="00B72A8E"/>
    <w:rsid w:val="00B7520F"/>
    <w:rsid w:val="00B753BB"/>
    <w:rsid w:val="00B758B5"/>
    <w:rsid w:val="00B76DF6"/>
    <w:rsid w:val="00B77F01"/>
    <w:rsid w:val="00B82806"/>
    <w:rsid w:val="00B8349F"/>
    <w:rsid w:val="00B83B3E"/>
    <w:rsid w:val="00B84BC4"/>
    <w:rsid w:val="00B85F2E"/>
    <w:rsid w:val="00B86F50"/>
    <w:rsid w:val="00B87C67"/>
    <w:rsid w:val="00B924BD"/>
    <w:rsid w:val="00B938CD"/>
    <w:rsid w:val="00BA166A"/>
    <w:rsid w:val="00BA2423"/>
    <w:rsid w:val="00BA2EA5"/>
    <w:rsid w:val="00BA4F21"/>
    <w:rsid w:val="00BA5C88"/>
    <w:rsid w:val="00BB215C"/>
    <w:rsid w:val="00BB21E3"/>
    <w:rsid w:val="00BB3C30"/>
    <w:rsid w:val="00BB4EC4"/>
    <w:rsid w:val="00BB6F5B"/>
    <w:rsid w:val="00BB7B3E"/>
    <w:rsid w:val="00BC1038"/>
    <w:rsid w:val="00BC1922"/>
    <w:rsid w:val="00BC7F75"/>
    <w:rsid w:val="00BD05B3"/>
    <w:rsid w:val="00BD0815"/>
    <w:rsid w:val="00BD0988"/>
    <w:rsid w:val="00BD59BC"/>
    <w:rsid w:val="00BD5B44"/>
    <w:rsid w:val="00BD6131"/>
    <w:rsid w:val="00BD6B95"/>
    <w:rsid w:val="00BD70EE"/>
    <w:rsid w:val="00BE06D9"/>
    <w:rsid w:val="00BE0AA9"/>
    <w:rsid w:val="00BE4378"/>
    <w:rsid w:val="00BE5B4C"/>
    <w:rsid w:val="00BE60B6"/>
    <w:rsid w:val="00BF05A0"/>
    <w:rsid w:val="00BF2197"/>
    <w:rsid w:val="00BF25F0"/>
    <w:rsid w:val="00BF3D3D"/>
    <w:rsid w:val="00BF5C0A"/>
    <w:rsid w:val="00BF63C6"/>
    <w:rsid w:val="00BF6892"/>
    <w:rsid w:val="00BF7294"/>
    <w:rsid w:val="00C0151C"/>
    <w:rsid w:val="00C022DA"/>
    <w:rsid w:val="00C02747"/>
    <w:rsid w:val="00C04CB6"/>
    <w:rsid w:val="00C0573F"/>
    <w:rsid w:val="00C06C7C"/>
    <w:rsid w:val="00C12430"/>
    <w:rsid w:val="00C12E4B"/>
    <w:rsid w:val="00C13A71"/>
    <w:rsid w:val="00C159C6"/>
    <w:rsid w:val="00C15C57"/>
    <w:rsid w:val="00C2329F"/>
    <w:rsid w:val="00C25559"/>
    <w:rsid w:val="00C25740"/>
    <w:rsid w:val="00C264D5"/>
    <w:rsid w:val="00C318D3"/>
    <w:rsid w:val="00C3191F"/>
    <w:rsid w:val="00C324AA"/>
    <w:rsid w:val="00C333EF"/>
    <w:rsid w:val="00C33B5B"/>
    <w:rsid w:val="00C35443"/>
    <w:rsid w:val="00C3633B"/>
    <w:rsid w:val="00C447BF"/>
    <w:rsid w:val="00C46855"/>
    <w:rsid w:val="00C4773A"/>
    <w:rsid w:val="00C51709"/>
    <w:rsid w:val="00C52727"/>
    <w:rsid w:val="00C53F38"/>
    <w:rsid w:val="00C53FE9"/>
    <w:rsid w:val="00C5470D"/>
    <w:rsid w:val="00C56C28"/>
    <w:rsid w:val="00C576D0"/>
    <w:rsid w:val="00C60714"/>
    <w:rsid w:val="00C6098D"/>
    <w:rsid w:val="00C6181A"/>
    <w:rsid w:val="00C61887"/>
    <w:rsid w:val="00C635F5"/>
    <w:rsid w:val="00C65387"/>
    <w:rsid w:val="00C67B7E"/>
    <w:rsid w:val="00C7137D"/>
    <w:rsid w:val="00C718ED"/>
    <w:rsid w:val="00C72209"/>
    <w:rsid w:val="00C7437D"/>
    <w:rsid w:val="00C748F3"/>
    <w:rsid w:val="00C75539"/>
    <w:rsid w:val="00C76376"/>
    <w:rsid w:val="00C8016D"/>
    <w:rsid w:val="00C802A0"/>
    <w:rsid w:val="00C80BCB"/>
    <w:rsid w:val="00C81F20"/>
    <w:rsid w:val="00C860C3"/>
    <w:rsid w:val="00C86846"/>
    <w:rsid w:val="00C872F8"/>
    <w:rsid w:val="00C87539"/>
    <w:rsid w:val="00C92124"/>
    <w:rsid w:val="00C96791"/>
    <w:rsid w:val="00CA1F7D"/>
    <w:rsid w:val="00CA3A2F"/>
    <w:rsid w:val="00CA7B6E"/>
    <w:rsid w:val="00CB0CCC"/>
    <w:rsid w:val="00CB45D5"/>
    <w:rsid w:val="00CB4F3F"/>
    <w:rsid w:val="00CB5E99"/>
    <w:rsid w:val="00CB6BEC"/>
    <w:rsid w:val="00CB74FE"/>
    <w:rsid w:val="00CC0F04"/>
    <w:rsid w:val="00CC2199"/>
    <w:rsid w:val="00CC793B"/>
    <w:rsid w:val="00CD208C"/>
    <w:rsid w:val="00CD2C76"/>
    <w:rsid w:val="00CD5A96"/>
    <w:rsid w:val="00CE03BB"/>
    <w:rsid w:val="00CE0D84"/>
    <w:rsid w:val="00CE3677"/>
    <w:rsid w:val="00CE68F6"/>
    <w:rsid w:val="00CE7B23"/>
    <w:rsid w:val="00CE7EB4"/>
    <w:rsid w:val="00CF1876"/>
    <w:rsid w:val="00CF23C7"/>
    <w:rsid w:val="00CF4014"/>
    <w:rsid w:val="00CF4A35"/>
    <w:rsid w:val="00D01C16"/>
    <w:rsid w:val="00D02A47"/>
    <w:rsid w:val="00D04304"/>
    <w:rsid w:val="00D05CC3"/>
    <w:rsid w:val="00D1014E"/>
    <w:rsid w:val="00D10B08"/>
    <w:rsid w:val="00D1106C"/>
    <w:rsid w:val="00D11463"/>
    <w:rsid w:val="00D11ED5"/>
    <w:rsid w:val="00D126A9"/>
    <w:rsid w:val="00D13938"/>
    <w:rsid w:val="00D14D1D"/>
    <w:rsid w:val="00D152C8"/>
    <w:rsid w:val="00D17BAC"/>
    <w:rsid w:val="00D20CA2"/>
    <w:rsid w:val="00D24A79"/>
    <w:rsid w:val="00D253E0"/>
    <w:rsid w:val="00D32784"/>
    <w:rsid w:val="00D32FFA"/>
    <w:rsid w:val="00D33FD2"/>
    <w:rsid w:val="00D341F1"/>
    <w:rsid w:val="00D36697"/>
    <w:rsid w:val="00D40EAB"/>
    <w:rsid w:val="00D43A46"/>
    <w:rsid w:val="00D43FED"/>
    <w:rsid w:val="00D4400A"/>
    <w:rsid w:val="00D44D62"/>
    <w:rsid w:val="00D4516A"/>
    <w:rsid w:val="00D454F9"/>
    <w:rsid w:val="00D50DDA"/>
    <w:rsid w:val="00D51068"/>
    <w:rsid w:val="00D5395A"/>
    <w:rsid w:val="00D53993"/>
    <w:rsid w:val="00D53ED8"/>
    <w:rsid w:val="00D54FC9"/>
    <w:rsid w:val="00D55C10"/>
    <w:rsid w:val="00D564C1"/>
    <w:rsid w:val="00D57C3F"/>
    <w:rsid w:val="00D6067B"/>
    <w:rsid w:val="00D60BD3"/>
    <w:rsid w:val="00D62703"/>
    <w:rsid w:val="00D638FD"/>
    <w:rsid w:val="00D64EB5"/>
    <w:rsid w:val="00D65E96"/>
    <w:rsid w:val="00D66251"/>
    <w:rsid w:val="00D66EEF"/>
    <w:rsid w:val="00D6739A"/>
    <w:rsid w:val="00D67ABC"/>
    <w:rsid w:val="00D703B6"/>
    <w:rsid w:val="00D73545"/>
    <w:rsid w:val="00D76D87"/>
    <w:rsid w:val="00D7766E"/>
    <w:rsid w:val="00D77E8A"/>
    <w:rsid w:val="00D86447"/>
    <w:rsid w:val="00D86E1E"/>
    <w:rsid w:val="00D86EFD"/>
    <w:rsid w:val="00D93F90"/>
    <w:rsid w:val="00D946EF"/>
    <w:rsid w:val="00D952E8"/>
    <w:rsid w:val="00D953A5"/>
    <w:rsid w:val="00DA03FF"/>
    <w:rsid w:val="00DA0A0C"/>
    <w:rsid w:val="00DA4DC9"/>
    <w:rsid w:val="00DA5CCE"/>
    <w:rsid w:val="00DA6930"/>
    <w:rsid w:val="00DA7A68"/>
    <w:rsid w:val="00DB5619"/>
    <w:rsid w:val="00DB6206"/>
    <w:rsid w:val="00DB6989"/>
    <w:rsid w:val="00DC0783"/>
    <w:rsid w:val="00DC3A38"/>
    <w:rsid w:val="00DC427E"/>
    <w:rsid w:val="00DC58D5"/>
    <w:rsid w:val="00DC5C27"/>
    <w:rsid w:val="00DC5D58"/>
    <w:rsid w:val="00DC6803"/>
    <w:rsid w:val="00DC6D82"/>
    <w:rsid w:val="00DC7FF2"/>
    <w:rsid w:val="00DD0702"/>
    <w:rsid w:val="00DD0FC6"/>
    <w:rsid w:val="00DD1B51"/>
    <w:rsid w:val="00DD1DA5"/>
    <w:rsid w:val="00DD4105"/>
    <w:rsid w:val="00DD74A2"/>
    <w:rsid w:val="00DD75A6"/>
    <w:rsid w:val="00DD7B26"/>
    <w:rsid w:val="00DE035F"/>
    <w:rsid w:val="00DE052A"/>
    <w:rsid w:val="00DE2911"/>
    <w:rsid w:val="00DE3BCD"/>
    <w:rsid w:val="00DE7163"/>
    <w:rsid w:val="00DF05BA"/>
    <w:rsid w:val="00DF29B6"/>
    <w:rsid w:val="00DF3CE7"/>
    <w:rsid w:val="00DF5F1A"/>
    <w:rsid w:val="00DF695C"/>
    <w:rsid w:val="00DF69CD"/>
    <w:rsid w:val="00DF6A55"/>
    <w:rsid w:val="00DF6AE3"/>
    <w:rsid w:val="00DF743B"/>
    <w:rsid w:val="00E000A0"/>
    <w:rsid w:val="00E03367"/>
    <w:rsid w:val="00E0384F"/>
    <w:rsid w:val="00E03C15"/>
    <w:rsid w:val="00E03D19"/>
    <w:rsid w:val="00E05277"/>
    <w:rsid w:val="00E05A74"/>
    <w:rsid w:val="00E065B0"/>
    <w:rsid w:val="00E10CBE"/>
    <w:rsid w:val="00E10D15"/>
    <w:rsid w:val="00E11B6E"/>
    <w:rsid w:val="00E13AEC"/>
    <w:rsid w:val="00E14CA3"/>
    <w:rsid w:val="00E14F30"/>
    <w:rsid w:val="00E15396"/>
    <w:rsid w:val="00E15467"/>
    <w:rsid w:val="00E16927"/>
    <w:rsid w:val="00E1780F"/>
    <w:rsid w:val="00E213AF"/>
    <w:rsid w:val="00E2225A"/>
    <w:rsid w:val="00E22DB0"/>
    <w:rsid w:val="00E23DCF"/>
    <w:rsid w:val="00E24379"/>
    <w:rsid w:val="00E26D42"/>
    <w:rsid w:val="00E30BFB"/>
    <w:rsid w:val="00E329CA"/>
    <w:rsid w:val="00E347BF"/>
    <w:rsid w:val="00E34FD7"/>
    <w:rsid w:val="00E354F8"/>
    <w:rsid w:val="00E35BF3"/>
    <w:rsid w:val="00E3769D"/>
    <w:rsid w:val="00E403F8"/>
    <w:rsid w:val="00E407BB"/>
    <w:rsid w:val="00E409C9"/>
    <w:rsid w:val="00E444EA"/>
    <w:rsid w:val="00E448DE"/>
    <w:rsid w:val="00E4712B"/>
    <w:rsid w:val="00E54121"/>
    <w:rsid w:val="00E54F6A"/>
    <w:rsid w:val="00E55D19"/>
    <w:rsid w:val="00E55E54"/>
    <w:rsid w:val="00E55FE0"/>
    <w:rsid w:val="00E601E7"/>
    <w:rsid w:val="00E64D06"/>
    <w:rsid w:val="00E659E6"/>
    <w:rsid w:val="00E65C5B"/>
    <w:rsid w:val="00E7210E"/>
    <w:rsid w:val="00E72326"/>
    <w:rsid w:val="00E73DF8"/>
    <w:rsid w:val="00E74425"/>
    <w:rsid w:val="00E74886"/>
    <w:rsid w:val="00E751DF"/>
    <w:rsid w:val="00E7555B"/>
    <w:rsid w:val="00E7590F"/>
    <w:rsid w:val="00E76447"/>
    <w:rsid w:val="00E76926"/>
    <w:rsid w:val="00E77F11"/>
    <w:rsid w:val="00E80FEF"/>
    <w:rsid w:val="00E81704"/>
    <w:rsid w:val="00E81BDA"/>
    <w:rsid w:val="00E83518"/>
    <w:rsid w:val="00E83F0B"/>
    <w:rsid w:val="00E845C6"/>
    <w:rsid w:val="00E86936"/>
    <w:rsid w:val="00E87843"/>
    <w:rsid w:val="00E87CDE"/>
    <w:rsid w:val="00E90BB5"/>
    <w:rsid w:val="00E92117"/>
    <w:rsid w:val="00E93697"/>
    <w:rsid w:val="00EA15D6"/>
    <w:rsid w:val="00EA24F1"/>
    <w:rsid w:val="00EA391E"/>
    <w:rsid w:val="00EA6488"/>
    <w:rsid w:val="00EA7243"/>
    <w:rsid w:val="00EB4275"/>
    <w:rsid w:val="00EB4440"/>
    <w:rsid w:val="00EB4744"/>
    <w:rsid w:val="00EB4EBA"/>
    <w:rsid w:val="00EC35CE"/>
    <w:rsid w:val="00EC4BDA"/>
    <w:rsid w:val="00EC795F"/>
    <w:rsid w:val="00ED0DA6"/>
    <w:rsid w:val="00ED57CA"/>
    <w:rsid w:val="00ED7B3B"/>
    <w:rsid w:val="00EE0A4E"/>
    <w:rsid w:val="00EE222C"/>
    <w:rsid w:val="00EE26DD"/>
    <w:rsid w:val="00EE31B3"/>
    <w:rsid w:val="00EE3988"/>
    <w:rsid w:val="00EE4AE3"/>
    <w:rsid w:val="00EF10F6"/>
    <w:rsid w:val="00EF1956"/>
    <w:rsid w:val="00EF2E59"/>
    <w:rsid w:val="00EF45F2"/>
    <w:rsid w:val="00EF6E84"/>
    <w:rsid w:val="00EF779C"/>
    <w:rsid w:val="00EF7E95"/>
    <w:rsid w:val="00F02599"/>
    <w:rsid w:val="00F02B3C"/>
    <w:rsid w:val="00F03499"/>
    <w:rsid w:val="00F04862"/>
    <w:rsid w:val="00F04FBE"/>
    <w:rsid w:val="00F05F07"/>
    <w:rsid w:val="00F06C24"/>
    <w:rsid w:val="00F0795C"/>
    <w:rsid w:val="00F07FB6"/>
    <w:rsid w:val="00F100F9"/>
    <w:rsid w:val="00F101B7"/>
    <w:rsid w:val="00F10980"/>
    <w:rsid w:val="00F11392"/>
    <w:rsid w:val="00F11E49"/>
    <w:rsid w:val="00F15733"/>
    <w:rsid w:val="00F16365"/>
    <w:rsid w:val="00F16E5E"/>
    <w:rsid w:val="00F17DC8"/>
    <w:rsid w:val="00F2152A"/>
    <w:rsid w:val="00F219D0"/>
    <w:rsid w:val="00F2354C"/>
    <w:rsid w:val="00F23E06"/>
    <w:rsid w:val="00F253AD"/>
    <w:rsid w:val="00F25781"/>
    <w:rsid w:val="00F25AD9"/>
    <w:rsid w:val="00F313AE"/>
    <w:rsid w:val="00F31C55"/>
    <w:rsid w:val="00F320A0"/>
    <w:rsid w:val="00F34B34"/>
    <w:rsid w:val="00F3754B"/>
    <w:rsid w:val="00F40346"/>
    <w:rsid w:val="00F40DE4"/>
    <w:rsid w:val="00F4187B"/>
    <w:rsid w:val="00F41AE2"/>
    <w:rsid w:val="00F43070"/>
    <w:rsid w:val="00F44C1D"/>
    <w:rsid w:val="00F45636"/>
    <w:rsid w:val="00F46479"/>
    <w:rsid w:val="00F51B92"/>
    <w:rsid w:val="00F51CDA"/>
    <w:rsid w:val="00F52EDC"/>
    <w:rsid w:val="00F53BD9"/>
    <w:rsid w:val="00F54C15"/>
    <w:rsid w:val="00F558C5"/>
    <w:rsid w:val="00F567E6"/>
    <w:rsid w:val="00F56D46"/>
    <w:rsid w:val="00F57C7F"/>
    <w:rsid w:val="00F60330"/>
    <w:rsid w:val="00F60DEC"/>
    <w:rsid w:val="00F658F1"/>
    <w:rsid w:val="00F65CDB"/>
    <w:rsid w:val="00F75159"/>
    <w:rsid w:val="00F7614B"/>
    <w:rsid w:val="00F76448"/>
    <w:rsid w:val="00F76873"/>
    <w:rsid w:val="00F772B0"/>
    <w:rsid w:val="00F778CC"/>
    <w:rsid w:val="00F779F2"/>
    <w:rsid w:val="00F77D26"/>
    <w:rsid w:val="00F84D4E"/>
    <w:rsid w:val="00F8529B"/>
    <w:rsid w:val="00F85566"/>
    <w:rsid w:val="00F86FAA"/>
    <w:rsid w:val="00F91164"/>
    <w:rsid w:val="00F96BDE"/>
    <w:rsid w:val="00F97E18"/>
    <w:rsid w:val="00FA2A7B"/>
    <w:rsid w:val="00FA2CF3"/>
    <w:rsid w:val="00FA2EA6"/>
    <w:rsid w:val="00FA3B45"/>
    <w:rsid w:val="00FA3C13"/>
    <w:rsid w:val="00FA40D7"/>
    <w:rsid w:val="00FA44EB"/>
    <w:rsid w:val="00FA6A0D"/>
    <w:rsid w:val="00FA6C71"/>
    <w:rsid w:val="00FA6CAC"/>
    <w:rsid w:val="00FB34CC"/>
    <w:rsid w:val="00FB3EF7"/>
    <w:rsid w:val="00FB586D"/>
    <w:rsid w:val="00FC0B2F"/>
    <w:rsid w:val="00FC383B"/>
    <w:rsid w:val="00FC433A"/>
    <w:rsid w:val="00FC4DCC"/>
    <w:rsid w:val="00FC50C4"/>
    <w:rsid w:val="00FC63B6"/>
    <w:rsid w:val="00FD01EF"/>
    <w:rsid w:val="00FD395D"/>
    <w:rsid w:val="00FD4286"/>
    <w:rsid w:val="00FD49D2"/>
    <w:rsid w:val="00FD582D"/>
    <w:rsid w:val="00FD5BD4"/>
    <w:rsid w:val="00FE2BE8"/>
    <w:rsid w:val="00FE5538"/>
    <w:rsid w:val="00FE6DFE"/>
    <w:rsid w:val="00FE7C11"/>
    <w:rsid w:val="00FF06F2"/>
    <w:rsid w:val="00FF2A09"/>
    <w:rsid w:val="00FF4865"/>
    <w:rsid w:val="00FF7351"/>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uiPriority w:val="99"/>
    <w:semiHidden/>
    <w:unhideWhenUsed/>
    <w:rsid w:val="009C211A"/>
    <w:rPr>
      <w:sz w:val="20"/>
      <w:szCs w:val="20"/>
    </w:rPr>
  </w:style>
  <w:style w:type="character" w:customStyle="1" w:styleId="1f8">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825FE3"/>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styleId="afff4">
    <w:name w:val="Subtle Emphasis"/>
    <w:basedOn w:val="a0"/>
    <w:uiPriority w:val="19"/>
    <w:qFormat/>
    <w:rsid w:val="008941CE"/>
    <w:rPr>
      <w:i/>
      <w:iCs/>
      <w:color w:val="808080"/>
    </w:rPr>
  </w:style>
  <w:style w:type="character" w:customStyle="1" w:styleId="1c">
    <w:name w:val="Основной текст с отступом Знак1"/>
    <w:basedOn w:val="a0"/>
    <w:link w:val="afc"/>
    <w:uiPriority w:val="99"/>
    <w:locked/>
    <w:rsid w:val="008A5CB1"/>
    <w:rPr>
      <w:sz w:val="28"/>
      <w:lang w:eastAsia="ar-SA"/>
    </w:rPr>
  </w:style>
  <w:style w:type="paragraph" w:customStyle="1" w:styleId="Standard">
    <w:name w:val="Standard"/>
    <w:rsid w:val="00D76D87"/>
    <w:pPr>
      <w:suppressAutoHyphens/>
      <w:autoSpaceDN w:val="0"/>
      <w:textAlignment w:val="baseline"/>
    </w:pPr>
    <w:rPr>
      <w:kern w:val="3"/>
      <w:sz w:val="24"/>
      <w:szCs w:val="24"/>
      <w:lang w:eastAsia="ar-SA"/>
    </w:rPr>
  </w:style>
  <w:style w:type="character" w:customStyle="1" w:styleId="20">
    <w:name w:val="Заголовок 2 Знак"/>
    <w:aliases w:val="Гоник_Заголовок 2 Знак,h2 Знак,H2 Знак"/>
    <w:basedOn w:val="a0"/>
    <w:link w:val="2"/>
    <w:rsid w:val="0020755B"/>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24789814">
      <w:bodyDiv w:val="1"/>
      <w:marLeft w:val="0"/>
      <w:marRight w:val="0"/>
      <w:marTop w:val="0"/>
      <w:marBottom w:val="0"/>
      <w:divBdr>
        <w:top w:val="none" w:sz="0" w:space="0" w:color="auto"/>
        <w:left w:val="none" w:sz="0" w:space="0" w:color="auto"/>
        <w:bottom w:val="none" w:sz="0" w:space="0" w:color="auto"/>
        <w:right w:val="none" w:sz="0" w:space="0" w:color="auto"/>
      </w:divBdr>
    </w:div>
    <w:div w:id="33771467">
      <w:bodyDiv w:val="1"/>
      <w:marLeft w:val="0"/>
      <w:marRight w:val="0"/>
      <w:marTop w:val="0"/>
      <w:marBottom w:val="0"/>
      <w:divBdr>
        <w:top w:val="none" w:sz="0" w:space="0" w:color="auto"/>
        <w:left w:val="none" w:sz="0" w:space="0" w:color="auto"/>
        <w:bottom w:val="none" w:sz="0" w:space="0" w:color="auto"/>
        <w:right w:val="none" w:sz="0" w:space="0" w:color="auto"/>
      </w:divBdr>
    </w:div>
    <w:div w:id="56050697">
      <w:bodyDiv w:val="1"/>
      <w:marLeft w:val="0"/>
      <w:marRight w:val="0"/>
      <w:marTop w:val="0"/>
      <w:marBottom w:val="0"/>
      <w:divBdr>
        <w:top w:val="none" w:sz="0" w:space="0" w:color="auto"/>
        <w:left w:val="none" w:sz="0" w:space="0" w:color="auto"/>
        <w:bottom w:val="none" w:sz="0" w:space="0" w:color="auto"/>
        <w:right w:val="none" w:sz="0" w:space="0" w:color="auto"/>
      </w:divBdr>
    </w:div>
    <w:div w:id="69079089">
      <w:bodyDiv w:val="1"/>
      <w:marLeft w:val="0"/>
      <w:marRight w:val="0"/>
      <w:marTop w:val="0"/>
      <w:marBottom w:val="0"/>
      <w:divBdr>
        <w:top w:val="none" w:sz="0" w:space="0" w:color="auto"/>
        <w:left w:val="none" w:sz="0" w:space="0" w:color="auto"/>
        <w:bottom w:val="none" w:sz="0" w:space="0" w:color="auto"/>
        <w:right w:val="none" w:sz="0" w:space="0" w:color="auto"/>
      </w:divBdr>
    </w:div>
    <w:div w:id="197591481">
      <w:bodyDiv w:val="1"/>
      <w:marLeft w:val="0"/>
      <w:marRight w:val="0"/>
      <w:marTop w:val="0"/>
      <w:marBottom w:val="0"/>
      <w:divBdr>
        <w:top w:val="none" w:sz="0" w:space="0" w:color="auto"/>
        <w:left w:val="none" w:sz="0" w:space="0" w:color="auto"/>
        <w:bottom w:val="none" w:sz="0" w:space="0" w:color="auto"/>
        <w:right w:val="none" w:sz="0" w:space="0" w:color="auto"/>
      </w:divBdr>
    </w:div>
    <w:div w:id="204761251">
      <w:bodyDiv w:val="1"/>
      <w:marLeft w:val="0"/>
      <w:marRight w:val="0"/>
      <w:marTop w:val="0"/>
      <w:marBottom w:val="0"/>
      <w:divBdr>
        <w:top w:val="none" w:sz="0" w:space="0" w:color="auto"/>
        <w:left w:val="none" w:sz="0" w:space="0" w:color="auto"/>
        <w:bottom w:val="none" w:sz="0" w:space="0" w:color="auto"/>
        <w:right w:val="none" w:sz="0" w:space="0" w:color="auto"/>
      </w:divBdr>
    </w:div>
    <w:div w:id="205264169">
      <w:bodyDiv w:val="1"/>
      <w:marLeft w:val="0"/>
      <w:marRight w:val="0"/>
      <w:marTop w:val="0"/>
      <w:marBottom w:val="0"/>
      <w:divBdr>
        <w:top w:val="none" w:sz="0" w:space="0" w:color="auto"/>
        <w:left w:val="none" w:sz="0" w:space="0" w:color="auto"/>
        <w:bottom w:val="none" w:sz="0" w:space="0" w:color="auto"/>
        <w:right w:val="none" w:sz="0" w:space="0" w:color="auto"/>
      </w:divBdr>
    </w:div>
    <w:div w:id="325209725">
      <w:bodyDiv w:val="1"/>
      <w:marLeft w:val="0"/>
      <w:marRight w:val="0"/>
      <w:marTop w:val="0"/>
      <w:marBottom w:val="0"/>
      <w:divBdr>
        <w:top w:val="none" w:sz="0" w:space="0" w:color="auto"/>
        <w:left w:val="none" w:sz="0" w:space="0" w:color="auto"/>
        <w:bottom w:val="none" w:sz="0" w:space="0" w:color="auto"/>
        <w:right w:val="none" w:sz="0" w:space="0" w:color="auto"/>
      </w:divBdr>
    </w:div>
    <w:div w:id="412944199">
      <w:bodyDiv w:val="1"/>
      <w:marLeft w:val="0"/>
      <w:marRight w:val="0"/>
      <w:marTop w:val="0"/>
      <w:marBottom w:val="0"/>
      <w:divBdr>
        <w:top w:val="none" w:sz="0" w:space="0" w:color="auto"/>
        <w:left w:val="none" w:sz="0" w:space="0" w:color="auto"/>
        <w:bottom w:val="none" w:sz="0" w:space="0" w:color="auto"/>
        <w:right w:val="none" w:sz="0" w:space="0" w:color="auto"/>
      </w:divBdr>
    </w:div>
    <w:div w:id="435096372">
      <w:bodyDiv w:val="1"/>
      <w:marLeft w:val="0"/>
      <w:marRight w:val="0"/>
      <w:marTop w:val="0"/>
      <w:marBottom w:val="0"/>
      <w:divBdr>
        <w:top w:val="none" w:sz="0" w:space="0" w:color="auto"/>
        <w:left w:val="none" w:sz="0" w:space="0" w:color="auto"/>
        <w:bottom w:val="none" w:sz="0" w:space="0" w:color="auto"/>
        <w:right w:val="none" w:sz="0" w:space="0" w:color="auto"/>
      </w:divBdr>
    </w:div>
    <w:div w:id="524053162">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595360269">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655914590">
      <w:bodyDiv w:val="1"/>
      <w:marLeft w:val="0"/>
      <w:marRight w:val="0"/>
      <w:marTop w:val="0"/>
      <w:marBottom w:val="0"/>
      <w:divBdr>
        <w:top w:val="none" w:sz="0" w:space="0" w:color="auto"/>
        <w:left w:val="none" w:sz="0" w:space="0" w:color="auto"/>
        <w:bottom w:val="none" w:sz="0" w:space="0" w:color="auto"/>
        <w:right w:val="none" w:sz="0" w:space="0" w:color="auto"/>
      </w:divBdr>
    </w:div>
    <w:div w:id="680203901">
      <w:bodyDiv w:val="1"/>
      <w:marLeft w:val="0"/>
      <w:marRight w:val="0"/>
      <w:marTop w:val="0"/>
      <w:marBottom w:val="0"/>
      <w:divBdr>
        <w:top w:val="none" w:sz="0" w:space="0" w:color="auto"/>
        <w:left w:val="none" w:sz="0" w:space="0" w:color="auto"/>
        <w:bottom w:val="none" w:sz="0" w:space="0" w:color="auto"/>
        <w:right w:val="none" w:sz="0" w:space="0" w:color="auto"/>
      </w:divBdr>
    </w:div>
    <w:div w:id="767508194">
      <w:bodyDiv w:val="1"/>
      <w:marLeft w:val="0"/>
      <w:marRight w:val="0"/>
      <w:marTop w:val="0"/>
      <w:marBottom w:val="0"/>
      <w:divBdr>
        <w:top w:val="none" w:sz="0" w:space="0" w:color="auto"/>
        <w:left w:val="none" w:sz="0" w:space="0" w:color="auto"/>
        <w:bottom w:val="none" w:sz="0" w:space="0" w:color="auto"/>
        <w:right w:val="none" w:sz="0" w:space="0" w:color="auto"/>
      </w:divBdr>
    </w:div>
    <w:div w:id="941307024">
      <w:bodyDiv w:val="1"/>
      <w:marLeft w:val="0"/>
      <w:marRight w:val="0"/>
      <w:marTop w:val="0"/>
      <w:marBottom w:val="0"/>
      <w:divBdr>
        <w:top w:val="none" w:sz="0" w:space="0" w:color="auto"/>
        <w:left w:val="none" w:sz="0" w:space="0" w:color="auto"/>
        <w:bottom w:val="none" w:sz="0" w:space="0" w:color="auto"/>
        <w:right w:val="none" w:sz="0" w:space="0" w:color="auto"/>
      </w:divBdr>
    </w:div>
    <w:div w:id="976758340">
      <w:bodyDiv w:val="1"/>
      <w:marLeft w:val="0"/>
      <w:marRight w:val="0"/>
      <w:marTop w:val="0"/>
      <w:marBottom w:val="0"/>
      <w:divBdr>
        <w:top w:val="none" w:sz="0" w:space="0" w:color="auto"/>
        <w:left w:val="none" w:sz="0" w:space="0" w:color="auto"/>
        <w:bottom w:val="none" w:sz="0" w:space="0" w:color="auto"/>
        <w:right w:val="none" w:sz="0" w:space="0" w:color="auto"/>
      </w:divBdr>
    </w:div>
    <w:div w:id="1030835213">
      <w:bodyDiv w:val="1"/>
      <w:marLeft w:val="0"/>
      <w:marRight w:val="0"/>
      <w:marTop w:val="0"/>
      <w:marBottom w:val="0"/>
      <w:divBdr>
        <w:top w:val="none" w:sz="0" w:space="0" w:color="auto"/>
        <w:left w:val="none" w:sz="0" w:space="0" w:color="auto"/>
        <w:bottom w:val="none" w:sz="0" w:space="0" w:color="auto"/>
        <w:right w:val="none" w:sz="0" w:space="0" w:color="auto"/>
      </w:divBdr>
    </w:div>
    <w:div w:id="1096484680">
      <w:bodyDiv w:val="1"/>
      <w:marLeft w:val="0"/>
      <w:marRight w:val="0"/>
      <w:marTop w:val="0"/>
      <w:marBottom w:val="0"/>
      <w:divBdr>
        <w:top w:val="none" w:sz="0" w:space="0" w:color="auto"/>
        <w:left w:val="none" w:sz="0" w:space="0" w:color="auto"/>
        <w:bottom w:val="none" w:sz="0" w:space="0" w:color="auto"/>
        <w:right w:val="none" w:sz="0" w:space="0" w:color="auto"/>
      </w:divBdr>
    </w:div>
    <w:div w:id="1168328374">
      <w:bodyDiv w:val="1"/>
      <w:marLeft w:val="0"/>
      <w:marRight w:val="0"/>
      <w:marTop w:val="0"/>
      <w:marBottom w:val="0"/>
      <w:divBdr>
        <w:top w:val="none" w:sz="0" w:space="0" w:color="auto"/>
        <w:left w:val="none" w:sz="0" w:space="0" w:color="auto"/>
        <w:bottom w:val="none" w:sz="0" w:space="0" w:color="auto"/>
        <w:right w:val="none" w:sz="0" w:space="0" w:color="auto"/>
      </w:divBdr>
    </w:div>
    <w:div w:id="1313683265">
      <w:bodyDiv w:val="1"/>
      <w:marLeft w:val="0"/>
      <w:marRight w:val="0"/>
      <w:marTop w:val="0"/>
      <w:marBottom w:val="0"/>
      <w:divBdr>
        <w:top w:val="none" w:sz="0" w:space="0" w:color="auto"/>
        <w:left w:val="none" w:sz="0" w:space="0" w:color="auto"/>
        <w:bottom w:val="none" w:sz="0" w:space="0" w:color="auto"/>
        <w:right w:val="none" w:sz="0" w:space="0" w:color="auto"/>
      </w:divBdr>
    </w:div>
    <w:div w:id="1360206880">
      <w:bodyDiv w:val="1"/>
      <w:marLeft w:val="0"/>
      <w:marRight w:val="0"/>
      <w:marTop w:val="0"/>
      <w:marBottom w:val="0"/>
      <w:divBdr>
        <w:top w:val="none" w:sz="0" w:space="0" w:color="auto"/>
        <w:left w:val="none" w:sz="0" w:space="0" w:color="auto"/>
        <w:bottom w:val="none" w:sz="0" w:space="0" w:color="auto"/>
        <w:right w:val="none" w:sz="0" w:space="0" w:color="auto"/>
      </w:divBdr>
    </w:div>
    <w:div w:id="1366642076">
      <w:bodyDiv w:val="1"/>
      <w:marLeft w:val="0"/>
      <w:marRight w:val="0"/>
      <w:marTop w:val="0"/>
      <w:marBottom w:val="0"/>
      <w:divBdr>
        <w:top w:val="none" w:sz="0" w:space="0" w:color="auto"/>
        <w:left w:val="none" w:sz="0" w:space="0" w:color="auto"/>
        <w:bottom w:val="none" w:sz="0" w:space="0" w:color="auto"/>
        <w:right w:val="none" w:sz="0" w:space="0" w:color="auto"/>
      </w:divBdr>
    </w:div>
    <w:div w:id="1390692147">
      <w:bodyDiv w:val="1"/>
      <w:marLeft w:val="0"/>
      <w:marRight w:val="0"/>
      <w:marTop w:val="0"/>
      <w:marBottom w:val="0"/>
      <w:divBdr>
        <w:top w:val="none" w:sz="0" w:space="0" w:color="auto"/>
        <w:left w:val="none" w:sz="0" w:space="0" w:color="auto"/>
        <w:bottom w:val="none" w:sz="0" w:space="0" w:color="auto"/>
        <w:right w:val="none" w:sz="0" w:space="0" w:color="auto"/>
      </w:divBdr>
    </w:div>
    <w:div w:id="1489131545">
      <w:bodyDiv w:val="1"/>
      <w:marLeft w:val="0"/>
      <w:marRight w:val="0"/>
      <w:marTop w:val="0"/>
      <w:marBottom w:val="0"/>
      <w:divBdr>
        <w:top w:val="none" w:sz="0" w:space="0" w:color="auto"/>
        <w:left w:val="none" w:sz="0" w:space="0" w:color="auto"/>
        <w:bottom w:val="none" w:sz="0" w:space="0" w:color="auto"/>
        <w:right w:val="none" w:sz="0" w:space="0" w:color="auto"/>
      </w:divBdr>
    </w:div>
    <w:div w:id="1572734469">
      <w:bodyDiv w:val="1"/>
      <w:marLeft w:val="0"/>
      <w:marRight w:val="0"/>
      <w:marTop w:val="0"/>
      <w:marBottom w:val="0"/>
      <w:divBdr>
        <w:top w:val="none" w:sz="0" w:space="0" w:color="auto"/>
        <w:left w:val="none" w:sz="0" w:space="0" w:color="auto"/>
        <w:bottom w:val="none" w:sz="0" w:space="0" w:color="auto"/>
        <w:right w:val="none" w:sz="0" w:space="0" w:color="auto"/>
      </w:divBdr>
    </w:div>
    <w:div w:id="1695685968">
      <w:bodyDiv w:val="1"/>
      <w:marLeft w:val="0"/>
      <w:marRight w:val="0"/>
      <w:marTop w:val="0"/>
      <w:marBottom w:val="0"/>
      <w:divBdr>
        <w:top w:val="none" w:sz="0" w:space="0" w:color="auto"/>
        <w:left w:val="none" w:sz="0" w:space="0" w:color="auto"/>
        <w:bottom w:val="none" w:sz="0" w:space="0" w:color="auto"/>
        <w:right w:val="none" w:sz="0" w:space="0" w:color="auto"/>
      </w:divBdr>
    </w:div>
    <w:div w:id="1929001105">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 w:id="2039546849">
      <w:bodyDiv w:val="1"/>
      <w:marLeft w:val="0"/>
      <w:marRight w:val="0"/>
      <w:marTop w:val="0"/>
      <w:marBottom w:val="0"/>
      <w:divBdr>
        <w:top w:val="none" w:sz="0" w:space="0" w:color="auto"/>
        <w:left w:val="none" w:sz="0" w:space="0" w:color="auto"/>
        <w:bottom w:val="none" w:sz="0" w:space="0" w:color="auto"/>
        <w:right w:val="none" w:sz="0" w:space="0" w:color="auto"/>
      </w:divBdr>
    </w:div>
    <w:div w:id="2045135595">
      <w:bodyDiv w:val="1"/>
      <w:marLeft w:val="0"/>
      <w:marRight w:val="0"/>
      <w:marTop w:val="0"/>
      <w:marBottom w:val="0"/>
      <w:divBdr>
        <w:top w:val="none" w:sz="0" w:space="0" w:color="auto"/>
        <w:left w:val="none" w:sz="0" w:space="0" w:color="auto"/>
        <w:bottom w:val="none" w:sz="0" w:space="0" w:color="auto"/>
        <w:right w:val="none" w:sz="0" w:space="0" w:color="auto"/>
      </w:divBdr>
    </w:div>
    <w:div w:id="2046438919">
      <w:bodyDiv w:val="1"/>
      <w:marLeft w:val="0"/>
      <w:marRight w:val="0"/>
      <w:marTop w:val="0"/>
      <w:marBottom w:val="0"/>
      <w:divBdr>
        <w:top w:val="none" w:sz="0" w:space="0" w:color="auto"/>
        <w:left w:val="none" w:sz="0" w:space="0" w:color="auto"/>
        <w:bottom w:val="none" w:sz="0" w:space="0" w:color="auto"/>
        <w:right w:val="none" w:sz="0" w:space="0" w:color="auto"/>
      </w:divBdr>
    </w:div>
    <w:div w:id="2071031098">
      <w:bodyDiv w:val="1"/>
      <w:marLeft w:val="0"/>
      <w:marRight w:val="0"/>
      <w:marTop w:val="0"/>
      <w:marBottom w:val="0"/>
      <w:divBdr>
        <w:top w:val="none" w:sz="0" w:space="0" w:color="auto"/>
        <w:left w:val="none" w:sz="0" w:space="0" w:color="auto"/>
        <w:bottom w:val="none" w:sz="0" w:space="0" w:color="auto"/>
        <w:right w:val="none" w:sz="0" w:space="0" w:color="auto"/>
      </w:divBdr>
    </w:div>
    <w:div w:id="2101558898">
      <w:bodyDiv w:val="1"/>
      <w:marLeft w:val="0"/>
      <w:marRight w:val="0"/>
      <w:marTop w:val="0"/>
      <w:marBottom w:val="0"/>
      <w:divBdr>
        <w:top w:val="none" w:sz="0" w:space="0" w:color="auto"/>
        <w:left w:val="none" w:sz="0" w:space="0" w:color="auto"/>
        <w:bottom w:val="none" w:sz="0" w:space="0" w:color="auto"/>
        <w:right w:val="none" w:sz="0" w:space="0" w:color="auto"/>
      </w:divBdr>
    </w:div>
    <w:div w:id="2120024684">
      <w:bodyDiv w:val="1"/>
      <w:marLeft w:val="0"/>
      <w:marRight w:val="0"/>
      <w:marTop w:val="0"/>
      <w:marBottom w:val="0"/>
      <w:divBdr>
        <w:top w:val="none" w:sz="0" w:space="0" w:color="auto"/>
        <w:left w:val="none" w:sz="0" w:space="0" w:color="auto"/>
        <w:bottom w:val="none" w:sz="0" w:space="0" w:color="auto"/>
        <w:right w:val="none" w:sz="0" w:space="0" w:color="auto"/>
      </w:divBdr>
    </w:div>
    <w:div w:id="21465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okmachevaLV@trcont.ru" TargetMode="External"/><Relationship Id="rId17" Type="http://schemas.openxmlformats.org/officeDocument/2006/relationships/hyperlink" Target="mailto:gzd@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mburidzeMR@trco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18666CA2845A61A38A90A89428D75220F27391B587203B36B4F0B07890522472502BC083F4EDAC40Av2H" TargetMode="External"/><Relationship Id="rId23" Type="http://schemas.openxmlformats.org/officeDocument/2006/relationships/footer" Target="footer3.xml"/><Relationship Id="rId10" Type="http://schemas.openxmlformats.org/officeDocument/2006/relationships/hyperlink" Target="mailto:TalininSA@trcont.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5763-5E6E-426A-8508-597B759698EC}">
  <ds:schemaRefs>
    <ds:schemaRef ds:uri="http://schemas.openxmlformats.org/officeDocument/2006/bibliography"/>
  </ds:schemaRefs>
</ds:datastoreItem>
</file>

<file path=customXml/itemProps2.xml><?xml version="1.0" encoding="utf-8"?>
<ds:datastoreItem xmlns:ds="http://schemas.openxmlformats.org/officeDocument/2006/customXml" ds:itemID="{2F2A073F-A6F9-4C17-8DAE-8941853E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80</Pages>
  <Words>23488</Words>
  <Characters>133888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157062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7</cp:revision>
  <cp:lastPrinted>2014-10-20T10:30:00Z</cp:lastPrinted>
  <dcterms:created xsi:type="dcterms:W3CDTF">2016-08-26T06:42:00Z</dcterms:created>
  <dcterms:modified xsi:type="dcterms:W3CDTF">2016-09-19T13:41:00Z</dcterms:modified>
</cp:coreProperties>
</file>