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1403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>05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31403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10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.201</w:t>
      </w:r>
      <w:r w:rsidR="0064786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 xml:space="preserve"> г. 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647866" w:rsidRDefault="00980FE3" w:rsidP="00647866">
      <w:pPr>
        <w:pStyle w:val="11"/>
        <w:suppressAutoHyphens/>
        <w:ind w:firstLine="0"/>
        <w:rPr>
          <w:szCs w:val="28"/>
        </w:rPr>
      </w:pPr>
      <w:r w:rsidRPr="00980FE3">
        <w:rPr>
          <w:b/>
          <w:bCs/>
          <w:color w:val="000000"/>
          <w:szCs w:val="28"/>
        </w:rPr>
        <w:t xml:space="preserve">Разъяснения положений </w:t>
      </w:r>
      <w:r w:rsidR="00B66244">
        <w:rPr>
          <w:b/>
          <w:bCs/>
          <w:color w:val="000000"/>
          <w:szCs w:val="28"/>
        </w:rPr>
        <w:t>о проведении закупки способом размещения оферты</w:t>
      </w:r>
      <w:r w:rsidRPr="00980FE3">
        <w:rPr>
          <w:b/>
          <w:bCs/>
          <w:color w:val="000000"/>
          <w:szCs w:val="28"/>
        </w:rPr>
        <w:t xml:space="preserve"> </w:t>
      </w:r>
      <w:r w:rsidR="00B66244" w:rsidRPr="00B66244">
        <w:rPr>
          <w:b/>
          <w:szCs w:val="28"/>
        </w:rPr>
        <w:t>№ РО-НКПДВЖД-16-0020</w:t>
      </w:r>
      <w:r>
        <w:rPr>
          <w:b/>
          <w:bCs/>
          <w:color w:val="000000"/>
          <w:szCs w:val="28"/>
        </w:rPr>
        <w:t xml:space="preserve"> </w:t>
      </w:r>
      <w:r w:rsidR="00B66244">
        <w:rPr>
          <w:szCs w:val="28"/>
        </w:rPr>
        <w:t xml:space="preserve">на право </w:t>
      </w:r>
      <w:r w:rsidR="00B66244" w:rsidRPr="005F7B13">
        <w:rPr>
          <w:szCs w:val="28"/>
        </w:rPr>
        <w:t>заключени</w:t>
      </w:r>
      <w:r w:rsidR="00B66244">
        <w:rPr>
          <w:szCs w:val="28"/>
        </w:rPr>
        <w:t>я</w:t>
      </w:r>
      <w:r w:rsidR="00B66244" w:rsidRPr="005F7B13">
        <w:rPr>
          <w:szCs w:val="28"/>
        </w:rPr>
        <w:t xml:space="preserve"> договор</w:t>
      </w:r>
      <w:r w:rsidR="00B66244">
        <w:rPr>
          <w:szCs w:val="28"/>
        </w:rPr>
        <w:t>ов</w:t>
      </w:r>
      <w:r w:rsidR="00B66244" w:rsidRPr="005F7B13">
        <w:rPr>
          <w:szCs w:val="28"/>
        </w:rPr>
        <w:t xml:space="preserve"> </w:t>
      </w:r>
      <w:r w:rsidR="00B66244">
        <w:rPr>
          <w:szCs w:val="28"/>
        </w:rPr>
        <w:t>по</w:t>
      </w:r>
      <w:r w:rsidR="00B66244" w:rsidRPr="005F7B13">
        <w:rPr>
          <w:szCs w:val="28"/>
        </w:rPr>
        <w:t xml:space="preserve"> </w:t>
      </w:r>
      <w:r w:rsidR="00B66244" w:rsidRPr="003C347D">
        <w:rPr>
          <w:szCs w:val="28"/>
        </w:rPr>
        <w:t>аренд</w:t>
      </w:r>
      <w:r w:rsidR="00B66244">
        <w:rPr>
          <w:szCs w:val="28"/>
        </w:rPr>
        <w:t>е</w:t>
      </w:r>
      <w:r w:rsidR="00B66244" w:rsidRPr="003C347D">
        <w:rPr>
          <w:szCs w:val="28"/>
        </w:rPr>
        <w:t xml:space="preserve"> транспортных средств с экипажем для перевозки груженых и порожних контейнеров филиала ПАО «</w:t>
      </w:r>
      <w:proofErr w:type="spellStart"/>
      <w:r w:rsidR="00B66244" w:rsidRPr="003C347D">
        <w:rPr>
          <w:szCs w:val="28"/>
        </w:rPr>
        <w:t>ТрансКонтейнер</w:t>
      </w:r>
      <w:proofErr w:type="spellEnd"/>
      <w:r w:rsidR="00B66244" w:rsidRPr="003C347D">
        <w:rPr>
          <w:szCs w:val="28"/>
        </w:rPr>
        <w:t xml:space="preserve">» на Дальневосточной железной  дороге на ст.  Уссурийск, Хабаровск-2, Биробиджан, Первая речка, </w:t>
      </w:r>
      <w:proofErr w:type="spellStart"/>
      <w:proofErr w:type="gramStart"/>
      <w:r w:rsidR="00B66244" w:rsidRPr="003C347D">
        <w:rPr>
          <w:szCs w:val="28"/>
        </w:rPr>
        <w:t>Южно-Сахалинск-грузовой</w:t>
      </w:r>
      <w:proofErr w:type="spellEnd"/>
      <w:proofErr w:type="gramEnd"/>
      <w:r w:rsidR="00B66244" w:rsidRPr="003C347D">
        <w:rPr>
          <w:szCs w:val="28"/>
        </w:rPr>
        <w:t>, Комсомольск-на-Амуре, Н</w:t>
      </w:r>
      <w:r w:rsidR="00B66244">
        <w:rPr>
          <w:szCs w:val="28"/>
        </w:rPr>
        <w:t>аходка  с 2017 по 2020 г</w:t>
      </w:r>
      <w:r w:rsidR="00B66244" w:rsidRPr="005F7B13">
        <w:rPr>
          <w:szCs w:val="28"/>
        </w:rPr>
        <w:t>.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 ходе подготовки документов для участия в </w:t>
      </w:r>
      <w:r w:rsidR="00B66244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оферте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у претендента возникли вопросы. </w:t>
      </w: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Претендент просит дать </w:t>
      </w:r>
      <w:r w:rsidRPr="007C4C32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разъяснения </w:t>
      </w:r>
      <w:r w:rsidR="007C4C32" w:rsidRPr="007C4C32">
        <w:rPr>
          <w:rFonts w:ascii="Times New Roman" w:hAnsi="Times New Roman" w:cs="Times New Roman"/>
          <w:sz w:val="28"/>
          <w:szCs w:val="28"/>
          <w:lang w:val="ru-RU"/>
        </w:rPr>
        <w:t xml:space="preserve">об изменении Документации о закупке путем размещения оферты </w:t>
      </w:r>
      <w:r w:rsidRPr="007C4C32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(</w:t>
      </w:r>
      <w:r w:rsidR="00B66244" w:rsidRPr="007C4C32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Размещение оферты</w:t>
      </w:r>
      <w:r w:rsidRPr="007C4C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66244" w:rsidRPr="007C4C32">
        <w:rPr>
          <w:rFonts w:ascii="Times New Roman" w:hAnsi="Times New Roman" w:cs="Times New Roman"/>
          <w:sz w:val="28"/>
          <w:szCs w:val="28"/>
          <w:lang w:val="ru-RU"/>
        </w:rPr>
        <w:t>№ РО-НКПДВЖД-16-0020</w:t>
      </w:r>
      <w:r w:rsidRPr="007C4C32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):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2548" w:rsidRPr="00980FE3" w:rsidRDefault="001E2548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647866" w:rsidRPr="00906064" w:rsidRDefault="00980FE3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Вопрос №1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850EBA">
        <w:rPr>
          <w:rFonts w:ascii="Times New Roman" w:hAnsi="Times New Roman"/>
          <w:color w:val="38424C"/>
          <w:sz w:val="28"/>
          <w:szCs w:val="28"/>
          <w:lang w:val="ru-RU"/>
        </w:rPr>
        <w:t xml:space="preserve"> </w:t>
      </w:r>
      <w:r w:rsidR="007C4C3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662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изменении </w:t>
      </w:r>
      <w:r w:rsidR="00B66244" w:rsidRPr="00B66244">
        <w:rPr>
          <w:rFonts w:ascii="Times New Roman" w:hAnsi="Times New Roman" w:cs="Times New Roman"/>
          <w:b/>
          <w:sz w:val="28"/>
          <w:szCs w:val="28"/>
          <w:lang w:val="ru-RU"/>
        </w:rPr>
        <w:t>Документации о закупке путем размещения оферты № РО-НКПДВЖД-16-0020</w:t>
      </w:r>
      <w:r w:rsidR="00647866" w:rsidRPr="009060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647866" w:rsidRDefault="00647866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244" w:rsidRPr="00B66244" w:rsidRDefault="00980FE3" w:rsidP="00586798">
      <w:pPr>
        <w:spacing w:line="240" w:lineRule="auto"/>
        <w:ind w:righ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Ответ №1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83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2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66244" w:rsidRPr="00B66244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пунктом 1.3.1 Документации о закупке, в любое время, но не позднее, чем за 5 (пять) календарных дней до дня окончания срока подачи Заявок, в том числе по запросу претендента, могут быть внесены дополнения и изменения в извещение о проведении процедуры размещения оферты и в документацию о закупке. Любые изменения, дополнения, вносимые в извещение о проведении процедуры Размещении оферты, документацию о закупке, являются неотъемлемой ее частью.</w:t>
      </w:r>
    </w:p>
    <w:p w:rsidR="00B66244" w:rsidRPr="00B66244" w:rsidRDefault="00B66244" w:rsidP="005867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244">
        <w:rPr>
          <w:rFonts w:ascii="Times New Roman" w:hAnsi="Times New Roman" w:cs="Times New Roman"/>
          <w:sz w:val="28"/>
          <w:szCs w:val="28"/>
          <w:lang w:val="ru-RU"/>
        </w:rPr>
        <w:t>Дополнения и изменения, внесенные в извещение о проведении процедуры размещения оферты и в настоящую документацию о закупке, размещаются в соответствии с пунктом 4 Информационной карты в течение 3 (трех) календарных дней со дня принятия решения о внесении изменений.</w:t>
      </w:r>
    </w:p>
    <w:p w:rsidR="00B66244" w:rsidRPr="00B66244" w:rsidRDefault="00B66244" w:rsidP="005867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244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внесения изменений позднее, чем за 5 дней до даты окончания подачи Заявок, Организатор обязан продлить срок подачи Заявок таким образом, чтобы со дня размещения в </w:t>
      </w:r>
      <w:proofErr w:type="gramStart"/>
      <w:r w:rsidRPr="00B66244">
        <w:rPr>
          <w:rFonts w:ascii="Times New Roman" w:hAnsi="Times New Roman" w:cs="Times New Roman"/>
          <w:sz w:val="28"/>
          <w:szCs w:val="28"/>
          <w:lang w:val="ru-RU"/>
        </w:rPr>
        <w:t>СМИ</w:t>
      </w:r>
      <w:proofErr w:type="gramEnd"/>
      <w:r w:rsidRPr="00B66244">
        <w:rPr>
          <w:rFonts w:ascii="Times New Roman" w:hAnsi="Times New Roman" w:cs="Times New Roman"/>
          <w:sz w:val="28"/>
          <w:szCs w:val="28"/>
          <w:lang w:val="ru-RU"/>
        </w:rPr>
        <w:t xml:space="preserve"> внесенных в документацию о закупке изменений до даты окончания срока подачи Заявок оставалось не менее 5 календарных дней.</w:t>
      </w:r>
    </w:p>
    <w:p w:rsidR="00586798" w:rsidRDefault="00B66244" w:rsidP="005867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244">
        <w:rPr>
          <w:rFonts w:ascii="Times New Roman" w:hAnsi="Times New Roman" w:cs="Times New Roman"/>
          <w:sz w:val="28"/>
          <w:szCs w:val="28"/>
          <w:lang w:val="ru-RU"/>
        </w:rPr>
        <w:t>Организатор не вправе вносить изменения, касающиеся замены предмета закупки.</w:t>
      </w:r>
    </w:p>
    <w:p w:rsidR="00850EBA" w:rsidRPr="00B66244" w:rsidRDefault="00B66244" w:rsidP="005867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24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п. 1.3.2. </w:t>
      </w:r>
      <w:proofErr w:type="gramStart"/>
      <w:r w:rsidRPr="00B66244">
        <w:rPr>
          <w:rFonts w:ascii="Times New Roman" w:hAnsi="Times New Roman" w:cs="Times New Roman"/>
          <w:sz w:val="28"/>
          <w:szCs w:val="28"/>
          <w:lang w:val="ru-RU"/>
        </w:rPr>
        <w:t xml:space="preserve">Документации о закупке Заказчик не берет на себя обязательства по уведомлению претендентов и участников процедуры Размещения оферты о дополнениях, изменениях, разъяснениях в настоящую документацию, а также по уведомлению участников (за исключением победителя (победителей) процедуры Размещения оферты) об итогах </w:t>
      </w:r>
      <w:r w:rsidRPr="00B6624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процедуры Размещения оферты и не несет ответственности в случаях, когда участники не осведомлены о внесенных изменениях, дополнениях, разъяснениях, итогах процедуры Размещения оферты</w:t>
      </w:r>
      <w:proofErr w:type="gramEnd"/>
      <w:r w:rsidRPr="00B66244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их надлежащего размещения </w:t>
      </w:r>
      <w:r w:rsidRPr="00B66244">
        <w:rPr>
          <w:rFonts w:ascii="Times New Roman" w:eastAsia="MS Mincho" w:hAnsi="Times New Roman" w:cs="Times New Roman"/>
          <w:sz w:val="28"/>
          <w:szCs w:val="28"/>
          <w:lang w:val="ru-RU"/>
        </w:rPr>
        <w:t>в СМИ</w:t>
      </w:r>
      <w:r w:rsidRPr="00B662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6FA1" w:rsidRDefault="00546FA1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FA1" w:rsidRDefault="00546FA1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6FA1" w:rsidSect="00850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70A"/>
    <w:multiLevelType w:val="multilevel"/>
    <w:tmpl w:val="2CB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5AD4"/>
    <w:multiLevelType w:val="multilevel"/>
    <w:tmpl w:val="97A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619E"/>
    <w:multiLevelType w:val="multilevel"/>
    <w:tmpl w:val="4DB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A4"/>
    <w:rsid w:val="00073CF6"/>
    <w:rsid w:val="00076A3D"/>
    <w:rsid w:val="00087442"/>
    <w:rsid w:val="001220A4"/>
    <w:rsid w:val="00162190"/>
    <w:rsid w:val="001A2769"/>
    <w:rsid w:val="001D6860"/>
    <w:rsid w:val="001E2548"/>
    <w:rsid w:val="001F6E08"/>
    <w:rsid w:val="00210453"/>
    <w:rsid w:val="00310759"/>
    <w:rsid w:val="0031403E"/>
    <w:rsid w:val="003753EE"/>
    <w:rsid w:val="003C4EB5"/>
    <w:rsid w:val="003C6DF3"/>
    <w:rsid w:val="00416FE4"/>
    <w:rsid w:val="004408C2"/>
    <w:rsid w:val="00487AEB"/>
    <w:rsid w:val="004B2F92"/>
    <w:rsid w:val="004D1C15"/>
    <w:rsid w:val="00505E21"/>
    <w:rsid w:val="005123C1"/>
    <w:rsid w:val="00546FA1"/>
    <w:rsid w:val="00586798"/>
    <w:rsid w:val="00637480"/>
    <w:rsid w:val="0064353C"/>
    <w:rsid w:val="00647866"/>
    <w:rsid w:val="006A258F"/>
    <w:rsid w:val="006C470C"/>
    <w:rsid w:val="006D588F"/>
    <w:rsid w:val="006D6084"/>
    <w:rsid w:val="006E50E6"/>
    <w:rsid w:val="006F2A2B"/>
    <w:rsid w:val="007046D2"/>
    <w:rsid w:val="007823FB"/>
    <w:rsid w:val="007C4C32"/>
    <w:rsid w:val="007F2C99"/>
    <w:rsid w:val="008312D8"/>
    <w:rsid w:val="00850EBA"/>
    <w:rsid w:val="008B2915"/>
    <w:rsid w:val="008B2DA0"/>
    <w:rsid w:val="0090043A"/>
    <w:rsid w:val="00906064"/>
    <w:rsid w:val="00966FBA"/>
    <w:rsid w:val="00980FE3"/>
    <w:rsid w:val="00A02C5E"/>
    <w:rsid w:val="00A17680"/>
    <w:rsid w:val="00A63483"/>
    <w:rsid w:val="00A74243"/>
    <w:rsid w:val="00AD2744"/>
    <w:rsid w:val="00B66244"/>
    <w:rsid w:val="00BA4CD7"/>
    <w:rsid w:val="00BB3E9B"/>
    <w:rsid w:val="00C01610"/>
    <w:rsid w:val="00C02FB1"/>
    <w:rsid w:val="00C23F24"/>
    <w:rsid w:val="00CB4445"/>
    <w:rsid w:val="00CE4758"/>
    <w:rsid w:val="00D52125"/>
    <w:rsid w:val="00D529E3"/>
    <w:rsid w:val="00D62288"/>
    <w:rsid w:val="00D94C5B"/>
    <w:rsid w:val="00DE0F95"/>
    <w:rsid w:val="00E255F0"/>
    <w:rsid w:val="00E844CC"/>
    <w:rsid w:val="00EB1FF2"/>
    <w:rsid w:val="00EC7FD8"/>
    <w:rsid w:val="00F4218A"/>
    <w:rsid w:val="00F90DFE"/>
    <w:rsid w:val="00F93F12"/>
    <w:rsid w:val="00FC4D30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4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EB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20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1FF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FF2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EB1FF2"/>
    <w:rPr>
      <w:b/>
      <w:bCs/>
    </w:rPr>
  </w:style>
  <w:style w:type="character" w:customStyle="1" w:styleId="current">
    <w:name w:val="current"/>
    <w:basedOn w:val="a0"/>
    <w:rsid w:val="00EB1FF2"/>
  </w:style>
  <w:style w:type="paragraph" w:customStyle="1" w:styleId="post-meta4">
    <w:name w:val="post-meta4"/>
    <w:basedOn w:val="a"/>
    <w:rsid w:val="00EB1FF2"/>
    <w:pPr>
      <w:pBdr>
        <w:bottom w:val="single" w:sz="6" w:space="4" w:color="F2F2F2"/>
      </w:pBdr>
      <w:spacing w:before="105" w:after="150" w:line="240" w:lineRule="auto"/>
    </w:pPr>
    <w:rPr>
      <w:rFonts w:ascii="PT Sans" w:eastAsia="Times New Roman" w:hAnsi="PT Sans" w:cs="Times New Roman"/>
      <w:color w:val="AAAAAA"/>
      <w:sz w:val="15"/>
      <w:szCs w:val="15"/>
      <w:lang w:val="ru-RU" w:eastAsia="ru-RU"/>
    </w:rPr>
  </w:style>
  <w:style w:type="character" w:customStyle="1" w:styleId="updated">
    <w:name w:val="updated"/>
    <w:basedOn w:val="a0"/>
    <w:rsid w:val="00EB1FF2"/>
  </w:style>
  <w:style w:type="paragraph" w:styleId="a5">
    <w:name w:val="Balloon Text"/>
    <w:basedOn w:val="a"/>
    <w:link w:val="a6"/>
    <w:uiPriority w:val="99"/>
    <w:semiHidden/>
    <w:unhideWhenUsed/>
    <w:rsid w:val="00E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F2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B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rong1">
    <w:name w:val="strong1"/>
    <w:basedOn w:val="a0"/>
    <w:rsid w:val="00BB3E9B"/>
    <w:rPr>
      <w:b/>
      <w:bCs/>
    </w:rPr>
  </w:style>
  <w:style w:type="character" w:customStyle="1" w:styleId="blue1">
    <w:name w:val="blue1"/>
    <w:basedOn w:val="a0"/>
    <w:rsid w:val="00BB3E9B"/>
    <w:rPr>
      <w:color w:val="2673C2"/>
    </w:rPr>
  </w:style>
  <w:style w:type="character" w:customStyle="1" w:styleId="strong2">
    <w:name w:val="strong2"/>
    <w:basedOn w:val="a0"/>
    <w:rsid w:val="00BB3E9B"/>
    <w:rPr>
      <w:b/>
      <w:bCs/>
      <w:color w:val="000000"/>
    </w:rPr>
  </w:style>
  <w:style w:type="character" w:customStyle="1" w:styleId="detail-h11">
    <w:name w:val="detail-h11"/>
    <w:basedOn w:val="a0"/>
    <w:rsid w:val="00BB3E9B"/>
    <w:rPr>
      <w:rFonts w:ascii="pt_sans_caption" w:hAnsi="pt_sans_caption" w:hint="default"/>
      <w:b/>
      <w:bCs/>
      <w:color w:val="000000"/>
      <w:sz w:val="45"/>
      <w:szCs w:val="45"/>
    </w:rPr>
  </w:style>
  <w:style w:type="character" w:customStyle="1" w:styleId="rating-span1">
    <w:name w:val="rating-span1"/>
    <w:basedOn w:val="a0"/>
    <w:rsid w:val="00BB3E9B"/>
    <w:rPr>
      <w:b/>
      <w:bCs/>
    </w:rPr>
  </w:style>
  <w:style w:type="character" w:customStyle="1" w:styleId="rating-list2">
    <w:name w:val="rating-list2"/>
    <w:basedOn w:val="a0"/>
    <w:rsid w:val="00BB3E9B"/>
    <w:rPr>
      <w:b/>
      <w:bCs/>
    </w:rPr>
  </w:style>
  <w:style w:type="character" w:customStyle="1" w:styleId="catalogue-inside-compare3">
    <w:name w:val="catalogue-inside-compare3"/>
    <w:basedOn w:val="a0"/>
    <w:rsid w:val="00BB3E9B"/>
    <w:rPr>
      <w:b/>
      <w:bCs/>
      <w:vanish w:val="0"/>
      <w:webHidden w:val="0"/>
      <w:color w:val="474747"/>
      <w:sz w:val="18"/>
      <w:szCs w:val="18"/>
      <w:specVanish w:val="0"/>
    </w:rPr>
  </w:style>
  <w:style w:type="character" w:customStyle="1" w:styleId="prs-panel-compare1">
    <w:name w:val="prs-panel-compare1"/>
    <w:basedOn w:val="a0"/>
    <w:rsid w:val="00BB3E9B"/>
    <w:rPr>
      <w:b/>
      <w:bCs/>
    </w:rPr>
  </w:style>
  <w:style w:type="character" w:customStyle="1" w:styleId="hint3">
    <w:name w:val="hint3"/>
    <w:basedOn w:val="a0"/>
    <w:rsid w:val="00BB3E9B"/>
    <w:rPr>
      <w:strike w:val="0"/>
      <w:dstrike w:val="0"/>
      <w:u w:val="none"/>
      <w:effect w:val="none"/>
      <w:shd w:val="clear" w:color="auto" w:fill="auto"/>
    </w:rPr>
  </w:style>
  <w:style w:type="character" w:customStyle="1" w:styleId="warrantyvalue1">
    <w:name w:val="warranty_value1"/>
    <w:basedOn w:val="a0"/>
    <w:rsid w:val="00BB3E9B"/>
    <w:rPr>
      <w:b/>
      <w:bCs/>
    </w:rPr>
  </w:style>
  <w:style w:type="character" w:styleId="a8">
    <w:name w:val="Emphasis"/>
    <w:basedOn w:val="a0"/>
    <w:uiPriority w:val="20"/>
    <w:qFormat/>
    <w:rsid w:val="006D6084"/>
    <w:rPr>
      <w:i/>
      <w:iCs/>
    </w:rPr>
  </w:style>
  <w:style w:type="character" w:customStyle="1" w:styleId="detailedfull">
    <w:name w:val="detailed_full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detailedtags">
    <w:name w:val="detailed_tags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sep1">
    <w:name w:val="sep1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Normal">
    <w:name w:val="Normal Знак"/>
    <w:link w:val="11"/>
    <w:uiPriority w:val="99"/>
    <w:locked/>
    <w:rsid w:val="00647866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uiPriority w:val="99"/>
    <w:rsid w:val="00647866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04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68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4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0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8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8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1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10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8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65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7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5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79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8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2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8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2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6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8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7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22" w:color="E5E5E5"/>
                            <w:bottom w:val="single" w:sz="6" w:space="15" w:color="E5E5E5"/>
                            <w:right w:val="single" w:sz="6" w:space="22" w:color="E5E5E5"/>
                          </w:divBdr>
                          <w:divsChild>
                            <w:div w:id="6749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450">
                                      <w:marLeft w:val="-435"/>
                                      <w:marRight w:val="-435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0E0E0"/>
                                        <w:right w:val="none" w:sz="0" w:space="0" w:color="auto"/>
                                      </w:divBdr>
                                    </w:div>
                                    <w:div w:id="914709913">
                                      <w:marLeft w:val="-435"/>
                                      <w:marRight w:val="-43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407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14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03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3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20070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4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5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39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Болдоржиева Виктория Юрьевна</dc:creator>
  <cp:lastModifiedBy>parshikovdi</cp:lastModifiedBy>
  <cp:revision>5</cp:revision>
  <cp:lastPrinted>2016-10-05T08:29:00Z</cp:lastPrinted>
  <dcterms:created xsi:type="dcterms:W3CDTF">2016-10-05T08:14:00Z</dcterms:created>
  <dcterms:modified xsi:type="dcterms:W3CDTF">2016-10-05T08:33:00Z</dcterms:modified>
</cp:coreProperties>
</file>