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0789" w:rsidRPr="00242049" w:rsidRDefault="00230789" w:rsidP="00242049">
      <w:pPr>
        <w:ind w:left="4820"/>
        <w:rPr>
          <w:b/>
          <w:sz w:val="28"/>
        </w:rPr>
      </w:pPr>
      <w:r w:rsidRPr="00242049">
        <w:rPr>
          <w:b/>
          <w:sz w:val="28"/>
        </w:rPr>
        <w:t>УТВЕРЖДАЮ</w:t>
      </w:r>
    </w:p>
    <w:p w:rsidR="00230789" w:rsidRPr="00242049" w:rsidRDefault="00230789" w:rsidP="00230789">
      <w:pPr>
        <w:tabs>
          <w:tab w:val="left" w:pos="4962"/>
        </w:tabs>
        <w:ind w:left="4820"/>
        <w:rPr>
          <w:rFonts w:eastAsia="Arial Unicode MS"/>
          <w:b/>
          <w:sz w:val="28"/>
        </w:rPr>
      </w:pPr>
    </w:p>
    <w:p w:rsidR="00230789" w:rsidRPr="00E14407" w:rsidRDefault="00230789" w:rsidP="00230789">
      <w:pPr>
        <w:tabs>
          <w:tab w:val="left" w:pos="4962"/>
        </w:tabs>
        <w:ind w:left="4820"/>
        <w:rPr>
          <w:b/>
          <w:bCs/>
          <w:sz w:val="28"/>
          <w:szCs w:val="28"/>
        </w:rPr>
      </w:pPr>
      <w:r w:rsidRPr="00242049">
        <w:rPr>
          <w:b/>
          <w:sz w:val="28"/>
        </w:rPr>
        <w:t>Председатель</w:t>
      </w:r>
    </w:p>
    <w:p w:rsidR="00230789" w:rsidRPr="00242049" w:rsidRDefault="00230789" w:rsidP="00230789">
      <w:pPr>
        <w:tabs>
          <w:tab w:val="left" w:pos="4962"/>
        </w:tabs>
        <w:ind w:left="4820"/>
        <w:rPr>
          <w:b/>
          <w:sz w:val="28"/>
        </w:rPr>
      </w:pPr>
      <w:r w:rsidRPr="00242049">
        <w:rPr>
          <w:b/>
          <w:sz w:val="28"/>
        </w:rPr>
        <w:t>Конкурсной комиссии</w:t>
      </w:r>
    </w:p>
    <w:p w:rsidR="00230789" w:rsidRPr="00242049" w:rsidRDefault="00230789" w:rsidP="00230789">
      <w:pPr>
        <w:tabs>
          <w:tab w:val="left" w:pos="4962"/>
        </w:tabs>
        <w:ind w:left="4820"/>
        <w:rPr>
          <w:b/>
          <w:sz w:val="28"/>
        </w:rPr>
      </w:pPr>
      <w:r w:rsidRPr="00242049">
        <w:rPr>
          <w:b/>
          <w:sz w:val="28"/>
        </w:rPr>
        <w:t>ПАО «ТрансКонтейнер»</w:t>
      </w:r>
    </w:p>
    <w:p w:rsidR="00230789" w:rsidRPr="00E14407" w:rsidRDefault="00230789" w:rsidP="00230789">
      <w:pPr>
        <w:tabs>
          <w:tab w:val="left" w:pos="4962"/>
        </w:tabs>
        <w:ind w:left="4820"/>
        <w:rPr>
          <w:b/>
          <w:bCs/>
          <w:sz w:val="28"/>
          <w:szCs w:val="28"/>
        </w:rPr>
      </w:pPr>
    </w:p>
    <w:p w:rsidR="00230789" w:rsidRPr="00E14407" w:rsidRDefault="00230789" w:rsidP="00230789">
      <w:pPr>
        <w:tabs>
          <w:tab w:val="left" w:pos="4962"/>
        </w:tabs>
        <w:ind w:left="4820"/>
        <w:rPr>
          <w:b/>
          <w:bCs/>
          <w:sz w:val="28"/>
          <w:szCs w:val="28"/>
        </w:rPr>
      </w:pPr>
      <w:r w:rsidRPr="00E14407">
        <w:rPr>
          <w:b/>
          <w:bCs/>
          <w:sz w:val="28"/>
          <w:szCs w:val="28"/>
        </w:rPr>
        <w:t>____________________ В.</w:t>
      </w:r>
      <w:r>
        <w:rPr>
          <w:b/>
          <w:bCs/>
          <w:sz w:val="28"/>
          <w:szCs w:val="28"/>
        </w:rPr>
        <w:t>В. Шекшуев</w:t>
      </w:r>
      <w:r w:rsidRPr="00E14407">
        <w:rPr>
          <w:b/>
          <w:bCs/>
          <w:sz w:val="28"/>
          <w:szCs w:val="28"/>
        </w:rPr>
        <w:t xml:space="preserve"> </w:t>
      </w:r>
    </w:p>
    <w:p w:rsidR="00230789" w:rsidRPr="00E14407" w:rsidRDefault="00230789" w:rsidP="00230789">
      <w:pPr>
        <w:tabs>
          <w:tab w:val="left" w:pos="4962"/>
        </w:tabs>
        <w:ind w:left="4820"/>
        <w:rPr>
          <w:rFonts w:eastAsia="Arial Unicode MS"/>
          <w:b/>
          <w:sz w:val="28"/>
          <w:szCs w:val="28"/>
        </w:rPr>
      </w:pPr>
    </w:p>
    <w:p w:rsidR="00230789" w:rsidRPr="00E14407" w:rsidRDefault="00230789" w:rsidP="00230789">
      <w:pPr>
        <w:tabs>
          <w:tab w:val="left" w:pos="4962"/>
        </w:tabs>
        <w:ind w:left="4820"/>
        <w:rPr>
          <w:b/>
          <w:bCs/>
          <w:sz w:val="28"/>
          <w:szCs w:val="28"/>
        </w:rPr>
      </w:pPr>
      <w:r w:rsidRPr="00E14407">
        <w:rPr>
          <w:b/>
          <w:bCs/>
          <w:sz w:val="28"/>
          <w:szCs w:val="28"/>
        </w:rPr>
        <w:t>«</w:t>
      </w:r>
      <w:r w:rsidR="00382CBC" w:rsidRPr="008F45F7">
        <w:rPr>
          <w:b/>
          <w:bCs/>
          <w:sz w:val="28"/>
          <w:szCs w:val="28"/>
        </w:rPr>
        <w:t>27</w:t>
      </w:r>
      <w:r w:rsidRPr="00E14407">
        <w:rPr>
          <w:b/>
          <w:bCs/>
          <w:sz w:val="28"/>
          <w:szCs w:val="28"/>
        </w:rPr>
        <w:t>»</w:t>
      </w:r>
      <w:r>
        <w:rPr>
          <w:b/>
          <w:bCs/>
          <w:sz w:val="28"/>
          <w:szCs w:val="28"/>
        </w:rPr>
        <w:t xml:space="preserve"> </w:t>
      </w:r>
      <w:r w:rsidR="00382CBC">
        <w:rPr>
          <w:b/>
          <w:bCs/>
          <w:sz w:val="28"/>
          <w:szCs w:val="28"/>
        </w:rPr>
        <w:t>сентября</w:t>
      </w:r>
      <w:r>
        <w:rPr>
          <w:b/>
          <w:bCs/>
          <w:sz w:val="28"/>
          <w:szCs w:val="28"/>
        </w:rPr>
        <w:t xml:space="preserve"> </w:t>
      </w:r>
      <w:r w:rsidRPr="00242049">
        <w:rPr>
          <w:b/>
          <w:sz w:val="28"/>
        </w:rPr>
        <w:t>2016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242049">
      <w:pPr>
        <w:spacing w:after="120"/>
        <w:ind w:firstLine="709"/>
        <w:jc w:val="center"/>
        <w:rPr>
          <w:b/>
          <w:bCs/>
          <w:sz w:val="32"/>
          <w:szCs w:val="32"/>
        </w:rPr>
      </w:pPr>
    </w:p>
    <w:p w:rsidR="00071560" w:rsidRPr="0007096B" w:rsidRDefault="00071560">
      <w:pPr>
        <w:spacing w:after="120"/>
        <w:ind w:firstLine="709"/>
        <w:jc w:val="center"/>
        <w:rPr>
          <w:b/>
          <w:bCs/>
          <w:sz w:val="32"/>
          <w:szCs w:val="32"/>
        </w:rPr>
      </w:pPr>
    </w:p>
    <w:p w:rsidR="007D6548" w:rsidRPr="0007096B" w:rsidRDefault="006400A0" w:rsidP="00242049">
      <w:pPr>
        <w:spacing w:after="120"/>
        <w:ind w:firstLine="709"/>
        <w:jc w:val="center"/>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A05E87" w:rsidRPr="0007096B" w:rsidRDefault="00A05E87" w:rsidP="00D53174">
      <w:pPr>
        <w:pStyle w:val="2"/>
        <w:numPr>
          <w:ilvl w:val="1"/>
          <w:numId w:val="25"/>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7D6548" w:rsidRPr="00382CBC" w:rsidRDefault="00E14407" w:rsidP="008D599A">
      <w:pPr>
        <w:pStyle w:val="1a"/>
        <w:numPr>
          <w:ilvl w:val="2"/>
          <w:numId w:val="1"/>
        </w:numPr>
        <w:ind w:left="0" w:firstLine="709"/>
        <w:rPr>
          <w:szCs w:val="28"/>
        </w:rPr>
      </w:pPr>
      <w:r>
        <w:rPr>
          <w:szCs w:val="28"/>
        </w:rPr>
        <w:t xml:space="preserve">Публичное акционерное общество </w:t>
      </w:r>
      <w:r w:rsidR="007D6548" w:rsidRPr="0007096B">
        <w:rPr>
          <w:szCs w:val="28"/>
        </w:rPr>
        <w:t>«</w:t>
      </w:r>
      <w:r>
        <w:rPr>
          <w:szCs w:val="28"/>
        </w:rPr>
        <w:t xml:space="preserve">Центр по перевозке грузов в контейнерах </w:t>
      </w:r>
      <w:r w:rsidRPr="0007096B">
        <w:rPr>
          <w:szCs w:val="28"/>
        </w:rPr>
        <w:t>«</w:t>
      </w:r>
      <w:r>
        <w:rPr>
          <w:szCs w:val="28"/>
        </w:rPr>
        <w:t>ТрансКонтейнер</w:t>
      </w:r>
      <w:r w:rsidR="00F06772">
        <w:rPr>
          <w:szCs w:val="28"/>
        </w:rPr>
        <w:t>» (</w:t>
      </w:r>
      <w:r>
        <w:rPr>
          <w:szCs w:val="28"/>
        </w:rPr>
        <w:t>П</w:t>
      </w:r>
      <w:r w:rsidR="007D6548" w:rsidRPr="0007096B">
        <w:rPr>
          <w:szCs w:val="28"/>
        </w:rPr>
        <w:t>АО «</w:t>
      </w:r>
      <w:r>
        <w:rPr>
          <w:szCs w:val="28"/>
        </w:rPr>
        <w:t>ТрансКонтейнер</w:t>
      </w:r>
      <w:r w:rsidRPr="0007096B">
        <w:rPr>
          <w:szCs w:val="28"/>
        </w:rPr>
        <w:t xml:space="preserve">» </w:t>
      </w:r>
      <w:r w:rsidR="007D6548" w:rsidRPr="0007096B">
        <w:rPr>
          <w:szCs w:val="28"/>
        </w:rPr>
        <w:t xml:space="preserve">далее – Заказчик), руководствуясь положениями Федерального закона от 18 июля 2011 г. </w:t>
      </w:r>
      <w:r w:rsidR="008D2E20" w:rsidRPr="0007096B">
        <w:rPr>
          <w:szCs w:val="28"/>
        </w:rPr>
        <w:br/>
      </w:r>
      <w:r w:rsidR="007D6548" w:rsidRPr="0007096B">
        <w:rPr>
          <w:szCs w:val="28"/>
        </w:rPr>
        <w:t xml:space="preserve">№ 223-ФЗ «О закупках товаров, работ, услуг отдельными видами юридических лиц» и </w:t>
      </w:r>
      <w:r w:rsidR="00BB5281" w:rsidRPr="0091787B">
        <w:rPr>
          <w:szCs w:val="28"/>
        </w:rPr>
        <w:t xml:space="preserve">Положением о порядке закупки товаров, работ, услуг для нужд </w:t>
      </w:r>
      <w:r w:rsidR="00F06772">
        <w:rPr>
          <w:szCs w:val="28"/>
        </w:rPr>
        <w:br/>
      </w:r>
      <w:r w:rsidR="00BB5281" w:rsidRPr="0091787B">
        <w:rPr>
          <w:szCs w:val="28"/>
        </w:rPr>
        <w:t>ПАО</w:t>
      </w:r>
      <w:r w:rsidR="00BB5281" w:rsidRPr="0091787B" w:rsidDel="0091787B">
        <w:rPr>
          <w:szCs w:val="28"/>
        </w:rPr>
        <w:t xml:space="preserve"> </w:t>
      </w:r>
      <w:r w:rsidR="00BB5281" w:rsidRPr="008C7D27">
        <w:rPr>
          <w:szCs w:val="28"/>
        </w:rPr>
        <w:t xml:space="preserve">«ТрансКонтейнер», утвержденным решением Совета директоров </w:t>
      </w:r>
      <w:r w:rsidR="00F06772">
        <w:rPr>
          <w:szCs w:val="28"/>
        </w:rPr>
        <w:br/>
      </w:r>
      <w:r w:rsidR="00BB5281">
        <w:rPr>
          <w:szCs w:val="28"/>
        </w:rPr>
        <w:t>П</w:t>
      </w:r>
      <w:r w:rsidR="00BB5281" w:rsidRPr="008C7D27">
        <w:rPr>
          <w:szCs w:val="28"/>
        </w:rPr>
        <w:t>АО «ТрансКонтейнер»</w:t>
      </w:r>
      <w:r w:rsidR="00BB5281" w:rsidRPr="0079561F">
        <w:rPr>
          <w:szCs w:val="28"/>
        </w:rPr>
        <w:t xml:space="preserve"> </w:t>
      </w:r>
      <w:r w:rsidR="00BB5281" w:rsidRPr="008C7D27">
        <w:rPr>
          <w:szCs w:val="28"/>
        </w:rPr>
        <w:t>от</w:t>
      </w:r>
      <w:r w:rsidR="00BB5281" w:rsidRPr="0079561F">
        <w:rPr>
          <w:szCs w:val="28"/>
        </w:rPr>
        <w:t xml:space="preserve"> </w:t>
      </w:r>
      <w:r w:rsidR="00BB5281">
        <w:rPr>
          <w:szCs w:val="28"/>
        </w:rPr>
        <w:t>08</w:t>
      </w:r>
      <w:r w:rsidR="00BB5281" w:rsidRPr="008C7D27">
        <w:rPr>
          <w:szCs w:val="28"/>
        </w:rPr>
        <w:t xml:space="preserve"> </w:t>
      </w:r>
      <w:r w:rsidR="00BB5281">
        <w:rPr>
          <w:szCs w:val="28"/>
        </w:rPr>
        <w:t>июля</w:t>
      </w:r>
      <w:r w:rsidR="00BB5281" w:rsidRPr="008C7D27">
        <w:rPr>
          <w:szCs w:val="28"/>
        </w:rPr>
        <w:t xml:space="preserve"> 201</w:t>
      </w:r>
      <w:r w:rsidR="00BB5281">
        <w:rPr>
          <w:szCs w:val="28"/>
        </w:rPr>
        <w:t>6</w:t>
      </w:r>
      <w:r w:rsidR="00BB5281" w:rsidRPr="008C7D27">
        <w:rPr>
          <w:szCs w:val="28"/>
        </w:rPr>
        <w:t xml:space="preserve"> г. (далее – Положение о закупках)</w:t>
      </w:r>
      <w:r w:rsidR="000A2D97" w:rsidRPr="0007096B">
        <w:rPr>
          <w:szCs w:val="28"/>
        </w:rPr>
        <w:t>, проводит закупку</w:t>
      </w:r>
      <w:r w:rsidR="007D6548" w:rsidRPr="0007096B">
        <w:rPr>
          <w:szCs w:val="28"/>
        </w:rPr>
        <w:t xml:space="preserve"> с</w:t>
      </w:r>
      <w:r w:rsidR="001E6E80" w:rsidRPr="0007096B">
        <w:rPr>
          <w:szCs w:val="28"/>
        </w:rPr>
        <w:t xml:space="preserve">пособом </w:t>
      </w:r>
      <w:r w:rsidR="00071560" w:rsidRPr="0007096B">
        <w:rPr>
          <w:szCs w:val="28"/>
        </w:rPr>
        <w:t>размещения оферты</w:t>
      </w:r>
      <w:r w:rsidR="001E6E80" w:rsidRPr="0007096B">
        <w:rPr>
          <w:szCs w:val="28"/>
        </w:rPr>
        <w:t xml:space="preserve"> </w:t>
      </w:r>
      <w:r w:rsidR="007D6548" w:rsidRPr="0007096B">
        <w:rPr>
          <w:szCs w:val="28"/>
        </w:rPr>
        <w:t>(далее –</w:t>
      </w:r>
      <w:r w:rsidR="00071560" w:rsidRPr="0007096B">
        <w:rPr>
          <w:szCs w:val="28"/>
        </w:rPr>
        <w:t xml:space="preserve"> </w:t>
      </w:r>
      <w:r w:rsidR="00534326" w:rsidRPr="0007096B">
        <w:rPr>
          <w:szCs w:val="28"/>
        </w:rPr>
        <w:t xml:space="preserve">процедура </w:t>
      </w:r>
      <w:r w:rsidR="00071560" w:rsidRPr="0007096B">
        <w:rPr>
          <w:szCs w:val="28"/>
        </w:rPr>
        <w:t>Размещение оферты</w:t>
      </w:r>
      <w:r w:rsidR="007D6548" w:rsidRPr="0007096B">
        <w:rPr>
          <w:szCs w:val="28"/>
        </w:rPr>
        <w:t>)</w:t>
      </w:r>
      <w:r w:rsidR="0086157F" w:rsidRPr="0007096B">
        <w:rPr>
          <w:szCs w:val="28"/>
        </w:rPr>
        <w:t xml:space="preserve"> </w:t>
      </w:r>
      <w:r w:rsidR="00BB5281">
        <w:rPr>
          <w:szCs w:val="28"/>
        </w:rPr>
        <w:t xml:space="preserve">№ </w:t>
      </w:r>
      <w:r w:rsidR="00BB5281" w:rsidRPr="00382CBC">
        <w:rPr>
          <w:szCs w:val="28"/>
        </w:rPr>
        <w:t>РО-</w:t>
      </w:r>
      <w:r w:rsidR="00382CBC" w:rsidRPr="00382CBC">
        <w:rPr>
          <w:szCs w:val="28"/>
        </w:rPr>
        <w:t>ЦКПЗТ</w:t>
      </w:r>
      <w:r w:rsidR="00BB5281" w:rsidRPr="00382CBC">
        <w:rPr>
          <w:szCs w:val="28"/>
        </w:rPr>
        <w:t>-</w:t>
      </w:r>
      <w:r w:rsidR="00382CBC" w:rsidRPr="00382CBC">
        <w:rPr>
          <w:szCs w:val="28"/>
        </w:rPr>
        <w:t>16</w:t>
      </w:r>
      <w:r w:rsidR="00BB5281" w:rsidRPr="00382CBC">
        <w:rPr>
          <w:szCs w:val="28"/>
        </w:rPr>
        <w:t>-</w:t>
      </w:r>
      <w:r w:rsidR="00382CBC" w:rsidRPr="00382CBC">
        <w:rPr>
          <w:szCs w:val="28"/>
        </w:rPr>
        <w:t>0072</w:t>
      </w:r>
      <w:r w:rsidR="00C35F75" w:rsidRPr="00382CBC">
        <w:rPr>
          <w:szCs w:val="28"/>
        </w:rPr>
        <w:t>.</w:t>
      </w:r>
    </w:p>
    <w:p w:rsidR="00275B3D" w:rsidRPr="00CC186E" w:rsidRDefault="00275B3D" w:rsidP="00275B3D">
      <w:pPr>
        <w:pStyle w:val="1a"/>
        <w:numPr>
          <w:ilvl w:val="2"/>
          <w:numId w:val="1"/>
        </w:numPr>
        <w:ind w:left="0" w:firstLine="709"/>
        <w:rPr>
          <w:szCs w:val="28"/>
        </w:rPr>
      </w:pPr>
      <w:r w:rsidRPr="00CC186E">
        <w:rPr>
          <w:szCs w:val="28"/>
        </w:rPr>
        <w:t xml:space="preserve">Предметом процедуры Размещения оферты является право на заключение договора </w:t>
      </w:r>
      <w:r w:rsidR="00CC186E" w:rsidRPr="00242049">
        <w:t xml:space="preserve">на выполнение </w:t>
      </w:r>
      <w:r w:rsidR="00CC186E" w:rsidRPr="00CC186E">
        <w:rPr>
          <w:szCs w:val="28"/>
        </w:rPr>
        <w:t>и/или организацию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w:t>
      </w:r>
      <w:r w:rsidR="00CC186E" w:rsidRPr="00242049">
        <w:t xml:space="preserve"> оказание </w:t>
      </w:r>
      <w:r w:rsidR="00CC186E" w:rsidRPr="00CC186E">
        <w:rPr>
          <w:szCs w:val="28"/>
        </w:rPr>
        <w:t>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275B3D" w:rsidRDefault="00275B3D" w:rsidP="00275B3D">
      <w:pPr>
        <w:pStyle w:val="1a"/>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xml:space="preserve">, при котором Заказчик размещает предложение, адресованное кругу лиц, </w:t>
      </w:r>
      <w:r w:rsidR="003115ED">
        <w:lastRenderedPageBreak/>
        <w:t>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290202">
      <w:pPr>
        <w:pStyle w:val="1a"/>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275B3D" w:rsidRPr="0007096B" w:rsidRDefault="00275B3D" w:rsidP="00242049">
      <w:pPr>
        <w:pStyle w:val="1a"/>
        <w:ind w:firstLine="709"/>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Данное условие указывается в пункте 6</w:t>
      </w:r>
      <w:r w:rsidR="00290202" w:rsidRPr="00290202">
        <w:t xml:space="preserve"> </w:t>
      </w:r>
      <w:r w:rsidR="00290202" w:rsidRPr="00290202">
        <w:rPr>
          <w:szCs w:val="28"/>
        </w:rPr>
        <w:t>Информационной карты</w:t>
      </w:r>
      <w:r w:rsidR="00290202">
        <w:rPr>
          <w:szCs w:val="28"/>
        </w:rPr>
        <w:t xml:space="preserve">. </w:t>
      </w:r>
    </w:p>
    <w:p w:rsidR="006E08A0" w:rsidRPr="0007096B" w:rsidRDefault="007B2101" w:rsidP="008D599A">
      <w:pPr>
        <w:pStyle w:val="1a"/>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8D599A">
      <w:pPr>
        <w:pStyle w:val="1a"/>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8D599A">
      <w:pPr>
        <w:pStyle w:val="1a"/>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настоящ</w:t>
      </w:r>
      <w:r w:rsidR="008613BE" w:rsidRPr="0007096B">
        <w:rPr>
          <w:szCs w:val="28"/>
        </w:rPr>
        <w:t>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8D599A">
      <w:pPr>
        <w:pStyle w:val="1a"/>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w:t>
      </w:r>
      <w:r w:rsidR="00C3633B" w:rsidRPr="0007096B">
        <w:t xml:space="preserve"> </w:t>
      </w:r>
      <w:r w:rsidR="00B4382C" w:rsidRPr="0007096B">
        <w:t>4</w:t>
      </w:r>
      <w:r w:rsidR="003115ED">
        <w:rPr>
          <w:szCs w:val="28"/>
        </w:rPr>
        <w:t>. «</w:t>
      </w:r>
      <w:r w:rsidR="00406A67" w:rsidRPr="00406A67">
        <w:rPr>
          <w:szCs w:val="28"/>
        </w:rPr>
        <w:t>Техническо</w:t>
      </w:r>
      <w:r w:rsidR="003115ED">
        <w:rPr>
          <w:szCs w:val="28"/>
        </w:rPr>
        <w:t>е задание»</w:t>
      </w:r>
      <w:r w:rsidR="002C7848" w:rsidRPr="0007096B">
        <w:t xml:space="preserve"> настоящей документации о закупке</w:t>
      </w:r>
      <w:r w:rsidR="003115ED">
        <w:rPr>
          <w:szCs w:val="28"/>
        </w:rPr>
        <w:t xml:space="preserve">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406A67">
      <w:pPr>
        <w:pStyle w:val="1a"/>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8D599A">
      <w:pPr>
        <w:pStyle w:val="1a"/>
        <w:numPr>
          <w:ilvl w:val="2"/>
          <w:numId w:val="1"/>
        </w:numPr>
        <w:ind w:left="0" w:firstLine="709"/>
      </w:pPr>
      <w:r w:rsidRPr="0007096B">
        <w:t xml:space="preserve">Дата </w:t>
      </w:r>
      <w:r w:rsidR="003115ED">
        <w:t>(даты)</w:t>
      </w:r>
      <w:r w:rsidRPr="0007096B">
        <w:t xml:space="preserve">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8D599A">
      <w:pPr>
        <w:pStyle w:val="1a"/>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3115ED">
        <w:t>претендента</w:t>
      </w:r>
      <w:r w:rsidR="007D6548" w:rsidRPr="0007096B">
        <w:t xml:space="preserve">, в том числе </w:t>
      </w:r>
      <w:r w:rsidR="007D6548" w:rsidRPr="0007096B">
        <w:lastRenderedPageBreak/>
        <w:t xml:space="preserve">индивидуальный предприниматель или несколько индивидуальных предпринимателей, выступающих на стороне одного </w:t>
      </w:r>
      <w:r w:rsidR="003115ED">
        <w:t>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8D599A">
      <w:pPr>
        <w:pStyle w:val="1a"/>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8D599A">
      <w:pPr>
        <w:pStyle w:val="1a"/>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D53174">
      <w:pPr>
        <w:pStyle w:val="Default"/>
        <w:numPr>
          <w:ilvl w:val="0"/>
          <w:numId w:val="16"/>
        </w:numPr>
        <w:tabs>
          <w:tab w:val="left" w:pos="993"/>
        </w:tabs>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D53174">
      <w:pPr>
        <w:pStyle w:val="Default"/>
        <w:numPr>
          <w:ilvl w:val="0"/>
          <w:numId w:val="16"/>
        </w:numPr>
        <w:tabs>
          <w:tab w:val="left" w:pos="993"/>
        </w:tabs>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8D599A">
      <w:pPr>
        <w:pStyle w:val="1a"/>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5 и</w:t>
      </w:r>
      <w:r w:rsidR="00535190" w:rsidRPr="00535190">
        <w:rPr>
          <w:szCs w:val="28"/>
        </w:rPr>
        <w:t xml:space="preserve"> 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8D599A">
      <w:pPr>
        <w:pStyle w:val="1a"/>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8D599A">
      <w:pPr>
        <w:pStyle w:val="1a"/>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8D599A">
      <w:pPr>
        <w:pStyle w:val="1a"/>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8D599A">
      <w:pPr>
        <w:pStyle w:val="1a"/>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8D599A">
      <w:pPr>
        <w:pStyle w:val="1a"/>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8D599A">
      <w:pPr>
        <w:pStyle w:val="1a"/>
        <w:widowControl w:val="0"/>
        <w:numPr>
          <w:ilvl w:val="2"/>
          <w:numId w:val="1"/>
        </w:numPr>
        <w:ind w:left="0" w:firstLine="709"/>
      </w:pPr>
      <w:r>
        <w:rPr>
          <w:szCs w:val="28"/>
        </w:rPr>
        <w:t>Организатор, Заказчик процедуры Размещения оферты вправе 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w:t>
      </w:r>
      <w:r w:rsidR="00603905" w:rsidRPr="00603905">
        <w:rPr>
          <w:szCs w:val="28"/>
        </w:rPr>
        <w:lastRenderedPageBreak/>
        <w:t xml:space="preserve">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8D599A">
      <w:pPr>
        <w:pStyle w:val="1a"/>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8D599A">
      <w:pPr>
        <w:pStyle w:val="1a"/>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8D599A">
      <w:pPr>
        <w:pStyle w:val="1a"/>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8D599A">
      <w:pPr>
        <w:pStyle w:val="1a"/>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C51709">
      <w:pPr>
        <w:pStyle w:val="1a"/>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8D599A">
      <w:pPr>
        <w:pStyle w:val="1a"/>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8D599A">
      <w:pPr>
        <w:pStyle w:val="1a"/>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a"/>
        <w:widowControl w:val="0"/>
      </w:pPr>
    </w:p>
    <w:p w:rsidR="00A05E87" w:rsidRPr="00E2332E" w:rsidRDefault="00A05E87" w:rsidP="00D53174">
      <w:pPr>
        <w:pStyle w:val="2"/>
        <w:numPr>
          <w:ilvl w:val="1"/>
          <w:numId w:val="25"/>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даты окончания </w:t>
      </w:r>
      <w:r w:rsidR="00D7015C" w:rsidRPr="00D7015C">
        <w:rPr>
          <w:rFonts w:eastAsia="MS Mincho"/>
          <w:sz w:val="28"/>
          <w:szCs w:val="28"/>
        </w:rPr>
        <w:t>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Pr="0007096B">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r w:rsidR="00282B03" w:rsidRPr="0007096B">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A05E87" w:rsidRPr="00E2332E" w:rsidRDefault="00A05E87" w:rsidP="00D53174">
      <w:pPr>
        <w:pStyle w:val="2"/>
        <w:numPr>
          <w:ilvl w:val="1"/>
          <w:numId w:val="25"/>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D53174">
      <w:pPr>
        <w:numPr>
          <w:ilvl w:val="0"/>
          <w:numId w:val="6"/>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9"/>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55417D">
        <w:rPr>
          <w:sz w:val="28"/>
          <w:szCs w:val="28"/>
        </w:rPr>
        <w:t xml:space="preserve">в </w:t>
      </w:r>
      <w:r w:rsidR="00727D3C" w:rsidRPr="0007096B">
        <w:rPr>
          <w:sz w:val="28"/>
          <w:szCs w:val="28"/>
        </w:rPr>
        <w:t>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приема</w:t>
      </w:r>
      <w:r w:rsidRPr="0007096B">
        <w:rPr>
          <w:sz w:val="28"/>
          <w:szCs w:val="28"/>
        </w:rPr>
        <w:t xml:space="preserve"> 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9"/>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D53174">
      <w:pPr>
        <w:numPr>
          <w:ilvl w:val="0"/>
          <w:numId w:val="6"/>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w:t>
      </w:r>
      <w:r w:rsidR="007D6548" w:rsidRPr="0007096B">
        <w:rPr>
          <w:sz w:val="28"/>
          <w:szCs w:val="28"/>
        </w:rPr>
        <w:lastRenderedPageBreak/>
        <w:t xml:space="preserve">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D53174">
      <w:pPr>
        <w:numPr>
          <w:ilvl w:val="0"/>
          <w:numId w:val="6"/>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Default="007D6548" w:rsidP="00A05E87">
      <w:pPr>
        <w:ind w:firstLine="720"/>
        <w:jc w:val="both"/>
        <w:rPr>
          <w:sz w:val="28"/>
          <w:szCs w:val="28"/>
        </w:rPr>
      </w:pPr>
    </w:p>
    <w:p w:rsidR="00A05E87" w:rsidRPr="00E2332E" w:rsidRDefault="00A05E87" w:rsidP="00D53174">
      <w:pPr>
        <w:pStyle w:val="2"/>
        <w:numPr>
          <w:ilvl w:val="1"/>
          <w:numId w:val="25"/>
        </w:numPr>
        <w:spacing w:before="0" w:after="0"/>
        <w:ind w:left="0" w:firstLine="709"/>
        <w:rPr>
          <w:rFonts w:cs="Times New Roman"/>
          <w:i w:val="0"/>
          <w:iCs w:val="0"/>
        </w:rPr>
      </w:pPr>
      <w:r w:rsidRPr="00E2332E">
        <w:rPr>
          <w:rFonts w:cs="Times New Roman"/>
          <w:i w:val="0"/>
          <w:iCs w:val="0"/>
        </w:rPr>
        <w:t>Недобросовестные действия претендента/участника</w:t>
      </w:r>
    </w:p>
    <w:p w:rsidR="00041100" w:rsidRPr="00041100" w:rsidRDefault="00041100" w:rsidP="00041100">
      <w:pPr>
        <w:pStyle w:val="af9"/>
        <w:rPr>
          <w:sz w:val="28"/>
          <w:szCs w:val="28"/>
        </w:rPr>
      </w:pPr>
    </w:p>
    <w:p w:rsidR="00041100" w:rsidRPr="00041100" w:rsidRDefault="00041100" w:rsidP="00041100">
      <w:pPr>
        <w:pStyle w:val="af9"/>
        <w:rPr>
          <w:sz w:val="28"/>
          <w:szCs w:val="28"/>
        </w:rPr>
      </w:pPr>
      <w:r w:rsidRPr="00041100">
        <w:rPr>
          <w:sz w:val="28"/>
          <w:szCs w:val="28"/>
        </w:rPr>
        <w:t>1.4.1</w:t>
      </w:r>
      <w:r w:rsidR="00A05E87">
        <w:rPr>
          <w:sz w:val="28"/>
          <w:szCs w:val="28"/>
        </w:rPr>
        <w:t>.</w:t>
      </w:r>
      <w:r w:rsidRPr="00041100">
        <w:rPr>
          <w:sz w:val="28"/>
          <w:szCs w:val="28"/>
        </w:rPr>
        <w:tab/>
        <w:t xml:space="preserve">К недобросовестным действиям претендента/участника 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w:t>
      </w:r>
      <w:r w:rsidR="009C49ED" w:rsidRPr="009C49ED">
        <w:rPr>
          <w:sz w:val="28"/>
          <w:szCs w:val="28"/>
        </w:rPr>
        <w:t>Размещения оферты</w:t>
      </w:r>
      <w:r w:rsidRPr="00041100">
        <w:rPr>
          <w:sz w:val="28"/>
          <w:szCs w:val="28"/>
        </w:rPr>
        <w:t xml:space="preserve">, принятие решения, применение какой-либо процедуры или совершение иного действия Заказчиком/Организатором, влияющего на ход проведения процедуры </w:t>
      </w:r>
      <w:r w:rsidR="009C49ED" w:rsidRPr="009C49ED">
        <w:rPr>
          <w:sz w:val="28"/>
          <w:szCs w:val="28"/>
        </w:rPr>
        <w:t>Размещения оферты</w:t>
      </w:r>
      <w:r w:rsidRPr="00041100">
        <w:rPr>
          <w:sz w:val="28"/>
          <w:szCs w:val="28"/>
        </w:rPr>
        <w:t>.</w:t>
      </w:r>
    </w:p>
    <w:p w:rsidR="00041100" w:rsidRDefault="00041100" w:rsidP="00041100">
      <w:pPr>
        <w:pStyle w:val="af9"/>
        <w:rPr>
          <w:sz w:val="28"/>
          <w:szCs w:val="28"/>
        </w:rPr>
      </w:pPr>
      <w:r w:rsidRPr="00041100">
        <w:rPr>
          <w:sz w:val="28"/>
          <w:szCs w:val="28"/>
        </w:rPr>
        <w:t>1.4.2</w:t>
      </w:r>
      <w:r w:rsidR="00A05E87">
        <w:rPr>
          <w:sz w:val="28"/>
          <w:szCs w:val="28"/>
        </w:rPr>
        <w:t>.</w:t>
      </w:r>
      <w:r w:rsidRPr="00041100">
        <w:rPr>
          <w:sz w:val="28"/>
          <w:szCs w:val="28"/>
        </w:rPr>
        <w:tab/>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9C49ED">
        <w:rPr>
          <w:sz w:val="28"/>
          <w:szCs w:val="28"/>
        </w:rPr>
        <w:t>процедуре</w:t>
      </w:r>
      <w:r w:rsidR="009C49ED" w:rsidRPr="009C49ED">
        <w:rPr>
          <w:sz w:val="28"/>
          <w:szCs w:val="28"/>
        </w:rPr>
        <w:t xml:space="preserve"> Размещения оферты</w:t>
      </w:r>
      <w:r w:rsidRPr="00041100">
        <w:rPr>
          <w:sz w:val="28"/>
          <w:szCs w:val="28"/>
        </w:rPr>
        <w:t>. Информация об этом и мотивы принятого решения указываются в соответствующем протоколе и сообщаются претенденту/участнику.</w:t>
      </w:r>
    </w:p>
    <w:p w:rsidR="009C49ED" w:rsidRPr="0007096B" w:rsidRDefault="009C49ED" w:rsidP="00041100">
      <w:pPr>
        <w:pStyle w:val="af9"/>
        <w:rPr>
          <w:sz w:val="28"/>
          <w:szCs w:val="28"/>
        </w:rPr>
      </w:pPr>
    </w:p>
    <w:p w:rsidR="007D6548" w:rsidRPr="00A05E87" w:rsidRDefault="006400A0" w:rsidP="00A05E87">
      <w:pPr>
        <w:jc w:val="center"/>
        <w:outlineLvl w:val="0"/>
        <w:rPr>
          <w:b/>
          <w:sz w:val="32"/>
        </w:rPr>
      </w:pPr>
      <w:r w:rsidRPr="00A05E87">
        <w:rPr>
          <w:b/>
          <w:sz w:val="32"/>
        </w:rPr>
        <w:t>Раздел 2</w:t>
      </w:r>
      <w:r w:rsidR="007D6548" w:rsidRPr="00A05E87">
        <w:rPr>
          <w:b/>
          <w:sz w:val="32"/>
        </w:rPr>
        <w:t>. Обязательные и квалификационные требования к п</w:t>
      </w:r>
      <w:r w:rsidR="006D5B33" w:rsidRPr="00A05E87">
        <w:rPr>
          <w:b/>
          <w:sz w:val="32"/>
        </w:rPr>
        <w:t>ретендентам/участникам, рассмотрение</w:t>
      </w:r>
      <w:r w:rsidR="007D6548" w:rsidRPr="00A05E87">
        <w:rPr>
          <w:b/>
          <w:sz w:val="32"/>
        </w:rPr>
        <w:t xml:space="preserve"> Заявок участников</w:t>
      </w:r>
    </w:p>
    <w:p w:rsidR="00E2332E" w:rsidRPr="00E2332E" w:rsidRDefault="00737675" w:rsidP="00E2332E">
      <w:pPr>
        <w:ind w:firstLine="540"/>
        <w:jc w:val="both"/>
        <w:rPr>
          <w:sz w:val="28"/>
          <w:szCs w:val="28"/>
        </w:rPr>
      </w:pPr>
      <w:r w:rsidRPr="00A05E87">
        <w:rPr>
          <w:sz w:val="28"/>
        </w:rPr>
        <w:t xml:space="preserve"> </w:t>
      </w:r>
    </w:p>
    <w:p w:rsidR="00373625" w:rsidRPr="00E2332E" w:rsidRDefault="00373625" w:rsidP="00D53174">
      <w:pPr>
        <w:pStyle w:val="2"/>
        <w:numPr>
          <w:ilvl w:val="1"/>
          <w:numId w:val="26"/>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A05E87">
      <w:pPr>
        <w:ind w:firstLine="540"/>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373625" w:rsidRPr="00E2332E" w:rsidRDefault="00373625" w:rsidP="00D53174">
      <w:pPr>
        <w:pStyle w:val="2"/>
        <w:numPr>
          <w:ilvl w:val="1"/>
          <w:numId w:val="26"/>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9"/>
        <w:tabs>
          <w:tab w:val="left" w:pos="1080"/>
        </w:tabs>
        <w:ind w:left="709" w:firstLine="0"/>
        <w:rPr>
          <w:b/>
          <w:sz w:val="28"/>
          <w:szCs w:val="28"/>
        </w:rPr>
      </w:pPr>
    </w:p>
    <w:p w:rsidR="00752FEB" w:rsidRPr="0007096B" w:rsidRDefault="00752FEB" w:rsidP="00373625">
      <w:pPr>
        <w:pStyle w:val="af9"/>
        <w:tabs>
          <w:tab w:val="left" w:pos="1080"/>
        </w:tabs>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9"/>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9"/>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9"/>
        <w:tabs>
          <w:tab w:val="left" w:pos="1080"/>
        </w:tabs>
        <w:rPr>
          <w:sz w:val="28"/>
          <w:szCs w:val="28"/>
        </w:rPr>
      </w:pPr>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sidR="007710B6" w:rsidRPr="007710B6">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9"/>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квалификационные</w:t>
      </w:r>
      <w:r w:rsidR="00752FEB" w:rsidRPr="0007096B">
        <w:rPr>
          <w:sz w:val="28"/>
          <w:szCs w:val="28"/>
        </w:rPr>
        <w:t xml:space="preserve"> 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9"/>
        <w:tabs>
          <w:tab w:val="left" w:pos="1080"/>
        </w:tabs>
        <w:rPr>
          <w:sz w:val="28"/>
          <w:szCs w:val="28"/>
        </w:rPr>
      </w:pPr>
    </w:p>
    <w:p w:rsidR="00A05E87" w:rsidRPr="00E2332E" w:rsidRDefault="00A05E87" w:rsidP="00D53174">
      <w:pPr>
        <w:pStyle w:val="2"/>
        <w:numPr>
          <w:ilvl w:val="1"/>
          <w:numId w:val="26"/>
        </w:numPr>
        <w:spacing w:before="0" w:after="0"/>
        <w:ind w:left="0" w:firstLine="709"/>
        <w:rPr>
          <w:rFonts w:cs="Times New Roman"/>
          <w:i w:val="0"/>
          <w:iCs w:val="0"/>
        </w:rPr>
      </w:pPr>
      <w:r w:rsidRPr="00E2332E">
        <w:rPr>
          <w:rFonts w:cs="Times New Roman"/>
          <w:i w:val="0"/>
          <w:iCs w:val="0"/>
        </w:rPr>
        <w:t>Квалификационные требования</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D53174">
      <w:pPr>
        <w:pStyle w:val="aff6"/>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9"/>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736E5F" w:rsidRDefault="004874C1" w:rsidP="00736E5F">
      <w:pPr>
        <w:pStyle w:val="af9"/>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00D80217">
        <w:rPr>
          <w:sz w:val="28"/>
          <w:szCs w:val="28"/>
        </w:rPr>
        <w:t xml:space="preserve">№ 2 (Сведения о претенденте) и </w:t>
      </w:r>
      <w:r w:rsidR="004517DB">
        <w:rPr>
          <w:sz w:val="28"/>
          <w:szCs w:val="28"/>
        </w:rPr>
        <w:t>приложение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9"/>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9"/>
        <w:numPr>
          <w:ilvl w:val="0"/>
          <w:numId w:val="3"/>
        </w:numPr>
        <w:tabs>
          <w:tab w:val="left" w:pos="0"/>
          <w:tab w:val="left" w:pos="1440"/>
        </w:tabs>
        <w:ind w:left="0" w:firstLine="720"/>
        <w:rPr>
          <w:sz w:val="28"/>
        </w:rPr>
      </w:pPr>
      <w:r w:rsidRPr="0007096B">
        <w:rPr>
          <w:sz w:val="28"/>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w:t>
      </w:r>
      <w:r w:rsidR="007710B6" w:rsidRPr="007710B6">
        <w:rPr>
          <w:sz w:val="28"/>
        </w:rPr>
        <w:t>Допускается заверение документов уполномоченным должностным лицом претендента со скреплением его подписи печатью претендента;</w:t>
      </w:r>
    </w:p>
    <w:p w:rsidR="007710B6" w:rsidRPr="00D80217" w:rsidRDefault="007710B6" w:rsidP="007710B6">
      <w:pPr>
        <w:pStyle w:val="af9"/>
        <w:numPr>
          <w:ilvl w:val="0"/>
          <w:numId w:val="3"/>
        </w:numPr>
        <w:tabs>
          <w:tab w:val="clear" w:pos="720"/>
          <w:tab w:val="left" w:pos="1440"/>
          <w:tab w:val="num" w:pos="6030"/>
        </w:tabs>
        <w:ind w:left="0" w:firstLine="720"/>
        <w:rPr>
          <w:sz w:val="28"/>
        </w:rPr>
      </w:pPr>
      <w:r w:rsidRPr="003D0AAE">
        <w:rPr>
          <w:sz w:val="28"/>
          <w:szCs w:val="28"/>
        </w:rPr>
        <w:t xml:space="preserve">выданную не ранее чем за 30 (тридцать) календарных дней до дня размещения извещения о проведении </w:t>
      </w:r>
      <w:r w:rsidR="009D639D">
        <w:rPr>
          <w:sz w:val="28"/>
          <w:szCs w:val="28"/>
        </w:rPr>
        <w:t xml:space="preserve">процедуры Размещения оферты </w:t>
      </w:r>
      <w:r w:rsidRPr="003D0AAE">
        <w:rPr>
          <w:sz w:val="28"/>
          <w:szCs w:val="28"/>
        </w:rPr>
        <w:t>выписку из единого государственного реестра юридических лиц с отметкой (подписью и печатью) инспекции Федеральной налоговой службы Российской Федерации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w:t>
      </w:r>
      <w:r w:rsidR="00D934FC">
        <w:rPr>
          <w:sz w:val="28"/>
          <w:szCs w:val="28"/>
        </w:rPr>
        <w:t xml:space="preserve">щения извещения о проведении </w:t>
      </w:r>
      <w:r w:rsidR="009D639D">
        <w:rPr>
          <w:sz w:val="28"/>
          <w:szCs w:val="28"/>
        </w:rPr>
        <w:t>процедуры</w:t>
      </w:r>
      <w:r w:rsidR="009D639D" w:rsidRPr="009C49ED">
        <w:rPr>
          <w:sz w:val="28"/>
          <w:szCs w:val="28"/>
        </w:rPr>
        <w:t xml:space="preserve"> Размещения оферты</w:t>
      </w:r>
      <w:r w:rsidRPr="003D0AAE">
        <w:rPr>
          <w:sz w:val="28"/>
          <w:szCs w:val="28"/>
        </w:rPr>
        <w:t xml:space="preserve"> выписку из единого государственного реестра индивидуальных предпринимателей с отметкой (подписью и печатью) инспекции Федеральной налоговой службы Российской Федерации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D80217" w:rsidRPr="00C96575" w:rsidRDefault="00D80217" w:rsidP="00D80217">
      <w:pPr>
        <w:pStyle w:val="af9"/>
        <w:tabs>
          <w:tab w:val="left" w:pos="1440"/>
        </w:tabs>
        <w:ind w:left="720" w:firstLine="0"/>
        <w:rPr>
          <w:sz w:val="28"/>
        </w:rPr>
      </w:pPr>
    </w:p>
    <w:p w:rsidR="007D6548" w:rsidRPr="0007096B" w:rsidRDefault="007710B6" w:rsidP="00C96575">
      <w:pPr>
        <w:pStyle w:val="af9"/>
        <w:tabs>
          <w:tab w:val="left" w:pos="0"/>
          <w:tab w:val="left" w:pos="1440"/>
        </w:tabs>
        <w:ind w:firstLine="720"/>
        <w:rPr>
          <w:sz w:val="28"/>
        </w:rPr>
      </w:pPr>
      <w:r w:rsidRPr="003D0AAE">
        <w:rPr>
          <w:sz w:val="28"/>
          <w:szCs w:val="28"/>
        </w:rPr>
        <w:lastRenderedPageBreak/>
        <w:t xml:space="preserve">Допускается предоставление выписок из единого государственного реестра юридических лиц и единого государственного реестра индивидуальных предпринимателей в виде электронного документа, подписанного электронной подписью уполномоченного представителя Федеральной налоговой службы Российской Федерации (далее – Электронный документ). Проверка электронной подписи осуществляется в соответствии с инструкцией, размещенной в информационно-телекоммуникационной сети «Интернет» по адресу </w:t>
      </w:r>
      <w:hyperlink r:id="rId9" w:history="1">
        <w:r w:rsidRPr="00FB1A7F">
          <w:rPr>
            <w:rStyle w:val="a8"/>
            <w:sz w:val="28"/>
            <w:szCs w:val="28"/>
          </w:rPr>
          <w:t>https://service.nalog.ru/vyp/sign-help.html</w:t>
        </w:r>
      </w:hyperlink>
      <w:r w:rsidRPr="003D0AAE">
        <w:rPr>
          <w:sz w:val="28"/>
          <w:szCs w:val="28"/>
        </w:rPr>
        <w:t>.</w:t>
      </w:r>
      <w:r>
        <w:rPr>
          <w:sz w:val="28"/>
          <w:szCs w:val="28"/>
        </w:rPr>
        <w:t xml:space="preserve"> </w:t>
      </w:r>
      <w:r w:rsidRPr="003D0AAE">
        <w:rPr>
          <w:sz w:val="28"/>
          <w:szCs w:val="28"/>
        </w:rPr>
        <w:t xml:space="preserve">В этом случае, Электронный документ в обязательном порядке должен содержаться в </w:t>
      </w:r>
      <w:r>
        <w:rPr>
          <w:sz w:val="28"/>
          <w:szCs w:val="28"/>
        </w:rPr>
        <w:t>З</w:t>
      </w:r>
      <w:r w:rsidRPr="003D0AAE">
        <w:rPr>
          <w:sz w:val="28"/>
          <w:szCs w:val="28"/>
        </w:rPr>
        <w:t>аявк</w:t>
      </w:r>
      <w:r>
        <w:rPr>
          <w:sz w:val="28"/>
          <w:szCs w:val="28"/>
        </w:rPr>
        <w:t xml:space="preserve">е на участие в </w:t>
      </w:r>
      <w:r w:rsidR="009D639D" w:rsidRPr="009D639D">
        <w:rPr>
          <w:sz w:val="28"/>
          <w:szCs w:val="28"/>
        </w:rPr>
        <w:t xml:space="preserve">процедуре Размещения оферты </w:t>
      </w:r>
      <w:r w:rsidRPr="003D0AAE">
        <w:rPr>
          <w:sz w:val="28"/>
          <w:szCs w:val="28"/>
        </w:rPr>
        <w:t>в виде отдельного файла в формате *.pdf.</w:t>
      </w:r>
    </w:p>
    <w:p w:rsidR="007D6548" w:rsidRPr="0007096B" w:rsidRDefault="007D6548" w:rsidP="008D599A">
      <w:pPr>
        <w:pStyle w:val="af9"/>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9"/>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9"/>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w:t>
      </w:r>
      <w:r w:rsidR="009D639D">
        <w:rPr>
          <w:sz w:val="28"/>
          <w:szCs w:val="28"/>
        </w:rPr>
        <w:t xml:space="preserve">ставу (оригинал либо </w:t>
      </w:r>
      <w:r w:rsidRPr="0007096B">
        <w:rPr>
          <w:sz w:val="28"/>
          <w:szCs w:val="28"/>
        </w:rPr>
        <w:t>заверенная</w:t>
      </w:r>
      <w:r w:rsidR="009D639D">
        <w:rPr>
          <w:sz w:val="28"/>
          <w:szCs w:val="28"/>
        </w:rPr>
        <w:t xml:space="preserve"> претендентом</w:t>
      </w:r>
      <w:r w:rsidRPr="0007096B">
        <w:rPr>
          <w:sz w:val="28"/>
          <w:szCs w:val="28"/>
        </w:rPr>
        <w:t xml:space="preserve"> копия);</w:t>
      </w:r>
    </w:p>
    <w:p w:rsidR="001174EB" w:rsidRPr="0007096B" w:rsidRDefault="001174EB" w:rsidP="008D599A">
      <w:pPr>
        <w:pStyle w:val="af9"/>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D53174">
      <w:pPr>
        <w:pStyle w:val="aff6"/>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9"/>
        <w:tabs>
          <w:tab w:val="left" w:pos="0"/>
          <w:tab w:val="left" w:pos="1440"/>
        </w:tabs>
        <w:ind w:left="720" w:firstLine="0"/>
        <w:rPr>
          <w:sz w:val="28"/>
        </w:rPr>
      </w:pPr>
      <w:r w:rsidRPr="0007096B">
        <w:rPr>
          <w:sz w:val="28"/>
        </w:rPr>
        <w:t xml:space="preserve"> </w:t>
      </w:r>
    </w:p>
    <w:p w:rsidR="003C30F3" w:rsidRPr="00373625" w:rsidRDefault="003C30F3" w:rsidP="00D53174">
      <w:pPr>
        <w:pStyle w:val="2"/>
        <w:numPr>
          <w:ilvl w:val="1"/>
          <w:numId w:val="26"/>
        </w:numPr>
        <w:spacing w:before="0" w:after="0"/>
        <w:ind w:left="0" w:firstLine="709"/>
        <w:rPr>
          <w:rFonts w:cs="Times New Roman"/>
          <w:i w:val="0"/>
          <w:iCs w:val="0"/>
        </w:rPr>
      </w:pPr>
      <w:r w:rsidRPr="00373625">
        <w:rPr>
          <w:rFonts w:cs="Times New Roman"/>
          <w:i w:val="0"/>
          <w:iCs w:val="0"/>
        </w:rPr>
        <w:t>Заявка</w:t>
      </w:r>
    </w:p>
    <w:p w:rsidR="007D6548" w:rsidRPr="0007096B" w:rsidRDefault="007D6548">
      <w:pPr>
        <w:keepNext/>
        <w:rPr>
          <w:rFonts w:eastAsia="MS Mincho"/>
        </w:rPr>
      </w:pPr>
    </w:p>
    <w:p w:rsidR="0001557C" w:rsidRPr="0007096B" w:rsidRDefault="007D6548" w:rsidP="00D53174">
      <w:pPr>
        <w:pStyle w:val="af9"/>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9"/>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D53174">
      <w:pPr>
        <w:pStyle w:val="af9"/>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D53174">
      <w:pPr>
        <w:pStyle w:val="af9"/>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D53174">
      <w:pPr>
        <w:pStyle w:val="af9"/>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D53174">
      <w:pPr>
        <w:pStyle w:val="af9"/>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D53174">
      <w:pPr>
        <w:pStyle w:val="af9"/>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D53174">
      <w:pPr>
        <w:pStyle w:val="af9"/>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D53174">
      <w:pPr>
        <w:pStyle w:val="af9"/>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D53174">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D53174">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D53174">
      <w:pPr>
        <w:pStyle w:val="af9"/>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Pr="0007096B">
        <w:rPr>
          <w:sz w:val="28"/>
        </w:rPr>
        <w:t>работ, услуг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373625" w:rsidRDefault="003C30F3" w:rsidP="00D53174">
      <w:pPr>
        <w:pStyle w:val="2"/>
        <w:numPr>
          <w:ilvl w:val="1"/>
          <w:numId w:val="26"/>
        </w:numPr>
        <w:spacing w:before="0" w:after="0"/>
        <w:ind w:left="0" w:firstLine="709"/>
        <w:rPr>
          <w:rFonts w:cs="Times New Roman"/>
          <w:i w:val="0"/>
          <w:iCs w:val="0"/>
        </w:rPr>
      </w:pPr>
      <w:r w:rsidRPr="00373625">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9"/>
        <w:numPr>
          <w:ilvl w:val="2"/>
          <w:numId w:val="4"/>
        </w:numPr>
        <w:ind w:left="0" w:firstLine="720"/>
        <w:rPr>
          <w:sz w:val="28"/>
        </w:rPr>
      </w:pPr>
      <w:r>
        <w:rPr>
          <w:sz w:val="28"/>
        </w:rPr>
        <w:t xml:space="preserve">Место, дата начала и окончания </w:t>
      </w:r>
      <w:r w:rsidR="00FC6143">
        <w:rPr>
          <w:sz w:val="28"/>
        </w:rPr>
        <w:t>приема</w:t>
      </w:r>
      <w:r>
        <w:rPr>
          <w:sz w:val="28"/>
        </w:rPr>
        <w:t xml:space="preserve"> Заявок,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9"/>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317D4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9"/>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9"/>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9"/>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9"/>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9"/>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окончания </w:t>
      </w:r>
      <w:r w:rsidR="00FC6143">
        <w:rPr>
          <w:sz w:val="28"/>
        </w:rPr>
        <w:t>приема</w:t>
      </w:r>
      <w:r w:rsidRPr="008B47FD">
        <w:rPr>
          <w:sz w:val="28"/>
        </w:rPr>
        <w:t xml:space="preserve"> Заявок, указанного в пункте </w:t>
      </w:r>
      <w:r w:rsidRPr="008B47FD">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373625" w:rsidRDefault="00674404" w:rsidP="00D53174">
      <w:pPr>
        <w:pStyle w:val="2"/>
        <w:numPr>
          <w:ilvl w:val="1"/>
          <w:numId w:val="26"/>
        </w:numPr>
        <w:spacing w:before="0" w:after="0"/>
        <w:ind w:left="0" w:firstLine="709"/>
        <w:rPr>
          <w:rFonts w:cs="Times New Roman"/>
          <w:i w:val="0"/>
          <w:iCs w:val="0"/>
        </w:rPr>
      </w:pPr>
      <w:r w:rsidRPr="00373625">
        <w:rPr>
          <w:rFonts w:cs="Times New Roman"/>
          <w:i w:val="0"/>
          <w:iCs w:val="0"/>
        </w:rPr>
        <w:t xml:space="preserve">Рассмотрение </w:t>
      </w:r>
      <w:r w:rsidR="00727B51" w:rsidRPr="00373625">
        <w:rPr>
          <w:rFonts w:cs="Times New Roman"/>
          <w:i w:val="0"/>
          <w:iCs w:val="0"/>
        </w:rPr>
        <w:t xml:space="preserve">и сопоставление </w:t>
      </w:r>
      <w:r w:rsidRPr="00373625">
        <w:rPr>
          <w:rFonts w:cs="Times New Roman"/>
          <w:i w:val="0"/>
          <w:iCs w:val="0"/>
        </w:rPr>
        <w:t>Заявок и изучение квалификации претендентов Организатором</w:t>
      </w:r>
    </w:p>
    <w:p w:rsidR="007D6548" w:rsidRPr="0007096B" w:rsidRDefault="007D6548" w:rsidP="00C324AA">
      <w:pPr>
        <w:ind w:firstLine="720"/>
      </w:pPr>
    </w:p>
    <w:p w:rsidR="00BD5B44" w:rsidRDefault="00F41AE2" w:rsidP="00D53174">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lastRenderedPageBreak/>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Pr="0007096B">
        <w:rPr>
          <w:sz w:val="28"/>
          <w:szCs w:val="28"/>
        </w:rPr>
        <w:t>победителя</w:t>
      </w:r>
      <w:r w:rsidR="009A4AE2">
        <w:rPr>
          <w:sz w:val="28"/>
          <w:szCs w:val="28"/>
        </w:rPr>
        <w:t>/</w:t>
      </w:r>
      <w:r w:rsidRPr="0007096B">
        <w:rPr>
          <w:sz w:val="28"/>
          <w:szCs w:val="28"/>
        </w:rPr>
        <w:t>ей.</w:t>
      </w:r>
    </w:p>
    <w:p w:rsidR="005053C7" w:rsidRDefault="005053C7" w:rsidP="00D53174">
      <w:pPr>
        <w:numPr>
          <w:ilvl w:val="0"/>
          <w:numId w:val="11"/>
        </w:numPr>
        <w:ind w:left="0" w:firstLine="709"/>
        <w:jc w:val="both"/>
        <w:rPr>
          <w:sz w:val="28"/>
          <w:szCs w:val="28"/>
        </w:rPr>
      </w:pPr>
      <w:r>
        <w:rPr>
          <w:sz w:val="28"/>
          <w:szCs w:val="28"/>
        </w:rPr>
        <w:t>Рассмотрение и сопоставление Заявок</w:t>
      </w:r>
      <w:r w:rsidR="002F6505" w:rsidRPr="002F6505">
        <w:rPr>
          <w:sz w:val="28"/>
          <w:szCs w:val="28"/>
        </w:rPr>
        <w:t>,</w:t>
      </w:r>
      <w:r>
        <w:rPr>
          <w:sz w:val="28"/>
          <w:szCs w:val="28"/>
        </w:rPr>
        <w:t xml:space="preserve">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1749AE" w:rsidRPr="0007096B" w:rsidRDefault="001749AE" w:rsidP="00D53174">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D53174">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D53174">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D53174">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317D4B">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D53174">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317D4B" w:rsidRPr="0007096B">
        <w:rPr>
          <w:sz w:val="28"/>
        </w:rPr>
        <w:t>товарах</w:t>
      </w:r>
      <w:r w:rsidR="00317D4B">
        <w:rPr>
          <w:sz w:val="28"/>
        </w:rPr>
        <w:t>,</w:t>
      </w:r>
      <w:r w:rsidR="00317D4B"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9"/>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6A42B8" w:rsidRPr="00701D56">
        <w:rPr>
          <w:sz w:val="28"/>
        </w:rPr>
        <w:t xml:space="preserve"> </w:t>
      </w:r>
      <w:r w:rsidR="006A42B8">
        <w:rPr>
          <w:sz w:val="28"/>
        </w:rPr>
        <w:t xml:space="preserve">и/или непредставления документов, подтверждающих </w:t>
      </w:r>
      <w:r w:rsidR="00B97122">
        <w:rPr>
          <w:sz w:val="28"/>
        </w:rPr>
        <w:t>соответствие этим требованиям;</w:t>
      </w:r>
    </w:p>
    <w:p w:rsidR="00317D4B" w:rsidRDefault="00243F0F" w:rsidP="00674404">
      <w:pPr>
        <w:pStyle w:val="af9"/>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43F0F" w:rsidRPr="0007096B" w:rsidRDefault="00317D4B" w:rsidP="00674404">
      <w:pPr>
        <w:pStyle w:val="af9"/>
        <w:ind w:firstLine="720"/>
        <w:rPr>
          <w:sz w:val="28"/>
        </w:rPr>
      </w:pPr>
      <w:r w:rsidRPr="0007096B">
        <w:rPr>
          <w:sz w:val="28"/>
        </w:rPr>
        <w:t>Заявка не соответствует положениям технического задания документации о закупке;</w:t>
      </w:r>
    </w:p>
    <w:p w:rsidR="00243F0F" w:rsidRPr="0007096B" w:rsidRDefault="00243F0F" w:rsidP="00674404">
      <w:pPr>
        <w:pStyle w:val="af9"/>
        <w:ind w:firstLine="720"/>
        <w:rPr>
          <w:sz w:val="28"/>
        </w:rPr>
      </w:pPr>
      <w:r w:rsidRPr="0007096B">
        <w:rPr>
          <w:sz w:val="28"/>
        </w:rPr>
        <w:t>Заявка не соответствует форме, установленной настоящей документацией</w:t>
      </w:r>
      <w:r w:rsidR="009C15AA" w:rsidRPr="0007096B">
        <w:rPr>
          <w:sz w:val="28"/>
        </w:rPr>
        <w:t xml:space="preserve"> о</w:t>
      </w:r>
      <w:r w:rsidR="00AA4A21" w:rsidRPr="0007096B">
        <w:rPr>
          <w:sz w:val="28"/>
        </w:rPr>
        <w:t xml:space="preserve"> </w:t>
      </w:r>
      <w:r w:rsidR="009C15AA" w:rsidRPr="0007096B">
        <w:rPr>
          <w:sz w:val="28"/>
        </w:rPr>
        <w:t>закупке</w:t>
      </w:r>
      <w:r w:rsidRPr="0007096B">
        <w:rPr>
          <w:sz w:val="28"/>
        </w:rPr>
        <w:t>;</w:t>
      </w:r>
    </w:p>
    <w:p w:rsidR="00243F0F" w:rsidRPr="0007096B" w:rsidRDefault="00317D4B" w:rsidP="00674404">
      <w:pPr>
        <w:pStyle w:val="af9"/>
        <w:ind w:firstLine="720"/>
        <w:rPr>
          <w:sz w:val="28"/>
        </w:rPr>
      </w:pPr>
      <w:r>
        <w:rPr>
          <w:sz w:val="28"/>
        </w:rPr>
        <w:lastRenderedPageBreak/>
        <w:t>д</w:t>
      </w:r>
      <w:r w:rsidR="00243F0F" w:rsidRPr="0007096B">
        <w:rPr>
          <w:sz w:val="28"/>
        </w:rPr>
        <w:t>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00243F0F" w:rsidRPr="0007096B">
        <w:rPr>
          <w:sz w:val="28"/>
        </w:rPr>
        <w:t>);</w:t>
      </w:r>
    </w:p>
    <w:p w:rsidR="00243F0F" w:rsidRDefault="00243F0F" w:rsidP="00674404">
      <w:pPr>
        <w:pStyle w:val="af9"/>
        <w:ind w:firstLine="720"/>
        <w:rPr>
          <w:sz w:val="28"/>
        </w:rPr>
      </w:pPr>
      <w:r w:rsidRPr="0007096B">
        <w:rPr>
          <w:sz w:val="28"/>
        </w:rPr>
        <w:t>4) если предложение о цене договора</w:t>
      </w:r>
      <w:r w:rsidR="00B97122">
        <w:rPr>
          <w:sz w:val="28"/>
        </w:rPr>
        <w:t xml:space="preserve">/единичных </w:t>
      </w:r>
      <w:r w:rsidR="00215262" w:rsidRPr="00215262">
        <w:rPr>
          <w:sz w:val="28"/>
        </w:rPr>
        <w:t>расценк</w:t>
      </w:r>
      <w:r w:rsidR="00174A1C">
        <w:rPr>
          <w:sz w:val="28"/>
        </w:rPr>
        <w:t>ах</w:t>
      </w:r>
      <w:r w:rsidRPr="0007096B">
        <w:rPr>
          <w:sz w:val="28"/>
        </w:rPr>
        <w:t xml:space="preserve"> превышает начальную (максимальную) цену договора</w:t>
      </w:r>
      <w:r w:rsidR="00FC75AD">
        <w:rPr>
          <w:sz w:val="28"/>
        </w:rPr>
        <w:t>/</w:t>
      </w:r>
      <w:r w:rsidR="00215262" w:rsidRPr="00215262">
        <w:rPr>
          <w:sz w:val="28"/>
        </w:rPr>
        <w:t>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Pr="0007096B">
        <w:rPr>
          <w:sz w:val="28"/>
        </w:rPr>
        <w:t xml:space="preserve"> (если такая цена</w:t>
      </w:r>
      <w:r w:rsidR="00FC75AD">
        <w:rPr>
          <w:sz w:val="28"/>
        </w:rPr>
        <w:t>/расценки установлены</w:t>
      </w:r>
      <w:r w:rsidRPr="0007096B">
        <w:rPr>
          <w:sz w:val="28"/>
        </w:rPr>
        <w:t>);</w:t>
      </w:r>
    </w:p>
    <w:p w:rsidR="00FC75AD" w:rsidRPr="0007096B" w:rsidRDefault="00FC75AD" w:rsidP="00674404">
      <w:pPr>
        <w:pStyle w:val="af9"/>
        <w:ind w:firstLine="720"/>
        <w:rPr>
          <w:sz w:val="28"/>
        </w:rPr>
      </w:pPr>
      <w:r>
        <w:rPr>
          <w:sz w:val="28"/>
        </w:rPr>
        <w:t xml:space="preserve">5) отказа претендента от продления </w:t>
      </w:r>
      <w:r w:rsidR="00317D4B">
        <w:rPr>
          <w:sz w:val="28"/>
        </w:rPr>
        <w:t xml:space="preserve">срока </w:t>
      </w:r>
      <w:r>
        <w:rPr>
          <w:sz w:val="28"/>
        </w:rPr>
        <w:t>действия Заявки (если такой запрос претендентам направлялся);</w:t>
      </w:r>
    </w:p>
    <w:p w:rsidR="00243F0F" w:rsidRPr="0007096B" w:rsidRDefault="00FC75AD" w:rsidP="00674404">
      <w:pPr>
        <w:pStyle w:val="af9"/>
        <w:ind w:firstLine="720"/>
        <w:rPr>
          <w:sz w:val="28"/>
        </w:rPr>
      </w:pPr>
      <w:r>
        <w:rPr>
          <w:sz w:val="28"/>
        </w:rPr>
        <w:t>6</w:t>
      </w:r>
      <w:r w:rsidR="00243F0F" w:rsidRPr="0007096B">
        <w:rPr>
          <w:sz w:val="28"/>
        </w:rPr>
        <w:t>) 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D53174">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D53174">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D53174">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D53174">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FD3DDA">
        <w:rPr>
          <w:sz w:val="28"/>
          <w:szCs w:val="28"/>
        </w:rPr>
        <w:t xml:space="preserve"> </w:t>
      </w:r>
      <w:r w:rsidR="00174A1C">
        <w:rPr>
          <w:sz w:val="28"/>
          <w:szCs w:val="28"/>
        </w:rPr>
        <w:t>(</w:t>
      </w:r>
      <w:r w:rsidR="00FD3DDA">
        <w:rPr>
          <w:sz w:val="28"/>
          <w:szCs w:val="28"/>
        </w:rPr>
        <w:t>приложение</w:t>
      </w:r>
      <w:r w:rsidR="002A12E2">
        <w:rPr>
          <w:sz w:val="28"/>
          <w:szCs w:val="28"/>
        </w:rPr>
        <w:t xml:space="preserve"> № 3 </w:t>
      </w:r>
      <w:r w:rsidR="00174A1C">
        <w:rPr>
          <w:sz w:val="28"/>
          <w:szCs w:val="28"/>
        </w:rPr>
        <w:t xml:space="preserve">к настоящей </w:t>
      </w:r>
      <w:r w:rsidR="002A12E2">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317D4B">
        <w:rPr>
          <w:sz w:val="28"/>
          <w:szCs w:val="28"/>
        </w:rPr>
        <w:t xml:space="preserve">обязательным и </w:t>
      </w:r>
      <w:r w:rsidR="005B65E7" w:rsidRPr="0007096B">
        <w:rPr>
          <w:sz w:val="28"/>
          <w:szCs w:val="28"/>
        </w:rPr>
        <w:t>квалификационным требованиям.</w:t>
      </w:r>
      <w:r w:rsidR="00AF536F">
        <w:rPr>
          <w:sz w:val="28"/>
          <w:szCs w:val="28"/>
        </w:rPr>
        <w:t xml:space="preserve"> При это</w:t>
      </w:r>
      <w:r w:rsidR="00317D4B">
        <w:rPr>
          <w:sz w:val="28"/>
          <w:szCs w:val="28"/>
        </w:rPr>
        <w:t>м</w:t>
      </w:r>
      <w:r w:rsidR="00AF536F">
        <w:rPr>
          <w:sz w:val="28"/>
          <w:szCs w:val="28"/>
        </w:rPr>
        <w:t xml:space="preserve"> цена договора и/или единичные расценки сопоставляются без учета НДС.</w:t>
      </w:r>
    </w:p>
    <w:p w:rsidR="00C15C57" w:rsidRPr="0007096B" w:rsidRDefault="00C15C57" w:rsidP="00D53174">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AF536F">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Pr="0007096B">
        <w:rPr>
          <w:sz w:val="28"/>
          <w:szCs w:val="28"/>
        </w:rPr>
        <w:t xml:space="preserve"> о допуске </w:t>
      </w:r>
      <w:r w:rsidR="00FD3DDA">
        <w:rPr>
          <w:sz w:val="28"/>
          <w:szCs w:val="28"/>
        </w:rPr>
        <w:t>п</w:t>
      </w:r>
      <w:r w:rsidRPr="0007096B">
        <w:rPr>
          <w:sz w:val="28"/>
          <w:szCs w:val="28"/>
        </w:rPr>
        <w:t>ретендента</w:t>
      </w:r>
      <w:r w:rsidR="00FD3DDA">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AF536F">
        <w:rPr>
          <w:sz w:val="28"/>
          <w:szCs w:val="28"/>
        </w:rPr>
        <w:t xml:space="preserve"> дня со дня его подписания</w:t>
      </w:r>
      <w:r w:rsidR="005B65E7" w:rsidRPr="0007096B">
        <w:rPr>
          <w:sz w:val="28"/>
          <w:szCs w:val="28"/>
        </w:rPr>
        <w:t>.</w:t>
      </w:r>
    </w:p>
    <w:p w:rsidR="0087611C" w:rsidRPr="0007096B" w:rsidRDefault="0087611C" w:rsidP="002A2796">
      <w:pPr>
        <w:pStyle w:val="af9"/>
        <w:rPr>
          <w:sz w:val="28"/>
          <w:szCs w:val="28"/>
        </w:rPr>
      </w:pPr>
    </w:p>
    <w:p w:rsidR="00701D56" w:rsidRPr="00E2332E" w:rsidRDefault="00701D56" w:rsidP="00D53174">
      <w:pPr>
        <w:pStyle w:val="2"/>
        <w:numPr>
          <w:ilvl w:val="1"/>
          <w:numId w:val="26"/>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701D56" w:rsidRPr="0007096B" w:rsidRDefault="00701D56" w:rsidP="00701D56">
      <w:pPr>
        <w:pStyle w:val="af9"/>
        <w:ind w:left="1724" w:firstLine="0"/>
        <w:rPr>
          <w:b/>
          <w:sz w:val="28"/>
        </w:rPr>
      </w:pPr>
    </w:p>
    <w:p w:rsidR="00701D56" w:rsidRPr="0007096B" w:rsidRDefault="00701D56" w:rsidP="00D53174">
      <w:pPr>
        <w:numPr>
          <w:ilvl w:val="0"/>
          <w:numId w:val="14"/>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01D56" w:rsidRPr="0007096B" w:rsidRDefault="00701D56" w:rsidP="00D53174">
      <w:pPr>
        <w:numPr>
          <w:ilvl w:val="0"/>
          <w:numId w:val="14"/>
        </w:numPr>
        <w:ind w:left="0" w:firstLine="709"/>
        <w:jc w:val="both"/>
        <w:rPr>
          <w:sz w:val="28"/>
          <w:szCs w:val="28"/>
        </w:rPr>
      </w:pPr>
      <w:r w:rsidRPr="0007096B">
        <w:rPr>
          <w:sz w:val="28"/>
          <w:szCs w:val="28"/>
        </w:rPr>
        <w:lastRenderedPageBreak/>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701D56" w:rsidRPr="0007096B" w:rsidRDefault="00701D56" w:rsidP="00D53174">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01D56" w:rsidRPr="0007096B" w:rsidRDefault="00701D56" w:rsidP="00D53174">
      <w:pPr>
        <w:numPr>
          <w:ilvl w:val="0"/>
          <w:numId w:val="14"/>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/ей</w:t>
      </w:r>
      <w:r w:rsidRPr="0007096B">
        <w:rPr>
          <w:sz w:val="28"/>
          <w:szCs w:val="28"/>
        </w:rPr>
        <w:t xml:space="preserve"> процедуры Размещения оферты.</w:t>
      </w:r>
    </w:p>
    <w:p w:rsidR="00701D56" w:rsidRPr="0007096B" w:rsidRDefault="00701D56" w:rsidP="00D53174">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 всех претендентов, подавших Заявки, процедура Размещения оферты признается несостоявшейся.</w:t>
      </w:r>
    </w:p>
    <w:p w:rsidR="00701D56" w:rsidRPr="0007096B" w:rsidRDefault="00701D56" w:rsidP="00D53174">
      <w:pPr>
        <w:numPr>
          <w:ilvl w:val="0"/>
          <w:numId w:val="14"/>
        </w:numPr>
        <w:ind w:left="0" w:firstLine="709"/>
        <w:jc w:val="both"/>
        <w:rPr>
          <w:sz w:val="28"/>
          <w:szCs w:val="28"/>
        </w:rPr>
      </w:pPr>
      <w:r w:rsidRPr="0007096B">
        <w:rPr>
          <w:sz w:val="28"/>
          <w:szCs w:val="28"/>
        </w:rPr>
        <w:t>Претендент</w:t>
      </w:r>
      <w:r>
        <w:rPr>
          <w:sz w:val="28"/>
          <w:szCs w:val="28"/>
        </w:rPr>
        <w:t>/ы</w:t>
      </w:r>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/ются</w:t>
      </w:r>
      <w:r w:rsidRPr="0007096B">
        <w:rPr>
          <w:sz w:val="28"/>
          <w:szCs w:val="28"/>
        </w:rPr>
        <w:t xml:space="preserve"> победител</w:t>
      </w:r>
      <w:r>
        <w:rPr>
          <w:sz w:val="28"/>
          <w:szCs w:val="28"/>
        </w:rPr>
        <w:t>ем/лями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01D56" w:rsidRPr="0007096B" w:rsidRDefault="00701D56" w:rsidP="00D53174">
      <w:pPr>
        <w:numPr>
          <w:ilvl w:val="0"/>
          <w:numId w:val="14"/>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01D56" w:rsidRPr="0007096B" w:rsidRDefault="00701D56" w:rsidP="00D53174">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с </w:t>
      </w:r>
      <w:r w:rsidRPr="0007096B">
        <w:rPr>
          <w:sz w:val="28"/>
          <w:szCs w:val="28"/>
        </w:rPr>
        <w:t>даты подписания протокола.</w:t>
      </w:r>
    </w:p>
    <w:p w:rsidR="00701D56" w:rsidRPr="0007096B" w:rsidRDefault="00701D56" w:rsidP="00701D56">
      <w:pPr>
        <w:pStyle w:val="af9"/>
        <w:tabs>
          <w:tab w:val="left" w:pos="1680"/>
        </w:tabs>
        <w:ind w:left="709" w:firstLine="0"/>
        <w:rPr>
          <w:sz w:val="28"/>
          <w:szCs w:val="28"/>
        </w:rPr>
      </w:pPr>
    </w:p>
    <w:p w:rsidR="00701D56" w:rsidRPr="00E2332E" w:rsidRDefault="00701D56" w:rsidP="00D53174">
      <w:pPr>
        <w:pStyle w:val="2"/>
        <w:numPr>
          <w:ilvl w:val="1"/>
          <w:numId w:val="26"/>
        </w:numPr>
        <w:spacing w:before="0" w:after="0"/>
        <w:ind w:left="0" w:firstLine="709"/>
        <w:rPr>
          <w:rFonts w:cs="Times New Roman"/>
          <w:i w:val="0"/>
          <w:iCs w:val="0"/>
        </w:rPr>
      </w:pPr>
      <w:r w:rsidRPr="00E2332E">
        <w:rPr>
          <w:rFonts w:cs="Times New Roman"/>
          <w:i w:val="0"/>
          <w:iCs w:val="0"/>
        </w:rPr>
        <w:t>Заключение договора</w:t>
      </w:r>
    </w:p>
    <w:p w:rsidR="00701D56" w:rsidRPr="0007096B" w:rsidRDefault="00701D56" w:rsidP="00701D56">
      <w:pPr>
        <w:ind w:firstLine="709"/>
        <w:rPr>
          <w:rFonts w:eastAsia="MS Mincho"/>
        </w:rPr>
      </w:pPr>
    </w:p>
    <w:p w:rsidR="00701D56" w:rsidRPr="0007096B" w:rsidRDefault="00701D56" w:rsidP="00D53174">
      <w:pPr>
        <w:numPr>
          <w:ilvl w:val="0"/>
          <w:numId w:val="13"/>
        </w:numPr>
        <w:ind w:left="0" w:firstLine="709"/>
        <w:jc w:val="both"/>
        <w:rPr>
          <w:sz w:val="28"/>
          <w:szCs w:val="28"/>
        </w:rPr>
      </w:pPr>
      <w:r w:rsidRPr="0007096B">
        <w:rPr>
          <w:sz w:val="28"/>
          <w:szCs w:val="28"/>
        </w:rPr>
        <w:t xml:space="preserve"> Обеспечение исполнения договора не требуется.</w:t>
      </w:r>
    </w:p>
    <w:p w:rsidR="00701D56" w:rsidRPr="0007096B" w:rsidRDefault="00701D56" w:rsidP="00D53174">
      <w:pPr>
        <w:numPr>
          <w:ilvl w:val="0"/>
          <w:numId w:val="13"/>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01D56" w:rsidRPr="0007096B" w:rsidRDefault="00701D56" w:rsidP="00D53174">
      <w:pPr>
        <w:numPr>
          <w:ilvl w:val="0"/>
          <w:numId w:val="13"/>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01D56" w:rsidRPr="0007096B" w:rsidRDefault="00701D56" w:rsidP="00D53174">
      <w:pPr>
        <w:numPr>
          <w:ilvl w:val="0"/>
          <w:numId w:val="13"/>
        </w:numPr>
        <w:ind w:left="0" w:firstLine="709"/>
        <w:jc w:val="both"/>
        <w:rPr>
          <w:sz w:val="28"/>
          <w:szCs w:val="28"/>
        </w:rPr>
      </w:pPr>
      <w:r w:rsidRPr="0007096B">
        <w:rPr>
          <w:sz w:val="28"/>
          <w:szCs w:val="28"/>
        </w:rPr>
        <w:t xml:space="preserve">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w:t>
      </w:r>
      <w:r w:rsidRPr="0007096B">
        <w:rPr>
          <w:sz w:val="28"/>
          <w:szCs w:val="28"/>
        </w:rPr>
        <w:lastRenderedPageBreak/>
        <w:t>опубликования протокола Конкурсной комиссии об итогах процедуры Размещения оферты.</w:t>
      </w:r>
    </w:p>
    <w:p w:rsidR="00701D56" w:rsidRPr="0007096B" w:rsidRDefault="00701D56" w:rsidP="00D53174">
      <w:pPr>
        <w:numPr>
          <w:ilvl w:val="0"/>
          <w:numId w:val="13"/>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701D56" w:rsidRDefault="00701D56" w:rsidP="00D53174">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w:t>
      </w:r>
      <w:r w:rsidRPr="0007096B">
        <w:rPr>
          <w:sz w:val="28"/>
          <w:szCs w:val="28"/>
        </w:rPr>
        <w:t>5 к настоящей документации о закупке, с учетом условий, указанных в пункте 20 Информационной карты.</w:t>
      </w:r>
    </w:p>
    <w:p w:rsidR="00701D56" w:rsidRPr="00723C80" w:rsidRDefault="00701D56" w:rsidP="00D53174">
      <w:pPr>
        <w:numPr>
          <w:ilvl w:val="0"/>
          <w:numId w:val="13"/>
        </w:numPr>
        <w:ind w:left="0" w:firstLine="709"/>
        <w:jc w:val="both"/>
        <w:rPr>
          <w:sz w:val="28"/>
          <w:szCs w:val="28"/>
        </w:rPr>
      </w:pPr>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01D56" w:rsidRPr="0007096B" w:rsidRDefault="00701D56" w:rsidP="00701D56">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01D56" w:rsidRDefault="00701D56" w:rsidP="00B45389">
      <w:pPr>
        <w:ind w:firstLine="709"/>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B45389" w:rsidRPr="004C5C1C" w:rsidRDefault="00B45389" w:rsidP="00D53174">
      <w:pPr>
        <w:numPr>
          <w:ilvl w:val="0"/>
          <w:numId w:val="13"/>
        </w:numPr>
        <w:ind w:left="0" w:firstLine="709"/>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поставку товаров, выполнение работ и оказание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B45389" w:rsidRPr="00723C80" w:rsidRDefault="00B45389" w:rsidP="00B45389">
      <w:pPr>
        <w:ind w:firstLine="709"/>
        <w:jc w:val="both"/>
        <w:rPr>
          <w:sz w:val="28"/>
          <w:szCs w:val="28"/>
        </w:rPr>
      </w:pPr>
    </w:p>
    <w:p w:rsidR="00701D56" w:rsidRPr="0007096B" w:rsidRDefault="00701D56" w:rsidP="00701D56">
      <w:pPr>
        <w:pStyle w:val="af9"/>
        <w:ind w:firstLine="0"/>
        <w:rPr>
          <w:sz w:val="28"/>
          <w:szCs w:val="28"/>
        </w:rPr>
      </w:pPr>
    </w:p>
    <w:p w:rsidR="00701D56" w:rsidRPr="0007096B" w:rsidRDefault="00701D56" w:rsidP="00701D56">
      <w:pPr>
        <w:jc w:val="center"/>
        <w:outlineLvl w:val="0"/>
        <w:rPr>
          <w:b/>
          <w:bCs/>
          <w:sz w:val="32"/>
          <w:szCs w:val="32"/>
        </w:rPr>
      </w:pPr>
      <w:r w:rsidRPr="0007096B">
        <w:rPr>
          <w:b/>
          <w:bCs/>
          <w:sz w:val="32"/>
          <w:szCs w:val="32"/>
        </w:rPr>
        <w:t>Раздел 3. Порядок оформления Заявок</w:t>
      </w:r>
    </w:p>
    <w:p w:rsidR="00701D56" w:rsidRPr="0007096B" w:rsidRDefault="00701D56" w:rsidP="00701D56">
      <w:pPr>
        <w:pStyle w:val="af9"/>
        <w:rPr>
          <w:b/>
          <w:bCs/>
          <w:sz w:val="28"/>
          <w:szCs w:val="28"/>
        </w:rPr>
      </w:pPr>
    </w:p>
    <w:p w:rsidR="00701D56" w:rsidRPr="0007096B" w:rsidRDefault="00701D56" w:rsidP="00D53174">
      <w:pPr>
        <w:pStyle w:val="2"/>
        <w:numPr>
          <w:ilvl w:val="1"/>
          <w:numId w:val="7"/>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701D56" w:rsidRPr="0007096B" w:rsidRDefault="00701D56" w:rsidP="00701D56">
      <w:pPr>
        <w:ind w:firstLine="709"/>
        <w:jc w:val="both"/>
        <w:rPr>
          <w:rFonts w:eastAsia="MS Mincho"/>
        </w:rPr>
      </w:pPr>
    </w:p>
    <w:p w:rsidR="00701D56" w:rsidRPr="0007096B" w:rsidRDefault="00701D56" w:rsidP="00D53174">
      <w:pPr>
        <w:pStyle w:val="af9"/>
        <w:numPr>
          <w:ilvl w:val="2"/>
          <w:numId w:val="7"/>
        </w:numPr>
        <w:ind w:left="0" w:firstLine="709"/>
        <w:rPr>
          <w:sz w:val="28"/>
        </w:rPr>
      </w:pPr>
      <w:r w:rsidRPr="0007096B">
        <w:rPr>
          <w:sz w:val="28"/>
          <w:szCs w:val="28"/>
        </w:rPr>
        <w:lastRenderedPageBreak/>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r>
        <w:rPr>
          <w:sz w:val="28"/>
        </w:rPr>
        <w:t>е</w:t>
      </w:r>
      <w:r w:rsidRPr="0007096B">
        <w:rPr>
          <w:sz w:val="28"/>
        </w:rPr>
        <w:t>(ы</w:t>
      </w:r>
      <w:r>
        <w:rPr>
          <w:sz w:val="28"/>
        </w:rPr>
        <w:t>е</w:t>
      </w:r>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701D56" w:rsidRPr="0007096B" w:rsidRDefault="00701D56" w:rsidP="00D53174">
      <w:pPr>
        <w:pStyle w:val="af9"/>
        <w:numPr>
          <w:ilvl w:val="2"/>
          <w:numId w:val="7"/>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701D56" w:rsidRPr="0007096B" w:rsidRDefault="0048393E" w:rsidP="00701D56">
      <w:pPr>
        <w:pStyle w:val="af9"/>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1128E9" w:rsidRPr="007E6DE4" w:rsidRDefault="001128E9" w:rsidP="00701D56">
                  <w:pPr>
                    <w:jc w:val="center"/>
                    <w:rPr>
                      <w:b/>
                      <w:sz w:val="28"/>
                      <w:szCs w:val="28"/>
                    </w:rPr>
                  </w:pPr>
                  <w:r w:rsidRPr="007E6DE4">
                    <w:rPr>
                      <w:b/>
                      <w:sz w:val="28"/>
                      <w:szCs w:val="28"/>
                    </w:rPr>
                    <w:t xml:space="preserve">_____________________________________________, </w:t>
                  </w:r>
                </w:p>
                <w:p w:rsidR="001128E9" w:rsidRDefault="001128E9" w:rsidP="00701D56">
                  <w:pPr>
                    <w:jc w:val="center"/>
                    <w:rPr>
                      <w:sz w:val="28"/>
                      <w:szCs w:val="28"/>
                    </w:rPr>
                  </w:pPr>
                  <w:r w:rsidRPr="007E6DE4">
                    <w:rPr>
                      <w:i/>
                      <w:sz w:val="20"/>
                      <w:szCs w:val="20"/>
                    </w:rPr>
                    <w:t>наименование претендента</w:t>
                  </w:r>
                  <w:r w:rsidRPr="00923E2D">
                    <w:rPr>
                      <w:sz w:val="28"/>
                      <w:szCs w:val="28"/>
                    </w:rPr>
                    <w:t xml:space="preserve"> </w:t>
                  </w:r>
                </w:p>
                <w:p w:rsidR="001128E9" w:rsidRPr="007E6DE4" w:rsidRDefault="001128E9" w:rsidP="00701D56">
                  <w:pPr>
                    <w:jc w:val="center"/>
                    <w:rPr>
                      <w:b/>
                      <w:sz w:val="28"/>
                      <w:szCs w:val="28"/>
                    </w:rPr>
                  </w:pPr>
                  <w:r w:rsidRPr="007E6DE4">
                    <w:rPr>
                      <w:b/>
                      <w:sz w:val="28"/>
                      <w:szCs w:val="28"/>
                    </w:rPr>
                    <w:t>________________________________________</w:t>
                  </w:r>
                </w:p>
                <w:p w:rsidR="001128E9" w:rsidRPr="007E6DE4" w:rsidRDefault="001128E9" w:rsidP="00701D56">
                  <w:pPr>
                    <w:jc w:val="center"/>
                    <w:rPr>
                      <w:i/>
                      <w:sz w:val="20"/>
                      <w:szCs w:val="20"/>
                    </w:rPr>
                  </w:pPr>
                  <w:r w:rsidRPr="007E6DE4">
                    <w:rPr>
                      <w:i/>
                      <w:sz w:val="20"/>
                      <w:szCs w:val="20"/>
                    </w:rPr>
                    <w:t>государство регистрации претендента</w:t>
                  </w:r>
                </w:p>
                <w:p w:rsidR="001128E9" w:rsidRPr="007E6DE4" w:rsidRDefault="001128E9" w:rsidP="00701D56">
                  <w:pPr>
                    <w:jc w:val="center"/>
                    <w:rPr>
                      <w:b/>
                      <w:sz w:val="28"/>
                      <w:szCs w:val="28"/>
                    </w:rPr>
                  </w:pPr>
                  <w:r w:rsidRPr="007E6DE4">
                    <w:rPr>
                      <w:b/>
                      <w:sz w:val="28"/>
                      <w:szCs w:val="28"/>
                    </w:rPr>
                    <w:t>_____________________________</w:t>
                  </w:r>
                  <w:r>
                    <w:rPr>
                      <w:b/>
                      <w:sz w:val="28"/>
                      <w:szCs w:val="28"/>
                    </w:rPr>
                    <w:t>__________________</w:t>
                  </w:r>
                </w:p>
                <w:p w:rsidR="001128E9" w:rsidRPr="007E6DE4" w:rsidRDefault="001128E9" w:rsidP="00701D56">
                  <w:pPr>
                    <w:jc w:val="center"/>
                    <w:rPr>
                      <w:i/>
                      <w:sz w:val="20"/>
                      <w:szCs w:val="20"/>
                    </w:rPr>
                  </w:pPr>
                  <w:r w:rsidRPr="007E6DE4">
                    <w:rPr>
                      <w:i/>
                      <w:sz w:val="20"/>
                      <w:szCs w:val="20"/>
                    </w:rPr>
                    <w:t>ИНН претендента (для претендентов-резидентов Российской Федерации)</w:t>
                  </w:r>
                </w:p>
                <w:p w:rsidR="001128E9" w:rsidRDefault="001128E9" w:rsidP="00701D56">
                  <w:pPr>
                    <w:jc w:val="both"/>
                  </w:pPr>
                </w:p>
                <w:p w:rsidR="001128E9" w:rsidRDefault="001128E9" w:rsidP="00701D56">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128E9" w:rsidRDefault="001128E9" w:rsidP="00701D56">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1128E9" w:rsidRPr="00552A44" w:rsidRDefault="001128E9" w:rsidP="00701D56">
                  <w:pPr>
                    <w:jc w:val="center"/>
                    <w:rPr>
                      <w:b/>
                    </w:rPr>
                  </w:pPr>
                  <w:r w:rsidRPr="00552A44">
                    <w:rPr>
                      <w:b/>
                      <w:szCs w:val="28"/>
                    </w:rPr>
                    <w:t>(лот №_________ )</w:t>
                  </w:r>
                </w:p>
              </w:txbxContent>
            </v:textbox>
          </v:shape>
        </w:pict>
      </w: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szCs w:val="28"/>
        </w:rPr>
      </w:pPr>
    </w:p>
    <w:p w:rsidR="00701D56" w:rsidRPr="0007096B" w:rsidRDefault="00701D56" w:rsidP="00D53174">
      <w:pPr>
        <w:pStyle w:val="af9"/>
        <w:numPr>
          <w:ilvl w:val="2"/>
          <w:numId w:val="7"/>
        </w:numPr>
        <w:ind w:left="0" w:firstLine="709"/>
        <w:rPr>
          <w:sz w:val="28"/>
          <w:szCs w:val="28"/>
        </w:rPr>
      </w:pPr>
      <w:r>
        <w:rPr>
          <w:sz w:val="28"/>
        </w:rPr>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701D56" w:rsidRPr="0007096B" w:rsidRDefault="00701D56" w:rsidP="00D53174">
      <w:pPr>
        <w:pStyle w:val="af9"/>
        <w:numPr>
          <w:ilvl w:val="2"/>
          <w:numId w:val="7"/>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01D56" w:rsidRPr="0007096B" w:rsidRDefault="00701D56" w:rsidP="00D53174">
      <w:pPr>
        <w:pStyle w:val="Default"/>
        <w:numPr>
          <w:ilvl w:val="2"/>
          <w:numId w:val="7"/>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701D56" w:rsidRPr="0007096B" w:rsidRDefault="00701D56" w:rsidP="00D53174">
      <w:pPr>
        <w:pStyle w:val="Default"/>
        <w:numPr>
          <w:ilvl w:val="2"/>
          <w:numId w:val="7"/>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П</w:t>
      </w:r>
      <w:r w:rsidRPr="0007096B">
        <w:rPr>
          <w:sz w:val="28"/>
          <w:szCs w:val="28"/>
        </w:rPr>
        <w:t>редложение</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и т.д.). Если документ содержит менее 10 страниц, не допускается его разбивка на несколько файлов.</w:t>
      </w:r>
    </w:p>
    <w:p w:rsidR="00701D56" w:rsidRPr="0007096B" w:rsidRDefault="00701D56" w:rsidP="00701D56">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701D56" w:rsidRPr="0007096B" w:rsidRDefault="00701D56" w:rsidP="00D53174">
      <w:pPr>
        <w:pStyle w:val="af9"/>
        <w:numPr>
          <w:ilvl w:val="2"/>
          <w:numId w:val="7"/>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01D56" w:rsidRPr="0007096B" w:rsidRDefault="00701D56" w:rsidP="00D53174">
      <w:pPr>
        <w:pStyle w:val="af9"/>
        <w:numPr>
          <w:ilvl w:val="2"/>
          <w:numId w:val="7"/>
        </w:numPr>
        <w:ind w:left="0" w:firstLine="709"/>
        <w:rPr>
          <w:sz w:val="28"/>
          <w:szCs w:val="28"/>
        </w:rPr>
      </w:pPr>
      <w:r w:rsidRPr="0007096B">
        <w:rPr>
          <w:sz w:val="28"/>
          <w:szCs w:val="28"/>
        </w:rPr>
        <w:lastRenderedPageBreak/>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701D56" w:rsidRPr="0007096B" w:rsidRDefault="00701D56" w:rsidP="00701D56">
      <w:pPr>
        <w:pStyle w:val="af9"/>
        <w:rPr>
          <w:sz w:val="28"/>
        </w:rPr>
      </w:pPr>
    </w:p>
    <w:p w:rsidR="00701D56" w:rsidRPr="00E2332E" w:rsidRDefault="00701D56" w:rsidP="00D53174">
      <w:pPr>
        <w:pStyle w:val="2"/>
        <w:numPr>
          <w:ilvl w:val="1"/>
          <w:numId w:val="7"/>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701D56" w:rsidRPr="0007096B" w:rsidRDefault="00701D56" w:rsidP="00701D56">
      <w:pPr>
        <w:ind w:firstLine="709"/>
      </w:pPr>
    </w:p>
    <w:p w:rsidR="00701D56" w:rsidRPr="00AF222A" w:rsidRDefault="00701D56" w:rsidP="00D53174">
      <w:pPr>
        <w:pStyle w:val="afff2"/>
        <w:numPr>
          <w:ilvl w:val="2"/>
          <w:numId w:val="7"/>
        </w:numPr>
        <w:suppressAutoHyphens/>
        <w:ind w:left="0" w:righ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07096B" w:rsidRDefault="005951A5" w:rsidP="00D53174">
      <w:pPr>
        <w:pStyle w:val="afff2"/>
        <w:numPr>
          <w:ilvl w:val="2"/>
          <w:numId w:val="7"/>
        </w:numPr>
        <w:suppressAutoHyphens/>
        <w:ind w:left="0" w:right="0" w:firstLine="720"/>
        <w:rPr>
          <w:b w:val="0"/>
          <w:i w:val="0"/>
        </w:rPr>
      </w:pPr>
      <w:r w:rsidRPr="0007096B">
        <w:rPr>
          <w:b w:val="0"/>
          <w:i w:val="0"/>
        </w:rPr>
        <w:t>Предложение о сотрудничестве</w:t>
      </w:r>
      <w:r w:rsidR="000954FB" w:rsidRPr="0007096B">
        <w:rPr>
          <w:b w:val="0"/>
          <w:i w:val="0"/>
        </w:rPr>
        <w:t xml:space="preserve"> должно содержать все условия, предусмотренные настоящей документацией </w:t>
      </w:r>
      <w:r w:rsidRPr="0007096B">
        <w:rPr>
          <w:b w:val="0"/>
          <w:i w:val="0"/>
        </w:rPr>
        <w:t xml:space="preserve">о закупке </w:t>
      </w:r>
      <w:r w:rsidR="006D5B33">
        <w:rPr>
          <w:b w:val="0"/>
          <w:i w:val="0"/>
        </w:rPr>
        <w:t>и позволяющие рассмотреть</w:t>
      </w:r>
      <w:r w:rsidR="000954FB" w:rsidRPr="0007096B">
        <w:rPr>
          <w:b w:val="0"/>
          <w:i w:val="0"/>
        </w:rPr>
        <w:t xml:space="preserve"> Заявку претендента. Условия должны быть изложены таким образом,</w:t>
      </w:r>
      <w:r w:rsidR="006D5B33">
        <w:rPr>
          <w:b w:val="0"/>
          <w:i w:val="0"/>
        </w:rPr>
        <w:t xml:space="preserve"> чтобы при рассмотрении и сопоставлении</w:t>
      </w:r>
      <w:r w:rsidR="000954FB" w:rsidRPr="0007096B">
        <w:rPr>
          <w:b w:val="0"/>
          <w:i w:val="0"/>
        </w:rPr>
        <w:t xml:space="preserve"> Заявок не допускалось их неоднозначное толкование. Все условия Заявки претендента понимаются </w:t>
      </w:r>
      <w:r w:rsidR="00006894" w:rsidRPr="0007096B">
        <w:rPr>
          <w:b w:val="0"/>
          <w:i w:val="0"/>
        </w:rPr>
        <w:t>О</w:t>
      </w:r>
      <w:r w:rsidR="000954FB" w:rsidRPr="0007096B">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07096B" w:rsidRDefault="005951A5" w:rsidP="00D53174">
      <w:pPr>
        <w:pStyle w:val="afff2"/>
        <w:numPr>
          <w:ilvl w:val="2"/>
          <w:numId w:val="7"/>
        </w:numPr>
        <w:suppressAutoHyphens/>
        <w:ind w:left="0" w:right="0" w:firstLine="720"/>
        <w:rPr>
          <w:b w:val="0"/>
          <w:i w:val="0"/>
        </w:rPr>
      </w:pPr>
      <w:r w:rsidRPr="0007096B">
        <w:rPr>
          <w:b w:val="0"/>
          <w:i w:val="0"/>
        </w:rPr>
        <w:t>Предложение о сотрудничестве</w:t>
      </w:r>
      <w:r w:rsidR="000954FB" w:rsidRPr="0007096B">
        <w:rPr>
          <w:b w:val="0"/>
          <w:i w:val="0"/>
        </w:rPr>
        <w:t xml:space="preserve"> должно </w:t>
      </w:r>
      <w:r w:rsidR="00DE2911" w:rsidRPr="0007096B">
        <w:rPr>
          <w:b w:val="0"/>
          <w:i w:val="0"/>
        </w:rPr>
        <w:t xml:space="preserve">содержать сведения по всем параметрам, указанным в приложении № 3 к настоящей документации о закупке. В число параметров </w:t>
      </w:r>
      <w:r w:rsidRPr="0007096B">
        <w:rPr>
          <w:b w:val="0"/>
          <w:i w:val="0"/>
        </w:rPr>
        <w:t>П</w:t>
      </w:r>
      <w:r w:rsidR="00DE2911" w:rsidRPr="0007096B">
        <w:rPr>
          <w:b w:val="0"/>
          <w:i w:val="0"/>
        </w:rPr>
        <w:t xml:space="preserve">редложения </w:t>
      </w:r>
      <w:r w:rsidRPr="0007096B">
        <w:rPr>
          <w:b w:val="0"/>
          <w:i w:val="0"/>
        </w:rPr>
        <w:t xml:space="preserve">о сотрудничестве </w:t>
      </w:r>
      <w:r w:rsidR="00DE2911" w:rsidRPr="0007096B">
        <w:rPr>
          <w:b w:val="0"/>
          <w:i w:val="0"/>
        </w:rPr>
        <w:t xml:space="preserve">могут включаться: </w:t>
      </w:r>
      <w:r w:rsidR="000954FB" w:rsidRPr="0007096B">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07096B">
        <w:rPr>
          <w:b w:val="0"/>
          <w:i w:val="0"/>
        </w:rPr>
        <w:t>Информационной карте</w:t>
      </w:r>
      <w:r w:rsidR="000954FB" w:rsidRPr="0007096B">
        <w:rPr>
          <w:b w:val="0"/>
          <w:i w:val="0"/>
        </w:rPr>
        <w:t>.</w:t>
      </w:r>
    </w:p>
    <w:p w:rsidR="00701D56" w:rsidRDefault="00701D56" w:rsidP="00D53174">
      <w:pPr>
        <w:pStyle w:val="afff2"/>
        <w:numPr>
          <w:ilvl w:val="2"/>
          <w:numId w:val="7"/>
        </w:numPr>
        <w:suppressAutoHyphens/>
        <w:ind w:left="0" w:right="0" w:firstLine="720"/>
        <w:rPr>
          <w:b w:val="0"/>
          <w:i w:val="0"/>
        </w:rPr>
      </w:pPr>
      <w:r>
        <w:rPr>
          <w:b w:val="0"/>
          <w:i w:val="0"/>
        </w:rPr>
        <w:t xml:space="preserve">Общая стоимость товаров, работ, услуг представляется в </w:t>
      </w:r>
      <w:r w:rsidR="0047333A">
        <w:rPr>
          <w:b w:val="0"/>
          <w:i w:val="0"/>
        </w:rPr>
        <w:t xml:space="preserve">рублях или </w:t>
      </w:r>
      <w:r>
        <w:rPr>
          <w:b w:val="0"/>
          <w:i w:val="0"/>
        </w:rPr>
        <w:t xml:space="preserve">долларах США, с учетом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w:t>
      </w:r>
      <w:r w:rsidRPr="0007096B">
        <w:rPr>
          <w:b w:val="0"/>
          <w:i w:val="0"/>
        </w:rPr>
        <w:t xml:space="preserve"> </w:t>
      </w:r>
    </w:p>
    <w:p w:rsidR="00701D56" w:rsidRPr="0007096B" w:rsidRDefault="00701D56" w:rsidP="00D53174">
      <w:pPr>
        <w:pStyle w:val="afff2"/>
        <w:numPr>
          <w:ilvl w:val="2"/>
          <w:numId w:val="7"/>
        </w:numPr>
        <w:suppressAutoHyphens/>
        <w:ind w:left="0" w:right="0" w:firstLine="720"/>
        <w:rPr>
          <w:b w:val="0"/>
          <w:i w:val="0"/>
        </w:rPr>
      </w:pPr>
      <w:r w:rsidRPr="0007096B">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w:t>
      </w:r>
    </w:p>
    <w:p w:rsidR="0072361A" w:rsidRPr="00701D56" w:rsidRDefault="0072361A" w:rsidP="00701D56">
      <w:pPr>
        <w:pStyle w:val="afff2"/>
        <w:suppressAutoHyphens/>
        <w:ind w:right="0"/>
      </w:pPr>
    </w:p>
    <w:p w:rsidR="00701D56" w:rsidRPr="00E2332E" w:rsidRDefault="00701D56" w:rsidP="00701D56">
      <w:pPr>
        <w:jc w:val="center"/>
        <w:outlineLvl w:val="0"/>
        <w:rPr>
          <w:b/>
          <w:bCs/>
          <w:sz w:val="32"/>
          <w:szCs w:val="32"/>
        </w:rPr>
      </w:pPr>
      <w:r w:rsidRPr="00E2332E">
        <w:rPr>
          <w:b/>
          <w:bCs/>
          <w:sz w:val="32"/>
          <w:szCs w:val="32"/>
        </w:rPr>
        <w:t>Раздел 4. Техническое задание</w:t>
      </w:r>
    </w:p>
    <w:p w:rsidR="000954FB" w:rsidRPr="0007096B" w:rsidRDefault="000954FB" w:rsidP="000954FB">
      <w:pPr>
        <w:ind w:firstLine="709"/>
        <w:jc w:val="both"/>
        <w:rPr>
          <w:b/>
          <w:sz w:val="28"/>
          <w:szCs w:val="28"/>
        </w:rPr>
      </w:pPr>
    </w:p>
    <w:p w:rsidR="0016103F" w:rsidRPr="00A47264" w:rsidRDefault="00FE33F9" w:rsidP="00D53174">
      <w:pPr>
        <w:pStyle w:val="aff6"/>
        <w:numPr>
          <w:ilvl w:val="0"/>
          <w:numId w:val="27"/>
        </w:numPr>
        <w:ind w:left="0" w:firstLine="709"/>
        <w:jc w:val="both"/>
        <w:rPr>
          <w:sz w:val="28"/>
          <w:szCs w:val="28"/>
        </w:rPr>
      </w:pPr>
      <w:r w:rsidRPr="00A47264">
        <w:rPr>
          <w:sz w:val="28"/>
          <w:szCs w:val="28"/>
        </w:rPr>
        <w:t xml:space="preserve">Победитель должен иметь возможность </w:t>
      </w:r>
      <w:r w:rsidR="0088006D" w:rsidRPr="00A47264">
        <w:rPr>
          <w:sz w:val="28"/>
          <w:szCs w:val="28"/>
        </w:rPr>
        <w:t>выполнени</w:t>
      </w:r>
      <w:r w:rsidR="00A47264" w:rsidRPr="00A47264">
        <w:rPr>
          <w:sz w:val="28"/>
          <w:szCs w:val="28"/>
        </w:rPr>
        <w:t>я</w:t>
      </w:r>
      <w:r w:rsidR="0088006D" w:rsidRPr="00A47264">
        <w:rPr>
          <w:sz w:val="28"/>
          <w:szCs w:val="28"/>
        </w:rPr>
        <w:t xml:space="preserve"> и/или организаци</w:t>
      </w:r>
      <w:r w:rsidR="00A47264" w:rsidRPr="00A47264">
        <w:rPr>
          <w:sz w:val="28"/>
          <w:szCs w:val="28"/>
        </w:rPr>
        <w:t>и</w:t>
      </w:r>
      <w:r w:rsidR="0088006D" w:rsidRPr="00A47264">
        <w:rPr>
          <w:sz w:val="28"/>
          <w:szCs w:val="28"/>
        </w:rPr>
        <w:t xml:space="preserve">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w:t>
      </w:r>
      <w:r w:rsidR="0088006D" w:rsidRPr="00A47264">
        <w:rPr>
          <w:sz w:val="28"/>
          <w:szCs w:val="28"/>
        </w:rPr>
        <w:lastRenderedPageBreak/>
        <w:t>транзитном сообщении с использованием инфраструктуры Улан-Баторской железной дороги (УБЖД).</w:t>
      </w:r>
    </w:p>
    <w:p w:rsidR="00E014C5" w:rsidRPr="0007096B" w:rsidRDefault="00E014C5" w:rsidP="00D53174">
      <w:pPr>
        <w:pStyle w:val="aff6"/>
        <w:numPr>
          <w:ilvl w:val="0"/>
          <w:numId w:val="27"/>
        </w:numPr>
        <w:ind w:left="0" w:firstLine="709"/>
        <w:jc w:val="both"/>
        <w:rPr>
          <w:sz w:val="28"/>
          <w:szCs w:val="28"/>
        </w:rPr>
      </w:pPr>
      <w:r w:rsidRPr="0007096B">
        <w:rPr>
          <w:sz w:val="28"/>
          <w:szCs w:val="28"/>
        </w:rPr>
        <w:t>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CF024A" w:rsidRDefault="00E014C5" w:rsidP="00D53174">
      <w:pPr>
        <w:pStyle w:val="aff6"/>
        <w:numPr>
          <w:ilvl w:val="0"/>
          <w:numId w:val="27"/>
        </w:numPr>
        <w:ind w:left="0" w:firstLine="709"/>
        <w:jc w:val="both"/>
        <w:rPr>
          <w:sz w:val="28"/>
          <w:szCs w:val="28"/>
        </w:rPr>
      </w:pPr>
      <w:r w:rsidRPr="009A5BA9">
        <w:rPr>
          <w:sz w:val="28"/>
          <w:szCs w:val="28"/>
        </w:rPr>
        <w:t xml:space="preserve">Победитель </w:t>
      </w:r>
      <w:r w:rsidR="00627333" w:rsidRPr="009A5BA9">
        <w:rPr>
          <w:sz w:val="28"/>
          <w:szCs w:val="28"/>
        </w:rPr>
        <w:t xml:space="preserve">процедуры Размещения оферты </w:t>
      </w:r>
      <w:r w:rsidRPr="009A5BA9">
        <w:rPr>
          <w:sz w:val="28"/>
          <w:szCs w:val="28"/>
        </w:rPr>
        <w:t>обязан выполнять следующие функции:</w:t>
      </w:r>
    </w:p>
    <w:p w:rsidR="00CF024A" w:rsidRDefault="00CF024A" w:rsidP="00CF024A">
      <w:pPr>
        <w:ind w:firstLine="709"/>
        <w:jc w:val="both"/>
        <w:rPr>
          <w:sz w:val="28"/>
          <w:szCs w:val="28"/>
        </w:rPr>
      </w:pPr>
      <w:r>
        <w:rPr>
          <w:sz w:val="28"/>
          <w:szCs w:val="28"/>
        </w:rPr>
        <w:t xml:space="preserve">1) </w:t>
      </w:r>
      <w:r w:rsidR="00334EC2" w:rsidRPr="00CF024A">
        <w:rPr>
          <w:sz w:val="28"/>
          <w:szCs w:val="28"/>
        </w:rPr>
        <w:t>при получении заявки</w:t>
      </w:r>
      <w:r w:rsidR="00627333" w:rsidRPr="00CF024A">
        <w:rPr>
          <w:sz w:val="28"/>
          <w:szCs w:val="28"/>
        </w:rPr>
        <w:t xml:space="preserve"> (заказа)</w:t>
      </w:r>
      <w:r w:rsidR="00334EC2" w:rsidRPr="00CF024A">
        <w:rPr>
          <w:sz w:val="28"/>
          <w:szCs w:val="28"/>
        </w:rPr>
        <w:t xml:space="preserve"> Заказчика</w:t>
      </w:r>
      <w:r w:rsidR="007D2008" w:rsidRPr="00CF024A">
        <w:rPr>
          <w:sz w:val="28"/>
          <w:szCs w:val="28"/>
        </w:rPr>
        <w:t xml:space="preserve"> (приложение № 1 </w:t>
      </w:r>
      <w:r w:rsidR="009A5BA9" w:rsidRPr="00CF024A">
        <w:rPr>
          <w:sz w:val="28"/>
          <w:szCs w:val="28"/>
        </w:rPr>
        <w:t>к договору на транспортно-экспедиторское обслуживание приложения № 5 настоящей документации</w:t>
      </w:r>
      <w:r w:rsidR="00BA1E4C">
        <w:rPr>
          <w:sz w:val="28"/>
          <w:szCs w:val="28"/>
        </w:rPr>
        <w:t xml:space="preserve"> о закупке</w:t>
      </w:r>
      <w:r w:rsidR="009A5BA9" w:rsidRPr="00CF024A">
        <w:rPr>
          <w:sz w:val="28"/>
          <w:szCs w:val="28"/>
        </w:rPr>
        <w:t xml:space="preserve">) </w:t>
      </w:r>
      <w:r w:rsidR="00334EC2" w:rsidRPr="00CF024A">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CF024A" w:rsidRDefault="00CF024A" w:rsidP="00CF024A">
      <w:pPr>
        <w:ind w:firstLine="709"/>
        <w:jc w:val="both"/>
        <w:rPr>
          <w:sz w:val="28"/>
          <w:szCs w:val="28"/>
        </w:rPr>
      </w:pPr>
      <w:r>
        <w:rPr>
          <w:sz w:val="28"/>
          <w:szCs w:val="28"/>
        </w:rPr>
        <w:t xml:space="preserve">2) </w:t>
      </w:r>
      <w:r w:rsidR="00334EC2" w:rsidRPr="0007096B">
        <w:rPr>
          <w:sz w:val="28"/>
          <w:szCs w:val="28"/>
        </w:rPr>
        <w:t>в случае невозможности исполнения заявки</w:t>
      </w:r>
      <w:r w:rsidR="00627333">
        <w:rPr>
          <w:sz w:val="28"/>
          <w:szCs w:val="28"/>
        </w:rPr>
        <w:t>,</w:t>
      </w:r>
      <w:r w:rsidR="00334EC2" w:rsidRPr="0007096B">
        <w:rPr>
          <w:sz w:val="28"/>
          <w:szCs w:val="28"/>
        </w:rPr>
        <w:t xml:space="preserve"> в течение </w:t>
      </w:r>
      <w:r w:rsidR="00711342" w:rsidRPr="0007096B">
        <w:rPr>
          <w:sz w:val="28"/>
          <w:szCs w:val="28"/>
        </w:rPr>
        <w:t>3 (</w:t>
      </w:r>
      <w:r w:rsidR="00334EC2" w:rsidRPr="0007096B">
        <w:rPr>
          <w:sz w:val="28"/>
          <w:szCs w:val="28"/>
        </w:rPr>
        <w:t>тр</w:t>
      </w:r>
      <w:r w:rsidR="00711342" w:rsidRPr="0007096B">
        <w:rPr>
          <w:sz w:val="28"/>
          <w:szCs w:val="28"/>
        </w:rPr>
        <w:t>е</w:t>
      </w:r>
      <w:r w:rsidR="00334EC2" w:rsidRPr="0007096B">
        <w:rPr>
          <w:sz w:val="28"/>
          <w:szCs w:val="28"/>
        </w:rPr>
        <w:t>х</w:t>
      </w:r>
      <w:r w:rsidR="00711342" w:rsidRPr="0007096B">
        <w:rPr>
          <w:sz w:val="28"/>
          <w:szCs w:val="28"/>
        </w:rPr>
        <w:t>)</w:t>
      </w:r>
      <w:r w:rsidR="00334EC2" w:rsidRPr="0007096B">
        <w:rPr>
          <w:sz w:val="28"/>
          <w:szCs w:val="28"/>
        </w:rPr>
        <w:t xml:space="preserve"> рабочих дней с момента ее получения от Заказчика направлять Заказчику письменный мотивированный отказ по факсу или электронной почте;</w:t>
      </w:r>
    </w:p>
    <w:p w:rsidR="00CF024A" w:rsidRDefault="00CF024A" w:rsidP="00CF024A">
      <w:pPr>
        <w:ind w:firstLine="709"/>
        <w:jc w:val="both"/>
        <w:rPr>
          <w:sz w:val="28"/>
          <w:szCs w:val="28"/>
        </w:rPr>
      </w:pPr>
      <w:r>
        <w:rPr>
          <w:sz w:val="28"/>
          <w:szCs w:val="28"/>
        </w:rPr>
        <w:t xml:space="preserve">3) </w:t>
      </w:r>
      <w:r w:rsidR="00D77F0B" w:rsidRPr="0007096B">
        <w:rPr>
          <w:sz w:val="28"/>
          <w:szCs w:val="28"/>
        </w:rPr>
        <w:t xml:space="preserve">осуществлять слежение за транспортировкой грузов, дислокацией и перемещением порожних контейнеров на территории </w:t>
      </w:r>
      <w:r w:rsidR="0016103F">
        <w:rPr>
          <w:sz w:val="28"/>
          <w:szCs w:val="28"/>
        </w:rPr>
        <w:t>Монголии</w:t>
      </w:r>
      <w:r w:rsidR="00D77F0B" w:rsidRPr="0007096B">
        <w:rPr>
          <w:sz w:val="28"/>
          <w:szCs w:val="28"/>
        </w:rPr>
        <w:t xml:space="preserve"> и по требованию Заказчика предоставлять ему эту информацию</w:t>
      </w:r>
      <w:r w:rsidR="003C4583">
        <w:rPr>
          <w:sz w:val="28"/>
          <w:szCs w:val="28"/>
        </w:rPr>
        <w:t>;</w:t>
      </w:r>
    </w:p>
    <w:p w:rsidR="00334EC2" w:rsidRPr="0007096B" w:rsidRDefault="00CF024A" w:rsidP="00CF024A">
      <w:pPr>
        <w:ind w:firstLine="709"/>
        <w:jc w:val="both"/>
        <w:rPr>
          <w:sz w:val="28"/>
          <w:szCs w:val="28"/>
        </w:rPr>
      </w:pPr>
      <w:r>
        <w:rPr>
          <w:sz w:val="28"/>
          <w:szCs w:val="28"/>
        </w:rPr>
        <w:t xml:space="preserve">4) </w:t>
      </w:r>
      <w:r w:rsidR="00334EC2" w:rsidRPr="0007096B">
        <w:rPr>
          <w:sz w:val="28"/>
          <w:szCs w:val="28"/>
        </w:rPr>
        <w:t>по заявкам Заказчика оказывать ему содействие в решении следующих вопросов:</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планирование перевозки грузов с обеспечением контроля за прохождением согласования заявок и необходимых документов, подаваемых перевозчику;</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оплата станционных, телеграфных сборов и прочих платежей, взимаемых за обработку грузов;</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пломбирование контейнеров и/или вагонов;</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организация хранения грузов;</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выполнение погрузо-разгрузочных работ;</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определение причин задержки вагонов, контейнеров в пути следования (технический, коммерческий брак и т.п.), контроль за их устранением и содействие в отправке вагонов и/или контейнеров по назначению;</w:t>
      </w:r>
    </w:p>
    <w:p w:rsidR="00334EC2" w:rsidRPr="0007096B" w:rsidRDefault="00334EC2" w:rsidP="00D53174">
      <w:pPr>
        <w:pStyle w:val="aff6"/>
        <w:numPr>
          <w:ilvl w:val="0"/>
          <w:numId w:val="15"/>
        </w:numPr>
        <w:ind w:left="0" w:firstLine="709"/>
        <w:contextualSpacing/>
        <w:jc w:val="both"/>
        <w:rPr>
          <w:sz w:val="28"/>
          <w:szCs w:val="28"/>
          <w:lang w:eastAsia="en-US"/>
        </w:rPr>
      </w:pPr>
      <w:r w:rsidRPr="0007096B">
        <w:rPr>
          <w:sz w:val="28"/>
          <w:szCs w:val="28"/>
          <w:lang w:eastAsia="en-US"/>
        </w:rPr>
        <w:t>согласование перевозки негабаритных, тяжеловесных и опасных грузов;</w:t>
      </w:r>
    </w:p>
    <w:p w:rsidR="00334EC2" w:rsidRPr="0007096B" w:rsidRDefault="00334EC2" w:rsidP="00D53174">
      <w:pPr>
        <w:pStyle w:val="aff6"/>
        <w:numPr>
          <w:ilvl w:val="0"/>
          <w:numId w:val="24"/>
        </w:numPr>
        <w:ind w:left="0" w:firstLine="709"/>
        <w:contextualSpacing/>
        <w:jc w:val="both"/>
        <w:rPr>
          <w:sz w:val="28"/>
          <w:szCs w:val="28"/>
        </w:rPr>
      </w:pPr>
      <w:r w:rsidRPr="0007096B">
        <w:rPr>
          <w:sz w:val="28"/>
          <w:szCs w:val="28"/>
        </w:rPr>
        <w:t>заключать договоры</w:t>
      </w:r>
      <w:r w:rsidR="00422E0E" w:rsidRPr="00422E0E">
        <w:rPr>
          <w:sz w:val="28"/>
          <w:szCs w:val="28"/>
        </w:rPr>
        <w:t xml:space="preserve"> </w:t>
      </w:r>
      <w:r w:rsidR="00422E0E">
        <w:rPr>
          <w:sz w:val="28"/>
          <w:szCs w:val="28"/>
        </w:rPr>
        <w:t>с контрагентами</w:t>
      </w:r>
      <w:r w:rsidRPr="0007096B">
        <w:rPr>
          <w:sz w:val="28"/>
          <w:szCs w:val="28"/>
        </w:rPr>
        <w:t>, необходимые для исполнения поручений Заказчика;</w:t>
      </w:r>
    </w:p>
    <w:p w:rsidR="00334EC2" w:rsidRPr="0007096B" w:rsidRDefault="00545719" w:rsidP="00D53174">
      <w:pPr>
        <w:pStyle w:val="aff6"/>
        <w:numPr>
          <w:ilvl w:val="0"/>
          <w:numId w:val="24"/>
        </w:numPr>
        <w:ind w:left="0" w:firstLine="709"/>
        <w:contextualSpacing/>
        <w:jc w:val="both"/>
        <w:rPr>
          <w:sz w:val="28"/>
          <w:szCs w:val="28"/>
        </w:rPr>
      </w:pPr>
      <w:r>
        <w:rPr>
          <w:sz w:val="28"/>
          <w:szCs w:val="28"/>
        </w:rPr>
        <w:t xml:space="preserve">своевременно, в случае возникновения каких-либо изменений, </w:t>
      </w:r>
      <w:r w:rsidR="00334EC2" w:rsidRPr="0007096B">
        <w:rPr>
          <w:sz w:val="28"/>
          <w:szCs w:val="28"/>
        </w:rPr>
        <w:t>информировать Заказчика обо всех изменениях на транспортном рынке, рынке услуг и парка оборудования;</w:t>
      </w:r>
    </w:p>
    <w:p w:rsidR="008C0690" w:rsidRPr="0007096B" w:rsidRDefault="00334EC2" w:rsidP="00D53174">
      <w:pPr>
        <w:pStyle w:val="aff6"/>
        <w:numPr>
          <w:ilvl w:val="0"/>
          <w:numId w:val="24"/>
        </w:numPr>
        <w:ind w:left="0" w:firstLine="709"/>
        <w:contextualSpacing/>
        <w:jc w:val="both"/>
        <w:rPr>
          <w:sz w:val="28"/>
          <w:szCs w:val="28"/>
        </w:rPr>
      </w:pPr>
      <w:r w:rsidRPr="0007096B">
        <w:rPr>
          <w:sz w:val="28"/>
          <w:szCs w:val="28"/>
        </w:rPr>
        <w:t xml:space="preserve">ежемесячно, но не позднее 5 (пятого) числа месяца, следующего за отчетным, предоставлять </w:t>
      </w:r>
      <w:r w:rsidR="004F1BFC" w:rsidRPr="0007096B">
        <w:rPr>
          <w:sz w:val="28"/>
          <w:szCs w:val="28"/>
        </w:rPr>
        <w:t>акт</w:t>
      </w:r>
      <w:r w:rsidRPr="0007096B">
        <w:rPr>
          <w:sz w:val="28"/>
          <w:szCs w:val="28"/>
        </w:rPr>
        <w:t xml:space="preserve"> об оказанных услугах с приложением отчета экспедитора, составленного по форме Заказчика</w:t>
      </w:r>
      <w:r w:rsidR="00545719">
        <w:rPr>
          <w:sz w:val="28"/>
          <w:szCs w:val="28"/>
        </w:rPr>
        <w:t xml:space="preserve"> (</w:t>
      </w:r>
      <w:r w:rsidR="00545719" w:rsidRPr="00CF024A">
        <w:rPr>
          <w:sz w:val="28"/>
          <w:szCs w:val="28"/>
        </w:rPr>
        <w:t xml:space="preserve">приложение № </w:t>
      </w:r>
      <w:r w:rsidR="00545719">
        <w:rPr>
          <w:sz w:val="28"/>
          <w:szCs w:val="28"/>
        </w:rPr>
        <w:t>2</w:t>
      </w:r>
      <w:r w:rsidR="00545719" w:rsidRPr="00CF024A">
        <w:rPr>
          <w:sz w:val="28"/>
          <w:szCs w:val="28"/>
        </w:rPr>
        <w:t xml:space="preserve"> к договору </w:t>
      </w:r>
      <w:r w:rsidR="00545719" w:rsidRPr="00CF024A">
        <w:rPr>
          <w:sz w:val="28"/>
          <w:szCs w:val="28"/>
        </w:rPr>
        <w:lastRenderedPageBreak/>
        <w:t>на транспортно-экспедиторское обслуживание приложения № 5 настоящей документации</w:t>
      </w:r>
      <w:r w:rsidR="00771589">
        <w:rPr>
          <w:sz w:val="28"/>
          <w:szCs w:val="28"/>
        </w:rPr>
        <w:t xml:space="preserve"> о закупке</w:t>
      </w:r>
      <w:r w:rsidR="00545719" w:rsidRPr="00CF024A">
        <w:rPr>
          <w:sz w:val="28"/>
          <w:szCs w:val="28"/>
        </w:rPr>
        <w:t>)</w:t>
      </w:r>
      <w:r w:rsidRPr="0007096B">
        <w:rPr>
          <w:sz w:val="28"/>
          <w:szCs w:val="28"/>
        </w:rPr>
        <w:t>;</w:t>
      </w:r>
    </w:p>
    <w:p w:rsidR="00334EC2" w:rsidRPr="0007096B" w:rsidRDefault="00334EC2" w:rsidP="00D53174">
      <w:pPr>
        <w:pStyle w:val="aff6"/>
        <w:numPr>
          <w:ilvl w:val="0"/>
          <w:numId w:val="27"/>
        </w:numPr>
        <w:ind w:left="0" w:firstLine="709"/>
        <w:jc w:val="both"/>
        <w:rPr>
          <w:sz w:val="28"/>
          <w:szCs w:val="28"/>
        </w:rPr>
      </w:pPr>
      <w:r w:rsidRPr="0007096B">
        <w:rPr>
          <w:sz w:val="28"/>
          <w:szCs w:val="28"/>
        </w:rPr>
        <w:t xml:space="preserve">В </w:t>
      </w:r>
      <w:r w:rsidR="00771589">
        <w:rPr>
          <w:sz w:val="28"/>
          <w:szCs w:val="28"/>
        </w:rPr>
        <w:t xml:space="preserve">предложении </w:t>
      </w:r>
      <w:r w:rsidRPr="0007096B">
        <w:rPr>
          <w:sz w:val="28"/>
          <w:szCs w:val="28"/>
        </w:rPr>
        <w:t xml:space="preserve">о сотрудничестве </w:t>
      </w:r>
      <w:r w:rsidR="00771589">
        <w:rPr>
          <w:sz w:val="28"/>
          <w:szCs w:val="28"/>
        </w:rPr>
        <w:t>(при</w:t>
      </w:r>
      <w:r w:rsidR="00771589" w:rsidRPr="0007096B">
        <w:rPr>
          <w:sz w:val="28"/>
          <w:szCs w:val="28"/>
        </w:rPr>
        <w:t>ложени</w:t>
      </w:r>
      <w:r w:rsidR="00771589">
        <w:rPr>
          <w:sz w:val="28"/>
          <w:szCs w:val="28"/>
        </w:rPr>
        <w:t>е</w:t>
      </w:r>
      <w:r w:rsidR="00771589" w:rsidRPr="0007096B">
        <w:rPr>
          <w:sz w:val="28"/>
          <w:szCs w:val="28"/>
        </w:rPr>
        <w:t xml:space="preserve"> </w:t>
      </w:r>
      <w:r w:rsidR="00771589">
        <w:rPr>
          <w:sz w:val="28"/>
          <w:szCs w:val="28"/>
        </w:rPr>
        <w:t xml:space="preserve">№ 3 документации о закупке) </w:t>
      </w:r>
      <w:r w:rsidRPr="0007096B">
        <w:rPr>
          <w:sz w:val="28"/>
          <w:szCs w:val="28"/>
        </w:rPr>
        <w:t>претенде</w:t>
      </w:r>
      <w:r w:rsidR="004A49C1" w:rsidRPr="0007096B">
        <w:rPr>
          <w:sz w:val="28"/>
          <w:szCs w:val="28"/>
        </w:rPr>
        <w:t>нт при необходимости</w:t>
      </w:r>
      <w:r w:rsidRPr="0007096B">
        <w:rPr>
          <w:sz w:val="28"/>
          <w:szCs w:val="28"/>
        </w:rPr>
        <w:t xml:space="preserve">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334EC2" w:rsidRPr="0007096B" w:rsidRDefault="00276814" w:rsidP="00D53174">
      <w:pPr>
        <w:pStyle w:val="aff6"/>
        <w:numPr>
          <w:ilvl w:val="0"/>
          <w:numId w:val="27"/>
        </w:numPr>
        <w:ind w:left="0" w:firstLine="709"/>
        <w:jc w:val="both"/>
        <w:rPr>
          <w:sz w:val="28"/>
          <w:szCs w:val="28"/>
        </w:rPr>
      </w:pPr>
      <w:r>
        <w:rPr>
          <w:sz w:val="28"/>
          <w:szCs w:val="28"/>
        </w:rPr>
        <w:t>Максимальная цена договор</w:t>
      </w:r>
      <w:r w:rsidR="00422E0E">
        <w:rPr>
          <w:sz w:val="28"/>
          <w:szCs w:val="28"/>
        </w:rPr>
        <w:t>а/</w:t>
      </w:r>
      <w:r>
        <w:rPr>
          <w:sz w:val="28"/>
          <w:szCs w:val="28"/>
        </w:rPr>
        <w:t>ов</w:t>
      </w:r>
      <w:r w:rsidR="00334EC2" w:rsidRPr="0007096B">
        <w:rPr>
          <w:sz w:val="28"/>
          <w:szCs w:val="28"/>
        </w:rPr>
        <w:t xml:space="preserve"> складывается исходя из стоимости расходов</w:t>
      </w:r>
      <w:r w:rsidR="004A49C1" w:rsidRPr="0007096B">
        <w:rPr>
          <w:sz w:val="28"/>
          <w:szCs w:val="28"/>
        </w:rPr>
        <w:t>,</w:t>
      </w:r>
      <w:r w:rsidR="00334EC2" w:rsidRPr="0007096B">
        <w:rPr>
          <w:sz w:val="28"/>
          <w:szCs w:val="28"/>
        </w:rPr>
        <w:t xml:space="preserve"> понесенных </w:t>
      </w:r>
      <w:r w:rsidR="00422E0E">
        <w:rPr>
          <w:sz w:val="28"/>
          <w:szCs w:val="28"/>
        </w:rPr>
        <w:t>п</w:t>
      </w:r>
      <w:r w:rsidR="00334EC2" w:rsidRPr="0007096B">
        <w:rPr>
          <w:sz w:val="28"/>
          <w:szCs w:val="28"/>
        </w:rPr>
        <w:t>ретендентом</w:t>
      </w:r>
      <w:r w:rsidR="00422E0E">
        <w:rPr>
          <w:sz w:val="28"/>
          <w:szCs w:val="28"/>
        </w:rPr>
        <w:t>/ами</w:t>
      </w:r>
      <w:r w:rsidR="00334EC2" w:rsidRPr="0007096B">
        <w:rPr>
          <w:sz w:val="28"/>
          <w:szCs w:val="28"/>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w:t>
      </w:r>
      <w:r w:rsidR="00422E0E">
        <w:rPr>
          <w:sz w:val="28"/>
          <w:szCs w:val="28"/>
        </w:rPr>
        <w:t>п</w:t>
      </w:r>
      <w:r w:rsidR="00334EC2" w:rsidRPr="0007096B">
        <w:rPr>
          <w:sz w:val="28"/>
          <w:szCs w:val="28"/>
        </w:rPr>
        <w:t>ретендентом</w:t>
      </w:r>
      <w:r w:rsidR="00422E0E">
        <w:rPr>
          <w:sz w:val="28"/>
          <w:szCs w:val="28"/>
        </w:rPr>
        <w:t>/ами</w:t>
      </w:r>
      <w:r w:rsidR="00334EC2" w:rsidRPr="0007096B">
        <w:rPr>
          <w:sz w:val="28"/>
          <w:szCs w:val="28"/>
        </w:rPr>
        <w:t xml:space="preserve">, и вознаграждения </w:t>
      </w:r>
      <w:r w:rsidR="00422E0E">
        <w:rPr>
          <w:sz w:val="28"/>
          <w:szCs w:val="28"/>
        </w:rPr>
        <w:t xml:space="preserve">исполнителя </w:t>
      </w:r>
      <w:r w:rsidR="00334EC2" w:rsidRPr="0007096B">
        <w:rPr>
          <w:sz w:val="28"/>
          <w:szCs w:val="28"/>
        </w:rPr>
        <w:t xml:space="preserve">и </w:t>
      </w:r>
      <w:r w:rsidR="00334EC2" w:rsidRPr="004F49B3">
        <w:rPr>
          <w:sz w:val="28"/>
          <w:szCs w:val="28"/>
        </w:rPr>
        <w:t xml:space="preserve">составляет </w:t>
      </w:r>
      <w:r w:rsidR="004F49B3" w:rsidRPr="004F49B3">
        <w:rPr>
          <w:sz w:val="28"/>
          <w:szCs w:val="28"/>
        </w:rPr>
        <w:t>290 000 000 (двести девяносто миллионов)</w:t>
      </w:r>
      <w:r w:rsidR="00301B35" w:rsidRPr="0007096B">
        <w:rPr>
          <w:sz w:val="28"/>
          <w:szCs w:val="28"/>
        </w:rPr>
        <w:t xml:space="preserve"> </w:t>
      </w:r>
      <w:r w:rsidR="00422E0E" w:rsidRPr="0007096B">
        <w:rPr>
          <w:sz w:val="28"/>
          <w:szCs w:val="28"/>
        </w:rPr>
        <w:t>рублей</w:t>
      </w:r>
      <w:r w:rsidR="00422E0E">
        <w:rPr>
          <w:sz w:val="28"/>
          <w:szCs w:val="28"/>
        </w:rPr>
        <w:t xml:space="preserve"> 00 коп. </w:t>
      </w:r>
      <w:r w:rsidR="00334EC2" w:rsidRPr="0007096B">
        <w:rPr>
          <w:sz w:val="28"/>
          <w:szCs w:val="28"/>
        </w:rPr>
        <w:t>(или эквивалент в долларах США на дату заключения договора), без учета НДС, уплачиваемого в бюджет Российской Федерации.</w:t>
      </w:r>
      <w:r w:rsidR="000439D5" w:rsidRPr="00A47264">
        <w:rPr>
          <w:sz w:val="28"/>
          <w:szCs w:val="28"/>
        </w:rPr>
        <w:t xml:space="preserve"> </w:t>
      </w:r>
      <w:r w:rsidR="000439D5" w:rsidRPr="000439D5">
        <w:rPr>
          <w:sz w:val="28"/>
          <w:szCs w:val="28"/>
        </w:rPr>
        <w:t>Сумма НДС и условия начисления определяются в соответствии с законодательством Российской Федерации.</w:t>
      </w:r>
    </w:p>
    <w:p w:rsidR="00301B35" w:rsidRPr="0007096B" w:rsidRDefault="00301B35" w:rsidP="00D53174">
      <w:pPr>
        <w:pStyle w:val="aff6"/>
        <w:numPr>
          <w:ilvl w:val="0"/>
          <w:numId w:val="27"/>
        </w:numPr>
        <w:ind w:left="0" w:firstLine="709"/>
        <w:jc w:val="both"/>
        <w:rPr>
          <w:sz w:val="28"/>
          <w:szCs w:val="28"/>
        </w:rPr>
      </w:pPr>
      <w:r w:rsidRPr="0007096B">
        <w:rPr>
          <w:sz w:val="28"/>
          <w:szCs w:val="28"/>
        </w:rPr>
        <w:t xml:space="preserve">Маршруты перевозки по территории </w:t>
      </w:r>
      <w:r w:rsidR="0099534B">
        <w:rPr>
          <w:sz w:val="28"/>
          <w:szCs w:val="28"/>
        </w:rPr>
        <w:t>Монголии</w:t>
      </w:r>
      <w:r w:rsidR="00582178" w:rsidRPr="00582178">
        <w:rPr>
          <w:sz w:val="28"/>
          <w:szCs w:val="28"/>
        </w:rPr>
        <w:t xml:space="preserve"> в экспортно-импортном сообщении с Россией</w:t>
      </w:r>
      <w:r w:rsidR="00C803BB">
        <w:rPr>
          <w:sz w:val="28"/>
          <w:szCs w:val="28"/>
        </w:rPr>
        <w:t xml:space="preserve"> и/или Китаем</w:t>
      </w:r>
      <w:r w:rsidR="0099534B">
        <w:rPr>
          <w:sz w:val="28"/>
          <w:szCs w:val="28"/>
        </w:rPr>
        <w:t>,</w:t>
      </w:r>
      <w:r w:rsidRPr="0007096B">
        <w:rPr>
          <w:sz w:val="28"/>
          <w:szCs w:val="28"/>
        </w:rPr>
        <w:t xml:space="preserve"> на которых </w:t>
      </w:r>
      <w:r w:rsidR="000439D5">
        <w:rPr>
          <w:sz w:val="28"/>
          <w:szCs w:val="28"/>
        </w:rPr>
        <w:t>п</w:t>
      </w:r>
      <w:r w:rsidRPr="0007096B">
        <w:rPr>
          <w:sz w:val="28"/>
          <w:szCs w:val="28"/>
        </w:rPr>
        <w:t>ретендент обязуется оказывать услу</w:t>
      </w:r>
      <w:r w:rsidR="006F27AB">
        <w:rPr>
          <w:sz w:val="28"/>
          <w:szCs w:val="28"/>
        </w:rPr>
        <w:t>ги по перевозке, а также станции</w:t>
      </w:r>
      <w:r w:rsidRPr="0007096B">
        <w:rPr>
          <w:sz w:val="28"/>
          <w:szCs w:val="28"/>
        </w:rPr>
        <w:t xml:space="preserve">, на которых </w:t>
      </w:r>
      <w:r w:rsidR="000439D5">
        <w:rPr>
          <w:sz w:val="28"/>
          <w:szCs w:val="28"/>
        </w:rPr>
        <w:t>п</w:t>
      </w:r>
      <w:r w:rsidRPr="0007096B">
        <w:rPr>
          <w:sz w:val="28"/>
          <w:szCs w:val="28"/>
        </w:rPr>
        <w:t xml:space="preserve">ретендент обязуется оказывать услуги по терминальной обработке и автовывоз, указываются </w:t>
      </w:r>
      <w:r w:rsidR="000439D5">
        <w:rPr>
          <w:sz w:val="28"/>
          <w:szCs w:val="28"/>
        </w:rPr>
        <w:t>п</w:t>
      </w:r>
      <w:r w:rsidRPr="0007096B">
        <w:rPr>
          <w:sz w:val="28"/>
          <w:szCs w:val="28"/>
        </w:rPr>
        <w:t xml:space="preserve">ретендентом в приложении № 3 </w:t>
      </w:r>
      <w:r w:rsidR="0038340D" w:rsidRPr="0007096B">
        <w:rPr>
          <w:sz w:val="28"/>
          <w:szCs w:val="28"/>
        </w:rPr>
        <w:t xml:space="preserve">к </w:t>
      </w:r>
      <w:r w:rsidRPr="0007096B">
        <w:rPr>
          <w:sz w:val="28"/>
          <w:szCs w:val="28"/>
        </w:rPr>
        <w:t>настоящей документации о закупке путем проставления напротив соответствующего маршрута/станции/порта знака «</w:t>
      </w:r>
      <w:r w:rsidRPr="00A47264">
        <w:rPr>
          <w:sz w:val="28"/>
          <w:szCs w:val="28"/>
        </w:rPr>
        <w:t>V</w:t>
      </w:r>
      <w:r w:rsidR="00E07B6B" w:rsidRPr="0007096B">
        <w:rPr>
          <w:sz w:val="28"/>
          <w:szCs w:val="28"/>
        </w:rPr>
        <w:t>».</w:t>
      </w:r>
    </w:p>
    <w:p w:rsidR="00E07B6B" w:rsidRPr="0007096B" w:rsidRDefault="00E07B6B" w:rsidP="00D53174">
      <w:pPr>
        <w:pStyle w:val="aff6"/>
        <w:numPr>
          <w:ilvl w:val="0"/>
          <w:numId w:val="27"/>
        </w:numPr>
        <w:ind w:left="0" w:firstLine="709"/>
        <w:jc w:val="both"/>
        <w:rPr>
          <w:sz w:val="28"/>
          <w:szCs w:val="28"/>
        </w:rPr>
      </w:pPr>
      <w:r w:rsidRPr="0007096B">
        <w:rPr>
          <w:sz w:val="28"/>
          <w:szCs w:val="28"/>
        </w:rPr>
        <w:t xml:space="preserve">В  </w:t>
      </w:r>
      <w:r w:rsidR="000439D5">
        <w:rPr>
          <w:sz w:val="28"/>
          <w:szCs w:val="28"/>
        </w:rPr>
        <w:t>п</w:t>
      </w:r>
      <w:r w:rsidRPr="0007096B">
        <w:rPr>
          <w:sz w:val="28"/>
          <w:szCs w:val="28"/>
        </w:rPr>
        <w:t>редложении о сотрудничестве</w:t>
      </w:r>
      <w:r w:rsidR="000439D5" w:rsidRPr="00A47264">
        <w:rPr>
          <w:sz w:val="28"/>
          <w:szCs w:val="28"/>
        </w:rPr>
        <w:t xml:space="preserve"> (</w:t>
      </w:r>
      <w:r w:rsidR="000439D5">
        <w:rPr>
          <w:sz w:val="28"/>
          <w:szCs w:val="28"/>
        </w:rPr>
        <w:t>приложение</w:t>
      </w:r>
      <w:r w:rsidR="000439D5" w:rsidRPr="000439D5">
        <w:rPr>
          <w:sz w:val="28"/>
          <w:szCs w:val="28"/>
        </w:rPr>
        <w:t xml:space="preserve"> № 3 к настоящей документации о закупке</w:t>
      </w:r>
      <w:r w:rsidR="000439D5">
        <w:rPr>
          <w:sz w:val="28"/>
          <w:szCs w:val="28"/>
        </w:rPr>
        <w:t>)</w:t>
      </w:r>
      <w:r w:rsidRPr="0007096B">
        <w:rPr>
          <w:sz w:val="28"/>
          <w:szCs w:val="28"/>
        </w:rPr>
        <w:t xml:space="preserve"> </w:t>
      </w:r>
      <w:r w:rsidR="000439D5">
        <w:rPr>
          <w:sz w:val="28"/>
          <w:szCs w:val="28"/>
        </w:rPr>
        <w:t>п</w:t>
      </w:r>
      <w:r w:rsidRPr="0007096B">
        <w:rPr>
          <w:sz w:val="28"/>
          <w:szCs w:val="28"/>
        </w:rPr>
        <w:t>ретендент вправе указать дополнительные направления и</w:t>
      </w:r>
      <w:r w:rsidR="00AC0286" w:rsidRPr="0007096B">
        <w:rPr>
          <w:sz w:val="28"/>
          <w:szCs w:val="28"/>
        </w:rPr>
        <w:t>/или</w:t>
      </w:r>
      <w:r w:rsidRPr="0007096B">
        <w:rPr>
          <w:sz w:val="28"/>
          <w:szCs w:val="28"/>
        </w:rPr>
        <w:t xml:space="preserve"> станции, в которых он имеет возможность </w:t>
      </w:r>
      <w:r w:rsidR="00AB69A8" w:rsidRPr="0007096B">
        <w:rPr>
          <w:sz w:val="28"/>
          <w:szCs w:val="28"/>
        </w:rPr>
        <w:t xml:space="preserve">и обязуется </w:t>
      </w:r>
      <w:r w:rsidRPr="0007096B">
        <w:rPr>
          <w:sz w:val="28"/>
          <w:szCs w:val="28"/>
        </w:rPr>
        <w:t>оказывать услуги, предусмотренные предметом настоящей закупки.</w:t>
      </w:r>
    </w:p>
    <w:p w:rsidR="004A49C1" w:rsidRPr="0007096B" w:rsidRDefault="004A49C1" w:rsidP="00D53174">
      <w:pPr>
        <w:pStyle w:val="aff6"/>
        <w:numPr>
          <w:ilvl w:val="0"/>
          <w:numId w:val="27"/>
        </w:numPr>
        <w:ind w:left="0" w:firstLine="709"/>
        <w:jc w:val="both"/>
        <w:rPr>
          <w:sz w:val="28"/>
          <w:szCs w:val="28"/>
        </w:rPr>
      </w:pPr>
      <w:r w:rsidRPr="0007096B">
        <w:rPr>
          <w:sz w:val="28"/>
          <w:szCs w:val="28"/>
        </w:rPr>
        <w:t>В процессе исполнения заключаемого по результатам проведения настоящей закупки договора</w:t>
      </w:r>
      <w:r w:rsidR="000439D5">
        <w:rPr>
          <w:sz w:val="28"/>
          <w:szCs w:val="28"/>
        </w:rPr>
        <w:t>,</w:t>
      </w:r>
      <w:r w:rsidRPr="0007096B">
        <w:rPr>
          <w:sz w:val="28"/>
          <w:szCs w:val="28"/>
        </w:rPr>
        <w:t xml:space="preserve"> сторонами могут быть согласованы маршруты перевозки, услуги и их стоимости в рамках предмета настоящей закупки, не указанные </w:t>
      </w:r>
      <w:r w:rsidR="00F34CD6" w:rsidRPr="0007096B">
        <w:rPr>
          <w:sz w:val="28"/>
          <w:szCs w:val="28"/>
        </w:rPr>
        <w:t xml:space="preserve">в </w:t>
      </w:r>
      <w:r w:rsidR="008808D2" w:rsidRPr="0007096B">
        <w:rPr>
          <w:sz w:val="28"/>
          <w:szCs w:val="28"/>
        </w:rPr>
        <w:t>п</w:t>
      </w:r>
      <w:r w:rsidR="00F34CD6" w:rsidRPr="0007096B">
        <w:rPr>
          <w:sz w:val="28"/>
          <w:szCs w:val="28"/>
        </w:rPr>
        <w:t>риложении № 3</w:t>
      </w:r>
      <w:r w:rsidRPr="0007096B">
        <w:rPr>
          <w:sz w:val="28"/>
          <w:szCs w:val="28"/>
        </w:rPr>
        <w:t xml:space="preserve"> настоящей документации о закупке</w:t>
      </w:r>
      <w:r w:rsidR="004F1BFC" w:rsidRPr="0007096B">
        <w:rPr>
          <w:sz w:val="28"/>
          <w:szCs w:val="28"/>
        </w:rPr>
        <w:t>,</w:t>
      </w:r>
      <w:r w:rsidRPr="0007096B">
        <w:rPr>
          <w:sz w:val="28"/>
          <w:szCs w:val="28"/>
        </w:rPr>
        <w:t xml:space="preserve"> без проведения дополнительных конкурсных процедур</w:t>
      </w:r>
      <w:r w:rsidR="0038340D" w:rsidRPr="0007096B">
        <w:rPr>
          <w:sz w:val="28"/>
          <w:szCs w:val="28"/>
        </w:rPr>
        <w:t>.</w:t>
      </w:r>
    </w:p>
    <w:p w:rsidR="004A49C1" w:rsidRPr="0007096B" w:rsidRDefault="004A49C1" w:rsidP="00D53174">
      <w:pPr>
        <w:pStyle w:val="aff6"/>
        <w:numPr>
          <w:ilvl w:val="0"/>
          <w:numId w:val="27"/>
        </w:numPr>
        <w:ind w:left="0" w:firstLine="709"/>
        <w:jc w:val="both"/>
        <w:rPr>
          <w:sz w:val="28"/>
          <w:szCs w:val="28"/>
        </w:rPr>
      </w:pPr>
      <w:r w:rsidRPr="0007096B">
        <w:rPr>
          <w:sz w:val="28"/>
          <w:szCs w:val="28"/>
        </w:rPr>
        <w:t>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в долларах США, а оплата осуществляется в валюте договора по курсу пересчета, согласованному сторонами в договоре.</w:t>
      </w:r>
    </w:p>
    <w:p w:rsidR="004A49C1" w:rsidRPr="00A47264" w:rsidRDefault="004A49C1" w:rsidP="00D53174">
      <w:pPr>
        <w:pStyle w:val="aff6"/>
        <w:numPr>
          <w:ilvl w:val="0"/>
          <w:numId w:val="27"/>
        </w:numPr>
        <w:ind w:left="0" w:firstLine="709"/>
        <w:jc w:val="both"/>
        <w:rPr>
          <w:sz w:val="28"/>
          <w:szCs w:val="28"/>
        </w:rPr>
      </w:pPr>
      <w:r w:rsidRPr="0007096B">
        <w:rPr>
          <w:sz w:val="28"/>
          <w:szCs w:val="28"/>
        </w:rPr>
        <w:t>Территория</w:t>
      </w:r>
      <w:r w:rsidRPr="00A47264">
        <w:rPr>
          <w:sz w:val="28"/>
          <w:szCs w:val="28"/>
        </w:rPr>
        <w:t xml:space="preserve"> оказания </w:t>
      </w:r>
      <w:r w:rsidR="00DD51F9">
        <w:rPr>
          <w:sz w:val="28"/>
          <w:szCs w:val="28"/>
        </w:rPr>
        <w:t>услуг – Монголия</w:t>
      </w:r>
      <w:r w:rsidRPr="00A47264">
        <w:rPr>
          <w:sz w:val="28"/>
          <w:szCs w:val="28"/>
        </w:rPr>
        <w:t>;</w:t>
      </w:r>
    </w:p>
    <w:p w:rsidR="004A49C1" w:rsidRPr="0007096B" w:rsidRDefault="004A49C1" w:rsidP="00D53174">
      <w:pPr>
        <w:pStyle w:val="aff6"/>
        <w:numPr>
          <w:ilvl w:val="0"/>
          <w:numId w:val="27"/>
        </w:numPr>
        <w:ind w:left="0" w:firstLine="709"/>
        <w:jc w:val="both"/>
        <w:rPr>
          <w:sz w:val="28"/>
          <w:szCs w:val="28"/>
        </w:rPr>
      </w:pPr>
      <w:r w:rsidRPr="0007096B">
        <w:rPr>
          <w:sz w:val="28"/>
          <w:szCs w:val="28"/>
        </w:rPr>
        <w:t xml:space="preserve">Услуги оказываются </w:t>
      </w:r>
      <w:r w:rsidR="000439D5">
        <w:rPr>
          <w:sz w:val="28"/>
          <w:szCs w:val="28"/>
        </w:rPr>
        <w:t>исполнителем</w:t>
      </w:r>
      <w:r w:rsidR="000439D5" w:rsidRPr="0007096B">
        <w:rPr>
          <w:sz w:val="28"/>
          <w:szCs w:val="28"/>
        </w:rPr>
        <w:t xml:space="preserve"> </w:t>
      </w:r>
      <w:r w:rsidRPr="0007096B">
        <w:rPr>
          <w:sz w:val="28"/>
          <w:szCs w:val="28"/>
        </w:rPr>
        <w:t xml:space="preserve">по заявкам Заказчика в период с даты подписания договора </w:t>
      </w:r>
      <w:r w:rsidR="00F34CD6" w:rsidRPr="0007096B">
        <w:rPr>
          <w:sz w:val="28"/>
          <w:szCs w:val="28"/>
        </w:rPr>
        <w:t xml:space="preserve">до </w:t>
      </w:r>
      <w:r w:rsidR="00DD51F9">
        <w:rPr>
          <w:sz w:val="28"/>
          <w:szCs w:val="28"/>
        </w:rPr>
        <w:t>30 сентября</w:t>
      </w:r>
      <w:r w:rsidR="00F34CD6" w:rsidRPr="0007096B">
        <w:rPr>
          <w:sz w:val="28"/>
          <w:szCs w:val="28"/>
        </w:rPr>
        <w:t xml:space="preserve"> 20</w:t>
      </w:r>
      <w:r w:rsidR="0038340D" w:rsidRPr="0007096B">
        <w:rPr>
          <w:sz w:val="28"/>
          <w:szCs w:val="28"/>
        </w:rPr>
        <w:t>20</w:t>
      </w:r>
      <w:r w:rsidR="00F34CD6" w:rsidRPr="0007096B">
        <w:rPr>
          <w:sz w:val="28"/>
          <w:szCs w:val="28"/>
        </w:rPr>
        <w:t xml:space="preserve"> года</w:t>
      </w:r>
      <w:r w:rsidR="0038340D" w:rsidRPr="0007096B">
        <w:rPr>
          <w:sz w:val="28"/>
          <w:szCs w:val="28"/>
        </w:rPr>
        <w:t>.</w:t>
      </w:r>
    </w:p>
    <w:p w:rsidR="003F2F3C" w:rsidRPr="00A47264" w:rsidRDefault="003F2F3C" w:rsidP="00D53174">
      <w:pPr>
        <w:pStyle w:val="aff6"/>
        <w:numPr>
          <w:ilvl w:val="0"/>
          <w:numId w:val="27"/>
        </w:numPr>
        <w:ind w:left="0" w:firstLine="709"/>
        <w:jc w:val="both"/>
        <w:rPr>
          <w:sz w:val="28"/>
          <w:szCs w:val="28"/>
        </w:rPr>
      </w:pPr>
      <w:r w:rsidRPr="00A47264">
        <w:rPr>
          <w:sz w:val="28"/>
          <w:szCs w:val="28"/>
        </w:rPr>
        <w:t xml:space="preserve">Основанием для оплаты счета </w:t>
      </w:r>
      <w:r w:rsidR="000B7DD0" w:rsidRPr="00A47264">
        <w:rPr>
          <w:sz w:val="28"/>
          <w:szCs w:val="28"/>
        </w:rPr>
        <w:t>Заказчиком</w:t>
      </w:r>
      <w:r w:rsidRPr="00A47264">
        <w:rPr>
          <w:sz w:val="28"/>
          <w:szCs w:val="28"/>
        </w:rPr>
        <w:t xml:space="preserve"> является согласованный и подписанный </w:t>
      </w:r>
      <w:r w:rsidR="000B7DD0" w:rsidRPr="00A47264">
        <w:rPr>
          <w:sz w:val="28"/>
          <w:szCs w:val="28"/>
        </w:rPr>
        <w:t>Заказчиком</w:t>
      </w:r>
      <w:r w:rsidRPr="00A47264">
        <w:rPr>
          <w:sz w:val="28"/>
          <w:szCs w:val="28"/>
        </w:rPr>
        <w:t xml:space="preserve"> акт об оказанных услугах и </w:t>
      </w:r>
      <w:r w:rsidR="00645FE5" w:rsidRPr="00A47264">
        <w:rPr>
          <w:sz w:val="28"/>
          <w:szCs w:val="28"/>
        </w:rPr>
        <w:t>о</w:t>
      </w:r>
      <w:r w:rsidRPr="00A47264">
        <w:rPr>
          <w:sz w:val="28"/>
          <w:szCs w:val="28"/>
        </w:rPr>
        <w:t xml:space="preserve">тчет </w:t>
      </w:r>
      <w:r w:rsidR="00645FE5" w:rsidRPr="00A47264">
        <w:rPr>
          <w:sz w:val="28"/>
          <w:szCs w:val="28"/>
        </w:rPr>
        <w:t>э</w:t>
      </w:r>
      <w:r w:rsidRPr="00A47264">
        <w:rPr>
          <w:sz w:val="28"/>
          <w:szCs w:val="28"/>
        </w:rPr>
        <w:t xml:space="preserve">кспедитора за 1 (один) календарный месяц. Дата подписания акта об оказанных услугах и </w:t>
      </w:r>
      <w:r w:rsidR="00645FE5" w:rsidRPr="00A47264">
        <w:rPr>
          <w:sz w:val="28"/>
          <w:szCs w:val="28"/>
        </w:rPr>
        <w:lastRenderedPageBreak/>
        <w:t>о</w:t>
      </w:r>
      <w:r w:rsidRPr="00A47264">
        <w:rPr>
          <w:sz w:val="28"/>
          <w:szCs w:val="28"/>
        </w:rPr>
        <w:t xml:space="preserve">тчета </w:t>
      </w:r>
      <w:r w:rsidR="00645FE5" w:rsidRPr="00A47264">
        <w:rPr>
          <w:sz w:val="28"/>
          <w:szCs w:val="28"/>
        </w:rPr>
        <w:t>э</w:t>
      </w:r>
      <w:r w:rsidRPr="00A47264">
        <w:rPr>
          <w:sz w:val="28"/>
          <w:szCs w:val="28"/>
        </w:rPr>
        <w:t xml:space="preserve">кспедитора </w:t>
      </w:r>
      <w:r w:rsidR="000B7DD0" w:rsidRPr="00A47264">
        <w:rPr>
          <w:sz w:val="28"/>
          <w:szCs w:val="28"/>
        </w:rPr>
        <w:t>Заказчиком</w:t>
      </w:r>
      <w:r w:rsidRPr="00A47264">
        <w:rPr>
          <w:sz w:val="28"/>
          <w:szCs w:val="28"/>
        </w:rPr>
        <w:t xml:space="preserve"> является датой исполнения </w:t>
      </w:r>
      <w:r w:rsidR="00645FE5" w:rsidRPr="00A47264">
        <w:rPr>
          <w:sz w:val="28"/>
          <w:szCs w:val="28"/>
        </w:rPr>
        <w:t>э</w:t>
      </w:r>
      <w:r w:rsidRPr="00A47264">
        <w:rPr>
          <w:sz w:val="28"/>
          <w:szCs w:val="28"/>
        </w:rPr>
        <w:t xml:space="preserve">кспедитором своих обязательств по </w:t>
      </w:r>
      <w:r w:rsidR="00645FE5" w:rsidRPr="00A47264">
        <w:rPr>
          <w:sz w:val="28"/>
          <w:szCs w:val="28"/>
        </w:rPr>
        <w:t>д</w:t>
      </w:r>
      <w:r w:rsidRPr="00A47264">
        <w:rPr>
          <w:sz w:val="28"/>
          <w:szCs w:val="28"/>
        </w:rPr>
        <w:t xml:space="preserve">оговору. </w:t>
      </w:r>
      <w:r w:rsidR="000B7DD0" w:rsidRPr="00A47264">
        <w:rPr>
          <w:sz w:val="28"/>
          <w:szCs w:val="28"/>
        </w:rPr>
        <w:t xml:space="preserve">Заказчик </w:t>
      </w:r>
      <w:r w:rsidRPr="00A47264">
        <w:rPr>
          <w:sz w:val="28"/>
          <w:szCs w:val="28"/>
        </w:rPr>
        <w:t xml:space="preserve">оплачивает счета </w:t>
      </w:r>
      <w:r w:rsidR="00645FE5" w:rsidRPr="00A47264">
        <w:rPr>
          <w:sz w:val="28"/>
          <w:szCs w:val="28"/>
        </w:rPr>
        <w:t>э</w:t>
      </w:r>
      <w:r w:rsidRPr="00A47264">
        <w:rPr>
          <w:sz w:val="28"/>
          <w:szCs w:val="28"/>
        </w:rPr>
        <w:t xml:space="preserve">кспедитора в течение 20 (двадцати) рабочих дней с даты получения акта об оказанных услугах и отчета </w:t>
      </w:r>
      <w:r w:rsidR="00645FE5" w:rsidRPr="00A47264">
        <w:rPr>
          <w:sz w:val="28"/>
          <w:szCs w:val="28"/>
        </w:rPr>
        <w:t>э</w:t>
      </w:r>
      <w:r w:rsidRPr="00A47264">
        <w:rPr>
          <w:sz w:val="28"/>
          <w:szCs w:val="28"/>
        </w:rPr>
        <w:t>кспедитора за отчетный месяц.</w:t>
      </w:r>
    </w:p>
    <w:p w:rsidR="004A49C1" w:rsidRPr="00477044" w:rsidRDefault="000B7DD0" w:rsidP="003F2F3C">
      <w:pPr>
        <w:ind w:firstLine="720"/>
        <w:contextualSpacing/>
        <w:jc w:val="both"/>
        <w:rPr>
          <w:sz w:val="28"/>
          <w:szCs w:val="28"/>
        </w:rPr>
      </w:pPr>
      <w:r>
        <w:rPr>
          <w:sz w:val="28"/>
          <w:szCs w:val="28"/>
        </w:rPr>
        <w:t>Форма акта об</w:t>
      </w:r>
      <w:r w:rsidRPr="000B7DD0">
        <w:t xml:space="preserve"> </w:t>
      </w:r>
      <w:r>
        <w:rPr>
          <w:sz w:val="28"/>
          <w:szCs w:val="28"/>
        </w:rPr>
        <w:t xml:space="preserve">оказанных услугах и отчет </w:t>
      </w:r>
      <w:r w:rsidRPr="000B7DD0">
        <w:rPr>
          <w:sz w:val="28"/>
          <w:szCs w:val="28"/>
        </w:rPr>
        <w:t>экспедитора</w:t>
      </w:r>
      <w:r>
        <w:rPr>
          <w:sz w:val="28"/>
          <w:szCs w:val="28"/>
        </w:rPr>
        <w:t xml:space="preserve"> приведен в </w:t>
      </w:r>
      <w:r w:rsidR="00C5301C" w:rsidRPr="00477044">
        <w:rPr>
          <w:sz w:val="28"/>
          <w:szCs w:val="28"/>
        </w:rPr>
        <w:t>приложени</w:t>
      </w:r>
      <w:r>
        <w:rPr>
          <w:sz w:val="28"/>
          <w:szCs w:val="28"/>
        </w:rPr>
        <w:t>и</w:t>
      </w:r>
      <w:r w:rsidR="00C5301C" w:rsidRPr="00477044">
        <w:rPr>
          <w:sz w:val="28"/>
          <w:szCs w:val="28"/>
        </w:rPr>
        <w:t xml:space="preserve"> № 2 к договору на транспортно-экспедиторское обслуживание приложения № 5 настоящей документации</w:t>
      </w:r>
      <w:r w:rsidR="00771589" w:rsidRPr="00477044">
        <w:rPr>
          <w:sz w:val="28"/>
          <w:szCs w:val="28"/>
        </w:rPr>
        <w:t xml:space="preserve"> о закупке</w:t>
      </w:r>
      <w:r w:rsidR="003E1B8C" w:rsidRPr="00477044">
        <w:rPr>
          <w:sz w:val="28"/>
        </w:rPr>
        <w:t xml:space="preserve">. </w:t>
      </w:r>
    </w:p>
    <w:p w:rsidR="003F5157" w:rsidRDefault="00494161">
      <w:pPr>
        <w:spacing w:after="200"/>
        <w:ind w:firstLine="720"/>
        <w:jc w:val="both"/>
        <w:rPr>
          <w:sz w:val="28"/>
          <w:szCs w:val="28"/>
        </w:rPr>
      </w:pPr>
      <w:r>
        <w:rPr>
          <w:sz w:val="28"/>
          <w:szCs w:val="28"/>
        </w:rPr>
        <w:t xml:space="preserve">По </w:t>
      </w:r>
      <w:r w:rsidR="004A56A6">
        <w:rPr>
          <w:sz w:val="28"/>
          <w:szCs w:val="28"/>
        </w:rPr>
        <w:t xml:space="preserve">информации отсутствующей </w:t>
      </w:r>
      <w:r>
        <w:rPr>
          <w:sz w:val="28"/>
          <w:szCs w:val="28"/>
        </w:rPr>
        <w:t xml:space="preserve">в </w:t>
      </w:r>
      <w:r w:rsidR="004A56A6">
        <w:rPr>
          <w:sz w:val="28"/>
          <w:szCs w:val="28"/>
        </w:rPr>
        <w:t>Т</w:t>
      </w:r>
      <w:r>
        <w:rPr>
          <w:sz w:val="28"/>
          <w:szCs w:val="28"/>
        </w:rPr>
        <w:t>ехническом задании необходимо руководствоваться</w:t>
      </w:r>
      <w:r w:rsidRPr="00494161">
        <w:rPr>
          <w:sz w:val="28"/>
          <w:szCs w:val="28"/>
        </w:rPr>
        <w:t xml:space="preserve"> проект</w:t>
      </w:r>
      <w:r>
        <w:rPr>
          <w:sz w:val="28"/>
          <w:szCs w:val="28"/>
        </w:rPr>
        <w:t>ом</w:t>
      </w:r>
      <w:r w:rsidR="00620EEF" w:rsidRPr="00620EEF">
        <w:rPr>
          <w:sz w:val="28"/>
          <w:szCs w:val="28"/>
        </w:rPr>
        <w:t xml:space="preserve"> договора </w:t>
      </w:r>
      <w:r>
        <w:rPr>
          <w:sz w:val="28"/>
          <w:szCs w:val="28"/>
        </w:rPr>
        <w:t xml:space="preserve">в </w:t>
      </w:r>
      <w:r w:rsidR="00620EEF" w:rsidRPr="00620EEF">
        <w:rPr>
          <w:sz w:val="28"/>
          <w:szCs w:val="28"/>
        </w:rPr>
        <w:t>приложени</w:t>
      </w:r>
      <w:r>
        <w:rPr>
          <w:sz w:val="28"/>
          <w:szCs w:val="28"/>
        </w:rPr>
        <w:t>и</w:t>
      </w:r>
      <w:r w:rsidR="00620EEF" w:rsidRPr="00620EEF">
        <w:rPr>
          <w:sz w:val="28"/>
          <w:szCs w:val="28"/>
        </w:rPr>
        <w:t xml:space="preserve"> № 5 настоящей документации о закупке</w:t>
      </w:r>
      <w:r>
        <w:rPr>
          <w:sz w:val="28"/>
          <w:szCs w:val="28"/>
        </w:rPr>
        <w:t>.</w:t>
      </w:r>
    </w:p>
    <w:p w:rsidR="00E34AF7" w:rsidRDefault="002E18D3" w:rsidP="00FA2CE3">
      <w:pPr>
        <w:jc w:val="center"/>
        <w:outlineLvl w:val="0"/>
        <w:rPr>
          <w:b/>
          <w:bCs/>
          <w:sz w:val="32"/>
          <w:szCs w:val="32"/>
        </w:rPr>
      </w:pPr>
      <w:r w:rsidRPr="00FA2CE3">
        <w:rPr>
          <w:b/>
          <w:bCs/>
          <w:sz w:val="32"/>
          <w:szCs w:val="32"/>
        </w:rPr>
        <w:t xml:space="preserve">Раздел </w:t>
      </w:r>
      <w:r w:rsidR="006400A0" w:rsidRPr="00FA2CE3">
        <w:rPr>
          <w:b/>
          <w:bCs/>
          <w:sz w:val="32"/>
          <w:szCs w:val="32"/>
        </w:rPr>
        <w:t>5</w:t>
      </w:r>
      <w:r w:rsidRPr="00FA2CE3">
        <w:rPr>
          <w:b/>
          <w:bCs/>
          <w:sz w:val="32"/>
          <w:szCs w:val="32"/>
        </w:rPr>
        <w:t xml:space="preserve">. Информационная карта </w:t>
      </w:r>
    </w:p>
    <w:p w:rsidR="00FA2CE3" w:rsidRPr="00FA2CE3" w:rsidRDefault="00FA2CE3" w:rsidP="00FA2CE3">
      <w:pPr>
        <w:jc w:val="center"/>
        <w:outlineLvl w:val="0"/>
        <w:rPr>
          <w:b/>
          <w:bCs/>
          <w:sz w:val="32"/>
          <w:szCs w:val="32"/>
        </w:rPr>
      </w:pPr>
    </w:p>
    <w:p w:rsidR="003702AE" w:rsidRPr="0007096B" w:rsidRDefault="002E18D3" w:rsidP="00A00903">
      <w:pPr>
        <w:pStyle w:val="1a"/>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a"/>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2B4B40">
            <w:pPr>
              <w:pStyle w:val="Default"/>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a"/>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382CBC">
            <w:pPr>
              <w:pStyle w:val="ConsNormal"/>
              <w:widowControl/>
              <w:ind w:firstLine="0"/>
              <w:jc w:val="both"/>
              <w:rPr>
                <w:rFonts w:ascii="Times New Roman" w:hAnsi="Times New Roman" w:cs="Times New Roman"/>
                <w:sz w:val="24"/>
                <w:szCs w:val="24"/>
              </w:rPr>
            </w:pPr>
            <w:r w:rsidRPr="00D231AE">
              <w:rPr>
                <w:rFonts w:ascii="Times New Roman" w:hAnsi="Times New Roman" w:cs="Times New Roman"/>
                <w:sz w:val="24"/>
                <w:szCs w:val="24"/>
              </w:rPr>
              <w:t>Размещени</w:t>
            </w:r>
            <w:r w:rsidR="006720C2" w:rsidRPr="00D231AE">
              <w:rPr>
                <w:rFonts w:ascii="Times New Roman" w:hAnsi="Times New Roman" w:cs="Times New Roman"/>
                <w:sz w:val="24"/>
                <w:szCs w:val="24"/>
              </w:rPr>
              <w:t>е</w:t>
            </w:r>
            <w:r w:rsidRPr="00D231AE">
              <w:rPr>
                <w:rFonts w:ascii="Times New Roman" w:hAnsi="Times New Roman" w:cs="Times New Roman"/>
                <w:sz w:val="24"/>
                <w:szCs w:val="24"/>
              </w:rPr>
              <w:t xml:space="preserve"> оферты </w:t>
            </w:r>
            <w:r w:rsidR="004C519D">
              <w:rPr>
                <w:rFonts w:ascii="Times New Roman" w:hAnsi="Times New Roman" w:cs="Times New Roman"/>
                <w:sz w:val="24"/>
                <w:szCs w:val="24"/>
              </w:rPr>
              <w:t>№ РО-</w:t>
            </w:r>
            <w:r w:rsidR="00382CBC">
              <w:rPr>
                <w:rFonts w:ascii="Times New Roman" w:hAnsi="Times New Roman"/>
                <w:sz w:val="24"/>
              </w:rPr>
              <w:t>ЦКПЗТ</w:t>
            </w:r>
            <w:r w:rsidR="004C519D" w:rsidRPr="002B4B40">
              <w:rPr>
                <w:rFonts w:ascii="Times New Roman" w:hAnsi="Times New Roman"/>
                <w:sz w:val="24"/>
              </w:rPr>
              <w:t>-</w:t>
            </w:r>
            <w:r w:rsidR="00382CBC">
              <w:rPr>
                <w:rFonts w:ascii="Times New Roman" w:hAnsi="Times New Roman"/>
                <w:sz w:val="24"/>
              </w:rPr>
              <w:t>16</w:t>
            </w:r>
            <w:r w:rsidR="004C519D" w:rsidRPr="002B4B40">
              <w:rPr>
                <w:rFonts w:ascii="Times New Roman" w:hAnsi="Times New Roman"/>
                <w:sz w:val="24"/>
              </w:rPr>
              <w:t>-</w:t>
            </w:r>
            <w:r w:rsidR="00382CBC">
              <w:rPr>
                <w:rFonts w:ascii="Times New Roman" w:hAnsi="Times New Roman"/>
                <w:sz w:val="24"/>
              </w:rPr>
              <w:t>0072</w:t>
            </w:r>
            <w:r w:rsidR="00F34CD6" w:rsidRPr="00D231AE">
              <w:rPr>
                <w:rFonts w:ascii="Times New Roman" w:hAnsi="Times New Roman" w:cs="Times New Roman"/>
                <w:sz w:val="24"/>
                <w:szCs w:val="24"/>
              </w:rPr>
              <w:t xml:space="preserve"> на </w:t>
            </w:r>
            <w:r w:rsidR="00D231AE" w:rsidRPr="00D231AE">
              <w:rPr>
                <w:rFonts w:ascii="Times New Roman" w:hAnsi="Times New Roman" w:cs="Times New Roman"/>
                <w:sz w:val="24"/>
                <w:szCs w:val="24"/>
              </w:rPr>
              <w:t xml:space="preserve">право заключения договора на </w:t>
            </w:r>
            <w:r w:rsidR="00D231AE" w:rsidRPr="002B4B40">
              <w:rPr>
                <w:rFonts w:ascii="Times New Roman" w:hAnsi="Times New Roman"/>
                <w:sz w:val="24"/>
              </w:rPr>
              <w:t>выполнение и</w:t>
            </w:r>
            <w:r w:rsidR="00D231AE" w:rsidRPr="00D231AE">
              <w:rPr>
                <w:rFonts w:ascii="Times New Roman" w:hAnsi="Times New Roman" w:cs="Times New Roman"/>
                <w:sz w:val="24"/>
                <w:szCs w:val="24"/>
              </w:rPr>
              <w:t>/или организацию</w:t>
            </w:r>
            <w:r w:rsidR="00D231AE" w:rsidRPr="002B4B40">
              <w:rPr>
                <w:rFonts w:ascii="Times New Roman" w:hAnsi="Times New Roman"/>
                <w:sz w:val="24"/>
              </w:rPr>
              <w:t xml:space="preserve"> выполнения </w:t>
            </w:r>
            <w:r w:rsidR="00D231AE" w:rsidRPr="00D231AE">
              <w:rPr>
                <w:rFonts w:ascii="Times New Roman" w:hAnsi="Times New Roman" w:cs="Times New Roman"/>
                <w:sz w:val="24"/>
                <w:szCs w:val="24"/>
              </w:rPr>
              <w:t xml:space="preserve">транспортно-экспедиторских услуг, связанных с перевозкой грузов железнодорожным </w:t>
            </w:r>
            <w:r w:rsidR="00485329">
              <w:rPr>
                <w:rFonts w:ascii="Times New Roman" w:hAnsi="Times New Roman" w:cs="Times New Roman"/>
                <w:sz w:val="24"/>
                <w:szCs w:val="24"/>
              </w:rPr>
              <w:t xml:space="preserve">и автомобильным </w:t>
            </w:r>
            <w:r w:rsidR="00D231AE" w:rsidRPr="00D231AE">
              <w:rPr>
                <w:rFonts w:ascii="Times New Roman" w:hAnsi="Times New Roman" w:cs="Times New Roman"/>
                <w:sz w:val="24"/>
                <w:szCs w:val="24"/>
              </w:rPr>
              <w:t>транспортом, внутритерминальным обслуживанием, а также оказание иных транспортно-экспедиторских</w:t>
            </w:r>
            <w:r w:rsidR="00D231AE" w:rsidRPr="002B4B40">
              <w:rPr>
                <w:rFonts w:ascii="Times New Roman" w:hAnsi="Times New Roman"/>
                <w:sz w:val="24"/>
              </w:rPr>
              <w:t xml:space="preserve"> услуг</w:t>
            </w:r>
            <w:r w:rsidR="00D231AE" w:rsidRPr="00D231AE">
              <w:rPr>
                <w:rFonts w:ascii="Times New Roman" w:hAnsi="Times New Roman" w:cs="Times New Roman"/>
                <w:sz w:val="24"/>
                <w:szCs w:val="24"/>
              </w:rPr>
              <w:t xml:space="preserve">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r w:rsidR="00D231AE" w:rsidRPr="002B4B40">
              <w:rPr>
                <w:rFonts w:ascii="Times New Roman" w:hAnsi="Times New Roman"/>
                <w:sz w:val="24"/>
              </w:rPr>
              <w:t>).</w:t>
            </w:r>
          </w:p>
        </w:tc>
      </w:tr>
      <w:tr w:rsidR="00EF2E59" w:rsidRPr="0007096B" w:rsidTr="000C355A">
        <w:tc>
          <w:tcPr>
            <w:tcW w:w="534" w:type="dxa"/>
          </w:tcPr>
          <w:p w:rsidR="00EF2E59" w:rsidRPr="0007096B" w:rsidRDefault="00EF2E59" w:rsidP="00804946">
            <w:pPr>
              <w:pStyle w:val="1a"/>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A41EEC" w:rsidRPr="00582178" w:rsidRDefault="00A41EEC" w:rsidP="002B4B40">
            <w:pPr>
              <w:pStyle w:val="1a"/>
              <w:ind w:firstLine="0"/>
              <w:rPr>
                <w:sz w:val="24"/>
                <w:szCs w:val="24"/>
              </w:rPr>
            </w:pPr>
            <w:r w:rsidRPr="00582178">
              <w:rPr>
                <w:sz w:val="24"/>
                <w:szCs w:val="24"/>
              </w:rPr>
              <w:t xml:space="preserve">Организатором является </w:t>
            </w:r>
            <w:r w:rsidR="00E75C64">
              <w:rPr>
                <w:sz w:val="24"/>
                <w:szCs w:val="24"/>
              </w:rPr>
              <w:t>ПАО «ТрансКонтейнер</w:t>
            </w:r>
            <w:r w:rsidR="0036188F" w:rsidRPr="00582178">
              <w:rPr>
                <w:sz w:val="24"/>
                <w:szCs w:val="24"/>
              </w:rPr>
              <w:t>»</w:t>
            </w:r>
            <w:r w:rsidRPr="00582178">
              <w:rPr>
                <w:sz w:val="24"/>
                <w:szCs w:val="24"/>
              </w:rPr>
              <w:t>. Функции Организатора выполняет:</w:t>
            </w:r>
          </w:p>
          <w:p w:rsidR="00A41EEC" w:rsidRPr="00582178" w:rsidRDefault="00A41EEC" w:rsidP="002B4B40">
            <w:pPr>
              <w:pStyle w:val="1a"/>
              <w:ind w:firstLine="0"/>
              <w:rPr>
                <w:sz w:val="24"/>
                <w:szCs w:val="24"/>
              </w:rPr>
            </w:pPr>
            <w:r w:rsidRPr="00582178">
              <w:rPr>
                <w:sz w:val="24"/>
                <w:szCs w:val="24"/>
              </w:rPr>
              <w:t xml:space="preserve">Постоянная рабочая группа Конкурсной комиссии </w:t>
            </w:r>
            <w:r w:rsidR="00E75C64">
              <w:rPr>
                <w:sz w:val="24"/>
                <w:szCs w:val="24"/>
              </w:rPr>
              <w:t>П</w:t>
            </w:r>
            <w:r w:rsidR="00244EF9" w:rsidRPr="00582178">
              <w:rPr>
                <w:sz w:val="24"/>
                <w:szCs w:val="24"/>
              </w:rPr>
              <w:t>АО</w:t>
            </w:r>
            <w:r w:rsidR="00244EF9" w:rsidRPr="00582178">
              <w:rPr>
                <w:sz w:val="24"/>
                <w:szCs w:val="24"/>
                <w:lang w:val="en-US"/>
              </w:rPr>
              <w:t> </w:t>
            </w:r>
            <w:r w:rsidR="00E75C64">
              <w:rPr>
                <w:sz w:val="24"/>
                <w:szCs w:val="24"/>
              </w:rPr>
              <w:t>«ТрансКонтейнер</w:t>
            </w:r>
            <w:r w:rsidR="0036188F" w:rsidRPr="00582178">
              <w:rPr>
                <w:sz w:val="24"/>
                <w:szCs w:val="24"/>
              </w:rPr>
              <w:t>»</w:t>
            </w:r>
            <w:r w:rsidRPr="00582178">
              <w:rPr>
                <w:sz w:val="24"/>
                <w:szCs w:val="24"/>
              </w:rPr>
              <w:t>.</w:t>
            </w:r>
          </w:p>
          <w:p w:rsidR="00A41EEC" w:rsidRPr="00582178" w:rsidRDefault="00A41EEC" w:rsidP="002B4B40">
            <w:pPr>
              <w:pStyle w:val="1a"/>
              <w:ind w:firstLine="0"/>
              <w:rPr>
                <w:sz w:val="24"/>
                <w:szCs w:val="24"/>
              </w:rPr>
            </w:pPr>
            <w:r w:rsidRPr="00582178">
              <w:rPr>
                <w:sz w:val="24"/>
                <w:szCs w:val="24"/>
              </w:rPr>
              <w:t xml:space="preserve">Адрес: 125047, Москва, Оружейный переулок, д.19. </w:t>
            </w:r>
          </w:p>
          <w:p w:rsidR="00A41EEC" w:rsidRPr="00582178" w:rsidRDefault="00A41EEC" w:rsidP="00A41EEC">
            <w:pPr>
              <w:jc w:val="both"/>
            </w:pPr>
            <w:r w:rsidRPr="002B4B40">
              <w:t>Контактное лицо Заказчика:</w:t>
            </w:r>
          </w:p>
          <w:p w:rsidR="00A41EEC" w:rsidRPr="00582178" w:rsidRDefault="00A41EEC" w:rsidP="002B4B40">
            <w:pPr>
              <w:jc w:val="both"/>
            </w:pPr>
            <w:r w:rsidRPr="00582178">
              <w:t>Круглов Антон Андреевич,</w:t>
            </w:r>
            <w:r w:rsidRPr="002B4B40">
              <w:t xml:space="preserve"> тел</w:t>
            </w:r>
            <w:r w:rsidRPr="00582178">
              <w:t>. +7 (495) 788-17-17 доб. 11-35,</w:t>
            </w:r>
            <w:r w:rsidRPr="002B4B40">
              <w:t xml:space="preserve"> электронный адрес </w:t>
            </w:r>
            <w:hyperlink r:id="rId10" w:history="1">
              <w:r w:rsidR="006A7938" w:rsidRPr="00582178">
                <w:rPr>
                  <w:rStyle w:val="a8"/>
                  <w:lang w:val="en-US"/>
                </w:rPr>
                <w:t>K</w:t>
              </w:r>
              <w:r w:rsidR="006A7938" w:rsidRPr="00582178">
                <w:rPr>
                  <w:rStyle w:val="a8"/>
                </w:rPr>
                <w:t>ruglov</w:t>
              </w:r>
              <w:r w:rsidR="00E75C64">
                <w:rPr>
                  <w:rStyle w:val="a8"/>
                  <w:lang w:val="en-US"/>
                </w:rPr>
                <w:t>AA</w:t>
              </w:r>
              <w:r w:rsidR="006A7938" w:rsidRPr="00582178">
                <w:rPr>
                  <w:rStyle w:val="a8"/>
                </w:rPr>
                <w:t>@</w:t>
              </w:r>
              <w:r w:rsidR="00E75C64">
                <w:rPr>
                  <w:rStyle w:val="a8"/>
                  <w:lang w:val="en-US"/>
                </w:rPr>
                <w:t>trcont</w:t>
              </w:r>
              <w:r w:rsidR="00E75C64" w:rsidRPr="00E75C64">
                <w:rPr>
                  <w:rStyle w:val="a8"/>
                </w:rPr>
                <w:t>.</w:t>
              </w:r>
              <w:r w:rsidR="00E75C64">
                <w:rPr>
                  <w:rStyle w:val="a8"/>
                  <w:lang w:val="en-US"/>
                </w:rPr>
                <w:t>ru</w:t>
              </w:r>
            </w:hyperlink>
            <w:r w:rsidRPr="00582178">
              <w:t>;</w:t>
            </w:r>
          </w:p>
          <w:p w:rsidR="002156E9" w:rsidRDefault="002156E9" w:rsidP="00A41EEC">
            <w:pPr>
              <w:pStyle w:val="1a"/>
              <w:ind w:firstLine="0"/>
              <w:rPr>
                <w:sz w:val="24"/>
                <w:szCs w:val="24"/>
              </w:rPr>
            </w:pPr>
            <w:r w:rsidRPr="002156E9">
              <w:rPr>
                <w:sz w:val="24"/>
                <w:szCs w:val="24"/>
              </w:rPr>
              <w:t xml:space="preserve">Юдаева Виктория Геннадиевна, тел. +7 (495) 788-1717 доб. 11-58, электронный адрес </w:t>
            </w:r>
            <w:hyperlink r:id="rId11" w:history="1">
              <w:r w:rsidRPr="002156E9">
                <w:rPr>
                  <w:rStyle w:val="a8"/>
                  <w:sz w:val="24"/>
                  <w:szCs w:val="24"/>
                  <w:lang w:val="en-US"/>
                </w:rPr>
                <w:t>IudaevaVG</w:t>
              </w:r>
              <w:r w:rsidRPr="002156E9">
                <w:rPr>
                  <w:rStyle w:val="a8"/>
                  <w:sz w:val="24"/>
                  <w:szCs w:val="24"/>
                </w:rPr>
                <w:t>@</w:t>
              </w:r>
              <w:r w:rsidRPr="002156E9">
                <w:rPr>
                  <w:rStyle w:val="a8"/>
                  <w:sz w:val="24"/>
                  <w:szCs w:val="24"/>
                  <w:lang w:val="en-US"/>
                </w:rPr>
                <w:t>trcont</w:t>
              </w:r>
              <w:r w:rsidRPr="002156E9">
                <w:rPr>
                  <w:rStyle w:val="a8"/>
                  <w:sz w:val="24"/>
                  <w:szCs w:val="24"/>
                </w:rPr>
                <w:t>.</w:t>
              </w:r>
              <w:r w:rsidRPr="002156E9">
                <w:rPr>
                  <w:rStyle w:val="a8"/>
                  <w:sz w:val="24"/>
                  <w:szCs w:val="24"/>
                  <w:lang w:val="en-US"/>
                </w:rPr>
                <w:t>ru</w:t>
              </w:r>
            </w:hyperlink>
          </w:p>
          <w:p w:rsidR="00A41EEC" w:rsidRPr="002B4B40" w:rsidRDefault="00A41EEC" w:rsidP="002B4B40">
            <w:pPr>
              <w:pStyle w:val="1a"/>
              <w:ind w:firstLine="0"/>
              <w:rPr>
                <w:sz w:val="24"/>
              </w:rPr>
            </w:pPr>
            <w:r w:rsidRPr="00582178">
              <w:rPr>
                <w:sz w:val="24"/>
                <w:szCs w:val="24"/>
              </w:rPr>
              <w:t>Контактное лицо Организатора:</w:t>
            </w:r>
          </w:p>
          <w:p w:rsidR="002156E9" w:rsidRPr="00242049" w:rsidRDefault="002156E9" w:rsidP="002B4B40">
            <w:r w:rsidRPr="00242049">
              <w:t>Аксютина Кира Михайловна, тел. +7 (495) 788-1717 доб. 16-42, электронный адрес</w:t>
            </w:r>
            <w:r>
              <w:t xml:space="preserve"> AksiutinaKM@trcont.ru</w:t>
            </w:r>
            <w:r w:rsidRPr="00242049">
              <w:t xml:space="preserve"> </w:t>
            </w:r>
          </w:p>
          <w:p w:rsidR="00582178" w:rsidRPr="00242049" w:rsidRDefault="002156E9" w:rsidP="002B4B40">
            <w:r w:rsidRPr="002B4B40">
              <w:rPr>
                <w:sz w:val="28"/>
              </w:rPr>
              <w:t xml:space="preserve">Курицын Александр Евгеньевич, тел. +7 (495) 788-1717 доб. 16-41, электронный адрес </w:t>
            </w:r>
            <w:r>
              <w:t>KuritsynAE@trcont.ru</w:t>
            </w:r>
          </w:p>
        </w:tc>
      </w:tr>
      <w:tr w:rsidR="000A679F" w:rsidRPr="0007096B" w:rsidTr="000C355A">
        <w:tc>
          <w:tcPr>
            <w:tcW w:w="534" w:type="dxa"/>
          </w:tcPr>
          <w:p w:rsidR="000A679F" w:rsidRPr="0007096B" w:rsidRDefault="00690B2B" w:rsidP="00736D40">
            <w:pPr>
              <w:pStyle w:val="1a"/>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 xml:space="preserve">Дата опубликования </w:t>
            </w:r>
            <w:r w:rsidRPr="0007096B">
              <w:rPr>
                <w:b/>
                <w:color w:val="auto"/>
              </w:rPr>
              <w:lastRenderedPageBreak/>
              <w:t>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382CBC" w:rsidRDefault="00BE6AD0" w:rsidP="00382CBC">
            <w:pPr>
              <w:pStyle w:val="1a"/>
              <w:ind w:firstLine="0"/>
              <w:rPr>
                <w:rFonts w:eastAsia="Times New Roman"/>
                <w:sz w:val="24"/>
                <w:szCs w:val="24"/>
              </w:rPr>
            </w:pPr>
            <w:r w:rsidRPr="00382CBC">
              <w:rPr>
                <w:rFonts w:eastAsia="Times New Roman"/>
                <w:sz w:val="24"/>
                <w:szCs w:val="24"/>
              </w:rPr>
              <w:lastRenderedPageBreak/>
              <w:t>«</w:t>
            </w:r>
            <w:r w:rsidR="00382CBC" w:rsidRPr="00382CBC">
              <w:rPr>
                <w:rFonts w:eastAsia="Times New Roman"/>
                <w:sz w:val="24"/>
                <w:szCs w:val="24"/>
              </w:rPr>
              <w:t>27</w:t>
            </w:r>
            <w:r w:rsidRPr="00382CBC">
              <w:rPr>
                <w:rFonts w:eastAsia="Times New Roman"/>
                <w:sz w:val="24"/>
                <w:szCs w:val="24"/>
              </w:rPr>
              <w:t xml:space="preserve">» </w:t>
            </w:r>
            <w:r w:rsidR="00382CBC" w:rsidRPr="00382CBC">
              <w:rPr>
                <w:rFonts w:eastAsia="Times New Roman"/>
                <w:sz w:val="24"/>
                <w:szCs w:val="24"/>
              </w:rPr>
              <w:t>сентября</w:t>
            </w:r>
            <w:r w:rsidRPr="00382CBC">
              <w:rPr>
                <w:rFonts w:eastAsia="Times New Roman"/>
                <w:sz w:val="24"/>
                <w:szCs w:val="24"/>
              </w:rPr>
              <w:t xml:space="preserve"> 2016 г.</w:t>
            </w:r>
          </w:p>
        </w:tc>
      </w:tr>
      <w:tr w:rsidR="00FA3C13" w:rsidRPr="0007096B" w:rsidTr="00EF779C">
        <w:tc>
          <w:tcPr>
            <w:tcW w:w="534" w:type="dxa"/>
          </w:tcPr>
          <w:p w:rsidR="00FA3C13" w:rsidRPr="0007096B" w:rsidRDefault="00B02654" w:rsidP="00736D40">
            <w:pPr>
              <w:pStyle w:val="1a"/>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2B4B40">
            <w:pPr>
              <w:pStyle w:val="1a"/>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настоящая документация о закупке (приглашение к участию в </w:t>
            </w:r>
            <w:r w:rsidR="00AF0C20" w:rsidRPr="0007096B">
              <w:rPr>
                <w:sz w:val="24"/>
                <w:szCs w:val="24"/>
              </w:rPr>
              <w:t>процедуре Размещения оферты</w:t>
            </w:r>
            <w:r w:rsidRPr="0007096B">
              <w:rPr>
                <w:sz w:val="24"/>
                <w:szCs w:val="24"/>
              </w:rPr>
              <w:t>), 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иная информация о процедуре Размещении оферты</w:t>
            </w:r>
            <w:r w:rsidR="00291899" w:rsidRPr="0007096B">
              <w:rPr>
                <w:sz w:val="24"/>
                <w:szCs w:val="24"/>
              </w:rPr>
              <w:t>, 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2" w:history="1">
              <w:r w:rsidR="00993257" w:rsidRPr="00FA5017">
                <w:rPr>
                  <w:rStyle w:val="a8"/>
                  <w:sz w:val="24"/>
                  <w:szCs w:val="24"/>
                </w:rPr>
                <w:t>http://www.</w:t>
              </w:r>
              <w:r w:rsidR="00993257" w:rsidRPr="00FA5017">
                <w:rPr>
                  <w:rStyle w:val="a8"/>
                  <w:sz w:val="24"/>
                  <w:szCs w:val="24"/>
                  <w:lang w:val="en-US"/>
                </w:rPr>
                <w:t>trcont</w:t>
              </w:r>
              <w:r w:rsidR="00993257" w:rsidRPr="00FA5017">
                <w:rPr>
                  <w:rStyle w:val="a8"/>
                  <w:sz w:val="24"/>
                  <w:szCs w:val="24"/>
                </w:rPr>
                <w:t>.</w:t>
              </w:r>
              <w:r w:rsidR="00993257" w:rsidRPr="00FA5017">
                <w:rPr>
                  <w:rStyle w:val="a8"/>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3" w:history="1">
              <w:r w:rsidR="002156E9" w:rsidRPr="00895B84">
                <w:rPr>
                  <w:rStyle w:val="a8"/>
                  <w:sz w:val="24"/>
                  <w:szCs w:val="24"/>
                </w:rPr>
                <w:t>www.zakupki.gov.ru</w:t>
              </w:r>
            </w:hyperlink>
            <w:r w:rsidR="002156E9" w:rsidRPr="00895B84">
              <w:rPr>
                <w:sz w:val="24"/>
                <w:szCs w:val="24"/>
              </w:rPr>
              <w:t>) (далее – Официальный сайт).</w:t>
            </w:r>
          </w:p>
          <w:p w:rsidR="005834BA" w:rsidRPr="00EB2AF2" w:rsidRDefault="00C61887" w:rsidP="002B4B40">
            <w:pPr>
              <w:pStyle w:val="1a"/>
              <w:ind w:firstLine="284"/>
              <w:rPr>
                <w:sz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tc>
      </w:tr>
      <w:tr w:rsidR="00C3633B" w:rsidRPr="0007096B" w:rsidTr="00EF779C">
        <w:tc>
          <w:tcPr>
            <w:tcW w:w="534" w:type="dxa"/>
          </w:tcPr>
          <w:p w:rsidR="00C3633B" w:rsidRPr="0007096B" w:rsidRDefault="00B02654" w:rsidP="00804946">
            <w:pPr>
              <w:pStyle w:val="1a"/>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07096B" w:rsidRDefault="00F71577" w:rsidP="00EB2AF2">
            <w:pPr>
              <w:pStyle w:val="1a"/>
              <w:ind w:firstLine="0"/>
              <w:rPr>
                <w:sz w:val="24"/>
                <w:szCs w:val="24"/>
              </w:rPr>
            </w:pPr>
            <w:r w:rsidRPr="00F71577">
              <w:rPr>
                <w:sz w:val="24"/>
                <w:szCs w:val="24"/>
              </w:rPr>
              <w:t>Максимальная цена договора/ов складывается исходя из стоимости расходов, понесенных претендентом/ами при организации услуг, предусмотренных предметом процедуры Размещения оферты, стоимости транспортно-экспедиционных услуг, оказанных Заказчику претендентом/ами, и вознаграждения исполнителя и составляет 290 000 000 (двести девяносто миллионов) рублей 00 коп. (или эквивалент в долларах США на дату заключения договора), без учета НДС, уплачиваемого в бюджет Российской Федерации.</w:t>
            </w:r>
            <w:r w:rsidRPr="00EB2AF2">
              <w:rPr>
                <w:sz w:val="24"/>
              </w:rPr>
              <w:t xml:space="preserve"> Сумма НДС и условия начисления определяются в соответствии с законодательством Российской Федерации</w:t>
            </w:r>
            <w:r w:rsidR="00EB2AF2">
              <w:rPr>
                <w:sz w:val="24"/>
              </w:rPr>
              <w:t>.</w:t>
            </w:r>
          </w:p>
        </w:tc>
      </w:tr>
      <w:tr w:rsidR="009E64D8" w:rsidRPr="0007096B" w:rsidTr="00EF779C">
        <w:tc>
          <w:tcPr>
            <w:tcW w:w="534" w:type="dxa"/>
          </w:tcPr>
          <w:p w:rsidR="009E64D8" w:rsidRPr="0007096B" w:rsidRDefault="009E64D8" w:rsidP="00804946">
            <w:pPr>
              <w:pStyle w:val="1a"/>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8F45F7" w:rsidP="0048393E">
            <w:pPr>
              <w:pStyle w:val="1a"/>
              <w:ind w:firstLine="284"/>
              <w:rPr>
                <w:sz w:val="24"/>
                <w:szCs w:val="24"/>
              </w:rPr>
            </w:pPr>
            <w:r w:rsidRPr="00FA02B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w:t>
            </w:r>
            <w:r w:rsidR="0048393E">
              <w:rPr>
                <w:sz w:val="24"/>
                <w:szCs w:val="24"/>
              </w:rPr>
              <w:t>23</w:t>
            </w:r>
            <w:r w:rsidRPr="00FA02B7">
              <w:rPr>
                <w:sz w:val="24"/>
                <w:szCs w:val="24"/>
              </w:rPr>
              <w:t xml:space="preserve">» </w:t>
            </w:r>
            <w:r w:rsidR="0048393E">
              <w:rPr>
                <w:sz w:val="24"/>
                <w:szCs w:val="24"/>
              </w:rPr>
              <w:t>августа</w:t>
            </w:r>
            <w:r w:rsidRPr="00FA02B7">
              <w:rPr>
                <w:sz w:val="24"/>
                <w:szCs w:val="24"/>
              </w:rPr>
              <w:t xml:space="preserve"> 20</w:t>
            </w:r>
            <w:r w:rsidR="0048393E">
              <w:rPr>
                <w:sz w:val="24"/>
                <w:szCs w:val="24"/>
              </w:rPr>
              <w:t>18</w:t>
            </w:r>
            <w:r w:rsidRPr="00FA02B7">
              <w:rPr>
                <w:sz w:val="24"/>
                <w:szCs w:val="24"/>
              </w:rPr>
              <w:t xml:space="preserve"> г. по адресу, указанному в пункте 2 настоящей Информационной карты.</w:t>
            </w:r>
          </w:p>
        </w:tc>
      </w:tr>
      <w:tr w:rsidR="000A679F" w:rsidRPr="0007096B" w:rsidTr="00EF779C">
        <w:tc>
          <w:tcPr>
            <w:tcW w:w="534" w:type="dxa"/>
          </w:tcPr>
          <w:p w:rsidR="000A679F" w:rsidRPr="0007096B" w:rsidRDefault="00B02654" w:rsidP="00736D40">
            <w:pPr>
              <w:pStyle w:val="1a"/>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16103F" w:rsidRDefault="00E02F0B" w:rsidP="00EB2AF2">
            <w:pPr>
              <w:pStyle w:val="1a"/>
              <w:ind w:firstLine="284"/>
              <w:rPr>
                <w:i/>
                <w:sz w:val="24"/>
                <w:szCs w:val="24"/>
              </w:rPr>
            </w:pPr>
            <w:r w:rsidRPr="00E02F0B">
              <w:rPr>
                <w:sz w:val="24"/>
                <w:szCs w:val="24"/>
              </w:rPr>
              <w:t>Заявка должна действовать не менее 60 календарных дней с даты рассмотрения</w:t>
            </w:r>
            <w:r>
              <w:rPr>
                <w:sz w:val="24"/>
                <w:szCs w:val="24"/>
              </w:rPr>
              <w:t xml:space="preserve"> и сопоставления</w:t>
            </w:r>
            <w:r w:rsidRPr="00E02F0B">
              <w:rPr>
                <w:sz w:val="24"/>
                <w:szCs w:val="24"/>
              </w:rPr>
              <w:t xml:space="preserve"> Заявок (пункт </w:t>
            </w:r>
            <w:r w:rsidR="00EB2AF2">
              <w:rPr>
                <w:sz w:val="24"/>
                <w:szCs w:val="24"/>
              </w:rPr>
              <w:t>8</w:t>
            </w:r>
            <w:r w:rsidRPr="00E02F0B">
              <w:rPr>
                <w:sz w:val="24"/>
                <w:szCs w:val="24"/>
              </w:rPr>
              <w:t xml:space="preserve"> настоящей Информационной карты).</w:t>
            </w:r>
          </w:p>
        </w:tc>
      </w:tr>
      <w:tr w:rsidR="003E2C12" w:rsidRPr="0007096B" w:rsidTr="00EF779C">
        <w:tc>
          <w:tcPr>
            <w:tcW w:w="534" w:type="dxa"/>
          </w:tcPr>
          <w:p w:rsidR="003E2C12" w:rsidRPr="0007096B" w:rsidRDefault="00F86FAA" w:rsidP="00804946">
            <w:pPr>
              <w:pStyle w:val="1a"/>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lastRenderedPageBreak/>
              <w:t>Заявок</w:t>
            </w:r>
          </w:p>
        </w:tc>
        <w:tc>
          <w:tcPr>
            <w:tcW w:w="6768" w:type="dxa"/>
          </w:tcPr>
          <w:p w:rsidR="00FC6883" w:rsidRPr="006A69A6" w:rsidRDefault="00A765BF" w:rsidP="00D439CF">
            <w:pPr>
              <w:pStyle w:val="1a"/>
              <w:ind w:firstLine="284"/>
              <w:rPr>
                <w:sz w:val="24"/>
                <w:szCs w:val="24"/>
              </w:rPr>
            </w:pPr>
            <w:r>
              <w:rPr>
                <w:sz w:val="24"/>
                <w:szCs w:val="24"/>
              </w:rPr>
              <w:lastRenderedPageBreak/>
              <w:t>Рассмотрение</w:t>
            </w:r>
            <w:r w:rsidRPr="0007096B">
              <w:rPr>
                <w:sz w:val="24"/>
                <w:szCs w:val="24"/>
              </w:rPr>
              <w:t xml:space="preserve"> </w:t>
            </w:r>
            <w:r w:rsidR="00FC6883">
              <w:rPr>
                <w:sz w:val="24"/>
                <w:szCs w:val="24"/>
              </w:rPr>
              <w:t>и сопоставление Заявок</w:t>
            </w:r>
            <w:r w:rsidR="00D439CF" w:rsidRPr="00D439CF">
              <w:rPr>
                <w:sz w:val="24"/>
                <w:szCs w:val="24"/>
              </w:rPr>
              <w:t xml:space="preserve"> </w:t>
            </w:r>
            <w:r w:rsidR="00D439CF">
              <w:rPr>
                <w:sz w:val="24"/>
                <w:szCs w:val="24"/>
              </w:rPr>
              <w:t xml:space="preserve">осуществляется по </w:t>
            </w:r>
            <w:r w:rsidR="00D439CF" w:rsidRPr="00D439CF">
              <w:rPr>
                <w:sz w:val="24"/>
                <w:szCs w:val="24"/>
              </w:rPr>
              <w:t xml:space="preserve">адресу, указанному </w:t>
            </w:r>
            <w:r w:rsidR="00D439CF">
              <w:rPr>
                <w:sz w:val="24"/>
                <w:szCs w:val="24"/>
              </w:rPr>
              <w:t xml:space="preserve">в пункте 2 Информационной карты </w:t>
            </w:r>
            <w:r w:rsidR="00D439CF">
              <w:rPr>
                <w:sz w:val="24"/>
                <w:szCs w:val="24"/>
              </w:rPr>
              <w:lastRenderedPageBreak/>
              <w:t>поэтапно:</w:t>
            </w:r>
          </w:p>
          <w:p w:rsidR="00FC6883" w:rsidRDefault="00FC6883" w:rsidP="00FC6883">
            <w:pPr>
              <w:pStyle w:val="1a"/>
              <w:ind w:firstLine="284"/>
              <w:rPr>
                <w:sz w:val="24"/>
                <w:szCs w:val="24"/>
              </w:rPr>
            </w:pPr>
            <w:r>
              <w:rPr>
                <w:sz w:val="24"/>
                <w:szCs w:val="24"/>
              </w:rPr>
              <w:t>1) Первы</w:t>
            </w:r>
            <w:bookmarkStart w:id="2" w:name="_GoBack"/>
            <w:bookmarkEnd w:id="2"/>
            <w:r>
              <w:rPr>
                <w:sz w:val="24"/>
                <w:szCs w:val="24"/>
              </w:rPr>
              <w:t xml:space="preserve">й этап </w:t>
            </w:r>
            <w:r w:rsidR="00D439CF">
              <w:rPr>
                <w:sz w:val="24"/>
                <w:szCs w:val="24"/>
              </w:rPr>
              <w:t>при наличии</w:t>
            </w:r>
            <w:r w:rsidR="00D439CF" w:rsidRPr="00D439CF">
              <w:rPr>
                <w:sz w:val="24"/>
                <w:szCs w:val="24"/>
              </w:rPr>
              <w:t xml:space="preserve"> </w:t>
            </w:r>
            <w:r w:rsidR="00D439CF">
              <w:rPr>
                <w:sz w:val="24"/>
                <w:szCs w:val="24"/>
              </w:rPr>
              <w:t xml:space="preserve">Заявок </w:t>
            </w:r>
            <w:r w:rsidR="006A69A6" w:rsidRPr="0007096B">
              <w:rPr>
                <w:sz w:val="24"/>
                <w:szCs w:val="24"/>
              </w:rPr>
              <w:t xml:space="preserve">состоится </w:t>
            </w:r>
            <w:r w:rsidR="0047333A">
              <w:rPr>
                <w:sz w:val="24"/>
                <w:szCs w:val="24"/>
              </w:rPr>
              <w:br/>
            </w:r>
            <w:r w:rsidR="007F352D" w:rsidRPr="00382CBC">
              <w:rPr>
                <w:sz w:val="24"/>
                <w:szCs w:val="24"/>
              </w:rPr>
              <w:t>«</w:t>
            </w:r>
            <w:r w:rsidR="00382CBC" w:rsidRPr="00382CBC">
              <w:rPr>
                <w:sz w:val="24"/>
                <w:szCs w:val="24"/>
              </w:rPr>
              <w:t>19</w:t>
            </w:r>
            <w:r w:rsidR="007F352D" w:rsidRPr="00382CBC">
              <w:rPr>
                <w:sz w:val="24"/>
                <w:szCs w:val="24"/>
              </w:rPr>
              <w:t xml:space="preserve">» </w:t>
            </w:r>
            <w:r w:rsidR="00382CBC">
              <w:rPr>
                <w:sz w:val="24"/>
                <w:szCs w:val="24"/>
              </w:rPr>
              <w:t>октября</w:t>
            </w:r>
            <w:r w:rsidR="007F352D" w:rsidRPr="007F352D">
              <w:rPr>
                <w:sz w:val="24"/>
                <w:szCs w:val="24"/>
              </w:rPr>
              <w:t xml:space="preserve"> </w:t>
            </w:r>
            <w:r w:rsidR="00D439CF">
              <w:rPr>
                <w:sz w:val="24"/>
                <w:szCs w:val="24"/>
              </w:rPr>
              <w:t>201</w:t>
            </w:r>
            <w:r w:rsidR="0047333A">
              <w:rPr>
                <w:sz w:val="24"/>
                <w:szCs w:val="24"/>
              </w:rPr>
              <w:t>6</w:t>
            </w:r>
            <w:r w:rsidR="007F352D" w:rsidRPr="007F352D">
              <w:rPr>
                <w:sz w:val="24"/>
                <w:szCs w:val="24"/>
              </w:rPr>
              <w:t xml:space="preserve"> г. </w:t>
            </w:r>
            <w:r w:rsidR="00A076CE" w:rsidRPr="006A69A6">
              <w:rPr>
                <w:sz w:val="24"/>
                <w:szCs w:val="24"/>
              </w:rPr>
              <w:t>в 14 часов 00 минут</w:t>
            </w:r>
            <w:r w:rsidR="00A076CE" w:rsidRPr="0007096B">
              <w:rPr>
                <w:sz w:val="24"/>
                <w:szCs w:val="24"/>
              </w:rPr>
              <w:t xml:space="preserve"> местного времени</w:t>
            </w:r>
            <w:r>
              <w:rPr>
                <w:sz w:val="24"/>
                <w:szCs w:val="24"/>
              </w:rPr>
              <w:t>;</w:t>
            </w:r>
          </w:p>
          <w:p w:rsidR="00FC6883" w:rsidRDefault="00FC6883" w:rsidP="00FC6883">
            <w:pPr>
              <w:pStyle w:val="1a"/>
              <w:ind w:firstLine="284"/>
              <w:rPr>
                <w:sz w:val="24"/>
                <w:szCs w:val="24"/>
              </w:rPr>
            </w:pPr>
            <w:r>
              <w:rPr>
                <w:sz w:val="24"/>
                <w:szCs w:val="24"/>
              </w:rPr>
              <w:t>2) Второй и последующие этапы</w:t>
            </w:r>
            <w:r w:rsidR="00A076CE" w:rsidRPr="0007096B">
              <w:rPr>
                <w:sz w:val="24"/>
                <w:szCs w:val="24"/>
              </w:rPr>
              <w:t xml:space="preserve"> </w:t>
            </w:r>
            <w:r w:rsidR="006A69A6">
              <w:rPr>
                <w:sz w:val="24"/>
                <w:szCs w:val="24"/>
              </w:rPr>
              <w:t xml:space="preserve">при </w:t>
            </w:r>
            <w:r w:rsidR="007F352D">
              <w:rPr>
                <w:sz w:val="24"/>
                <w:szCs w:val="24"/>
              </w:rPr>
              <w:t>поступ</w:t>
            </w:r>
            <w:r>
              <w:rPr>
                <w:sz w:val="24"/>
                <w:szCs w:val="24"/>
              </w:rPr>
              <w:t>лении</w:t>
            </w:r>
            <w:r w:rsidR="006A69A6">
              <w:rPr>
                <w:sz w:val="24"/>
                <w:szCs w:val="24"/>
              </w:rPr>
              <w:t xml:space="preserve"> </w:t>
            </w:r>
            <w:r w:rsidR="00A765BF" w:rsidRPr="0007096B">
              <w:rPr>
                <w:sz w:val="24"/>
                <w:szCs w:val="24"/>
              </w:rPr>
              <w:t>Заявок</w:t>
            </w:r>
            <w:r w:rsidR="00D439CF">
              <w:rPr>
                <w:sz w:val="24"/>
                <w:szCs w:val="24"/>
              </w:rPr>
              <w:t xml:space="preserve"> </w:t>
            </w:r>
            <w:r>
              <w:rPr>
                <w:sz w:val="24"/>
                <w:szCs w:val="24"/>
              </w:rPr>
              <w:t>после предыдущего этапа</w:t>
            </w:r>
            <w:r w:rsidR="007F352D">
              <w:rPr>
                <w:sz w:val="24"/>
                <w:szCs w:val="24"/>
              </w:rPr>
              <w:t xml:space="preserve"> </w:t>
            </w:r>
            <w:r>
              <w:rPr>
                <w:sz w:val="24"/>
                <w:szCs w:val="24"/>
              </w:rPr>
              <w:t>-</w:t>
            </w:r>
            <w:r w:rsidR="00A765BF">
              <w:rPr>
                <w:sz w:val="24"/>
                <w:szCs w:val="24"/>
              </w:rPr>
              <w:t xml:space="preserve"> </w:t>
            </w:r>
            <w:r w:rsidR="00487703">
              <w:rPr>
                <w:sz w:val="24"/>
                <w:szCs w:val="24"/>
              </w:rPr>
              <w:t xml:space="preserve">последнюю </w:t>
            </w:r>
            <w:r>
              <w:rPr>
                <w:sz w:val="24"/>
                <w:szCs w:val="24"/>
              </w:rPr>
              <w:t xml:space="preserve">рабочую </w:t>
            </w:r>
            <w:r w:rsidR="006A69A6">
              <w:rPr>
                <w:sz w:val="24"/>
                <w:szCs w:val="24"/>
              </w:rPr>
              <w:t xml:space="preserve">пятницу </w:t>
            </w:r>
            <w:r>
              <w:rPr>
                <w:sz w:val="24"/>
                <w:szCs w:val="24"/>
              </w:rPr>
              <w:t>каждого календарного</w:t>
            </w:r>
            <w:r w:rsidR="006A69A6">
              <w:rPr>
                <w:sz w:val="24"/>
                <w:szCs w:val="24"/>
              </w:rPr>
              <w:t xml:space="preserve"> месяца</w:t>
            </w:r>
            <w:r>
              <w:rPr>
                <w:sz w:val="24"/>
                <w:szCs w:val="24"/>
              </w:rPr>
              <w:t>;</w:t>
            </w:r>
          </w:p>
          <w:p w:rsidR="00A765BF" w:rsidRPr="0007096B" w:rsidRDefault="00FC6883" w:rsidP="00EB2AF2">
            <w:pPr>
              <w:pStyle w:val="1a"/>
              <w:ind w:firstLine="284"/>
              <w:rPr>
                <w:sz w:val="24"/>
                <w:szCs w:val="24"/>
              </w:rPr>
            </w:pPr>
            <w:r>
              <w:rPr>
                <w:sz w:val="24"/>
                <w:szCs w:val="24"/>
              </w:rPr>
              <w:t xml:space="preserve">3) Последний этап </w:t>
            </w:r>
            <w:r w:rsidR="00D439CF">
              <w:rPr>
                <w:sz w:val="24"/>
                <w:szCs w:val="24"/>
              </w:rPr>
              <w:t>-</w:t>
            </w:r>
            <w:r w:rsidR="00A076CE">
              <w:rPr>
                <w:sz w:val="24"/>
                <w:szCs w:val="24"/>
              </w:rPr>
              <w:t xml:space="preserve"> не позднее</w:t>
            </w:r>
            <w:r w:rsidR="006A69A6">
              <w:rPr>
                <w:sz w:val="24"/>
                <w:szCs w:val="24"/>
              </w:rPr>
              <w:t xml:space="preserve"> </w:t>
            </w:r>
            <w:r w:rsidR="007B0664">
              <w:rPr>
                <w:sz w:val="24"/>
                <w:szCs w:val="24"/>
              </w:rPr>
              <w:t xml:space="preserve">10 дней </w:t>
            </w:r>
            <w:r w:rsidR="0016574D">
              <w:rPr>
                <w:sz w:val="24"/>
                <w:szCs w:val="24"/>
              </w:rPr>
              <w:t xml:space="preserve">с </w:t>
            </w:r>
            <w:r w:rsidR="006A69A6">
              <w:rPr>
                <w:sz w:val="24"/>
                <w:szCs w:val="24"/>
              </w:rPr>
              <w:t>даты</w:t>
            </w:r>
            <w:r w:rsidR="00EB2AF2">
              <w:rPr>
                <w:sz w:val="24"/>
                <w:szCs w:val="24"/>
              </w:rPr>
              <w:t xml:space="preserve"> окончания приема заявок</w:t>
            </w:r>
            <w:r w:rsidR="00D439CF">
              <w:rPr>
                <w:sz w:val="24"/>
                <w:szCs w:val="24"/>
              </w:rPr>
              <w:t>,</w:t>
            </w:r>
            <w:r w:rsidR="006A69A6">
              <w:rPr>
                <w:sz w:val="24"/>
                <w:szCs w:val="24"/>
              </w:rPr>
              <w:t xml:space="preserve"> указанной в </w:t>
            </w:r>
            <w:r w:rsidR="006A69A6" w:rsidRPr="006A69A6">
              <w:rPr>
                <w:sz w:val="24"/>
                <w:szCs w:val="24"/>
              </w:rPr>
              <w:t xml:space="preserve">пункте </w:t>
            </w:r>
            <w:r w:rsidR="006A69A6">
              <w:rPr>
                <w:sz w:val="24"/>
                <w:szCs w:val="24"/>
              </w:rPr>
              <w:t>6</w:t>
            </w:r>
            <w:r w:rsidR="006A69A6" w:rsidRPr="006A69A6">
              <w:rPr>
                <w:sz w:val="24"/>
                <w:szCs w:val="24"/>
              </w:rPr>
              <w:t xml:space="preserve"> Информационной карты</w:t>
            </w:r>
            <w:r w:rsidR="00A765BF">
              <w:rPr>
                <w:sz w:val="24"/>
                <w:szCs w:val="24"/>
              </w:rPr>
              <w:t>.</w:t>
            </w:r>
            <w:r w:rsidR="006A69A6" w:rsidRPr="006A69A6">
              <w:rPr>
                <w:sz w:val="24"/>
                <w:szCs w:val="24"/>
              </w:rPr>
              <w:t xml:space="preserve"> </w:t>
            </w:r>
          </w:p>
        </w:tc>
      </w:tr>
      <w:tr w:rsidR="009830CC" w:rsidRPr="0007096B" w:rsidTr="00EB2AF2">
        <w:trPr>
          <w:trHeight w:val="189"/>
        </w:trPr>
        <w:tc>
          <w:tcPr>
            <w:tcW w:w="534" w:type="dxa"/>
          </w:tcPr>
          <w:p w:rsidR="009830CC" w:rsidRPr="0007096B" w:rsidRDefault="009830CC" w:rsidP="00804946">
            <w:pPr>
              <w:pStyle w:val="1a"/>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9830CC" w:rsidRPr="0007096B" w:rsidRDefault="009830CC" w:rsidP="00EB2AF2">
            <w:pPr>
              <w:pStyle w:val="1a"/>
              <w:ind w:firstLine="284"/>
              <w:rPr>
                <w:sz w:val="24"/>
                <w:szCs w:val="24"/>
              </w:rPr>
            </w:pPr>
            <w:r w:rsidRPr="0047333A">
              <w:rPr>
                <w:sz w:val="24"/>
                <w:szCs w:val="24"/>
              </w:rPr>
              <w:t xml:space="preserve">Решение об итогах </w:t>
            </w:r>
            <w:r w:rsidR="00FC6883" w:rsidRPr="0047333A">
              <w:rPr>
                <w:sz w:val="24"/>
                <w:szCs w:val="24"/>
              </w:rPr>
              <w:t>Открытого конкурса</w:t>
            </w:r>
            <w:r w:rsidR="00534326" w:rsidRPr="0047333A">
              <w:rPr>
                <w:sz w:val="24"/>
                <w:szCs w:val="24"/>
              </w:rPr>
              <w:t xml:space="preserve"> </w:t>
            </w:r>
            <w:r w:rsidRPr="0047333A">
              <w:rPr>
                <w:sz w:val="24"/>
                <w:szCs w:val="24"/>
              </w:rPr>
              <w:t xml:space="preserve">принимается Конкурсной комиссией </w:t>
            </w:r>
            <w:r w:rsidR="00FC6883" w:rsidRPr="0047333A">
              <w:rPr>
                <w:sz w:val="24"/>
                <w:szCs w:val="24"/>
              </w:rPr>
              <w:t xml:space="preserve">аппарата управления </w:t>
            </w:r>
            <w:r w:rsidR="0047333A">
              <w:rPr>
                <w:sz w:val="24"/>
                <w:szCs w:val="24"/>
              </w:rPr>
              <w:br/>
            </w:r>
            <w:r w:rsidR="00E75C64" w:rsidRPr="0047333A">
              <w:rPr>
                <w:sz w:val="24"/>
              </w:rPr>
              <w:t>ПАО «ТрансКонтейнер</w:t>
            </w:r>
            <w:r w:rsidR="0036188F" w:rsidRPr="0047333A">
              <w:rPr>
                <w:sz w:val="24"/>
              </w:rPr>
              <w:t>»</w:t>
            </w:r>
            <w:r w:rsidRPr="0047333A">
              <w:rPr>
                <w:sz w:val="24"/>
              </w:rPr>
              <w:t xml:space="preserve"> Адрес</w:t>
            </w:r>
            <w:r w:rsidRPr="0047333A">
              <w:rPr>
                <w:sz w:val="24"/>
                <w:szCs w:val="24"/>
              </w:rPr>
              <w:t>:</w:t>
            </w:r>
            <w:r w:rsidR="00810A80" w:rsidRPr="0047333A">
              <w:rPr>
                <w:sz w:val="24"/>
                <w:szCs w:val="24"/>
              </w:rPr>
              <w:t xml:space="preserve"> 125047, Москва, Оружейный переулок, д.19.</w:t>
            </w:r>
          </w:p>
        </w:tc>
      </w:tr>
      <w:tr w:rsidR="003E2C12" w:rsidRPr="0007096B" w:rsidTr="00EF779C">
        <w:tc>
          <w:tcPr>
            <w:tcW w:w="534" w:type="dxa"/>
          </w:tcPr>
          <w:p w:rsidR="003E2C12" w:rsidRPr="0007096B" w:rsidRDefault="009830CC" w:rsidP="00804946">
            <w:pPr>
              <w:pStyle w:val="1a"/>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128E9" w:rsidRPr="001128E9" w:rsidRDefault="001128E9" w:rsidP="001128E9">
            <w:pPr>
              <w:ind w:firstLine="284"/>
              <w:jc w:val="both"/>
            </w:pPr>
            <w:r w:rsidRPr="001128E9">
              <w:t xml:space="preserve">Подведение итогов осуществляется по адресу, указанному в пункте 9 Информационной карты поэтапно: </w:t>
            </w:r>
          </w:p>
          <w:p w:rsidR="001128E9" w:rsidRPr="001128E9" w:rsidRDefault="001128E9" w:rsidP="001128E9">
            <w:pPr>
              <w:ind w:firstLine="284"/>
              <w:jc w:val="both"/>
            </w:pPr>
            <w:r w:rsidRPr="001128E9">
              <w:t>1) По первому этапу при наличии Заявок состоится «</w:t>
            </w:r>
            <w:r w:rsidR="00382CBC">
              <w:t>01</w:t>
            </w:r>
            <w:r w:rsidRPr="001128E9">
              <w:t xml:space="preserve">» </w:t>
            </w:r>
            <w:r w:rsidR="00382CBC">
              <w:t>ноября</w:t>
            </w:r>
            <w:r w:rsidRPr="001128E9">
              <w:t xml:space="preserve"> 2016 г. в 14 часов 00 минут местного времени;</w:t>
            </w:r>
          </w:p>
          <w:p w:rsidR="003E2C12" w:rsidRPr="00645FE5" w:rsidRDefault="001128E9" w:rsidP="001128E9">
            <w:pPr>
              <w:pStyle w:val="1a"/>
              <w:ind w:firstLine="284"/>
              <w:rPr>
                <w:sz w:val="24"/>
                <w:szCs w:val="24"/>
              </w:rPr>
            </w:pPr>
            <w:r w:rsidRPr="001128E9">
              <w:rPr>
                <w:sz w:val="24"/>
                <w:szCs w:val="24"/>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w:t>
            </w:r>
          </w:p>
        </w:tc>
      </w:tr>
      <w:tr w:rsidR="007D6548" w:rsidRPr="0007096B" w:rsidTr="00EF779C">
        <w:tc>
          <w:tcPr>
            <w:tcW w:w="534" w:type="dxa"/>
          </w:tcPr>
          <w:p w:rsidR="007D6548" w:rsidRPr="0007096B" w:rsidRDefault="009830CC" w:rsidP="00804946">
            <w:pPr>
              <w:pStyle w:val="1a"/>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05A40" w:rsidRDefault="00005A40" w:rsidP="0047333A">
            <w:pPr>
              <w:pStyle w:val="Normal1"/>
              <w:shd w:val="clear" w:color="auto" w:fill="FFFFFF"/>
              <w:tabs>
                <w:tab w:val="left" w:pos="713"/>
                <w:tab w:val="left" w:pos="9639"/>
              </w:tabs>
              <w:ind w:firstLine="34"/>
              <w:rPr>
                <w:sz w:val="24"/>
                <w:szCs w:val="28"/>
              </w:rPr>
            </w:pPr>
            <w:r w:rsidRPr="00005A40">
              <w:rPr>
                <w:sz w:val="24"/>
                <w:szCs w:val="28"/>
              </w:rPr>
              <w:t>Основанием для</w:t>
            </w:r>
            <w:r w:rsidRPr="0047333A">
              <w:rPr>
                <w:sz w:val="24"/>
              </w:rPr>
              <w:t xml:space="preserve"> оплаты </w:t>
            </w:r>
            <w:r w:rsidRPr="00005A40">
              <w:rPr>
                <w:sz w:val="24"/>
                <w:szCs w:val="28"/>
              </w:rPr>
              <w:t>счета Заказчиком является согласованный</w:t>
            </w:r>
            <w:r w:rsidRPr="0047333A">
              <w:rPr>
                <w:sz w:val="24"/>
              </w:rPr>
              <w:t xml:space="preserve"> и </w:t>
            </w:r>
            <w:r w:rsidRPr="00005A40">
              <w:rPr>
                <w:sz w:val="24"/>
                <w:szCs w:val="28"/>
              </w:rPr>
              <w:t>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w:t>
            </w:r>
            <w:r w:rsidRPr="0047333A">
              <w:rPr>
                <w:sz w:val="24"/>
              </w:rPr>
              <w:t xml:space="preserve"> исполнения </w:t>
            </w:r>
            <w:r w:rsidRPr="00005A40">
              <w:rPr>
                <w:sz w:val="24"/>
                <w:szCs w:val="28"/>
              </w:rPr>
              <w:t xml:space="preserve">экспедитором своих </w:t>
            </w:r>
            <w:r w:rsidRPr="0047333A">
              <w:rPr>
                <w:sz w:val="24"/>
              </w:rPr>
              <w:t>обязательств по договору</w:t>
            </w:r>
            <w:r w:rsidRPr="00005A40">
              <w:rPr>
                <w:sz w:val="24"/>
                <w:szCs w:val="28"/>
              </w:rPr>
              <w:t>. Заказчик оплачивает счета экспедитора</w:t>
            </w:r>
            <w:r w:rsidRPr="0047333A">
              <w:rPr>
                <w:sz w:val="24"/>
              </w:rPr>
              <w:t xml:space="preserve"> в течение </w:t>
            </w:r>
            <w:r w:rsidRPr="00005A40">
              <w:rPr>
                <w:sz w:val="24"/>
                <w:szCs w:val="28"/>
              </w:rPr>
              <w:t>20 (двадцати) рабочих</w:t>
            </w:r>
            <w:r w:rsidRPr="0047333A">
              <w:rPr>
                <w:sz w:val="24"/>
              </w:rPr>
              <w:t xml:space="preserve"> дней с даты </w:t>
            </w:r>
            <w:r w:rsidRPr="00005A40">
              <w:rPr>
                <w:sz w:val="24"/>
                <w:szCs w:val="28"/>
              </w:rPr>
              <w:t>получения</w:t>
            </w:r>
            <w:r w:rsidRPr="0047333A">
              <w:rPr>
                <w:sz w:val="24"/>
              </w:rPr>
              <w:t xml:space="preserve"> акта </w:t>
            </w:r>
            <w:r w:rsidRPr="00005A40">
              <w:rPr>
                <w:sz w:val="24"/>
                <w:szCs w:val="28"/>
              </w:rPr>
              <w:t>об оказанных услугах и отчета экспедитора за отчетный месяц.</w:t>
            </w:r>
          </w:p>
        </w:tc>
      </w:tr>
      <w:tr w:rsidR="007D6548" w:rsidRPr="0007096B" w:rsidTr="00EF779C">
        <w:tc>
          <w:tcPr>
            <w:tcW w:w="534" w:type="dxa"/>
          </w:tcPr>
          <w:p w:rsidR="007D6548" w:rsidRPr="0007096B" w:rsidRDefault="009830CC" w:rsidP="00804946">
            <w:pPr>
              <w:pStyle w:val="1a"/>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5E0796" w:rsidP="0047333A">
            <w:pPr>
              <w:pStyle w:val="1a"/>
              <w:ind w:firstLine="0"/>
              <w:rPr>
                <w:b/>
                <w:sz w:val="24"/>
                <w:szCs w:val="24"/>
              </w:rPr>
            </w:pPr>
            <w:r w:rsidRPr="0007096B">
              <w:rPr>
                <w:sz w:val="24"/>
                <w:szCs w:val="24"/>
              </w:rPr>
              <w:t>1 (один) лот</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174FFE" w:rsidRPr="0088006D" w:rsidRDefault="005E0796" w:rsidP="00174FFE">
            <w:pPr>
              <w:pStyle w:val="Default"/>
              <w:jc w:val="both"/>
              <w:rPr>
                <w:color w:val="auto"/>
              </w:rPr>
            </w:pPr>
            <w:r w:rsidRPr="0088006D">
              <w:rPr>
                <w:b/>
                <w:bCs/>
                <w:color w:val="auto"/>
              </w:rPr>
              <w:t>Услуги оказываются</w:t>
            </w:r>
            <w:r w:rsidR="00BE6AD0" w:rsidRPr="00BE6AD0">
              <w:rPr>
                <w:bCs/>
                <w:color w:val="auto"/>
              </w:rPr>
              <w:t xml:space="preserve"> по заявкам Заказчика на протяжении срока действия договора в период с даты его подписания и по 30 сентября 2020 г.</w:t>
            </w:r>
          </w:p>
          <w:p w:rsidR="007D6548" w:rsidRPr="0007096B" w:rsidRDefault="00174FFE" w:rsidP="0047333A">
            <w:pPr>
              <w:pStyle w:val="Default"/>
              <w:jc w:val="both"/>
              <w:rPr>
                <w:b/>
                <w:color w:val="auto"/>
              </w:rPr>
            </w:pPr>
            <w:r w:rsidRPr="0007096B">
              <w:rPr>
                <w:b/>
                <w:bCs/>
                <w:color w:val="auto"/>
              </w:rPr>
              <w:t xml:space="preserve">Место </w:t>
            </w:r>
            <w:r w:rsidR="00E14F30" w:rsidRPr="0007096B">
              <w:rPr>
                <w:b/>
                <w:color w:val="auto"/>
              </w:rPr>
              <w:t xml:space="preserve">выполнения работ, оказания услуг, поставки товара и т.д.: </w:t>
            </w:r>
            <w:r w:rsidR="00C07695">
              <w:rPr>
                <w:color w:val="auto"/>
              </w:rPr>
              <w:t>Монголия</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4</w:t>
            </w:r>
            <w:r w:rsidR="00B02654" w:rsidRPr="0007096B">
              <w:rPr>
                <w:b/>
                <w:sz w:val="24"/>
                <w:szCs w:val="24"/>
              </w:rPr>
              <w:t>.</w:t>
            </w:r>
          </w:p>
        </w:tc>
        <w:tc>
          <w:tcPr>
            <w:tcW w:w="2551" w:type="dxa"/>
          </w:tcPr>
          <w:p w:rsidR="007D6548" w:rsidRPr="0007096B" w:rsidRDefault="00C3633B" w:rsidP="008035D3">
            <w:pPr>
              <w:pStyle w:val="Default"/>
              <w:rPr>
                <w:b/>
                <w:color w:val="auto"/>
              </w:rPr>
            </w:pPr>
            <w:r w:rsidRPr="0007096B">
              <w:rPr>
                <w:b/>
                <w:color w:val="auto"/>
              </w:rPr>
              <w:t xml:space="preserve">Состав и </w:t>
            </w:r>
            <w:r w:rsidR="008035D3" w:rsidRPr="0007096B">
              <w:rPr>
                <w:b/>
                <w:color w:val="auto"/>
              </w:rPr>
              <w:t>количество (</w:t>
            </w:r>
            <w:r w:rsidRPr="0007096B">
              <w:rPr>
                <w:b/>
                <w:color w:val="auto"/>
              </w:rPr>
              <w:t>объем</w:t>
            </w:r>
            <w:r w:rsidR="008035D3" w:rsidRPr="0007096B">
              <w:rPr>
                <w:b/>
                <w:color w:val="auto"/>
              </w:rPr>
              <w:t>) товара,</w:t>
            </w:r>
            <w:r w:rsidRPr="0007096B">
              <w:rPr>
                <w:b/>
                <w:color w:val="auto"/>
              </w:rPr>
              <w:t xml:space="preserve"> </w:t>
            </w:r>
            <w:r w:rsidR="00E14F30" w:rsidRPr="0007096B">
              <w:rPr>
                <w:b/>
                <w:color w:val="auto"/>
              </w:rPr>
              <w:t>работ, услуг</w:t>
            </w:r>
          </w:p>
        </w:tc>
        <w:tc>
          <w:tcPr>
            <w:tcW w:w="6768" w:type="dxa"/>
          </w:tcPr>
          <w:p w:rsidR="007D6548" w:rsidRPr="0007096B" w:rsidRDefault="0088006D" w:rsidP="0047333A">
            <w:pPr>
              <w:pStyle w:val="1a"/>
              <w:ind w:firstLine="0"/>
              <w:rPr>
                <w:sz w:val="24"/>
                <w:szCs w:val="24"/>
              </w:rPr>
            </w:pPr>
            <w:r>
              <w:rPr>
                <w:sz w:val="24"/>
                <w:szCs w:val="24"/>
              </w:rPr>
              <w:t xml:space="preserve">Не определен. </w:t>
            </w:r>
            <w:r w:rsidR="00CE0878" w:rsidRPr="0007096B">
              <w:rPr>
                <w:sz w:val="24"/>
                <w:szCs w:val="24"/>
              </w:rPr>
              <w:t xml:space="preserve">Объем услуг определяется </w:t>
            </w:r>
            <w:r w:rsidR="00A4140E" w:rsidRPr="0007096B">
              <w:rPr>
                <w:sz w:val="24"/>
                <w:szCs w:val="24"/>
              </w:rPr>
              <w:t xml:space="preserve">в соответствии с заявками </w:t>
            </w:r>
            <w:r w:rsidR="003C680D" w:rsidRPr="0007096B">
              <w:rPr>
                <w:sz w:val="24"/>
                <w:szCs w:val="24"/>
              </w:rPr>
              <w:t>Заказчика</w:t>
            </w:r>
            <w:r w:rsidR="00504BC2">
              <w:rPr>
                <w:sz w:val="24"/>
                <w:szCs w:val="24"/>
              </w:rPr>
              <w:t>.</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5</w:t>
            </w:r>
            <w:r w:rsidR="00B02654"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Официальный язык </w:t>
            </w:r>
          </w:p>
        </w:tc>
        <w:tc>
          <w:tcPr>
            <w:tcW w:w="6768" w:type="dxa"/>
          </w:tcPr>
          <w:p w:rsidR="007D6548" w:rsidRPr="0007096B" w:rsidRDefault="002E6E5B" w:rsidP="0047333A">
            <w:pPr>
              <w:pStyle w:val="afe"/>
              <w:jc w:val="both"/>
              <w:rPr>
                <w:sz w:val="24"/>
                <w:szCs w:val="24"/>
              </w:rPr>
            </w:pPr>
            <w:r w:rsidRPr="0007096B">
              <w:rPr>
                <w:sz w:val="24"/>
                <w:szCs w:val="24"/>
              </w:rPr>
              <w:t xml:space="preserve">Русский </w:t>
            </w:r>
            <w:r w:rsidR="00BC1460" w:rsidRPr="0047333A">
              <w:rPr>
                <w:sz w:val="24"/>
              </w:rPr>
              <w:t xml:space="preserve">и </w:t>
            </w:r>
            <w:r w:rsidR="00BC1460" w:rsidRPr="0007096B">
              <w:rPr>
                <w:sz w:val="24"/>
                <w:szCs w:val="24"/>
              </w:rPr>
              <w:t xml:space="preserve">английский </w:t>
            </w:r>
            <w:r w:rsidRPr="0007096B">
              <w:rPr>
                <w:sz w:val="24"/>
                <w:szCs w:val="24"/>
              </w:rPr>
              <w:t>язык</w:t>
            </w:r>
            <w:r w:rsidR="00BC1460" w:rsidRPr="0007096B">
              <w:rPr>
                <w:sz w:val="24"/>
                <w:szCs w:val="24"/>
              </w:rPr>
              <w:t>и</w:t>
            </w:r>
            <w:r w:rsidR="00521353" w:rsidRPr="0007096B">
              <w:rPr>
                <w:sz w:val="24"/>
                <w:szCs w:val="24"/>
              </w:rPr>
              <w:t xml:space="preserve">. Вся переписка, связанная с проведением </w:t>
            </w:r>
            <w:r w:rsidR="00534326" w:rsidRPr="0007096B">
              <w:rPr>
                <w:sz w:val="24"/>
                <w:szCs w:val="24"/>
              </w:rPr>
              <w:t>процедуры Размещения оферты</w:t>
            </w:r>
            <w:r w:rsidR="00521353" w:rsidRPr="0007096B">
              <w:rPr>
                <w:sz w:val="24"/>
                <w:szCs w:val="24"/>
              </w:rPr>
              <w:t>, ведется на русском</w:t>
            </w:r>
            <w:r w:rsidR="00BC1460" w:rsidRPr="0007096B">
              <w:rPr>
                <w:sz w:val="24"/>
                <w:szCs w:val="24"/>
              </w:rPr>
              <w:t xml:space="preserve"> и английском языках</w:t>
            </w:r>
            <w:r w:rsidR="00B129CC" w:rsidRPr="0007096B">
              <w:rPr>
                <w:sz w:val="24"/>
                <w:szCs w:val="24"/>
              </w:rPr>
              <w:t>.</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6</w:t>
            </w:r>
            <w:r w:rsidR="00B02654"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Валюта </w:t>
            </w:r>
            <w:r w:rsidR="00534326" w:rsidRPr="0007096B">
              <w:rPr>
                <w:b/>
                <w:color w:val="auto"/>
              </w:rPr>
              <w:t>процедуры Размещения оферты</w:t>
            </w:r>
          </w:p>
        </w:tc>
        <w:tc>
          <w:tcPr>
            <w:tcW w:w="6768" w:type="dxa"/>
          </w:tcPr>
          <w:p w:rsidR="007D6548" w:rsidRPr="0007096B" w:rsidRDefault="002E6E5B" w:rsidP="0047333A">
            <w:pPr>
              <w:pStyle w:val="1a"/>
              <w:ind w:firstLine="0"/>
              <w:rPr>
                <w:b/>
                <w:sz w:val="24"/>
                <w:szCs w:val="24"/>
              </w:rPr>
            </w:pPr>
            <w:r w:rsidRPr="0007096B">
              <w:rPr>
                <w:sz w:val="24"/>
                <w:szCs w:val="24"/>
              </w:rPr>
              <w:t>Рубли Российской Федерации</w:t>
            </w:r>
            <w:r w:rsidRPr="0047333A">
              <w:rPr>
                <w:sz w:val="24"/>
              </w:rPr>
              <w:t xml:space="preserve">, </w:t>
            </w:r>
            <w:r w:rsidR="0084217F" w:rsidRPr="0047333A">
              <w:rPr>
                <w:sz w:val="24"/>
              </w:rPr>
              <w:t>доллары США</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7</w:t>
            </w:r>
            <w:r w:rsidR="00B02654"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Требования, предъявляемые к претендентам </w:t>
            </w:r>
            <w:r w:rsidR="001174EB" w:rsidRPr="0007096B">
              <w:rPr>
                <w:b/>
                <w:color w:val="auto"/>
              </w:rPr>
              <w:t xml:space="preserve">и Заявке </w:t>
            </w:r>
            <w:r w:rsidRPr="0007096B">
              <w:rPr>
                <w:b/>
                <w:color w:val="auto"/>
              </w:rPr>
              <w:t xml:space="preserve">на участие в </w:t>
            </w:r>
            <w:r w:rsidR="00534326" w:rsidRPr="0007096B">
              <w:rPr>
                <w:b/>
                <w:color w:val="auto"/>
              </w:rPr>
              <w:t>процедуре Размещения оферты</w:t>
            </w:r>
          </w:p>
        </w:tc>
        <w:tc>
          <w:tcPr>
            <w:tcW w:w="6768" w:type="dxa"/>
          </w:tcPr>
          <w:p w:rsidR="002E6E5B" w:rsidRPr="0007096B" w:rsidRDefault="002E6E5B" w:rsidP="0047333A">
            <w:pPr>
              <w:jc w:val="both"/>
            </w:pPr>
            <w:r w:rsidRPr="0007096B">
              <w:t>1. Помимо указанных в пунктах 2.1 и 2.2 настоящей документации о закупке требований к претенденту/участнику предъявляются следующие требования:</w:t>
            </w:r>
          </w:p>
          <w:p w:rsidR="003F5157" w:rsidRDefault="00906BD0" w:rsidP="0047333A">
            <w:pPr>
              <w:jc w:val="both"/>
            </w:pPr>
            <w:r>
              <w:t xml:space="preserve">1.1 </w:t>
            </w:r>
            <w:r w:rsidR="000E5DF8" w:rsidRPr="0007096B">
              <w:t xml:space="preserve">деятельность претендента/участника не должна быть приостановлена в порядке, предусмотренном Кодексом Российской Федерации об административных правонарушениях и/или законодательством государства регистрации претендента на день подачи Заявки на участие в </w:t>
            </w:r>
            <w:r w:rsidR="000E5DF8" w:rsidRPr="0007096B">
              <w:lastRenderedPageBreak/>
              <w:t>настоящей закупке способом размещения оферты;</w:t>
            </w:r>
          </w:p>
          <w:p w:rsidR="003F5157" w:rsidRPr="0047333A" w:rsidRDefault="00906BD0" w:rsidP="0047333A">
            <w:pPr>
              <w:jc w:val="both"/>
            </w:pPr>
            <w:r>
              <w:t xml:space="preserve">1.2 </w:t>
            </w:r>
            <w:r w:rsidR="00AD2D5F" w:rsidRPr="00807469">
              <w:t>наличие опыта поставки товаров,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по территории Монголии);</w:t>
            </w:r>
          </w:p>
          <w:p w:rsidR="003F5157" w:rsidRPr="00242049" w:rsidRDefault="00906BD0" w:rsidP="0047333A">
            <w:pPr>
              <w:jc w:val="both"/>
            </w:pPr>
            <w:r w:rsidRPr="0047333A">
              <w:t xml:space="preserve">1.3 </w:t>
            </w:r>
            <w:r w:rsidR="00977251" w:rsidRPr="0047333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00081209" w:rsidRPr="00242049">
              <w:t>;</w:t>
            </w:r>
          </w:p>
          <w:p w:rsidR="003F5157" w:rsidRDefault="00906BD0">
            <w:pPr>
              <w:jc w:val="both"/>
            </w:pPr>
            <w:r>
              <w:t xml:space="preserve">1.4 </w:t>
            </w:r>
            <w:r w:rsidR="009B1B14">
              <w:t>п</w:t>
            </w:r>
            <w:r w:rsidR="00F54005" w:rsidRPr="0007096B">
              <w:t>ретендент должен иметь возможность организовывать и/или оказывать услуги по железнодоро</w:t>
            </w:r>
            <w:r w:rsidR="00626C46">
              <w:t>жной перевозке по территории Монголии</w:t>
            </w:r>
            <w:r w:rsidR="00F54005" w:rsidRPr="0007096B">
              <w:t xml:space="preserve"> в экспортно-импортном сообщ</w:t>
            </w:r>
            <w:r w:rsidR="00626C46">
              <w:t>ении с Россией и/или Китаем</w:t>
            </w:r>
            <w:r w:rsidR="00420706">
              <w:t>.</w:t>
            </w:r>
          </w:p>
          <w:p w:rsidR="002E6E5B" w:rsidRPr="0007096B" w:rsidRDefault="002E6E5B" w:rsidP="00AD73A6">
            <w:pPr>
              <w:ind w:left="34"/>
              <w:jc w:val="both"/>
            </w:pPr>
          </w:p>
          <w:p w:rsidR="002E6E5B" w:rsidRPr="00242049" w:rsidRDefault="005076C2" w:rsidP="0047333A">
            <w:pPr>
              <w:ind w:left="34"/>
              <w:jc w:val="both"/>
            </w:pPr>
            <w:r w:rsidRPr="0007096B">
              <w:t xml:space="preserve">2. </w:t>
            </w:r>
            <w:r w:rsidR="002E6E5B" w:rsidRPr="0007096B">
              <w:t>Претендент, помимо документов, указанных в пункте 2.3 настоящей документации о закупке, в составе Заявки должен предоставить следующие документы, заверенные подписью и печатью</w:t>
            </w:r>
            <w:r w:rsidR="002E6E5B" w:rsidRPr="00242049">
              <w:t xml:space="preserve"> претендента</w:t>
            </w:r>
            <w:r w:rsidR="002E6E5B" w:rsidRPr="0007096B">
              <w:t>:</w:t>
            </w:r>
          </w:p>
          <w:p w:rsidR="003F5157" w:rsidRDefault="00906BD0" w:rsidP="00606D1D">
            <w:pPr>
              <w:pStyle w:val="af9"/>
              <w:tabs>
                <w:tab w:val="left" w:pos="34"/>
              </w:tabs>
              <w:ind w:firstLine="30"/>
              <w:rPr>
                <w:sz w:val="24"/>
              </w:rPr>
            </w:pPr>
            <w:r>
              <w:rPr>
                <w:sz w:val="24"/>
              </w:rPr>
              <w:t>2.1</w:t>
            </w:r>
            <w:r w:rsidRPr="0047333A">
              <w:rPr>
                <w:sz w:val="24"/>
              </w:rPr>
              <w:t xml:space="preserve"> </w:t>
            </w:r>
            <w:r w:rsidR="00AD2D5F" w:rsidRPr="00807469">
              <w:rPr>
                <w:sz w:val="24"/>
              </w:rPr>
              <w:t>документ по форме приложения № 4 к документации о закупке о наличии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по территории Монголии). К приложению № 4 документации о закупке прикладываются соответствующие подписанные сторонами копии договоров или копии иных подтверждающих документов (актов сдачи-приемки, накладных или актов сверки) поставки товаров, выполнения работ, оказания услуг и/или иные документы, подтверждающие факт поставки товара, выполнения работ, оказания услуг в объеме и стоимости указанных в приложенном договоре (договорах).</w:t>
            </w:r>
          </w:p>
          <w:p w:rsidR="003F5157" w:rsidRDefault="00906BD0">
            <w:pPr>
              <w:jc w:val="both"/>
            </w:pPr>
            <w:r>
              <w:t xml:space="preserve">2.2 </w:t>
            </w:r>
            <w:r w:rsidR="00776721" w:rsidRPr="0007096B">
              <w:t xml:space="preserve">в случае если </w:t>
            </w:r>
            <w:r w:rsidR="009B1B14">
              <w:t>п</w:t>
            </w:r>
            <w:r w:rsidR="00776721" w:rsidRPr="0007096B">
              <w:t xml:space="preserve">ретендент привлекает третьих лиц для </w:t>
            </w:r>
            <w:r w:rsidR="00776721" w:rsidRPr="0007096B">
              <w:lastRenderedPageBreak/>
              <w:t>организации услуг, указанных им в приложении №</w:t>
            </w:r>
            <w:r w:rsidR="009B1B14">
              <w:t xml:space="preserve"> </w:t>
            </w:r>
            <w:r w:rsidR="00776721" w:rsidRPr="0007096B">
              <w:t>3</w:t>
            </w:r>
            <w:r w:rsidR="002F069F">
              <w:t xml:space="preserve"> документации о закупке</w:t>
            </w:r>
            <w:r w:rsidR="00776721" w:rsidRPr="0007096B">
              <w:t>,</w:t>
            </w:r>
            <w:r w:rsidR="002F069F">
              <w:t xml:space="preserve"> п</w:t>
            </w:r>
            <w:r w:rsidR="00776721" w:rsidRPr="0007096B">
              <w:t xml:space="preserve">ретендент должен предоставить копии </w:t>
            </w:r>
            <w:r w:rsidR="00BF5D28">
              <w:t xml:space="preserve">страниц договоров, содержащих предмет </w:t>
            </w:r>
            <w:r w:rsidR="00BF5D28" w:rsidRPr="0007096B">
              <w:t>договора</w:t>
            </w:r>
            <w:r w:rsidR="00BF5D28">
              <w:t>, дату</w:t>
            </w:r>
            <w:r w:rsidR="00BF5D28" w:rsidRPr="0007096B">
              <w:t xml:space="preserve"> подписания</w:t>
            </w:r>
            <w:r w:rsidR="00BF5D28">
              <w:t xml:space="preserve">, регион действия, </w:t>
            </w:r>
            <w:r w:rsidR="009318CB" w:rsidRPr="0007096B">
              <w:t>срок действия</w:t>
            </w:r>
            <w:r w:rsidR="009318CB">
              <w:t xml:space="preserve">, </w:t>
            </w:r>
            <w:r w:rsidR="00BF5D28">
              <w:t>печат</w:t>
            </w:r>
            <w:r w:rsidR="00776721" w:rsidRPr="0007096B">
              <w:t>и и подпис</w:t>
            </w:r>
            <w:r w:rsidR="00BF5D28">
              <w:t>и</w:t>
            </w:r>
            <w:r w:rsidR="00776721" w:rsidRPr="0007096B">
              <w:t xml:space="preserve"> сторон договора с </w:t>
            </w:r>
            <w:r w:rsidR="00FD3BBF" w:rsidRPr="0007096B">
              <w:t xml:space="preserve">третьим лицом, используемого для оказания </w:t>
            </w:r>
            <w:r w:rsidR="00776721" w:rsidRPr="0007096B">
              <w:t>услуг, указанных в предложении</w:t>
            </w:r>
            <w:r>
              <w:t xml:space="preserve"> о сотрудничестве</w:t>
            </w:r>
            <w:r w:rsidR="00776721" w:rsidRPr="0007096B">
              <w:t xml:space="preserve">. Копии заверяются печатью компании-претендента, с приложением перевода на русский язык предмета </w:t>
            </w:r>
            <w:r w:rsidR="00AD73A6" w:rsidRPr="0007096B">
              <w:t xml:space="preserve">договора </w:t>
            </w:r>
            <w:r w:rsidR="00776721" w:rsidRPr="0007096B">
              <w:t xml:space="preserve">и пункта о </w:t>
            </w:r>
            <w:r w:rsidR="00AD73A6" w:rsidRPr="0007096B">
              <w:t xml:space="preserve">его </w:t>
            </w:r>
            <w:r w:rsidR="00776721" w:rsidRPr="0007096B">
              <w:t>сроке действия;</w:t>
            </w:r>
          </w:p>
          <w:p w:rsidR="003F5157" w:rsidRPr="00FA2CE3" w:rsidRDefault="00906BD0" w:rsidP="0047333A">
            <w:pPr>
              <w:jc w:val="both"/>
            </w:pPr>
            <w:r>
              <w:t xml:space="preserve">2.3 </w:t>
            </w:r>
            <w:r w:rsidR="00776721" w:rsidRPr="0007096B">
              <w:t xml:space="preserve">в случае если </w:t>
            </w:r>
            <w:r w:rsidR="009B1B14">
              <w:t>п</w:t>
            </w:r>
            <w:r w:rsidR="00776721" w:rsidRPr="0007096B">
              <w:t xml:space="preserve">ретендент оказывает услуги, указанные им в </w:t>
            </w:r>
            <w:r w:rsidR="00AD73A6" w:rsidRPr="0007096B">
              <w:t>приложении №</w:t>
            </w:r>
            <w:r w:rsidR="00F472B9">
              <w:t xml:space="preserve"> </w:t>
            </w:r>
            <w:r w:rsidR="00AD73A6" w:rsidRPr="0007096B">
              <w:t>3</w:t>
            </w:r>
            <w:r w:rsidR="00776721" w:rsidRPr="0007096B">
              <w:t xml:space="preserve">, собственными силами, </w:t>
            </w:r>
            <w:r w:rsidR="00F472B9">
              <w:t>п</w:t>
            </w:r>
            <w:r w:rsidR="00776721" w:rsidRPr="0007096B">
              <w:t>ретендент должен предоставить документ</w:t>
            </w:r>
            <w:r w:rsidR="00AC0286" w:rsidRPr="0007096B">
              <w:t xml:space="preserve"> (заявление в свободной форме</w:t>
            </w:r>
            <w:r w:rsidR="00AD73A6" w:rsidRPr="0007096B">
              <w:t>,</w:t>
            </w:r>
            <w:r w:rsidR="00AC0286" w:rsidRPr="0007096B">
              <w:t xml:space="preserve"> заверенное подписью уполномоченного представителя </w:t>
            </w:r>
            <w:r w:rsidR="00F472B9">
              <w:t>п</w:t>
            </w:r>
            <w:r w:rsidR="00AC0286" w:rsidRPr="0007096B">
              <w:t>ре</w:t>
            </w:r>
            <w:r w:rsidR="002F069F">
              <w:t>тендента, закрепленной печатью п</w:t>
            </w:r>
            <w:r w:rsidR="00AC0286" w:rsidRPr="0007096B">
              <w:t>ретендента)</w:t>
            </w:r>
            <w:r w:rsidR="00966073">
              <w:t>, а также копии документов, подтверждающие</w:t>
            </w:r>
            <w:r w:rsidR="00776721" w:rsidRPr="0007096B">
              <w:t xml:space="preserve"> факт владения необходимой инфраструктурой, погрузочно-разгрузочной техникой, транспортными средствами</w:t>
            </w:r>
            <w:r w:rsidR="00F70392">
              <w:t>.</w:t>
            </w:r>
          </w:p>
        </w:tc>
      </w:tr>
      <w:tr w:rsidR="00835CB1" w:rsidRPr="0007096B" w:rsidTr="00EF779C">
        <w:tc>
          <w:tcPr>
            <w:tcW w:w="534" w:type="dxa"/>
          </w:tcPr>
          <w:p w:rsidR="00835CB1" w:rsidRPr="0007096B" w:rsidRDefault="00835CB1" w:rsidP="009830CC">
            <w:pPr>
              <w:pStyle w:val="1a"/>
              <w:ind w:firstLine="0"/>
              <w:rPr>
                <w:b/>
                <w:sz w:val="24"/>
                <w:szCs w:val="24"/>
              </w:rPr>
            </w:pPr>
            <w:r w:rsidRPr="0007096B">
              <w:rPr>
                <w:b/>
                <w:sz w:val="24"/>
                <w:szCs w:val="24"/>
              </w:rPr>
              <w:lastRenderedPageBreak/>
              <w:t>18.</w:t>
            </w:r>
          </w:p>
        </w:tc>
        <w:tc>
          <w:tcPr>
            <w:tcW w:w="2551" w:type="dxa"/>
          </w:tcPr>
          <w:p w:rsidR="00835CB1" w:rsidRPr="0007096B" w:rsidRDefault="002F34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95A00" w:rsidRPr="0007096B" w:rsidRDefault="00B95A00" w:rsidP="00FA2CE3">
            <w:pPr>
              <w:tabs>
                <w:tab w:val="left" w:pos="1418"/>
              </w:tabs>
              <w:jc w:val="both"/>
            </w:pPr>
            <w:r w:rsidRPr="0007096B">
              <w:t>В случае регистрации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B95A00" w:rsidRPr="0007096B" w:rsidRDefault="00B95A00" w:rsidP="00FA2CE3">
            <w:pPr>
              <w:tabs>
                <w:tab w:val="left" w:pos="1418"/>
              </w:tabs>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44B90" w:rsidRDefault="00B95A00" w:rsidP="00242049">
            <w:pPr>
              <w:pStyle w:val="-3"/>
              <w:numPr>
                <w:ilvl w:val="2"/>
                <w:numId w:val="0"/>
              </w:numPr>
              <w:tabs>
                <w:tab w:val="num" w:pos="1985"/>
              </w:tabs>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00661888">
              <w:rPr>
                <w:sz w:val="24"/>
                <w:lang w:eastAsia="ar-SA"/>
              </w:rPr>
              <w:t>п</w:t>
            </w:r>
            <w:r w:rsidRPr="0007096B">
              <w:rPr>
                <w:sz w:val="24"/>
                <w:lang w:eastAsia="ar-SA"/>
              </w:rPr>
              <w:t>ретендентом, если такой перевод был осуществлен им самостоятельно.</w:t>
            </w:r>
          </w:p>
          <w:p w:rsidR="00ED6C4C" w:rsidRPr="00FA2CE3" w:rsidRDefault="00ED6C4C" w:rsidP="00FA2CE3">
            <w:pPr>
              <w:jc w:val="both"/>
            </w:pPr>
            <w:r w:rsidRPr="00FA2CE3">
              <w:t>Иностранный претендент предоставляет</w:t>
            </w:r>
            <w:r>
              <w:t xml:space="preserve"> </w:t>
            </w:r>
            <w:r w:rsidR="00E13AF0">
              <w:t>следующие</w:t>
            </w:r>
            <w:r w:rsidR="00E13AF0" w:rsidRPr="00FA2CE3">
              <w:t xml:space="preserve"> </w:t>
            </w:r>
            <w:r w:rsidRPr="00FA2CE3">
              <w:t>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ED6C4C" w:rsidRPr="00FA2CE3" w:rsidRDefault="00ED6C4C" w:rsidP="008F45F7">
            <w:pPr>
              <w:pStyle w:val="aff6"/>
              <w:numPr>
                <w:ilvl w:val="0"/>
                <w:numId w:val="23"/>
              </w:numPr>
              <w:jc w:val="both"/>
            </w:pPr>
            <w:r w:rsidRPr="00FA2CE3">
              <w:t>опись представленных документов, подписью и печатью претендента;</w:t>
            </w:r>
          </w:p>
          <w:p w:rsidR="00ED6C4C" w:rsidRPr="00FA2CE3" w:rsidRDefault="00ED6C4C" w:rsidP="00D53174">
            <w:pPr>
              <w:pStyle w:val="aff6"/>
              <w:numPr>
                <w:ilvl w:val="0"/>
                <w:numId w:val="23"/>
              </w:numPr>
              <w:ind w:left="34" w:firstLine="326"/>
              <w:jc w:val="both"/>
            </w:pPr>
            <w:r w:rsidRPr="00FA2CE3">
              <w:t xml:space="preserve">надлежащим образом оформленные приложения к настоящей документации о закупке: </w:t>
            </w:r>
            <w:r w:rsidR="00477044" w:rsidRPr="00FA2CE3">
              <w:t xml:space="preserve">приложение </w:t>
            </w:r>
            <w:r w:rsidRPr="00FA2CE3">
              <w:t xml:space="preserve">№ 1 (Заявка), </w:t>
            </w:r>
            <w:r>
              <w:t xml:space="preserve"> </w:t>
            </w:r>
            <w:r w:rsidR="00477044" w:rsidRPr="00FA2CE3">
              <w:t xml:space="preserve">приложение № </w:t>
            </w:r>
            <w:r w:rsidRPr="00FA2CE3">
              <w:t>2 (Сведения о претенденте) и</w:t>
            </w:r>
            <w:r w:rsidR="00477044" w:rsidRPr="00FA2CE3">
              <w:t xml:space="preserve"> приложение</w:t>
            </w:r>
            <w:r w:rsidRPr="00FA2CE3">
              <w:t xml:space="preserve"> № 3 (предложение</w:t>
            </w:r>
            <w:r w:rsidR="00906BD0" w:rsidRPr="00FA2CE3">
              <w:t xml:space="preserve"> о сотрудничестве</w:t>
            </w:r>
            <w:r w:rsidRPr="00FA2CE3">
              <w:t>, подготовленное в соответствии с требованиями Технического задания (раздел 4 документации о закупке);</w:t>
            </w:r>
          </w:p>
          <w:p w:rsidR="00ED6C4C" w:rsidRPr="00FA2CE3" w:rsidRDefault="00ED6C4C" w:rsidP="00D53174">
            <w:pPr>
              <w:pStyle w:val="aff6"/>
              <w:numPr>
                <w:ilvl w:val="0"/>
                <w:numId w:val="23"/>
              </w:numPr>
              <w:ind w:left="34" w:firstLine="326"/>
              <w:jc w:val="both"/>
            </w:pPr>
            <w:r w:rsidRPr="00FA2CE3">
              <w:t xml:space="preserve">протокол/решение или другой документ о назначении </w:t>
            </w:r>
            <w:r w:rsidRPr="00FA2CE3">
              <w:lastRenderedPageBreak/>
              <w:t>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ED6C4C" w:rsidRPr="00FA2CE3" w:rsidRDefault="00ED6C4C" w:rsidP="00D53174">
            <w:pPr>
              <w:pStyle w:val="aff6"/>
              <w:numPr>
                <w:ilvl w:val="0"/>
                <w:numId w:val="23"/>
              </w:numPr>
              <w:ind w:left="34" w:firstLine="326"/>
              <w:jc w:val="both"/>
            </w:pPr>
            <w:r w:rsidRPr="00FA2CE3">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w:t>
            </w:r>
          </w:p>
          <w:p w:rsidR="00ED6C4C" w:rsidRPr="00FA2CE3" w:rsidRDefault="00ED6C4C" w:rsidP="00D53174">
            <w:pPr>
              <w:pStyle w:val="aff6"/>
              <w:numPr>
                <w:ilvl w:val="0"/>
                <w:numId w:val="23"/>
              </w:numPr>
              <w:ind w:left="34" w:firstLine="326"/>
              <w:jc w:val="both"/>
            </w:pPr>
            <w:r w:rsidRPr="00FA2CE3">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Для иностранных претендентов допускается заверение документов уполномоченным должностным лицом претендента со скреплением его подписи печатью претендента;</w:t>
            </w:r>
          </w:p>
          <w:p w:rsidR="00ED6C4C" w:rsidRPr="00242049" w:rsidRDefault="00AD2D5F" w:rsidP="00AD2D5F">
            <w:pPr>
              <w:pStyle w:val="aff6"/>
              <w:numPr>
                <w:ilvl w:val="0"/>
                <w:numId w:val="23"/>
              </w:numPr>
              <w:tabs>
                <w:tab w:val="num" w:pos="743"/>
              </w:tabs>
              <w:ind w:left="34" w:firstLine="326"/>
              <w:jc w:val="both"/>
            </w:pPr>
            <w:r w:rsidRPr="00807469">
              <w:t>документ по форме приложения № 4 к документации о закупке о наличии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по территории Монголии). К приложению № 4 документации о закупке прикладываются соответствующие подписанные сторонами копии договоров или копии иных подтверждающих документов (актов сдачи-приемки, накладных или актов сверки) поставки товаров, выполнения работ, оказания услуг и/или иные документы, подтверждающие факт поставки товара, выполнения работ, оказания услуг в объеме и стоимости указанных в приложенном договоре (договорах).</w:t>
            </w:r>
            <w:r w:rsidR="00ED6C4C">
              <w:t xml:space="preserve"> </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lastRenderedPageBreak/>
              <w:t>1</w:t>
            </w:r>
            <w:r w:rsidR="00835CB1" w:rsidRPr="0007096B">
              <w:rPr>
                <w:b/>
                <w:sz w:val="24"/>
                <w:szCs w:val="24"/>
              </w:rPr>
              <w:t>9</w:t>
            </w:r>
            <w:r w:rsidR="00736D40" w:rsidRPr="0007096B">
              <w:rPr>
                <w:b/>
                <w:sz w:val="24"/>
                <w:szCs w:val="24"/>
              </w:rPr>
              <w:t>.</w:t>
            </w:r>
          </w:p>
        </w:tc>
        <w:tc>
          <w:tcPr>
            <w:tcW w:w="2551" w:type="dxa"/>
          </w:tcPr>
          <w:p w:rsidR="007D6548" w:rsidRPr="0007096B" w:rsidRDefault="006D5B33" w:rsidP="00255E7A">
            <w:pPr>
              <w:pStyle w:val="Default"/>
              <w:rPr>
                <w:b/>
                <w:color w:val="auto"/>
              </w:rPr>
            </w:pPr>
            <w:r>
              <w:rPr>
                <w:b/>
                <w:color w:val="auto"/>
              </w:rPr>
              <w:t xml:space="preserve">Критерии рассмотрения и сопоставления </w:t>
            </w:r>
            <w:r w:rsidR="00736D40" w:rsidRPr="0007096B">
              <w:rPr>
                <w:b/>
                <w:color w:val="auto"/>
              </w:rPr>
              <w:t xml:space="preserve"> Заявок на участие в </w:t>
            </w:r>
            <w:r w:rsidR="00534326" w:rsidRPr="0007096B">
              <w:rPr>
                <w:b/>
                <w:color w:val="auto"/>
              </w:rPr>
              <w:t>процедур</w:t>
            </w:r>
            <w:r w:rsidR="00255E7A" w:rsidRPr="0007096B">
              <w:rPr>
                <w:b/>
                <w:color w:val="auto"/>
              </w:rPr>
              <w:t xml:space="preserve">е </w:t>
            </w:r>
            <w:r w:rsidR="00534326" w:rsidRPr="0007096B">
              <w:rPr>
                <w:b/>
                <w:color w:val="auto"/>
              </w:rPr>
              <w:t xml:space="preserve"> Размещения оферты</w:t>
            </w:r>
          </w:p>
        </w:tc>
        <w:tc>
          <w:tcPr>
            <w:tcW w:w="6768" w:type="dxa"/>
          </w:tcPr>
          <w:p w:rsidR="007D6548" w:rsidRPr="0007096B" w:rsidRDefault="00F5394F" w:rsidP="00242049">
            <w:pPr>
              <w:pStyle w:val="-3"/>
              <w:numPr>
                <w:ilvl w:val="2"/>
                <w:numId w:val="0"/>
              </w:numPr>
              <w:tabs>
                <w:tab w:val="num" w:pos="1985"/>
              </w:tabs>
              <w:rPr>
                <w:b/>
                <w:i/>
                <w:sz w:val="24"/>
              </w:rPr>
            </w:pPr>
            <w:r w:rsidRPr="0007096B">
              <w:rPr>
                <w:sz w:val="24"/>
              </w:rPr>
              <w:t>Соответствие требованиям, указанным в пунктах 2.1 и 2.2 настоящей документации о закупке</w:t>
            </w:r>
            <w:r w:rsidR="00195686" w:rsidRPr="0007096B">
              <w:rPr>
                <w:sz w:val="24"/>
              </w:rPr>
              <w:t>,</w:t>
            </w:r>
            <w:r w:rsidRPr="0007096B">
              <w:rPr>
                <w:sz w:val="24"/>
              </w:rPr>
              <w:t xml:space="preserve"> </w:t>
            </w:r>
            <w:r w:rsidR="005D0B03" w:rsidRPr="0007096B">
              <w:rPr>
                <w:sz w:val="24"/>
              </w:rPr>
              <w:t xml:space="preserve">в Техническом задании (раздел 4) и </w:t>
            </w:r>
            <w:r w:rsidRPr="0007096B">
              <w:rPr>
                <w:sz w:val="24"/>
              </w:rPr>
              <w:t>подпункт</w:t>
            </w:r>
            <w:r w:rsidR="00195686" w:rsidRPr="0007096B">
              <w:rPr>
                <w:sz w:val="24"/>
              </w:rPr>
              <w:t>е</w:t>
            </w:r>
            <w:r w:rsidRPr="0007096B">
              <w:rPr>
                <w:sz w:val="24"/>
              </w:rPr>
              <w:t xml:space="preserve"> 1 пункта 17 настоящей Информационной карты</w:t>
            </w:r>
            <w:r w:rsidR="00E54837" w:rsidRPr="0007096B">
              <w:rPr>
                <w:sz w:val="24"/>
              </w:rPr>
              <w:t>.</w:t>
            </w:r>
          </w:p>
        </w:tc>
      </w:tr>
      <w:tr w:rsidR="00736D40" w:rsidRPr="0007096B" w:rsidTr="00EF779C">
        <w:tc>
          <w:tcPr>
            <w:tcW w:w="534" w:type="dxa"/>
          </w:tcPr>
          <w:p w:rsidR="00736D40" w:rsidRPr="0007096B" w:rsidRDefault="00835CB1" w:rsidP="009830CC">
            <w:pPr>
              <w:pStyle w:val="1a"/>
              <w:ind w:firstLine="0"/>
              <w:rPr>
                <w:b/>
                <w:sz w:val="24"/>
                <w:szCs w:val="24"/>
              </w:rPr>
            </w:pPr>
            <w:r w:rsidRPr="0007096B">
              <w:rPr>
                <w:b/>
                <w:sz w:val="24"/>
                <w:szCs w:val="24"/>
              </w:rPr>
              <w:t>20</w:t>
            </w:r>
            <w:r w:rsidR="00357415" w:rsidRPr="0007096B">
              <w:rPr>
                <w:b/>
                <w:sz w:val="24"/>
                <w:szCs w:val="24"/>
              </w:rPr>
              <w:t>.</w:t>
            </w:r>
          </w:p>
        </w:tc>
        <w:tc>
          <w:tcPr>
            <w:tcW w:w="2551" w:type="dxa"/>
          </w:tcPr>
          <w:p w:rsidR="00736D40" w:rsidRPr="0007096B" w:rsidRDefault="007341C2">
            <w:pPr>
              <w:pStyle w:val="Default"/>
              <w:rPr>
                <w:b/>
                <w:color w:val="auto"/>
              </w:rPr>
            </w:pPr>
            <w:r w:rsidRPr="0007096B">
              <w:rPr>
                <w:b/>
                <w:color w:val="auto"/>
              </w:rPr>
              <w:t>Особенности заключения договора</w:t>
            </w:r>
          </w:p>
        </w:tc>
        <w:tc>
          <w:tcPr>
            <w:tcW w:w="6768" w:type="dxa"/>
          </w:tcPr>
          <w:p w:rsidR="00CB169B" w:rsidRPr="00FA2CE3" w:rsidRDefault="00CB169B" w:rsidP="00FA2CE3">
            <w:pPr>
              <w:tabs>
                <w:tab w:val="left" w:pos="1985"/>
              </w:tabs>
              <w:jc w:val="both"/>
            </w:pPr>
            <w:r w:rsidRPr="00FA2CE3">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Pr="00FA2CE3">
              <w:rPr>
                <w:rFonts w:eastAsia="Segoe UI Symbol"/>
              </w:rPr>
              <w:t>№</w:t>
            </w:r>
            <w:r w:rsidRPr="00FA2CE3">
              <w:t xml:space="preserve"> 5) до момента его подписания победителем или направить свою форму договора. </w:t>
            </w:r>
          </w:p>
          <w:p w:rsidR="00CB169B" w:rsidRPr="00FA2CE3" w:rsidRDefault="00CB169B" w:rsidP="00FA2CE3">
            <w:pPr>
              <w:tabs>
                <w:tab w:val="left" w:pos="1985"/>
              </w:tabs>
              <w:jc w:val="both"/>
            </w:pPr>
            <w:r w:rsidRPr="00FA2CE3">
              <w:t xml:space="preserve">Указанные предложения или форма договора </w:t>
            </w:r>
            <w:r w:rsidR="00661888" w:rsidRPr="00FA2CE3">
              <w:t>п</w:t>
            </w:r>
            <w:r w:rsidRPr="00FA2CE3">
              <w:t xml:space="preserve">обедителя </w:t>
            </w:r>
            <w:r w:rsidRPr="00FA2CE3">
              <w:lastRenderedPageBreak/>
              <w:t xml:space="preserve">должны быть получены Заказчиком в двухсуточный срок с момента получения участником, признанного по итогам </w:t>
            </w:r>
            <w:r w:rsidR="00661888" w:rsidRPr="00FA2CE3">
              <w:t xml:space="preserve">процедуры Размещения оферты </w:t>
            </w:r>
            <w:r w:rsidRPr="00FA2CE3">
              <w:t>победителем, соответствующего уведомления от Заказчика.</w:t>
            </w:r>
          </w:p>
          <w:p w:rsidR="00CB169B" w:rsidRPr="00FA2CE3" w:rsidRDefault="00CB169B" w:rsidP="00FA2CE3">
            <w:pPr>
              <w:tabs>
                <w:tab w:val="left" w:pos="1985"/>
              </w:tabs>
              <w:jc w:val="both"/>
            </w:pPr>
            <w:r w:rsidRPr="00FA2CE3">
              <w:t>Договор может быть заключен по форме, предложенной победителем, при условии заверенного перевода договора на русский язык и включения в него следующих положений:</w:t>
            </w:r>
          </w:p>
          <w:p w:rsidR="00CB169B" w:rsidRPr="00FA2CE3" w:rsidRDefault="00CB169B" w:rsidP="00FA2CE3">
            <w:pPr>
              <w:pStyle w:val="-3"/>
              <w:numPr>
                <w:ilvl w:val="2"/>
                <w:numId w:val="0"/>
              </w:numPr>
              <w:tabs>
                <w:tab w:val="num" w:pos="1985"/>
              </w:tabs>
              <w:suppressAutoHyphens/>
              <w:ind w:firstLine="709"/>
              <w:rPr>
                <w:sz w:val="24"/>
              </w:rPr>
            </w:pPr>
            <w:r w:rsidRPr="00FA2CE3">
              <w:rPr>
                <w:sz w:val="24"/>
              </w:rPr>
              <w:t>1. предметом договора должно являться оказание услуг из числа указанных в пункте 1 Информационной карты;</w:t>
            </w:r>
          </w:p>
          <w:p w:rsidR="00CB169B" w:rsidRPr="00FA2CE3" w:rsidRDefault="00CB169B" w:rsidP="00FA2CE3">
            <w:pPr>
              <w:pStyle w:val="-3"/>
              <w:numPr>
                <w:ilvl w:val="2"/>
                <w:numId w:val="0"/>
              </w:numPr>
              <w:tabs>
                <w:tab w:val="num" w:pos="1985"/>
              </w:tabs>
              <w:suppressAutoHyphens/>
              <w:ind w:firstLine="709"/>
              <w:rPr>
                <w:sz w:val="24"/>
              </w:rPr>
            </w:pPr>
            <w:r w:rsidRPr="00FA2CE3">
              <w:rPr>
                <w:sz w:val="24"/>
              </w:rPr>
              <w:t>2. оказание услуг осуществляется по заявкам Заказчика (при отсутствии у Заказчика обязательств по заказу какого-либо определенного объема услуг);</w:t>
            </w:r>
          </w:p>
          <w:p w:rsidR="00CB169B" w:rsidRPr="00FA2CE3" w:rsidRDefault="00CB169B" w:rsidP="00FA2CE3">
            <w:pPr>
              <w:pStyle w:val="-3"/>
              <w:numPr>
                <w:ilvl w:val="2"/>
                <w:numId w:val="0"/>
              </w:numPr>
              <w:tabs>
                <w:tab w:val="num" w:pos="1985"/>
              </w:tabs>
              <w:suppressAutoHyphens/>
              <w:ind w:firstLine="709"/>
              <w:rPr>
                <w:sz w:val="24"/>
              </w:rPr>
            </w:pPr>
            <w:r w:rsidRPr="00FA2CE3">
              <w:rPr>
                <w:sz w:val="24"/>
              </w:rPr>
              <w:t>3. обязательств претенде</w:t>
            </w:r>
            <w:r w:rsidR="00D25F11" w:rsidRPr="00FA2CE3">
              <w:rPr>
                <w:sz w:val="24"/>
              </w:rPr>
              <w:t xml:space="preserve">нта, предусмотренных пунктом </w:t>
            </w:r>
            <w:r w:rsidR="00D25F11">
              <w:rPr>
                <w:sz w:val="24"/>
              </w:rPr>
              <w:t>4.3</w:t>
            </w:r>
            <w:r w:rsidRPr="0007096B">
              <w:rPr>
                <w:sz w:val="24"/>
              </w:rPr>
              <w:t>.</w:t>
            </w:r>
            <w:r w:rsidRPr="00FA2CE3">
              <w:rPr>
                <w:sz w:val="24"/>
              </w:rPr>
              <w:t xml:space="preserve"> технического задания  </w:t>
            </w:r>
            <w:r w:rsidR="00EF4EA2">
              <w:rPr>
                <w:sz w:val="24"/>
              </w:rPr>
              <w:t xml:space="preserve"> </w:t>
            </w:r>
            <w:r w:rsidR="003960DD" w:rsidRPr="00FA2CE3">
              <w:rPr>
                <w:sz w:val="24"/>
              </w:rPr>
              <w:t>д</w:t>
            </w:r>
            <w:r w:rsidRPr="00FA2CE3">
              <w:rPr>
                <w:sz w:val="24"/>
              </w:rPr>
              <w:t>окументации о закупке.</w:t>
            </w:r>
          </w:p>
          <w:p w:rsidR="00CB169B" w:rsidRPr="00FA2CE3" w:rsidRDefault="00CB169B" w:rsidP="00FA2CE3">
            <w:pPr>
              <w:pStyle w:val="-3"/>
              <w:numPr>
                <w:ilvl w:val="2"/>
                <w:numId w:val="0"/>
              </w:numPr>
              <w:tabs>
                <w:tab w:val="num" w:pos="1985"/>
              </w:tabs>
              <w:suppressAutoHyphens/>
              <w:ind w:firstLine="709"/>
              <w:rPr>
                <w:sz w:val="24"/>
              </w:rPr>
            </w:pPr>
            <w:r w:rsidRPr="00FA2CE3">
              <w:rPr>
                <w:sz w:val="24"/>
              </w:rPr>
              <w:t xml:space="preserve">4. сроков оплаты на условиях не хуже, указанных в пункте </w:t>
            </w:r>
            <w:r w:rsidRPr="0007096B">
              <w:rPr>
                <w:sz w:val="24"/>
              </w:rPr>
              <w:t>4.1</w:t>
            </w:r>
            <w:r w:rsidR="009B5A66" w:rsidRPr="0007096B">
              <w:rPr>
                <w:sz w:val="24"/>
              </w:rPr>
              <w:t>2</w:t>
            </w:r>
            <w:r w:rsidRPr="00FA2CE3">
              <w:rPr>
                <w:sz w:val="24"/>
              </w:rPr>
              <w:t xml:space="preserve"> технического задания настоящей</w:t>
            </w:r>
            <w:r w:rsidR="0072531B" w:rsidRPr="00FA2CE3">
              <w:rPr>
                <w:sz w:val="24"/>
              </w:rPr>
              <w:t xml:space="preserve"> д</w:t>
            </w:r>
            <w:r w:rsidRPr="00FA2CE3">
              <w:rPr>
                <w:sz w:val="24"/>
              </w:rPr>
              <w:t>окументации о закупке.</w:t>
            </w:r>
          </w:p>
          <w:p w:rsidR="00EF3CC0" w:rsidRPr="00FA2CE3" w:rsidRDefault="00EF3CC0" w:rsidP="00FA2CE3">
            <w:pPr>
              <w:pStyle w:val="-3"/>
              <w:numPr>
                <w:ilvl w:val="2"/>
                <w:numId w:val="0"/>
              </w:numPr>
              <w:tabs>
                <w:tab w:val="num" w:pos="1985"/>
              </w:tabs>
              <w:suppressAutoHyphens/>
              <w:ind w:firstLine="709"/>
              <w:rPr>
                <w:sz w:val="24"/>
              </w:rPr>
            </w:pPr>
            <w:r w:rsidRPr="00FA2CE3">
              <w:rPr>
                <w:sz w:val="24"/>
              </w:rPr>
              <w:t>5. установление размера ответственности за повреждение (утрату) грузов и контейнеров Заказчика;</w:t>
            </w:r>
          </w:p>
          <w:p w:rsidR="00CB169B" w:rsidRPr="00FA2CE3" w:rsidRDefault="00EF3CC0" w:rsidP="00FA2CE3">
            <w:pPr>
              <w:pStyle w:val="-3"/>
              <w:numPr>
                <w:ilvl w:val="2"/>
                <w:numId w:val="0"/>
              </w:numPr>
              <w:tabs>
                <w:tab w:val="num" w:pos="1985"/>
              </w:tabs>
              <w:suppressAutoHyphens/>
              <w:ind w:firstLine="709"/>
              <w:rPr>
                <w:sz w:val="24"/>
              </w:rPr>
            </w:pPr>
            <w:r w:rsidRPr="00FA2CE3">
              <w:rPr>
                <w:sz w:val="24"/>
              </w:rPr>
              <w:t>6</w:t>
            </w:r>
            <w:r w:rsidR="00CB169B" w:rsidRPr="00FA2CE3">
              <w:rPr>
                <w:sz w:val="24"/>
              </w:rPr>
              <w:t>. порядок разрешения споров.</w:t>
            </w:r>
          </w:p>
          <w:p w:rsidR="00CB169B" w:rsidRPr="00FA2CE3" w:rsidRDefault="00CB169B" w:rsidP="00242049">
            <w:pPr>
              <w:pStyle w:val="-3"/>
              <w:numPr>
                <w:ilvl w:val="2"/>
                <w:numId w:val="0"/>
              </w:numPr>
              <w:tabs>
                <w:tab w:val="num" w:pos="1985"/>
              </w:tabs>
              <w:suppressAutoHyphens/>
              <w:rPr>
                <w:sz w:val="24"/>
              </w:rPr>
            </w:pPr>
            <w:r w:rsidRPr="00FA2CE3">
              <w:rPr>
                <w:sz w:val="24"/>
              </w:rPr>
              <w:t xml:space="preserve">Допускается перевод договора, размещенного в составе настоящей документации о закупке (приложение № 5) на язык страны нахождения претендента </w:t>
            </w:r>
            <w:r w:rsidR="005076C2" w:rsidRPr="00FA2CE3">
              <w:rPr>
                <w:sz w:val="24"/>
              </w:rPr>
              <w:t xml:space="preserve">или на английский язык </w:t>
            </w:r>
            <w:r w:rsidRPr="00FA2CE3">
              <w:rPr>
                <w:sz w:val="24"/>
              </w:rPr>
              <w:t>и подписание двуязычного договора.</w:t>
            </w:r>
          </w:p>
          <w:p w:rsidR="00195686" w:rsidRPr="00FA2CE3" w:rsidRDefault="00CB169B" w:rsidP="00242049">
            <w:pPr>
              <w:pStyle w:val="-3"/>
              <w:numPr>
                <w:ilvl w:val="2"/>
                <w:numId w:val="0"/>
              </w:numPr>
              <w:tabs>
                <w:tab w:val="num" w:pos="1985"/>
              </w:tabs>
              <w:suppressAutoHyphens/>
              <w:rPr>
                <w:sz w:val="24"/>
              </w:rPr>
            </w:pPr>
            <w:r w:rsidRPr="00FA2CE3">
              <w:rPr>
                <w:sz w:val="24"/>
              </w:rPr>
              <w:t>С одним победителем может быть заключено несколько договоров на разные виды услуг из числа указанных в пункте 1 Информационной карты.</w:t>
            </w:r>
          </w:p>
          <w:p w:rsidR="00507709" w:rsidRPr="0007096B" w:rsidRDefault="00A03FF6" w:rsidP="00242049">
            <w:pPr>
              <w:pStyle w:val="-3"/>
              <w:numPr>
                <w:ilvl w:val="2"/>
                <w:numId w:val="0"/>
              </w:numPr>
              <w:tabs>
                <w:tab w:val="num" w:pos="1985"/>
              </w:tabs>
              <w:suppressAutoHyphens/>
              <w:rPr>
                <w:sz w:val="24"/>
              </w:rPr>
            </w:pPr>
            <w:r w:rsidRPr="00FA2CE3">
              <w:rPr>
                <w:sz w:val="24"/>
              </w:rPr>
              <w:t xml:space="preserve">В </w:t>
            </w:r>
            <w:r w:rsidR="00477044">
              <w:rPr>
                <w:sz w:val="24"/>
              </w:rPr>
              <w:t>п</w:t>
            </w:r>
            <w:r w:rsidRPr="0007096B">
              <w:rPr>
                <w:sz w:val="24"/>
              </w:rPr>
              <w:t>редложении</w:t>
            </w:r>
            <w:r w:rsidRPr="00FA2CE3">
              <w:rPr>
                <w:sz w:val="24"/>
              </w:rPr>
              <w:t xml:space="preserve"> о сотрудничестве </w:t>
            </w:r>
            <w:r w:rsidR="0072531B" w:rsidRPr="00FA2CE3">
              <w:rPr>
                <w:sz w:val="24"/>
              </w:rPr>
              <w:t xml:space="preserve">(приложение № 3 документации о закупке) </w:t>
            </w:r>
            <w:r w:rsidRPr="00FA2CE3">
              <w:rPr>
                <w:sz w:val="24"/>
              </w:rPr>
              <w:t>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p>
          <w:p w:rsidR="00642813" w:rsidRPr="0007096B" w:rsidRDefault="00642813" w:rsidP="00FA2CE3">
            <w:pPr>
              <w:pStyle w:val="-3"/>
              <w:numPr>
                <w:ilvl w:val="2"/>
                <w:numId w:val="0"/>
              </w:numPr>
              <w:tabs>
                <w:tab w:val="num" w:pos="1985"/>
              </w:tabs>
              <w:suppressAutoHyphens/>
              <w:rPr>
                <w:sz w:val="24"/>
              </w:rPr>
            </w:pPr>
            <w:r w:rsidRPr="0007096B">
              <w:rPr>
                <w:sz w:val="24"/>
              </w:rPr>
              <w:t>Согласование дополнительных станций</w:t>
            </w:r>
            <w:r w:rsidR="00983748">
              <w:rPr>
                <w:sz w:val="24"/>
              </w:rPr>
              <w:t>/терминалов</w:t>
            </w:r>
            <w:r w:rsidRPr="0007096B">
              <w:rPr>
                <w:sz w:val="24"/>
              </w:rPr>
              <w:t xml:space="preserve"> оказания услуг в рамках предмета настоящее закупки и не указанных в предложении</w:t>
            </w:r>
            <w:r w:rsidR="00477044">
              <w:rPr>
                <w:sz w:val="24"/>
              </w:rPr>
              <w:t xml:space="preserve"> о сотрудничестве </w:t>
            </w:r>
            <w:r w:rsidR="00477044" w:rsidRPr="00477044">
              <w:rPr>
                <w:sz w:val="24"/>
              </w:rPr>
              <w:t>(приложение № 3 документации о закупке)</w:t>
            </w:r>
            <w:r w:rsidRPr="0007096B">
              <w:rPr>
                <w:sz w:val="24"/>
              </w:rPr>
              <w:t xml:space="preserve"> </w:t>
            </w:r>
            <w:r w:rsidR="0072531B">
              <w:rPr>
                <w:sz w:val="24"/>
              </w:rPr>
              <w:t>п</w:t>
            </w:r>
            <w:r w:rsidRPr="0007096B">
              <w:rPr>
                <w:sz w:val="24"/>
              </w:rPr>
              <w:t xml:space="preserve">ретендента в процессе исполнения договора, заключаемого по результатам проведения настоящей закупки, согласовываются в приложения к </w:t>
            </w:r>
            <w:r w:rsidR="0072531B">
              <w:rPr>
                <w:sz w:val="24"/>
              </w:rPr>
              <w:t>д</w:t>
            </w:r>
            <w:r w:rsidRPr="0007096B">
              <w:rPr>
                <w:sz w:val="24"/>
              </w:rPr>
              <w:t xml:space="preserve">оговору, без проведения дополнительных </w:t>
            </w:r>
            <w:r w:rsidR="00FA2CE3">
              <w:rPr>
                <w:sz w:val="24"/>
              </w:rPr>
              <w:t>закупочных</w:t>
            </w:r>
            <w:r w:rsidRPr="0007096B">
              <w:rPr>
                <w:sz w:val="24"/>
              </w:rPr>
              <w:t xml:space="preserve"> процедур. </w:t>
            </w:r>
          </w:p>
        </w:tc>
      </w:tr>
      <w:tr w:rsidR="00F472B9" w:rsidRPr="00F86FAA" w:rsidTr="0016103F">
        <w:tc>
          <w:tcPr>
            <w:tcW w:w="534" w:type="dxa"/>
          </w:tcPr>
          <w:p w:rsidR="00F472B9" w:rsidRPr="00F86FAA" w:rsidRDefault="00F472B9" w:rsidP="00F472B9">
            <w:pPr>
              <w:pStyle w:val="1a"/>
              <w:ind w:firstLine="0"/>
              <w:rPr>
                <w:b/>
                <w:sz w:val="24"/>
                <w:szCs w:val="24"/>
              </w:rPr>
            </w:pPr>
            <w:r>
              <w:rPr>
                <w:b/>
                <w:sz w:val="24"/>
                <w:szCs w:val="24"/>
              </w:rPr>
              <w:lastRenderedPageBreak/>
              <w:t>21</w:t>
            </w:r>
            <w:r w:rsidRPr="00F86FAA">
              <w:rPr>
                <w:b/>
                <w:sz w:val="24"/>
                <w:szCs w:val="24"/>
              </w:rPr>
              <w:t>.</w:t>
            </w:r>
          </w:p>
        </w:tc>
        <w:tc>
          <w:tcPr>
            <w:tcW w:w="2551" w:type="dxa"/>
          </w:tcPr>
          <w:p w:rsidR="00F472B9" w:rsidRPr="00F86FAA" w:rsidRDefault="00F472B9" w:rsidP="0016103F">
            <w:pPr>
              <w:pStyle w:val="Default"/>
              <w:rPr>
                <w:b/>
                <w:color w:val="auto"/>
              </w:rPr>
            </w:pPr>
            <w:r w:rsidRPr="00F472B9">
              <w:rPr>
                <w:b/>
                <w:color w:val="auto"/>
              </w:rPr>
              <w:t>Срок заключения договора</w:t>
            </w:r>
          </w:p>
        </w:tc>
        <w:tc>
          <w:tcPr>
            <w:tcW w:w="6768" w:type="dxa"/>
          </w:tcPr>
          <w:p w:rsidR="00F472B9" w:rsidRPr="00F86FAA" w:rsidRDefault="00C92806" w:rsidP="00FA2CE3">
            <w:pPr>
              <w:pStyle w:val="1a"/>
              <w:ind w:firstLine="0"/>
              <w:rPr>
                <w:sz w:val="24"/>
                <w:szCs w:val="24"/>
              </w:rPr>
            </w:pPr>
            <w:r>
              <w:rPr>
                <w:sz w:val="24"/>
                <w:szCs w:val="24"/>
              </w:rPr>
              <w:t>Н</w:t>
            </w:r>
            <w:r w:rsidRPr="00C92806">
              <w:rPr>
                <w:sz w:val="24"/>
                <w:szCs w:val="24"/>
              </w:rPr>
              <w:t xml:space="preserve">е позднее срока, указанного в направленном Заказчиком победителю уведомлении. </w:t>
            </w:r>
          </w:p>
        </w:tc>
      </w:tr>
      <w:tr w:rsidR="00F472B9" w:rsidRPr="00F86FAA" w:rsidTr="0016103F">
        <w:tc>
          <w:tcPr>
            <w:tcW w:w="534" w:type="dxa"/>
          </w:tcPr>
          <w:p w:rsidR="00F472B9" w:rsidRPr="00F86FAA" w:rsidRDefault="00F472B9" w:rsidP="0016103F">
            <w:pPr>
              <w:pStyle w:val="1a"/>
              <w:ind w:firstLine="0"/>
              <w:rPr>
                <w:b/>
                <w:sz w:val="24"/>
                <w:szCs w:val="24"/>
              </w:rPr>
            </w:pPr>
            <w:r>
              <w:rPr>
                <w:b/>
                <w:sz w:val="24"/>
                <w:szCs w:val="24"/>
              </w:rPr>
              <w:t>22</w:t>
            </w:r>
            <w:r w:rsidRPr="00F86FAA">
              <w:rPr>
                <w:b/>
                <w:sz w:val="24"/>
                <w:szCs w:val="24"/>
              </w:rPr>
              <w:t>.</w:t>
            </w:r>
          </w:p>
        </w:tc>
        <w:tc>
          <w:tcPr>
            <w:tcW w:w="2551" w:type="dxa"/>
          </w:tcPr>
          <w:p w:rsidR="00F472B9" w:rsidRPr="00F86FAA" w:rsidRDefault="00F472B9" w:rsidP="0016103F">
            <w:pPr>
              <w:pStyle w:val="Default"/>
              <w:rPr>
                <w:b/>
                <w:color w:val="auto"/>
              </w:rPr>
            </w:pPr>
            <w:r w:rsidRPr="00F86FAA">
              <w:rPr>
                <w:b/>
                <w:color w:val="auto"/>
              </w:rPr>
              <w:t>Привлечение субподрядчиков, соисполнителей</w:t>
            </w:r>
          </w:p>
        </w:tc>
        <w:tc>
          <w:tcPr>
            <w:tcW w:w="6768" w:type="dxa"/>
          </w:tcPr>
          <w:p w:rsidR="00F472B9" w:rsidRPr="00F86FAA" w:rsidRDefault="00BE30DE" w:rsidP="00FA2CE3">
            <w:pPr>
              <w:pStyle w:val="1a"/>
              <w:ind w:firstLine="0"/>
              <w:rPr>
                <w:sz w:val="24"/>
                <w:szCs w:val="24"/>
              </w:rPr>
            </w:pPr>
            <w:r>
              <w:rPr>
                <w:sz w:val="24"/>
                <w:szCs w:val="24"/>
              </w:rPr>
              <w:t>Привлечение</w:t>
            </w:r>
            <w:r w:rsidRPr="00FA2CE3">
              <w:rPr>
                <w:sz w:val="24"/>
              </w:rPr>
              <w:t xml:space="preserve"> субподрядчиков (соисполнителей) допускается.</w:t>
            </w:r>
            <w:r w:rsidR="00F472B9">
              <w:rPr>
                <w:i/>
                <w:sz w:val="24"/>
                <w:szCs w:val="24"/>
              </w:rPr>
              <w:t xml:space="preserve"> </w:t>
            </w:r>
          </w:p>
        </w:tc>
      </w:tr>
    </w:tbl>
    <w:p w:rsidR="00382CBC" w:rsidRDefault="00382CBC" w:rsidP="00335D27">
      <w:pPr>
        <w:pStyle w:val="1a"/>
        <w:ind w:left="7080" w:firstLine="0"/>
        <w:jc w:val="right"/>
        <w:rPr>
          <w:rFonts w:eastAsia="MS Mincho"/>
          <w:szCs w:val="28"/>
        </w:rPr>
      </w:pPr>
    </w:p>
    <w:p w:rsidR="000954FB" w:rsidRPr="0007096B" w:rsidRDefault="00DF7D48" w:rsidP="00335D27">
      <w:pPr>
        <w:pStyle w:val="1a"/>
        <w:ind w:left="7080" w:firstLine="0"/>
        <w:jc w:val="right"/>
        <w:rPr>
          <w:rFonts w:eastAsia="MS Mincho"/>
          <w:szCs w:val="28"/>
        </w:rPr>
      </w:pPr>
      <w:r>
        <w:rPr>
          <w:rFonts w:eastAsia="MS Mincho"/>
          <w:szCs w:val="28"/>
        </w:rPr>
        <w:t>Пр</w:t>
      </w:r>
      <w:r w:rsidR="000954FB" w:rsidRPr="0007096B">
        <w:rPr>
          <w:rFonts w:eastAsia="MS Mincho"/>
          <w:szCs w:val="28"/>
        </w:rPr>
        <w:t>иложение № 1</w:t>
      </w:r>
    </w:p>
    <w:p w:rsidR="000954FB" w:rsidRPr="0007096B" w:rsidRDefault="000954FB" w:rsidP="00335D27">
      <w:pPr>
        <w:ind w:firstLine="425"/>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Pr="0072531B" w:rsidRDefault="00BE6AD0" w:rsidP="000954FB">
      <w:pPr>
        <w:jc w:val="center"/>
        <w:rPr>
          <w:b/>
          <w:i/>
          <w:sz w:val="28"/>
          <w:szCs w:val="28"/>
        </w:rPr>
      </w:pPr>
      <w:r w:rsidRPr="00BE6AD0">
        <w:rPr>
          <w:b/>
          <w:i/>
          <w:sz w:val="28"/>
          <w:szCs w:val="28"/>
        </w:rPr>
        <w:t>На бланке претендента</w:t>
      </w:r>
    </w:p>
    <w:p w:rsidR="000954FB" w:rsidRPr="0007096B" w:rsidRDefault="000954FB" w:rsidP="00335D27">
      <w:pPr>
        <w:pStyle w:val="2"/>
        <w:spacing w:before="0" w:after="0"/>
        <w:ind w:left="576" w:hanging="576"/>
        <w:jc w:val="center"/>
        <w:rPr>
          <w:rFonts w:cs="Times New Roman"/>
          <w:i w:val="0"/>
        </w:rPr>
      </w:pPr>
      <w:r w:rsidRPr="0007096B">
        <w:rPr>
          <w:rFonts w:cs="Times New Roman"/>
          <w:i w:val="0"/>
          <w:iCs w:val="0"/>
        </w:rPr>
        <w:lastRenderedPageBreak/>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335D27" w:rsidRDefault="000954FB" w:rsidP="00335D27">
      <w:pPr>
        <w:pStyle w:val="2"/>
        <w:spacing w:before="0" w:after="0"/>
        <w:jc w:val="center"/>
        <w:rPr>
          <w:i w:val="0"/>
        </w:rPr>
      </w:pPr>
      <w:r w:rsidRPr="00335D27">
        <w:rPr>
          <w:i w:val="0"/>
        </w:rPr>
        <w:t xml:space="preserve">НА УЧАСТИЕ В </w:t>
      </w:r>
      <w:r w:rsidR="00BB5281" w:rsidRPr="00335D27">
        <w:rPr>
          <w:i w:val="0"/>
        </w:rPr>
        <w:t xml:space="preserve">ПРОЦЕДУРЕ ЗАКУПКИ </w:t>
      </w:r>
      <w:r w:rsidR="003C72D7" w:rsidRPr="00335D27">
        <w:rPr>
          <w:i w:val="0"/>
        </w:rPr>
        <w:t>СПОСОБОМ РАЗМЕЩЕНИЯ ОФЕРТЫ</w:t>
      </w:r>
      <w:r w:rsidRPr="00335D27">
        <w:rPr>
          <w:i w:val="0"/>
        </w:rPr>
        <w:t xml:space="preserve"> </w:t>
      </w:r>
      <w:r w:rsidR="0003420F" w:rsidRPr="00335D27">
        <w:rPr>
          <w:i w:val="0"/>
        </w:rPr>
        <w:t>№ РО</w:t>
      </w:r>
      <w:r w:rsidR="0072531B" w:rsidRPr="00335D27">
        <w:rPr>
          <w:i w:val="0"/>
        </w:rPr>
        <w:t>-</w:t>
      </w:r>
      <w:r w:rsidR="0003420F" w:rsidRPr="00335D27">
        <w:rPr>
          <w:i w:val="0"/>
        </w:rPr>
        <w:t>________</w:t>
      </w:r>
      <w:r w:rsidR="0072531B" w:rsidRPr="00335D27">
        <w:rPr>
          <w:i w:val="0"/>
        </w:rPr>
        <w:t>-</w:t>
      </w:r>
      <w:r w:rsidR="0003420F" w:rsidRPr="00335D27">
        <w:rPr>
          <w:i w:val="0"/>
        </w:rPr>
        <w:t>_____</w:t>
      </w:r>
      <w:r w:rsidR="0072531B" w:rsidRPr="00335D27">
        <w:rPr>
          <w:i w:val="0"/>
        </w:rPr>
        <w:t>-</w:t>
      </w:r>
      <w:r w:rsidR="0003420F" w:rsidRPr="00335D27">
        <w:rPr>
          <w:i w:val="0"/>
        </w:rPr>
        <w:t>________.</w:t>
      </w:r>
    </w:p>
    <w:p w:rsidR="009C7AEB" w:rsidRPr="00335D27" w:rsidRDefault="009C7AEB" w:rsidP="00335D27">
      <w:pPr>
        <w:jc w:val="center"/>
        <w:rPr>
          <w:b/>
          <w:sz w:val="28"/>
        </w:rPr>
      </w:pPr>
      <w:r w:rsidRPr="00335D27">
        <w:rPr>
          <w:b/>
          <w:sz w:val="28"/>
        </w:rPr>
        <w:t>(АКЦЕПТ ОФЕРТЫ)</w:t>
      </w:r>
    </w:p>
    <w:p w:rsidR="000954FB" w:rsidRPr="0007096B" w:rsidRDefault="000954FB" w:rsidP="000954FB"/>
    <w:p w:rsidR="00D710E9" w:rsidRDefault="000954FB" w:rsidP="00212A4D">
      <w:pPr>
        <w:pStyle w:val="afc"/>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9D639D">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право </w:t>
      </w:r>
      <w:r w:rsidR="00031B9F" w:rsidRPr="0007096B">
        <w:rPr>
          <w:szCs w:val="28"/>
        </w:rPr>
        <w:t xml:space="preserve">на заключение договора на </w:t>
      </w:r>
      <w:r w:rsidR="00212A4D" w:rsidRPr="00212A4D">
        <w:rPr>
          <w:szCs w:val="24"/>
        </w:rPr>
        <w:t>выполнение и/или организацию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212A4D" w:rsidRPr="0007096B" w:rsidRDefault="00212A4D" w:rsidP="00212A4D">
      <w:pPr>
        <w:pStyle w:val="afc"/>
        <w:jc w:val="both"/>
        <w:rPr>
          <w:szCs w:val="28"/>
        </w:rPr>
      </w:pPr>
    </w:p>
    <w:p w:rsidR="009C7AEB" w:rsidRPr="0007096B" w:rsidRDefault="003C72D7" w:rsidP="009C7AEB">
      <w:pPr>
        <w:pStyle w:val="1a"/>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a"/>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a"/>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a"/>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a"/>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D53174">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D53174">
      <w:pPr>
        <w:numPr>
          <w:ilvl w:val="0"/>
          <w:numId w:val="9"/>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D53174">
      <w:pPr>
        <w:numPr>
          <w:ilvl w:val="0"/>
          <w:numId w:val="9"/>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D53174">
      <w:pPr>
        <w:numPr>
          <w:ilvl w:val="0"/>
          <w:numId w:val="9"/>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D53174">
      <w:pPr>
        <w:numPr>
          <w:ilvl w:val="0"/>
          <w:numId w:val="9"/>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9"/>
        <w:ind w:firstLine="553"/>
        <w:rPr>
          <w:rFonts w:eastAsia="Times New Roman"/>
          <w:sz w:val="28"/>
        </w:rPr>
      </w:pPr>
    </w:p>
    <w:p w:rsidR="000954FB" w:rsidRDefault="000954FB" w:rsidP="000954FB">
      <w:pPr>
        <w:pStyle w:val="af9"/>
        <w:ind w:firstLine="553"/>
        <w:rPr>
          <w:rFonts w:eastAsia="Times New Roman"/>
          <w:sz w:val="28"/>
        </w:rPr>
      </w:pPr>
      <w:r w:rsidRPr="0007096B">
        <w:rPr>
          <w:rFonts w:eastAsia="Times New Roman"/>
          <w:sz w:val="28"/>
        </w:rPr>
        <w:t>Настоящим подтверждаем, что:</w:t>
      </w:r>
    </w:p>
    <w:p w:rsidR="00BA52FA" w:rsidRPr="0007096B" w:rsidRDefault="00E4703B" w:rsidP="00E4703B">
      <w:pPr>
        <w:pStyle w:val="af9"/>
        <w:ind w:firstLine="397"/>
        <w:rPr>
          <w:rFonts w:eastAsia="Times New Roman"/>
          <w:sz w:val="28"/>
        </w:rPr>
      </w:pPr>
      <w:r>
        <w:rPr>
          <w:rFonts w:eastAsia="Times New Roman"/>
          <w:sz w:val="28"/>
        </w:rPr>
        <w:t xml:space="preserve">- </w:t>
      </w:r>
      <w:r w:rsidR="00BA52FA" w:rsidRPr="00BA52FA">
        <w:rPr>
          <w:rFonts w:eastAsia="Times New Roman"/>
          <w:sz w:val="28"/>
        </w:rPr>
        <w:t>оказания услуг</w:t>
      </w:r>
      <w:r w:rsidR="00F27E96">
        <w:rPr>
          <w:rFonts w:eastAsia="Times New Roman"/>
          <w:sz w:val="28"/>
        </w:rPr>
        <w:t xml:space="preserve"> предлагаемых</w:t>
      </w:r>
      <w:r w:rsidR="00BA52FA" w:rsidRPr="00BA52FA">
        <w:rPr>
          <w:rFonts w:eastAsia="Times New Roman"/>
          <w:sz w:val="28"/>
        </w:rPr>
        <w:t xml:space="preserve"> _______ (наименование претендента), свободны от любых прав со стороны третьих лиц, ________ (наименование претендента) согласно в случае признания победителем и подписания договора передать все права на</w:t>
      </w:r>
      <w:r w:rsidR="00F27E96">
        <w:rPr>
          <w:rFonts w:eastAsia="Times New Roman"/>
          <w:sz w:val="28"/>
        </w:rPr>
        <w:t xml:space="preserve"> </w:t>
      </w:r>
      <w:r w:rsidR="00BA52FA">
        <w:rPr>
          <w:rFonts w:eastAsia="Times New Roman"/>
          <w:sz w:val="28"/>
        </w:rPr>
        <w:t>оказани</w:t>
      </w:r>
      <w:r w:rsidR="00F27E96">
        <w:rPr>
          <w:rFonts w:eastAsia="Times New Roman"/>
          <w:sz w:val="28"/>
        </w:rPr>
        <w:t>е</w:t>
      </w:r>
      <w:r w:rsidR="00BA52FA">
        <w:rPr>
          <w:rFonts w:eastAsia="Times New Roman"/>
          <w:sz w:val="28"/>
        </w:rPr>
        <w:t xml:space="preserve"> услуг</w:t>
      </w:r>
      <w:r w:rsidR="00BA52FA" w:rsidRPr="00BA52FA">
        <w:rPr>
          <w:rFonts w:eastAsia="Times New Roman"/>
          <w:sz w:val="28"/>
        </w:rPr>
        <w:t xml:space="preserve"> Заказчику;</w:t>
      </w:r>
    </w:p>
    <w:p w:rsidR="000954FB" w:rsidRPr="0007096B" w:rsidRDefault="00E4703B" w:rsidP="00E4703B">
      <w:pPr>
        <w:pStyle w:val="af9"/>
        <w:ind w:firstLine="397"/>
        <w:rPr>
          <w:rFonts w:eastAsia="Times New Roman"/>
          <w:sz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не находится в процессе ликвидации;</w:t>
      </w:r>
    </w:p>
    <w:p w:rsidR="000954FB" w:rsidRPr="0007096B" w:rsidRDefault="00E4703B" w:rsidP="00E4703B">
      <w:pPr>
        <w:pStyle w:val="af9"/>
        <w:ind w:firstLine="397"/>
        <w:rPr>
          <w:rFonts w:eastAsia="Times New Roman"/>
          <w:sz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не признан несостоятельным (банкротом);</w:t>
      </w:r>
    </w:p>
    <w:p w:rsidR="000954FB" w:rsidRPr="0007096B" w:rsidRDefault="00E4703B" w:rsidP="00E4703B">
      <w:pPr>
        <w:pStyle w:val="af9"/>
        <w:ind w:firstLine="397"/>
        <w:rPr>
          <w:rFonts w:eastAsia="Times New Roman"/>
          <w:sz w:val="28"/>
        </w:rPr>
      </w:pPr>
      <w:r>
        <w:rPr>
          <w:rFonts w:eastAsia="Times New Roman"/>
          <w:sz w:val="28"/>
        </w:rPr>
        <w:t xml:space="preserve">- </w:t>
      </w:r>
      <w:r w:rsidR="000954FB" w:rsidRPr="0007096B">
        <w:rPr>
          <w:rFonts w:eastAsia="Times New Roman"/>
          <w:sz w:val="28"/>
        </w:rPr>
        <w:t>на имущество ________ (</w:t>
      </w:r>
      <w:r w:rsidR="000954FB" w:rsidRPr="0007096B">
        <w:rPr>
          <w:rFonts w:eastAsia="Times New Roman"/>
          <w:i/>
          <w:sz w:val="28"/>
        </w:rPr>
        <w:t>наименование претендента</w:t>
      </w:r>
      <w:r w:rsidR="000954FB" w:rsidRPr="0007096B">
        <w:rPr>
          <w:rFonts w:eastAsia="Times New Roman"/>
          <w:sz w:val="28"/>
        </w:rPr>
        <w:t>) не наложен арест, экономическая деятельность не приостановлена;</w:t>
      </w:r>
    </w:p>
    <w:p w:rsidR="000954FB" w:rsidRPr="0007096B" w:rsidRDefault="00E4703B" w:rsidP="00E4703B">
      <w:pPr>
        <w:pStyle w:val="af9"/>
        <w:ind w:firstLine="397"/>
        <w:rPr>
          <w:sz w:val="28"/>
          <w:szCs w:val="28"/>
        </w:rPr>
      </w:pPr>
      <w:r>
        <w:rPr>
          <w:rFonts w:eastAsia="Times New Roman"/>
          <w:sz w:val="28"/>
        </w:rPr>
        <w:lastRenderedPageBreak/>
        <w:t xml:space="preserve">- </w:t>
      </w:r>
      <w:r w:rsidR="000954FB" w:rsidRPr="0007096B">
        <w:rPr>
          <w:rFonts w:eastAsia="Times New Roman"/>
          <w:sz w:val="28"/>
        </w:rPr>
        <w:t>у _______ (</w:t>
      </w:r>
      <w:r w:rsidR="000954FB" w:rsidRPr="0007096B">
        <w:rPr>
          <w:rFonts w:eastAsia="Times New Roman"/>
          <w:i/>
          <w:sz w:val="28"/>
        </w:rPr>
        <w:t>наименование претендента</w:t>
      </w:r>
      <w:r w:rsidR="000954FB" w:rsidRPr="0007096B">
        <w:rPr>
          <w:rFonts w:eastAsia="Times New Roman"/>
          <w:sz w:val="28"/>
        </w:rPr>
        <w:t xml:space="preserve">) отсутствует задолженность </w:t>
      </w:r>
      <w:r w:rsidR="000954FB" w:rsidRPr="0007096B">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2E40A8" w:rsidRPr="0007096B">
        <w:rPr>
          <w:sz w:val="28"/>
          <w:szCs w:val="28"/>
        </w:rPr>
        <w:t xml:space="preserve"> Российской Федерации</w:t>
      </w:r>
      <w:r w:rsidR="000954FB" w:rsidRPr="0007096B">
        <w:rPr>
          <w:sz w:val="28"/>
          <w:szCs w:val="28"/>
        </w:rPr>
        <w:t xml:space="preserve">, а также просроченная задолженность по ранее заключенным договорам с </w:t>
      </w:r>
      <w:r w:rsidR="00685EAD">
        <w:rPr>
          <w:sz w:val="28"/>
          <w:szCs w:val="28"/>
        </w:rPr>
        <w:t>ПАО «ТрансКонтейнер</w:t>
      </w:r>
      <w:r w:rsidR="0036188F" w:rsidRPr="0007096B">
        <w:rPr>
          <w:sz w:val="28"/>
          <w:szCs w:val="28"/>
        </w:rPr>
        <w:t>»</w:t>
      </w:r>
      <w:r w:rsidR="000954FB" w:rsidRPr="0007096B">
        <w:rPr>
          <w:sz w:val="28"/>
          <w:szCs w:val="28"/>
        </w:rPr>
        <w:t>;</w:t>
      </w:r>
    </w:p>
    <w:p w:rsidR="000954FB" w:rsidRPr="0007096B" w:rsidRDefault="00E4703B" w:rsidP="00E4703B">
      <w:pPr>
        <w:pStyle w:val="af9"/>
        <w:ind w:firstLine="397"/>
        <w:rPr>
          <w:sz w:val="28"/>
          <w:szCs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xml:space="preserve">) </w:t>
      </w:r>
      <w:r w:rsidR="000954FB" w:rsidRPr="0007096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sidRPr="0007096B">
        <w:rPr>
          <w:sz w:val="28"/>
          <w:szCs w:val="28"/>
        </w:rPr>
        <w:t>луг, являющихся предметом закупки</w:t>
      </w:r>
      <w:r>
        <w:rPr>
          <w:sz w:val="28"/>
          <w:szCs w:val="28"/>
        </w:rPr>
        <w:t>;</w:t>
      </w:r>
    </w:p>
    <w:p w:rsidR="000954FB" w:rsidRPr="0007096B" w:rsidRDefault="00E4703B" w:rsidP="00E4703B">
      <w:pPr>
        <w:pStyle w:val="af9"/>
        <w:ind w:firstLine="397"/>
        <w:rPr>
          <w:rFonts w:eastAsia="Times New Roman"/>
          <w:sz w:val="28"/>
        </w:rPr>
      </w:pPr>
      <w:r>
        <w:rPr>
          <w:rFonts w:eastAsia="Times New Roman"/>
          <w:sz w:val="28"/>
        </w:rPr>
        <w:t xml:space="preserve">- </w:t>
      </w:r>
      <w:r w:rsidR="000954FB" w:rsidRPr="0007096B">
        <w:rPr>
          <w:rFonts w:eastAsia="Times New Roman"/>
          <w:sz w:val="28"/>
        </w:rPr>
        <w:t>________(</w:t>
      </w:r>
      <w:r w:rsidR="000954FB" w:rsidRPr="0007096B">
        <w:rPr>
          <w:rFonts w:eastAsia="Times New Roman"/>
          <w:i/>
          <w:sz w:val="28"/>
        </w:rPr>
        <w:t>наименование претендента</w:t>
      </w:r>
      <w:r w:rsidR="000954FB" w:rsidRPr="0007096B">
        <w:rPr>
          <w:rFonts w:eastAsia="Times New Roman"/>
          <w:sz w:val="28"/>
        </w:rPr>
        <w:t xml:space="preserve">) полностью и без каких-либо оговорок принимает условия, указанные в Техническом задании </w:t>
      </w:r>
      <w:r w:rsidR="002E40A8" w:rsidRPr="0007096B">
        <w:rPr>
          <w:rFonts w:eastAsia="Times New Roman"/>
          <w:sz w:val="28"/>
        </w:rPr>
        <w:t xml:space="preserve">и Информационной карте </w:t>
      </w:r>
      <w:r w:rsidR="000954FB" w:rsidRPr="0007096B">
        <w:rPr>
          <w:rFonts w:eastAsia="Times New Roman"/>
          <w:sz w:val="28"/>
        </w:rPr>
        <w:t>(</w:t>
      </w:r>
      <w:r w:rsidR="00BA52FA">
        <w:rPr>
          <w:rFonts w:eastAsia="Times New Roman"/>
          <w:sz w:val="28"/>
        </w:rPr>
        <w:t>р</w:t>
      </w:r>
      <w:r w:rsidR="00BC1922" w:rsidRPr="0007096B">
        <w:rPr>
          <w:rFonts w:eastAsia="Times New Roman"/>
          <w:sz w:val="28"/>
        </w:rPr>
        <w:t>аздел</w:t>
      </w:r>
      <w:r w:rsidR="002E40A8" w:rsidRPr="0007096B">
        <w:rPr>
          <w:rFonts w:eastAsia="Times New Roman"/>
          <w:sz w:val="28"/>
        </w:rPr>
        <w:t>ы</w:t>
      </w:r>
      <w:r w:rsidR="00BC1922" w:rsidRPr="0007096B">
        <w:rPr>
          <w:rFonts w:eastAsia="Times New Roman"/>
          <w:sz w:val="28"/>
        </w:rPr>
        <w:t xml:space="preserve"> 4</w:t>
      </w:r>
      <w:r w:rsidR="000954FB" w:rsidRPr="0007096B">
        <w:rPr>
          <w:rFonts w:eastAsia="Times New Roman"/>
          <w:sz w:val="28"/>
        </w:rPr>
        <w:t xml:space="preserve"> </w:t>
      </w:r>
      <w:r w:rsidR="002E40A8" w:rsidRPr="0007096B">
        <w:rPr>
          <w:rFonts w:eastAsia="Times New Roman"/>
          <w:sz w:val="28"/>
        </w:rPr>
        <w:t xml:space="preserve">и 5 </w:t>
      </w:r>
      <w:r w:rsidR="000954FB" w:rsidRPr="0007096B">
        <w:rPr>
          <w:rFonts w:eastAsia="Times New Roman"/>
          <w:sz w:val="28"/>
        </w:rPr>
        <w:t>документации</w:t>
      </w:r>
      <w:r w:rsidR="002E40A8" w:rsidRPr="0007096B">
        <w:rPr>
          <w:rFonts w:eastAsia="Times New Roman"/>
          <w:sz w:val="28"/>
        </w:rPr>
        <w:t xml:space="preserve"> о закупке</w:t>
      </w:r>
      <w:r w:rsidR="000954FB" w:rsidRPr="0007096B">
        <w:rPr>
          <w:rFonts w:eastAsia="Times New Roman"/>
          <w:sz w:val="28"/>
        </w:rPr>
        <w:t>);</w:t>
      </w:r>
    </w:p>
    <w:p w:rsidR="000954FB" w:rsidRPr="0007096B" w:rsidRDefault="00E4703B" w:rsidP="00E4703B">
      <w:pPr>
        <w:pStyle w:val="af9"/>
        <w:ind w:firstLine="397"/>
        <w:rPr>
          <w:rFonts w:eastAsia="Times New Roman"/>
          <w:sz w:val="28"/>
        </w:rPr>
      </w:pPr>
      <w:r>
        <w:rPr>
          <w:rFonts w:eastAsia="Times New Roman"/>
          <w:sz w:val="28"/>
        </w:rPr>
        <w:t xml:space="preserve">- </w:t>
      </w:r>
      <w:r w:rsidR="000954FB" w:rsidRPr="0007096B">
        <w:rPr>
          <w:rFonts w:eastAsia="Times New Roman"/>
          <w:sz w:val="28"/>
        </w:rPr>
        <w:t>услуги, предлагаемые ________(</w:t>
      </w:r>
      <w:r w:rsidR="000954FB" w:rsidRPr="0007096B">
        <w:rPr>
          <w:rFonts w:eastAsia="Times New Roman"/>
          <w:i/>
          <w:sz w:val="28"/>
        </w:rPr>
        <w:t>наименование претендента</w:t>
      </w:r>
      <w:r w:rsidR="000954FB" w:rsidRPr="0007096B">
        <w:rPr>
          <w:rFonts w:eastAsia="Times New Roman"/>
          <w:sz w:val="28"/>
        </w:rPr>
        <w:t>)</w:t>
      </w:r>
      <w:r w:rsidR="00BC1922" w:rsidRPr="0007096B">
        <w:rPr>
          <w:rFonts w:eastAsia="Times New Roman"/>
          <w:sz w:val="28"/>
        </w:rPr>
        <w:t xml:space="preserve"> в рамках </w:t>
      </w:r>
      <w:r w:rsidR="00534326" w:rsidRPr="0007096B">
        <w:rPr>
          <w:rFonts w:eastAsia="Times New Roman"/>
          <w:sz w:val="28"/>
        </w:rPr>
        <w:t>процедуры Размещения оферты</w:t>
      </w:r>
      <w:r w:rsidR="000954FB" w:rsidRPr="0007096B">
        <w:rPr>
          <w:rFonts w:eastAsia="Times New Roman"/>
          <w:sz w:val="28"/>
        </w:rPr>
        <w:t>, полностью соответствуют требованиям документации</w:t>
      </w:r>
      <w:r w:rsidR="00DE571E" w:rsidRPr="0007096B">
        <w:rPr>
          <w:rFonts w:eastAsia="Times New Roman"/>
          <w:sz w:val="28"/>
        </w:rPr>
        <w:t xml:space="preserve"> о закупке</w:t>
      </w:r>
      <w:r w:rsidR="000954FB" w:rsidRPr="0007096B">
        <w:rPr>
          <w:rFonts w:eastAsia="Times New Roman"/>
          <w:sz w:val="28"/>
        </w:rPr>
        <w:t>.</w:t>
      </w:r>
    </w:p>
    <w:p w:rsidR="00FB7681" w:rsidRPr="0007096B" w:rsidRDefault="00FB7681" w:rsidP="000954FB">
      <w:pPr>
        <w:pStyle w:val="af9"/>
        <w:ind w:firstLine="553"/>
        <w:rPr>
          <w:rFonts w:eastAsia="Times New Roman"/>
          <w:sz w:val="28"/>
        </w:rPr>
      </w:pPr>
    </w:p>
    <w:p w:rsidR="000954FB" w:rsidRPr="0007096B" w:rsidRDefault="000954FB" w:rsidP="000954FB">
      <w:pPr>
        <w:pStyle w:val="1a"/>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a"/>
        <w:ind w:firstLine="708"/>
      </w:pPr>
      <w:r w:rsidRPr="0007096B">
        <w:t>В подтверждение этого прилагаем все необходимые документы.</w:t>
      </w:r>
    </w:p>
    <w:p w:rsidR="000954FB" w:rsidRPr="00335D27" w:rsidRDefault="000954FB" w:rsidP="00335D27">
      <w:pPr>
        <w:pStyle w:val="3"/>
        <w:spacing w:before="0" w:after="0"/>
        <w:rPr>
          <w:rFonts w:ascii="Times New Roman" w:hAnsi="Times New Roman"/>
          <w:sz w:val="28"/>
        </w:rPr>
      </w:pPr>
    </w:p>
    <w:p w:rsidR="001831FB" w:rsidRPr="00C20080" w:rsidRDefault="001831FB" w:rsidP="00335D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831FB">
      <w:pPr>
        <w:tabs>
          <w:tab w:val="left" w:pos="8640"/>
        </w:tabs>
        <w:jc w:val="center"/>
        <w:rPr>
          <w:i/>
        </w:rPr>
      </w:pPr>
      <w:r w:rsidRPr="00C20080">
        <w:rPr>
          <w:i/>
        </w:rPr>
        <w:t>(наименование претендента)</w:t>
      </w:r>
    </w:p>
    <w:p w:rsidR="001831FB" w:rsidRPr="00C20080" w:rsidRDefault="001831FB" w:rsidP="001831FB">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83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83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335D27" w:rsidRDefault="000954FB" w:rsidP="00335D27">
      <w:pPr>
        <w:pStyle w:val="32"/>
        <w:suppressAutoHyphens/>
        <w:spacing w:after="0"/>
        <w:jc w:val="right"/>
        <w:rPr>
          <w:sz w:val="28"/>
        </w:rPr>
      </w:pPr>
      <w:r w:rsidRPr="00335D27">
        <w:rPr>
          <w:rFonts w:eastAsia="MS Mincho"/>
          <w:sz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9"/>
        <w:jc w:val="center"/>
        <w:rPr>
          <w:b/>
          <w:sz w:val="28"/>
          <w:szCs w:val="28"/>
        </w:rPr>
      </w:pPr>
    </w:p>
    <w:p w:rsidR="000954FB" w:rsidRPr="0007096B" w:rsidRDefault="000954FB" w:rsidP="00335D27">
      <w:pPr>
        <w:pStyle w:val="af9"/>
        <w:jc w:val="center"/>
        <w:rPr>
          <w:b/>
          <w:sz w:val="28"/>
          <w:szCs w:val="28"/>
        </w:rPr>
      </w:pPr>
      <w:r w:rsidRPr="0007096B">
        <w:rPr>
          <w:b/>
          <w:sz w:val="28"/>
          <w:szCs w:val="28"/>
        </w:rPr>
        <w:t>СВЕДЕНИЯ О ПРЕТЕНДЕНТЕ (для юридических лиц)</w:t>
      </w:r>
    </w:p>
    <w:p w:rsidR="000954FB" w:rsidRPr="0007096B" w:rsidRDefault="00673BF9" w:rsidP="000954FB">
      <w:pPr>
        <w:pStyle w:val="af9"/>
        <w:jc w:val="center"/>
        <w:rPr>
          <w:i/>
          <w:sz w:val="28"/>
          <w:szCs w:val="28"/>
        </w:rPr>
      </w:pPr>
      <w:r w:rsidRPr="0007096B">
        <w:rPr>
          <w:i/>
          <w:sz w:val="28"/>
          <w:szCs w:val="28"/>
        </w:rPr>
        <w:t>(в случае</w:t>
      </w:r>
      <w:r w:rsidR="000954FB" w:rsidRPr="0007096B">
        <w:rPr>
          <w:i/>
          <w:sz w:val="28"/>
          <w:szCs w:val="28"/>
        </w:rPr>
        <w:t xml:space="preserve"> если на стороне одного претендента участвует несколько лиц, сведения предоставляются на каждое лицо)</w:t>
      </w:r>
    </w:p>
    <w:p w:rsidR="000954FB" w:rsidRDefault="000954FB" w:rsidP="000954FB">
      <w:pPr>
        <w:pStyle w:val="af9"/>
        <w:jc w:val="center"/>
        <w:rPr>
          <w:sz w:val="28"/>
          <w:szCs w:val="28"/>
        </w:rPr>
      </w:pPr>
    </w:p>
    <w:tbl>
      <w:tblPr>
        <w:tblStyle w:val="afff1"/>
        <w:tblW w:w="0" w:type="auto"/>
        <w:tblLook w:val="04A0" w:firstRow="1" w:lastRow="0" w:firstColumn="1" w:lastColumn="0" w:noHBand="0" w:noVBand="1"/>
      </w:tblPr>
      <w:tblGrid>
        <w:gridCol w:w="4928"/>
        <w:gridCol w:w="4926"/>
      </w:tblGrid>
      <w:tr w:rsidR="00D834B1" w:rsidTr="00335D27">
        <w:tc>
          <w:tcPr>
            <w:tcW w:w="4928" w:type="dxa"/>
          </w:tcPr>
          <w:p w:rsidR="00D834B1" w:rsidRDefault="00D834B1" w:rsidP="004936F2">
            <w:pPr>
              <w:pStyle w:val="af9"/>
              <w:ind w:firstLine="0"/>
              <w:rPr>
                <w:sz w:val="28"/>
                <w:szCs w:val="28"/>
              </w:rPr>
            </w:pPr>
            <w:r>
              <w:rPr>
                <w:sz w:val="28"/>
                <w:szCs w:val="28"/>
              </w:rPr>
              <w:t xml:space="preserve">1. </w:t>
            </w:r>
            <w:r w:rsidRPr="0007096B">
              <w:rPr>
                <w:sz w:val="28"/>
                <w:szCs w:val="28"/>
              </w:rPr>
              <w:t>Полное и сокращенное наименование претендента (если менялось в течение последних 5 лет, указать, когда и привести прежнее название)</w:t>
            </w:r>
          </w:p>
        </w:tc>
        <w:tc>
          <w:tcPr>
            <w:tcW w:w="4926" w:type="dxa"/>
          </w:tcPr>
          <w:p w:rsidR="00D834B1" w:rsidRDefault="00D834B1" w:rsidP="000954FB">
            <w:pPr>
              <w:pStyle w:val="af9"/>
              <w:ind w:firstLine="0"/>
              <w:jc w:val="center"/>
              <w:rPr>
                <w:sz w:val="28"/>
                <w:szCs w:val="28"/>
              </w:rPr>
            </w:pPr>
          </w:p>
        </w:tc>
      </w:tr>
    </w:tbl>
    <w:p w:rsidR="00D834B1" w:rsidRPr="0007096B" w:rsidRDefault="00D834B1" w:rsidP="000954FB">
      <w:pPr>
        <w:pStyle w:val="af9"/>
        <w:jc w:val="center"/>
        <w:rPr>
          <w:sz w:val="28"/>
          <w:szCs w:val="28"/>
        </w:rPr>
      </w:pPr>
    </w:p>
    <w:p w:rsidR="00D834B1" w:rsidRPr="00D834B1" w:rsidRDefault="00D834B1" w:rsidP="00335D27">
      <w:pPr>
        <w:pStyle w:val="af9"/>
        <w:ind w:left="720" w:firstLine="0"/>
        <w:rPr>
          <w:sz w:val="28"/>
          <w:szCs w:val="28"/>
        </w:rPr>
      </w:pPr>
      <w:r w:rsidRPr="00D834B1">
        <w:rPr>
          <w:sz w:val="28"/>
          <w:szCs w:val="28"/>
        </w:rPr>
        <w:t>Для претендентов-резидентов Российской Федерации:</w:t>
      </w:r>
    </w:p>
    <w:p w:rsidR="00D834B1" w:rsidRPr="00D834B1" w:rsidRDefault="00D834B1" w:rsidP="00D834B1">
      <w:pPr>
        <w:pStyle w:val="af9"/>
        <w:ind w:left="720" w:firstLine="0"/>
        <w:rPr>
          <w:sz w:val="28"/>
          <w:szCs w:val="28"/>
        </w:rPr>
      </w:pPr>
    </w:p>
    <w:tbl>
      <w:tblPr>
        <w:tblStyle w:val="afff1"/>
        <w:tblW w:w="0" w:type="auto"/>
        <w:tblInd w:w="-34" w:type="dxa"/>
        <w:tblLook w:val="04A0" w:firstRow="1" w:lastRow="0" w:firstColumn="1" w:lastColumn="0" w:noHBand="0" w:noVBand="1"/>
      </w:tblPr>
      <w:tblGrid>
        <w:gridCol w:w="4962"/>
        <w:gridCol w:w="4926"/>
      </w:tblGrid>
      <w:tr w:rsidR="00D834B1" w:rsidTr="00335D27">
        <w:tc>
          <w:tcPr>
            <w:tcW w:w="4962" w:type="dxa"/>
          </w:tcPr>
          <w:p w:rsidR="00D834B1" w:rsidRPr="00D834B1" w:rsidRDefault="00D834B1" w:rsidP="00D834B1">
            <w:pPr>
              <w:pStyle w:val="af9"/>
              <w:ind w:firstLine="0"/>
              <w:rPr>
                <w:sz w:val="28"/>
                <w:szCs w:val="28"/>
              </w:rPr>
            </w:pPr>
            <w:r>
              <w:rPr>
                <w:sz w:val="28"/>
                <w:szCs w:val="28"/>
              </w:rPr>
              <w:t>ОГРН</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ИНН</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КПП</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ОКПО</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ОКТМО</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ОКОПФ</w:t>
            </w:r>
          </w:p>
        </w:tc>
        <w:tc>
          <w:tcPr>
            <w:tcW w:w="4926" w:type="dxa"/>
          </w:tcPr>
          <w:p w:rsidR="00D834B1" w:rsidRDefault="00D834B1" w:rsidP="00D834B1">
            <w:pPr>
              <w:pStyle w:val="af9"/>
              <w:ind w:firstLine="0"/>
              <w:rPr>
                <w:sz w:val="28"/>
                <w:szCs w:val="28"/>
              </w:rPr>
            </w:pPr>
          </w:p>
        </w:tc>
      </w:tr>
    </w:tbl>
    <w:p w:rsidR="000954FB" w:rsidRPr="0007096B" w:rsidRDefault="000954FB" w:rsidP="000954FB">
      <w:pPr>
        <w:pStyle w:val="af9"/>
        <w:ind w:firstLine="0"/>
        <w:rPr>
          <w:sz w:val="28"/>
          <w:szCs w:val="28"/>
        </w:rPr>
      </w:pPr>
    </w:p>
    <w:tbl>
      <w:tblPr>
        <w:tblStyle w:val="afff1"/>
        <w:tblW w:w="0" w:type="auto"/>
        <w:tblLook w:val="04A0" w:firstRow="1" w:lastRow="0" w:firstColumn="1" w:lastColumn="0" w:noHBand="0" w:noVBand="1"/>
      </w:tblPr>
      <w:tblGrid>
        <w:gridCol w:w="4928"/>
        <w:gridCol w:w="4926"/>
      </w:tblGrid>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Юридический адрес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Почтовый адрес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673BF9">
            <w:pPr>
              <w:pStyle w:val="af9"/>
              <w:ind w:firstLine="0"/>
              <w:rPr>
                <w:sz w:val="28"/>
                <w:szCs w:val="28"/>
              </w:rPr>
            </w:pPr>
            <w:r w:rsidRPr="0007096B">
              <w:rPr>
                <w:sz w:val="28"/>
                <w:szCs w:val="28"/>
              </w:rPr>
              <w:t>Телефон</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Факс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Адрес электронной почты</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Зарегистрированный адрес офиса</w:t>
            </w:r>
          </w:p>
        </w:tc>
        <w:tc>
          <w:tcPr>
            <w:tcW w:w="4926" w:type="dxa"/>
          </w:tcPr>
          <w:p w:rsidR="00673BF9" w:rsidRPr="0007096B" w:rsidRDefault="00673BF9" w:rsidP="000954FB">
            <w:pPr>
              <w:pStyle w:val="af9"/>
              <w:ind w:firstLine="0"/>
              <w:rPr>
                <w:sz w:val="28"/>
                <w:szCs w:val="28"/>
              </w:rPr>
            </w:pPr>
          </w:p>
        </w:tc>
      </w:tr>
      <w:tr w:rsidR="00D834B1" w:rsidRPr="0007096B" w:rsidTr="00335D27">
        <w:tc>
          <w:tcPr>
            <w:tcW w:w="4928" w:type="dxa"/>
          </w:tcPr>
          <w:p w:rsidR="00D834B1" w:rsidRPr="0007096B" w:rsidRDefault="00D834B1" w:rsidP="000954FB">
            <w:pPr>
              <w:pStyle w:val="af9"/>
              <w:ind w:firstLine="0"/>
              <w:rPr>
                <w:sz w:val="28"/>
                <w:szCs w:val="28"/>
              </w:rPr>
            </w:pPr>
            <w:r>
              <w:rPr>
                <w:sz w:val="28"/>
                <w:szCs w:val="28"/>
              </w:rPr>
              <w:t>Адрес сайта компании</w:t>
            </w:r>
          </w:p>
        </w:tc>
        <w:tc>
          <w:tcPr>
            <w:tcW w:w="4926" w:type="dxa"/>
          </w:tcPr>
          <w:p w:rsidR="00D834B1" w:rsidRPr="0007096B" w:rsidRDefault="00D834B1" w:rsidP="000954FB">
            <w:pPr>
              <w:pStyle w:val="af9"/>
              <w:ind w:firstLine="0"/>
              <w:rPr>
                <w:sz w:val="28"/>
                <w:szCs w:val="28"/>
              </w:rPr>
            </w:pPr>
          </w:p>
        </w:tc>
      </w:tr>
    </w:tbl>
    <w:p w:rsidR="00673BF9" w:rsidRDefault="00673BF9" w:rsidP="000954FB">
      <w:pPr>
        <w:pStyle w:val="af9"/>
        <w:ind w:firstLine="0"/>
        <w:rPr>
          <w:sz w:val="28"/>
          <w:szCs w:val="28"/>
        </w:rPr>
      </w:pPr>
    </w:p>
    <w:p w:rsidR="00D834B1" w:rsidRPr="00D834B1" w:rsidRDefault="00D834B1" w:rsidP="00335D27">
      <w:pPr>
        <w:pStyle w:val="af9"/>
        <w:ind w:left="720" w:firstLine="0"/>
        <w:rPr>
          <w:sz w:val="28"/>
          <w:szCs w:val="28"/>
        </w:rPr>
      </w:pPr>
      <w:r w:rsidRPr="00D834B1">
        <w:rPr>
          <w:sz w:val="28"/>
          <w:szCs w:val="28"/>
        </w:rPr>
        <w:t xml:space="preserve">Для </w:t>
      </w:r>
      <w:r>
        <w:rPr>
          <w:sz w:val="28"/>
          <w:szCs w:val="28"/>
        </w:rPr>
        <w:t>не</w:t>
      </w:r>
      <w:r w:rsidRPr="00D834B1">
        <w:rPr>
          <w:sz w:val="28"/>
          <w:szCs w:val="28"/>
        </w:rPr>
        <w:t>резидентов Российской Федерации</w:t>
      </w:r>
      <w:r>
        <w:rPr>
          <w:sz w:val="28"/>
          <w:szCs w:val="28"/>
        </w:rPr>
        <w:t xml:space="preserve"> </w:t>
      </w:r>
      <w:r w:rsidRPr="00335D27">
        <w:rPr>
          <w:i/>
          <w:sz w:val="28"/>
        </w:rPr>
        <w:t>(заполняется только при участии нерезидента</w:t>
      </w:r>
      <w:r w:rsidRPr="00335D27">
        <w:rPr>
          <w:sz w:val="28"/>
        </w:rPr>
        <w:t>):</w:t>
      </w:r>
    </w:p>
    <w:p w:rsidR="00D834B1" w:rsidRDefault="00D834B1" w:rsidP="000954FB">
      <w:pPr>
        <w:pStyle w:val="af9"/>
        <w:ind w:firstLine="0"/>
        <w:rPr>
          <w:sz w:val="28"/>
          <w:szCs w:val="28"/>
        </w:rPr>
      </w:pPr>
    </w:p>
    <w:tbl>
      <w:tblPr>
        <w:tblStyle w:val="afff1"/>
        <w:tblW w:w="0" w:type="auto"/>
        <w:tblLook w:val="04A0" w:firstRow="1" w:lastRow="0" w:firstColumn="1" w:lastColumn="0" w:noHBand="0" w:noVBand="1"/>
      </w:tblPr>
      <w:tblGrid>
        <w:gridCol w:w="4928"/>
        <w:gridCol w:w="850"/>
        <w:gridCol w:w="4076"/>
      </w:tblGrid>
      <w:tr w:rsidR="00D834B1" w:rsidRPr="0007096B" w:rsidTr="00335D27">
        <w:tc>
          <w:tcPr>
            <w:tcW w:w="4928" w:type="dxa"/>
          </w:tcPr>
          <w:p w:rsidR="00D834B1" w:rsidRPr="0007096B" w:rsidRDefault="00D834B1" w:rsidP="004936F2">
            <w:pPr>
              <w:pStyle w:val="af9"/>
              <w:ind w:firstLine="0"/>
              <w:jc w:val="left"/>
              <w:rPr>
                <w:sz w:val="28"/>
                <w:szCs w:val="28"/>
              </w:rPr>
            </w:pPr>
            <w:r>
              <w:rPr>
                <w:sz w:val="28"/>
                <w:szCs w:val="28"/>
              </w:rPr>
              <w:t>Номер налогоплательщика (идентификационный)</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Юридический адрес</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Почтовый адрес</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Телефон</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Факс</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Адрес электронной почты</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Зарегистрированный адрес офиса</w:t>
            </w:r>
          </w:p>
        </w:tc>
        <w:tc>
          <w:tcPr>
            <w:tcW w:w="4926" w:type="dxa"/>
            <w:gridSpan w:val="2"/>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Pr>
                <w:sz w:val="28"/>
                <w:szCs w:val="28"/>
              </w:rPr>
              <w:t>Адрес сайта компании</w:t>
            </w:r>
          </w:p>
        </w:tc>
        <w:tc>
          <w:tcPr>
            <w:tcW w:w="4926" w:type="dxa"/>
            <w:gridSpan w:val="2"/>
          </w:tcPr>
          <w:p w:rsidR="00D834B1" w:rsidRPr="0007096B" w:rsidRDefault="00D834B1" w:rsidP="00D834B1">
            <w:pPr>
              <w:pStyle w:val="af9"/>
              <w:ind w:firstLine="0"/>
              <w:rPr>
                <w:sz w:val="28"/>
                <w:szCs w:val="28"/>
              </w:rPr>
            </w:pPr>
          </w:p>
        </w:tc>
      </w:tr>
      <w:tr w:rsidR="00673BF9" w:rsidRPr="0007096B" w:rsidTr="00335D27">
        <w:tc>
          <w:tcPr>
            <w:tcW w:w="5778" w:type="dxa"/>
            <w:gridSpan w:val="2"/>
          </w:tcPr>
          <w:p w:rsidR="00673BF9" w:rsidRPr="0007096B" w:rsidRDefault="00673BF9" w:rsidP="00673BF9">
            <w:pPr>
              <w:pStyle w:val="af9"/>
              <w:tabs>
                <w:tab w:val="left" w:pos="1080"/>
              </w:tabs>
              <w:ind w:firstLine="0"/>
              <w:rPr>
                <w:sz w:val="28"/>
                <w:szCs w:val="28"/>
              </w:rPr>
            </w:pPr>
            <w:r w:rsidRPr="0007096B">
              <w:rPr>
                <w:sz w:val="28"/>
                <w:szCs w:val="28"/>
              </w:rPr>
              <w:lastRenderedPageBreak/>
              <w:t>2. Руководитель</w:t>
            </w:r>
          </w:p>
        </w:tc>
        <w:tc>
          <w:tcPr>
            <w:tcW w:w="4076" w:type="dxa"/>
          </w:tcPr>
          <w:p w:rsidR="00673BF9" w:rsidRPr="0007096B" w:rsidRDefault="00673BF9" w:rsidP="000954FB">
            <w:pPr>
              <w:pStyle w:val="af9"/>
              <w:ind w:firstLine="0"/>
              <w:rPr>
                <w:sz w:val="28"/>
                <w:szCs w:val="28"/>
              </w:rPr>
            </w:pPr>
          </w:p>
        </w:tc>
      </w:tr>
      <w:tr w:rsidR="00673BF9" w:rsidRPr="0007096B" w:rsidTr="00335D27">
        <w:tc>
          <w:tcPr>
            <w:tcW w:w="5778" w:type="dxa"/>
            <w:gridSpan w:val="2"/>
          </w:tcPr>
          <w:p w:rsidR="00673BF9" w:rsidRPr="0007096B" w:rsidRDefault="00673BF9" w:rsidP="00673BF9">
            <w:pPr>
              <w:pStyle w:val="af9"/>
              <w:tabs>
                <w:tab w:val="left" w:pos="1080"/>
              </w:tabs>
              <w:ind w:firstLine="0"/>
              <w:rPr>
                <w:sz w:val="28"/>
                <w:szCs w:val="28"/>
              </w:rPr>
            </w:pPr>
            <w:r w:rsidRPr="0007096B">
              <w:rPr>
                <w:sz w:val="28"/>
                <w:szCs w:val="28"/>
              </w:rPr>
              <w:t>3. Банковские реквизиты</w:t>
            </w:r>
          </w:p>
        </w:tc>
        <w:tc>
          <w:tcPr>
            <w:tcW w:w="4076" w:type="dxa"/>
          </w:tcPr>
          <w:p w:rsidR="00673BF9" w:rsidRPr="0007096B" w:rsidRDefault="00673BF9" w:rsidP="000954FB">
            <w:pPr>
              <w:pStyle w:val="af9"/>
              <w:ind w:firstLine="0"/>
              <w:rPr>
                <w:sz w:val="28"/>
                <w:szCs w:val="28"/>
              </w:rPr>
            </w:pPr>
          </w:p>
        </w:tc>
      </w:tr>
      <w:tr w:rsidR="00673BF9" w:rsidRPr="0007096B" w:rsidTr="00335D27">
        <w:tc>
          <w:tcPr>
            <w:tcW w:w="5778" w:type="dxa"/>
            <w:gridSpan w:val="2"/>
          </w:tcPr>
          <w:p w:rsidR="00673BF9" w:rsidRPr="0007096B" w:rsidRDefault="00673BF9" w:rsidP="00673BF9">
            <w:pPr>
              <w:pStyle w:val="af9"/>
              <w:tabs>
                <w:tab w:val="left" w:pos="1080"/>
              </w:tabs>
              <w:ind w:firstLine="0"/>
              <w:rPr>
                <w:sz w:val="28"/>
                <w:szCs w:val="28"/>
              </w:rPr>
            </w:pPr>
            <w:r w:rsidRPr="0007096B">
              <w:rPr>
                <w:sz w:val="28"/>
                <w:szCs w:val="28"/>
              </w:rPr>
              <w:t>4. Название и адрес филиалов и дочерних предприятий</w:t>
            </w:r>
            <w:r w:rsidR="00D834B1">
              <w:rPr>
                <w:sz w:val="28"/>
                <w:szCs w:val="28"/>
              </w:rPr>
              <w:t xml:space="preserve"> </w:t>
            </w:r>
            <w:r w:rsidR="00D834B1">
              <w:rPr>
                <w:i/>
                <w:sz w:val="28"/>
                <w:szCs w:val="28"/>
              </w:rPr>
              <w:t>(д</w:t>
            </w:r>
            <w:r w:rsidR="00D834B1" w:rsidRPr="004A39BB">
              <w:rPr>
                <w:i/>
                <w:sz w:val="28"/>
                <w:szCs w:val="28"/>
              </w:rPr>
              <w:t>ля нерезидентов Российской Федерации, имеющих представительства в Российской Федерации</w:t>
            </w:r>
            <w:r w:rsidR="00D834B1">
              <w:rPr>
                <w:i/>
                <w:sz w:val="28"/>
                <w:szCs w:val="28"/>
              </w:rPr>
              <w:t>,</w:t>
            </w:r>
            <w:r w:rsidR="00D834B1" w:rsidRPr="004A39BB">
              <w:rPr>
                <w:i/>
                <w:sz w:val="28"/>
                <w:szCs w:val="28"/>
              </w:rPr>
              <w:t xml:space="preserve"> </w:t>
            </w:r>
            <w:r w:rsidR="00D834B1">
              <w:rPr>
                <w:i/>
                <w:sz w:val="28"/>
                <w:szCs w:val="28"/>
              </w:rPr>
              <w:t xml:space="preserve">дополнительно </w:t>
            </w:r>
            <w:r w:rsidR="00D834B1" w:rsidRPr="004A39BB">
              <w:rPr>
                <w:i/>
                <w:sz w:val="28"/>
                <w:szCs w:val="28"/>
              </w:rPr>
              <w:t>указываются ИНН и КПП представительства</w:t>
            </w:r>
            <w:r w:rsidR="00D834B1">
              <w:rPr>
                <w:i/>
                <w:sz w:val="28"/>
                <w:szCs w:val="28"/>
              </w:rPr>
              <w:t>)</w:t>
            </w:r>
          </w:p>
        </w:tc>
        <w:tc>
          <w:tcPr>
            <w:tcW w:w="4076" w:type="dxa"/>
          </w:tcPr>
          <w:p w:rsidR="00673BF9" w:rsidRPr="0007096B" w:rsidRDefault="00673BF9" w:rsidP="000954FB">
            <w:pPr>
              <w:pStyle w:val="af9"/>
              <w:ind w:firstLine="0"/>
              <w:rPr>
                <w:sz w:val="28"/>
                <w:szCs w:val="28"/>
              </w:rPr>
            </w:pPr>
          </w:p>
        </w:tc>
      </w:tr>
    </w:tbl>
    <w:p w:rsidR="00673BF9" w:rsidRDefault="00673BF9" w:rsidP="000954FB">
      <w:pPr>
        <w:pStyle w:val="af9"/>
        <w:ind w:firstLine="0"/>
        <w:rPr>
          <w:sz w:val="18"/>
          <w:szCs w:val="28"/>
        </w:rPr>
      </w:pPr>
    </w:p>
    <w:p w:rsidR="00D834B1" w:rsidRDefault="00D834B1" w:rsidP="00D834B1">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D834B1" w:rsidRDefault="00D834B1" w:rsidP="00D834B1">
      <w:pPr>
        <w:pStyle w:val="af9"/>
        <w:tabs>
          <w:tab w:val="left" w:pos="1080"/>
        </w:tabs>
        <w:ind w:firstLine="0"/>
        <w:rPr>
          <w:sz w:val="28"/>
          <w:szCs w:val="28"/>
        </w:rPr>
      </w:pPr>
    </w:p>
    <w:p w:rsidR="00D834B1" w:rsidRPr="00982C0E" w:rsidRDefault="00D834B1" w:rsidP="00D834B1">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D834B1" w:rsidRPr="00982C0E" w:rsidRDefault="00D834B1" w:rsidP="00D834B1">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D834B1" w:rsidRPr="00982C0E" w:rsidRDefault="00D834B1" w:rsidP="00D834B1">
      <w:pPr>
        <w:pStyle w:val="aff6"/>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834B1" w:rsidRPr="00982C0E" w:rsidRDefault="00D834B1" w:rsidP="00D834B1">
      <w:pPr>
        <w:pStyle w:val="aff6"/>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834B1" w:rsidRPr="00982C0E" w:rsidRDefault="00D834B1" w:rsidP="00D834B1">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D834B1" w:rsidRDefault="00D834B1" w:rsidP="000954FB">
      <w:pPr>
        <w:tabs>
          <w:tab w:val="left" w:pos="9639"/>
        </w:tabs>
        <w:ind w:firstLine="539"/>
        <w:rPr>
          <w:b/>
          <w:sz w:val="28"/>
          <w:szCs w:val="28"/>
        </w:rPr>
      </w:pPr>
    </w:p>
    <w:p w:rsidR="000954FB" w:rsidRPr="0007096B" w:rsidRDefault="000954FB" w:rsidP="000954FB">
      <w:pPr>
        <w:tabs>
          <w:tab w:val="left" w:pos="9639"/>
        </w:tabs>
        <w:ind w:firstLine="539"/>
        <w:rPr>
          <w:b/>
          <w:sz w:val="28"/>
          <w:szCs w:val="28"/>
        </w:rPr>
      </w:pPr>
      <w:r w:rsidRPr="0007096B">
        <w:rPr>
          <w:b/>
          <w:sz w:val="28"/>
          <w:szCs w:val="28"/>
        </w:rPr>
        <w:t>Контактные лица</w:t>
      </w:r>
    </w:p>
    <w:p w:rsidR="00FC17A6" w:rsidRPr="0007096B" w:rsidRDefault="00FC17A6" w:rsidP="000954FB">
      <w:pPr>
        <w:tabs>
          <w:tab w:val="left" w:pos="9639"/>
        </w:tabs>
        <w:ind w:firstLine="539"/>
        <w:rPr>
          <w:b/>
          <w:sz w:val="28"/>
          <w:szCs w:val="28"/>
        </w:rPr>
      </w:pPr>
    </w:p>
    <w:p w:rsidR="000954FB" w:rsidRPr="0007096B" w:rsidRDefault="000954FB" w:rsidP="000954FB">
      <w:pPr>
        <w:ind w:firstLine="540"/>
        <w:jc w:val="both"/>
        <w:rPr>
          <w:sz w:val="28"/>
          <w:szCs w:val="28"/>
        </w:rPr>
      </w:pPr>
      <w:r w:rsidRPr="0007096B">
        <w:rPr>
          <w:sz w:val="28"/>
          <w:szCs w:val="28"/>
        </w:rPr>
        <w:t xml:space="preserve">Уполномоченные представители </w:t>
      </w:r>
      <w:r w:rsidR="00685EAD">
        <w:rPr>
          <w:sz w:val="28"/>
          <w:szCs w:val="28"/>
        </w:rPr>
        <w:t>ПАО «ТрансКонтейнер</w:t>
      </w:r>
      <w:r w:rsidR="0036188F" w:rsidRPr="0007096B">
        <w:rPr>
          <w:sz w:val="28"/>
          <w:szCs w:val="28"/>
        </w:rPr>
        <w:t>»</w:t>
      </w:r>
      <w:r w:rsidRPr="0007096B">
        <w:rPr>
          <w:sz w:val="28"/>
          <w:szCs w:val="28"/>
        </w:rPr>
        <w:t xml:space="preserve"> могут связаться со следующими лицами для получения дополнительной информации о претенденте:</w:t>
      </w:r>
    </w:p>
    <w:tbl>
      <w:tblPr>
        <w:tblStyle w:val="afff1"/>
        <w:tblW w:w="0" w:type="auto"/>
        <w:tblLook w:val="04A0" w:firstRow="1" w:lastRow="0" w:firstColumn="1" w:lastColumn="0" w:noHBand="0" w:noVBand="1"/>
      </w:tblPr>
      <w:tblGrid>
        <w:gridCol w:w="5778"/>
        <w:gridCol w:w="4076"/>
      </w:tblGrid>
      <w:tr w:rsidR="00673BF9" w:rsidRPr="0007096B" w:rsidTr="00FC17A6">
        <w:tc>
          <w:tcPr>
            <w:tcW w:w="5778" w:type="dxa"/>
          </w:tcPr>
          <w:p w:rsidR="00673BF9" w:rsidRPr="0007096B" w:rsidRDefault="00673BF9" w:rsidP="006C2DC1">
            <w:pPr>
              <w:pStyle w:val="af9"/>
              <w:tabs>
                <w:tab w:val="left" w:pos="1080"/>
              </w:tabs>
              <w:ind w:firstLine="0"/>
              <w:rPr>
                <w:sz w:val="28"/>
                <w:szCs w:val="28"/>
              </w:rPr>
            </w:pPr>
            <w:r w:rsidRPr="0007096B">
              <w:rPr>
                <w:sz w:val="28"/>
                <w:szCs w:val="28"/>
              </w:rPr>
              <w:t>Справки по общим вопросам и вопросам управления (</w:t>
            </w:r>
            <w:r w:rsidRPr="0007096B">
              <w:rPr>
                <w:i/>
              </w:rPr>
              <w:t>Контактное лицо (должность, ФИО, телефон)</w:t>
            </w:r>
            <w:r w:rsidRPr="0007096B">
              <w:rPr>
                <w:sz w:val="28"/>
                <w:szCs w:val="28"/>
              </w:rPr>
              <w:t>:</w:t>
            </w:r>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r w:rsidRPr="0007096B">
              <w:rPr>
                <w:sz w:val="28"/>
                <w:szCs w:val="28"/>
              </w:rPr>
              <w:t>Справки по кадровым вопросам (</w:t>
            </w:r>
            <w:r w:rsidRPr="0007096B">
              <w:rPr>
                <w:i/>
              </w:rPr>
              <w:t>Контактное лицо (должность, ФИО, телефон)</w:t>
            </w:r>
            <w:r w:rsidRPr="0007096B">
              <w:rPr>
                <w:sz w:val="28"/>
                <w:szCs w:val="28"/>
              </w:rPr>
              <w:t>:</w:t>
            </w:r>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r w:rsidRPr="0007096B">
              <w:rPr>
                <w:sz w:val="28"/>
                <w:szCs w:val="28"/>
              </w:rPr>
              <w:lastRenderedPageBreak/>
              <w:t>Справки по техническим вопросам (</w:t>
            </w:r>
            <w:r w:rsidRPr="0007096B">
              <w:rPr>
                <w:i/>
              </w:rPr>
              <w:t>Контактное лицо (должность, ФИО, телефон)</w:t>
            </w:r>
            <w:r w:rsidRPr="0007096B">
              <w:rPr>
                <w:sz w:val="28"/>
                <w:szCs w:val="28"/>
              </w:rPr>
              <w:t>:</w:t>
            </w:r>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r w:rsidRPr="0007096B">
              <w:rPr>
                <w:sz w:val="28"/>
                <w:szCs w:val="28"/>
              </w:rPr>
              <w:t>Справки по финансовым вопросам (</w:t>
            </w:r>
            <w:r w:rsidRPr="0007096B">
              <w:rPr>
                <w:i/>
              </w:rPr>
              <w:t>Контактное лицо (должность, ФИО, телефон)</w:t>
            </w:r>
            <w:r w:rsidRPr="0007096B">
              <w:rPr>
                <w:sz w:val="28"/>
                <w:szCs w:val="28"/>
              </w:rPr>
              <w:t>:</w:t>
            </w:r>
          </w:p>
        </w:tc>
        <w:tc>
          <w:tcPr>
            <w:tcW w:w="4076" w:type="dxa"/>
          </w:tcPr>
          <w:p w:rsidR="00673BF9" w:rsidRPr="0007096B" w:rsidRDefault="00673BF9" w:rsidP="006C2DC1">
            <w:pPr>
              <w:pStyle w:val="af9"/>
              <w:ind w:firstLine="0"/>
              <w:rPr>
                <w:sz w:val="28"/>
                <w:szCs w:val="28"/>
              </w:rPr>
            </w:pPr>
          </w:p>
        </w:tc>
      </w:tr>
    </w:tbl>
    <w:p w:rsidR="000954FB" w:rsidRPr="00335D27" w:rsidRDefault="000954FB" w:rsidP="00335D27">
      <w:pPr>
        <w:pStyle w:val="af9"/>
        <w:rPr>
          <w:spacing w:val="-13"/>
          <w:sz w:val="16"/>
        </w:rPr>
      </w:pPr>
    </w:p>
    <w:p w:rsidR="001831FB" w:rsidRPr="00C20080" w:rsidRDefault="001831FB" w:rsidP="00335D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831FB">
      <w:pPr>
        <w:tabs>
          <w:tab w:val="left" w:pos="8640"/>
        </w:tabs>
        <w:jc w:val="center"/>
        <w:rPr>
          <w:i/>
        </w:rPr>
      </w:pPr>
      <w:r w:rsidRPr="00C20080">
        <w:rPr>
          <w:i/>
        </w:rPr>
        <w:t>(наименование претендента)</w:t>
      </w:r>
    </w:p>
    <w:p w:rsidR="001831FB" w:rsidRPr="00C20080" w:rsidRDefault="001831FB" w:rsidP="001831FB">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83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83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831FB" w:rsidRDefault="001831FB" w:rsidP="000954FB">
      <w:pPr>
        <w:pStyle w:val="af9"/>
        <w:jc w:val="center"/>
        <w:rPr>
          <w:b/>
          <w:sz w:val="28"/>
          <w:szCs w:val="28"/>
        </w:rPr>
      </w:pPr>
    </w:p>
    <w:p w:rsidR="001831FB" w:rsidRDefault="001831FB" w:rsidP="000954FB">
      <w:pPr>
        <w:pStyle w:val="af9"/>
        <w:jc w:val="center"/>
        <w:rPr>
          <w:b/>
          <w:sz w:val="28"/>
          <w:szCs w:val="28"/>
        </w:rPr>
      </w:pPr>
    </w:p>
    <w:p w:rsidR="001831FB" w:rsidRDefault="001831FB" w:rsidP="000954FB">
      <w:pPr>
        <w:pStyle w:val="af9"/>
        <w:jc w:val="center"/>
        <w:rPr>
          <w:b/>
          <w:sz w:val="28"/>
          <w:szCs w:val="28"/>
        </w:rPr>
      </w:pPr>
    </w:p>
    <w:p w:rsidR="001831FB" w:rsidRDefault="001831FB" w:rsidP="000954FB">
      <w:pPr>
        <w:pStyle w:val="af9"/>
        <w:jc w:val="center"/>
        <w:rPr>
          <w:b/>
          <w:sz w:val="28"/>
          <w:szCs w:val="28"/>
        </w:rPr>
      </w:pPr>
    </w:p>
    <w:p w:rsidR="001831FB" w:rsidRDefault="001831FB" w:rsidP="000954FB">
      <w:pPr>
        <w:pStyle w:val="af9"/>
        <w:jc w:val="center"/>
        <w:rPr>
          <w:b/>
          <w:sz w:val="28"/>
          <w:szCs w:val="28"/>
        </w:rPr>
      </w:pPr>
    </w:p>
    <w:p w:rsidR="001831FB" w:rsidRDefault="001831FB" w:rsidP="000954FB">
      <w:pPr>
        <w:pStyle w:val="af9"/>
        <w:jc w:val="center"/>
        <w:rPr>
          <w:b/>
          <w:sz w:val="28"/>
          <w:szCs w:val="28"/>
        </w:rPr>
      </w:pPr>
    </w:p>
    <w:p w:rsidR="000954FB" w:rsidRPr="0007096B" w:rsidRDefault="000954FB" w:rsidP="000954FB">
      <w:pPr>
        <w:pStyle w:val="af9"/>
        <w:jc w:val="center"/>
        <w:rPr>
          <w:b/>
          <w:sz w:val="28"/>
          <w:szCs w:val="28"/>
        </w:rPr>
      </w:pPr>
      <w:r w:rsidRPr="0007096B">
        <w:rPr>
          <w:b/>
          <w:sz w:val="28"/>
          <w:szCs w:val="28"/>
        </w:rPr>
        <w:t>СВЕДЕНИЯ О ПРЕТЕНДЕНТЕ (для физических лиц)</w:t>
      </w:r>
    </w:p>
    <w:p w:rsidR="000954FB" w:rsidRPr="0007096B" w:rsidRDefault="000954FB" w:rsidP="000954FB">
      <w:pPr>
        <w:pStyle w:val="af9"/>
        <w:jc w:val="center"/>
        <w:rPr>
          <w:b/>
          <w:sz w:val="28"/>
          <w:szCs w:val="28"/>
        </w:rPr>
      </w:pPr>
    </w:p>
    <w:tbl>
      <w:tblPr>
        <w:tblStyle w:val="afff1"/>
        <w:tblW w:w="0" w:type="auto"/>
        <w:tblLook w:val="04A0" w:firstRow="1" w:lastRow="0" w:firstColumn="1" w:lastColumn="0" w:noHBand="0" w:noVBand="1"/>
      </w:tblPr>
      <w:tblGrid>
        <w:gridCol w:w="4503"/>
        <w:gridCol w:w="5351"/>
      </w:tblGrid>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Фамилия, имя, отчество</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Паспортные данные</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Место жительства</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Телефон</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Факс</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Адрес электронной почты</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Банковские реквизиты</w:t>
            </w:r>
          </w:p>
        </w:tc>
        <w:tc>
          <w:tcPr>
            <w:tcW w:w="5351" w:type="dxa"/>
          </w:tcPr>
          <w:p w:rsidR="00FC17A6" w:rsidRPr="0007096B" w:rsidRDefault="00FC17A6" w:rsidP="000954FB">
            <w:pPr>
              <w:pStyle w:val="af9"/>
              <w:ind w:firstLine="0"/>
              <w:jc w:val="center"/>
              <w:rPr>
                <w:b/>
                <w:sz w:val="28"/>
                <w:szCs w:val="28"/>
              </w:rPr>
            </w:pPr>
          </w:p>
        </w:tc>
      </w:tr>
      <w:tr w:rsidR="00D834B1" w:rsidRPr="0007096B" w:rsidTr="00FC17A6">
        <w:tc>
          <w:tcPr>
            <w:tcW w:w="4503" w:type="dxa"/>
          </w:tcPr>
          <w:p w:rsidR="00D834B1" w:rsidRPr="0007096B" w:rsidRDefault="00D834B1" w:rsidP="00D834B1">
            <w:pPr>
              <w:pStyle w:val="af9"/>
              <w:ind w:firstLine="0"/>
              <w:jc w:val="left"/>
              <w:rPr>
                <w:sz w:val="28"/>
                <w:szCs w:val="28"/>
              </w:rPr>
            </w:pPr>
            <w:r w:rsidRPr="003B6742">
              <w:rPr>
                <w:sz w:val="28"/>
                <w:szCs w:val="28"/>
              </w:rPr>
              <w:t xml:space="preserve">Указание на принадлежность к субъектам малого и среднего предпринимательства </w:t>
            </w:r>
            <w:r>
              <w:rPr>
                <w:sz w:val="28"/>
                <w:szCs w:val="28"/>
              </w:rPr>
              <w:t>(да или нет)</w:t>
            </w:r>
          </w:p>
        </w:tc>
        <w:tc>
          <w:tcPr>
            <w:tcW w:w="5351" w:type="dxa"/>
          </w:tcPr>
          <w:p w:rsidR="00D834B1" w:rsidRPr="0007096B" w:rsidRDefault="00D834B1" w:rsidP="000954FB">
            <w:pPr>
              <w:pStyle w:val="af9"/>
              <w:ind w:firstLine="0"/>
              <w:jc w:val="center"/>
              <w:rPr>
                <w:b/>
                <w:sz w:val="28"/>
                <w:szCs w:val="28"/>
              </w:rPr>
            </w:pPr>
          </w:p>
        </w:tc>
      </w:tr>
    </w:tbl>
    <w:p w:rsidR="00FC17A6" w:rsidRPr="0007096B" w:rsidRDefault="00FC17A6" w:rsidP="00FC17A6">
      <w:pPr>
        <w:rPr>
          <w:bCs/>
          <w:sz w:val="28"/>
          <w:szCs w:val="28"/>
        </w:rPr>
      </w:pPr>
    </w:p>
    <w:p w:rsidR="00FC17A6" w:rsidRPr="0007096B" w:rsidRDefault="00FC17A6" w:rsidP="00FC17A6"/>
    <w:p w:rsidR="00BA52FA" w:rsidRPr="00C20080" w:rsidRDefault="00BA52FA" w:rsidP="00335D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sidR="00361A39">
        <w:rPr>
          <w:b/>
          <w:bCs/>
          <w:sz w:val="28"/>
          <w:szCs w:val="28"/>
        </w:rPr>
        <w:t xml:space="preserve"> </w:t>
      </w:r>
      <w:r w:rsidR="00F27E96">
        <w:rPr>
          <w:b/>
          <w:bCs/>
          <w:sz w:val="28"/>
          <w:szCs w:val="28"/>
        </w:rPr>
        <w:t>в процедуре</w:t>
      </w:r>
      <w:r w:rsidR="007513AB" w:rsidRPr="007513AB">
        <w:rPr>
          <w:b/>
          <w:bCs/>
          <w:sz w:val="28"/>
          <w:szCs w:val="28"/>
        </w:rPr>
        <w:t xml:space="preserve"> Размещения оферты</w:t>
      </w:r>
      <w:r w:rsidR="00F27E96">
        <w:rPr>
          <w:b/>
          <w:bCs/>
          <w:sz w:val="28"/>
          <w:szCs w:val="28"/>
        </w:rPr>
        <w:t xml:space="preserve"> </w:t>
      </w:r>
      <w:r w:rsidRPr="00C20080">
        <w:rPr>
          <w:b/>
          <w:bCs/>
          <w:sz w:val="28"/>
          <w:szCs w:val="28"/>
        </w:rPr>
        <w:t xml:space="preserve">от имени </w:t>
      </w:r>
      <w:r w:rsidR="007513AB">
        <w:rPr>
          <w:b/>
          <w:bCs/>
          <w:sz w:val="28"/>
          <w:szCs w:val="28"/>
        </w:rPr>
        <w:t>_________________</w:t>
      </w:r>
      <w:r w:rsidRPr="00C20080">
        <w:rPr>
          <w:b/>
          <w:bCs/>
          <w:sz w:val="28"/>
          <w:szCs w:val="28"/>
        </w:rPr>
        <w:t>__</w:t>
      </w:r>
      <w:r w:rsidR="007513AB">
        <w:rPr>
          <w:b/>
          <w:bCs/>
          <w:sz w:val="28"/>
          <w:szCs w:val="28"/>
        </w:rPr>
        <w:t>__</w:t>
      </w:r>
      <w:r w:rsidRPr="00C20080">
        <w:rPr>
          <w:b/>
          <w:bCs/>
          <w:sz w:val="28"/>
          <w:szCs w:val="28"/>
        </w:rPr>
        <w:t>_______</w:t>
      </w:r>
      <w:r w:rsidR="007513AB">
        <w:rPr>
          <w:b/>
          <w:bCs/>
          <w:sz w:val="28"/>
          <w:szCs w:val="28"/>
        </w:rPr>
        <w:t xml:space="preserve"> </w:t>
      </w:r>
      <w:r w:rsidRPr="00C20080">
        <w:rPr>
          <w:b/>
          <w:bCs/>
          <w:sz w:val="28"/>
          <w:szCs w:val="28"/>
        </w:rPr>
        <w:t>____________________________________________</w:t>
      </w:r>
      <w:r w:rsidR="007513AB">
        <w:rPr>
          <w:b/>
          <w:bCs/>
          <w:sz w:val="28"/>
          <w:szCs w:val="28"/>
        </w:rPr>
        <w:t>_____________</w:t>
      </w:r>
      <w:r w:rsidRPr="00C20080">
        <w:rPr>
          <w:b/>
          <w:bCs/>
          <w:sz w:val="28"/>
          <w:szCs w:val="28"/>
        </w:rPr>
        <w:t>_______</w:t>
      </w:r>
    </w:p>
    <w:p w:rsidR="00BA52FA" w:rsidRPr="00C20080" w:rsidRDefault="00BA52FA" w:rsidP="00BA52FA">
      <w:pPr>
        <w:tabs>
          <w:tab w:val="left" w:pos="8640"/>
        </w:tabs>
        <w:jc w:val="center"/>
        <w:rPr>
          <w:i/>
        </w:rPr>
      </w:pPr>
      <w:r w:rsidRPr="00C20080">
        <w:rPr>
          <w:i/>
        </w:rPr>
        <w:t>(наименование претендента)</w:t>
      </w:r>
    </w:p>
    <w:p w:rsidR="00BA52FA" w:rsidRPr="00C20080" w:rsidRDefault="00BA52FA" w:rsidP="00BA52FA">
      <w:pPr>
        <w:rPr>
          <w:sz w:val="28"/>
          <w:szCs w:val="28"/>
          <w:lang w:eastAsia="ru-RU"/>
        </w:rPr>
      </w:pPr>
      <w:r w:rsidRPr="00C20080">
        <w:rPr>
          <w:sz w:val="28"/>
          <w:szCs w:val="28"/>
          <w:lang w:eastAsia="ru-RU"/>
        </w:rPr>
        <w:t>____________________________________________________________________</w:t>
      </w:r>
    </w:p>
    <w:p w:rsidR="00BA52FA" w:rsidRPr="00C20080" w:rsidRDefault="00BA52FA" w:rsidP="00BA52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BA52FA" w:rsidRPr="00C20080" w:rsidRDefault="00BA52FA" w:rsidP="00BA52F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FC17A6" w:rsidRPr="0007096B" w:rsidRDefault="00FC17A6" w:rsidP="00FB7681">
      <w:pPr>
        <w:pStyle w:val="32"/>
        <w:suppressAutoHyphens/>
        <w:spacing w:after="0"/>
        <w:rPr>
          <w:sz w:val="28"/>
          <w:szCs w:val="28"/>
        </w:rPr>
      </w:pPr>
    </w:p>
    <w:p w:rsidR="00FB7681" w:rsidRPr="0007096B" w:rsidRDefault="00FB7681" w:rsidP="00FB7681">
      <w:pPr>
        <w:pStyle w:val="32"/>
        <w:suppressAutoHyphens/>
        <w:spacing w:after="0"/>
        <w:rPr>
          <w:sz w:val="28"/>
          <w:szCs w:val="28"/>
        </w:rPr>
      </w:pPr>
      <w:r w:rsidRPr="0007096B">
        <w:rPr>
          <w:sz w:val="28"/>
          <w:szCs w:val="28"/>
        </w:rPr>
        <w:br w:type="page"/>
      </w:r>
    </w:p>
    <w:p w:rsidR="000954FB" w:rsidRPr="00335D27" w:rsidRDefault="00FB7681" w:rsidP="00335D27">
      <w:pPr>
        <w:pStyle w:val="32"/>
        <w:suppressAutoHyphens/>
        <w:spacing w:after="0"/>
        <w:jc w:val="right"/>
        <w:rPr>
          <w:rFonts w:eastAsia="MS Mincho"/>
          <w:sz w:val="28"/>
        </w:rPr>
      </w:pPr>
      <w:r w:rsidRPr="00335D27">
        <w:rPr>
          <w:sz w:val="28"/>
        </w:rPr>
        <w:lastRenderedPageBreak/>
        <w:t>П</w:t>
      </w:r>
      <w:r w:rsidR="000954FB" w:rsidRPr="00335D27">
        <w:rPr>
          <w:rFonts w:eastAsia="MS Mincho"/>
          <w:sz w:val="28"/>
        </w:rPr>
        <w:t>риложение № 3</w:t>
      </w:r>
    </w:p>
    <w:p w:rsidR="000954FB" w:rsidRPr="0007096B" w:rsidRDefault="000954FB" w:rsidP="00335D27">
      <w:pPr>
        <w:pStyle w:val="32"/>
        <w:suppressAutoHyphens/>
        <w:spacing w:after="0"/>
        <w:jc w:val="right"/>
        <w:rPr>
          <w:sz w:val="28"/>
          <w:szCs w:val="28"/>
        </w:rPr>
      </w:pPr>
      <w:r w:rsidRPr="0007096B">
        <w:rPr>
          <w:rFonts w:eastAsia="MS Mincho"/>
          <w:sz w:val="28"/>
          <w:szCs w:val="28"/>
        </w:rPr>
        <w:t>к документации о закупке</w:t>
      </w:r>
    </w:p>
    <w:p w:rsidR="000954FB" w:rsidRPr="00335D27" w:rsidRDefault="000954FB" w:rsidP="00335D27">
      <w:pPr>
        <w:pStyle w:val="3"/>
        <w:spacing w:before="0" w:after="0"/>
        <w:jc w:val="center"/>
        <w:rPr>
          <w:rFonts w:ascii="Times New Roman" w:hAnsi="Times New Roman"/>
          <w:b w:val="0"/>
          <w:sz w:val="24"/>
        </w:rPr>
      </w:pPr>
    </w:p>
    <w:p w:rsidR="000954FB" w:rsidRPr="00335D27" w:rsidRDefault="005951A5" w:rsidP="00335D27">
      <w:pPr>
        <w:pStyle w:val="3"/>
        <w:spacing w:before="0" w:after="0"/>
        <w:jc w:val="center"/>
        <w:rPr>
          <w:rFonts w:ascii="Times New Roman" w:hAnsi="Times New Roman"/>
          <w:sz w:val="28"/>
        </w:rPr>
      </w:pPr>
      <w:r w:rsidRPr="00335D27">
        <w:rPr>
          <w:rFonts w:ascii="Times New Roman" w:hAnsi="Times New Roman"/>
          <w:sz w:val="28"/>
        </w:rPr>
        <w:t>Предложение о сотрудничестве</w:t>
      </w:r>
    </w:p>
    <w:p w:rsidR="000954FB" w:rsidRPr="0007096B" w:rsidRDefault="000954FB" w:rsidP="000954FB">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r w:rsidR="00685EAD" w:rsidRPr="00685EAD">
              <w:rPr>
                <w:sz w:val="28"/>
                <w:szCs w:val="28"/>
              </w:rPr>
              <w:t>________</w:t>
            </w:r>
            <w:r>
              <w:rPr>
                <w:sz w:val="28"/>
                <w:szCs w:val="28"/>
              </w:rPr>
              <w:t>-______-</w:t>
            </w:r>
            <w:r w:rsidR="00685EAD" w:rsidRPr="00685EAD">
              <w:rPr>
                <w:sz w:val="28"/>
                <w:szCs w:val="28"/>
              </w:rPr>
              <w:t>________</w:t>
            </w:r>
          </w:p>
        </w:tc>
      </w:tr>
    </w:tbl>
    <w:p w:rsidR="00164DD2" w:rsidRPr="0007096B" w:rsidRDefault="00164DD2" w:rsidP="000954FB">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BB1E9E" w:rsidRPr="0007096B" w:rsidRDefault="00BB1E9E" w:rsidP="00BB1E9E">
      <w:pPr>
        <w:pStyle w:val="aff9"/>
        <w:ind w:left="851"/>
        <w:jc w:val="both"/>
        <w:rPr>
          <w:rFonts w:ascii="Times New Roman" w:eastAsia="Times New Roman" w:hAnsi="Times New Roman"/>
          <w:sz w:val="28"/>
        </w:rPr>
      </w:pPr>
    </w:p>
    <w:p w:rsidR="008F068A" w:rsidRPr="001831FB" w:rsidRDefault="00BB1E9E" w:rsidP="00D53174">
      <w:pPr>
        <w:pStyle w:val="aff9"/>
        <w:numPr>
          <w:ilvl w:val="3"/>
          <w:numId w:val="10"/>
        </w:numPr>
        <w:ind w:left="0" w:firstLine="851"/>
        <w:jc w:val="both"/>
        <w:rPr>
          <w:rFonts w:ascii="Times New Roman" w:eastAsia="Times New Roman" w:hAnsi="Times New Roman"/>
          <w:sz w:val="28"/>
        </w:rPr>
      </w:pPr>
      <w:r w:rsidRPr="0007096B">
        <w:rPr>
          <w:rFonts w:ascii="Times New Roman" w:eastAsia="Times New Roman" w:hAnsi="Times New Roman"/>
          <w:i/>
          <w:sz w:val="28"/>
          <w:u w:val="single"/>
        </w:rPr>
        <w:t xml:space="preserve"> </w:t>
      </w:r>
      <w:r w:rsidR="002F78B1" w:rsidRPr="0007096B">
        <w:rPr>
          <w:rFonts w:ascii="Times New Roman" w:eastAsia="Times New Roman" w:hAnsi="Times New Roman"/>
          <w:i/>
          <w:sz w:val="28"/>
          <w:u w:val="single"/>
        </w:rPr>
        <w:t>(полное наименование претендента)</w:t>
      </w:r>
      <w:r w:rsidR="008F068A" w:rsidRPr="0007096B">
        <w:rPr>
          <w:rFonts w:ascii="Times New Roman" w:eastAsia="Times New Roman" w:hAnsi="Times New Roman"/>
          <w:sz w:val="28"/>
        </w:rPr>
        <w:t xml:space="preserve"> </w:t>
      </w:r>
      <w:r w:rsidR="001A224F" w:rsidRPr="0007096B">
        <w:rPr>
          <w:rFonts w:ascii="Times New Roman" w:eastAsia="Times New Roman" w:hAnsi="Times New Roman"/>
          <w:sz w:val="28"/>
        </w:rPr>
        <w:t xml:space="preserve">принимает на себя обязательство </w:t>
      </w:r>
      <w:r w:rsidR="00AE4F3A" w:rsidRPr="0007096B">
        <w:rPr>
          <w:rFonts w:ascii="Times New Roman" w:eastAsia="Times New Roman" w:hAnsi="Times New Roman"/>
          <w:sz w:val="28"/>
        </w:rPr>
        <w:t xml:space="preserve">организовывать и/или </w:t>
      </w:r>
      <w:r w:rsidR="001A224F" w:rsidRPr="0007096B">
        <w:rPr>
          <w:rFonts w:ascii="Times New Roman" w:eastAsia="Times New Roman" w:hAnsi="Times New Roman"/>
          <w:sz w:val="28"/>
        </w:rPr>
        <w:t>оказывать по заявкам Заказчика</w:t>
      </w:r>
      <w:r w:rsidR="00AE4F3A" w:rsidRPr="0007096B">
        <w:rPr>
          <w:rFonts w:ascii="Times New Roman" w:eastAsia="Times New Roman" w:hAnsi="Times New Roman"/>
          <w:sz w:val="28"/>
        </w:rPr>
        <w:t xml:space="preserve"> услуги</w:t>
      </w:r>
      <w:r w:rsidR="008D3748" w:rsidRPr="0007096B">
        <w:rPr>
          <w:rFonts w:ascii="Times New Roman" w:eastAsia="Times New Roman" w:hAnsi="Times New Roman"/>
          <w:sz w:val="28"/>
        </w:rPr>
        <w:t xml:space="preserve"> </w:t>
      </w:r>
      <w:r w:rsidR="00FB3AC1" w:rsidRPr="0007096B">
        <w:rPr>
          <w:rFonts w:ascii="Times New Roman" w:eastAsia="Times New Roman" w:hAnsi="Times New Roman"/>
          <w:sz w:val="28"/>
        </w:rPr>
        <w:t>по осуществлению и</w:t>
      </w:r>
      <w:r w:rsidR="00A71AA8" w:rsidRPr="0007096B">
        <w:rPr>
          <w:rFonts w:ascii="Times New Roman" w:eastAsia="Times New Roman" w:hAnsi="Times New Roman"/>
          <w:sz w:val="28"/>
        </w:rPr>
        <w:t>/</w:t>
      </w:r>
      <w:r w:rsidR="00FB3AC1" w:rsidRPr="0007096B">
        <w:rPr>
          <w:rFonts w:ascii="Times New Roman" w:eastAsia="Times New Roman" w:hAnsi="Times New Roman"/>
          <w:sz w:val="28"/>
        </w:rPr>
        <w:t>или организации перевозок железнодорожным, водным и автомобильным т</w:t>
      </w:r>
      <w:r w:rsidR="00FD0843" w:rsidRPr="0007096B">
        <w:rPr>
          <w:rFonts w:ascii="Times New Roman" w:eastAsia="Times New Roman" w:hAnsi="Times New Roman"/>
          <w:sz w:val="28"/>
        </w:rPr>
        <w:t>р</w:t>
      </w:r>
      <w:r w:rsidR="00FB3AC1" w:rsidRPr="0007096B">
        <w:rPr>
          <w:rFonts w:ascii="Times New Roman" w:eastAsia="Times New Roman" w:hAnsi="Times New Roman"/>
          <w:sz w:val="28"/>
        </w:rPr>
        <w:t>анспортом</w:t>
      </w:r>
      <w:r w:rsidR="00455331" w:rsidRPr="0007096B">
        <w:rPr>
          <w:rFonts w:ascii="Times New Roman" w:eastAsia="Times New Roman" w:hAnsi="Times New Roman"/>
          <w:sz w:val="28"/>
        </w:rPr>
        <w:t xml:space="preserve"> по следующим направлениям, а также услуги по терминальной обработке и автовывоз на следующих станциях/в следующих портах</w:t>
      </w:r>
      <w:r w:rsidR="00FB3AC1" w:rsidRPr="0007096B">
        <w:rPr>
          <w:rFonts w:ascii="Times New Roman" w:eastAsia="Times New Roman" w:hAnsi="Times New Roman"/>
          <w:sz w:val="28"/>
        </w:rPr>
        <w:t xml:space="preserve"> (</w:t>
      </w:r>
      <w:r w:rsidR="00A71AA8" w:rsidRPr="0007096B">
        <w:rPr>
          <w:rFonts w:ascii="Times New Roman" w:eastAsia="Times New Roman" w:hAnsi="Times New Roman"/>
          <w:i/>
          <w:sz w:val="28"/>
        </w:rPr>
        <w:t>в строке напротив направления</w:t>
      </w:r>
      <w:r w:rsidR="00455331" w:rsidRPr="0007096B">
        <w:rPr>
          <w:rFonts w:ascii="Times New Roman" w:eastAsia="Times New Roman" w:hAnsi="Times New Roman"/>
          <w:i/>
          <w:sz w:val="28"/>
        </w:rPr>
        <w:t>/порта/станции</w:t>
      </w:r>
      <w:r w:rsidR="00A71AA8" w:rsidRPr="0007096B">
        <w:rPr>
          <w:rFonts w:ascii="Times New Roman" w:eastAsia="Times New Roman" w:hAnsi="Times New Roman"/>
          <w:i/>
          <w:sz w:val="28"/>
        </w:rPr>
        <w:t>, по которому</w:t>
      </w:r>
      <w:r w:rsidR="00455331" w:rsidRPr="0007096B">
        <w:rPr>
          <w:rFonts w:ascii="Times New Roman" w:eastAsia="Times New Roman" w:hAnsi="Times New Roman"/>
          <w:i/>
          <w:sz w:val="28"/>
        </w:rPr>
        <w:t>/в которых</w:t>
      </w:r>
      <w:r w:rsidR="00A71AA8" w:rsidRPr="0007096B">
        <w:rPr>
          <w:rFonts w:ascii="Times New Roman" w:eastAsia="Times New Roman" w:hAnsi="Times New Roman"/>
          <w:i/>
          <w:sz w:val="28"/>
        </w:rPr>
        <w:t xml:space="preserve"> </w:t>
      </w:r>
      <w:r w:rsidR="001831FB">
        <w:rPr>
          <w:rFonts w:ascii="Times New Roman" w:eastAsia="Times New Roman" w:hAnsi="Times New Roman"/>
          <w:i/>
          <w:sz w:val="28"/>
        </w:rPr>
        <w:t>п</w:t>
      </w:r>
      <w:r w:rsidR="008B6AA8" w:rsidRPr="0007096B">
        <w:rPr>
          <w:rFonts w:ascii="Times New Roman" w:eastAsia="Times New Roman" w:hAnsi="Times New Roman"/>
          <w:i/>
          <w:sz w:val="28"/>
        </w:rPr>
        <w:t xml:space="preserve">ретендент обязуется оказывать </w:t>
      </w:r>
      <w:r w:rsidR="00455331" w:rsidRPr="0007096B">
        <w:rPr>
          <w:rFonts w:ascii="Times New Roman" w:eastAsia="Times New Roman" w:hAnsi="Times New Roman"/>
          <w:i/>
          <w:sz w:val="28"/>
        </w:rPr>
        <w:t>и/</w:t>
      </w:r>
      <w:r w:rsidR="008B6AA8" w:rsidRPr="0007096B">
        <w:rPr>
          <w:rFonts w:ascii="Times New Roman" w:eastAsia="Times New Roman" w:hAnsi="Times New Roman"/>
          <w:i/>
          <w:sz w:val="28"/>
        </w:rPr>
        <w:t>или организовыват</w:t>
      </w:r>
      <w:r w:rsidR="00455331" w:rsidRPr="0007096B">
        <w:rPr>
          <w:rFonts w:ascii="Times New Roman" w:eastAsia="Times New Roman" w:hAnsi="Times New Roman"/>
          <w:i/>
          <w:sz w:val="28"/>
        </w:rPr>
        <w:t xml:space="preserve">ь </w:t>
      </w:r>
      <w:r w:rsidR="008B6AA8" w:rsidRPr="0007096B">
        <w:rPr>
          <w:rFonts w:ascii="Times New Roman" w:eastAsia="Times New Roman" w:hAnsi="Times New Roman"/>
          <w:i/>
          <w:sz w:val="28"/>
        </w:rPr>
        <w:t>услуг</w:t>
      </w:r>
      <w:r w:rsidR="00455331" w:rsidRPr="0007096B">
        <w:rPr>
          <w:rFonts w:ascii="Times New Roman" w:eastAsia="Times New Roman" w:hAnsi="Times New Roman"/>
          <w:i/>
          <w:sz w:val="28"/>
        </w:rPr>
        <w:t>и</w:t>
      </w:r>
      <w:r w:rsidR="00A71AA8" w:rsidRPr="0007096B">
        <w:rPr>
          <w:rFonts w:ascii="Times New Roman" w:eastAsia="Times New Roman" w:hAnsi="Times New Roman"/>
          <w:i/>
          <w:sz w:val="28"/>
        </w:rPr>
        <w:t>, поставить отметку «</w:t>
      </w:r>
      <w:r w:rsidR="00A71AA8" w:rsidRPr="0007096B">
        <w:rPr>
          <w:rFonts w:ascii="Times New Roman" w:eastAsia="Times New Roman" w:hAnsi="Times New Roman"/>
          <w:i/>
          <w:sz w:val="28"/>
          <w:lang w:val="en-US"/>
        </w:rPr>
        <w:t>V</w:t>
      </w:r>
      <w:r w:rsidR="00A71AA8" w:rsidRPr="0007096B">
        <w:rPr>
          <w:rFonts w:ascii="Times New Roman" w:eastAsia="Times New Roman" w:hAnsi="Times New Roman"/>
          <w:i/>
          <w:sz w:val="28"/>
        </w:rPr>
        <w:t>»</w:t>
      </w:r>
      <w:r w:rsidR="00FB3AC1" w:rsidRPr="0007096B">
        <w:rPr>
          <w:rFonts w:ascii="Times New Roman" w:eastAsia="Times New Roman" w:hAnsi="Times New Roman"/>
          <w:sz w:val="28"/>
        </w:rPr>
        <w:t>)</w:t>
      </w:r>
      <w:r w:rsidR="008F068A" w:rsidRPr="0007096B">
        <w:rPr>
          <w:rFonts w:ascii="Times New Roman" w:eastAsia="Times New Roman" w:hAnsi="Times New Roman"/>
          <w:sz w:val="28"/>
        </w:rPr>
        <w:t>:</w:t>
      </w:r>
    </w:p>
    <w:p w:rsidR="008261CE" w:rsidRPr="0007096B" w:rsidRDefault="008261CE" w:rsidP="00D53174">
      <w:pPr>
        <w:pStyle w:val="aff9"/>
        <w:numPr>
          <w:ilvl w:val="1"/>
          <w:numId w:val="17"/>
        </w:numPr>
        <w:jc w:val="both"/>
        <w:rPr>
          <w:rFonts w:ascii="Times New Roman" w:eastAsia="Times New Roman" w:hAnsi="Times New Roman"/>
          <w:sz w:val="28"/>
        </w:rPr>
      </w:pPr>
      <w:r w:rsidRPr="0007096B">
        <w:rPr>
          <w:rFonts w:ascii="Times New Roman" w:eastAsia="Times New Roman" w:hAnsi="Times New Roman"/>
          <w:sz w:val="28"/>
        </w:rPr>
        <w:t>Отправка по железной дороге с/на основные станции КНР через указанные пограничные переходы</w:t>
      </w:r>
      <w:r w:rsidR="003E1B8C" w:rsidRPr="0007096B">
        <w:rPr>
          <w:rFonts w:ascii="Times New Roman" w:eastAsia="Times New Roman" w:hAnsi="Times New Roman"/>
          <w:sz w:val="28"/>
        </w:rPr>
        <w:t>:</w:t>
      </w:r>
    </w:p>
    <w:p w:rsidR="008D3748" w:rsidRPr="0007096B" w:rsidRDefault="008D3748" w:rsidP="008D3748">
      <w:pPr>
        <w:pStyle w:val="aff9"/>
        <w:ind w:left="1429"/>
        <w:jc w:val="both"/>
        <w:rPr>
          <w:rFonts w:ascii="Times New Roman" w:eastAsia="Times New Roman" w:hAnsi="Times New Roman"/>
          <w:sz w:val="28"/>
        </w:rPr>
      </w:pPr>
    </w:p>
    <w:p w:rsidR="008261CE" w:rsidRPr="0007096B" w:rsidRDefault="008261CE" w:rsidP="00D53174">
      <w:pPr>
        <w:pStyle w:val="aff9"/>
        <w:numPr>
          <w:ilvl w:val="2"/>
          <w:numId w:val="17"/>
        </w:numPr>
        <w:jc w:val="both"/>
        <w:rPr>
          <w:rFonts w:ascii="Times New Roman" w:eastAsia="Times New Roman" w:hAnsi="Times New Roman"/>
          <w:sz w:val="28"/>
        </w:rPr>
      </w:pPr>
      <w:r w:rsidRPr="0007096B">
        <w:rPr>
          <w:rFonts w:ascii="Times New Roman" w:eastAsia="Times New Roman" w:hAnsi="Times New Roman"/>
          <w:sz w:val="28"/>
        </w:rPr>
        <w:t>В экспортном направлении:</w:t>
      </w:r>
    </w:p>
    <w:p w:rsidR="009169C5" w:rsidRPr="0007096B" w:rsidRDefault="009169C5" w:rsidP="00127777">
      <w:pPr>
        <w:pStyle w:val="aff9"/>
        <w:jc w:val="both"/>
        <w:rPr>
          <w:rFonts w:ascii="Times New Roman" w:eastAsia="Times New Roman" w:hAnsi="Times New Roman"/>
          <w:sz w:val="28"/>
        </w:rPr>
      </w:pPr>
    </w:p>
    <w:tbl>
      <w:tblPr>
        <w:tblStyle w:val="afff1"/>
        <w:tblW w:w="9649" w:type="dxa"/>
        <w:tblLayout w:type="fixed"/>
        <w:tblLook w:val="04A0" w:firstRow="1" w:lastRow="0" w:firstColumn="1" w:lastColumn="0" w:noHBand="0" w:noVBand="1"/>
      </w:tblPr>
      <w:tblGrid>
        <w:gridCol w:w="1428"/>
        <w:gridCol w:w="1657"/>
        <w:gridCol w:w="2410"/>
        <w:gridCol w:w="2217"/>
        <w:gridCol w:w="1937"/>
      </w:tblGrid>
      <w:tr w:rsidR="00164DD2" w:rsidRPr="0048393E" w:rsidTr="00366296">
        <w:trPr>
          <w:trHeight w:val="1559"/>
        </w:trPr>
        <w:tc>
          <w:tcPr>
            <w:tcW w:w="1428" w:type="dxa"/>
            <w:vAlign w:val="center"/>
            <w:hideMark/>
          </w:tcPr>
          <w:p w:rsidR="00164DD2" w:rsidRPr="00DD0225" w:rsidRDefault="00D520A3" w:rsidP="00D520A3">
            <w:pPr>
              <w:suppressAutoHyphens w:val="0"/>
              <w:jc w:val="center"/>
              <w:rPr>
                <w:color w:val="000000"/>
                <w:lang w:eastAsia="ru-RU"/>
              </w:rPr>
            </w:pPr>
            <w:r w:rsidRPr="00DD0225">
              <w:rPr>
                <w:color w:val="000000"/>
                <w:lang w:eastAsia="ru-RU"/>
              </w:rPr>
              <w:t>п/п</w:t>
            </w:r>
          </w:p>
        </w:tc>
        <w:tc>
          <w:tcPr>
            <w:tcW w:w="1657" w:type="dxa"/>
            <w:vAlign w:val="center"/>
            <w:hideMark/>
          </w:tcPr>
          <w:p w:rsidR="00164DD2" w:rsidRPr="00DD0225" w:rsidRDefault="000E3AAA" w:rsidP="00D520A3">
            <w:pPr>
              <w:suppressAutoHyphens w:val="0"/>
              <w:jc w:val="center"/>
              <w:rPr>
                <w:color w:val="000000"/>
                <w:lang w:eastAsia="ru-RU"/>
              </w:rPr>
            </w:pPr>
            <w:r w:rsidRPr="00DD0225">
              <w:rPr>
                <w:color w:val="000000"/>
                <w:lang w:eastAsia="ru-RU"/>
              </w:rPr>
              <w:t>ст. назначения</w:t>
            </w:r>
          </w:p>
        </w:tc>
        <w:tc>
          <w:tcPr>
            <w:tcW w:w="2410" w:type="dxa"/>
            <w:vAlign w:val="center"/>
            <w:hideMark/>
          </w:tcPr>
          <w:p w:rsidR="00164DD2" w:rsidRPr="008C1B63" w:rsidRDefault="00164DD2" w:rsidP="00D520A3">
            <w:pPr>
              <w:jc w:val="center"/>
              <w:rPr>
                <w:color w:val="000000"/>
                <w:lang w:val="en-US" w:eastAsia="ru-RU"/>
              </w:rPr>
            </w:pPr>
            <w:r w:rsidRPr="008C1B63">
              <w:rPr>
                <w:color w:val="000000"/>
                <w:lang w:val="en-US"/>
              </w:rPr>
              <w:t xml:space="preserve">20 (24) </w:t>
            </w:r>
            <w:r w:rsidRPr="00DD0225">
              <w:rPr>
                <w:color w:val="000000"/>
              </w:rPr>
              <w:t>конт</w:t>
            </w:r>
            <w:r w:rsidRPr="008C1B63">
              <w:rPr>
                <w:color w:val="000000"/>
                <w:lang w:val="en-US"/>
              </w:rPr>
              <w:t xml:space="preserve">. </w:t>
            </w:r>
            <w:r w:rsidRPr="00DD0225">
              <w:rPr>
                <w:color w:val="000000"/>
              </w:rPr>
              <w:t>и</w:t>
            </w:r>
            <w:r w:rsidRPr="008C1B63">
              <w:rPr>
                <w:color w:val="000000"/>
                <w:lang w:val="en-US"/>
              </w:rPr>
              <w:t xml:space="preserve"> 20 (30) </w:t>
            </w:r>
            <w:r w:rsidRPr="00DD0225">
              <w:rPr>
                <w:color w:val="000000"/>
              </w:rPr>
              <w:t>собственности</w:t>
            </w:r>
            <w:r w:rsidRPr="008C1B63">
              <w:rPr>
                <w:color w:val="000000"/>
                <w:lang w:val="en-US"/>
              </w:rPr>
              <w:t xml:space="preserve"> </w:t>
            </w:r>
            <w:r w:rsidRPr="00DD0225">
              <w:rPr>
                <w:color w:val="000000"/>
              </w:rPr>
              <w:t>Заказчика</w:t>
            </w:r>
            <w:r w:rsidRPr="008C1B63">
              <w:rPr>
                <w:color w:val="000000"/>
                <w:lang w:val="en-US"/>
              </w:rPr>
              <w:t xml:space="preserve"> / 20-</w:t>
            </w:r>
            <w:r w:rsidRPr="00DD0225">
              <w:rPr>
                <w:color w:val="000000"/>
                <w:lang w:val="en-US"/>
              </w:rPr>
              <w:t>foot</w:t>
            </w:r>
            <w:r w:rsidRPr="008C1B63">
              <w:rPr>
                <w:color w:val="000000"/>
                <w:lang w:val="en-US"/>
              </w:rPr>
              <w:t xml:space="preserve"> </w:t>
            </w:r>
            <w:r w:rsidRPr="00DD0225">
              <w:rPr>
                <w:color w:val="000000"/>
                <w:lang w:val="en-US"/>
              </w:rPr>
              <w:t>universal</w:t>
            </w:r>
            <w:r w:rsidRPr="008C1B63">
              <w:rPr>
                <w:color w:val="000000"/>
                <w:lang w:val="en-US"/>
              </w:rPr>
              <w:t xml:space="preserve"> </w:t>
            </w:r>
            <w:r w:rsidRPr="00DD0225">
              <w:rPr>
                <w:color w:val="000000"/>
                <w:lang w:val="en-US"/>
              </w:rPr>
              <w:t>container</w:t>
            </w:r>
            <w:r w:rsidRPr="008C1B63">
              <w:rPr>
                <w:color w:val="000000"/>
                <w:lang w:val="en-US"/>
              </w:rPr>
              <w:t xml:space="preserve"> </w:t>
            </w:r>
            <w:r w:rsidRPr="00DD0225">
              <w:rPr>
                <w:color w:val="000000"/>
                <w:lang w:val="en-US"/>
              </w:rPr>
              <w:t>owned</w:t>
            </w:r>
            <w:r w:rsidRPr="008C1B63">
              <w:rPr>
                <w:color w:val="000000"/>
                <w:lang w:val="en-US"/>
              </w:rPr>
              <w:t xml:space="preserve"> </w:t>
            </w:r>
            <w:r w:rsidRPr="00DD0225">
              <w:rPr>
                <w:color w:val="000000"/>
                <w:lang w:val="en-US"/>
              </w:rPr>
              <w:t>by</w:t>
            </w:r>
            <w:r w:rsidRPr="008C1B63">
              <w:rPr>
                <w:color w:val="000000"/>
                <w:lang w:val="en-US"/>
              </w:rPr>
              <w:t xml:space="preserve"> </w:t>
            </w:r>
            <w:r w:rsidRPr="00DD0225">
              <w:rPr>
                <w:color w:val="000000"/>
                <w:lang w:val="en-US"/>
              </w:rPr>
              <w:t>Client</w:t>
            </w:r>
          </w:p>
        </w:tc>
        <w:tc>
          <w:tcPr>
            <w:tcW w:w="2217" w:type="dxa"/>
            <w:vAlign w:val="center"/>
          </w:tcPr>
          <w:p w:rsidR="00164DD2" w:rsidRPr="00DD0225" w:rsidRDefault="00164DD2" w:rsidP="00D520A3">
            <w:pPr>
              <w:jc w:val="center"/>
              <w:rPr>
                <w:color w:val="000000"/>
                <w:lang w:val="en-US" w:eastAsia="ru-RU"/>
              </w:rPr>
            </w:pPr>
            <w:r w:rsidRPr="008C1B63">
              <w:rPr>
                <w:color w:val="000000"/>
                <w:lang w:val="en-US"/>
              </w:rPr>
              <w:t xml:space="preserve">40 </w:t>
            </w:r>
            <w:r w:rsidRPr="00DD0225">
              <w:rPr>
                <w:color w:val="000000"/>
              </w:rPr>
              <w:t>конт</w:t>
            </w:r>
            <w:r w:rsidRPr="008C1B63">
              <w:rPr>
                <w:color w:val="000000"/>
                <w:lang w:val="en-US"/>
              </w:rPr>
              <w:t xml:space="preserve">. </w:t>
            </w:r>
            <w:r w:rsidRPr="00DD0225">
              <w:rPr>
                <w:color w:val="000000"/>
              </w:rPr>
              <w:t>собственности</w:t>
            </w:r>
            <w:r w:rsidRPr="008C1B63">
              <w:rPr>
                <w:color w:val="000000"/>
                <w:lang w:val="en-US"/>
              </w:rPr>
              <w:t xml:space="preserve"> </w:t>
            </w:r>
            <w:r w:rsidRPr="00DD0225">
              <w:rPr>
                <w:color w:val="000000"/>
              </w:rPr>
              <w:t>Заказчика</w:t>
            </w:r>
            <w:r w:rsidRPr="008C1B63">
              <w:rPr>
                <w:color w:val="000000"/>
                <w:lang w:val="en-US"/>
              </w:rPr>
              <w:t xml:space="preserve"> </w:t>
            </w:r>
            <w:r w:rsidRPr="00DD0225">
              <w:rPr>
                <w:color w:val="000000"/>
                <w:lang w:val="en-US"/>
              </w:rPr>
              <w:t>/ 40-foot universal container</w:t>
            </w:r>
            <w:r w:rsidRPr="00DD0225">
              <w:rPr>
                <w:color w:val="000000"/>
                <w:lang w:val="en-US" w:eastAsia="ru-RU"/>
              </w:rPr>
              <w:t xml:space="preserve"> </w:t>
            </w:r>
            <w:r w:rsidRPr="00DD0225">
              <w:rPr>
                <w:color w:val="000000"/>
                <w:lang w:val="en-US"/>
              </w:rPr>
              <w:t>owned by Client</w:t>
            </w:r>
          </w:p>
        </w:tc>
        <w:tc>
          <w:tcPr>
            <w:tcW w:w="1937" w:type="dxa"/>
            <w:vAlign w:val="center"/>
          </w:tcPr>
          <w:p w:rsidR="00164DD2" w:rsidRPr="00DD0225" w:rsidRDefault="00164DD2" w:rsidP="00D520A3">
            <w:pPr>
              <w:jc w:val="center"/>
              <w:rPr>
                <w:b/>
                <w:color w:val="000000"/>
                <w:lang w:val="en-US" w:eastAsia="ru-RU"/>
              </w:rPr>
            </w:pPr>
            <w:r w:rsidRPr="00DD0225">
              <w:rPr>
                <w:color w:val="000000"/>
                <w:lang w:val="en-US"/>
              </w:rPr>
              <w:t>Неконтейнерный груз</w:t>
            </w:r>
            <w:r w:rsidR="00AD73A6" w:rsidRPr="00DD0225">
              <w:rPr>
                <w:color w:val="000000"/>
                <w:lang w:val="en-US"/>
              </w:rPr>
              <w:t xml:space="preserve"> / Not containerized cargo</w:t>
            </w:r>
          </w:p>
        </w:tc>
      </w:tr>
      <w:tr w:rsidR="00DD0225" w:rsidRPr="0007096B" w:rsidTr="00366296">
        <w:trPr>
          <w:trHeight w:val="390"/>
        </w:trPr>
        <w:tc>
          <w:tcPr>
            <w:tcW w:w="1428" w:type="dxa"/>
            <w:vMerge w:val="restart"/>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Наушки</w:t>
            </w: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Улан-Батор</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r w:rsidR="00DD0225" w:rsidRPr="0007096B" w:rsidTr="00366296">
        <w:trPr>
          <w:trHeight w:val="390"/>
        </w:trPr>
        <w:tc>
          <w:tcPr>
            <w:tcW w:w="1428" w:type="dxa"/>
            <w:vMerge/>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Дархан</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r w:rsidR="00DD0225" w:rsidRPr="0007096B" w:rsidTr="00366296">
        <w:trPr>
          <w:trHeight w:val="390"/>
        </w:trPr>
        <w:tc>
          <w:tcPr>
            <w:tcW w:w="1428" w:type="dxa"/>
            <w:vMerge/>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Эрдэнэт</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r w:rsidR="00DD0225" w:rsidRPr="0007096B" w:rsidTr="00366296">
        <w:trPr>
          <w:trHeight w:val="390"/>
        </w:trPr>
        <w:tc>
          <w:tcPr>
            <w:tcW w:w="1428" w:type="dxa"/>
            <w:vMerge/>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Толгойт</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r w:rsidR="00DD0225" w:rsidRPr="0007096B" w:rsidTr="00366296">
        <w:trPr>
          <w:trHeight w:val="390"/>
        </w:trPr>
        <w:tc>
          <w:tcPr>
            <w:tcW w:w="1428" w:type="dxa"/>
            <w:vMerge/>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Дзамын-Ууд</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r w:rsidR="00DD0225" w:rsidRPr="0007096B" w:rsidTr="00366296">
        <w:trPr>
          <w:trHeight w:val="390"/>
        </w:trPr>
        <w:tc>
          <w:tcPr>
            <w:tcW w:w="1428" w:type="dxa"/>
            <w:vMerge/>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1657" w:type="dxa"/>
            <w:vAlign w:val="center"/>
            <w:hideMark/>
          </w:tcPr>
          <w:p w:rsidR="00DD0225" w:rsidRPr="00DD0225" w:rsidRDefault="00DD0225" w:rsidP="007A126F">
            <w:pPr>
              <w:pStyle w:val="aff9"/>
              <w:jc w:val="center"/>
              <w:rPr>
                <w:rFonts w:ascii="Times New Roman" w:eastAsia="Times New Roman" w:hAnsi="Times New Roman"/>
                <w:sz w:val="24"/>
                <w:szCs w:val="24"/>
              </w:rPr>
            </w:pPr>
            <w:r w:rsidRPr="00DD0225">
              <w:rPr>
                <w:rFonts w:ascii="Times New Roman" w:eastAsia="Times New Roman" w:hAnsi="Times New Roman"/>
                <w:sz w:val="24"/>
                <w:szCs w:val="24"/>
              </w:rPr>
              <w:t>Эрлянь</w:t>
            </w:r>
          </w:p>
        </w:tc>
        <w:tc>
          <w:tcPr>
            <w:tcW w:w="2410" w:type="dxa"/>
            <w:hideMark/>
          </w:tcPr>
          <w:p w:rsidR="00DD0225" w:rsidRPr="00DD0225" w:rsidRDefault="00DD0225" w:rsidP="00FE2C43">
            <w:pPr>
              <w:pStyle w:val="aff9"/>
              <w:ind w:firstLine="709"/>
              <w:jc w:val="both"/>
              <w:rPr>
                <w:rFonts w:ascii="Times New Roman" w:eastAsia="Times New Roman" w:hAnsi="Times New Roman"/>
                <w:sz w:val="24"/>
                <w:szCs w:val="24"/>
              </w:rPr>
            </w:pPr>
          </w:p>
        </w:tc>
        <w:tc>
          <w:tcPr>
            <w:tcW w:w="2217" w:type="dxa"/>
          </w:tcPr>
          <w:p w:rsidR="00DD0225" w:rsidRPr="00DD0225" w:rsidRDefault="00DD0225" w:rsidP="00FE2C43">
            <w:pPr>
              <w:pStyle w:val="aff9"/>
              <w:ind w:firstLine="709"/>
              <w:jc w:val="both"/>
              <w:rPr>
                <w:rFonts w:ascii="Times New Roman" w:eastAsia="Times New Roman" w:hAnsi="Times New Roman"/>
                <w:sz w:val="24"/>
                <w:szCs w:val="24"/>
              </w:rPr>
            </w:pPr>
          </w:p>
        </w:tc>
        <w:tc>
          <w:tcPr>
            <w:tcW w:w="1937" w:type="dxa"/>
          </w:tcPr>
          <w:p w:rsidR="00DD0225" w:rsidRPr="00DD0225" w:rsidRDefault="00DD0225" w:rsidP="00FE2C43">
            <w:pPr>
              <w:pStyle w:val="aff9"/>
              <w:ind w:firstLine="709"/>
              <w:jc w:val="both"/>
              <w:rPr>
                <w:rFonts w:ascii="Times New Roman" w:eastAsia="Times New Roman" w:hAnsi="Times New Roman"/>
                <w:sz w:val="24"/>
                <w:szCs w:val="24"/>
              </w:rPr>
            </w:pPr>
          </w:p>
        </w:tc>
      </w:tr>
    </w:tbl>
    <w:p w:rsidR="008261CE" w:rsidRPr="0007096B" w:rsidRDefault="008261CE" w:rsidP="008261CE">
      <w:pPr>
        <w:pStyle w:val="aff9"/>
        <w:ind w:left="2138"/>
        <w:jc w:val="both"/>
        <w:rPr>
          <w:rFonts w:ascii="Times New Roman" w:eastAsia="Times New Roman" w:hAnsi="Times New Roman"/>
          <w:sz w:val="12"/>
        </w:rPr>
      </w:pPr>
    </w:p>
    <w:p w:rsidR="00FB3AC1" w:rsidRPr="0007096B" w:rsidRDefault="008261CE" w:rsidP="00D53174">
      <w:pPr>
        <w:pStyle w:val="aff9"/>
        <w:numPr>
          <w:ilvl w:val="2"/>
          <w:numId w:val="17"/>
        </w:numPr>
        <w:jc w:val="both"/>
        <w:rPr>
          <w:rFonts w:ascii="Times New Roman" w:eastAsia="Times New Roman" w:hAnsi="Times New Roman"/>
          <w:sz w:val="28"/>
        </w:rPr>
      </w:pPr>
      <w:r w:rsidRPr="0007096B">
        <w:rPr>
          <w:rFonts w:ascii="Times New Roman" w:eastAsia="Times New Roman" w:hAnsi="Times New Roman"/>
          <w:sz w:val="28"/>
        </w:rPr>
        <w:t>В импортном направлении:</w:t>
      </w:r>
    </w:p>
    <w:p w:rsidR="008261CE" w:rsidRPr="0007096B" w:rsidRDefault="008261CE" w:rsidP="008261CE">
      <w:pPr>
        <w:pStyle w:val="aff9"/>
        <w:ind w:left="2138"/>
        <w:jc w:val="both"/>
        <w:rPr>
          <w:rFonts w:ascii="Times New Roman" w:eastAsia="Times New Roman" w:hAnsi="Times New Roman"/>
          <w:sz w:val="28"/>
        </w:rPr>
      </w:pPr>
    </w:p>
    <w:tbl>
      <w:tblPr>
        <w:tblStyle w:val="afff1"/>
        <w:tblW w:w="9649" w:type="dxa"/>
        <w:tblLayout w:type="fixed"/>
        <w:tblLook w:val="04A0" w:firstRow="1" w:lastRow="0" w:firstColumn="1" w:lastColumn="0" w:noHBand="0" w:noVBand="1"/>
      </w:tblPr>
      <w:tblGrid>
        <w:gridCol w:w="1809"/>
        <w:gridCol w:w="1276"/>
        <w:gridCol w:w="2410"/>
        <w:gridCol w:w="2217"/>
        <w:gridCol w:w="1937"/>
      </w:tblGrid>
      <w:tr w:rsidR="00B02723" w:rsidRPr="0048393E" w:rsidTr="001831FB">
        <w:trPr>
          <w:trHeight w:val="347"/>
        </w:trPr>
        <w:tc>
          <w:tcPr>
            <w:tcW w:w="1809" w:type="dxa"/>
            <w:vAlign w:val="center"/>
            <w:hideMark/>
          </w:tcPr>
          <w:p w:rsidR="00B02723" w:rsidRPr="00366296" w:rsidRDefault="00D520A3" w:rsidP="00D520A3">
            <w:pPr>
              <w:suppressAutoHyphens w:val="0"/>
              <w:jc w:val="center"/>
              <w:rPr>
                <w:color w:val="000000"/>
                <w:lang w:eastAsia="ru-RU"/>
              </w:rPr>
            </w:pPr>
            <w:r w:rsidRPr="00366296">
              <w:rPr>
                <w:color w:val="000000"/>
                <w:lang w:eastAsia="ru-RU"/>
              </w:rPr>
              <w:t>ст. отправления</w:t>
            </w:r>
          </w:p>
        </w:tc>
        <w:tc>
          <w:tcPr>
            <w:tcW w:w="1276" w:type="dxa"/>
            <w:vAlign w:val="center"/>
            <w:hideMark/>
          </w:tcPr>
          <w:p w:rsidR="00B02723" w:rsidRPr="00366296" w:rsidRDefault="00D520A3" w:rsidP="00D520A3">
            <w:pPr>
              <w:suppressAutoHyphens w:val="0"/>
              <w:jc w:val="center"/>
              <w:rPr>
                <w:color w:val="000000"/>
                <w:lang w:eastAsia="ru-RU"/>
              </w:rPr>
            </w:pPr>
            <w:r w:rsidRPr="00366296">
              <w:rPr>
                <w:color w:val="000000"/>
                <w:lang w:eastAsia="ru-RU"/>
              </w:rPr>
              <w:t>п/п</w:t>
            </w:r>
          </w:p>
        </w:tc>
        <w:tc>
          <w:tcPr>
            <w:tcW w:w="2410" w:type="dxa"/>
            <w:vAlign w:val="center"/>
            <w:hideMark/>
          </w:tcPr>
          <w:p w:rsidR="001D74E1" w:rsidRPr="00366296" w:rsidRDefault="00B02723" w:rsidP="00D520A3">
            <w:pPr>
              <w:jc w:val="center"/>
              <w:rPr>
                <w:color w:val="000000"/>
              </w:rPr>
            </w:pPr>
            <w:r w:rsidRPr="00366296">
              <w:rPr>
                <w:color w:val="000000"/>
              </w:rPr>
              <w:t>20 (24) конт. и</w:t>
            </w:r>
          </w:p>
          <w:p w:rsidR="00B02723" w:rsidRPr="008C1B63" w:rsidRDefault="00B02723" w:rsidP="00D520A3">
            <w:pPr>
              <w:jc w:val="center"/>
              <w:rPr>
                <w:color w:val="000000"/>
                <w:lang w:val="en-US" w:eastAsia="ru-RU"/>
              </w:rPr>
            </w:pPr>
            <w:r w:rsidRPr="008C1B63">
              <w:rPr>
                <w:color w:val="000000"/>
                <w:lang w:val="en-US"/>
              </w:rPr>
              <w:t xml:space="preserve">20 (30) </w:t>
            </w:r>
            <w:r w:rsidRPr="00366296">
              <w:rPr>
                <w:color w:val="000000"/>
              </w:rPr>
              <w:t>собственности</w:t>
            </w:r>
            <w:r w:rsidRPr="008C1B63">
              <w:rPr>
                <w:color w:val="000000"/>
                <w:lang w:val="en-US"/>
              </w:rPr>
              <w:t xml:space="preserve"> </w:t>
            </w:r>
            <w:r w:rsidRPr="00366296">
              <w:rPr>
                <w:color w:val="000000"/>
              </w:rPr>
              <w:t>Заказчика</w:t>
            </w:r>
            <w:r w:rsidRPr="008C1B63">
              <w:rPr>
                <w:color w:val="000000"/>
                <w:lang w:val="en-US"/>
              </w:rPr>
              <w:t xml:space="preserve"> / 20-</w:t>
            </w:r>
            <w:r w:rsidRPr="00366296">
              <w:rPr>
                <w:color w:val="000000"/>
                <w:lang w:val="en-US"/>
              </w:rPr>
              <w:t>foot</w:t>
            </w:r>
            <w:r w:rsidRPr="008C1B63">
              <w:rPr>
                <w:color w:val="000000"/>
                <w:lang w:val="en-US"/>
              </w:rPr>
              <w:t xml:space="preserve"> </w:t>
            </w:r>
            <w:r w:rsidRPr="00366296">
              <w:rPr>
                <w:color w:val="000000"/>
                <w:lang w:val="en-US"/>
              </w:rPr>
              <w:t>universal</w:t>
            </w:r>
            <w:r w:rsidRPr="008C1B63">
              <w:rPr>
                <w:color w:val="000000"/>
                <w:lang w:val="en-US"/>
              </w:rPr>
              <w:t xml:space="preserve"> </w:t>
            </w:r>
            <w:r w:rsidRPr="00366296">
              <w:rPr>
                <w:color w:val="000000"/>
                <w:lang w:val="en-US"/>
              </w:rPr>
              <w:t>container</w:t>
            </w:r>
            <w:r w:rsidRPr="008C1B63">
              <w:rPr>
                <w:color w:val="000000"/>
                <w:lang w:val="en-US"/>
              </w:rPr>
              <w:t xml:space="preserve"> </w:t>
            </w:r>
            <w:r w:rsidRPr="00366296">
              <w:rPr>
                <w:color w:val="000000"/>
                <w:lang w:val="en-US"/>
              </w:rPr>
              <w:t>owned</w:t>
            </w:r>
            <w:r w:rsidRPr="008C1B63">
              <w:rPr>
                <w:color w:val="000000"/>
                <w:lang w:val="en-US"/>
              </w:rPr>
              <w:t xml:space="preserve"> </w:t>
            </w:r>
            <w:r w:rsidRPr="00366296">
              <w:rPr>
                <w:color w:val="000000"/>
                <w:lang w:val="en-US"/>
              </w:rPr>
              <w:t>by</w:t>
            </w:r>
            <w:r w:rsidRPr="008C1B63">
              <w:rPr>
                <w:color w:val="000000"/>
                <w:lang w:val="en-US"/>
              </w:rPr>
              <w:t xml:space="preserve"> </w:t>
            </w:r>
            <w:r w:rsidRPr="00366296">
              <w:rPr>
                <w:color w:val="000000"/>
                <w:lang w:val="en-US"/>
              </w:rPr>
              <w:t>Client</w:t>
            </w:r>
          </w:p>
        </w:tc>
        <w:tc>
          <w:tcPr>
            <w:tcW w:w="2217" w:type="dxa"/>
            <w:vAlign w:val="center"/>
          </w:tcPr>
          <w:p w:rsidR="00B02723" w:rsidRPr="00366296" w:rsidRDefault="00B02723" w:rsidP="00D520A3">
            <w:pPr>
              <w:jc w:val="center"/>
              <w:rPr>
                <w:color w:val="000000"/>
                <w:lang w:val="en-US" w:eastAsia="ru-RU"/>
              </w:rPr>
            </w:pPr>
            <w:r w:rsidRPr="008C1B63">
              <w:rPr>
                <w:color w:val="000000"/>
                <w:lang w:val="en-US"/>
              </w:rPr>
              <w:t xml:space="preserve">40 </w:t>
            </w:r>
            <w:r w:rsidRPr="00366296">
              <w:rPr>
                <w:color w:val="000000"/>
              </w:rPr>
              <w:t>конт</w:t>
            </w:r>
            <w:r w:rsidRPr="008C1B63">
              <w:rPr>
                <w:color w:val="000000"/>
                <w:lang w:val="en-US"/>
              </w:rPr>
              <w:t xml:space="preserve">. </w:t>
            </w:r>
            <w:r w:rsidRPr="00366296">
              <w:rPr>
                <w:color w:val="000000"/>
              </w:rPr>
              <w:t>собственности</w:t>
            </w:r>
            <w:r w:rsidRPr="00366296">
              <w:rPr>
                <w:color w:val="000000"/>
                <w:lang w:val="en-US"/>
              </w:rPr>
              <w:t xml:space="preserve"> </w:t>
            </w:r>
            <w:r w:rsidRPr="00366296">
              <w:rPr>
                <w:color w:val="000000"/>
              </w:rPr>
              <w:t>Заказчика</w:t>
            </w:r>
            <w:r w:rsidRPr="00366296">
              <w:rPr>
                <w:color w:val="000000"/>
                <w:lang w:val="en-US"/>
              </w:rPr>
              <w:t xml:space="preserve"> / 40-foot universal container</w:t>
            </w:r>
            <w:r w:rsidRPr="00366296">
              <w:rPr>
                <w:color w:val="000000"/>
                <w:lang w:val="en-US" w:eastAsia="ru-RU"/>
              </w:rPr>
              <w:t xml:space="preserve"> </w:t>
            </w:r>
            <w:r w:rsidRPr="00366296">
              <w:rPr>
                <w:color w:val="000000"/>
                <w:lang w:val="en-US"/>
              </w:rPr>
              <w:t>owned by Client</w:t>
            </w:r>
          </w:p>
        </w:tc>
        <w:tc>
          <w:tcPr>
            <w:tcW w:w="1937" w:type="dxa"/>
            <w:vAlign w:val="center"/>
          </w:tcPr>
          <w:p w:rsidR="00B02723" w:rsidRPr="00366296" w:rsidRDefault="00B02723" w:rsidP="00D520A3">
            <w:pPr>
              <w:jc w:val="center"/>
              <w:rPr>
                <w:b/>
                <w:color w:val="000000"/>
                <w:lang w:val="en-US" w:eastAsia="ru-RU"/>
              </w:rPr>
            </w:pPr>
            <w:r w:rsidRPr="00366296">
              <w:rPr>
                <w:color w:val="000000"/>
                <w:lang w:val="en-US"/>
              </w:rPr>
              <w:t>Неконтейнерный груз</w:t>
            </w:r>
            <w:r w:rsidR="00AD73A6" w:rsidRPr="00366296">
              <w:rPr>
                <w:color w:val="000000"/>
                <w:lang w:val="en-US"/>
              </w:rPr>
              <w:t xml:space="preserve"> / Not containerized cargo</w:t>
            </w:r>
          </w:p>
        </w:tc>
      </w:tr>
      <w:tr w:rsidR="00DD0225" w:rsidRPr="0007096B" w:rsidTr="00366296">
        <w:trPr>
          <w:trHeight w:val="390"/>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lastRenderedPageBreak/>
              <w:t>Улан-Батор</w:t>
            </w:r>
          </w:p>
        </w:tc>
        <w:tc>
          <w:tcPr>
            <w:tcW w:w="1276" w:type="dxa"/>
            <w:vMerge w:val="restart"/>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Наушки</w:t>
            </w: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r w:rsidR="00DD0225" w:rsidRPr="0007096B" w:rsidTr="00366296">
        <w:trPr>
          <w:trHeight w:val="390"/>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Дархан</w:t>
            </w:r>
          </w:p>
        </w:tc>
        <w:tc>
          <w:tcPr>
            <w:tcW w:w="1276" w:type="dxa"/>
            <w:vMerge/>
            <w:vAlign w:val="center"/>
            <w:hideMark/>
          </w:tcPr>
          <w:p w:rsidR="00DD0225" w:rsidRPr="00366296" w:rsidRDefault="00DD0225" w:rsidP="00D520A3">
            <w:pPr>
              <w:pStyle w:val="aff9"/>
              <w:jc w:val="center"/>
              <w:rPr>
                <w:rFonts w:ascii="Times New Roman" w:hAnsi="Times New Roman"/>
                <w:sz w:val="24"/>
                <w:szCs w:val="24"/>
                <w:lang w:val="en-US" w:eastAsia="ru-RU"/>
              </w:rPr>
            </w:pP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r w:rsidR="00DD0225" w:rsidRPr="0007096B" w:rsidTr="00366296">
        <w:trPr>
          <w:trHeight w:val="419"/>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Эрдэнэт</w:t>
            </w:r>
          </w:p>
        </w:tc>
        <w:tc>
          <w:tcPr>
            <w:tcW w:w="1276" w:type="dxa"/>
            <w:vMerge/>
            <w:vAlign w:val="center"/>
            <w:hideMark/>
          </w:tcPr>
          <w:p w:rsidR="00DD0225" w:rsidRPr="00366296" w:rsidRDefault="00DD0225" w:rsidP="00D520A3">
            <w:pPr>
              <w:pStyle w:val="aff9"/>
              <w:jc w:val="center"/>
              <w:rPr>
                <w:rFonts w:ascii="Times New Roman" w:hAnsi="Times New Roman"/>
                <w:sz w:val="24"/>
                <w:szCs w:val="24"/>
                <w:lang w:val="en-US" w:eastAsia="ru-RU"/>
              </w:rPr>
            </w:pP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r w:rsidR="00DD0225" w:rsidRPr="0007096B" w:rsidTr="00366296">
        <w:trPr>
          <w:trHeight w:val="390"/>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Толгойт</w:t>
            </w:r>
          </w:p>
        </w:tc>
        <w:tc>
          <w:tcPr>
            <w:tcW w:w="1276" w:type="dxa"/>
            <w:vMerge/>
            <w:vAlign w:val="center"/>
            <w:hideMark/>
          </w:tcPr>
          <w:p w:rsidR="00DD0225" w:rsidRPr="00366296" w:rsidRDefault="00DD0225" w:rsidP="00D520A3">
            <w:pPr>
              <w:pStyle w:val="aff9"/>
              <w:jc w:val="center"/>
              <w:rPr>
                <w:rFonts w:ascii="Times New Roman" w:hAnsi="Times New Roman"/>
                <w:sz w:val="24"/>
                <w:szCs w:val="24"/>
                <w:lang w:val="en-US" w:eastAsia="ru-RU"/>
              </w:rPr>
            </w:pP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r w:rsidR="00DD0225" w:rsidRPr="0007096B" w:rsidTr="00366296">
        <w:trPr>
          <w:trHeight w:val="390"/>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Дзамын-Ууд</w:t>
            </w:r>
          </w:p>
        </w:tc>
        <w:tc>
          <w:tcPr>
            <w:tcW w:w="1276" w:type="dxa"/>
            <w:vMerge/>
            <w:vAlign w:val="center"/>
            <w:hideMark/>
          </w:tcPr>
          <w:p w:rsidR="00DD0225" w:rsidRPr="00366296" w:rsidRDefault="00DD0225" w:rsidP="00D520A3">
            <w:pPr>
              <w:pStyle w:val="aff9"/>
              <w:jc w:val="center"/>
              <w:rPr>
                <w:rFonts w:ascii="Times New Roman" w:hAnsi="Times New Roman"/>
                <w:sz w:val="24"/>
                <w:szCs w:val="24"/>
                <w:lang w:val="en-US" w:eastAsia="ru-RU"/>
              </w:rPr>
            </w:pP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r w:rsidR="00DD0225" w:rsidRPr="0007096B" w:rsidTr="00366296">
        <w:trPr>
          <w:trHeight w:val="390"/>
        </w:trPr>
        <w:tc>
          <w:tcPr>
            <w:tcW w:w="1809" w:type="dxa"/>
            <w:vAlign w:val="center"/>
            <w:hideMark/>
          </w:tcPr>
          <w:p w:rsidR="00DD0225" w:rsidRPr="00366296" w:rsidRDefault="00DD0225" w:rsidP="00D520A3">
            <w:pPr>
              <w:pStyle w:val="aff9"/>
              <w:jc w:val="center"/>
              <w:rPr>
                <w:rFonts w:ascii="Times New Roman" w:hAnsi="Times New Roman"/>
                <w:sz w:val="24"/>
                <w:szCs w:val="24"/>
                <w:lang w:eastAsia="ru-RU"/>
              </w:rPr>
            </w:pPr>
            <w:r w:rsidRPr="00366296">
              <w:rPr>
                <w:rFonts w:ascii="Times New Roman" w:hAnsi="Times New Roman"/>
                <w:sz w:val="24"/>
                <w:szCs w:val="24"/>
                <w:lang w:eastAsia="ru-RU"/>
              </w:rPr>
              <w:t>Эрлянь</w:t>
            </w:r>
          </w:p>
        </w:tc>
        <w:tc>
          <w:tcPr>
            <w:tcW w:w="1276" w:type="dxa"/>
            <w:vMerge/>
            <w:vAlign w:val="center"/>
            <w:hideMark/>
          </w:tcPr>
          <w:p w:rsidR="00DD0225" w:rsidRPr="00366296" w:rsidRDefault="00DD0225" w:rsidP="00D520A3">
            <w:pPr>
              <w:pStyle w:val="aff9"/>
              <w:jc w:val="center"/>
              <w:rPr>
                <w:rFonts w:ascii="Times New Roman" w:hAnsi="Times New Roman"/>
                <w:sz w:val="24"/>
                <w:szCs w:val="24"/>
                <w:lang w:val="en-US" w:eastAsia="ru-RU"/>
              </w:rPr>
            </w:pPr>
          </w:p>
        </w:tc>
        <w:tc>
          <w:tcPr>
            <w:tcW w:w="2410" w:type="dxa"/>
            <w:vAlign w:val="center"/>
            <w:hideMark/>
          </w:tcPr>
          <w:p w:rsidR="00DD0225" w:rsidRPr="00366296" w:rsidRDefault="00DD0225" w:rsidP="00D520A3">
            <w:pPr>
              <w:pStyle w:val="aff9"/>
              <w:jc w:val="center"/>
              <w:rPr>
                <w:rFonts w:ascii="Times New Roman" w:hAnsi="Times New Roman"/>
                <w:sz w:val="24"/>
                <w:szCs w:val="24"/>
                <w:lang w:eastAsia="ru-RU"/>
              </w:rPr>
            </w:pPr>
          </w:p>
        </w:tc>
        <w:tc>
          <w:tcPr>
            <w:tcW w:w="2217" w:type="dxa"/>
            <w:vAlign w:val="center"/>
          </w:tcPr>
          <w:p w:rsidR="00DD0225" w:rsidRPr="00366296" w:rsidRDefault="00DD0225" w:rsidP="00D520A3">
            <w:pPr>
              <w:pStyle w:val="aff9"/>
              <w:jc w:val="center"/>
              <w:rPr>
                <w:rFonts w:ascii="Times New Roman" w:hAnsi="Times New Roman"/>
                <w:sz w:val="24"/>
                <w:szCs w:val="24"/>
                <w:lang w:eastAsia="ru-RU"/>
              </w:rPr>
            </w:pPr>
          </w:p>
        </w:tc>
        <w:tc>
          <w:tcPr>
            <w:tcW w:w="1937" w:type="dxa"/>
            <w:vAlign w:val="center"/>
          </w:tcPr>
          <w:p w:rsidR="00DD0225" w:rsidRPr="00366296" w:rsidRDefault="00DD0225" w:rsidP="00D520A3">
            <w:pPr>
              <w:pStyle w:val="aff9"/>
              <w:jc w:val="center"/>
              <w:rPr>
                <w:rFonts w:ascii="Times New Roman" w:hAnsi="Times New Roman"/>
                <w:sz w:val="24"/>
                <w:szCs w:val="24"/>
                <w:lang w:eastAsia="ru-RU"/>
              </w:rPr>
            </w:pPr>
          </w:p>
        </w:tc>
      </w:tr>
    </w:tbl>
    <w:p w:rsidR="00455331" w:rsidRPr="0007096B" w:rsidRDefault="00455331" w:rsidP="00D520A3">
      <w:pPr>
        <w:pStyle w:val="aff9"/>
        <w:ind w:left="1429"/>
        <w:jc w:val="center"/>
        <w:rPr>
          <w:rFonts w:ascii="Times New Roman" w:eastAsia="Times New Roman" w:hAnsi="Times New Roman"/>
          <w:sz w:val="28"/>
        </w:rPr>
      </w:pPr>
    </w:p>
    <w:p w:rsidR="00DE04B2" w:rsidRPr="0007096B" w:rsidRDefault="00DE04B2" w:rsidP="00DE04B2">
      <w:pPr>
        <w:pStyle w:val="aff9"/>
        <w:jc w:val="both"/>
        <w:rPr>
          <w:rFonts w:ascii="Times New Roman" w:eastAsia="Times New Roman" w:hAnsi="Times New Roman"/>
          <w:sz w:val="28"/>
        </w:rPr>
      </w:pPr>
    </w:p>
    <w:p w:rsidR="000954FB" w:rsidRPr="0007096B" w:rsidRDefault="000954FB" w:rsidP="00D53174">
      <w:pPr>
        <w:pStyle w:val="afc"/>
        <w:numPr>
          <w:ilvl w:val="3"/>
          <w:numId w:val="10"/>
        </w:numPr>
        <w:ind w:left="0" w:firstLine="709"/>
        <w:jc w:val="both"/>
      </w:pPr>
      <w:r w:rsidRPr="0007096B">
        <w:rPr>
          <w:szCs w:val="28"/>
        </w:rPr>
        <w:t xml:space="preserve">Дополнительные условия </w:t>
      </w:r>
      <w:r w:rsidRPr="0007096B">
        <w:t>выполнения работ, оказания услуг, поставки товаров ________________________</w:t>
      </w:r>
      <w:r w:rsidR="00CD0A5A" w:rsidRPr="0007096B">
        <w:t>____________________________</w:t>
      </w:r>
    </w:p>
    <w:p w:rsidR="000954FB" w:rsidRPr="0007096B" w:rsidRDefault="000954FB" w:rsidP="00CD0A5A">
      <w:pPr>
        <w:pStyle w:val="afc"/>
        <w:ind w:firstLine="709"/>
        <w:jc w:val="right"/>
        <w:rPr>
          <w:i/>
          <w:sz w:val="24"/>
          <w:szCs w:val="24"/>
        </w:rPr>
      </w:pPr>
      <w:r w:rsidRPr="0007096B">
        <w:rPr>
          <w:i/>
          <w:sz w:val="24"/>
          <w:szCs w:val="24"/>
        </w:rPr>
        <w:t>(заполняется претендентом при необходимости).</w:t>
      </w:r>
    </w:p>
    <w:p w:rsidR="00F71E02" w:rsidRPr="0007096B" w:rsidRDefault="00F71E02" w:rsidP="007B2783">
      <w:pPr>
        <w:pStyle w:val="afc"/>
        <w:ind w:firstLine="709"/>
        <w:jc w:val="both"/>
        <w:rPr>
          <w:i/>
          <w:sz w:val="24"/>
          <w:szCs w:val="24"/>
        </w:rPr>
      </w:pPr>
    </w:p>
    <w:p w:rsidR="000954FB" w:rsidRPr="0007096B" w:rsidRDefault="000954FB" w:rsidP="00D53174">
      <w:pPr>
        <w:pStyle w:val="afc"/>
        <w:numPr>
          <w:ilvl w:val="3"/>
          <w:numId w:val="10"/>
        </w:numPr>
        <w:ind w:left="0" w:firstLine="709"/>
        <w:jc w:val="both"/>
        <w:rPr>
          <w:szCs w:val="28"/>
        </w:rPr>
      </w:pPr>
      <w:r w:rsidRPr="0007096B">
        <w:rPr>
          <w:szCs w:val="28"/>
        </w:rPr>
        <w:t xml:space="preserve">Срок действия настоящего </w:t>
      </w:r>
      <w:r w:rsidR="00FB7681" w:rsidRPr="0007096B">
        <w:rPr>
          <w:bCs/>
          <w:szCs w:val="28"/>
        </w:rPr>
        <w:t>Предложения о сотрудничестве</w:t>
      </w:r>
      <w:r w:rsidR="00FB7681" w:rsidRPr="0007096B">
        <w:rPr>
          <w:szCs w:val="28"/>
        </w:rPr>
        <w:t xml:space="preserve"> </w:t>
      </w:r>
      <w:r w:rsidRPr="0007096B">
        <w:rPr>
          <w:szCs w:val="28"/>
        </w:rPr>
        <w:t xml:space="preserve">составляет _______________ </w:t>
      </w:r>
      <w:r w:rsidRPr="0007096B">
        <w:rPr>
          <w:i/>
          <w:sz w:val="24"/>
          <w:szCs w:val="24"/>
        </w:rPr>
        <w:t>(указывается дата</w:t>
      </w:r>
      <w:r w:rsidR="005A6CE9" w:rsidRPr="0007096B">
        <w:rPr>
          <w:i/>
          <w:sz w:val="24"/>
          <w:szCs w:val="24"/>
        </w:rPr>
        <w:t xml:space="preserve"> в соответствии с пунктом </w:t>
      </w:r>
      <w:r w:rsidR="003D2759" w:rsidRPr="0007096B">
        <w:rPr>
          <w:i/>
          <w:sz w:val="24"/>
          <w:szCs w:val="24"/>
        </w:rPr>
        <w:t>7</w:t>
      </w:r>
      <w:r w:rsidR="005A6CE9" w:rsidRPr="0007096B">
        <w:rPr>
          <w:i/>
          <w:sz w:val="24"/>
          <w:szCs w:val="24"/>
        </w:rPr>
        <w:t xml:space="preserve"> Информационной карты,</w:t>
      </w:r>
      <w:r w:rsidR="007C51E1" w:rsidRPr="0007096B">
        <w:rPr>
          <w:i/>
          <w:sz w:val="24"/>
          <w:szCs w:val="24"/>
        </w:rPr>
        <w:t xml:space="preserve"> но</w:t>
      </w:r>
      <w:r w:rsidRPr="0007096B">
        <w:rPr>
          <w:i/>
          <w:sz w:val="24"/>
          <w:szCs w:val="24"/>
        </w:rPr>
        <w:t xml:space="preserve"> не менее 60 (шестьдесят) календарных дней с даты </w:t>
      </w:r>
      <w:r w:rsidR="00F24C0A" w:rsidRPr="0007096B">
        <w:rPr>
          <w:i/>
          <w:sz w:val="24"/>
          <w:szCs w:val="24"/>
        </w:rPr>
        <w:t>окончания подачи</w:t>
      </w:r>
      <w:r w:rsidRPr="0007096B">
        <w:rPr>
          <w:i/>
          <w:sz w:val="24"/>
          <w:szCs w:val="24"/>
        </w:rPr>
        <w:t xml:space="preserve"> Заяв</w:t>
      </w:r>
      <w:r w:rsidR="00613848" w:rsidRPr="0007096B">
        <w:rPr>
          <w:i/>
          <w:sz w:val="24"/>
          <w:szCs w:val="24"/>
        </w:rPr>
        <w:t>о</w:t>
      </w:r>
      <w:r w:rsidRPr="0007096B">
        <w:rPr>
          <w:i/>
          <w:sz w:val="24"/>
          <w:szCs w:val="24"/>
        </w:rPr>
        <w:t>к).</w:t>
      </w:r>
    </w:p>
    <w:p w:rsidR="000954FB" w:rsidRPr="0007096B" w:rsidRDefault="000954FB" w:rsidP="00D53174">
      <w:pPr>
        <w:pStyle w:val="afc"/>
        <w:numPr>
          <w:ilvl w:val="3"/>
          <w:numId w:val="10"/>
        </w:numPr>
        <w:ind w:left="0" w:firstLine="709"/>
        <w:jc w:val="both"/>
        <w:rPr>
          <w:szCs w:val="28"/>
        </w:rPr>
      </w:pPr>
      <w:r w:rsidRPr="0007096B">
        <w:rPr>
          <w:szCs w:val="28"/>
        </w:rPr>
        <w:t xml:space="preserve">Если наши предложения, изложенные выше, будут приняты, мы берем на себя обязательство ____________ </w:t>
      </w:r>
      <w:r w:rsidRPr="0007096B">
        <w:rPr>
          <w:i/>
          <w:sz w:val="24"/>
          <w:szCs w:val="24"/>
        </w:rPr>
        <w:t>(выполнить работы, оказать услуги, поставить товар.)</w:t>
      </w:r>
      <w:r w:rsidRPr="0007096B">
        <w:rPr>
          <w:szCs w:val="28"/>
        </w:rPr>
        <w:t xml:space="preserve"> в соответствии с требованиями документации о закупке и согласно нашим предложениям. </w:t>
      </w:r>
    </w:p>
    <w:p w:rsidR="000954FB" w:rsidRPr="0007096B" w:rsidRDefault="00CD0A5A" w:rsidP="007B2783">
      <w:pPr>
        <w:pStyle w:val="afc"/>
        <w:ind w:firstLine="709"/>
        <w:jc w:val="both"/>
        <w:rPr>
          <w:szCs w:val="28"/>
        </w:rPr>
      </w:pPr>
      <w:r w:rsidRPr="0007096B">
        <w:rPr>
          <w:szCs w:val="28"/>
        </w:rPr>
        <w:t>5</w:t>
      </w:r>
      <w:r w:rsidR="000954FB" w:rsidRPr="0007096B">
        <w:rPr>
          <w:szCs w:val="28"/>
        </w:rPr>
        <w:t>.</w:t>
      </w:r>
      <w:r w:rsidR="00FB7681" w:rsidRPr="0007096B">
        <w:rPr>
          <w:szCs w:val="28"/>
        </w:rPr>
        <w:t xml:space="preserve"> </w:t>
      </w:r>
      <w:r w:rsidR="000954FB" w:rsidRPr="0007096B">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954FB" w:rsidRPr="0007096B" w:rsidRDefault="000954FB" w:rsidP="00357E98">
      <w:pPr>
        <w:pStyle w:val="afc"/>
        <w:jc w:val="both"/>
        <w:rPr>
          <w:szCs w:val="28"/>
        </w:rPr>
      </w:pPr>
    </w:p>
    <w:p w:rsidR="001831FB" w:rsidRPr="00C20080" w:rsidRDefault="001831FB" w:rsidP="00335D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831FB">
      <w:pPr>
        <w:tabs>
          <w:tab w:val="left" w:pos="8640"/>
        </w:tabs>
        <w:jc w:val="center"/>
        <w:rPr>
          <w:i/>
        </w:rPr>
      </w:pPr>
      <w:r w:rsidRPr="00C20080">
        <w:rPr>
          <w:i/>
        </w:rPr>
        <w:t>(наименование претендента)</w:t>
      </w:r>
    </w:p>
    <w:p w:rsidR="001831FB" w:rsidRPr="00C20080" w:rsidRDefault="001831FB" w:rsidP="001831FB">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83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83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48217C" w:rsidRPr="0007096B" w:rsidRDefault="0048217C" w:rsidP="00357E98">
      <w:pPr>
        <w:pStyle w:val="af9"/>
        <w:ind w:firstLine="0"/>
        <w:jc w:val="right"/>
        <w:rPr>
          <w:sz w:val="28"/>
          <w:szCs w:val="28"/>
        </w:rPr>
      </w:pPr>
    </w:p>
    <w:p w:rsidR="0048217C" w:rsidRPr="0007096B" w:rsidRDefault="0048217C">
      <w:pPr>
        <w:suppressAutoHyphens w:val="0"/>
        <w:rPr>
          <w:rFonts w:eastAsia="MS Mincho"/>
          <w:sz w:val="28"/>
          <w:szCs w:val="28"/>
        </w:rPr>
      </w:pPr>
      <w:r w:rsidRPr="0007096B">
        <w:rPr>
          <w:sz w:val="28"/>
          <w:szCs w:val="28"/>
        </w:rPr>
        <w:br w:type="page"/>
      </w:r>
    </w:p>
    <w:p w:rsidR="00357E98" w:rsidRPr="00335D27" w:rsidRDefault="00357E98" w:rsidP="00335D27">
      <w:pPr>
        <w:pStyle w:val="af9"/>
        <w:ind w:firstLine="0"/>
        <w:jc w:val="right"/>
        <w:rPr>
          <w:sz w:val="28"/>
        </w:rPr>
      </w:pPr>
      <w:r w:rsidRPr="00335D27">
        <w:rPr>
          <w:sz w:val="28"/>
        </w:rPr>
        <w:lastRenderedPageBreak/>
        <w:t>Приложение № 4</w:t>
      </w:r>
    </w:p>
    <w:p w:rsidR="00357E98" w:rsidRPr="0007096B" w:rsidRDefault="00357E98" w:rsidP="00357E98">
      <w:pPr>
        <w:pStyle w:val="af9"/>
        <w:ind w:firstLine="0"/>
        <w:jc w:val="right"/>
        <w:rPr>
          <w:sz w:val="28"/>
          <w:szCs w:val="28"/>
        </w:rPr>
      </w:pPr>
      <w:r w:rsidRPr="0007096B">
        <w:rPr>
          <w:sz w:val="28"/>
          <w:szCs w:val="28"/>
        </w:rPr>
        <w:t>к документации о закупке</w:t>
      </w:r>
    </w:p>
    <w:p w:rsidR="00357E98" w:rsidRPr="0007096B" w:rsidRDefault="00357E98" w:rsidP="00357E98">
      <w:pPr>
        <w:pStyle w:val="af9"/>
        <w:ind w:firstLine="0"/>
        <w:jc w:val="left"/>
        <w:rPr>
          <w:sz w:val="28"/>
          <w:szCs w:val="28"/>
        </w:rPr>
      </w:pPr>
    </w:p>
    <w:p w:rsidR="008808D2" w:rsidRPr="0007096B" w:rsidRDefault="00357E98" w:rsidP="00335D27">
      <w:pPr>
        <w:jc w:val="center"/>
        <w:rPr>
          <w:b/>
          <w:bCs/>
          <w:sz w:val="28"/>
          <w:szCs w:val="28"/>
        </w:rPr>
      </w:pPr>
      <w:r w:rsidRPr="0007096B">
        <w:rPr>
          <w:b/>
          <w:bCs/>
          <w:sz w:val="28"/>
          <w:szCs w:val="28"/>
        </w:rPr>
        <w:t xml:space="preserve">Сведения об опыте </w:t>
      </w:r>
      <w:r w:rsidR="00316E18" w:rsidRPr="0007096B">
        <w:rPr>
          <w:b/>
          <w:bCs/>
          <w:sz w:val="28"/>
          <w:szCs w:val="28"/>
        </w:rPr>
        <w:t>поставки товаров</w:t>
      </w:r>
      <w:r w:rsidR="00316E18">
        <w:rPr>
          <w:b/>
          <w:bCs/>
          <w:sz w:val="28"/>
          <w:szCs w:val="28"/>
        </w:rPr>
        <w:t>,</w:t>
      </w:r>
      <w:r w:rsidR="00316E18" w:rsidRPr="0007096B">
        <w:rPr>
          <w:b/>
          <w:bCs/>
          <w:sz w:val="28"/>
          <w:szCs w:val="28"/>
        </w:rPr>
        <w:t xml:space="preserve"> </w:t>
      </w:r>
      <w:r w:rsidRPr="0007096B">
        <w:rPr>
          <w:b/>
          <w:bCs/>
          <w:sz w:val="28"/>
          <w:szCs w:val="28"/>
        </w:rPr>
        <w:t xml:space="preserve">выполнения работ, оказания услуг по предмету </w:t>
      </w:r>
      <w:r w:rsidR="007E765C" w:rsidRPr="0007096B">
        <w:rPr>
          <w:b/>
          <w:bCs/>
          <w:sz w:val="28"/>
          <w:szCs w:val="28"/>
        </w:rPr>
        <w:t>закупки способом размещения</w:t>
      </w:r>
      <w:r w:rsidRPr="0007096B">
        <w:rPr>
          <w:b/>
          <w:bCs/>
          <w:sz w:val="28"/>
          <w:szCs w:val="28"/>
        </w:rPr>
        <w:t xml:space="preserve"> </w:t>
      </w:r>
      <w:r w:rsidR="007E765C" w:rsidRPr="0007096B">
        <w:rPr>
          <w:b/>
          <w:bCs/>
          <w:sz w:val="28"/>
          <w:szCs w:val="28"/>
        </w:rPr>
        <w:t>оферты</w:t>
      </w:r>
      <w:r w:rsidRPr="0007096B">
        <w:rPr>
          <w:b/>
          <w:bCs/>
          <w:sz w:val="28"/>
          <w:szCs w:val="28"/>
        </w:rPr>
        <w:t xml:space="preserve"> № ___________, </w:t>
      </w:r>
      <w:r w:rsidR="00316E18" w:rsidRPr="0007096B">
        <w:rPr>
          <w:b/>
          <w:bCs/>
          <w:sz w:val="28"/>
          <w:szCs w:val="28"/>
        </w:rPr>
        <w:t>поставленных</w:t>
      </w:r>
      <w:r w:rsidR="00316E18">
        <w:rPr>
          <w:b/>
          <w:bCs/>
          <w:sz w:val="28"/>
          <w:szCs w:val="28"/>
        </w:rPr>
        <w:t>,</w:t>
      </w:r>
      <w:r w:rsidR="00316E18" w:rsidRPr="0007096B">
        <w:rPr>
          <w:b/>
          <w:bCs/>
          <w:sz w:val="28"/>
          <w:szCs w:val="28"/>
        </w:rPr>
        <w:t xml:space="preserve"> </w:t>
      </w:r>
      <w:r w:rsidRPr="0007096B">
        <w:rPr>
          <w:b/>
          <w:bCs/>
          <w:sz w:val="28"/>
          <w:szCs w:val="28"/>
        </w:rPr>
        <w:t xml:space="preserve">выполненных, оказанных </w:t>
      </w:r>
    </w:p>
    <w:p w:rsidR="008808D2" w:rsidRPr="00335D27" w:rsidRDefault="008808D2" w:rsidP="00357E98">
      <w:pPr>
        <w:jc w:val="center"/>
        <w:rPr>
          <w:b/>
          <w:sz w:val="28"/>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EF424C" w:rsidRPr="00097FDC" w:rsidTr="00B10C2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Дата и номер договора</w:t>
            </w:r>
            <w:r w:rsidRPr="00097FDC">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Pr="00335D27">
              <w:t>2.</w:t>
            </w:r>
            <w:r w:rsidR="00494161">
              <w:t>1</w:t>
            </w:r>
            <w:r w:rsidRPr="00097FDC">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 xml:space="preserve"> Сумма стоимости оказанных услуг по договору, без учета НДС, руб.</w:t>
            </w:r>
          </w:p>
        </w:tc>
      </w:tr>
      <w:tr w:rsidR="00EF424C" w:rsidRPr="00097FDC" w:rsidTr="00B10C20">
        <w:trPr>
          <w:trHeight w:val="274"/>
        </w:trPr>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p>
        </w:tc>
        <w:tc>
          <w:tcPr>
            <w:tcW w:w="2665" w:type="dxa"/>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1735" w:type="dxa"/>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r>
      <w:tr w:rsidR="00EF424C" w:rsidRPr="00097FDC" w:rsidTr="00B10C20">
        <w:trPr>
          <w:trHeight w:val="262"/>
        </w:trPr>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p>
        </w:tc>
        <w:tc>
          <w:tcPr>
            <w:tcW w:w="2665" w:type="dxa"/>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1735" w:type="dxa"/>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r>
      <w:tr w:rsidR="00EF424C" w:rsidRPr="00097FDC" w:rsidTr="00B10C20">
        <w:trPr>
          <w:trHeight w:val="207"/>
        </w:trPr>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gridSpan w:val="3"/>
            <w:tcBorders>
              <w:top w:val="single" w:sz="4" w:space="0" w:color="auto"/>
              <w:left w:val="single" w:sz="4" w:space="0" w:color="auto"/>
              <w:bottom w:val="single" w:sz="4" w:space="0" w:color="auto"/>
              <w:right w:val="single" w:sz="4" w:space="0" w:color="auto"/>
            </w:tcBorders>
            <w:vAlign w:val="center"/>
          </w:tcPr>
          <w:p w:rsidR="00EF424C" w:rsidRPr="00097FDC" w:rsidRDefault="00EF424C" w:rsidP="00B10C20">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c>
          <w:tcPr>
            <w:tcW w:w="0" w:type="auto"/>
            <w:tcBorders>
              <w:top w:val="single" w:sz="4" w:space="0" w:color="auto"/>
              <w:left w:val="single" w:sz="4" w:space="0" w:color="auto"/>
              <w:bottom w:val="single" w:sz="4" w:space="0" w:color="auto"/>
              <w:right w:val="single" w:sz="4" w:space="0" w:color="auto"/>
            </w:tcBorders>
          </w:tcPr>
          <w:p w:rsidR="00EF424C" w:rsidRPr="00097FDC" w:rsidRDefault="00EF424C" w:rsidP="00B10C20"/>
        </w:tc>
      </w:tr>
    </w:tbl>
    <w:p w:rsidR="00357E98" w:rsidRDefault="00357E98" w:rsidP="00335D27"/>
    <w:p w:rsidR="00EF424C" w:rsidRPr="00097FDC" w:rsidRDefault="00EF424C" w:rsidP="00EF424C">
      <w:r w:rsidRPr="00097FDC">
        <w:t>Приложение: 1. копия договора на ____ листах.</w:t>
      </w:r>
    </w:p>
    <w:p w:rsidR="00EF424C" w:rsidRPr="00097FDC" w:rsidRDefault="00EF424C" w:rsidP="00EF424C">
      <w:r w:rsidRPr="00097FDC">
        <w:tab/>
      </w:r>
      <w:r w:rsidRPr="00097FDC">
        <w:tab/>
      </w:r>
      <w:r w:rsidRPr="00097FDC">
        <w:tab/>
        <w:t xml:space="preserve">    2. копия акта на </w:t>
      </w:r>
      <w:r w:rsidRPr="00097FDC">
        <w:tab/>
        <w:t>____ листах.</w:t>
      </w:r>
    </w:p>
    <w:p w:rsidR="00EF424C" w:rsidRPr="0007096B" w:rsidRDefault="00EF424C" w:rsidP="00357E98"/>
    <w:p w:rsidR="001831FB" w:rsidRPr="00C20080" w:rsidRDefault="001831FB" w:rsidP="00335D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831FB">
      <w:pPr>
        <w:tabs>
          <w:tab w:val="left" w:pos="8640"/>
        </w:tabs>
        <w:jc w:val="center"/>
        <w:rPr>
          <w:i/>
        </w:rPr>
      </w:pPr>
      <w:r w:rsidRPr="00C20080">
        <w:rPr>
          <w:i/>
        </w:rPr>
        <w:t>(наименование претендента)</w:t>
      </w:r>
    </w:p>
    <w:p w:rsidR="001831FB" w:rsidRPr="00C20080" w:rsidRDefault="001831FB" w:rsidP="001831FB">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83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Default="001831FB" w:rsidP="00183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7D2008" w:rsidRDefault="007D2008"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Default="008F70C3" w:rsidP="00335D27">
      <w:pPr>
        <w:rPr>
          <w:sz w:val="28"/>
          <w:szCs w:val="28"/>
          <w:lang w:eastAsia="ru-RU"/>
        </w:rPr>
      </w:pPr>
    </w:p>
    <w:p w:rsidR="008F70C3" w:rsidRPr="00C20080" w:rsidRDefault="008F70C3" w:rsidP="00335D27">
      <w:pPr>
        <w:rPr>
          <w:sz w:val="28"/>
          <w:szCs w:val="28"/>
          <w:lang w:eastAsia="ru-RU"/>
        </w:rPr>
      </w:pPr>
    </w:p>
    <w:p w:rsidR="00357E98" w:rsidRPr="00335D27" w:rsidRDefault="00357E98" w:rsidP="00335D27">
      <w:pPr>
        <w:pStyle w:val="af9"/>
        <w:ind w:firstLine="0"/>
        <w:jc w:val="right"/>
        <w:rPr>
          <w:sz w:val="28"/>
        </w:rPr>
      </w:pPr>
      <w:r w:rsidRPr="00335D27">
        <w:rPr>
          <w:sz w:val="28"/>
        </w:rPr>
        <w:t>Приложение № 5</w:t>
      </w:r>
    </w:p>
    <w:p w:rsidR="00357E98" w:rsidRPr="0007096B" w:rsidRDefault="00357E98" w:rsidP="00357E98">
      <w:pPr>
        <w:pStyle w:val="af9"/>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2770FD" w:rsidRPr="00335D27" w:rsidRDefault="0049281A" w:rsidP="00335D27">
      <w:pPr>
        <w:pStyle w:val="aff9"/>
        <w:jc w:val="both"/>
        <w:rPr>
          <w:rFonts w:ascii="Times New Roman" w:hAnsi="Times New Roman"/>
          <w:sz w:val="28"/>
        </w:rPr>
      </w:pPr>
      <w:r>
        <w:rPr>
          <w:rFonts w:ascii="Times New Roman" w:hAnsi="Times New Roman"/>
          <w:sz w:val="28"/>
          <w:szCs w:val="28"/>
        </w:rPr>
        <w:t xml:space="preserve">                    </w:t>
      </w:r>
      <w:r w:rsidR="00983748">
        <w:rPr>
          <w:rFonts w:ascii="Times New Roman" w:hAnsi="Times New Roman"/>
          <w:sz w:val="28"/>
          <w:szCs w:val="28"/>
        </w:rPr>
        <w:t xml:space="preserve">                        </w:t>
      </w:r>
      <w:r>
        <w:rPr>
          <w:rFonts w:ascii="Times New Roman" w:hAnsi="Times New Roman"/>
          <w:sz w:val="28"/>
          <w:szCs w:val="28"/>
        </w:rPr>
        <w:t xml:space="preserve"> </w:t>
      </w:r>
      <w:r w:rsidR="0046151E" w:rsidRPr="00335D27">
        <w:rPr>
          <w:rFonts w:ascii="Times New Roman" w:hAnsi="Times New Roman"/>
          <w:sz w:val="28"/>
        </w:rPr>
        <w:t xml:space="preserve">ПРОЕКТ </w:t>
      </w:r>
      <w:r w:rsidR="002770FD" w:rsidRPr="00335D27">
        <w:rPr>
          <w:rFonts w:ascii="Times New Roman" w:hAnsi="Times New Roman"/>
          <w:sz w:val="28"/>
        </w:rPr>
        <w:t>ДОГОВОР</w:t>
      </w:r>
      <w:r w:rsidR="0046151E" w:rsidRPr="00335D27">
        <w:rPr>
          <w:rFonts w:ascii="Times New Roman" w:hAnsi="Times New Roman"/>
          <w:sz w:val="28"/>
        </w:rPr>
        <w:t>А</w:t>
      </w:r>
      <w:r w:rsidR="002770FD" w:rsidRPr="0049281A">
        <w:rPr>
          <w:rFonts w:ascii="Times New Roman" w:hAnsi="Times New Roman"/>
          <w:sz w:val="28"/>
          <w:szCs w:val="28"/>
        </w:rPr>
        <w:t xml:space="preserve"> №____</w:t>
      </w:r>
    </w:p>
    <w:p w:rsidR="00892FEB" w:rsidRPr="0049281A" w:rsidRDefault="00892FEB" w:rsidP="0049281A">
      <w:pPr>
        <w:pStyle w:val="aff9"/>
        <w:jc w:val="both"/>
        <w:rPr>
          <w:rFonts w:ascii="Times New Roman" w:hAnsi="Times New Roman"/>
          <w:sz w:val="28"/>
          <w:szCs w:val="28"/>
        </w:rPr>
      </w:pPr>
      <w:r>
        <w:rPr>
          <w:rFonts w:ascii="Times New Roman" w:hAnsi="Times New Roman"/>
          <w:sz w:val="28"/>
          <w:szCs w:val="28"/>
        </w:rPr>
        <w:t xml:space="preserve">                          на транспортно-экспедиторское обслуживание</w:t>
      </w:r>
    </w:p>
    <w:p w:rsidR="002770FD" w:rsidRPr="0049281A" w:rsidRDefault="002770FD" w:rsidP="0049281A">
      <w:pPr>
        <w:pStyle w:val="aff9"/>
        <w:jc w:val="both"/>
        <w:rPr>
          <w:rFonts w:ascii="Times New Roman" w:hAnsi="Times New Roman"/>
          <w:sz w:val="28"/>
          <w:szCs w:val="28"/>
        </w:rPr>
      </w:pPr>
    </w:p>
    <w:p w:rsidR="002770FD" w:rsidRPr="0049281A" w:rsidRDefault="002770FD" w:rsidP="0049281A">
      <w:pPr>
        <w:pStyle w:val="aff9"/>
        <w:jc w:val="both"/>
        <w:rPr>
          <w:rFonts w:ascii="Times New Roman" w:hAnsi="Times New Roman"/>
          <w:sz w:val="28"/>
          <w:szCs w:val="28"/>
        </w:rPr>
      </w:pPr>
      <w:r w:rsidRPr="0049281A">
        <w:rPr>
          <w:rFonts w:ascii="Times New Roman" w:hAnsi="Times New Roman"/>
          <w:sz w:val="28"/>
          <w:szCs w:val="28"/>
        </w:rPr>
        <w:t>г. Москва                                                                    «___</w:t>
      </w:r>
      <w:r w:rsidR="0049281A">
        <w:rPr>
          <w:rFonts w:ascii="Times New Roman" w:hAnsi="Times New Roman"/>
          <w:sz w:val="28"/>
          <w:szCs w:val="28"/>
        </w:rPr>
        <w:t>» __________201_</w:t>
      </w:r>
      <w:r w:rsidRPr="0049281A">
        <w:rPr>
          <w:rFonts w:ascii="Times New Roman" w:hAnsi="Times New Roman"/>
          <w:sz w:val="28"/>
          <w:szCs w:val="28"/>
        </w:rPr>
        <w:t xml:space="preserve"> г.</w:t>
      </w:r>
    </w:p>
    <w:p w:rsidR="00F80EEE" w:rsidRDefault="00F80EEE" w:rsidP="0049281A">
      <w:pPr>
        <w:pStyle w:val="aff9"/>
        <w:ind w:firstLine="851"/>
        <w:jc w:val="both"/>
        <w:rPr>
          <w:rFonts w:ascii="Times New Roman" w:hAnsi="Times New Roman"/>
          <w:bCs/>
          <w:spacing w:val="4"/>
          <w:sz w:val="28"/>
          <w:szCs w:val="28"/>
        </w:rPr>
      </w:pPr>
    </w:p>
    <w:p w:rsidR="002770FD" w:rsidRPr="0049281A" w:rsidRDefault="00F80EEE" w:rsidP="0049281A">
      <w:pPr>
        <w:pStyle w:val="aff9"/>
        <w:ind w:firstLine="851"/>
        <w:jc w:val="both"/>
        <w:rPr>
          <w:rFonts w:ascii="Times New Roman" w:hAnsi="Times New Roman"/>
          <w:spacing w:val="3"/>
          <w:sz w:val="28"/>
          <w:szCs w:val="28"/>
        </w:rPr>
      </w:pPr>
      <w:r>
        <w:rPr>
          <w:rFonts w:ascii="Times New Roman" w:hAnsi="Times New Roman"/>
          <w:bCs/>
          <w:spacing w:val="4"/>
          <w:sz w:val="28"/>
          <w:szCs w:val="28"/>
        </w:rPr>
        <w:t xml:space="preserve"> </w:t>
      </w:r>
      <w:r w:rsidR="0049281A">
        <w:rPr>
          <w:rFonts w:ascii="Times New Roman" w:hAnsi="Times New Roman"/>
          <w:bCs/>
          <w:spacing w:val="4"/>
          <w:sz w:val="28"/>
          <w:szCs w:val="28"/>
        </w:rPr>
        <w:t xml:space="preserve">___________________ </w:t>
      </w:r>
      <w:r>
        <w:rPr>
          <w:rFonts w:ascii="Times New Roman" w:hAnsi="Times New Roman"/>
          <w:sz w:val="28"/>
          <w:szCs w:val="28"/>
        </w:rPr>
        <w:t xml:space="preserve">именуемый в дальнейшем </w:t>
      </w:r>
      <w:r w:rsidR="00983748">
        <w:rPr>
          <w:rFonts w:ascii="Times New Roman" w:hAnsi="Times New Roman"/>
          <w:sz w:val="28"/>
          <w:szCs w:val="28"/>
        </w:rPr>
        <w:t>Экспедитор</w:t>
      </w:r>
      <w:r w:rsidR="002770FD" w:rsidRPr="0049281A">
        <w:rPr>
          <w:rFonts w:ascii="Times New Roman" w:hAnsi="Times New Roman"/>
          <w:sz w:val="28"/>
          <w:szCs w:val="28"/>
        </w:rPr>
        <w:t xml:space="preserve">, в лице директора </w:t>
      </w:r>
      <w:r w:rsidR="0049281A">
        <w:rPr>
          <w:rFonts w:ascii="Times New Roman" w:hAnsi="Times New Roman"/>
          <w:sz w:val="28"/>
          <w:szCs w:val="28"/>
          <w:lang w:val="mn-MN"/>
        </w:rPr>
        <w:t>______________</w:t>
      </w:r>
      <w:r w:rsidR="002770FD" w:rsidRPr="0049281A">
        <w:rPr>
          <w:rFonts w:ascii="Times New Roman" w:hAnsi="Times New Roman"/>
          <w:spacing w:val="6"/>
          <w:sz w:val="28"/>
          <w:szCs w:val="28"/>
        </w:rPr>
        <w:t xml:space="preserve">, действующего на основании </w:t>
      </w:r>
      <w:r w:rsidR="0068512C">
        <w:rPr>
          <w:rFonts w:ascii="Times New Roman" w:hAnsi="Times New Roman"/>
          <w:spacing w:val="6"/>
          <w:sz w:val="28"/>
          <w:szCs w:val="28"/>
        </w:rPr>
        <w:t>__________</w:t>
      </w:r>
      <w:r w:rsidR="002770FD" w:rsidRPr="0049281A">
        <w:rPr>
          <w:rFonts w:ascii="Times New Roman" w:hAnsi="Times New Roman"/>
          <w:spacing w:val="6"/>
          <w:sz w:val="28"/>
          <w:szCs w:val="28"/>
        </w:rPr>
        <w:t xml:space="preserve">, с одной стороны, и </w:t>
      </w:r>
      <w:r w:rsidR="002770FD" w:rsidRPr="0049281A">
        <w:rPr>
          <w:rFonts w:ascii="Times New Roman" w:hAnsi="Times New Roman"/>
          <w:bCs/>
          <w:spacing w:val="6"/>
          <w:sz w:val="28"/>
          <w:szCs w:val="28"/>
        </w:rPr>
        <w:t xml:space="preserve">Публичное акционерное </w:t>
      </w:r>
      <w:r w:rsidR="002770FD" w:rsidRPr="0049281A">
        <w:rPr>
          <w:rFonts w:ascii="Times New Roman" w:hAnsi="Times New Roman"/>
          <w:bCs/>
          <w:spacing w:val="-1"/>
          <w:sz w:val="28"/>
          <w:szCs w:val="28"/>
        </w:rPr>
        <w:t xml:space="preserve">общество </w:t>
      </w:r>
      <w:r w:rsidR="002770FD" w:rsidRPr="0049281A">
        <w:rPr>
          <w:rFonts w:ascii="Times New Roman" w:hAnsi="Times New Roman"/>
          <w:bCs/>
          <w:sz w:val="28"/>
          <w:szCs w:val="28"/>
        </w:rPr>
        <w:t xml:space="preserve">Центр по перевозке грузов в контейнерах «ТрансКонтейнер» </w:t>
      </w:r>
      <w:r w:rsidR="002770FD" w:rsidRPr="0049281A">
        <w:rPr>
          <w:rFonts w:ascii="Times New Roman" w:hAnsi="Times New Roman"/>
          <w:bCs/>
          <w:spacing w:val="4"/>
          <w:sz w:val="28"/>
          <w:szCs w:val="28"/>
        </w:rPr>
        <w:t xml:space="preserve">(ПАО «ТрансКонтейнер»), </w:t>
      </w:r>
      <w:r w:rsidR="00AC3D37">
        <w:rPr>
          <w:rFonts w:ascii="Times New Roman" w:hAnsi="Times New Roman"/>
          <w:spacing w:val="4"/>
          <w:sz w:val="28"/>
          <w:szCs w:val="28"/>
        </w:rPr>
        <w:t xml:space="preserve">именуемое в дальнейшем </w:t>
      </w:r>
      <w:r w:rsidR="00983748">
        <w:rPr>
          <w:rFonts w:ascii="Times New Roman" w:hAnsi="Times New Roman"/>
          <w:spacing w:val="4"/>
          <w:sz w:val="28"/>
          <w:szCs w:val="28"/>
        </w:rPr>
        <w:t>Клиент</w:t>
      </w:r>
      <w:r w:rsidR="002770FD" w:rsidRPr="0049281A">
        <w:rPr>
          <w:rFonts w:ascii="Times New Roman" w:hAnsi="Times New Roman"/>
          <w:spacing w:val="4"/>
          <w:sz w:val="28"/>
          <w:szCs w:val="28"/>
        </w:rPr>
        <w:t xml:space="preserve">, </w:t>
      </w:r>
      <w:r w:rsidR="002770FD" w:rsidRPr="0049281A">
        <w:rPr>
          <w:rFonts w:ascii="Times New Roman" w:hAnsi="Times New Roman"/>
          <w:sz w:val="28"/>
          <w:szCs w:val="28"/>
        </w:rPr>
        <w:t>в лице</w:t>
      </w:r>
      <w:r w:rsidR="0068512C">
        <w:rPr>
          <w:rFonts w:ascii="Times New Roman" w:hAnsi="Times New Roman"/>
          <w:sz w:val="28"/>
          <w:szCs w:val="28"/>
        </w:rPr>
        <w:t xml:space="preserve"> _____________</w:t>
      </w:r>
      <w:r w:rsidR="002770FD" w:rsidRPr="0049281A">
        <w:rPr>
          <w:rFonts w:ascii="Times New Roman" w:hAnsi="Times New Roman"/>
          <w:sz w:val="28"/>
          <w:szCs w:val="28"/>
        </w:rPr>
        <w:t>, действующего на основании</w:t>
      </w:r>
      <w:r w:rsidR="0068512C">
        <w:rPr>
          <w:rFonts w:ascii="Times New Roman" w:hAnsi="Times New Roman"/>
          <w:sz w:val="28"/>
          <w:szCs w:val="28"/>
        </w:rPr>
        <w:t xml:space="preserve"> _____________</w:t>
      </w:r>
      <w:r w:rsidR="002770FD" w:rsidRPr="0049281A">
        <w:rPr>
          <w:rFonts w:ascii="Times New Roman" w:hAnsi="Times New Roman"/>
          <w:spacing w:val="7"/>
          <w:sz w:val="28"/>
          <w:szCs w:val="28"/>
        </w:rPr>
        <w:t xml:space="preserve">, с другой стороны, именуемые в дальнейшем «Стороны», заключили настоящий </w:t>
      </w:r>
      <w:r w:rsidR="002770FD" w:rsidRPr="0049281A">
        <w:rPr>
          <w:rFonts w:ascii="Times New Roman" w:hAnsi="Times New Roman"/>
          <w:spacing w:val="3"/>
          <w:sz w:val="28"/>
          <w:szCs w:val="28"/>
        </w:rPr>
        <w:t>Договор о нижеследующем:</w:t>
      </w:r>
    </w:p>
    <w:p w:rsidR="002770FD" w:rsidRPr="0049281A" w:rsidRDefault="002770FD" w:rsidP="0049281A">
      <w:pPr>
        <w:pStyle w:val="aff9"/>
        <w:jc w:val="both"/>
        <w:rPr>
          <w:rFonts w:ascii="Times New Roman" w:hAnsi="Times New Roman"/>
          <w:spacing w:val="3"/>
          <w:sz w:val="28"/>
          <w:szCs w:val="28"/>
        </w:rPr>
      </w:pPr>
    </w:p>
    <w:p w:rsidR="002770FD" w:rsidRPr="0049281A" w:rsidRDefault="00C63680" w:rsidP="0049281A">
      <w:pPr>
        <w:pStyle w:val="aff9"/>
        <w:jc w:val="both"/>
        <w:rPr>
          <w:rFonts w:ascii="Times New Roman" w:hAnsi="Times New Roman"/>
          <w:b/>
          <w:sz w:val="28"/>
          <w:szCs w:val="28"/>
        </w:rPr>
      </w:pPr>
      <w:r>
        <w:rPr>
          <w:rFonts w:ascii="Times New Roman" w:hAnsi="Times New Roman"/>
          <w:b/>
          <w:sz w:val="28"/>
          <w:szCs w:val="28"/>
        </w:rPr>
        <w:t xml:space="preserve">                                              </w:t>
      </w:r>
      <w:r w:rsidR="002770FD" w:rsidRPr="0049281A">
        <w:rPr>
          <w:rFonts w:ascii="Times New Roman" w:hAnsi="Times New Roman"/>
          <w:b/>
          <w:sz w:val="28"/>
          <w:szCs w:val="28"/>
        </w:rPr>
        <w:t>Термины и определения</w:t>
      </w:r>
    </w:p>
    <w:p w:rsidR="002770FD" w:rsidRPr="0049281A" w:rsidRDefault="002770FD" w:rsidP="0049281A">
      <w:pPr>
        <w:pStyle w:val="aff9"/>
        <w:jc w:val="both"/>
        <w:rPr>
          <w:rFonts w:ascii="Times New Roman" w:hAnsi="Times New Roman"/>
          <w:sz w:val="28"/>
          <w:szCs w:val="28"/>
        </w:rPr>
      </w:pPr>
    </w:p>
    <w:p w:rsidR="00B23AB2" w:rsidRDefault="00F80EEE" w:rsidP="00B23AB2">
      <w:pPr>
        <w:tabs>
          <w:tab w:val="left" w:pos="9639"/>
        </w:tabs>
        <w:ind w:firstLine="851"/>
        <w:jc w:val="both"/>
        <w:rPr>
          <w:sz w:val="28"/>
          <w:szCs w:val="28"/>
        </w:rPr>
      </w:pPr>
      <w:r w:rsidRPr="007C602A">
        <w:rPr>
          <w:b/>
          <w:sz w:val="28"/>
          <w:szCs w:val="28"/>
        </w:rPr>
        <w:t xml:space="preserve">Контейнеры </w:t>
      </w:r>
      <w:r w:rsidRPr="007C602A">
        <w:rPr>
          <w:sz w:val="28"/>
          <w:szCs w:val="28"/>
        </w:rPr>
        <w:t>- универсальные контейнеры, принадлежащие на праве собственности или ином законном праве Клиенту;</w:t>
      </w:r>
    </w:p>
    <w:p w:rsidR="00B23AB2" w:rsidRDefault="00D727CA" w:rsidP="00B23AB2">
      <w:pPr>
        <w:tabs>
          <w:tab w:val="left" w:pos="9639"/>
        </w:tabs>
        <w:ind w:firstLine="851"/>
        <w:jc w:val="both"/>
        <w:rPr>
          <w:sz w:val="28"/>
          <w:szCs w:val="28"/>
        </w:rPr>
      </w:pPr>
      <w:r w:rsidRPr="00B23AB2">
        <w:rPr>
          <w:b/>
          <w:sz w:val="28"/>
          <w:szCs w:val="28"/>
        </w:rPr>
        <w:t xml:space="preserve">Вагоны </w:t>
      </w:r>
      <w:r>
        <w:rPr>
          <w:sz w:val="28"/>
          <w:szCs w:val="28"/>
        </w:rPr>
        <w:t>- железнодорожные фитинговые платформы, принадлежащие на праве собственности и</w:t>
      </w:r>
      <w:r w:rsidR="00B23AB2">
        <w:rPr>
          <w:sz w:val="28"/>
          <w:szCs w:val="28"/>
        </w:rPr>
        <w:t>ли ином законном праве Клиенту</w:t>
      </w:r>
      <w:r>
        <w:rPr>
          <w:sz w:val="28"/>
          <w:szCs w:val="28"/>
        </w:rPr>
        <w:t>;</w:t>
      </w:r>
    </w:p>
    <w:p w:rsidR="00B23AB2" w:rsidRDefault="00F80EEE" w:rsidP="00B23AB2">
      <w:pPr>
        <w:tabs>
          <w:tab w:val="left" w:pos="9639"/>
        </w:tabs>
        <w:ind w:firstLine="851"/>
        <w:jc w:val="both"/>
        <w:rPr>
          <w:sz w:val="28"/>
          <w:szCs w:val="28"/>
        </w:rPr>
      </w:pPr>
      <w:r>
        <w:rPr>
          <w:b/>
          <w:sz w:val="28"/>
          <w:szCs w:val="28"/>
        </w:rPr>
        <w:t>АС Учёт</w:t>
      </w:r>
      <w:r w:rsidRPr="007C602A">
        <w:rPr>
          <w:sz w:val="28"/>
          <w:szCs w:val="28"/>
        </w:rPr>
        <w:t xml:space="preserve"> – информационная система учёта и контроля контейнерного парка ПАО «ТрансКонтейнер» за рубежом, в районах Крайнего Севера и удаленных регионах РФ;</w:t>
      </w:r>
    </w:p>
    <w:p w:rsidR="00B23AB2" w:rsidRDefault="00F80EEE" w:rsidP="00B23AB2">
      <w:pPr>
        <w:tabs>
          <w:tab w:val="left" w:pos="9639"/>
        </w:tabs>
        <w:ind w:firstLine="851"/>
        <w:jc w:val="both"/>
        <w:rPr>
          <w:sz w:val="28"/>
          <w:szCs w:val="28"/>
        </w:rPr>
      </w:pPr>
      <w:r w:rsidRPr="009A56FB">
        <w:rPr>
          <w:b/>
          <w:sz w:val="28"/>
          <w:szCs w:val="28"/>
        </w:rPr>
        <w:t>транспортно-экспедиционные услуги</w:t>
      </w:r>
      <w:r w:rsidRPr="009A56FB">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w:t>
      </w:r>
      <w:r>
        <w:rPr>
          <w:sz w:val="28"/>
          <w:szCs w:val="28"/>
        </w:rPr>
        <w:t xml:space="preserve">железнодорожным, водным и автомобильным видами </w:t>
      </w:r>
      <w:r w:rsidRPr="009A56FB">
        <w:rPr>
          <w:sz w:val="28"/>
          <w:szCs w:val="28"/>
        </w:rPr>
        <w:t>транспорт</w:t>
      </w:r>
      <w:r>
        <w:rPr>
          <w:sz w:val="28"/>
          <w:szCs w:val="28"/>
        </w:rPr>
        <w:t>а</w:t>
      </w:r>
      <w:r w:rsidRPr="009A56FB">
        <w:rPr>
          <w:sz w:val="28"/>
          <w:szCs w:val="28"/>
        </w:rPr>
        <w:t>, оформлением перевозочных документов, документов для таможенных целей и других документов, необходимых для осуществления перевозок грузов;</w:t>
      </w:r>
    </w:p>
    <w:p w:rsidR="00B23AB2" w:rsidRDefault="00F80EEE" w:rsidP="00B23AB2">
      <w:pPr>
        <w:tabs>
          <w:tab w:val="left" w:pos="9639"/>
        </w:tabs>
        <w:ind w:firstLine="851"/>
        <w:jc w:val="both"/>
        <w:rPr>
          <w:sz w:val="28"/>
          <w:szCs w:val="28"/>
        </w:rPr>
      </w:pPr>
      <w:r w:rsidRPr="009A56FB">
        <w:rPr>
          <w:b/>
          <w:sz w:val="28"/>
          <w:szCs w:val="28"/>
        </w:rPr>
        <w:t>внутритерминальное обслуживание</w:t>
      </w:r>
      <w:r w:rsidRPr="009A56FB">
        <w:rPr>
          <w:sz w:val="28"/>
          <w:szCs w:val="28"/>
        </w:rPr>
        <w:t xml:space="preserve"> – услуги, оказание которых организуется Экспедитором, и/или оказываемые им, связанные с приемом, отправлением, перевалкой, хран</w:t>
      </w:r>
      <w:r>
        <w:rPr>
          <w:sz w:val="28"/>
          <w:szCs w:val="28"/>
        </w:rPr>
        <w:t>ением, терминальной обработкой</w:t>
      </w:r>
      <w:r w:rsidRPr="009A56FB">
        <w:rPr>
          <w:sz w:val="28"/>
          <w:szCs w:val="28"/>
        </w:rPr>
        <w:t>, а также иные действия в соответствии с поручением Клиента;</w:t>
      </w:r>
    </w:p>
    <w:p w:rsidR="00B23AB2" w:rsidRDefault="00F80EEE" w:rsidP="00B23AB2">
      <w:pPr>
        <w:tabs>
          <w:tab w:val="left" w:pos="9639"/>
        </w:tabs>
        <w:ind w:firstLine="851"/>
        <w:jc w:val="both"/>
        <w:rPr>
          <w:sz w:val="28"/>
          <w:szCs w:val="28"/>
        </w:rPr>
      </w:pPr>
      <w:r>
        <w:rPr>
          <w:b/>
          <w:sz w:val="28"/>
          <w:szCs w:val="28"/>
        </w:rPr>
        <w:t>регион</w:t>
      </w:r>
      <w:r w:rsidRPr="009A56FB">
        <w:rPr>
          <w:b/>
          <w:sz w:val="28"/>
          <w:szCs w:val="28"/>
        </w:rPr>
        <w:t xml:space="preserve"> действия Экспедитора </w:t>
      </w:r>
      <w:r w:rsidRPr="009A56FB">
        <w:rPr>
          <w:sz w:val="28"/>
          <w:szCs w:val="28"/>
        </w:rPr>
        <w:t xml:space="preserve">– </w:t>
      </w:r>
      <w:r>
        <w:rPr>
          <w:sz w:val="28"/>
          <w:szCs w:val="28"/>
        </w:rPr>
        <w:t>регион</w:t>
      </w:r>
      <w:r w:rsidRPr="009A56FB">
        <w:rPr>
          <w:sz w:val="28"/>
          <w:szCs w:val="28"/>
        </w:rPr>
        <w:t xml:space="preserve">, </w:t>
      </w:r>
      <w:r>
        <w:rPr>
          <w:sz w:val="28"/>
          <w:szCs w:val="28"/>
        </w:rPr>
        <w:t>в</w:t>
      </w:r>
      <w:r w:rsidRPr="009A56FB">
        <w:rPr>
          <w:sz w:val="28"/>
          <w:szCs w:val="28"/>
        </w:rPr>
        <w:t xml:space="preserve"> которо</w:t>
      </w:r>
      <w:r>
        <w:rPr>
          <w:sz w:val="28"/>
          <w:szCs w:val="28"/>
        </w:rPr>
        <w:t>м</w:t>
      </w:r>
      <w:r w:rsidRPr="009A56FB">
        <w:rPr>
          <w:sz w:val="28"/>
          <w:szCs w:val="28"/>
        </w:rPr>
        <w:t xml:space="preserve"> действует Экспедитор по поручению Клиента в </w:t>
      </w:r>
      <w:r w:rsidRPr="007C602A">
        <w:rPr>
          <w:sz w:val="28"/>
          <w:szCs w:val="28"/>
        </w:rPr>
        <w:t>соответствии с нормами международного права и национального законодательства;</w:t>
      </w:r>
    </w:p>
    <w:p w:rsidR="00B23AB2" w:rsidRDefault="00F80EEE" w:rsidP="00B23AB2">
      <w:pPr>
        <w:tabs>
          <w:tab w:val="left" w:pos="9639"/>
        </w:tabs>
        <w:ind w:firstLine="851"/>
        <w:jc w:val="both"/>
        <w:rPr>
          <w:sz w:val="28"/>
          <w:szCs w:val="28"/>
        </w:rPr>
      </w:pPr>
      <w:r w:rsidRPr="007C602A">
        <w:rPr>
          <w:b/>
          <w:sz w:val="28"/>
          <w:szCs w:val="28"/>
        </w:rPr>
        <w:t>период нахождения Контейнеров под ответственностью Экспедитора</w:t>
      </w:r>
      <w:r w:rsidRPr="007C602A">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F80EEE" w:rsidRPr="007C602A" w:rsidRDefault="00F80EEE" w:rsidP="00B23AB2">
      <w:pPr>
        <w:tabs>
          <w:tab w:val="left" w:pos="9639"/>
        </w:tabs>
        <w:ind w:firstLine="851"/>
        <w:jc w:val="both"/>
        <w:rPr>
          <w:sz w:val="28"/>
          <w:szCs w:val="28"/>
        </w:rPr>
      </w:pPr>
      <w:r w:rsidRPr="007C602A">
        <w:rPr>
          <w:b/>
          <w:sz w:val="28"/>
          <w:szCs w:val="28"/>
        </w:rPr>
        <w:lastRenderedPageBreak/>
        <w:t>Отчет Экспедитора</w:t>
      </w:r>
      <w:r w:rsidRPr="007C602A">
        <w:rPr>
          <w:sz w:val="28"/>
          <w:szCs w:val="28"/>
        </w:rPr>
        <w:t xml:space="preserve"> – </w:t>
      </w:r>
      <w:r w:rsidRPr="007D79EC">
        <w:rPr>
          <w:sz w:val="28"/>
          <w:szCs w:val="28"/>
        </w:rPr>
        <w:t>отчет об оказанных Экспедитором услугах, с детализацией стоимости услуг по каждому Контейнеру, а также  о полученных и использованных Экспедитором денежных средствах</w:t>
      </w:r>
      <w:r w:rsidRPr="00335D27">
        <w:rPr>
          <w:sz w:val="28"/>
        </w:rPr>
        <w:t xml:space="preserve">, который </w:t>
      </w:r>
      <w:r w:rsidRPr="007D79EC">
        <w:rPr>
          <w:sz w:val="28"/>
          <w:szCs w:val="28"/>
        </w:rPr>
        <w:t xml:space="preserve">составляется по форме </w:t>
      </w:r>
      <w:r w:rsidRPr="00F41081">
        <w:rPr>
          <w:sz w:val="28"/>
          <w:szCs w:val="28"/>
        </w:rPr>
        <w:t>Клиента.</w:t>
      </w:r>
    </w:p>
    <w:p w:rsidR="002770FD" w:rsidRPr="0049281A" w:rsidRDefault="002770FD" w:rsidP="0049281A">
      <w:pPr>
        <w:pStyle w:val="aff9"/>
        <w:jc w:val="both"/>
        <w:rPr>
          <w:rFonts w:ascii="Times New Roman" w:hAnsi="Times New Roman"/>
          <w:sz w:val="28"/>
          <w:szCs w:val="28"/>
        </w:rPr>
      </w:pPr>
    </w:p>
    <w:p w:rsidR="002770FD" w:rsidRPr="00C63680" w:rsidRDefault="00C63680" w:rsidP="0049281A">
      <w:pPr>
        <w:pStyle w:val="aff9"/>
        <w:jc w:val="both"/>
        <w:rPr>
          <w:rFonts w:ascii="Times New Roman" w:hAnsi="Times New Roman"/>
          <w:b/>
          <w:sz w:val="28"/>
          <w:szCs w:val="28"/>
        </w:rPr>
      </w:pPr>
      <w:r>
        <w:rPr>
          <w:rFonts w:ascii="Times New Roman" w:hAnsi="Times New Roman"/>
          <w:b/>
          <w:sz w:val="28"/>
          <w:szCs w:val="28"/>
        </w:rPr>
        <w:t xml:space="preserve">              </w:t>
      </w:r>
      <w:r w:rsidR="00DF0CC5">
        <w:rPr>
          <w:rFonts w:ascii="Times New Roman" w:hAnsi="Times New Roman"/>
          <w:b/>
          <w:sz w:val="28"/>
          <w:szCs w:val="28"/>
        </w:rPr>
        <w:t xml:space="preserve">                     </w:t>
      </w:r>
      <w:r>
        <w:rPr>
          <w:rFonts w:ascii="Times New Roman" w:hAnsi="Times New Roman"/>
          <w:b/>
          <w:sz w:val="28"/>
          <w:szCs w:val="28"/>
        </w:rPr>
        <w:t xml:space="preserve">     </w:t>
      </w:r>
      <w:r w:rsidR="00DF0CC5">
        <w:rPr>
          <w:rFonts w:ascii="Times New Roman" w:hAnsi="Times New Roman"/>
          <w:b/>
          <w:sz w:val="28"/>
          <w:szCs w:val="28"/>
        </w:rPr>
        <w:t>1. ПРЕДМЕТ ДОГОВОРА</w:t>
      </w:r>
    </w:p>
    <w:p w:rsidR="002770FD" w:rsidRPr="0049281A" w:rsidRDefault="002770FD" w:rsidP="0049281A">
      <w:pPr>
        <w:pStyle w:val="aff9"/>
        <w:jc w:val="both"/>
        <w:rPr>
          <w:rFonts w:ascii="Times New Roman" w:hAnsi="Times New Roman"/>
          <w:sz w:val="28"/>
          <w:szCs w:val="28"/>
        </w:rPr>
      </w:pPr>
    </w:p>
    <w:p w:rsidR="00C63680" w:rsidRDefault="002770FD" w:rsidP="00C63680">
      <w:pPr>
        <w:pStyle w:val="aff9"/>
        <w:ind w:firstLine="851"/>
        <w:jc w:val="both"/>
        <w:rPr>
          <w:rFonts w:ascii="Times New Roman" w:hAnsi="Times New Roman"/>
          <w:sz w:val="28"/>
          <w:szCs w:val="28"/>
        </w:rPr>
      </w:pPr>
      <w:r w:rsidRPr="0049281A">
        <w:rPr>
          <w:rFonts w:ascii="Times New Roman" w:hAnsi="Times New Roman"/>
          <w:bCs/>
          <w:sz w:val="28"/>
          <w:szCs w:val="28"/>
        </w:rPr>
        <w:t>1.1.</w:t>
      </w:r>
      <w:r w:rsidRPr="0049281A">
        <w:rPr>
          <w:rFonts w:ascii="Times New Roman" w:hAnsi="Times New Roman"/>
          <w:b/>
          <w:bCs/>
          <w:sz w:val="28"/>
          <w:szCs w:val="28"/>
        </w:rPr>
        <w:t xml:space="preserve"> </w:t>
      </w:r>
      <w:r w:rsidRPr="0049281A">
        <w:rPr>
          <w:rFonts w:ascii="Times New Roman" w:hAnsi="Times New Roman"/>
          <w:bCs/>
          <w:sz w:val="28"/>
          <w:szCs w:val="28"/>
        </w:rPr>
        <w:t>По</w:t>
      </w:r>
      <w:r w:rsidRPr="0049281A">
        <w:rPr>
          <w:rFonts w:ascii="Times New Roman" w:hAnsi="Times New Roman"/>
          <w:b/>
          <w:bCs/>
          <w:sz w:val="28"/>
          <w:szCs w:val="28"/>
        </w:rPr>
        <w:t xml:space="preserve"> </w:t>
      </w:r>
      <w:r w:rsidRPr="0049281A">
        <w:rPr>
          <w:rFonts w:ascii="Times New Roman" w:hAnsi="Times New Roman"/>
          <w:sz w:val="28"/>
          <w:szCs w:val="28"/>
        </w:rPr>
        <w:t xml:space="preserve">настоящему Договору </w:t>
      </w:r>
      <w:r w:rsidR="00C167EF">
        <w:rPr>
          <w:rFonts w:ascii="Times New Roman" w:hAnsi="Times New Roman"/>
          <w:sz w:val="28"/>
          <w:szCs w:val="28"/>
        </w:rPr>
        <w:t xml:space="preserve">Экспедитор </w:t>
      </w:r>
      <w:r w:rsidRPr="0049281A">
        <w:rPr>
          <w:rFonts w:ascii="Times New Roman" w:hAnsi="Times New Roman"/>
          <w:sz w:val="28"/>
          <w:szCs w:val="28"/>
        </w:rPr>
        <w:t xml:space="preserve">обязуется за вознаграждение и за счет Заказчика выполнить и/или организовать выполнение транспортно-экспедиционных услуг, связанных с перевозкой грузов железнодорожным </w:t>
      </w:r>
      <w:r w:rsidR="00DF0CC5">
        <w:rPr>
          <w:rFonts w:ascii="Times New Roman" w:hAnsi="Times New Roman"/>
          <w:sz w:val="28"/>
          <w:szCs w:val="28"/>
        </w:rPr>
        <w:t xml:space="preserve">И автомобильным </w:t>
      </w:r>
      <w:r w:rsidRPr="0049281A">
        <w:rPr>
          <w:rFonts w:ascii="Times New Roman" w:hAnsi="Times New Roman"/>
          <w:sz w:val="28"/>
          <w:szCs w:val="28"/>
        </w:rPr>
        <w:t>транспортом, внутритерминальным обслуживанием, а также оказание иных транспортно-экспедиционных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DF0CC5" w:rsidRDefault="002770FD" w:rsidP="00C63680">
      <w:pPr>
        <w:pStyle w:val="aff9"/>
        <w:ind w:firstLine="851"/>
        <w:jc w:val="both"/>
        <w:rPr>
          <w:rFonts w:ascii="Times New Roman" w:hAnsi="Times New Roman"/>
          <w:sz w:val="28"/>
          <w:szCs w:val="28"/>
        </w:rPr>
      </w:pPr>
      <w:r w:rsidRPr="0049281A">
        <w:rPr>
          <w:rFonts w:ascii="Times New Roman" w:hAnsi="Times New Roman"/>
          <w:sz w:val="28"/>
          <w:szCs w:val="28"/>
        </w:rPr>
        <w:t xml:space="preserve">1.2. </w:t>
      </w:r>
      <w:r w:rsidR="00DF0CC5">
        <w:rPr>
          <w:rFonts w:ascii="Times New Roman" w:hAnsi="Times New Roman"/>
          <w:sz w:val="28"/>
          <w:szCs w:val="28"/>
        </w:rPr>
        <w:t>Стоимость и условия</w:t>
      </w:r>
      <w:r w:rsidR="00DF0CC5" w:rsidRPr="00335D27">
        <w:rPr>
          <w:rFonts w:ascii="Times New Roman" w:hAnsi="Times New Roman"/>
          <w:sz w:val="28"/>
        </w:rPr>
        <w:t xml:space="preserve"> оказания услуг</w:t>
      </w:r>
      <w:r w:rsidR="00DF0CC5">
        <w:rPr>
          <w:rFonts w:ascii="Times New Roman" w:hAnsi="Times New Roman"/>
          <w:sz w:val="28"/>
          <w:szCs w:val="28"/>
        </w:rPr>
        <w:t xml:space="preserve"> Экспедитора согласовываются Сторонами в приложениях к Договору. В отдельных случаях стоимость и условия оказания услуг Экспедитора могут быть определены в следующем порядке:</w:t>
      </w:r>
    </w:p>
    <w:p w:rsidR="00FE0051" w:rsidRPr="00EC2E6F" w:rsidRDefault="00FE0051" w:rsidP="00FE0051">
      <w:pPr>
        <w:pStyle w:val="Normal1"/>
        <w:shd w:val="clear" w:color="auto" w:fill="FFFFFF"/>
        <w:tabs>
          <w:tab w:val="left" w:pos="720"/>
          <w:tab w:val="left" w:pos="9639"/>
        </w:tabs>
        <w:rPr>
          <w:szCs w:val="28"/>
        </w:rPr>
      </w:pPr>
      <w:r w:rsidRPr="00EC2E6F">
        <w:rPr>
          <w:szCs w:val="28"/>
        </w:rPr>
        <w:t xml:space="preserve">Экспедитор направляет Заказчику по электронной почте с учетом положений </w:t>
      </w:r>
      <w:r w:rsidRPr="00B25B8E">
        <w:rPr>
          <w:szCs w:val="28"/>
        </w:rPr>
        <w:t>п. 8.3.</w:t>
      </w:r>
      <w:r w:rsidRPr="00EC2E6F">
        <w:rPr>
          <w:szCs w:val="28"/>
        </w:rPr>
        <w:t xml:space="preserve"> Договора сообщение о маршруте, наименовании груза, типоразмере/грузоподъемности контейнера, условиях и стоимости перевозки или наименовании и стоимости услуги (работы), единицу измерения стоимости, а также при необходимости иную информацию; Клиент подтверждает ответным сообщением (с дублированием полученного от Экспедитора сообщения) получение  предложенных условий.</w:t>
      </w:r>
    </w:p>
    <w:p w:rsidR="002770FD" w:rsidRPr="0049281A" w:rsidRDefault="00FE0051" w:rsidP="00C63680">
      <w:pPr>
        <w:pStyle w:val="aff9"/>
        <w:ind w:firstLine="851"/>
        <w:jc w:val="both"/>
        <w:rPr>
          <w:rFonts w:ascii="Times New Roman" w:hAnsi="Times New Roman"/>
          <w:sz w:val="28"/>
          <w:szCs w:val="28"/>
        </w:rPr>
      </w:pPr>
      <w:r>
        <w:rPr>
          <w:rFonts w:ascii="Times New Roman" w:hAnsi="Times New Roman"/>
          <w:sz w:val="28"/>
          <w:szCs w:val="28"/>
        </w:rPr>
        <w:t xml:space="preserve">1.3. </w:t>
      </w:r>
      <w:r w:rsidR="002770FD" w:rsidRPr="0049281A">
        <w:rPr>
          <w:rFonts w:ascii="Times New Roman" w:hAnsi="Times New Roman"/>
          <w:sz w:val="28"/>
          <w:szCs w:val="28"/>
        </w:rPr>
        <w:t xml:space="preserve">Территория действия </w:t>
      </w:r>
      <w:r>
        <w:rPr>
          <w:rFonts w:ascii="Times New Roman" w:hAnsi="Times New Roman"/>
          <w:sz w:val="28"/>
          <w:szCs w:val="28"/>
        </w:rPr>
        <w:t>Экспедитора</w:t>
      </w:r>
      <w:r w:rsidR="002770FD" w:rsidRPr="0049281A">
        <w:rPr>
          <w:rFonts w:ascii="Times New Roman" w:hAnsi="Times New Roman"/>
          <w:sz w:val="28"/>
          <w:szCs w:val="28"/>
        </w:rPr>
        <w:t xml:space="preserve"> – Монголия. </w:t>
      </w:r>
    </w:p>
    <w:p w:rsidR="002770FD" w:rsidRPr="0049281A" w:rsidRDefault="002770FD" w:rsidP="0049281A">
      <w:pPr>
        <w:pStyle w:val="aff9"/>
        <w:jc w:val="both"/>
        <w:rPr>
          <w:rFonts w:ascii="Times New Roman" w:hAnsi="Times New Roman"/>
          <w:sz w:val="28"/>
          <w:szCs w:val="28"/>
        </w:rPr>
      </w:pPr>
    </w:p>
    <w:p w:rsidR="002770FD" w:rsidRPr="00C63680" w:rsidRDefault="00C63680" w:rsidP="0049281A">
      <w:pPr>
        <w:pStyle w:val="aff9"/>
        <w:jc w:val="both"/>
        <w:rPr>
          <w:rFonts w:ascii="Times New Roman" w:hAnsi="Times New Roman"/>
          <w:b/>
          <w:sz w:val="28"/>
          <w:szCs w:val="28"/>
        </w:rPr>
      </w:pPr>
      <w:r>
        <w:rPr>
          <w:rFonts w:ascii="Times New Roman" w:hAnsi="Times New Roman"/>
          <w:sz w:val="28"/>
          <w:szCs w:val="28"/>
        </w:rPr>
        <w:t xml:space="preserve">                </w:t>
      </w:r>
      <w:r w:rsidR="00FE0051">
        <w:rPr>
          <w:rFonts w:ascii="Times New Roman" w:hAnsi="Times New Roman"/>
          <w:sz w:val="28"/>
          <w:szCs w:val="28"/>
        </w:rPr>
        <w:t xml:space="preserve">             </w:t>
      </w:r>
      <w:r>
        <w:rPr>
          <w:rFonts w:ascii="Times New Roman" w:hAnsi="Times New Roman"/>
          <w:sz w:val="28"/>
          <w:szCs w:val="28"/>
        </w:rPr>
        <w:t xml:space="preserve"> </w:t>
      </w:r>
      <w:r w:rsidR="002770FD" w:rsidRPr="00C63680">
        <w:rPr>
          <w:rFonts w:ascii="Times New Roman" w:hAnsi="Times New Roman"/>
          <w:b/>
          <w:sz w:val="28"/>
          <w:szCs w:val="28"/>
        </w:rPr>
        <w:t>2.</w:t>
      </w:r>
      <w:r w:rsidRPr="00C63680">
        <w:rPr>
          <w:rFonts w:ascii="Times New Roman" w:hAnsi="Times New Roman"/>
          <w:b/>
          <w:sz w:val="28"/>
          <w:szCs w:val="28"/>
        </w:rPr>
        <w:t xml:space="preserve"> </w:t>
      </w:r>
      <w:r w:rsidR="00FE0051">
        <w:rPr>
          <w:rFonts w:ascii="Times New Roman" w:hAnsi="Times New Roman"/>
          <w:b/>
          <w:sz w:val="28"/>
          <w:szCs w:val="28"/>
        </w:rPr>
        <w:t>ПРАВА И ОБЯЗАННОСТИ СТОРОН</w:t>
      </w:r>
    </w:p>
    <w:p w:rsidR="002770FD" w:rsidRPr="0049281A" w:rsidRDefault="002770FD" w:rsidP="0049281A">
      <w:pPr>
        <w:pStyle w:val="aff9"/>
        <w:jc w:val="both"/>
        <w:rPr>
          <w:rFonts w:ascii="Times New Roman" w:hAnsi="Times New Roman"/>
          <w:sz w:val="28"/>
          <w:szCs w:val="28"/>
        </w:rPr>
      </w:pPr>
    </w:p>
    <w:p w:rsidR="00C63680" w:rsidRDefault="002770FD" w:rsidP="00C63680">
      <w:pPr>
        <w:pStyle w:val="aff9"/>
        <w:ind w:firstLine="851"/>
        <w:jc w:val="both"/>
        <w:rPr>
          <w:rFonts w:ascii="Times New Roman" w:hAnsi="Times New Roman"/>
          <w:b/>
          <w:bCs/>
          <w:sz w:val="28"/>
          <w:szCs w:val="28"/>
        </w:rPr>
      </w:pPr>
      <w:r w:rsidRPr="003D5060">
        <w:rPr>
          <w:rFonts w:ascii="Times New Roman" w:hAnsi="Times New Roman"/>
          <w:b/>
          <w:sz w:val="28"/>
          <w:szCs w:val="28"/>
        </w:rPr>
        <w:t>2.1.</w:t>
      </w:r>
      <w:r w:rsidRPr="003D5060">
        <w:rPr>
          <w:rFonts w:ascii="Times New Roman" w:hAnsi="Times New Roman"/>
          <w:b/>
          <w:sz w:val="28"/>
          <w:szCs w:val="28"/>
        </w:rPr>
        <w:tab/>
      </w:r>
      <w:r w:rsidR="00FE0051">
        <w:rPr>
          <w:rFonts w:ascii="Times New Roman" w:hAnsi="Times New Roman"/>
          <w:b/>
          <w:sz w:val="28"/>
          <w:szCs w:val="28"/>
        </w:rPr>
        <w:t>Экспедитор обязуется</w:t>
      </w:r>
      <w:r w:rsidRPr="003D5060">
        <w:rPr>
          <w:rFonts w:ascii="Times New Roman" w:hAnsi="Times New Roman"/>
          <w:b/>
          <w:bCs/>
          <w:sz w:val="28"/>
          <w:szCs w:val="28"/>
        </w:rPr>
        <w:t>:</w:t>
      </w:r>
    </w:p>
    <w:p w:rsidR="00854133" w:rsidRDefault="0019178F" w:rsidP="00854133">
      <w:pPr>
        <w:pStyle w:val="Normal1"/>
        <w:shd w:val="clear" w:color="auto" w:fill="FFFFFF"/>
        <w:tabs>
          <w:tab w:val="left" w:pos="720"/>
          <w:tab w:val="left" w:pos="9639"/>
        </w:tabs>
        <w:rPr>
          <w:szCs w:val="28"/>
        </w:rPr>
      </w:pPr>
      <w:r w:rsidRPr="009A56FB">
        <w:rPr>
          <w:szCs w:val="28"/>
        </w:rPr>
        <w:t xml:space="preserve">2.1.1. оказывать услуги в соответствии с настоящим Договором и поручениями Клиента; </w:t>
      </w:r>
    </w:p>
    <w:p w:rsidR="00854133" w:rsidRDefault="006903CB" w:rsidP="00854133">
      <w:pPr>
        <w:pStyle w:val="Normal1"/>
        <w:shd w:val="clear" w:color="auto" w:fill="FFFFFF"/>
        <w:tabs>
          <w:tab w:val="left" w:pos="720"/>
          <w:tab w:val="left" w:pos="9639"/>
        </w:tabs>
        <w:rPr>
          <w:szCs w:val="28"/>
        </w:rPr>
      </w:pPr>
      <w:r>
        <w:rPr>
          <w:szCs w:val="28"/>
        </w:rPr>
        <w:t>2.1.2. на основании заявок от Клиента, переданных по факсу или электронной почту, производить отправление после выгрузки Вагонов и Контейнеров в РФ;</w:t>
      </w:r>
    </w:p>
    <w:p w:rsidR="006903CB" w:rsidRDefault="00B43E8D" w:rsidP="00854133">
      <w:pPr>
        <w:pStyle w:val="Normal1"/>
        <w:shd w:val="clear" w:color="auto" w:fill="FFFFFF"/>
        <w:tabs>
          <w:tab w:val="left" w:pos="720"/>
          <w:tab w:val="left" w:pos="9639"/>
        </w:tabs>
        <w:rPr>
          <w:spacing w:val="3"/>
          <w:szCs w:val="28"/>
        </w:rPr>
      </w:pPr>
      <w:r>
        <w:rPr>
          <w:szCs w:val="28"/>
        </w:rPr>
        <w:t xml:space="preserve">2.1.3. </w:t>
      </w:r>
      <w:r>
        <w:rPr>
          <w:spacing w:val="5"/>
          <w:szCs w:val="28"/>
        </w:rPr>
        <w:t>в</w:t>
      </w:r>
      <w:r w:rsidRPr="0049281A">
        <w:rPr>
          <w:spacing w:val="5"/>
          <w:szCs w:val="28"/>
        </w:rPr>
        <w:t xml:space="preserve"> соответствии с полученными запросами и произведенными расчетами, после получения от </w:t>
      </w:r>
      <w:r w:rsidRPr="0049281A">
        <w:rPr>
          <w:spacing w:val="7"/>
          <w:szCs w:val="28"/>
        </w:rPr>
        <w:t xml:space="preserve">Заказчика всех предусмотренных настоящим Договором платежей, производит оплату </w:t>
      </w:r>
      <w:r w:rsidRPr="0049281A">
        <w:rPr>
          <w:spacing w:val="8"/>
          <w:szCs w:val="28"/>
        </w:rPr>
        <w:t xml:space="preserve">железнодорожного тарифа за перевозку груза, инструктирует Заказчика о порядке оформления </w:t>
      </w:r>
      <w:r w:rsidRPr="0049281A">
        <w:rPr>
          <w:spacing w:val="4"/>
          <w:szCs w:val="28"/>
        </w:rPr>
        <w:t xml:space="preserve">перевозочных документов в части платежей и расчетов, оповещает железные дороги, причастные к </w:t>
      </w:r>
      <w:r w:rsidRPr="0049281A">
        <w:rPr>
          <w:spacing w:val="3"/>
          <w:szCs w:val="28"/>
        </w:rPr>
        <w:t>перевозкам, об оплате железнодорожного тарифа</w:t>
      </w:r>
      <w:r>
        <w:rPr>
          <w:spacing w:val="3"/>
          <w:szCs w:val="28"/>
        </w:rPr>
        <w:t>;</w:t>
      </w:r>
    </w:p>
    <w:p w:rsidR="00B43E8D" w:rsidRDefault="00B43E8D" w:rsidP="00854133">
      <w:pPr>
        <w:pStyle w:val="Normal1"/>
        <w:shd w:val="clear" w:color="auto" w:fill="FFFFFF"/>
        <w:tabs>
          <w:tab w:val="left" w:pos="720"/>
          <w:tab w:val="left" w:pos="9639"/>
        </w:tabs>
        <w:rPr>
          <w:spacing w:val="3"/>
          <w:szCs w:val="28"/>
        </w:rPr>
      </w:pPr>
      <w:r>
        <w:rPr>
          <w:spacing w:val="3"/>
          <w:szCs w:val="28"/>
        </w:rPr>
        <w:lastRenderedPageBreak/>
        <w:t>2.1.4. обеспечивать контроль за перевозкой грузов по территории Монголии;</w:t>
      </w:r>
    </w:p>
    <w:p w:rsidR="00B4017D" w:rsidRDefault="004300FF" w:rsidP="00854133">
      <w:pPr>
        <w:pStyle w:val="Normal1"/>
        <w:shd w:val="clear" w:color="auto" w:fill="FFFFFF"/>
        <w:tabs>
          <w:tab w:val="left" w:pos="720"/>
          <w:tab w:val="left" w:pos="9639"/>
        </w:tabs>
        <w:rPr>
          <w:szCs w:val="28"/>
        </w:rPr>
      </w:pPr>
      <w:r>
        <w:rPr>
          <w:spacing w:val="4"/>
          <w:szCs w:val="28"/>
        </w:rPr>
        <w:t>2.1.5</w:t>
      </w:r>
      <w:r w:rsidR="00B4017D">
        <w:rPr>
          <w:spacing w:val="4"/>
          <w:szCs w:val="28"/>
        </w:rPr>
        <w:t>. консультировать</w:t>
      </w:r>
      <w:r w:rsidR="00B4017D" w:rsidRPr="0049281A">
        <w:rPr>
          <w:spacing w:val="4"/>
          <w:szCs w:val="28"/>
        </w:rPr>
        <w:t xml:space="preserve"> </w:t>
      </w:r>
      <w:r w:rsidR="00B4017D">
        <w:rPr>
          <w:spacing w:val="4"/>
          <w:szCs w:val="28"/>
        </w:rPr>
        <w:t>Клиента</w:t>
      </w:r>
      <w:r w:rsidR="00B4017D" w:rsidRPr="0049281A">
        <w:rPr>
          <w:spacing w:val="4"/>
          <w:szCs w:val="28"/>
        </w:rPr>
        <w:t xml:space="preserve"> по вопросам выбора рациональных маршрутов и способов </w:t>
      </w:r>
      <w:r w:rsidR="00B4017D" w:rsidRPr="0049281A">
        <w:rPr>
          <w:spacing w:val="9"/>
          <w:szCs w:val="28"/>
        </w:rPr>
        <w:t xml:space="preserve">транспортировки грузов, взаимоотношений с предприятиями, железной дорогой и страховой </w:t>
      </w:r>
      <w:r w:rsidR="00B4017D">
        <w:rPr>
          <w:szCs w:val="28"/>
        </w:rPr>
        <w:t>компанией;</w:t>
      </w:r>
    </w:p>
    <w:p w:rsidR="0019178F" w:rsidRDefault="00A0776E" w:rsidP="0019178F">
      <w:pPr>
        <w:pStyle w:val="Normal1"/>
        <w:shd w:val="clear" w:color="auto" w:fill="FFFFFF"/>
        <w:tabs>
          <w:tab w:val="left" w:pos="720"/>
          <w:tab w:val="left" w:pos="9639"/>
        </w:tabs>
        <w:rPr>
          <w:szCs w:val="28"/>
        </w:rPr>
      </w:pPr>
      <w:r>
        <w:rPr>
          <w:szCs w:val="28"/>
        </w:rPr>
        <w:t>2.1.</w:t>
      </w:r>
      <w:r w:rsidR="00254FC9">
        <w:rPr>
          <w:szCs w:val="28"/>
        </w:rPr>
        <w:t>6</w:t>
      </w:r>
      <w:r w:rsidR="0019178F" w:rsidRPr="008D09CF">
        <w:rPr>
          <w:szCs w:val="28"/>
        </w:rPr>
        <w:t xml:space="preserve">. </w:t>
      </w:r>
      <w:r w:rsidR="0019178F" w:rsidRPr="00AB02ED">
        <w:rPr>
          <w:szCs w:val="28"/>
        </w:rPr>
        <w:t>при получении Заказа, соста</w:t>
      </w:r>
      <w:r w:rsidR="0019178F">
        <w:rPr>
          <w:szCs w:val="28"/>
        </w:rPr>
        <w:t>вленного по форме Приложения № 1</w:t>
      </w:r>
      <w:r w:rsidR="0019178F" w:rsidRPr="00AB02ED">
        <w:rPr>
          <w:szCs w:val="28"/>
        </w:rPr>
        <w:t xml:space="preserve">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w:t>
      </w:r>
      <w:r w:rsidR="0019178F">
        <w:rPr>
          <w:szCs w:val="28"/>
        </w:rPr>
        <w:t>ные; Заказ должен быть направлен Заказчиком Клиенту посредством электронной почты;</w:t>
      </w:r>
    </w:p>
    <w:p w:rsidR="0019178F" w:rsidRPr="009A56FB" w:rsidRDefault="00A0776E" w:rsidP="0019178F">
      <w:pPr>
        <w:pStyle w:val="Normal1"/>
        <w:shd w:val="clear" w:color="auto" w:fill="FFFFFF"/>
        <w:tabs>
          <w:tab w:val="left" w:pos="720"/>
          <w:tab w:val="left" w:pos="9639"/>
        </w:tabs>
        <w:rPr>
          <w:szCs w:val="28"/>
        </w:rPr>
      </w:pPr>
      <w:r>
        <w:rPr>
          <w:szCs w:val="28"/>
        </w:rPr>
        <w:t>2.1.</w:t>
      </w:r>
      <w:r w:rsidR="00254FC9">
        <w:rPr>
          <w:szCs w:val="28"/>
        </w:rPr>
        <w:t>7</w:t>
      </w:r>
      <w:r w:rsidR="0019178F" w:rsidRPr="009A56FB">
        <w:rPr>
          <w:szCs w:val="28"/>
        </w:rPr>
        <w:t xml:space="preserve">.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w:t>
      </w:r>
      <w:r w:rsidR="0019178F">
        <w:rPr>
          <w:szCs w:val="28"/>
        </w:rPr>
        <w:t>Клиент</w:t>
      </w:r>
      <w:r w:rsidR="0019178F" w:rsidRPr="009A56FB">
        <w:rPr>
          <w:szCs w:val="28"/>
        </w:rPr>
        <w:t>а;</w:t>
      </w:r>
    </w:p>
    <w:p w:rsidR="0019178F" w:rsidRPr="007C602A" w:rsidRDefault="00A0776E" w:rsidP="0019178F">
      <w:pPr>
        <w:pStyle w:val="Normal1"/>
        <w:shd w:val="clear" w:color="auto" w:fill="FFFFFF"/>
        <w:tabs>
          <w:tab w:val="left" w:pos="720"/>
          <w:tab w:val="left" w:pos="9639"/>
        </w:tabs>
        <w:rPr>
          <w:szCs w:val="28"/>
        </w:rPr>
      </w:pPr>
      <w:r>
        <w:rPr>
          <w:szCs w:val="28"/>
        </w:rPr>
        <w:t>2.1.</w:t>
      </w:r>
      <w:r w:rsidR="00254FC9">
        <w:rPr>
          <w:szCs w:val="28"/>
        </w:rPr>
        <w:t>8</w:t>
      </w:r>
      <w:r w:rsidR="0019178F" w:rsidRPr="009A56FB">
        <w:rPr>
          <w:szCs w:val="28"/>
        </w:rPr>
        <w:t xml:space="preserve">. </w:t>
      </w:r>
      <w:r w:rsidR="0019178F" w:rsidRPr="007C602A">
        <w:rPr>
          <w:szCs w:val="28"/>
        </w:rPr>
        <w:t>заключать от своего имени или от имени Клиента договоры, необходимые для исполнения поручений Клиента</w:t>
      </w:r>
      <w:r w:rsidR="0019178F">
        <w:rPr>
          <w:szCs w:val="28"/>
        </w:rPr>
        <w:t>.</w:t>
      </w:r>
      <w:r w:rsidR="0019178F" w:rsidRPr="000343A6">
        <w:rPr>
          <w:szCs w:val="28"/>
        </w:rPr>
        <w:t xml:space="preserve"> В течени</w:t>
      </w:r>
      <w:r w:rsidR="0019178F">
        <w:rPr>
          <w:szCs w:val="28"/>
        </w:rPr>
        <w:t>е</w:t>
      </w:r>
      <w:r w:rsidR="0019178F" w:rsidRPr="000343A6">
        <w:rPr>
          <w:szCs w:val="28"/>
        </w:rPr>
        <w:t xml:space="preserve"> 3 (трех) календарных дней с даты заключения договоров с соисполнителями предоставить их копии Клиенту;</w:t>
      </w:r>
    </w:p>
    <w:p w:rsidR="0019178F" w:rsidRPr="009A56FB" w:rsidRDefault="004300FF" w:rsidP="0019178F">
      <w:pPr>
        <w:pStyle w:val="Normal1"/>
        <w:shd w:val="clear" w:color="auto" w:fill="FFFFFF"/>
        <w:tabs>
          <w:tab w:val="left" w:pos="720"/>
          <w:tab w:val="left" w:pos="9639"/>
        </w:tabs>
        <w:rPr>
          <w:szCs w:val="28"/>
        </w:rPr>
      </w:pPr>
      <w:r>
        <w:rPr>
          <w:szCs w:val="28"/>
        </w:rPr>
        <w:t>2.1.</w:t>
      </w:r>
      <w:r w:rsidR="00254FC9">
        <w:rPr>
          <w:szCs w:val="28"/>
        </w:rPr>
        <w:t>9</w:t>
      </w:r>
      <w:r w:rsidR="0019178F" w:rsidRPr="007C602A">
        <w:rPr>
          <w:szCs w:val="28"/>
        </w:rPr>
        <w:t>. постоянно информировать Клиента обо всех изменениях на транспортном рынке, рынке услуг и парка оборудования;</w:t>
      </w:r>
    </w:p>
    <w:p w:rsidR="0019178F" w:rsidRPr="009A56FB" w:rsidRDefault="004300FF" w:rsidP="0019178F">
      <w:pPr>
        <w:pStyle w:val="Normal1"/>
        <w:shd w:val="clear" w:color="auto" w:fill="FFFFFF"/>
        <w:tabs>
          <w:tab w:val="left" w:pos="749"/>
          <w:tab w:val="left" w:pos="9639"/>
        </w:tabs>
        <w:rPr>
          <w:szCs w:val="28"/>
        </w:rPr>
      </w:pPr>
      <w:r>
        <w:rPr>
          <w:szCs w:val="28"/>
        </w:rPr>
        <w:t>2.1.</w:t>
      </w:r>
      <w:r w:rsidR="00254FC9">
        <w:rPr>
          <w:szCs w:val="28"/>
        </w:rPr>
        <w:t>10</w:t>
      </w:r>
      <w:r w:rsidR="0019178F" w:rsidRPr="009A56FB">
        <w:rPr>
          <w:szCs w:val="28"/>
        </w:rPr>
        <w:t>. принимать меры по урегулированию возможных претензий в интересах Клиента;</w:t>
      </w:r>
    </w:p>
    <w:p w:rsidR="0019178F" w:rsidRPr="007C602A" w:rsidRDefault="004300FF" w:rsidP="0019178F">
      <w:pPr>
        <w:pStyle w:val="Normal1"/>
        <w:shd w:val="clear" w:color="auto" w:fill="FFFFFF"/>
        <w:tabs>
          <w:tab w:val="left" w:pos="878"/>
          <w:tab w:val="left" w:pos="9639"/>
        </w:tabs>
        <w:rPr>
          <w:szCs w:val="28"/>
        </w:rPr>
      </w:pPr>
      <w:r>
        <w:rPr>
          <w:szCs w:val="28"/>
        </w:rPr>
        <w:t>2.1.</w:t>
      </w:r>
      <w:r w:rsidR="00254FC9">
        <w:rPr>
          <w:szCs w:val="28"/>
        </w:rPr>
        <w:t>11</w:t>
      </w:r>
      <w:r w:rsidR="0019178F" w:rsidRPr="009A56FB">
        <w:rPr>
          <w:szCs w:val="28"/>
        </w:rPr>
        <w:t>.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19178F" w:rsidRPr="009A56FB" w:rsidRDefault="004300FF" w:rsidP="0019178F">
      <w:pPr>
        <w:pStyle w:val="Normal1"/>
        <w:shd w:val="clear" w:color="auto" w:fill="FFFFFF"/>
        <w:tabs>
          <w:tab w:val="left" w:pos="9639"/>
        </w:tabs>
        <w:rPr>
          <w:szCs w:val="28"/>
        </w:rPr>
      </w:pPr>
      <w:r>
        <w:rPr>
          <w:szCs w:val="28"/>
        </w:rPr>
        <w:t>2.1.</w:t>
      </w:r>
      <w:r w:rsidR="00254FC9">
        <w:rPr>
          <w:szCs w:val="28"/>
        </w:rPr>
        <w:t>12</w:t>
      </w:r>
      <w:r w:rsidR="0019178F" w:rsidRPr="009A56FB">
        <w:rPr>
          <w:szCs w:val="28"/>
        </w:rPr>
        <w:t>. предоставлять Клиенту по его запросам информацию о стоимости перевозок грузов в контейнерах</w:t>
      </w:r>
      <w:r w:rsidR="0019178F" w:rsidRPr="009A56FB">
        <w:rPr>
          <w:b/>
          <w:szCs w:val="28"/>
        </w:rPr>
        <w:t xml:space="preserve"> </w:t>
      </w:r>
      <w:r w:rsidR="0019178F" w:rsidRPr="009A56FB">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19178F" w:rsidRPr="009A56FB" w:rsidRDefault="00254FC9" w:rsidP="0019178F">
      <w:pPr>
        <w:pStyle w:val="Normal1"/>
        <w:shd w:val="clear" w:color="auto" w:fill="FFFFFF"/>
        <w:tabs>
          <w:tab w:val="left" w:pos="806"/>
          <w:tab w:val="left" w:pos="9639"/>
        </w:tabs>
        <w:rPr>
          <w:szCs w:val="28"/>
        </w:rPr>
      </w:pPr>
      <w:r>
        <w:rPr>
          <w:szCs w:val="28"/>
        </w:rPr>
        <w:t>2.1.13</w:t>
      </w:r>
      <w:r w:rsidR="0019178F" w:rsidRPr="009A56FB">
        <w:rPr>
          <w:szCs w:val="28"/>
        </w:rPr>
        <w:t>. организовать перетарку, 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19178F" w:rsidRPr="009A56FB" w:rsidRDefault="00254FC9" w:rsidP="0019178F">
      <w:pPr>
        <w:pStyle w:val="Normal1"/>
        <w:shd w:val="clear" w:color="auto" w:fill="FFFFFF"/>
        <w:tabs>
          <w:tab w:val="left" w:pos="821"/>
          <w:tab w:val="left" w:pos="9639"/>
        </w:tabs>
        <w:rPr>
          <w:szCs w:val="28"/>
        </w:rPr>
      </w:pPr>
      <w:r>
        <w:rPr>
          <w:szCs w:val="28"/>
        </w:rPr>
        <w:t>2.1.14</w:t>
      </w:r>
      <w:r w:rsidR="0019178F" w:rsidRPr="009A56FB">
        <w:rPr>
          <w:szCs w:val="28"/>
        </w:rPr>
        <w:t>. организовать своевременную отгрузку грузов и отправку порожних Контейнеров и обеспечить их документальное сопровождение;</w:t>
      </w:r>
    </w:p>
    <w:p w:rsidR="0019178F" w:rsidRPr="007C602A" w:rsidRDefault="00254FC9" w:rsidP="0019178F">
      <w:pPr>
        <w:pStyle w:val="Normal1"/>
        <w:shd w:val="clear" w:color="auto" w:fill="FFFFFF"/>
        <w:tabs>
          <w:tab w:val="left" w:pos="821"/>
          <w:tab w:val="left" w:pos="9639"/>
        </w:tabs>
        <w:rPr>
          <w:szCs w:val="28"/>
        </w:rPr>
      </w:pPr>
      <w:r>
        <w:rPr>
          <w:szCs w:val="28"/>
        </w:rPr>
        <w:t>2.1.15</w:t>
      </w:r>
      <w:r w:rsidR="0019178F" w:rsidRPr="009A56FB">
        <w:rPr>
          <w:szCs w:val="28"/>
        </w:rPr>
        <w:t xml:space="preserve">. </w:t>
      </w:r>
      <w:r w:rsidR="00C93556">
        <w:rPr>
          <w:szCs w:val="28"/>
        </w:rPr>
        <w:t xml:space="preserve"> </w:t>
      </w:r>
      <w:r w:rsidR="0019178F" w:rsidRPr="007C602A">
        <w:rPr>
          <w:szCs w:val="28"/>
        </w:rPr>
        <w:t>осуществлять слежение за транспортировкой грузов, дислокацией и перемещением Контейнеров и по первому требованию Клиента предоставлять ему эту информацию;</w:t>
      </w:r>
    </w:p>
    <w:p w:rsidR="0019178F" w:rsidRPr="007C602A" w:rsidRDefault="00254FC9" w:rsidP="0019178F">
      <w:pPr>
        <w:pStyle w:val="Normal1"/>
        <w:shd w:val="clear" w:color="auto" w:fill="FFFFFF"/>
        <w:tabs>
          <w:tab w:val="left" w:pos="706"/>
          <w:tab w:val="left" w:pos="9639"/>
        </w:tabs>
        <w:rPr>
          <w:szCs w:val="28"/>
        </w:rPr>
      </w:pPr>
      <w:r>
        <w:rPr>
          <w:szCs w:val="28"/>
        </w:rPr>
        <w:t>2.1.16</w:t>
      </w:r>
      <w:r w:rsidR="0019178F" w:rsidRPr="007C602A">
        <w:rPr>
          <w:szCs w:val="28"/>
        </w:rPr>
        <w:t>. в случае необходимости осуществлять почтовую рассылку документов, связанных с транспортно-экспедиционным обслуживанием;</w:t>
      </w:r>
    </w:p>
    <w:p w:rsidR="0019178F" w:rsidRPr="009A56FB" w:rsidRDefault="00254FC9" w:rsidP="0019178F">
      <w:pPr>
        <w:pStyle w:val="Normal1"/>
        <w:shd w:val="clear" w:color="auto" w:fill="FFFFFF"/>
        <w:tabs>
          <w:tab w:val="left" w:pos="9639"/>
        </w:tabs>
        <w:rPr>
          <w:szCs w:val="28"/>
        </w:rPr>
      </w:pPr>
      <w:r>
        <w:rPr>
          <w:szCs w:val="28"/>
        </w:rPr>
        <w:lastRenderedPageBreak/>
        <w:t>2.1.17</w:t>
      </w:r>
      <w:r w:rsidR="0019178F" w:rsidRPr="00F50963">
        <w:rPr>
          <w:szCs w:val="28"/>
        </w:rPr>
        <w:t xml:space="preserve">. </w:t>
      </w:r>
      <w:r w:rsidR="0019178F" w:rsidRPr="007D79EC">
        <w:rPr>
          <w:szCs w:val="28"/>
        </w:rPr>
        <w:t>ежемесячно, но не позднее 5 (пятого) числа месяца, следующего за отчетным, а также дополнительно по требованию Клиента, предоставлять Отчет Экспедитора. В случае возражений Клиента по Отчету Экспедитора, устранить их в течение 2 (двух) рабочих дней и предоставить исправленный Отчет Экспедитора Клиенту. Если возражения не устранены, услуги считаются не оказанными Экспедитором;</w:t>
      </w:r>
    </w:p>
    <w:p w:rsidR="0019178F" w:rsidRPr="009A56FB" w:rsidRDefault="00254FC9" w:rsidP="0019178F">
      <w:pPr>
        <w:pStyle w:val="Normal1"/>
        <w:shd w:val="clear" w:color="auto" w:fill="FFFFFF"/>
        <w:tabs>
          <w:tab w:val="left" w:pos="9639"/>
        </w:tabs>
        <w:rPr>
          <w:szCs w:val="28"/>
        </w:rPr>
      </w:pPr>
      <w:r>
        <w:rPr>
          <w:szCs w:val="28"/>
        </w:rPr>
        <w:t>2.1.18</w:t>
      </w:r>
      <w:r w:rsidR="0019178F" w:rsidRPr="009A56FB">
        <w:rPr>
          <w:szCs w:val="28"/>
        </w:rPr>
        <w:t xml:space="preserve">. </w:t>
      </w:r>
      <w:r w:rsidR="0019178F" w:rsidRPr="007D79EC">
        <w:rPr>
          <w:szCs w:val="28"/>
        </w:rPr>
        <w:t>по первому требованию Клиента предоставить заверенные надлежащим образом копии документов, подтверждающих понесенные расходы;</w:t>
      </w:r>
    </w:p>
    <w:p w:rsidR="0019178F" w:rsidRPr="009A56FB" w:rsidRDefault="00254FC9" w:rsidP="0019178F">
      <w:pPr>
        <w:pStyle w:val="Normal1"/>
        <w:shd w:val="clear" w:color="auto" w:fill="FFFFFF"/>
        <w:tabs>
          <w:tab w:val="left" w:pos="9639"/>
        </w:tabs>
        <w:rPr>
          <w:szCs w:val="28"/>
        </w:rPr>
      </w:pPr>
      <w:r>
        <w:rPr>
          <w:szCs w:val="28"/>
        </w:rPr>
        <w:t>2.1.19</w:t>
      </w:r>
      <w:r w:rsidR="0019178F" w:rsidRPr="009A56FB">
        <w:rPr>
          <w:szCs w:val="28"/>
        </w:rPr>
        <w:t>. выполнять иные письменные поручения Клиента, связанные с обеспечением его интересов;</w:t>
      </w:r>
    </w:p>
    <w:p w:rsidR="0019178F" w:rsidRPr="007C602A" w:rsidRDefault="00173DAF" w:rsidP="0019178F">
      <w:pPr>
        <w:pStyle w:val="Normal1"/>
        <w:shd w:val="clear" w:color="auto" w:fill="FFFFFF"/>
        <w:tabs>
          <w:tab w:val="left" w:pos="713"/>
          <w:tab w:val="left" w:pos="9639"/>
        </w:tabs>
        <w:rPr>
          <w:szCs w:val="28"/>
        </w:rPr>
      </w:pPr>
      <w:r>
        <w:rPr>
          <w:szCs w:val="28"/>
        </w:rPr>
        <w:t>2.1.20</w:t>
      </w:r>
      <w:r w:rsidR="0019178F" w:rsidRPr="007C602A">
        <w:rPr>
          <w:szCs w:val="28"/>
        </w:rPr>
        <w:t xml:space="preserve">.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19178F" w:rsidRPr="009A56FB" w:rsidRDefault="004E0327" w:rsidP="0019178F">
      <w:pPr>
        <w:pStyle w:val="Normal1"/>
        <w:shd w:val="clear" w:color="auto" w:fill="FFFFFF"/>
        <w:tabs>
          <w:tab w:val="left" w:pos="713"/>
          <w:tab w:val="left" w:pos="9639"/>
        </w:tabs>
        <w:rPr>
          <w:szCs w:val="28"/>
        </w:rPr>
      </w:pPr>
      <w:r>
        <w:rPr>
          <w:szCs w:val="28"/>
        </w:rPr>
        <w:t>2.1.</w:t>
      </w:r>
      <w:r w:rsidR="001E7BFD">
        <w:rPr>
          <w:szCs w:val="28"/>
        </w:rPr>
        <w:t>21</w:t>
      </w:r>
      <w:r w:rsidR="0019178F" w:rsidRPr="009A56FB">
        <w:rPr>
          <w:szCs w:val="28"/>
        </w:rPr>
        <w:t xml:space="preserve">. </w:t>
      </w:r>
      <w:r w:rsidR="0019178F" w:rsidRPr="00AB02ED">
        <w:rPr>
          <w:szCs w:val="28"/>
        </w:rPr>
        <w:t>при выставлении счета предоставлять Клиенту соответствующий Заказ и/или приложение к Договору (копию или оригинал), либо иное подтверждение заказа Клиентом услуги, на основании которого действовал Экспедитор при оказании услуг Клиенту, за которые Экспедитору причитается вознаграждение;</w:t>
      </w:r>
    </w:p>
    <w:p w:rsidR="0019178F" w:rsidRDefault="0019178F" w:rsidP="0019178F">
      <w:pPr>
        <w:pStyle w:val="Normal1"/>
        <w:shd w:val="clear" w:color="auto" w:fill="FFFFFF"/>
        <w:tabs>
          <w:tab w:val="left" w:pos="713"/>
          <w:tab w:val="left" w:pos="9639"/>
        </w:tabs>
        <w:rPr>
          <w:szCs w:val="28"/>
        </w:rPr>
      </w:pPr>
      <w:r w:rsidRPr="006B7956">
        <w:rPr>
          <w:szCs w:val="28"/>
        </w:rPr>
        <w:t>2.1.2</w:t>
      </w:r>
      <w:r w:rsidR="001E7BFD">
        <w:rPr>
          <w:szCs w:val="28"/>
        </w:rPr>
        <w:t>2</w:t>
      </w:r>
      <w:r w:rsidRPr="006B7956">
        <w:rPr>
          <w:szCs w:val="28"/>
        </w:rPr>
        <w:t xml:space="preserve">. </w:t>
      </w:r>
      <w:r w:rsidRPr="00AB02ED">
        <w:rPr>
          <w:szCs w:val="28"/>
        </w:rPr>
        <w:t>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Экспедитора и возвратом Контейнеров после выгрузки;</w:t>
      </w:r>
    </w:p>
    <w:p w:rsidR="0019178F" w:rsidRDefault="0019178F" w:rsidP="0019178F">
      <w:pPr>
        <w:pStyle w:val="Normal1"/>
        <w:shd w:val="clear" w:color="auto" w:fill="FFFFFF"/>
        <w:tabs>
          <w:tab w:val="left" w:pos="713"/>
          <w:tab w:val="left" w:pos="9639"/>
        </w:tabs>
        <w:rPr>
          <w:szCs w:val="28"/>
        </w:rPr>
      </w:pPr>
      <w:r w:rsidRPr="00EA1628">
        <w:rPr>
          <w:szCs w:val="28"/>
        </w:rPr>
        <w:t>2.1.2</w:t>
      </w:r>
      <w:r w:rsidR="001E7BFD">
        <w:rPr>
          <w:szCs w:val="28"/>
        </w:rPr>
        <w:t>3</w:t>
      </w:r>
      <w:r w:rsidRPr="00EA1628">
        <w:rPr>
          <w:szCs w:val="28"/>
        </w:rPr>
        <w:t>. осуществлять контроль за техническим состоянием груженых и порожних Контейнеров при их приеме от контейнерных депо, терминалов, заказчиков перевозки и т.д. на соответствие нормам, предъявляемым законодательством Российской Федерации;</w:t>
      </w:r>
    </w:p>
    <w:p w:rsidR="001E7BFD" w:rsidRPr="00173DAF" w:rsidRDefault="001E7BFD" w:rsidP="001E7BFD">
      <w:pPr>
        <w:pStyle w:val="aff9"/>
        <w:ind w:firstLine="851"/>
        <w:jc w:val="both"/>
        <w:rPr>
          <w:rFonts w:ascii="Times New Roman" w:hAnsi="Times New Roman"/>
          <w:sz w:val="28"/>
          <w:szCs w:val="28"/>
        </w:rPr>
      </w:pPr>
      <w:r w:rsidRPr="00173DAF">
        <w:rPr>
          <w:rFonts w:ascii="Times New Roman" w:hAnsi="Times New Roman"/>
          <w:sz w:val="28"/>
          <w:szCs w:val="28"/>
        </w:rPr>
        <w:t>2.1.</w:t>
      </w:r>
      <w:r>
        <w:rPr>
          <w:rFonts w:ascii="Times New Roman" w:hAnsi="Times New Roman"/>
          <w:sz w:val="28"/>
          <w:szCs w:val="28"/>
        </w:rPr>
        <w:t>24</w:t>
      </w:r>
      <w:r w:rsidRPr="00173DAF">
        <w:rPr>
          <w:rFonts w:ascii="Times New Roman" w:hAnsi="Times New Roman"/>
          <w:sz w:val="28"/>
          <w:szCs w:val="28"/>
        </w:rPr>
        <w:t xml:space="preserve">. в случае повреждения/утраты Контейнера/Вагона во время нахождения его под ответственностью </w:t>
      </w:r>
      <w:r>
        <w:rPr>
          <w:rFonts w:ascii="Times New Roman" w:hAnsi="Times New Roman"/>
          <w:sz w:val="28"/>
          <w:szCs w:val="28"/>
        </w:rPr>
        <w:t>Экспедитора</w:t>
      </w:r>
      <w:r w:rsidRPr="00173DAF">
        <w:rPr>
          <w:rFonts w:ascii="Times New Roman" w:hAnsi="Times New Roman"/>
          <w:sz w:val="28"/>
          <w:szCs w:val="28"/>
        </w:rPr>
        <w:t xml:space="preserve">, в кратчайший срок с момента повреждения/утраты проинформировать Заказчика в письменном виде с приложением документов, подтверждающих характер и причину повреждения/утраты. В случае неуведомления считается, что Контейнер/Вагон находится у </w:t>
      </w:r>
      <w:r>
        <w:rPr>
          <w:rFonts w:ascii="Times New Roman" w:hAnsi="Times New Roman"/>
          <w:sz w:val="28"/>
          <w:szCs w:val="28"/>
        </w:rPr>
        <w:t>Экспедитора</w:t>
      </w:r>
      <w:r w:rsidRPr="00173DAF">
        <w:rPr>
          <w:rFonts w:ascii="Times New Roman" w:hAnsi="Times New Roman"/>
          <w:sz w:val="28"/>
          <w:szCs w:val="28"/>
        </w:rPr>
        <w:t xml:space="preserve"> в технически исправном состоянии и все возможные расходы и убытки Заказчика, связанные с этим, относятся на </w:t>
      </w:r>
      <w:r>
        <w:rPr>
          <w:rFonts w:ascii="Times New Roman" w:hAnsi="Times New Roman"/>
          <w:sz w:val="28"/>
          <w:szCs w:val="28"/>
        </w:rPr>
        <w:t>Экспедитора</w:t>
      </w:r>
      <w:r w:rsidRPr="00173DAF">
        <w:rPr>
          <w:rFonts w:ascii="Times New Roman" w:hAnsi="Times New Roman"/>
          <w:sz w:val="28"/>
          <w:szCs w:val="28"/>
        </w:rPr>
        <w:t>;</w:t>
      </w:r>
    </w:p>
    <w:p w:rsidR="001E7BFD" w:rsidRPr="001E7BFD" w:rsidRDefault="001E7BFD" w:rsidP="001E7BFD">
      <w:pPr>
        <w:pStyle w:val="aff9"/>
        <w:ind w:firstLine="851"/>
        <w:jc w:val="both"/>
        <w:rPr>
          <w:rFonts w:ascii="Times New Roman" w:hAnsi="Times New Roman"/>
          <w:sz w:val="28"/>
          <w:szCs w:val="28"/>
        </w:rPr>
      </w:pPr>
      <w:r w:rsidRPr="00173DAF">
        <w:rPr>
          <w:rFonts w:ascii="Times New Roman" w:hAnsi="Times New Roman"/>
          <w:sz w:val="28"/>
          <w:szCs w:val="28"/>
        </w:rPr>
        <w:t>2.1.</w:t>
      </w:r>
      <w:r>
        <w:rPr>
          <w:rFonts w:ascii="Times New Roman" w:hAnsi="Times New Roman"/>
          <w:sz w:val="28"/>
          <w:szCs w:val="28"/>
        </w:rPr>
        <w:t>25. в</w:t>
      </w:r>
      <w:r w:rsidRPr="00173DAF">
        <w:rPr>
          <w:rFonts w:ascii="Times New Roman" w:hAnsi="Times New Roman"/>
          <w:sz w:val="28"/>
          <w:szCs w:val="28"/>
        </w:rPr>
        <w:t xml:space="preserve"> случае выявления неисправных Контейнеров/Вагонов, требующих ремонта, незамедлительно составлять соответствующие документы, фиксирующие факт повреждения, информировать о повреждениях </w:t>
      </w:r>
      <w:r>
        <w:rPr>
          <w:rFonts w:ascii="Times New Roman" w:hAnsi="Times New Roman"/>
          <w:sz w:val="28"/>
          <w:szCs w:val="28"/>
        </w:rPr>
        <w:t>Клиента</w:t>
      </w:r>
      <w:r w:rsidRPr="00173DAF">
        <w:rPr>
          <w:rFonts w:ascii="Times New Roman" w:hAnsi="Times New Roman"/>
          <w:sz w:val="28"/>
          <w:szCs w:val="28"/>
        </w:rPr>
        <w:t xml:space="preserve"> и выполнять или организовывать их ремонт (если имеются технические возможности), предварительно согласовав с Заказчиком объем ремонта, его стоимость и за ч</w:t>
      </w:r>
      <w:r>
        <w:rPr>
          <w:rFonts w:ascii="Times New Roman" w:hAnsi="Times New Roman"/>
          <w:sz w:val="28"/>
          <w:szCs w:val="28"/>
        </w:rPr>
        <w:t>ей счет он будет осуществляться;</w:t>
      </w:r>
    </w:p>
    <w:p w:rsidR="0019178F" w:rsidRPr="00AB02ED" w:rsidRDefault="0019178F" w:rsidP="0019178F">
      <w:pPr>
        <w:pStyle w:val="Normal1"/>
        <w:tabs>
          <w:tab w:val="left" w:pos="713"/>
          <w:tab w:val="left" w:pos="9639"/>
        </w:tabs>
        <w:rPr>
          <w:szCs w:val="28"/>
        </w:rPr>
      </w:pPr>
      <w:r w:rsidRPr="00360846">
        <w:rPr>
          <w:szCs w:val="28"/>
        </w:rPr>
        <w:lastRenderedPageBreak/>
        <w:t>2.1.2</w:t>
      </w:r>
      <w:r w:rsidR="00912AB6">
        <w:rPr>
          <w:szCs w:val="28"/>
        </w:rPr>
        <w:t>6</w:t>
      </w:r>
      <w:r>
        <w:rPr>
          <w:szCs w:val="28"/>
        </w:rPr>
        <w:t xml:space="preserve">. </w:t>
      </w:r>
      <w:r w:rsidRPr="00AB02ED">
        <w:rPr>
          <w:szCs w:val="28"/>
        </w:rPr>
        <w:t>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19178F" w:rsidRPr="00AB02ED" w:rsidRDefault="00204ED5" w:rsidP="0019178F">
      <w:pPr>
        <w:pStyle w:val="Normal1"/>
        <w:tabs>
          <w:tab w:val="left" w:pos="713"/>
          <w:tab w:val="left" w:pos="9639"/>
        </w:tabs>
        <w:rPr>
          <w:szCs w:val="28"/>
        </w:rPr>
      </w:pPr>
      <w:r>
        <w:rPr>
          <w:szCs w:val="28"/>
        </w:rPr>
        <w:t>2.1.27</w:t>
      </w:r>
      <w:r w:rsidR="0019178F" w:rsidRPr="00AB02ED">
        <w:rPr>
          <w:szCs w:val="28"/>
        </w:rPr>
        <w:t>. предоставлять Клиенту оригинал подтверждения постоянного местопребывания Экспедитора, выданный уполномоченным органом страны регистрации Экспедитора, в течение 30 (тридцати) календарных дней с даты заключения Договора и ежегодно (в течение 30 (тридцати) календарных дней) с даты его пролонгации;</w:t>
      </w:r>
    </w:p>
    <w:p w:rsidR="0019178F" w:rsidRPr="00AB02ED" w:rsidRDefault="00204ED5" w:rsidP="0019178F">
      <w:pPr>
        <w:pStyle w:val="Normal1"/>
        <w:shd w:val="clear" w:color="auto" w:fill="FFFFFF"/>
        <w:tabs>
          <w:tab w:val="left" w:pos="713"/>
          <w:tab w:val="left" w:pos="9639"/>
        </w:tabs>
        <w:rPr>
          <w:szCs w:val="28"/>
        </w:rPr>
      </w:pPr>
      <w:r>
        <w:rPr>
          <w:szCs w:val="28"/>
        </w:rPr>
        <w:t>2.1.28</w:t>
      </w:r>
      <w:r w:rsidR="0019178F" w:rsidRPr="00AB02ED">
        <w:rPr>
          <w:szCs w:val="28"/>
        </w:rPr>
        <w:t xml:space="preserve">. с целью слежения и осуществления контроля за Контейнерами, находящимися под ответственностью Экспедитора, отражать все операции, </w:t>
      </w:r>
      <w:bookmarkStart w:id="3" w:name="OLE_LINK3"/>
      <w:bookmarkStart w:id="4" w:name="OLE_LINK4"/>
      <w:r w:rsidR="0019178F" w:rsidRPr="00AB02ED">
        <w:rPr>
          <w:szCs w:val="28"/>
        </w:rPr>
        <w:t xml:space="preserve">производимые с </w:t>
      </w:r>
      <w:bookmarkEnd w:id="3"/>
      <w:bookmarkEnd w:id="4"/>
      <w:r w:rsidR="0019178F" w:rsidRPr="00AB02ED">
        <w:rPr>
          <w:szCs w:val="28"/>
        </w:rPr>
        <w:t xml:space="preserve">Контейнерами, </w:t>
      </w:r>
      <w:r>
        <w:rPr>
          <w:szCs w:val="28"/>
        </w:rPr>
        <w:t>перечисленные в подпункте 2.1.29</w:t>
      </w:r>
      <w:r w:rsidR="0019178F" w:rsidRPr="00AB02ED">
        <w:rPr>
          <w:szCs w:val="28"/>
        </w:rPr>
        <w:t xml:space="preserve"> настоящего Договора, в АС Учёт. Всеми правами на АС Учёт обладает Клиент. Информация, содержащаяся в АС Учёт, не должна передаваться Экспедитором третьим лицам;</w:t>
      </w:r>
    </w:p>
    <w:p w:rsidR="0019178F" w:rsidRDefault="0055267E" w:rsidP="0019178F">
      <w:pPr>
        <w:pStyle w:val="Normal1"/>
        <w:shd w:val="clear" w:color="auto" w:fill="FFFFFF"/>
        <w:tabs>
          <w:tab w:val="left" w:pos="713"/>
          <w:tab w:val="left" w:pos="9639"/>
        </w:tabs>
        <w:rPr>
          <w:szCs w:val="28"/>
        </w:rPr>
      </w:pPr>
      <w:r>
        <w:rPr>
          <w:szCs w:val="28"/>
        </w:rPr>
        <w:t>2.1.29</w:t>
      </w:r>
      <w:r w:rsidR="0019178F" w:rsidRPr="00AB02ED">
        <w:rPr>
          <w:szCs w:val="28"/>
        </w:rPr>
        <w:t>. ежедневно заполнять следующие данные об операциях, производимых с Контейнерами, прибывшими на территорию/отправленными с территории/находящимися в регионе действия Экспедитора в АС Учёт:</w:t>
      </w:r>
    </w:p>
    <w:p w:rsidR="0019178F" w:rsidRDefault="0019178F" w:rsidP="00D53174">
      <w:pPr>
        <w:pStyle w:val="Normal1"/>
        <w:numPr>
          <w:ilvl w:val="0"/>
          <w:numId w:val="21"/>
        </w:numPr>
        <w:shd w:val="clear" w:color="auto" w:fill="FFFFFF"/>
        <w:tabs>
          <w:tab w:val="left" w:pos="713"/>
          <w:tab w:val="left" w:pos="9639"/>
        </w:tabs>
        <w:rPr>
          <w:szCs w:val="28"/>
        </w:rPr>
      </w:pPr>
      <w:r w:rsidRPr="00AB02ED">
        <w:rPr>
          <w:szCs w:val="28"/>
          <w:lang w:val="en-US"/>
        </w:rPr>
        <w:t>дат</w:t>
      </w:r>
      <w:r w:rsidRPr="00AB02ED">
        <w:rPr>
          <w:szCs w:val="28"/>
        </w:rPr>
        <w:t>у</w:t>
      </w:r>
      <w:r w:rsidRPr="00AB02ED">
        <w:rPr>
          <w:szCs w:val="28"/>
          <w:lang w:val="en-US"/>
        </w:rPr>
        <w:t xml:space="preserve"> совершения операции;</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номер Контейнера;</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операции, производимые с Контейнером;</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статус Контейнера (груженый/порожний);</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rPr>
        <w:t>номер коносамента, по которому Контейнер прибыл на территорию/убыл с территории действия Экспедитора;</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название судна/ номер рейса;</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дат</w:t>
      </w:r>
      <w:r w:rsidRPr="006D506B">
        <w:rPr>
          <w:szCs w:val="28"/>
        </w:rPr>
        <w:t>у</w:t>
      </w:r>
      <w:r w:rsidRPr="006D506B">
        <w:rPr>
          <w:szCs w:val="28"/>
          <w:lang w:val="en-US"/>
        </w:rPr>
        <w:t xml:space="preserve"> прибытия/отправления Контейнера;</w:t>
      </w:r>
    </w:p>
    <w:p w:rsidR="0019178F"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стран</w:t>
      </w:r>
      <w:r w:rsidRPr="006D506B">
        <w:rPr>
          <w:szCs w:val="28"/>
        </w:rPr>
        <w:t>у</w:t>
      </w:r>
      <w:r w:rsidRPr="006D506B">
        <w:rPr>
          <w:szCs w:val="28"/>
          <w:lang w:val="en-US"/>
        </w:rPr>
        <w:t>/порт прибытия;</w:t>
      </w:r>
    </w:p>
    <w:p w:rsidR="0019178F" w:rsidRPr="006D506B" w:rsidRDefault="0019178F" w:rsidP="00D53174">
      <w:pPr>
        <w:pStyle w:val="Normal1"/>
        <w:numPr>
          <w:ilvl w:val="0"/>
          <w:numId w:val="21"/>
        </w:numPr>
        <w:shd w:val="clear" w:color="auto" w:fill="FFFFFF"/>
        <w:tabs>
          <w:tab w:val="left" w:pos="713"/>
          <w:tab w:val="left" w:pos="9639"/>
        </w:tabs>
        <w:rPr>
          <w:szCs w:val="28"/>
        </w:rPr>
      </w:pPr>
      <w:r w:rsidRPr="006D506B">
        <w:rPr>
          <w:szCs w:val="28"/>
          <w:lang w:val="en-US"/>
        </w:rPr>
        <w:t>техническое состояние Контейнера.</w:t>
      </w:r>
    </w:p>
    <w:p w:rsidR="0019178F" w:rsidRDefault="0055267E" w:rsidP="0019178F">
      <w:pPr>
        <w:pStyle w:val="Normal1"/>
        <w:shd w:val="clear" w:color="auto" w:fill="FFFFFF"/>
        <w:tabs>
          <w:tab w:val="left" w:pos="720"/>
          <w:tab w:val="left" w:pos="9639"/>
        </w:tabs>
        <w:rPr>
          <w:szCs w:val="28"/>
        </w:rPr>
      </w:pPr>
      <w:r>
        <w:rPr>
          <w:szCs w:val="28"/>
        </w:rPr>
        <w:t>2.1.30</w:t>
      </w:r>
      <w:r w:rsidR="0019178F" w:rsidRPr="00AB02ED">
        <w:rPr>
          <w:szCs w:val="28"/>
        </w:rPr>
        <w:t>. в случае невозможности исполнения Заказа в течение трёх рабочих дней с момента его получения от Клиента направлять Клиенту письменный мотивированный отказ по факсу или электронной почте;</w:t>
      </w:r>
    </w:p>
    <w:p w:rsidR="0019178F" w:rsidRPr="007D79EC" w:rsidRDefault="0055267E" w:rsidP="0019178F">
      <w:pPr>
        <w:pStyle w:val="Normal1"/>
        <w:shd w:val="clear" w:color="auto" w:fill="FFFFFF"/>
        <w:tabs>
          <w:tab w:val="left" w:pos="713"/>
          <w:tab w:val="left" w:pos="9639"/>
        </w:tabs>
        <w:rPr>
          <w:szCs w:val="28"/>
        </w:rPr>
      </w:pPr>
      <w:r>
        <w:rPr>
          <w:szCs w:val="28"/>
        </w:rPr>
        <w:t>2.1.31</w:t>
      </w:r>
      <w:r w:rsidR="0019178F" w:rsidRPr="007D79EC">
        <w:rPr>
          <w:szCs w:val="28"/>
        </w:rPr>
        <w:t>. обеспечивать оформление перевозочных документов согласно представленным Клиентом документам;</w:t>
      </w:r>
    </w:p>
    <w:p w:rsidR="0019178F" w:rsidRPr="00AB02ED" w:rsidRDefault="0055267E" w:rsidP="0019178F">
      <w:pPr>
        <w:pStyle w:val="Normal1"/>
        <w:shd w:val="clear" w:color="auto" w:fill="FFFFFF"/>
        <w:tabs>
          <w:tab w:val="left" w:pos="720"/>
          <w:tab w:val="left" w:pos="9639"/>
        </w:tabs>
        <w:rPr>
          <w:szCs w:val="28"/>
        </w:rPr>
      </w:pPr>
      <w:r>
        <w:rPr>
          <w:szCs w:val="28"/>
        </w:rPr>
        <w:t>2.1.32</w:t>
      </w:r>
      <w:r w:rsidR="0019178F" w:rsidRPr="00AB02ED">
        <w:rPr>
          <w:szCs w:val="28"/>
        </w:rPr>
        <w:t>. в случае предоставления Клиентом неполного пакета сопроводительных документов и/или неправильного оформления перевозочных документов переоформлять перевозочные документы согласно откорректированного Заказа Клиента;</w:t>
      </w:r>
    </w:p>
    <w:p w:rsidR="0019178F" w:rsidRPr="00AB02ED" w:rsidRDefault="0055267E" w:rsidP="0019178F">
      <w:pPr>
        <w:pStyle w:val="Normal1"/>
        <w:shd w:val="clear" w:color="auto" w:fill="FFFFFF"/>
        <w:tabs>
          <w:tab w:val="left" w:pos="720"/>
          <w:tab w:val="left" w:pos="9639"/>
        </w:tabs>
        <w:rPr>
          <w:szCs w:val="28"/>
        </w:rPr>
      </w:pPr>
      <w:r>
        <w:rPr>
          <w:szCs w:val="28"/>
        </w:rPr>
        <w:t>2.1.33</w:t>
      </w:r>
      <w:r w:rsidR="0019178F" w:rsidRPr="00AB02ED">
        <w:rPr>
          <w:szCs w:val="28"/>
        </w:rPr>
        <w:t>. по заявкам Клиента оказывать ему содействие в решении следующих вопросов:</w:t>
      </w:r>
    </w:p>
    <w:p w:rsidR="0019178F" w:rsidRPr="00B75538" w:rsidRDefault="0019178F" w:rsidP="00D53174">
      <w:pPr>
        <w:pStyle w:val="afff4"/>
        <w:numPr>
          <w:ilvl w:val="0"/>
          <w:numId w:val="18"/>
        </w:numPr>
        <w:jc w:val="both"/>
        <w:rPr>
          <w:sz w:val="28"/>
          <w:szCs w:val="28"/>
        </w:rPr>
      </w:pPr>
      <w:r w:rsidRPr="00B75538">
        <w:rPr>
          <w:sz w:val="28"/>
          <w:szCs w:val="28"/>
        </w:rPr>
        <w:t>планирование перевозки грузов с обеспечением контроля за прохождением согласования заявок и необходимых документов, подаваемых перевозчику;</w:t>
      </w:r>
    </w:p>
    <w:p w:rsidR="0019178F" w:rsidRPr="00B75538" w:rsidRDefault="0019178F" w:rsidP="00D53174">
      <w:pPr>
        <w:pStyle w:val="afff4"/>
        <w:numPr>
          <w:ilvl w:val="0"/>
          <w:numId w:val="18"/>
        </w:numPr>
        <w:jc w:val="both"/>
        <w:rPr>
          <w:sz w:val="28"/>
          <w:szCs w:val="28"/>
        </w:rPr>
      </w:pPr>
      <w:r w:rsidRPr="00B75538">
        <w:rPr>
          <w:sz w:val="28"/>
          <w:szCs w:val="28"/>
        </w:rPr>
        <w:lastRenderedPageBreak/>
        <w:t>оплата станционных, телеграфных сборов и прочих платежей, взимаемых за обработку грузов;</w:t>
      </w:r>
    </w:p>
    <w:p w:rsidR="0019178F" w:rsidRPr="00B75538" w:rsidRDefault="0019178F" w:rsidP="00D53174">
      <w:pPr>
        <w:pStyle w:val="afff4"/>
        <w:numPr>
          <w:ilvl w:val="0"/>
          <w:numId w:val="18"/>
        </w:numPr>
        <w:jc w:val="both"/>
        <w:rPr>
          <w:sz w:val="28"/>
          <w:szCs w:val="28"/>
        </w:rPr>
      </w:pPr>
      <w:r w:rsidRPr="00B75538">
        <w:rPr>
          <w:sz w:val="28"/>
          <w:szCs w:val="28"/>
        </w:rPr>
        <w:t>пломбирование контейнеров;</w:t>
      </w:r>
    </w:p>
    <w:p w:rsidR="0019178F" w:rsidRPr="00AB02ED" w:rsidRDefault="0019178F" w:rsidP="00D53174">
      <w:pPr>
        <w:pStyle w:val="afff4"/>
        <w:numPr>
          <w:ilvl w:val="0"/>
          <w:numId w:val="18"/>
        </w:numPr>
        <w:jc w:val="both"/>
        <w:rPr>
          <w:sz w:val="28"/>
          <w:szCs w:val="28"/>
          <w:lang w:val="en-US"/>
        </w:rPr>
      </w:pPr>
      <w:r w:rsidRPr="00AB02ED">
        <w:rPr>
          <w:sz w:val="28"/>
          <w:szCs w:val="28"/>
          <w:lang w:val="en-US"/>
        </w:rPr>
        <w:t>организация хранения грузов;</w:t>
      </w:r>
    </w:p>
    <w:p w:rsidR="0019178F" w:rsidRPr="00AB02ED" w:rsidRDefault="0019178F" w:rsidP="00D53174">
      <w:pPr>
        <w:pStyle w:val="afff4"/>
        <w:numPr>
          <w:ilvl w:val="0"/>
          <w:numId w:val="18"/>
        </w:numPr>
        <w:jc w:val="both"/>
        <w:rPr>
          <w:sz w:val="28"/>
          <w:szCs w:val="28"/>
          <w:lang w:val="en-US"/>
        </w:rPr>
      </w:pPr>
      <w:r w:rsidRPr="00AB02ED">
        <w:rPr>
          <w:sz w:val="28"/>
          <w:szCs w:val="28"/>
          <w:lang w:val="en-US"/>
        </w:rPr>
        <w:t>выполнение погрузо-разгрузочных работ;</w:t>
      </w:r>
    </w:p>
    <w:p w:rsidR="0019178F" w:rsidRPr="00B75538" w:rsidRDefault="0019178F" w:rsidP="00D53174">
      <w:pPr>
        <w:pStyle w:val="afff4"/>
        <w:numPr>
          <w:ilvl w:val="0"/>
          <w:numId w:val="18"/>
        </w:numPr>
        <w:jc w:val="both"/>
        <w:rPr>
          <w:sz w:val="28"/>
          <w:szCs w:val="28"/>
        </w:rPr>
      </w:pPr>
      <w:r w:rsidRPr="00B75538">
        <w:rPr>
          <w:sz w:val="28"/>
          <w:szCs w:val="28"/>
        </w:rPr>
        <w:t>определение причин задержки контейнеров в пути следования (технический, коммерческий брак и т.п.), контроль за их устранением и содействие в отправке контейнеров по назначению;</w:t>
      </w:r>
    </w:p>
    <w:p w:rsidR="0019178F" w:rsidRPr="00B75538" w:rsidRDefault="0019178F" w:rsidP="00D53174">
      <w:pPr>
        <w:pStyle w:val="afff4"/>
        <w:numPr>
          <w:ilvl w:val="0"/>
          <w:numId w:val="18"/>
        </w:numPr>
        <w:jc w:val="both"/>
        <w:rPr>
          <w:sz w:val="28"/>
          <w:szCs w:val="28"/>
        </w:rPr>
      </w:pPr>
      <w:r w:rsidRPr="00B75538">
        <w:rPr>
          <w:sz w:val="28"/>
          <w:szCs w:val="28"/>
        </w:rPr>
        <w:t>согласование перевозки негабаритных, тяжеловесных и опасных грузов.</w:t>
      </w:r>
    </w:p>
    <w:p w:rsidR="0019178F" w:rsidRPr="00AB02ED" w:rsidRDefault="0055267E" w:rsidP="0019178F">
      <w:pPr>
        <w:pStyle w:val="Normal1"/>
        <w:shd w:val="clear" w:color="auto" w:fill="FFFFFF"/>
        <w:tabs>
          <w:tab w:val="left" w:pos="720"/>
          <w:tab w:val="left" w:pos="9639"/>
        </w:tabs>
        <w:rPr>
          <w:szCs w:val="28"/>
        </w:rPr>
      </w:pPr>
      <w:r>
        <w:rPr>
          <w:szCs w:val="28"/>
        </w:rPr>
        <w:t>2.1.34</w:t>
      </w:r>
      <w:r w:rsidR="0019178F" w:rsidRPr="00AB02ED">
        <w:rPr>
          <w:szCs w:val="28"/>
        </w:rPr>
        <w:t>. предоставлять перевозчику перевозочные документы, в том числе необходимые документы для прохождения таможенного контроля, фитосанитарного, карантинного</w:t>
      </w:r>
      <w:r w:rsidR="007E1A7F">
        <w:rPr>
          <w:szCs w:val="28"/>
        </w:rPr>
        <w:t>, пограничного и иного контроля;</w:t>
      </w:r>
    </w:p>
    <w:p w:rsidR="0019178F" w:rsidRPr="00AB02ED" w:rsidRDefault="0055267E" w:rsidP="0019178F">
      <w:pPr>
        <w:pStyle w:val="Normal1"/>
        <w:shd w:val="clear" w:color="auto" w:fill="FFFFFF"/>
        <w:tabs>
          <w:tab w:val="left" w:pos="720"/>
          <w:tab w:val="left" w:pos="9639"/>
        </w:tabs>
        <w:rPr>
          <w:szCs w:val="28"/>
        </w:rPr>
      </w:pPr>
      <w:r>
        <w:rPr>
          <w:szCs w:val="28"/>
        </w:rPr>
        <w:t>2.1.35</w:t>
      </w:r>
      <w:r w:rsidR="0019178F" w:rsidRPr="00AB02ED">
        <w:rPr>
          <w:szCs w:val="28"/>
        </w:rPr>
        <w:t>. в случае повреждения или утраты груза и/или Контейнера оформлять в соответствии с транспортным законодательством документы, подтверждающие данны</w:t>
      </w:r>
      <w:r w:rsidR="007E1A7F">
        <w:rPr>
          <w:szCs w:val="28"/>
        </w:rPr>
        <w:t>е факты и направлять их Клиенту;</w:t>
      </w:r>
    </w:p>
    <w:p w:rsidR="0019178F" w:rsidRPr="00AB02ED" w:rsidRDefault="007E1A7F" w:rsidP="0019178F">
      <w:pPr>
        <w:pStyle w:val="Normal1"/>
        <w:shd w:val="clear" w:color="auto" w:fill="FFFFFF"/>
        <w:tabs>
          <w:tab w:val="left" w:pos="713"/>
          <w:tab w:val="left" w:pos="9639"/>
        </w:tabs>
        <w:rPr>
          <w:szCs w:val="28"/>
        </w:rPr>
      </w:pPr>
      <w:r>
        <w:rPr>
          <w:szCs w:val="28"/>
        </w:rPr>
        <w:t>2.1.36</w:t>
      </w:r>
      <w:r w:rsidR="0019178F" w:rsidRPr="00AB02ED">
        <w:rPr>
          <w:szCs w:val="28"/>
        </w:rPr>
        <w:t>. в течение трёх рабочих дней с даты отправления грузов направлять в адрес Клиента по факсу или электронной почте, копию перевозочных документов или отгрузочную информацию с указанием:</w:t>
      </w:r>
    </w:p>
    <w:p w:rsidR="0019178F" w:rsidRPr="00AB02ED" w:rsidRDefault="0019178F" w:rsidP="00D53174">
      <w:pPr>
        <w:pStyle w:val="Normal1"/>
        <w:numPr>
          <w:ilvl w:val="0"/>
          <w:numId w:val="19"/>
        </w:numPr>
        <w:shd w:val="clear" w:color="auto" w:fill="FFFFFF"/>
        <w:tabs>
          <w:tab w:val="left" w:pos="713"/>
          <w:tab w:val="left" w:pos="9639"/>
        </w:tabs>
        <w:ind w:left="360"/>
        <w:rPr>
          <w:szCs w:val="28"/>
        </w:rPr>
      </w:pPr>
      <w:r w:rsidRPr="00AB02ED">
        <w:rPr>
          <w:szCs w:val="28"/>
        </w:rPr>
        <w:t>даты отправления, станции отправления, станции назначения;</w:t>
      </w:r>
    </w:p>
    <w:p w:rsidR="0019178F" w:rsidRPr="00AB02ED" w:rsidRDefault="0019178F" w:rsidP="00D53174">
      <w:pPr>
        <w:pStyle w:val="Normal1"/>
        <w:numPr>
          <w:ilvl w:val="0"/>
          <w:numId w:val="19"/>
        </w:numPr>
        <w:shd w:val="clear" w:color="auto" w:fill="FFFFFF"/>
        <w:tabs>
          <w:tab w:val="left" w:pos="713"/>
          <w:tab w:val="left" w:pos="9639"/>
        </w:tabs>
        <w:ind w:left="360"/>
        <w:rPr>
          <w:szCs w:val="28"/>
        </w:rPr>
      </w:pPr>
      <w:r w:rsidRPr="00AB02ED">
        <w:rPr>
          <w:szCs w:val="28"/>
        </w:rPr>
        <w:t>номеров контейнеров, номеров перевозочных документов;</w:t>
      </w:r>
    </w:p>
    <w:p w:rsidR="0019178F" w:rsidRPr="00AB02ED" w:rsidRDefault="0019178F" w:rsidP="00D53174">
      <w:pPr>
        <w:pStyle w:val="Normal1"/>
        <w:numPr>
          <w:ilvl w:val="0"/>
          <w:numId w:val="19"/>
        </w:numPr>
        <w:shd w:val="clear" w:color="auto" w:fill="FFFFFF"/>
        <w:tabs>
          <w:tab w:val="left" w:pos="720"/>
          <w:tab w:val="left" w:pos="9639"/>
        </w:tabs>
        <w:ind w:left="360"/>
        <w:rPr>
          <w:szCs w:val="28"/>
        </w:rPr>
      </w:pPr>
      <w:r w:rsidRPr="00AB02ED">
        <w:rPr>
          <w:szCs w:val="28"/>
        </w:rPr>
        <w:t>веса груза в каждом контейнере;</w:t>
      </w:r>
    </w:p>
    <w:p w:rsidR="0019178F" w:rsidRPr="00AB02ED" w:rsidRDefault="0019178F" w:rsidP="00D53174">
      <w:pPr>
        <w:pStyle w:val="Normal1"/>
        <w:numPr>
          <w:ilvl w:val="0"/>
          <w:numId w:val="19"/>
        </w:numPr>
        <w:shd w:val="clear" w:color="auto" w:fill="FFFFFF"/>
        <w:tabs>
          <w:tab w:val="left" w:pos="720"/>
          <w:tab w:val="left" w:pos="9639"/>
        </w:tabs>
        <w:ind w:left="360"/>
        <w:rPr>
          <w:szCs w:val="28"/>
        </w:rPr>
      </w:pPr>
      <w:r w:rsidRPr="00AB02ED">
        <w:rPr>
          <w:szCs w:val="28"/>
        </w:rPr>
        <w:t>другой необходимой информации.</w:t>
      </w:r>
    </w:p>
    <w:p w:rsidR="0019178F" w:rsidRDefault="0019178F" w:rsidP="003D5060">
      <w:pPr>
        <w:pStyle w:val="aff9"/>
        <w:ind w:firstLine="851"/>
        <w:jc w:val="both"/>
        <w:rPr>
          <w:rFonts w:ascii="Times New Roman" w:hAnsi="Times New Roman"/>
          <w:spacing w:val="3"/>
          <w:sz w:val="28"/>
          <w:szCs w:val="28"/>
        </w:rPr>
      </w:pPr>
    </w:p>
    <w:p w:rsidR="00A43AA4" w:rsidRDefault="00A43AA4" w:rsidP="00A43AA4">
      <w:pPr>
        <w:pStyle w:val="aff9"/>
        <w:ind w:firstLine="851"/>
        <w:jc w:val="both"/>
        <w:rPr>
          <w:rFonts w:ascii="Times New Roman" w:hAnsi="Times New Roman"/>
          <w:b/>
          <w:sz w:val="28"/>
          <w:szCs w:val="28"/>
        </w:rPr>
      </w:pPr>
      <w:r>
        <w:rPr>
          <w:rFonts w:ascii="Times New Roman" w:hAnsi="Times New Roman"/>
          <w:b/>
          <w:sz w:val="28"/>
          <w:szCs w:val="28"/>
        </w:rPr>
        <w:t>2.2</w:t>
      </w:r>
      <w:r w:rsidRPr="003D5060">
        <w:rPr>
          <w:rFonts w:ascii="Times New Roman" w:hAnsi="Times New Roman"/>
          <w:b/>
          <w:sz w:val="28"/>
          <w:szCs w:val="28"/>
        </w:rPr>
        <w:t>.</w:t>
      </w:r>
      <w:r w:rsidRPr="003D5060">
        <w:rPr>
          <w:rFonts w:ascii="Times New Roman" w:hAnsi="Times New Roman"/>
          <w:b/>
          <w:sz w:val="28"/>
          <w:szCs w:val="28"/>
        </w:rPr>
        <w:tab/>
      </w:r>
      <w:r>
        <w:rPr>
          <w:rFonts w:ascii="Times New Roman" w:hAnsi="Times New Roman"/>
          <w:b/>
          <w:sz w:val="28"/>
          <w:szCs w:val="28"/>
        </w:rPr>
        <w:t>Экспедитор имеет право:</w:t>
      </w:r>
    </w:p>
    <w:p w:rsidR="00C815BF" w:rsidRPr="009A56FB" w:rsidRDefault="00C815BF" w:rsidP="00C815BF">
      <w:pPr>
        <w:pStyle w:val="Normal1"/>
        <w:shd w:val="clear" w:color="auto" w:fill="FFFFFF"/>
        <w:tabs>
          <w:tab w:val="left" w:pos="713"/>
          <w:tab w:val="left" w:pos="9639"/>
        </w:tabs>
        <w:rPr>
          <w:szCs w:val="28"/>
        </w:rPr>
      </w:pPr>
      <w:r w:rsidRPr="009A56FB">
        <w:rPr>
          <w:szCs w:val="28"/>
        </w:rPr>
        <w:t>2.2.1. получать вознаграждение в соответствии с условиями настоящего Договора;</w:t>
      </w:r>
    </w:p>
    <w:p w:rsidR="00C815BF" w:rsidRPr="009A56FB" w:rsidRDefault="00C815BF" w:rsidP="00C815BF">
      <w:pPr>
        <w:pStyle w:val="Normal1"/>
        <w:shd w:val="clear" w:color="auto" w:fill="FFFFFF"/>
        <w:tabs>
          <w:tab w:val="left" w:pos="713"/>
          <w:tab w:val="left" w:pos="9639"/>
        </w:tabs>
        <w:rPr>
          <w:szCs w:val="28"/>
        </w:rPr>
      </w:pPr>
      <w:r w:rsidRPr="009A56FB">
        <w:rPr>
          <w:szCs w:val="28"/>
        </w:rPr>
        <w:t>2.2.2. привлекать третьих лиц для исполнения своих обязанностей по настоящему Договору;</w:t>
      </w:r>
    </w:p>
    <w:p w:rsidR="00C815BF" w:rsidRPr="009A56FB" w:rsidRDefault="00C815BF" w:rsidP="00C815BF">
      <w:pPr>
        <w:pStyle w:val="Normal1"/>
        <w:shd w:val="clear" w:color="auto" w:fill="FFFFFF"/>
        <w:tabs>
          <w:tab w:val="left" w:pos="713"/>
          <w:tab w:val="left" w:pos="9639"/>
        </w:tabs>
        <w:rPr>
          <w:szCs w:val="28"/>
        </w:rPr>
      </w:pPr>
      <w:r w:rsidRPr="009A56FB">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C815BF" w:rsidRPr="009A56FB" w:rsidRDefault="00C815BF" w:rsidP="00C815BF">
      <w:pPr>
        <w:pStyle w:val="Normal1"/>
        <w:shd w:val="clear" w:color="auto" w:fill="FFFFFF"/>
        <w:tabs>
          <w:tab w:val="left" w:pos="713"/>
          <w:tab w:val="left" w:pos="9639"/>
        </w:tabs>
        <w:rPr>
          <w:rFonts w:eastAsia="Malgun Gothic"/>
          <w:szCs w:val="28"/>
          <w:lang w:eastAsia="ko-KR"/>
        </w:rPr>
      </w:pPr>
      <w:r w:rsidRPr="009A56FB">
        <w:rPr>
          <w:szCs w:val="28"/>
        </w:rPr>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одобрения от Клиента;</w:t>
      </w:r>
      <w:r w:rsidRPr="009A56FB">
        <w:rPr>
          <w:rFonts w:eastAsia="Malgun Gothic"/>
          <w:szCs w:val="28"/>
          <w:lang w:eastAsia="ko-KR"/>
        </w:rPr>
        <w:t xml:space="preserve"> </w:t>
      </w:r>
    </w:p>
    <w:p w:rsidR="00C815BF" w:rsidRDefault="00C815BF" w:rsidP="00C815BF">
      <w:pPr>
        <w:pStyle w:val="Normal1"/>
        <w:shd w:val="clear" w:color="auto" w:fill="FFFFFF"/>
        <w:tabs>
          <w:tab w:val="left" w:pos="0"/>
          <w:tab w:val="left" w:pos="9639"/>
        </w:tabs>
        <w:rPr>
          <w:szCs w:val="28"/>
        </w:rPr>
      </w:pPr>
      <w:r w:rsidRPr="009A56FB">
        <w:rPr>
          <w:rFonts w:eastAsia="Malgun Gothic"/>
          <w:szCs w:val="28"/>
          <w:lang w:eastAsia="ko-KR"/>
        </w:rPr>
        <w:t xml:space="preserve">2.2.5. </w:t>
      </w:r>
      <w:r w:rsidRPr="009A56FB">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w:t>
      </w:r>
      <w:r>
        <w:rPr>
          <w:szCs w:val="28"/>
        </w:rPr>
        <w:t xml:space="preserve"> письменному согласованию с ним.</w:t>
      </w:r>
    </w:p>
    <w:p w:rsidR="0001222C" w:rsidRPr="009A56FB" w:rsidRDefault="0001222C" w:rsidP="00C815BF">
      <w:pPr>
        <w:pStyle w:val="Normal1"/>
        <w:shd w:val="clear" w:color="auto" w:fill="FFFFFF"/>
        <w:tabs>
          <w:tab w:val="left" w:pos="0"/>
          <w:tab w:val="left" w:pos="9639"/>
        </w:tabs>
        <w:rPr>
          <w:szCs w:val="28"/>
        </w:rPr>
      </w:pPr>
    </w:p>
    <w:p w:rsidR="00C815BF" w:rsidRDefault="00C815BF" w:rsidP="00C815BF">
      <w:pPr>
        <w:pStyle w:val="aff9"/>
        <w:ind w:firstLine="851"/>
        <w:jc w:val="both"/>
        <w:rPr>
          <w:rFonts w:ascii="Times New Roman" w:hAnsi="Times New Roman"/>
          <w:b/>
          <w:sz w:val="28"/>
          <w:szCs w:val="28"/>
        </w:rPr>
      </w:pPr>
      <w:r>
        <w:rPr>
          <w:rFonts w:ascii="Times New Roman" w:hAnsi="Times New Roman"/>
          <w:b/>
          <w:sz w:val="28"/>
          <w:szCs w:val="28"/>
        </w:rPr>
        <w:lastRenderedPageBreak/>
        <w:t>2.3</w:t>
      </w:r>
      <w:r w:rsidRPr="003D5060">
        <w:rPr>
          <w:rFonts w:ascii="Times New Roman" w:hAnsi="Times New Roman"/>
          <w:b/>
          <w:sz w:val="28"/>
          <w:szCs w:val="28"/>
        </w:rPr>
        <w:t>.</w:t>
      </w:r>
      <w:r w:rsidRPr="003D5060">
        <w:rPr>
          <w:rFonts w:ascii="Times New Roman" w:hAnsi="Times New Roman"/>
          <w:b/>
          <w:sz w:val="28"/>
          <w:szCs w:val="28"/>
        </w:rPr>
        <w:tab/>
      </w:r>
      <w:r>
        <w:rPr>
          <w:rFonts w:ascii="Times New Roman" w:hAnsi="Times New Roman"/>
          <w:b/>
          <w:sz w:val="28"/>
          <w:szCs w:val="28"/>
        </w:rPr>
        <w:t>Клиент обязуется:</w:t>
      </w:r>
    </w:p>
    <w:p w:rsidR="00584226" w:rsidRDefault="00584226" w:rsidP="00584226">
      <w:pPr>
        <w:pStyle w:val="Normal1"/>
        <w:shd w:val="clear" w:color="auto" w:fill="FFFFFF"/>
        <w:tabs>
          <w:tab w:val="left" w:pos="713"/>
          <w:tab w:val="left" w:pos="9639"/>
        </w:tabs>
        <w:rPr>
          <w:spacing w:val="3"/>
          <w:szCs w:val="28"/>
        </w:rPr>
      </w:pPr>
      <w:r>
        <w:rPr>
          <w:szCs w:val="28"/>
        </w:rPr>
        <w:t>2.3</w:t>
      </w:r>
      <w:r w:rsidRPr="009A56FB">
        <w:rPr>
          <w:szCs w:val="28"/>
        </w:rPr>
        <w:t xml:space="preserve">.1. </w:t>
      </w:r>
      <w:r w:rsidR="00451E7F">
        <w:rPr>
          <w:spacing w:val="7"/>
          <w:szCs w:val="28"/>
        </w:rPr>
        <w:t>п</w:t>
      </w:r>
      <w:r w:rsidR="00451E7F" w:rsidRPr="0049281A">
        <w:rPr>
          <w:spacing w:val="7"/>
          <w:szCs w:val="28"/>
        </w:rPr>
        <w:t xml:space="preserve">редставлять </w:t>
      </w:r>
      <w:r w:rsidR="00451E7F">
        <w:rPr>
          <w:spacing w:val="7"/>
          <w:szCs w:val="28"/>
        </w:rPr>
        <w:t>Экспедитору</w:t>
      </w:r>
      <w:r w:rsidR="00451E7F" w:rsidRPr="0049281A">
        <w:rPr>
          <w:spacing w:val="7"/>
          <w:szCs w:val="28"/>
        </w:rPr>
        <w:t xml:space="preserve"> все документы и информацию, необходимые для организации </w:t>
      </w:r>
      <w:r w:rsidR="00451E7F" w:rsidRPr="0049281A">
        <w:rPr>
          <w:spacing w:val="3"/>
          <w:szCs w:val="28"/>
        </w:rPr>
        <w:t xml:space="preserve">перевозок, за исключением информации,  составляющей коммерческую тайну </w:t>
      </w:r>
      <w:r w:rsidR="00451E7F">
        <w:rPr>
          <w:spacing w:val="3"/>
          <w:szCs w:val="28"/>
        </w:rPr>
        <w:t>Клиента;</w:t>
      </w:r>
    </w:p>
    <w:p w:rsidR="00451E7F" w:rsidRDefault="00451E7F" w:rsidP="00584226">
      <w:pPr>
        <w:pStyle w:val="Normal1"/>
        <w:shd w:val="clear" w:color="auto" w:fill="FFFFFF"/>
        <w:tabs>
          <w:tab w:val="left" w:pos="713"/>
          <w:tab w:val="left" w:pos="9639"/>
        </w:tabs>
        <w:rPr>
          <w:szCs w:val="28"/>
        </w:rPr>
      </w:pPr>
      <w:r>
        <w:rPr>
          <w:szCs w:val="28"/>
        </w:rPr>
        <w:t xml:space="preserve">2.3.2. </w:t>
      </w:r>
      <w:r w:rsidRPr="009A56FB">
        <w:rPr>
          <w:szCs w:val="28"/>
        </w:rPr>
        <w:t>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w:t>
      </w:r>
      <w:r>
        <w:rPr>
          <w:szCs w:val="28"/>
        </w:rPr>
        <w:t>смотренных настоящим Договором;</w:t>
      </w:r>
    </w:p>
    <w:p w:rsidR="00A9642C" w:rsidRPr="008D09CF" w:rsidRDefault="00A9642C" w:rsidP="00A9642C">
      <w:pPr>
        <w:pStyle w:val="Normal1"/>
        <w:shd w:val="clear" w:color="auto" w:fill="FFFFFF"/>
        <w:tabs>
          <w:tab w:val="left" w:pos="713"/>
          <w:tab w:val="left" w:pos="9639"/>
        </w:tabs>
        <w:rPr>
          <w:szCs w:val="28"/>
        </w:rPr>
      </w:pPr>
      <w:r w:rsidRPr="008D09CF">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w:t>
      </w:r>
      <w:r>
        <w:rPr>
          <w:szCs w:val="28"/>
        </w:rPr>
        <w:t xml:space="preserve"> и документации (в том числе </w:t>
      </w:r>
      <w:r w:rsidRPr="006B4E96">
        <w:rPr>
          <w:szCs w:val="28"/>
        </w:rPr>
        <w:t>для прохождения таможенного контроля, фитосанитарного, карантинного, пограничного и иного контр</w:t>
      </w:r>
      <w:r>
        <w:rPr>
          <w:szCs w:val="28"/>
        </w:rPr>
        <w:t>оля)</w:t>
      </w:r>
      <w:r w:rsidRPr="008D09CF">
        <w:rPr>
          <w:szCs w:val="28"/>
        </w:rPr>
        <w:t>, необходимой Экспедитору для надлежащего исполнения своих обязательств по настоящему Договору;</w:t>
      </w:r>
    </w:p>
    <w:p w:rsidR="00A9642C" w:rsidRDefault="00A9642C" w:rsidP="00A9642C">
      <w:pPr>
        <w:pStyle w:val="Normal1"/>
        <w:shd w:val="clear" w:color="auto" w:fill="FFFFFF"/>
        <w:tabs>
          <w:tab w:val="left" w:pos="713"/>
          <w:tab w:val="left" w:pos="9639"/>
        </w:tabs>
        <w:rPr>
          <w:szCs w:val="28"/>
        </w:rPr>
      </w:pPr>
      <w:r w:rsidRPr="008D09CF">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F02A13" w:rsidRDefault="00BE1A42" w:rsidP="00F02A13">
      <w:pPr>
        <w:pStyle w:val="Normal1"/>
        <w:shd w:val="clear" w:color="auto" w:fill="FFFFFF"/>
        <w:tabs>
          <w:tab w:val="left" w:pos="713"/>
          <w:tab w:val="left" w:pos="9639"/>
        </w:tabs>
        <w:rPr>
          <w:spacing w:val="4"/>
          <w:szCs w:val="28"/>
        </w:rPr>
      </w:pPr>
      <w:r>
        <w:rPr>
          <w:szCs w:val="28"/>
        </w:rPr>
        <w:t xml:space="preserve">2.3.5. </w:t>
      </w:r>
      <w:r w:rsidR="000E752B">
        <w:rPr>
          <w:spacing w:val="7"/>
          <w:szCs w:val="28"/>
        </w:rPr>
        <w:t>п</w:t>
      </w:r>
      <w:r w:rsidR="000E752B" w:rsidRPr="0049281A">
        <w:rPr>
          <w:spacing w:val="7"/>
          <w:szCs w:val="28"/>
        </w:rPr>
        <w:t xml:space="preserve">ри получении кода на перевозки согласованного Сторонами объема грузов от </w:t>
      </w:r>
      <w:r w:rsidR="000E752B">
        <w:rPr>
          <w:spacing w:val="7"/>
          <w:szCs w:val="28"/>
        </w:rPr>
        <w:t>Экспедитора</w:t>
      </w:r>
      <w:r w:rsidR="000E752B" w:rsidRPr="0049281A">
        <w:rPr>
          <w:spacing w:val="7"/>
          <w:szCs w:val="28"/>
        </w:rPr>
        <w:t xml:space="preserve">, </w:t>
      </w:r>
      <w:r w:rsidR="000E752B">
        <w:rPr>
          <w:spacing w:val="7"/>
          <w:szCs w:val="28"/>
        </w:rPr>
        <w:t>Клиент</w:t>
      </w:r>
      <w:r w:rsidR="000E752B" w:rsidRPr="0049281A">
        <w:rPr>
          <w:spacing w:val="7"/>
          <w:szCs w:val="28"/>
        </w:rPr>
        <w:t xml:space="preserve"> </w:t>
      </w:r>
      <w:r w:rsidR="000E752B" w:rsidRPr="0049281A">
        <w:rPr>
          <w:spacing w:val="4"/>
          <w:szCs w:val="28"/>
        </w:rPr>
        <w:t>несет полную материальную ответственность за их использование на данный объем перевозки</w:t>
      </w:r>
      <w:r w:rsidR="000E752B">
        <w:rPr>
          <w:spacing w:val="4"/>
          <w:szCs w:val="28"/>
        </w:rPr>
        <w:t>;</w:t>
      </w:r>
    </w:p>
    <w:p w:rsidR="00F02A13" w:rsidRPr="00F02A13" w:rsidRDefault="00F02A13" w:rsidP="00F02A13">
      <w:pPr>
        <w:pStyle w:val="Normal1"/>
        <w:shd w:val="clear" w:color="auto" w:fill="FFFFFF"/>
        <w:tabs>
          <w:tab w:val="left" w:pos="713"/>
          <w:tab w:val="left" w:pos="9639"/>
        </w:tabs>
        <w:rPr>
          <w:spacing w:val="4"/>
          <w:szCs w:val="28"/>
        </w:rPr>
      </w:pPr>
      <w:r>
        <w:rPr>
          <w:spacing w:val="4"/>
          <w:szCs w:val="28"/>
        </w:rPr>
        <w:t xml:space="preserve">2.3.6. </w:t>
      </w:r>
      <w:r>
        <w:rPr>
          <w:spacing w:val="11"/>
          <w:szCs w:val="28"/>
        </w:rPr>
        <w:t>п</w:t>
      </w:r>
      <w:r w:rsidRPr="0049281A">
        <w:rPr>
          <w:spacing w:val="11"/>
          <w:szCs w:val="28"/>
        </w:rPr>
        <w:t xml:space="preserve">ри предъявлении железной дорогой претензий к Исполнителю о нарушении условий </w:t>
      </w:r>
      <w:r w:rsidRPr="0049281A">
        <w:rPr>
          <w:spacing w:val="10"/>
          <w:szCs w:val="28"/>
        </w:rPr>
        <w:t xml:space="preserve">отправки грузов по вине </w:t>
      </w:r>
      <w:r>
        <w:rPr>
          <w:spacing w:val="10"/>
          <w:szCs w:val="28"/>
        </w:rPr>
        <w:t>Клиента</w:t>
      </w:r>
      <w:r w:rsidRPr="0049281A">
        <w:rPr>
          <w:spacing w:val="10"/>
          <w:szCs w:val="28"/>
        </w:rPr>
        <w:t xml:space="preserve"> (задержка с погрузкой, выгрузкой, предъявлением груза к </w:t>
      </w:r>
      <w:r w:rsidRPr="0049281A">
        <w:rPr>
          <w:spacing w:val="5"/>
          <w:szCs w:val="28"/>
        </w:rPr>
        <w:t xml:space="preserve">перевозке; неправильная погрузка; перевозка не предусмотренного заявкой груза; перевозка груза </w:t>
      </w:r>
      <w:r w:rsidRPr="0049281A">
        <w:rPr>
          <w:spacing w:val="7"/>
          <w:szCs w:val="28"/>
        </w:rPr>
        <w:t xml:space="preserve">иного веса; неправильное оформление перевозочных документов и т.п.) самостоятельно решает </w:t>
      </w:r>
      <w:r w:rsidRPr="0049281A">
        <w:rPr>
          <w:spacing w:val="10"/>
          <w:szCs w:val="28"/>
        </w:rPr>
        <w:t xml:space="preserve">возникшие разногласия с соответствующими железными дорогами или, по дополнительному </w:t>
      </w:r>
      <w:r w:rsidRPr="0049281A">
        <w:rPr>
          <w:szCs w:val="28"/>
        </w:rPr>
        <w:t xml:space="preserve">соглашению с </w:t>
      </w:r>
      <w:r>
        <w:rPr>
          <w:szCs w:val="28"/>
        </w:rPr>
        <w:t>Экспедитором</w:t>
      </w:r>
      <w:r w:rsidRPr="0049281A">
        <w:rPr>
          <w:szCs w:val="28"/>
        </w:rPr>
        <w:t xml:space="preserve"> урегулирование возникших с железной дорогой разногласий и </w:t>
      </w:r>
      <w:r w:rsidRPr="0049281A">
        <w:rPr>
          <w:spacing w:val="4"/>
          <w:szCs w:val="28"/>
        </w:rPr>
        <w:t>оплату дополнительно выставленных счетов производит Исполнитель.</w:t>
      </w:r>
    </w:p>
    <w:p w:rsidR="00A9642C" w:rsidRPr="008D09CF" w:rsidRDefault="000E752B" w:rsidP="00A9642C">
      <w:pPr>
        <w:pStyle w:val="Normal1"/>
        <w:shd w:val="clear" w:color="auto" w:fill="FFFFFF"/>
        <w:tabs>
          <w:tab w:val="left" w:pos="713"/>
          <w:tab w:val="left" w:pos="9639"/>
        </w:tabs>
        <w:rPr>
          <w:szCs w:val="28"/>
        </w:rPr>
      </w:pPr>
      <w:r>
        <w:rPr>
          <w:szCs w:val="28"/>
        </w:rPr>
        <w:t>2.3.</w:t>
      </w:r>
      <w:r w:rsidR="00F02A13">
        <w:rPr>
          <w:szCs w:val="28"/>
        </w:rPr>
        <w:t>7</w:t>
      </w:r>
      <w:r w:rsidR="00BE1A42">
        <w:rPr>
          <w:szCs w:val="28"/>
        </w:rPr>
        <w:t xml:space="preserve">. </w:t>
      </w:r>
      <w:r w:rsidR="00A9642C" w:rsidRPr="009A56FB">
        <w:rPr>
          <w:szCs w:val="28"/>
        </w:rPr>
        <w:t>своевременно и в полном объеме на основании</w:t>
      </w:r>
      <w:r w:rsidR="00A9642C">
        <w:rPr>
          <w:szCs w:val="28"/>
        </w:rPr>
        <w:t xml:space="preserve"> актов об оказанных услугах</w:t>
      </w:r>
      <w:r w:rsidR="00A9642C" w:rsidRPr="009A56FB">
        <w:rPr>
          <w:szCs w:val="28"/>
        </w:rPr>
        <w:t xml:space="preserve"> </w:t>
      </w:r>
      <w:r w:rsidR="00A9642C">
        <w:rPr>
          <w:szCs w:val="28"/>
        </w:rPr>
        <w:t xml:space="preserve">и </w:t>
      </w:r>
      <w:r w:rsidR="00A9642C" w:rsidRPr="009A56FB">
        <w:rPr>
          <w:szCs w:val="28"/>
        </w:rPr>
        <w:t xml:space="preserve">Отчетов Экспедитора выплатить </w:t>
      </w:r>
      <w:r w:rsidR="00A9642C">
        <w:rPr>
          <w:szCs w:val="28"/>
        </w:rPr>
        <w:t xml:space="preserve"> </w:t>
      </w:r>
      <w:r w:rsidR="00A9642C" w:rsidRPr="009A56FB">
        <w:rPr>
          <w:szCs w:val="28"/>
        </w:rPr>
        <w:t xml:space="preserve">вознаграждение Экспедитора, возместить все обоснованные, подтвержденные документально,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w:t>
      </w:r>
      <w:r w:rsidR="00A9642C">
        <w:rPr>
          <w:szCs w:val="28"/>
        </w:rPr>
        <w:t>Экспедитором</w:t>
      </w:r>
      <w:r w:rsidR="00A9642C" w:rsidRPr="009A56FB">
        <w:rPr>
          <w:szCs w:val="28"/>
        </w:rPr>
        <w:t xml:space="preserve"> подпункта </w:t>
      </w:r>
      <w:r w:rsidR="00C93556">
        <w:rPr>
          <w:szCs w:val="28"/>
        </w:rPr>
        <w:t>2.1.21</w:t>
      </w:r>
      <w:r w:rsidR="00A9642C" w:rsidRPr="009A56FB">
        <w:rPr>
          <w:szCs w:val="28"/>
        </w:rPr>
        <w:t xml:space="preserve"> настоящего Договора</w:t>
      </w:r>
      <w:r w:rsidR="00A9642C">
        <w:rPr>
          <w:szCs w:val="28"/>
        </w:rPr>
        <w:t>;</w:t>
      </w:r>
    </w:p>
    <w:p w:rsidR="00A9642C" w:rsidRDefault="00C93556" w:rsidP="00A9642C">
      <w:pPr>
        <w:pStyle w:val="Normal1"/>
        <w:shd w:val="clear" w:color="auto" w:fill="FFFFFF"/>
        <w:tabs>
          <w:tab w:val="left" w:pos="713"/>
          <w:tab w:val="left" w:pos="9639"/>
        </w:tabs>
        <w:rPr>
          <w:szCs w:val="28"/>
        </w:rPr>
      </w:pPr>
      <w:r>
        <w:rPr>
          <w:szCs w:val="28"/>
        </w:rPr>
        <w:t>2.3.9</w:t>
      </w:r>
      <w:r w:rsidR="00A9642C" w:rsidRPr="008D09CF">
        <w:rPr>
          <w:szCs w:val="28"/>
        </w:rPr>
        <w:t xml:space="preserve">. предоставить Экспедитору доступ к </w:t>
      </w:r>
      <w:r w:rsidR="00A9642C">
        <w:rPr>
          <w:szCs w:val="28"/>
        </w:rPr>
        <w:t>АС Учёт</w:t>
      </w:r>
      <w:r w:rsidR="00A9642C" w:rsidRPr="008D09CF">
        <w:rPr>
          <w:szCs w:val="28"/>
        </w:rPr>
        <w:t xml:space="preserve"> и обеспечить функционирование системы на постоянной основе. В случае возникновения неполадок в работе </w:t>
      </w:r>
      <w:r w:rsidR="00A9642C">
        <w:rPr>
          <w:szCs w:val="28"/>
        </w:rPr>
        <w:t>АС Учёт</w:t>
      </w:r>
      <w:r>
        <w:rPr>
          <w:szCs w:val="28"/>
        </w:rPr>
        <w:t xml:space="preserve"> устранить их за свой счет.;</w:t>
      </w:r>
    </w:p>
    <w:p w:rsidR="00A9642C" w:rsidRDefault="007E69F7" w:rsidP="00584226">
      <w:pPr>
        <w:pStyle w:val="Normal1"/>
        <w:shd w:val="clear" w:color="auto" w:fill="FFFFFF"/>
        <w:tabs>
          <w:tab w:val="left" w:pos="713"/>
          <w:tab w:val="left" w:pos="9639"/>
        </w:tabs>
        <w:rPr>
          <w:szCs w:val="28"/>
        </w:rPr>
      </w:pPr>
      <w:r>
        <w:rPr>
          <w:szCs w:val="28"/>
        </w:rPr>
        <w:lastRenderedPageBreak/>
        <w:t>2.3.1</w:t>
      </w:r>
      <w:r w:rsidR="0001222C">
        <w:rPr>
          <w:szCs w:val="28"/>
        </w:rPr>
        <w:t>0</w:t>
      </w:r>
      <w:r w:rsidR="00586282">
        <w:rPr>
          <w:szCs w:val="28"/>
        </w:rPr>
        <w:t xml:space="preserve">. </w:t>
      </w:r>
      <w:r w:rsidR="00586282">
        <w:rPr>
          <w:spacing w:val="2"/>
          <w:szCs w:val="28"/>
        </w:rPr>
        <w:t>е</w:t>
      </w:r>
      <w:r w:rsidR="00586282" w:rsidRPr="0049281A">
        <w:rPr>
          <w:spacing w:val="2"/>
          <w:szCs w:val="28"/>
        </w:rPr>
        <w:t>жедневно предоставлять отчет о дислокации Вагонов и Контейнеров Заказчика на территории Российской Федерации, следующих в Монголию по настоящему Договору.</w:t>
      </w:r>
    </w:p>
    <w:p w:rsidR="007E69F7" w:rsidRDefault="007E69F7" w:rsidP="007E69F7">
      <w:pPr>
        <w:pStyle w:val="aff9"/>
        <w:ind w:firstLine="851"/>
        <w:jc w:val="both"/>
        <w:rPr>
          <w:rFonts w:ascii="Times New Roman" w:hAnsi="Times New Roman"/>
          <w:b/>
          <w:sz w:val="28"/>
          <w:szCs w:val="28"/>
        </w:rPr>
      </w:pPr>
      <w:r>
        <w:rPr>
          <w:rFonts w:ascii="Times New Roman" w:hAnsi="Times New Roman"/>
          <w:b/>
          <w:sz w:val="28"/>
          <w:szCs w:val="28"/>
        </w:rPr>
        <w:t>2.4</w:t>
      </w:r>
      <w:r w:rsidRPr="003D5060">
        <w:rPr>
          <w:rFonts w:ascii="Times New Roman" w:hAnsi="Times New Roman"/>
          <w:b/>
          <w:sz w:val="28"/>
          <w:szCs w:val="28"/>
        </w:rPr>
        <w:t>.</w:t>
      </w:r>
      <w:r w:rsidRPr="003D5060">
        <w:rPr>
          <w:rFonts w:ascii="Times New Roman" w:hAnsi="Times New Roman"/>
          <w:b/>
          <w:sz w:val="28"/>
          <w:szCs w:val="28"/>
        </w:rPr>
        <w:tab/>
      </w:r>
      <w:r>
        <w:rPr>
          <w:rFonts w:ascii="Times New Roman" w:hAnsi="Times New Roman"/>
          <w:b/>
          <w:sz w:val="28"/>
          <w:szCs w:val="28"/>
        </w:rPr>
        <w:t>Клиент имеет право:</w:t>
      </w:r>
    </w:p>
    <w:p w:rsidR="007E69F7" w:rsidRPr="009A56FB" w:rsidRDefault="007E69F7" w:rsidP="007E69F7">
      <w:pPr>
        <w:pStyle w:val="Normal1"/>
        <w:shd w:val="clear" w:color="auto" w:fill="FFFFFF"/>
        <w:tabs>
          <w:tab w:val="left" w:pos="713"/>
          <w:tab w:val="left" w:pos="9639"/>
        </w:tabs>
        <w:rPr>
          <w:szCs w:val="28"/>
        </w:rPr>
      </w:pPr>
      <w:r w:rsidRPr="009A56FB">
        <w:rPr>
          <w:szCs w:val="28"/>
        </w:rPr>
        <w:t xml:space="preserve">2.4.1. ежемесячно, но не позднее 5 (пятого) числа месяца, следующего за отчетным, а также по требованию, получать </w:t>
      </w:r>
      <w:r>
        <w:rPr>
          <w:szCs w:val="28"/>
        </w:rPr>
        <w:t xml:space="preserve">акты об оказанных услугах с приложением </w:t>
      </w:r>
      <w:r w:rsidRPr="009A56FB">
        <w:rPr>
          <w:szCs w:val="28"/>
        </w:rPr>
        <w:t>Отчет</w:t>
      </w:r>
      <w:r>
        <w:rPr>
          <w:szCs w:val="28"/>
        </w:rPr>
        <w:t>а</w:t>
      </w:r>
      <w:r w:rsidRPr="009A56FB">
        <w:rPr>
          <w:szCs w:val="28"/>
        </w:rPr>
        <w:t xml:space="preserve"> Экспедитора;</w:t>
      </w:r>
    </w:p>
    <w:p w:rsidR="007E69F7" w:rsidRPr="009A56FB" w:rsidRDefault="007E69F7" w:rsidP="007E69F7">
      <w:pPr>
        <w:pStyle w:val="Normal1"/>
        <w:shd w:val="clear" w:color="auto" w:fill="FFFFFF"/>
        <w:tabs>
          <w:tab w:val="left" w:pos="713"/>
          <w:tab w:val="left" w:pos="9639"/>
        </w:tabs>
        <w:rPr>
          <w:szCs w:val="28"/>
        </w:rPr>
      </w:pPr>
      <w:r w:rsidRPr="009A56FB">
        <w:rPr>
          <w:szCs w:val="28"/>
        </w:rPr>
        <w:t>2.4.2. требовать письменного согласования стоимости услуг по сде</w:t>
      </w:r>
      <w:r>
        <w:rPr>
          <w:szCs w:val="28"/>
        </w:rPr>
        <w:t xml:space="preserve">лкам с </w:t>
      </w:r>
      <w:r w:rsidRPr="00643C17">
        <w:rPr>
          <w:szCs w:val="28"/>
        </w:rPr>
        <w:t>третьими лицами и получать копии Договоров с соисполнителями;</w:t>
      </w:r>
    </w:p>
    <w:p w:rsidR="007E69F7" w:rsidRPr="009A56FB" w:rsidRDefault="007E69F7" w:rsidP="007E69F7">
      <w:pPr>
        <w:pStyle w:val="Normal1"/>
        <w:shd w:val="clear" w:color="auto" w:fill="FFFFFF"/>
        <w:tabs>
          <w:tab w:val="left" w:pos="713"/>
          <w:tab w:val="left" w:pos="9639"/>
        </w:tabs>
        <w:rPr>
          <w:szCs w:val="28"/>
        </w:rPr>
      </w:pPr>
      <w:r w:rsidRPr="009A56FB">
        <w:rPr>
          <w:szCs w:val="28"/>
        </w:rPr>
        <w:t>2.4.3.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7E69F7" w:rsidRPr="009A56FB" w:rsidRDefault="007E69F7" w:rsidP="007E69F7">
      <w:pPr>
        <w:pStyle w:val="Normal1"/>
        <w:shd w:val="clear" w:color="auto" w:fill="FFFFFF"/>
        <w:tabs>
          <w:tab w:val="left" w:pos="713"/>
          <w:tab w:val="left" w:pos="9639"/>
        </w:tabs>
        <w:rPr>
          <w:szCs w:val="28"/>
        </w:rPr>
      </w:pPr>
      <w:r w:rsidRPr="009A56FB">
        <w:rPr>
          <w:szCs w:val="28"/>
        </w:rPr>
        <w:t xml:space="preserve">2.4.4. расторгнуть Договор в порядке, предусмотренном пунктом </w:t>
      </w:r>
      <w:r w:rsidRPr="00B25B8E">
        <w:rPr>
          <w:szCs w:val="28"/>
        </w:rPr>
        <w:t>7.3</w:t>
      </w:r>
      <w:r w:rsidRPr="009A56FB">
        <w:rPr>
          <w:szCs w:val="28"/>
        </w:rPr>
        <w:t xml:space="preserve"> настоящего Договора;</w:t>
      </w:r>
    </w:p>
    <w:p w:rsidR="007E69F7" w:rsidRPr="009A56FB" w:rsidRDefault="007E69F7" w:rsidP="007E69F7">
      <w:pPr>
        <w:pStyle w:val="Normal1"/>
        <w:shd w:val="clear" w:color="auto" w:fill="FFFFFF"/>
        <w:tabs>
          <w:tab w:val="left" w:pos="713"/>
          <w:tab w:val="left" w:pos="9639"/>
        </w:tabs>
        <w:rPr>
          <w:szCs w:val="28"/>
        </w:rPr>
      </w:pPr>
      <w:r>
        <w:rPr>
          <w:szCs w:val="28"/>
        </w:rPr>
        <w:t xml:space="preserve">2.4.5. </w:t>
      </w:r>
      <w:r w:rsidRPr="009A56FB">
        <w:rPr>
          <w:szCs w:val="28"/>
        </w:rPr>
        <w:t xml:space="preserve">отказать Экспедитору в оплате счетов в случае неисполнения подпункта </w:t>
      </w:r>
      <w:r w:rsidR="0001222C">
        <w:rPr>
          <w:szCs w:val="28"/>
        </w:rPr>
        <w:t>2.1.21</w:t>
      </w:r>
      <w:r w:rsidRPr="009A56FB">
        <w:rPr>
          <w:szCs w:val="28"/>
        </w:rPr>
        <w:t xml:space="preserve"> настоящего Договора</w:t>
      </w:r>
      <w:r w:rsidR="006253E8">
        <w:rPr>
          <w:szCs w:val="28"/>
        </w:rPr>
        <w:t>;</w:t>
      </w:r>
    </w:p>
    <w:p w:rsidR="007E69F7" w:rsidRPr="009A56FB" w:rsidRDefault="007E69F7" w:rsidP="007E69F7">
      <w:pPr>
        <w:pStyle w:val="Normal1"/>
        <w:shd w:val="clear" w:color="auto" w:fill="FFFFFF"/>
        <w:tabs>
          <w:tab w:val="left" w:pos="713"/>
          <w:tab w:val="left" w:pos="9639"/>
        </w:tabs>
        <w:rPr>
          <w:szCs w:val="28"/>
        </w:rPr>
      </w:pPr>
      <w:r w:rsidRPr="009A56FB">
        <w:rPr>
          <w:szCs w:val="28"/>
        </w:rPr>
        <w:t>2.4.</w:t>
      </w:r>
      <w:r>
        <w:rPr>
          <w:szCs w:val="28"/>
        </w:rPr>
        <w:t>6</w:t>
      </w:r>
      <w:r w:rsidRPr="009A56FB">
        <w:rPr>
          <w:szCs w:val="28"/>
        </w:rPr>
        <w:t xml:space="preserve">. удержать из вознаграждения Экспедитора сумму дополнительных расходов, понесенных </w:t>
      </w:r>
      <w:r>
        <w:rPr>
          <w:szCs w:val="28"/>
        </w:rPr>
        <w:t>Клиент</w:t>
      </w:r>
      <w:r w:rsidRPr="009A56FB">
        <w:rPr>
          <w:szCs w:val="28"/>
        </w:rPr>
        <w:t xml:space="preserve">ом в </w:t>
      </w:r>
      <w:r w:rsidR="0001222C">
        <w:rPr>
          <w:szCs w:val="28"/>
        </w:rPr>
        <w:t>соответствии с подпунктом 2.1.20</w:t>
      </w:r>
      <w:r w:rsidRPr="009A56FB">
        <w:rPr>
          <w:szCs w:val="28"/>
        </w:rPr>
        <w:t xml:space="preserve"> настоящего Договора, которая не была перечислена ему </w:t>
      </w:r>
      <w:r>
        <w:rPr>
          <w:szCs w:val="28"/>
        </w:rPr>
        <w:t>Экспедитор</w:t>
      </w:r>
      <w:r w:rsidRPr="009A56FB">
        <w:rPr>
          <w:szCs w:val="28"/>
        </w:rPr>
        <w:t xml:space="preserve">ом в установленный в пункте </w:t>
      </w:r>
      <w:r w:rsidRPr="00691E75">
        <w:rPr>
          <w:szCs w:val="28"/>
        </w:rPr>
        <w:t>3.4</w:t>
      </w:r>
      <w:r w:rsidRPr="009A56FB">
        <w:rPr>
          <w:szCs w:val="28"/>
        </w:rPr>
        <w:t xml:space="preserve"> настоящего Договора срок.</w:t>
      </w:r>
    </w:p>
    <w:p w:rsidR="00D02E56" w:rsidRDefault="00D02E56" w:rsidP="003D5060">
      <w:pPr>
        <w:pStyle w:val="aff9"/>
        <w:ind w:firstLine="851"/>
        <w:jc w:val="both"/>
        <w:rPr>
          <w:rFonts w:ascii="Times New Roman" w:hAnsi="Times New Roman"/>
          <w:b/>
          <w:sz w:val="28"/>
          <w:szCs w:val="28"/>
        </w:rPr>
      </w:pPr>
    </w:p>
    <w:p w:rsidR="002770FD" w:rsidRPr="003D5060" w:rsidRDefault="00D02E56" w:rsidP="00D02E56">
      <w:pPr>
        <w:pStyle w:val="aff9"/>
        <w:jc w:val="both"/>
        <w:rPr>
          <w:rFonts w:ascii="Times New Roman" w:hAnsi="Times New Roman"/>
          <w:b/>
          <w:sz w:val="28"/>
          <w:szCs w:val="28"/>
        </w:rPr>
      </w:pPr>
      <w:r>
        <w:rPr>
          <w:rFonts w:ascii="Times New Roman" w:hAnsi="Times New Roman"/>
          <w:b/>
          <w:sz w:val="28"/>
          <w:szCs w:val="28"/>
        </w:rPr>
        <w:t xml:space="preserve">       </w:t>
      </w:r>
      <w:r w:rsidR="002770FD" w:rsidRPr="003D5060">
        <w:rPr>
          <w:rFonts w:ascii="Times New Roman" w:hAnsi="Times New Roman"/>
          <w:b/>
          <w:sz w:val="28"/>
          <w:szCs w:val="28"/>
        </w:rPr>
        <w:t xml:space="preserve">3. </w:t>
      </w:r>
      <w:r>
        <w:rPr>
          <w:rFonts w:ascii="Times New Roman" w:hAnsi="Times New Roman"/>
          <w:b/>
          <w:sz w:val="28"/>
          <w:szCs w:val="28"/>
        </w:rPr>
        <w:t xml:space="preserve">ВОЗНАГРАЖДЕНИЕ ЭКСПЕДИТОРА И ПОРЯДОК РАСЧЕТОВ </w:t>
      </w:r>
    </w:p>
    <w:p w:rsidR="003D5060" w:rsidRPr="0049281A" w:rsidRDefault="003D5060" w:rsidP="003D5060">
      <w:pPr>
        <w:pStyle w:val="aff9"/>
        <w:ind w:firstLine="851"/>
        <w:jc w:val="both"/>
        <w:rPr>
          <w:rFonts w:ascii="Times New Roman" w:hAnsi="Times New Roman"/>
          <w:sz w:val="28"/>
          <w:szCs w:val="28"/>
        </w:rPr>
      </w:pPr>
    </w:p>
    <w:p w:rsidR="006253E8" w:rsidRDefault="002770FD" w:rsidP="003D5060">
      <w:pPr>
        <w:pStyle w:val="aff9"/>
        <w:ind w:firstLine="851"/>
        <w:jc w:val="both"/>
        <w:rPr>
          <w:rFonts w:ascii="Times New Roman" w:hAnsi="Times New Roman"/>
          <w:bCs/>
          <w:sz w:val="28"/>
          <w:szCs w:val="28"/>
        </w:rPr>
      </w:pPr>
      <w:r w:rsidRPr="0049281A">
        <w:rPr>
          <w:rFonts w:ascii="Times New Roman" w:hAnsi="Times New Roman"/>
          <w:bCs/>
          <w:sz w:val="28"/>
          <w:szCs w:val="28"/>
        </w:rPr>
        <w:t xml:space="preserve">3.1. </w:t>
      </w:r>
      <w:r w:rsidR="006253E8">
        <w:rPr>
          <w:rFonts w:ascii="Times New Roman" w:hAnsi="Times New Roman"/>
          <w:bCs/>
          <w:sz w:val="28"/>
          <w:szCs w:val="28"/>
        </w:rPr>
        <w:t>Экспедитор получает вознаграждение, оговоренное в Приложениях к настоящему Договору.</w:t>
      </w:r>
    </w:p>
    <w:p w:rsidR="003D5060" w:rsidRPr="00CC2144" w:rsidRDefault="00695EF6" w:rsidP="003D5060">
      <w:pPr>
        <w:pStyle w:val="aff9"/>
        <w:ind w:firstLine="851"/>
        <w:jc w:val="both"/>
        <w:rPr>
          <w:rFonts w:ascii="Times New Roman" w:hAnsi="Times New Roman"/>
          <w:bCs/>
          <w:sz w:val="28"/>
          <w:szCs w:val="28"/>
        </w:rPr>
      </w:pPr>
      <w:r w:rsidRPr="00CC2144">
        <w:rPr>
          <w:rFonts w:ascii="Times New Roman" w:hAnsi="Times New Roman"/>
          <w:snapToGrid w:val="0"/>
          <w:sz w:val="28"/>
          <w:szCs w:val="20"/>
          <w:lang w:eastAsia="ru-RU"/>
        </w:rPr>
        <w:t xml:space="preserve">3.2. </w:t>
      </w:r>
      <w:r w:rsidR="00303090" w:rsidRPr="00303090">
        <w:rPr>
          <w:rFonts w:ascii="Times New Roman" w:hAnsi="Times New Roman"/>
          <w:sz w:val="28"/>
          <w:szCs w:val="28"/>
        </w:rPr>
        <w:t>По согласованию Сторон Клиент с целью наделения Экспедитора денежными средствами для исполнения поручения в рамках настоящего Договора может производить авансовые платежи. Авансовые платежи используются для покрытия обязательств Клиента перед Экспедитором в полном соответствии со счетами Экспедитора, выставленными Клиенту и подтвержденные Заказом Клиента или соответствующим приложением к Договору в соответствии с подпунктом  2.1.18 настоящего Договора.</w:t>
      </w:r>
    </w:p>
    <w:p w:rsidR="002471E0" w:rsidRDefault="002471E0" w:rsidP="003D5060">
      <w:pPr>
        <w:pStyle w:val="aff9"/>
        <w:ind w:firstLine="851"/>
        <w:jc w:val="both"/>
        <w:rPr>
          <w:rFonts w:ascii="Times New Roman" w:hAnsi="Times New Roman"/>
          <w:spacing w:val="3"/>
          <w:sz w:val="28"/>
          <w:szCs w:val="28"/>
        </w:rPr>
      </w:pPr>
      <w:r>
        <w:rPr>
          <w:rFonts w:ascii="Times New Roman" w:hAnsi="Times New Roman"/>
          <w:spacing w:val="3"/>
          <w:sz w:val="28"/>
          <w:szCs w:val="28"/>
        </w:rPr>
        <w:t xml:space="preserve">3.3. Стоимость расходов Экспедитора по оказанию дополнительных услуг в соответствии с подпунктами </w:t>
      </w:r>
      <w:r w:rsidR="00D83A66">
        <w:rPr>
          <w:rFonts w:ascii="Times New Roman" w:hAnsi="Times New Roman"/>
          <w:spacing w:val="3"/>
          <w:sz w:val="28"/>
          <w:szCs w:val="28"/>
        </w:rPr>
        <w:t>2.1.15 и 2.2.2 настоящего Договора, включается отдельными строками в общую сумму счета, выставляемого Экспедитором Клиенту ежемесячно.</w:t>
      </w:r>
    </w:p>
    <w:p w:rsidR="00343ABF" w:rsidRPr="00111B65" w:rsidRDefault="00343ABF" w:rsidP="00343ABF">
      <w:pPr>
        <w:pStyle w:val="Normal1"/>
        <w:shd w:val="clear" w:color="auto" w:fill="FFFFFF"/>
        <w:tabs>
          <w:tab w:val="left" w:pos="713"/>
          <w:tab w:val="left" w:pos="9639"/>
        </w:tabs>
        <w:rPr>
          <w:szCs w:val="28"/>
        </w:rPr>
      </w:pPr>
      <w:r w:rsidRPr="009A56FB">
        <w:rPr>
          <w:szCs w:val="28"/>
        </w:rPr>
        <w:t>Основанием для оплаты счета Клиентом является согласованный</w:t>
      </w:r>
      <w:r>
        <w:rPr>
          <w:szCs w:val="28"/>
        </w:rPr>
        <w:t xml:space="preserve"> и подписанный</w:t>
      </w:r>
      <w:r w:rsidRPr="009A56FB">
        <w:rPr>
          <w:szCs w:val="28"/>
        </w:rPr>
        <w:t xml:space="preserve"> Клиентом </w:t>
      </w:r>
      <w:r>
        <w:rPr>
          <w:szCs w:val="28"/>
        </w:rPr>
        <w:t xml:space="preserve">акт об оказанных услугах и </w:t>
      </w:r>
      <w:r w:rsidRPr="009A56FB">
        <w:rPr>
          <w:szCs w:val="28"/>
        </w:rPr>
        <w:t>Отчет Экспедитора за 1 (один) календарный месяц. Дата п</w:t>
      </w:r>
      <w:r>
        <w:rPr>
          <w:szCs w:val="28"/>
        </w:rPr>
        <w:t>одписания акта об оказанных услугах и</w:t>
      </w:r>
      <w:r w:rsidRPr="009A56FB">
        <w:rPr>
          <w:szCs w:val="28"/>
        </w:rPr>
        <w:t xml:space="preserve"> Отчета Экспедитора Клиентом является датой исполнения Экспедитором своих обязательств по настоящему Договору</w:t>
      </w:r>
      <w:r w:rsidRPr="00111B65">
        <w:rPr>
          <w:szCs w:val="28"/>
        </w:rPr>
        <w:t xml:space="preserve">. </w:t>
      </w:r>
      <w:r w:rsidRPr="00904DF4">
        <w:rPr>
          <w:szCs w:val="28"/>
        </w:rPr>
        <w:t xml:space="preserve">Клиент оплачивает счета Экспедитора в </w:t>
      </w:r>
      <w:r>
        <w:rPr>
          <w:szCs w:val="28"/>
        </w:rPr>
        <w:t>течение 2</w:t>
      </w:r>
      <w:r w:rsidRPr="0014761B">
        <w:rPr>
          <w:szCs w:val="28"/>
        </w:rPr>
        <w:t xml:space="preserve">0 </w:t>
      </w:r>
      <w:r>
        <w:rPr>
          <w:szCs w:val="28"/>
        </w:rPr>
        <w:t xml:space="preserve">(двадцати) рабочих </w:t>
      </w:r>
      <w:r w:rsidRPr="0014761B">
        <w:rPr>
          <w:szCs w:val="28"/>
        </w:rPr>
        <w:t xml:space="preserve">дней с даты </w:t>
      </w:r>
      <w:r>
        <w:rPr>
          <w:szCs w:val="28"/>
        </w:rPr>
        <w:t>получения</w:t>
      </w:r>
      <w:r w:rsidRPr="0014761B">
        <w:rPr>
          <w:szCs w:val="28"/>
        </w:rPr>
        <w:t xml:space="preserve"> акта об оказанных услугах и отчета Экспедитора за отчетный месяц.</w:t>
      </w:r>
    </w:p>
    <w:p w:rsidR="00343ABF" w:rsidRDefault="00343ABF" w:rsidP="003D5060">
      <w:pPr>
        <w:pStyle w:val="aff9"/>
        <w:ind w:firstLine="851"/>
        <w:jc w:val="both"/>
        <w:rPr>
          <w:rFonts w:ascii="Times New Roman" w:hAnsi="Times New Roman"/>
          <w:sz w:val="28"/>
          <w:szCs w:val="28"/>
        </w:rPr>
      </w:pPr>
      <w:r>
        <w:rPr>
          <w:rFonts w:ascii="Times New Roman" w:hAnsi="Times New Roman"/>
          <w:sz w:val="28"/>
          <w:szCs w:val="28"/>
        </w:rPr>
        <w:lastRenderedPageBreak/>
        <w:t xml:space="preserve">3.4. Экспедитор обязуется перечислить Клиенту сумму понесенных в </w:t>
      </w:r>
      <w:r w:rsidR="004C713D">
        <w:rPr>
          <w:rFonts w:ascii="Times New Roman" w:hAnsi="Times New Roman"/>
          <w:sz w:val="28"/>
          <w:szCs w:val="28"/>
        </w:rPr>
        <w:t>соответствии</w:t>
      </w:r>
      <w:r>
        <w:rPr>
          <w:rFonts w:ascii="Times New Roman" w:hAnsi="Times New Roman"/>
          <w:sz w:val="28"/>
          <w:szCs w:val="28"/>
        </w:rPr>
        <w:t xml:space="preserve"> с подпунктом 2.1.</w:t>
      </w:r>
      <w:r w:rsidR="004C713D">
        <w:rPr>
          <w:rFonts w:ascii="Times New Roman" w:hAnsi="Times New Roman"/>
          <w:sz w:val="28"/>
          <w:szCs w:val="28"/>
        </w:rPr>
        <w:t>20 настоящего Договора, дополнительных расходов, в течение 30 (тридцати) календарных дней с даты выставления счета Клиентом.</w:t>
      </w:r>
    </w:p>
    <w:p w:rsidR="005E6DA8" w:rsidRDefault="005E6DA8" w:rsidP="005E6DA8">
      <w:pPr>
        <w:pStyle w:val="Normal1"/>
        <w:shd w:val="clear" w:color="auto" w:fill="FFFFFF"/>
        <w:tabs>
          <w:tab w:val="left" w:pos="713"/>
          <w:tab w:val="left" w:pos="9639"/>
        </w:tabs>
        <w:rPr>
          <w:szCs w:val="28"/>
        </w:rPr>
      </w:pPr>
      <w:r>
        <w:rPr>
          <w:szCs w:val="28"/>
        </w:rPr>
        <w:t xml:space="preserve">3.5. </w:t>
      </w:r>
      <w:r w:rsidRPr="007D79EC">
        <w:rPr>
          <w:szCs w:val="28"/>
        </w:rPr>
        <w:t>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 Всякое иное вознаграждение исключается.</w:t>
      </w:r>
    </w:p>
    <w:p w:rsidR="005E6DA8" w:rsidRPr="00442C16" w:rsidRDefault="005E6DA8" w:rsidP="005E6DA8">
      <w:pPr>
        <w:pStyle w:val="Normal1"/>
        <w:shd w:val="clear" w:color="auto" w:fill="FFFFFF"/>
        <w:tabs>
          <w:tab w:val="left" w:pos="713"/>
          <w:tab w:val="left" w:pos="9639"/>
        </w:tabs>
        <w:rPr>
          <w:szCs w:val="28"/>
        </w:rPr>
      </w:pPr>
      <w:r w:rsidRPr="00945030">
        <w:rPr>
          <w:szCs w:val="28"/>
        </w:rPr>
        <w:t>3.</w:t>
      </w:r>
      <w:r>
        <w:rPr>
          <w:szCs w:val="28"/>
        </w:rPr>
        <w:t>6</w:t>
      </w:r>
      <w:r w:rsidRPr="00945030">
        <w:rPr>
          <w:szCs w:val="28"/>
        </w:rPr>
        <w:t xml:space="preserve">. </w:t>
      </w:r>
      <w:r w:rsidRPr="009D1D14">
        <w:rPr>
          <w:iCs/>
        </w:rPr>
        <w:t>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в течение 6 месяцев с даты оказания услуг. При несоблюдении указанного периода, услуги считаются не оказанными.</w:t>
      </w:r>
    </w:p>
    <w:p w:rsidR="005E6DA8" w:rsidRPr="00D168C5" w:rsidRDefault="005E6DA8" w:rsidP="005E6DA8">
      <w:pPr>
        <w:pStyle w:val="Normal1"/>
        <w:shd w:val="clear" w:color="auto" w:fill="FFFFFF"/>
        <w:tabs>
          <w:tab w:val="left" w:pos="713"/>
          <w:tab w:val="left" w:pos="9639"/>
        </w:tabs>
        <w:rPr>
          <w:szCs w:val="28"/>
        </w:rPr>
      </w:pPr>
      <w:r>
        <w:rPr>
          <w:szCs w:val="28"/>
        </w:rPr>
        <w:t xml:space="preserve">3.7. </w:t>
      </w:r>
      <w:r w:rsidRPr="00945030">
        <w:rPr>
          <w:szCs w:val="28"/>
        </w:rPr>
        <w:t>Все расчеты между Экспедитором и Клиентом по настоящему Договору  производятся в</w:t>
      </w:r>
      <w:r w:rsidR="001A3A83">
        <w:rPr>
          <w:szCs w:val="28"/>
        </w:rPr>
        <w:t xml:space="preserve"> ________</w:t>
      </w:r>
      <w:r w:rsidRPr="00945030">
        <w:rPr>
          <w:szCs w:val="28"/>
        </w:rPr>
        <w:t xml:space="preserve">. Расчёты осуществляются путем перечисления денежных средств на расчетный счет, указанный в </w:t>
      </w:r>
      <w:r w:rsidRPr="00691E75">
        <w:rPr>
          <w:szCs w:val="28"/>
        </w:rPr>
        <w:t>разделе 12</w:t>
      </w:r>
      <w:r w:rsidRPr="00945030">
        <w:rPr>
          <w:szCs w:val="28"/>
        </w:rPr>
        <w:t xml:space="preserve"> настоящего Договора, если Сторонами не оговорено иное.</w:t>
      </w:r>
    </w:p>
    <w:p w:rsidR="005E6DA8" w:rsidRPr="00D168C5" w:rsidRDefault="005E6DA8" w:rsidP="005E6DA8">
      <w:pPr>
        <w:pStyle w:val="Normal1"/>
        <w:shd w:val="clear" w:color="auto" w:fill="FFFFFF"/>
        <w:tabs>
          <w:tab w:val="left" w:pos="713"/>
          <w:tab w:val="left" w:pos="9639"/>
        </w:tabs>
        <w:rPr>
          <w:szCs w:val="28"/>
        </w:rPr>
      </w:pPr>
      <w:r w:rsidRPr="00D168C5">
        <w:rPr>
          <w:szCs w:val="28"/>
        </w:rPr>
        <w:t>3.</w:t>
      </w:r>
      <w:r>
        <w:rPr>
          <w:szCs w:val="28"/>
        </w:rPr>
        <w:t>8</w:t>
      </w:r>
      <w:r w:rsidRPr="00D168C5">
        <w:rPr>
          <w:szCs w:val="28"/>
        </w:rPr>
        <w:t>. Датой платежа считается дата поступления денежных средств на корреспондентский счет банка получателя платежа.</w:t>
      </w:r>
    </w:p>
    <w:p w:rsidR="005E6DA8" w:rsidRPr="00D168C5" w:rsidRDefault="005E6DA8" w:rsidP="005E6DA8">
      <w:pPr>
        <w:pStyle w:val="Normal1"/>
        <w:shd w:val="clear" w:color="auto" w:fill="FFFFFF"/>
        <w:tabs>
          <w:tab w:val="left" w:pos="713"/>
          <w:tab w:val="left" w:pos="9639"/>
        </w:tabs>
        <w:rPr>
          <w:szCs w:val="28"/>
        </w:rPr>
      </w:pPr>
      <w:r w:rsidRPr="00D168C5">
        <w:rPr>
          <w:szCs w:val="28"/>
        </w:rPr>
        <w:t>3.</w:t>
      </w:r>
      <w:r>
        <w:rPr>
          <w:szCs w:val="28"/>
        </w:rPr>
        <w:t>9</w:t>
      </w:r>
      <w:r w:rsidRPr="00D168C5">
        <w:rPr>
          <w:szCs w:val="28"/>
        </w:rPr>
        <w:t>. Все банковские расходы, связанные с осуществлением платежей по настоящему Договору, производятся за счет Стороны, осуществляющей платеж.</w:t>
      </w:r>
    </w:p>
    <w:p w:rsidR="007A0DAA" w:rsidRDefault="005E6DA8" w:rsidP="007A0DAA">
      <w:pPr>
        <w:pStyle w:val="Normal1"/>
        <w:shd w:val="clear" w:color="auto" w:fill="FFFFFF"/>
        <w:tabs>
          <w:tab w:val="left" w:pos="713"/>
          <w:tab w:val="left" w:pos="9639"/>
        </w:tabs>
        <w:rPr>
          <w:szCs w:val="28"/>
        </w:rPr>
      </w:pPr>
      <w:r w:rsidRPr="00D168C5">
        <w:rPr>
          <w:szCs w:val="28"/>
        </w:rPr>
        <w:t>3.</w:t>
      </w:r>
      <w:r>
        <w:rPr>
          <w:szCs w:val="28"/>
        </w:rPr>
        <w:t>10</w:t>
      </w:r>
      <w:r w:rsidRPr="00D168C5">
        <w:rPr>
          <w:szCs w:val="28"/>
        </w:rPr>
        <w:t>. В случае если оплаченные Клиентом услуги не были оказаны или оказаны не в полном объеме, независимо от причины, перечисленные Экспедитору в качестве предоплаты денежные средства, по письменному требованию Клиента возвращаются ему или могут быть использованы в качестве аванса за последующие перевозки. Экспедитор возвращает денежные средства в течение 10 (десяти) банковских дней с даты получения такого требования.</w:t>
      </w:r>
    </w:p>
    <w:p w:rsidR="00891D46" w:rsidRDefault="00891D46" w:rsidP="00891D46">
      <w:pPr>
        <w:pStyle w:val="Normal1"/>
        <w:shd w:val="clear" w:color="auto" w:fill="FFFFFF"/>
        <w:tabs>
          <w:tab w:val="left" w:pos="713"/>
          <w:tab w:val="left" w:pos="9639"/>
        </w:tabs>
        <w:rPr>
          <w:szCs w:val="28"/>
        </w:rPr>
      </w:pPr>
      <w:r>
        <w:rPr>
          <w:szCs w:val="28"/>
        </w:rPr>
        <w:t>3.11. Ставки за каждые сутки пользования Вагонов и Контейнеров, переданных по настоящему Договору, после истечения нормативного срока пользования Вагонов и Контейнеров, устанавливаются в размере:</w:t>
      </w:r>
    </w:p>
    <w:p w:rsidR="00891D46" w:rsidRDefault="00870DA5" w:rsidP="00D53174">
      <w:pPr>
        <w:pStyle w:val="Normal1"/>
        <w:numPr>
          <w:ilvl w:val="0"/>
          <w:numId w:val="22"/>
        </w:numPr>
        <w:shd w:val="clear" w:color="auto" w:fill="FFFFFF"/>
        <w:tabs>
          <w:tab w:val="left" w:pos="713"/>
          <w:tab w:val="left" w:pos="9639"/>
        </w:tabs>
        <w:rPr>
          <w:szCs w:val="28"/>
        </w:rPr>
      </w:pPr>
      <w:r>
        <w:rPr>
          <w:szCs w:val="28"/>
        </w:rPr>
        <w:t xml:space="preserve">за первые - третьи сутки - 20 долл. США за Вагон, 7 долл. США за 40-фут. </w:t>
      </w:r>
      <w:r w:rsidR="00437892">
        <w:rPr>
          <w:szCs w:val="28"/>
        </w:rPr>
        <w:t>Контейнер</w:t>
      </w:r>
      <w:r>
        <w:rPr>
          <w:szCs w:val="28"/>
        </w:rPr>
        <w:t>, 5 долл. США за 20-фут. Контейнер;</w:t>
      </w:r>
    </w:p>
    <w:p w:rsidR="00437892" w:rsidRPr="00437892" w:rsidRDefault="00870DA5" w:rsidP="00D53174">
      <w:pPr>
        <w:pStyle w:val="Normal1"/>
        <w:numPr>
          <w:ilvl w:val="0"/>
          <w:numId w:val="22"/>
        </w:numPr>
        <w:shd w:val="clear" w:color="auto" w:fill="FFFFFF"/>
        <w:tabs>
          <w:tab w:val="left" w:pos="713"/>
          <w:tab w:val="left" w:pos="9639"/>
        </w:tabs>
        <w:rPr>
          <w:szCs w:val="28"/>
        </w:rPr>
      </w:pPr>
      <w:r>
        <w:rPr>
          <w:szCs w:val="28"/>
        </w:rPr>
        <w:t xml:space="preserve">четвертые - седьмые сутки - 40 долл. США за Вагон, </w:t>
      </w:r>
      <w:r w:rsidR="00437892">
        <w:rPr>
          <w:szCs w:val="28"/>
        </w:rPr>
        <w:t>13</w:t>
      </w:r>
      <w:r>
        <w:rPr>
          <w:szCs w:val="28"/>
        </w:rPr>
        <w:t xml:space="preserve"> долл. США за 40-фут. </w:t>
      </w:r>
      <w:r w:rsidR="00437892">
        <w:rPr>
          <w:szCs w:val="28"/>
        </w:rPr>
        <w:t>Контейнер, 6</w:t>
      </w:r>
      <w:r>
        <w:rPr>
          <w:szCs w:val="28"/>
        </w:rPr>
        <w:t xml:space="preserve"> долл. США за 20-фут. Контейнер;</w:t>
      </w:r>
    </w:p>
    <w:p w:rsidR="00870DA5" w:rsidRPr="00437892" w:rsidRDefault="00437892" w:rsidP="00D53174">
      <w:pPr>
        <w:pStyle w:val="Normal1"/>
        <w:numPr>
          <w:ilvl w:val="0"/>
          <w:numId w:val="22"/>
        </w:numPr>
        <w:shd w:val="clear" w:color="auto" w:fill="FFFFFF"/>
        <w:tabs>
          <w:tab w:val="left" w:pos="713"/>
          <w:tab w:val="left" w:pos="9639"/>
        </w:tabs>
        <w:rPr>
          <w:szCs w:val="28"/>
        </w:rPr>
      </w:pPr>
      <w:r>
        <w:rPr>
          <w:szCs w:val="28"/>
        </w:rPr>
        <w:t>за восьмые и последующие сутки - 60 долл. США за Вагон, 19 долл. США за 40-фут. Контейнер, 8 долл. США за 20-фут. Контейнер;</w:t>
      </w:r>
    </w:p>
    <w:p w:rsidR="00474A7C" w:rsidRDefault="00437892" w:rsidP="007A0DAA">
      <w:pPr>
        <w:pStyle w:val="Normal1"/>
        <w:shd w:val="clear" w:color="auto" w:fill="FFFFFF"/>
        <w:tabs>
          <w:tab w:val="left" w:pos="713"/>
          <w:tab w:val="left" w:pos="9639"/>
        </w:tabs>
        <w:rPr>
          <w:szCs w:val="28"/>
        </w:rPr>
      </w:pPr>
      <w:r>
        <w:rPr>
          <w:szCs w:val="28"/>
        </w:rPr>
        <w:t>3.12</w:t>
      </w:r>
      <w:r w:rsidR="007A0DAA">
        <w:rPr>
          <w:szCs w:val="28"/>
        </w:rPr>
        <w:t xml:space="preserve">. </w:t>
      </w:r>
      <w:r w:rsidR="002770FD" w:rsidRPr="0049281A">
        <w:rPr>
          <w:szCs w:val="28"/>
        </w:rPr>
        <w:t xml:space="preserve">В случае утраты (утери Контейнера или Вагона или повреждения, ведущего к его исключению из парка </w:t>
      </w:r>
      <w:r w:rsidR="004A3E5F">
        <w:rPr>
          <w:szCs w:val="28"/>
        </w:rPr>
        <w:t>Клиента), Экспедитор</w:t>
      </w:r>
      <w:r w:rsidR="002770FD" w:rsidRPr="0049281A">
        <w:rPr>
          <w:szCs w:val="28"/>
        </w:rPr>
        <w:t xml:space="preserve"> возмещает </w:t>
      </w:r>
      <w:r w:rsidR="004A3E5F">
        <w:rPr>
          <w:szCs w:val="28"/>
        </w:rPr>
        <w:t>Клиенту</w:t>
      </w:r>
      <w:r w:rsidR="002770FD" w:rsidRPr="0049281A">
        <w:rPr>
          <w:szCs w:val="28"/>
        </w:rPr>
        <w:t xml:space="preserve"> убытки, понесенные вследствие повреждения или утраты Контейнера или </w:t>
      </w:r>
      <w:r w:rsidR="002770FD" w:rsidRPr="0049281A">
        <w:rPr>
          <w:szCs w:val="28"/>
        </w:rPr>
        <w:lastRenderedPageBreak/>
        <w:t>Вагона. Стоимость Контейнера определе</w:t>
      </w:r>
      <w:r w:rsidR="004A3E5F">
        <w:rPr>
          <w:szCs w:val="28"/>
        </w:rPr>
        <w:t>на в соответствии с пунктом 3.12</w:t>
      </w:r>
      <w:r w:rsidR="002770FD" w:rsidRPr="0049281A">
        <w:rPr>
          <w:szCs w:val="28"/>
        </w:rPr>
        <w:t>. настоящего Договора.</w:t>
      </w:r>
    </w:p>
    <w:p w:rsidR="00474A7C" w:rsidRDefault="004A3E5F" w:rsidP="00474A7C">
      <w:pPr>
        <w:pStyle w:val="aff9"/>
        <w:ind w:firstLine="851"/>
        <w:jc w:val="both"/>
        <w:rPr>
          <w:rFonts w:ascii="Times New Roman" w:hAnsi="Times New Roman"/>
          <w:sz w:val="28"/>
          <w:szCs w:val="28"/>
        </w:rPr>
      </w:pPr>
      <w:r>
        <w:rPr>
          <w:rFonts w:ascii="Times New Roman" w:hAnsi="Times New Roman"/>
          <w:sz w:val="28"/>
          <w:szCs w:val="28"/>
        </w:rPr>
        <w:t>3.1</w:t>
      </w:r>
      <w:r w:rsidR="00437892">
        <w:rPr>
          <w:rFonts w:ascii="Times New Roman" w:hAnsi="Times New Roman"/>
          <w:sz w:val="28"/>
          <w:szCs w:val="28"/>
        </w:rPr>
        <w:t>3</w:t>
      </w:r>
      <w:r w:rsidR="002770FD" w:rsidRPr="0049281A">
        <w:rPr>
          <w:rFonts w:ascii="Times New Roman" w:hAnsi="Times New Roman"/>
          <w:sz w:val="28"/>
          <w:szCs w:val="28"/>
        </w:rPr>
        <w:t>.</w:t>
      </w:r>
      <w:r w:rsidR="00437892">
        <w:rPr>
          <w:rFonts w:ascii="Times New Roman" w:hAnsi="Times New Roman"/>
          <w:sz w:val="28"/>
          <w:szCs w:val="28"/>
        </w:rPr>
        <w:t xml:space="preserve"> </w:t>
      </w:r>
      <w:r w:rsidR="002770FD" w:rsidRPr="0049281A">
        <w:rPr>
          <w:rFonts w:ascii="Times New Roman" w:hAnsi="Times New Roman"/>
          <w:sz w:val="28"/>
          <w:szCs w:val="28"/>
        </w:rPr>
        <w:t>Сумма возмещения за утерянный или поврежденный до степени исключения из парка Контейнер с префиксами RZDU или TKRU устанавливается в размере 2954 доллара США за 20-футовый контейнер и 5064 доллара США за 40-футовый Контейнер. Сумма возмещения за утерянный или поврежденный до степени исключения из парка Вагон устанавливается в размере 37981 доллар США.</w:t>
      </w:r>
    </w:p>
    <w:p w:rsidR="002770FD" w:rsidRDefault="004A3E5F" w:rsidP="00474A7C">
      <w:pPr>
        <w:pStyle w:val="aff9"/>
        <w:ind w:firstLine="851"/>
        <w:jc w:val="both"/>
        <w:rPr>
          <w:rFonts w:ascii="Times New Roman" w:hAnsi="Times New Roman"/>
          <w:sz w:val="28"/>
          <w:szCs w:val="28"/>
        </w:rPr>
      </w:pPr>
      <w:r>
        <w:rPr>
          <w:rFonts w:ascii="Times New Roman" w:hAnsi="Times New Roman"/>
          <w:sz w:val="28"/>
          <w:szCs w:val="28"/>
        </w:rPr>
        <w:t>3.1</w:t>
      </w:r>
      <w:r w:rsidR="00437892">
        <w:rPr>
          <w:rFonts w:ascii="Times New Roman" w:hAnsi="Times New Roman"/>
          <w:sz w:val="28"/>
          <w:szCs w:val="28"/>
        </w:rPr>
        <w:t>4</w:t>
      </w:r>
      <w:r w:rsidR="002770FD" w:rsidRPr="0049281A">
        <w:rPr>
          <w:rFonts w:ascii="Times New Roman" w:hAnsi="Times New Roman"/>
          <w:sz w:val="28"/>
          <w:szCs w:val="28"/>
        </w:rPr>
        <w:t>. Сумма возмещения за утерянный или поврежденный до степени исключения из парка Вагон, Контейнер вкл</w:t>
      </w:r>
      <w:r>
        <w:rPr>
          <w:rFonts w:ascii="Times New Roman" w:hAnsi="Times New Roman"/>
          <w:sz w:val="28"/>
          <w:szCs w:val="28"/>
        </w:rPr>
        <w:t>ючается во взаиморасчеты между Экспедитором</w:t>
      </w:r>
      <w:r w:rsidR="002770FD" w:rsidRPr="0049281A">
        <w:rPr>
          <w:rFonts w:ascii="Times New Roman" w:hAnsi="Times New Roman"/>
          <w:sz w:val="28"/>
          <w:szCs w:val="28"/>
        </w:rPr>
        <w:t xml:space="preserve"> и </w:t>
      </w:r>
      <w:r>
        <w:rPr>
          <w:rFonts w:ascii="Times New Roman" w:hAnsi="Times New Roman"/>
          <w:sz w:val="28"/>
          <w:szCs w:val="28"/>
        </w:rPr>
        <w:t>Клиентом</w:t>
      </w:r>
      <w:r w:rsidR="002770FD" w:rsidRPr="0049281A">
        <w:rPr>
          <w:rFonts w:ascii="Times New Roman" w:hAnsi="Times New Roman"/>
          <w:sz w:val="28"/>
          <w:szCs w:val="28"/>
        </w:rPr>
        <w:t xml:space="preserve"> за месяц, в котором установлен факт утери или указанного повреждения Вагона или Контейнера. Пользование начисляется до момента уведомления об утере или повреждении до степени исключения из парка 20-футового или 40-футового Контейнера или Вагона.</w:t>
      </w:r>
    </w:p>
    <w:p w:rsidR="00474A7C" w:rsidRPr="0049281A" w:rsidRDefault="00474A7C" w:rsidP="00474A7C">
      <w:pPr>
        <w:pStyle w:val="aff9"/>
        <w:ind w:firstLine="851"/>
        <w:jc w:val="both"/>
        <w:rPr>
          <w:rFonts w:ascii="Times New Roman" w:hAnsi="Times New Roman"/>
          <w:sz w:val="28"/>
          <w:szCs w:val="28"/>
        </w:rPr>
      </w:pPr>
    </w:p>
    <w:p w:rsidR="002770FD" w:rsidRPr="00474A7C" w:rsidRDefault="00474A7C" w:rsidP="0049281A">
      <w:pPr>
        <w:pStyle w:val="aff9"/>
        <w:jc w:val="both"/>
        <w:rPr>
          <w:rFonts w:ascii="Times New Roman" w:hAnsi="Times New Roman"/>
          <w:b/>
          <w:sz w:val="28"/>
          <w:szCs w:val="28"/>
        </w:rPr>
      </w:pPr>
      <w:r>
        <w:rPr>
          <w:rFonts w:ascii="Times New Roman" w:hAnsi="Times New Roman"/>
          <w:sz w:val="28"/>
          <w:szCs w:val="28"/>
        </w:rPr>
        <w:t xml:space="preserve">    </w:t>
      </w:r>
      <w:r w:rsidR="0016068C">
        <w:rPr>
          <w:rFonts w:ascii="Times New Roman" w:hAnsi="Times New Roman"/>
          <w:sz w:val="28"/>
          <w:szCs w:val="28"/>
        </w:rPr>
        <w:t xml:space="preserve">                              </w:t>
      </w:r>
      <w:r>
        <w:rPr>
          <w:rFonts w:ascii="Times New Roman" w:hAnsi="Times New Roman"/>
          <w:sz w:val="28"/>
          <w:szCs w:val="28"/>
        </w:rPr>
        <w:t xml:space="preserve"> </w:t>
      </w:r>
      <w:r w:rsidR="002770FD" w:rsidRPr="00474A7C">
        <w:rPr>
          <w:rFonts w:ascii="Times New Roman" w:hAnsi="Times New Roman"/>
          <w:b/>
          <w:sz w:val="28"/>
          <w:szCs w:val="28"/>
        </w:rPr>
        <w:t xml:space="preserve">4. </w:t>
      </w:r>
      <w:r w:rsidR="0016068C">
        <w:rPr>
          <w:rFonts w:ascii="Times New Roman" w:hAnsi="Times New Roman"/>
          <w:b/>
          <w:sz w:val="28"/>
          <w:szCs w:val="28"/>
        </w:rPr>
        <w:t>ОТВЕТСТВЕННОСТЬ СТОРОН</w:t>
      </w:r>
    </w:p>
    <w:p w:rsidR="00474A7C" w:rsidRPr="0049281A" w:rsidRDefault="00474A7C" w:rsidP="0049281A">
      <w:pPr>
        <w:pStyle w:val="aff9"/>
        <w:jc w:val="both"/>
        <w:rPr>
          <w:rFonts w:ascii="Times New Roman" w:hAnsi="Times New Roman"/>
          <w:sz w:val="28"/>
          <w:szCs w:val="28"/>
        </w:rPr>
      </w:pPr>
    </w:p>
    <w:p w:rsidR="0016068C" w:rsidRPr="00456BC3" w:rsidRDefault="00B102BD" w:rsidP="00B102BD">
      <w:pPr>
        <w:pStyle w:val="aff9"/>
        <w:ind w:firstLine="851"/>
        <w:jc w:val="both"/>
        <w:rPr>
          <w:rFonts w:ascii="Times New Roman" w:hAnsi="Times New Roman"/>
          <w:spacing w:val="4"/>
          <w:sz w:val="28"/>
          <w:szCs w:val="28"/>
        </w:rPr>
      </w:pPr>
      <w:r w:rsidRPr="00456BC3">
        <w:rPr>
          <w:rFonts w:ascii="Times New Roman" w:hAnsi="Times New Roman"/>
          <w:spacing w:val="4"/>
          <w:sz w:val="28"/>
          <w:szCs w:val="28"/>
        </w:rPr>
        <w:t xml:space="preserve">4.1. </w:t>
      </w:r>
      <w:r w:rsidR="0016068C" w:rsidRPr="00456BC3">
        <w:rPr>
          <w:rFonts w:ascii="Times New Roman" w:hAnsi="Times New Roman"/>
          <w:sz w:val="28"/>
          <w:szCs w:val="28"/>
        </w:rPr>
        <w:t>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и/или контейнеров Клиента, Стороны действуют в соответствии с нормами применимого законодательства.</w:t>
      </w:r>
    </w:p>
    <w:p w:rsidR="0016068C" w:rsidRPr="00456BC3" w:rsidRDefault="0016068C" w:rsidP="0016068C">
      <w:pPr>
        <w:pStyle w:val="Normal1"/>
        <w:shd w:val="clear" w:color="auto" w:fill="FFFFFF"/>
        <w:tabs>
          <w:tab w:val="left" w:pos="713"/>
          <w:tab w:val="left" w:pos="9639"/>
        </w:tabs>
        <w:rPr>
          <w:szCs w:val="28"/>
        </w:rPr>
      </w:pPr>
      <w:r w:rsidRPr="00456BC3">
        <w:rPr>
          <w:szCs w:val="28"/>
        </w:rPr>
        <w:t>4.2. Каждая из Сторон должна исполнять свои обязательства надлежащим образом, оказывая всевозможное содействие другой Стороне.</w:t>
      </w:r>
    </w:p>
    <w:p w:rsidR="0016068C" w:rsidRPr="009A56FB" w:rsidRDefault="0016068C" w:rsidP="0016068C">
      <w:pPr>
        <w:pStyle w:val="Normal1"/>
        <w:shd w:val="clear" w:color="auto" w:fill="FFFFFF"/>
        <w:tabs>
          <w:tab w:val="left" w:pos="713"/>
          <w:tab w:val="left" w:pos="9639"/>
        </w:tabs>
        <w:rPr>
          <w:szCs w:val="28"/>
        </w:rPr>
      </w:pPr>
      <w:r w:rsidRPr="00456BC3">
        <w:rPr>
          <w:szCs w:val="28"/>
        </w:rPr>
        <w:t>4.3. Сторона, нарушившая свои</w:t>
      </w:r>
      <w:r w:rsidRPr="009A56FB">
        <w:rPr>
          <w:szCs w:val="28"/>
        </w:rPr>
        <w:t xml:space="preserve"> обязательства по настоящему Договору, должна без промедления устранить эти нарушения.</w:t>
      </w:r>
    </w:p>
    <w:p w:rsidR="0016068C" w:rsidRPr="009A56FB" w:rsidRDefault="0016068C" w:rsidP="0016068C">
      <w:pPr>
        <w:pStyle w:val="Normal1"/>
        <w:shd w:val="clear" w:color="auto" w:fill="FFFFFF"/>
        <w:tabs>
          <w:tab w:val="left" w:pos="713"/>
          <w:tab w:val="left" w:pos="9639"/>
        </w:tabs>
        <w:rPr>
          <w:szCs w:val="28"/>
        </w:rPr>
      </w:pPr>
      <w:r w:rsidRPr="009A56FB">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16068C" w:rsidRPr="009A56FB" w:rsidRDefault="0016068C" w:rsidP="0016068C">
      <w:pPr>
        <w:pStyle w:val="Normal1"/>
        <w:shd w:val="clear" w:color="auto" w:fill="FFFFFF"/>
        <w:tabs>
          <w:tab w:val="left" w:pos="713"/>
          <w:tab w:val="left" w:pos="9639"/>
        </w:tabs>
        <w:rPr>
          <w:szCs w:val="28"/>
        </w:rPr>
      </w:pPr>
      <w:r w:rsidRPr="009A56FB">
        <w:rPr>
          <w:szCs w:val="28"/>
        </w:rPr>
        <w:t>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16068C" w:rsidRPr="009A56FB" w:rsidRDefault="0016068C" w:rsidP="0016068C">
      <w:pPr>
        <w:pStyle w:val="Normal1"/>
        <w:shd w:val="clear" w:color="auto" w:fill="FFFFFF"/>
        <w:tabs>
          <w:tab w:val="left" w:pos="713"/>
          <w:tab w:val="left" w:pos="9639"/>
        </w:tabs>
        <w:rPr>
          <w:szCs w:val="28"/>
        </w:rPr>
      </w:pPr>
      <w:r w:rsidRPr="009A56FB">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16068C" w:rsidRPr="009A56FB" w:rsidRDefault="0016068C" w:rsidP="0016068C">
      <w:pPr>
        <w:pStyle w:val="Normal1"/>
        <w:shd w:val="clear" w:color="auto" w:fill="FFFFFF"/>
        <w:tabs>
          <w:tab w:val="left" w:pos="713"/>
          <w:tab w:val="left" w:pos="9639"/>
        </w:tabs>
        <w:rPr>
          <w:szCs w:val="28"/>
        </w:rPr>
      </w:pPr>
      <w:r w:rsidRPr="009A56FB">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16068C" w:rsidRPr="009A56FB" w:rsidRDefault="0016068C" w:rsidP="0016068C">
      <w:pPr>
        <w:pStyle w:val="Normal1"/>
        <w:shd w:val="clear" w:color="auto" w:fill="FFFFFF"/>
        <w:tabs>
          <w:tab w:val="left" w:pos="713"/>
          <w:tab w:val="left" w:pos="9639"/>
        </w:tabs>
        <w:rPr>
          <w:szCs w:val="28"/>
        </w:rPr>
      </w:pPr>
      <w:r w:rsidRPr="009A56FB">
        <w:rPr>
          <w:szCs w:val="28"/>
        </w:rPr>
        <w:t>4.8. Экспедитор несет перед Клиентом ответственность и возмещает ему убытки, в том числе, если эти убытки причин</w:t>
      </w:r>
      <w:r w:rsidRPr="00643C17">
        <w:rPr>
          <w:szCs w:val="28"/>
        </w:rPr>
        <w:t xml:space="preserve">ены виновными </w:t>
      </w:r>
      <w:r w:rsidRPr="00643C17">
        <w:rPr>
          <w:szCs w:val="28"/>
        </w:rPr>
        <w:lastRenderedPageBreak/>
        <w:t>действиями/бездействием привлеченных Экспедитором для исполнения настоящего Договора третьих лиц.</w:t>
      </w:r>
    </w:p>
    <w:p w:rsidR="0016068C" w:rsidRPr="009A56FB" w:rsidRDefault="0016068C" w:rsidP="0016068C">
      <w:pPr>
        <w:pStyle w:val="Normal1"/>
        <w:shd w:val="clear" w:color="auto" w:fill="FFFFFF"/>
        <w:tabs>
          <w:tab w:val="left" w:pos="713"/>
          <w:tab w:val="left" w:pos="9639"/>
        </w:tabs>
        <w:rPr>
          <w:szCs w:val="28"/>
        </w:rPr>
      </w:pPr>
      <w:r w:rsidRPr="009A56FB">
        <w:rPr>
          <w:szCs w:val="28"/>
        </w:rPr>
        <w:t>4.9. Экспедитор несет перед Клиентом ответственность за сохранность и возврат Контейнеров, переданных под его ответственность.</w:t>
      </w:r>
    </w:p>
    <w:p w:rsidR="00B102BD" w:rsidRDefault="0016068C" w:rsidP="00B102BD">
      <w:pPr>
        <w:pStyle w:val="Normal1"/>
        <w:shd w:val="clear" w:color="auto" w:fill="FFFFFF"/>
        <w:tabs>
          <w:tab w:val="left" w:pos="713"/>
          <w:tab w:val="left" w:pos="9639"/>
        </w:tabs>
        <w:rPr>
          <w:szCs w:val="28"/>
        </w:rPr>
      </w:pPr>
      <w:r w:rsidRPr="009A56FB">
        <w:rPr>
          <w:szCs w:val="28"/>
        </w:rPr>
        <w:t>В случае утраты (в том числе повреждения) Контейнеров, ведущей к их исключению из парка, Экспедитор возмещает причиненные Клиенту убытки, возникшие вследствие исключения Контейнеров из парка, в размере их рыночной стоимости</w:t>
      </w:r>
    </w:p>
    <w:p w:rsidR="00B102BD" w:rsidRDefault="00B102BD" w:rsidP="00B102BD">
      <w:pPr>
        <w:pStyle w:val="Normal1"/>
        <w:shd w:val="clear" w:color="auto" w:fill="FFFFFF"/>
        <w:tabs>
          <w:tab w:val="left" w:pos="713"/>
          <w:tab w:val="left" w:pos="9639"/>
        </w:tabs>
        <w:rPr>
          <w:szCs w:val="28"/>
        </w:rPr>
      </w:pPr>
      <w:r>
        <w:rPr>
          <w:szCs w:val="28"/>
        </w:rPr>
        <w:t xml:space="preserve">4.10. </w:t>
      </w:r>
      <w:r w:rsidRPr="0049281A">
        <w:rPr>
          <w:spacing w:val="3"/>
          <w:szCs w:val="28"/>
        </w:rPr>
        <w:t xml:space="preserve">В случае изменения железнодорожного тарифа соответствующими транспортными </w:t>
      </w:r>
      <w:r w:rsidRPr="0049281A">
        <w:rPr>
          <w:spacing w:val="6"/>
          <w:szCs w:val="28"/>
        </w:rPr>
        <w:t>ведомствами и организациями Исполнитель имеет право изменить цены  на  транспортно-</w:t>
      </w:r>
      <w:r w:rsidRPr="0049281A">
        <w:rPr>
          <w:spacing w:val="10"/>
          <w:szCs w:val="28"/>
        </w:rPr>
        <w:t xml:space="preserve">экспедиторское обслуживание с обязательным уведомлением Заказчика течение 3-х суток с </w:t>
      </w:r>
      <w:r w:rsidRPr="0049281A">
        <w:rPr>
          <w:spacing w:val="6"/>
          <w:szCs w:val="28"/>
        </w:rPr>
        <w:t xml:space="preserve">момента изменения. Стоимость перевозки груза, находящегося в пути на момент введения новых </w:t>
      </w:r>
      <w:r w:rsidRPr="0049281A">
        <w:rPr>
          <w:spacing w:val="4"/>
          <w:szCs w:val="28"/>
        </w:rPr>
        <w:t>тарифов, изменению не подлежит.</w:t>
      </w:r>
    </w:p>
    <w:p w:rsidR="00B102BD" w:rsidRDefault="00B102BD" w:rsidP="00B102BD">
      <w:pPr>
        <w:pStyle w:val="aff9"/>
        <w:ind w:firstLine="851"/>
        <w:jc w:val="both"/>
        <w:rPr>
          <w:rFonts w:ascii="Times New Roman" w:hAnsi="Times New Roman"/>
          <w:sz w:val="28"/>
          <w:szCs w:val="28"/>
        </w:rPr>
      </w:pPr>
      <w:r w:rsidRPr="0049281A">
        <w:rPr>
          <w:rFonts w:ascii="Times New Roman" w:hAnsi="Times New Roman"/>
          <w:spacing w:val="3"/>
          <w:sz w:val="28"/>
          <w:szCs w:val="28"/>
        </w:rPr>
        <w:t xml:space="preserve">В случае задержки доставки, недостачи или полной утраты грузов, стороны действуют согласно </w:t>
      </w:r>
      <w:r w:rsidRPr="0049281A">
        <w:rPr>
          <w:rFonts w:ascii="Times New Roman" w:hAnsi="Times New Roman"/>
          <w:spacing w:val="9"/>
          <w:sz w:val="28"/>
          <w:szCs w:val="28"/>
        </w:rPr>
        <w:t xml:space="preserve">правилам СМГС или других  международных транспортных правил, на условиях которых </w:t>
      </w:r>
      <w:r w:rsidRPr="0049281A">
        <w:rPr>
          <w:rFonts w:ascii="Times New Roman" w:hAnsi="Times New Roman"/>
          <w:spacing w:val="3"/>
          <w:sz w:val="28"/>
          <w:szCs w:val="28"/>
        </w:rPr>
        <w:t>выполняется данная перевозка.</w:t>
      </w:r>
    </w:p>
    <w:p w:rsidR="00B102BD" w:rsidRPr="001A6263" w:rsidRDefault="00B102BD" w:rsidP="001A6263">
      <w:pPr>
        <w:pStyle w:val="aff9"/>
        <w:ind w:firstLine="851"/>
        <w:jc w:val="both"/>
        <w:rPr>
          <w:rFonts w:ascii="Times New Roman" w:hAnsi="Times New Roman"/>
          <w:sz w:val="28"/>
          <w:szCs w:val="28"/>
        </w:rPr>
      </w:pPr>
      <w:r w:rsidRPr="0049281A">
        <w:rPr>
          <w:rFonts w:ascii="Times New Roman" w:hAnsi="Times New Roman"/>
          <w:spacing w:val="8"/>
          <w:sz w:val="28"/>
          <w:szCs w:val="28"/>
        </w:rPr>
        <w:t xml:space="preserve">Стороны освобождаются от ответственности за частичное или полное неисполнение своих </w:t>
      </w:r>
      <w:r w:rsidRPr="0049281A">
        <w:rPr>
          <w:rFonts w:ascii="Times New Roman" w:hAnsi="Times New Roman"/>
          <w:spacing w:val="7"/>
          <w:sz w:val="28"/>
          <w:szCs w:val="28"/>
        </w:rPr>
        <w:t xml:space="preserve">обязательств по Договору, если они явились следствием действия обстоятельств непреодолимой </w:t>
      </w:r>
      <w:r w:rsidRPr="0049281A">
        <w:rPr>
          <w:rFonts w:ascii="Times New Roman" w:hAnsi="Times New Roman"/>
          <w:spacing w:val="2"/>
          <w:sz w:val="28"/>
          <w:szCs w:val="28"/>
        </w:rPr>
        <w:t>силы (форс-мажор).</w:t>
      </w:r>
    </w:p>
    <w:p w:rsidR="0016068C" w:rsidRPr="009A56FB" w:rsidRDefault="0016068C" w:rsidP="0016068C">
      <w:pPr>
        <w:pStyle w:val="Normal1"/>
        <w:shd w:val="clear" w:color="auto" w:fill="FFFFFF"/>
        <w:tabs>
          <w:tab w:val="left" w:pos="713"/>
          <w:tab w:val="left" w:pos="9639"/>
        </w:tabs>
        <w:rPr>
          <w:szCs w:val="28"/>
        </w:rPr>
      </w:pPr>
      <w:r w:rsidRPr="009A56FB">
        <w:rPr>
          <w:szCs w:val="28"/>
        </w:rPr>
        <w:t>4.</w:t>
      </w:r>
      <w:r w:rsidR="001A6263">
        <w:rPr>
          <w:szCs w:val="28"/>
        </w:rPr>
        <w:t>11</w:t>
      </w:r>
      <w:r w:rsidRPr="009A56FB">
        <w:rPr>
          <w:szCs w:val="28"/>
        </w:rPr>
        <w:t xml:space="preserve">. 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и </w:t>
      </w:r>
      <w:r w:rsidRPr="008D09CF">
        <w:rPr>
          <w:szCs w:val="28"/>
        </w:rPr>
        <w:t xml:space="preserve">отражения операций с ними в </w:t>
      </w:r>
      <w:r>
        <w:rPr>
          <w:szCs w:val="28"/>
        </w:rPr>
        <w:t>АС Учёт</w:t>
      </w:r>
      <w:r w:rsidRPr="009A56FB">
        <w:rPr>
          <w:szCs w:val="28"/>
        </w:rPr>
        <w:t xml:space="preserve">. </w:t>
      </w:r>
    </w:p>
    <w:p w:rsidR="0016068C" w:rsidRPr="009A56FB" w:rsidRDefault="001A6263" w:rsidP="0016068C">
      <w:pPr>
        <w:pStyle w:val="Normal1"/>
        <w:shd w:val="clear" w:color="auto" w:fill="FFFFFF"/>
        <w:tabs>
          <w:tab w:val="left" w:pos="713"/>
          <w:tab w:val="left" w:pos="9639"/>
        </w:tabs>
        <w:rPr>
          <w:szCs w:val="28"/>
        </w:rPr>
      </w:pPr>
      <w:r>
        <w:rPr>
          <w:szCs w:val="28"/>
        </w:rPr>
        <w:t>4.12</w:t>
      </w:r>
      <w:r w:rsidR="0016068C" w:rsidRPr="009A56FB">
        <w:rPr>
          <w:szCs w:val="28"/>
        </w:rPr>
        <w:t xml:space="preserve">. Экспедитор несет перед Клиентом ответственность и возмещает ему убытки, возникшие вследствие </w:t>
      </w:r>
      <w:r w:rsidR="0016068C" w:rsidRPr="008D09CF">
        <w:rPr>
          <w:szCs w:val="28"/>
        </w:rPr>
        <w:t xml:space="preserve">нарушения </w:t>
      </w:r>
      <w:r w:rsidR="0016068C" w:rsidRPr="009A56FB">
        <w:rPr>
          <w:szCs w:val="28"/>
        </w:rPr>
        <w:t>Экспедитор</w:t>
      </w:r>
      <w:r w:rsidR="0016068C" w:rsidRPr="008D09CF">
        <w:rPr>
          <w:szCs w:val="28"/>
        </w:rPr>
        <w:t xml:space="preserve">ом прав собственности </w:t>
      </w:r>
      <w:r w:rsidR="0016068C" w:rsidRPr="009A56FB">
        <w:rPr>
          <w:szCs w:val="28"/>
        </w:rPr>
        <w:t>Клиента</w:t>
      </w:r>
      <w:r w:rsidR="0016068C" w:rsidRPr="008D09CF">
        <w:rPr>
          <w:szCs w:val="28"/>
        </w:rPr>
        <w:t xml:space="preserve"> на </w:t>
      </w:r>
      <w:r w:rsidR="0016068C">
        <w:rPr>
          <w:szCs w:val="28"/>
        </w:rPr>
        <w:t>АС Учёт</w:t>
      </w:r>
      <w:r w:rsidR="0016068C" w:rsidRPr="008D09CF">
        <w:rPr>
          <w:szCs w:val="28"/>
        </w:rPr>
        <w:t xml:space="preserve"> и/или передачи </w:t>
      </w:r>
      <w:r w:rsidR="0016068C" w:rsidRPr="009A56FB">
        <w:rPr>
          <w:szCs w:val="28"/>
        </w:rPr>
        <w:t>Экспедитор</w:t>
      </w:r>
      <w:r w:rsidR="0016068C" w:rsidRPr="008D09CF">
        <w:rPr>
          <w:szCs w:val="28"/>
        </w:rPr>
        <w:t xml:space="preserve">ом информации, содержащейся в </w:t>
      </w:r>
      <w:r w:rsidR="0016068C">
        <w:rPr>
          <w:szCs w:val="28"/>
        </w:rPr>
        <w:t>АС Учёт</w:t>
      </w:r>
      <w:r w:rsidR="0016068C" w:rsidRPr="008D09CF">
        <w:rPr>
          <w:szCs w:val="28"/>
        </w:rPr>
        <w:t xml:space="preserve"> третьим лицам.</w:t>
      </w:r>
    </w:p>
    <w:p w:rsidR="0016068C" w:rsidRPr="009A56FB" w:rsidRDefault="001A6263" w:rsidP="0016068C">
      <w:pPr>
        <w:pStyle w:val="Normal1"/>
        <w:shd w:val="clear" w:color="auto" w:fill="FFFFFF"/>
        <w:tabs>
          <w:tab w:val="left" w:pos="713"/>
          <w:tab w:val="left" w:pos="9639"/>
        </w:tabs>
        <w:rPr>
          <w:szCs w:val="28"/>
        </w:rPr>
      </w:pPr>
      <w:r>
        <w:rPr>
          <w:szCs w:val="28"/>
        </w:rPr>
        <w:t>4.13</w:t>
      </w:r>
      <w:r w:rsidR="0016068C" w:rsidRPr="00BB160D">
        <w:rPr>
          <w:szCs w:val="28"/>
        </w:rPr>
        <w:t>. Экспедитор перечисляет Клиенту сумму убытков, причиненных виновными действиями/бездействием Экспедитора и/или привлеченных им третьих лиц,  на основании выставленного Клиентом счета.</w:t>
      </w:r>
    </w:p>
    <w:p w:rsidR="0016068C" w:rsidRPr="009A56FB" w:rsidRDefault="0016068C" w:rsidP="0016068C">
      <w:pPr>
        <w:pStyle w:val="Normal1"/>
        <w:shd w:val="clear" w:color="auto" w:fill="FFFFFF"/>
        <w:tabs>
          <w:tab w:val="left" w:pos="713"/>
          <w:tab w:val="left" w:pos="9639"/>
        </w:tabs>
        <w:rPr>
          <w:szCs w:val="28"/>
        </w:rPr>
      </w:pPr>
      <w:r w:rsidRPr="009A56FB">
        <w:rPr>
          <w:szCs w:val="28"/>
        </w:rPr>
        <w:t>Перечисление всех санкций и/или дополнительных расходов производится Экспедитором в течение 30 (тридцати) календарных дней с даты выставления счета.</w:t>
      </w:r>
    </w:p>
    <w:p w:rsidR="0016068C" w:rsidRPr="00A756CA" w:rsidRDefault="001A6263" w:rsidP="0016068C">
      <w:pPr>
        <w:pStyle w:val="Normal1"/>
        <w:shd w:val="clear" w:color="auto" w:fill="FFFFFF"/>
        <w:tabs>
          <w:tab w:val="left" w:pos="713"/>
          <w:tab w:val="left" w:pos="9639"/>
        </w:tabs>
        <w:rPr>
          <w:szCs w:val="28"/>
        </w:rPr>
      </w:pPr>
      <w:r>
        <w:rPr>
          <w:szCs w:val="28"/>
        </w:rPr>
        <w:t>4.14</w:t>
      </w:r>
      <w:r w:rsidR="0016068C" w:rsidRPr="009A56FB">
        <w:rPr>
          <w:szCs w:val="28"/>
        </w:rPr>
        <w:t>. Уплата санкций и/или возмещение ущерба не освобождает Стороны от обязательств по исполнению настоящего Договора.</w:t>
      </w:r>
    </w:p>
    <w:p w:rsidR="0016068C" w:rsidRDefault="0016068C" w:rsidP="00474A7C">
      <w:pPr>
        <w:pStyle w:val="aff9"/>
        <w:ind w:firstLine="851"/>
        <w:jc w:val="both"/>
        <w:rPr>
          <w:rFonts w:ascii="Times New Roman" w:hAnsi="Times New Roman"/>
          <w:sz w:val="28"/>
          <w:szCs w:val="28"/>
        </w:rPr>
      </w:pPr>
    </w:p>
    <w:p w:rsidR="00096BB5" w:rsidRDefault="00096BB5" w:rsidP="00096BB5">
      <w:pPr>
        <w:jc w:val="center"/>
        <w:rPr>
          <w:b/>
          <w:bCs/>
          <w:sz w:val="28"/>
          <w:szCs w:val="28"/>
        </w:rPr>
      </w:pPr>
      <w:r w:rsidRPr="009A56FB">
        <w:rPr>
          <w:b/>
          <w:bCs/>
          <w:sz w:val="28"/>
          <w:szCs w:val="28"/>
        </w:rPr>
        <w:t>5. ОБСТОЯТЕЛЬСТВА НЕПРЕОДОЛИМОЙ СИЛЫ</w:t>
      </w:r>
    </w:p>
    <w:p w:rsidR="00096BB5" w:rsidRPr="009A56FB" w:rsidRDefault="00096BB5" w:rsidP="00096BB5">
      <w:pPr>
        <w:jc w:val="center"/>
        <w:rPr>
          <w:b/>
          <w:bCs/>
          <w:sz w:val="28"/>
          <w:szCs w:val="28"/>
        </w:rPr>
      </w:pPr>
    </w:p>
    <w:p w:rsidR="00096BB5" w:rsidRDefault="00096BB5" w:rsidP="00096BB5">
      <w:pPr>
        <w:pStyle w:val="Normal1"/>
        <w:shd w:val="clear" w:color="auto" w:fill="FFFFFF"/>
        <w:tabs>
          <w:tab w:val="left" w:pos="713"/>
          <w:tab w:val="left" w:pos="9639"/>
        </w:tabs>
        <w:rPr>
          <w:szCs w:val="28"/>
        </w:rPr>
      </w:pPr>
      <w:r>
        <w:rPr>
          <w:szCs w:val="28"/>
        </w:rPr>
        <w:t xml:space="preserve">5.1. </w:t>
      </w:r>
      <w:r w:rsidRPr="008D09CF">
        <w:rPr>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w:t>
      </w:r>
      <w:r w:rsidRPr="008D09CF">
        <w:rPr>
          <w:szCs w:val="28"/>
        </w:rPr>
        <w:lastRenderedPageBreak/>
        <w:t xml:space="preserve">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w:t>
      </w:r>
      <w:r w:rsidRPr="00542F7F">
        <w:rPr>
          <w:szCs w:val="28"/>
        </w:rPr>
        <w:t>запретительных актов</w:t>
      </w:r>
      <w:r w:rsidRPr="008D09CF">
        <w:rPr>
          <w:szCs w:val="28"/>
        </w:rPr>
        <w:t xml:space="preserve"> государственных органов.</w:t>
      </w:r>
    </w:p>
    <w:p w:rsidR="00096BB5" w:rsidRDefault="00096BB5" w:rsidP="00096BB5">
      <w:pPr>
        <w:pStyle w:val="Normal1"/>
        <w:shd w:val="clear" w:color="auto" w:fill="FFFFFF"/>
        <w:tabs>
          <w:tab w:val="left" w:pos="713"/>
          <w:tab w:val="left" w:pos="9639"/>
        </w:tabs>
        <w:rPr>
          <w:szCs w:val="28"/>
        </w:rPr>
      </w:pPr>
      <w:r w:rsidRPr="009A56FB">
        <w:rPr>
          <w:szCs w:val="28"/>
        </w:rP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096BB5" w:rsidRPr="008D09CF" w:rsidRDefault="00096BB5" w:rsidP="00096BB5">
      <w:pPr>
        <w:pStyle w:val="Normal1"/>
        <w:shd w:val="clear" w:color="auto" w:fill="FFFFFF"/>
        <w:tabs>
          <w:tab w:val="left" w:pos="713"/>
          <w:tab w:val="left" w:pos="9639"/>
        </w:tabs>
        <w:rPr>
          <w:szCs w:val="28"/>
        </w:rPr>
      </w:pPr>
      <w:r w:rsidRPr="008D09CF">
        <w:rPr>
          <w:szCs w:val="28"/>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w:t>
      </w:r>
      <w:r w:rsidRPr="009A56FB">
        <w:rPr>
          <w:szCs w:val="28"/>
        </w:rPr>
        <w:t>(для Российской Федерации - Торгово-промышленная палата)</w:t>
      </w:r>
      <w:r w:rsidRPr="008D09CF">
        <w:rPr>
          <w:szCs w:val="28"/>
        </w:rPr>
        <w:t>.</w:t>
      </w:r>
    </w:p>
    <w:p w:rsidR="00096BB5" w:rsidRPr="008D09CF" w:rsidRDefault="00096BB5" w:rsidP="00096BB5">
      <w:pPr>
        <w:pStyle w:val="Normal1"/>
        <w:shd w:val="clear" w:color="auto" w:fill="FFFFFF"/>
        <w:tabs>
          <w:tab w:val="left" w:pos="713"/>
          <w:tab w:val="left" w:pos="9639"/>
        </w:tabs>
        <w:rPr>
          <w:szCs w:val="28"/>
        </w:rPr>
      </w:pPr>
      <w:r w:rsidRPr="008D09CF">
        <w:rPr>
          <w:szCs w:val="28"/>
        </w:rPr>
        <w:t>5.4. Неуведомление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96BB5" w:rsidRPr="008D09CF" w:rsidRDefault="00096BB5" w:rsidP="00096BB5">
      <w:pPr>
        <w:pStyle w:val="Normal1"/>
        <w:shd w:val="clear" w:color="auto" w:fill="FFFFFF"/>
        <w:tabs>
          <w:tab w:val="left" w:pos="713"/>
          <w:tab w:val="left" w:pos="9639"/>
        </w:tabs>
        <w:rPr>
          <w:szCs w:val="28"/>
        </w:rPr>
      </w:pPr>
      <w:r w:rsidRPr="008D09CF">
        <w:rPr>
          <w:szCs w:val="28"/>
        </w:rPr>
        <w:t>5.5.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96BB5" w:rsidRPr="009A56FB" w:rsidRDefault="00096BB5" w:rsidP="00096BB5">
      <w:pPr>
        <w:pStyle w:val="1f6"/>
        <w:jc w:val="both"/>
        <w:rPr>
          <w:sz w:val="28"/>
          <w:szCs w:val="28"/>
        </w:rPr>
      </w:pPr>
    </w:p>
    <w:p w:rsidR="00096BB5" w:rsidRPr="009A56FB" w:rsidRDefault="00096BB5" w:rsidP="00096BB5">
      <w:pPr>
        <w:pStyle w:val="1f6"/>
        <w:jc w:val="center"/>
        <w:rPr>
          <w:b/>
          <w:sz w:val="28"/>
          <w:szCs w:val="28"/>
        </w:rPr>
      </w:pPr>
      <w:r w:rsidRPr="009A56FB">
        <w:rPr>
          <w:b/>
          <w:sz w:val="28"/>
          <w:szCs w:val="28"/>
        </w:rPr>
        <w:t xml:space="preserve">6. </w:t>
      </w:r>
      <w:r w:rsidRPr="009A56FB">
        <w:rPr>
          <w:b/>
          <w:snapToGrid w:val="0"/>
          <w:sz w:val="28"/>
          <w:szCs w:val="28"/>
        </w:rPr>
        <w:t>РАЗРЕШЕНИЕ СПОРОВ</w:t>
      </w:r>
    </w:p>
    <w:p w:rsidR="00096BB5" w:rsidRPr="009A56FB" w:rsidRDefault="00096BB5" w:rsidP="00096BB5">
      <w:pPr>
        <w:pStyle w:val="1f6"/>
        <w:jc w:val="both"/>
        <w:rPr>
          <w:sz w:val="28"/>
          <w:szCs w:val="28"/>
        </w:rPr>
      </w:pPr>
    </w:p>
    <w:p w:rsidR="00096BB5" w:rsidRPr="009A56FB" w:rsidRDefault="00096BB5" w:rsidP="00096BB5">
      <w:pPr>
        <w:pStyle w:val="Normal1"/>
        <w:shd w:val="clear" w:color="auto" w:fill="FFFFFF"/>
        <w:tabs>
          <w:tab w:val="left" w:pos="713"/>
          <w:tab w:val="left" w:pos="9639"/>
        </w:tabs>
        <w:rPr>
          <w:szCs w:val="28"/>
        </w:rPr>
      </w:pPr>
      <w:r w:rsidRPr="008D09CF">
        <w:rPr>
          <w:szCs w:val="28"/>
        </w:rPr>
        <w:t>6.1. Споры и разногласия, возникающие в период действия настоящего Договора, разрешаются Сторонами путем переговоров.</w:t>
      </w:r>
    </w:p>
    <w:p w:rsidR="00096BB5" w:rsidRPr="009A56FB" w:rsidRDefault="00096BB5" w:rsidP="00096BB5">
      <w:pPr>
        <w:pStyle w:val="Normal1"/>
        <w:shd w:val="clear" w:color="auto" w:fill="FFFFFF"/>
        <w:tabs>
          <w:tab w:val="left" w:pos="713"/>
          <w:tab w:val="left" w:pos="9639"/>
        </w:tabs>
        <w:rPr>
          <w:szCs w:val="28"/>
        </w:rPr>
      </w:pPr>
      <w:r w:rsidRPr="008D09CF">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096BB5" w:rsidRPr="008D09CF" w:rsidRDefault="00096BB5" w:rsidP="00096BB5">
      <w:pPr>
        <w:pStyle w:val="Normal1"/>
        <w:shd w:val="clear" w:color="auto" w:fill="FFFFFF"/>
        <w:tabs>
          <w:tab w:val="left" w:pos="713"/>
          <w:tab w:val="left" w:pos="9639"/>
        </w:tabs>
        <w:rPr>
          <w:szCs w:val="28"/>
        </w:rPr>
      </w:pPr>
      <w:r w:rsidRPr="008D09CF">
        <w:rPr>
          <w:szCs w:val="28"/>
        </w:rP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096BB5" w:rsidRPr="008D09CF" w:rsidRDefault="00096BB5" w:rsidP="00096BB5">
      <w:pPr>
        <w:pStyle w:val="Normal1"/>
        <w:shd w:val="clear" w:color="auto" w:fill="FFFFFF"/>
        <w:tabs>
          <w:tab w:val="left" w:pos="713"/>
          <w:tab w:val="left" w:pos="9639"/>
        </w:tabs>
        <w:rPr>
          <w:szCs w:val="28"/>
        </w:rPr>
      </w:pPr>
      <w:r w:rsidRPr="008D09CF">
        <w:rPr>
          <w:szCs w:val="28"/>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096BB5" w:rsidRPr="008D09CF" w:rsidRDefault="00096BB5" w:rsidP="00096BB5">
      <w:pPr>
        <w:pStyle w:val="Normal1"/>
        <w:shd w:val="clear" w:color="auto" w:fill="FFFFFF"/>
        <w:tabs>
          <w:tab w:val="left" w:pos="713"/>
          <w:tab w:val="left" w:pos="9639"/>
        </w:tabs>
        <w:rPr>
          <w:szCs w:val="28"/>
        </w:rPr>
      </w:pPr>
      <w:r w:rsidRPr="008D09CF">
        <w:rPr>
          <w:szCs w:val="28"/>
        </w:rPr>
        <w:t>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с даты истечения срока рассмотрения претензии согласно пункта 6.4 настоящего Договора.</w:t>
      </w:r>
    </w:p>
    <w:p w:rsidR="00096BB5" w:rsidRPr="009A56FB" w:rsidRDefault="00096BB5" w:rsidP="00096BB5">
      <w:pPr>
        <w:pStyle w:val="Normal1"/>
        <w:shd w:val="clear" w:color="auto" w:fill="FFFFFF"/>
        <w:tabs>
          <w:tab w:val="left" w:pos="713"/>
          <w:tab w:val="left" w:pos="9639"/>
        </w:tabs>
        <w:rPr>
          <w:szCs w:val="28"/>
        </w:rPr>
      </w:pPr>
      <w:r w:rsidRPr="008D09CF">
        <w:rPr>
          <w:szCs w:val="28"/>
        </w:rPr>
        <w:lastRenderedPageBreak/>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r>
        <w:rPr>
          <w:szCs w:val="28"/>
        </w:rPr>
        <w:t xml:space="preserve"> </w:t>
      </w:r>
      <w:r w:rsidRPr="00542F7F">
        <w:rPr>
          <w:szCs w:val="28"/>
        </w:rPr>
        <w:t>Применимое право к договору и судопроизводству – право Российской Федерации. Язык судопроизводства – русский.</w:t>
      </w:r>
    </w:p>
    <w:p w:rsidR="00096BB5" w:rsidRPr="009A56FB" w:rsidRDefault="00096BB5" w:rsidP="00096BB5">
      <w:pPr>
        <w:pStyle w:val="1f6"/>
        <w:jc w:val="center"/>
        <w:rPr>
          <w:sz w:val="28"/>
          <w:szCs w:val="28"/>
        </w:rPr>
      </w:pPr>
      <w:r w:rsidRPr="009A56FB">
        <w:rPr>
          <w:b/>
          <w:sz w:val="28"/>
          <w:szCs w:val="28"/>
        </w:rPr>
        <w:t>7.  ПОРЯДОК ВНЕСЕНИЯ ИЗМЕНИЙ, ДОПОЛНЕНИЙ В ДОГОВОР И ЕГО РАСТОРЖЕНИЯ</w:t>
      </w:r>
    </w:p>
    <w:p w:rsidR="00096BB5" w:rsidRPr="009A56FB" w:rsidRDefault="00096BB5" w:rsidP="00096BB5">
      <w:pPr>
        <w:pStyle w:val="1f6"/>
        <w:jc w:val="both"/>
        <w:rPr>
          <w:sz w:val="28"/>
          <w:szCs w:val="28"/>
        </w:rPr>
      </w:pPr>
    </w:p>
    <w:p w:rsidR="00096BB5" w:rsidRPr="009A56FB" w:rsidRDefault="00096BB5" w:rsidP="00096BB5">
      <w:pPr>
        <w:pStyle w:val="Normal1"/>
        <w:shd w:val="clear" w:color="auto" w:fill="FFFFFF"/>
        <w:tabs>
          <w:tab w:val="left" w:pos="713"/>
          <w:tab w:val="left" w:pos="9639"/>
        </w:tabs>
        <w:rPr>
          <w:szCs w:val="28"/>
        </w:rPr>
      </w:pPr>
      <w:r w:rsidRPr="009A56FB">
        <w:rPr>
          <w:szCs w:val="28"/>
        </w:rP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096BB5" w:rsidRPr="009A56FB" w:rsidRDefault="00096BB5" w:rsidP="00096BB5">
      <w:pPr>
        <w:pStyle w:val="Normal1"/>
        <w:shd w:val="clear" w:color="auto" w:fill="FFFFFF"/>
        <w:tabs>
          <w:tab w:val="left" w:pos="713"/>
          <w:tab w:val="left" w:pos="9639"/>
        </w:tabs>
        <w:rPr>
          <w:szCs w:val="28"/>
        </w:rPr>
      </w:pPr>
      <w:r w:rsidRPr="009A56FB">
        <w:rPr>
          <w:szCs w:val="28"/>
        </w:rPr>
        <w:t>7.2. Расторжение настоящего Договора может иметь место по соглашению Сторон, в одностороннем порядке, либо на основаниях, предусмотренных законодатель</w:t>
      </w:r>
      <w:r>
        <w:rPr>
          <w:szCs w:val="28"/>
        </w:rPr>
        <w:t>ством Российской Федерации.</w:t>
      </w:r>
    </w:p>
    <w:p w:rsidR="00096BB5" w:rsidRPr="009A56FB" w:rsidRDefault="00096BB5" w:rsidP="00096BB5">
      <w:pPr>
        <w:pStyle w:val="Normal1"/>
        <w:shd w:val="clear" w:color="auto" w:fill="FFFFFF"/>
        <w:tabs>
          <w:tab w:val="left" w:pos="713"/>
          <w:tab w:val="left" w:pos="9639"/>
        </w:tabs>
        <w:rPr>
          <w:szCs w:val="28"/>
        </w:rPr>
      </w:pPr>
      <w:r w:rsidRPr="009A56FB">
        <w:rPr>
          <w:szCs w:val="28"/>
        </w:rPr>
        <w:t xml:space="preserve">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w:t>
      </w:r>
      <w:r>
        <w:rPr>
          <w:szCs w:val="28"/>
        </w:rPr>
        <w:t>расторжения настоящего Договора.</w:t>
      </w:r>
    </w:p>
    <w:p w:rsidR="00096BB5" w:rsidRDefault="00096BB5" w:rsidP="00096BB5">
      <w:pPr>
        <w:pStyle w:val="Normal1"/>
        <w:shd w:val="clear" w:color="auto" w:fill="FFFFFF"/>
        <w:tabs>
          <w:tab w:val="left" w:pos="713"/>
          <w:tab w:val="left" w:pos="9639"/>
        </w:tabs>
        <w:rPr>
          <w:szCs w:val="28"/>
        </w:rPr>
      </w:pPr>
      <w:r w:rsidRPr="00542F7F">
        <w:rPr>
          <w:szCs w:val="28"/>
        </w:rPr>
        <w:t xml:space="preserve">7.4. В случае расторжения настоящего Договора Стороны обязуются не позднее 30 (тридцати) календарных дней с даты окончания действия договора подписать акт сверки расчетов по настоящему Договору. </w:t>
      </w:r>
      <w:r w:rsidRPr="008329EE">
        <w:rPr>
          <w:szCs w:val="28"/>
        </w:rPr>
        <w:t>На основании акта сверки Стороны производят взаиморасчеты до полного урегулирования.</w:t>
      </w:r>
    </w:p>
    <w:p w:rsidR="00096BB5" w:rsidRDefault="00096BB5" w:rsidP="00096BB5">
      <w:pPr>
        <w:pStyle w:val="ConsNormal"/>
        <w:tabs>
          <w:tab w:val="left" w:pos="9639"/>
        </w:tabs>
        <w:ind w:firstLine="0"/>
        <w:jc w:val="center"/>
        <w:rPr>
          <w:rFonts w:ascii="Times New Roman" w:hAnsi="Times New Roman" w:cs="Times New Roman"/>
          <w:sz w:val="28"/>
          <w:szCs w:val="28"/>
        </w:rPr>
      </w:pPr>
    </w:p>
    <w:p w:rsidR="00096BB5" w:rsidRPr="009A56FB" w:rsidRDefault="00096BB5" w:rsidP="00096BB5">
      <w:pPr>
        <w:pStyle w:val="ConsNormal"/>
        <w:tabs>
          <w:tab w:val="left" w:pos="9639"/>
        </w:tabs>
        <w:ind w:firstLine="0"/>
        <w:jc w:val="center"/>
        <w:rPr>
          <w:rFonts w:ascii="Times New Roman" w:hAnsi="Times New Roman" w:cs="Times New Roman"/>
          <w:b/>
          <w:sz w:val="28"/>
          <w:szCs w:val="28"/>
        </w:rPr>
      </w:pPr>
      <w:r w:rsidRPr="009A56FB">
        <w:rPr>
          <w:rFonts w:ascii="Times New Roman" w:hAnsi="Times New Roman" w:cs="Times New Roman"/>
          <w:b/>
          <w:sz w:val="28"/>
          <w:szCs w:val="28"/>
        </w:rPr>
        <w:t>8. ЯЗЫК ДОГОВОРА, КОРРЕСПОНДЕНЦИЯ</w:t>
      </w:r>
    </w:p>
    <w:p w:rsidR="00096BB5" w:rsidRPr="009A56FB" w:rsidRDefault="00096BB5" w:rsidP="00096BB5">
      <w:pPr>
        <w:pStyle w:val="ConsNormal"/>
        <w:tabs>
          <w:tab w:val="left" w:pos="9639"/>
        </w:tabs>
        <w:ind w:firstLine="0"/>
        <w:jc w:val="center"/>
        <w:rPr>
          <w:rFonts w:ascii="Times New Roman" w:hAnsi="Times New Roman" w:cs="Times New Roman"/>
          <w:b/>
          <w:sz w:val="28"/>
          <w:szCs w:val="28"/>
        </w:rPr>
      </w:pPr>
    </w:p>
    <w:p w:rsidR="00096BB5" w:rsidRPr="009A56FB" w:rsidRDefault="00096BB5" w:rsidP="00096BB5">
      <w:pPr>
        <w:pStyle w:val="Normal1"/>
        <w:shd w:val="clear" w:color="auto" w:fill="FFFFFF"/>
        <w:tabs>
          <w:tab w:val="left" w:pos="713"/>
          <w:tab w:val="left" w:pos="9639"/>
        </w:tabs>
        <w:rPr>
          <w:szCs w:val="28"/>
        </w:rPr>
      </w:pPr>
      <w:r w:rsidRPr="006B7956">
        <w:rPr>
          <w:szCs w:val="28"/>
        </w:rPr>
        <w:t>8.1. Вся переписка по настоящему Договору ведется на русском языке.</w:t>
      </w:r>
    </w:p>
    <w:p w:rsidR="00096BB5" w:rsidRPr="009A56FB" w:rsidRDefault="00096BB5" w:rsidP="00096BB5">
      <w:pPr>
        <w:pStyle w:val="Normal1"/>
        <w:shd w:val="clear" w:color="auto" w:fill="FFFFFF"/>
        <w:tabs>
          <w:tab w:val="left" w:pos="713"/>
          <w:tab w:val="left" w:pos="9639"/>
        </w:tabs>
        <w:rPr>
          <w:szCs w:val="28"/>
        </w:rPr>
      </w:pPr>
      <w:r w:rsidRPr="009A56FB">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096BB5" w:rsidRPr="00A87094" w:rsidRDefault="00096BB5" w:rsidP="00096BB5">
      <w:pPr>
        <w:pStyle w:val="Normal1"/>
        <w:shd w:val="clear" w:color="auto" w:fill="FFFFFF"/>
        <w:tabs>
          <w:tab w:val="left" w:pos="713"/>
          <w:tab w:val="left" w:pos="9639"/>
        </w:tabs>
        <w:rPr>
          <w:szCs w:val="28"/>
        </w:rPr>
      </w:pPr>
      <w:r w:rsidRPr="009A56FB">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w:t>
      </w:r>
      <w:r>
        <w:rPr>
          <w:szCs w:val="28"/>
        </w:rPr>
        <w:t>об оказанных услугах</w:t>
      </w:r>
      <w:r w:rsidRPr="009A56FB">
        <w:rPr>
          <w:szCs w:val="28"/>
        </w:rPr>
        <w:t>, Отчетов Экспедитора). Все сообщения и/или документы, отправленные/полученные с электронных адресов, имеющих домен @</w:t>
      </w:r>
      <w:r w:rsidRPr="008D09CF">
        <w:rPr>
          <w:szCs w:val="28"/>
        </w:rPr>
        <w:t>trcont</w:t>
      </w:r>
      <w:r w:rsidRPr="009A56FB">
        <w:rPr>
          <w:szCs w:val="28"/>
        </w:rPr>
        <w:t>.</w:t>
      </w:r>
      <w:r w:rsidRPr="008D09CF">
        <w:rPr>
          <w:szCs w:val="28"/>
        </w:rPr>
        <w:t>ru</w:t>
      </w:r>
      <w:r w:rsidRPr="009A56FB">
        <w:rPr>
          <w:szCs w:val="28"/>
        </w:rPr>
        <w:t xml:space="preserve"> со стороны Клиента </w:t>
      </w:r>
      <w:r w:rsidRPr="00A87094">
        <w:rPr>
          <w:szCs w:val="28"/>
        </w:rPr>
        <w:t>и @</w:t>
      </w:r>
      <w:r w:rsidRPr="00096BB5">
        <w:rPr>
          <w:szCs w:val="28"/>
        </w:rPr>
        <w:t>______</w:t>
      </w:r>
      <w:r w:rsidRPr="00CC1F4D">
        <w:rPr>
          <w:szCs w:val="28"/>
        </w:rPr>
        <w:t xml:space="preserve"> </w:t>
      </w:r>
      <w:r w:rsidRPr="00A87094">
        <w:rPr>
          <w:szCs w:val="28"/>
        </w:rPr>
        <w:t>со стороны Экспедитора, считаются отправленными/полученными уполномоченными представителями Сторон.</w:t>
      </w:r>
    </w:p>
    <w:p w:rsidR="00096BB5" w:rsidRPr="009A56FB" w:rsidRDefault="00096BB5" w:rsidP="00096BB5">
      <w:pPr>
        <w:pStyle w:val="Normal1"/>
        <w:shd w:val="clear" w:color="auto" w:fill="FFFFFF"/>
        <w:tabs>
          <w:tab w:val="left" w:pos="713"/>
          <w:tab w:val="left" w:pos="9639"/>
        </w:tabs>
        <w:rPr>
          <w:szCs w:val="28"/>
        </w:rPr>
      </w:pPr>
      <w:r w:rsidRPr="00A87094">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sidRPr="00A87094">
        <w:rPr>
          <w:szCs w:val="28"/>
        </w:rPr>
        <w:lastRenderedPageBreak/>
        <w:t>@</w:t>
      </w:r>
      <w:r>
        <w:rPr>
          <w:szCs w:val="28"/>
        </w:rPr>
        <w:t>______</w:t>
      </w:r>
      <w:r w:rsidRPr="00A87094">
        <w:rPr>
          <w:szCs w:val="28"/>
        </w:rPr>
        <w:t xml:space="preserve"> со стороны Экспедитора признаются Сторонами подлинными  и имеющими юридическую</w:t>
      </w:r>
      <w:r w:rsidRPr="009A56FB">
        <w:rPr>
          <w:szCs w:val="28"/>
        </w:rPr>
        <w:t xml:space="preserve"> силу.</w:t>
      </w:r>
    </w:p>
    <w:p w:rsidR="00096BB5" w:rsidRDefault="00096BB5" w:rsidP="00096BB5">
      <w:pPr>
        <w:pStyle w:val="Normal1"/>
        <w:shd w:val="clear" w:color="auto" w:fill="FFFFFF"/>
        <w:tabs>
          <w:tab w:val="left" w:pos="713"/>
          <w:tab w:val="left" w:pos="9639"/>
        </w:tabs>
        <w:rPr>
          <w:szCs w:val="28"/>
        </w:rPr>
      </w:pPr>
      <w:r w:rsidRPr="009A56FB">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096BB5" w:rsidRDefault="00096BB5" w:rsidP="00096BB5">
      <w:pPr>
        <w:pStyle w:val="Normal1"/>
        <w:shd w:val="clear" w:color="auto" w:fill="FFFFFF"/>
        <w:tabs>
          <w:tab w:val="left" w:pos="713"/>
          <w:tab w:val="left" w:pos="9639"/>
        </w:tabs>
        <w:rPr>
          <w:szCs w:val="28"/>
        </w:rPr>
      </w:pPr>
    </w:p>
    <w:p w:rsidR="00096BB5" w:rsidRPr="000E2A34" w:rsidRDefault="00096BB5" w:rsidP="00096BB5">
      <w:pPr>
        <w:autoSpaceDE w:val="0"/>
        <w:autoSpaceDN w:val="0"/>
        <w:ind w:firstLine="709"/>
        <w:jc w:val="center"/>
        <w:rPr>
          <w:b/>
          <w:sz w:val="28"/>
          <w:szCs w:val="28"/>
        </w:rPr>
      </w:pPr>
      <w:r w:rsidRPr="000E2A34">
        <w:rPr>
          <w:b/>
          <w:sz w:val="28"/>
          <w:szCs w:val="28"/>
        </w:rPr>
        <w:t>9. АНТИКОРРУПЦИОННАЯ ОГОВОРКА</w:t>
      </w:r>
    </w:p>
    <w:p w:rsidR="00096BB5" w:rsidRPr="000E2A34" w:rsidRDefault="00096BB5" w:rsidP="00096BB5">
      <w:pPr>
        <w:autoSpaceDE w:val="0"/>
        <w:autoSpaceDN w:val="0"/>
        <w:ind w:firstLine="709"/>
        <w:jc w:val="center"/>
        <w:rPr>
          <w:b/>
          <w:sz w:val="28"/>
          <w:szCs w:val="28"/>
        </w:rPr>
      </w:pPr>
    </w:p>
    <w:p w:rsidR="00096BB5" w:rsidRPr="000E2A34" w:rsidRDefault="00096BB5" w:rsidP="00096BB5">
      <w:pPr>
        <w:autoSpaceDE w:val="0"/>
        <w:autoSpaceDN w:val="0"/>
        <w:ind w:firstLine="709"/>
        <w:jc w:val="both"/>
        <w:rPr>
          <w:sz w:val="28"/>
          <w:szCs w:val="28"/>
        </w:rPr>
      </w:pPr>
      <w:r w:rsidRPr="000E2A34">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96BB5" w:rsidRPr="000E2A34" w:rsidRDefault="00096BB5" w:rsidP="00096BB5">
      <w:pPr>
        <w:autoSpaceDE w:val="0"/>
        <w:autoSpaceDN w:val="0"/>
        <w:ind w:firstLine="709"/>
        <w:jc w:val="both"/>
        <w:rPr>
          <w:sz w:val="28"/>
          <w:szCs w:val="28"/>
        </w:rPr>
      </w:pPr>
      <w:r w:rsidRPr="000E2A34">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6BB5" w:rsidRPr="000E2A34" w:rsidRDefault="00096BB5" w:rsidP="00096BB5">
      <w:pPr>
        <w:autoSpaceDE w:val="0"/>
        <w:autoSpaceDN w:val="0"/>
        <w:ind w:firstLine="709"/>
        <w:jc w:val="both"/>
        <w:rPr>
          <w:sz w:val="28"/>
          <w:szCs w:val="28"/>
        </w:rPr>
      </w:pPr>
      <w:r w:rsidRPr="000E2A34">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096BB5" w:rsidRPr="000E2A34" w:rsidRDefault="00096BB5" w:rsidP="00096BB5">
      <w:pPr>
        <w:autoSpaceDE w:val="0"/>
        <w:autoSpaceDN w:val="0"/>
        <w:ind w:firstLine="709"/>
        <w:jc w:val="both"/>
        <w:rPr>
          <w:sz w:val="28"/>
          <w:szCs w:val="28"/>
        </w:rPr>
      </w:pPr>
      <w:r w:rsidRPr="000E2A34">
        <w:rPr>
          <w:sz w:val="28"/>
          <w:szCs w:val="28"/>
        </w:rPr>
        <w:t>Каналы уведомления Экспедитора о нарушениях каких-либо положений пункта 9.1 настоящего Договора: _________________, официальный сайт ______________(для заполнения специальной формы).</w:t>
      </w:r>
    </w:p>
    <w:p w:rsidR="00096BB5" w:rsidRPr="000E2A34" w:rsidRDefault="00096BB5" w:rsidP="00096BB5">
      <w:pPr>
        <w:autoSpaceDE w:val="0"/>
        <w:autoSpaceDN w:val="0"/>
        <w:ind w:firstLine="709"/>
        <w:jc w:val="both"/>
        <w:rPr>
          <w:sz w:val="28"/>
          <w:szCs w:val="28"/>
        </w:rPr>
      </w:pPr>
      <w:r w:rsidRPr="000E2A34">
        <w:rPr>
          <w:sz w:val="28"/>
          <w:szCs w:val="28"/>
        </w:rPr>
        <w:t xml:space="preserve">Каналы уведомления Клиента о нарушениях каких-либо положений пункта 9.1 настоящего Договора: 8 (495) 788-17-17, официальный сайт </w:t>
      </w:r>
      <w:r w:rsidRPr="000E2A34">
        <w:rPr>
          <w:sz w:val="28"/>
          <w:szCs w:val="28"/>
          <w:lang w:val="en-US"/>
        </w:rPr>
        <w:t>www</w:t>
      </w:r>
      <w:r w:rsidRPr="000E2A34">
        <w:rPr>
          <w:sz w:val="28"/>
          <w:szCs w:val="28"/>
        </w:rPr>
        <w:t>.</w:t>
      </w:r>
      <w:r w:rsidRPr="000E2A34">
        <w:rPr>
          <w:sz w:val="28"/>
          <w:szCs w:val="28"/>
          <w:lang w:val="en-US"/>
        </w:rPr>
        <w:t>trcont</w:t>
      </w:r>
      <w:r w:rsidRPr="000E2A34">
        <w:rPr>
          <w:sz w:val="28"/>
          <w:szCs w:val="28"/>
        </w:rPr>
        <w:t>.</w:t>
      </w:r>
      <w:r w:rsidRPr="000E2A34">
        <w:rPr>
          <w:sz w:val="28"/>
          <w:szCs w:val="28"/>
          <w:lang w:val="en-US"/>
        </w:rPr>
        <w:t>ru</w:t>
      </w:r>
      <w:r w:rsidRPr="000E2A34">
        <w:rPr>
          <w:sz w:val="28"/>
          <w:szCs w:val="28"/>
        </w:rPr>
        <w:t>.</w:t>
      </w:r>
    </w:p>
    <w:p w:rsidR="00096BB5" w:rsidRPr="000E2A34" w:rsidRDefault="00096BB5" w:rsidP="00096BB5">
      <w:pPr>
        <w:autoSpaceDE w:val="0"/>
        <w:autoSpaceDN w:val="0"/>
        <w:ind w:firstLine="709"/>
        <w:jc w:val="both"/>
        <w:rPr>
          <w:sz w:val="28"/>
          <w:szCs w:val="28"/>
        </w:rPr>
      </w:pPr>
      <w:r w:rsidRPr="000E2A34">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96BB5" w:rsidRPr="000E2A34" w:rsidRDefault="00096BB5" w:rsidP="00096BB5">
      <w:pPr>
        <w:autoSpaceDE w:val="0"/>
        <w:autoSpaceDN w:val="0"/>
        <w:ind w:firstLine="709"/>
        <w:jc w:val="both"/>
        <w:rPr>
          <w:sz w:val="28"/>
          <w:szCs w:val="28"/>
        </w:rPr>
      </w:pPr>
      <w:r w:rsidRPr="000E2A34">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w:t>
      </w:r>
      <w:r w:rsidRPr="000E2A34">
        <w:rPr>
          <w:sz w:val="28"/>
          <w:szCs w:val="28"/>
        </w:rPr>
        <w:lastRenderedPageBreak/>
        <w:t>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96BB5" w:rsidRPr="000E2A34" w:rsidRDefault="00096BB5" w:rsidP="00096BB5">
      <w:pPr>
        <w:autoSpaceDE w:val="0"/>
        <w:autoSpaceDN w:val="0"/>
        <w:ind w:firstLine="709"/>
        <w:jc w:val="both"/>
        <w:rPr>
          <w:sz w:val="28"/>
          <w:szCs w:val="28"/>
        </w:rPr>
      </w:pPr>
      <w:r w:rsidRPr="000E2A34">
        <w:rPr>
          <w:sz w:val="28"/>
          <w:szCs w:val="28"/>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96BB5" w:rsidRPr="000E2A34" w:rsidRDefault="00096BB5" w:rsidP="00096BB5">
      <w:pPr>
        <w:autoSpaceDE w:val="0"/>
        <w:autoSpaceDN w:val="0"/>
        <w:ind w:firstLine="709"/>
        <w:jc w:val="center"/>
        <w:rPr>
          <w:b/>
          <w:sz w:val="28"/>
          <w:szCs w:val="28"/>
        </w:rPr>
      </w:pPr>
    </w:p>
    <w:p w:rsidR="00096BB5" w:rsidRPr="000E2A34" w:rsidRDefault="00096BB5" w:rsidP="00096BB5">
      <w:pPr>
        <w:autoSpaceDE w:val="0"/>
        <w:autoSpaceDN w:val="0"/>
        <w:ind w:firstLine="709"/>
        <w:jc w:val="center"/>
        <w:rPr>
          <w:b/>
          <w:smallCaps/>
          <w:sz w:val="28"/>
          <w:szCs w:val="28"/>
        </w:rPr>
      </w:pPr>
      <w:r w:rsidRPr="000E2A34">
        <w:rPr>
          <w:b/>
          <w:smallCaps/>
          <w:sz w:val="28"/>
          <w:szCs w:val="28"/>
        </w:rPr>
        <w:t xml:space="preserve">10. </w:t>
      </w:r>
      <w:r>
        <w:rPr>
          <w:b/>
          <w:smallCaps/>
          <w:sz w:val="28"/>
          <w:szCs w:val="28"/>
        </w:rPr>
        <w:t>ГАРАНТИИ и ЗАВЕРЕНИЯ</w:t>
      </w:r>
      <w:r w:rsidRPr="000E2A34">
        <w:rPr>
          <w:b/>
          <w:smallCaps/>
          <w:sz w:val="28"/>
          <w:szCs w:val="28"/>
        </w:rPr>
        <w:t xml:space="preserve"> </w:t>
      </w:r>
      <w:r>
        <w:rPr>
          <w:b/>
          <w:smallCaps/>
          <w:sz w:val="28"/>
          <w:szCs w:val="28"/>
        </w:rPr>
        <w:t xml:space="preserve"> ЭКСПЕДИТОРА</w:t>
      </w:r>
    </w:p>
    <w:p w:rsidR="00096BB5" w:rsidRPr="000E2A34" w:rsidRDefault="00096BB5" w:rsidP="00096BB5">
      <w:pPr>
        <w:autoSpaceDE w:val="0"/>
        <w:autoSpaceDN w:val="0"/>
        <w:ind w:firstLine="709"/>
        <w:jc w:val="center"/>
        <w:rPr>
          <w:b/>
          <w:smallCaps/>
          <w:sz w:val="28"/>
          <w:szCs w:val="28"/>
        </w:rPr>
      </w:pPr>
    </w:p>
    <w:p w:rsidR="00096BB5" w:rsidRPr="000E2A34" w:rsidRDefault="00096BB5" w:rsidP="00096BB5">
      <w:pPr>
        <w:pStyle w:val="aff6"/>
        <w:suppressAutoHyphens w:val="0"/>
        <w:ind w:left="290" w:firstLine="420"/>
        <w:contextualSpacing/>
        <w:jc w:val="both"/>
        <w:rPr>
          <w:sz w:val="28"/>
          <w:szCs w:val="28"/>
        </w:rPr>
      </w:pPr>
      <w:r w:rsidRPr="000E2A34">
        <w:rPr>
          <w:sz w:val="28"/>
          <w:szCs w:val="28"/>
        </w:rPr>
        <w:t>10.1</w:t>
      </w:r>
      <w:r>
        <w:rPr>
          <w:sz w:val="28"/>
          <w:szCs w:val="28"/>
        </w:rPr>
        <w:t>. Экспедитор</w:t>
      </w:r>
      <w:r w:rsidRPr="000E2A34">
        <w:rPr>
          <w:sz w:val="28"/>
          <w:szCs w:val="28"/>
        </w:rPr>
        <w:t xml:space="preserve"> настоящим заверяет ТрансКонтейнер и гарантирует, что на дату заключения настоящего Договора:</w:t>
      </w:r>
    </w:p>
    <w:p w:rsidR="00096BB5" w:rsidRPr="000E2A34" w:rsidRDefault="00096BB5" w:rsidP="00096BB5">
      <w:pPr>
        <w:pStyle w:val="aff6"/>
        <w:suppressAutoHyphens w:val="0"/>
        <w:ind w:left="290" w:firstLine="420"/>
        <w:contextualSpacing/>
        <w:jc w:val="both"/>
        <w:rPr>
          <w:sz w:val="28"/>
          <w:szCs w:val="28"/>
        </w:rPr>
      </w:pPr>
      <w:r w:rsidRPr="000E2A34">
        <w:rPr>
          <w:sz w:val="28"/>
          <w:szCs w:val="28"/>
        </w:rPr>
        <w:t xml:space="preserve">10.1.1. </w:t>
      </w:r>
      <w:r>
        <w:rPr>
          <w:sz w:val="28"/>
          <w:szCs w:val="28"/>
        </w:rPr>
        <w:t>Экспедитор</w:t>
      </w:r>
      <w:r w:rsidRPr="000E2A34">
        <w:rPr>
          <w:sz w:val="28"/>
          <w:szCs w:val="28"/>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096BB5" w:rsidRPr="00335D27" w:rsidRDefault="00096BB5" w:rsidP="00335D27">
      <w:pPr>
        <w:pStyle w:val="aff6"/>
        <w:suppressAutoHyphens w:val="0"/>
        <w:ind w:left="290" w:firstLine="420"/>
        <w:contextualSpacing/>
        <w:jc w:val="both"/>
        <w:rPr>
          <w:sz w:val="28"/>
        </w:rPr>
      </w:pPr>
      <w:r w:rsidRPr="000E2A34">
        <w:rPr>
          <w:sz w:val="28"/>
          <w:szCs w:val="28"/>
        </w:rPr>
        <w:t>10.1.2.</w:t>
      </w:r>
      <w:r>
        <w:rPr>
          <w:sz w:val="28"/>
          <w:szCs w:val="28"/>
        </w:rPr>
        <w:t xml:space="preserve"> Экспедитором</w:t>
      </w:r>
      <w:r w:rsidRPr="000E2A34">
        <w:rPr>
          <w:sz w:val="28"/>
          <w:szCs w:val="28"/>
        </w:rPr>
        <w:t xml:space="preserve"> соблюдены корпоративные</w:t>
      </w:r>
      <w:r w:rsidRPr="00335D27">
        <w:rPr>
          <w:sz w:val="28"/>
        </w:rPr>
        <w:t xml:space="preserve"> процедуры</w:t>
      </w:r>
      <w:r w:rsidRPr="000E2A34">
        <w:rPr>
          <w:sz w:val="28"/>
          <w:szCs w:val="28"/>
        </w:rPr>
        <w:t>, необходимые для заключения настоящего Договора, заключение настоящего Договора получило одобрение органов управления Клиента;</w:t>
      </w:r>
    </w:p>
    <w:p w:rsidR="00096BB5" w:rsidRPr="000E2A34" w:rsidRDefault="00096BB5" w:rsidP="00096BB5">
      <w:pPr>
        <w:pStyle w:val="aff6"/>
        <w:suppressAutoHyphens w:val="0"/>
        <w:ind w:left="290" w:firstLine="420"/>
        <w:contextualSpacing/>
        <w:jc w:val="both"/>
        <w:rPr>
          <w:sz w:val="28"/>
          <w:szCs w:val="28"/>
        </w:rPr>
      </w:pPr>
      <w:r w:rsidRPr="000E2A34">
        <w:rPr>
          <w:sz w:val="28"/>
          <w:szCs w:val="28"/>
        </w:rPr>
        <w:t>10.1.3.</w:t>
      </w:r>
      <w:r>
        <w:rPr>
          <w:sz w:val="28"/>
          <w:szCs w:val="28"/>
        </w:rPr>
        <w:t xml:space="preserve"> </w:t>
      </w:r>
      <w:r w:rsidRPr="000E2A34">
        <w:rPr>
          <w:sz w:val="28"/>
          <w:szCs w:val="28"/>
        </w:rPr>
        <w:t>на</w:t>
      </w:r>
      <w:r>
        <w:rPr>
          <w:sz w:val="28"/>
          <w:szCs w:val="28"/>
        </w:rPr>
        <w:t>стоящий Договор от имени Экспедитора</w:t>
      </w:r>
      <w:r w:rsidRPr="000E2A34">
        <w:rPr>
          <w:sz w:val="28"/>
          <w:szCs w:val="28"/>
        </w:rPr>
        <w:t xml:space="preserve"> подписан лицом, которое надлежащим образом уполномочено совершать такие действия;</w:t>
      </w:r>
    </w:p>
    <w:p w:rsidR="00096BB5" w:rsidRPr="000E2A34" w:rsidRDefault="00096BB5" w:rsidP="00096BB5">
      <w:pPr>
        <w:pStyle w:val="aff6"/>
        <w:suppressAutoHyphens w:val="0"/>
        <w:ind w:left="290" w:firstLine="420"/>
        <w:contextualSpacing/>
        <w:jc w:val="both"/>
        <w:rPr>
          <w:sz w:val="28"/>
          <w:szCs w:val="28"/>
        </w:rPr>
      </w:pPr>
      <w:r w:rsidRPr="000E2A34">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w:t>
      </w:r>
      <w:r>
        <w:rPr>
          <w:sz w:val="28"/>
          <w:szCs w:val="28"/>
        </w:rPr>
        <w:t>оной по которому является Экспедитор</w:t>
      </w:r>
      <w:r w:rsidRPr="000E2A34">
        <w:rPr>
          <w:sz w:val="28"/>
          <w:szCs w:val="28"/>
        </w:rPr>
        <w:t>, а также любого положения законодательства Российской Федерации;</w:t>
      </w:r>
    </w:p>
    <w:p w:rsidR="00096BB5" w:rsidRPr="000E2A34" w:rsidRDefault="00096BB5" w:rsidP="00096BB5">
      <w:pPr>
        <w:pStyle w:val="aff6"/>
        <w:suppressAutoHyphens w:val="0"/>
        <w:ind w:left="290" w:firstLine="420"/>
        <w:contextualSpacing/>
        <w:jc w:val="both"/>
        <w:rPr>
          <w:sz w:val="28"/>
          <w:szCs w:val="28"/>
        </w:rPr>
      </w:pPr>
      <w:r w:rsidRPr="000E2A34">
        <w:rPr>
          <w:sz w:val="28"/>
          <w:szCs w:val="28"/>
        </w:rPr>
        <w:t>10.1.5.</w:t>
      </w:r>
      <w:r>
        <w:rPr>
          <w:sz w:val="28"/>
          <w:szCs w:val="28"/>
        </w:rPr>
        <w:t xml:space="preserve"> </w:t>
      </w:r>
      <w:r w:rsidRPr="000E2A34">
        <w:rPr>
          <w:sz w:val="28"/>
          <w:szCs w:val="28"/>
        </w:rPr>
        <w:t>не существует каких-либо обстоятельств, которые ограничиваю</w:t>
      </w:r>
      <w:r>
        <w:rPr>
          <w:sz w:val="28"/>
          <w:szCs w:val="28"/>
        </w:rPr>
        <w:t>т, запрещают исполнение Экспедитором</w:t>
      </w:r>
      <w:r w:rsidRPr="000E2A34">
        <w:rPr>
          <w:sz w:val="28"/>
          <w:szCs w:val="28"/>
        </w:rPr>
        <w:t xml:space="preserve"> обязательств по настоящему Договору.</w:t>
      </w:r>
    </w:p>
    <w:p w:rsidR="00096BB5" w:rsidRPr="00AC220F" w:rsidRDefault="00096BB5" w:rsidP="00096BB5">
      <w:pPr>
        <w:pStyle w:val="Normal1"/>
        <w:shd w:val="clear" w:color="auto" w:fill="FFFFFF"/>
        <w:tabs>
          <w:tab w:val="left" w:pos="713"/>
          <w:tab w:val="left" w:pos="9639"/>
        </w:tabs>
        <w:rPr>
          <w:szCs w:val="28"/>
        </w:rPr>
      </w:pPr>
    </w:p>
    <w:p w:rsidR="00096BB5" w:rsidRPr="009A56FB" w:rsidRDefault="00096BB5" w:rsidP="00096BB5">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11</w:t>
      </w:r>
      <w:r w:rsidRPr="009A56FB">
        <w:rPr>
          <w:rFonts w:ascii="Times New Roman" w:hAnsi="Times New Roman" w:cs="Times New Roman"/>
          <w:b/>
          <w:sz w:val="28"/>
          <w:szCs w:val="28"/>
        </w:rPr>
        <w:t>. ПРОЧИЕ УСЛОВИЯ</w:t>
      </w:r>
    </w:p>
    <w:p w:rsidR="00096BB5" w:rsidRPr="009A56FB" w:rsidRDefault="00096BB5" w:rsidP="00096BB5">
      <w:pPr>
        <w:pStyle w:val="ConsNormal"/>
        <w:keepNext/>
        <w:tabs>
          <w:tab w:val="left" w:pos="9639"/>
        </w:tabs>
        <w:ind w:firstLine="0"/>
        <w:jc w:val="center"/>
        <w:rPr>
          <w:rFonts w:ascii="Times New Roman" w:hAnsi="Times New Roman" w:cs="Times New Roman"/>
          <w:b/>
          <w:sz w:val="28"/>
          <w:szCs w:val="28"/>
        </w:rPr>
      </w:pPr>
    </w:p>
    <w:p w:rsidR="00096BB5" w:rsidRPr="00E312A3" w:rsidRDefault="00096BB5" w:rsidP="00096BB5">
      <w:pPr>
        <w:pStyle w:val="Normal1"/>
        <w:shd w:val="clear" w:color="auto" w:fill="FFFFFF"/>
        <w:tabs>
          <w:tab w:val="left" w:pos="713"/>
          <w:tab w:val="left" w:pos="9639"/>
        </w:tabs>
        <w:rPr>
          <w:szCs w:val="28"/>
        </w:rPr>
      </w:pPr>
      <w:r>
        <w:rPr>
          <w:szCs w:val="28"/>
        </w:rPr>
        <w:t>11</w:t>
      </w:r>
      <w:r w:rsidRPr="009A56FB">
        <w:rPr>
          <w:szCs w:val="28"/>
        </w:rPr>
        <w:t xml:space="preserve">.1. Настоящий Договор вступает в силу с даты его подписания Сторонами и действует </w:t>
      </w:r>
      <w:r w:rsidRPr="00E312A3">
        <w:rPr>
          <w:szCs w:val="28"/>
        </w:rPr>
        <w:t xml:space="preserve">по </w:t>
      </w:r>
      <w:r w:rsidR="00772DD9">
        <w:rPr>
          <w:szCs w:val="28"/>
        </w:rPr>
        <w:t>30 сентября</w:t>
      </w:r>
      <w:r w:rsidRPr="00E312A3">
        <w:rPr>
          <w:szCs w:val="28"/>
        </w:rPr>
        <w:t xml:space="preserve"> 20</w:t>
      </w:r>
      <w:r>
        <w:rPr>
          <w:szCs w:val="28"/>
        </w:rPr>
        <w:t>20</w:t>
      </w:r>
      <w:r w:rsidRPr="00E312A3">
        <w:rPr>
          <w:szCs w:val="28"/>
        </w:rPr>
        <w:t xml:space="preserve"> года включительно</w:t>
      </w:r>
      <w:r>
        <w:rPr>
          <w:szCs w:val="28"/>
        </w:rPr>
        <w:t>,</w:t>
      </w:r>
      <w:r w:rsidRPr="00442C16">
        <w:rPr>
          <w:szCs w:val="28"/>
        </w:rPr>
        <w:t xml:space="preserve"> а в части взаиморасчетов – до момента полного исполнения Сторонами своих обязательств по Договору</w:t>
      </w:r>
      <w:r>
        <w:rPr>
          <w:szCs w:val="28"/>
        </w:rPr>
        <w:t xml:space="preserve"> </w:t>
      </w:r>
      <w:r w:rsidRPr="00E312A3">
        <w:rPr>
          <w:szCs w:val="28"/>
        </w:rPr>
        <w:t>.</w:t>
      </w:r>
    </w:p>
    <w:p w:rsidR="00096BB5" w:rsidRPr="00E312A3" w:rsidRDefault="00096BB5" w:rsidP="00096BB5">
      <w:pPr>
        <w:pStyle w:val="Normal1"/>
        <w:shd w:val="clear" w:color="auto" w:fill="FFFFFF"/>
        <w:tabs>
          <w:tab w:val="left" w:pos="713"/>
          <w:tab w:val="left" w:pos="9639"/>
        </w:tabs>
        <w:rPr>
          <w:szCs w:val="28"/>
        </w:rPr>
      </w:pPr>
      <w:r>
        <w:rPr>
          <w:szCs w:val="28"/>
        </w:rPr>
        <w:t>11</w:t>
      </w:r>
      <w:r w:rsidRPr="00E312A3">
        <w:rPr>
          <w:szCs w:val="28"/>
        </w:rPr>
        <w:t>.2. По окончании действия Договора Стороны обязуются в течение 30 (тридцати) календарных дней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p w:rsidR="00096BB5" w:rsidRPr="005E37A6" w:rsidRDefault="00096BB5" w:rsidP="00096BB5">
      <w:pPr>
        <w:pStyle w:val="Normal1"/>
        <w:shd w:val="clear" w:color="auto" w:fill="FFFFFF"/>
        <w:tabs>
          <w:tab w:val="left" w:pos="713"/>
          <w:tab w:val="left" w:pos="9639"/>
        </w:tabs>
        <w:rPr>
          <w:szCs w:val="28"/>
        </w:rPr>
      </w:pPr>
      <w:r>
        <w:rPr>
          <w:szCs w:val="28"/>
        </w:rPr>
        <w:lastRenderedPageBreak/>
        <w:t>11</w:t>
      </w:r>
      <w:r w:rsidRPr="005E37A6">
        <w:rPr>
          <w:szCs w:val="28"/>
        </w:rPr>
        <w:t>.3. После подписания настоящего Договора все предыдущие договоренности и переписка по нему теряют силу.</w:t>
      </w:r>
    </w:p>
    <w:p w:rsidR="00096BB5" w:rsidRPr="00E312A3" w:rsidRDefault="00096BB5" w:rsidP="00096BB5">
      <w:pPr>
        <w:pStyle w:val="Normal1"/>
        <w:shd w:val="clear" w:color="auto" w:fill="FFFFFF"/>
        <w:tabs>
          <w:tab w:val="left" w:pos="713"/>
          <w:tab w:val="left" w:pos="9639"/>
        </w:tabs>
        <w:rPr>
          <w:szCs w:val="28"/>
        </w:rPr>
      </w:pPr>
      <w:r>
        <w:rPr>
          <w:szCs w:val="28"/>
        </w:rPr>
        <w:t>11</w:t>
      </w:r>
      <w:r w:rsidRPr="005E37A6">
        <w:rPr>
          <w:szCs w:val="28"/>
        </w:rPr>
        <w:t>.4. Все</w:t>
      </w:r>
      <w:r w:rsidRPr="00E312A3">
        <w:rPr>
          <w:szCs w:val="28"/>
        </w:rPr>
        <w:t xml:space="preserve"> дополнения и приложения к настоящему Договору являются его неотъемлемой частью.</w:t>
      </w:r>
    </w:p>
    <w:p w:rsidR="00096BB5" w:rsidRPr="009A56FB" w:rsidRDefault="00096BB5" w:rsidP="00096BB5">
      <w:pPr>
        <w:pStyle w:val="Normal1"/>
        <w:shd w:val="clear" w:color="auto" w:fill="FFFFFF"/>
        <w:tabs>
          <w:tab w:val="left" w:pos="713"/>
          <w:tab w:val="left" w:pos="9639"/>
        </w:tabs>
        <w:rPr>
          <w:szCs w:val="28"/>
        </w:rPr>
      </w:pPr>
      <w:r>
        <w:rPr>
          <w:szCs w:val="28"/>
        </w:rPr>
        <w:t>11</w:t>
      </w:r>
      <w:r w:rsidRPr="00E312A3">
        <w:rPr>
          <w:szCs w:val="28"/>
        </w:rPr>
        <w:t>.</w:t>
      </w:r>
      <w:r w:rsidRPr="005E37A6">
        <w:rPr>
          <w:szCs w:val="28"/>
        </w:rPr>
        <w:t>5</w:t>
      </w:r>
      <w:r w:rsidRPr="00E312A3">
        <w:rPr>
          <w:szCs w:val="28"/>
        </w:rPr>
        <w:t>. Настоящий Договор составлен на русском языке в двух экземплярах, имеющих одинаковую силу, по одному для каждой из Сторон.</w:t>
      </w:r>
    </w:p>
    <w:p w:rsidR="00096BB5" w:rsidRPr="009A56FB" w:rsidRDefault="00096BB5" w:rsidP="00096BB5">
      <w:pPr>
        <w:pStyle w:val="Normal1"/>
        <w:shd w:val="clear" w:color="auto" w:fill="FFFFFF"/>
        <w:tabs>
          <w:tab w:val="left" w:pos="713"/>
          <w:tab w:val="left" w:pos="9639"/>
        </w:tabs>
        <w:rPr>
          <w:szCs w:val="28"/>
        </w:rPr>
      </w:pPr>
      <w:r>
        <w:rPr>
          <w:szCs w:val="28"/>
        </w:rPr>
        <w:t>11</w:t>
      </w:r>
      <w:r w:rsidRPr="009A56FB">
        <w:rPr>
          <w:szCs w:val="28"/>
        </w:rPr>
        <w:t>.</w:t>
      </w:r>
      <w:r w:rsidRPr="005E37A6">
        <w:rPr>
          <w:szCs w:val="28"/>
        </w:rPr>
        <w:t>6</w:t>
      </w:r>
      <w:r w:rsidRPr="009A56FB">
        <w:rPr>
          <w:szCs w:val="28"/>
        </w:rPr>
        <w:t>. Взаимоотношения Сторон по настоящему Договору регулируются законодательством Российской Федерации.</w:t>
      </w:r>
    </w:p>
    <w:p w:rsidR="00096BB5" w:rsidRDefault="00096BB5" w:rsidP="00096BB5">
      <w:pPr>
        <w:pStyle w:val="Normal1"/>
        <w:shd w:val="clear" w:color="auto" w:fill="FFFFFF"/>
        <w:tabs>
          <w:tab w:val="left" w:pos="713"/>
          <w:tab w:val="left" w:pos="9639"/>
        </w:tabs>
        <w:rPr>
          <w:szCs w:val="28"/>
        </w:rPr>
      </w:pPr>
      <w:r>
        <w:rPr>
          <w:szCs w:val="28"/>
        </w:rPr>
        <w:t>11</w:t>
      </w:r>
      <w:r w:rsidRPr="009A56FB">
        <w:rPr>
          <w:szCs w:val="28"/>
        </w:rPr>
        <w:t>.</w:t>
      </w:r>
      <w:r w:rsidRPr="005E37A6">
        <w:rPr>
          <w:szCs w:val="28"/>
        </w:rPr>
        <w:t>7</w:t>
      </w:r>
      <w:r w:rsidRPr="009A56FB">
        <w:rPr>
          <w:szCs w:val="28"/>
        </w:rPr>
        <w:t>. Страхование ответственности осуществляется каждой из Сторон самостоятельно, если не оговорено иное.</w:t>
      </w:r>
    </w:p>
    <w:p w:rsidR="002B7340" w:rsidRDefault="002B7340" w:rsidP="00096BB5">
      <w:pPr>
        <w:pStyle w:val="Normal1"/>
        <w:shd w:val="clear" w:color="auto" w:fill="FFFFFF"/>
        <w:tabs>
          <w:tab w:val="left" w:pos="713"/>
          <w:tab w:val="left" w:pos="9639"/>
        </w:tabs>
        <w:rPr>
          <w:szCs w:val="28"/>
        </w:rPr>
      </w:pPr>
    </w:p>
    <w:p w:rsidR="002770FD" w:rsidRPr="002E3D99" w:rsidRDefault="002E3D99" w:rsidP="0049281A">
      <w:pPr>
        <w:pStyle w:val="aff9"/>
        <w:jc w:val="both"/>
        <w:rPr>
          <w:rFonts w:ascii="Times New Roman" w:hAnsi="Times New Roman"/>
          <w:b/>
          <w:sz w:val="28"/>
          <w:szCs w:val="28"/>
        </w:rPr>
      </w:pPr>
      <w:r>
        <w:rPr>
          <w:rFonts w:ascii="Times New Roman" w:hAnsi="Times New Roman"/>
          <w:sz w:val="28"/>
          <w:szCs w:val="28"/>
        </w:rPr>
        <w:t xml:space="preserve">                          </w:t>
      </w:r>
      <w:r w:rsidR="002B7340">
        <w:rPr>
          <w:rFonts w:ascii="Times New Roman" w:hAnsi="Times New Roman"/>
          <w:b/>
          <w:sz w:val="28"/>
          <w:szCs w:val="28"/>
        </w:rPr>
        <w:t>12</w:t>
      </w:r>
      <w:r w:rsidR="002770FD" w:rsidRPr="002E3D99">
        <w:rPr>
          <w:rFonts w:ascii="Times New Roman" w:hAnsi="Times New Roman"/>
          <w:b/>
          <w:sz w:val="28"/>
          <w:szCs w:val="28"/>
        </w:rPr>
        <w:t>. Юридические адреса и реквизиты сторон</w:t>
      </w:r>
    </w:p>
    <w:p w:rsidR="002770FD" w:rsidRPr="0049281A" w:rsidRDefault="002770FD" w:rsidP="0049281A">
      <w:pPr>
        <w:pStyle w:val="aff9"/>
        <w:jc w:val="both"/>
        <w:rPr>
          <w:rFonts w:ascii="Times New Roman" w:hAnsi="Times New Roman"/>
          <w:sz w:val="28"/>
          <w:szCs w:val="28"/>
        </w:rPr>
      </w:pPr>
    </w:p>
    <w:p w:rsidR="002770FD" w:rsidRDefault="0007238C" w:rsidP="0007238C">
      <w:pPr>
        <w:pStyle w:val="aff9"/>
        <w:ind w:firstLine="709"/>
        <w:jc w:val="both"/>
        <w:rPr>
          <w:rFonts w:ascii="Times New Roman" w:hAnsi="Times New Roman"/>
          <w:b/>
          <w:sz w:val="28"/>
          <w:szCs w:val="28"/>
        </w:rPr>
      </w:pPr>
      <w:r>
        <w:rPr>
          <w:rFonts w:ascii="Times New Roman" w:hAnsi="Times New Roman"/>
          <w:b/>
          <w:sz w:val="28"/>
          <w:szCs w:val="28"/>
        </w:rPr>
        <w:t xml:space="preserve">12.1. КЛИЕНТ: </w:t>
      </w:r>
    </w:p>
    <w:p w:rsidR="00FD0B60" w:rsidRDefault="00FD0B60" w:rsidP="0007238C">
      <w:pPr>
        <w:pStyle w:val="aff9"/>
        <w:ind w:firstLine="709"/>
        <w:jc w:val="both"/>
        <w:rPr>
          <w:rFonts w:ascii="Times New Roman" w:hAnsi="Times New Roman"/>
          <w:b/>
          <w:sz w:val="28"/>
          <w:szCs w:val="28"/>
        </w:rPr>
      </w:pPr>
      <w:r>
        <w:rPr>
          <w:rFonts w:ascii="Times New Roman" w:hAnsi="Times New Roman"/>
          <w:b/>
          <w:sz w:val="28"/>
          <w:szCs w:val="28"/>
        </w:rPr>
        <w:t>Банковские реквизиты для расчета в _____ :</w:t>
      </w:r>
    </w:p>
    <w:p w:rsidR="00FD0B60" w:rsidRDefault="00FD0B60" w:rsidP="0007238C">
      <w:pPr>
        <w:pStyle w:val="aff9"/>
        <w:ind w:firstLine="709"/>
        <w:jc w:val="both"/>
        <w:rPr>
          <w:rFonts w:ascii="Times New Roman" w:hAnsi="Times New Roman"/>
          <w:b/>
          <w:sz w:val="28"/>
          <w:szCs w:val="28"/>
        </w:rPr>
      </w:pPr>
    </w:p>
    <w:p w:rsidR="00FD0B60" w:rsidRDefault="00FD0B60" w:rsidP="0007238C">
      <w:pPr>
        <w:pStyle w:val="aff9"/>
        <w:ind w:firstLine="709"/>
        <w:jc w:val="both"/>
        <w:rPr>
          <w:rFonts w:ascii="Times New Roman" w:hAnsi="Times New Roman"/>
          <w:b/>
          <w:sz w:val="28"/>
          <w:szCs w:val="28"/>
        </w:rPr>
      </w:pPr>
      <w:r>
        <w:rPr>
          <w:rFonts w:ascii="Times New Roman" w:hAnsi="Times New Roman"/>
          <w:b/>
          <w:sz w:val="28"/>
          <w:szCs w:val="28"/>
        </w:rPr>
        <w:t>12.2. ЭКСПЕДИТОР:</w:t>
      </w:r>
    </w:p>
    <w:p w:rsidR="00FD0B60" w:rsidRDefault="00FD0B60" w:rsidP="00FD0B60">
      <w:pPr>
        <w:pStyle w:val="aff9"/>
        <w:ind w:firstLine="709"/>
        <w:jc w:val="both"/>
        <w:rPr>
          <w:rFonts w:ascii="Times New Roman" w:hAnsi="Times New Roman"/>
          <w:b/>
          <w:sz w:val="28"/>
          <w:szCs w:val="28"/>
        </w:rPr>
      </w:pPr>
      <w:r>
        <w:rPr>
          <w:rFonts w:ascii="Times New Roman" w:hAnsi="Times New Roman"/>
          <w:b/>
          <w:sz w:val="28"/>
          <w:szCs w:val="28"/>
        </w:rPr>
        <w:t>Банковские реквизиты для расчета в _____ :</w:t>
      </w:r>
    </w:p>
    <w:p w:rsidR="00FD0B60" w:rsidRPr="0049281A" w:rsidRDefault="00FD0B60" w:rsidP="0007238C">
      <w:pPr>
        <w:pStyle w:val="aff9"/>
        <w:ind w:firstLine="709"/>
        <w:jc w:val="both"/>
        <w:rPr>
          <w:rFonts w:ascii="Times New Roman" w:hAnsi="Times New Roman"/>
          <w:b/>
          <w:sz w:val="28"/>
          <w:szCs w:val="28"/>
        </w:rPr>
      </w:pPr>
    </w:p>
    <w:p w:rsidR="002E3D99" w:rsidRPr="00335D27" w:rsidRDefault="002E3D99" w:rsidP="00335D27">
      <w:pPr>
        <w:pStyle w:val="aff9"/>
        <w:jc w:val="both"/>
        <w:rPr>
          <w:rFonts w:ascii="Times New Roman" w:hAnsi="Times New Roman"/>
          <w:sz w:val="28"/>
        </w:rPr>
      </w:pPr>
    </w:p>
    <w:p w:rsidR="002770FD" w:rsidRPr="00335D27" w:rsidRDefault="002770FD" w:rsidP="00335D27">
      <w:pPr>
        <w:pStyle w:val="aff9"/>
        <w:jc w:val="both"/>
        <w:rPr>
          <w:rFonts w:ascii="Times New Roman" w:hAnsi="Times New Roman"/>
          <w:color w:val="000000"/>
          <w:spacing w:val="-6"/>
          <w:sz w:val="28"/>
        </w:rPr>
      </w:pPr>
    </w:p>
    <w:tbl>
      <w:tblPr>
        <w:tblW w:w="10209" w:type="dxa"/>
        <w:tblLayout w:type="fixed"/>
        <w:tblLook w:val="04A0" w:firstRow="1" w:lastRow="0" w:firstColumn="1" w:lastColumn="0" w:noHBand="0" w:noVBand="1"/>
      </w:tblPr>
      <w:tblGrid>
        <w:gridCol w:w="5394"/>
        <w:gridCol w:w="4815"/>
      </w:tblGrid>
      <w:tr w:rsidR="00335D27" w:rsidRPr="00B75538" w:rsidTr="001F00ED">
        <w:tc>
          <w:tcPr>
            <w:tcW w:w="5394" w:type="dxa"/>
          </w:tcPr>
          <w:p w:rsidR="00335D27" w:rsidRPr="00B75538" w:rsidRDefault="00335D27" w:rsidP="00BB5281">
            <w:pPr>
              <w:pStyle w:val="aff9"/>
              <w:rPr>
                <w:rFonts w:ascii="Times New Roman" w:hAnsi="Times New Roman"/>
                <w:b/>
                <w:snapToGrid w:val="0"/>
                <w:sz w:val="28"/>
                <w:szCs w:val="28"/>
                <w:lang w:eastAsia="ja-JP"/>
              </w:rPr>
            </w:pPr>
            <w:r>
              <w:rPr>
                <w:rFonts w:ascii="Times New Roman" w:hAnsi="Times New Roman"/>
                <w:b/>
                <w:snapToGrid w:val="0"/>
                <w:sz w:val="28"/>
                <w:szCs w:val="28"/>
                <w:lang w:eastAsia="ja-JP"/>
              </w:rPr>
              <w:t>Клиент</w:t>
            </w:r>
          </w:p>
          <w:p w:rsidR="00335D27" w:rsidRPr="00B75538" w:rsidRDefault="00335D27" w:rsidP="00BB5281">
            <w:pPr>
              <w:pStyle w:val="aff9"/>
              <w:rPr>
                <w:rFonts w:ascii="Times New Roman" w:hAnsi="Times New Roman"/>
                <w:snapToGrid w:val="0"/>
                <w:sz w:val="28"/>
                <w:szCs w:val="28"/>
                <w:lang w:eastAsia="ja-JP"/>
              </w:rPr>
            </w:pPr>
          </w:p>
          <w:p w:rsidR="00335D27" w:rsidRPr="00B75538" w:rsidRDefault="00335D27" w:rsidP="00BB5281">
            <w:pPr>
              <w:pStyle w:val="aff9"/>
              <w:rPr>
                <w:rFonts w:ascii="Times New Roman" w:hAnsi="Times New Roman"/>
                <w:snapToGrid w:val="0"/>
                <w:sz w:val="28"/>
                <w:szCs w:val="28"/>
                <w:lang w:eastAsia="ja-JP"/>
              </w:rPr>
            </w:pPr>
          </w:p>
          <w:p w:rsidR="00335D27" w:rsidRPr="00B75538" w:rsidRDefault="00335D27" w:rsidP="00BB5281">
            <w:pPr>
              <w:pStyle w:val="aff9"/>
              <w:rPr>
                <w:rFonts w:ascii="Times New Roman" w:hAnsi="Times New Roman"/>
                <w:snapToGrid w:val="0"/>
                <w:sz w:val="28"/>
                <w:szCs w:val="28"/>
                <w:lang w:eastAsia="ja-JP"/>
              </w:rPr>
            </w:pPr>
          </w:p>
          <w:p w:rsidR="00335D27" w:rsidRPr="00335D27" w:rsidRDefault="00335D27" w:rsidP="00335D27">
            <w:pPr>
              <w:pStyle w:val="aff9"/>
              <w:rPr>
                <w:rFonts w:ascii="Times New Roman" w:hAnsi="Times New Roman"/>
                <w:sz w:val="28"/>
              </w:rPr>
            </w:pPr>
            <w:r w:rsidRPr="00B75538">
              <w:rPr>
                <w:rFonts w:ascii="Times New Roman" w:hAnsi="Times New Roman"/>
                <w:snapToGrid w:val="0"/>
                <w:sz w:val="28"/>
                <w:szCs w:val="28"/>
                <w:lang w:eastAsia="ja-JP"/>
              </w:rPr>
              <w:t xml:space="preserve">___________________ </w:t>
            </w:r>
          </w:p>
        </w:tc>
        <w:tc>
          <w:tcPr>
            <w:tcW w:w="4815" w:type="dxa"/>
          </w:tcPr>
          <w:p w:rsidR="00335D27" w:rsidRDefault="00335D27" w:rsidP="00BB5281">
            <w:pPr>
              <w:pStyle w:val="aff9"/>
              <w:rPr>
                <w:rFonts w:ascii="Times New Roman" w:hAnsi="Times New Roman"/>
                <w:b/>
                <w:snapToGrid w:val="0"/>
                <w:sz w:val="28"/>
                <w:szCs w:val="28"/>
                <w:lang w:eastAsia="ja-JP"/>
              </w:rPr>
            </w:pPr>
            <w:r>
              <w:rPr>
                <w:rFonts w:ascii="Times New Roman" w:hAnsi="Times New Roman"/>
                <w:b/>
                <w:snapToGrid w:val="0"/>
                <w:sz w:val="28"/>
                <w:szCs w:val="28"/>
                <w:lang w:eastAsia="ja-JP"/>
              </w:rPr>
              <w:t>Экспедитор</w:t>
            </w:r>
          </w:p>
          <w:p w:rsidR="00335D27" w:rsidRPr="00B75538" w:rsidRDefault="00335D27" w:rsidP="00BB5281">
            <w:pPr>
              <w:pStyle w:val="aff9"/>
              <w:rPr>
                <w:rFonts w:ascii="Times New Roman" w:hAnsi="Times New Roman"/>
                <w:snapToGrid w:val="0"/>
                <w:sz w:val="28"/>
                <w:szCs w:val="28"/>
                <w:lang w:eastAsia="ja-JP"/>
              </w:rPr>
            </w:pPr>
          </w:p>
          <w:p w:rsidR="00335D27" w:rsidRPr="00B75538" w:rsidRDefault="00335D27" w:rsidP="00BB5281">
            <w:pPr>
              <w:pStyle w:val="aff9"/>
              <w:rPr>
                <w:rFonts w:ascii="Times New Roman" w:hAnsi="Times New Roman"/>
                <w:snapToGrid w:val="0"/>
                <w:sz w:val="28"/>
                <w:szCs w:val="28"/>
                <w:lang w:eastAsia="ja-JP"/>
              </w:rPr>
            </w:pPr>
          </w:p>
          <w:p w:rsidR="00335D27" w:rsidRPr="00B75538" w:rsidRDefault="00335D27" w:rsidP="00BB5281">
            <w:pPr>
              <w:pStyle w:val="aff9"/>
              <w:rPr>
                <w:rFonts w:ascii="Times New Roman" w:hAnsi="Times New Roman"/>
                <w:snapToGrid w:val="0"/>
                <w:sz w:val="28"/>
                <w:szCs w:val="28"/>
                <w:lang w:eastAsia="ja-JP"/>
              </w:rPr>
            </w:pPr>
          </w:p>
          <w:p w:rsidR="00335D27" w:rsidRPr="00335D27" w:rsidRDefault="00335D27" w:rsidP="00335D27">
            <w:pPr>
              <w:pStyle w:val="aff9"/>
              <w:rPr>
                <w:rFonts w:ascii="Times New Roman" w:hAnsi="Times New Roman"/>
                <w:sz w:val="28"/>
              </w:rPr>
            </w:pPr>
            <w:r w:rsidRPr="00B75538">
              <w:rPr>
                <w:rFonts w:ascii="Times New Roman" w:hAnsi="Times New Roman"/>
                <w:snapToGrid w:val="0"/>
                <w:sz w:val="28"/>
                <w:szCs w:val="28"/>
                <w:lang w:eastAsia="ja-JP"/>
              </w:rPr>
              <w:t>__________________</w:t>
            </w:r>
          </w:p>
        </w:tc>
      </w:tr>
    </w:tbl>
    <w:p w:rsidR="009711EF" w:rsidRPr="00335D27" w:rsidRDefault="002770FD" w:rsidP="00335D27">
      <w:pPr>
        <w:suppressAutoHyphens w:val="0"/>
        <w:spacing w:line="276" w:lineRule="auto"/>
        <w:jc w:val="right"/>
      </w:pPr>
      <w:r w:rsidRPr="00335D27">
        <w:rPr>
          <w:highlight w:val="yellow"/>
        </w:rPr>
        <w:br w:type="page"/>
      </w:r>
    </w:p>
    <w:p w:rsidR="006B0C74" w:rsidRPr="006B0C74" w:rsidRDefault="006B0C74" w:rsidP="006B0C74">
      <w:pPr>
        <w:suppressAutoHyphens w:val="0"/>
        <w:spacing w:line="276" w:lineRule="auto"/>
        <w:jc w:val="right"/>
        <w:rPr>
          <w:sz w:val="26"/>
          <w:szCs w:val="26"/>
        </w:rPr>
      </w:pPr>
      <w:r w:rsidRPr="00335D27">
        <w:rPr>
          <w:sz w:val="26"/>
        </w:rPr>
        <w:lastRenderedPageBreak/>
        <w:t xml:space="preserve">Приложение № </w:t>
      </w:r>
      <w:r w:rsidRPr="006B0C74">
        <w:rPr>
          <w:sz w:val="26"/>
          <w:szCs w:val="26"/>
        </w:rPr>
        <w:t>1</w:t>
      </w:r>
    </w:p>
    <w:p w:rsidR="006B0C74" w:rsidRPr="006B0C74" w:rsidRDefault="006B0C74" w:rsidP="006B0C74">
      <w:pPr>
        <w:suppressAutoHyphens w:val="0"/>
        <w:spacing w:line="276" w:lineRule="auto"/>
        <w:jc w:val="right"/>
        <w:rPr>
          <w:sz w:val="26"/>
          <w:szCs w:val="26"/>
        </w:rPr>
      </w:pPr>
      <w:r w:rsidRPr="006B0C74">
        <w:rPr>
          <w:sz w:val="26"/>
          <w:szCs w:val="26"/>
        </w:rPr>
        <w:t>к договору на транспортно-экспедиторское обслуживание</w:t>
      </w:r>
    </w:p>
    <w:p w:rsidR="006B0C74" w:rsidRPr="006B0C74" w:rsidRDefault="00786ADB" w:rsidP="006B0C74">
      <w:pPr>
        <w:suppressAutoHyphens w:val="0"/>
        <w:spacing w:line="276" w:lineRule="auto"/>
        <w:jc w:val="right"/>
        <w:rPr>
          <w:sz w:val="26"/>
          <w:szCs w:val="26"/>
        </w:rPr>
      </w:pPr>
      <w:r>
        <w:rPr>
          <w:sz w:val="26"/>
          <w:szCs w:val="26"/>
        </w:rPr>
        <w:t>от «__» июня 20__</w:t>
      </w:r>
      <w:r w:rsidR="006B0C74" w:rsidRPr="006B0C74">
        <w:rPr>
          <w:sz w:val="26"/>
          <w:szCs w:val="26"/>
        </w:rPr>
        <w:t xml:space="preserve"> г. № </w:t>
      </w:r>
      <w:r>
        <w:rPr>
          <w:sz w:val="26"/>
          <w:szCs w:val="26"/>
        </w:rPr>
        <w:t>____________</w:t>
      </w:r>
    </w:p>
    <w:p w:rsidR="006B0C74" w:rsidRPr="006B0C74" w:rsidRDefault="006B0C74" w:rsidP="006B0C74">
      <w:pPr>
        <w:suppressAutoHyphens w:val="0"/>
        <w:spacing w:after="200" w:line="276" w:lineRule="auto"/>
        <w:jc w:val="right"/>
        <w:rPr>
          <w:sz w:val="26"/>
          <w:szCs w:val="26"/>
        </w:rPr>
      </w:pPr>
    </w:p>
    <w:p w:rsidR="006B0C74" w:rsidRPr="006B0C74" w:rsidRDefault="006B0C74" w:rsidP="006B0C74">
      <w:pPr>
        <w:suppressAutoHyphens w:val="0"/>
        <w:spacing w:after="200" w:line="276" w:lineRule="auto"/>
        <w:jc w:val="center"/>
        <w:rPr>
          <w:sz w:val="26"/>
          <w:szCs w:val="26"/>
        </w:rPr>
      </w:pPr>
      <w:r w:rsidRPr="006B0C74">
        <w:rPr>
          <w:sz w:val="26"/>
          <w:szCs w:val="26"/>
        </w:rPr>
        <w:t>ФОРМА ЗАКАЗА</w:t>
      </w:r>
    </w:p>
    <w:tbl>
      <w:tblPr>
        <w:tblW w:w="0" w:type="auto"/>
        <w:tblLook w:val="04A0" w:firstRow="1" w:lastRow="0" w:firstColumn="1" w:lastColumn="0" w:noHBand="0" w:noVBand="1"/>
      </w:tblPr>
      <w:tblGrid>
        <w:gridCol w:w="4926"/>
        <w:gridCol w:w="4927"/>
      </w:tblGrid>
      <w:tr w:rsidR="00335D27" w:rsidRPr="006B0C74" w:rsidTr="001F00ED">
        <w:tc>
          <w:tcPr>
            <w:tcW w:w="4926" w:type="dxa"/>
          </w:tcPr>
          <w:p w:rsidR="00335D27" w:rsidRPr="00335D27" w:rsidRDefault="00335D27" w:rsidP="00335D27">
            <w:pPr>
              <w:ind w:right="480"/>
              <w:rPr>
                <w:b/>
              </w:rPr>
            </w:pPr>
          </w:p>
        </w:tc>
        <w:tc>
          <w:tcPr>
            <w:tcW w:w="4927" w:type="dxa"/>
          </w:tcPr>
          <w:p w:rsidR="00335D27" w:rsidRPr="00335D27" w:rsidRDefault="00335D27" w:rsidP="00335D27">
            <w:pPr>
              <w:pStyle w:val="1"/>
              <w:jc w:val="right"/>
              <w:rPr>
                <w:sz w:val="22"/>
              </w:rPr>
            </w:pPr>
            <w:r w:rsidRPr="00335D27">
              <w:rPr>
                <w:sz w:val="22"/>
              </w:rPr>
              <w:t>ПАО «ТрансКонтейнер»</w:t>
            </w:r>
          </w:p>
        </w:tc>
      </w:tr>
      <w:tr w:rsidR="00335D27" w:rsidRPr="006B0C74" w:rsidTr="001F00ED">
        <w:tc>
          <w:tcPr>
            <w:tcW w:w="4926" w:type="dxa"/>
          </w:tcPr>
          <w:p w:rsidR="00335D27" w:rsidRPr="00335D27" w:rsidRDefault="00335D27" w:rsidP="00335D27">
            <w:pPr>
              <w:ind w:right="480"/>
              <w:rPr>
                <w:b/>
                <w:lang w:val="en-US"/>
              </w:rPr>
            </w:pPr>
            <w:r w:rsidRPr="006B0C74">
              <w:rPr>
                <w:b/>
                <w:bCs/>
                <w:szCs w:val="28"/>
                <w:lang w:eastAsia="zh-CN"/>
              </w:rPr>
              <w:t xml:space="preserve">__.__.201_ года </w:t>
            </w:r>
          </w:p>
        </w:tc>
        <w:tc>
          <w:tcPr>
            <w:tcW w:w="4927" w:type="dxa"/>
          </w:tcPr>
          <w:p w:rsidR="00335D27" w:rsidRPr="00335D27" w:rsidRDefault="00335D27" w:rsidP="00335D27">
            <w:pPr>
              <w:pStyle w:val="4"/>
              <w:jc w:val="right"/>
              <w:rPr>
                <w:sz w:val="22"/>
              </w:rPr>
            </w:pPr>
          </w:p>
        </w:tc>
      </w:tr>
    </w:tbl>
    <w:p w:rsidR="006B0C74" w:rsidRPr="006B0C74" w:rsidRDefault="006B0C74" w:rsidP="006B0C74">
      <w:pPr>
        <w:pStyle w:val="1"/>
        <w:rPr>
          <w:rFonts w:cs="Times New Roman"/>
          <w:szCs w:val="28"/>
          <w:lang w:eastAsia="zh-CN"/>
        </w:rPr>
      </w:pPr>
      <w:r w:rsidRPr="006B0C74">
        <w:rPr>
          <w:rFonts w:cs="Times New Roman"/>
          <w:szCs w:val="28"/>
          <w:lang w:eastAsia="zh-CN"/>
        </w:rPr>
        <w:t>ЗАКАЗ №____ от __.__.</w:t>
      </w:r>
      <w:r w:rsidRPr="006B0C74">
        <w:rPr>
          <w:rFonts w:cs="Times New Roman"/>
          <w:szCs w:val="28"/>
          <w:lang w:val="en-US" w:eastAsia="zh-CN"/>
        </w:rPr>
        <w:t>201</w:t>
      </w:r>
      <w:r w:rsidRPr="006B0C74">
        <w:rPr>
          <w:rFonts w:cs="Times New Roman"/>
          <w:szCs w:val="28"/>
          <w:lang w:eastAsia="zh-CN"/>
        </w:rPr>
        <w:t>_ года</w:t>
      </w:r>
    </w:p>
    <w:tbl>
      <w:tblPr>
        <w:tblpPr w:leftFromText="180" w:rightFromText="180" w:vertAnchor="text" w:horzAnchor="margin" w:tblpY="19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685"/>
      </w:tblGrid>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Период перевозки*</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Вид сообщения</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Станция (пункт) отправления*</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Грузоотправитель*</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Станция (пункт) назначения*</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Погранпереход</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Грузополучатель*</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Наименование груза/код ЕТСНГ</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Наименование груза/код ГНГ</w:t>
            </w:r>
          </w:p>
        </w:tc>
        <w:tc>
          <w:tcPr>
            <w:tcW w:w="3685" w:type="dxa"/>
          </w:tcPr>
          <w:p w:rsidR="00335D27" w:rsidRPr="00335D27" w:rsidRDefault="00335D27" w:rsidP="00335D27">
            <w:pPr>
              <w:jc w:val="both"/>
              <w:rPr>
                <w:b/>
                <w:sz w:val="28"/>
              </w:rPr>
            </w:pPr>
          </w:p>
        </w:tc>
      </w:tr>
      <w:tr w:rsidR="006B0C74" w:rsidRPr="006B0C74" w:rsidTr="00335D27">
        <w:trPr>
          <w:cantSplit/>
          <w:trHeight w:val="20"/>
        </w:trPr>
        <w:tc>
          <w:tcPr>
            <w:tcW w:w="6096" w:type="dxa"/>
          </w:tcPr>
          <w:p w:rsidR="006B0C74" w:rsidRPr="00335D27" w:rsidRDefault="006B0C74" w:rsidP="00335D27">
            <w:pPr>
              <w:rPr>
                <w:sz w:val="28"/>
              </w:rPr>
            </w:pPr>
            <w:r w:rsidRPr="006B0C74">
              <w:rPr>
                <w:snapToGrid w:val="0"/>
                <w:sz w:val="28"/>
                <w:szCs w:val="28"/>
                <w:lang w:eastAsia="ja-JP"/>
              </w:rPr>
              <w:t>Принадлежность вагонов*</w:t>
            </w:r>
          </w:p>
        </w:tc>
        <w:tc>
          <w:tcPr>
            <w:tcW w:w="3685" w:type="dxa"/>
          </w:tcPr>
          <w:p w:rsidR="006B0C74" w:rsidRPr="006B0C74" w:rsidRDefault="006B0C74" w:rsidP="00BB5281">
            <w:pPr>
              <w:jc w:val="both"/>
              <w:rPr>
                <w:b/>
                <w:snapToGrid w:val="0"/>
                <w:sz w:val="28"/>
                <w:szCs w:val="28"/>
                <w:lang w:eastAsia="ja-JP"/>
              </w:rPr>
            </w:pPr>
          </w:p>
        </w:tc>
      </w:tr>
      <w:tr w:rsidR="006B0C74" w:rsidRPr="006B0C74" w:rsidTr="00335D27">
        <w:trPr>
          <w:cantSplit/>
          <w:trHeight w:val="20"/>
        </w:trPr>
        <w:tc>
          <w:tcPr>
            <w:tcW w:w="6096" w:type="dxa"/>
          </w:tcPr>
          <w:p w:rsidR="006B0C74" w:rsidRPr="00335D27" w:rsidRDefault="006B0C74" w:rsidP="00335D27">
            <w:pPr>
              <w:rPr>
                <w:sz w:val="28"/>
              </w:rPr>
            </w:pPr>
            <w:r w:rsidRPr="006B0C74">
              <w:rPr>
                <w:snapToGrid w:val="0"/>
                <w:sz w:val="28"/>
                <w:szCs w:val="28"/>
                <w:lang w:eastAsia="ja-JP"/>
              </w:rPr>
              <w:t>Кол-во контейнеров*</w:t>
            </w:r>
          </w:p>
        </w:tc>
        <w:tc>
          <w:tcPr>
            <w:tcW w:w="3685" w:type="dxa"/>
          </w:tcPr>
          <w:p w:rsidR="006B0C74" w:rsidRPr="00335D27" w:rsidRDefault="006B0C74"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Вес груза нетто (кг)</w:t>
            </w:r>
          </w:p>
        </w:tc>
        <w:tc>
          <w:tcPr>
            <w:tcW w:w="3685" w:type="dxa"/>
          </w:tcPr>
          <w:p w:rsidR="00335D27" w:rsidRPr="00335D27" w:rsidRDefault="00335D27" w:rsidP="00335D27">
            <w:pPr>
              <w:jc w:val="both"/>
              <w:rPr>
                <w:b/>
                <w:sz w:val="28"/>
              </w:rPr>
            </w:pPr>
          </w:p>
        </w:tc>
      </w:tr>
      <w:tr w:rsidR="00335D27" w:rsidRPr="006B0C74" w:rsidTr="00335D27">
        <w:trPr>
          <w:cantSplit/>
          <w:trHeight w:val="20"/>
        </w:trPr>
        <w:tc>
          <w:tcPr>
            <w:tcW w:w="6096" w:type="dxa"/>
          </w:tcPr>
          <w:p w:rsidR="00335D27" w:rsidRPr="00335D27" w:rsidRDefault="00335D27" w:rsidP="00335D27">
            <w:pPr>
              <w:rPr>
                <w:sz w:val="28"/>
              </w:rPr>
            </w:pPr>
            <w:r w:rsidRPr="006B0C74">
              <w:rPr>
                <w:snapToGrid w:val="0"/>
                <w:sz w:val="28"/>
                <w:szCs w:val="28"/>
                <w:lang w:eastAsia="ja-JP"/>
              </w:rPr>
              <w:t>Типоразмер контейнеров*</w:t>
            </w:r>
          </w:p>
        </w:tc>
        <w:tc>
          <w:tcPr>
            <w:tcW w:w="3685" w:type="dxa"/>
          </w:tcPr>
          <w:p w:rsidR="00335D27" w:rsidRPr="00335D27" w:rsidRDefault="00335D27" w:rsidP="00335D27">
            <w:pPr>
              <w:jc w:val="both"/>
              <w:rPr>
                <w:b/>
                <w:sz w:val="28"/>
              </w:rPr>
            </w:pPr>
          </w:p>
        </w:tc>
      </w:tr>
      <w:tr w:rsidR="006B0C74" w:rsidRPr="006B0C74" w:rsidTr="00335D27">
        <w:trPr>
          <w:cantSplit/>
          <w:trHeight w:val="291"/>
        </w:trPr>
        <w:tc>
          <w:tcPr>
            <w:tcW w:w="6096" w:type="dxa"/>
          </w:tcPr>
          <w:p w:rsidR="006B0C74" w:rsidRPr="00335D27" w:rsidRDefault="006B0C74" w:rsidP="00335D27">
            <w:pPr>
              <w:rPr>
                <w:sz w:val="28"/>
              </w:rPr>
            </w:pPr>
            <w:r w:rsidRPr="006B0C74">
              <w:rPr>
                <w:snapToGrid w:val="0"/>
                <w:sz w:val="28"/>
                <w:szCs w:val="28"/>
                <w:lang w:eastAsia="ja-JP"/>
              </w:rPr>
              <w:t>Принадлежность контейнеров*</w:t>
            </w:r>
          </w:p>
        </w:tc>
        <w:tc>
          <w:tcPr>
            <w:tcW w:w="3685" w:type="dxa"/>
          </w:tcPr>
          <w:p w:rsidR="006B0C74" w:rsidRPr="00335D27" w:rsidRDefault="006B0C74" w:rsidP="00335D27">
            <w:pPr>
              <w:jc w:val="both"/>
              <w:rPr>
                <w:b/>
                <w:sz w:val="28"/>
              </w:rPr>
            </w:pPr>
          </w:p>
        </w:tc>
      </w:tr>
      <w:tr w:rsidR="006B0C74" w:rsidRPr="006B0C74" w:rsidTr="00335D27">
        <w:trPr>
          <w:cantSplit/>
          <w:trHeight w:val="20"/>
        </w:trPr>
        <w:tc>
          <w:tcPr>
            <w:tcW w:w="6096" w:type="dxa"/>
          </w:tcPr>
          <w:p w:rsidR="006B0C74" w:rsidRPr="00335D27" w:rsidRDefault="006B0C74" w:rsidP="00335D27">
            <w:pPr>
              <w:rPr>
                <w:sz w:val="28"/>
              </w:rPr>
            </w:pPr>
            <w:r w:rsidRPr="006B0C74">
              <w:rPr>
                <w:snapToGrid w:val="0"/>
                <w:sz w:val="28"/>
                <w:szCs w:val="28"/>
                <w:lang w:eastAsia="ja-JP"/>
              </w:rPr>
              <w:t>Примечание</w:t>
            </w:r>
          </w:p>
        </w:tc>
        <w:tc>
          <w:tcPr>
            <w:tcW w:w="3685" w:type="dxa"/>
          </w:tcPr>
          <w:p w:rsidR="006B0C74" w:rsidRPr="00335D27" w:rsidRDefault="006B0C74" w:rsidP="00335D27">
            <w:pPr>
              <w:jc w:val="both"/>
              <w:rPr>
                <w:b/>
                <w:sz w:val="28"/>
              </w:rPr>
            </w:pPr>
          </w:p>
        </w:tc>
      </w:tr>
    </w:tbl>
    <w:p w:rsidR="00CE344B" w:rsidRDefault="006B0C74" w:rsidP="00CE344B">
      <w:pPr>
        <w:pStyle w:val="aff9"/>
        <w:jc w:val="center"/>
        <w:rPr>
          <w:rFonts w:ascii="Times New Roman" w:hAnsi="Times New Roman"/>
          <w:szCs w:val="28"/>
        </w:rPr>
      </w:pPr>
      <w:r w:rsidRPr="006B0C74">
        <w:rPr>
          <w:rFonts w:ascii="Times New Roman" w:hAnsi="Times New Roman"/>
          <w:szCs w:val="28"/>
        </w:rPr>
        <w:t>* Поле, обязательное для заполнения Клиентом. Сведения в Заказе должны соответствовать содержанию заявки на перевозку грузов, подаваемой Клиентом (его грузоотправителем) перево</w:t>
      </w:r>
      <w:r w:rsidR="00691E75">
        <w:rPr>
          <w:rFonts w:ascii="Times New Roman" w:hAnsi="Times New Roman"/>
          <w:szCs w:val="28"/>
        </w:rPr>
        <w:t>зчику</w:t>
      </w:r>
    </w:p>
    <w:tbl>
      <w:tblPr>
        <w:tblW w:w="10209" w:type="dxa"/>
        <w:tblLayout w:type="fixed"/>
        <w:tblLook w:val="04A0" w:firstRow="1" w:lastRow="0" w:firstColumn="1" w:lastColumn="0" w:noHBand="0" w:noVBand="1"/>
      </w:tblPr>
      <w:tblGrid>
        <w:gridCol w:w="5394"/>
        <w:gridCol w:w="4815"/>
      </w:tblGrid>
      <w:tr w:rsidR="006B0C74" w:rsidRPr="006B0C74" w:rsidTr="005040AC">
        <w:tc>
          <w:tcPr>
            <w:tcW w:w="5394" w:type="dxa"/>
          </w:tcPr>
          <w:p w:rsidR="005040AC" w:rsidRDefault="005040AC" w:rsidP="00BB5281">
            <w:pPr>
              <w:pStyle w:val="aff9"/>
              <w:rPr>
                <w:rFonts w:ascii="Times New Roman" w:hAnsi="Times New Roman"/>
                <w:b/>
                <w:snapToGrid w:val="0"/>
                <w:sz w:val="28"/>
                <w:szCs w:val="28"/>
                <w:lang w:eastAsia="ja-JP"/>
              </w:rPr>
            </w:pPr>
          </w:p>
          <w:p w:rsidR="006B0C74" w:rsidRPr="006B0C74" w:rsidRDefault="006B0C74" w:rsidP="00BB5281">
            <w:pPr>
              <w:pStyle w:val="aff9"/>
              <w:rPr>
                <w:rFonts w:ascii="Times New Roman" w:hAnsi="Times New Roman"/>
                <w:b/>
                <w:snapToGrid w:val="0"/>
                <w:sz w:val="28"/>
                <w:szCs w:val="28"/>
                <w:lang w:eastAsia="ja-JP"/>
              </w:rPr>
            </w:pPr>
            <w:r w:rsidRPr="006B0C74">
              <w:rPr>
                <w:rFonts w:ascii="Times New Roman" w:hAnsi="Times New Roman"/>
                <w:b/>
                <w:snapToGrid w:val="0"/>
                <w:sz w:val="28"/>
                <w:szCs w:val="28"/>
                <w:lang w:eastAsia="ja-JP"/>
              </w:rPr>
              <w:t>Клиент</w:t>
            </w:r>
          </w:p>
          <w:p w:rsidR="006B0C74" w:rsidRPr="006B0C74" w:rsidRDefault="006B0C74" w:rsidP="00BB5281">
            <w:pPr>
              <w:pStyle w:val="aff9"/>
              <w:rPr>
                <w:rFonts w:ascii="Times New Roman" w:hAnsi="Times New Roman"/>
                <w:snapToGrid w:val="0"/>
                <w:sz w:val="28"/>
                <w:szCs w:val="28"/>
                <w:lang w:eastAsia="ja-JP"/>
              </w:rPr>
            </w:pPr>
          </w:p>
          <w:p w:rsidR="006B0C74" w:rsidRPr="006B0C74" w:rsidRDefault="006B0C74" w:rsidP="00BB5281">
            <w:pPr>
              <w:pStyle w:val="aff9"/>
              <w:rPr>
                <w:rFonts w:ascii="Times New Roman" w:hAnsi="Times New Roman"/>
                <w:snapToGrid w:val="0"/>
                <w:sz w:val="28"/>
                <w:szCs w:val="28"/>
                <w:lang w:eastAsia="ja-JP"/>
              </w:rPr>
            </w:pPr>
          </w:p>
          <w:p w:rsidR="006B0C74" w:rsidRPr="006B0C74" w:rsidRDefault="006B0C74" w:rsidP="00BB5281">
            <w:pPr>
              <w:pStyle w:val="aff9"/>
              <w:rPr>
                <w:rFonts w:ascii="Times New Roman" w:hAnsi="Times New Roman"/>
                <w:snapToGrid w:val="0"/>
                <w:sz w:val="28"/>
                <w:szCs w:val="28"/>
                <w:lang w:eastAsia="ja-JP"/>
              </w:rPr>
            </w:pPr>
          </w:p>
          <w:p w:rsidR="006B0C74" w:rsidRDefault="006B0C74" w:rsidP="00BB5281">
            <w:pPr>
              <w:pStyle w:val="aff9"/>
              <w:rPr>
                <w:rFonts w:ascii="Times New Roman" w:hAnsi="Times New Roman"/>
                <w:snapToGrid w:val="0"/>
                <w:sz w:val="28"/>
                <w:szCs w:val="28"/>
                <w:lang w:eastAsia="ja-JP"/>
              </w:rPr>
            </w:pPr>
            <w:r w:rsidRPr="006B0C74">
              <w:rPr>
                <w:rFonts w:ascii="Times New Roman" w:hAnsi="Times New Roman"/>
                <w:snapToGrid w:val="0"/>
                <w:sz w:val="28"/>
                <w:szCs w:val="28"/>
                <w:lang w:eastAsia="ja-JP"/>
              </w:rPr>
              <w:t xml:space="preserve">___________________ </w:t>
            </w:r>
          </w:p>
          <w:p w:rsidR="0037364D" w:rsidRPr="006B0C74" w:rsidRDefault="0037364D" w:rsidP="00BB5281">
            <w:pPr>
              <w:pStyle w:val="aff9"/>
              <w:rPr>
                <w:rFonts w:ascii="Times New Roman" w:hAnsi="Times New Roman"/>
                <w:sz w:val="28"/>
                <w:szCs w:val="28"/>
              </w:rPr>
            </w:pPr>
          </w:p>
        </w:tc>
        <w:tc>
          <w:tcPr>
            <w:tcW w:w="4815" w:type="dxa"/>
          </w:tcPr>
          <w:p w:rsidR="00AD4EF6" w:rsidRDefault="00AD4EF6" w:rsidP="00BB5281">
            <w:pPr>
              <w:pStyle w:val="aff9"/>
              <w:rPr>
                <w:rFonts w:ascii="Times New Roman" w:hAnsi="Times New Roman"/>
                <w:b/>
                <w:snapToGrid w:val="0"/>
                <w:sz w:val="28"/>
                <w:szCs w:val="28"/>
                <w:lang w:eastAsia="ja-JP"/>
              </w:rPr>
            </w:pPr>
          </w:p>
          <w:p w:rsidR="006B0C74" w:rsidRPr="006B0C74" w:rsidRDefault="006B0C74" w:rsidP="00BB5281">
            <w:pPr>
              <w:pStyle w:val="aff9"/>
              <w:rPr>
                <w:rFonts w:ascii="Times New Roman" w:hAnsi="Times New Roman"/>
                <w:b/>
                <w:snapToGrid w:val="0"/>
                <w:sz w:val="28"/>
                <w:szCs w:val="28"/>
                <w:lang w:eastAsia="ja-JP"/>
              </w:rPr>
            </w:pPr>
            <w:r w:rsidRPr="006B0C74">
              <w:rPr>
                <w:rFonts w:ascii="Times New Roman" w:hAnsi="Times New Roman"/>
                <w:b/>
                <w:snapToGrid w:val="0"/>
                <w:sz w:val="28"/>
                <w:szCs w:val="28"/>
                <w:lang w:eastAsia="ja-JP"/>
              </w:rPr>
              <w:t>Экспедитор</w:t>
            </w:r>
          </w:p>
          <w:p w:rsidR="006B0C74" w:rsidRPr="006B0C74" w:rsidRDefault="006B0C74" w:rsidP="00BB5281">
            <w:pPr>
              <w:pStyle w:val="aff9"/>
              <w:rPr>
                <w:rFonts w:ascii="Times New Roman" w:hAnsi="Times New Roman"/>
                <w:snapToGrid w:val="0"/>
                <w:sz w:val="28"/>
                <w:szCs w:val="28"/>
                <w:lang w:eastAsia="ja-JP"/>
              </w:rPr>
            </w:pPr>
          </w:p>
          <w:p w:rsidR="006B0C74" w:rsidRPr="006B0C74" w:rsidRDefault="006B0C74" w:rsidP="00BB5281">
            <w:pPr>
              <w:pStyle w:val="aff9"/>
              <w:rPr>
                <w:rFonts w:ascii="Times New Roman" w:hAnsi="Times New Roman"/>
                <w:snapToGrid w:val="0"/>
                <w:sz w:val="28"/>
                <w:szCs w:val="28"/>
                <w:lang w:eastAsia="ja-JP"/>
              </w:rPr>
            </w:pPr>
          </w:p>
          <w:p w:rsidR="006B0C74" w:rsidRPr="006B0C74" w:rsidRDefault="006B0C74" w:rsidP="00BB5281">
            <w:pPr>
              <w:pStyle w:val="aff9"/>
              <w:rPr>
                <w:rFonts w:ascii="Times New Roman" w:hAnsi="Times New Roman"/>
                <w:snapToGrid w:val="0"/>
                <w:sz w:val="28"/>
                <w:szCs w:val="28"/>
                <w:lang w:eastAsia="ja-JP"/>
              </w:rPr>
            </w:pPr>
          </w:p>
          <w:p w:rsidR="006B0C74" w:rsidRPr="006B0C74" w:rsidRDefault="006B0C74" w:rsidP="00BB5281">
            <w:pPr>
              <w:pStyle w:val="aff9"/>
              <w:rPr>
                <w:rFonts w:ascii="Times New Roman" w:hAnsi="Times New Roman"/>
                <w:sz w:val="28"/>
                <w:szCs w:val="28"/>
              </w:rPr>
            </w:pPr>
            <w:r w:rsidRPr="006B0C74">
              <w:rPr>
                <w:rFonts w:ascii="Times New Roman" w:hAnsi="Times New Roman"/>
                <w:snapToGrid w:val="0"/>
                <w:sz w:val="28"/>
                <w:szCs w:val="28"/>
                <w:lang w:eastAsia="ja-JP"/>
              </w:rPr>
              <w:t>__________________</w:t>
            </w:r>
          </w:p>
        </w:tc>
      </w:tr>
    </w:tbl>
    <w:p w:rsidR="001009D2" w:rsidRDefault="001009D2" w:rsidP="005040AC">
      <w:pPr>
        <w:pStyle w:val="aff9"/>
        <w:jc w:val="center"/>
        <w:rPr>
          <w:rFonts w:ascii="Times New Roman" w:eastAsia="Times New Roman" w:hAnsi="Times New Roman"/>
          <w:sz w:val="28"/>
        </w:rPr>
      </w:pPr>
    </w:p>
    <w:p w:rsidR="001009D2" w:rsidRPr="001009D2" w:rsidRDefault="001009D2" w:rsidP="001009D2"/>
    <w:p w:rsidR="001009D2" w:rsidRPr="001009D2" w:rsidRDefault="001009D2" w:rsidP="001009D2"/>
    <w:p w:rsidR="001009D2" w:rsidRDefault="001009D2" w:rsidP="001009D2"/>
    <w:p w:rsidR="001009D2" w:rsidRPr="00335D27" w:rsidRDefault="001009D2" w:rsidP="001009D2"/>
    <w:p w:rsidR="001009D2" w:rsidRPr="00335D27" w:rsidRDefault="001009D2" w:rsidP="001009D2">
      <w:pPr>
        <w:sectPr w:rsidR="001009D2" w:rsidRPr="00335D27" w:rsidSect="00BE407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p>
    <w:p w:rsidR="001009D2" w:rsidRPr="006B0C74" w:rsidRDefault="001009D2" w:rsidP="001009D2">
      <w:pPr>
        <w:suppressAutoHyphens w:val="0"/>
        <w:spacing w:line="276" w:lineRule="auto"/>
        <w:jc w:val="right"/>
        <w:rPr>
          <w:sz w:val="26"/>
          <w:szCs w:val="26"/>
        </w:rPr>
      </w:pPr>
      <w:r w:rsidRPr="00335D27">
        <w:rPr>
          <w:sz w:val="26"/>
        </w:rPr>
        <w:lastRenderedPageBreak/>
        <w:t xml:space="preserve">Приложение № </w:t>
      </w:r>
      <w:r>
        <w:rPr>
          <w:sz w:val="26"/>
          <w:szCs w:val="26"/>
        </w:rPr>
        <w:t>2</w:t>
      </w:r>
    </w:p>
    <w:p w:rsidR="001009D2" w:rsidRPr="006B0C74" w:rsidRDefault="001009D2" w:rsidP="001009D2">
      <w:pPr>
        <w:suppressAutoHyphens w:val="0"/>
        <w:spacing w:line="276" w:lineRule="auto"/>
        <w:jc w:val="right"/>
        <w:rPr>
          <w:sz w:val="26"/>
          <w:szCs w:val="26"/>
        </w:rPr>
      </w:pPr>
      <w:r w:rsidRPr="006B0C74">
        <w:rPr>
          <w:sz w:val="26"/>
          <w:szCs w:val="26"/>
        </w:rPr>
        <w:t>к договору на транспортно-экспедиторское обслуживание</w:t>
      </w:r>
    </w:p>
    <w:p w:rsidR="001009D2" w:rsidRPr="006B0C74" w:rsidRDefault="001009D2" w:rsidP="001009D2">
      <w:pPr>
        <w:suppressAutoHyphens w:val="0"/>
        <w:spacing w:line="276" w:lineRule="auto"/>
        <w:jc w:val="right"/>
        <w:rPr>
          <w:sz w:val="26"/>
          <w:szCs w:val="26"/>
        </w:rPr>
      </w:pPr>
      <w:r>
        <w:rPr>
          <w:sz w:val="26"/>
          <w:szCs w:val="26"/>
        </w:rPr>
        <w:t>от «__» июня 20__</w:t>
      </w:r>
      <w:r w:rsidRPr="006B0C74">
        <w:rPr>
          <w:sz w:val="26"/>
          <w:szCs w:val="26"/>
        </w:rPr>
        <w:t xml:space="preserve"> г. № </w:t>
      </w:r>
      <w:r>
        <w:rPr>
          <w:sz w:val="26"/>
          <w:szCs w:val="26"/>
        </w:rPr>
        <w:t>____________</w:t>
      </w:r>
    </w:p>
    <w:p w:rsidR="001009D2" w:rsidRPr="006B0C74" w:rsidRDefault="001009D2" w:rsidP="001009D2">
      <w:pPr>
        <w:suppressAutoHyphens w:val="0"/>
        <w:spacing w:after="200" w:line="276" w:lineRule="auto"/>
        <w:jc w:val="right"/>
        <w:rPr>
          <w:sz w:val="26"/>
          <w:szCs w:val="26"/>
        </w:rPr>
      </w:pPr>
    </w:p>
    <w:p w:rsidR="001009D2" w:rsidRDefault="001009D2" w:rsidP="001009D2">
      <w:pPr>
        <w:suppressAutoHyphens w:val="0"/>
        <w:spacing w:after="200" w:line="276" w:lineRule="auto"/>
        <w:jc w:val="center"/>
        <w:rPr>
          <w:sz w:val="26"/>
          <w:szCs w:val="26"/>
        </w:rPr>
      </w:pPr>
      <w:r>
        <w:rPr>
          <w:sz w:val="26"/>
          <w:szCs w:val="26"/>
        </w:rPr>
        <w:t xml:space="preserve">ФОРМА </w:t>
      </w:r>
    </w:p>
    <w:p w:rsidR="001009D2" w:rsidRDefault="001009D2" w:rsidP="001009D2">
      <w:pPr>
        <w:suppressAutoHyphens w:val="0"/>
        <w:spacing w:after="200" w:line="276" w:lineRule="auto"/>
        <w:jc w:val="center"/>
        <w:rPr>
          <w:sz w:val="26"/>
          <w:szCs w:val="26"/>
        </w:rPr>
      </w:pPr>
      <w:r>
        <w:rPr>
          <w:sz w:val="26"/>
          <w:szCs w:val="26"/>
        </w:rPr>
        <w:t>Отчета Исполнителя</w:t>
      </w:r>
    </w:p>
    <w:tbl>
      <w:tblPr>
        <w:tblStyle w:val="afff1"/>
        <w:tblW w:w="0" w:type="auto"/>
        <w:tblLook w:val="04A0" w:firstRow="1" w:lastRow="0" w:firstColumn="1" w:lastColumn="0" w:noHBand="0" w:noVBand="1"/>
      </w:tblPr>
      <w:tblGrid>
        <w:gridCol w:w="1970"/>
        <w:gridCol w:w="1971"/>
        <w:gridCol w:w="1971"/>
        <w:gridCol w:w="1971"/>
        <w:gridCol w:w="1971"/>
      </w:tblGrid>
      <w:tr w:rsidR="001009D2" w:rsidRPr="00AD4EF6" w:rsidTr="001009D2">
        <w:tc>
          <w:tcPr>
            <w:tcW w:w="1970" w:type="dxa"/>
          </w:tcPr>
          <w:p w:rsidR="001009D2" w:rsidRPr="00AD4EF6" w:rsidRDefault="001009D2" w:rsidP="001009D2">
            <w:pPr>
              <w:suppressAutoHyphens w:val="0"/>
              <w:spacing w:after="200" w:line="276" w:lineRule="auto"/>
              <w:jc w:val="center"/>
              <w:rPr>
                <w:sz w:val="20"/>
                <w:szCs w:val="20"/>
              </w:rPr>
            </w:pPr>
            <w:r w:rsidRPr="00AD4EF6">
              <w:rPr>
                <w:sz w:val="20"/>
                <w:szCs w:val="20"/>
              </w:rPr>
              <w:t>Наименование соисполнителя</w:t>
            </w:r>
          </w:p>
        </w:tc>
        <w:tc>
          <w:tcPr>
            <w:tcW w:w="1971" w:type="dxa"/>
          </w:tcPr>
          <w:p w:rsidR="001009D2" w:rsidRPr="00AD4EF6" w:rsidRDefault="001009D2" w:rsidP="001009D2">
            <w:pPr>
              <w:suppressAutoHyphens w:val="0"/>
              <w:spacing w:after="200" w:line="276" w:lineRule="auto"/>
              <w:jc w:val="center"/>
              <w:rPr>
                <w:sz w:val="20"/>
                <w:szCs w:val="20"/>
              </w:rPr>
            </w:pPr>
            <w:r w:rsidRPr="00AD4EF6">
              <w:rPr>
                <w:sz w:val="20"/>
                <w:szCs w:val="20"/>
              </w:rPr>
              <w:t>№ договора с соисполнителем</w:t>
            </w:r>
          </w:p>
        </w:tc>
        <w:tc>
          <w:tcPr>
            <w:tcW w:w="1971" w:type="dxa"/>
          </w:tcPr>
          <w:p w:rsidR="001009D2" w:rsidRPr="00AD4EF6" w:rsidRDefault="001009D2" w:rsidP="001009D2">
            <w:pPr>
              <w:suppressAutoHyphens w:val="0"/>
              <w:spacing w:after="200" w:line="276" w:lineRule="auto"/>
              <w:jc w:val="center"/>
              <w:rPr>
                <w:sz w:val="20"/>
                <w:szCs w:val="20"/>
              </w:rPr>
            </w:pPr>
            <w:r w:rsidRPr="00AD4EF6">
              <w:rPr>
                <w:sz w:val="20"/>
                <w:szCs w:val="20"/>
              </w:rPr>
              <w:t>Дата Отчета</w:t>
            </w:r>
          </w:p>
        </w:tc>
        <w:tc>
          <w:tcPr>
            <w:tcW w:w="1971" w:type="dxa"/>
          </w:tcPr>
          <w:p w:rsidR="001009D2" w:rsidRPr="00AD4EF6" w:rsidRDefault="001009D2" w:rsidP="001009D2">
            <w:pPr>
              <w:suppressAutoHyphens w:val="0"/>
              <w:spacing w:after="200" w:line="276" w:lineRule="auto"/>
              <w:jc w:val="center"/>
              <w:rPr>
                <w:sz w:val="20"/>
                <w:szCs w:val="20"/>
              </w:rPr>
            </w:pPr>
            <w:r w:rsidRPr="00AD4EF6">
              <w:rPr>
                <w:sz w:val="20"/>
                <w:szCs w:val="20"/>
              </w:rPr>
              <w:t>Дата начала отчетного периода</w:t>
            </w:r>
          </w:p>
        </w:tc>
        <w:tc>
          <w:tcPr>
            <w:tcW w:w="1971" w:type="dxa"/>
          </w:tcPr>
          <w:p w:rsidR="001009D2" w:rsidRPr="00AD4EF6" w:rsidRDefault="001009D2" w:rsidP="001009D2">
            <w:pPr>
              <w:suppressAutoHyphens w:val="0"/>
              <w:spacing w:after="200" w:line="276" w:lineRule="auto"/>
              <w:jc w:val="center"/>
              <w:rPr>
                <w:sz w:val="20"/>
                <w:szCs w:val="20"/>
              </w:rPr>
            </w:pPr>
            <w:r w:rsidRPr="00AD4EF6">
              <w:rPr>
                <w:sz w:val="20"/>
                <w:szCs w:val="20"/>
              </w:rPr>
              <w:t>Дата окончания отчетного периода</w:t>
            </w:r>
          </w:p>
        </w:tc>
      </w:tr>
      <w:tr w:rsidR="001009D2" w:rsidRPr="00AD4EF6" w:rsidTr="001009D2">
        <w:tc>
          <w:tcPr>
            <w:tcW w:w="1970" w:type="dxa"/>
          </w:tcPr>
          <w:p w:rsidR="001009D2" w:rsidRPr="00AD4EF6" w:rsidRDefault="001009D2" w:rsidP="001009D2">
            <w:pPr>
              <w:suppressAutoHyphens w:val="0"/>
              <w:spacing w:after="200" w:line="276" w:lineRule="auto"/>
              <w:jc w:val="center"/>
              <w:rPr>
                <w:sz w:val="20"/>
                <w:szCs w:val="20"/>
              </w:rPr>
            </w:pPr>
          </w:p>
        </w:tc>
        <w:tc>
          <w:tcPr>
            <w:tcW w:w="1971" w:type="dxa"/>
          </w:tcPr>
          <w:p w:rsidR="001009D2" w:rsidRPr="00AD4EF6" w:rsidRDefault="001009D2" w:rsidP="001009D2">
            <w:pPr>
              <w:suppressAutoHyphens w:val="0"/>
              <w:spacing w:after="200" w:line="276" w:lineRule="auto"/>
              <w:jc w:val="center"/>
              <w:rPr>
                <w:sz w:val="20"/>
                <w:szCs w:val="20"/>
              </w:rPr>
            </w:pPr>
          </w:p>
        </w:tc>
        <w:tc>
          <w:tcPr>
            <w:tcW w:w="1971" w:type="dxa"/>
          </w:tcPr>
          <w:p w:rsidR="001009D2" w:rsidRPr="00AD4EF6" w:rsidRDefault="001009D2" w:rsidP="001009D2">
            <w:pPr>
              <w:suppressAutoHyphens w:val="0"/>
              <w:spacing w:after="200" w:line="276" w:lineRule="auto"/>
              <w:jc w:val="center"/>
              <w:rPr>
                <w:sz w:val="20"/>
                <w:szCs w:val="20"/>
              </w:rPr>
            </w:pPr>
          </w:p>
        </w:tc>
        <w:tc>
          <w:tcPr>
            <w:tcW w:w="1971" w:type="dxa"/>
          </w:tcPr>
          <w:p w:rsidR="001009D2" w:rsidRPr="00AD4EF6" w:rsidRDefault="001009D2" w:rsidP="001009D2">
            <w:pPr>
              <w:suppressAutoHyphens w:val="0"/>
              <w:spacing w:after="200" w:line="276" w:lineRule="auto"/>
              <w:jc w:val="center"/>
              <w:rPr>
                <w:sz w:val="20"/>
                <w:szCs w:val="20"/>
              </w:rPr>
            </w:pPr>
          </w:p>
        </w:tc>
        <w:tc>
          <w:tcPr>
            <w:tcW w:w="1971" w:type="dxa"/>
          </w:tcPr>
          <w:p w:rsidR="001009D2" w:rsidRPr="00AD4EF6" w:rsidRDefault="001009D2" w:rsidP="001009D2">
            <w:pPr>
              <w:suppressAutoHyphens w:val="0"/>
              <w:spacing w:after="200" w:line="276" w:lineRule="auto"/>
              <w:jc w:val="center"/>
              <w:rPr>
                <w:sz w:val="20"/>
                <w:szCs w:val="20"/>
              </w:rPr>
            </w:pPr>
          </w:p>
        </w:tc>
      </w:tr>
    </w:tbl>
    <w:p w:rsidR="001009D2" w:rsidRPr="00AD4EF6" w:rsidRDefault="001009D2" w:rsidP="001009D2">
      <w:pPr>
        <w:suppressAutoHyphens w:val="0"/>
        <w:spacing w:after="200" w:line="276" w:lineRule="auto"/>
        <w:jc w:val="center"/>
        <w:rPr>
          <w:sz w:val="20"/>
          <w:szCs w:val="20"/>
        </w:rPr>
      </w:pPr>
    </w:p>
    <w:tbl>
      <w:tblPr>
        <w:tblStyle w:val="afff1"/>
        <w:tblW w:w="0" w:type="auto"/>
        <w:tblLook w:val="04A0" w:firstRow="1" w:lastRow="0" w:firstColumn="1" w:lastColumn="0" w:noHBand="0" w:noVBand="1"/>
      </w:tblPr>
      <w:tblGrid>
        <w:gridCol w:w="421"/>
        <w:gridCol w:w="1031"/>
        <w:gridCol w:w="1150"/>
        <w:gridCol w:w="1234"/>
        <w:gridCol w:w="845"/>
        <w:gridCol w:w="1289"/>
        <w:gridCol w:w="1183"/>
        <w:gridCol w:w="1074"/>
        <w:gridCol w:w="1627"/>
      </w:tblGrid>
      <w:tr w:rsidR="008B5552" w:rsidRPr="00AD4EF6" w:rsidTr="008B5552">
        <w:tc>
          <w:tcPr>
            <w:tcW w:w="532" w:type="dxa"/>
          </w:tcPr>
          <w:p w:rsidR="008B5552" w:rsidRPr="00AD4EF6" w:rsidRDefault="008B5552" w:rsidP="00AD4EF6">
            <w:pPr>
              <w:jc w:val="center"/>
              <w:rPr>
                <w:sz w:val="20"/>
                <w:szCs w:val="20"/>
              </w:rPr>
            </w:pPr>
            <w:r w:rsidRPr="00AD4EF6">
              <w:rPr>
                <w:sz w:val="20"/>
                <w:szCs w:val="20"/>
              </w:rPr>
              <w:t>№</w:t>
            </w:r>
          </w:p>
        </w:tc>
        <w:tc>
          <w:tcPr>
            <w:tcW w:w="1277" w:type="dxa"/>
          </w:tcPr>
          <w:p w:rsidR="008B5552" w:rsidRPr="00AD4EF6" w:rsidRDefault="008B5552" w:rsidP="00AD4EF6">
            <w:pPr>
              <w:jc w:val="center"/>
              <w:rPr>
                <w:sz w:val="20"/>
                <w:szCs w:val="20"/>
              </w:rPr>
            </w:pPr>
            <w:r w:rsidRPr="00AD4EF6">
              <w:rPr>
                <w:sz w:val="20"/>
                <w:szCs w:val="20"/>
              </w:rPr>
              <w:t>Дата отправки</w:t>
            </w:r>
          </w:p>
        </w:tc>
        <w:tc>
          <w:tcPr>
            <w:tcW w:w="1418" w:type="dxa"/>
          </w:tcPr>
          <w:p w:rsidR="008B5552" w:rsidRPr="00AD4EF6" w:rsidRDefault="008B5552" w:rsidP="00AD4EF6">
            <w:pPr>
              <w:jc w:val="center"/>
              <w:rPr>
                <w:sz w:val="20"/>
                <w:szCs w:val="20"/>
              </w:rPr>
            </w:pPr>
            <w:r w:rsidRPr="00AD4EF6">
              <w:rPr>
                <w:sz w:val="20"/>
                <w:szCs w:val="20"/>
              </w:rPr>
              <w:t>Номер накладной</w:t>
            </w:r>
          </w:p>
        </w:tc>
        <w:tc>
          <w:tcPr>
            <w:tcW w:w="1302" w:type="dxa"/>
          </w:tcPr>
          <w:p w:rsidR="008B5552" w:rsidRPr="00AD4EF6" w:rsidRDefault="008B5552" w:rsidP="00AD4EF6">
            <w:pPr>
              <w:jc w:val="center"/>
              <w:rPr>
                <w:sz w:val="20"/>
                <w:szCs w:val="20"/>
              </w:rPr>
            </w:pPr>
            <w:r w:rsidRPr="00AD4EF6">
              <w:rPr>
                <w:sz w:val="20"/>
                <w:szCs w:val="20"/>
              </w:rPr>
              <w:t>№ Контейнера</w:t>
            </w:r>
          </w:p>
        </w:tc>
        <w:tc>
          <w:tcPr>
            <w:tcW w:w="1065" w:type="dxa"/>
          </w:tcPr>
          <w:p w:rsidR="008B5552" w:rsidRPr="00AD4EF6" w:rsidRDefault="008B5552" w:rsidP="00AD4EF6">
            <w:pPr>
              <w:jc w:val="center"/>
              <w:rPr>
                <w:sz w:val="20"/>
                <w:szCs w:val="20"/>
              </w:rPr>
            </w:pPr>
            <w:r w:rsidRPr="00AD4EF6">
              <w:rPr>
                <w:sz w:val="20"/>
                <w:szCs w:val="20"/>
              </w:rPr>
              <w:t>№ Вагона</w:t>
            </w:r>
          </w:p>
        </w:tc>
        <w:tc>
          <w:tcPr>
            <w:tcW w:w="1065" w:type="dxa"/>
          </w:tcPr>
          <w:p w:rsidR="008B5552" w:rsidRPr="00AD4EF6" w:rsidRDefault="008B5552" w:rsidP="00AD4EF6">
            <w:pPr>
              <w:jc w:val="center"/>
              <w:rPr>
                <w:sz w:val="20"/>
                <w:szCs w:val="20"/>
              </w:rPr>
            </w:pPr>
            <w:r w:rsidRPr="00AD4EF6">
              <w:rPr>
                <w:sz w:val="20"/>
                <w:szCs w:val="20"/>
              </w:rPr>
              <w:t>Ст. отправления</w:t>
            </w:r>
          </w:p>
        </w:tc>
        <w:tc>
          <w:tcPr>
            <w:tcW w:w="1065" w:type="dxa"/>
          </w:tcPr>
          <w:p w:rsidR="008B5552" w:rsidRPr="00AD4EF6" w:rsidRDefault="008B5552" w:rsidP="00AD4EF6">
            <w:pPr>
              <w:jc w:val="center"/>
              <w:rPr>
                <w:sz w:val="20"/>
                <w:szCs w:val="20"/>
              </w:rPr>
            </w:pPr>
            <w:r w:rsidRPr="00AD4EF6">
              <w:rPr>
                <w:sz w:val="20"/>
                <w:szCs w:val="20"/>
              </w:rPr>
              <w:t>Ст. назначения</w:t>
            </w:r>
          </w:p>
        </w:tc>
        <w:tc>
          <w:tcPr>
            <w:tcW w:w="1065" w:type="dxa"/>
          </w:tcPr>
          <w:p w:rsidR="008B5552" w:rsidRPr="00AD4EF6" w:rsidRDefault="008B5552" w:rsidP="00AD4EF6">
            <w:pPr>
              <w:jc w:val="center"/>
              <w:rPr>
                <w:sz w:val="20"/>
                <w:szCs w:val="20"/>
              </w:rPr>
            </w:pPr>
            <w:r w:rsidRPr="00AD4EF6">
              <w:rPr>
                <w:sz w:val="20"/>
                <w:szCs w:val="20"/>
              </w:rPr>
              <w:t>ЖД тариф груженый</w:t>
            </w:r>
          </w:p>
        </w:tc>
        <w:tc>
          <w:tcPr>
            <w:tcW w:w="1065" w:type="dxa"/>
          </w:tcPr>
          <w:p w:rsidR="008B5552" w:rsidRPr="00AD4EF6" w:rsidRDefault="008B5552" w:rsidP="00AD4EF6">
            <w:pPr>
              <w:jc w:val="center"/>
              <w:rPr>
                <w:sz w:val="20"/>
                <w:szCs w:val="20"/>
              </w:rPr>
            </w:pPr>
            <w:r w:rsidRPr="00AD4EF6">
              <w:rPr>
                <w:sz w:val="20"/>
                <w:szCs w:val="20"/>
              </w:rPr>
              <w:t>Вознаграждение Исполнителя</w:t>
            </w:r>
          </w:p>
        </w:tc>
      </w:tr>
      <w:tr w:rsidR="008B5552" w:rsidRPr="00AD4EF6" w:rsidTr="008B5552">
        <w:tc>
          <w:tcPr>
            <w:tcW w:w="532" w:type="dxa"/>
          </w:tcPr>
          <w:p w:rsidR="008B5552" w:rsidRPr="00AD4EF6" w:rsidRDefault="008B5552" w:rsidP="00AD4EF6">
            <w:pPr>
              <w:jc w:val="center"/>
              <w:rPr>
                <w:sz w:val="20"/>
                <w:szCs w:val="20"/>
              </w:rPr>
            </w:pPr>
            <w:r w:rsidRPr="00AD4EF6">
              <w:rPr>
                <w:sz w:val="20"/>
                <w:szCs w:val="20"/>
              </w:rPr>
              <w:t>1</w:t>
            </w:r>
          </w:p>
        </w:tc>
        <w:tc>
          <w:tcPr>
            <w:tcW w:w="1277" w:type="dxa"/>
          </w:tcPr>
          <w:p w:rsidR="008B5552" w:rsidRPr="00AD4EF6" w:rsidRDefault="008B5552" w:rsidP="00AD4EF6">
            <w:pPr>
              <w:jc w:val="center"/>
              <w:rPr>
                <w:sz w:val="20"/>
                <w:szCs w:val="20"/>
              </w:rPr>
            </w:pPr>
          </w:p>
        </w:tc>
        <w:tc>
          <w:tcPr>
            <w:tcW w:w="1418" w:type="dxa"/>
          </w:tcPr>
          <w:p w:rsidR="008B5552" w:rsidRPr="00AD4EF6" w:rsidRDefault="008B5552" w:rsidP="00AD4EF6">
            <w:pPr>
              <w:jc w:val="center"/>
              <w:rPr>
                <w:sz w:val="20"/>
                <w:szCs w:val="20"/>
              </w:rPr>
            </w:pPr>
          </w:p>
        </w:tc>
        <w:tc>
          <w:tcPr>
            <w:tcW w:w="1302" w:type="dxa"/>
          </w:tcPr>
          <w:p w:rsidR="008B5552" w:rsidRPr="00AD4EF6" w:rsidRDefault="008B5552" w:rsidP="00AD4EF6">
            <w:pPr>
              <w:jc w:val="center"/>
              <w:rPr>
                <w:sz w:val="20"/>
                <w:szCs w:val="20"/>
              </w:rPr>
            </w:pPr>
          </w:p>
        </w:tc>
        <w:tc>
          <w:tcPr>
            <w:tcW w:w="1065" w:type="dxa"/>
          </w:tcPr>
          <w:p w:rsidR="008B5552" w:rsidRPr="00AD4EF6" w:rsidRDefault="008B5552" w:rsidP="00AD4EF6">
            <w:pPr>
              <w:jc w:val="center"/>
              <w:rPr>
                <w:sz w:val="20"/>
                <w:szCs w:val="20"/>
              </w:rPr>
            </w:pPr>
          </w:p>
        </w:tc>
        <w:tc>
          <w:tcPr>
            <w:tcW w:w="1065" w:type="dxa"/>
          </w:tcPr>
          <w:p w:rsidR="008B5552" w:rsidRPr="00AD4EF6" w:rsidRDefault="008B5552" w:rsidP="00AD4EF6">
            <w:pPr>
              <w:jc w:val="center"/>
              <w:rPr>
                <w:sz w:val="20"/>
                <w:szCs w:val="20"/>
              </w:rPr>
            </w:pPr>
          </w:p>
        </w:tc>
        <w:tc>
          <w:tcPr>
            <w:tcW w:w="1065" w:type="dxa"/>
          </w:tcPr>
          <w:p w:rsidR="008B5552" w:rsidRPr="00AD4EF6" w:rsidRDefault="008B5552" w:rsidP="00AD4EF6">
            <w:pPr>
              <w:jc w:val="center"/>
              <w:rPr>
                <w:sz w:val="20"/>
                <w:szCs w:val="20"/>
              </w:rPr>
            </w:pPr>
          </w:p>
        </w:tc>
        <w:tc>
          <w:tcPr>
            <w:tcW w:w="1065" w:type="dxa"/>
          </w:tcPr>
          <w:p w:rsidR="008B5552" w:rsidRPr="00AD4EF6" w:rsidRDefault="008B5552" w:rsidP="00AD4EF6">
            <w:pPr>
              <w:jc w:val="center"/>
              <w:rPr>
                <w:sz w:val="20"/>
                <w:szCs w:val="20"/>
              </w:rPr>
            </w:pPr>
          </w:p>
        </w:tc>
        <w:tc>
          <w:tcPr>
            <w:tcW w:w="1065" w:type="dxa"/>
          </w:tcPr>
          <w:p w:rsidR="008B5552" w:rsidRPr="00AD4EF6" w:rsidRDefault="008B5552" w:rsidP="00AD4EF6">
            <w:pPr>
              <w:jc w:val="center"/>
              <w:rPr>
                <w:sz w:val="20"/>
                <w:szCs w:val="20"/>
              </w:rPr>
            </w:pPr>
          </w:p>
        </w:tc>
      </w:tr>
    </w:tbl>
    <w:p w:rsidR="00CE344B" w:rsidRDefault="00CE344B" w:rsidP="001009D2"/>
    <w:p w:rsidR="00AD4EF6" w:rsidRDefault="00AD4EF6" w:rsidP="001009D2"/>
    <w:tbl>
      <w:tblPr>
        <w:tblW w:w="10209" w:type="dxa"/>
        <w:tblLayout w:type="fixed"/>
        <w:tblLook w:val="04A0" w:firstRow="1" w:lastRow="0" w:firstColumn="1" w:lastColumn="0" w:noHBand="0" w:noVBand="1"/>
      </w:tblPr>
      <w:tblGrid>
        <w:gridCol w:w="5394"/>
        <w:gridCol w:w="4815"/>
      </w:tblGrid>
      <w:tr w:rsidR="00AD4EF6" w:rsidRPr="006B0C74" w:rsidTr="00283CB8">
        <w:tc>
          <w:tcPr>
            <w:tcW w:w="5394" w:type="dxa"/>
          </w:tcPr>
          <w:p w:rsidR="00AD4EF6" w:rsidRDefault="00AD4EF6" w:rsidP="00283CB8">
            <w:pPr>
              <w:pStyle w:val="aff9"/>
              <w:rPr>
                <w:rFonts w:ascii="Times New Roman" w:hAnsi="Times New Roman"/>
                <w:b/>
                <w:snapToGrid w:val="0"/>
                <w:sz w:val="28"/>
                <w:szCs w:val="28"/>
                <w:lang w:eastAsia="ja-JP"/>
              </w:rPr>
            </w:pPr>
          </w:p>
          <w:p w:rsidR="00AD4EF6" w:rsidRPr="006B0C74" w:rsidRDefault="00AD4EF6" w:rsidP="00283CB8">
            <w:pPr>
              <w:pStyle w:val="aff9"/>
              <w:rPr>
                <w:rFonts w:ascii="Times New Roman" w:hAnsi="Times New Roman"/>
                <w:b/>
                <w:snapToGrid w:val="0"/>
                <w:sz w:val="28"/>
                <w:szCs w:val="28"/>
                <w:lang w:eastAsia="ja-JP"/>
              </w:rPr>
            </w:pPr>
            <w:r w:rsidRPr="006B0C74">
              <w:rPr>
                <w:rFonts w:ascii="Times New Roman" w:hAnsi="Times New Roman"/>
                <w:b/>
                <w:snapToGrid w:val="0"/>
                <w:sz w:val="28"/>
                <w:szCs w:val="28"/>
                <w:lang w:eastAsia="ja-JP"/>
              </w:rPr>
              <w:t>Клиент</w:t>
            </w:r>
          </w:p>
          <w:p w:rsidR="00AD4EF6" w:rsidRPr="006B0C74" w:rsidRDefault="00AD4EF6" w:rsidP="00283CB8">
            <w:pPr>
              <w:pStyle w:val="aff9"/>
              <w:rPr>
                <w:rFonts w:ascii="Times New Roman" w:hAnsi="Times New Roman"/>
                <w:snapToGrid w:val="0"/>
                <w:sz w:val="28"/>
                <w:szCs w:val="28"/>
                <w:lang w:eastAsia="ja-JP"/>
              </w:rPr>
            </w:pPr>
          </w:p>
          <w:p w:rsidR="00AD4EF6" w:rsidRPr="006B0C74" w:rsidRDefault="00AD4EF6" w:rsidP="00283CB8">
            <w:pPr>
              <w:pStyle w:val="aff9"/>
              <w:rPr>
                <w:rFonts w:ascii="Times New Roman" w:hAnsi="Times New Roman"/>
                <w:snapToGrid w:val="0"/>
                <w:sz w:val="28"/>
                <w:szCs w:val="28"/>
                <w:lang w:eastAsia="ja-JP"/>
              </w:rPr>
            </w:pPr>
          </w:p>
          <w:p w:rsidR="00AD4EF6" w:rsidRPr="006B0C74" w:rsidRDefault="00AD4EF6" w:rsidP="00283CB8">
            <w:pPr>
              <w:pStyle w:val="aff9"/>
              <w:rPr>
                <w:rFonts w:ascii="Times New Roman" w:hAnsi="Times New Roman"/>
                <w:snapToGrid w:val="0"/>
                <w:sz w:val="28"/>
                <w:szCs w:val="28"/>
                <w:lang w:eastAsia="ja-JP"/>
              </w:rPr>
            </w:pPr>
          </w:p>
          <w:p w:rsidR="00AD4EF6" w:rsidRDefault="00AD4EF6" w:rsidP="00283CB8">
            <w:pPr>
              <w:pStyle w:val="aff9"/>
              <w:rPr>
                <w:rFonts w:ascii="Times New Roman" w:hAnsi="Times New Roman"/>
                <w:snapToGrid w:val="0"/>
                <w:sz w:val="28"/>
                <w:szCs w:val="28"/>
                <w:lang w:eastAsia="ja-JP"/>
              </w:rPr>
            </w:pPr>
            <w:r w:rsidRPr="006B0C74">
              <w:rPr>
                <w:rFonts w:ascii="Times New Roman" w:hAnsi="Times New Roman"/>
                <w:snapToGrid w:val="0"/>
                <w:sz w:val="28"/>
                <w:szCs w:val="28"/>
                <w:lang w:eastAsia="ja-JP"/>
              </w:rPr>
              <w:t xml:space="preserve">___________________ </w:t>
            </w:r>
          </w:p>
          <w:p w:rsidR="00AD4EF6" w:rsidRPr="006B0C74" w:rsidRDefault="00AD4EF6" w:rsidP="00283CB8">
            <w:pPr>
              <w:pStyle w:val="aff9"/>
              <w:rPr>
                <w:rFonts w:ascii="Times New Roman" w:hAnsi="Times New Roman"/>
                <w:sz w:val="28"/>
                <w:szCs w:val="28"/>
              </w:rPr>
            </w:pPr>
          </w:p>
        </w:tc>
        <w:tc>
          <w:tcPr>
            <w:tcW w:w="4815" w:type="dxa"/>
          </w:tcPr>
          <w:p w:rsidR="00AD4EF6" w:rsidRDefault="00AD4EF6" w:rsidP="00283CB8">
            <w:pPr>
              <w:pStyle w:val="aff9"/>
              <w:rPr>
                <w:rFonts w:ascii="Times New Roman" w:hAnsi="Times New Roman"/>
                <w:b/>
                <w:snapToGrid w:val="0"/>
                <w:sz w:val="28"/>
                <w:szCs w:val="28"/>
                <w:lang w:eastAsia="ja-JP"/>
              </w:rPr>
            </w:pPr>
          </w:p>
          <w:p w:rsidR="00AD4EF6" w:rsidRPr="006B0C74" w:rsidRDefault="00AD4EF6" w:rsidP="00283CB8">
            <w:pPr>
              <w:pStyle w:val="aff9"/>
              <w:rPr>
                <w:rFonts w:ascii="Times New Roman" w:hAnsi="Times New Roman"/>
                <w:b/>
                <w:snapToGrid w:val="0"/>
                <w:sz w:val="28"/>
                <w:szCs w:val="28"/>
                <w:lang w:eastAsia="ja-JP"/>
              </w:rPr>
            </w:pPr>
            <w:r w:rsidRPr="006B0C74">
              <w:rPr>
                <w:rFonts w:ascii="Times New Roman" w:hAnsi="Times New Roman"/>
                <w:b/>
                <w:snapToGrid w:val="0"/>
                <w:sz w:val="28"/>
                <w:szCs w:val="28"/>
                <w:lang w:eastAsia="ja-JP"/>
              </w:rPr>
              <w:t>Экспедитор</w:t>
            </w:r>
          </w:p>
          <w:p w:rsidR="00AD4EF6" w:rsidRPr="006B0C74" w:rsidRDefault="00AD4EF6" w:rsidP="00283CB8">
            <w:pPr>
              <w:pStyle w:val="aff9"/>
              <w:rPr>
                <w:rFonts w:ascii="Times New Roman" w:hAnsi="Times New Roman"/>
                <w:snapToGrid w:val="0"/>
                <w:sz w:val="28"/>
                <w:szCs w:val="28"/>
                <w:lang w:eastAsia="ja-JP"/>
              </w:rPr>
            </w:pPr>
          </w:p>
          <w:p w:rsidR="00AD4EF6" w:rsidRPr="006B0C74" w:rsidRDefault="00AD4EF6" w:rsidP="00283CB8">
            <w:pPr>
              <w:pStyle w:val="aff9"/>
              <w:rPr>
                <w:rFonts w:ascii="Times New Roman" w:hAnsi="Times New Roman"/>
                <w:snapToGrid w:val="0"/>
                <w:sz w:val="28"/>
                <w:szCs w:val="28"/>
                <w:lang w:eastAsia="ja-JP"/>
              </w:rPr>
            </w:pPr>
          </w:p>
          <w:p w:rsidR="00AD4EF6" w:rsidRPr="006B0C74" w:rsidRDefault="00AD4EF6" w:rsidP="00283CB8">
            <w:pPr>
              <w:pStyle w:val="aff9"/>
              <w:rPr>
                <w:rFonts w:ascii="Times New Roman" w:hAnsi="Times New Roman"/>
                <w:snapToGrid w:val="0"/>
                <w:sz w:val="28"/>
                <w:szCs w:val="28"/>
                <w:lang w:eastAsia="ja-JP"/>
              </w:rPr>
            </w:pPr>
          </w:p>
          <w:p w:rsidR="00AD4EF6" w:rsidRPr="006B0C74" w:rsidRDefault="00AD4EF6" w:rsidP="00283CB8">
            <w:pPr>
              <w:pStyle w:val="aff9"/>
              <w:rPr>
                <w:rFonts w:ascii="Times New Roman" w:hAnsi="Times New Roman"/>
                <w:sz w:val="28"/>
                <w:szCs w:val="28"/>
              </w:rPr>
            </w:pPr>
            <w:r w:rsidRPr="006B0C74">
              <w:rPr>
                <w:rFonts w:ascii="Times New Roman" w:hAnsi="Times New Roman"/>
                <w:snapToGrid w:val="0"/>
                <w:sz w:val="28"/>
                <w:szCs w:val="28"/>
                <w:lang w:eastAsia="ja-JP"/>
              </w:rPr>
              <w:t>__________________</w:t>
            </w:r>
          </w:p>
        </w:tc>
      </w:tr>
    </w:tbl>
    <w:p w:rsidR="00AD4EF6" w:rsidRPr="00335D27" w:rsidRDefault="00AD4EF6" w:rsidP="001009D2"/>
    <w:sectPr w:rsidR="00AD4EF6" w:rsidRPr="00335D27" w:rsidSect="00BE407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E4" w:rsidRDefault="00C479E4">
      <w:r>
        <w:separator/>
      </w:r>
    </w:p>
  </w:endnote>
  <w:endnote w:type="continuationSeparator" w:id="0">
    <w:p w:rsidR="00C479E4" w:rsidRDefault="00C479E4">
      <w:r>
        <w:continuationSeparator/>
      </w:r>
    </w:p>
  </w:endnote>
  <w:endnote w:type="continuationNotice" w:id="1">
    <w:p w:rsidR="00C479E4" w:rsidRDefault="00C4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E9" w:rsidRDefault="001128E9"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128E9" w:rsidRDefault="001128E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7829"/>
      <w:docPartObj>
        <w:docPartGallery w:val="Page Numbers (Bottom of Page)"/>
        <w:docPartUnique/>
      </w:docPartObj>
    </w:sdtPr>
    <w:sdtEndPr/>
    <w:sdtContent>
      <w:p w:rsidR="001128E9" w:rsidRDefault="00382CBC">
        <w:pPr>
          <w:pStyle w:val="afd"/>
          <w:jc w:val="center"/>
        </w:pPr>
        <w:r>
          <w:fldChar w:fldCharType="begin"/>
        </w:r>
        <w:r>
          <w:instrText xml:space="preserve"> PAGE   \* MERGEFORMAT </w:instrText>
        </w:r>
        <w:r>
          <w:fldChar w:fldCharType="separate"/>
        </w:r>
        <w:r w:rsidR="0048393E">
          <w:rPr>
            <w:noProof/>
          </w:rPr>
          <w:t>25</w:t>
        </w:r>
        <w:r>
          <w:rPr>
            <w:noProof/>
          </w:rPr>
          <w:fldChar w:fldCharType="end"/>
        </w:r>
      </w:p>
    </w:sdtContent>
  </w:sdt>
  <w:p w:rsidR="001128E9" w:rsidRDefault="001128E9"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E4" w:rsidRDefault="00C479E4">
      <w:r>
        <w:separator/>
      </w:r>
    </w:p>
  </w:footnote>
  <w:footnote w:type="continuationSeparator" w:id="0">
    <w:p w:rsidR="00C479E4" w:rsidRDefault="00C479E4">
      <w:r>
        <w:continuationSeparator/>
      </w:r>
    </w:p>
  </w:footnote>
  <w:footnote w:type="continuationNotice" w:id="1">
    <w:p w:rsidR="00C479E4" w:rsidRDefault="00C479E4"/>
  </w:footnote>
  <w:footnote w:id="2">
    <w:p w:rsidR="001128E9" w:rsidRDefault="001128E9" w:rsidP="00EF424C">
      <w:pPr>
        <w:pStyle w:val="afe"/>
      </w:pPr>
      <w:r>
        <w:rPr>
          <w:rStyle w:val="af7"/>
        </w:rPr>
        <w:footnoteRef/>
      </w:r>
      <w:r>
        <w:t xml:space="preserve"> К сведениям об опыте прилагаются</w:t>
      </w:r>
      <w:r w:rsidRPr="00E96FF5">
        <w:t xml:space="preserve"> копи</w:t>
      </w:r>
      <w:r>
        <w:t xml:space="preserve">и договоров и актов в соответствии с </w:t>
      </w:r>
      <w:r w:rsidRPr="00EF424C">
        <w:t xml:space="preserve">пунктом </w:t>
      </w:r>
      <w:r w:rsidRPr="00335D27">
        <w:t>2.</w:t>
      </w:r>
      <w:r>
        <w:t>1</w:t>
      </w:r>
      <w:r w:rsidRPr="00EF424C">
        <w:t xml:space="preserve"> Информационной карты. При предоставлении копии договора и акта конфиденциальная информация (</w:t>
      </w:r>
      <w:r w:rsidRPr="00335D27">
        <w:t>кроме цены</w:t>
      </w:r>
      <w:r w:rsidRPr="00EF424C">
        <w:t>),</w:t>
      </w:r>
      <w:r>
        <w:t xml:space="preserve">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E9" w:rsidRDefault="00382CBC">
    <w:pPr>
      <w:pStyle w:val="afb"/>
      <w:jc w:val="center"/>
    </w:pPr>
    <w:r>
      <w:fldChar w:fldCharType="begin"/>
    </w:r>
    <w:r>
      <w:instrText xml:space="preserve"> PAGE   \* MERGEFORMAT </w:instrText>
    </w:r>
    <w:r>
      <w:fldChar w:fldCharType="separate"/>
    </w:r>
    <w:r w:rsidR="0048393E">
      <w:rPr>
        <w:noProof/>
      </w:rPr>
      <w:t>25</w:t>
    </w:r>
    <w:r>
      <w:rPr>
        <w:noProof/>
      </w:rPr>
      <w:fldChar w:fldCharType="end"/>
    </w:r>
  </w:p>
  <w:p w:rsidR="001128E9" w:rsidRDefault="001128E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923243A"/>
    <w:multiLevelType w:val="multilevel"/>
    <w:tmpl w:val="7C902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85101B5"/>
    <w:multiLevelType w:val="hybridMultilevel"/>
    <w:tmpl w:val="7348FF2C"/>
    <w:lvl w:ilvl="0" w:tplc="91E21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A05E87"/>
    <w:multiLevelType w:val="hybridMultilevel"/>
    <w:tmpl w:val="2F66ABA2"/>
    <w:lvl w:ilvl="0" w:tplc="14CADFF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7"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15:restartNumberingAfterBreak="0">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05E6C158"/>
    <w:lvl w:ilvl="0" w:tplc="3524F378">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D83195"/>
    <w:multiLevelType w:val="hybridMultilevel"/>
    <w:tmpl w:val="4A82A9EE"/>
    <w:name w:val="WW8Num1122"/>
    <w:lvl w:ilvl="0" w:tplc="E4983E24">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15:restartNumberingAfterBreak="0">
    <w:nsid w:val="69D67F73"/>
    <w:multiLevelType w:val="hybridMultilevel"/>
    <w:tmpl w:val="7E4E16F0"/>
    <w:lvl w:ilvl="0" w:tplc="1F8A325C">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2EB7A0E"/>
    <w:multiLevelType w:val="hybridMultilevel"/>
    <w:tmpl w:val="AD60B672"/>
    <w:lvl w:ilvl="0" w:tplc="4E7C55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316534"/>
    <w:multiLevelType w:val="hybridMultilevel"/>
    <w:tmpl w:val="89449B54"/>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44"/>
  </w:num>
  <w:num w:numId="7">
    <w:abstractNumId w:val="21"/>
  </w:num>
  <w:num w:numId="8">
    <w:abstractNumId w:val="31"/>
  </w:num>
  <w:num w:numId="9">
    <w:abstractNumId w:val="38"/>
  </w:num>
  <w:num w:numId="10">
    <w:abstractNumId w:val="33"/>
  </w:num>
  <w:num w:numId="11">
    <w:abstractNumId w:val="41"/>
  </w:num>
  <w:num w:numId="12">
    <w:abstractNumId w:val="29"/>
  </w:num>
  <w:num w:numId="13">
    <w:abstractNumId w:val="32"/>
  </w:num>
  <w:num w:numId="14">
    <w:abstractNumId w:val="40"/>
  </w:num>
  <w:num w:numId="15">
    <w:abstractNumId w:val="28"/>
  </w:num>
  <w:num w:numId="16">
    <w:abstractNumId w:val="36"/>
  </w:num>
  <w:num w:numId="17">
    <w:abstractNumId w:val="30"/>
  </w:num>
  <w:num w:numId="18">
    <w:abstractNumId w:val="43"/>
  </w:num>
  <w:num w:numId="19">
    <w:abstractNumId w:val="37"/>
  </w:num>
  <w:num w:numId="20">
    <w:abstractNumId w:val="27"/>
  </w:num>
  <w:num w:numId="21">
    <w:abstractNumId w:val="26"/>
  </w:num>
  <w:num w:numId="22">
    <w:abstractNumId w:val="22"/>
  </w:num>
  <w:num w:numId="23">
    <w:abstractNumId w:val="25"/>
  </w:num>
  <w:num w:numId="24">
    <w:abstractNumId w:val="35"/>
  </w:num>
  <w:num w:numId="25">
    <w:abstractNumId w:val="23"/>
  </w:num>
  <w:num w:numId="26">
    <w:abstractNumId w:val="39"/>
  </w:num>
  <w:num w:numId="27">
    <w:abstractNumId w:val="45"/>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18C6"/>
    <w:rsid w:val="00004F48"/>
    <w:rsid w:val="000058BC"/>
    <w:rsid w:val="00005A4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DE3"/>
    <w:rsid w:val="000370D1"/>
    <w:rsid w:val="000374AB"/>
    <w:rsid w:val="00041100"/>
    <w:rsid w:val="00042165"/>
    <w:rsid w:val="00043113"/>
    <w:rsid w:val="000439D5"/>
    <w:rsid w:val="000454C8"/>
    <w:rsid w:val="000515D9"/>
    <w:rsid w:val="0005366B"/>
    <w:rsid w:val="000557B3"/>
    <w:rsid w:val="00061E2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675F"/>
    <w:rsid w:val="000A679F"/>
    <w:rsid w:val="000A771E"/>
    <w:rsid w:val="000A7ECC"/>
    <w:rsid w:val="000B07A1"/>
    <w:rsid w:val="000B5302"/>
    <w:rsid w:val="000B56D5"/>
    <w:rsid w:val="000B6431"/>
    <w:rsid w:val="000B7DD0"/>
    <w:rsid w:val="000C1094"/>
    <w:rsid w:val="000C27C6"/>
    <w:rsid w:val="000C32DE"/>
    <w:rsid w:val="000C355A"/>
    <w:rsid w:val="000C7CAF"/>
    <w:rsid w:val="000D1820"/>
    <w:rsid w:val="000D7C54"/>
    <w:rsid w:val="000E3AAA"/>
    <w:rsid w:val="000E5BB8"/>
    <w:rsid w:val="000E5DF8"/>
    <w:rsid w:val="000E752B"/>
    <w:rsid w:val="000F1048"/>
    <w:rsid w:val="000F32FD"/>
    <w:rsid w:val="000F7122"/>
    <w:rsid w:val="001009D2"/>
    <w:rsid w:val="00100D68"/>
    <w:rsid w:val="00101C71"/>
    <w:rsid w:val="00102180"/>
    <w:rsid w:val="00111649"/>
    <w:rsid w:val="001128E9"/>
    <w:rsid w:val="00116BFD"/>
    <w:rsid w:val="001174EB"/>
    <w:rsid w:val="00120404"/>
    <w:rsid w:val="00120D92"/>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103F"/>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9178F"/>
    <w:rsid w:val="0019426F"/>
    <w:rsid w:val="00195436"/>
    <w:rsid w:val="00195686"/>
    <w:rsid w:val="00195AD3"/>
    <w:rsid w:val="0019760E"/>
    <w:rsid w:val="00197F13"/>
    <w:rsid w:val="001A224F"/>
    <w:rsid w:val="001A310D"/>
    <w:rsid w:val="001A3A83"/>
    <w:rsid w:val="001A544E"/>
    <w:rsid w:val="001A6263"/>
    <w:rsid w:val="001B1301"/>
    <w:rsid w:val="001B14E3"/>
    <w:rsid w:val="001B150C"/>
    <w:rsid w:val="001B235A"/>
    <w:rsid w:val="001B5653"/>
    <w:rsid w:val="001C08FD"/>
    <w:rsid w:val="001C20BE"/>
    <w:rsid w:val="001C75ED"/>
    <w:rsid w:val="001D3F48"/>
    <w:rsid w:val="001D5602"/>
    <w:rsid w:val="001D74E1"/>
    <w:rsid w:val="001E3E36"/>
    <w:rsid w:val="001E42F2"/>
    <w:rsid w:val="001E6511"/>
    <w:rsid w:val="001E6E80"/>
    <w:rsid w:val="001E6EF7"/>
    <w:rsid w:val="001E7BFD"/>
    <w:rsid w:val="001F00ED"/>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6A0"/>
    <w:rsid w:val="00221BE8"/>
    <w:rsid w:val="00226119"/>
    <w:rsid w:val="002275ED"/>
    <w:rsid w:val="00230789"/>
    <w:rsid w:val="00231ED8"/>
    <w:rsid w:val="002326E3"/>
    <w:rsid w:val="00232732"/>
    <w:rsid w:val="002337D9"/>
    <w:rsid w:val="00234D22"/>
    <w:rsid w:val="0023641A"/>
    <w:rsid w:val="002376E6"/>
    <w:rsid w:val="002378E3"/>
    <w:rsid w:val="00237EE7"/>
    <w:rsid w:val="002410DF"/>
    <w:rsid w:val="00242049"/>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1B71"/>
    <w:rsid w:val="00274768"/>
    <w:rsid w:val="00275B3D"/>
    <w:rsid w:val="00276814"/>
    <w:rsid w:val="00276820"/>
    <w:rsid w:val="002770D5"/>
    <w:rsid w:val="002770FD"/>
    <w:rsid w:val="0028168C"/>
    <w:rsid w:val="00282B03"/>
    <w:rsid w:val="00283CB8"/>
    <w:rsid w:val="00284754"/>
    <w:rsid w:val="002878AF"/>
    <w:rsid w:val="00290202"/>
    <w:rsid w:val="0029021E"/>
    <w:rsid w:val="0029070A"/>
    <w:rsid w:val="00290865"/>
    <w:rsid w:val="00290890"/>
    <w:rsid w:val="002909BF"/>
    <w:rsid w:val="002910EA"/>
    <w:rsid w:val="00291899"/>
    <w:rsid w:val="00294DF6"/>
    <w:rsid w:val="00297662"/>
    <w:rsid w:val="002A0655"/>
    <w:rsid w:val="002A1180"/>
    <w:rsid w:val="002A12E2"/>
    <w:rsid w:val="002A2796"/>
    <w:rsid w:val="002A338A"/>
    <w:rsid w:val="002A33BE"/>
    <w:rsid w:val="002A36D2"/>
    <w:rsid w:val="002A71D9"/>
    <w:rsid w:val="002B4B40"/>
    <w:rsid w:val="002B4EE9"/>
    <w:rsid w:val="002B6325"/>
    <w:rsid w:val="002B7340"/>
    <w:rsid w:val="002B7387"/>
    <w:rsid w:val="002C3FF9"/>
    <w:rsid w:val="002C56A0"/>
    <w:rsid w:val="002C6172"/>
    <w:rsid w:val="002C6AF7"/>
    <w:rsid w:val="002C7848"/>
    <w:rsid w:val="002D10D0"/>
    <w:rsid w:val="002D3186"/>
    <w:rsid w:val="002D3FC4"/>
    <w:rsid w:val="002D5869"/>
    <w:rsid w:val="002D6522"/>
    <w:rsid w:val="002E18D3"/>
    <w:rsid w:val="002E3D99"/>
    <w:rsid w:val="002E3DBF"/>
    <w:rsid w:val="002E40A8"/>
    <w:rsid w:val="002E6E5B"/>
    <w:rsid w:val="002F069F"/>
    <w:rsid w:val="002F1275"/>
    <w:rsid w:val="002F345D"/>
    <w:rsid w:val="002F40DE"/>
    <w:rsid w:val="002F6505"/>
    <w:rsid w:val="002F66E3"/>
    <w:rsid w:val="002F6A6B"/>
    <w:rsid w:val="002F78AD"/>
    <w:rsid w:val="002F78B1"/>
    <w:rsid w:val="00301517"/>
    <w:rsid w:val="0030151C"/>
    <w:rsid w:val="00301B35"/>
    <w:rsid w:val="00302727"/>
    <w:rsid w:val="00303090"/>
    <w:rsid w:val="003053AE"/>
    <w:rsid w:val="00307BC1"/>
    <w:rsid w:val="003115ED"/>
    <w:rsid w:val="00311A92"/>
    <w:rsid w:val="00312150"/>
    <w:rsid w:val="0031384F"/>
    <w:rsid w:val="00316845"/>
    <w:rsid w:val="00316CA5"/>
    <w:rsid w:val="00316E18"/>
    <w:rsid w:val="00317D4B"/>
    <w:rsid w:val="00320B60"/>
    <w:rsid w:val="00324A3D"/>
    <w:rsid w:val="00327FD8"/>
    <w:rsid w:val="003306CA"/>
    <w:rsid w:val="00332BB3"/>
    <w:rsid w:val="00333EDA"/>
    <w:rsid w:val="00333F1B"/>
    <w:rsid w:val="00334EC2"/>
    <w:rsid w:val="00335079"/>
    <w:rsid w:val="00335D27"/>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443"/>
    <w:rsid w:val="003657D7"/>
    <w:rsid w:val="00366296"/>
    <w:rsid w:val="003702AE"/>
    <w:rsid w:val="00370C44"/>
    <w:rsid w:val="00373625"/>
    <w:rsid w:val="0037364D"/>
    <w:rsid w:val="003752F8"/>
    <w:rsid w:val="00382CBC"/>
    <w:rsid w:val="0038340D"/>
    <w:rsid w:val="00384E23"/>
    <w:rsid w:val="00386EE6"/>
    <w:rsid w:val="00386F7E"/>
    <w:rsid w:val="00391D03"/>
    <w:rsid w:val="00392F90"/>
    <w:rsid w:val="003960DD"/>
    <w:rsid w:val="003A0695"/>
    <w:rsid w:val="003A3C30"/>
    <w:rsid w:val="003A4356"/>
    <w:rsid w:val="003B0BE6"/>
    <w:rsid w:val="003B11F3"/>
    <w:rsid w:val="003B594F"/>
    <w:rsid w:val="003C0F23"/>
    <w:rsid w:val="003C30F3"/>
    <w:rsid w:val="003C4583"/>
    <w:rsid w:val="003C53B6"/>
    <w:rsid w:val="003C680D"/>
    <w:rsid w:val="003C72D7"/>
    <w:rsid w:val="003D2759"/>
    <w:rsid w:val="003D43A4"/>
    <w:rsid w:val="003D5060"/>
    <w:rsid w:val="003E1B8C"/>
    <w:rsid w:val="003E2C12"/>
    <w:rsid w:val="003F2F3C"/>
    <w:rsid w:val="003F5157"/>
    <w:rsid w:val="003F52D1"/>
    <w:rsid w:val="00400C0A"/>
    <w:rsid w:val="00402A70"/>
    <w:rsid w:val="00406A67"/>
    <w:rsid w:val="00406CA4"/>
    <w:rsid w:val="00407737"/>
    <w:rsid w:val="00410B56"/>
    <w:rsid w:val="00411199"/>
    <w:rsid w:val="00412B81"/>
    <w:rsid w:val="00420706"/>
    <w:rsid w:val="004224C0"/>
    <w:rsid w:val="00422E0E"/>
    <w:rsid w:val="004272B0"/>
    <w:rsid w:val="00427CF0"/>
    <w:rsid w:val="004300FF"/>
    <w:rsid w:val="0043177D"/>
    <w:rsid w:val="00432CCC"/>
    <w:rsid w:val="00433B65"/>
    <w:rsid w:val="00435A9A"/>
    <w:rsid w:val="00437892"/>
    <w:rsid w:val="00443169"/>
    <w:rsid w:val="00444F6A"/>
    <w:rsid w:val="004517DB"/>
    <w:rsid w:val="00451E7F"/>
    <w:rsid w:val="00451F70"/>
    <w:rsid w:val="0045279E"/>
    <w:rsid w:val="00452B21"/>
    <w:rsid w:val="004535E7"/>
    <w:rsid w:val="00454ECC"/>
    <w:rsid w:val="00455331"/>
    <w:rsid w:val="00455673"/>
    <w:rsid w:val="00456BC3"/>
    <w:rsid w:val="004601EB"/>
    <w:rsid w:val="004612EE"/>
    <w:rsid w:val="0046151E"/>
    <w:rsid w:val="00461BA5"/>
    <w:rsid w:val="004634C8"/>
    <w:rsid w:val="00463B8E"/>
    <w:rsid w:val="00467E6C"/>
    <w:rsid w:val="00470D43"/>
    <w:rsid w:val="00471E37"/>
    <w:rsid w:val="00472000"/>
    <w:rsid w:val="0047333A"/>
    <w:rsid w:val="004745C7"/>
    <w:rsid w:val="004749CA"/>
    <w:rsid w:val="00474A7C"/>
    <w:rsid w:val="004751FA"/>
    <w:rsid w:val="0047575D"/>
    <w:rsid w:val="00476BE1"/>
    <w:rsid w:val="00477044"/>
    <w:rsid w:val="004774A6"/>
    <w:rsid w:val="0047759E"/>
    <w:rsid w:val="004808B9"/>
    <w:rsid w:val="0048217C"/>
    <w:rsid w:val="004827A6"/>
    <w:rsid w:val="00482DFD"/>
    <w:rsid w:val="0048393E"/>
    <w:rsid w:val="00485329"/>
    <w:rsid w:val="004856C1"/>
    <w:rsid w:val="00487059"/>
    <w:rsid w:val="004874C1"/>
    <w:rsid w:val="00487703"/>
    <w:rsid w:val="0049281A"/>
    <w:rsid w:val="004936F2"/>
    <w:rsid w:val="00493AB2"/>
    <w:rsid w:val="00494161"/>
    <w:rsid w:val="004A20BC"/>
    <w:rsid w:val="004A2F8E"/>
    <w:rsid w:val="004A3E5F"/>
    <w:rsid w:val="004A49C1"/>
    <w:rsid w:val="004A56A6"/>
    <w:rsid w:val="004C0A7F"/>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9B3"/>
    <w:rsid w:val="004F4E28"/>
    <w:rsid w:val="004F5088"/>
    <w:rsid w:val="004F69DD"/>
    <w:rsid w:val="004F7853"/>
    <w:rsid w:val="005020A8"/>
    <w:rsid w:val="005040AC"/>
    <w:rsid w:val="005044BF"/>
    <w:rsid w:val="00504BC2"/>
    <w:rsid w:val="005053C7"/>
    <w:rsid w:val="005058F1"/>
    <w:rsid w:val="005076C2"/>
    <w:rsid w:val="00507709"/>
    <w:rsid w:val="0051006B"/>
    <w:rsid w:val="005100D5"/>
    <w:rsid w:val="00511914"/>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719"/>
    <w:rsid w:val="00545EBA"/>
    <w:rsid w:val="0054680E"/>
    <w:rsid w:val="00546C7E"/>
    <w:rsid w:val="005508EC"/>
    <w:rsid w:val="00551655"/>
    <w:rsid w:val="005525A5"/>
    <w:rsid w:val="0055267E"/>
    <w:rsid w:val="005526DE"/>
    <w:rsid w:val="00552A44"/>
    <w:rsid w:val="0055417D"/>
    <w:rsid w:val="0055562C"/>
    <w:rsid w:val="00561687"/>
    <w:rsid w:val="005624F6"/>
    <w:rsid w:val="00562ABF"/>
    <w:rsid w:val="00567733"/>
    <w:rsid w:val="005716E9"/>
    <w:rsid w:val="005716FC"/>
    <w:rsid w:val="00571D62"/>
    <w:rsid w:val="00571DD7"/>
    <w:rsid w:val="00571EE5"/>
    <w:rsid w:val="005723FE"/>
    <w:rsid w:val="0057560C"/>
    <w:rsid w:val="00576502"/>
    <w:rsid w:val="00577102"/>
    <w:rsid w:val="0057748D"/>
    <w:rsid w:val="00582178"/>
    <w:rsid w:val="005834BA"/>
    <w:rsid w:val="00583C93"/>
    <w:rsid w:val="00584226"/>
    <w:rsid w:val="00584B0D"/>
    <w:rsid w:val="005852F7"/>
    <w:rsid w:val="00586282"/>
    <w:rsid w:val="0058687F"/>
    <w:rsid w:val="0059084B"/>
    <w:rsid w:val="00593786"/>
    <w:rsid w:val="005951A5"/>
    <w:rsid w:val="005A0E3B"/>
    <w:rsid w:val="005A1F32"/>
    <w:rsid w:val="005A26A2"/>
    <w:rsid w:val="005A51E1"/>
    <w:rsid w:val="005A6CE9"/>
    <w:rsid w:val="005B01C8"/>
    <w:rsid w:val="005B3885"/>
    <w:rsid w:val="005B4548"/>
    <w:rsid w:val="005B65E7"/>
    <w:rsid w:val="005C2698"/>
    <w:rsid w:val="005D08CB"/>
    <w:rsid w:val="005D0B03"/>
    <w:rsid w:val="005D3CC0"/>
    <w:rsid w:val="005D64F1"/>
    <w:rsid w:val="005D66B0"/>
    <w:rsid w:val="005D6803"/>
    <w:rsid w:val="005E0796"/>
    <w:rsid w:val="005E0B21"/>
    <w:rsid w:val="005E1023"/>
    <w:rsid w:val="005E2BA4"/>
    <w:rsid w:val="005E5D93"/>
    <w:rsid w:val="005E6147"/>
    <w:rsid w:val="005E6BB8"/>
    <w:rsid w:val="005E6DA8"/>
    <w:rsid w:val="005E71B2"/>
    <w:rsid w:val="005E7848"/>
    <w:rsid w:val="005F2D24"/>
    <w:rsid w:val="005F55DE"/>
    <w:rsid w:val="005F5726"/>
    <w:rsid w:val="00602584"/>
    <w:rsid w:val="00603905"/>
    <w:rsid w:val="006057F2"/>
    <w:rsid w:val="00606D1D"/>
    <w:rsid w:val="00607828"/>
    <w:rsid w:val="0061008D"/>
    <w:rsid w:val="00611C3D"/>
    <w:rsid w:val="00613848"/>
    <w:rsid w:val="0061439F"/>
    <w:rsid w:val="006176F4"/>
    <w:rsid w:val="00617C84"/>
    <w:rsid w:val="00620ACA"/>
    <w:rsid w:val="00620EEF"/>
    <w:rsid w:val="006253E8"/>
    <w:rsid w:val="00626C46"/>
    <w:rsid w:val="00627333"/>
    <w:rsid w:val="00627696"/>
    <w:rsid w:val="00633831"/>
    <w:rsid w:val="00636A52"/>
    <w:rsid w:val="006400A0"/>
    <w:rsid w:val="006402DD"/>
    <w:rsid w:val="00642813"/>
    <w:rsid w:val="00645FE5"/>
    <w:rsid w:val="006530EC"/>
    <w:rsid w:val="00653A72"/>
    <w:rsid w:val="0065657D"/>
    <w:rsid w:val="00661888"/>
    <w:rsid w:val="00664449"/>
    <w:rsid w:val="00664CAB"/>
    <w:rsid w:val="00664CD1"/>
    <w:rsid w:val="00665BB1"/>
    <w:rsid w:val="00665C2B"/>
    <w:rsid w:val="00667C18"/>
    <w:rsid w:val="00670FD8"/>
    <w:rsid w:val="00671317"/>
    <w:rsid w:val="006720C2"/>
    <w:rsid w:val="00673BF9"/>
    <w:rsid w:val="00674404"/>
    <w:rsid w:val="006834FC"/>
    <w:rsid w:val="006840FB"/>
    <w:rsid w:val="0068512C"/>
    <w:rsid w:val="00685EAD"/>
    <w:rsid w:val="006866D5"/>
    <w:rsid w:val="006876CE"/>
    <w:rsid w:val="00687C2F"/>
    <w:rsid w:val="00687F58"/>
    <w:rsid w:val="00687F5C"/>
    <w:rsid w:val="006903CB"/>
    <w:rsid w:val="006908AA"/>
    <w:rsid w:val="00690B2B"/>
    <w:rsid w:val="00691E75"/>
    <w:rsid w:val="00695EF6"/>
    <w:rsid w:val="006A1CB3"/>
    <w:rsid w:val="006A24EF"/>
    <w:rsid w:val="006A42B8"/>
    <w:rsid w:val="006A4E46"/>
    <w:rsid w:val="006A52B7"/>
    <w:rsid w:val="006A69A6"/>
    <w:rsid w:val="006A7938"/>
    <w:rsid w:val="006A7B00"/>
    <w:rsid w:val="006B0C74"/>
    <w:rsid w:val="006B3895"/>
    <w:rsid w:val="006C12B4"/>
    <w:rsid w:val="006C16AA"/>
    <w:rsid w:val="006C2DC1"/>
    <w:rsid w:val="006C3A69"/>
    <w:rsid w:val="006C4984"/>
    <w:rsid w:val="006C5676"/>
    <w:rsid w:val="006C65CB"/>
    <w:rsid w:val="006C78AA"/>
    <w:rsid w:val="006C798A"/>
    <w:rsid w:val="006C7DC1"/>
    <w:rsid w:val="006D150B"/>
    <w:rsid w:val="006D3659"/>
    <w:rsid w:val="006D3A80"/>
    <w:rsid w:val="006D3F86"/>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1D56"/>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6E5F"/>
    <w:rsid w:val="00737675"/>
    <w:rsid w:val="007426A7"/>
    <w:rsid w:val="007432F6"/>
    <w:rsid w:val="00745E3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589"/>
    <w:rsid w:val="007718B1"/>
    <w:rsid w:val="00772256"/>
    <w:rsid w:val="00772DD9"/>
    <w:rsid w:val="00774401"/>
    <w:rsid w:val="007753E7"/>
    <w:rsid w:val="00776721"/>
    <w:rsid w:val="007768E4"/>
    <w:rsid w:val="0078113E"/>
    <w:rsid w:val="00782E92"/>
    <w:rsid w:val="00783AD5"/>
    <w:rsid w:val="007849B2"/>
    <w:rsid w:val="007857DD"/>
    <w:rsid w:val="00786ADB"/>
    <w:rsid w:val="00791462"/>
    <w:rsid w:val="00791B4E"/>
    <w:rsid w:val="007A047D"/>
    <w:rsid w:val="007A0DAA"/>
    <w:rsid w:val="007A126F"/>
    <w:rsid w:val="007A348C"/>
    <w:rsid w:val="007A3C13"/>
    <w:rsid w:val="007A6338"/>
    <w:rsid w:val="007A64B9"/>
    <w:rsid w:val="007A688C"/>
    <w:rsid w:val="007A6FD8"/>
    <w:rsid w:val="007A7CFD"/>
    <w:rsid w:val="007B0664"/>
    <w:rsid w:val="007B13CB"/>
    <w:rsid w:val="007B2101"/>
    <w:rsid w:val="007B26E8"/>
    <w:rsid w:val="007B2783"/>
    <w:rsid w:val="007B36CE"/>
    <w:rsid w:val="007B4040"/>
    <w:rsid w:val="007B60E0"/>
    <w:rsid w:val="007B6C51"/>
    <w:rsid w:val="007C1052"/>
    <w:rsid w:val="007C12CA"/>
    <w:rsid w:val="007C3FE7"/>
    <w:rsid w:val="007C51E1"/>
    <w:rsid w:val="007D2008"/>
    <w:rsid w:val="007D2291"/>
    <w:rsid w:val="007D50EE"/>
    <w:rsid w:val="007D5F3F"/>
    <w:rsid w:val="007D6548"/>
    <w:rsid w:val="007E131B"/>
    <w:rsid w:val="007E1A7F"/>
    <w:rsid w:val="007E34AB"/>
    <w:rsid w:val="007E48BC"/>
    <w:rsid w:val="007E69F7"/>
    <w:rsid w:val="007E758D"/>
    <w:rsid w:val="007E765C"/>
    <w:rsid w:val="007E7D8A"/>
    <w:rsid w:val="007F0738"/>
    <w:rsid w:val="007F352D"/>
    <w:rsid w:val="008035D3"/>
    <w:rsid w:val="00804946"/>
    <w:rsid w:val="00804E25"/>
    <w:rsid w:val="00806AAF"/>
    <w:rsid w:val="008075B1"/>
    <w:rsid w:val="00807669"/>
    <w:rsid w:val="008077D7"/>
    <w:rsid w:val="00810A80"/>
    <w:rsid w:val="00812285"/>
    <w:rsid w:val="00813839"/>
    <w:rsid w:val="00813F2A"/>
    <w:rsid w:val="00816492"/>
    <w:rsid w:val="00820308"/>
    <w:rsid w:val="00825C8D"/>
    <w:rsid w:val="008261CE"/>
    <w:rsid w:val="00830079"/>
    <w:rsid w:val="008314E9"/>
    <w:rsid w:val="00834551"/>
    <w:rsid w:val="00835CB1"/>
    <w:rsid w:val="00837423"/>
    <w:rsid w:val="0084217F"/>
    <w:rsid w:val="00844B90"/>
    <w:rsid w:val="008461DC"/>
    <w:rsid w:val="008506EF"/>
    <w:rsid w:val="00854133"/>
    <w:rsid w:val="00857367"/>
    <w:rsid w:val="00860529"/>
    <w:rsid w:val="00860F8D"/>
    <w:rsid w:val="008613BE"/>
    <w:rsid w:val="008614B4"/>
    <w:rsid w:val="0086157F"/>
    <w:rsid w:val="00861B45"/>
    <w:rsid w:val="0086287A"/>
    <w:rsid w:val="00862E3A"/>
    <w:rsid w:val="008653C3"/>
    <w:rsid w:val="00870086"/>
    <w:rsid w:val="0087048F"/>
    <w:rsid w:val="00870DA5"/>
    <w:rsid w:val="00871748"/>
    <w:rsid w:val="0087291F"/>
    <w:rsid w:val="00872ACA"/>
    <w:rsid w:val="008732A6"/>
    <w:rsid w:val="00874D58"/>
    <w:rsid w:val="00875EE3"/>
    <w:rsid w:val="008760D2"/>
    <w:rsid w:val="0087611C"/>
    <w:rsid w:val="0087733F"/>
    <w:rsid w:val="00877E90"/>
    <w:rsid w:val="0088006D"/>
    <w:rsid w:val="008808D2"/>
    <w:rsid w:val="008825E9"/>
    <w:rsid w:val="0088447B"/>
    <w:rsid w:val="0088536B"/>
    <w:rsid w:val="008860E6"/>
    <w:rsid w:val="00890DBB"/>
    <w:rsid w:val="00891D46"/>
    <w:rsid w:val="00892FEB"/>
    <w:rsid w:val="008940A5"/>
    <w:rsid w:val="008965E2"/>
    <w:rsid w:val="008968E0"/>
    <w:rsid w:val="0089720B"/>
    <w:rsid w:val="008A1AB2"/>
    <w:rsid w:val="008A2DCB"/>
    <w:rsid w:val="008A66CB"/>
    <w:rsid w:val="008A6CD0"/>
    <w:rsid w:val="008B1877"/>
    <w:rsid w:val="008B2A94"/>
    <w:rsid w:val="008B2D6A"/>
    <w:rsid w:val="008B434A"/>
    <w:rsid w:val="008B456A"/>
    <w:rsid w:val="008B47FD"/>
    <w:rsid w:val="008B5552"/>
    <w:rsid w:val="008B6AA8"/>
    <w:rsid w:val="008B7A42"/>
    <w:rsid w:val="008C0690"/>
    <w:rsid w:val="008C0BB8"/>
    <w:rsid w:val="008C1302"/>
    <w:rsid w:val="008C197F"/>
    <w:rsid w:val="008C1B63"/>
    <w:rsid w:val="008C1BC9"/>
    <w:rsid w:val="008C573B"/>
    <w:rsid w:val="008C695C"/>
    <w:rsid w:val="008D09CF"/>
    <w:rsid w:val="008D1579"/>
    <w:rsid w:val="008D1FAC"/>
    <w:rsid w:val="008D2E20"/>
    <w:rsid w:val="008D3748"/>
    <w:rsid w:val="008D599A"/>
    <w:rsid w:val="008D67F8"/>
    <w:rsid w:val="008E06B3"/>
    <w:rsid w:val="008E08CE"/>
    <w:rsid w:val="008E0DD0"/>
    <w:rsid w:val="008E2490"/>
    <w:rsid w:val="008E47DD"/>
    <w:rsid w:val="008E5FFE"/>
    <w:rsid w:val="008E60E5"/>
    <w:rsid w:val="008F068A"/>
    <w:rsid w:val="008F16C3"/>
    <w:rsid w:val="008F17F3"/>
    <w:rsid w:val="008F41D2"/>
    <w:rsid w:val="008F430B"/>
    <w:rsid w:val="008F45F7"/>
    <w:rsid w:val="008F70C3"/>
    <w:rsid w:val="00902569"/>
    <w:rsid w:val="0090436F"/>
    <w:rsid w:val="009047FF"/>
    <w:rsid w:val="00904E31"/>
    <w:rsid w:val="009068D2"/>
    <w:rsid w:val="00906BD0"/>
    <w:rsid w:val="00912AB6"/>
    <w:rsid w:val="00914B4D"/>
    <w:rsid w:val="00914E3D"/>
    <w:rsid w:val="009169C5"/>
    <w:rsid w:val="00920884"/>
    <w:rsid w:val="0092145E"/>
    <w:rsid w:val="0092359B"/>
    <w:rsid w:val="00926992"/>
    <w:rsid w:val="00931704"/>
    <w:rsid w:val="00931723"/>
    <w:rsid w:val="009318CB"/>
    <w:rsid w:val="0093234E"/>
    <w:rsid w:val="00934BA1"/>
    <w:rsid w:val="00936A4B"/>
    <w:rsid w:val="00937A3B"/>
    <w:rsid w:val="0094155B"/>
    <w:rsid w:val="00942F67"/>
    <w:rsid w:val="00944B22"/>
    <w:rsid w:val="00945B21"/>
    <w:rsid w:val="00950F80"/>
    <w:rsid w:val="00956252"/>
    <w:rsid w:val="00960F11"/>
    <w:rsid w:val="00961CB6"/>
    <w:rsid w:val="00966073"/>
    <w:rsid w:val="009660FA"/>
    <w:rsid w:val="009676B8"/>
    <w:rsid w:val="009711EF"/>
    <w:rsid w:val="00973E10"/>
    <w:rsid w:val="00976399"/>
    <w:rsid w:val="00977251"/>
    <w:rsid w:val="00982C6F"/>
    <w:rsid w:val="009830CC"/>
    <w:rsid w:val="00983748"/>
    <w:rsid w:val="0098473B"/>
    <w:rsid w:val="00991BDD"/>
    <w:rsid w:val="00991DEB"/>
    <w:rsid w:val="00993257"/>
    <w:rsid w:val="00993721"/>
    <w:rsid w:val="0099534B"/>
    <w:rsid w:val="0099696E"/>
    <w:rsid w:val="00997B7D"/>
    <w:rsid w:val="009A41A6"/>
    <w:rsid w:val="009A4AE2"/>
    <w:rsid w:val="009A5BA9"/>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0E30"/>
    <w:rsid w:val="009D116A"/>
    <w:rsid w:val="009D26D1"/>
    <w:rsid w:val="009D2CAC"/>
    <w:rsid w:val="009D3A40"/>
    <w:rsid w:val="009D639D"/>
    <w:rsid w:val="009D65DA"/>
    <w:rsid w:val="009E1CF6"/>
    <w:rsid w:val="009E34E6"/>
    <w:rsid w:val="009E3688"/>
    <w:rsid w:val="009E37A1"/>
    <w:rsid w:val="009E3F44"/>
    <w:rsid w:val="009E4447"/>
    <w:rsid w:val="009E64D8"/>
    <w:rsid w:val="009F0057"/>
    <w:rsid w:val="009F6D6E"/>
    <w:rsid w:val="009F6FD3"/>
    <w:rsid w:val="009F7A42"/>
    <w:rsid w:val="00A00903"/>
    <w:rsid w:val="00A016EE"/>
    <w:rsid w:val="00A03FF6"/>
    <w:rsid w:val="00A05E87"/>
    <w:rsid w:val="00A076CE"/>
    <w:rsid w:val="00A0776E"/>
    <w:rsid w:val="00A153F5"/>
    <w:rsid w:val="00A16084"/>
    <w:rsid w:val="00A161F5"/>
    <w:rsid w:val="00A16D9C"/>
    <w:rsid w:val="00A17E97"/>
    <w:rsid w:val="00A225C0"/>
    <w:rsid w:val="00A22874"/>
    <w:rsid w:val="00A23026"/>
    <w:rsid w:val="00A2358C"/>
    <w:rsid w:val="00A26820"/>
    <w:rsid w:val="00A2745B"/>
    <w:rsid w:val="00A32824"/>
    <w:rsid w:val="00A331F1"/>
    <w:rsid w:val="00A33235"/>
    <w:rsid w:val="00A33818"/>
    <w:rsid w:val="00A34231"/>
    <w:rsid w:val="00A4055F"/>
    <w:rsid w:val="00A4066D"/>
    <w:rsid w:val="00A4140E"/>
    <w:rsid w:val="00A41EEC"/>
    <w:rsid w:val="00A43AA4"/>
    <w:rsid w:val="00A454C9"/>
    <w:rsid w:val="00A47264"/>
    <w:rsid w:val="00A501FC"/>
    <w:rsid w:val="00A517C7"/>
    <w:rsid w:val="00A51ABF"/>
    <w:rsid w:val="00A52CDC"/>
    <w:rsid w:val="00A543C0"/>
    <w:rsid w:val="00A62751"/>
    <w:rsid w:val="00A641D4"/>
    <w:rsid w:val="00A6473F"/>
    <w:rsid w:val="00A647EF"/>
    <w:rsid w:val="00A6781A"/>
    <w:rsid w:val="00A71AA8"/>
    <w:rsid w:val="00A76073"/>
    <w:rsid w:val="00A765BF"/>
    <w:rsid w:val="00A84BD6"/>
    <w:rsid w:val="00A850DC"/>
    <w:rsid w:val="00A856EA"/>
    <w:rsid w:val="00A860E2"/>
    <w:rsid w:val="00A8646D"/>
    <w:rsid w:val="00A86875"/>
    <w:rsid w:val="00A876EA"/>
    <w:rsid w:val="00A92302"/>
    <w:rsid w:val="00A9642C"/>
    <w:rsid w:val="00A96B6F"/>
    <w:rsid w:val="00AA389B"/>
    <w:rsid w:val="00AA4048"/>
    <w:rsid w:val="00AA4A21"/>
    <w:rsid w:val="00AA5085"/>
    <w:rsid w:val="00AA7EF1"/>
    <w:rsid w:val="00AB0224"/>
    <w:rsid w:val="00AB066A"/>
    <w:rsid w:val="00AB633F"/>
    <w:rsid w:val="00AB67FE"/>
    <w:rsid w:val="00AB69A8"/>
    <w:rsid w:val="00AB727D"/>
    <w:rsid w:val="00AC0286"/>
    <w:rsid w:val="00AC2828"/>
    <w:rsid w:val="00AC3D37"/>
    <w:rsid w:val="00AD0084"/>
    <w:rsid w:val="00AD18C4"/>
    <w:rsid w:val="00AD22A3"/>
    <w:rsid w:val="00AD2D5F"/>
    <w:rsid w:val="00AD4EF6"/>
    <w:rsid w:val="00AD708E"/>
    <w:rsid w:val="00AD73A6"/>
    <w:rsid w:val="00AE0B92"/>
    <w:rsid w:val="00AE1ED5"/>
    <w:rsid w:val="00AE2756"/>
    <w:rsid w:val="00AE4F3A"/>
    <w:rsid w:val="00AE5A7E"/>
    <w:rsid w:val="00AE6AFA"/>
    <w:rsid w:val="00AF0C20"/>
    <w:rsid w:val="00AF222A"/>
    <w:rsid w:val="00AF536F"/>
    <w:rsid w:val="00AF6ABE"/>
    <w:rsid w:val="00AF7320"/>
    <w:rsid w:val="00AF7DE2"/>
    <w:rsid w:val="00B02654"/>
    <w:rsid w:val="00B02723"/>
    <w:rsid w:val="00B03784"/>
    <w:rsid w:val="00B060DA"/>
    <w:rsid w:val="00B102BD"/>
    <w:rsid w:val="00B10C20"/>
    <w:rsid w:val="00B1108E"/>
    <w:rsid w:val="00B129CC"/>
    <w:rsid w:val="00B1694E"/>
    <w:rsid w:val="00B22346"/>
    <w:rsid w:val="00B23AB2"/>
    <w:rsid w:val="00B23ACD"/>
    <w:rsid w:val="00B24553"/>
    <w:rsid w:val="00B25002"/>
    <w:rsid w:val="00B25628"/>
    <w:rsid w:val="00B25B8E"/>
    <w:rsid w:val="00B26444"/>
    <w:rsid w:val="00B31101"/>
    <w:rsid w:val="00B346F5"/>
    <w:rsid w:val="00B35A09"/>
    <w:rsid w:val="00B4017D"/>
    <w:rsid w:val="00B4382C"/>
    <w:rsid w:val="00B43E8D"/>
    <w:rsid w:val="00B447E1"/>
    <w:rsid w:val="00B45389"/>
    <w:rsid w:val="00B47043"/>
    <w:rsid w:val="00B4765F"/>
    <w:rsid w:val="00B47FD0"/>
    <w:rsid w:val="00B5040A"/>
    <w:rsid w:val="00B51A00"/>
    <w:rsid w:val="00B51C2D"/>
    <w:rsid w:val="00B5201F"/>
    <w:rsid w:val="00B520A8"/>
    <w:rsid w:val="00B52CCB"/>
    <w:rsid w:val="00B53A08"/>
    <w:rsid w:val="00B54306"/>
    <w:rsid w:val="00B55C29"/>
    <w:rsid w:val="00B55FE0"/>
    <w:rsid w:val="00B570E8"/>
    <w:rsid w:val="00B65A07"/>
    <w:rsid w:val="00B675F5"/>
    <w:rsid w:val="00B67B1D"/>
    <w:rsid w:val="00B7301B"/>
    <w:rsid w:val="00B7520F"/>
    <w:rsid w:val="00B761AC"/>
    <w:rsid w:val="00B81FF7"/>
    <w:rsid w:val="00B84340"/>
    <w:rsid w:val="00B86F5D"/>
    <w:rsid w:val="00B923BB"/>
    <w:rsid w:val="00B924BD"/>
    <w:rsid w:val="00B92AD6"/>
    <w:rsid w:val="00B938CD"/>
    <w:rsid w:val="00B95A00"/>
    <w:rsid w:val="00B97122"/>
    <w:rsid w:val="00BA1E4C"/>
    <w:rsid w:val="00BA2C27"/>
    <w:rsid w:val="00BA324D"/>
    <w:rsid w:val="00BA52FA"/>
    <w:rsid w:val="00BA7637"/>
    <w:rsid w:val="00BB1E9E"/>
    <w:rsid w:val="00BB21E3"/>
    <w:rsid w:val="00BB29D3"/>
    <w:rsid w:val="00BB3C30"/>
    <w:rsid w:val="00BB4EC4"/>
    <w:rsid w:val="00BB5281"/>
    <w:rsid w:val="00BB75A8"/>
    <w:rsid w:val="00BC1460"/>
    <w:rsid w:val="00BC1922"/>
    <w:rsid w:val="00BC7A6D"/>
    <w:rsid w:val="00BD0988"/>
    <w:rsid w:val="00BD59BC"/>
    <w:rsid w:val="00BD5B44"/>
    <w:rsid w:val="00BD6F96"/>
    <w:rsid w:val="00BE06D9"/>
    <w:rsid w:val="00BE1A42"/>
    <w:rsid w:val="00BE30DE"/>
    <w:rsid w:val="00BE4071"/>
    <w:rsid w:val="00BE6AD0"/>
    <w:rsid w:val="00BF030A"/>
    <w:rsid w:val="00BF5311"/>
    <w:rsid w:val="00BF5C0A"/>
    <w:rsid w:val="00BF5D28"/>
    <w:rsid w:val="00BF6892"/>
    <w:rsid w:val="00BF696E"/>
    <w:rsid w:val="00BF77D1"/>
    <w:rsid w:val="00C03412"/>
    <w:rsid w:val="00C0378B"/>
    <w:rsid w:val="00C04343"/>
    <w:rsid w:val="00C07695"/>
    <w:rsid w:val="00C13A71"/>
    <w:rsid w:val="00C155B1"/>
    <w:rsid w:val="00C159C6"/>
    <w:rsid w:val="00C15C57"/>
    <w:rsid w:val="00C167EF"/>
    <w:rsid w:val="00C1752C"/>
    <w:rsid w:val="00C23218"/>
    <w:rsid w:val="00C24313"/>
    <w:rsid w:val="00C25CA6"/>
    <w:rsid w:val="00C264D5"/>
    <w:rsid w:val="00C3151E"/>
    <w:rsid w:val="00C318D3"/>
    <w:rsid w:val="00C3191F"/>
    <w:rsid w:val="00C321DE"/>
    <w:rsid w:val="00C324AA"/>
    <w:rsid w:val="00C34479"/>
    <w:rsid w:val="00C34B82"/>
    <w:rsid w:val="00C35F75"/>
    <w:rsid w:val="00C3633B"/>
    <w:rsid w:val="00C43315"/>
    <w:rsid w:val="00C479E4"/>
    <w:rsid w:val="00C47DB8"/>
    <w:rsid w:val="00C51709"/>
    <w:rsid w:val="00C5301C"/>
    <w:rsid w:val="00C53FE9"/>
    <w:rsid w:val="00C55772"/>
    <w:rsid w:val="00C565F3"/>
    <w:rsid w:val="00C576D0"/>
    <w:rsid w:val="00C60714"/>
    <w:rsid w:val="00C6181A"/>
    <w:rsid w:val="00C61887"/>
    <w:rsid w:val="00C63680"/>
    <w:rsid w:val="00C64782"/>
    <w:rsid w:val="00C751D0"/>
    <w:rsid w:val="00C76AA4"/>
    <w:rsid w:val="00C76FA5"/>
    <w:rsid w:val="00C802A0"/>
    <w:rsid w:val="00C803BB"/>
    <w:rsid w:val="00C807DA"/>
    <w:rsid w:val="00C80BCB"/>
    <w:rsid w:val="00C815BF"/>
    <w:rsid w:val="00C837AD"/>
    <w:rsid w:val="00C86E91"/>
    <w:rsid w:val="00C872F8"/>
    <w:rsid w:val="00C9001E"/>
    <w:rsid w:val="00C90CB3"/>
    <w:rsid w:val="00C92806"/>
    <w:rsid w:val="00C92B72"/>
    <w:rsid w:val="00C93556"/>
    <w:rsid w:val="00C948C6"/>
    <w:rsid w:val="00C94D2F"/>
    <w:rsid w:val="00C95F6A"/>
    <w:rsid w:val="00C96575"/>
    <w:rsid w:val="00CA2D5F"/>
    <w:rsid w:val="00CA2D60"/>
    <w:rsid w:val="00CA329F"/>
    <w:rsid w:val="00CA6C4E"/>
    <w:rsid w:val="00CB169B"/>
    <w:rsid w:val="00CB35B5"/>
    <w:rsid w:val="00CB5ABE"/>
    <w:rsid w:val="00CB5E99"/>
    <w:rsid w:val="00CC186E"/>
    <w:rsid w:val="00CC2144"/>
    <w:rsid w:val="00CC2888"/>
    <w:rsid w:val="00CC4C55"/>
    <w:rsid w:val="00CC5CB2"/>
    <w:rsid w:val="00CC6A02"/>
    <w:rsid w:val="00CD0A5A"/>
    <w:rsid w:val="00CD15CC"/>
    <w:rsid w:val="00CD45A1"/>
    <w:rsid w:val="00CD5FF0"/>
    <w:rsid w:val="00CD70B6"/>
    <w:rsid w:val="00CE0878"/>
    <w:rsid w:val="00CE21FE"/>
    <w:rsid w:val="00CE344B"/>
    <w:rsid w:val="00CE73EE"/>
    <w:rsid w:val="00CE7EB4"/>
    <w:rsid w:val="00CF024A"/>
    <w:rsid w:val="00CF025B"/>
    <w:rsid w:val="00CF3A3E"/>
    <w:rsid w:val="00CF4C28"/>
    <w:rsid w:val="00D00AC9"/>
    <w:rsid w:val="00D00BE1"/>
    <w:rsid w:val="00D01759"/>
    <w:rsid w:val="00D01C16"/>
    <w:rsid w:val="00D02E56"/>
    <w:rsid w:val="00D04703"/>
    <w:rsid w:val="00D077FA"/>
    <w:rsid w:val="00D07C21"/>
    <w:rsid w:val="00D11463"/>
    <w:rsid w:val="00D11ED5"/>
    <w:rsid w:val="00D126A9"/>
    <w:rsid w:val="00D12ADB"/>
    <w:rsid w:val="00D13938"/>
    <w:rsid w:val="00D168C5"/>
    <w:rsid w:val="00D16937"/>
    <w:rsid w:val="00D17BAC"/>
    <w:rsid w:val="00D231AE"/>
    <w:rsid w:val="00D2473E"/>
    <w:rsid w:val="00D25F11"/>
    <w:rsid w:val="00D27D63"/>
    <w:rsid w:val="00D32FFA"/>
    <w:rsid w:val="00D33FFD"/>
    <w:rsid w:val="00D439CF"/>
    <w:rsid w:val="00D4516A"/>
    <w:rsid w:val="00D520A3"/>
    <w:rsid w:val="00D53174"/>
    <w:rsid w:val="00D553FF"/>
    <w:rsid w:val="00D5719F"/>
    <w:rsid w:val="00D57C3F"/>
    <w:rsid w:val="00D61C70"/>
    <w:rsid w:val="00D63596"/>
    <w:rsid w:val="00D64EB5"/>
    <w:rsid w:val="00D65E96"/>
    <w:rsid w:val="00D66573"/>
    <w:rsid w:val="00D6719E"/>
    <w:rsid w:val="00D6739A"/>
    <w:rsid w:val="00D7015C"/>
    <w:rsid w:val="00D703B6"/>
    <w:rsid w:val="00D710E9"/>
    <w:rsid w:val="00D727CA"/>
    <w:rsid w:val="00D73E03"/>
    <w:rsid w:val="00D74129"/>
    <w:rsid w:val="00D7766E"/>
    <w:rsid w:val="00D77F0B"/>
    <w:rsid w:val="00D80217"/>
    <w:rsid w:val="00D8304E"/>
    <w:rsid w:val="00D834B1"/>
    <w:rsid w:val="00D839EB"/>
    <w:rsid w:val="00D83A66"/>
    <w:rsid w:val="00D86EFD"/>
    <w:rsid w:val="00D9204D"/>
    <w:rsid w:val="00D92269"/>
    <w:rsid w:val="00D934FC"/>
    <w:rsid w:val="00D953A5"/>
    <w:rsid w:val="00D95CAE"/>
    <w:rsid w:val="00D979A6"/>
    <w:rsid w:val="00D97C5D"/>
    <w:rsid w:val="00DA0651"/>
    <w:rsid w:val="00DA0E94"/>
    <w:rsid w:val="00DA1299"/>
    <w:rsid w:val="00DA2845"/>
    <w:rsid w:val="00DA5448"/>
    <w:rsid w:val="00DA688B"/>
    <w:rsid w:val="00DA7A68"/>
    <w:rsid w:val="00DB0890"/>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4B2"/>
    <w:rsid w:val="00DE140A"/>
    <w:rsid w:val="00DE2911"/>
    <w:rsid w:val="00DE332C"/>
    <w:rsid w:val="00DE355A"/>
    <w:rsid w:val="00DE3BCD"/>
    <w:rsid w:val="00DE4C97"/>
    <w:rsid w:val="00DE571E"/>
    <w:rsid w:val="00DE6F8A"/>
    <w:rsid w:val="00DE73C1"/>
    <w:rsid w:val="00DE7960"/>
    <w:rsid w:val="00DF0CC5"/>
    <w:rsid w:val="00DF3270"/>
    <w:rsid w:val="00DF499F"/>
    <w:rsid w:val="00DF6290"/>
    <w:rsid w:val="00DF69CD"/>
    <w:rsid w:val="00DF6AE3"/>
    <w:rsid w:val="00DF7587"/>
    <w:rsid w:val="00DF7D48"/>
    <w:rsid w:val="00E014C5"/>
    <w:rsid w:val="00E02F0B"/>
    <w:rsid w:val="00E03802"/>
    <w:rsid w:val="00E0523B"/>
    <w:rsid w:val="00E07B6B"/>
    <w:rsid w:val="00E10BBF"/>
    <w:rsid w:val="00E11B6E"/>
    <w:rsid w:val="00E13AF0"/>
    <w:rsid w:val="00E14407"/>
    <w:rsid w:val="00E14CA3"/>
    <w:rsid w:val="00E14F30"/>
    <w:rsid w:val="00E15467"/>
    <w:rsid w:val="00E1574B"/>
    <w:rsid w:val="00E15C63"/>
    <w:rsid w:val="00E16162"/>
    <w:rsid w:val="00E16418"/>
    <w:rsid w:val="00E1780F"/>
    <w:rsid w:val="00E2332E"/>
    <w:rsid w:val="00E24379"/>
    <w:rsid w:val="00E25887"/>
    <w:rsid w:val="00E32646"/>
    <w:rsid w:val="00E32C16"/>
    <w:rsid w:val="00E347BF"/>
    <w:rsid w:val="00E34AF7"/>
    <w:rsid w:val="00E35BF3"/>
    <w:rsid w:val="00E3769D"/>
    <w:rsid w:val="00E409C9"/>
    <w:rsid w:val="00E41C6D"/>
    <w:rsid w:val="00E4683D"/>
    <w:rsid w:val="00E4703B"/>
    <w:rsid w:val="00E505D2"/>
    <w:rsid w:val="00E54837"/>
    <w:rsid w:val="00E55346"/>
    <w:rsid w:val="00E563B4"/>
    <w:rsid w:val="00E611C7"/>
    <w:rsid w:val="00E643F1"/>
    <w:rsid w:val="00E64BBC"/>
    <w:rsid w:val="00E6535D"/>
    <w:rsid w:val="00E65B4C"/>
    <w:rsid w:val="00E7110D"/>
    <w:rsid w:val="00E7210E"/>
    <w:rsid w:val="00E751DF"/>
    <w:rsid w:val="00E7590F"/>
    <w:rsid w:val="00E75C64"/>
    <w:rsid w:val="00E76F29"/>
    <w:rsid w:val="00E80FEF"/>
    <w:rsid w:val="00E81704"/>
    <w:rsid w:val="00E845C6"/>
    <w:rsid w:val="00E84F9B"/>
    <w:rsid w:val="00E85F96"/>
    <w:rsid w:val="00E90571"/>
    <w:rsid w:val="00E90BB5"/>
    <w:rsid w:val="00E92117"/>
    <w:rsid w:val="00E921F7"/>
    <w:rsid w:val="00E94ACE"/>
    <w:rsid w:val="00E94DCC"/>
    <w:rsid w:val="00E974FC"/>
    <w:rsid w:val="00EA48EF"/>
    <w:rsid w:val="00EA5184"/>
    <w:rsid w:val="00EA5BB3"/>
    <w:rsid w:val="00EB2AF2"/>
    <w:rsid w:val="00EB2C4D"/>
    <w:rsid w:val="00EB39A2"/>
    <w:rsid w:val="00EB4EBA"/>
    <w:rsid w:val="00EB541C"/>
    <w:rsid w:val="00EB77E5"/>
    <w:rsid w:val="00EC35CE"/>
    <w:rsid w:val="00EC4BDA"/>
    <w:rsid w:val="00ED3A78"/>
    <w:rsid w:val="00ED6C4C"/>
    <w:rsid w:val="00ED7B3B"/>
    <w:rsid w:val="00EE0D1E"/>
    <w:rsid w:val="00EE2149"/>
    <w:rsid w:val="00EE3988"/>
    <w:rsid w:val="00EF0171"/>
    <w:rsid w:val="00EF2E59"/>
    <w:rsid w:val="00EF3CC0"/>
    <w:rsid w:val="00EF424C"/>
    <w:rsid w:val="00EF44CE"/>
    <w:rsid w:val="00EF4872"/>
    <w:rsid w:val="00EF4EA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2DB0"/>
    <w:rsid w:val="00F13E1F"/>
    <w:rsid w:val="00F208FB"/>
    <w:rsid w:val="00F2152A"/>
    <w:rsid w:val="00F230E7"/>
    <w:rsid w:val="00F23E06"/>
    <w:rsid w:val="00F24996"/>
    <w:rsid w:val="00F24C0A"/>
    <w:rsid w:val="00F253AD"/>
    <w:rsid w:val="00F27E96"/>
    <w:rsid w:val="00F30F2B"/>
    <w:rsid w:val="00F31C55"/>
    <w:rsid w:val="00F34B34"/>
    <w:rsid w:val="00F34CD6"/>
    <w:rsid w:val="00F3754B"/>
    <w:rsid w:val="00F40346"/>
    <w:rsid w:val="00F4187B"/>
    <w:rsid w:val="00F41AE2"/>
    <w:rsid w:val="00F42128"/>
    <w:rsid w:val="00F43070"/>
    <w:rsid w:val="00F4386A"/>
    <w:rsid w:val="00F4414A"/>
    <w:rsid w:val="00F44F67"/>
    <w:rsid w:val="00F4620D"/>
    <w:rsid w:val="00F472B9"/>
    <w:rsid w:val="00F51403"/>
    <w:rsid w:val="00F52EDC"/>
    <w:rsid w:val="00F5394F"/>
    <w:rsid w:val="00F53BD9"/>
    <w:rsid w:val="00F54005"/>
    <w:rsid w:val="00F57974"/>
    <w:rsid w:val="00F57DE5"/>
    <w:rsid w:val="00F630A1"/>
    <w:rsid w:val="00F65100"/>
    <w:rsid w:val="00F6511D"/>
    <w:rsid w:val="00F65CDB"/>
    <w:rsid w:val="00F6611C"/>
    <w:rsid w:val="00F70392"/>
    <w:rsid w:val="00F70B86"/>
    <w:rsid w:val="00F71577"/>
    <w:rsid w:val="00F71E02"/>
    <w:rsid w:val="00F72D28"/>
    <w:rsid w:val="00F73304"/>
    <w:rsid w:val="00F7417A"/>
    <w:rsid w:val="00F75159"/>
    <w:rsid w:val="00F75E47"/>
    <w:rsid w:val="00F76448"/>
    <w:rsid w:val="00F76BE3"/>
    <w:rsid w:val="00F77542"/>
    <w:rsid w:val="00F77D26"/>
    <w:rsid w:val="00F80EEE"/>
    <w:rsid w:val="00F8595B"/>
    <w:rsid w:val="00F8604A"/>
    <w:rsid w:val="00F86FAA"/>
    <w:rsid w:val="00F947B4"/>
    <w:rsid w:val="00F97E18"/>
    <w:rsid w:val="00FA29F0"/>
    <w:rsid w:val="00FA2CE3"/>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5AD"/>
    <w:rsid w:val="00FC7D43"/>
    <w:rsid w:val="00FC7DF1"/>
    <w:rsid w:val="00FD0843"/>
    <w:rsid w:val="00FD0B60"/>
    <w:rsid w:val="00FD3BBF"/>
    <w:rsid w:val="00FD3DDA"/>
    <w:rsid w:val="00FD49D2"/>
    <w:rsid w:val="00FD5491"/>
    <w:rsid w:val="00FD681F"/>
    <w:rsid w:val="00FD762D"/>
    <w:rsid w:val="00FD7849"/>
    <w:rsid w:val="00FD799A"/>
    <w:rsid w:val="00FE0051"/>
    <w:rsid w:val="00FE2C43"/>
    <w:rsid w:val="00FE33F9"/>
    <w:rsid w:val="00FE6DFE"/>
    <w:rsid w:val="00FE6E3E"/>
    <w:rsid w:val="00FF06F2"/>
    <w:rsid w:val="00FF2A09"/>
    <w:rsid w:val="00FF45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832AF79F-A6C6-4060-877B-6D60DBE2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31FB"/>
    <w:pPr>
      <w:suppressAutoHyphens/>
    </w:pPr>
    <w:rPr>
      <w:sz w:val="24"/>
      <w:szCs w:val="24"/>
      <w:lang w:eastAsia="ar-SA"/>
    </w:rPr>
  </w:style>
  <w:style w:type="paragraph" w:styleId="1">
    <w:name w:val="heading 1"/>
    <w:basedOn w:val="a0"/>
    <w:next w:val="a0"/>
    <w:qFormat/>
    <w:rsid w:val="00F76448"/>
    <w:pPr>
      <w:keepNext/>
      <w:spacing w:before="240" w:after="60"/>
      <w:outlineLvl w:val="0"/>
    </w:pPr>
    <w:rPr>
      <w:rFonts w:eastAsia="MS Mincho" w:cs="Arial"/>
      <w:b/>
      <w:bCs/>
      <w:kern w:val="1"/>
      <w:sz w:val="32"/>
      <w:szCs w:val="32"/>
    </w:rPr>
  </w:style>
  <w:style w:type="paragraph" w:styleId="2">
    <w:name w:val="heading 2"/>
    <w:basedOn w:val="a0"/>
    <w:next w:val="a0"/>
    <w:qFormat/>
    <w:rsid w:val="00F76448"/>
    <w:pPr>
      <w:keepNext/>
      <w:spacing w:before="240" w:after="60"/>
      <w:outlineLvl w:val="1"/>
    </w:pPr>
    <w:rPr>
      <w:rFonts w:cs="Arial"/>
      <w:b/>
      <w:bCs/>
      <w:i/>
      <w:iCs/>
      <w:sz w:val="28"/>
      <w:szCs w:val="28"/>
    </w:rPr>
  </w:style>
  <w:style w:type="paragraph" w:styleId="3">
    <w:name w:val="heading 3"/>
    <w:basedOn w:val="a0"/>
    <w:next w:val="a0"/>
    <w:qFormat/>
    <w:rsid w:val="00F76448"/>
    <w:pPr>
      <w:keepNext/>
      <w:spacing w:before="240" w:after="60"/>
      <w:outlineLvl w:val="2"/>
    </w:pPr>
    <w:rPr>
      <w:rFonts w:ascii="Arial" w:hAnsi="Arial"/>
      <w:b/>
      <w:bCs/>
      <w:sz w:val="26"/>
      <w:szCs w:val="26"/>
    </w:rPr>
  </w:style>
  <w:style w:type="paragraph" w:styleId="4">
    <w:name w:val="heading 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iPriority w:val="99"/>
    <w:unhideWhenUsed/>
    <w:rsid w:val="009C211A"/>
    <w:rPr>
      <w:sz w:val="16"/>
      <w:szCs w:val="16"/>
    </w:rPr>
  </w:style>
  <w:style w:type="paragraph" w:styleId="afff0">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0"/>
    <w:autoRedefine/>
    <w:rsid w:val="00242049"/>
    <w:pPr>
      <w:tabs>
        <w:tab w:val="left" w:pos="-567"/>
        <w:tab w:val="left" w:pos="-426"/>
      </w:tabs>
      <w:suppressAutoHyphens w:val="0"/>
      <w:autoSpaceDE w:val="0"/>
      <w:autoSpaceDN w:val="0"/>
      <w:adjustRightInd w:val="0"/>
      <w:ind w:right="306"/>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3">
    <w:name w:val="无间隔"/>
    <w:uiPriority w:val="1"/>
    <w:qFormat/>
    <w:rsid w:val="009711EF"/>
    <w:pPr>
      <w:suppressAutoHyphens/>
    </w:pPr>
    <w:rPr>
      <w:rFonts w:ascii="Calibri" w:eastAsia="Calibri" w:hAnsi="Calibri"/>
      <w:sz w:val="22"/>
      <w:szCs w:val="22"/>
      <w:lang w:eastAsia="ar-SA"/>
    </w:rPr>
  </w:style>
  <w:style w:type="paragraph" w:customStyle="1" w:styleId="afff4">
    <w:name w:val="列出段落"/>
    <w:basedOn w:val="a0"/>
    <w:link w:val="Char"/>
    <w:uiPriority w:val="34"/>
    <w:qFormat/>
    <w:rsid w:val="009711EF"/>
    <w:pPr>
      <w:ind w:left="720"/>
    </w:pPr>
  </w:style>
  <w:style w:type="character" w:customStyle="1" w:styleId="Char">
    <w:name w:val="列出段落 Char"/>
    <w:link w:val="afff4"/>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16"/>
    <w:qFormat/>
    <w:rsid w:val="002770FD"/>
    <w:pPr>
      <w:keepNext w:val="0"/>
      <w:widowControl w:val="0"/>
      <w:numPr>
        <w:numId w:val="2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835917605">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75450394">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KuritsynAE\Documents\&#1056;&#1054;%20&#1096;&#1072;&#1073;&#1083;&#1086;&#1085;\S.Titkov@utlc.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ruglov@utlc.com" TargetMode="External"/><Relationship Id="rId4" Type="http://schemas.openxmlformats.org/officeDocument/2006/relationships/styles" Target="styles.xml"/><Relationship Id="rId9" Type="http://schemas.openxmlformats.org/officeDocument/2006/relationships/hyperlink" Target="https://service.nalog.ru/vyp/sign-help.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5616-D508-49F0-8660-7F6D421115A7}">
  <ds:schemaRefs>
    <ds:schemaRef ds:uri="http://schemas.openxmlformats.org/officeDocument/2006/bibliography"/>
  </ds:schemaRefs>
</ds:datastoreItem>
</file>

<file path=customXml/itemProps2.xml><?xml version="1.0" encoding="utf-8"?>
<ds:datastoreItem xmlns:ds="http://schemas.openxmlformats.org/officeDocument/2006/customXml" ds:itemID="{2F84FB80-9AF3-491A-AB25-46FFB313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53</Pages>
  <Words>17068</Words>
  <Characters>97288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114128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Бельчич Сергей Игоревич</cp:lastModifiedBy>
  <cp:revision>15</cp:revision>
  <cp:lastPrinted>2016-09-26T07:06:00Z</cp:lastPrinted>
  <dcterms:created xsi:type="dcterms:W3CDTF">2016-09-19T14:39:00Z</dcterms:created>
  <dcterms:modified xsi:type="dcterms:W3CDTF">2018-08-17T13:36:00Z</dcterms:modified>
</cp:coreProperties>
</file>