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9B" w:rsidRPr="00940C14" w:rsidRDefault="007F2A9B" w:rsidP="007F2A9B">
      <w:pPr>
        <w:tabs>
          <w:tab w:val="left" w:pos="4962"/>
        </w:tabs>
        <w:ind w:left="4820"/>
        <w:rPr>
          <w:b/>
          <w:bCs/>
          <w:sz w:val="28"/>
          <w:szCs w:val="28"/>
        </w:rPr>
      </w:pPr>
      <w:r>
        <w:rPr>
          <w:b/>
          <w:bCs/>
          <w:sz w:val="28"/>
          <w:szCs w:val="28"/>
        </w:rPr>
        <w:t xml:space="preserve">  </w:t>
      </w:r>
      <w:r w:rsidRPr="00940C14">
        <w:rPr>
          <w:b/>
          <w:bCs/>
          <w:sz w:val="28"/>
          <w:szCs w:val="28"/>
        </w:rPr>
        <w:t>УТВЕРЖДАЮ</w:t>
      </w:r>
    </w:p>
    <w:p w:rsidR="007F2A9B" w:rsidRPr="00940C14" w:rsidRDefault="007F2A9B" w:rsidP="007F2A9B">
      <w:pPr>
        <w:tabs>
          <w:tab w:val="left" w:pos="4962"/>
        </w:tabs>
        <w:ind w:left="4820"/>
        <w:rPr>
          <w:rFonts w:eastAsia="Arial Unicode MS"/>
          <w:b/>
          <w:bCs/>
          <w:sz w:val="28"/>
          <w:szCs w:val="28"/>
        </w:rPr>
      </w:pPr>
    </w:p>
    <w:p w:rsidR="007F2A9B" w:rsidRPr="002055E3" w:rsidRDefault="007F2A9B" w:rsidP="007F2A9B">
      <w:pPr>
        <w:tabs>
          <w:tab w:val="left" w:pos="5103"/>
        </w:tabs>
        <w:ind w:left="4962"/>
        <w:jc w:val="both"/>
        <w:rPr>
          <w:b/>
          <w:bCs/>
          <w:sz w:val="28"/>
          <w:szCs w:val="28"/>
        </w:rPr>
      </w:pPr>
      <w:r w:rsidRPr="002055E3">
        <w:rPr>
          <w:b/>
          <w:bCs/>
          <w:sz w:val="28"/>
          <w:szCs w:val="28"/>
        </w:rPr>
        <w:t>Председатель Конкурсной комиссии</w:t>
      </w:r>
    </w:p>
    <w:p w:rsidR="007F2A9B" w:rsidRPr="002055E3" w:rsidRDefault="007F2A9B" w:rsidP="007F2A9B">
      <w:pPr>
        <w:tabs>
          <w:tab w:val="left" w:pos="5103"/>
        </w:tabs>
        <w:ind w:left="4962"/>
        <w:jc w:val="both"/>
        <w:rPr>
          <w:b/>
          <w:bCs/>
          <w:sz w:val="28"/>
          <w:szCs w:val="28"/>
        </w:rPr>
      </w:pPr>
      <w:r w:rsidRPr="002055E3">
        <w:rPr>
          <w:b/>
          <w:bCs/>
          <w:sz w:val="28"/>
          <w:szCs w:val="28"/>
        </w:rPr>
        <w:t xml:space="preserve">филиала </w:t>
      </w:r>
      <w:r w:rsidR="008D3C62" w:rsidRPr="002055E3">
        <w:rPr>
          <w:b/>
          <w:bCs/>
          <w:sz w:val="28"/>
          <w:szCs w:val="28"/>
        </w:rPr>
        <w:t>П</w:t>
      </w:r>
      <w:r w:rsidRPr="002055E3">
        <w:rPr>
          <w:b/>
          <w:bCs/>
          <w:sz w:val="28"/>
          <w:szCs w:val="28"/>
        </w:rPr>
        <w:t xml:space="preserve">АО «ТрансКонтейнер» </w:t>
      </w:r>
    </w:p>
    <w:p w:rsidR="007F2A9B" w:rsidRPr="002055E3" w:rsidRDefault="007F2A9B" w:rsidP="007F2A9B">
      <w:pPr>
        <w:tabs>
          <w:tab w:val="left" w:pos="5103"/>
        </w:tabs>
        <w:ind w:left="4962"/>
        <w:jc w:val="both"/>
        <w:rPr>
          <w:b/>
          <w:bCs/>
          <w:sz w:val="28"/>
          <w:szCs w:val="28"/>
        </w:rPr>
      </w:pPr>
      <w:r w:rsidRPr="002055E3">
        <w:rPr>
          <w:b/>
          <w:bCs/>
          <w:sz w:val="28"/>
          <w:szCs w:val="28"/>
        </w:rPr>
        <w:t xml:space="preserve">на Северо-Кавказской железной </w:t>
      </w:r>
    </w:p>
    <w:p w:rsidR="007F2A9B" w:rsidRPr="002055E3" w:rsidRDefault="007F2A9B" w:rsidP="007F2A9B">
      <w:pPr>
        <w:tabs>
          <w:tab w:val="left" w:pos="5103"/>
        </w:tabs>
        <w:ind w:left="4962"/>
        <w:jc w:val="both"/>
        <w:rPr>
          <w:b/>
          <w:bCs/>
          <w:sz w:val="28"/>
          <w:szCs w:val="28"/>
        </w:rPr>
      </w:pPr>
      <w:r w:rsidRPr="002055E3">
        <w:rPr>
          <w:b/>
          <w:bCs/>
          <w:sz w:val="28"/>
          <w:szCs w:val="28"/>
        </w:rPr>
        <w:t>дороге</w:t>
      </w:r>
    </w:p>
    <w:p w:rsidR="007F2A9B" w:rsidRPr="002055E3" w:rsidRDefault="007F2A9B" w:rsidP="007F2A9B">
      <w:pPr>
        <w:tabs>
          <w:tab w:val="left" w:pos="5103"/>
        </w:tabs>
        <w:ind w:left="4962"/>
        <w:jc w:val="both"/>
        <w:rPr>
          <w:b/>
          <w:bCs/>
          <w:sz w:val="28"/>
          <w:szCs w:val="28"/>
        </w:rPr>
      </w:pPr>
    </w:p>
    <w:p w:rsidR="007F2A9B" w:rsidRPr="002055E3" w:rsidRDefault="007F2A9B" w:rsidP="007F2A9B">
      <w:pPr>
        <w:tabs>
          <w:tab w:val="left" w:pos="5103"/>
        </w:tabs>
        <w:ind w:left="4962"/>
        <w:jc w:val="both"/>
        <w:rPr>
          <w:b/>
          <w:bCs/>
          <w:sz w:val="28"/>
          <w:szCs w:val="28"/>
        </w:rPr>
      </w:pPr>
      <w:r w:rsidRPr="002055E3">
        <w:rPr>
          <w:b/>
          <w:bCs/>
          <w:sz w:val="28"/>
          <w:szCs w:val="28"/>
        </w:rPr>
        <w:t xml:space="preserve"> ________________   </w:t>
      </w:r>
      <w:r w:rsidR="00677D9B" w:rsidRPr="002055E3">
        <w:rPr>
          <w:b/>
          <w:bCs/>
          <w:sz w:val="28"/>
          <w:szCs w:val="28"/>
        </w:rPr>
        <w:t>Г.</w:t>
      </w:r>
      <w:r w:rsidRPr="002055E3">
        <w:rPr>
          <w:b/>
          <w:bCs/>
          <w:sz w:val="28"/>
          <w:szCs w:val="28"/>
        </w:rPr>
        <w:t>А.К</w:t>
      </w:r>
      <w:r w:rsidR="00677D9B" w:rsidRPr="002055E3">
        <w:rPr>
          <w:b/>
          <w:bCs/>
          <w:sz w:val="28"/>
          <w:szCs w:val="28"/>
        </w:rPr>
        <w:t>овалёв</w:t>
      </w:r>
    </w:p>
    <w:p w:rsidR="007F2A9B" w:rsidRPr="002055E3" w:rsidRDefault="007F2A9B" w:rsidP="007F2A9B">
      <w:pPr>
        <w:tabs>
          <w:tab w:val="left" w:pos="4962"/>
        </w:tabs>
        <w:ind w:left="4820"/>
        <w:rPr>
          <w:rFonts w:eastAsia="Arial Unicode MS"/>
        </w:rPr>
      </w:pPr>
    </w:p>
    <w:p w:rsidR="007F2A9B" w:rsidRPr="002055E3" w:rsidRDefault="007F2A9B" w:rsidP="007F2A9B">
      <w:pPr>
        <w:tabs>
          <w:tab w:val="left" w:pos="4962"/>
        </w:tabs>
        <w:ind w:left="4820"/>
        <w:rPr>
          <w:b/>
          <w:bCs/>
          <w:sz w:val="28"/>
        </w:rPr>
      </w:pPr>
      <w:r w:rsidRPr="002055E3">
        <w:rPr>
          <w:b/>
          <w:bCs/>
          <w:sz w:val="28"/>
        </w:rPr>
        <w:t xml:space="preserve">  «__»________________201</w:t>
      </w:r>
      <w:r w:rsidR="00CC0CD7" w:rsidRPr="002055E3">
        <w:rPr>
          <w:b/>
          <w:bCs/>
          <w:sz w:val="28"/>
        </w:rPr>
        <w:t>6</w:t>
      </w:r>
      <w:r w:rsidRPr="002055E3">
        <w:rPr>
          <w:b/>
          <w:bCs/>
          <w:sz w:val="28"/>
        </w:rPr>
        <w:t xml:space="preserve"> г.</w:t>
      </w:r>
    </w:p>
    <w:p w:rsidR="00FF1442" w:rsidRPr="002055E3" w:rsidRDefault="00FF1442" w:rsidP="00FF1442">
      <w:pPr>
        <w:spacing w:after="120"/>
        <w:jc w:val="center"/>
        <w:rPr>
          <w:b/>
          <w:bCs/>
          <w:sz w:val="40"/>
          <w:szCs w:val="40"/>
        </w:rPr>
      </w:pPr>
    </w:p>
    <w:p w:rsidR="00FF1442" w:rsidRPr="002055E3" w:rsidRDefault="00FF1442" w:rsidP="00FF1442">
      <w:pPr>
        <w:spacing w:after="120"/>
        <w:jc w:val="center"/>
        <w:rPr>
          <w:b/>
          <w:bCs/>
          <w:sz w:val="40"/>
          <w:szCs w:val="40"/>
        </w:rPr>
      </w:pPr>
    </w:p>
    <w:p w:rsidR="00FF1442" w:rsidRPr="002055E3" w:rsidRDefault="00FF1442" w:rsidP="00FF1442">
      <w:pPr>
        <w:spacing w:after="120"/>
        <w:jc w:val="center"/>
        <w:rPr>
          <w:b/>
          <w:bCs/>
          <w:sz w:val="40"/>
          <w:szCs w:val="40"/>
        </w:rPr>
      </w:pPr>
      <w:r w:rsidRPr="002055E3">
        <w:rPr>
          <w:b/>
          <w:bCs/>
          <w:sz w:val="40"/>
          <w:szCs w:val="40"/>
        </w:rPr>
        <w:t>ДОКУМЕНТАЦИЯ О ЗАКУПКЕ</w:t>
      </w:r>
    </w:p>
    <w:p w:rsidR="00FF1442" w:rsidRPr="002055E3" w:rsidRDefault="00FF1442" w:rsidP="00FF1442">
      <w:pPr>
        <w:spacing w:after="120"/>
        <w:ind w:firstLine="709"/>
        <w:jc w:val="center"/>
        <w:rPr>
          <w:b/>
          <w:bCs/>
          <w:sz w:val="32"/>
          <w:szCs w:val="32"/>
        </w:rPr>
      </w:pPr>
    </w:p>
    <w:p w:rsidR="00FF1442" w:rsidRPr="002055E3" w:rsidRDefault="00FF1442" w:rsidP="00FF1442">
      <w:pPr>
        <w:spacing w:after="120"/>
        <w:jc w:val="center"/>
        <w:rPr>
          <w:b/>
          <w:bCs/>
          <w:sz w:val="32"/>
          <w:szCs w:val="32"/>
        </w:rPr>
      </w:pPr>
      <w:r w:rsidRPr="002055E3">
        <w:rPr>
          <w:b/>
          <w:bCs/>
          <w:sz w:val="32"/>
          <w:szCs w:val="32"/>
        </w:rPr>
        <w:t>Раздел 1. Общие положения</w:t>
      </w:r>
    </w:p>
    <w:p w:rsidR="00FF1442" w:rsidRPr="002055E3" w:rsidRDefault="00FF1442" w:rsidP="00FF1442">
      <w:pPr>
        <w:spacing w:after="120"/>
        <w:ind w:firstLine="709"/>
        <w:jc w:val="center"/>
        <w:rPr>
          <w:b/>
          <w:bCs/>
          <w:sz w:val="32"/>
          <w:szCs w:val="32"/>
        </w:rPr>
      </w:pPr>
    </w:p>
    <w:p w:rsidR="00FF1442" w:rsidRPr="002055E3" w:rsidRDefault="00FF1442" w:rsidP="00FF1442">
      <w:pPr>
        <w:pStyle w:val="2"/>
        <w:spacing w:before="0" w:after="0"/>
        <w:ind w:left="0" w:firstLine="567"/>
        <w:rPr>
          <w:rFonts w:cs="Times New Roman"/>
          <w:i w:val="0"/>
          <w:iCs w:val="0"/>
        </w:rPr>
      </w:pPr>
      <w:r w:rsidRPr="002055E3">
        <w:rPr>
          <w:rFonts w:cs="Times New Roman"/>
          <w:i w:val="0"/>
          <w:iCs w:val="0"/>
        </w:rPr>
        <w:t>1.1. Общие положения</w:t>
      </w:r>
    </w:p>
    <w:p w:rsidR="00FF1442" w:rsidRPr="002055E3" w:rsidRDefault="00FF1442" w:rsidP="00FF1442"/>
    <w:p w:rsidR="00FF1442" w:rsidRPr="002055E3" w:rsidRDefault="000E3543" w:rsidP="00FF1442">
      <w:pPr>
        <w:pStyle w:val="19"/>
        <w:numPr>
          <w:ilvl w:val="2"/>
          <w:numId w:val="1"/>
        </w:numPr>
        <w:ind w:left="0" w:firstLine="567"/>
        <w:rPr>
          <w:szCs w:val="28"/>
        </w:rPr>
      </w:pPr>
      <w:r w:rsidRPr="002055E3">
        <w:rPr>
          <w:szCs w:val="28"/>
        </w:rPr>
        <w:t>Публичное</w:t>
      </w:r>
      <w:r w:rsidR="00FF1442" w:rsidRPr="002055E3">
        <w:rPr>
          <w:szCs w:val="28"/>
        </w:rPr>
        <w:t xml:space="preserve"> акционерное общество «Центр по перевозке грузов в контейнерах «ТрансКонтейнер» (</w:t>
      </w:r>
      <w:r w:rsidRPr="002055E3">
        <w:rPr>
          <w:szCs w:val="28"/>
        </w:rPr>
        <w:t>П</w:t>
      </w:r>
      <w:r w:rsidR="00FF1442" w:rsidRPr="002055E3">
        <w:rPr>
          <w:szCs w:val="28"/>
        </w:rPr>
        <w:t xml:space="preserve">АО «ТрансКонтейнер») (далее – Заказчик), руководствуясь положениями Федерального закона от 18 июля 2011 г. </w:t>
      </w:r>
      <w:r w:rsidR="00FF1442" w:rsidRPr="002055E3">
        <w:rPr>
          <w:szCs w:val="28"/>
        </w:rPr>
        <w:b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(далее – Положение о закупках), проводит закупку способом размещения оферты (далее – процедура Размещение оферты) №</w:t>
      </w:r>
      <w:r w:rsidR="001C6982" w:rsidRPr="002055E3">
        <w:rPr>
          <w:szCs w:val="28"/>
        </w:rPr>
        <w:t xml:space="preserve"> </w:t>
      </w:r>
      <w:r w:rsidR="00FF1442" w:rsidRPr="002055E3">
        <w:rPr>
          <w:szCs w:val="28"/>
        </w:rPr>
        <w:t>РО</w:t>
      </w:r>
      <w:r w:rsidR="00837714" w:rsidRPr="002055E3">
        <w:rPr>
          <w:szCs w:val="28"/>
        </w:rPr>
        <w:t>-</w:t>
      </w:r>
      <w:r w:rsidR="007F2A9B" w:rsidRPr="002055E3">
        <w:rPr>
          <w:szCs w:val="28"/>
        </w:rPr>
        <w:t>СКЖД</w:t>
      </w:r>
      <w:r w:rsidR="00837714" w:rsidRPr="002055E3">
        <w:rPr>
          <w:szCs w:val="28"/>
        </w:rPr>
        <w:t>-16-</w:t>
      </w:r>
      <w:r w:rsidR="00FF1442" w:rsidRPr="002055E3">
        <w:rPr>
          <w:szCs w:val="28"/>
        </w:rPr>
        <w:t>00</w:t>
      </w:r>
      <w:r w:rsidR="00617D1B" w:rsidRPr="002055E3">
        <w:rPr>
          <w:szCs w:val="28"/>
        </w:rPr>
        <w:t>0</w:t>
      </w:r>
      <w:r w:rsidR="00837714" w:rsidRPr="002055E3">
        <w:rPr>
          <w:szCs w:val="28"/>
        </w:rPr>
        <w:t>1</w:t>
      </w:r>
      <w:r w:rsidR="00FF1442" w:rsidRPr="002055E3">
        <w:rPr>
          <w:szCs w:val="28"/>
        </w:rPr>
        <w:t>. </w:t>
      </w:r>
    </w:p>
    <w:p w:rsidR="00FF1442" w:rsidRPr="002055E3" w:rsidRDefault="00FF1442" w:rsidP="00FF1442">
      <w:pPr>
        <w:pStyle w:val="19"/>
        <w:ind w:firstLine="567"/>
      </w:pPr>
      <w:r w:rsidRPr="002055E3">
        <w:rPr>
          <w:szCs w:val="28"/>
        </w:rPr>
        <w:t>Под проведением процедуры Размещения оферты понимается</w:t>
      </w:r>
      <w:r w:rsidRPr="002055E3">
        <w:t xml:space="preserve"> способ размещения Заказа, при котором Заказчик размещает предложение, адресованное кругу лиц, отвечающему установленным в настоящей документации о закупке (оферте)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FF1442" w:rsidRPr="002055E3" w:rsidRDefault="00FF1442" w:rsidP="00FF1442">
      <w:pPr>
        <w:pStyle w:val="19"/>
        <w:ind w:firstLine="567"/>
      </w:pPr>
      <w:r w:rsidRPr="002055E3">
        <w:t xml:space="preserve">Под сроком акцепта оферты понимается срок окончания подачи предложений претендентов на участие в процедуре Размещения оферты (далее – Заявки), установленного пунктом 6 </w:t>
      </w:r>
      <w:r w:rsidRPr="002055E3">
        <w:rPr>
          <w:szCs w:val="28"/>
        </w:rPr>
        <w:t>Информационной карты раздела 5 настоящей документации о закупке (далее – Информационная карта).</w:t>
      </w:r>
    </w:p>
    <w:p w:rsidR="00FF1442" w:rsidRPr="002055E3" w:rsidRDefault="00FF1442" w:rsidP="00FF1442">
      <w:pPr>
        <w:pStyle w:val="19"/>
        <w:numPr>
          <w:ilvl w:val="2"/>
          <w:numId w:val="1"/>
        </w:numPr>
        <w:ind w:left="0" w:firstLine="567"/>
        <w:rPr>
          <w:szCs w:val="28"/>
        </w:rPr>
      </w:pPr>
      <w:r w:rsidRPr="002055E3">
        <w:rPr>
          <w:szCs w:val="28"/>
        </w:rPr>
        <w:t>Предметом настоящей процедуры Размещения оферты является право на заключение договора на поставку товаров, выполнение работ или оказание услуг согласно пункту 1 Информационной карты.</w:t>
      </w:r>
    </w:p>
    <w:p w:rsidR="00FF1442" w:rsidRPr="002055E3" w:rsidRDefault="00FF1442" w:rsidP="00FF1442">
      <w:pPr>
        <w:pStyle w:val="19"/>
        <w:numPr>
          <w:ilvl w:val="2"/>
          <w:numId w:val="1"/>
        </w:numPr>
        <w:ind w:left="0" w:firstLine="567"/>
        <w:rPr>
          <w:szCs w:val="28"/>
        </w:rPr>
      </w:pPr>
      <w:r w:rsidRPr="002055E3">
        <w:t>Информация об Организаторе процедуры Размещения оферты указана в пункте 2</w:t>
      </w:r>
      <w:r w:rsidRPr="002055E3">
        <w:rPr>
          <w:szCs w:val="28"/>
        </w:rPr>
        <w:t xml:space="preserve"> Информационной карты</w:t>
      </w:r>
      <w:r w:rsidRPr="002055E3">
        <w:t>.</w:t>
      </w:r>
    </w:p>
    <w:p w:rsidR="00FF1442" w:rsidRPr="002055E3" w:rsidRDefault="00FF1442" w:rsidP="00FF1442">
      <w:pPr>
        <w:pStyle w:val="19"/>
        <w:numPr>
          <w:ilvl w:val="2"/>
          <w:numId w:val="1"/>
        </w:numPr>
        <w:ind w:left="0" w:firstLine="567"/>
        <w:rPr>
          <w:szCs w:val="28"/>
        </w:rPr>
      </w:pPr>
      <w:r w:rsidRPr="002055E3">
        <w:rPr>
          <w:szCs w:val="28"/>
        </w:rPr>
        <w:lastRenderedPageBreak/>
        <w:t xml:space="preserve">Дата опубликования извещения о проведении настоящей процедуры Размещения оферты указана в пункте 3 Информационной карты. </w:t>
      </w:r>
    </w:p>
    <w:p w:rsidR="00FF1442" w:rsidRPr="002055E3" w:rsidRDefault="00FF1442" w:rsidP="00FF1442">
      <w:pPr>
        <w:pStyle w:val="19"/>
        <w:numPr>
          <w:ilvl w:val="2"/>
          <w:numId w:val="1"/>
        </w:numPr>
        <w:ind w:left="0" w:firstLine="567"/>
        <w:rPr>
          <w:szCs w:val="28"/>
        </w:rPr>
      </w:pPr>
      <w:r w:rsidRPr="002055E3">
        <w:rPr>
          <w:szCs w:val="28"/>
        </w:rPr>
        <w:t xml:space="preserve">Извещение о проведении процедуры Размещения оферты, </w:t>
      </w:r>
      <w:r w:rsidRPr="002055E3">
        <w:t>изменения к извещению,</w:t>
      </w:r>
      <w:r w:rsidRPr="002055E3">
        <w:rPr>
          <w:szCs w:val="28"/>
        </w:rPr>
        <w:t xml:space="preserve"> настоящая документация о закупке,</w:t>
      </w:r>
      <w:r w:rsidRPr="002055E3">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указанных в пункте </w:t>
      </w:r>
      <w:r w:rsidRPr="002055E3">
        <w:rPr>
          <w:szCs w:val="28"/>
        </w:rPr>
        <w:t>4 Информационной карты (далее – СМИ).</w:t>
      </w:r>
    </w:p>
    <w:p w:rsidR="00FF1442" w:rsidRPr="002055E3" w:rsidRDefault="00FF1442" w:rsidP="00FF1442">
      <w:pPr>
        <w:pStyle w:val="19"/>
        <w:numPr>
          <w:ilvl w:val="2"/>
          <w:numId w:val="1"/>
        </w:numPr>
        <w:ind w:left="0" w:firstLine="567"/>
        <w:rPr>
          <w:szCs w:val="28"/>
        </w:rPr>
      </w:pPr>
      <w:r w:rsidRPr="002055E3">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2055E3">
        <w:rPr>
          <w:szCs w:val="28"/>
        </w:rPr>
        <w:t xml:space="preserve">нформация о начальной (максимальной) цене договора (если таковая установлена), состав и объем товара, работ и услуг, сроки поставки товара, выполнения работ или оказания услуг, количество лотов, порядок направления документации, указаны в </w:t>
      </w:r>
      <w:r w:rsidRPr="002055E3">
        <w:t>Техническом задании и Информационной карте (разделы 4 и 5 соответственно настоящей документации о закупке).</w:t>
      </w:r>
    </w:p>
    <w:p w:rsidR="00FF1442" w:rsidRPr="002055E3" w:rsidRDefault="00FF1442" w:rsidP="00FF1442">
      <w:pPr>
        <w:pStyle w:val="19"/>
        <w:numPr>
          <w:ilvl w:val="2"/>
          <w:numId w:val="1"/>
        </w:numPr>
        <w:ind w:left="0" w:firstLine="567"/>
        <w:rPr>
          <w:szCs w:val="28"/>
        </w:rPr>
      </w:pPr>
      <w:r w:rsidRPr="002055E3">
        <w:t xml:space="preserve">По всем вопросам, не урегулированным настоящей документацией о закупке, необходимо руководствоваться Положением о закупках. </w:t>
      </w:r>
    </w:p>
    <w:p w:rsidR="00FF1442" w:rsidRPr="002055E3" w:rsidRDefault="00FF1442" w:rsidP="00FF1442">
      <w:pPr>
        <w:pStyle w:val="19"/>
        <w:numPr>
          <w:ilvl w:val="2"/>
          <w:numId w:val="1"/>
        </w:numPr>
        <w:ind w:left="0" w:firstLine="567"/>
      </w:pPr>
      <w:r w:rsidRPr="002055E3">
        <w:t>Дата рассмотрения и сопоставления комплекта документов и Заявок указана в пункте 8 Информационной карты.</w:t>
      </w:r>
    </w:p>
    <w:p w:rsidR="00FF1442" w:rsidRPr="002055E3" w:rsidRDefault="00FF1442" w:rsidP="00FF1442">
      <w:pPr>
        <w:pStyle w:val="19"/>
        <w:numPr>
          <w:ilvl w:val="2"/>
          <w:numId w:val="1"/>
        </w:numPr>
        <w:ind w:left="0" w:firstLine="567"/>
      </w:pPr>
      <w:r w:rsidRPr="002055E3">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FF1442" w:rsidRPr="002055E3" w:rsidRDefault="00FF1442" w:rsidP="00FF1442">
      <w:pPr>
        <w:pStyle w:val="19"/>
        <w:numPr>
          <w:ilvl w:val="2"/>
          <w:numId w:val="1"/>
        </w:numPr>
        <w:ind w:left="0" w:firstLine="567"/>
      </w:pPr>
      <w:r w:rsidRPr="002055E3">
        <w:t>Участниками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FF1442" w:rsidRPr="002055E3" w:rsidRDefault="00FF1442" w:rsidP="00FF1442">
      <w:pPr>
        <w:pStyle w:val="19"/>
        <w:numPr>
          <w:ilvl w:val="2"/>
          <w:numId w:val="1"/>
        </w:numPr>
        <w:ind w:left="0" w:firstLine="567"/>
        <w:rPr>
          <w:szCs w:val="28"/>
        </w:rPr>
      </w:pPr>
      <w:r w:rsidRPr="002055E3">
        <w:rPr>
          <w:szCs w:val="28"/>
        </w:rPr>
        <w:t xml:space="preserve">Для участия в процедуре Размещения оферты претендент должен: </w:t>
      </w:r>
    </w:p>
    <w:p w:rsidR="00FF1442" w:rsidRPr="002055E3" w:rsidRDefault="00FF1442" w:rsidP="00FF1442">
      <w:pPr>
        <w:pStyle w:val="Default"/>
        <w:ind w:firstLine="567"/>
        <w:jc w:val="both"/>
        <w:rPr>
          <w:sz w:val="28"/>
          <w:szCs w:val="28"/>
        </w:rPr>
      </w:pPr>
      <w:r w:rsidRPr="002055E3">
        <w:rPr>
          <w:sz w:val="28"/>
          <w:szCs w:val="28"/>
        </w:rPr>
        <w:t xml:space="preserve">- удовлетворять требованиям, изложенным в настоящей документации;  </w:t>
      </w:r>
    </w:p>
    <w:p w:rsidR="00FF1442" w:rsidRPr="002055E3" w:rsidRDefault="00FF1442" w:rsidP="00FF1442">
      <w:pPr>
        <w:pStyle w:val="Default"/>
        <w:ind w:firstLine="567"/>
        <w:jc w:val="both"/>
        <w:rPr>
          <w:sz w:val="28"/>
          <w:szCs w:val="28"/>
        </w:rPr>
      </w:pPr>
      <w:r w:rsidRPr="002055E3">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F1442" w:rsidRPr="002055E3" w:rsidRDefault="00FF1442" w:rsidP="00FF1442">
      <w:pPr>
        <w:pStyle w:val="19"/>
        <w:numPr>
          <w:ilvl w:val="2"/>
          <w:numId w:val="1"/>
        </w:numPr>
        <w:ind w:left="0" w:firstLine="567"/>
        <w:rPr>
          <w:szCs w:val="28"/>
        </w:rPr>
      </w:pPr>
      <w:r w:rsidRPr="002055E3">
        <w:t xml:space="preserve">Заявки (акцепт оферты) рассматриваются как обязательства претендентов. </w:t>
      </w:r>
      <w:r w:rsidR="000E3543" w:rsidRPr="002055E3">
        <w:t>П</w:t>
      </w:r>
      <w:r w:rsidRPr="002055E3">
        <w:t xml:space="preserve">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sidRPr="002055E3">
        <w:rPr>
          <w:szCs w:val="28"/>
        </w:rPr>
        <w:t xml:space="preserve">Для всех претендентов на участие в процедуре Размещения оферты устанавливаются единые требования. </w:t>
      </w:r>
    </w:p>
    <w:p w:rsidR="00FF1442" w:rsidRPr="002055E3" w:rsidRDefault="00FF1442" w:rsidP="00FF1442">
      <w:pPr>
        <w:pStyle w:val="19"/>
        <w:numPr>
          <w:ilvl w:val="2"/>
          <w:numId w:val="1"/>
        </w:numPr>
        <w:ind w:left="0" w:firstLine="567"/>
      </w:pPr>
      <w:r w:rsidRPr="002055E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2055E3">
        <w:t xml:space="preserve">настоящей документацией о закупке и Положением о закупках. </w:t>
      </w:r>
    </w:p>
    <w:p w:rsidR="00FF1442" w:rsidRPr="002055E3" w:rsidRDefault="00FF1442" w:rsidP="00FF1442">
      <w:pPr>
        <w:pStyle w:val="19"/>
        <w:numPr>
          <w:ilvl w:val="2"/>
          <w:numId w:val="1"/>
        </w:numPr>
        <w:ind w:left="0" w:firstLine="567"/>
        <w:rPr>
          <w:szCs w:val="28"/>
        </w:rPr>
      </w:pPr>
      <w:r w:rsidRPr="002055E3">
        <w:rPr>
          <w:szCs w:val="28"/>
        </w:rPr>
        <w:lastRenderedPageBreak/>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p>
    <w:p w:rsidR="00FF1442" w:rsidRPr="002055E3" w:rsidRDefault="00FF1442" w:rsidP="00FF1442">
      <w:pPr>
        <w:pStyle w:val="19"/>
        <w:numPr>
          <w:ilvl w:val="2"/>
          <w:numId w:val="1"/>
        </w:numPr>
        <w:ind w:left="0" w:firstLine="567"/>
      </w:pPr>
      <w:r w:rsidRPr="002055E3">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2055E3">
        <w:rPr>
          <w:szCs w:val="28"/>
        </w:rPr>
        <w:t>процедуре Размещения оферты</w:t>
      </w:r>
      <w:r w:rsidRPr="002055E3">
        <w:t>.</w:t>
      </w:r>
    </w:p>
    <w:p w:rsidR="00FF1442" w:rsidRPr="002055E3" w:rsidRDefault="00FF1442" w:rsidP="00FF1442">
      <w:pPr>
        <w:pStyle w:val="19"/>
        <w:numPr>
          <w:ilvl w:val="2"/>
          <w:numId w:val="1"/>
        </w:numPr>
        <w:ind w:left="0" w:firstLine="567"/>
      </w:pPr>
      <w:r w:rsidRPr="002055E3">
        <w:t>Документы, представленные претендентами в составе Заявок, возврату не подлежат.</w:t>
      </w:r>
    </w:p>
    <w:p w:rsidR="00FF1442" w:rsidRPr="002055E3" w:rsidRDefault="00FF1442" w:rsidP="00FF1442">
      <w:pPr>
        <w:pStyle w:val="19"/>
        <w:widowControl w:val="0"/>
        <w:numPr>
          <w:ilvl w:val="2"/>
          <w:numId w:val="1"/>
        </w:numPr>
        <w:ind w:left="0" w:firstLine="567"/>
        <w:rPr>
          <w:szCs w:val="28"/>
        </w:rPr>
      </w:pPr>
      <w:r w:rsidRPr="002055E3">
        <w:rPr>
          <w:szCs w:val="28"/>
        </w:rPr>
        <w:t>Заявки с документацией предоставляется претендентами в сроки и на условиях, изложенных в пункте 6 Информационной карты.</w:t>
      </w:r>
    </w:p>
    <w:p w:rsidR="00FF1442" w:rsidRPr="002055E3" w:rsidRDefault="00FF1442" w:rsidP="00FF1442">
      <w:pPr>
        <w:pStyle w:val="19"/>
        <w:widowControl w:val="0"/>
        <w:numPr>
          <w:ilvl w:val="2"/>
          <w:numId w:val="1"/>
        </w:numPr>
        <w:ind w:left="0" w:firstLine="567"/>
      </w:pPr>
      <w:r w:rsidRPr="002055E3">
        <w:t>Организатор, Заказчик процедуры Размещения оферты не вправе отказаться от его проведения.</w:t>
      </w:r>
    </w:p>
    <w:p w:rsidR="00FF1442" w:rsidRPr="002055E3" w:rsidRDefault="00FF1442" w:rsidP="00FF1442">
      <w:pPr>
        <w:pStyle w:val="19"/>
        <w:widowControl w:val="0"/>
        <w:numPr>
          <w:ilvl w:val="2"/>
          <w:numId w:val="1"/>
        </w:numPr>
        <w:ind w:left="0" w:firstLine="567"/>
      </w:pPr>
      <w:r w:rsidRPr="002055E3">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рабочих дней с даты их подписания.</w:t>
      </w:r>
    </w:p>
    <w:p w:rsidR="00FF1442" w:rsidRPr="002055E3" w:rsidRDefault="00FF1442" w:rsidP="00FF1442">
      <w:pPr>
        <w:pStyle w:val="19"/>
        <w:widowControl w:val="0"/>
        <w:numPr>
          <w:ilvl w:val="2"/>
          <w:numId w:val="1"/>
        </w:numPr>
        <w:ind w:left="0" w:firstLine="567"/>
      </w:pPr>
      <w:r w:rsidRPr="002055E3">
        <w:t xml:space="preserve">Конфиденциальная информация, ставшая известной сторонам при проведении </w:t>
      </w:r>
      <w:r w:rsidRPr="002055E3">
        <w:rPr>
          <w:szCs w:val="28"/>
        </w:rPr>
        <w:t xml:space="preserve">процедуры Размещения оферты </w:t>
      </w:r>
      <w:r w:rsidRPr="002055E3">
        <w:t>не может быть передана третьим лицам за исключением случаев, предусмотренных законодательством Российской Федерации.</w:t>
      </w:r>
    </w:p>
    <w:p w:rsidR="00FF1442" w:rsidRPr="002055E3" w:rsidRDefault="00FF1442" w:rsidP="00FF1442">
      <w:pPr>
        <w:pStyle w:val="19"/>
        <w:widowControl w:val="0"/>
        <w:numPr>
          <w:ilvl w:val="2"/>
          <w:numId w:val="1"/>
        </w:numPr>
        <w:ind w:left="0" w:firstLine="567"/>
      </w:pPr>
      <w:r w:rsidRPr="002055E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F1442" w:rsidRPr="002055E3" w:rsidRDefault="00FF1442" w:rsidP="00FF1442">
      <w:pPr>
        <w:pStyle w:val="19"/>
        <w:widowControl w:val="0"/>
        <w:numPr>
          <w:ilvl w:val="2"/>
          <w:numId w:val="1"/>
        </w:numPr>
        <w:ind w:left="0" w:firstLine="567"/>
      </w:pPr>
      <w:r w:rsidRPr="002055E3">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F1442" w:rsidRPr="002055E3" w:rsidRDefault="00FF1442" w:rsidP="00FF1442">
      <w:pPr>
        <w:pStyle w:val="19"/>
        <w:widowControl w:val="0"/>
        <w:ind w:firstLine="567"/>
      </w:pPr>
      <w:r w:rsidRPr="002055E3">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FF1442" w:rsidRPr="002055E3" w:rsidRDefault="00FF1442" w:rsidP="00FF1442">
      <w:pPr>
        <w:pStyle w:val="19"/>
        <w:widowControl w:val="0"/>
        <w:numPr>
          <w:ilvl w:val="2"/>
          <w:numId w:val="1"/>
        </w:numPr>
        <w:ind w:left="0" w:firstLine="567"/>
      </w:pPr>
      <w:r w:rsidRPr="002055E3">
        <w:t xml:space="preserve">Иностранный участник закупки вправе указать цену в рублях Российской Федерации, либо в иностранной валюте, как это указано </w:t>
      </w:r>
      <w:r w:rsidRPr="002055E3">
        <w:rPr>
          <w:szCs w:val="28"/>
        </w:rPr>
        <w:t xml:space="preserve"> в пункте 16 Информационной карты.</w:t>
      </w:r>
      <w:r w:rsidRPr="002055E3">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FF1442" w:rsidRPr="002055E3" w:rsidRDefault="00FF1442" w:rsidP="00FF1442">
      <w:pPr>
        <w:pStyle w:val="19"/>
        <w:widowControl w:val="0"/>
        <w:numPr>
          <w:ilvl w:val="2"/>
          <w:numId w:val="1"/>
        </w:numPr>
        <w:ind w:left="0" w:firstLine="567"/>
      </w:pPr>
      <w:r w:rsidRPr="002055E3">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w:t>
      </w:r>
      <w:r w:rsidRPr="002055E3">
        <w:lastRenderedPageBreak/>
        <w:t xml:space="preserve">закупке, осуществляется с учетом особенностей, указанных в пункте </w:t>
      </w:r>
      <w:r w:rsidRPr="002055E3">
        <w:br/>
        <w:t>18 Информационной карты.</w:t>
      </w:r>
    </w:p>
    <w:p w:rsidR="004748E3" w:rsidRPr="002055E3" w:rsidRDefault="004748E3" w:rsidP="004748E3">
      <w:pPr>
        <w:pStyle w:val="19"/>
        <w:widowControl w:val="0"/>
        <w:numPr>
          <w:ilvl w:val="2"/>
          <w:numId w:val="1"/>
        </w:numPr>
        <w:ind w:left="0" w:firstLine="705"/>
        <w:rPr>
          <w:color w:val="1F497D"/>
        </w:rPr>
      </w:pPr>
      <w:r w:rsidRPr="002055E3">
        <w:t>Организатор, Заказчик процедуры Размещения оферты вправе отказаться от ее проведения в соответствии со статьей 436 Гражданского кодекса Российской Федерации.</w:t>
      </w:r>
    </w:p>
    <w:p w:rsidR="00FF1442" w:rsidRPr="002055E3" w:rsidRDefault="00FF1442" w:rsidP="00FF1442">
      <w:pPr>
        <w:pStyle w:val="19"/>
        <w:widowControl w:val="0"/>
      </w:pPr>
    </w:p>
    <w:p w:rsidR="00FF1442" w:rsidRPr="002055E3" w:rsidRDefault="00FF1442" w:rsidP="00FF1442">
      <w:pPr>
        <w:pStyle w:val="2"/>
        <w:numPr>
          <w:ilvl w:val="0"/>
          <w:numId w:val="0"/>
        </w:numPr>
        <w:spacing w:before="0" w:after="0"/>
        <w:ind w:firstLine="567"/>
        <w:jc w:val="both"/>
        <w:rPr>
          <w:rFonts w:eastAsia="MS Mincho" w:cs="Times New Roman"/>
          <w:i w:val="0"/>
          <w:iCs w:val="0"/>
        </w:rPr>
      </w:pPr>
      <w:r w:rsidRPr="002055E3">
        <w:rPr>
          <w:rFonts w:eastAsia="MS Mincho" w:cs="Times New Roman"/>
          <w:i w:val="0"/>
          <w:iCs w:val="0"/>
        </w:rPr>
        <w:t>1.2. Разъяснения положений документации</w:t>
      </w:r>
    </w:p>
    <w:p w:rsidR="00FF1442" w:rsidRPr="002055E3" w:rsidRDefault="00FF1442" w:rsidP="00FF1442">
      <w:pPr>
        <w:ind w:firstLine="567"/>
        <w:rPr>
          <w:rFonts w:eastAsia="MS Mincho"/>
        </w:rPr>
      </w:pPr>
    </w:p>
    <w:p w:rsidR="00FF1442" w:rsidRPr="002055E3" w:rsidRDefault="00FF1442" w:rsidP="00FF1442">
      <w:pPr>
        <w:numPr>
          <w:ilvl w:val="2"/>
          <w:numId w:val="2"/>
        </w:numPr>
        <w:tabs>
          <w:tab w:val="clear" w:pos="0"/>
          <w:tab w:val="num" w:pos="-611"/>
          <w:tab w:val="left" w:pos="1276"/>
        </w:tabs>
        <w:ind w:left="0" w:firstLine="567"/>
        <w:jc w:val="both"/>
        <w:rPr>
          <w:rFonts w:eastAsia="MS Mincho"/>
          <w:sz w:val="28"/>
          <w:szCs w:val="28"/>
        </w:rPr>
      </w:pPr>
      <w:r w:rsidRPr="002055E3">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даты окончания приема Заявок (пункт </w:t>
      </w:r>
      <w:r w:rsidRPr="002055E3">
        <w:rPr>
          <w:sz w:val="28"/>
          <w:szCs w:val="28"/>
        </w:rPr>
        <w:t>6</w:t>
      </w:r>
      <w:r w:rsidRPr="002055E3">
        <w:rPr>
          <w:rFonts w:eastAsia="MS Mincho"/>
          <w:sz w:val="28"/>
          <w:szCs w:val="28"/>
        </w:rPr>
        <w:t xml:space="preserve"> Информационной карты) составляет 10 и более календарных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sidRPr="002055E3">
        <w:rPr>
          <w:rFonts w:eastAsia="MS Mincho"/>
          <w:sz w:val="28"/>
          <w:szCs w:val="28"/>
        </w:rPr>
        <w:t>ам</w:t>
      </w:r>
      <w:proofErr w:type="spellEnd"/>
      <w:r w:rsidRPr="002055E3">
        <w:rPr>
          <w:rFonts w:eastAsia="MS Mincho"/>
          <w:sz w:val="28"/>
          <w:szCs w:val="28"/>
        </w:rPr>
        <w:t>) электронной почты представителя(ей) Заказчика/Организатора, указанному(</w:t>
      </w:r>
      <w:proofErr w:type="spellStart"/>
      <w:r w:rsidRPr="002055E3">
        <w:rPr>
          <w:rFonts w:eastAsia="MS Mincho"/>
          <w:sz w:val="28"/>
          <w:szCs w:val="28"/>
        </w:rPr>
        <w:t>ым</w:t>
      </w:r>
      <w:proofErr w:type="spellEnd"/>
      <w:r w:rsidRPr="002055E3">
        <w:rPr>
          <w:rFonts w:eastAsia="MS Mincho"/>
          <w:sz w:val="28"/>
          <w:szCs w:val="28"/>
        </w:rPr>
        <w:t xml:space="preserve">) в пункте 2 Информационной карты. </w:t>
      </w:r>
    </w:p>
    <w:p w:rsidR="00FF1442" w:rsidRPr="002055E3" w:rsidRDefault="00FF1442" w:rsidP="00FF1442">
      <w:pPr>
        <w:numPr>
          <w:ilvl w:val="2"/>
          <w:numId w:val="2"/>
        </w:numPr>
        <w:tabs>
          <w:tab w:val="left" w:pos="1276"/>
        </w:tabs>
        <w:ind w:left="0" w:firstLine="567"/>
        <w:jc w:val="both"/>
        <w:rPr>
          <w:rFonts w:eastAsia="MS Mincho"/>
          <w:sz w:val="28"/>
          <w:szCs w:val="28"/>
        </w:rPr>
      </w:pPr>
      <w:r w:rsidRPr="002055E3">
        <w:rPr>
          <w:rFonts w:eastAsia="MS Mincho"/>
          <w:sz w:val="28"/>
          <w:szCs w:val="28"/>
        </w:rPr>
        <w:t xml:space="preserve">Запрос может быть направлен не позднее, чем за </w:t>
      </w:r>
      <w:r w:rsidRPr="002055E3">
        <w:rPr>
          <w:rFonts w:eastAsia="MS Mincho"/>
          <w:sz w:val="28"/>
        </w:rPr>
        <w:t>7 (семь)</w:t>
      </w:r>
      <w:r w:rsidRPr="002055E3">
        <w:rPr>
          <w:rFonts w:eastAsia="MS Mincho"/>
          <w:sz w:val="28"/>
          <w:szCs w:val="28"/>
        </w:rPr>
        <w:t xml:space="preserve"> календарных дней до окончания срока подачи Заявок.</w:t>
      </w:r>
    </w:p>
    <w:p w:rsidR="00FF1442" w:rsidRPr="002055E3" w:rsidRDefault="00FF1442" w:rsidP="00FF1442">
      <w:pPr>
        <w:numPr>
          <w:ilvl w:val="2"/>
          <w:numId w:val="2"/>
        </w:numPr>
        <w:tabs>
          <w:tab w:val="left" w:pos="1276"/>
        </w:tabs>
        <w:ind w:left="0" w:firstLine="567"/>
        <w:jc w:val="both"/>
        <w:rPr>
          <w:rFonts w:eastAsia="MS Mincho"/>
          <w:sz w:val="28"/>
          <w:szCs w:val="28"/>
        </w:rPr>
      </w:pPr>
      <w:r w:rsidRPr="002055E3">
        <w:rPr>
          <w:rFonts w:eastAsia="MS Mincho"/>
          <w:sz w:val="28"/>
          <w:szCs w:val="28"/>
        </w:rPr>
        <w:t>Разъяснения предоставляются в течение 5 (пяти) календарных дней со дня поступления запроса.</w:t>
      </w:r>
    </w:p>
    <w:p w:rsidR="00FF1442" w:rsidRPr="002055E3" w:rsidRDefault="00FF1442" w:rsidP="00FF1442">
      <w:pPr>
        <w:numPr>
          <w:ilvl w:val="2"/>
          <w:numId w:val="2"/>
        </w:numPr>
        <w:tabs>
          <w:tab w:val="left" w:pos="1276"/>
        </w:tabs>
        <w:ind w:left="0" w:firstLine="567"/>
        <w:jc w:val="both"/>
        <w:rPr>
          <w:rFonts w:eastAsia="MS Mincho"/>
          <w:sz w:val="28"/>
          <w:szCs w:val="28"/>
        </w:rPr>
      </w:pPr>
      <w:r w:rsidRPr="002055E3">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FF1442" w:rsidRPr="002055E3" w:rsidRDefault="00FF1442" w:rsidP="00FF1442">
      <w:pPr>
        <w:numPr>
          <w:ilvl w:val="2"/>
          <w:numId w:val="2"/>
        </w:numPr>
        <w:tabs>
          <w:tab w:val="left" w:pos="1276"/>
        </w:tabs>
        <w:ind w:left="0" w:firstLine="567"/>
        <w:jc w:val="both"/>
        <w:rPr>
          <w:sz w:val="28"/>
          <w:szCs w:val="28"/>
        </w:rPr>
      </w:pPr>
      <w:r w:rsidRPr="002055E3">
        <w:rPr>
          <w:sz w:val="28"/>
          <w:szCs w:val="28"/>
        </w:rPr>
        <w:t xml:space="preserve">Получение и ознакомление претендентов на участие в процедуре Размещения оферты разъяснений положений документации о закупке по проведению процедуры Размещения оферты осуществляется через СМИ. </w:t>
      </w:r>
    </w:p>
    <w:p w:rsidR="00FF1442" w:rsidRPr="002055E3" w:rsidRDefault="00FF1442" w:rsidP="00FF1442">
      <w:pPr>
        <w:numPr>
          <w:ilvl w:val="2"/>
          <w:numId w:val="2"/>
        </w:numPr>
        <w:tabs>
          <w:tab w:val="left" w:pos="1276"/>
        </w:tabs>
        <w:ind w:left="0" w:firstLine="567"/>
        <w:jc w:val="both"/>
        <w:rPr>
          <w:sz w:val="28"/>
          <w:szCs w:val="28"/>
        </w:rPr>
      </w:pPr>
      <w:r w:rsidRPr="002055E3">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FF1442" w:rsidRPr="002055E3" w:rsidRDefault="00FF1442" w:rsidP="00FF1442">
      <w:pPr>
        <w:ind w:firstLine="567"/>
        <w:jc w:val="both"/>
        <w:rPr>
          <w:rFonts w:eastAsia="MS Mincho"/>
          <w:sz w:val="28"/>
          <w:szCs w:val="28"/>
        </w:rPr>
      </w:pPr>
    </w:p>
    <w:p w:rsidR="00FF1442" w:rsidRPr="002055E3" w:rsidRDefault="00FF1442" w:rsidP="00FF1442">
      <w:pPr>
        <w:pStyle w:val="2"/>
        <w:numPr>
          <w:ilvl w:val="0"/>
          <w:numId w:val="0"/>
        </w:numPr>
        <w:spacing w:before="0" w:after="0"/>
        <w:ind w:left="576" w:hanging="9"/>
        <w:jc w:val="both"/>
        <w:rPr>
          <w:rFonts w:eastAsia="MS Mincho" w:cs="Times New Roman"/>
          <w:i w:val="0"/>
          <w:iCs w:val="0"/>
        </w:rPr>
      </w:pPr>
      <w:r w:rsidRPr="002055E3">
        <w:rPr>
          <w:rFonts w:eastAsia="MS Mincho" w:cs="Times New Roman"/>
          <w:i w:val="0"/>
          <w:iCs w:val="0"/>
        </w:rPr>
        <w:t xml:space="preserve">1.3. Внесение изменений и дополнений в документацию </w:t>
      </w:r>
    </w:p>
    <w:p w:rsidR="00FF1442" w:rsidRPr="002055E3" w:rsidRDefault="00FF1442" w:rsidP="00FF1442">
      <w:pPr>
        <w:ind w:firstLine="567"/>
        <w:jc w:val="both"/>
        <w:rPr>
          <w:rFonts w:eastAsia="MS Mincho"/>
          <w:sz w:val="28"/>
          <w:szCs w:val="28"/>
        </w:rPr>
      </w:pPr>
    </w:p>
    <w:p w:rsidR="00FF1442" w:rsidRPr="002055E3" w:rsidRDefault="00FF1442" w:rsidP="00FF1442">
      <w:pPr>
        <w:pStyle w:val="aff8"/>
        <w:numPr>
          <w:ilvl w:val="2"/>
          <w:numId w:val="23"/>
        </w:numPr>
        <w:tabs>
          <w:tab w:val="left" w:pos="1276"/>
        </w:tabs>
        <w:ind w:left="0" w:firstLine="566"/>
        <w:jc w:val="both"/>
        <w:rPr>
          <w:sz w:val="28"/>
          <w:szCs w:val="28"/>
        </w:rPr>
      </w:pPr>
      <w:r w:rsidRPr="002055E3">
        <w:rPr>
          <w:sz w:val="28"/>
          <w:szCs w:val="28"/>
        </w:rPr>
        <w:t>В любое время, но не позднее, чем за 5 (пять) календарных дней до дня окончания срока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w:t>
      </w:r>
      <w:r w:rsidR="004565E1" w:rsidRPr="002055E3">
        <w:rPr>
          <w:sz w:val="28"/>
          <w:szCs w:val="28"/>
        </w:rPr>
        <w:t>,</w:t>
      </w:r>
      <w:r w:rsidRPr="002055E3">
        <w:rPr>
          <w:sz w:val="28"/>
          <w:szCs w:val="28"/>
        </w:rPr>
        <w:t xml:space="preserve"> вносимые в извещение о проведении процедуры Размещении оферты, документацию о закупке по проведению процедуры Размещения оферты является неотъемлемой ее частью.</w:t>
      </w:r>
    </w:p>
    <w:p w:rsidR="00FF1442" w:rsidRPr="002055E3" w:rsidRDefault="00FF1442" w:rsidP="00FF1442">
      <w:pPr>
        <w:ind w:firstLine="567"/>
        <w:jc w:val="both"/>
        <w:rPr>
          <w:sz w:val="28"/>
          <w:szCs w:val="28"/>
        </w:rPr>
      </w:pPr>
      <w:r w:rsidRPr="002055E3">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FF1442" w:rsidRPr="002055E3" w:rsidRDefault="00FF1442" w:rsidP="00FF1442">
      <w:pPr>
        <w:pStyle w:val="af9"/>
        <w:ind w:firstLine="567"/>
        <w:rPr>
          <w:sz w:val="28"/>
          <w:szCs w:val="28"/>
        </w:rPr>
      </w:pPr>
      <w:r w:rsidRPr="002055E3">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w:t>
      </w:r>
      <w:r w:rsidRPr="002055E3">
        <w:rPr>
          <w:sz w:val="28"/>
          <w:szCs w:val="28"/>
        </w:rPr>
        <w:lastRenderedPageBreak/>
        <w:t>образом, чтобы со дня размещения в СМИ внесенных в документацию о закупке изменений до даты окончания срока подачи Заявок оставалось не менее 5 календарных дней.</w:t>
      </w:r>
    </w:p>
    <w:p w:rsidR="00FF1442" w:rsidRPr="002055E3" w:rsidRDefault="00FF1442" w:rsidP="00FF1442">
      <w:pPr>
        <w:pStyle w:val="af9"/>
        <w:ind w:firstLine="567"/>
        <w:rPr>
          <w:sz w:val="28"/>
          <w:szCs w:val="28"/>
        </w:rPr>
      </w:pPr>
      <w:r w:rsidRPr="002055E3">
        <w:rPr>
          <w:sz w:val="28"/>
          <w:szCs w:val="28"/>
        </w:rPr>
        <w:t>Организатор не вправе вносить изменения, касающиеся замены предмета закупки.</w:t>
      </w:r>
    </w:p>
    <w:p w:rsidR="00FF1442" w:rsidRPr="002055E3" w:rsidRDefault="00603467" w:rsidP="00603467">
      <w:pPr>
        <w:pStyle w:val="af9"/>
        <w:ind w:firstLine="567"/>
        <w:rPr>
          <w:sz w:val="28"/>
          <w:szCs w:val="28"/>
        </w:rPr>
      </w:pPr>
      <w:r w:rsidRPr="002055E3">
        <w:rPr>
          <w:sz w:val="28"/>
          <w:szCs w:val="28"/>
        </w:rPr>
        <w:t>1.3.2.</w:t>
      </w:r>
      <w:r w:rsidR="00FF1442" w:rsidRPr="002055E3">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FF1442" w:rsidRPr="002055E3" w:rsidRDefault="00603467" w:rsidP="00603467">
      <w:pPr>
        <w:pStyle w:val="af9"/>
        <w:ind w:firstLine="567"/>
        <w:rPr>
          <w:sz w:val="28"/>
          <w:szCs w:val="28"/>
        </w:rPr>
      </w:pPr>
      <w:r w:rsidRPr="002055E3">
        <w:rPr>
          <w:sz w:val="28"/>
          <w:szCs w:val="28"/>
        </w:rPr>
        <w:t>1.3.3.</w:t>
      </w:r>
      <w:r w:rsidR="00FF1442" w:rsidRPr="002055E3">
        <w:rPr>
          <w:sz w:val="28"/>
          <w:szCs w:val="28"/>
        </w:rPr>
        <w:t xml:space="preserve">Заказчик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6B3F3D" w:rsidRPr="002055E3" w:rsidRDefault="006B3F3D" w:rsidP="006B3F3D">
      <w:pPr>
        <w:ind w:left="567"/>
        <w:jc w:val="both"/>
        <w:rPr>
          <w:sz w:val="28"/>
          <w:szCs w:val="28"/>
        </w:rPr>
      </w:pPr>
    </w:p>
    <w:p w:rsidR="00FF1442" w:rsidRPr="002055E3" w:rsidRDefault="00FF1442" w:rsidP="00FF1442">
      <w:pPr>
        <w:spacing w:after="120"/>
        <w:ind w:firstLine="567"/>
        <w:jc w:val="both"/>
        <w:rPr>
          <w:b/>
          <w:sz w:val="28"/>
          <w:szCs w:val="28"/>
        </w:rPr>
      </w:pPr>
      <w:r w:rsidRPr="002055E3">
        <w:rPr>
          <w:b/>
          <w:bCs/>
          <w:sz w:val="28"/>
          <w:szCs w:val="28"/>
        </w:rPr>
        <w:t>Раздел 2. Обязательные и квалификационные требования к п</w:t>
      </w:r>
      <w:r w:rsidRPr="002055E3">
        <w:rPr>
          <w:b/>
          <w:sz w:val="28"/>
          <w:szCs w:val="28"/>
        </w:rPr>
        <w:t>ретендентам/участникам, оценка Заявок участников</w:t>
      </w:r>
    </w:p>
    <w:p w:rsidR="00FF1442" w:rsidRPr="002055E3" w:rsidRDefault="00FF1442" w:rsidP="00FF1442">
      <w:pPr>
        <w:pStyle w:val="2"/>
        <w:numPr>
          <w:ilvl w:val="1"/>
          <w:numId w:val="9"/>
        </w:numPr>
        <w:spacing w:before="0" w:after="0"/>
        <w:ind w:firstLine="567"/>
        <w:jc w:val="both"/>
        <w:rPr>
          <w:rFonts w:cs="Times New Roman"/>
          <w:i w:val="0"/>
        </w:rPr>
      </w:pPr>
      <w:r w:rsidRPr="002055E3">
        <w:rPr>
          <w:rFonts w:cs="Times New Roman"/>
          <w:i w:val="0"/>
        </w:rPr>
        <w:t xml:space="preserve"> Обязательные требования</w:t>
      </w:r>
    </w:p>
    <w:p w:rsidR="00FF1442" w:rsidRPr="002055E3" w:rsidRDefault="00FF1442" w:rsidP="00FF1442">
      <w:pPr>
        <w:ind w:firstLine="567"/>
      </w:pPr>
    </w:p>
    <w:p w:rsidR="00FF1442" w:rsidRPr="002055E3" w:rsidRDefault="00FF1442" w:rsidP="00FF1442">
      <w:pPr>
        <w:numPr>
          <w:ilvl w:val="0"/>
          <w:numId w:val="10"/>
        </w:numPr>
        <w:tabs>
          <w:tab w:val="left" w:pos="1080"/>
        </w:tabs>
        <w:ind w:left="0" w:firstLine="567"/>
        <w:jc w:val="both"/>
        <w:rPr>
          <w:sz w:val="28"/>
          <w:szCs w:val="28"/>
        </w:rPr>
      </w:pPr>
      <w:r w:rsidRPr="002055E3">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FF1442" w:rsidRPr="002055E3" w:rsidRDefault="00FF1442" w:rsidP="00FF1442">
      <w:pPr>
        <w:ind w:firstLine="567"/>
        <w:jc w:val="both"/>
        <w:rPr>
          <w:sz w:val="28"/>
          <w:szCs w:val="28"/>
        </w:rPr>
      </w:pPr>
      <w:r w:rsidRPr="002055E3">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00FD0484" w:rsidRPr="002055E3">
        <w:rPr>
          <w:sz w:val="28"/>
          <w:szCs w:val="28"/>
        </w:rPr>
        <w:t>, а также просроченной задолженности по ранее заключенным договорам с ПАО «ТрансКонтейнер»;</w:t>
      </w:r>
    </w:p>
    <w:p w:rsidR="00FF1442" w:rsidRPr="002055E3" w:rsidRDefault="00FF1442" w:rsidP="00FF1442">
      <w:pPr>
        <w:ind w:firstLine="567"/>
        <w:jc w:val="both"/>
        <w:rPr>
          <w:sz w:val="28"/>
          <w:szCs w:val="28"/>
        </w:rPr>
      </w:pPr>
      <w:r w:rsidRPr="002055E3">
        <w:rPr>
          <w:sz w:val="28"/>
          <w:szCs w:val="28"/>
        </w:rPr>
        <w:t>б) не находиться в процессе ликвидации;</w:t>
      </w:r>
    </w:p>
    <w:p w:rsidR="00FF1442" w:rsidRPr="002055E3" w:rsidRDefault="00FF1442" w:rsidP="00FF1442">
      <w:pPr>
        <w:ind w:firstLine="567"/>
        <w:jc w:val="both"/>
        <w:rPr>
          <w:sz w:val="28"/>
          <w:szCs w:val="28"/>
        </w:rPr>
      </w:pPr>
      <w:r w:rsidRPr="002055E3">
        <w:rPr>
          <w:sz w:val="28"/>
          <w:szCs w:val="28"/>
        </w:rPr>
        <w:t>в) не быть признанным несостоятельным (банкротом);</w:t>
      </w:r>
    </w:p>
    <w:p w:rsidR="00FF1442" w:rsidRPr="002055E3" w:rsidRDefault="00E55E63" w:rsidP="00FF1442">
      <w:pPr>
        <w:ind w:firstLine="567"/>
        <w:jc w:val="both"/>
        <w:rPr>
          <w:sz w:val="28"/>
          <w:szCs w:val="28"/>
        </w:rPr>
      </w:pPr>
      <w:r w:rsidRPr="002055E3">
        <w:rPr>
          <w:sz w:val="28"/>
          <w:szCs w:val="28"/>
        </w:rPr>
        <w:t>г)</w:t>
      </w:r>
      <w:r w:rsidR="00FF1442" w:rsidRPr="002055E3">
        <w:rPr>
          <w:sz w:val="28"/>
          <w:szCs w:val="28"/>
        </w:rPr>
        <w:t xml:space="preserve"> на его имущество не должен быть наложен арест, его экономическая деятельность не должна быть приостановлена;</w:t>
      </w:r>
    </w:p>
    <w:p w:rsidR="00FF1442" w:rsidRPr="002055E3" w:rsidRDefault="009D145B" w:rsidP="00FF1442">
      <w:pPr>
        <w:ind w:firstLine="567"/>
        <w:jc w:val="both"/>
        <w:rPr>
          <w:sz w:val="28"/>
          <w:szCs w:val="28"/>
        </w:rPr>
      </w:pPr>
      <w:proofErr w:type="spellStart"/>
      <w:r w:rsidRPr="002055E3">
        <w:rPr>
          <w:sz w:val="28"/>
          <w:szCs w:val="28"/>
        </w:rPr>
        <w:t>д</w:t>
      </w:r>
      <w:proofErr w:type="spellEnd"/>
      <w:r w:rsidR="00FF1442" w:rsidRPr="002055E3">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товаров и т.д. являющихся предметом процедуры Размещения оферты;</w:t>
      </w:r>
    </w:p>
    <w:p w:rsidR="00FF1442" w:rsidRPr="002055E3" w:rsidRDefault="009D145B" w:rsidP="00FF1442">
      <w:pPr>
        <w:ind w:firstLine="567"/>
        <w:jc w:val="both"/>
        <w:rPr>
          <w:sz w:val="28"/>
          <w:szCs w:val="28"/>
        </w:rPr>
      </w:pPr>
      <w:r w:rsidRPr="002055E3">
        <w:rPr>
          <w:sz w:val="28"/>
          <w:szCs w:val="28"/>
        </w:rPr>
        <w:t>е</w:t>
      </w:r>
      <w:r w:rsidR="00FF1442" w:rsidRPr="002055E3">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FF1442" w:rsidRPr="002055E3" w:rsidRDefault="00FF1442" w:rsidP="00FF1442">
      <w:pPr>
        <w:ind w:firstLine="567"/>
        <w:jc w:val="both"/>
        <w:rPr>
          <w:sz w:val="28"/>
          <w:szCs w:val="28"/>
        </w:rPr>
      </w:pPr>
    </w:p>
    <w:p w:rsidR="00FF1442" w:rsidRPr="002055E3" w:rsidRDefault="00FF1442" w:rsidP="00FF1442">
      <w:pPr>
        <w:pStyle w:val="af9"/>
        <w:numPr>
          <w:ilvl w:val="1"/>
          <w:numId w:val="24"/>
        </w:numPr>
        <w:tabs>
          <w:tab w:val="left" w:pos="1080"/>
        </w:tabs>
        <w:rPr>
          <w:b/>
          <w:sz w:val="28"/>
          <w:szCs w:val="28"/>
        </w:rPr>
      </w:pPr>
      <w:r w:rsidRPr="002055E3">
        <w:rPr>
          <w:b/>
          <w:sz w:val="28"/>
          <w:szCs w:val="28"/>
        </w:rPr>
        <w:t>Квалификационные требования</w:t>
      </w:r>
    </w:p>
    <w:p w:rsidR="00FF1442" w:rsidRPr="002055E3" w:rsidRDefault="00FF1442" w:rsidP="00FF1442">
      <w:pPr>
        <w:pStyle w:val="af9"/>
        <w:tabs>
          <w:tab w:val="left" w:pos="1080"/>
        </w:tabs>
        <w:ind w:left="709" w:firstLine="567"/>
        <w:rPr>
          <w:b/>
          <w:sz w:val="28"/>
          <w:szCs w:val="28"/>
        </w:rPr>
      </w:pPr>
    </w:p>
    <w:p w:rsidR="00FF1442" w:rsidRPr="002055E3" w:rsidRDefault="00FF1442" w:rsidP="00FF1442">
      <w:pPr>
        <w:pStyle w:val="af9"/>
        <w:numPr>
          <w:ilvl w:val="2"/>
          <w:numId w:val="24"/>
        </w:numPr>
        <w:tabs>
          <w:tab w:val="left" w:pos="1276"/>
        </w:tabs>
        <w:ind w:left="0" w:firstLine="567"/>
        <w:rPr>
          <w:sz w:val="28"/>
          <w:szCs w:val="28"/>
        </w:rPr>
      </w:pPr>
      <w:r w:rsidRPr="002055E3">
        <w:rPr>
          <w:sz w:val="28"/>
          <w:szCs w:val="28"/>
        </w:rPr>
        <w:lastRenderedPageBreak/>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FF1442" w:rsidRPr="002055E3" w:rsidRDefault="00FF1442" w:rsidP="00FF1442">
      <w:pPr>
        <w:pStyle w:val="af9"/>
        <w:tabs>
          <w:tab w:val="left" w:pos="1080"/>
        </w:tabs>
        <w:ind w:firstLine="567"/>
        <w:rPr>
          <w:sz w:val="28"/>
          <w:szCs w:val="28"/>
        </w:rPr>
      </w:pPr>
      <w:r w:rsidRPr="002055E3">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F1442" w:rsidRPr="002055E3" w:rsidRDefault="00FF1442" w:rsidP="00FF1442">
      <w:pPr>
        <w:pStyle w:val="af9"/>
        <w:tabs>
          <w:tab w:val="left" w:pos="1080"/>
        </w:tabs>
        <w:ind w:firstLine="567"/>
        <w:rPr>
          <w:sz w:val="28"/>
          <w:szCs w:val="28"/>
        </w:rPr>
      </w:pPr>
      <w:r w:rsidRPr="002055E3">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F1442" w:rsidRPr="002055E3" w:rsidRDefault="00FF1442" w:rsidP="00FF1442">
      <w:pPr>
        <w:pStyle w:val="af9"/>
        <w:tabs>
          <w:tab w:val="left" w:pos="1080"/>
        </w:tabs>
        <w:ind w:firstLine="567"/>
        <w:rPr>
          <w:sz w:val="28"/>
          <w:szCs w:val="28"/>
        </w:rPr>
      </w:pPr>
      <w:r w:rsidRPr="002055E3">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005B2496" w:rsidRPr="002055E3">
        <w:rPr>
          <w:sz w:val="28"/>
          <w:szCs w:val="28"/>
        </w:rPr>
        <w:t xml:space="preserve">статьей 104 Федерального закона от </w:t>
      </w:r>
      <w:r w:rsidR="005B2496" w:rsidRPr="002055E3">
        <w:rPr>
          <w:sz w:val="28"/>
          <w:szCs w:val="28"/>
          <w:lang w:eastAsia="ru-RU"/>
        </w:rPr>
        <w:t>05.04.2013 № 44-ФЗ</w:t>
      </w:r>
      <w:r w:rsidR="005B2496" w:rsidRPr="002055E3">
        <w:rPr>
          <w:sz w:val="28"/>
          <w:szCs w:val="28"/>
        </w:rPr>
        <w:t xml:space="preserve"> «</w:t>
      </w:r>
      <w:r w:rsidR="005B2496" w:rsidRPr="002055E3">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5B2496" w:rsidRPr="002055E3">
        <w:rPr>
          <w:sz w:val="28"/>
          <w:szCs w:val="28"/>
        </w:rPr>
        <w:t xml:space="preserve">», </w:t>
      </w:r>
      <w:r w:rsidRPr="002055E3">
        <w:rPr>
          <w:sz w:val="28"/>
          <w:szCs w:val="28"/>
        </w:rPr>
        <w:t xml:space="preserve">а также в реестр недобросовестных контрагентов </w:t>
      </w:r>
      <w:r w:rsidR="000E3543" w:rsidRPr="002055E3">
        <w:rPr>
          <w:sz w:val="28"/>
          <w:szCs w:val="28"/>
        </w:rPr>
        <w:t>П</w:t>
      </w:r>
      <w:r w:rsidRPr="002055E3">
        <w:rPr>
          <w:sz w:val="28"/>
          <w:szCs w:val="28"/>
        </w:rPr>
        <w:t>АО «ТрансКонтейнер»;</w:t>
      </w:r>
      <w:r w:rsidRPr="002055E3">
        <w:rPr>
          <w:sz w:val="28"/>
          <w:szCs w:val="28"/>
        </w:rPr>
        <w:tab/>
      </w:r>
    </w:p>
    <w:p w:rsidR="00FF1442" w:rsidRPr="002055E3" w:rsidRDefault="009D145B" w:rsidP="00FF1442">
      <w:pPr>
        <w:pStyle w:val="af9"/>
        <w:tabs>
          <w:tab w:val="left" w:pos="1080"/>
        </w:tabs>
        <w:ind w:firstLine="567"/>
        <w:rPr>
          <w:i/>
          <w:sz w:val="28"/>
          <w:szCs w:val="28"/>
        </w:rPr>
      </w:pPr>
      <w:r w:rsidRPr="002055E3">
        <w:rPr>
          <w:sz w:val="28"/>
          <w:szCs w:val="28"/>
        </w:rPr>
        <w:t>г</w:t>
      </w:r>
      <w:r w:rsidR="003F6B12" w:rsidRPr="002055E3">
        <w:rPr>
          <w:sz w:val="28"/>
          <w:szCs w:val="28"/>
        </w:rPr>
        <w:t xml:space="preserve">) </w:t>
      </w:r>
      <w:r w:rsidR="00FF1442" w:rsidRPr="002055E3">
        <w:rPr>
          <w:sz w:val="28"/>
          <w:szCs w:val="28"/>
        </w:rPr>
        <w:t>в пункте 17 Информационной карты могут быть установлены иные требования к претендентам на участие в процедуре Размещения оферты.</w:t>
      </w:r>
    </w:p>
    <w:p w:rsidR="00FF1442" w:rsidRPr="002055E3" w:rsidRDefault="00FF1442" w:rsidP="00FF1442">
      <w:pPr>
        <w:pStyle w:val="af9"/>
        <w:tabs>
          <w:tab w:val="left" w:pos="1080"/>
        </w:tabs>
        <w:ind w:firstLine="567"/>
        <w:rPr>
          <w:sz w:val="28"/>
          <w:szCs w:val="28"/>
        </w:rPr>
      </w:pPr>
    </w:p>
    <w:p w:rsidR="00FF1442" w:rsidRPr="002055E3" w:rsidRDefault="00FF1442" w:rsidP="00FF1442">
      <w:pPr>
        <w:numPr>
          <w:ilvl w:val="1"/>
          <w:numId w:val="5"/>
        </w:numPr>
        <w:tabs>
          <w:tab w:val="left" w:pos="0"/>
        </w:tabs>
        <w:ind w:left="0" w:firstLine="567"/>
        <w:jc w:val="both"/>
        <w:rPr>
          <w:rFonts w:eastAsia="MS Mincho"/>
          <w:b/>
          <w:sz w:val="28"/>
          <w:szCs w:val="28"/>
        </w:rPr>
      </w:pPr>
      <w:r w:rsidRPr="002055E3">
        <w:rPr>
          <w:rFonts w:eastAsia="MS Mincho"/>
          <w:b/>
          <w:sz w:val="28"/>
          <w:szCs w:val="28"/>
        </w:rPr>
        <w:t xml:space="preserve"> Представление обязательных документов</w:t>
      </w:r>
    </w:p>
    <w:p w:rsidR="00FF1442" w:rsidRPr="002055E3" w:rsidRDefault="00FF1442" w:rsidP="00FF1442">
      <w:pPr>
        <w:tabs>
          <w:tab w:val="left" w:pos="0"/>
        </w:tabs>
        <w:ind w:firstLine="567"/>
        <w:jc w:val="both"/>
        <w:rPr>
          <w:rFonts w:eastAsia="MS Mincho"/>
          <w:b/>
          <w:sz w:val="28"/>
          <w:szCs w:val="28"/>
        </w:rPr>
      </w:pPr>
    </w:p>
    <w:p w:rsidR="00FF1442" w:rsidRPr="002055E3" w:rsidRDefault="00FF1442" w:rsidP="00FF1442">
      <w:pPr>
        <w:pStyle w:val="aff8"/>
        <w:numPr>
          <w:ilvl w:val="2"/>
          <w:numId w:val="5"/>
        </w:numPr>
        <w:tabs>
          <w:tab w:val="left" w:pos="0"/>
        </w:tabs>
        <w:ind w:left="0" w:firstLine="567"/>
        <w:jc w:val="both"/>
        <w:rPr>
          <w:rFonts w:eastAsia="MS Mincho"/>
          <w:sz w:val="28"/>
          <w:szCs w:val="28"/>
        </w:rPr>
      </w:pPr>
      <w:r w:rsidRPr="002055E3">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FF1442" w:rsidRPr="002055E3" w:rsidRDefault="00FF1442" w:rsidP="00FF1442">
      <w:pPr>
        <w:pStyle w:val="af9"/>
        <w:numPr>
          <w:ilvl w:val="0"/>
          <w:numId w:val="3"/>
        </w:numPr>
        <w:tabs>
          <w:tab w:val="left" w:pos="851"/>
          <w:tab w:val="left" w:pos="1440"/>
        </w:tabs>
        <w:ind w:left="0" w:firstLine="567"/>
        <w:rPr>
          <w:sz w:val="28"/>
          <w:szCs w:val="28"/>
        </w:rPr>
      </w:pPr>
      <w:r w:rsidRPr="002055E3">
        <w:rPr>
          <w:sz w:val="28"/>
          <w:szCs w:val="28"/>
        </w:rPr>
        <w:t>опись представленных документов, заверенную подписью и печатью претендента;</w:t>
      </w:r>
    </w:p>
    <w:p w:rsidR="00F56561" w:rsidRPr="002055E3" w:rsidRDefault="00FF1442" w:rsidP="00037381">
      <w:pPr>
        <w:pStyle w:val="af9"/>
        <w:numPr>
          <w:ilvl w:val="0"/>
          <w:numId w:val="3"/>
        </w:numPr>
        <w:tabs>
          <w:tab w:val="num" w:pos="0"/>
          <w:tab w:val="left" w:pos="851"/>
        </w:tabs>
        <w:ind w:left="0" w:firstLine="567"/>
        <w:rPr>
          <w:sz w:val="28"/>
          <w:szCs w:val="28"/>
        </w:rPr>
      </w:pPr>
      <w:r w:rsidRPr="002055E3">
        <w:rPr>
          <w:sz w:val="28"/>
          <w:szCs w:val="28"/>
        </w:rPr>
        <w:t>надлежащим образом оформленные приложения к настоящей документации: № 1 (Заявка), № 2 (Сведения о претенденте) и № 3 (Финансово-коммерческое предложение, подготовленное в соответствии с Техническим заданием (раздел 4 настоящей документации о закупке);</w:t>
      </w:r>
      <w:r w:rsidR="00F56561" w:rsidRPr="002055E3">
        <w:rPr>
          <w:sz w:val="28"/>
          <w:szCs w:val="28"/>
        </w:rPr>
        <w:t xml:space="preserve"> №4 (Сведения об опыте), №6 (Данные о водителях), №7 (Перечень транспортных средств), №8 (</w:t>
      </w:r>
      <w:r w:rsidR="00037381" w:rsidRPr="002055E3">
        <w:rPr>
          <w:sz w:val="28"/>
          <w:szCs w:val="28"/>
        </w:rPr>
        <w:t>Сведения об административном и производственном персонале), №9 (</w:t>
      </w:r>
      <w:r w:rsidR="00F56561" w:rsidRPr="002055E3">
        <w:rPr>
          <w:sz w:val="28"/>
          <w:szCs w:val="28"/>
        </w:rPr>
        <w:t>Сведения о субподрядных организациях</w:t>
      </w:r>
      <w:r w:rsidR="00037381" w:rsidRPr="002055E3">
        <w:rPr>
          <w:sz w:val="28"/>
          <w:szCs w:val="28"/>
        </w:rPr>
        <w:t>);</w:t>
      </w:r>
    </w:p>
    <w:p w:rsidR="00FF1442" w:rsidRPr="002055E3" w:rsidRDefault="00FF1442" w:rsidP="00037381">
      <w:pPr>
        <w:pStyle w:val="af9"/>
        <w:numPr>
          <w:ilvl w:val="0"/>
          <w:numId w:val="3"/>
        </w:numPr>
        <w:tabs>
          <w:tab w:val="left" w:pos="851"/>
          <w:tab w:val="left" w:pos="1440"/>
        </w:tabs>
        <w:ind w:left="0" w:firstLine="567"/>
        <w:rPr>
          <w:sz w:val="28"/>
        </w:rPr>
      </w:pPr>
      <w:r w:rsidRPr="002055E3">
        <w:rPr>
          <w:sz w:val="28"/>
        </w:rPr>
        <w:t>копию паспорта (для физических лиц) (предоставляет каждое физическое лицо, выступающее на стороне одного претендента);</w:t>
      </w:r>
    </w:p>
    <w:p w:rsidR="00C01021" w:rsidRPr="002055E3" w:rsidRDefault="00C01021" w:rsidP="00745BE4">
      <w:pPr>
        <w:pStyle w:val="af9"/>
        <w:numPr>
          <w:ilvl w:val="0"/>
          <w:numId w:val="3"/>
        </w:numPr>
        <w:tabs>
          <w:tab w:val="left" w:pos="993"/>
        </w:tabs>
        <w:ind w:hanging="219"/>
        <w:rPr>
          <w:sz w:val="28"/>
          <w:szCs w:val="28"/>
        </w:rPr>
      </w:pPr>
      <w:r w:rsidRPr="002055E3">
        <w:rPr>
          <w:sz w:val="28"/>
          <w:szCs w:val="28"/>
        </w:rPr>
        <w:t xml:space="preserve"> Для юридического лица – заверенные копии уставных документов:</w:t>
      </w:r>
    </w:p>
    <w:p w:rsidR="00C01021" w:rsidRPr="002055E3" w:rsidRDefault="00C01021" w:rsidP="00C01021">
      <w:pPr>
        <w:pStyle w:val="aff8"/>
        <w:ind w:left="786"/>
        <w:jc w:val="both"/>
        <w:rPr>
          <w:b/>
          <w:bCs/>
          <w:sz w:val="28"/>
          <w:szCs w:val="28"/>
        </w:rPr>
      </w:pPr>
      <w:r w:rsidRPr="002055E3">
        <w:rPr>
          <w:sz w:val="28"/>
          <w:szCs w:val="28"/>
        </w:rPr>
        <w:t>-копии учредительных документов (устав);</w:t>
      </w:r>
    </w:p>
    <w:p w:rsidR="00C01021" w:rsidRPr="002055E3" w:rsidRDefault="00C01021" w:rsidP="00C01021">
      <w:pPr>
        <w:pStyle w:val="aff8"/>
        <w:autoSpaceDE w:val="0"/>
        <w:autoSpaceDN w:val="0"/>
        <w:spacing w:line="120" w:lineRule="atLeast"/>
        <w:ind w:left="786"/>
        <w:jc w:val="both"/>
        <w:rPr>
          <w:sz w:val="28"/>
          <w:szCs w:val="28"/>
        </w:rPr>
      </w:pPr>
      <w:r w:rsidRPr="002055E3">
        <w:rPr>
          <w:sz w:val="28"/>
          <w:szCs w:val="28"/>
        </w:rPr>
        <w:t>-копии свидетельства о государственной регистрации (перерегистрации) организации, свидетельства о постановке на учет в налоговом органе;</w:t>
      </w:r>
    </w:p>
    <w:p w:rsidR="00C01021" w:rsidRPr="002055E3" w:rsidRDefault="00C01021" w:rsidP="00C01021">
      <w:pPr>
        <w:pStyle w:val="aff8"/>
        <w:autoSpaceDE w:val="0"/>
        <w:autoSpaceDN w:val="0"/>
        <w:spacing w:line="120" w:lineRule="atLeast"/>
        <w:ind w:left="786"/>
        <w:jc w:val="both"/>
        <w:rPr>
          <w:sz w:val="28"/>
          <w:szCs w:val="28"/>
        </w:rPr>
      </w:pPr>
      <w:r w:rsidRPr="002055E3">
        <w:rPr>
          <w:sz w:val="28"/>
          <w:szCs w:val="28"/>
        </w:rPr>
        <w:lastRenderedPageBreak/>
        <w:t>-подтверждение полномочий лица на подписание договора, оформленных надлежащим образом (заверенная копия протокола (решения) уполномоченного органа управления организации о назначении единоличного исполнительного органа; оригинал доверенности или копия, если договор со стороны организации подписан не единоличным исполнительным органом) и др.</w:t>
      </w:r>
    </w:p>
    <w:p w:rsidR="00C01021" w:rsidRPr="002055E3" w:rsidRDefault="00C01021" w:rsidP="00C01021">
      <w:pPr>
        <w:pStyle w:val="af9"/>
        <w:ind w:firstLine="786"/>
        <w:rPr>
          <w:sz w:val="28"/>
          <w:szCs w:val="28"/>
        </w:rPr>
      </w:pPr>
      <w:r w:rsidRPr="002055E3">
        <w:rPr>
          <w:sz w:val="28"/>
          <w:szCs w:val="28"/>
        </w:rPr>
        <w:t>Для индивидуального предпринимателя - заверенные копии следующих документов:</w:t>
      </w:r>
    </w:p>
    <w:p w:rsidR="00C01021" w:rsidRPr="002055E3" w:rsidRDefault="00C01021" w:rsidP="00C01021">
      <w:pPr>
        <w:pStyle w:val="aff8"/>
        <w:autoSpaceDE w:val="0"/>
        <w:autoSpaceDN w:val="0"/>
        <w:spacing w:line="120" w:lineRule="atLeast"/>
        <w:ind w:left="786"/>
        <w:jc w:val="both"/>
        <w:rPr>
          <w:sz w:val="28"/>
          <w:szCs w:val="28"/>
        </w:rPr>
      </w:pPr>
      <w:r w:rsidRPr="002055E3">
        <w:rPr>
          <w:sz w:val="28"/>
          <w:szCs w:val="28"/>
        </w:rPr>
        <w:t>- копия свидетельства о государственной регистрации физического лица в качестве индивидуального предпринимателя</w:t>
      </w:r>
    </w:p>
    <w:p w:rsidR="00C01021" w:rsidRPr="002055E3" w:rsidRDefault="00C01021" w:rsidP="00C01021">
      <w:pPr>
        <w:pStyle w:val="aff8"/>
        <w:autoSpaceDE w:val="0"/>
        <w:autoSpaceDN w:val="0"/>
        <w:spacing w:line="120" w:lineRule="atLeast"/>
        <w:ind w:left="786"/>
        <w:jc w:val="both"/>
        <w:rPr>
          <w:sz w:val="28"/>
          <w:szCs w:val="28"/>
        </w:rPr>
      </w:pPr>
      <w:r w:rsidRPr="002055E3">
        <w:rPr>
          <w:sz w:val="28"/>
          <w:szCs w:val="28"/>
        </w:rPr>
        <w:t>- копия свидетельства о постановке на учет физического лица в налоговом органе;</w:t>
      </w:r>
    </w:p>
    <w:p w:rsidR="00C01021" w:rsidRPr="002055E3" w:rsidRDefault="00C01021" w:rsidP="00C01021">
      <w:pPr>
        <w:pStyle w:val="aff8"/>
        <w:autoSpaceDE w:val="0"/>
        <w:autoSpaceDN w:val="0"/>
        <w:spacing w:line="120" w:lineRule="atLeast"/>
        <w:ind w:left="786"/>
        <w:jc w:val="both"/>
        <w:rPr>
          <w:sz w:val="28"/>
          <w:szCs w:val="28"/>
        </w:rPr>
      </w:pPr>
      <w:r w:rsidRPr="002055E3">
        <w:rPr>
          <w:sz w:val="28"/>
          <w:szCs w:val="28"/>
        </w:rPr>
        <w:t>- копия паспорта физического лица;</w:t>
      </w:r>
    </w:p>
    <w:p w:rsidR="00C01021" w:rsidRPr="002055E3" w:rsidRDefault="00C01021" w:rsidP="00C01021">
      <w:pPr>
        <w:pStyle w:val="aff8"/>
        <w:autoSpaceDE w:val="0"/>
        <w:autoSpaceDN w:val="0"/>
        <w:spacing w:line="120" w:lineRule="atLeast"/>
        <w:ind w:left="786"/>
        <w:jc w:val="both"/>
        <w:rPr>
          <w:sz w:val="28"/>
          <w:szCs w:val="28"/>
        </w:rPr>
      </w:pPr>
      <w:r w:rsidRPr="002055E3">
        <w:rPr>
          <w:sz w:val="28"/>
          <w:szCs w:val="28"/>
        </w:rPr>
        <w:t>- уведомление о применении упрощенной системы налогообложения ( при наличии);</w:t>
      </w:r>
    </w:p>
    <w:p w:rsidR="00C01021" w:rsidRPr="002055E3" w:rsidRDefault="00C01021" w:rsidP="00C01021">
      <w:pPr>
        <w:pStyle w:val="af9"/>
        <w:ind w:firstLine="786"/>
        <w:rPr>
          <w:sz w:val="28"/>
          <w:szCs w:val="28"/>
        </w:rPr>
      </w:pPr>
      <w:r w:rsidRPr="002055E3">
        <w:rPr>
          <w:sz w:val="28"/>
          <w:szCs w:val="28"/>
        </w:rPr>
        <w:t>Допускается заверение документов должностным лицом претендента со скреплением его подписи печатью претендента;</w:t>
      </w:r>
    </w:p>
    <w:p w:rsidR="00B93CF2" w:rsidRPr="002055E3" w:rsidRDefault="00FF1442" w:rsidP="00B93CF2">
      <w:pPr>
        <w:pStyle w:val="af9"/>
        <w:numPr>
          <w:ilvl w:val="0"/>
          <w:numId w:val="3"/>
        </w:numPr>
        <w:tabs>
          <w:tab w:val="clear" w:pos="786"/>
          <w:tab w:val="left" w:pos="0"/>
          <w:tab w:val="left" w:pos="993"/>
          <w:tab w:val="left" w:pos="4253"/>
        </w:tabs>
        <w:ind w:left="0" w:firstLine="567"/>
        <w:rPr>
          <w:sz w:val="28"/>
        </w:rPr>
      </w:pPr>
      <w:r w:rsidRPr="002055E3">
        <w:rPr>
          <w:sz w:val="28"/>
          <w:szCs w:val="28"/>
        </w:rPr>
        <w:t xml:space="preserve">выданную </w:t>
      </w:r>
      <w:r w:rsidR="00B93CF2" w:rsidRPr="002055E3">
        <w:rPr>
          <w:sz w:val="28"/>
          <w:szCs w:val="28"/>
        </w:rPr>
        <w:t>не ранее чем за 30 (тридцать) календарных дней до дня размещения извещения о проведении процедуры Размещения оферты выписку из единого государственного реестра юридических лиц с отметкой (подписью и печатью) инспекции Федеральной налоговой службы Российской Федерации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процедуры Размещения оферты выписку из единого государственного реестра индивидуальных предпринимателей</w:t>
      </w:r>
      <w:r w:rsidR="00B93CF2" w:rsidRPr="002055E3">
        <w:t xml:space="preserve"> </w:t>
      </w:r>
      <w:r w:rsidR="00B93CF2" w:rsidRPr="002055E3">
        <w:rPr>
          <w:sz w:val="28"/>
          <w:szCs w:val="28"/>
        </w:rPr>
        <w:t>с отметкой (подписью и печатью) инспекции Федеральной налоговой службы Российской Федерации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B93CF2" w:rsidRPr="002055E3" w:rsidRDefault="00B93CF2" w:rsidP="00B93CF2">
      <w:pPr>
        <w:pStyle w:val="af9"/>
        <w:ind w:firstLine="720"/>
        <w:rPr>
          <w:sz w:val="28"/>
          <w:szCs w:val="28"/>
        </w:rPr>
      </w:pPr>
      <w:r w:rsidRPr="002055E3">
        <w:rPr>
          <w:sz w:val="28"/>
          <w:szCs w:val="28"/>
        </w:rPr>
        <w:t xml:space="preserve">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w:t>
      </w:r>
      <w:r w:rsidRPr="002055E3">
        <w:rPr>
          <w:rFonts w:hint="cs"/>
          <w:sz w:val="28"/>
          <w:szCs w:val="28"/>
        </w:rPr>
        <w:t>Проверка</w:t>
      </w:r>
      <w:r w:rsidRPr="002055E3">
        <w:rPr>
          <w:sz w:val="28"/>
          <w:szCs w:val="28"/>
        </w:rPr>
        <w:t xml:space="preserve"> </w:t>
      </w:r>
      <w:r w:rsidRPr="002055E3">
        <w:rPr>
          <w:rFonts w:hint="cs"/>
          <w:sz w:val="28"/>
          <w:szCs w:val="28"/>
        </w:rPr>
        <w:t>электронной</w:t>
      </w:r>
      <w:r w:rsidRPr="002055E3">
        <w:rPr>
          <w:sz w:val="28"/>
          <w:szCs w:val="28"/>
        </w:rPr>
        <w:t xml:space="preserve"> </w:t>
      </w:r>
      <w:r w:rsidRPr="002055E3">
        <w:rPr>
          <w:rFonts w:hint="cs"/>
          <w:sz w:val="28"/>
          <w:szCs w:val="28"/>
        </w:rPr>
        <w:t>подписи</w:t>
      </w:r>
      <w:r w:rsidRPr="002055E3">
        <w:rPr>
          <w:sz w:val="28"/>
          <w:szCs w:val="28"/>
        </w:rPr>
        <w:t xml:space="preserve"> </w:t>
      </w:r>
      <w:r w:rsidRPr="002055E3">
        <w:rPr>
          <w:rFonts w:hint="cs"/>
          <w:sz w:val="28"/>
          <w:szCs w:val="28"/>
        </w:rPr>
        <w:t>осуществляется</w:t>
      </w:r>
      <w:r w:rsidRPr="002055E3">
        <w:rPr>
          <w:sz w:val="28"/>
          <w:szCs w:val="28"/>
        </w:rPr>
        <w:t xml:space="preserve"> </w:t>
      </w:r>
      <w:r w:rsidRPr="002055E3">
        <w:rPr>
          <w:rFonts w:hint="cs"/>
          <w:sz w:val="28"/>
          <w:szCs w:val="28"/>
        </w:rPr>
        <w:t>в</w:t>
      </w:r>
      <w:r w:rsidRPr="002055E3">
        <w:rPr>
          <w:sz w:val="28"/>
          <w:szCs w:val="28"/>
        </w:rPr>
        <w:t xml:space="preserve"> </w:t>
      </w:r>
      <w:r w:rsidRPr="002055E3">
        <w:rPr>
          <w:rFonts w:hint="cs"/>
          <w:sz w:val="28"/>
          <w:szCs w:val="28"/>
        </w:rPr>
        <w:t>соответствии</w:t>
      </w:r>
      <w:r w:rsidRPr="002055E3">
        <w:rPr>
          <w:sz w:val="28"/>
          <w:szCs w:val="28"/>
        </w:rPr>
        <w:t xml:space="preserve"> </w:t>
      </w:r>
      <w:r w:rsidRPr="002055E3">
        <w:rPr>
          <w:rFonts w:hint="cs"/>
          <w:sz w:val="28"/>
          <w:szCs w:val="28"/>
        </w:rPr>
        <w:t>с</w:t>
      </w:r>
      <w:r w:rsidRPr="002055E3">
        <w:rPr>
          <w:sz w:val="28"/>
          <w:szCs w:val="28"/>
        </w:rPr>
        <w:t xml:space="preserve"> </w:t>
      </w:r>
      <w:r w:rsidRPr="002055E3">
        <w:rPr>
          <w:rFonts w:hint="cs"/>
          <w:sz w:val="28"/>
          <w:szCs w:val="28"/>
        </w:rPr>
        <w:t>инструкцией</w:t>
      </w:r>
      <w:r w:rsidRPr="002055E3">
        <w:rPr>
          <w:sz w:val="28"/>
          <w:szCs w:val="28"/>
        </w:rPr>
        <w:t xml:space="preserve">, </w:t>
      </w:r>
      <w:r w:rsidRPr="002055E3">
        <w:rPr>
          <w:rFonts w:hint="cs"/>
          <w:sz w:val="28"/>
          <w:szCs w:val="28"/>
        </w:rPr>
        <w:t>размещенной</w:t>
      </w:r>
      <w:r w:rsidRPr="002055E3">
        <w:rPr>
          <w:sz w:val="28"/>
          <w:szCs w:val="28"/>
        </w:rPr>
        <w:t xml:space="preserve"> </w:t>
      </w:r>
      <w:r w:rsidRPr="002055E3">
        <w:rPr>
          <w:rFonts w:hint="cs"/>
          <w:sz w:val="28"/>
          <w:szCs w:val="28"/>
        </w:rPr>
        <w:t>в</w:t>
      </w:r>
      <w:r w:rsidRPr="002055E3">
        <w:rPr>
          <w:sz w:val="28"/>
          <w:szCs w:val="28"/>
        </w:rPr>
        <w:t xml:space="preserve"> информационно-телекоммуникационной сети «Интернет» </w:t>
      </w:r>
      <w:r w:rsidRPr="002055E3">
        <w:rPr>
          <w:rFonts w:hint="cs"/>
          <w:sz w:val="28"/>
          <w:szCs w:val="28"/>
        </w:rPr>
        <w:t>по</w:t>
      </w:r>
      <w:r w:rsidRPr="002055E3">
        <w:rPr>
          <w:sz w:val="28"/>
          <w:szCs w:val="28"/>
        </w:rPr>
        <w:t xml:space="preserve"> </w:t>
      </w:r>
      <w:r w:rsidRPr="002055E3">
        <w:rPr>
          <w:rFonts w:hint="cs"/>
          <w:sz w:val="28"/>
          <w:szCs w:val="28"/>
        </w:rPr>
        <w:t>адресу</w:t>
      </w:r>
      <w:r w:rsidRPr="002055E3">
        <w:rPr>
          <w:sz w:val="28"/>
          <w:szCs w:val="28"/>
        </w:rPr>
        <w:t xml:space="preserve"> </w:t>
      </w:r>
      <w:hyperlink r:id="rId8" w:history="1">
        <w:r w:rsidRPr="002055E3">
          <w:rPr>
            <w:color w:val="0000FF"/>
            <w:sz w:val="28"/>
            <w:szCs w:val="28"/>
            <w:u w:val="single"/>
          </w:rPr>
          <w:t>https://service.nalog.ru/vyp/sign-help.html</w:t>
        </w:r>
      </w:hyperlink>
      <w:r w:rsidRPr="002055E3">
        <w:rPr>
          <w:sz w:val="28"/>
          <w:szCs w:val="28"/>
        </w:rPr>
        <w:t>;</w:t>
      </w:r>
    </w:p>
    <w:p w:rsidR="00B93CF2" w:rsidRPr="002055E3" w:rsidRDefault="00B93CF2" w:rsidP="00B93CF2">
      <w:pPr>
        <w:ind w:firstLine="720"/>
        <w:jc w:val="both"/>
        <w:rPr>
          <w:rFonts w:eastAsia="MS Mincho"/>
          <w:sz w:val="28"/>
          <w:szCs w:val="28"/>
        </w:rPr>
      </w:pPr>
      <w:r w:rsidRPr="002055E3">
        <w:rPr>
          <w:rFonts w:eastAsia="MS Mincho"/>
          <w:sz w:val="28"/>
          <w:szCs w:val="28"/>
        </w:rPr>
        <w:t>В этом случае, Электронный документ в обязательном порядке должен содержаться в виде отдельного файла в формате *.</w:t>
      </w:r>
      <w:proofErr w:type="spellStart"/>
      <w:r w:rsidRPr="002055E3">
        <w:rPr>
          <w:rFonts w:eastAsia="MS Mincho"/>
          <w:sz w:val="28"/>
          <w:szCs w:val="28"/>
        </w:rPr>
        <w:t>pdf</w:t>
      </w:r>
      <w:proofErr w:type="spellEnd"/>
      <w:r w:rsidRPr="002055E3">
        <w:rPr>
          <w:rFonts w:eastAsia="MS Mincho"/>
          <w:sz w:val="28"/>
          <w:szCs w:val="28"/>
        </w:rPr>
        <w:t xml:space="preserve"> на электронном носителе, вложенном в письмо (конверт) с заявкой на участие в процедуре Размещения оферты, в соответствии с подпунктом 3.1.6 документации о закупке. </w:t>
      </w:r>
    </w:p>
    <w:p w:rsidR="00FF1442" w:rsidRPr="002055E3" w:rsidRDefault="00FF1442" w:rsidP="003B4901">
      <w:pPr>
        <w:pStyle w:val="af9"/>
        <w:numPr>
          <w:ilvl w:val="0"/>
          <w:numId w:val="3"/>
        </w:numPr>
        <w:tabs>
          <w:tab w:val="clear" w:pos="786"/>
          <w:tab w:val="num" w:pos="0"/>
          <w:tab w:val="left" w:pos="851"/>
          <w:tab w:val="left" w:pos="1440"/>
        </w:tabs>
        <w:ind w:left="0" w:firstLine="426"/>
        <w:rPr>
          <w:sz w:val="28"/>
        </w:rPr>
      </w:pPr>
      <w:r w:rsidRPr="002055E3">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FF1442" w:rsidRPr="002055E3" w:rsidRDefault="00FF1442" w:rsidP="004E2A16">
      <w:pPr>
        <w:pStyle w:val="af9"/>
        <w:numPr>
          <w:ilvl w:val="0"/>
          <w:numId w:val="3"/>
        </w:numPr>
        <w:tabs>
          <w:tab w:val="left" w:pos="1134"/>
          <w:tab w:val="left" w:pos="1440"/>
        </w:tabs>
        <w:ind w:left="0" w:firstLine="426"/>
        <w:rPr>
          <w:sz w:val="28"/>
        </w:rPr>
      </w:pPr>
      <w:r w:rsidRPr="002055E3">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2055E3">
        <w:rPr>
          <w:sz w:val="28"/>
          <w:szCs w:val="28"/>
        </w:rPr>
        <w:t>ретендентом</w:t>
      </w:r>
      <w:r w:rsidRPr="002055E3">
        <w:rPr>
          <w:sz w:val="28"/>
        </w:rPr>
        <w:t>);</w:t>
      </w:r>
    </w:p>
    <w:p w:rsidR="00FF1442" w:rsidRPr="002055E3" w:rsidRDefault="00FF1442" w:rsidP="004E2A16">
      <w:pPr>
        <w:pStyle w:val="af9"/>
        <w:numPr>
          <w:ilvl w:val="0"/>
          <w:numId w:val="3"/>
        </w:numPr>
        <w:tabs>
          <w:tab w:val="left" w:pos="1134"/>
          <w:tab w:val="left" w:pos="1440"/>
        </w:tabs>
        <w:ind w:left="0" w:firstLine="426"/>
        <w:rPr>
          <w:sz w:val="28"/>
          <w:szCs w:val="28"/>
        </w:rPr>
      </w:pPr>
      <w:r w:rsidRPr="002055E3">
        <w:rPr>
          <w:sz w:val="28"/>
          <w:szCs w:val="28"/>
        </w:rPr>
        <w:t xml:space="preserve">доверенность на работника, подписавшего Заявку, на право принимать обязательства от имени </w:t>
      </w:r>
      <w:r w:rsidRPr="002055E3">
        <w:rPr>
          <w:sz w:val="28"/>
        </w:rPr>
        <w:t>п</w:t>
      </w:r>
      <w:r w:rsidRPr="002055E3">
        <w:rPr>
          <w:sz w:val="28"/>
          <w:szCs w:val="28"/>
        </w:rPr>
        <w:t>ретендента, в случае отсутствия полномочий по уставу (оригинал либо нотариально заверенная копия);</w:t>
      </w:r>
    </w:p>
    <w:p w:rsidR="004E2A16" w:rsidRPr="002055E3" w:rsidRDefault="004E2A16" w:rsidP="004E2A16">
      <w:pPr>
        <w:pStyle w:val="af9"/>
        <w:numPr>
          <w:ilvl w:val="0"/>
          <w:numId w:val="3"/>
        </w:numPr>
        <w:tabs>
          <w:tab w:val="left" w:pos="1134"/>
          <w:tab w:val="left" w:pos="1440"/>
        </w:tabs>
        <w:ind w:left="0" w:firstLine="426"/>
        <w:rPr>
          <w:sz w:val="28"/>
        </w:rPr>
      </w:pPr>
      <w:r w:rsidRPr="002055E3">
        <w:rPr>
          <w:sz w:val="28"/>
          <w:szCs w:val="28"/>
        </w:rPr>
        <w:t>д</w:t>
      </w:r>
      <w:r w:rsidR="00FF1442" w:rsidRPr="002055E3">
        <w:rPr>
          <w:sz w:val="28"/>
        </w:rPr>
        <w:t>окументы (копии документов), подтверждающие соответствие претендентов установленным требованиям настоящей документации и условиям допуска к участию в процедуре Размещения оферты и предусмотренные пунктами 2.1 и 2.2 настоящей документации по закупке</w:t>
      </w:r>
      <w:r w:rsidRPr="002055E3">
        <w:rPr>
          <w:sz w:val="28"/>
        </w:rPr>
        <w:t xml:space="preserve"> и</w:t>
      </w:r>
      <w:r w:rsidRPr="002055E3">
        <w:t xml:space="preserve"> </w:t>
      </w:r>
      <w:r w:rsidRPr="002055E3">
        <w:rPr>
          <w:sz w:val="28"/>
        </w:rPr>
        <w:t>не перечисленные в подпункте 2.3.1, приложении № 1 (Заявка) и пункте 17 информационной карты документации о закупке;</w:t>
      </w:r>
    </w:p>
    <w:p w:rsidR="00FF1442" w:rsidRPr="002055E3" w:rsidRDefault="00FF1442" w:rsidP="004E2A16">
      <w:pPr>
        <w:pStyle w:val="af9"/>
        <w:numPr>
          <w:ilvl w:val="0"/>
          <w:numId w:val="3"/>
        </w:numPr>
        <w:tabs>
          <w:tab w:val="clear" w:pos="786"/>
          <w:tab w:val="num" w:pos="0"/>
          <w:tab w:val="left" w:pos="1134"/>
          <w:tab w:val="left" w:pos="1440"/>
        </w:tabs>
        <w:ind w:left="0" w:firstLine="426"/>
        <w:rPr>
          <w:sz w:val="28"/>
        </w:rPr>
      </w:pPr>
      <w:r w:rsidRPr="002055E3">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FF1442" w:rsidRPr="002055E3" w:rsidRDefault="00FF1442" w:rsidP="00F85807">
      <w:pPr>
        <w:pStyle w:val="aff8"/>
        <w:numPr>
          <w:ilvl w:val="2"/>
          <w:numId w:val="5"/>
        </w:numPr>
        <w:tabs>
          <w:tab w:val="clear" w:pos="1288"/>
          <w:tab w:val="left" w:pos="0"/>
          <w:tab w:val="num" w:pos="851"/>
          <w:tab w:val="left" w:pos="1134"/>
        </w:tabs>
        <w:ind w:left="0" w:firstLine="568"/>
        <w:jc w:val="both"/>
        <w:rPr>
          <w:rFonts w:eastAsia="MS Mincho"/>
          <w:sz w:val="28"/>
          <w:szCs w:val="28"/>
        </w:rPr>
      </w:pPr>
      <w:r w:rsidRPr="002055E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F1442" w:rsidRPr="002055E3" w:rsidRDefault="00FF1442" w:rsidP="00FF1442">
      <w:pPr>
        <w:pStyle w:val="af9"/>
        <w:tabs>
          <w:tab w:val="left" w:pos="0"/>
          <w:tab w:val="left" w:pos="1440"/>
        </w:tabs>
        <w:ind w:left="720" w:firstLine="567"/>
        <w:rPr>
          <w:sz w:val="28"/>
        </w:rPr>
      </w:pPr>
      <w:r w:rsidRPr="002055E3">
        <w:rPr>
          <w:sz w:val="28"/>
        </w:rPr>
        <w:t xml:space="preserve"> </w:t>
      </w:r>
    </w:p>
    <w:p w:rsidR="00FF1442" w:rsidRPr="002055E3" w:rsidRDefault="00FF1442" w:rsidP="00FF1442">
      <w:pPr>
        <w:pStyle w:val="aff8"/>
        <w:numPr>
          <w:ilvl w:val="1"/>
          <w:numId w:val="25"/>
        </w:numPr>
        <w:tabs>
          <w:tab w:val="left" w:pos="0"/>
          <w:tab w:val="left" w:pos="1134"/>
        </w:tabs>
        <w:ind w:left="567" w:firstLine="0"/>
        <w:jc w:val="both"/>
        <w:rPr>
          <w:rFonts w:eastAsia="MS Mincho"/>
          <w:b/>
          <w:sz w:val="28"/>
          <w:szCs w:val="28"/>
        </w:rPr>
      </w:pPr>
      <w:r w:rsidRPr="002055E3">
        <w:rPr>
          <w:rFonts w:eastAsia="MS Mincho"/>
          <w:b/>
          <w:sz w:val="28"/>
          <w:szCs w:val="28"/>
        </w:rPr>
        <w:t>Заявка</w:t>
      </w:r>
    </w:p>
    <w:p w:rsidR="00FF1442" w:rsidRPr="002055E3" w:rsidRDefault="00FF1442" w:rsidP="00FF1442">
      <w:pPr>
        <w:keepNext/>
        <w:ind w:firstLine="567"/>
        <w:rPr>
          <w:rFonts w:eastAsia="MS Mincho"/>
        </w:rPr>
      </w:pPr>
    </w:p>
    <w:p w:rsidR="00FF1442" w:rsidRPr="002055E3" w:rsidRDefault="00FF1442" w:rsidP="00FF1442">
      <w:pPr>
        <w:pStyle w:val="af9"/>
        <w:numPr>
          <w:ilvl w:val="2"/>
          <w:numId w:val="6"/>
        </w:numPr>
        <w:tabs>
          <w:tab w:val="clear" w:pos="1440"/>
          <w:tab w:val="left" w:pos="720"/>
          <w:tab w:val="left" w:pos="900"/>
          <w:tab w:val="num" w:pos="1276"/>
        </w:tabs>
        <w:ind w:firstLine="567"/>
        <w:rPr>
          <w:sz w:val="28"/>
          <w:szCs w:val="28"/>
        </w:rPr>
      </w:pPr>
      <w:r w:rsidRPr="002055E3">
        <w:rPr>
          <w:sz w:val="28"/>
          <w:szCs w:val="28"/>
        </w:rPr>
        <w:t>Обеспечение Заявки на участие в процедуре Размещения оферты не предусмотрено.</w:t>
      </w:r>
    </w:p>
    <w:p w:rsidR="00FF1442" w:rsidRPr="002055E3" w:rsidRDefault="00FF1442" w:rsidP="00FF1442">
      <w:pPr>
        <w:pStyle w:val="af9"/>
        <w:numPr>
          <w:ilvl w:val="2"/>
          <w:numId w:val="6"/>
        </w:numPr>
        <w:tabs>
          <w:tab w:val="clear" w:pos="1440"/>
          <w:tab w:val="left" w:pos="720"/>
          <w:tab w:val="left" w:pos="900"/>
          <w:tab w:val="num" w:pos="1276"/>
        </w:tabs>
        <w:ind w:firstLine="567"/>
        <w:rPr>
          <w:sz w:val="28"/>
        </w:rPr>
      </w:pPr>
      <w:r w:rsidRPr="002055E3">
        <w:rPr>
          <w:sz w:val="28"/>
          <w:szCs w:val="28"/>
        </w:rPr>
        <w:t>Каждый претендент может подать только одну Заявку.</w:t>
      </w:r>
    </w:p>
    <w:p w:rsidR="00FF1442" w:rsidRPr="002055E3" w:rsidRDefault="00FF1442" w:rsidP="00FF1442">
      <w:pPr>
        <w:pStyle w:val="af9"/>
        <w:numPr>
          <w:ilvl w:val="2"/>
          <w:numId w:val="6"/>
        </w:numPr>
        <w:tabs>
          <w:tab w:val="clear" w:pos="1440"/>
          <w:tab w:val="num" w:pos="720"/>
          <w:tab w:val="num" w:pos="1276"/>
        </w:tabs>
        <w:ind w:firstLine="567"/>
        <w:rPr>
          <w:sz w:val="28"/>
          <w:szCs w:val="28"/>
        </w:rPr>
      </w:pPr>
      <w:r w:rsidRPr="002055E3">
        <w:rPr>
          <w:sz w:val="28"/>
          <w:szCs w:val="28"/>
        </w:rPr>
        <w:t xml:space="preserve">Заявка должна действовать не менее срока, указанного в пункте </w:t>
      </w:r>
      <w:r w:rsidR="00527423" w:rsidRPr="002055E3">
        <w:rPr>
          <w:sz w:val="28"/>
          <w:szCs w:val="28"/>
        </w:rPr>
        <w:t>7</w:t>
      </w:r>
      <w:r w:rsidRPr="002055E3">
        <w:rPr>
          <w:sz w:val="28"/>
          <w:szCs w:val="28"/>
        </w:rPr>
        <w:t xml:space="preserve"> Информационной карты. </w:t>
      </w:r>
    </w:p>
    <w:p w:rsidR="00FF1442" w:rsidRPr="002055E3" w:rsidRDefault="00FF1442" w:rsidP="00FF1442">
      <w:pPr>
        <w:pStyle w:val="af9"/>
        <w:numPr>
          <w:ilvl w:val="2"/>
          <w:numId w:val="6"/>
        </w:numPr>
        <w:tabs>
          <w:tab w:val="clear" w:pos="1440"/>
          <w:tab w:val="left" w:pos="720"/>
          <w:tab w:val="num" w:pos="1276"/>
        </w:tabs>
        <w:ind w:firstLine="567"/>
        <w:rPr>
          <w:sz w:val="28"/>
        </w:rPr>
      </w:pPr>
      <w:r w:rsidRPr="002055E3">
        <w:rPr>
          <w:sz w:val="28"/>
          <w:szCs w:val="28"/>
        </w:rPr>
        <w:t xml:space="preserve">Заявка оформляется в соответствии с разделом 3 настоящей документации о закупке. </w:t>
      </w:r>
      <w:r w:rsidRPr="002055E3">
        <w:rPr>
          <w:sz w:val="28"/>
        </w:rPr>
        <w:t>Заявка претендента, не соответствующая требованиям настоящей документации, отклоняется.</w:t>
      </w:r>
    </w:p>
    <w:p w:rsidR="00FF1442" w:rsidRPr="002055E3" w:rsidRDefault="00FF1442" w:rsidP="00FF1442">
      <w:pPr>
        <w:pStyle w:val="af9"/>
        <w:numPr>
          <w:ilvl w:val="2"/>
          <w:numId w:val="6"/>
        </w:numPr>
        <w:tabs>
          <w:tab w:val="clear" w:pos="1440"/>
          <w:tab w:val="left" w:pos="720"/>
          <w:tab w:val="num" w:pos="1276"/>
        </w:tabs>
        <w:ind w:firstLine="567"/>
        <w:rPr>
          <w:sz w:val="28"/>
          <w:szCs w:val="28"/>
        </w:rPr>
      </w:pPr>
      <w:r w:rsidRPr="002055E3">
        <w:rPr>
          <w:rFonts w:eastAsia="Times New Roman"/>
          <w:color w:val="000000"/>
          <w:sz w:val="28"/>
          <w:szCs w:val="28"/>
        </w:rPr>
        <w:t xml:space="preserve">Заявка, подготовленная претендентом на участие в </w:t>
      </w:r>
      <w:r w:rsidRPr="002055E3">
        <w:rPr>
          <w:sz w:val="28"/>
          <w:szCs w:val="28"/>
        </w:rPr>
        <w:t>процедуре</w:t>
      </w:r>
      <w:r w:rsidRPr="002055E3">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Заказчик, должны быть составлены на языке, указанном</w:t>
      </w:r>
      <w:r w:rsidRPr="002055E3">
        <w:rPr>
          <w:sz w:val="28"/>
          <w:szCs w:val="28"/>
        </w:rPr>
        <w:t xml:space="preserve"> в пункте 15 Информационной карты</w:t>
      </w:r>
      <w:r w:rsidRPr="002055E3">
        <w:rPr>
          <w:rFonts w:eastAsia="Times New Roman"/>
          <w:color w:val="000000"/>
          <w:sz w:val="28"/>
          <w:szCs w:val="28"/>
        </w:rPr>
        <w:t>.</w:t>
      </w:r>
    </w:p>
    <w:p w:rsidR="00FF1442" w:rsidRPr="002055E3" w:rsidRDefault="00FF1442" w:rsidP="00FF1442">
      <w:pPr>
        <w:pStyle w:val="af9"/>
        <w:numPr>
          <w:ilvl w:val="2"/>
          <w:numId w:val="6"/>
        </w:numPr>
        <w:tabs>
          <w:tab w:val="clear" w:pos="1440"/>
          <w:tab w:val="left" w:pos="720"/>
          <w:tab w:val="num" w:pos="1276"/>
        </w:tabs>
        <w:ind w:firstLine="567"/>
        <w:rPr>
          <w:sz w:val="28"/>
          <w:szCs w:val="28"/>
        </w:rPr>
      </w:pPr>
      <w:r w:rsidRPr="002055E3">
        <w:rPr>
          <w:rFonts w:eastAsia="Times New Roman"/>
          <w:color w:val="000000"/>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w:t>
      </w:r>
      <w:r w:rsidR="00382554" w:rsidRPr="002055E3">
        <w:rPr>
          <w:rFonts w:eastAsia="Times New Roman"/>
          <w:color w:val="000000"/>
          <w:sz w:val="28"/>
          <w:szCs w:val="28"/>
        </w:rPr>
        <w:t>, если иное не указано в пункте 18 Информационной карты</w:t>
      </w:r>
      <w:r w:rsidRPr="002055E3">
        <w:rPr>
          <w:rFonts w:eastAsia="Times New Roman"/>
          <w:color w:val="000000"/>
          <w:sz w:val="28"/>
          <w:szCs w:val="28"/>
        </w:rPr>
        <w:t xml:space="preserve">. </w:t>
      </w:r>
    </w:p>
    <w:p w:rsidR="00FF1442" w:rsidRPr="002055E3" w:rsidRDefault="00FF1442" w:rsidP="00FF1442">
      <w:pPr>
        <w:pStyle w:val="af9"/>
        <w:numPr>
          <w:ilvl w:val="2"/>
          <w:numId w:val="6"/>
        </w:numPr>
        <w:tabs>
          <w:tab w:val="clear" w:pos="1440"/>
          <w:tab w:val="left" w:pos="720"/>
          <w:tab w:val="num" w:pos="1276"/>
        </w:tabs>
        <w:ind w:firstLine="567"/>
        <w:rPr>
          <w:sz w:val="28"/>
          <w:szCs w:val="28"/>
        </w:rPr>
      </w:pPr>
      <w:r w:rsidRPr="002055E3">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sidRPr="002055E3">
        <w:rPr>
          <w:sz w:val="28"/>
          <w:szCs w:val="28"/>
        </w:rPr>
        <w:lastRenderedPageBreak/>
        <w:t xml:space="preserve">имеет право подать заявки по всем лотам, или по его выбору по некоторым из них. </w:t>
      </w:r>
      <w:r w:rsidRPr="002055E3">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055E3">
        <w:rPr>
          <w:sz w:val="28"/>
          <w:szCs w:val="28"/>
        </w:rPr>
        <w:t xml:space="preserve"> </w:t>
      </w:r>
      <w:r w:rsidRPr="002055E3">
        <w:rPr>
          <w:rFonts w:eastAsia="Times New Roman"/>
          <w:bCs/>
          <w:sz w:val="28"/>
          <w:szCs w:val="28"/>
        </w:rPr>
        <w:t>Начальная (максимальная) цена лота/лотов</w:t>
      </w:r>
      <w:r w:rsidRPr="002055E3">
        <w:rPr>
          <w:rFonts w:eastAsia="Times New Roman"/>
          <w:sz w:val="28"/>
          <w:szCs w:val="28"/>
        </w:rPr>
        <w:t xml:space="preserve"> указана в извещении о проведении </w:t>
      </w:r>
      <w:r w:rsidRPr="002055E3">
        <w:rPr>
          <w:sz w:val="28"/>
          <w:szCs w:val="28"/>
        </w:rPr>
        <w:t>процедуры</w:t>
      </w:r>
      <w:r w:rsidRPr="002055E3">
        <w:rPr>
          <w:rFonts w:eastAsia="Times New Roman"/>
          <w:sz w:val="28"/>
          <w:szCs w:val="28"/>
        </w:rPr>
        <w:t xml:space="preserve"> Размещения оферты и </w:t>
      </w:r>
      <w:r w:rsidRPr="002055E3">
        <w:rPr>
          <w:sz w:val="28"/>
          <w:szCs w:val="28"/>
        </w:rPr>
        <w:t>в пункте 5 Информационной карты</w:t>
      </w:r>
      <w:r w:rsidRPr="002055E3">
        <w:rPr>
          <w:rFonts w:eastAsia="Times New Roman"/>
          <w:color w:val="000000"/>
          <w:sz w:val="28"/>
          <w:szCs w:val="28"/>
        </w:rPr>
        <w:t>.</w:t>
      </w:r>
    </w:p>
    <w:p w:rsidR="00FF1442" w:rsidRPr="002055E3" w:rsidRDefault="00FF1442" w:rsidP="00FF1442">
      <w:pPr>
        <w:pStyle w:val="af9"/>
        <w:numPr>
          <w:ilvl w:val="2"/>
          <w:numId w:val="6"/>
        </w:numPr>
        <w:tabs>
          <w:tab w:val="clear" w:pos="1440"/>
          <w:tab w:val="num" w:pos="720"/>
          <w:tab w:val="num" w:pos="900"/>
          <w:tab w:val="num" w:pos="1276"/>
        </w:tabs>
        <w:ind w:firstLine="567"/>
        <w:rPr>
          <w:rFonts w:eastAsia="Times New Roman"/>
          <w:sz w:val="28"/>
          <w:szCs w:val="28"/>
        </w:rPr>
      </w:pPr>
      <w:r w:rsidRPr="002055E3">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2055E3">
        <w:rPr>
          <w:sz w:val="28"/>
          <w:szCs w:val="28"/>
        </w:rPr>
        <w:t>процедуре Размещения оферты</w:t>
      </w:r>
      <w:r w:rsidRPr="002055E3">
        <w:rPr>
          <w:rFonts w:eastAsia="Times New Roman"/>
          <w:sz w:val="28"/>
          <w:szCs w:val="28"/>
        </w:rPr>
        <w:t>.</w:t>
      </w:r>
    </w:p>
    <w:p w:rsidR="00FF1442" w:rsidRPr="002055E3" w:rsidRDefault="00FF1442" w:rsidP="00FF1442">
      <w:pPr>
        <w:pStyle w:val="Default"/>
        <w:numPr>
          <w:ilvl w:val="2"/>
          <w:numId w:val="6"/>
        </w:numPr>
        <w:ind w:firstLine="567"/>
        <w:jc w:val="both"/>
        <w:rPr>
          <w:rFonts w:eastAsia="Times New Roman"/>
          <w:sz w:val="28"/>
          <w:szCs w:val="28"/>
        </w:rPr>
      </w:pPr>
      <w:r w:rsidRPr="002055E3">
        <w:rPr>
          <w:rFonts w:eastAsia="Times New Roman"/>
          <w:sz w:val="28"/>
          <w:szCs w:val="28"/>
        </w:rPr>
        <w:t>Все суммы денежных средств в Заявке должны быть выражены в валюте (валютах), установленной (</w:t>
      </w:r>
      <w:proofErr w:type="spellStart"/>
      <w:r w:rsidRPr="002055E3">
        <w:rPr>
          <w:rFonts w:eastAsia="Times New Roman"/>
          <w:sz w:val="28"/>
          <w:szCs w:val="28"/>
        </w:rPr>
        <w:t>ых</w:t>
      </w:r>
      <w:proofErr w:type="spellEnd"/>
      <w:r w:rsidRPr="002055E3">
        <w:rPr>
          <w:rFonts w:eastAsia="Times New Roman"/>
          <w:sz w:val="28"/>
          <w:szCs w:val="28"/>
        </w:rPr>
        <w:t xml:space="preserve">) в пункте 16 </w:t>
      </w:r>
      <w:r w:rsidRPr="002055E3">
        <w:rPr>
          <w:sz w:val="28"/>
          <w:szCs w:val="28"/>
        </w:rPr>
        <w:t>Информационной карты</w:t>
      </w:r>
      <w:r w:rsidRPr="002055E3">
        <w:rPr>
          <w:rFonts w:eastAsia="Times New Roman"/>
          <w:sz w:val="28"/>
          <w:szCs w:val="28"/>
        </w:rPr>
        <w:t>.</w:t>
      </w:r>
    </w:p>
    <w:p w:rsidR="00FF1442" w:rsidRPr="002055E3" w:rsidRDefault="00FF1442" w:rsidP="00FF1442">
      <w:pPr>
        <w:pStyle w:val="Default"/>
        <w:numPr>
          <w:ilvl w:val="2"/>
          <w:numId w:val="6"/>
        </w:numPr>
        <w:tabs>
          <w:tab w:val="left" w:pos="720"/>
        </w:tabs>
        <w:ind w:firstLine="567"/>
        <w:jc w:val="both"/>
        <w:rPr>
          <w:rFonts w:eastAsia="Times New Roman"/>
          <w:sz w:val="28"/>
          <w:szCs w:val="28"/>
        </w:rPr>
      </w:pPr>
      <w:r w:rsidRPr="002055E3">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FF1442" w:rsidRPr="002055E3" w:rsidRDefault="00FF1442" w:rsidP="00FF1442">
      <w:pPr>
        <w:pStyle w:val="af9"/>
        <w:numPr>
          <w:ilvl w:val="2"/>
          <w:numId w:val="6"/>
        </w:numPr>
        <w:ind w:firstLine="567"/>
        <w:rPr>
          <w:sz w:val="28"/>
        </w:rPr>
      </w:pPr>
      <w:r w:rsidRPr="002055E3">
        <w:rPr>
          <w:sz w:val="28"/>
        </w:rPr>
        <w:t xml:space="preserve">Претендентам/участникам, государственным учреждениям, </w:t>
      </w:r>
      <w:r w:rsidRPr="002055E3">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2055E3">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FF1442" w:rsidRPr="002055E3" w:rsidRDefault="00FF1442" w:rsidP="00FF1442">
      <w:pPr>
        <w:pStyle w:val="Default"/>
        <w:ind w:firstLine="567"/>
      </w:pPr>
    </w:p>
    <w:p w:rsidR="00FF1442" w:rsidRPr="002055E3" w:rsidRDefault="00FF1442" w:rsidP="00FF1442">
      <w:pPr>
        <w:pStyle w:val="2"/>
        <w:numPr>
          <w:ilvl w:val="1"/>
          <w:numId w:val="25"/>
        </w:numPr>
        <w:tabs>
          <w:tab w:val="left" w:pos="-2340"/>
          <w:tab w:val="left" w:pos="1134"/>
        </w:tabs>
        <w:spacing w:before="0" w:after="0"/>
        <w:ind w:left="567" w:firstLine="0"/>
        <w:jc w:val="both"/>
        <w:rPr>
          <w:rFonts w:eastAsia="MS Mincho" w:cs="Times New Roman"/>
          <w:i w:val="0"/>
          <w:iCs w:val="0"/>
        </w:rPr>
      </w:pPr>
      <w:r w:rsidRPr="002055E3">
        <w:rPr>
          <w:rFonts w:eastAsia="MS Mincho" w:cs="Times New Roman"/>
          <w:i w:val="0"/>
          <w:iCs w:val="0"/>
        </w:rPr>
        <w:t xml:space="preserve">Срок и порядок подачи Заявок </w:t>
      </w:r>
    </w:p>
    <w:p w:rsidR="00FF1442" w:rsidRPr="002055E3" w:rsidRDefault="00FF1442" w:rsidP="00FF1442">
      <w:pPr>
        <w:ind w:firstLine="567"/>
        <w:rPr>
          <w:rFonts w:eastAsia="MS Mincho"/>
        </w:rPr>
      </w:pPr>
    </w:p>
    <w:p w:rsidR="00FF1442" w:rsidRPr="002055E3" w:rsidRDefault="00FF1442" w:rsidP="00FF1442">
      <w:pPr>
        <w:pStyle w:val="af9"/>
        <w:numPr>
          <w:ilvl w:val="2"/>
          <w:numId w:val="4"/>
        </w:numPr>
        <w:tabs>
          <w:tab w:val="left" w:pos="1276"/>
        </w:tabs>
        <w:ind w:left="0" w:firstLine="567"/>
        <w:rPr>
          <w:sz w:val="28"/>
        </w:rPr>
      </w:pPr>
      <w:r w:rsidRPr="002055E3">
        <w:rPr>
          <w:sz w:val="28"/>
        </w:rPr>
        <w:t>Место, дата начала и окончания подачи заявок указаны в пункте 6 Информационной карты.</w:t>
      </w:r>
    </w:p>
    <w:p w:rsidR="00FF1442" w:rsidRPr="002055E3" w:rsidRDefault="00FF1442" w:rsidP="00FF1442">
      <w:pPr>
        <w:pStyle w:val="19"/>
        <w:widowControl w:val="0"/>
        <w:ind w:firstLine="567"/>
        <w:rPr>
          <w:szCs w:val="28"/>
        </w:rPr>
      </w:pPr>
      <w:r w:rsidRPr="002055E3">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w:t>
      </w:r>
      <w:r w:rsidRPr="002055E3">
        <w:rPr>
          <w:rFonts w:eastAsia="MS Mincho"/>
          <w:szCs w:val="28"/>
        </w:rPr>
        <w:t>адресу(</w:t>
      </w:r>
      <w:proofErr w:type="spellStart"/>
      <w:r w:rsidRPr="002055E3">
        <w:rPr>
          <w:rFonts w:eastAsia="MS Mincho"/>
          <w:szCs w:val="28"/>
        </w:rPr>
        <w:t>ам</w:t>
      </w:r>
      <w:proofErr w:type="spellEnd"/>
      <w:r w:rsidRPr="002055E3">
        <w:rPr>
          <w:rFonts w:eastAsia="MS Mincho"/>
          <w:szCs w:val="28"/>
        </w:rPr>
        <w:t>) электронной почты представителя(ей) Заказчика/Организатора, указанному(</w:t>
      </w:r>
      <w:proofErr w:type="spellStart"/>
      <w:r w:rsidRPr="002055E3">
        <w:rPr>
          <w:rFonts w:eastAsia="MS Mincho"/>
          <w:szCs w:val="28"/>
        </w:rPr>
        <w:t>ым</w:t>
      </w:r>
      <w:proofErr w:type="spellEnd"/>
      <w:r w:rsidRPr="002055E3">
        <w:rPr>
          <w:rFonts w:eastAsia="MS Mincho"/>
          <w:szCs w:val="28"/>
        </w:rPr>
        <w:t>) в пункте 2 Информационной карты</w:t>
      </w:r>
      <w:r w:rsidRPr="002055E3">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F1442" w:rsidRPr="002055E3" w:rsidRDefault="00FF1442" w:rsidP="00FF1442">
      <w:pPr>
        <w:pStyle w:val="af9"/>
        <w:ind w:firstLine="567"/>
        <w:rPr>
          <w:sz w:val="28"/>
        </w:rPr>
      </w:pPr>
      <w:r w:rsidRPr="002055E3">
        <w:rPr>
          <w:sz w:val="28"/>
        </w:rPr>
        <w:t>Заявка претендента должна быть подписана уполномоченным представителем претендента.</w:t>
      </w:r>
    </w:p>
    <w:p w:rsidR="00FF1442" w:rsidRPr="002055E3" w:rsidRDefault="00FF1442" w:rsidP="00FF1442">
      <w:pPr>
        <w:ind w:firstLine="567"/>
        <w:jc w:val="both"/>
        <w:rPr>
          <w:sz w:val="28"/>
          <w:szCs w:val="28"/>
        </w:rPr>
      </w:pPr>
      <w:r w:rsidRPr="002055E3">
        <w:rPr>
          <w:sz w:val="28"/>
          <w:szCs w:val="28"/>
        </w:rPr>
        <w:t xml:space="preserve">Допускается направление подписанного претендентом предложения факсом или в </w:t>
      </w:r>
      <w:proofErr w:type="spellStart"/>
      <w:r w:rsidRPr="002055E3">
        <w:rPr>
          <w:sz w:val="28"/>
          <w:szCs w:val="28"/>
        </w:rPr>
        <w:t>скан-копии</w:t>
      </w:r>
      <w:proofErr w:type="spellEnd"/>
      <w:r w:rsidRPr="002055E3">
        <w:rPr>
          <w:sz w:val="28"/>
          <w:szCs w:val="28"/>
        </w:rPr>
        <w:t xml:space="preserve"> по электронной почте контактного(</w:t>
      </w:r>
      <w:proofErr w:type="spellStart"/>
      <w:r w:rsidRPr="002055E3">
        <w:rPr>
          <w:sz w:val="28"/>
          <w:szCs w:val="28"/>
        </w:rPr>
        <w:t>ых</w:t>
      </w:r>
      <w:proofErr w:type="spellEnd"/>
      <w:r w:rsidRPr="002055E3">
        <w:rPr>
          <w:sz w:val="28"/>
          <w:szCs w:val="28"/>
        </w:rPr>
        <w:t xml:space="preserve">) лица (лиц) Заказчика (пункт 2 Информационной карты) с обязательным последующим досылом оригинала. </w:t>
      </w:r>
    </w:p>
    <w:p w:rsidR="00FF1442" w:rsidRPr="002055E3" w:rsidRDefault="00FF1442" w:rsidP="00FF1442">
      <w:pPr>
        <w:pStyle w:val="af9"/>
        <w:numPr>
          <w:ilvl w:val="2"/>
          <w:numId w:val="4"/>
        </w:numPr>
        <w:tabs>
          <w:tab w:val="left" w:pos="1276"/>
        </w:tabs>
        <w:ind w:left="0" w:firstLine="567"/>
        <w:rPr>
          <w:sz w:val="28"/>
          <w:szCs w:val="28"/>
        </w:rPr>
      </w:pPr>
      <w:r w:rsidRPr="002055E3">
        <w:rPr>
          <w:sz w:val="28"/>
          <w:szCs w:val="28"/>
        </w:rPr>
        <w:lastRenderedPageBreak/>
        <w:t xml:space="preserve">Заявки, по истечении срока, указанного в </w:t>
      </w:r>
      <w:r w:rsidRPr="002055E3">
        <w:rPr>
          <w:sz w:val="28"/>
        </w:rPr>
        <w:t xml:space="preserve">пункте </w:t>
      </w:r>
      <w:r w:rsidRPr="002055E3">
        <w:rPr>
          <w:sz w:val="28"/>
        </w:rPr>
        <w:br/>
        <w:t xml:space="preserve">6 </w:t>
      </w:r>
      <w:r w:rsidRPr="002055E3">
        <w:rPr>
          <w:sz w:val="28"/>
          <w:szCs w:val="28"/>
        </w:rPr>
        <w:t xml:space="preserve">Информационной карты, не принимаются. Заявки, полученные по почте по истечении срока, указанного в </w:t>
      </w:r>
      <w:r w:rsidRPr="002055E3">
        <w:rPr>
          <w:sz w:val="28"/>
        </w:rPr>
        <w:t xml:space="preserve">пункте 6 </w:t>
      </w:r>
      <w:r w:rsidRPr="002055E3">
        <w:rPr>
          <w:sz w:val="28"/>
          <w:szCs w:val="28"/>
        </w:rPr>
        <w:t>Информационной карты, не вскрывается и возврату не подлежат.</w:t>
      </w:r>
    </w:p>
    <w:p w:rsidR="00FF1442" w:rsidRPr="002055E3" w:rsidRDefault="00FF1442" w:rsidP="00FF1442">
      <w:pPr>
        <w:pStyle w:val="af9"/>
        <w:numPr>
          <w:ilvl w:val="2"/>
          <w:numId w:val="4"/>
        </w:numPr>
        <w:tabs>
          <w:tab w:val="left" w:pos="1276"/>
        </w:tabs>
        <w:ind w:left="0" w:firstLine="567"/>
        <w:rPr>
          <w:sz w:val="28"/>
        </w:rPr>
      </w:pPr>
      <w:r w:rsidRPr="002055E3">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F1442" w:rsidRPr="002055E3" w:rsidRDefault="00FF1442" w:rsidP="00FF1442">
      <w:pPr>
        <w:pStyle w:val="af9"/>
        <w:numPr>
          <w:ilvl w:val="2"/>
          <w:numId w:val="4"/>
        </w:numPr>
        <w:tabs>
          <w:tab w:val="left" w:pos="1276"/>
        </w:tabs>
        <w:ind w:left="0" w:firstLine="567"/>
        <w:rPr>
          <w:sz w:val="28"/>
        </w:rPr>
      </w:pPr>
      <w:r w:rsidRPr="002055E3">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СМИ. </w:t>
      </w:r>
    </w:p>
    <w:p w:rsidR="00FF1442" w:rsidRPr="002055E3" w:rsidRDefault="00FF1442" w:rsidP="00FF1442">
      <w:pPr>
        <w:pStyle w:val="af9"/>
        <w:ind w:left="720" w:firstLine="567"/>
        <w:rPr>
          <w:sz w:val="28"/>
        </w:rPr>
      </w:pPr>
    </w:p>
    <w:p w:rsidR="00FF1442" w:rsidRPr="002055E3" w:rsidRDefault="00FF1442" w:rsidP="00FF1442">
      <w:pPr>
        <w:pStyle w:val="2"/>
        <w:numPr>
          <w:ilvl w:val="1"/>
          <w:numId w:val="25"/>
        </w:numPr>
        <w:tabs>
          <w:tab w:val="left" w:pos="-2340"/>
        </w:tabs>
        <w:spacing w:before="0" w:after="0"/>
        <w:ind w:left="567" w:firstLine="0"/>
        <w:jc w:val="both"/>
        <w:rPr>
          <w:rFonts w:eastAsia="MS Mincho"/>
          <w:i w:val="0"/>
        </w:rPr>
      </w:pPr>
      <w:r w:rsidRPr="002055E3">
        <w:rPr>
          <w:rFonts w:eastAsia="MS Mincho"/>
          <w:i w:val="0"/>
        </w:rPr>
        <w:t>Отзыв Заявок</w:t>
      </w:r>
    </w:p>
    <w:p w:rsidR="00FF1442" w:rsidRPr="002055E3" w:rsidRDefault="00FF1442" w:rsidP="00FF1442">
      <w:pPr>
        <w:ind w:firstLine="567"/>
        <w:rPr>
          <w:rFonts w:eastAsia="MS Mincho"/>
        </w:rPr>
      </w:pPr>
    </w:p>
    <w:p w:rsidR="00FF1442" w:rsidRPr="002055E3" w:rsidRDefault="00FF1442" w:rsidP="00FF1442">
      <w:pPr>
        <w:pStyle w:val="af9"/>
        <w:ind w:firstLine="567"/>
        <w:rPr>
          <w:sz w:val="28"/>
        </w:rPr>
      </w:pPr>
      <w:r w:rsidRPr="002055E3">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Заказчика/Организатора в установленный настоящим пунктом срок. </w:t>
      </w:r>
    </w:p>
    <w:p w:rsidR="00FF1442" w:rsidRPr="002055E3" w:rsidRDefault="00FF1442" w:rsidP="00FF1442">
      <w:pPr>
        <w:ind w:firstLine="567"/>
        <w:jc w:val="both"/>
        <w:rPr>
          <w:sz w:val="28"/>
          <w:szCs w:val="28"/>
        </w:rPr>
      </w:pPr>
    </w:p>
    <w:p w:rsidR="00FF1442" w:rsidRPr="002055E3" w:rsidRDefault="00FF1442" w:rsidP="00FF1442">
      <w:pPr>
        <w:pStyle w:val="2"/>
        <w:numPr>
          <w:ilvl w:val="1"/>
          <w:numId w:val="25"/>
        </w:numPr>
        <w:tabs>
          <w:tab w:val="left" w:pos="-2340"/>
          <w:tab w:val="left" w:pos="720"/>
        </w:tabs>
        <w:spacing w:before="0" w:after="0"/>
        <w:ind w:left="0" w:firstLine="567"/>
        <w:jc w:val="both"/>
        <w:rPr>
          <w:rFonts w:eastAsia="MS Mincho" w:cs="Times New Roman"/>
          <w:i w:val="0"/>
          <w:iCs w:val="0"/>
        </w:rPr>
      </w:pPr>
      <w:r w:rsidRPr="002055E3">
        <w:rPr>
          <w:rFonts w:eastAsia="MS Mincho" w:cs="Times New Roman"/>
          <w:i w:val="0"/>
          <w:iCs w:val="0"/>
        </w:rPr>
        <w:t>Рассмотрение и сопоставление Заявок и изучение квалификации п</w:t>
      </w:r>
      <w:r w:rsidRPr="002055E3">
        <w:rPr>
          <w:rFonts w:cs="Times New Roman"/>
          <w:i w:val="0"/>
        </w:rPr>
        <w:t>ретендентов Организатором</w:t>
      </w:r>
    </w:p>
    <w:p w:rsidR="00FF1442" w:rsidRPr="002055E3" w:rsidRDefault="00FF1442" w:rsidP="00FF1442">
      <w:pPr>
        <w:ind w:firstLine="567"/>
      </w:pP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В срок, указанный в пункте 8 Информационной карты, Организатор осуществляет рассмотрение и сопоставление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 (ей).</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Указание претендентом недостоверных сведений в Заявке может служить основанием для отклонения такой Заявки.</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 xml:space="preserve">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w:t>
      </w:r>
      <w:r w:rsidRPr="002055E3">
        <w:rPr>
          <w:sz w:val="28"/>
          <w:szCs w:val="28"/>
        </w:rPr>
        <w:lastRenderedPageBreak/>
        <w:t>претендента) может являться основанием для отклонения Заявки такого претендента.</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 xml:space="preserve"> Претендент также может быть не допущен к участию в процедуре Размещения оферты в случае:</w:t>
      </w:r>
    </w:p>
    <w:p w:rsidR="00FF1442" w:rsidRPr="002055E3" w:rsidRDefault="00FF1442" w:rsidP="00FF1442">
      <w:pPr>
        <w:tabs>
          <w:tab w:val="left" w:pos="1276"/>
        </w:tabs>
        <w:ind w:firstLine="567"/>
        <w:jc w:val="both"/>
        <w:rPr>
          <w:sz w:val="28"/>
          <w:szCs w:val="28"/>
        </w:rPr>
      </w:pPr>
      <w:r w:rsidRPr="002055E3">
        <w:rPr>
          <w:sz w:val="28"/>
          <w:szCs w:val="28"/>
        </w:rPr>
        <w:t xml:space="preserve">1) </w:t>
      </w:r>
      <w:r w:rsidRPr="002055E3">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настоящая оферта</w:t>
      </w:r>
      <w:r w:rsidRPr="002055E3">
        <w:rPr>
          <w:sz w:val="28"/>
          <w:szCs w:val="28"/>
        </w:rPr>
        <w:t>;</w:t>
      </w:r>
    </w:p>
    <w:p w:rsidR="00FF1442" w:rsidRPr="002055E3" w:rsidRDefault="00FF1442" w:rsidP="00FF1442">
      <w:pPr>
        <w:pStyle w:val="af9"/>
        <w:tabs>
          <w:tab w:val="left" w:pos="1276"/>
        </w:tabs>
        <w:ind w:firstLine="567"/>
        <w:rPr>
          <w:sz w:val="28"/>
        </w:rPr>
      </w:pPr>
      <w:r w:rsidRPr="002055E3">
        <w:rPr>
          <w:sz w:val="28"/>
          <w:szCs w:val="28"/>
        </w:rPr>
        <w:t xml:space="preserve">2) </w:t>
      </w:r>
      <w:r w:rsidRPr="002055E3">
        <w:rPr>
          <w:sz w:val="28"/>
        </w:rPr>
        <w:t>несоответствия претендента предусмотренным настоящей документацией о закупке обязательным и квалификационным требованиям;</w:t>
      </w:r>
    </w:p>
    <w:p w:rsidR="00FF1442" w:rsidRPr="002055E3" w:rsidRDefault="00FF1442" w:rsidP="00FF1442">
      <w:pPr>
        <w:pStyle w:val="af9"/>
        <w:tabs>
          <w:tab w:val="left" w:pos="1276"/>
        </w:tabs>
        <w:ind w:firstLine="567"/>
        <w:rPr>
          <w:sz w:val="28"/>
        </w:rPr>
      </w:pPr>
      <w:r w:rsidRPr="002055E3">
        <w:rPr>
          <w:sz w:val="28"/>
        </w:rPr>
        <w:t>3) несоответствия Заявки требованиям настоящей документации о закупке, в том числе если:</w:t>
      </w:r>
    </w:p>
    <w:p w:rsidR="00FF1442" w:rsidRPr="002055E3" w:rsidRDefault="00FF1442" w:rsidP="00FF1442">
      <w:pPr>
        <w:pStyle w:val="af9"/>
        <w:tabs>
          <w:tab w:val="left" w:pos="1276"/>
        </w:tabs>
        <w:ind w:firstLine="567"/>
        <w:rPr>
          <w:sz w:val="28"/>
        </w:rPr>
      </w:pPr>
      <w:r w:rsidRPr="002055E3">
        <w:rPr>
          <w:sz w:val="28"/>
        </w:rPr>
        <w:t>Заявка не соответствует форме, установленной настоящей документацией о закупке;</w:t>
      </w:r>
    </w:p>
    <w:p w:rsidR="00FF1442" w:rsidRPr="002055E3" w:rsidRDefault="00FF1442" w:rsidP="00FF1442">
      <w:pPr>
        <w:pStyle w:val="af9"/>
        <w:tabs>
          <w:tab w:val="left" w:pos="1276"/>
        </w:tabs>
        <w:ind w:firstLine="567"/>
        <w:rPr>
          <w:sz w:val="28"/>
        </w:rPr>
      </w:pPr>
      <w:r w:rsidRPr="002055E3">
        <w:rPr>
          <w:sz w:val="28"/>
        </w:rPr>
        <w:t>документы не подписаны должным образом (в соответствии с требованиями настоящей документации о закупке);</w:t>
      </w:r>
    </w:p>
    <w:p w:rsidR="00FF1442" w:rsidRPr="002055E3" w:rsidRDefault="00FF1442" w:rsidP="00FF1442">
      <w:pPr>
        <w:pStyle w:val="af9"/>
        <w:tabs>
          <w:tab w:val="left" w:pos="1276"/>
        </w:tabs>
        <w:ind w:firstLine="567"/>
        <w:rPr>
          <w:sz w:val="28"/>
        </w:rPr>
      </w:pPr>
      <w:r w:rsidRPr="002055E3">
        <w:rPr>
          <w:sz w:val="28"/>
        </w:rPr>
        <w:t>4) если предложение о цене договора превышает начальную (максимальную) цену договора (если такая цена установлена);</w:t>
      </w:r>
    </w:p>
    <w:p w:rsidR="00FF1442" w:rsidRPr="002055E3" w:rsidRDefault="00FF1442" w:rsidP="00FF1442">
      <w:pPr>
        <w:pStyle w:val="af9"/>
        <w:tabs>
          <w:tab w:val="left" w:pos="1276"/>
        </w:tabs>
        <w:ind w:firstLine="567"/>
        <w:rPr>
          <w:sz w:val="28"/>
        </w:rPr>
      </w:pPr>
      <w:r w:rsidRPr="002055E3">
        <w:rPr>
          <w:sz w:val="28"/>
        </w:rPr>
        <w:t>5) в иных случаях, установленных Положением о закупках и настоящей документацией о закупке,</w:t>
      </w:r>
      <w:r w:rsidRPr="002055E3">
        <w:rPr>
          <w:sz w:val="28"/>
          <w:szCs w:val="28"/>
          <w:lang w:eastAsia="ru-RU"/>
        </w:rPr>
        <w:t xml:space="preserve"> в том числе пунктом 17 </w:t>
      </w:r>
      <w:r w:rsidRPr="002055E3">
        <w:rPr>
          <w:sz w:val="28"/>
          <w:szCs w:val="28"/>
        </w:rPr>
        <w:t>Информационной карты.</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FF1442" w:rsidRPr="002055E3" w:rsidRDefault="00FF1442" w:rsidP="00FF1442">
      <w:pPr>
        <w:numPr>
          <w:ilvl w:val="0"/>
          <w:numId w:val="15"/>
        </w:numPr>
        <w:tabs>
          <w:tab w:val="left" w:pos="1276"/>
        </w:tabs>
        <w:ind w:left="0" w:firstLine="567"/>
        <w:jc w:val="both"/>
        <w:rPr>
          <w:sz w:val="28"/>
          <w:szCs w:val="28"/>
        </w:rPr>
      </w:pPr>
      <w:r w:rsidRPr="002055E3">
        <w:rPr>
          <w:sz w:val="28"/>
          <w:szCs w:val="28"/>
        </w:rPr>
        <w:t>По итогам рассмотрения и сопоставления Заявок Организатор составляет протокол рассмотрения и оценки Заявок, в котором должна содержаться следующая информация:</w:t>
      </w:r>
    </w:p>
    <w:p w:rsidR="00FF1442" w:rsidRPr="002055E3" w:rsidRDefault="00FF1442" w:rsidP="00FF1442">
      <w:pPr>
        <w:pStyle w:val="Default"/>
        <w:tabs>
          <w:tab w:val="left" w:pos="1276"/>
        </w:tabs>
        <w:ind w:firstLine="567"/>
        <w:jc w:val="both"/>
        <w:rPr>
          <w:sz w:val="28"/>
          <w:szCs w:val="28"/>
        </w:rPr>
      </w:pPr>
      <w:r w:rsidRPr="002055E3">
        <w:rPr>
          <w:sz w:val="28"/>
          <w:szCs w:val="28"/>
        </w:rPr>
        <w:t>1) наименование претендента;</w:t>
      </w:r>
    </w:p>
    <w:p w:rsidR="00FF1442" w:rsidRPr="002055E3" w:rsidRDefault="00FF1442" w:rsidP="00FF1442">
      <w:pPr>
        <w:pStyle w:val="Default"/>
        <w:tabs>
          <w:tab w:val="left" w:pos="1276"/>
        </w:tabs>
        <w:ind w:firstLine="567"/>
        <w:jc w:val="both"/>
        <w:rPr>
          <w:sz w:val="28"/>
          <w:szCs w:val="28"/>
        </w:rPr>
      </w:pPr>
      <w:r w:rsidRPr="002055E3">
        <w:rPr>
          <w:sz w:val="28"/>
          <w:szCs w:val="28"/>
        </w:rPr>
        <w:t>2) сведения о наличии документов, перечень которых указан в настоящей документации о закупке;</w:t>
      </w:r>
    </w:p>
    <w:p w:rsidR="00FF1442" w:rsidRPr="002055E3" w:rsidRDefault="00FF1442" w:rsidP="00FF1442">
      <w:pPr>
        <w:pStyle w:val="Default"/>
        <w:tabs>
          <w:tab w:val="left" w:pos="1276"/>
        </w:tabs>
        <w:ind w:firstLine="567"/>
        <w:jc w:val="both"/>
        <w:rPr>
          <w:sz w:val="28"/>
          <w:szCs w:val="28"/>
        </w:rPr>
      </w:pPr>
      <w:r w:rsidRPr="002055E3">
        <w:rPr>
          <w:sz w:val="28"/>
          <w:szCs w:val="28"/>
        </w:rPr>
        <w:t>3) принятое Организатором решение о допуске Претендента к участию в процедуре Размещения оферты или об отказе в таком допуске;</w:t>
      </w:r>
    </w:p>
    <w:p w:rsidR="00FF1442" w:rsidRPr="002055E3" w:rsidRDefault="00FF1442" w:rsidP="00FF1442">
      <w:pPr>
        <w:pStyle w:val="Default"/>
        <w:tabs>
          <w:tab w:val="left" w:pos="1276"/>
        </w:tabs>
        <w:ind w:firstLine="567"/>
        <w:jc w:val="both"/>
        <w:rPr>
          <w:sz w:val="28"/>
          <w:szCs w:val="28"/>
        </w:rPr>
      </w:pPr>
      <w:r w:rsidRPr="002055E3">
        <w:rPr>
          <w:sz w:val="28"/>
          <w:szCs w:val="28"/>
        </w:rPr>
        <w:t>3) предложения для рассмотрения Конкурсной комиссией;</w:t>
      </w:r>
    </w:p>
    <w:p w:rsidR="00FF1442" w:rsidRPr="002055E3" w:rsidRDefault="00FF1442" w:rsidP="00FF1442">
      <w:pPr>
        <w:pStyle w:val="Default"/>
        <w:tabs>
          <w:tab w:val="left" w:pos="1276"/>
        </w:tabs>
        <w:ind w:firstLine="567"/>
        <w:jc w:val="both"/>
        <w:rPr>
          <w:sz w:val="28"/>
          <w:szCs w:val="28"/>
        </w:rPr>
      </w:pPr>
      <w:r w:rsidRPr="002055E3">
        <w:rPr>
          <w:sz w:val="28"/>
          <w:szCs w:val="28"/>
        </w:rPr>
        <w:t>4) иная информация при необходимости.</w:t>
      </w:r>
    </w:p>
    <w:p w:rsidR="00FF1442" w:rsidRPr="002055E3" w:rsidRDefault="00FF1442" w:rsidP="00FF1442">
      <w:pPr>
        <w:pStyle w:val="Default"/>
        <w:tabs>
          <w:tab w:val="left" w:pos="1276"/>
        </w:tabs>
        <w:ind w:firstLine="567"/>
        <w:jc w:val="both"/>
        <w:rPr>
          <w:sz w:val="28"/>
          <w:szCs w:val="28"/>
        </w:rPr>
      </w:pPr>
      <w:r w:rsidRPr="002055E3">
        <w:rPr>
          <w:sz w:val="28"/>
          <w:szCs w:val="28"/>
        </w:rPr>
        <w:t>Протокол размещается в СМИ не позднее чем через 3 (три) рабочих дня со дня его подписания.</w:t>
      </w:r>
    </w:p>
    <w:p w:rsidR="00FF1442" w:rsidRPr="002055E3" w:rsidRDefault="00FF1442" w:rsidP="00FF1442">
      <w:pPr>
        <w:pStyle w:val="af9"/>
        <w:ind w:firstLine="567"/>
        <w:rPr>
          <w:sz w:val="28"/>
          <w:szCs w:val="28"/>
        </w:rPr>
      </w:pPr>
    </w:p>
    <w:p w:rsidR="00FF1442" w:rsidRPr="002055E3" w:rsidRDefault="00FF1442" w:rsidP="00FF1442">
      <w:pPr>
        <w:pStyle w:val="2"/>
        <w:numPr>
          <w:ilvl w:val="1"/>
          <w:numId w:val="25"/>
        </w:numPr>
        <w:tabs>
          <w:tab w:val="left" w:pos="1134"/>
        </w:tabs>
        <w:spacing w:before="0" w:after="0"/>
        <w:ind w:left="0" w:firstLine="567"/>
        <w:jc w:val="both"/>
        <w:rPr>
          <w:rFonts w:eastAsia="MS Mincho" w:cs="Times New Roman"/>
          <w:i w:val="0"/>
          <w:iCs w:val="0"/>
        </w:rPr>
      </w:pPr>
      <w:r w:rsidRPr="002055E3">
        <w:rPr>
          <w:i w:val="0"/>
        </w:rPr>
        <w:lastRenderedPageBreak/>
        <w:t>Подведение итогов процедуры Размещения оферты</w:t>
      </w:r>
    </w:p>
    <w:p w:rsidR="00FF1442" w:rsidRPr="002055E3" w:rsidRDefault="00FF1442" w:rsidP="00FF1442">
      <w:pPr>
        <w:pStyle w:val="af9"/>
        <w:ind w:left="1724" w:firstLine="567"/>
        <w:rPr>
          <w:b/>
          <w:sz w:val="28"/>
        </w:rPr>
      </w:pP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 xml:space="preserve">Подведение итогов процедуры Размещения оферты проводится Конкурсной комиссией в срок, указанный в пункте 10 Информационной карты. </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Участники или их представители не могут присутствовать на заседании Конкурсной комиссии.</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Конкурсная комиссия рассматривает предложения Организатора и принимает решение о выборе победителя (победителей) процедуры Размещения оферты.</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 всех претендентов, подавших Заявки, процедура Размещения оферты признается несостоявшейся.</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 xml:space="preserve">Претендент, допущенный к участию в процедуре Размещения оферты, считается одним из победителей. В случае если к участию в процедуре Размещения оферты допущен только один претендент, договор заключается с этим претендентом. </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FF1442" w:rsidRPr="002055E3" w:rsidRDefault="00FF1442" w:rsidP="00FF1442">
      <w:pPr>
        <w:numPr>
          <w:ilvl w:val="0"/>
          <w:numId w:val="17"/>
        </w:numPr>
        <w:tabs>
          <w:tab w:val="left" w:pos="1276"/>
        </w:tabs>
        <w:ind w:left="0" w:firstLine="567"/>
        <w:jc w:val="both"/>
        <w:rPr>
          <w:sz w:val="28"/>
          <w:szCs w:val="28"/>
        </w:rPr>
      </w:pPr>
      <w:r w:rsidRPr="002055E3">
        <w:rPr>
          <w:sz w:val="28"/>
          <w:szCs w:val="28"/>
        </w:rPr>
        <w:t>Протокол (выписка из протокола) заседания Конкурсной комиссии размещается в соответствии пунктом 4 Информационной карты в течение 3 (трех) рабочих дней с даты подписания протокола.</w:t>
      </w:r>
    </w:p>
    <w:p w:rsidR="00FF1442" w:rsidRPr="002055E3" w:rsidRDefault="00FF1442" w:rsidP="00FF1442">
      <w:pPr>
        <w:pStyle w:val="af9"/>
        <w:tabs>
          <w:tab w:val="left" w:pos="1680"/>
        </w:tabs>
        <w:ind w:left="709" w:firstLine="567"/>
        <w:rPr>
          <w:sz w:val="28"/>
          <w:szCs w:val="28"/>
        </w:rPr>
      </w:pPr>
    </w:p>
    <w:p w:rsidR="00FF1442" w:rsidRPr="002055E3" w:rsidRDefault="00FF1442" w:rsidP="00FF1442">
      <w:pPr>
        <w:pStyle w:val="2"/>
        <w:numPr>
          <w:ilvl w:val="1"/>
          <w:numId w:val="25"/>
        </w:numPr>
        <w:tabs>
          <w:tab w:val="left" w:pos="1134"/>
        </w:tabs>
        <w:spacing w:before="0" w:after="0"/>
        <w:ind w:left="0" w:firstLine="567"/>
        <w:jc w:val="both"/>
        <w:rPr>
          <w:rFonts w:eastAsia="MS Mincho" w:cs="Times New Roman"/>
          <w:i w:val="0"/>
          <w:iCs w:val="0"/>
        </w:rPr>
      </w:pPr>
      <w:r w:rsidRPr="002055E3">
        <w:rPr>
          <w:rFonts w:eastAsia="MS Mincho" w:cs="Times New Roman"/>
          <w:i w:val="0"/>
          <w:iCs w:val="0"/>
        </w:rPr>
        <w:t>Заключение договора</w:t>
      </w:r>
    </w:p>
    <w:p w:rsidR="00FF1442" w:rsidRPr="002055E3" w:rsidRDefault="00FF1442" w:rsidP="00FF1442">
      <w:pPr>
        <w:ind w:firstLine="567"/>
        <w:rPr>
          <w:rFonts w:eastAsia="MS Mincho"/>
        </w:rPr>
      </w:pPr>
    </w:p>
    <w:p w:rsidR="00FF1442" w:rsidRPr="002055E3" w:rsidRDefault="00FF1442" w:rsidP="00C73A0A">
      <w:pPr>
        <w:pStyle w:val="aff8"/>
        <w:numPr>
          <w:ilvl w:val="2"/>
          <w:numId w:val="25"/>
        </w:numPr>
        <w:tabs>
          <w:tab w:val="left" w:pos="1418"/>
        </w:tabs>
        <w:ind w:hanging="2727"/>
        <w:jc w:val="both"/>
        <w:rPr>
          <w:sz w:val="28"/>
          <w:szCs w:val="28"/>
        </w:rPr>
      </w:pPr>
      <w:r w:rsidRPr="002055E3">
        <w:rPr>
          <w:sz w:val="28"/>
          <w:szCs w:val="28"/>
        </w:rPr>
        <w:t>Обеспечение исполнения договора не требуется.</w:t>
      </w:r>
    </w:p>
    <w:p w:rsidR="00FF1442" w:rsidRPr="002055E3" w:rsidRDefault="00C73A0A" w:rsidP="00C73A0A">
      <w:pPr>
        <w:pStyle w:val="aff8"/>
        <w:tabs>
          <w:tab w:val="left" w:pos="1418"/>
        </w:tabs>
        <w:ind w:left="0"/>
        <w:jc w:val="both"/>
        <w:rPr>
          <w:sz w:val="28"/>
          <w:szCs w:val="28"/>
        </w:rPr>
      </w:pPr>
      <w:r w:rsidRPr="002055E3">
        <w:rPr>
          <w:sz w:val="28"/>
          <w:szCs w:val="28"/>
        </w:rPr>
        <w:t xml:space="preserve">        2.9.2.</w:t>
      </w:r>
      <w:r w:rsidR="00FF1442" w:rsidRPr="002055E3">
        <w:rPr>
          <w:sz w:val="28"/>
          <w:szCs w:val="28"/>
        </w:rPr>
        <w:t xml:space="preserve">После опубликования протокола Конкурсной комиссии (выписки из протокола Конкурсной комиссии) об итогах процедуры Размещения оферты Заказчик направляет победителю (победителям)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FF1442" w:rsidRPr="002055E3" w:rsidRDefault="00C73A0A" w:rsidP="00C73A0A">
      <w:pPr>
        <w:tabs>
          <w:tab w:val="left" w:pos="1418"/>
        </w:tabs>
        <w:ind w:firstLine="567"/>
        <w:jc w:val="both"/>
        <w:rPr>
          <w:sz w:val="28"/>
          <w:szCs w:val="28"/>
        </w:rPr>
      </w:pPr>
      <w:r w:rsidRPr="002055E3">
        <w:rPr>
          <w:sz w:val="28"/>
          <w:szCs w:val="28"/>
        </w:rPr>
        <w:t xml:space="preserve">2.9.3. </w:t>
      </w:r>
      <w:r w:rsidR="00FF1442" w:rsidRPr="002055E3">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FF1442" w:rsidRPr="002055E3" w:rsidRDefault="00FF1442" w:rsidP="00C73A0A">
      <w:pPr>
        <w:pStyle w:val="aff8"/>
        <w:numPr>
          <w:ilvl w:val="2"/>
          <w:numId w:val="41"/>
        </w:numPr>
        <w:tabs>
          <w:tab w:val="left" w:pos="1418"/>
        </w:tabs>
        <w:ind w:left="0" w:firstLine="566"/>
        <w:jc w:val="both"/>
        <w:rPr>
          <w:sz w:val="28"/>
          <w:szCs w:val="28"/>
        </w:rPr>
      </w:pPr>
      <w:r w:rsidRPr="002055E3">
        <w:rPr>
          <w:sz w:val="28"/>
          <w:szCs w:val="28"/>
        </w:rPr>
        <w:t xml:space="preserve">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w:t>
      </w:r>
      <w:r w:rsidRPr="002055E3">
        <w:rPr>
          <w:sz w:val="28"/>
          <w:szCs w:val="28"/>
        </w:rPr>
        <w:lastRenderedPageBreak/>
        <w:t>такого одобрения, но не более, чем на 30 (тридцать) календарных дней с даты опубликования протокола (выписки из протокола) Конкурсной комиссии об итогах процедуры Размещения оферты.</w:t>
      </w:r>
    </w:p>
    <w:p w:rsidR="00FF1442" w:rsidRPr="002055E3" w:rsidRDefault="00FF1442" w:rsidP="00C73A0A">
      <w:pPr>
        <w:pStyle w:val="aff8"/>
        <w:numPr>
          <w:ilvl w:val="2"/>
          <w:numId w:val="41"/>
        </w:numPr>
        <w:tabs>
          <w:tab w:val="left" w:pos="1418"/>
        </w:tabs>
        <w:ind w:left="0" w:firstLine="566"/>
        <w:jc w:val="both"/>
        <w:rPr>
          <w:sz w:val="28"/>
          <w:szCs w:val="28"/>
        </w:rPr>
      </w:pPr>
      <w:r w:rsidRPr="002055E3">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(договоры) заключаются с другими победителями. </w:t>
      </w:r>
    </w:p>
    <w:p w:rsidR="00FF1442" w:rsidRPr="002055E3" w:rsidRDefault="00FF1442" w:rsidP="00C73A0A">
      <w:pPr>
        <w:pStyle w:val="aff8"/>
        <w:numPr>
          <w:ilvl w:val="2"/>
          <w:numId w:val="41"/>
        </w:numPr>
        <w:tabs>
          <w:tab w:val="left" w:pos="1418"/>
        </w:tabs>
        <w:ind w:left="0" w:firstLine="566"/>
        <w:jc w:val="both"/>
        <w:rPr>
          <w:sz w:val="28"/>
          <w:szCs w:val="28"/>
        </w:rPr>
      </w:pPr>
      <w:r w:rsidRPr="002055E3">
        <w:rPr>
          <w:sz w:val="28"/>
          <w:szCs w:val="28"/>
        </w:rPr>
        <w:t>Договор заключается в соответствии с законодательством Российской Федерации с учетом условий, указанных в пункте 20 Информационной карты, по форме или с соблюдением существенных условий, приведенных в приложении № 5 к настоящей документации.</w:t>
      </w:r>
    </w:p>
    <w:p w:rsidR="00FF1442" w:rsidRPr="002055E3" w:rsidRDefault="00FF1442" w:rsidP="00C73A0A">
      <w:pPr>
        <w:pStyle w:val="aff8"/>
        <w:numPr>
          <w:ilvl w:val="2"/>
          <w:numId w:val="41"/>
        </w:numPr>
        <w:tabs>
          <w:tab w:val="left" w:pos="1418"/>
        </w:tabs>
        <w:ind w:left="0" w:firstLine="566"/>
        <w:jc w:val="both"/>
        <w:rPr>
          <w:sz w:val="28"/>
          <w:szCs w:val="28"/>
        </w:rPr>
      </w:pPr>
      <w:r w:rsidRPr="002055E3">
        <w:rPr>
          <w:sz w:val="28"/>
          <w:szCs w:val="28"/>
        </w:rPr>
        <w:t>До заключения договора лицо, с которым заключается договор по итогам процедуры Размещения оферты,</w:t>
      </w:r>
      <w:r w:rsidR="0080603E" w:rsidRPr="002055E3">
        <w:rPr>
          <w:sz w:val="28"/>
          <w:szCs w:val="28"/>
        </w:rPr>
        <w:t xml:space="preserve"> если указанное предусмотрено в пункте </w:t>
      </w:r>
      <w:r w:rsidR="0080603E" w:rsidRPr="002055E3">
        <w:rPr>
          <w:sz w:val="28"/>
          <w:szCs w:val="28"/>
        </w:rPr>
        <w:br/>
        <w:t>17 Информационной карты,</w:t>
      </w:r>
      <w:r w:rsidRPr="002055E3">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15117F" w:rsidRPr="002055E3">
        <w:rPr>
          <w:sz w:val="28"/>
          <w:szCs w:val="28"/>
        </w:rPr>
        <w:t>.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w:t>
      </w:r>
      <w:r w:rsidRPr="002055E3">
        <w:rPr>
          <w:sz w:val="28"/>
          <w:szCs w:val="28"/>
        </w:rPr>
        <w:t>.</w:t>
      </w:r>
    </w:p>
    <w:p w:rsidR="00FF1442" w:rsidRPr="002055E3" w:rsidRDefault="00FF1442" w:rsidP="00FF1442">
      <w:pPr>
        <w:ind w:firstLine="567"/>
        <w:jc w:val="both"/>
        <w:rPr>
          <w:sz w:val="28"/>
          <w:szCs w:val="28"/>
        </w:rPr>
      </w:pPr>
      <w:r w:rsidRPr="002055E3">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FF1442" w:rsidRPr="002055E3" w:rsidRDefault="00FF1442" w:rsidP="00FF1442">
      <w:pPr>
        <w:ind w:firstLine="567"/>
        <w:jc w:val="both"/>
        <w:rPr>
          <w:sz w:val="28"/>
          <w:szCs w:val="28"/>
        </w:rPr>
      </w:pPr>
      <w:r w:rsidRPr="002055E3">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FF1442" w:rsidRPr="002055E3" w:rsidRDefault="00FF1442" w:rsidP="00C73A0A">
      <w:pPr>
        <w:pStyle w:val="aff8"/>
        <w:numPr>
          <w:ilvl w:val="2"/>
          <w:numId w:val="41"/>
        </w:numPr>
        <w:tabs>
          <w:tab w:val="left" w:pos="1418"/>
        </w:tabs>
        <w:ind w:left="0" w:firstLine="566"/>
        <w:jc w:val="both"/>
        <w:rPr>
          <w:sz w:val="28"/>
          <w:szCs w:val="28"/>
        </w:rPr>
      </w:pPr>
      <w:r w:rsidRPr="002055E3">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FF1442" w:rsidRPr="002055E3" w:rsidRDefault="00FF1442" w:rsidP="00C73A0A">
      <w:pPr>
        <w:pStyle w:val="aff8"/>
        <w:numPr>
          <w:ilvl w:val="2"/>
          <w:numId w:val="41"/>
        </w:numPr>
        <w:tabs>
          <w:tab w:val="left" w:pos="1418"/>
        </w:tabs>
        <w:ind w:left="0" w:firstLine="566"/>
        <w:jc w:val="both"/>
        <w:rPr>
          <w:sz w:val="28"/>
          <w:szCs w:val="28"/>
        </w:rPr>
      </w:pPr>
      <w:r w:rsidRPr="002055E3">
        <w:rPr>
          <w:sz w:val="28"/>
          <w:szCs w:val="28"/>
        </w:rPr>
        <w:t xml:space="preserve">Исполнение заключенных по итогам процедуры Размещения </w:t>
      </w:r>
      <w:r w:rsidR="00A605E6" w:rsidRPr="002055E3">
        <w:rPr>
          <w:sz w:val="28"/>
          <w:szCs w:val="28"/>
        </w:rPr>
        <w:t>оферты</w:t>
      </w:r>
      <w:r w:rsidRPr="002055E3">
        <w:rPr>
          <w:sz w:val="28"/>
          <w:szCs w:val="28"/>
        </w:rPr>
        <w:t xml:space="preserve"> договоров осуществляется Победителем на основании заявок Заказчика.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FF1442" w:rsidRPr="002055E3" w:rsidRDefault="00FF1442" w:rsidP="00FF1442">
      <w:pPr>
        <w:ind w:left="709"/>
        <w:jc w:val="both"/>
        <w:rPr>
          <w:sz w:val="28"/>
          <w:szCs w:val="28"/>
        </w:rPr>
      </w:pPr>
    </w:p>
    <w:p w:rsidR="00FF1442" w:rsidRPr="002055E3" w:rsidRDefault="00FF1442" w:rsidP="00FF1442">
      <w:pPr>
        <w:pStyle w:val="af9"/>
        <w:ind w:firstLine="0"/>
        <w:jc w:val="center"/>
        <w:rPr>
          <w:b/>
          <w:bCs/>
          <w:sz w:val="32"/>
          <w:szCs w:val="32"/>
        </w:rPr>
      </w:pPr>
      <w:r w:rsidRPr="002055E3">
        <w:rPr>
          <w:b/>
          <w:bCs/>
          <w:sz w:val="32"/>
          <w:szCs w:val="32"/>
        </w:rPr>
        <w:t>Раздел 3. Порядок оформления Заявок</w:t>
      </w:r>
    </w:p>
    <w:p w:rsidR="00FF1442" w:rsidRPr="002055E3" w:rsidRDefault="00FF1442" w:rsidP="00FF1442">
      <w:pPr>
        <w:pStyle w:val="af9"/>
        <w:rPr>
          <w:b/>
          <w:bCs/>
          <w:sz w:val="28"/>
          <w:szCs w:val="28"/>
        </w:rPr>
      </w:pPr>
    </w:p>
    <w:p w:rsidR="00FF1442" w:rsidRPr="002055E3" w:rsidRDefault="00FF1442" w:rsidP="00FF1442">
      <w:pPr>
        <w:pStyle w:val="2"/>
        <w:numPr>
          <w:ilvl w:val="1"/>
          <w:numId w:val="11"/>
        </w:numPr>
        <w:tabs>
          <w:tab w:val="clear" w:pos="1260"/>
          <w:tab w:val="num" w:pos="-180"/>
          <w:tab w:val="num" w:pos="540"/>
        </w:tabs>
        <w:spacing w:before="0" w:after="0"/>
        <w:ind w:left="0" w:firstLine="567"/>
        <w:jc w:val="both"/>
        <w:rPr>
          <w:rFonts w:eastAsia="MS Mincho"/>
          <w:i w:val="0"/>
        </w:rPr>
      </w:pPr>
      <w:bookmarkStart w:id="0" w:name="_Toc515863146"/>
      <w:bookmarkStart w:id="1" w:name="_Toc34648361"/>
      <w:r w:rsidRPr="002055E3">
        <w:rPr>
          <w:rFonts w:eastAsia="MS Mincho"/>
          <w:i w:val="0"/>
        </w:rPr>
        <w:t>О</w:t>
      </w:r>
      <w:bookmarkEnd w:id="0"/>
      <w:bookmarkEnd w:id="1"/>
      <w:r w:rsidRPr="002055E3">
        <w:rPr>
          <w:rFonts w:eastAsia="MS Mincho"/>
          <w:i w:val="0"/>
        </w:rPr>
        <w:t xml:space="preserve">формление Заявки </w:t>
      </w:r>
    </w:p>
    <w:p w:rsidR="00FF1442" w:rsidRPr="002055E3" w:rsidRDefault="00FF1442" w:rsidP="00FF1442">
      <w:pPr>
        <w:ind w:firstLine="567"/>
        <w:jc w:val="both"/>
        <w:rPr>
          <w:rFonts w:eastAsia="MS Mincho"/>
        </w:rPr>
      </w:pPr>
    </w:p>
    <w:p w:rsidR="00FF1442" w:rsidRPr="002055E3" w:rsidRDefault="00FF1442" w:rsidP="00FF1442">
      <w:pPr>
        <w:pStyle w:val="af9"/>
        <w:numPr>
          <w:ilvl w:val="2"/>
          <w:numId w:val="11"/>
        </w:numPr>
        <w:ind w:left="0" w:firstLine="567"/>
        <w:rPr>
          <w:sz w:val="28"/>
        </w:rPr>
      </w:pPr>
      <w:r w:rsidRPr="002055E3">
        <w:rPr>
          <w:sz w:val="28"/>
          <w:szCs w:val="28"/>
        </w:rPr>
        <w:t>Заявка должна быть представлена на бумажном носителе (письмом)</w:t>
      </w:r>
      <w:r w:rsidRPr="002055E3">
        <w:rPr>
          <w:sz w:val="28"/>
        </w:rPr>
        <w:t>,</w:t>
      </w:r>
      <w:r w:rsidRPr="002055E3">
        <w:t xml:space="preserve"> </w:t>
      </w:r>
      <w:r w:rsidRPr="002055E3">
        <w:rPr>
          <w:sz w:val="28"/>
        </w:rPr>
        <w:t xml:space="preserve">по факсу или в </w:t>
      </w:r>
      <w:proofErr w:type="spellStart"/>
      <w:r w:rsidRPr="002055E3">
        <w:rPr>
          <w:sz w:val="28"/>
        </w:rPr>
        <w:t>скан-копии</w:t>
      </w:r>
      <w:proofErr w:type="spellEnd"/>
      <w:r w:rsidRPr="002055E3">
        <w:rPr>
          <w:sz w:val="28"/>
        </w:rPr>
        <w:t xml:space="preserve"> по электронной почте контактного(</w:t>
      </w:r>
      <w:proofErr w:type="spellStart"/>
      <w:r w:rsidRPr="002055E3">
        <w:rPr>
          <w:sz w:val="28"/>
        </w:rPr>
        <w:t>ых</w:t>
      </w:r>
      <w:proofErr w:type="spellEnd"/>
      <w:r w:rsidRPr="002055E3">
        <w:rPr>
          <w:sz w:val="28"/>
        </w:rPr>
        <w:t>) лица (лиц) Заказчика (пункт 2 Информационной карты) с обязательным последующим досылом оригинала.</w:t>
      </w:r>
    </w:p>
    <w:p w:rsidR="00FF1442" w:rsidRPr="002055E3" w:rsidRDefault="00FF1442" w:rsidP="00FF1442">
      <w:pPr>
        <w:pStyle w:val="af9"/>
        <w:numPr>
          <w:ilvl w:val="2"/>
          <w:numId w:val="11"/>
        </w:numPr>
        <w:ind w:left="0" w:firstLine="567"/>
        <w:rPr>
          <w:sz w:val="28"/>
          <w:szCs w:val="28"/>
        </w:rPr>
      </w:pPr>
      <w:r w:rsidRPr="002055E3">
        <w:rPr>
          <w:sz w:val="28"/>
          <w:szCs w:val="28"/>
        </w:rPr>
        <w:lastRenderedPageBreak/>
        <w:t xml:space="preserve"> </w:t>
      </w:r>
      <w:r w:rsidRPr="002055E3">
        <w:rPr>
          <w:sz w:val="28"/>
        </w:rPr>
        <w:t>Письмо с Заявкой должно</w:t>
      </w:r>
      <w:r w:rsidRPr="002055E3">
        <w:rPr>
          <w:sz w:val="28"/>
          <w:szCs w:val="28"/>
        </w:rPr>
        <w:t xml:space="preserve"> иметь следующую маркировку:</w:t>
      </w:r>
    </w:p>
    <w:p w:rsidR="00902935" w:rsidRPr="002055E3" w:rsidRDefault="00902935" w:rsidP="00902935">
      <w:pPr>
        <w:pStyle w:val="af9"/>
        <w:ind w:left="705" w:firstLine="0"/>
        <w:rPr>
          <w:sz w:val="28"/>
          <w:szCs w:val="28"/>
        </w:rPr>
      </w:pPr>
    </w:p>
    <w:p w:rsidR="00902935" w:rsidRPr="002055E3" w:rsidRDefault="00902935" w:rsidP="00902935">
      <w:pPr>
        <w:pStyle w:val="af9"/>
        <w:ind w:left="705" w:firstLine="0"/>
        <w:rPr>
          <w:sz w:val="28"/>
          <w:szCs w:val="28"/>
        </w:rPr>
      </w:pPr>
    </w:p>
    <w:p w:rsidR="00FF1442" w:rsidRPr="002055E3" w:rsidRDefault="001E214C" w:rsidP="00FF1442">
      <w:pPr>
        <w:pStyle w:val="af9"/>
        <w:ind w:firstLine="567"/>
        <w:rPr>
          <w:sz w:val="28"/>
          <w:szCs w:val="28"/>
        </w:rPr>
      </w:pPr>
      <w:r w:rsidRPr="002055E3">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7.1pt;margin-top:6.05pt;width:481.9pt;height:187.1pt;z-index:251660288;mso-width-relative:margin;mso-height-relative:margin" strokeweight="1.5pt">
            <v:textbox style="mso-next-textbox:#_x0000_s1026">
              <w:txbxContent>
                <w:p w:rsidR="006325D3" w:rsidRPr="007E6DE4" w:rsidRDefault="006325D3" w:rsidP="00FF1442">
                  <w:pPr>
                    <w:jc w:val="center"/>
                    <w:rPr>
                      <w:b/>
                      <w:sz w:val="28"/>
                      <w:szCs w:val="28"/>
                    </w:rPr>
                  </w:pPr>
                  <w:r w:rsidRPr="007E6DE4">
                    <w:rPr>
                      <w:b/>
                      <w:sz w:val="28"/>
                      <w:szCs w:val="28"/>
                    </w:rPr>
                    <w:t xml:space="preserve">_____________________________________________, </w:t>
                  </w:r>
                </w:p>
                <w:p w:rsidR="006325D3" w:rsidRDefault="006325D3" w:rsidP="00FF1442">
                  <w:pPr>
                    <w:jc w:val="center"/>
                    <w:rPr>
                      <w:sz w:val="28"/>
                      <w:szCs w:val="28"/>
                    </w:rPr>
                  </w:pPr>
                  <w:r w:rsidRPr="007E6DE4">
                    <w:rPr>
                      <w:i/>
                      <w:sz w:val="20"/>
                      <w:szCs w:val="20"/>
                    </w:rPr>
                    <w:t>наименование претендента</w:t>
                  </w:r>
                  <w:r w:rsidRPr="00923E2D">
                    <w:rPr>
                      <w:sz w:val="28"/>
                      <w:szCs w:val="28"/>
                    </w:rPr>
                    <w:t xml:space="preserve"> </w:t>
                  </w:r>
                </w:p>
                <w:p w:rsidR="006325D3" w:rsidRPr="007E6DE4" w:rsidRDefault="006325D3" w:rsidP="00FF1442">
                  <w:pPr>
                    <w:jc w:val="center"/>
                    <w:rPr>
                      <w:b/>
                      <w:sz w:val="28"/>
                      <w:szCs w:val="28"/>
                    </w:rPr>
                  </w:pPr>
                  <w:r w:rsidRPr="007E6DE4">
                    <w:rPr>
                      <w:b/>
                      <w:sz w:val="28"/>
                      <w:szCs w:val="28"/>
                    </w:rPr>
                    <w:t>________________________________________</w:t>
                  </w:r>
                </w:p>
                <w:p w:rsidR="006325D3" w:rsidRPr="007E6DE4" w:rsidRDefault="006325D3" w:rsidP="00FF1442">
                  <w:pPr>
                    <w:jc w:val="center"/>
                    <w:rPr>
                      <w:i/>
                      <w:sz w:val="20"/>
                      <w:szCs w:val="20"/>
                    </w:rPr>
                  </w:pPr>
                  <w:r w:rsidRPr="007E6DE4">
                    <w:rPr>
                      <w:i/>
                      <w:sz w:val="20"/>
                      <w:szCs w:val="20"/>
                    </w:rPr>
                    <w:t>государство регистрации претендента</w:t>
                  </w:r>
                </w:p>
                <w:p w:rsidR="006325D3" w:rsidRPr="007E6DE4" w:rsidRDefault="006325D3" w:rsidP="00FF1442">
                  <w:pPr>
                    <w:jc w:val="center"/>
                    <w:rPr>
                      <w:b/>
                      <w:sz w:val="28"/>
                      <w:szCs w:val="28"/>
                    </w:rPr>
                  </w:pPr>
                  <w:r w:rsidRPr="007E6DE4">
                    <w:rPr>
                      <w:b/>
                      <w:sz w:val="28"/>
                      <w:szCs w:val="28"/>
                    </w:rPr>
                    <w:t>_____________________________</w:t>
                  </w:r>
                  <w:r>
                    <w:rPr>
                      <w:b/>
                      <w:sz w:val="28"/>
                      <w:szCs w:val="28"/>
                    </w:rPr>
                    <w:t>__________________</w:t>
                  </w:r>
                </w:p>
                <w:p w:rsidR="006325D3" w:rsidRPr="007E6DE4" w:rsidRDefault="006325D3" w:rsidP="00FF1442">
                  <w:pPr>
                    <w:jc w:val="center"/>
                    <w:rPr>
                      <w:i/>
                      <w:sz w:val="20"/>
                      <w:szCs w:val="20"/>
                    </w:rPr>
                  </w:pPr>
                  <w:r w:rsidRPr="007E6DE4">
                    <w:rPr>
                      <w:i/>
                      <w:sz w:val="20"/>
                      <w:szCs w:val="20"/>
                    </w:rPr>
                    <w:t>ИНН претендента (для претендентов-резидентов Российской Федерации)</w:t>
                  </w:r>
                </w:p>
                <w:p w:rsidR="006325D3" w:rsidRDefault="006325D3" w:rsidP="00FF1442">
                  <w:pPr>
                    <w:jc w:val="both"/>
                  </w:pPr>
                </w:p>
                <w:p w:rsidR="006325D3" w:rsidRPr="00CD5A96" w:rsidRDefault="006325D3" w:rsidP="00FF1442">
                  <w:pPr>
                    <w:jc w:val="center"/>
                    <w:rPr>
                      <w:b/>
                      <w:sz w:val="22"/>
                    </w:rPr>
                  </w:pPr>
                  <w:r w:rsidRPr="00923E2D">
                    <w:rPr>
                      <w:b/>
                    </w:rPr>
                    <w:t xml:space="preserve">ЗАЯВКА НА УЧАСТИЕ В </w:t>
                  </w:r>
                  <w:r w:rsidRPr="00534326">
                    <w:rPr>
                      <w:b/>
                    </w:rPr>
                    <w:t>ПРОЦЕДУР</w:t>
                  </w:r>
                  <w:r>
                    <w:rPr>
                      <w:b/>
                    </w:rPr>
                    <w:t>Е</w:t>
                  </w:r>
                  <w:r w:rsidRPr="00534326">
                    <w:rPr>
                      <w:b/>
                    </w:rPr>
                    <w:t xml:space="preserve"> РАЗМЕЩЕНИЯ ОФЕРТЫ </w:t>
                  </w:r>
                  <w:r>
                    <w:rPr>
                      <w:b/>
                    </w:rPr>
                    <w:br/>
                  </w:r>
                  <w:r w:rsidRPr="00940C14">
                    <w:rPr>
                      <w:b/>
                      <w:color w:val="000000"/>
                      <w:szCs w:val="28"/>
                    </w:rPr>
                    <w:t>№/РО-СКЖД-16-0001</w:t>
                  </w:r>
                </w:p>
                <w:p w:rsidR="006325D3" w:rsidRPr="00923E2D" w:rsidRDefault="006325D3" w:rsidP="00FF1442">
                  <w:pPr>
                    <w:ind w:left="2124" w:firstLine="708"/>
                    <w:rPr>
                      <w:i/>
                    </w:rPr>
                  </w:pPr>
                </w:p>
              </w:txbxContent>
            </v:textbox>
          </v:shape>
        </w:pict>
      </w: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rPr>
      </w:pPr>
    </w:p>
    <w:p w:rsidR="00FF1442" w:rsidRPr="002055E3" w:rsidRDefault="00FF1442" w:rsidP="00FF1442">
      <w:pPr>
        <w:pStyle w:val="af9"/>
        <w:rPr>
          <w:sz w:val="28"/>
          <w:szCs w:val="28"/>
        </w:rPr>
      </w:pPr>
    </w:p>
    <w:p w:rsidR="00FF1442" w:rsidRPr="002055E3" w:rsidRDefault="00FF1442" w:rsidP="00FF1442">
      <w:pPr>
        <w:pStyle w:val="af9"/>
        <w:numPr>
          <w:ilvl w:val="2"/>
          <w:numId w:val="11"/>
        </w:numPr>
        <w:ind w:left="0" w:firstLine="567"/>
        <w:rPr>
          <w:sz w:val="28"/>
          <w:szCs w:val="28"/>
        </w:rPr>
      </w:pPr>
      <w:r w:rsidRPr="002055E3">
        <w:rPr>
          <w:sz w:val="28"/>
        </w:rPr>
        <w:t>Письмо с Заявкой</w:t>
      </w:r>
      <w:r w:rsidRPr="002055E3">
        <w:rPr>
          <w:sz w:val="28"/>
          <w:szCs w:val="28"/>
        </w:rPr>
        <w:t xml:space="preserve"> должно содержать документы, перечисленные в пункте 2.3.1 настоящей документации, с учетом особенностей, предусмотренных пунктами 2.3.2 и 2.4.1 настоящей документации, а также пунктом 18 Информационной карты. </w:t>
      </w:r>
    </w:p>
    <w:p w:rsidR="00FF1442" w:rsidRPr="002055E3" w:rsidRDefault="00FF1442" w:rsidP="00FF1442">
      <w:pPr>
        <w:pStyle w:val="af9"/>
        <w:numPr>
          <w:ilvl w:val="2"/>
          <w:numId w:val="11"/>
        </w:numPr>
        <w:tabs>
          <w:tab w:val="left" w:pos="720"/>
        </w:tabs>
        <w:ind w:left="0" w:firstLine="567"/>
        <w:rPr>
          <w:rFonts w:eastAsia="Times New Roman"/>
          <w:sz w:val="28"/>
          <w:szCs w:val="28"/>
        </w:rPr>
      </w:pPr>
      <w:r w:rsidRPr="002055E3">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F1442" w:rsidRPr="002055E3" w:rsidRDefault="00FF1442" w:rsidP="00FF1442">
      <w:pPr>
        <w:pStyle w:val="Default"/>
        <w:numPr>
          <w:ilvl w:val="2"/>
          <w:numId w:val="11"/>
        </w:numPr>
        <w:tabs>
          <w:tab w:val="left" w:pos="720"/>
        </w:tabs>
        <w:ind w:left="0" w:firstLine="567"/>
        <w:jc w:val="both"/>
        <w:rPr>
          <w:rFonts w:eastAsia="Times New Roman"/>
          <w:sz w:val="28"/>
          <w:szCs w:val="28"/>
        </w:rPr>
      </w:pPr>
      <w:r w:rsidRPr="002055E3">
        <w:rPr>
          <w:rFonts w:eastAsia="Times New Roman"/>
          <w:sz w:val="28"/>
          <w:szCs w:val="28"/>
        </w:rPr>
        <w:t>Все без исключения страницы Заявки должны быть пронумерованы.</w:t>
      </w:r>
    </w:p>
    <w:p w:rsidR="00FF1442" w:rsidRPr="002055E3" w:rsidRDefault="00FF1442" w:rsidP="00FF1442">
      <w:pPr>
        <w:pStyle w:val="Default"/>
        <w:numPr>
          <w:ilvl w:val="2"/>
          <w:numId w:val="11"/>
        </w:numPr>
        <w:tabs>
          <w:tab w:val="left" w:pos="720"/>
        </w:tabs>
        <w:ind w:left="0" w:firstLine="567"/>
        <w:jc w:val="both"/>
        <w:rPr>
          <w:rFonts w:eastAsia="Times New Roman"/>
          <w:sz w:val="28"/>
          <w:szCs w:val="28"/>
        </w:rPr>
      </w:pPr>
      <w:r w:rsidRPr="002055E3">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sidRPr="002055E3">
        <w:rPr>
          <w:rFonts w:eastAsia="Times New Roman"/>
          <w:sz w:val="28"/>
          <w:szCs w:val="28"/>
        </w:rPr>
        <w:t>флеш-память</w:t>
      </w:r>
      <w:proofErr w:type="spellEnd"/>
      <w:r w:rsidRPr="002055E3">
        <w:rPr>
          <w:rFonts w:eastAsia="Times New Roman"/>
          <w:sz w:val="28"/>
          <w:szCs w:val="28"/>
        </w:rPr>
        <w:t xml:space="preserve"> или компакт-диск), содержащий файлы в формате *.</w:t>
      </w:r>
      <w:proofErr w:type="spellStart"/>
      <w:r w:rsidRPr="002055E3">
        <w:rPr>
          <w:rFonts w:eastAsia="Times New Roman"/>
          <w:sz w:val="28"/>
          <w:szCs w:val="28"/>
          <w:lang w:val="en-US"/>
        </w:rPr>
        <w:t>pdf</w:t>
      </w:r>
      <w:proofErr w:type="spellEnd"/>
      <w:r w:rsidRPr="002055E3">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sidRPr="002055E3">
        <w:rPr>
          <w:rFonts w:eastAsia="Times New Roman"/>
          <w:sz w:val="28"/>
          <w:szCs w:val="28"/>
          <w:lang w:val="en-US"/>
        </w:rPr>
        <w:t>pdf</w:t>
      </w:r>
      <w:proofErr w:type="spellEnd"/>
      <w:r w:rsidRPr="002055E3">
        <w:rPr>
          <w:rFonts w:eastAsia="Times New Roman"/>
          <w:sz w:val="28"/>
          <w:szCs w:val="28"/>
        </w:rPr>
        <w:t>. (</w:t>
      </w:r>
      <w:proofErr w:type="spellStart"/>
      <w:r w:rsidRPr="002055E3">
        <w:rPr>
          <w:rFonts w:eastAsia="Times New Roman"/>
          <w:sz w:val="28"/>
          <w:szCs w:val="28"/>
          <w:lang w:val="en-US"/>
        </w:rPr>
        <w:t>Zayavka</w:t>
      </w:r>
      <w:proofErr w:type="spellEnd"/>
      <w:r w:rsidRPr="002055E3">
        <w:rPr>
          <w:rFonts w:eastAsia="Times New Roman"/>
          <w:sz w:val="28"/>
          <w:szCs w:val="28"/>
        </w:rPr>
        <w:t>.</w:t>
      </w:r>
      <w:proofErr w:type="spellStart"/>
      <w:r w:rsidRPr="002055E3">
        <w:rPr>
          <w:rFonts w:eastAsia="Times New Roman"/>
          <w:sz w:val="28"/>
          <w:szCs w:val="28"/>
          <w:lang w:val="en-US"/>
        </w:rPr>
        <w:t>pdf</w:t>
      </w:r>
      <w:proofErr w:type="spellEnd"/>
      <w:r w:rsidRPr="002055E3">
        <w:rPr>
          <w:rFonts w:eastAsia="Times New Roman"/>
          <w:sz w:val="28"/>
          <w:szCs w:val="28"/>
        </w:rPr>
        <w:t xml:space="preserve">),  </w:t>
      </w:r>
      <w:r w:rsidRPr="002055E3">
        <w:rPr>
          <w:sz w:val="28"/>
          <w:szCs w:val="28"/>
        </w:rPr>
        <w:t>Сведения</w:t>
      </w:r>
      <w:r w:rsidRPr="002055E3">
        <w:rPr>
          <w:rFonts w:eastAsia="Times New Roman"/>
          <w:sz w:val="28"/>
          <w:szCs w:val="28"/>
        </w:rPr>
        <w:t>.</w:t>
      </w:r>
      <w:proofErr w:type="spellStart"/>
      <w:r w:rsidRPr="002055E3">
        <w:rPr>
          <w:rFonts w:eastAsia="Times New Roman"/>
          <w:sz w:val="28"/>
          <w:szCs w:val="28"/>
          <w:lang w:val="en-US"/>
        </w:rPr>
        <w:t>pdf</w:t>
      </w:r>
      <w:proofErr w:type="spellEnd"/>
      <w:r w:rsidRPr="002055E3">
        <w:rPr>
          <w:rFonts w:eastAsia="Times New Roman"/>
          <w:sz w:val="28"/>
          <w:szCs w:val="28"/>
        </w:rPr>
        <w:t>., П</w:t>
      </w:r>
      <w:r w:rsidRPr="002055E3">
        <w:rPr>
          <w:sz w:val="28"/>
          <w:szCs w:val="28"/>
        </w:rPr>
        <w:t>редложение</w:t>
      </w:r>
      <w:r w:rsidRPr="002055E3">
        <w:rPr>
          <w:rFonts w:eastAsia="Times New Roman"/>
          <w:sz w:val="28"/>
          <w:szCs w:val="28"/>
        </w:rPr>
        <w:t>.</w:t>
      </w:r>
      <w:proofErr w:type="spellStart"/>
      <w:r w:rsidRPr="002055E3">
        <w:rPr>
          <w:rFonts w:eastAsia="Times New Roman"/>
          <w:sz w:val="28"/>
          <w:szCs w:val="28"/>
          <w:lang w:val="en-US"/>
        </w:rPr>
        <w:t>pdf</w:t>
      </w:r>
      <w:proofErr w:type="spellEnd"/>
      <w:r w:rsidRPr="002055E3">
        <w:rPr>
          <w:rFonts w:eastAsia="Times New Roman"/>
          <w:sz w:val="28"/>
          <w:szCs w:val="28"/>
        </w:rPr>
        <w:t xml:space="preserve"> и т.д.). Если документ содержит менее 10 страниц, не допускается его разбивка на несколько файлов.</w:t>
      </w:r>
    </w:p>
    <w:p w:rsidR="00FF1442" w:rsidRPr="002055E3" w:rsidRDefault="00FF1442" w:rsidP="00FF1442">
      <w:pPr>
        <w:pStyle w:val="Default"/>
        <w:ind w:firstLine="567"/>
        <w:jc w:val="both"/>
        <w:rPr>
          <w:rFonts w:eastAsia="Times New Roman"/>
          <w:sz w:val="28"/>
          <w:szCs w:val="28"/>
        </w:rPr>
      </w:pPr>
      <w:r w:rsidRPr="002055E3">
        <w:rPr>
          <w:rFonts w:eastAsia="Times New Roman"/>
          <w:sz w:val="28"/>
          <w:szCs w:val="28"/>
        </w:rPr>
        <w:t xml:space="preserve">     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2055E3">
        <w:rPr>
          <w:sz w:val="28"/>
          <w:szCs w:val="28"/>
        </w:rPr>
        <w:t>процедуре</w:t>
      </w:r>
      <w:r w:rsidRPr="002055E3">
        <w:rPr>
          <w:rFonts w:eastAsia="Times New Roman"/>
          <w:sz w:val="28"/>
          <w:szCs w:val="28"/>
        </w:rPr>
        <w:t xml:space="preserve"> Размещения оферты.</w:t>
      </w:r>
    </w:p>
    <w:p w:rsidR="00FF1442" w:rsidRPr="002055E3" w:rsidRDefault="00FF1442" w:rsidP="00FF1442">
      <w:pPr>
        <w:pStyle w:val="af9"/>
        <w:numPr>
          <w:ilvl w:val="2"/>
          <w:numId w:val="11"/>
        </w:numPr>
        <w:ind w:left="0" w:firstLine="567"/>
        <w:rPr>
          <w:sz w:val="28"/>
        </w:rPr>
      </w:pPr>
      <w:r w:rsidRPr="002055E3">
        <w:rPr>
          <w:sz w:val="28"/>
        </w:rPr>
        <w:t>Заявка</w:t>
      </w:r>
      <w:r w:rsidRPr="002055E3">
        <w:rPr>
          <w:bCs/>
          <w:sz w:val="28"/>
        </w:rPr>
        <w:t xml:space="preserve"> </w:t>
      </w:r>
      <w:r w:rsidRPr="002055E3">
        <w:rPr>
          <w:sz w:val="28"/>
        </w:rPr>
        <w:t>должна быть подписана лицом, имеющим право подписи документов от имени п</w:t>
      </w:r>
      <w:r w:rsidRPr="002055E3">
        <w:rPr>
          <w:sz w:val="28"/>
          <w:szCs w:val="28"/>
        </w:rPr>
        <w:t>ретендента</w:t>
      </w:r>
      <w:r w:rsidRPr="002055E3">
        <w:rPr>
          <w:sz w:val="28"/>
        </w:rPr>
        <w:t>. Все страницы З</w:t>
      </w:r>
      <w:r w:rsidRPr="002055E3">
        <w:rPr>
          <w:sz w:val="28"/>
          <w:szCs w:val="28"/>
        </w:rPr>
        <w:t>аявки</w:t>
      </w:r>
      <w:r w:rsidRPr="002055E3">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FF1442" w:rsidRPr="002055E3" w:rsidRDefault="00FF1442" w:rsidP="00FF1442">
      <w:pPr>
        <w:pStyle w:val="af9"/>
        <w:numPr>
          <w:ilvl w:val="2"/>
          <w:numId w:val="11"/>
        </w:numPr>
        <w:ind w:left="0" w:firstLine="567"/>
        <w:rPr>
          <w:sz w:val="28"/>
          <w:szCs w:val="28"/>
        </w:rPr>
      </w:pPr>
      <w:r w:rsidRPr="002055E3">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 (акцепта оферты), указанного в пункте 6 Информационной карты.</w:t>
      </w:r>
    </w:p>
    <w:p w:rsidR="00FF1442" w:rsidRPr="002055E3" w:rsidRDefault="00FF1442" w:rsidP="00FF1442">
      <w:pPr>
        <w:pStyle w:val="af9"/>
        <w:rPr>
          <w:sz w:val="28"/>
        </w:rPr>
      </w:pPr>
    </w:p>
    <w:p w:rsidR="00FF1442" w:rsidRPr="002055E3" w:rsidRDefault="00FF1442" w:rsidP="00FF1442">
      <w:pPr>
        <w:pStyle w:val="2"/>
        <w:numPr>
          <w:ilvl w:val="1"/>
          <w:numId w:val="11"/>
        </w:numPr>
        <w:tabs>
          <w:tab w:val="num" w:pos="1074"/>
        </w:tabs>
        <w:spacing w:before="0" w:after="0"/>
        <w:ind w:left="0" w:firstLine="709"/>
        <w:jc w:val="both"/>
        <w:rPr>
          <w:rFonts w:cs="Times New Roman"/>
          <w:i w:val="0"/>
          <w:iCs w:val="0"/>
        </w:rPr>
      </w:pPr>
      <w:r w:rsidRPr="002055E3">
        <w:rPr>
          <w:rFonts w:cs="Times New Roman"/>
          <w:i w:val="0"/>
          <w:iCs w:val="0"/>
        </w:rPr>
        <w:lastRenderedPageBreak/>
        <w:t>Финансово-коммерческое предложение</w:t>
      </w:r>
      <w:r w:rsidR="00AC7A4A" w:rsidRPr="002055E3">
        <w:rPr>
          <w:rFonts w:cs="Times New Roman"/>
          <w:i w:val="0"/>
          <w:iCs w:val="0"/>
        </w:rPr>
        <w:t xml:space="preserve"> </w:t>
      </w:r>
    </w:p>
    <w:p w:rsidR="00A63CE1" w:rsidRPr="002055E3" w:rsidRDefault="00A63CE1" w:rsidP="00A63CE1"/>
    <w:p w:rsidR="00FF1442" w:rsidRPr="002055E3" w:rsidRDefault="00FF1442" w:rsidP="00FF1442">
      <w:pPr>
        <w:pStyle w:val="afff3"/>
        <w:ind w:firstLine="567"/>
      </w:pPr>
      <w:r w:rsidRPr="002055E3">
        <w:t xml:space="preserve"> 3.2.1. Финансово-коммерческое предложение должно быть оформлено в соответствии с приложением № 3 к настоящей документации.</w:t>
      </w:r>
    </w:p>
    <w:p w:rsidR="00FF1442" w:rsidRPr="002055E3" w:rsidRDefault="00FF1442" w:rsidP="00FF1442">
      <w:pPr>
        <w:pStyle w:val="afff3"/>
        <w:ind w:firstLine="567"/>
      </w:pPr>
      <w:r w:rsidRPr="002055E3">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F1442" w:rsidRPr="002055E3" w:rsidRDefault="00FF1442" w:rsidP="00FF1442">
      <w:pPr>
        <w:pStyle w:val="afff3"/>
        <w:ind w:firstLine="567"/>
      </w:pPr>
      <w:r w:rsidRPr="002055E3">
        <w:t>3.2.3. Финансово-коммерческое предложение должно содержать сведения по всем параметрам, указанным в приложении № 3 к настоящей документации о закупке. В число параметров финансово-экономического предложения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или его существенных условиях (приложение № 5 к настоящей документации)).</w:t>
      </w:r>
    </w:p>
    <w:p w:rsidR="00FF1442" w:rsidRPr="002055E3" w:rsidRDefault="00FF1442" w:rsidP="00FF1442">
      <w:pPr>
        <w:pStyle w:val="afff3"/>
        <w:ind w:firstLine="567"/>
      </w:pPr>
      <w:r w:rsidRPr="002055E3">
        <w:t xml:space="preserve">3.2.4. Общая стоимость товаров, работ, услуг или единичные расценки представляются в рублях, с учётом или с перечислением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 предусмотренных пунктами 1.1.22 и 1.1.23 настоящей документации о закупке. </w:t>
      </w:r>
    </w:p>
    <w:p w:rsidR="00FF1442" w:rsidRPr="002055E3" w:rsidRDefault="00FF1442" w:rsidP="00FF1442">
      <w:pPr>
        <w:pStyle w:val="afff3"/>
        <w:ind w:firstLine="567"/>
      </w:pPr>
      <w:r w:rsidRPr="002055E3">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FF1442" w:rsidRPr="002055E3" w:rsidRDefault="00FF1442" w:rsidP="00FF1442">
      <w:pPr>
        <w:pStyle w:val="afff3"/>
        <w:ind w:firstLine="567"/>
      </w:pPr>
      <w:r w:rsidRPr="002055E3">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w:t>
      </w:r>
    </w:p>
    <w:p w:rsidR="00FF1442" w:rsidRPr="002055E3" w:rsidRDefault="00FF1442" w:rsidP="00FF1442">
      <w:pPr>
        <w:pStyle w:val="afff3"/>
        <w:ind w:firstLine="567"/>
      </w:pPr>
      <w:r w:rsidRPr="002055E3">
        <w:t xml:space="preserve"> 3.2.5. 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w:t>
      </w:r>
    </w:p>
    <w:p w:rsidR="00FF1442" w:rsidRPr="002055E3" w:rsidRDefault="00FF1442" w:rsidP="00FF1442">
      <w:pPr>
        <w:pStyle w:val="afff3"/>
        <w:ind w:firstLine="567"/>
      </w:pPr>
    </w:p>
    <w:p w:rsidR="00FF1442" w:rsidRPr="002055E3" w:rsidRDefault="00FF1442" w:rsidP="00FF1442">
      <w:pPr>
        <w:tabs>
          <w:tab w:val="left" w:pos="7020"/>
        </w:tabs>
        <w:jc w:val="center"/>
        <w:rPr>
          <w:rFonts w:eastAsia="MS Mincho"/>
          <w:b/>
          <w:bCs/>
          <w:color w:val="000000"/>
          <w:sz w:val="28"/>
          <w:szCs w:val="28"/>
        </w:rPr>
      </w:pPr>
      <w:r w:rsidRPr="002055E3">
        <w:rPr>
          <w:rFonts w:eastAsia="MS Mincho"/>
          <w:b/>
          <w:bCs/>
          <w:sz w:val="28"/>
          <w:szCs w:val="28"/>
        </w:rPr>
        <w:t>Раздел 4. Техническое задание на право заключения договора аренды</w:t>
      </w:r>
      <w:r w:rsidR="00D96D8E" w:rsidRPr="002055E3">
        <w:rPr>
          <w:rFonts w:eastAsia="MS Mincho"/>
          <w:b/>
          <w:bCs/>
          <w:sz w:val="28"/>
          <w:szCs w:val="28"/>
        </w:rPr>
        <w:t>/субаренды</w:t>
      </w:r>
      <w:r w:rsidRPr="002055E3">
        <w:rPr>
          <w:rFonts w:eastAsia="MS Mincho"/>
          <w:b/>
          <w:bCs/>
          <w:sz w:val="28"/>
          <w:szCs w:val="28"/>
        </w:rPr>
        <w:t xml:space="preserve"> транспортных средств с экипажем для перевозки грузов в контейнерах </w:t>
      </w:r>
      <w:r w:rsidR="00B76F3B" w:rsidRPr="002055E3">
        <w:rPr>
          <w:rFonts w:eastAsia="MS Mincho"/>
          <w:b/>
          <w:bCs/>
          <w:sz w:val="28"/>
          <w:szCs w:val="28"/>
        </w:rPr>
        <w:t>с</w:t>
      </w:r>
      <w:r w:rsidRPr="002055E3">
        <w:rPr>
          <w:rFonts w:eastAsia="MS Mincho"/>
          <w:b/>
          <w:bCs/>
          <w:sz w:val="28"/>
          <w:szCs w:val="28"/>
        </w:rPr>
        <w:t xml:space="preserve"> </w:t>
      </w:r>
      <w:r w:rsidR="00485F32" w:rsidRPr="002055E3">
        <w:rPr>
          <w:rFonts w:eastAsia="MS Mincho"/>
          <w:b/>
          <w:bCs/>
          <w:sz w:val="28"/>
          <w:szCs w:val="28"/>
        </w:rPr>
        <w:t>даты заключения договора</w:t>
      </w:r>
      <w:r w:rsidR="00B76F3B" w:rsidRPr="002055E3">
        <w:rPr>
          <w:rFonts w:eastAsia="MS Mincho"/>
          <w:b/>
          <w:bCs/>
          <w:sz w:val="28"/>
          <w:szCs w:val="28"/>
        </w:rPr>
        <w:t xml:space="preserve"> по 31 декабря</w:t>
      </w:r>
      <w:r w:rsidR="008C04B2" w:rsidRPr="002055E3">
        <w:rPr>
          <w:rFonts w:eastAsia="MS Mincho"/>
          <w:b/>
          <w:bCs/>
          <w:sz w:val="28"/>
          <w:szCs w:val="28"/>
        </w:rPr>
        <w:t xml:space="preserve"> 201</w:t>
      </w:r>
      <w:r w:rsidR="00791C38" w:rsidRPr="002055E3">
        <w:rPr>
          <w:rFonts w:eastAsia="MS Mincho"/>
          <w:b/>
          <w:bCs/>
          <w:sz w:val="28"/>
          <w:szCs w:val="28"/>
        </w:rPr>
        <w:t>8</w:t>
      </w:r>
      <w:r w:rsidRPr="002055E3">
        <w:rPr>
          <w:rFonts w:eastAsia="MS Mincho"/>
          <w:b/>
          <w:bCs/>
          <w:sz w:val="28"/>
          <w:szCs w:val="28"/>
        </w:rPr>
        <w:t>год</w:t>
      </w:r>
      <w:r w:rsidR="00B76F3B" w:rsidRPr="002055E3">
        <w:rPr>
          <w:rFonts w:eastAsia="MS Mincho"/>
          <w:b/>
          <w:bCs/>
          <w:sz w:val="28"/>
          <w:szCs w:val="28"/>
        </w:rPr>
        <w:t>а</w:t>
      </w:r>
    </w:p>
    <w:p w:rsidR="00FF1442" w:rsidRPr="002055E3" w:rsidRDefault="00FF1442" w:rsidP="00FF1442">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FF1442" w:rsidRPr="002055E3" w:rsidTr="00822A3B">
        <w:trPr>
          <w:trHeight w:val="579"/>
        </w:trPr>
        <w:tc>
          <w:tcPr>
            <w:tcW w:w="2410" w:type="dxa"/>
          </w:tcPr>
          <w:p w:rsidR="00FF1442" w:rsidRPr="002055E3" w:rsidRDefault="00FF1442" w:rsidP="00822A3B">
            <w:pPr>
              <w:spacing w:after="120" w:line="292" w:lineRule="exact"/>
              <w:jc w:val="center"/>
              <w:rPr>
                <w:color w:val="000000"/>
              </w:rPr>
            </w:pPr>
            <w:r w:rsidRPr="002055E3">
              <w:rPr>
                <w:b/>
                <w:color w:val="000000"/>
              </w:rPr>
              <w:t>Перечень основных данных и требований</w:t>
            </w:r>
          </w:p>
        </w:tc>
        <w:tc>
          <w:tcPr>
            <w:tcW w:w="7796" w:type="dxa"/>
          </w:tcPr>
          <w:p w:rsidR="00FF1442" w:rsidRPr="002055E3" w:rsidRDefault="00FF1442" w:rsidP="00822A3B">
            <w:pPr>
              <w:spacing w:line="292" w:lineRule="exact"/>
              <w:jc w:val="center"/>
              <w:rPr>
                <w:color w:val="000000"/>
              </w:rPr>
            </w:pPr>
            <w:r w:rsidRPr="002055E3">
              <w:rPr>
                <w:b/>
                <w:color w:val="000000"/>
              </w:rPr>
              <w:t>Содержание основных данных и требований</w:t>
            </w:r>
          </w:p>
        </w:tc>
      </w:tr>
      <w:tr w:rsidR="00FF1442" w:rsidRPr="002055E3" w:rsidTr="00822A3B">
        <w:trPr>
          <w:trHeight w:val="683"/>
        </w:trPr>
        <w:tc>
          <w:tcPr>
            <w:tcW w:w="2410" w:type="dxa"/>
          </w:tcPr>
          <w:p w:rsidR="00FF1442" w:rsidRPr="002055E3" w:rsidRDefault="00FF1442" w:rsidP="00822A3B">
            <w:pPr>
              <w:spacing w:line="280" w:lineRule="exact"/>
              <w:rPr>
                <w:color w:val="000000"/>
              </w:rPr>
            </w:pPr>
            <w:r w:rsidRPr="002055E3">
              <w:rPr>
                <w:color w:val="000000"/>
              </w:rPr>
              <w:lastRenderedPageBreak/>
              <w:t>1. Основание для привлечения автотранспортных предприятий.</w:t>
            </w:r>
          </w:p>
        </w:tc>
        <w:tc>
          <w:tcPr>
            <w:tcW w:w="7796" w:type="dxa"/>
          </w:tcPr>
          <w:p w:rsidR="00FF1442" w:rsidRPr="002055E3" w:rsidRDefault="00B76F3B" w:rsidP="00822A3B">
            <w:pPr>
              <w:spacing w:after="60" w:line="280" w:lineRule="exact"/>
              <w:rPr>
                <w:color w:val="000000"/>
              </w:rPr>
            </w:pPr>
            <w:r w:rsidRPr="002055E3">
              <w:rPr>
                <w:color w:val="000000"/>
              </w:rPr>
              <w:t>Потребность в привлечении дополнительного автотранспорта</w:t>
            </w:r>
          </w:p>
        </w:tc>
      </w:tr>
      <w:tr w:rsidR="00FF1442" w:rsidRPr="002055E3" w:rsidTr="00822A3B">
        <w:trPr>
          <w:trHeight w:hRule="exact" w:val="558"/>
        </w:trPr>
        <w:tc>
          <w:tcPr>
            <w:tcW w:w="2410" w:type="dxa"/>
            <w:vAlign w:val="center"/>
          </w:tcPr>
          <w:p w:rsidR="00FF1442" w:rsidRPr="002055E3" w:rsidRDefault="00FF1442" w:rsidP="00822A3B">
            <w:pPr>
              <w:spacing w:line="280" w:lineRule="exact"/>
              <w:rPr>
                <w:color w:val="000000"/>
              </w:rPr>
            </w:pPr>
            <w:r w:rsidRPr="002055E3">
              <w:rPr>
                <w:color w:val="000000"/>
              </w:rPr>
              <w:t>2. Заказчик (Арендатор)</w:t>
            </w:r>
          </w:p>
          <w:p w:rsidR="00FF1442" w:rsidRPr="002055E3" w:rsidRDefault="00FF1442" w:rsidP="00822A3B">
            <w:pPr>
              <w:spacing w:line="280" w:lineRule="exact"/>
              <w:rPr>
                <w:color w:val="000000"/>
              </w:rPr>
            </w:pPr>
          </w:p>
          <w:p w:rsidR="00FF1442" w:rsidRPr="002055E3" w:rsidRDefault="00FF1442" w:rsidP="00822A3B">
            <w:pPr>
              <w:spacing w:line="280" w:lineRule="exact"/>
              <w:rPr>
                <w:color w:val="000000"/>
              </w:rPr>
            </w:pPr>
          </w:p>
        </w:tc>
        <w:tc>
          <w:tcPr>
            <w:tcW w:w="7796" w:type="dxa"/>
            <w:vAlign w:val="center"/>
          </w:tcPr>
          <w:p w:rsidR="00FF1442" w:rsidRPr="002055E3" w:rsidRDefault="00FF1442" w:rsidP="001C6C37">
            <w:pPr>
              <w:spacing w:line="280" w:lineRule="exact"/>
              <w:rPr>
                <w:color w:val="000000"/>
              </w:rPr>
            </w:pPr>
            <w:r w:rsidRPr="002055E3">
              <w:rPr>
                <w:color w:val="000000"/>
              </w:rPr>
              <w:t xml:space="preserve">Филиал </w:t>
            </w:r>
            <w:r w:rsidR="001C6C37" w:rsidRPr="002055E3">
              <w:rPr>
                <w:color w:val="000000"/>
              </w:rPr>
              <w:t>П</w:t>
            </w:r>
            <w:r w:rsidRPr="002055E3">
              <w:rPr>
                <w:color w:val="000000"/>
              </w:rPr>
              <w:t xml:space="preserve">АО «ТрансКонтейнер» на </w:t>
            </w:r>
            <w:r w:rsidR="00B76F3B" w:rsidRPr="002055E3">
              <w:rPr>
                <w:color w:val="000000"/>
              </w:rPr>
              <w:t xml:space="preserve">Северо-Кавказской  железной дороге </w:t>
            </w:r>
          </w:p>
        </w:tc>
      </w:tr>
      <w:tr w:rsidR="00FF1442" w:rsidRPr="002055E3" w:rsidTr="00485F32">
        <w:trPr>
          <w:trHeight w:hRule="exact" w:val="1902"/>
        </w:trPr>
        <w:tc>
          <w:tcPr>
            <w:tcW w:w="2410" w:type="dxa"/>
            <w:vAlign w:val="center"/>
          </w:tcPr>
          <w:p w:rsidR="00FF1442" w:rsidRPr="002055E3" w:rsidRDefault="00FF1442" w:rsidP="00822A3B">
            <w:pPr>
              <w:spacing w:line="280" w:lineRule="exact"/>
              <w:rPr>
                <w:color w:val="000000"/>
              </w:rPr>
            </w:pPr>
            <w:r w:rsidRPr="002055E3">
              <w:rPr>
                <w:color w:val="000000"/>
              </w:rPr>
              <w:t>3. Виды услуг, выполняемых транспортными предприятиями.</w:t>
            </w:r>
          </w:p>
        </w:tc>
        <w:tc>
          <w:tcPr>
            <w:tcW w:w="7796" w:type="dxa"/>
            <w:vAlign w:val="center"/>
          </w:tcPr>
          <w:p w:rsidR="00AB203A" w:rsidRPr="002055E3" w:rsidRDefault="00AB203A" w:rsidP="00AB203A">
            <w:pPr>
              <w:spacing w:line="280" w:lineRule="exact"/>
              <w:jc w:val="both"/>
              <w:rPr>
                <w:color w:val="000000"/>
              </w:rPr>
            </w:pPr>
            <w:r w:rsidRPr="002055E3">
              <w:rPr>
                <w:color w:val="000000"/>
              </w:rPr>
              <w:t xml:space="preserve">Предоставление в аренду/субаренду (далее по тексту – аренда) транспортных средств с экипажем для  </w:t>
            </w:r>
            <w:r w:rsidRPr="002055E3">
              <w:rPr>
                <w:rFonts w:eastAsia="MS Mincho"/>
                <w:bCs/>
                <w:szCs w:val="28"/>
              </w:rPr>
              <w:t xml:space="preserve">осуществления перевозок грузов в </w:t>
            </w:r>
            <w:r w:rsidR="00C90C2C" w:rsidRPr="002055E3">
              <w:rPr>
                <w:rFonts w:eastAsia="MS Mincho"/>
                <w:bCs/>
                <w:szCs w:val="28"/>
              </w:rPr>
              <w:t xml:space="preserve">20фут. 40 фут. </w:t>
            </w:r>
            <w:r w:rsidRPr="002055E3">
              <w:rPr>
                <w:rFonts w:eastAsia="MS Mincho"/>
                <w:bCs/>
                <w:szCs w:val="28"/>
              </w:rPr>
              <w:t xml:space="preserve">контейнерах </w:t>
            </w:r>
            <w:r w:rsidR="00C90C2C" w:rsidRPr="002055E3">
              <w:rPr>
                <w:rFonts w:eastAsia="MS Mincho"/>
                <w:bCs/>
                <w:szCs w:val="28"/>
              </w:rPr>
              <w:t xml:space="preserve">с </w:t>
            </w:r>
            <w:r w:rsidRPr="002055E3">
              <w:rPr>
                <w:rFonts w:eastAsia="MS Mincho"/>
                <w:bCs/>
                <w:szCs w:val="28"/>
              </w:rPr>
              <w:t>контейнерно</w:t>
            </w:r>
            <w:r w:rsidR="00C90C2C" w:rsidRPr="002055E3">
              <w:rPr>
                <w:rFonts w:eastAsia="MS Mincho"/>
                <w:bCs/>
                <w:szCs w:val="28"/>
              </w:rPr>
              <w:t>го</w:t>
            </w:r>
            <w:r w:rsidRPr="002055E3">
              <w:rPr>
                <w:rFonts w:eastAsia="MS Mincho"/>
                <w:bCs/>
                <w:szCs w:val="28"/>
              </w:rPr>
              <w:t xml:space="preserve"> терминал</w:t>
            </w:r>
            <w:r w:rsidR="00C90C2C" w:rsidRPr="002055E3">
              <w:rPr>
                <w:rFonts w:eastAsia="MS Mincho"/>
                <w:bCs/>
                <w:szCs w:val="28"/>
              </w:rPr>
              <w:t>а Краснодар</w:t>
            </w:r>
            <w:r w:rsidRPr="002055E3">
              <w:t xml:space="preserve"> филиала ПАО «ТрансКонтейнер» на Северо-Кавказской железной дороге с даты заключения договора по 31 декабря 201</w:t>
            </w:r>
            <w:r w:rsidR="00C90C2C" w:rsidRPr="002055E3">
              <w:t>8</w:t>
            </w:r>
            <w:r w:rsidRPr="002055E3">
              <w:t xml:space="preserve"> года.</w:t>
            </w:r>
          </w:p>
          <w:p w:rsidR="00FF1442" w:rsidRPr="002055E3" w:rsidRDefault="00FF1442" w:rsidP="00822A3B">
            <w:pPr>
              <w:spacing w:line="280" w:lineRule="exact"/>
              <w:rPr>
                <w:color w:val="000000"/>
              </w:rPr>
            </w:pPr>
          </w:p>
          <w:p w:rsidR="00FF1442" w:rsidRPr="002055E3" w:rsidRDefault="00FF1442" w:rsidP="00822A3B">
            <w:pPr>
              <w:spacing w:line="280" w:lineRule="exact"/>
              <w:rPr>
                <w:color w:val="000000"/>
              </w:rPr>
            </w:pPr>
          </w:p>
          <w:p w:rsidR="00FF1442" w:rsidRPr="002055E3" w:rsidRDefault="00FF1442" w:rsidP="00822A3B">
            <w:pPr>
              <w:spacing w:line="280" w:lineRule="exact"/>
              <w:rPr>
                <w:color w:val="000000"/>
              </w:rPr>
            </w:pPr>
          </w:p>
        </w:tc>
      </w:tr>
      <w:tr w:rsidR="00FF1442" w:rsidRPr="002055E3" w:rsidTr="00822A3B">
        <w:trPr>
          <w:trHeight w:val="527"/>
        </w:trPr>
        <w:tc>
          <w:tcPr>
            <w:tcW w:w="2410" w:type="dxa"/>
          </w:tcPr>
          <w:p w:rsidR="00FF1442" w:rsidRPr="002055E3" w:rsidRDefault="00FF1442" w:rsidP="00822A3B">
            <w:pPr>
              <w:pStyle w:val="aff8"/>
              <w:numPr>
                <w:ilvl w:val="0"/>
                <w:numId w:val="11"/>
              </w:numPr>
              <w:tabs>
                <w:tab w:val="clear" w:pos="705"/>
                <w:tab w:val="num" w:pos="318"/>
              </w:tabs>
              <w:spacing w:line="280" w:lineRule="exact"/>
              <w:ind w:left="34" w:firstLine="0"/>
              <w:contextualSpacing/>
              <w:rPr>
                <w:color w:val="000000"/>
              </w:rPr>
            </w:pPr>
            <w:r w:rsidRPr="002055E3">
              <w:rPr>
                <w:color w:val="000000"/>
                <w:szCs w:val="22"/>
              </w:rPr>
              <w:t>Срок, на который планируется привлечение автотранспортных предприятий.</w:t>
            </w:r>
          </w:p>
        </w:tc>
        <w:tc>
          <w:tcPr>
            <w:tcW w:w="7796" w:type="dxa"/>
          </w:tcPr>
          <w:p w:rsidR="00FF1442" w:rsidRPr="002055E3" w:rsidRDefault="00FF1442" w:rsidP="00C90C2C">
            <w:pPr>
              <w:spacing w:line="280" w:lineRule="exact"/>
              <w:jc w:val="both"/>
              <w:rPr>
                <w:color w:val="000000"/>
              </w:rPr>
            </w:pPr>
            <w:r w:rsidRPr="002055E3">
              <w:rPr>
                <w:color w:val="000000"/>
              </w:rPr>
              <w:t xml:space="preserve">С </w:t>
            </w:r>
            <w:r w:rsidR="00485F32" w:rsidRPr="002055E3">
              <w:rPr>
                <w:color w:val="000000"/>
              </w:rPr>
              <w:t xml:space="preserve">даты заключения договора </w:t>
            </w:r>
            <w:r w:rsidRPr="002055E3">
              <w:rPr>
                <w:color w:val="000000"/>
              </w:rPr>
              <w:t>по 31 декабря 201</w:t>
            </w:r>
            <w:r w:rsidR="00C90C2C" w:rsidRPr="002055E3">
              <w:rPr>
                <w:color w:val="000000"/>
              </w:rPr>
              <w:t>8</w:t>
            </w:r>
            <w:r w:rsidRPr="002055E3">
              <w:rPr>
                <w:color w:val="000000"/>
              </w:rPr>
              <w:t xml:space="preserve"> года включительно.</w:t>
            </w:r>
          </w:p>
        </w:tc>
      </w:tr>
      <w:tr w:rsidR="00FF1442" w:rsidRPr="002055E3" w:rsidTr="00116BB1">
        <w:trPr>
          <w:trHeight w:hRule="exact" w:val="2372"/>
        </w:trPr>
        <w:tc>
          <w:tcPr>
            <w:tcW w:w="2410" w:type="dxa"/>
          </w:tcPr>
          <w:p w:rsidR="00FF1442" w:rsidRPr="002055E3" w:rsidRDefault="00FF1442" w:rsidP="00822A3B">
            <w:pPr>
              <w:spacing w:line="280" w:lineRule="exact"/>
              <w:rPr>
                <w:color w:val="000000"/>
              </w:rPr>
            </w:pPr>
            <w:r w:rsidRPr="002055E3">
              <w:rPr>
                <w:color w:val="000000"/>
              </w:rPr>
              <w:t>5. Объемы работ  по привлечению автотранспортных предприятий.</w:t>
            </w:r>
          </w:p>
        </w:tc>
        <w:tc>
          <w:tcPr>
            <w:tcW w:w="7796" w:type="dxa"/>
          </w:tcPr>
          <w:p w:rsidR="00116BB1" w:rsidRPr="002055E3" w:rsidRDefault="00485F32" w:rsidP="00E56BC6">
            <w:pPr>
              <w:spacing w:line="280" w:lineRule="exact"/>
              <w:jc w:val="both"/>
              <w:rPr>
                <w:color w:val="000000"/>
              </w:rPr>
            </w:pPr>
            <w:r w:rsidRPr="002055E3">
              <w:rPr>
                <w:color w:val="000000"/>
              </w:rPr>
              <w:t xml:space="preserve">На основании заказов клиентов согласно договорам транспортной экспедиции, заключенным между филиалом </w:t>
            </w:r>
            <w:r w:rsidR="001C6C37" w:rsidRPr="002055E3">
              <w:rPr>
                <w:color w:val="000000"/>
              </w:rPr>
              <w:t>П</w:t>
            </w:r>
            <w:r w:rsidRPr="002055E3">
              <w:rPr>
                <w:color w:val="000000"/>
              </w:rPr>
              <w:t xml:space="preserve">АО «ТрансКонтейнер» на Северо-Кавказской железной дороге и пользователями услуг филиала </w:t>
            </w:r>
            <w:r w:rsidR="001C6C37" w:rsidRPr="002055E3">
              <w:rPr>
                <w:color w:val="000000"/>
              </w:rPr>
              <w:t>П</w:t>
            </w:r>
            <w:r w:rsidRPr="002055E3">
              <w:rPr>
                <w:color w:val="000000"/>
              </w:rPr>
              <w:t>АО «ТрансКонтейнер» на Северо-Кавказской железной дороге.</w:t>
            </w:r>
          </w:p>
          <w:p w:rsidR="00116BB1" w:rsidRPr="002055E3" w:rsidRDefault="00485F32" w:rsidP="00116BB1">
            <w:pPr>
              <w:spacing w:line="280" w:lineRule="exact"/>
              <w:jc w:val="both"/>
            </w:pPr>
            <w:r w:rsidRPr="002055E3">
              <w:rPr>
                <w:color w:val="000000"/>
                <w:sz w:val="28"/>
                <w:szCs w:val="28"/>
              </w:rPr>
              <w:t xml:space="preserve"> </w:t>
            </w:r>
            <w:r w:rsidR="00116BB1" w:rsidRPr="002055E3">
              <w:t>Среднемесячный  объем завоза/вывоза 20 фут. контейнеров –</w:t>
            </w:r>
            <w:r w:rsidR="00F4404E" w:rsidRPr="002055E3">
              <w:t xml:space="preserve">300 </w:t>
            </w:r>
            <w:r w:rsidR="00116BB1" w:rsidRPr="002055E3">
              <w:t>шт.;</w:t>
            </w:r>
          </w:p>
          <w:p w:rsidR="00116BB1" w:rsidRPr="002055E3" w:rsidRDefault="00116BB1" w:rsidP="00116BB1">
            <w:pPr>
              <w:spacing w:line="280" w:lineRule="exact"/>
              <w:jc w:val="both"/>
            </w:pPr>
            <w:r w:rsidRPr="002055E3">
              <w:t>Среднемесячный  объем завоза/вывоза 40 фут. контейнеров –</w:t>
            </w:r>
            <w:r w:rsidR="00F4404E" w:rsidRPr="002055E3">
              <w:t xml:space="preserve">50 </w:t>
            </w:r>
            <w:r w:rsidRPr="002055E3">
              <w:t>шт.;</w:t>
            </w:r>
          </w:p>
          <w:p w:rsidR="00116BB1" w:rsidRPr="002055E3" w:rsidRDefault="00116BB1" w:rsidP="00116BB1">
            <w:pPr>
              <w:spacing w:line="280" w:lineRule="exact"/>
              <w:jc w:val="both"/>
            </w:pPr>
            <w:r w:rsidRPr="002055E3">
              <w:t>Суточный пиковый объем завоза/вывоза 20 фут. контейнеров – 1</w:t>
            </w:r>
            <w:r w:rsidR="00F4404E" w:rsidRPr="002055E3">
              <w:t>8</w:t>
            </w:r>
            <w:r w:rsidRPr="002055E3">
              <w:t xml:space="preserve"> шт.;</w:t>
            </w:r>
          </w:p>
          <w:p w:rsidR="00116BB1" w:rsidRPr="002055E3" w:rsidRDefault="00116BB1" w:rsidP="00116BB1">
            <w:pPr>
              <w:spacing w:line="280" w:lineRule="exact"/>
              <w:rPr>
                <w:color w:val="000000"/>
                <w:sz w:val="28"/>
                <w:szCs w:val="28"/>
              </w:rPr>
            </w:pPr>
            <w:r w:rsidRPr="002055E3">
              <w:t>Суточный пиковый объем завоза/вывоза 40 футовых контейнеров –</w:t>
            </w:r>
            <w:r w:rsidR="00F4404E" w:rsidRPr="002055E3">
              <w:t>10</w:t>
            </w:r>
            <w:r w:rsidRPr="002055E3">
              <w:t xml:space="preserve"> </w:t>
            </w:r>
            <w:proofErr w:type="spellStart"/>
            <w:r w:rsidRPr="002055E3">
              <w:t>шт</w:t>
            </w:r>
            <w:proofErr w:type="spellEnd"/>
          </w:p>
          <w:p w:rsidR="00485F32" w:rsidRPr="002055E3" w:rsidRDefault="00485F32" w:rsidP="00485F32">
            <w:pPr>
              <w:spacing w:line="280" w:lineRule="exact"/>
              <w:rPr>
                <w:color w:val="000000"/>
                <w:sz w:val="28"/>
                <w:szCs w:val="28"/>
              </w:rPr>
            </w:pPr>
          </w:p>
          <w:p w:rsidR="00FF1442" w:rsidRPr="002055E3" w:rsidRDefault="00FF1442" w:rsidP="00822A3B">
            <w:pPr>
              <w:spacing w:line="280" w:lineRule="exact"/>
              <w:jc w:val="both"/>
            </w:pPr>
          </w:p>
          <w:p w:rsidR="00FF1442" w:rsidRPr="002055E3" w:rsidRDefault="00FF1442" w:rsidP="00822A3B">
            <w:pPr>
              <w:suppressAutoHyphens w:val="0"/>
              <w:spacing w:line="280" w:lineRule="exact"/>
              <w:jc w:val="both"/>
            </w:pPr>
          </w:p>
        </w:tc>
      </w:tr>
      <w:tr w:rsidR="00FF1442" w:rsidRPr="002055E3" w:rsidTr="00822A3B">
        <w:trPr>
          <w:trHeight w:val="411"/>
        </w:trPr>
        <w:tc>
          <w:tcPr>
            <w:tcW w:w="2410" w:type="dxa"/>
          </w:tcPr>
          <w:p w:rsidR="00FF1442" w:rsidRPr="002055E3" w:rsidRDefault="00FF1442" w:rsidP="00822A3B">
            <w:pPr>
              <w:spacing w:line="280" w:lineRule="exact"/>
              <w:rPr>
                <w:color w:val="000000"/>
              </w:rPr>
            </w:pPr>
            <w:r w:rsidRPr="002055E3">
              <w:rPr>
                <w:color w:val="000000"/>
              </w:rPr>
              <w:t>6. Основные требования, предъявляемые к автотранспортным предприятиям.</w:t>
            </w:r>
          </w:p>
        </w:tc>
        <w:tc>
          <w:tcPr>
            <w:tcW w:w="7796" w:type="dxa"/>
          </w:tcPr>
          <w:p w:rsidR="00483E0A" w:rsidRPr="002055E3" w:rsidRDefault="00E56BC6" w:rsidP="00483E0A">
            <w:pPr>
              <w:spacing w:line="280" w:lineRule="exact"/>
              <w:jc w:val="both"/>
              <w:rPr>
                <w:color w:val="000000"/>
              </w:rPr>
            </w:pPr>
            <w:r w:rsidRPr="002055E3">
              <w:rPr>
                <w:color w:val="000000"/>
              </w:rPr>
              <w:t xml:space="preserve">Место предоставления транспортных средств в аренду – </w:t>
            </w:r>
            <w:r w:rsidR="00483E0A" w:rsidRPr="002055E3">
              <w:rPr>
                <w:color w:val="000000"/>
              </w:rPr>
              <w:t xml:space="preserve">350080, Российская Федерация, Краснодарский край, г. Краснодар, </w:t>
            </w:r>
            <w:proofErr w:type="spellStart"/>
            <w:r w:rsidR="00483E0A" w:rsidRPr="002055E3">
              <w:rPr>
                <w:color w:val="000000"/>
              </w:rPr>
              <w:t>Карасунский</w:t>
            </w:r>
            <w:proofErr w:type="spellEnd"/>
            <w:r w:rsidR="00483E0A" w:rsidRPr="002055E3">
              <w:rPr>
                <w:color w:val="000000"/>
              </w:rPr>
              <w:t xml:space="preserve"> округ, ул. Новороссийская, д.61а – </w:t>
            </w:r>
            <w:r w:rsidR="00580189" w:rsidRPr="002055E3">
              <w:rPr>
                <w:color w:val="000000"/>
              </w:rPr>
              <w:t xml:space="preserve">контейнерный терминал Краснодар </w:t>
            </w:r>
            <w:r w:rsidR="00483E0A" w:rsidRPr="002055E3">
              <w:rPr>
                <w:color w:val="000000"/>
              </w:rPr>
              <w:t xml:space="preserve"> </w:t>
            </w:r>
            <w:r w:rsidR="00483E0A" w:rsidRPr="002055E3">
              <w:t>филиала ПАО «ТрансКонтейнер» на Северо-Кавказской железной дороге</w:t>
            </w:r>
            <w:r w:rsidR="00483E0A" w:rsidRPr="002055E3">
              <w:rPr>
                <w:b/>
              </w:rPr>
              <w:t>.</w:t>
            </w:r>
          </w:p>
          <w:p w:rsidR="00580189" w:rsidRPr="002055E3" w:rsidRDefault="00580189" w:rsidP="00E26200">
            <w:pPr>
              <w:jc w:val="both"/>
              <w:rPr>
                <w:i/>
                <w:color w:val="000000"/>
              </w:rPr>
            </w:pPr>
          </w:p>
          <w:p w:rsidR="00E26200" w:rsidRPr="002055E3" w:rsidRDefault="00E26200" w:rsidP="00E26200">
            <w:pPr>
              <w:jc w:val="both"/>
              <w:rPr>
                <w:i/>
                <w:color w:val="000000"/>
              </w:rPr>
            </w:pPr>
            <w:r w:rsidRPr="002055E3">
              <w:rPr>
                <w:i/>
                <w:color w:val="000000"/>
              </w:rPr>
              <w:t>К работам привлекаются автотранспортные предприятия, у которых:</w:t>
            </w:r>
          </w:p>
          <w:p w:rsidR="00E26200" w:rsidRPr="002055E3" w:rsidRDefault="00E26200" w:rsidP="00E26200">
            <w:pPr>
              <w:pStyle w:val="aff8"/>
              <w:ind w:left="176"/>
              <w:jc w:val="both"/>
              <w:rPr>
                <w:i/>
                <w:color w:val="000000"/>
                <w:lang w:eastAsia="ru-RU"/>
              </w:rPr>
            </w:pPr>
            <w:r w:rsidRPr="002055E3">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696F61" w:rsidRPr="002055E3" w:rsidRDefault="00696F61" w:rsidP="00696F61">
            <w:pPr>
              <w:numPr>
                <w:ilvl w:val="0"/>
                <w:numId w:val="18"/>
              </w:numPr>
              <w:spacing w:before="280"/>
              <w:ind w:left="459" w:hanging="283"/>
              <w:contextualSpacing/>
              <w:jc w:val="both"/>
              <w:rPr>
                <w:color w:val="000000"/>
              </w:rPr>
            </w:pPr>
            <w:r w:rsidRPr="002055E3">
              <w:rPr>
                <w:color w:val="000000"/>
              </w:rPr>
              <w:t>Есть возможность перевозить все типы контейнеров, указанных в п.3 данного задания;</w:t>
            </w:r>
          </w:p>
          <w:p w:rsidR="00E26200" w:rsidRPr="002055E3" w:rsidRDefault="00E26200" w:rsidP="00623E55">
            <w:pPr>
              <w:numPr>
                <w:ilvl w:val="0"/>
                <w:numId w:val="18"/>
              </w:numPr>
              <w:spacing w:after="280" w:line="280" w:lineRule="exact"/>
              <w:ind w:left="459" w:hanging="283"/>
              <w:contextualSpacing/>
              <w:jc w:val="both"/>
              <w:rPr>
                <w:color w:val="000000"/>
              </w:rPr>
            </w:pPr>
            <w:r w:rsidRPr="002055E3">
              <w:t xml:space="preserve">Время прибытия на </w:t>
            </w:r>
            <w:r w:rsidR="00E56BC6" w:rsidRPr="002055E3">
              <w:rPr>
                <w:rFonts w:eastAsia="MS Mincho"/>
                <w:bCs/>
                <w:szCs w:val="28"/>
              </w:rPr>
              <w:t xml:space="preserve">контейнерный терминал </w:t>
            </w:r>
            <w:r w:rsidR="00FA6DE4" w:rsidRPr="002055E3">
              <w:rPr>
                <w:rFonts w:eastAsia="MS Mincho"/>
                <w:bCs/>
                <w:szCs w:val="28"/>
              </w:rPr>
              <w:t>Краснодар</w:t>
            </w:r>
            <w:r w:rsidR="00E56BC6" w:rsidRPr="002055E3">
              <w:rPr>
                <w:color w:val="000000"/>
              </w:rPr>
              <w:t xml:space="preserve"> – </w:t>
            </w:r>
            <w:r w:rsidR="00FA6DE4" w:rsidRPr="002055E3">
              <w:rPr>
                <w:color w:val="000000"/>
              </w:rPr>
              <w:t xml:space="preserve">350080, Российская Федерация, Краснодарский край, г. Краснодар, </w:t>
            </w:r>
            <w:proofErr w:type="spellStart"/>
            <w:r w:rsidR="00FA6DE4" w:rsidRPr="002055E3">
              <w:rPr>
                <w:color w:val="000000"/>
              </w:rPr>
              <w:t>Карасунский</w:t>
            </w:r>
            <w:proofErr w:type="spellEnd"/>
            <w:r w:rsidR="00FA6DE4" w:rsidRPr="002055E3">
              <w:rPr>
                <w:color w:val="000000"/>
              </w:rPr>
              <w:t xml:space="preserve"> округ, ул. Новороссийская, д.61а </w:t>
            </w:r>
            <w:r w:rsidR="00E56BC6" w:rsidRPr="002055E3">
              <w:t>по заявке с оформленными документами не позднее 1 часа до необходимого времени, указанного в самой заявке</w:t>
            </w:r>
            <w:r w:rsidR="004D4DE4" w:rsidRPr="002055E3">
              <w:t>;</w:t>
            </w:r>
            <w:r w:rsidRPr="002055E3">
              <w:t xml:space="preserve"> </w:t>
            </w:r>
          </w:p>
          <w:p w:rsidR="00E26200" w:rsidRPr="002055E3" w:rsidRDefault="00E26200" w:rsidP="00E26200">
            <w:pPr>
              <w:numPr>
                <w:ilvl w:val="0"/>
                <w:numId w:val="18"/>
              </w:numPr>
              <w:spacing w:before="280" w:after="280"/>
              <w:ind w:left="459" w:hanging="283"/>
              <w:contextualSpacing/>
              <w:jc w:val="both"/>
              <w:rPr>
                <w:color w:val="000000"/>
              </w:rPr>
            </w:pPr>
            <w:r w:rsidRPr="002055E3">
              <w:rPr>
                <w:color w:val="000000"/>
              </w:rPr>
              <w:t>Соответствие транспортных средств ГОСТ 24098-80 «Полуприцепы-контейнеровозы. Типы. Основные параметры и размеры»;</w:t>
            </w:r>
          </w:p>
          <w:p w:rsidR="00E26200" w:rsidRPr="002055E3" w:rsidRDefault="00E26200" w:rsidP="00E26200">
            <w:pPr>
              <w:numPr>
                <w:ilvl w:val="0"/>
                <w:numId w:val="18"/>
              </w:numPr>
              <w:spacing w:before="280" w:after="280"/>
              <w:ind w:left="459" w:hanging="283"/>
              <w:contextualSpacing/>
              <w:jc w:val="both"/>
              <w:rPr>
                <w:color w:val="000000"/>
              </w:rPr>
            </w:pPr>
            <w:r w:rsidRPr="002055E3">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r w:rsidR="004D4DE4" w:rsidRPr="002055E3">
              <w:rPr>
                <w:color w:val="000000"/>
              </w:rPr>
              <w:t>;</w:t>
            </w:r>
          </w:p>
          <w:p w:rsidR="00E26200" w:rsidRPr="002055E3" w:rsidRDefault="00E26200" w:rsidP="00E26200">
            <w:pPr>
              <w:numPr>
                <w:ilvl w:val="0"/>
                <w:numId w:val="18"/>
              </w:numPr>
              <w:spacing w:before="280"/>
              <w:ind w:left="459" w:hanging="283"/>
              <w:contextualSpacing/>
              <w:jc w:val="both"/>
              <w:rPr>
                <w:color w:val="000000"/>
              </w:rPr>
            </w:pPr>
            <w:r w:rsidRPr="002055E3">
              <w:lastRenderedPageBreak/>
              <w:t>Наличие опыта выполнения аналогичных работ</w:t>
            </w:r>
            <w:r w:rsidR="0075465E" w:rsidRPr="002055E3">
              <w:t xml:space="preserve"> 1</w:t>
            </w:r>
            <w:r w:rsidR="00C75217" w:rsidRPr="002055E3">
              <w:t xml:space="preserve"> год</w:t>
            </w:r>
            <w:r w:rsidRPr="002055E3">
              <w:t xml:space="preserve"> и более (считается с момента регистрации юридического лица/и или индивидуального предпринимателя), приветствуются </w:t>
            </w:r>
            <w:r w:rsidRPr="002055E3">
              <w:rPr>
                <w:color w:val="000000"/>
              </w:rPr>
              <w:t>положительные отзывы, рекомендации</w:t>
            </w:r>
            <w:r w:rsidR="004D4DE4" w:rsidRPr="002055E3">
              <w:rPr>
                <w:color w:val="000000"/>
              </w:rPr>
              <w:t>;</w:t>
            </w:r>
          </w:p>
          <w:p w:rsidR="00E26200" w:rsidRPr="002055E3" w:rsidRDefault="00E26200" w:rsidP="004D4DE4">
            <w:pPr>
              <w:pStyle w:val="aff8"/>
              <w:numPr>
                <w:ilvl w:val="0"/>
                <w:numId w:val="18"/>
              </w:numPr>
              <w:ind w:left="459" w:hanging="283"/>
              <w:jc w:val="both"/>
              <w:rPr>
                <w:color w:val="000000"/>
              </w:rPr>
            </w:pPr>
            <w:r w:rsidRPr="002055E3">
              <w:t>К</w:t>
            </w:r>
            <w:r w:rsidRPr="002055E3">
              <w:rPr>
                <w:color w:val="000000"/>
              </w:rPr>
              <w:t xml:space="preserve">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w:t>
            </w:r>
            <w:r w:rsidR="004D4DE4" w:rsidRPr="002055E3">
              <w:rPr>
                <w:color w:val="000000"/>
              </w:rPr>
              <w:t xml:space="preserve">усмотрению </w:t>
            </w:r>
            <w:r w:rsidR="006E60F4" w:rsidRPr="002055E3">
              <w:rPr>
                <w:color w:val="000000"/>
              </w:rPr>
              <w:t>П</w:t>
            </w:r>
            <w:r w:rsidR="004D4DE4" w:rsidRPr="002055E3">
              <w:rPr>
                <w:color w:val="000000"/>
              </w:rPr>
              <w:t>АО «ТрансКонтейнер»;</w:t>
            </w:r>
            <w:r w:rsidRPr="002055E3">
              <w:rPr>
                <w:color w:val="000000"/>
              </w:rPr>
              <w:t xml:space="preserve"> </w:t>
            </w:r>
          </w:p>
          <w:p w:rsidR="00E26200" w:rsidRPr="002055E3" w:rsidRDefault="00E26200" w:rsidP="004D4DE4">
            <w:pPr>
              <w:numPr>
                <w:ilvl w:val="0"/>
                <w:numId w:val="18"/>
              </w:numPr>
              <w:ind w:left="459" w:hanging="283"/>
              <w:jc w:val="both"/>
            </w:pPr>
            <w:r w:rsidRPr="002055E3">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E26200" w:rsidRPr="002055E3" w:rsidRDefault="004D4DE4" w:rsidP="00E26200">
            <w:pPr>
              <w:spacing w:before="280" w:after="280"/>
              <w:ind w:left="176"/>
              <w:contextualSpacing/>
              <w:jc w:val="both"/>
              <w:rPr>
                <w:i/>
                <w:color w:val="000000"/>
              </w:rPr>
            </w:pPr>
            <w:r w:rsidRPr="002055E3">
              <w:rPr>
                <w:i/>
                <w:color w:val="000000"/>
              </w:rPr>
              <w:t>Т</w:t>
            </w:r>
            <w:r w:rsidR="00E26200" w:rsidRPr="002055E3">
              <w:rPr>
                <w:i/>
                <w:color w:val="000000"/>
              </w:rPr>
              <w:t>ребования к экипажу:</w:t>
            </w:r>
          </w:p>
          <w:p w:rsidR="008D2B82" w:rsidRPr="002055E3" w:rsidRDefault="00E26200" w:rsidP="00E26200">
            <w:pPr>
              <w:pStyle w:val="aff8"/>
              <w:numPr>
                <w:ilvl w:val="0"/>
                <w:numId w:val="32"/>
              </w:numPr>
              <w:suppressAutoHyphens w:val="0"/>
              <w:spacing w:before="280" w:after="280"/>
              <w:ind w:left="459" w:hanging="283"/>
              <w:contextualSpacing/>
              <w:jc w:val="both"/>
              <w:rPr>
                <w:color w:val="000000"/>
              </w:rPr>
            </w:pPr>
            <w:r w:rsidRPr="002055E3">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E26200" w:rsidRPr="002055E3" w:rsidRDefault="00E26200" w:rsidP="00E26200">
            <w:pPr>
              <w:pStyle w:val="aff8"/>
              <w:numPr>
                <w:ilvl w:val="0"/>
                <w:numId w:val="32"/>
              </w:numPr>
              <w:suppressAutoHyphens w:val="0"/>
              <w:spacing w:before="280"/>
              <w:ind w:left="459" w:hanging="283"/>
              <w:contextualSpacing/>
              <w:jc w:val="both"/>
              <w:rPr>
                <w:color w:val="000000"/>
              </w:rPr>
            </w:pPr>
            <w:r w:rsidRPr="002055E3">
              <w:rPr>
                <w:spacing w:val="-9"/>
              </w:rPr>
              <w:t>Водители, имеющие гражданство Российской Федерации (в случае отсутствия</w:t>
            </w:r>
            <w:r w:rsidRPr="002055E3">
              <w:rPr>
                <w:color w:val="000000"/>
                <w:spacing w:val="-9"/>
              </w:rPr>
              <w:t xml:space="preserve"> гражданства – разрешение на работу, оформленное в установленном законом порядке), знание русского языка</w:t>
            </w:r>
            <w:r w:rsidR="00C968D6" w:rsidRPr="002055E3">
              <w:rPr>
                <w:color w:val="000000"/>
                <w:spacing w:val="-9"/>
              </w:rPr>
              <w:t>, опыт работы</w:t>
            </w:r>
            <w:r w:rsidRPr="002055E3">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E26200" w:rsidRPr="002055E3" w:rsidRDefault="00E26200" w:rsidP="00E26200">
            <w:pPr>
              <w:numPr>
                <w:ilvl w:val="0"/>
                <w:numId w:val="32"/>
              </w:numPr>
              <w:autoSpaceDE w:val="0"/>
              <w:autoSpaceDN w:val="0"/>
              <w:adjustRightInd w:val="0"/>
              <w:ind w:hanging="534"/>
              <w:jc w:val="both"/>
            </w:pPr>
            <w:r w:rsidRPr="002055E3">
              <w:t>обеспечить исполнение силами экипажа выполнение сопутствующих услуг:</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 xml:space="preserve">сохранность контейнеров, предоставленных для перевозки, с момента приемки до момента выдачи уполномоченному лицу; </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 xml:space="preserve">незамедлительное информирование арендатора водителем по телефонной связи обо всех случаях повреждения </w:t>
            </w:r>
            <w:r w:rsidR="00E26200" w:rsidRPr="002055E3">
              <w:rPr>
                <w:lang w:eastAsia="ru-RU"/>
              </w:rPr>
              <w:lastRenderedPageBreak/>
              <w:t>контейнера/груза/груза в контейнере и дальнейшее следование инструкциям арендатора, в том числе по документальному оформлению происшествия;</w:t>
            </w:r>
          </w:p>
          <w:p w:rsidR="00E26200" w:rsidRPr="002055E3" w:rsidRDefault="004D4DE4" w:rsidP="004D4DE4">
            <w:pPr>
              <w:pStyle w:val="aff8"/>
              <w:autoSpaceDE w:val="0"/>
              <w:autoSpaceDN w:val="0"/>
              <w:adjustRightInd w:val="0"/>
              <w:ind w:left="459"/>
              <w:jc w:val="both"/>
              <w:rPr>
                <w:lang w:eastAsia="ru-RU"/>
              </w:rPr>
            </w:pPr>
            <w:r w:rsidRPr="002055E3">
              <w:rPr>
                <w:lang w:eastAsia="ru-RU"/>
              </w:rPr>
              <w:t xml:space="preserve">- </w:t>
            </w:r>
            <w:r w:rsidR="00E26200" w:rsidRPr="002055E3">
              <w:rPr>
                <w:lang w:eastAsia="ru-RU"/>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26200" w:rsidRPr="002055E3" w:rsidRDefault="004D4DE4" w:rsidP="004D4DE4">
            <w:pPr>
              <w:pStyle w:val="aff8"/>
              <w:autoSpaceDE w:val="0"/>
              <w:autoSpaceDN w:val="0"/>
              <w:adjustRightInd w:val="0"/>
              <w:ind w:left="459"/>
              <w:contextualSpacing/>
              <w:jc w:val="both"/>
              <w:rPr>
                <w:color w:val="000000"/>
                <w:lang w:eastAsia="ru-RU"/>
              </w:rPr>
            </w:pPr>
            <w:r w:rsidRPr="002055E3">
              <w:rPr>
                <w:lang w:eastAsia="ru-RU"/>
              </w:rPr>
              <w:t xml:space="preserve">-  </w:t>
            </w:r>
            <w:r w:rsidR="00E26200" w:rsidRPr="002055E3">
              <w:rPr>
                <w:lang w:eastAsia="ru-RU"/>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26200" w:rsidRPr="002055E3" w:rsidRDefault="00E26200" w:rsidP="00E26200">
            <w:pPr>
              <w:spacing w:line="280" w:lineRule="exact"/>
              <w:rPr>
                <w:color w:val="000000"/>
              </w:rPr>
            </w:pPr>
            <w:r w:rsidRPr="002055E3">
              <w:rPr>
                <w:b/>
                <w:color w:val="000000"/>
              </w:rPr>
              <w:t>Порядок выполнения работ - круглосуточно.</w:t>
            </w:r>
          </w:p>
          <w:p w:rsidR="00FF1442" w:rsidRPr="002055E3" w:rsidRDefault="00FF1442" w:rsidP="00E26200">
            <w:pPr>
              <w:ind w:firstLine="540"/>
              <w:jc w:val="both"/>
              <w:rPr>
                <w:b/>
                <w:color w:val="000000"/>
              </w:rPr>
            </w:pPr>
          </w:p>
        </w:tc>
      </w:tr>
      <w:tr w:rsidR="00FF1442" w:rsidRPr="002055E3" w:rsidTr="00822A3B">
        <w:trPr>
          <w:trHeight w:val="597"/>
        </w:trPr>
        <w:tc>
          <w:tcPr>
            <w:tcW w:w="2410" w:type="dxa"/>
          </w:tcPr>
          <w:p w:rsidR="00FF1442" w:rsidRPr="002055E3" w:rsidRDefault="00FF1442" w:rsidP="00822A3B">
            <w:pPr>
              <w:spacing w:line="274" w:lineRule="exact"/>
              <w:rPr>
                <w:color w:val="000000"/>
              </w:rPr>
            </w:pPr>
            <w:r w:rsidRPr="002055E3">
              <w:rPr>
                <w:color w:val="000000"/>
              </w:rPr>
              <w:lastRenderedPageBreak/>
              <w:t xml:space="preserve">7. Особые требования. </w:t>
            </w:r>
          </w:p>
        </w:tc>
        <w:tc>
          <w:tcPr>
            <w:tcW w:w="7796" w:type="dxa"/>
          </w:tcPr>
          <w:p w:rsidR="004E103C" w:rsidRPr="002055E3" w:rsidRDefault="00793EA7" w:rsidP="00793EA7">
            <w:pPr>
              <w:pStyle w:val="aff8"/>
              <w:numPr>
                <w:ilvl w:val="0"/>
                <w:numId w:val="34"/>
              </w:numPr>
              <w:ind w:left="459" w:right="113" w:hanging="283"/>
              <w:contextualSpacing/>
              <w:jc w:val="both"/>
              <w:rPr>
                <w:color w:val="000000"/>
                <w:lang w:eastAsia="ru-RU"/>
              </w:rPr>
            </w:pPr>
            <w:r w:rsidRPr="002055E3">
              <w:rPr>
                <w:color w:val="000000"/>
                <w:lang w:eastAsia="ru-RU"/>
              </w:rPr>
              <w:t>Привлечение автотранспортных организаций производится на основании договоров 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w:t>
            </w:r>
            <w:r w:rsidR="006325D3" w:rsidRPr="002055E3">
              <w:rPr>
                <w:color w:val="000000"/>
                <w:lang w:eastAsia="ru-RU"/>
              </w:rPr>
              <w:t xml:space="preserve">тных накладных и путевых листов, а </w:t>
            </w:r>
            <w:r w:rsidR="004E103C" w:rsidRPr="002055E3">
              <w:rPr>
                <w:color w:val="000000"/>
                <w:lang w:eastAsia="ru-RU"/>
              </w:rPr>
              <w:t xml:space="preserve">также </w:t>
            </w:r>
            <w:r w:rsidR="004E103C" w:rsidRPr="002055E3">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793EA7" w:rsidRPr="002055E3" w:rsidRDefault="00793EA7" w:rsidP="00793EA7">
            <w:pPr>
              <w:pStyle w:val="aff8"/>
              <w:numPr>
                <w:ilvl w:val="0"/>
                <w:numId w:val="34"/>
              </w:numPr>
              <w:ind w:left="459" w:right="113" w:hanging="283"/>
              <w:contextualSpacing/>
              <w:jc w:val="both"/>
              <w:rPr>
                <w:color w:val="000000"/>
                <w:lang w:eastAsia="ru-RU"/>
              </w:rPr>
            </w:pPr>
            <w:r w:rsidRPr="002055E3">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FF1442" w:rsidRPr="002055E3" w:rsidRDefault="00FF1442" w:rsidP="004E103C">
            <w:pPr>
              <w:pStyle w:val="aff8"/>
              <w:ind w:left="459" w:right="113"/>
              <w:contextualSpacing/>
              <w:jc w:val="both"/>
              <w:rPr>
                <w:color w:val="000000"/>
                <w:lang w:eastAsia="ru-RU"/>
              </w:rPr>
            </w:pPr>
          </w:p>
        </w:tc>
      </w:tr>
      <w:tr w:rsidR="00FF1442" w:rsidRPr="002055E3" w:rsidTr="00822A3B">
        <w:trPr>
          <w:trHeight w:val="597"/>
        </w:trPr>
        <w:tc>
          <w:tcPr>
            <w:tcW w:w="2410" w:type="dxa"/>
          </w:tcPr>
          <w:p w:rsidR="00FF1442" w:rsidRPr="002055E3" w:rsidRDefault="00FF1442" w:rsidP="00822A3B">
            <w:pPr>
              <w:spacing w:line="274" w:lineRule="exact"/>
              <w:rPr>
                <w:color w:val="000000"/>
              </w:rPr>
            </w:pPr>
            <w:r w:rsidRPr="002055E3">
              <w:rPr>
                <w:color w:val="000000"/>
              </w:rPr>
              <w:t>8.  Ставки арендной платы</w:t>
            </w:r>
          </w:p>
        </w:tc>
        <w:tc>
          <w:tcPr>
            <w:tcW w:w="7796" w:type="dxa"/>
          </w:tcPr>
          <w:p w:rsidR="00FF1442" w:rsidRPr="002055E3" w:rsidRDefault="00FF1442" w:rsidP="00822A3B">
            <w:pPr>
              <w:ind w:firstLine="459"/>
              <w:jc w:val="both"/>
              <w:rPr>
                <w:color w:val="000000"/>
              </w:rPr>
            </w:pPr>
            <w:r w:rsidRPr="002055E3">
              <w:rPr>
                <w:color w:val="000000"/>
              </w:rPr>
              <w:t>Финансово-коммерческие предложения должны быть предоставлены  по  форме Приложение № 3 к Документации о закупке.</w:t>
            </w:r>
          </w:p>
          <w:p w:rsidR="00FF1442" w:rsidRPr="002055E3" w:rsidRDefault="00FF1442" w:rsidP="00822A3B">
            <w:pPr>
              <w:ind w:firstLine="459"/>
              <w:jc w:val="both"/>
              <w:rPr>
                <w:lang w:eastAsia="ru-RU"/>
              </w:rPr>
            </w:pPr>
            <w:r w:rsidRPr="002055E3">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FF1442" w:rsidRPr="002055E3" w:rsidTr="00822A3B">
        <w:trPr>
          <w:trHeight w:val="597"/>
        </w:trPr>
        <w:tc>
          <w:tcPr>
            <w:tcW w:w="2410" w:type="dxa"/>
          </w:tcPr>
          <w:p w:rsidR="00FF1442" w:rsidRPr="002055E3" w:rsidRDefault="00FF1442" w:rsidP="00822A3B">
            <w:pPr>
              <w:spacing w:line="274" w:lineRule="exact"/>
              <w:rPr>
                <w:color w:val="000000"/>
              </w:rPr>
            </w:pPr>
            <w:r w:rsidRPr="002055E3">
              <w:rPr>
                <w:color w:val="000000"/>
              </w:rPr>
              <w:t>Иные условия</w:t>
            </w:r>
          </w:p>
        </w:tc>
        <w:tc>
          <w:tcPr>
            <w:tcW w:w="7796" w:type="dxa"/>
          </w:tcPr>
          <w:p w:rsidR="00FF1442" w:rsidRPr="002055E3" w:rsidRDefault="00FF1442" w:rsidP="00822A3B">
            <w:pPr>
              <w:ind w:firstLine="459"/>
              <w:jc w:val="both"/>
              <w:rPr>
                <w:color w:val="000000"/>
              </w:rPr>
            </w:pPr>
            <w:r w:rsidRPr="002055E3">
              <w:rPr>
                <w:color w:val="000000"/>
              </w:rPr>
              <w:t xml:space="preserve">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w:t>
            </w:r>
            <w:r w:rsidR="00950F04" w:rsidRPr="002055E3">
              <w:rPr>
                <w:color w:val="000000"/>
              </w:rPr>
              <w:t xml:space="preserve">закупочных </w:t>
            </w:r>
            <w:r w:rsidRPr="002055E3">
              <w:rPr>
                <w:color w:val="000000"/>
              </w:rPr>
              <w:t xml:space="preserve"> процедур в данном случае, не требуется.</w:t>
            </w:r>
          </w:p>
          <w:p w:rsidR="00FF1442" w:rsidRPr="002055E3" w:rsidRDefault="00FF1442" w:rsidP="00822A3B">
            <w:pPr>
              <w:jc w:val="both"/>
              <w:rPr>
                <w:color w:val="000000"/>
              </w:rPr>
            </w:pPr>
          </w:p>
        </w:tc>
      </w:tr>
    </w:tbl>
    <w:p w:rsidR="00FF1442" w:rsidRPr="002055E3" w:rsidRDefault="00FF1442"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1A2881" w:rsidRPr="002055E3" w:rsidRDefault="001A2881" w:rsidP="00FF1442">
      <w:pPr>
        <w:ind w:left="5245"/>
        <w:rPr>
          <w:color w:val="000000"/>
        </w:rPr>
      </w:pPr>
    </w:p>
    <w:p w:rsidR="00FF1442" w:rsidRPr="002055E3" w:rsidRDefault="00FF1442" w:rsidP="00FF1442">
      <w:pPr>
        <w:ind w:left="5245"/>
        <w:rPr>
          <w:color w:val="000000"/>
        </w:rPr>
      </w:pPr>
      <w:r w:rsidRPr="002055E3">
        <w:rPr>
          <w:color w:val="000000"/>
        </w:rPr>
        <w:t xml:space="preserve">Приложение № 1 </w:t>
      </w:r>
    </w:p>
    <w:p w:rsidR="00FF1442" w:rsidRPr="002055E3" w:rsidRDefault="00FF1442" w:rsidP="00FF1442">
      <w:pPr>
        <w:ind w:left="5245"/>
        <w:rPr>
          <w:color w:val="000000"/>
        </w:rPr>
      </w:pPr>
      <w:r w:rsidRPr="002055E3">
        <w:rPr>
          <w:color w:val="000000"/>
        </w:rPr>
        <w:t xml:space="preserve"> к техническому заданию</w:t>
      </w:r>
    </w:p>
    <w:p w:rsidR="00FF1442" w:rsidRPr="002055E3" w:rsidRDefault="00FF1442" w:rsidP="00FF1442">
      <w:pPr>
        <w:ind w:left="5245"/>
        <w:rPr>
          <w:color w:val="000000"/>
        </w:rPr>
      </w:pPr>
      <w:r w:rsidRPr="002055E3">
        <w:rPr>
          <w:color w:val="000000"/>
        </w:rPr>
        <w:t xml:space="preserve"> раздела № 4 документации о закупке</w:t>
      </w:r>
    </w:p>
    <w:p w:rsidR="00082242" w:rsidRPr="002055E3" w:rsidRDefault="00082242" w:rsidP="00FF1442">
      <w:pPr>
        <w:ind w:left="5245"/>
        <w:rPr>
          <w:color w:val="000000"/>
        </w:rPr>
      </w:pPr>
    </w:p>
    <w:tbl>
      <w:tblPr>
        <w:tblW w:w="10372" w:type="dxa"/>
        <w:tblInd w:w="93" w:type="dxa"/>
        <w:tblLook w:val="04A0"/>
      </w:tblPr>
      <w:tblGrid>
        <w:gridCol w:w="10372"/>
      </w:tblGrid>
      <w:tr w:rsidR="005E5A80" w:rsidRPr="002055E3" w:rsidTr="008B5B40">
        <w:trPr>
          <w:trHeight w:val="1305"/>
        </w:trPr>
        <w:tc>
          <w:tcPr>
            <w:tcW w:w="10372" w:type="dxa"/>
            <w:tcBorders>
              <w:top w:val="nil"/>
              <w:left w:val="nil"/>
              <w:bottom w:val="nil"/>
              <w:right w:val="nil"/>
            </w:tcBorders>
            <w:shd w:val="clear" w:color="auto" w:fill="auto"/>
            <w:vAlign w:val="bottom"/>
            <w:hideMark/>
          </w:tcPr>
          <w:tbl>
            <w:tblPr>
              <w:tblW w:w="10080" w:type="dxa"/>
              <w:tblLook w:val="04A0"/>
            </w:tblPr>
            <w:tblGrid>
              <w:gridCol w:w="880"/>
              <w:gridCol w:w="3270"/>
              <w:gridCol w:w="1548"/>
              <w:gridCol w:w="1051"/>
              <w:gridCol w:w="1051"/>
              <w:gridCol w:w="1060"/>
              <w:gridCol w:w="1220"/>
            </w:tblGrid>
            <w:tr w:rsidR="008B5B40" w:rsidRPr="002055E3" w:rsidTr="008B5B40">
              <w:trPr>
                <w:trHeight w:val="1305"/>
              </w:trPr>
              <w:tc>
                <w:tcPr>
                  <w:tcW w:w="10080" w:type="dxa"/>
                  <w:gridSpan w:val="7"/>
                  <w:tcBorders>
                    <w:top w:val="nil"/>
                    <w:left w:val="nil"/>
                    <w:bottom w:val="nil"/>
                    <w:right w:val="nil"/>
                  </w:tcBorders>
                  <w:shd w:val="clear" w:color="auto" w:fill="auto"/>
                  <w:vAlign w:val="bottom"/>
                  <w:hideMark/>
                </w:tcPr>
                <w:p w:rsidR="00D91DA0" w:rsidRPr="002055E3" w:rsidRDefault="008B5B40" w:rsidP="008B5B40">
                  <w:pPr>
                    <w:suppressAutoHyphens w:val="0"/>
                    <w:jc w:val="center"/>
                    <w:rPr>
                      <w:lang w:eastAsia="ru-RU"/>
                    </w:rPr>
                  </w:pPr>
                  <w:r w:rsidRPr="002055E3">
                    <w:rPr>
                      <w:rFonts w:ascii="Arial" w:hAnsi="Arial" w:cs="Arial"/>
                      <w:sz w:val="20"/>
                      <w:szCs w:val="20"/>
                      <w:lang w:eastAsia="ru-RU"/>
                    </w:rPr>
                    <w:br/>
                  </w:r>
                  <w:r w:rsidRPr="002055E3">
                    <w:rPr>
                      <w:lang w:eastAsia="ru-RU"/>
                    </w:rPr>
                    <w:t xml:space="preserve">Предельные ставки  арендной платы </w:t>
                  </w:r>
                  <w:r w:rsidR="00D91DA0" w:rsidRPr="002055E3">
                    <w:rPr>
                      <w:lang w:eastAsia="ru-RU"/>
                    </w:rPr>
                    <w:t>за аренду транспортного средства с экипажем</w:t>
                  </w:r>
                </w:p>
                <w:p w:rsidR="008B5B40" w:rsidRPr="002055E3" w:rsidRDefault="00D91DA0" w:rsidP="008B5B40">
                  <w:pPr>
                    <w:suppressAutoHyphens w:val="0"/>
                    <w:jc w:val="center"/>
                    <w:rPr>
                      <w:lang w:eastAsia="ru-RU"/>
                    </w:rPr>
                  </w:pPr>
                  <w:r w:rsidRPr="002055E3">
                    <w:rPr>
                      <w:lang w:eastAsia="ru-RU"/>
                    </w:rPr>
                    <w:t>Зоны</w:t>
                  </w:r>
                  <w:r w:rsidR="00082242" w:rsidRPr="002055E3">
                    <w:rPr>
                      <w:lang w:eastAsia="ru-RU"/>
                    </w:rPr>
                    <w:t xml:space="preserve"> перевозки контейнеров</w:t>
                  </w:r>
                  <w:r w:rsidRPr="002055E3">
                    <w:rPr>
                      <w:lang w:eastAsia="ru-RU"/>
                    </w:rPr>
                    <w:t xml:space="preserve">: </w:t>
                  </w:r>
                  <w:r w:rsidR="008B5B40" w:rsidRPr="002055E3">
                    <w:rPr>
                      <w:lang w:eastAsia="ru-RU"/>
                    </w:rPr>
                    <w:t>Краснодар</w:t>
                  </w:r>
                  <w:r w:rsidRPr="002055E3">
                    <w:rPr>
                      <w:lang w:eastAsia="ru-RU"/>
                    </w:rPr>
                    <w:t xml:space="preserve">, </w:t>
                  </w:r>
                  <w:r w:rsidR="008B5B40" w:rsidRPr="002055E3">
                    <w:rPr>
                      <w:lang w:eastAsia="ru-RU"/>
                    </w:rPr>
                    <w:t xml:space="preserve"> Краснодарск</w:t>
                  </w:r>
                  <w:r w:rsidRPr="002055E3">
                    <w:rPr>
                      <w:lang w:eastAsia="ru-RU"/>
                    </w:rPr>
                    <w:t>ий</w:t>
                  </w:r>
                  <w:r w:rsidR="008B5B40" w:rsidRPr="002055E3">
                    <w:rPr>
                      <w:lang w:eastAsia="ru-RU"/>
                    </w:rPr>
                    <w:t xml:space="preserve"> кра</w:t>
                  </w:r>
                  <w:r w:rsidRPr="002055E3">
                    <w:rPr>
                      <w:lang w:eastAsia="ru-RU"/>
                    </w:rPr>
                    <w:t>й</w:t>
                  </w:r>
                  <w:r w:rsidR="008B5B40" w:rsidRPr="002055E3">
                    <w:rPr>
                      <w:lang w:eastAsia="ru-RU"/>
                    </w:rPr>
                    <w:t>, Республик</w:t>
                  </w:r>
                  <w:r w:rsidRPr="002055E3">
                    <w:rPr>
                      <w:lang w:eastAsia="ru-RU"/>
                    </w:rPr>
                    <w:t>а</w:t>
                  </w:r>
                  <w:r w:rsidR="008B5B40" w:rsidRPr="002055E3">
                    <w:rPr>
                      <w:lang w:eastAsia="ru-RU"/>
                    </w:rPr>
                    <w:t xml:space="preserve"> Адыгея</w:t>
                  </w:r>
                  <w:r w:rsidRPr="002055E3">
                    <w:rPr>
                      <w:lang w:eastAsia="ru-RU"/>
                    </w:rPr>
                    <w:t xml:space="preserve">, </w:t>
                  </w:r>
                  <w:r w:rsidR="008B5B40" w:rsidRPr="002055E3">
                    <w:rPr>
                      <w:lang w:eastAsia="ru-RU"/>
                    </w:rPr>
                    <w:t>Республик</w:t>
                  </w:r>
                  <w:r w:rsidRPr="002055E3">
                    <w:rPr>
                      <w:lang w:eastAsia="ru-RU"/>
                    </w:rPr>
                    <w:t>а</w:t>
                  </w:r>
                  <w:r w:rsidR="008B5B40" w:rsidRPr="002055E3">
                    <w:rPr>
                      <w:lang w:eastAsia="ru-RU"/>
                    </w:rPr>
                    <w:t xml:space="preserve"> Крым </w:t>
                  </w:r>
                </w:p>
                <w:p w:rsidR="00FD0BD2" w:rsidRPr="002055E3" w:rsidRDefault="00FD0BD2" w:rsidP="008B5B40">
                  <w:pPr>
                    <w:suppressAutoHyphens w:val="0"/>
                    <w:jc w:val="center"/>
                    <w:rPr>
                      <w:lang w:eastAsia="ru-RU"/>
                    </w:rPr>
                  </w:pPr>
                </w:p>
              </w:tc>
            </w:tr>
            <w:tr w:rsidR="008B5B40" w:rsidRPr="002055E3" w:rsidTr="00B62DD0">
              <w:trPr>
                <w:trHeight w:val="300"/>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B40" w:rsidRPr="002055E3" w:rsidRDefault="008B5B40" w:rsidP="008B5B40">
                  <w:pPr>
                    <w:suppressAutoHyphens w:val="0"/>
                    <w:jc w:val="center"/>
                    <w:rPr>
                      <w:b/>
                      <w:bCs/>
                      <w:color w:val="000000"/>
                      <w:lang w:eastAsia="ru-RU"/>
                    </w:rPr>
                  </w:pPr>
                  <w:r w:rsidRPr="002055E3">
                    <w:rPr>
                      <w:b/>
                      <w:bCs/>
                      <w:color w:val="000000"/>
                      <w:sz w:val="22"/>
                      <w:szCs w:val="22"/>
                      <w:lang w:eastAsia="ru-RU"/>
                    </w:rPr>
                    <w:t xml:space="preserve">№ </w:t>
                  </w:r>
                  <w:proofErr w:type="spellStart"/>
                  <w:r w:rsidRPr="002055E3">
                    <w:rPr>
                      <w:b/>
                      <w:bCs/>
                      <w:color w:val="000000"/>
                      <w:sz w:val="22"/>
                      <w:szCs w:val="22"/>
                      <w:lang w:eastAsia="ru-RU"/>
                    </w:rPr>
                    <w:t>п</w:t>
                  </w:r>
                  <w:proofErr w:type="spellEnd"/>
                  <w:r w:rsidRPr="002055E3">
                    <w:rPr>
                      <w:b/>
                      <w:bCs/>
                      <w:color w:val="000000"/>
                      <w:sz w:val="22"/>
                      <w:szCs w:val="22"/>
                      <w:lang w:eastAsia="ru-RU"/>
                    </w:rPr>
                    <w:t>/</w:t>
                  </w:r>
                  <w:proofErr w:type="spellStart"/>
                  <w:r w:rsidRPr="002055E3">
                    <w:rPr>
                      <w:b/>
                      <w:bCs/>
                      <w:color w:val="000000"/>
                      <w:sz w:val="22"/>
                      <w:szCs w:val="22"/>
                      <w:lang w:eastAsia="ru-RU"/>
                    </w:rPr>
                    <w:t>п</w:t>
                  </w:r>
                  <w:proofErr w:type="spellEnd"/>
                </w:p>
              </w:tc>
              <w:tc>
                <w:tcPr>
                  <w:tcW w:w="3270" w:type="dxa"/>
                  <w:vMerge w:val="restart"/>
                  <w:tcBorders>
                    <w:top w:val="single" w:sz="8" w:space="0" w:color="auto"/>
                    <w:left w:val="single" w:sz="8" w:space="0" w:color="auto"/>
                    <w:bottom w:val="nil"/>
                    <w:right w:val="single" w:sz="8" w:space="0" w:color="auto"/>
                  </w:tcBorders>
                  <w:shd w:val="clear" w:color="auto" w:fill="auto"/>
                  <w:vAlign w:val="center"/>
                  <w:hideMark/>
                </w:tcPr>
                <w:p w:rsidR="008B5B40" w:rsidRPr="002055E3" w:rsidRDefault="008B5B40" w:rsidP="008B5B40">
                  <w:pPr>
                    <w:suppressAutoHyphens w:val="0"/>
                    <w:jc w:val="center"/>
                    <w:rPr>
                      <w:b/>
                      <w:bCs/>
                      <w:color w:val="000000"/>
                      <w:lang w:eastAsia="ru-RU"/>
                    </w:rPr>
                  </w:pPr>
                  <w:r w:rsidRPr="002055E3">
                    <w:rPr>
                      <w:b/>
                      <w:bCs/>
                      <w:color w:val="000000"/>
                      <w:sz w:val="22"/>
                      <w:szCs w:val="22"/>
                      <w:lang w:eastAsia="ru-RU"/>
                    </w:rPr>
                    <w:t>Название услуги</w:t>
                  </w:r>
                </w:p>
              </w:tc>
              <w:tc>
                <w:tcPr>
                  <w:tcW w:w="1548" w:type="dxa"/>
                  <w:vMerge w:val="restart"/>
                  <w:tcBorders>
                    <w:top w:val="single" w:sz="8" w:space="0" w:color="auto"/>
                    <w:left w:val="single" w:sz="8" w:space="0" w:color="auto"/>
                    <w:bottom w:val="nil"/>
                    <w:right w:val="single" w:sz="8" w:space="0" w:color="auto"/>
                  </w:tcBorders>
                  <w:shd w:val="clear" w:color="auto" w:fill="auto"/>
                  <w:vAlign w:val="center"/>
                  <w:hideMark/>
                </w:tcPr>
                <w:p w:rsidR="008B5B40" w:rsidRPr="002055E3" w:rsidRDefault="008B5B40" w:rsidP="008B5B40">
                  <w:pPr>
                    <w:suppressAutoHyphens w:val="0"/>
                    <w:jc w:val="center"/>
                    <w:rPr>
                      <w:b/>
                      <w:bCs/>
                      <w:color w:val="000000"/>
                      <w:lang w:eastAsia="ru-RU"/>
                    </w:rPr>
                  </w:pPr>
                  <w:r w:rsidRPr="002055E3">
                    <w:rPr>
                      <w:b/>
                      <w:bCs/>
                      <w:color w:val="000000"/>
                      <w:sz w:val="22"/>
                      <w:szCs w:val="22"/>
                      <w:lang w:eastAsia="ru-RU"/>
                    </w:rPr>
                    <w:t>Единицы измерения</w:t>
                  </w:r>
                </w:p>
              </w:tc>
              <w:tc>
                <w:tcPr>
                  <w:tcW w:w="4382" w:type="dxa"/>
                  <w:gridSpan w:val="4"/>
                  <w:tcBorders>
                    <w:top w:val="single" w:sz="8" w:space="0" w:color="auto"/>
                    <w:left w:val="nil"/>
                    <w:bottom w:val="single" w:sz="8" w:space="0" w:color="auto"/>
                    <w:right w:val="single" w:sz="8" w:space="0" w:color="000000"/>
                  </w:tcBorders>
                  <w:shd w:val="clear" w:color="auto" w:fill="auto"/>
                  <w:noWrap/>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 xml:space="preserve">Цена без НДС за 1 контейнер, </w:t>
                  </w:r>
                  <w:proofErr w:type="spellStart"/>
                  <w:r w:rsidRPr="002055E3">
                    <w:rPr>
                      <w:b/>
                      <w:bCs/>
                      <w:sz w:val="22"/>
                      <w:szCs w:val="22"/>
                      <w:lang w:eastAsia="ru-RU"/>
                    </w:rPr>
                    <w:t>руб</w:t>
                  </w:r>
                  <w:proofErr w:type="spellEnd"/>
                </w:p>
              </w:tc>
            </w:tr>
            <w:tr w:rsidR="008B5B40" w:rsidRPr="002055E3" w:rsidTr="00B62DD0">
              <w:trPr>
                <w:trHeight w:val="300"/>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8B5B40" w:rsidRPr="002055E3" w:rsidRDefault="008B5B40" w:rsidP="008B5B40">
                  <w:pPr>
                    <w:suppressAutoHyphens w:val="0"/>
                    <w:rPr>
                      <w:b/>
                      <w:bCs/>
                      <w:color w:val="000000"/>
                      <w:lang w:eastAsia="ru-RU"/>
                    </w:rPr>
                  </w:pPr>
                </w:p>
              </w:tc>
              <w:tc>
                <w:tcPr>
                  <w:tcW w:w="3270" w:type="dxa"/>
                  <w:vMerge/>
                  <w:tcBorders>
                    <w:top w:val="single" w:sz="8" w:space="0" w:color="auto"/>
                    <w:left w:val="single" w:sz="8" w:space="0" w:color="auto"/>
                    <w:bottom w:val="nil"/>
                    <w:right w:val="single" w:sz="8" w:space="0" w:color="auto"/>
                  </w:tcBorders>
                  <w:vAlign w:val="center"/>
                  <w:hideMark/>
                </w:tcPr>
                <w:p w:rsidR="008B5B40" w:rsidRPr="002055E3" w:rsidRDefault="008B5B40" w:rsidP="008B5B40">
                  <w:pPr>
                    <w:suppressAutoHyphens w:val="0"/>
                    <w:rPr>
                      <w:b/>
                      <w:bCs/>
                      <w:color w:val="000000"/>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8B5B40" w:rsidRPr="002055E3" w:rsidRDefault="008B5B40" w:rsidP="008B5B40">
                  <w:pPr>
                    <w:suppressAutoHyphens w:val="0"/>
                    <w:rPr>
                      <w:b/>
                      <w:bCs/>
                      <w:color w:val="000000"/>
                      <w:lang w:eastAsia="ru-RU"/>
                    </w:rPr>
                  </w:pPr>
                </w:p>
              </w:tc>
              <w:tc>
                <w:tcPr>
                  <w:tcW w:w="1051"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20фт</w:t>
                  </w:r>
                </w:p>
              </w:tc>
              <w:tc>
                <w:tcPr>
                  <w:tcW w:w="1051"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40фт</w:t>
                  </w:r>
                </w:p>
              </w:tc>
              <w:tc>
                <w:tcPr>
                  <w:tcW w:w="106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20фт</w:t>
                  </w:r>
                </w:p>
              </w:tc>
              <w:tc>
                <w:tcPr>
                  <w:tcW w:w="122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40фт</w:t>
                  </w:r>
                </w:p>
              </w:tc>
            </w:tr>
            <w:tr w:rsidR="008B5B40" w:rsidRPr="002055E3" w:rsidTr="00B62DD0">
              <w:trPr>
                <w:trHeight w:val="115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8B5B40" w:rsidRPr="002055E3" w:rsidRDefault="008B5B40" w:rsidP="008B5B40">
                  <w:pPr>
                    <w:suppressAutoHyphens w:val="0"/>
                    <w:rPr>
                      <w:b/>
                      <w:bCs/>
                      <w:color w:val="000000"/>
                      <w:lang w:eastAsia="ru-RU"/>
                    </w:rPr>
                  </w:pPr>
                </w:p>
              </w:tc>
              <w:tc>
                <w:tcPr>
                  <w:tcW w:w="3270" w:type="dxa"/>
                  <w:vMerge/>
                  <w:tcBorders>
                    <w:top w:val="single" w:sz="8" w:space="0" w:color="auto"/>
                    <w:left w:val="single" w:sz="8" w:space="0" w:color="auto"/>
                    <w:bottom w:val="nil"/>
                    <w:right w:val="single" w:sz="8" w:space="0" w:color="auto"/>
                  </w:tcBorders>
                  <w:vAlign w:val="center"/>
                  <w:hideMark/>
                </w:tcPr>
                <w:p w:rsidR="008B5B40" w:rsidRPr="002055E3" w:rsidRDefault="008B5B40" w:rsidP="008B5B40">
                  <w:pPr>
                    <w:suppressAutoHyphens w:val="0"/>
                    <w:rPr>
                      <w:b/>
                      <w:bCs/>
                      <w:color w:val="000000"/>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8B5B40" w:rsidRPr="002055E3" w:rsidRDefault="008B5B40" w:rsidP="008B5B40">
                  <w:pPr>
                    <w:suppressAutoHyphens w:val="0"/>
                    <w:rPr>
                      <w:b/>
                      <w:bCs/>
                      <w:color w:val="000000"/>
                      <w:lang w:eastAsia="ru-RU"/>
                    </w:rPr>
                  </w:pPr>
                </w:p>
              </w:tc>
              <w:tc>
                <w:tcPr>
                  <w:tcW w:w="1051" w:type="dxa"/>
                  <w:tcBorders>
                    <w:top w:val="nil"/>
                    <w:left w:val="nil"/>
                    <w:bottom w:val="nil"/>
                    <w:right w:val="single" w:sz="8" w:space="0" w:color="auto"/>
                  </w:tcBorders>
                  <w:shd w:val="clear" w:color="000000" w:fill="FFFF00"/>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с массой брутто &lt; 21тн</w:t>
                  </w:r>
                </w:p>
              </w:tc>
              <w:tc>
                <w:tcPr>
                  <w:tcW w:w="1051" w:type="dxa"/>
                  <w:tcBorders>
                    <w:top w:val="nil"/>
                    <w:left w:val="nil"/>
                    <w:bottom w:val="nil"/>
                    <w:right w:val="single" w:sz="8" w:space="0" w:color="auto"/>
                  </w:tcBorders>
                  <w:shd w:val="clear" w:color="000000" w:fill="FFFF00"/>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с массой брутто &lt; 24тн</w:t>
                  </w:r>
                </w:p>
              </w:tc>
              <w:tc>
                <w:tcPr>
                  <w:tcW w:w="1060" w:type="dxa"/>
                  <w:tcBorders>
                    <w:top w:val="nil"/>
                    <w:left w:val="nil"/>
                    <w:bottom w:val="nil"/>
                    <w:right w:val="single" w:sz="8" w:space="0" w:color="auto"/>
                  </w:tcBorders>
                  <w:shd w:val="clear" w:color="000000" w:fill="FFFF00"/>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с массой брутто &gt; 21тн</w:t>
                  </w:r>
                </w:p>
              </w:tc>
              <w:tc>
                <w:tcPr>
                  <w:tcW w:w="1220" w:type="dxa"/>
                  <w:tcBorders>
                    <w:top w:val="nil"/>
                    <w:left w:val="nil"/>
                    <w:bottom w:val="nil"/>
                    <w:right w:val="single" w:sz="8" w:space="0" w:color="auto"/>
                  </w:tcBorders>
                  <w:shd w:val="clear" w:color="000000" w:fill="FFFF00"/>
                  <w:vAlign w:val="bottom"/>
                  <w:hideMark/>
                </w:tcPr>
                <w:p w:rsidR="008B5B40" w:rsidRPr="002055E3" w:rsidRDefault="008B5B40" w:rsidP="008B5B40">
                  <w:pPr>
                    <w:suppressAutoHyphens w:val="0"/>
                    <w:jc w:val="center"/>
                    <w:rPr>
                      <w:b/>
                      <w:bCs/>
                      <w:lang w:eastAsia="ru-RU"/>
                    </w:rPr>
                  </w:pPr>
                  <w:r w:rsidRPr="002055E3">
                    <w:rPr>
                      <w:b/>
                      <w:bCs/>
                      <w:sz w:val="22"/>
                      <w:szCs w:val="22"/>
                      <w:lang w:eastAsia="ru-RU"/>
                    </w:rPr>
                    <w:t>с массой брутто &gt; 24тн</w:t>
                  </w:r>
                </w:p>
              </w:tc>
            </w:tr>
            <w:tr w:rsidR="008B5B40" w:rsidRPr="002055E3" w:rsidTr="008B5B40">
              <w:trPr>
                <w:trHeight w:val="630"/>
              </w:trPr>
              <w:tc>
                <w:tcPr>
                  <w:tcW w:w="880" w:type="dxa"/>
                  <w:tcBorders>
                    <w:top w:val="nil"/>
                    <w:left w:val="single" w:sz="8" w:space="0" w:color="auto"/>
                    <w:bottom w:val="nil"/>
                    <w:right w:val="single" w:sz="8" w:space="0" w:color="auto"/>
                  </w:tcBorders>
                  <w:shd w:val="clear" w:color="auto" w:fill="auto"/>
                  <w:vAlign w:val="center"/>
                  <w:hideMark/>
                </w:tcPr>
                <w:p w:rsidR="008B5B40" w:rsidRPr="002055E3" w:rsidRDefault="008B5B40" w:rsidP="008B5B40">
                  <w:pPr>
                    <w:suppressAutoHyphens w:val="0"/>
                    <w:jc w:val="center"/>
                    <w:rPr>
                      <w:b/>
                      <w:bCs/>
                      <w:color w:val="000000"/>
                      <w:lang w:eastAsia="ru-RU"/>
                    </w:rPr>
                  </w:pPr>
                  <w:r w:rsidRPr="002055E3">
                    <w:rPr>
                      <w:b/>
                      <w:bCs/>
                      <w:color w:val="000000"/>
                      <w:sz w:val="22"/>
                      <w:szCs w:val="22"/>
                      <w:lang w:eastAsia="ru-RU"/>
                    </w:rPr>
                    <w:t>1</w:t>
                  </w:r>
                </w:p>
              </w:tc>
              <w:tc>
                <w:tcPr>
                  <w:tcW w:w="9200" w:type="dxa"/>
                  <w:gridSpan w:val="6"/>
                  <w:tcBorders>
                    <w:top w:val="single" w:sz="8" w:space="0" w:color="auto"/>
                    <w:left w:val="nil"/>
                    <w:bottom w:val="single" w:sz="8" w:space="0" w:color="auto"/>
                    <w:right w:val="nil"/>
                  </w:tcBorders>
                  <w:shd w:val="clear" w:color="auto" w:fill="auto"/>
                  <w:vAlign w:val="center"/>
                  <w:hideMark/>
                </w:tcPr>
                <w:p w:rsidR="008B5B40" w:rsidRPr="002055E3" w:rsidRDefault="008B5B40" w:rsidP="008B5B40">
                  <w:pPr>
                    <w:suppressAutoHyphens w:val="0"/>
                    <w:jc w:val="center"/>
                    <w:rPr>
                      <w:lang w:eastAsia="ru-RU"/>
                    </w:rPr>
                  </w:pPr>
                  <w:r w:rsidRPr="002055E3">
                    <w:rPr>
                      <w:sz w:val="22"/>
                      <w:szCs w:val="22"/>
                      <w:lang w:eastAsia="ru-RU"/>
                    </w:rPr>
                    <w:t>Услуги по завозу/вывозу контейнеров на контейнерные терминалы (с тарификацией по зонам)</w:t>
                  </w:r>
                </w:p>
              </w:tc>
            </w:tr>
            <w:tr w:rsidR="008B5B40" w:rsidRPr="002055E3" w:rsidTr="00B62DD0">
              <w:trPr>
                <w:trHeight w:val="315"/>
              </w:trPr>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 xml:space="preserve">Краснодар - </w:t>
                  </w:r>
                  <w:proofErr w:type="spellStart"/>
                  <w:r w:rsidRPr="002055E3">
                    <w:rPr>
                      <w:color w:val="000000"/>
                      <w:sz w:val="22"/>
                      <w:szCs w:val="22"/>
                      <w:lang w:eastAsia="ru-RU"/>
                    </w:rPr>
                    <w:t>промзона</w:t>
                  </w:r>
                  <w:proofErr w:type="spellEnd"/>
                  <w:r w:rsidRPr="002055E3">
                    <w:rPr>
                      <w:color w:val="000000"/>
                      <w:sz w:val="22"/>
                      <w:szCs w:val="22"/>
                      <w:lang w:eastAsia="ru-RU"/>
                    </w:rPr>
                    <w:t xml:space="preserve"> (до 1 км)</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2645,00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3521,00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3412,00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4542,00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Краснодар по городу</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3620,00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5086,00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4669,00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6561,00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Яблоновский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3869,00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5337,00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4991,00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6884,00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Копанской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4521,00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5989,00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5832,00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7725,00</w:t>
                  </w:r>
                </w:p>
              </w:tc>
            </w:tr>
            <w:tr w:rsidR="008B5B40" w:rsidRPr="002055E3" w:rsidTr="00B62DD0">
              <w:trPr>
                <w:trHeight w:val="28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Адыгейск</w:t>
                  </w:r>
                  <w:proofErr w:type="spellEnd"/>
                  <w:r w:rsidRPr="002055E3">
                    <w:rPr>
                      <w:color w:val="000000"/>
                      <w:sz w:val="22"/>
                      <w:szCs w:val="22"/>
                      <w:lang w:eastAsia="ru-RU"/>
                    </w:rPr>
                    <w:t xml:space="preserve">, </w:t>
                  </w:r>
                  <w:proofErr w:type="spellStart"/>
                  <w:r w:rsidRPr="002055E3">
                    <w:rPr>
                      <w:color w:val="000000"/>
                      <w:sz w:val="22"/>
                      <w:szCs w:val="22"/>
                      <w:lang w:eastAsia="ru-RU"/>
                    </w:rPr>
                    <w:t>Марьянская</w:t>
                  </w:r>
                  <w:proofErr w:type="spellEnd"/>
                  <w:r w:rsidRPr="002055E3">
                    <w:rPr>
                      <w:color w:val="000000"/>
                      <w:sz w:val="22"/>
                      <w:szCs w:val="22"/>
                      <w:lang w:eastAsia="ru-RU"/>
                    </w:rPr>
                    <w:t xml:space="preserve">, </w:t>
                  </w:r>
                  <w:proofErr w:type="spellStart"/>
                  <w:r w:rsidRPr="002055E3">
                    <w:rPr>
                      <w:color w:val="000000"/>
                      <w:sz w:val="22"/>
                      <w:szCs w:val="22"/>
                      <w:lang w:eastAsia="ru-RU"/>
                    </w:rPr>
                    <w:t>Энем</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4621,00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6089,00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5961,00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7854,00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Новотитаровская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4722,00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6188,00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6091,00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7983,00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Старокорсунская, Афипский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4822,00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6289,00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6220,00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8113,00</w:t>
                  </w:r>
                </w:p>
              </w:tc>
            </w:tr>
            <w:tr w:rsidR="008B5B40" w:rsidRPr="002055E3" w:rsidTr="00B62DD0">
              <w:trPr>
                <w:trHeight w:val="28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 xml:space="preserve">Красносельское, </w:t>
                  </w:r>
                  <w:proofErr w:type="spellStart"/>
                  <w:r w:rsidRPr="002055E3">
                    <w:rPr>
                      <w:color w:val="000000"/>
                      <w:sz w:val="22"/>
                      <w:szCs w:val="22"/>
                      <w:lang w:eastAsia="ru-RU"/>
                    </w:rPr>
                    <w:t>Мышастовка</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4872,00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6339,00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6285,00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8178,00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Псекупс</w:t>
                  </w:r>
                  <w:proofErr w:type="spellEnd"/>
                </w:p>
              </w:tc>
              <w:tc>
                <w:tcPr>
                  <w:tcW w:w="1548" w:type="dxa"/>
                  <w:tcBorders>
                    <w:top w:val="nil"/>
                    <w:left w:val="nil"/>
                    <w:bottom w:val="single" w:sz="8" w:space="0" w:color="auto"/>
                    <w:right w:val="single" w:sz="8" w:space="0" w:color="auto"/>
                  </w:tcBorders>
                  <w:shd w:val="clear" w:color="auto" w:fill="auto"/>
                  <w:vAlign w:val="center"/>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4972,00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6439,00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6413,00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8306,00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Новодмитриевская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5273,00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6740,00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6802,00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8694,00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Смоленская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5323,00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6791,00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6867,00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8760,00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Нововеличковская, Динская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5373,00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6841,00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6931,00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8824,00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Понежукай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5523,00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6990,00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7124,00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9017,00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Украинский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5624,00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7091,00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7255,00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9148,00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Новомышастовская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5674,00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7141,00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7319,00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9212,00</w:t>
                  </w:r>
                </w:p>
              </w:tc>
            </w:tr>
            <w:tr w:rsidR="008B5B40" w:rsidRPr="002055E3" w:rsidTr="00B62DD0">
              <w:trPr>
                <w:trHeight w:val="300"/>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8B5B40" w:rsidRPr="002055E3" w:rsidRDefault="008B5B40" w:rsidP="008B5B40">
                  <w:pPr>
                    <w:suppressAutoHyphens w:val="0"/>
                    <w:jc w:val="center"/>
                    <w:rPr>
                      <w:color w:val="000000"/>
                      <w:lang w:eastAsia="ru-RU"/>
                    </w:rPr>
                  </w:pPr>
                  <w:r w:rsidRPr="002055E3">
                    <w:rPr>
                      <w:color w:val="000000"/>
                      <w:sz w:val="22"/>
                      <w:szCs w:val="22"/>
                      <w:lang w:eastAsia="ru-RU"/>
                    </w:rPr>
                    <w:t>1.16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Северская</w:t>
                  </w:r>
                </w:p>
              </w:tc>
              <w:tc>
                <w:tcPr>
                  <w:tcW w:w="1548" w:type="dxa"/>
                  <w:tcBorders>
                    <w:top w:val="nil"/>
                    <w:left w:val="nil"/>
                    <w:bottom w:val="single" w:sz="8" w:space="0" w:color="auto"/>
                    <w:right w:val="single" w:sz="8" w:space="0" w:color="auto"/>
                  </w:tcBorders>
                  <w:shd w:val="clear" w:color="auto" w:fill="auto"/>
                  <w:vAlign w:val="center"/>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5724,00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7191,00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7383,00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9276,00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1.17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Саратовская, Черноморский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5874,00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7342,00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7578,00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9471,00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1.18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Медведовская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5974,00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7442,00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7707,00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9600,00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1.19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Ильский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6074,00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7542,00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7835,00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9728,00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1.20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Воронежская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6275,00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7742,00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8094,00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9987,00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1.21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Ивановская, Рязанская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6376,00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7842,00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8225,00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10116,00</w:t>
                  </w:r>
                </w:p>
              </w:tc>
            </w:tr>
            <w:tr w:rsidR="008B5B40" w:rsidRPr="002055E3" w:rsidTr="00B62DD0">
              <w:trPr>
                <w:trHeight w:val="315"/>
              </w:trPr>
              <w:tc>
                <w:tcPr>
                  <w:tcW w:w="880" w:type="dxa"/>
                  <w:tcBorders>
                    <w:top w:val="nil"/>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1.22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Горячий Ключ</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6625,00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8093,00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8546,00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10439,00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1.23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Усть-Лабинск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6676,00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8144,00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8612,00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10505,00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1.24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Кореновск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6726,00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8194,00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8677,00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10570,00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1.25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Хатукай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6876,00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8343,00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8870,00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10763,00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lastRenderedPageBreak/>
                    <w:t>1.26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Калининская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6927,00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8393,00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8936,00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10827,00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1.27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Холмский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6977,00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8444,00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9000,00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10893,00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1.28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Тимашевск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7027,00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8494,00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9064,00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10957,00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1.29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Мингрельская, Полтавский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7077,00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8544,00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9129,00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11022,00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Платнировская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7127,00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8594,00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9193,00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11086,00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Ахтырский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7427,00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8895,00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9581,00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11474,00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 xml:space="preserve">Славянск-на-Кубани, </w:t>
                  </w:r>
                  <w:proofErr w:type="spellStart"/>
                  <w:r w:rsidRPr="002055E3">
                    <w:rPr>
                      <w:color w:val="000000"/>
                      <w:sz w:val="22"/>
                      <w:szCs w:val="22"/>
                      <w:lang w:eastAsia="ru-RU"/>
                    </w:rPr>
                    <w:t>Хабль</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7628,00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9095,00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9840,00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11733,00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Ладожская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7928,00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9396,00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10228,00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12121,00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Абинск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7978,00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9446,00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10292,00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12185,00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Брюховетская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8079,00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9547,00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10422,00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12315,00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Белореченск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8380,00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9847,00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10810,00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12703,00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Протичка</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8630,00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10098,00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11133,00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13026,00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Крымск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8730,00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10198,00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11262,00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13155,00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1.39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Апшеронск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8881,00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10348,00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11456,00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13349,00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Петровская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8931,00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10398,00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11521,00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13414,00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Тбилисская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9031,00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10498,00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11650,00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13543,00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Хадыженск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9081,00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10548,00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11714,00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13607,00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Неберджаевская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9381,00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10849,00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12102,00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13995,00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Каневская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9482,00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10950,00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12232,00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14125,00</w:t>
                  </w:r>
                </w:p>
              </w:tc>
            </w:tr>
            <w:tr w:rsidR="008B5B40" w:rsidRPr="002055E3" w:rsidTr="00B62DD0">
              <w:trPr>
                <w:trHeight w:val="315"/>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Джубга</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9532,00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11000,00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12296,00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14189,00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Черноерковская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9632,00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11099,00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12425,00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14318,00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Майкоп</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9783,00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11250,00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12620,00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14513,00</w:t>
                  </w:r>
                </w:p>
              </w:tc>
            </w:tr>
            <w:tr w:rsidR="008B5B40" w:rsidRPr="002055E3" w:rsidTr="00B62DD0">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Новомихайловский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10334,00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11801,00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13331,00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15224,00</w:t>
                  </w:r>
                </w:p>
              </w:tc>
            </w:tr>
            <w:tr w:rsidR="008B5B40" w:rsidRPr="002055E3" w:rsidTr="00B62DD0">
              <w:trPr>
                <w:trHeight w:val="315"/>
              </w:trPr>
              <w:tc>
                <w:tcPr>
                  <w:tcW w:w="880" w:type="dxa"/>
                  <w:tcBorders>
                    <w:top w:val="nil"/>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1.49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Архангельская, Архипо-Осиповка</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10384,00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11851,00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13395,00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15288,00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Привольная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10484,00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11951,00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13524,00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15417,00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Павловская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10634,00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12102,00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13718,00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15611,00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Кропоткин</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10684,00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12152,00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13783,00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15676,00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Ольгинка</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10935,00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12402,00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14106,00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15999,00</w:t>
                  </w:r>
                </w:p>
              </w:tc>
            </w:tr>
            <w:tr w:rsidR="008B5B40" w:rsidRPr="002055E3" w:rsidTr="00B62DD0">
              <w:trPr>
                <w:trHeight w:val="300"/>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Приморско-Ахтарск, Темрюк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10985,00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12452,00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14170,00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16063,00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Новороссийск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11035,00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12502,00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14235,00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16128,00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Тихорецк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11136,00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12603,00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14365,00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16258,00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Курганинск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11236,00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12703,00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14494,00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16387,00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Гулькевичи</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11637,00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13104,00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15012,00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16905,00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1.59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Гирей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11888,00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13354,00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15335,00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17227,00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Анапа</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11938,00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13405,00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15399,00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17292,00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Староминская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11988,00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13455,00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15464,00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17357,00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Крыловская</w:t>
                  </w:r>
                  <w:proofErr w:type="spellEnd"/>
                  <w:r w:rsidRPr="002055E3">
                    <w:rPr>
                      <w:color w:val="000000"/>
                      <w:sz w:val="22"/>
                      <w:szCs w:val="22"/>
                      <w:lang w:eastAsia="ru-RU"/>
                    </w:rPr>
                    <w:t>, Лабинск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12338,00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13805,00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15916,00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17809,00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Туапсе</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12388,00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13855,00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15980,00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17873,00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Ст.Титоровская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12489,00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13956,00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16110,00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18003,00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Геленджик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12639,00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14106,00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16304,00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18197,00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proofErr w:type="spellStart"/>
                  <w:r w:rsidRPr="002055E3">
                    <w:rPr>
                      <w:color w:val="000000"/>
                      <w:sz w:val="22"/>
                      <w:szCs w:val="22"/>
                      <w:lang w:eastAsia="ru-RU"/>
                    </w:rPr>
                    <w:t>Вышестеблиевская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13190,00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14657,00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17015,00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18908,00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1.67</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Кущевская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13291,00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14758,00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17145,00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19038,00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1.68</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Вознесенская, Новокубанск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13341,00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14808,00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17209,00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19102,00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lastRenderedPageBreak/>
                    <w:t>1.69</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Сенной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13490,00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14958,00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17402,00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19295,00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1.70</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Армавир</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13942,00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15409,00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17985,00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19878,00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1.71</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Тамань</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14092,00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15559,00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18179,00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20071,00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1.72</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Старощербиновская</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14192,00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15660,00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18308,00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20201,00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1.73</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Белая Глина</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14593,00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16060,00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18824,00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20717,00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1.74</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Псебай</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15195,00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16661,00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19601,00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21493,00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1.75</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Ейск</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15495,00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16963,00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19989,00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21882,00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1.76</w:t>
                  </w:r>
                </w:p>
              </w:tc>
              <w:tc>
                <w:tcPr>
                  <w:tcW w:w="3270"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Красногвардейское</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16097,00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17564,00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20764,00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22657,00</w:t>
                  </w:r>
                </w:p>
              </w:tc>
            </w:tr>
            <w:tr w:rsidR="008B5B4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8B5B40" w:rsidRPr="002055E3" w:rsidRDefault="008B5B40" w:rsidP="008B5B40">
                  <w:pPr>
                    <w:suppressAutoHyphens w:val="0"/>
                    <w:jc w:val="center"/>
                    <w:rPr>
                      <w:sz w:val="20"/>
                      <w:szCs w:val="20"/>
                      <w:lang w:eastAsia="ru-RU"/>
                    </w:rPr>
                  </w:pPr>
                  <w:r w:rsidRPr="002055E3">
                    <w:rPr>
                      <w:sz w:val="20"/>
                      <w:szCs w:val="20"/>
                      <w:lang w:eastAsia="ru-RU"/>
                    </w:rPr>
                    <w:t>1.77</w:t>
                  </w:r>
                </w:p>
              </w:tc>
              <w:tc>
                <w:tcPr>
                  <w:tcW w:w="3270" w:type="dxa"/>
                  <w:tcBorders>
                    <w:top w:val="nil"/>
                    <w:left w:val="nil"/>
                    <w:bottom w:val="single" w:sz="8" w:space="0" w:color="auto"/>
                    <w:right w:val="single" w:sz="8" w:space="0" w:color="auto"/>
                  </w:tcBorders>
                  <w:shd w:val="clear" w:color="000000" w:fill="FFFF00"/>
                  <w:vAlign w:val="bottom"/>
                  <w:hideMark/>
                </w:tcPr>
                <w:p w:rsidR="008B5B40" w:rsidRPr="002055E3" w:rsidRDefault="008B5B40" w:rsidP="008B5B40">
                  <w:pPr>
                    <w:suppressAutoHyphens w:val="0"/>
                    <w:rPr>
                      <w:color w:val="000000"/>
                      <w:lang w:eastAsia="ru-RU"/>
                    </w:rPr>
                  </w:pPr>
                  <w:r w:rsidRPr="002055E3">
                    <w:rPr>
                      <w:color w:val="000000"/>
                      <w:sz w:val="22"/>
                      <w:szCs w:val="22"/>
                      <w:lang w:eastAsia="ru-RU"/>
                    </w:rPr>
                    <w:t>Симферополь</w:t>
                  </w:r>
                </w:p>
              </w:tc>
              <w:tc>
                <w:tcPr>
                  <w:tcW w:w="1548" w:type="dxa"/>
                  <w:tcBorders>
                    <w:top w:val="nil"/>
                    <w:left w:val="nil"/>
                    <w:bottom w:val="single" w:sz="8" w:space="0" w:color="auto"/>
                    <w:right w:val="single" w:sz="8" w:space="0" w:color="auto"/>
                  </w:tcBorders>
                  <w:shd w:val="clear" w:color="auto" w:fill="auto"/>
                  <w:vAlign w:val="bottom"/>
                  <w:hideMark/>
                </w:tcPr>
                <w:p w:rsidR="008B5B40" w:rsidRPr="002055E3" w:rsidRDefault="008B5B40" w:rsidP="008B5B40">
                  <w:pPr>
                    <w:suppressAutoHyphens w:val="0"/>
                    <w:jc w:val="center"/>
                    <w:rPr>
                      <w:lang w:eastAsia="ru-RU"/>
                    </w:rPr>
                  </w:pPr>
                  <w:r w:rsidRPr="002055E3">
                    <w:rPr>
                      <w:sz w:val="22"/>
                      <w:szCs w:val="22"/>
                      <w:lang w:eastAsia="ru-RU"/>
                    </w:rPr>
                    <w:t>контейнер(</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76000,00</w:t>
                  </w:r>
                </w:p>
              </w:tc>
              <w:tc>
                <w:tcPr>
                  <w:tcW w:w="1051"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92000,00</w:t>
                  </w:r>
                </w:p>
              </w:tc>
              <w:tc>
                <w:tcPr>
                  <w:tcW w:w="106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98040,00</w:t>
                  </w:r>
                </w:p>
              </w:tc>
              <w:tc>
                <w:tcPr>
                  <w:tcW w:w="1220" w:type="dxa"/>
                  <w:tcBorders>
                    <w:top w:val="nil"/>
                    <w:left w:val="nil"/>
                    <w:bottom w:val="single" w:sz="4" w:space="0" w:color="auto"/>
                    <w:right w:val="single" w:sz="4" w:space="0" w:color="auto"/>
                  </w:tcBorders>
                  <w:shd w:val="clear" w:color="auto" w:fill="auto"/>
                  <w:noWrap/>
                  <w:vAlign w:val="bottom"/>
                  <w:hideMark/>
                </w:tcPr>
                <w:p w:rsidR="008B5B40" w:rsidRPr="002055E3" w:rsidRDefault="008B5B40" w:rsidP="008B5B40">
                  <w:pPr>
                    <w:suppressAutoHyphens w:val="0"/>
                    <w:jc w:val="right"/>
                    <w:rPr>
                      <w:rFonts w:ascii="Arial" w:hAnsi="Arial" w:cs="Arial"/>
                      <w:sz w:val="20"/>
                      <w:szCs w:val="20"/>
                      <w:lang w:eastAsia="ru-RU"/>
                    </w:rPr>
                  </w:pPr>
                  <w:r w:rsidRPr="002055E3">
                    <w:rPr>
                      <w:rFonts w:ascii="Arial" w:hAnsi="Arial" w:cs="Arial"/>
                      <w:sz w:val="20"/>
                      <w:szCs w:val="20"/>
                      <w:lang w:eastAsia="ru-RU"/>
                    </w:rPr>
                    <w:t>118680,00</w:t>
                  </w:r>
                </w:p>
              </w:tc>
            </w:tr>
            <w:tr w:rsidR="00B62DD0" w:rsidRPr="002055E3" w:rsidTr="00B62DD0">
              <w:trPr>
                <w:trHeight w:val="315"/>
              </w:trPr>
              <w:tc>
                <w:tcPr>
                  <w:tcW w:w="880" w:type="dxa"/>
                  <w:tcBorders>
                    <w:top w:val="single" w:sz="8" w:space="0" w:color="auto"/>
                    <w:left w:val="single" w:sz="8" w:space="0" w:color="auto"/>
                    <w:bottom w:val="nil"/>
                    <w:right w:val="single" w:sz="8" w:space="0" w:color="auto"/>
                  </w:tcBorders>
                  <w:shd w:val="clear" w:color="auto" w:fill="auto"/>
                  <w:vAlign w:val="center"/>
                  <w:hideMark/>
                </w:tcPr>
                <w:p w:rsidR="00B62DD0" w:rsidRPr="002055E3" w:rsidRDefault="00B62DD0" w:rsidP="00B62DD0">
                  <w:pPr>
                    <w:suppressAutoHyphens w:val="0"/>
                    <w:jc w:val="center"/>
                    <w:rPr>
                      <w:sz w:val="20"/>
                      <w:szCs w:val="20"/>
                      <w:lang w:eastAsia="ru-RU"/>
                    </w:rPr>
                  </w:pPr>
                  <w:r w:rsidRPr="002055E3">
                    <w:rPr>
                      <w:sz w:val="20"/>
                      <w:szCs w:val="20"/>
                      <w:lang w:eastAsia="ru-RU"/>
                    </w:rPr>
                    <w:t>2.</w:t>
                  </w:r>
                </w:p>
              </w:tc>
              <w:tc>
                <w:tcPr>
                  <w:tcW w:w="3270" w:type="dxa"/>
                  <w:tcBorders>
                    <w:top w:val="nil"/>
                    <w:left w:val="nil"/>
                    <w:bottom w:val="single" w:sz="8" w:space="0" w:color="auto"/>
                    <w:right w:val="single" w:sz="8" w:space="0" w:color="auto"/>
                  </w:tcBorders>
                  <w:shd w:val="clear" w:color="000000" w:fill="FFFF00"/>
                  <w:vAlign w:val="bottom"/>
                  <w:hideMark/>
                </w:tcPr>
                <w:p w:rsidR="00B62DD0" w:rsidRPr="002055E3" w:rsidRDefault="00B62DD0" w:rsidP="001A2881">
                  <w:pPr>
                    <w:suppressAutoHyphens w:val="0"/>
                    <w:jc w:val="both"/>
                    <w:rPr>
                      <w:lang w:eastAsia="ru-RU"/>
                    </w:rPr>
                  </w:pPr>
                  <w:r w:rsidRPr="002055E3">
                    <w:rPr>
                      <w:sz w:val="22"/>
                      <w:szCs w:val="22"/>
                      <w:lang w:eastAsia="ru-RU"/>
                    </w:rPr>
                    <w:t>Норма предоставления автотранспорта при простое под грузовыми операциями</w:t>
                  </w:r>
                </w:p>
              </w:tc>
              <w:tc>
                <w:tcPr>
                  <w:tcW w:w="1548" w:type="dxa"/>
                  <w:tcBorders>
                    <w:top w:val="nil"/>
                    <w:left w:val="nil"/>
                    <w:bottom w:val="single" w:sz="8" w:space="0" w:color="auto"/>
                    <w:right w:val="single" w:sz="8" w:space="0" w:color="auto"/>
                  </w:tcBorders>
                  <w:shd w:val="clear" w:color="auto" w:fill="auto"/>
                  <w:vAlign w:val="center"/>
                  <w:hideMark/>
                </w:tcPr>
                <w:p w:rsidR="00B62DD0" w:rsidRPr="002055E3" w:rsidRDefault="00B62DD0" w:rsidP="001A2881">
                  <w:pPr>
                    <w:suppressAutoHyphens w:val="0"/>
                    <w:jc w:val="center"/>
                    <w:rPr>
                      <w:lang w:eastAsia="ru-RU"/>
                    </w:rPr>
                  </w:pPr>
                  <w:r w:rsidRPr="002055E3">
                    <w:rPr>
                      <w:sz w:val="22"/>
                      <w:szCs w:val="22"/>
                      <w:lang w:eastAsia="ru-RU"/>
                    </w:rPr>
                    <w:t>час(</w:t>
                  </w:r>
                  <w:proofErr w:type="spellStart"/>
                  <w:r w:rsidRPr="002055E3">
                    <w:rPr>
                      <w:sz w:val="22"/>
                      <w:szCs w:val="22"/>
                      <w:lang w:eastAsia="ru-RU"/>
                    </w:rPr>
                    <w:t>ов</w:t>
                  </w:r>
                  <w:proofErr w:type="spellEnd"/>
                  <w:r w:rsidRPr="002055E3">
                    <w:rPr>
                      <w:sz w:val="22"/>
                      <w:szCs w:val="22"/>
                      <w:lang w:eastAsia="ru-RU"/>
                    </w:rPr>
                    <w:t>)</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B62DD0" w:rsidRPr="002055E3" w:rsidRDefault="00B62DD0" w:rsidP="001A2881">
                  <w:pPr>
                    <w:suppressAutoHyphens w:val="0"/>
                    <w:jc w:val="center"/>
                    <w:rPr>
                      <w:lang w:eastAsia="ru-RU"/>
                    </w:rPr>
                  </w:pPr>
                  <w:r w:rsidRPr="002055E3">
                    <w:rPr>
                      <w:sz w:val="22"/>
                      <w:szCs w:val="22"/>
                      <w:lang w:eastAsia="ru-RU"/>
                    </w:rPr>
                    <w:t>3</w:t>
                  </w:r>
                </w:p>
              </w:tc>
              <w:tc>
                <w:tcPr>
                  <w:tcW w:w="1051" w:type="dxa"/>
                  <w:tcBorders>
                    <w:top w:val="nil"/>
                    <w:left w:val="nil"/>
                    <w:bottom w:val="single" w:sz="4" w:space="0" w:color="auto"/>
                    <w:right w:val="single" w:sz="4" w:space="0" w:color="auto"/>
                  </w:tcBorders>
                  <w:shd w:val="clear" w:color="auto" w:fill="auto"/>
                  <w:noWrap/>
                  <w:vAlign w:val="center"/>
                  <w:hideMark/>
                </w:tcPr>
                <w:p w:rsidR="00B62DD0" w:rsidRPr="002055E3" w:rsidRDefault="00B62DD0" w:rsidP="001A2881">
                  <w:pPr>
                    <w:suppressAutoHyphens w:val="0"/>
                    <w:jc w:val="center"/>
                    <w:rPr>
                      <w:lang w:eastAsia="ru-RU"/>
                    </w:rPr>
                  </w:pPr>
                  <w:r w:rsidRPr="002055E3">
                    <w:rPr>
                      <w:sz w:val="22"/>
                      <w:szCs w:val="22"/>
                      <w:lang w:eastAsia="ru-RU"/>
                    </w:rPr>
                    <w:t>4</w:t>
                  </w:r>
                </w:p>
              </w:tc>
              <w:tc>
                <w:tcPr>
                  <w:tcW w:w="1060" w:type="dxa"/>
                  <w:tcBorders>
                    <w:top w:val="nil"/>
                    <w:left w:val="nil"/>
                    <w:bottom w:val="single" w:sz="4" w:space="0" w:color="auto"/>
                    <w:right w:val="single" w:sz="4" w:space="0" w:color="auto"/>
                  </w:tcBorders>
                  <w:shd w:val="clear" w:color="auto" w:fill="auto"/>
                  <w:noWrap/>
                  <w:vAlign w:val="center"/>
                  <w:hideMark/>
                </w:tcPr>
                <w:p w:rsidR="00B62DD0" w:rsidRPr="002055E3" w:rsidRDefault="00B62DD0" w:rsidP="001A2881">
                  <w:pPr>
                    <w:suppressAutoHyphens w:val="0"/>
                    <w:jc w:val="center"/>
                    <w:rPr>
                      <w:lang w:eastAsia="ru-RU"/>
                    </w:rPr>
                  </w:pPr>
                  <w:r w:rsidRPr="002055E3">
                    <w:rPr>
                      <w:sz w:val="22"/>
                      <w:szCs w:val="22"/>
                      <w:lang w:eastAsia="ru-RU"/>
                    </w:rPr>
                    <w:t>3</w:t>
                  </w:r>
                </w:p>
              </w:tc>
              <w:tc>
                <w:tcPr>
                  <w:tcW w:w="1220" w:type="dxa"/>
                  <w:tcBorders>
                    <w:top w:val="nil"/>
                    <w:left w:val="nil"/>
                    <w:bottom w:val="single" w:sz="4" w:space="0" w:color="auto"/>
                    <w:right w:val="single" w:sz="4" w:space="0" w:color="auto"/>
                  </w:tcBorders>
                  <w:shd w:val="clear" w:color="auto" w:fill="auto"/>
                  <w:noWrap/>
                  <w:vAlign w:val="center"/>
                  <w:hideMark/>
                </w:tcPr>
                <w:p w:rsidR="00B62DD0" w:rsidRPr="002055E3" w:rsidRDefault="00B62DD0" w:rsidP="001A2881">
                  <w:pPr>
                    <w:suppressAutoHyphens w:val="0"/>
                    <w:jc w:val="center"/>
                    <w:rPr>
                      <w:lang w:eastAsia="ru-RU"/>
                    </w:rPr>
                  </w:pPr>
                  <w:r w:rsidRPr="002055E3">
                    <w:rPr>
                      <w:sz w:val="22"/>
                      <w:szCs w:val="22"/>
                      <w:lang w:eastAsia="ru-RU"/>
                    </w:rPr>
                    <w:t>4</w:t>
                  </w:r>
                </w:p>
              </w:tc>
            </w:tr>
            <w:tr w:rsidR="00B62DD0" w:rsidRPr="002055E3" w:rsidTr="00B62DD0">
              <w:trPr>
                <w:trHeight w:val="915"/>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DD0" w:rsidRPr="002055E3" w:rsidRDefault="00B62DD0" w:rsidP="008B5B40">
                  <w:pPr>
                    <w:suppressAutoHyphens w:val="0"/>
                    <w:jc w:val="center"/>
                    <w:rPr>
                      <w:color w:val="000000"/>
                      <w:sz w:val="20"/>
                      <w:szCs w:val="20"/>
                      <w:lang w:eastAsia="ru-RU"/>
                    </w:rPr>
                  </w:pPr>
                  <w:r w:rsidRPr="002055E3">
                    <w:rPr>
                      <w:color w:val="000000"/>
                      <w:sz w:val="20"/>
                      <w:szCs w:val="20"/>
                      <w:lang w:eastAsia="ru-RU"/>
                    </w:rPr>
                    <w:t>3.</w:t>
                  </w:r>
                </w:p>
              </w:tc>
              <w:tc>
                <w:tcPr>
                  <w:tcW w:w="3270" w:type="dxa"/>
                  <w:tcBorders>
                    <w:top w:val="nil"/>
                    <w:left w:val="nil"/>
                    <w:bottom w:val="single" w:sz="8" w:space="0" w:color="auto"/>
                    <w:right w:val="single" w:sz="8" w:space="0" w:color="auto"/>
                  </w:tcBorders>
                  <w:shd w:val="clear" w:color="auto" w:fill="auto"/>
                  <w:vAlign w:val="bottom"/>
                  <w:hideMark/>
                </w:tcPr>
                <w:p w:rsidR="00B62DD0" w:rsidRPr="002055E3" w:rsidRDefault="00B62DD0" w:rsidP="008B5B40">
                  <w:pPr>
                    <w:suppressAutoHyphens w:val="0"/>
                    <w:rPr>
                      <w:color w:val="000000"/>
                      <w:lang w:eastAsia="ru-RU"/>
                    </w:rPr>
                  </w:pPr>
                  <w:r w:rsidRPr="002055E3">
                    <w:rPr>
                      <w:color w:val="000000"/>
                      <w:sz w:val="22"/>
                      <w:szCs w:val="22"/>
                      <w:lang w:eastAsia="ru-RU"/>
                    </w:rPr>
                    <w:t>Работа автомобиля сверх норматива (за один час простоя) при завозе/вывозе</w:t>
                  </w:r>
                </w:p>
              </w:tc>
              <w:tc>
                <w:tcPr>
                  <w:tcW w:w="1548" w:type="dxa"/>
                  <w:tcBorders>
                    <w:top w:val="nil"/>
                    <w:left w:val="nil"/>
                    <w:bottom w:val="single" w:sz="8" w:space="0" w:color="auto"/>
                    <w:right w:val="single" w:sz="8" w:space="0" w:color="auto"/>
                  </w:tcBorders>
                  <w:shd w:val="clear" w:color="auto" w:fill="auto"/>
                  <w:vAlign w:val="center"/>
                  <w:hideMark/>
                </w:tcPr>
                <w:p w:rsidR="00B62DD0" w:rsidRPr="002055E3" w:rsidRDefault="00B62DD0" w:rsidP="008B5B40">
                  <w:pPr>
                    <w:suppressAutoHyphens w:val="0"/>
                    <w:jc w:val="center"/>
                    <w:rPr>
                      <w:lang w:eastAsia="ru-RU"/>
                    </w:rPr>
                  </w:pPr>
                  <w:r w:rsidRPr="002055E3">
                    <w:rPr>
                      <w:sz w:val="22"/>
                      <w:szCs w:val="22"/>
                      <w:lang w:eastAsia="ru-RU"/>
                    </w:rPr>
                    <w:t>количество (типовое)</w:t>
                  </w:r>
                </w:p>
              </w:tc>
              <w:tc>
                <w:tcPr>
                  <w:tcW w:w="1051" w:type="dxa"/>
                  <w:tcBorders>
                    <w:top w:val="nil"/>
                    <w:left w:val="nil"/>
                    <w:bottom w:val="single" w:sz="8" w:space="0" w:color="auto"/>
                    <w:right w:val="single" w:sz="8" w:space="0" w:color="auto"/>
                  </w:tcBorders>
                  <w:shd w:val="clear" w:color="auto" w:fill="auto"/>
                  <w:noWrap/>
                  <w:vAlign w:val="center"/>
                  <w:hideMark/>
                </w:tcPr>
                <w:p w:rsidR="00B62DD0" w:rsidRPr="002055E3" w:rsidRDefault="00B62DD0" w:rsidP="008B5B40">
                  <w:pPr>
                    <w:suppressAutoHyphens w:val="0"/>
                    <w:jc w:val="center"/>
                    <w:rPr>
                      <w:color w:val="000000"/>
                      <w:lang w:eastAsia="ru-RU"/>
                    </w:rPr>
                  </w:pPr>
                  <w:r w:rsidRPr="002055E3">
                    <w:rPr>
                      <w:color w:val="000000"/>
                      <w:sz w:val="22"/>
                      <w:szCs w:val="22"/>
                      <w:lang w:eastAsia="ru-RU"/>
                    </w:rPr>
                    <w:t>898,30</w:t>
                  </w:r>
                </w:p>
              </w:tc>
              <w:tc>
                <w:tcPr>
                  <w:tcW w:w="1051" w:type="dxa"/>
                  <w:tcBorders>
                    <w:top w:val="nil"/>
                    <w:left w:val="nil"/>
                    <w:bottom w:val="single" w:sz="8" w:space="0" w:color="auto"/>
                    <w:right w:val="single" w:sz="8" w:space="0" w:color="auto"/>
                  </w:tcBorders>
                  <w:shd w:val="clear" w:color="auto" w:fill="auto"/>
                  <w:noWrap/>
                  <w:vAlign w:val="center"/>
                  <w:hideMark/>
                </w:tcPr>
                <w:p w:rsidR="00B62DD0" w:rsidRPr="002055E3" w:rsidRDefault="00B62DD0" w:rsidP="008B5B40">
                  <w:pPr>
                    <w:suppressAutoHyphens w:val="0"/>
                    <w:jc w:val="center"/>
                    <w:rPr>
                      <w:color w:val="000000"/>
                      <w:lang w:eastAsia="ru-RU"/>
                    </w:rPr>
                  </w:pPr>
                  <w:r w:rsidRPr="002055E3">
                    <w:rPr>
                      <w:color w:val="000000"/>
                      <w:sz w:val="22"/>
                      <w:szCs w:val="22"/>
                      <w:lang w:eastAsia="ru-RU"/>
                    </w:rPr>
                    <w:t>936,00</w:t>
                  </w:r>
                </w:p>
              </w:tc>
              <w:tc>
                <w:tcPr>
                  <w:tcW w:w="1060" w:type="dxa"/>
                  <w:tcBorders>
                    <w:top w:val="nil"/>
                    <w:left w:val="nil"/>
                    <w:bottom w:val="single" w:sz="8" w:space="0" w:color="auto"/>
                    <w:right w:val="single" w:sz="8" w:space="0" w:color="auto"/>
                  </w:tcBorders>
                  <w:shd w:val="clear" w:color="auto" w:fill="auto"/>
                  <w:noWrap/>
                  <w:vAlign w:val="center"/>
                  <w:hideMark/>
                </w:tcPr>
                <w:p w:rsidR="00B62DD0" w:rsidRPr="002055E3" w:rsidRDefault="00B62DD0" w:rsidP="008B5B40">
                  <w:pPr>
                    <w:suppressAutoHyphens w:val="0"/>
                    <w:jc w:val="center"/>
                    <w:rPr>
                      <w:color w:val="000000"/>
                      <w:lang w:eastAsia="ru-RU"/>
                    </w:rPr>
                  </w:pPr>
                  <w:r w:rsidRPr="002055E3">
                    <w:rPr>
                      <w:color w:val="000000"/>
                      <w:sz w:val="22"/>
                      <w:szCs w:val="22"/>
                      <w:lang w:eastAsia="ru-RU"/>
                    </w:rPr>
                    <w:t>898,30</w:t>
                  </w:r>
                </w:p>
              </w:tc>
              <w:tc>
                <w:tcPr>
                  <w:tcW w:w="1220" w:type="dxa"/>
                  <w:tcBorders>
                    <w:top w:val="nil"/>
                    <w:left w:val="nil"/>
                    <w:bottom w:val="single" w:sz="8" w:space="0" w:color="auto"/>
                    <w:right w:val="single" w:sz="8" w:space="0" w:color="auto"/>
                  </w:tcBorders>
                  <w:shd w:val="clear" w:color="auto" w:fill="auto"/>
                  <w:noWrap/>
                  <w:vAlign w:val="center"/>
                  <w:hideMark/>
                </w:tcPr>
                <w:p w:rsidR="00B62DD0" w:rsidRPr="002055E3" w:rsidRDefault="00B62DD0" w:rsidP="008B5B40">
                  <w:pPr>
                    <w:suppressAutoHyphens w:val="0"/>
                    <w:jc w:val="center"/>
                    <w:rPr>
                      <w:color w:val="000000"/>
                      <w:lang w:eastAsia="ru-RU"/>
                    </w:rPr>
                  </w:pPr>
                  <w:r w:rsidRPr="002055E3">
                    <w:rPr>
                      <w:color w:val="000000"/>
                      <w:sz w:val="22"/>
                      <w:szCs w:val="22"/>
                      <w:lang w:eastAsia="ru-RU"/>
                    </w:rPr>
                    <w:t>936,00</w:t>
                  </w:r>
                </w:p>
              </w:tc>
            </w:tr>
          </w:tbl>
          <w:p w:rsidR="008B5B40" w:rsidRPr="002055E3" w:rsidRDefault="008B5B40" w:rsidP="005E5A80">
            <w:pPr>
              <w:suppressAutoHyphens w:val="0"/>
              <w:jc w:val="center"/>
              <w:rPr>
                <w:rFonts w:ascii="Arial" w:hAnsi="Arial" w:cs="Arial"/>
                <w:sz w:val="20"/>
                <w:szCs w:val="20"/>
                <w:lang w:eastAsia="ru-RU"/>
              </w:rPr>
            </w:pPr>
          </w:p>
          <w:p w:rsidR="005E5A80" w:rsidRPr="002055E3" w:rsidRDefault="005E5A80" w:rsidP="005E5A80">
            <w:pPr>
              <w:suppressAutoHyphens w:val="0"/>
              <w:jc w:val="center"/>
              <w:rPr>
                <w:rFonts w:ascii="Arial" w:hAnsi="Arial" w:cs="Arial"/>
                <w:sz w:val="20"/>
                <w:szCs w:val="20"/>
                <w:lang w:eastAsia="ru-RU"/>
              </w:rPr>
            </w:pPr>
          </w:p>
        </w:tc>
      </w:tr>
    </w:tbl>
    <w:p w:rsidR="00FF1442" w:rsidRPr="002055E3" w:rsidRDefault="00FF1442" w:rsidP="00FF1442">
      <w:pPr>
        <w:spacing w:after="200" w:line="276" w:lineRule="auto"/>
        <w:ind w:firstLine="708"/>
        <w:jc w:val="center"/>
        <w:rPr>
          <w:b/>
          <w:sz w:val="32"/>
          <w:szCs w:val="32"/>
        </w:rPr>
      </w:pPr>
      <w:r w:rsidRPr="002055E3">
        <w:rPr>
          <w:b/>
          <w:sz w:val="32"/>
          <w:szCs w:val="32"/>
        </w:rPr>
        <w:lastRenderedPageBreak/>
        <w:t>Раздел 5. Информационная карта</w:t>
      </w:r>
    </w:p>
    <w:p w:rsidR="00FF1442" w:rsidRPr="002055E3" w:rsidRDefault="00FF1442" w:rsidP="00FF1442">
      <w:pPr>
        <w:pStyle w:val="19"/>
        <w:ind w:firstLine="397"/>
        <w:rPr>
          <w:szCs w:val="28"/>
        </w:rPr>
      </w:pPr>
      <w:r w:rsidRPr="002055E3">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FF1442" w:rsidRPr="002055E3" w:rsidRDefault="00FF1442" w:rsidP="00FF1442">
      <w:pPr>
        <w:pStyle w:val="19"/>
        <w:ind w:firstLine="0"/>
        <w:rPr>
          <w:szCs w:val="28"/>
        </w:rPr>
      </w:pPr>
    </w:p>
    <w:p w:rsidR="002C3F43" w:rsidRPr="002055E3" w:rsidRDefault="002C3F43" w:rsidP="00FF1442">
      <w:pPr>
        <w:pStyle w:val="19"/>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FF1442" w:rsidRPr="002055E3" w:rsidTr="00822A3B">
        <w:tc>
          <w:tcPr>
            <w:tcW w:w="534" w:type="dxa"/>
            <w:vAlign w:val="center"/>
          </w:tcPr>
          <w:p w:rsidR="00FF1442" w:rsidRPr="002055E3" w:rsidRDefault="00FF1442" w:rsidP="00822A3B">
            <w:pPr>
              <w:autoSpaceDE w:val="0"/>
              <w:jc w:val="center"/>
              <w:rPr>
                <w:b/>
              </w:rPr>
            </w:pPr>
            <w:r w:rsidRPr="002055E3">
              <w:rPr>
                <w:b/>
              </w:rPr>
              <w:t xml:space="preserve">№ </w:t>
            </w:r>
            <w:proofErr w:type="spellStart"/>
            <w:r w:rsidRPr="002055E3">
              <w:rPr>
                <w:b/>
              </w:rPr>
              <w:t>п</w:t>
            </w:r>
            <w:proofErr w:type="spellEnd"/>
            <w:r w:rsidRPr="002055E3">
              <w:rPr>
                <w:b/>
              </w:rPr>
              <w:t>/</w:t>
            </w:r>
            <w:proofErr w:type="spellStart"/>
            <w:r w:rsidRPr="002055E3">
              <w:rPr>
                <w:b/>
              </w:rPr>
              <w:t>п</w:t>
            </w:r>
            <w:proofErr w:type="spellEnd"/>
          </w:p>
          <w:p w:rsidR="00FF1442" w:rsidRPr="002055E3" w:rsidRDefault="00FF1442" w:rsidP="00822A3B">
            <w:pPr>
              <w:jc w:val="center"/>
              <w:rPr>
                <w:b/>
              </w:rPr>
            </w:pPr>
          </w:p>
        </w:tc>
        <w:tc>
          <w:tcPr>
            <w:tcW w:w="2551" w:type="dxa"/>
            <w:vAlign w:val="center"/>
          </w:tcPr>
          <w:p w:rsidR="00FF1442" w:rsidRPr="002055E3" w:rsidRDefault="00FF1442" w:rsidP="00822A3B">
            <w:pPr>
              <w:autoSpaceDE w:val="0"/>
              <w:jc w:val="center"/>
              <w:rPr>
                <w:b/>
              </w:rPr>
            </w:pPr>
            <w:r w:rsidRPr="002055E3">
              <w:rPr>
                <w:b/>
              </w:rPr>
              <w:t xml:space="preserve">Наименование </w:t>
            </w:r>
            <w:proofErr w:type="spellStart"/>
            <w:r w:rsidRPr="002055E3">
              <w:rPr>
                <w:b/>
              </w:rPr>
              <w:t>п</w:t>
            </w:r>
            <w:proofErr w:type="spellEnd"/>
            <w:r w:rsidRPr="002055E3">
              <w:rPr>
                <w:b/>
              </w:rPr>
              <w:t>/</w:t>
            </w:r>
            <w:proofErr w:type="spellStart"/>
            <w:r w:rsidRPr="002055E3">
              <w:rPr>
                <w:b/>
              </w:rPr>
              <w:t>п</w:t>
            </w:r>
            <w:proofErr w:type="spellEnd"/>
          </w:p>
        </w:tc>
        <w:tc>
          <w:tcPr>
            <w:tcW w:w="6768" w:type="dxa"/>
            <w:vAlign w:val="center"/>
          </w:tcPr>
          <w:p w:rsidR="00FF1442" w:rsidRPr="002055E3" w:rsidRDefault="00FF1442" w:rsidP="00822A3B">
            <w:pPr>
              <w:autoSpaceDE w:val="0"/>
              <w:jc w:val="center"/>
              <w:rPr>
                <w:b/>
              </w:rPr>
            </w:pPr>
            <w:r w:rsidRPr="002055E3">
              <w:rPr>
                <w:b/>
              </w:rPr>
              <w:t>Содержание</w:t>
            </w:r>
            <w:r w:rsidRPr="002055E3">
              <w:rPr>
                <w:i/>
              </w:rPr>
              <w:t xml:space="preserve"> </w:t>
            </w:r>
          </w:p>
        </w:tc>
      </w:tr>
      <w:tr w:rsidR="00FF1442" w:rsidRPr="002055E3" w:rsidTr="00822A3B">
        <w:tc>
          <w:tcPr>
            <w:tcW w:w="534" w:type="dxa"/>
          </w:tcPr>
          <w:p w:rsidR="00FF1442" w:rsidRPr="002055E3" w:rsidRDefault="00FF1442" w:rsidP="00822A3B">
            <w:pPr>
              <w:jc w:val="both"/>
              <w:rPr>
                <w:b/>
              </w:rPr>
            </w:pPr>
            <w:r w:rsidRPr="002055E3">
              <w:rPr>
                <w:b/>
              </w:rPr>
              <w:t>1.</w:t>
            </w:r>
          </w:p>
        </w:tc>
        <w:tc>
          <w:tcPr>
            <w:tcW w:w="2551" w:type="dxa"/>
          </w:tcPr>
          <w:p w:rsidR="00FF1442" w:rsidRPr="002055E3" w:rsidRDefault="00FF1442" w:rsidP="00822A3B">
            <w:pPr>
              <w:autoSpaceDE w:val="0"/>
              <w:rPr>
                <w:b/>
              </w:rPr>
            </w:pPr>
            <w:r w:rsidRPr="002055E3">
              <w:rPr>
                <w:b/>
              </w:rPr>
              <w:t>Предмет процедуры Размещения оферты</w:t>
            </w:r>
          </w:p>
          <w:p w:rsidR="00FF1442" w:rsidRPr="002055E3" w:rsidRDefault="00FF1442" w:rsidP="00822A3B">
            <w:pPr>
              <w:autoSpaceDE w:val="0"/>
              <w:rPr>
                <w:b/>
              </w:rPr>
            </w:pPr>
          </w:p>
        </w:tc>
        <w:tc>
          <w:tcPr>
            <w:tcW w:w="6768" w:type="dxa"/>
          </w:tcPr>
          <w:p w:rsidR="003F691D" w:rsidRPr="002055E3" w:rsidRDefault="00FF1442" w:rsidP="003F691D">
            <w:pPr>
              <w:spacing w:line="280" w:lineRule="exact"/>
              <w:jc w:val="both"/>
              <w:rPr>
                <w:b/>
              </w:rPr>
            </w:pPr>
            <w:r w:rsidRPr="002055E3">
              <w:t xml:space="preserve">Размещение оферты </w:t>
            </w:r>
            <w:r w:rsidRPr="002055E3">
              <w:rPr>
                <w:color w:val="000000"/>
                <w:szCs w:val="28"/>
              </w:rPr>
              <w:t>№/РО</w:t>
            </w:r>
            <w:r w:rsidR="007A5CD6" w:rsidRPr="002055E3">
              <w:rPr>
                <w:color w:val="000000"/>
                <w:szCs w:val="28"/>
              </w:rPr>
              <w:t>-</w:t>
            </w:r>
            <w:r w:rsidR="00B10733" w:rsidRPr="002055E3">
              <w:rPr>
                <w:color w:val="000000"/>
                <w:szCs w:val="28"/>
              </w:rPr>
              <w:t>СКЖД</w:t>
            </w:r>
            <w:r w:rsidR="007A5CD6" w:rsidRPr="002055E3">
              <w:rPr>
                <w:color w:val="000000"/>
                <w:szCs w:val="28"/>
              </w:rPr>
              <w:t>-16-</w:t>
            </w:r>
            <w:r w:rsidRPr="002055E3">
              <w:rPr>
                <w:color w:val="000000"/>
                <w:szCs w:val="28"/>
              </w:rPr>
              <w:t>00</w:t>
            </w:r>
            <w:r w:rsidR="00243F08" w:rsidRPr="002055E3">
              <w:rPr>
                <w:color w:val="000000"/>
                <w:szCs w:val="28"/>
              </w:rPr>
              <w:t>0</w:t>
            </w:r>
            <w:r w:rsidR="007A5CD6" w:rsidRPr="002055E3">
              <w:rPr>
                <w:color w:val="000000"/>
                <w:szCs w:val="28"/>
              </w:rPr>
              <w:t>1</w:t>
            </w:r>
            <w:r w:rsidRPr="002055E3">
              <w:rPr>
                <w:color w:val="000000"/>
                <w:sz w:val="22"/>
                <w:szCs w:val="28"/>
              </w:rPr>
              <w:t xml:space="preserve"> </w:t>
            </w:r>
            <w:r w:rsidR="00E56BC6" w:rsidRPr="002055E3">
              <w:rPr>
                <w:szCs w:val="28"/>
              </w:rPr>
              <w:t xml:space="preserve">на право </w:t>
            </w:r>
            <w:r w:rsidR="00E56BC6" w:rsidRPr="002055E3">
              <w:t>заключения договора аренды/субаренды транспортных средств с экипажем для перевозки порожних и груженых контейнеров с контейнерного терминала</w:t>
            </w:r>
            <w:r w:rsidR="00E56BC6" w:rsidRPr="002055E3">
              <w:rPr>
                <w:rFonts w:eastAsia="MS Mincho"/>
                <w:bCs/>
                <w:szCs w:val="28"/>
              </w:rPr>
              <w:t xml:space="preserve"> </w:t>
            </w:r>
            <w:r w:rsidR="001A7E00" w:rsidRPr="002055E3">
              <w:rPr>
                <w:rFonts w:eastAsia="MS Mincho"/>
                <w:bCs/>
                <w:szCs w:val="28"/>
              </w:rPr>
              <w:t>Краснодар</w:t>
            </w:r>
            <w:r w:rsidR="00E56BC6" w:rsidRPr="002055E3">
              <w:t xml:space="preserve"> филиала ПАО «ТрансКонтейнер» на Северо-Кавказской железной дороге с даты заключения договора по 31 декабря 201</w:t>
            </w:r>
            <w:r w:rsidR="001A7E00" w:rsidRPr="002055E3">
              <w:t>8</w:t>
            </w:r>
            <w:r w:rsidR="00E56BC6" w:rsidRPr="002055E3">
              <w:t xml:space="preserve"> года</w:t>
            </w:r>
            <w:r w:rsidR="00E56BC6" w:rsidRPr="002055E3">
              <w:rPr>
                <w:szCs w:val="28"/>
              </w:rPr>
              <w:t xml:space="preserve"> </w:t>
            </w:r>
          </w:p>
          <w:p w:rsidR="00FF1442" w:rsidRPr="002055E3" w:rsidRDefault="00FF1442" w:rsidP="00E63787">
            <w:pPr>
              <w:ind w:firstLine="459"/>
              <w:jc w:val="both"/>
              <w:rPr>
                <w:b/>
              </w:rPr>
            </w:pPr>
          </w:p>
        </w:tc>
      </w:tr>
      <w:tr w:rsidR="00FF1442" w:rsidRPr="002055E3" w:rsidTr="00822A3B">
        <w:tc>
          <w:tcPr>
            <w:tcW w:w="534" w:type="dxa"/>
          </w:tcPr>
          <w:p w:rsidR="00FF1442" w:rsidRPr="002055E3" w:rsidRDefault="00FF1442" w:rsidP="00822A3B">
            <w:pPr>
              <w:jc w:val="both"/>
              <w:rPr>
                <w:b/>
              </w:rPr>
            </w:pPr>
            <w:r w:rsidRPr="002055E3">
              <w:rPr>
                <w:b/>
              </w:rPr>
              <w:t>2.</w:t>
            </w:r>
          </w:p>
        </w:tc>
        <w:tc>
          <w:tcPr>
            <w:tcW w:w="2551" w:type="dxa"/>
          </w:tcPr>
          <w:p w:rsidR="00FF1442" w:rsidRPr="002055E3" w:rsidRDefault="00FF1442" w:rsidP="00822A3B">
            <w:pPr>
              <w:autoSpaceDE w:val="0"/>
              <w:rPr>
                <w:b/>
              </w:rPr>
            </w:pPr>
            <w:r w:rsidRPr="002055E3">
              <w:rPr>
                <w:b/>
              </w:rPr>
              <w:t>Организатор процедуры Размещения оферты, адрес, контактные лица и представители Заказчика</w:t>
            </w:r>
          </w:p>
        </w:tc>
        <w:tc>
          <w:tcPr>
            <w:tcW w:w="6768" w:type="dxa"/>
          </w:tcPr>
          <w:p w:rsidR="00EE764E" w:rsidRPr="002055E3" w:rsidRDefault="00EE764E" w:rsidP="00EE764E">
            <w:pPr>
              <w:pStyle w:val="19"/>
              <w:ind w:firstLine="0"/>
              <w:rPr>
                <w:sz w:val="24"/>
                <w:szCs w:val="24"/>
              </w:rPr>
            </w:pPr>
            <w:r w:rsidRPr="002055E3">
              <w:rPr>
                <w:sz w:val="24"/>
                <w:szCs w:val="24"/>
              </w:rPr>
              <w:t xml:space="preserve">Организатором является </w:t>
            </w:r>
            <w:r w:rsidR="00712369" w:rsidRPr="002055E3">
              <w:rPr>
                <w:sz w:val="24"/>
                <w:szCs w:val="24"/>
              </w:rPr>
              <w:t>П</w:t>
            </w:r>
            <w:r w:rsidRPr="002055E3">
              <w:rPr>
                <w:sz w:val="24"/>
                <w:szCs w:val="24"/>
              </w:rPr>
              <w:t>АО «ТрансКонтейнер». Функции Организатора выполняет Постоянная рабочая группа Конкурсной комиссии филиала</w:t>
            </w:r>
            <w:r w:rsidRPr="002055E3">
              <w:rPr>
                <w:sz w:val="24"/>
                <w:szCs w:val="24"/>
              </w:rPr>
              <w:br/>
            </w:r>
            <w:r w:rsidR="00712369" w:rsidRPr="002055E3">
              <w:rPr>
                <w:sz w:val="24"/>
                <w:szCs w:val="24"/>
              </w:rPr>
              <w:t>П</w:t>
            </w:r>
            <w:r w:rsidRPr="002055E3">
              <w:rPr>
                <w:sz w:val="24"/>
                <w:szCs w:val="24"/>
              </w:rPr>
              <w:t>АО «ТрансКонтейнер» на Северно-Кавказской железной дороге.</w:t>
            </w:r>
          </w:p>
          <w:p w:rsidR="00EE764E" w:rsidRPr="002055E3" w:rsidRDefault="00EE764E" w:rsidP="00EE764E">
            <w:pPr>
              <w:pStyle w:val="19"/>
              <w:ind w:firstLine="0"/>
              <w:rPr>
                <w:sz w:val="24"/>
                <w:szCs w:val="24"/>
              </w:rPr>
            </w:pPr>
            <w:r w:rsidRPr="002055E3">
              <w:rPr>
                <w:sz w:val="24"/>
                <w:szCs w:val="24"/>
              </w:rPr>
              <w:t>Адрес: 344019, г. Ростов</w:t>
            </w:r>
            <w:r w:rsidR="00AA5DB3" w:rsidRPr="002055E3">
              <w:rPr>
                <w:sz w:val="24"/>
                <w:szCs w:val="24"/>
              </w:rPr>
              <w:t xml:space="preserve">-на-Дону, ул. </w:t>
            </w:r>
            <w:proofErr w:type="spellStart"/>
            <w:r w:rsidR="00AA5DB3" w:rsidRPr="002055E3">
              <w:rPr>
                <w:sz w:val="24"/>
                <w:szCs w:val="24"/>
              </w:rPr>
              <w:t>Закруткина</w:t>
            </w:r>
            <w:proofErr w:type="spellEnd"/>
            <w:r w:rsidR="00AA5DB3" w:rsidRPr="002055E3">
              <w:rPr>
                <w:sz w:val="24"/>
                <w:szCs w:val="24"/>
              </w:rPr>
              <w:t xml:space="preserve"> 67В</w:t>
            </w:r>
          </w:p>
          <w:p w:rsidR="00EE764E" w:rsidRPr="002055E3" w:rsidRDefault="00EE764E" w:rsidP="00EE764E">
            <w:pPr>
              <w:jc w:val="both"/>
            </w:pPr>
            <w:r w:rsidRPr="002055E3">
              <w:t>Контактное</w:t>
            </w:r>
            <w:r w:rsidR="00612F53" w:rsidRPr="002055E3">
              <w:t xml:space="preserve"> </w:t>
            </w:r>
            <w:r w:rsidRPr="002055E3">
              <w:t xml:space="preserve"> лицо Заказчика: </w:t>
            </w:r>
            <w:r w:rsidRPr="002055E3">
              <w:rPr>
                <w:szCs w:val="28"/>
              </w:rPr>
              <w:t>Гордеева Лилия Владимировна</w:t>
            </w:r>
            <w:r w:rsidRPr="002055E3">
              <w:t xml:space="preserve">, </w:t>
            </w:r>
          </w:p>
          <w:p w:rsidR="00EE764E" w:rsidRPr="002055E3" w:rsidRDefault="00EE764E" w:rsidP="00EE764E">
            <w:pPr>
              <w:jc w:val="both"/>
              <w:rPr>
                <w:color w:val="3B52FB"/>
              </w:rPr>
            </w:pPr>
            <w:r w:rsidRPr="002055E3">
              <w:rPr>
                <w:szCs w:val="28"/>
              </w:rPr>
              <w:t>тел. +7 (863) 259-08-64,</w:t>
            </w:r>
            <w:r w:rsidRPr="002055E3">
              <w:t xml:space="preserve"> факс: +7 (863) 282-95-37 (</w:t>
            </w:r>
            <w:proofErr w:type="spellStart"/>
            <w:r w:rsidRPr="002055E3">
              <w:t>доб</w:t>
            </w:r>
            <w:proofErr w:type="spellEnd"/>
            <w:r w:rsidRPr="002055E3">
              <w:t xml:space="preserve">. 2), электронный адрес: </w:t>
            </w:r>
            <w:hyperlink r:id="rId9" w:history="1">
              <w:r w:rsidRPr="002055E3">
                <w:rPr>
                  <w:rStyle w:val="a7"/>
                  <w:color w:val="3B52FB"/>
                </w:rPr>
                <w:t>GordeevaLV@trcont.r</w:t>
              </w:r>
              <w:r w:rsidRPr="002055E3">
                <w:rPr>
                  <w:rStyle w:val="a7"/>
                  <w:color w:val="3B52FB"/>
                  <w:lang w:val="en-US"/>
                </w:rPr>
                <w:t>u</w:t>
              </w:r>
            </w:hyperlink>
            <w:r w:rsidRPr="002055E3">
              <w:rPr>
                <w:color w:val="3B52FB"/>
              </w:rPr>
              <w:t>.</w:t>
            </w:r>
          </w:p>
          <w:p w:rsidR="00EE764E" w:rsidRPr="002055E3" w:rsidRDefault="00EE764E" w:rsidP="00EE764E">
            <w:pPr>
              <w:pStyle w:val="19"/>
              <w:ind w:firstLine="0"/>
              <w:rPr>
                <w:sz w:val="24"/>
                <w:szCs w:val="24"/>
              </w:rPr>
            </w:pPr>
          </w:p>
          <w:p w:rsidR="00EE764E" w:rsidRPr="002055E3" w:rsidRDefault="00EE764E" w:rsidP="00EE764E">
            <w:pPr>
              <w:pStyle w:val="19"/>
              <w:ind w:firstLine="0"/>
              <w:rPr>
                <w:sz w:val="24"/>
                <w:szCs w:val="24"/>
              </w:rPr>
            </w:pPr>
            <w:r w:rsidRPr="002055E3">
              <w:rPr>
                <w:sz w:val="24"/>
                <w:szCs w:val="24"/>
              </w:rPr>
              <w:t>Контактное лицо Организатора: Дедыкина Людмила Евгеньевна,</w:t>
            </w:r>
          </w:p>
          <w:p w:rsidR="00EE764E" w:rsidRPr="002055E3" w:rsidRDefault="00EE764E" w:rsidP="00EE764E">
            <w:pPr>
              <w:pStyle w:val="19"/>
              <w:ind w:firstLine="0"/>
              <w:rPr>
                <w:sz w:val="24"/>
                <w:szCs w:val="24"/>
              </w:rPr>
            </w:pPr>
            <w:r w:rsidRPr="002055E3">
              <w:rPr>
                <w:sz w:val="24"/>
                <w:szCs w:val="24"/>
              </w:rPr>
              <w:t>+7 (863) 259-08-98, факс: +7 (863) 282-95-37 (</w:t>
            </w:r>
            <w:proofErr w:type="spellStart"/>
            <w:r w:rsidRPr="002055E3">
              <w:rPr>
                <w:sz w:val="24"/>
                <w:szCs w:val="24"/>
              </w:rPr>
              <w:t>доб</w:t>
            </w:r>
            <w:proofErr w:type="spellEnd"/>
            <w:r w:rsidRPr="002055E3">
              <w:rPr>
                <w:sz w:val="24"/>
                <w:szCs w:val="24"/>
              </w:rPr>
              <w:t xml:space="preserve">. 6), </w:t>
            </w:r>
          </w:p>
          <w:p w:rsidR="00EE764E" w:rsidRPr="002055E3" w:rsidRDefault="00EE764E" w:rsidP="00EE764E">
            <w:pPr>
              <w:pStyle w:val="19"/>
              <w:ind w:firstLine="0"/>
              <w:rPr>
                <w:sz w:val="24"/>
                <w:szCs w:val="24"/>
                <w:u w:val="single"/>
              </w:rPr>
            </w:pPr>
            <w:r w:rsidRPr="002055E3">
              <w:rPr>
                <w:sz w:val="24"/>
                <w:szCs w:val="24"/>
              </w:rPr>
              <w:t xml:space="preserve">электронный адрес: </w:t>
            </w:r>
            <w:r w:rsidRPr="002055E3">
              <w:rPr>
                <w:color w:val="3B52FB"/>
                <w:sz w:val="24"/>
                <w:szCs w:val="24"/>
                <w:u w:val="single"/>
              </w:rPr>
              <w:t>DedykinaLE@trcont.ru</w:t>
            </w:r>
            <w:r w:rsidRPr="002055E3">
              <w:rPr>
                <w:sz w:val="24"/>
                <w:szCs w:val="24"/>
                <w:u w:val="single"/>
              </w:rPr>
              <w:t xml:space="preserve"> </w:t>
            </w:r>
          </w:p>
          <w:p w:rsidR="00FF1442" w:rsidRPr="002055E3" w:rsidRDefault="00FF1442" w:rsidP="00EE764E">
            <w:pPr>
              <w:jc w:val="both"/>
            </w:pPr>
          </w:p>
        </w:tc>
      </w:tr>
      <w:tr w:rsidR="00FF1442" w:rsidRPr="002055E3" w:rsidTr="00822A3B">
        <w:tc>
          <w:tcPr>
            <w:tcW w:w="534" w:type="dxa"/>
          </w:tcPr>
          <w:p w:rsidR="00FF1442" w:rsidRPr="002055E3" w:rsidRDefault="00FF1442" w:rsidP="00822A3B">
            <w:pPr>
              <w:jc w:val="both"/>
              <w:rPr>
                <w:b/>
              </w:rPr>
            </w:pPr>
            <w:r w:rsidRPr="002055E3">
              <w:rPr>
                <w:b/>
              </w:rPr>
              <w:lastRenderedPageBreak/>
              <w:t>3.</w:t>
            </w:r>
          </w:p>
        </w:tc>
        <w:tc>
          <w:tcPr>
            <w:tcW w:w="2551" w:type="dxa"/>
          </w:tcPr>
          <w:p w:rsidR="00FF1442" w:rsidRPr="002055E3" w:rsidRDefault="00FF1442" w:rsidP="00822A3B">
            <w:pPr>
              <w:autoSpaceDE w:val="0"/>
              <w:rPr>
                <w:b/>
              </w:rPr>
            </w:pPr>
            <w:r w:rsidRPr="002055E3">
              <w:rPr>
                <w:b/>
              </w:rPr>
              <w:t>Дата опубликования извещения о проведении процедуры Размещения оферты</w:t>
            </w:r>
          </w:p>
          <w:p w:rsidR="00FF1442" w:rsidRPr="002055E3" w:rsidRDefault="00FF1442" w:rsidP="00822A3B">
            <w:pPr>
              <w:autoSpaceDE w:val="0"/>
              <w:rPr>
                <w:b/>
              </w:rPr>
            </w:pPr>
          </w:p>
        </w:tc>
        <w:tc>
          <w:tcPr>
            <w:tcW w:w="6768" w:type="dxa"/>
          </w:tcPr>
          <w:p w:rsidR="00FF1442" w:rsidRPr="002055E3" w:rsidRDefault="00FF1442" w:rsidP="00EE558E">
            <w:pPr>
              <w:pStyle w:val="19"/>
              <w:spacing w:line="276" w:lineRule="auto"/>
              <w:ind w:firstLine="0"/>
              <w:rPr>
                <w:sz w:val="24"/>
                <w:szCs w:val="24"/>
              </w:rPr>
            </w:pPr>
            <w:r w:rsidRPr="002055E3">
              <w:rPr>
                <w:sz w:val="24"/>
                <w:szCs w:val="24"/>
              </w:rPr>
              <w:t>«</w:t>
            </w:r>
            <w:r w:rsidR="00265550" w:rsidRPr="002055E3">
              <w:rPr>
                <w:sz w:val="24"/>
                <w:szCs w:val="24"/>
              </w:rPr>
              <w:t>1</w:t>
            </w:r>
            <w:r w:rsidR="00716458" w:rsidRPr="002055E3">
              <w:rPr>
                <w:sz w:val="24"/>
                <w:szCs w:val="24"/>
              </w:rPr>
              <w:t>6</w:t>
            </w:r>
            <w:r w:rsidRPr="002055E3">
              <w:rPr>
                <w:sz w:val="24"/>
                <w:szCs w:val="24"/>
              </w:rPr>
              <w:t xml:space="preserve">» </w:t>
            </w:r>
            <w:r w:rsidR="003C29B3" w:rsidRPr="002055E3">
              <w:rPr>
                <w:sz w:val="24"/>
                <w:szCs w:val="24"/>
              </w:rPr>
              <w:t>февраля</w:t>
            </w:r>
            <w:r w:rsidRPr="002055E3">
              <w:rPr>
                <w:sz w:val="24"/>
                <w:szCs w:val="24"/>
              </w:rPr>
              <w:t xml:space="preserve"> 201</w:t>
            </w:r>
            <w:r w:rsidR="003C29B3" w:rsidRPr="002055E3">
              <w:rPr>
                <w:sz w:val="24"/>
                <w:szCs w:val="24"/>
              </w:rPr>
              <w:t>6</w:t>
            </w:r>
            <w:r w:rsidRPr="002055E3">
              <w:rPr>
                <w:sz w:val="24"/>
                <w:szCs w:val="24"/>
              </w:rPr>
              <w:t xml:space="preserve"> г.</w:t>
            </w:r>
          </w:p>
          <w:p w:rsidR="00EE558E" w:rsidRPr="002055E3" w:rsidRDefault="00EE558E" w:rsidP="00EE558E">
            <w:pPr>
              <w:pStyle w:val="19"/>
              <w:spacing w:line="276" w:lineRule="auto"/>
              <w:ind w:firstLine="0"/>
              <w:rPr>
                <w:b/>
                <w:sz w:val="24"/>
                <w:szCs w:val="24"/>
              </w:rPr>
            </w:pPr>
          </w:p>
        </w:tc>
      </w:tr>
      <w:tr w:rsidR="00FF1442" w:rsidRPr="002055E3" w:rsidTr="00822A3B">
        <w:tc>
          <w:tcPr>
            <w:tcW w:w="534" w:type="dxa"/>
          </w:tcPr>
          <w:p w:rsidR="00FF1442" w:rsidRPr="002055E3" w:rsidRDefault="00FF1442" w:rsidP="00822A3B">
            <w:pPr>
              <w:jc w:val="both"/>
              <w:rPr>
                <w:b/>
              </w:rPr>
            </w:pPr>
            <w:r w:rsidRPr="002055E3">
              <w:rPr>
                <w:b/>
              </w:rPr>
              <w:t>4.</w:t>
            </w:r>
          </w:p>
        </w:tc>
        <w:tc>
          <w:tcPr>
            <w:tcW w:w="2551" w:type="dxa"/>
          </w:tcPr>
          <w:p w:rsidR="00FF1442" w:rsidRPr="002055E3" w:rsidRDefault="00FF1442" w:rsidP="00822A3B">
            <w:pPr>
              <w:autoSpaceDE w:val="0"/>
              <w:rPr>
                <w:b/>
              </w:rPr>
            </w:pPr>
            <w:r w:rsidRPr="002055E3">
              <w:rPr>
                <w:b/>
              </w:rPr>
              <w:t>Средства массовой информации (СМИ), используемые в целях информационного обеспечения проведения процедуры Размещения оферты</w:t>
            </w:r>
          </w:p>
          <w:p w:rsidR="00FF1442" w:rsidRPr="002055E3" w:rsidRDefault="00FF1442" w:rsidP="00822A3B">
            <w:pPr>
              <w:autoSpaceDE w:val="0"/>
              <w:rPr>
                <w:b/>
              </w:rPr>
            </w:pPr>
          </w:p>
        </w:tc>
        <w:tc>
          <w:tcPr>
            <w:tcW w:w="6768" w:type="dxa"/>
          </w:tcPr>
          <w:p w:rsidR="00FF1442" w:rsidRPr="002055E3" w:rsidRDefault="00FF1442" w:rsidP="00822A3B">
            <w:pPr>
              <w:pStyle w:val="19"/>
              <w:spacing w:line="276" w:lineRule="auto"/>
              <w:ind w:firstLine="0"/>
              <w:rPr>
                <w:sz w:val="24"/>
                <w:szCs w:val="24"/>
              </w:rPr>
            </w:pPr>
            <w:r w:rsidRPr="002055E3">
              <w:rPr>
                <w:sz w:val="24"/>
                <w:szCs w:val="24"/>
              </w:rPr>
              <w:t xml:space="preserve">Извещение о проведении процедуры Размещения оферты, изменения к извещению, настоящая документация о закупке, протоколы, оформляемые в ходе проведения процедуры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00712369" w:rsidRPr="002055E3">
              <w:rPr>
                <w:sz w:val="24"/>
                <w:szCs w:val="24"/>
              </w:rPr>
              <w:t>П</w:t>
            </w:r>
            <w:r w:rsidRPr="002055E3">
              <w:rPr>
                <w:sz w:val="24"/>
                <w:szCs w:val="24"/>
              </w:rPr>
              <w:t>АО «ТрансКонтейнер» (</w:t>
            </w:r>
            <w:hyperlink r:id="rId10" w:history="1">
              <w:r w:rsidRPr="002055E3">
                <w:rPr>
                  <w:rStyle w:val="a7"/>
                  <w:rFonts w:eastAsia="MS Mincho"/>
                  <w:sz w:val="24"/>
                  <w:szCs w:val="24"/>
                </w:rPr>
                <w:t>http://www.trcont.ru</w:t>
              </w:r>
            </w:hyperlink>
            <w:r w:rsidRPr="002055E3">
              <w:rPr>
                <w:sz w:val="24"/>
                <w:szCs w:val="24"/>
              </w:rPr>
              <w:t>) и, в предусмотренных законодательством Российской Федерации случаях,</w:t>
            </w:r>
            <w:r w:rsidRPr="002055E3">
              <w:rPr>
                <w:color w:val="000000"/>
                <w:sz w:val="24"/>
                <w:szCs w:val="24"/>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2055E3">
              <w:rPr>
                <w:sz w:val="24"/>
                <w:szCs w:val="24"/>
              </w:rPr>
              <w:t>официальном сайте для размещения информации о размещении заказов на поставку товаров, выполнение работ, оказание услуг (</w:t>
            </w:r>
            <w:hyperlink r:id="rId11" w:history="1">
              <w:r w:rsidRPr="002055E3">
                <w:rPr>
                  <w:rStyle w:val="a7"/>
                  <w:rFonts w:eastAsia="MS Mincho"/>
                  <w:sz w:val="24"/>
                  <w:szCs w:val="24"/>
                </w:rPr>
                <w:t>www.zakupki.gov.ru</w:t>
              </w:r>
            </w:hyperlink>
            <w:r w:rsidRPr="002055E3">
              <w:rPr>
                <w:sz w:val="24"/>
                <w:szCs w:val="24"/>
              </w:rPr>
              <w:t>) (далее – Официальный сайт).</w:t>
            </w:r>
          </w:p>
          <w:p w:rsidR="00FF1442" w:rsidRPr="002055E3" w:rsidRDefault="00FF1442" w:rsidP="00822A3B">
            <w:pPr>
              <w:pStyle w:val="19"/>
              <w:spacing w:line="276" w:lineRule="auto"/>
              <w:ind w:firstLine="0"/>
              <w:rPr>
                <w:sz w:val="24"/>
                <w:szCs w:val="24"/>
              </w:rPr>
            </w:pPr>
            <w:r w:rsidRPr="002055E3">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sidR="00712369" w:rsidRPr="002055E3">
              <w:rPr>
                <w:sz w:val="24"/>
                <w:szCs w:val="24"/>
              </w:rPr>
              <w:t>П</w:t>
            </w:r>
            <w:r w:rsidRPr="002055E3">
              <w:rPr>
                <w:sz w:val="24"/>
                <w:szCs w:val="24"/>
              </w:rPr>
              <w:t>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FF1442" w:rsidRPr="002055E3" w:rsidRDefault="00FF1442" w:rsidP="00822A3B">
            <w:pPr>
              <w:ind w:firstLine="459"/>
              <w:jc w:val="both"/>
              <w:rPr>
                <w:i/>
              </w:rPr>
            </w:pPr>
          </w:p>
        </w:tc>
      </w:tr>
      <w:tr w:rsidR="00FF1442" w:rsidRPr="002055E3" w:rsidTr="00822A3B">
        <w:tc>
          <w:tcPr>
            <w:tcW w:w="534" w:type="dxa"/>
          </w:tcPr>
          <w:p w:rsidR="00FF1442" w:rsidRPr="002055E3" w:rsidRDefault="00FF1442" w:rsidP="00822A3B">
            <w:pPr>
              <w:jc w:val="both"/>
              <w:rPr>
                <w:b/>
              </w:rPr>
            </w:pPr>
            <w:r w:rsidRPr="002055E3">
              <w:rPr>
                <w:b/>
              </w:rPr>
              <w:t>5.</w:t>
            </w:r>
          </w:p>
        </w:tc>
        <w:tc>
          <w:tcPr>
            <w:tcW w:w="2551" w:type="dxa"/>
          </w:tcPr>
          <w:p w:rsidR="00FF1442" w:rsidRPr="002055E3" w:rsidRDefault="00FF1442" w:rsidP="00822A3B">
            <w:pPr>
              <w:autoSpaceDE w:val="0"/>
              <w:rPr>
                <w:b/>
              </w:rPr>
            </w:pPr>
            <w:r w:rsidRPr="002055E3">
              <w:rPr>
                <w:b/>
              </w:rPr>
              <w:t>Начальная (максимальная) цена договора/ цена лота</w:t>
            </w:r>
          </w:p>
        </w:tc>
        <w:tc>
          <w:tcPr>
            <w:tcW w:w="6768" w:type="dxa"/>
          </w:tcPr>
          <w:p w:rsidR="00FF1442" w:rsidRPr="002055E3" w:rsidRDefault="00617EA6" w:rsidP="00617EA6">
            <w:pPr>
              <w:jc w:val="both"/>
              <w:rPr>
                <w:color w:val="000000"/>
              </w:rPr>
            </w:pPr>
            <w:r w:rsidRPr="002055E3">
              <w:rPr>
                <w:color w:val="000000"/>
              </w:rPr>
              <w:t xml:space="preserve">Максимальная (совокупная) цена договора </w:t>
            </w:r>
            <w:r w:rsidRPr="002055E3">
              <w:t xml:space="preserve">(договоров), заключаемых по итогам процедуры Размещения оферты </w:t>
            </w:r>
            <w:r w:rsidRPr="002055E3">
              <w:rPr>
                <w:color w:val="000000"/>
              </w:rPr>
              <w:t>составляет 50 000 000</w:t>
            </w:r>
            <w:r w:rsidRPr="002055E3">
              <w:rPr>
                <w:szCs w:val="28"/>
              </w:rPr>
              <w:t>,00 (пятьдесят  миллионов) рублей</w:t>
            </w:r>
            <w:r w:rsidRPr="002055E3">
              <w:rPr>
                <w:color w:val="000000"/>
              </w:rPr>
              <w:t xml:space="preserve"> 00 коп. с учетом всех расходов исполнителя и налогов (кроме НДС): технической эксплуатацией</w:t>
            </w:r>
            <w:r w:rsidRPr="002055E3">
              <w:t xml:space="preserve">,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w:t>
            </w:r>
            <w:r w:rsidRPr="002055E3">
              <w:rPr>
                <w:lang w:eastAsia="ru-RU"/>
              </w:rPr>
              <w:t xml:space="preserve">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2055E3">
              <w:t xml:space="preserve">иные расходы. </w:t>
            </w:r>
          </w:p>
        </w:tc>
      </w:tr>
      <w:tr w:rsidR="00FF1442" w:rsidRPr="002055E3" w:rsidTr="00822A3B">
        <w:tc>
          <w:tcPr>
            <w:tcW w:w="534" w:type="dxa"/>
          </w:tcPr>
          <w:p w:rsidR="00FF1442" w:rsidRPr="002055E3" w:rsidRDefault="00FF1442" w:rsidP="00822A3B">
            <w:pPr>
              <w:jc w:val="both"/>
              <w:rPr>
                <w:b/>
              </w:rPr>
            </w:pPr>
            <w:r w:rsidRPr="002055E3">
              <w:rPr>
                <w:b/>
              </w:rPr>
              <w:t>6.</w:t>
            </w:r>
          </w:p>
        </w:tc>
        <w:tc>
          <w:tcPr>
            <w:tcW w:w="2551" w:type="dxa"/>
          </w:tcPr>
          <w:p w:rsidR="00FF1442" w:rsidRPr="002055E3" w:rsidRDefault="00FF1442" w:rsidP="00822A3B">
            <w:pPr>
              <w:autoSpaceDE w:val="0"/>
              <w:rPr>
                <w:b/>
              </w:rPr>
            </w:pPr>
            <w:r w:rsidRPr="002055E3">
              <w:rPr>
                <w:b/>
              </w:rPr>
              <w:t xml:space="preserve">Место, дата начала и окончания подачи Заявок </w:t>
            </w:r>
          </w:p>
        </w:tc>
        <w:tc>
          <w:tcPr>
            <w:tcW w:w="6768" w:type="dxa"/>
          </w:tcPr>
          <w:p w:rsidR="00FF1442" w:rsidRPr="002055E3" w:rsidRDefault="00EE764E" w:rsidP="00716458">
            <w:pPr>
              <w:ind w:firstLine="459"/>
              <w:jc w:val="both"/>
              <w:rPr>
                <w:b/>
              </w:rPr>
            </w:pPr>
            <w:r w:rsidRPr="002055E3">
              <w:t xml:space="preserve">Заявки принимаются ежедневно по рабочим дням с 10 часов 00 минут до 12 часов 00 минут и с 14 часов 00 минут до 17 часов 00 минут (в пятницу и предпраздничные дни до 16 часов 00 минут) местного времени с даты, указанной в пункте </w:t>
            </w:r>
            <w:r w:rsidRPr="002055E3">
              <w:lastRenderedPageBreak/>
              <w:t>3 Информационной карты по «</w:t>
            </w:r>
            <w:r w:rsidR="00716458" w:rsidRPr="002055E3">
              <w:t>0</w:t>
            </w:r>
            <w:r w:rsidR="007A5CD6" w:rsidRPr="002055E3">
              <w:t>9</w:t>
            </w:r>
            <w:r w:rsidRPr="002055E3">
              <w:t xml:space="preserve">» </w:t>
            </w:r>
            <w:r w:rsidR="00716458" w:rsidRPr="002055E3">
              <w:t>марта</w:t>
            </w:r>
            <w:r w:rsidRPr="002055E3">
              <w:t xml:space="preserve"> 201</w:t>
            </w:r>
            <w:r w:rsidR="003C29B3" w:rsidRPr="002055E3">
              <w:t>6</w:t>
            </w:r>
            <w:r w:rsidRPr="002055E3">
              <w:t xml:space="preserve"> г. по адресу, указанному в пункте 2 настоящей Информационной карты. </w:t>
            </w:r>
          </w:p>
        </w:tc>
      </w:tr>
      <w:tr w:rsidR="00612F53" w:rsidRPr="002055E3" w:rsidTr="00612F53">
        <w:trPr>
          <w:trHeight w:val="908"/>
        </w:trPr>
        <w:tc>
          <w:tcPr>
            <w:tcW w:w="534" w:type="dxa"/>
          </w:tcPr>
          <w:p w:rsidR="00612F53" w:rsidRPr="002055E3" w:rsidRDefault="00612F53" w:rsidP="00822A3B">
            <w:pPr>
              <w:jc w:val="both"/>
              <w:rPr>
                <w:b/>
              </w:rPr>
            </w:pPr>
            <w:r w:rsidRPr="002055E3">
              <w:rPr>
                <w:b/>
              </w:rPr>
              <w:lastRenderedPageBreak/>
              <w:t>7.</w:t>
            </w:r>
          </w:p>
        </w:tc>
        <w:tc>
          <w:tcPr>
            <w:tcW w:w="2551" w:type="dxa"/>
          </w:tcPr>
          <w:p w:rsidR="00612F53" w:rsidRPr="002055E3" w:rsidRDefault="00612F53" w:rsidP="00EE62DF">
            <w:pPr>
              <w:pStyle w:val="Default"/>
              <w:rPr>
                <w:b/>
                <w:color w:val="auto"/>
              </w:rPr>
            </w:pPr>
            <w:r w:rsidRPr="002055E3">
              <w:rPr>
                <w:b/>
                <w:color w:val="auto"/>
              </w:rPr>
              <w:t>Срок действия Заявки</w:t>
            </w:r>
            <w:r w:rsidRPr="002055E3">
              <w:rPr>
                <w:b/>
                <w:color w:val="auto"/>
              </w:rPr>
              <w:tab/>
            </w:r>
          </w:p>
        </w:tc>
        <w:tc>
          <w:tcPr>
            <w:tcW w:w="6768" w:type="dxa"/>
          </w:tcPr>
          <w:p w:rsidR="00612F53" w:rsidRPr="002055E3" w:rsidRDefault="00612F53" w:rsidP="00EE62DF">
            <w:pPr>
              <w:pStyle w:val="19"/>
              <w:ind w:firstLine="0"/>
              <w:rPr>
                <w:i/>
                <w:sz w:val="24"/>
                <w:szCs w:val="24"/>
              </w:rPr>
            </w:pPr>
            <w:r w:rsidRPr="002055E3">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612F53" w:rsidRPr="002055E3" w:rsidTr="00822A3B">
        <w:tc>
          <w:tcPr>
            <w:tcW w:w="534" w:type="dxa"/>
          </w:tcPr>
          <w:p w:rsidR="00612F53" w:rsidRPr="002055E3" w:rsidRDefault="00612F53" w:rsidP="00822A3B">
            <w:pPr>
              <w:jc w:val="both"/>
              <w:rPr>
                <w:b/>
              </w:rPr>
            </w:pPr>
            <w:r w:rsidRPr="002055E3">
              <w:rPr>
                <w:b/>
              </w:rPr>
              <w:t xml:space="preserve">8. </w:t>
            </w:r>
          </w:p>
        </w:tc>
        <w:tc>
          <w:tcPr>
            <w:tcW w:w="2551" w:type="dxa"/>
          </w:tcPr>
          <w:p w:rsidR="00612F53" w:rsidRPr="002055E3" w:rsidRDefault="00612F53" w:rsidP="00822A3B">
            <w:pPr>
              <w:autoSpaceDE w:val="0"/>
              <w:rPr>
                <w:b/>
              </w:rPr>
            </w:pPr>
            <w:r w:rsidRPr="002055E3">
              <w:rPr>
                <w:b/>
              </w:rPr>
              <w:t>Оценка и сопоставление Заявок</w:t>
            </w:r>
          </w:p>
        </w:tc>
        <w:tc>
          <w:tcPr>
            <w:tcW w:w="6768" w:type="dxa"/>
          </w:tcPr>
          <w:p w:rsidR="00612F53" w:rsidRPr="002055E3" w:rsidRDefault="00612F53" w:rsidP="00D62DB5">
            <w:pPr>
              <w:ind w:firstLine="459"/>
              <w:jc w:val="both"/>
            </w:pPr>
            <w:r w:rsidRPr="002055E3">
              <w:t xml:space="preserve">Оценка и сопоставление Заявок состоится </w:t>
            </w:r>
            <w:r w:rsidRPr="002055E3">
              <w:br/>
            </w:r>
            <w:r w:rsidR="008D3C62" w:rsidRPr="002055E3">
              <w:t xml:space="preserve"> </w:t>
            </w:r>
            <w:r w:rsidRPr="002055E3">
              <w:t>«</w:t>
            </w:r>
            <w:r w:rsidR="007A5CD6" w:rsidRPr="002055E3">
              <w:t>1</w:t>
            </w:r>
            <w:r w:rsidR="00D62DB5" w:rsidRPr="002055E3">
              <w:t>0</w:t>
            </w:r>
            <w:r w:rsidRPr="002055E3">
              <w:t xml:space="preserve">» </w:t>
            </w:r>
            <w:r w:rsidR="007A5CD6" w:rsidRPr="002055E3">
              <w:t>марта</w:t>
            </w:r>
            <w:r w:rsidRPr="002055E3">
              <w:t xml:space="preserve"> 201</w:t>
            </w:r>
            <w:r w:rsidR="003C29B3" w:rsidRPr="002055E3">
              <w:t>6</w:t>
            </w:r>
            <w:r w:rsidRPr="002055E3">
              <w:t xml:space="preserve"> г. в 1</w:t>
            </w:r>
            <w:r w:rsidR="00116799" w:rsidRPr="002055E3">
              <w:t>0</w:t>
            </w:r>
            <w:r w:rsidRPr="002055E3">
              <w:t xml:space="preserve"> часов 00 минут местного времени по адресу, указанному в пункте 2 настоящей Информационной карты.</w:t>
            </w:r>
          </w:p>
        </w:tc>
      </w:tr>
      <w:tr w:rsidR="00612F53" w:rsidRPr="002055E3" w:rsidTr="00822A3B">
        <w:tc>
          <w:tcPr>
            <w:tcW w:w="534" w:type="dxa"/>
          </w:tcPr>
          <w:p w:rsidR="00612F53" w:rsidRPr="002055E3" w:rsidRDefault="00612F53" w:rsidP="00822A3B">
            <w:pPr>
              <w:jc w:val="both"/>
              <w:rPr>
                <w:b/>
              </w:rPr>
            </w:pPr>
            <w:r w:rsidRPr="002055E3">
              <w:rPr>
                <w:b/>
              </w:rPr>
              <w:t>9.</w:t>
            </w:r>
          </w:p>
        </w:tc>
        <w:tc>
          <w:tcPr>
            <w:tcW w:w="2551" w:type="dxa"/>
          </w:tcPr>
          <w:p w:rsidR="00612F53" w:rsidRPr="002055E3" w:rsidRDefault="00612F53" w:rsidP="00822A3B">
            <w:pPr>
              <w:autoSpaceDE w:val="0"/>
              <w:rPr>
                <w:b/>
              </w:rPr>
            </w:pPr>
            <w:r w:rsidRPr="002055E3">
              <w:rPr>
                <w:b/>
              </w:rPr>
              <w:t>Конкурсная комиссия</w:t>
            </w:r>
          </w:p>
        </w:tc>
        <w:tc>
          <w:tcPr>
            <w:tcW w:w="6768" w:type="dxa"/>
          </w:tcPr>
          <w:p w:rsidR="00612F53" w:rsidRPr="002055E3" w:rsidRDefault="00612F53" w:rsidP="00822A3B">
            <w:pPr>
              <w:ind w:firstLine="459"/>
              <w:jc w:val="both"/>
            </w:pPr>
            <w:r w:rsidRPr="002055E3">
              <w:t xml:space="preserve">Решение об итогах процедуры Размещения оферты принимается Конкурсной комиссией аппарата управления </w:t>
            </w:r>
            <w:r w:rsidR="00712369" w:rsidRPr="002055E3">
              <w:t>П</w:t>
            </w:r>
            <w:r w:rsidRPr="002055E3">
              <w:t xml:space="preserve">АО «ТрансКонтейнер». </w:t>
            </w:r>
          </w:p>
          <w:p w:rsidR="00612F53" w:rsidRPr="002055E3" w:rsidRDefault="00612F53" w:rsidP="00822A3B">
            <w:pPr>
              <w:tabs>
                <w:tab w:val="left" w:pos="567"/>
              </w:tabs>
              <w:ind w:firstLine="567"/>
              <w:jc w:val="both"/>
            </w:pPr>
            <w:r w:rsidRPr="002055E3">
              <w:t>Место: 125047, Москва, Оружейный переулок, д. 19</w:t>
            </w:r>
          </w:p>
          <w:p w:rsidR="00612F53" w:rsidRPr="002055E3" w:rsidRDefault="00612F53" w:rsidP="00822A3B">
            <w:pPr>
              <w:jc w:val="both"/>
            </w:pPr>
          </w:p>
        </w:tc>
      </w:tr>
      <w:tr w:rsidR="00612F53" w:rsidRPr="002055E3" w:rsidTr="00822A3B">
        <w:tc>
          <w:tcPr>
            <w:tcW w:w="534" w:type="dxa"/>
          </w:tcPr>
          <w:p w:rsidR="00612F53" w:rsidRPr="002055E3" w:rsidRDefault="00612F53" w:rsidP="00822A3B">
            <w:pPr>
              <w:jc w:val="both"/>
              <w:rPr>
                <w:b/>
              </w:rPr>
            </w:pPr>
            <w:r w:rsidRPr="002055E3">
              <w:rPr>
                <w:b/>
              </w:rPr>
              <w:t>10.</w:t>
            </w:r>
          </w:p>
        </w:tc>
        <w:tc>
          <w:tcPr>
            <w:tcW w:w="2551" w:type="dxa"/>
          </w:tcPr>
          <w:p w:rsidR="00612F53" w:rsidRPr="002055E3" w:rsidRDefault="00612F53" w:rsidP="00822A3B">
            <w:pPr>
              <w:autoSpaceDE w:val="0"/>
              <w:rPr>
                <w:b/>
              </w:rPr>
            </w:pPr>
            <w:r w:rsidRPr="002055E3">
              <w:rPr>
                <w:b/>
              </w:rPr>
              <w:t>Подведение итогов</w:t>
            </w:r>
          </w:p>
        </w:tc>
        <w:tc>
          <w:tcPr>
            <w:tcW w:w="6768" w:type="dxa"/>
          </w:tcPr>
          <w:p w:rsidR="00612F53" w:rsidRPr="002055E3" w:rsidRDefault="00612F53" w:rsidP="00C90283">
            <w:pPr>
              <w:ind w:firstLine="459"/>
              <w:jc w:val="both"/>
            </w:pPr>
            <w:r w:rsidRPr="002055E3">
              <w:t xml:space="preserve">Подведение итогов состоится </w:t>
            </w:r>
            <w:r w:rsidR="00116799" w:rsidRPr="002055E3">
              <w:t>не позднее</w:t>
            </w:r>
            <w:r w:rsidRPr="002055E3">
              <w:t xml:space="preserve"> «</w:t>
            </w:r>
            <w:r w:rsidR="004C6AA5" w:rsidRPr="002055E3">
              <w:t>2</w:t>
            </w:r>
            <w:r w:rsidR="00C90283" w:rsidRPr="002055E3">
              <w:t>9</w:t>
            </w:r>
            <w:r w:rsidRPr="002055E3">
              <w:t xml:space="preserve">» </w:t>
            </w:r>
            <w:r w:rsidR="004C6AA5" w:rsidRPr="002055E3">
              <w:t>марта</w:t>
            </w:r>
            <w:r w:rsidRPr="002055E3">
              <w:t xml:space="preserve"> 201</w:t>
            </w:r>
            <w:r w:rsidR="003C29B3" w:rsidRPr="002055E3">
              <w:t>6</w:t>
            </w:r>
            <w:r w:rsidRPr="002055E3">
              <w:t xml:space="preserve"> г. в </w:t>
            </w:r>
            <w:r w:rsidR="008D3C62" w:rsidRPr="002055E3">
              <w:t>14</w:t>
            </w:r>
            <w:r w:rsidRPr="002055E3">
              <w:t xml:space="preserve"> часов 00 минут местного времени по адресу, указанному в пункте 9 Информационной карты.</w:t>
            </w:r>
          </w:p>
        </w:tc>
      </w:tr>
      <w:tr w:rsidR="00612F53" w:rsidRPr="002055E3" w:rsidTr="00822A3B">
        <w:tc>
          <w:tcPr>
            <w:tcW w:w="534" w:type="dxa"/>
          </w:tcPr>
          <w:p w:rsidR="00612F53" w:rsidRPr="002055E3" w:rsidRDefault="00612F53" w:rsidP="00822A3B">
            <w:pPr>
              <w:jc w:val="both"/>
              <w:rPr>
                <w:b/>
              </w:rPr>
            </w:pPr>
            <w:r w:rsidRPr="002055E3">
              <w:rPr>
                <w:b/>
              </w:rPr>
              <w:t>11.</w:t>
            </w:r>
          </w:p>
        </w:tc>
        <w:tc>
          <w:tcPr>
            <w:tcW w:w="2551" w:type="dxa"/>
          </w:tcPr>
          <w:p w:rsidR="00612F53" w:rsidRPr="002055E3" w:rsidRDefault="00612F53" w:rsidP="00822A3B">
            <w:pPr>
              <w:autoSpaceDE w:val="0"/>
              <w:rPr>
                <w:b/>
              </w:rPr>
            </w:pPr>
            <w:r w:rsidRPr="002055E3">
              <w:rPr>
                <w:b/>
              </w:rPr>
              <w:t>Условия оплаты за выполнение работ, оказание услуг</w:t>
            </w:r>
          </w:p>
        </w:tc>
        <w:tc>
          <w:tcPr>
            <w:tcW w:w="6768" w:type="dxa"/>
          </w:tcPr>
          <w:p w:rsidR="00D17C85" w:rsidRPr="002055E3" w:rsidRDefault="00D538A5" w:rsidP="00D538A5">
            <w:pPr>
              <w:pStyle w:val="ConsPlusNonformat"/>
              <w:tabs>
                <w:tab w:val="left" w:pos="567"/>
              </w:tabs>
              <w:ind w:left="34"/>
              <w:jc w:val="both"/>
              <w:rPr>
                <w:rFonts w:eastAsia="MS Mincho"/>
              </w:rPr>
            </w:pPr>
            <w:r w:rsidRPr="002055E3">
              <w:rPr>
                <w:rFonts w:ascii="Times New Roman" w:hAnsi="Times New Roman" w:cs="Times New Roman"/>
                <w:sz w:val="24"/>
                <w:szCs w:val="24"/>
              </w:rPr>
              <w:t xml:space="preserve">       </w:t>
            </w:r>
            <w:r w:rsidR="00D17C85" w:rsidRPr="002055E3">
              <w:rPr>
                <w:rFonts w:ascii="Times New Roman" w:hAnsi="Times New Roman" w:cs="Times New Roman"/>
                <w:sz w:val="24"/>
                <w:szCs w:val="24"/>
              </w:rPr>
              <w:t xml:space="preserve">Оплата арендных платежей производится путем перечисления денежных средств на расчетный счет </w:t>
            </w:r>
            <w:r w:rsidRPr="002055E3">
              <w:rPr>
                <w:rFonts w:ascii="Times New Roman" w:hAnsi="Times New Roman" w:cs="Times New Roman"/>
                <w:sz w:val="24"/>
                <w:szCs w:val="24"/>
              </w:rPr>
              <w:t>Исполнителя</w:t>
            </w:r>
            <w:r w:rsidR="00D17C85" w:rsidRPr="002055E3">
              <w:rPr>
                <w:rFonts w:ascii="Times New Roman" w:hAnsi="Times New Roman" w:cs="Times New Roman"/>
                <w:sz w:val="24"/>
                <w:szCs w:val="24"/>
              </w:rPr>
              <w:t xml:space="preserve"> в течение 5 (пяти) банковских дней  после подписания Сторонами акта об оказанных услугах</w:t>
            </w:r>
            <w:r w:rsidR="00D17C85" w:rsidRPr="002055E3">
              <w:t xml:space="preserve">. </w:t>
            </w:r>
          </w:p>
          <w:p w:rsidR="00D17C85" w:rsidRPr="002055E3" w:rsidRDefault="00D17C85" w:rsidP="00D17C85">
            <w:pPr>
              <w:jc w:val="both"/>
            </w:pPr>
            <w:r w:rsidRPr="002055E3">
              <w:t xml:space="preserve">       </w:t>
            </w:r>
            <w:r w:rsidR="00D538A5" w:rsidRPr="002055E3">
              <w:t>Исполнитель</w:t>
            </w:r>
            <w:r w:rsidRPr="002055E3">
              <w:t xml:space="preserve"> на основании актов приема-передачи Транспортных средств в аренду составляет и направляет </w:t>
            </w:r>
            <w:r w:rsidR="00A212DD" w:rsidRPr="002055E3">
              <w:t>Заказчику</w:t>
            </w:r>
            <w:r w:rsidRPr="002055E3">
              <w:t xml:space="preserve">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w:t>
            </w:r>
            <w:r w:rsidR="00A212DD" w:rsidRPr="002055E3">
              <w:t>Заказчику</w:t>
            </w:r>
            <w:r w:rsidRPr="002055E3">
              <w:t xml:space="preserve"> не позднее 5 (пяти) рабочих дней после окончания расчетного периода. </w:t>
            </w:r>
          </w:p>
          <w:p w:rsidR="00D17C85" w:rsidRPr="002055E3" w:rsidRDefault="00D17C85" w:rsidP="00D17C85">
            <w:pPr>
              <w:autoSpaceDE w:val="0"/>
              <w:autoSpaceDN w:val="0"/>
              <w:adjustRightInd w:val="0"/>
              <w:ind w:firstLine="459"/>
              <w:jc w:val="both"/>
            </w:pPr>
            <w:r w:rsidRPr="002055E3">
              <w:t xml:space="preserve"> </w:t>
            </w:r>
            <w:r w:rsidR="00A212DD" w:rsidRPr="002055E3">
              <w:t>Заказчик</w:t>
            </w:r>
            <w:r w:rsidRPr="002055E3">
              <w:t xml:space="preserve"> в течение 5 (пяти) рабочих дней со дня получения Сводного акта, акта об оказанных услуга и </w:t>
            </w:r>
            <w:r w:rsidR="00A212DD" w:rsidRPr="002055E3">
              <w:t xml:space="preserve">счета-фактуры обязан направить </w:t>
            </w:r>
            <w:r w:rsidR="00D538A5" w:rsidRPr="002055E3">
              <w:t>Исполнителю</w:t>
            </w:r>
            <w:r w:rsidRPr="002055E3">
              <w:t xml:space="preserve"> подписанные Сводный акт и акт об оказанных услугах или мотивированный отказ от их подписания</w:t>
            </w:r>
            <w:r w:rsidR="00D538A5" w:rsidRPr="002055E3">
              <w:t>.</w:t>
            </w:r>
          </w:p>
          <w:p w:rsidR="00612F53" w:rsidRPr="002055E3" w:rsidRDefault="00612F53" w:rsidP="00822A3B">
            <w:pPr>
              <w:ind w:firstLine="459"/>
              <w:jc w:val="both"/>
              <w:rPr>
                <w:color w:val="FF0000"/>
              </w:rPr>
            </w:pPr>
          </w:p>
        </w:tc>
      </w:tr>
      <w:tr w:rsidR="00612F53" w:rsidRPr="002055E3" w:rsidTr="00822A3B">
        <w:tc>
          <w:tcPr>
            <w:tcW w:w="534" w:type="dxa"/>
          </w:tcPr>
          <w:p w:rsidR="00612F53" w:rsidRPr="002055E3" w:rsidRDefault="00612F53" w:rsidP="00822A3B">
            <w:pPr>
              <w:jc w:val="both"/>
              <w:rPr>
                <w:b/>
              </w:rPr>
            </w:pPr>
            <w:r w:rsidRPr="002055E3">
              <w:rPr>
                <w:b/>
              </w:rPr>
              <w:t>12.</w:t>
            </w:r>
          </w:p>
        </w:tc>
        <w:tc>
          <w:tcPr>
            <w:tcW w:w="2551" w:type="dxa"/>
          </w:tcPr>
          <w:p w:rsidR="00612F53" w:rsidRPr="002055E3" w:rsidRDefault="00612F53" w:rsidP="00822A3B">
            <w:pPr>
              <w:autoSpaceDE w:val="0"/>
              <w:rPr>
                <w:b/>
              </w:rPr>
            </w:pPr>
            <w:r w:rsidRPr="002055E3">
              <w:rPr>
                <w:b/>
              </w:rPr>
              <w:t xml:space="preserve">Количество лотов </w:t>
            </w:r>
          </w:p>
        </w:tc>
        <w:tc>
          <w:tcPr>
            <w:tcW w:w="6768" w:type="dxa"/>
          </w:tcPr>
          <w:p w:rsidR="00612F53" w:rsidRPr="002055E3" w:rsidRDefault="00612F53" w:rsidP="00822A3B">
            <w:pPr>
              <w:jc w:val="both"/>
            </w:pPr>
            <w:r w:rsidRPr="002055E3">
              <w:t>1 (один) лот</w:t>
            </w:r>
          </w:p>
          <w:p w:rsidR="00612F53" w:rsidRPr="002055E3" w:rsidRDefault="00612F53" w:rsidP="00822A3B">
            <w:pPr>
              <w:jc w:val="both"/>
              <w:rPr>
                <w:b/>
              </w:rPr>
            </w:pPr>
          </w:p>
        </w:tc>
      </w:tr>
      <w:tr w:rsidR="00612F53" w:rsidRPr="002055E3" w:rsidTr="00822A3B">
        <w:tc>
          <w:tcPr>
            <w:tcW w:w="534" w:type="dxa"/>
          </w:tcPr>
          <w:p w:rsidR="00612F53" w:rsidRPr="002055E3" w:rsidRDefault="00612F53" w:rsidP="00822A3B">
            <w:pPr>
              <w:jc w:val="both"/>
              <w:rPr>
                <w:b/>
              </w:rPr>
            </w:pPr>
            <w:r w:rsidRPr="002055E3">
              <w:rPr>
                <w:b/>
              </w:rPr>
              <w:t>13.</w:t>
            </w:r>
          </w:p>
        </w:tc>
        <w:tc>
          <w:tcPr>
            <w:tcW w:w="2551" w:type="dxa"/>
          </w:tcPr>
          <w:p w:rsidR="00612F53" w:rsidRPr="002055E3" w:rsidRDefault="00612F53" w:rsidP="00822A3B">
            <w:pPr>
              <w:autoSpaceDE w:val="0"/>
              <w:rPr>
                <w:b/>
              </w:rPr>
            </w:pPr>
            <w:r w:rsidRPr="002055E3">
              <w:rPr>
                <w:b/>
              </w:rPr>
              <w:t>Срок и место поставки товара, выполнения  работ, оказания услуг</w:t>
            </w:r>
          </w:p>
          <w:p w:rsidR="00612F53" w:rsidRPr="002055E3" w:rsidRDefault="00612F53" w:rsidP="00822A3B">
            <w:pPr>
              <w:autoSpaceDE w:val="0"/>
              <w:rPr>
                <w:b/>
              </w:rPr>
            </w:pPr>
          </w:p>
        </w:tc>
        <w:tc>
          <w:tcPr>
            <w:tcW w:w="6768" w:type="dxa"/>
          </w:tcPr>
          <w:p w:rsidR="006B6947" w:rsidRPr="002055E3" w:rsidRDefault="00612F53" w:rsidP="006B6947">
            <w:pPr>
              <w:spacing w:line="280" w:lineRule="exact"/>
              <w:jc w:val="both"/>
              <w:rPr>
                <w:color w:val="000000"/>
              </w:rPr>
            </w:pPr>
            <w:r w:rsidRPr="002055E3">
              <w:rPr>
                <w:b/>
                <w:bCs/>
              </w:rPr>
              <w:t xml:space="preserve">Срок </w:t>
            </w:r>
            <w:r w:rsidRPr="002055E3">
              <w:rPr>
                <w:b/>
              </w:rPr>
              <w:t>выполнения работ, оказания услуг, поставки товара и т.д.</w:t>
            </w:r>
            <w:r w:rsidRPr="002055E3">
              <w:rPr>
                <w:b/>
                <w:bCs/>
              </w:rPr>
              <w:t xml:space="preserve">: </w:t>
            </w:r>
            <w:r w:rsidRPr="002055E3">
              <w:rPr>
                <w:bCs/>
              </w:rPr>
              <w:t>с</w:t>
            </w:r>
            <w:r w:rsidRPr="002055E3">
              <w:t xml:space="preserve"> </w:t>
            </w:r>
            <w:r w:rsidR="006B6947" w:rsidRPr="002055E3">
              <w:t xml:space="preserve"> даты заключ</w:t>
            </w:r>
            <w:r w:rsidR="006F2432" w:rsidRPr="002055E3">
              <w:t>ения договора по 31 декабря 2018</w:t>
            </w:r>
            <w:r w:rsidR="006B6947" w:rsidRPr="002055E3">
              <w:t xml:space="preserve"> года</w:t>
            </w:r>
          </w:p>
          <w:p w:rsidR="00612F53" w:rsidRPr="002055E3" w:rsidRDefault="00612F53" w:rsidP="00822A3B">
            <w:pPr>
              <w:pStyle w:val="Default"/>
              <w:spacing w:line="276" w:lineRule="auto"/>
              <w:jc w:val="both"/>
            </w:pPr>
            <w:r w:rsidRPr="002055E3">
              <w:t>включительно.</w:t>
            </w:r>
          </w:p>
          <w:p w:rsidR="00612F53" w:rsidRPr="002055E3" w:rsidRDefault="00612F53" w:rsidP="006F2432">
            <w:pPr>
              <w:spacing w:line="280" w:lineRule="exact"/>
              <w:jc w:val="both"/>
              <w:rPr>
                <w:b/>
              </w:rPr>
            </w:pPr>
            <w:r w:rsidRPr="002055E3">
              <w:rPr>
                <w:b/>
                <w:bCs/>
              </w:rPr>
              <w:t xml:space="preserve">Место </w:t>
            </w:r>
            <w:r w:rsidRPr="002055E3">
              <w:rPr>
                <w:b/>
              </w:rPr>
              <w:t xml:space="preserve">выполнения работ, оказания услуг, поставки товара и т.д.: </w:t>
            </w:r>
            <w:r w:rsidR="006B6947" w:rsidRPr="002055E3">
              <w:rPr>
                <w:b/>
                <w:bCs/>
              </w:rPr>
              <w:t xml:space="preserve">Место </w:t>
            </w:r>
            <w:r w:rsidR="006B6947" w:rsidRPr="002055E3">
              <w:rPr>
                <w:b/>
              </w:rPr>
              <w:t>оказания услуг:</w:t>
            </w:r>
            <w:r w:rsidR="006B6947" w:rsidRPr="002055E3">
              <w:t xml:space="preserve"> </w:t>
            </w:r>
            <w:r w:rsidR="00C7378D" w:rsidRPr="002055E3">
              <w:t xml:space="preserve">контейнерный терминал </w:t>
            </w:r>
            <w:r w:rsidR="00C7378D" w:rsidRPr="002055E3">
              <w:rPr>
                <w:rFonts w:eastAsia="MS Mincho"/>
                <w:bCs/>
                <w:szCs w:val="28"/>
              </w:rPr>
              <w:t xml:space="preserve"> </w:t>
            </w:r>
            <w:r w:rsidR="006F2432" w:rsidRPr="002055E3">
              <w:rPr>
                <w:rFonts w:eastAsia="MS Mincho"/>
                <w:bCs/>
                <w:szCs w:val="28"/>
              </w:rPr>
              <w:t>Краснодар</w:t>
            </w:r>
            <w:r w:rsidR="00C7378D" w:rsidRPr="002055E3">
              <w:t xml:space="preserve"> филиала ПАО «ТрансКонтейнер» на Северо-Кавказской железной дороге.</w:t>
            </w:r>
          </w:p>
        </w:tc>
      </w:tr>
      <w:tr w:rsidR="00612F53" w:rsidRPr="002055E3" w:rsidTr="00822A3B">
        <w:tc>
          <w:tcPr>
            <w:tcW w:w="534" w:type="dxa"/>
          </w:tcPr>
          <w:p w:rsidR="00612F53" w:rsidRPr="002055E3" w:rsidRDefault="00612F53" w:rsidP="00822A3B">
            <w:pPr>
              <w:jc w:val="both"/>
              <w:rPr>
                <w:b/>
              </w:rPr>
            </w:pPr>
            <w:r w:rsidRPr="002055E3">
              <w:rPr>
                <w:b/>
              </w:rPr>
              <w:t>14.</w:t>
            </w:r>
          </w:p>
        </w:tc>
        <w:tc>
          <w:tcPr>
            <w:tcW w:w="2551" w:type="dxa"/>
          </w:tcPr>
          <w:p w:rsidR="00612F53" w:rsidRPr="002055E3" w:rsidRDefault="00612F53" w:rsidP="00822A3B">
            <w:pPr>
              <w:autoSpaceDE w:val="0"/>
              <w:rPr>
                <w:b/>
              </w:rPr>
            </w:pPr>
            <w:r w:rsidRPr="002055E3">
              <w:rPr>
                <w:b/>
              </w:rPr>
              <w:t>Состав и количество (объем) товара, работ, услуг</w:t>
            </w:r>
          </w:p>
        </w:tc>
        <w:tc>
          <w:tcPr>
            <w:tcW w:w="6768" w:type="dxa"/>
          </w:tcPr>
          <w:p w:rsidR="00612F53" w:rsidRPr="002055E3" w:rsidRDefault="00612F53" w:rsidP="00822A3B">
            <w:pPr>
              <w:jc w:val="both"/>
            </w:pPr>
            <w:r w:rsidRPr="002055E3">
              <w:t>Состав и объем услуг определен в разделе 4 «Техническое задание».</w:t>
            </w:r>
          </w:p>
        </w:tc>
      </w:tr>
      <w:tr w:rsidR="00612F53" w:rsidRPr="002055E3" w:rsidTr="00822A3B">
        <w:tc>
          <w:tcPr>
            <w:tcW w:w="534" w:type="dxa"/>
          </w:tcPr>
          <w:p w:rsidR="00612F53" w:rsidRPr="002055E3" w:rsidRDefault="00612F53" w:rsidP="00822A3B">
            <w:pPr>
              <w:jc w:val="both"/>
              <w:rPr>
                <w:b/>
              </w:rPr>
            </w:pPr>
            <w:r w:rsidRPr="002055E3">
              <w:rPr>
                <w:b/>
              </w:rPr>
              <w:t>15.</w:t>
            </w:r>
          </w:p>
        </w:tc>
        <w:tc>
          <w:tcPr>
            <w:tcW w:w="2551" w:type="dxa"/>
          </w:tcPr>
          <w:p w:rsidR="00612F53" w:rsidRPr="002055E3" w:rsidRDefault="00612F53" w:rsidP="00822A3B">
            <w:pPr>
              <w:autoSpaceDE w:val="0"/>
              <w:rPr>
                <w:b/>
              </w:rPr>
            </w:pPr>
            <w:r w:rsidRPr="002055E3">
              <w:rPr>
                <w:b/>
              </w:rPr>
              <w:t xml:space="preserve">Официальный язык </w:t>
            </w:r>
          </w:p>
        </w:tc>
        <w:tc>
          <w:tcPr>
            <w:tcW w:w="6768" w:type="dxa"/>
          </w:tcPr>
          <w:p w:rsidR="00612F53" w:rsidRPr="002055E3" w:rsidRDefault="00612F53" w:rsidP="00822A3B">
            <w:pPr>
              <w:widowControl w:val="0"/>
              <w:autoSpaceDE w:val="0"/>
              <w:jc w:val="both"/>
            </w:pPr>
            <w:r w:rsidRPr="002055E3">
              <w:t>Русский язык. Вся переписка, связанная с проведением процедуры размещения оферты, ведется на русском языке.</w:t>
            </w:r>
          </w:p>
          <w:p w:rsidR="00612F53" w:rsidRPr="002055E3" w:rsidRDefault="00612F53" w:rsidP="00822A3B">
            <w:pPr>
              <w:widowControl w:val="0"/>
              <w:autoSpaceDE w:val="0"/>
              <w:jc w:val="both"/>
            </w:pPr>
          </w:p>
        </w:tc>
      </w:tr>
      <w:tr w:rsidR="00612F53" w:rsidRPr="002055E3" w:rsidTr="00822A3B">
        <w:tc>
          <w:tcPr>
            <w:tcW w:w="534" w:type="dxa"/>
          </w:tcPr>
          <w:p w:rsidR="00612F53" w:rsidRPr="002055E3" w:rsidRDefault="00612F53" w:rsidP="00822A3B">
            <w:pPr>
              <w:jc w:val="both"/>
              <w:rPr>
                <w:b/>
              </w:rPr>
            </w:pPr>
            <w:r w:rsidRPr="002055E3">
              <w:rPr>
                <w:b/>
              </w:rPr>
              <w:t>16.</w:t>
            </w:r>
          </w:p>
        </w:tc>
        <w:tc>
          <w:tcPr>
            <w:tcW w:w="2551" w:type="dxa"/>
          </w:tcPr>
          <w:p w:rsidR="00612F53" w:rsidRPr="002055E3" w:rsidRDefault="00612F53" w:rsidP="00822A3B">
            <w:pPr>
              <w:autoSpaceDE w:val="0"/>
              <w:rPr>
                <w:b/>
              </w:rPr>
            </w:pPr>
            <w:r w:rsidRPr="002055E3">
              <w:rPr>
                <w:b/>
              </w:rPr>
              <w:t>Валюта процедуры Размещения оферты</w:t>
            </w:r>
          </w:p>
        </w:tc>
        <w:tc>
          <w:tcPr>
            <w:tcW w:w="6768" w:type="dxa"/>
          </w:tcPr>
          <w:p w:rsidR="00612F53" w:rsidRPr="002055E3" w:rsidRDefault="0068795D" w:rsidP="00822A3B">
            <w:pPr>
              <w:jc w:val="both"/>
            </w:pPr>
            <w:r w:rsidRPr="002055E3">
              <w:t xml:space="preserve">Рубли </w:t>
            </w:r>
            <w:r w:rsidR="00612F53" w:rsidRPr="002055E3">
              <w:t>Российск</w:t>
            </w:r>
            <w:r w:rsidRPr="002055E3">
              <w:t>ой Федерации</w:t>
            </w:r>
          </w:p>
          <w:p w:rsidR="00612F53" w:rsidRPr="002055E3" w:rsidRDefault="00612F53" w:rsidP="00822A3B">
            <w:pPr>
              <w:jc w:val="both"/>
              <w:rPr>
                <w:b/>
              </w:rPr>
            </w:pPr>
          </w:p>
        </w:tc>
      </w:tr>
      <w:tr w:rsidR="00612F53" w:rsidRPr="002055E3" w:rsidTr="00822A3B">
        <w:tc>
          <w:tcPr>
            <w:tcW w:w="534" w:type="dxa"/>
          </w:tcPr>
          <w:p w:rsidR="00612F53" w:rsidRPr="002055E3" w:rsidRDefault="00612F53" w:rsidP="00822A3B">
            <w:pPr>
              <w:jc w:val="both"/>
              <w:rPr>
                <w:b/>
              </w:rPr>
            </w:pPr>
            <w:r w:rsidRPr="002055E3">
              <w:rPr>
                <w:b/>
              </w:rPr>
              <w:lastRenderedPageBreak/>
              <w:t>17.</w:t>
            </w:r>
          </w:p>
        </w:tc>
        <w:tc>
          <w:tcPr>
            <w:tcW w:w="2551" w:type="dxa"/>
          </w:tcPr>
          <w:p w:rsidR="00612F53" w:rsidRPr="002055E3" w:rsidRDefault="00612F53" w:rsidP="00822A3B">
            <w:pPr>
              <w:autoSpaceDE w:val="0"/>
              <w:rPr>
                <w:b/>
              </w:rPr>
            </w:pPr>
            <w:r w:rsidRPr="002055E3">
              <w:rPr>
                <w:b/>
              </w:rPr>
              <w:t xml:space="preserve">Требования, предъявляемые к претендентам и Заявке на участие в процедуре Размещения оферты </w:t>
            </w:r>
          </w:p>
        </w:tc>
        <w:tc>
          <w:tcPr>
            <w:tcW w:w="6768" w:type="dxa"/>
          </w:tcPr>
          <w:p w:rsidR="00612F53" w:rsidRPr="002055E3" w:rsidRDefault="00612F53" w:rsidP="00822A3B">
            <w:pPr>
              <w:ind w:firstLine="601"/>
              <w:jc w:val="both"/>
              <w:rPr>
                <w:b/>
              </w:rPr>
            </w:pPr>
            <w:r w:rsidRPr="002055E3">
              <w:rPr>
                <w:b/>
              </w:rPr>
              <w:t xml:space="preserve">1. Помимо указанных в пунктах 2.1 и 2.2 настоящей документации о закупке требований к претенденту, участнику предъявляются следующие требования: </w:t>
            </w:r>
          </w:p>
          <w:p w:rsidR="00612F53" w:rsidRPr="002055E3" w:rsidRDefault="00C469A6" w:rsidP="00C469A6">
            <w:pPr>
              <w:pStyle w:val="aff8"/>
              <w:ind w:left="601"/>
              <w:jc w:val="both"/>
              <w:rPr>
                <w:color w:val="000000"/>
              </w:rPr>
            </w:pPr>
            <w:r w:rsidRPr="002055E3">
              <w:rPr>
                <w:color w:val="000000"/>
              </w:rPr>
              <w:t>1.</w:t>
            </w:r>
            <w:r w:rsidR="00612F53" w:rsidRPr="002055E3">
              <w:rPr>
                <w:color w:val="000000"/>
              </w:rPr>
              <w:t>1. Претендент должен:</w:t>
            </w:r>
          </w:p>
          <w:p w:rsidR="00612F53" w:rsidRPr="002055E3" w:rsidRDefault="00511839" w:rsidP="000E0AB7">
            <w:pPr>
              <w:ind w:firstLine="601"/>
              <w:jc w:val="both"/>
            </w:pPr>
            <w:r w:rsidRPr="002055E3">
              <w:t>1.1.1.</w:t>
            </w:r>
            <w:r w:rsidR="00612F53" w:rsidRPr="002055E3">
              <w:t xml:space="preserve"> иметь транспортные средства, принадлежащие ему на праве собственности или на ином законном праве, отвечающим целям исп</w:t>
            </w:r>
            <w:r w:rsidR="00161A00" w:rsidRPr="002055E3">
              <w:t>ользования транспортных средств, а также:</w:t>
            </w:r>
          </w:p>
          <w:p w:rsidR="00696F61" w:rsidRPr="002055E3" w:rsidRDefault="00511839" w:rsidP="00511839">
            <w:pPr>
              <w:spacing w:before="280"/>
              <w:ind w:left="459" w:hanging="283"/>
              <w:contextualSpacing/>
              <w:jc w:val="both"/>
              <w:rPr>
                <w:color w:val="000000"/>
              </w:rPr>
            </w:pPr>
            <w:r w:rsidRPr="002055E3">
              <w:rPr>
                <w:color w:val="000000"/>
              </w:rPr>
              <w:t xml:space="preserve">а) </w:t>
            </w:r>
            <w:r w:rsidR="00696F61" w:rsidRPr="002055E3">
              <w:rPr>
                <w:color w:val="000000"/>
              </w:rPr>
              <w:t>Есть возможность перевозить все типы контейнеров, указанных в п.3 технического задания;</w:t>
            </w:r>
          </w:p>
          <w:p w:rsidR="00DB18F9" w:rsidRPr="002055E3" w:rsidRDefault="00511839" w:rsidP="00511839">
            <w:pPr>
              <w:pStyle w:val="aff8"/>
              <w:spacing w:line="280" w:lineRule="exact"/>
              <w:ind w:left="459" w:hanging="283"/>
              <w:jc w:val="both"/>
              <w:rPr>
                <w:color w:val="000000"/>
              </w:rPr>
            </w:pPr>
            <w:r w:rsidRPr="002055E3">
              <w:t xml:space="preserve">б) </w:t>
            </w:r>
            <w:r w:rsidR="00161A00" w:rsidRPr="002055E3">
              <w:t xml:space="preserve">Время прибытия на </w:t>
            </w:r>
            <w:r w:rsidR="005644CC" w:rsidRPr="002055E3">
              <w:rPr>
                <w:rFonts w:eastAsia="MS Mincho"/>
                <w:bCs/>
                <w:szCs w:val="28"/>
              </w:rPr>
              <w:t xml:space="preserve">контейнерный терминал </w:t>
            </w:r>
            <w:r w:rsidR="006F2432" w:rsidRPr="002055E3">
              <w:rPr>
                <w:rFonts w:eastAsia="MS Mincho"/>
                <w:bCs/>
                <w:szCs w:val="28"/>
              </w:rPr>
              <w:t>Краснодар</w:t>
            </w:r>
            <w:r w:rsidR="005644CC" w:rsidRPr="002055E3">
              <w:rPr>
                <w:color w:val="000000"/>
              </w:rPr>
              <w:t xml:space="preserve"> – 3</w:t>
            </w:r>
            <w:r w:rsidR="000E0AB7" w:rsidRPr="002055E3">
              <w:rPr>
                <w:color w:val="000000"/>
              </w:rPr>
              <w:t>50</w:t>
            </w:r>
            <w:r w:rsidR="005644CC" w:rsidRPr="002055E3">
              <w:rPr>
                <w:color w:val="000000"/>
              </w:rPr>
              <w:t>0</w:t>
            </w:r>
            <w:r w:rsidR="000E0AB7" w:rsidRPr="002055E3">
              <w:rPr>
                <w:color w:val="000000"/>
              </w:rPr>
              <w:t>8</w:t>
            </w:r>
            <w:r w:rsidR="005644CC" w:rsidRPr="002055E3">
              <w:rPr>
                <w:color w:val="000000"/>
              </w:rPr>
              <w:t xml:space="preserve">0, Российская Федерация, </w:t>
            </w:r>
            <w:r w:rsidR="000E0AB7" w:rsidRPr="002055E3">
              <w:rPr>
                <w:color w:val="000000"/>
              </w:rPr>
              <w:t xml:space="preserve">Краснодарский край, г. Краснодар, </w:t>
            </w:r>
            <w:proofErr w:type="spellStart"/>
            <w:r w:rsidR="000E0AB7" w:rsidRPr="002055E3">
              <w:rPr>
                <w:color w:val="000000"/>
              </w:rPr>
              <w:t>Карасунский</w:t>
            </w:r>
            <w:proofErr w:type="spellEnd"/>
            <w:r w:rsidR="000E0AB7" w:rsidRPr="002055E3">
              <w:rPr>
                <w:color w:val="000000"/>
              </w:rPr>
              <w:t xml:space="preserve"> округ, ул. Новороссийская, д.61а </w:t>
            </w:r>
            <w:r w:rsidR="005644CC" w:rsidRPr="002055E3">
              <w:rPr>
                <w:color w:val="000000"/>
              </w:rPr>
              <w:t xml:space="preserve"> </w:t>
            </w:r>
            <w:r w:rsidR="005644CC" w:rsidRPr="002055E3">
              <w:t>по заявке с оформленными документами не позднее 1 часа до необходимого времени, указанного в самой заявке</w:t>
            </w:r>
            <w:r w:rsidR="00DB18F9" w:rsidRPr="002055E3">
              <w:t xml:space="preserve">; </w:t>
            </w:r>
          </w:p>
          <w:p w:rsidR="00161A00" w:rsidRPr="002055E3" w:rsidRDefault="00511839" w:rsidP="00511839">
            <w:pPr>
              <w:ind w:left="459" w:hanging="283"/>
              <w:contextualSpacing/>
              <w:jc w:val="both"/>
              <w:rPr>
                <w:color w:val="000000"/>
              </w:rPr>
            </w:pPr>
            <w:r w:rsidRPr="002055E3">
              <w:t xml:space="preserve">в) </w:t>
            </w:r>
            <w:r w:rsidR="00161A00" w:rsidRPr="002055E3">
              <w:t xml:space="preserve">Наличие опыта выполнения аналогичных работ </w:t>
            </w:r>
            <w:r w:rsidR="0075465E" w:rsidRPr="002055E3">
              <w:t>1</w:t>
            </w:r>
            <w:r w:rsidR="00C75217" w:rsidRPr="002055E3">
              <w:t xml:space="preserve"> год</w:t>
            </w:r>
            <w:r w:rsidR="002C0D17" w:rsidRPr="002055E3">
              <w:t xml:space="preserve"> </w:t>
            </w:r>
            <w:r w:rsidR="00161A00" w:rsidRPr="002055E3">
              <w:t xml:space="preserve">и более (считается с момента регистрации юридического лица/и или индивидуального предпринимателя), приветствуются </w:t>
            </w:r>
            <w:r w:rsidR="00161A00" w:rsidRPr="002055E3">
              <w:rPr>
                <w:color w:val="000000"/>
              </w:rPr>
              <w:t>положительные отзывы, рекомендации;</w:t>
            </w:r>
          </w:p>
          <w:p w:rsidR="00612F53" w:rsidRPr="002055E3" w:rsidRDefault="00511839" w:rsidP="000E0AB7">
            <w:pPr>
              <w:ind w:firstLine="459"/>
              <w:jc w:val="both"/>
            </w:pPr>
            <w:r w:rsidRPr="002055E3">
              <w:t>1.1.2.</w:t>
            </w:r>
            <w:r w:rsidR="00612F53" w:rsidRPr="002055E3">
              <w:t xml:space="preserve"> иметь транспортные средства, принадлежащие ему на праве собственности или на ином законном праве, отвечающим следующим техническим характеристикам: </w:t>
            </w:r>
          </w:p>
          <w:p w:rsidR="00C469A6" w:rsidRPr="002055E3" w:rsidRDefault="00511839" w:rsidP="00511839">
            <w:pPr>
              <w:spacing w:before="280" w:after="280"/>
              <w:ind w:left="459" w:hanging="283"/>
              <w:contextualSpacing/>
              <w:jc w:val="both"/>
              <w:rPr>
                <w:color w:val="000000"/>
              </w:rPr>
            </w:pPr>
            <w:r w:rsidRPr="002055E3">
              <w:rPr>
                <w:color w:val="000000"/>
              </w:rPr>
              <w:t xml:space="preserve">а) </w:t>
            </w:r>
            <w:r w:rsidR="00C469A6" w:rsidRPr="002055E3">
              <w:rPr>
                <w:color w:val="000000"/>
              </w:rPr>
              <w:t>Соответствие транспортных средств ГОСТ 24098-80 «Полуприцепы-контейнеровозы. Типы. Основные параметры и размеры»;</w:t>
            </w:r>
          </w:p>
          <w:p w:rsidR="00C469A6" w:rsidRPr="002055E3" w:rsidRDefault="00511839" w:rsidP="00511839">
            <w:pPr>
              <w:spacing w:before="280"/>
              <w:ind w:left="601" w:hanging="425"/>
              <w:contextualSpacing/>
              <w:jc w:val="both"/>
              <w:rPr>
                <w:color w:val="000000"/>
              </w:rPr>
            </w:pPr>
            <w:r w:rsidRPr="002055E3">
              <w:rPr>
                <w:color w:val="000000"/>
              </w:rPr>
              <w:t xml:space="preserve">б) </w:t>
            </w:r>
            <w:r w:rsidR="00C469A6" w:rsidRPr="002055E3">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524D2C" w:rsidRPr="002055E3" w:rsidRDefault="00511839" w:rsidP="00524D2C">
            <w:pPr>
              <w:pStyle w:val="aff8"/>
              <w:ind w:left="0" w:firstLine="459"/>
              <w:jc w:val="both"/>
            </w:pPr>
            <w:r w:rsidRPr="002055E3">
              <w:t>1.1.3.</w:t>
            </w:r>
            <w:r w:rsidR="00524D2C" w:rsidRPr="002055E3">
              <w:t>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w:t>
            </w:r>
          </w:p>
          <w:p w:rsidR="00524D2C" w:rsidRPr="002055E3" w:rsidRDefault="00511839" w:rsidP="00524D2C">
            <w:pPr>
              <w:pStyle w:val="aff8"/>
              <w:tabs>
                <w:tab w:val="left" w:pos="601"/>
              </w:tabs>
              <w:ind w:left="0" w:firstLine="459"/>
              <w:contextualSpacing/>
              <w:jc w:val="both"/>
              <w:rPr>
                <w:lang w:eastAsia="ru-RU"/>
              </w:rPr>
            </w:pPr>
            <w:r w:rsidRPr="002055E3">
              <w:t>1.1.4.</w:t>
            </w:r>
            <w:r w:rsidR="00524D2C" w:rsidRPr="002055E3">
              <w:t xml:space="preserve"> члены экипажа должны являться работниками претендента;</w:t>
            </w:r>
            <w:r w:rsidR="00524D2C" w:rsidRPr="002055E3">
              <w:rPr>
                <w:lang w:eastAsia="ru-RU"/>
              </w:rPr>
              <w:t xml:space="preserve"> </w:t>
            </w:r>
          </w:p>
          <w:p w:rsidR="00524D2C" w:rsidRPr="002055E3" w:rsidRDefault="00511839" w:rsidP="00524D2C">
            <w:pPr>
              <w:autoSpaceDE w:val="0"/>
              <w:autoSpaceDN w:val="0"/>
              <w:adjustRightInd w:val="0"/>
              <w:ind w:firstLine="459"/>
              <w:jc w:val="both"/>
            </w:pPr>
            <w:r w:rsidRPr="002055E3">
              <w:t>1.1.5.</w:t>
            </w:r>
            <w:r w:rsidR="00524D2C" w:rsidRPr="002055E3">
              <w:t xml:space="preserve">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524D2C" w:rsidRPr="002055E3" w:rsidRDefault="00511839" w:rsidP="00524D2C">
            <w:pPr>
              <w:autoSpaceDE w:val="0"/>
              <w:autoSpaceDN w:val="0"/>
              <w:adjustRightInd w:val="0"/>
              <w:ind w:firstLine="459"/>
              <w:jc w:val="both"/>
            </w:pPr>
            <w:r w:rsidRPr="002055E3">
              <w:t>1.1.6.</w:t>
            </w:r>
            <w:r w:rsidR="00524D2C" w:rsidRPr="002055E3">
              <w:t xml:space="preserve"> предоставлять технически исправное транспортное средство, пригодное для перевозки заявленных грузов;</w:t>
            </w:r>
          </w:p>
          <w:p w:rsidR="00524D2C" w:rsidRPr="002055E3" w:rsidRDefault="00511839" w:rsidP="00524D2C">
            <w:pPr>
              <w:autoSpaceDE w:val="0"/>
              <w:autoSpaceDN w:val="0"/>
              <w:adjustRightInd w:val="0"/>
              <w:ind w:firstLine="459"/>
              <w:jc w:val="both"/>
            </w:pPr>
            <w:r w:rsidRPr="002055E3">
              <w:t xml:space="preserve">1.1.7. </w:t>
            </w:r>
            <w:r w:rsidR="00524D2C" w:rsidRPr="002055E3">
              <w:t>в период нахождения транспортного средства в аренде у арендатора поддерживать его надлежащее состояние;</w:t>
            </w:r>
          </w:p>
          <w:p w:rsidR="00524D2C" w:rsidRPr="002055E3" w:rsidRDefault="00511839" w:rsidP="00524D2C">
            <w:pPr>
              <w:autoSpaceDE w:val="0"/>
              <w:autoSpaceDN w:val="0"/>
              <w:adjustRightInd w:val="0"/>
              <w:ind w:firstLine="459"/>
              <w:jc w:val="both"/>
            </w:pPr>
            <w:r w:rsidRPr="002055E3">
              <w:t>1.1.8.</w:t>
            </w:r>
            <w:r w:rsidR="00524D2C" w:rsidRPr="002055E3">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24D2C" w:rsidRPr="002055E3" w:rsidRDefault="00511839" w:rsidP="00524D2C">
            <w:pPr>
              <w:autoSpaceDE w:val="0"/>
              <w:autoSpaceDN w:val="0"/>
              <w:adjustRightInd w:val="0"/>
              <w:ind w:firstLine="459"/>
              <w:jc w:val="both"/>
              <w:rPr>
                <w:rFonts w:eastAsia="Calibri"/>
                <w:lang w:eastAsia="en-US"/>
              </w:rPr>
            </w:pPr>
            <w:r w:rsidRPr="002055E3">
              <w:lastRenderedPageBreak/>
              <w:t>1.1.9.</w:t>
            </w:r>
            <w:r w:rsidR="00524D2C" w:rsidRPr="002055E3">
              <w:t xml:space="preserve"> осуществлять за свой счет текущий и капитальный ремонт транспортного средства, </w:t>
            </w:r>
            <w:r w:rsidR="00524D2C" w:rsidRPr="002055E3">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w:t>
            </w:r>
            <w:r w:rsidR="00524D2C" w:rsidRPr="002055E3">
              <w:t>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r w:rsidR="00524D2C" w:rsidRPr="002055E3">
              <w:rPr>
                <w:rFonts w:eastAsia="Calibri"/>
                <w:lang w:eastAsia="en-US"/>
              </w:rPr>
              <w:t>;</w:t>
            </w:r>
          </w:p>
          <w:p w:rsidR="00524D2C" w:rsidRPr="002055E3" w:rsidRDefault="00524D2C" w:rsidP="00524D2C">
            <w:pPr>
              <w:suppressAutoHyphens w:val="0"/>
              <w:autoSpaceDE w:val="0"/>
              <w:autoSpaceDN w:val="0"/>
              <w:adjustRightInd w:val="0"/>
              <w:ind w:right="-1"/>
              <w:jc w:val="both"/>
              <w:outlineLvl w:val="0"/>
            </w:pPr>
            <w:r w:rsidRPr="002055E3">
              <w:t xml:space="preserve">     </w:t>
            </w:r>
            <w:r w:rsidR="00511839" w:rsidRPr="002055E3">
              <w:t xml:space="preserve">  1.1.10.</w:t>
            </w:r>
            <w:r w:rsidRPr="002055E3">
              <w:t xml:space="preserve"> проходить государственный технический осмотр в уполномоченных органах, а также в установленные законом сроки;</w:t>
            </w:r>
          </w:p>
          <w:p w:rsidR="00524D2C" w:rsidRPr="002055E3" w:rsidRDefault="00511839" w:rsidP="00511839">
            <w:pPr>
              <w:autoSpaceDE w:val="0"/>
              <w:autoSpaceDN w:val="0"/>
              <w:adjustRightInd w:val="0"/>
              <w:ind w:firstLine="317"/>
              <w:jc w:val="both"/>
              <w:rPr>
                <w:rFonts w:eastAsia="Calibri"/>
                <w:lang w:eastAsia="en-US"/>
              </w:rPr>
            </w:pPr>
            <w:r w:rsidRPr="002055E3">
              <w:rPr>
                <w:rFonts w:eastAsia="Calibri"/>
                <w:lang w:eastAsia="en-US"/>
              </w:rPr>
              <w:t xml:space="preserve">  1.1.11.</w:t>
            </w:r>
            <w:r w:rsidR="00524D2C" w:rsidRPr="002055E3">
              <w:rPr>
                <w:rFonts w:eastAsia="Calibri"/>
                <w:lang w:eastAsia="en-US"/>
              </w:rPr>
              <w:t xml:space="preserve"> </w:t>
            </w:r>
            <w:r w:rsidR="00524D2C" w:rsidRPr="002055E3">
              <w:t>нести расходы по страхованию т</w:t>
            </w:r>
            <w:r w:rsidR="00524D2C" w:rsidRPr="002055E3">
              <w:rPr>
                <w:rFonts w:eastAsia="Calibri"/>
                <w:lang w:eastAsia="en-US"/>
              </w:rPr>
              <w:t>ранспортного средства</w:t>
            </w:r>
            <w:r w:rsidR="00524D2C" w:rsidRPr="002055E3">
              <w:t xml:space="preserve"> и ответственности за ущерб, который может быть причинен им в связи с его эксплуатацией;</w:t>
            </w:r>
          </w:p>
          <w:p w:rsidR="00524D2C" w:rsidRPr="002055E3" w:rsidRDefault="00511839" w:rsidP="00524D2C">
            <w:pPr>
              <w:autoSpaceDE w:val="0"/>
              <w:autoSpaceDN w:val="0"/>
              <w:adjustRightInd w:val="0"/>
              <w:ind w:firstLine="459"/>
              <w:jc w:val="both"/>
              <w:rPr>
                <w:rFonts w:eastAsia="Calibri"/>
                <w:lang w:eastAsia="en-US"/>
              </w:rPr>
            </w:pPr>
            <w:r w:rsidRPr="002055E3">
              <w:rPr>
                <w:rFonts w:eastAsia="Calibri"/>
                <w:lang w:eastAsia="en-US"/>
              </w:rPr>
              <w:t xml:space="preserve">1.1.12. </w:t>
            </w:r>
            <w:r w:rsidR="00524D2C" w:rsidRPr="002055E3">
              <w:t xml:space="preserve">предоставлять арендатору </w:t>
            </w:r>
            <w:r w:rsidR="00524D2C" w:rsidRPr="002055E3">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524D2C" w:rsidRPr="002055E3" w:rsidRDefault="00511839" w:rsidP="00524D2C">
            <w:pPr>
              <w:pStyle w:val="afc"/>
              <w:suppressAutoHyphens w:val="0"/>
              <w:spacing w:line="276" w:lineRule="auto"/>
              <w:ind w:right="-1" w:firstLine="459"/>
              <w:jc w:val="both"/>
              <w:rPr>
                <w:sz w:val="24"/>
                <w:szCs w:val="24"/>
              </w:rPr>
            </w:pPr>
            <w:r w:rsidRPr="002055E3">
              <w:rPr>
                <w:sz w:val="24"/>
                <w:szCs w:val="24"/>
              </w:rPr>
              <w:t>1.1.13.</w:t>
            </w:r>
            <w:r w:rsidR="00524D2C" w:rsidRPr="002055E3">
              <w:rPr>
                <w:sz w:val="24"/>
                <w:szCs w:val="24"/>
              </w:rPr>
              <w:t xml:space="preserve"> доставить груз/груз в контейнерах с исправным запорно-пломбировочным устройством от контейнерной (</w:t>
            </w:r>
            <w:proofErr w:type="spellStart"/>
            <w:r w:rsidR="00524D2C" w:rsidRPr="002055E3">
              <w:rPr>
                <w:sz w:val="24"/>
                <w:szCs w:val="24"/>
              </w:rPr>
              <w:t>ых</w:t>
            </w:r>
            <w:proofErr w:type="spellEnd"/>
            <w:r w:rsidR="00524D2C" w:rsidRPr="002055E3">
              <w:rPr>
                <w:sz w:val="24"/>
                <w:szCs w:val="24"/>
              </w:rPr>
              <w:t>) площадки (</w:t>
            </w:r>
            <w:proofErr w:type="spellStart"/>
            <w:r w:rsidR="00524D2C" w:rsidRPr="002055E3">
              <w:rPr>
                <w:sz w:val="24"/>
                <w:szCs w:val="24"/>
              </w:rPr>
              <w:t>ок</w:t>
            </w:r>
            <w:proofErr w:type="spellEnd"/>
            <w:r w:rsidR="00524D2C" w:rsidRPr="002055E3">
              <w:rPr>
                <w:sz w:val="24"/>
                <w:szCs w:val="24"/>
              </w:rPr>
              <w:t xml:space="preserve">) </w:t>
            </w:r>
            <w:r w:rsidR="00712369" w:rsidRPr="002055E3">
              <w:rPr>
                <w:sz w:val="24"/>
                <w:szCs w:val="24"/>
              </w:rPr>
              <w:t>П</w:t>
            </w:r>
            <w:r w:rsidR="00524D2C" w:rsidRPr="002055E3">
              <w:rPr>
                <w:sz w:val="24"/>
                <w:szCs w:val="24"/>
              </w:rPr>
              <w:t xml:space="preserve">АО ТрансКонтейнер»  до пункта назначения и </w:t>
            </w:r>
            <w:r w:rsidR="00524D2C" w:rsidRPr="002055E3">
              <w:rPr>
                <w:iCs/>
                <w:sz w:val="24"/>
                <w:szCs w:val="24"/>
              </w:rPr>
              <w:t xml:space="preserve"> от склада грузоотправителя </w:t>
            </w:r>
            <w:r w:rsidR="00524D2C" w:rsidRPr="002055E3">
              <w:rPr>
                <w:sz w:val="24"/>
                <w:szCs w:val="24"/>
              </w:rPr>
              <w:t xml:space="preserve"> </w:t>
            </w:r>
            <w:r w:rsidR="00524D2C" w:rsidRPr="002055E3">
              <w:rPr>
                <w:iCs/>
                <w:sz w:val="24"/>
                <w:szCs w:val="24"/>
              </w:rPr>
              <w:t>на контейнерную (</w:t>
            </w:r>
            <w:proofErr w:type="spellStart"/>
            <w:r w:rsidR="00524D2C" w:rsidRPr="002055E3">
              <w:rPr>
                <w:iCs/>
                <w:sz w:val="24"/>
                <w:szCs w:val="24"/>
              </w:rPr>
              <w:t>ые</w:t>
            </w:r>
            <w:proofErr w:type="spellEnd"/>
            <w:r w:rsidR="00524D2C" w:rsidRPr="002055E3">
              <w:rPr>
                <w:iCs/>
                <w:sz w:val="24"/>
                <w:szCs w:val="24"/>
              </w:rPr>
              <w:t xml:space="preserve">) площадку  </w:t>
            </w:r>
            <w:r w:rsidR="00524D2C" w:rsidRPr="002055E3">
              <w:rPr>
                <w:sz w:val="24"/>
                <w:szCs w:val="24"/>
              </w:rPr>
              <w:t>по приемо-сдаточному акту формы КЭУ-16;</w:t>
            </w:r>
          </w:p>
          <w:p w:rsidR="00524D2C" w:rsidRPr="002055E3" w:rsidRDefault="00511839" w:rsidP="00524D2C">
            <w:pPr>
              <w:pStyle w:val="aff8"/>
              <w:ind w:left="0" w:firstLine="459"/>
              <w:contextualSpacing/>
              <w:jc w:val="both"/>
              <w:rPr>
                <w:color w:val="000000"/>
                <w:lang w:eastAsia="ru-RU"/>
              </w:rPr>
            </w:pPr>
            <w:r w:rsidRPr="002055E3">
              <w:rPr>
                <w:rFonts w:eastAsia="Calibri"/>
                <w:lang w:eastAsia="en-US"/>
              </w:rPr>
              <w:t>1.1.14.</w:t>
            </w:r>
            <w:r w:rsidR="00524D2C" w:rsidRPr="002055E3">
              <w:rPr>
                <w:rFonts w:eastAsia="Calibri"/>
                <w:lang w:eastAsia="en-US"/>
              </w:rPr>
              <w:t xml:space="preserve"> </w:t>
            </w:r>
            <w:r w:rsidR="00524D2C" w:rsidRPr="002055E3">
              <w:rPr>
                <w:lang w:eastAsia="ru-RU"/>
              </w:rPr>
              <w:t>обеспечить соответствие состава экипажа и его квалификации требованиям управления</w:t>
            </w:r>
            <w:r w:rsidR="00524D2C" w:rsidRPr="002055E3">
              <w:rPr>
                <w:color w:val="000000"/>
                <w:lang w:eastAsia="ru-RU"/>
              </w:rPr>
              <w:t xml:space="preserve">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524D2C" w:rsidRPr="002055E3" w:rsidRDefault="00511839" w:rsidP="00524D2C">
            <w:pPr>
              <w:pStyle w:val="aff8"/>
              <w:ind w:left="0" w:firstLine="459"/>
              <w:contextualSpacing/>
              <w:jc w:val="both"/>
              <w:rPr>
                <w:lang w:eastAsia="ru-RU"/>
              </w:rPr>
            </w:pPr>
            <w:r w:rsidRPr="002055E3">
              <w:rPr>
                <w:color w:val="000000"/>
                <w:lang w:eastAsia="ru-RU"/>
              </w:rPr>
              <w:t>1.1.15.</w:t>
            </w:r>
            <w:r w:rsidR="00524D2C" w:rsidRPr="002055E3">
              <w:rPr>
                <w:color w:val="000000"/>
                <w:lang w:eastAsia="ru-RU"/>
              </w:rPr>
              <w:t xml:space="preserve"> квалификация водителей должна позволять требовать от них знаний по постановке, снятию, соответствующий опыт работы на подобных объектах, что должно быть отражено в </w:t>
            </w:r>
            <w:r w:rsidR="00524D2C" w:rsidRPr="002055E3">
              <w:rPr>
                <w:lang w:eastAsia="ru-RU"/>
              </w:rPr>
              <w:t>форме Приложения № 6 к документации о закупке;</w:t>
            </w:r>
          </w:p>
          <w:p w:rsidR="00524D2C" w:rsidRPr="002055E3" w:rsidRDefault="00511839" w:rsidP="00524D2C">
            <w:pPr>
              <w:ind w:firstLine="459"/>
              <w:contextualSpacing/>
              <w:jc w:val="both"/>
            </w:pPr>
            <w:r w:rsidRPr="002055E3">
              <w:rPr>
                <w:color w:val="000000"/>
                <w:spacing w:val="-9"/>
                <w:lang w:eastAsia="ru-RU"/>
              </w:rPr>
              <w:t>1.1.16.</w:t>
            </w:r>
            <w:r w:rsidR="00524D2C" w:rsidRPr="002055E3">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w:t>
            </w:r>
            <w:r w:rsidR="00D029A8" w:rsidRPr="002055E3">
              <w:rPr>
                <w:color w:val="000000"/>
                <w:spacing w:val="-9"/>
                <w:lang w:eastAsia="ru-RU"/>
              </w:rPr>
              <w:t>, опыт работы</w:t>
            </w:r>
            <w:r w:rsidR="00524D2C" w:rsidRPr="002055E3">
              <w:rPr>
                <w:color w:val="000000"/>
                <w:spacing w:val="-9"/>
                <w:lang w:eastAsia="ru-RU"/>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524D2C" w:rsidRPr="002055E3" w:rsidRDefault="00511839" w:rsidP="00524D2C">
            <w:pPr>
              <w:autoSpaceDE w:val="0"/>
              <w:autoSpaceDN w:val="0"/>
              <w:adjustRightInd w:val="0"/>
              <w:ind w:firstLine="459"/>
              <w:jc w:val="both"/>
            </w:pPr>
            <w:r w:rsidRPr="002055E3">
              <w:t>1.1.17.</w:t>
            </w:r>
            <w:r w:rsidR="00524D2C" w:rsidRPr="002055E3">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524D2C" w:rsidRPr="002055E3" w:rsidRDefault="00511839" w:rsidP="00524D2C">
            <w:pPr>
              <w:autoSpaceDE w:val="0"/>
              <w:autoSpaceDN w:val="0"/>
              <w:adjustRightInd w:val="0"/>
              <w:ind w:firstLine="459"/>
              <w:jc w:val="both"/>
            </w:pPr>
            <w:r w:rsidRPr="002055E3">
              <w:t>1.1.18.</w:t>
            </w:r>
            <w:r w:rsidR="00524D2C" w:rsidRPr="002055E3">
              <w:t xml:space="preserve"> перед допуском к управлению транспортным средством, передаваемым в аренду, проводить медицинский </w:t>
            </w:r>
            <w:r w:rsidR="00524D2C" w:rsidRPr="002055E3">
              <w:lastRenderedPageBreak/>
              <w:t>осмотр экипажа;</w:t>
            </w:r>
          </w:p>
          <w:p w:rsidR="00524D2C" w:rsidRPr="002055E3" w:rsidRDefault="00511839" w:rsidP="00524D2C">
            <w:pPr>
              <w:autoSpaceDE w:val="0"/>
              <w:autoSpaceDN w:val="0"/>
              <w:adjustRightInd w:val="0"/>
              <w:ind w:firstLine="459"/>
              <w:jc w:val="both"/>
            </w:pPr>
            <w:r w:rsidRPr="002055E3">
              <w:t>1.1.19.</w:t>
            </w:r>
            <w:r w:rsidR="00524D2C" w:rsidRPr="002055E3">
              <w:t xml:space="preserve"> обеспечить экипаж транспортного средства необходимым пакетом документов, в том числе путевым листом, и иными документами;</w:t>
            </w:r>
          </w:p>
          <w:p w:rsidR="00401BA5" w:rsidRPr="002055E3" w:rsidRDefault="00511839" w:rsidP="00401BA5">
            <w:pPr>
              <w:pStyle w:val="aff8"/>
              <w:autoSpaceDE w:val="0"/>
              <w:autoSpaceDN w:val="0"/>
              <w:adjustRightInd w:val="0"/>
              <w:ind w:left="459"/>
              <w:jc w:val="both"/>
              <w:rPr>
                <w:lang w:eastAsia="ru-RU"/>
              </w:rPr>
            </w:pPr>
            <w:r w:rsidRPr="002055E3">
              <w:t>1.1.20.</w:t>
            </w:r>
            <w:r w:rsidR="00524D2C" w:rsidRPr="002055E3">
              <w:t xml:space="preserve"> обеспечить исполнение силами экипажа выполнение сопутствующих услуг:</w:t>
            </w:r>
            <w:r w:rsidR="00401BA5" w:rsidRPr="002055E3">
              <w:rPr>
                <w:lang w:eastAsia="ru-RU"/>
              </w:rPr>
              <w:t xml:space="preserve"> </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а)  </w:t>
            </w:r>
            <w:r w:rsidR="00401BA5" w:rsidRPr="002055E3">
              <w:rPr>
                <w:lang w:eastAsia="ru-RU"/>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б)   </w:t>
            </w:r>
            <w:r w:rsidR="00401BA5" w:rsidRPr="002055E3">
              <w:rPr>
                <w:lang w:eastAsia="ru-RU"/>
              </w:rPr>
              <w:t xml:space="preserve">сохранность контейнеров, предоставленных для перевозки, с момента приемки до момента выдачи уполномоченному лицу; </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в)      </w:t>
            </w:r>
            <w:r w:rsidR="00401BA5" w:rsidRPr="002055E3">
              <w:rPr>
                <w:lang w:eastAsia="ru-RU"/>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 г)   </w:t>
            </w:r>
            <w:r w:rsidR="00401BA5" w:rsidRPr="002055E3">
              <w:rPr>
                <w:lang w:eastAsia="ru-RU"/>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 </w:t>
            </w:r>
            <w:proofErr w:type="spellStart"/>
            <w:r w:rsidRPr="002055E3">
              <w:rPr>
                <w:lang w:eastAsia="ru-RU"/>
              </w:rPr>
              <w:t>д</w:t>
            </w:r>
            <w:proofErr w:type="spellEnd"/>
            <w:r w:rsidRPr="002055E3">
              <w:rPr>
                <w:lang w:eastAsia="ru-RU"/>
              </w:rPr>
              <w:t xml:space="preserve">)  </w:t>
            </w:r>
            <w:r w:rsidR="00401BA5" w:rsidRPr="002055E3">
              <w:rPr>
                <w:lang w:eastAsia="ru-RU"/>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 е)  </w:t>
            </w:r>
            <w:r w:rsidR="00401BA5" w:rsidRPr="002055E3">
              <w:rPr>
                <w:lang w:eastAsia="ru-RU"/>
              </w:rPr>
              <w:t>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01BA5" w:rsidRPr="002055E3" w:rsidRDefault="00511839" w:rsidP="00511839">
            <w:pPr>
              <w:pStyle w:val="aff8"/>
              <w:autoSpaceDE w:val="0"/>
              <w:autoSpaceDN w:val="0"/>
              <w:adjustRightInd w:val="0"/>
              <w:ind w:left="1245" w:hanging="786"/>
              <w:jc w:val="both"/>
              <w:rPr>
                <w:lang w:eastAsia="ru-RU"/>
              </w:rPr>
            </w:pPr>
            <w:r w:rsidRPr="002055E3">
              <w:rPr>
                <w:lang w:eastAsia="ru-RU"/>
              </w:rPr>
              <w:t xml:space="preserve">  ж) </w:t>
            </w:r>
            <w:r w:rsidR="00401BA5" w:rsidRPr="002055E3">
              <w:rPr>
                <w:lang w:eastAsia="ru-RU"/>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1BA5" w:rsidRPr="002055E3" w:rsidRDefault="004220DD" w:rsidP="004220DD">
            <w:pPr>
              <w:pStyle w:val="aff8"/>
              <w:autoSpaceDE w:val="0"/>
              <w:autoSpaceDN w:val="0"/>
              <w:adjustRightInd w:val="0"/>
              <w:ind w:left="1245" w:hanging="644"/>
              <w:contextualSpacing/>
              <w:jc w:val="both"/>
              <w:rPr>
                <w:color w:val="000000"/>
                <w:lang w:eastAsia="ru-RU"/>
              </w:rPr>
            </w:pPr>
            <w:proofErr w:type="spellStart"/>
            <w:r w:rsidRPr="002055E3">
              <w:rPr>
                <w:lang w:eastAsia="ru-RU"/>
              </w:rPr>
              <w:t>з</w:t>
            </w:r>
            <w:proofErr w:type="spellEnd"/>
            <w:r w:rsidRPr="002055E3">
              <w:rPr>
                <w:lang w:eastAsia="ru-RU"/>
              </w:rPr>
              <w:t xml:space="preserve">)        </w:t>
            </w:r>
            <w:r w:rsidR="00401BA5" w:rsidRPr="002055E3">
              <w:rPr>
                <w:lang w:eastAsia="ru-RU"/>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E103C" w:rsidRPr="002055E3" w:rsidRDefault="006325D3" w:rsidP="004E103C">
            <w:pPr>
              <w:pStyle w:val="aff8"/>
              <w:numPr>
                <w:ilvl w:val="0"/>
                <w:numId w:val="34"/>
              </w:numPr>
              <w:ind w:left="459" w:right="113" w:hanging="283"/>
              <w:contextualSpacing/>
              <w:jc w:val="both"/>
              <w:rPr>
                <w:color w:val="000000"/>
                <w:lang w:eastAsia="ru-RU"/>
              </w:rPr>
            </w:pPr>
            <w:r w:rsidRPr="002055E3">
              <w:t xml:space="preserve">1.1.21. </w:t>
            </w:r>
            <w:r w:rsidR="004E103C" w:rsidRPr="002055E3">
              <w:t xml:space="preserve">предоставлять </w:t>
            </w:r>
            <w:r w:rsidR="001651C1" w:rsidRPr="002055E3">
              <w:t>с</w:t>
            </w:r>
            <w:r w:rsidR="004E103C" w:rsidRPr="002055E3">
              <w:t xml:space="preserve">водный акт с суммой арендных платежей за согласованный Сторонами расчетный период,  акт об оказанных услугах и счет-фактуру  на </w:t>
            </w:r>
            <w:r w:rsidR="004E103C" w:rsidRPr="002055E3">
              <w:lastRenderedPageBreak/>
              <w:t>стоимость арендных платежей за расчетный период.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
          <w:p w:rsidR="00C469A6" w:rsidRPr="002055E3" w:rsidRDefault="00C469A6" w:rsidP="008C4F89">
            <w:pPr>
              <w:pStyle w:val="aff8"/>
              <w:numPr>
                <w:ilvl w:val="1"/>
                <w:numId w:val="36"/>
              </w:numPr>
              <w:ind w:left="317" w:firstLine="142"/>
              <w:jc w:val="both"/>
            </w:pPr>
            <w:r w:rsidRPr="002055E3">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w:t>
            </w:r>
            <w:r w:rsidR="00363991" w:rsidRPr="002055E3">
              <w:t xml:space="preserve"> в том числе отсутствия административных производств,</w:t>
            </w:r>
            <w:r w:rsidRPr="002055E3">
              <w:t xml:space="preserve"> на день подачи Заявки на участие в процедуре Размещения оферты.</w:t>
            </w:r>
          </w:p>
          <w:p w:rsidR="00612F53" w:rsidRPr="002055E3" w:rsidRDefault="00612F53" w:rsidP="00822A3B">
            <w:pPr>
              <w:ind w:firstLine="459"/>
              <w:jc w:val="both"/>
              <w:rPr>
                <w:b/>
              </w:rPr>
            </w:pPr>
            <w:r w:rsidRPr="002055E3">
              <w:rPr>
                <w:b/>
              </w:rPr>
              <w:t>2.  Претендент, помимо документов, указанных в пункте 2.3. настоящей документации, в составе заявки должен предоставить следующие документы (заверенные копии):</w:t>
            </w:r>
          </w:p>
          <w:p w:rsidR="00612F53" w:rsidRPr="002055E3" w:rsidRDefault="00612F53" w:rsidP="00822A3B">
            <w:pPr>
              <w:ind w:firstLine="459"/>
              <w:jc w:val="both"/>
            </w:pPr>
            <w:r w:rsidRPr="002055E3">
              <w:t>2.1. копии документов, подтверждающих право собственности на ТС или иное законное право владения ТС:</w:t>
            </w:r>
          </w:p>
          <w:p w:rsidR="00612F53" w:rsidRPr="002055E3" w:rsidRDefault="00612F53" w:rsidP="00822A3B">
            <w:pPr>
              <w:ind w:firstLine="459"/>
              <w:jc w:val="both"/>
            </w:pPr>
            <w:r w:rsidRPr="002055E3">
              <w:t>2.1.1. копии паспортов транспортных средств (прицепов), планируемых для передачи в аренду;</w:t>
            </w:r>
          </w:p>
          <w:p w:rsidR="00612F53" w:rsidRPr="002055E3" w:rsidRDefault="00612F53" w:rsidP="00822A3B">
            <w:pPr>
              <w:ind w:firstLine="459"/>
              <w:jc w:val="both"/>
            </w:pPr>
            <w:r w:rsidRPr="002055E3">
              <w:t>2.1.2. копии свидетельств о регистрации транспортных средств (прицепов), планируемых для передачи в аренду;</w:t>
            </w:r>
          </w:p>
          <w:p w:rsidR="00612F53" w:rsidRPr="002055E3" w:rsidRDefault="00612F53" w:rsidP="00822A3B">
            <w:pPr>
              <w:ind w:firstLine="459"/>
              <w:jc w:val="both"/>
            </w:pPr>
            <w:r w:rsidRPr="002055E3">
              <w:t xml:space="preserve">2.1.3. копии документов, подтверждающих право владения ТС (договор аренды, лизинга и т.д.); </w:t>
            </w:r>
          </w:p>
          <w:p w:rsidR="00612F53" w:rsidRPr="002055E3" w:rsidRDefault="00612F53" w:rsidP="00822A3B">
            <w:pPr>
              <w:ind w:firstLine="459"/>
              <w:jc w:val="both"/>
            </w:pPr>
            <w:r w:rsidRPr="002055E3">
              <w:t>2.2. копии водительских удостоверений на экипаж</w:t>
            </w:r>
            <w:r w:rsidR="003D7E34" w:rsidRPr="002055E3">
              <w:t>, копии  договоров</w:t>
            </w:r>
            <w:r w:rsidR="005536EE" w:rsidRPr="002055E3">
              <w:t xml:space="preserve"> или других документов, подтверждающих взаимоотношения сторон</w:t>
            </w:r>
            <w:r w:rsidRPr="002055E3">
              <w:t>;</w:t>
            </w:r>
          </w:p>
          <w:p w:rsidR="00612F53" w:rsidRPr="002055E3" w:rsidRDefault="00612F53" w:rsidP="00822A3B">
            <w:pPr>
              <w:ind w:firstLine="459"/>
              <w:jc w:val="both"/>
            </w:pPr>
            <w:r w:rsidRPr="002055E3">
              <w:t>2.3.  информация о</w:t>
            </w:r>
            <w:r w:rsidRPr="002055E3">
              <w:rPr>
                <w:rFonts w:eastAsia="MS Mincho"/>
              </w:rPr>
              <w:t xml:space="preserve"> количестве ТС, которые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w:t>
            </w:r>
            <w:r w:rsidR="004220DD" w:rsidRPr="002055E3">
              <w:rPr>
                <w:rFonts w:eastAsia="MS Mincho"/>
              </w:rPr>
              <w:t xml:space="preserve"> (предоставляется в т.ч. для оценки объёмов работ в соответствии с п.5 Технического задания)</w:t>
            </w:r>
            <w:r w:rsidRPr="002055E3">
              <w:rPr>
                <w:rFonts w:eastAsia="MS Mincho"/>
              </w:rPr>
              <w:t>;</w:t>
            </w:r>
          </w:p>
          <w:p w:rsidR="00612F53" w:rsidRPr="002055E3" w:rsidRDefault="00612F53" w:rsidP="00822A3B">
            <w:pPr>
              <w:ind w:firstLine="459"/>
              <w:jc w:val="both"/>
            </w:pPr>
            <w:r w:rsidRPr="002055E3">
              <w:t>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r w:rsidR="004220DD" w:rsidRPr="002055E3">
              <w:t xml:space="preserve"> (предоставляется при наличии соответствующего права)</w:t>
            </w:r>
            <w:r w:rsidRPr="002055E3">
              <w:t>;</w:t>
            </w:r>
          </w:p>
          <w:p w:rsidR="00C575CD" w:rsidRPr="002055E3" w:rsidRDefault="00612F53" w:rsidP="00C575CD">
            <w:pPr>
              <w:ind w:firstLine="540"/>
              <w:jc w:val="both"/>
            </w:pPr>
            <w:r w:rsidRPr="002055E3">
              <w:rPr>
                <w:color w:val="000000"/>
              </w:rPr>
              <w:t>2.5.</w:t>
            </w:r>
            <w:r w:rsidR="00C575CD" w:rsidRPr="002055E3">
              <w:t xml:space="preserve"> в подтверждение соответствия требованию, установленному  п.п. г)  </w:t>
            </w:r>
            <w:proofErr w:type="spellStart"/>
            <w:r w:rsidR="00C575CD" w:rsidRPr="002055E3">
              <w:t>п</w:t>
            </w:r>
            <w:proofErr w:type="spellEnd"/>
            <w:r w:rsidR="00C575CD" w:rsidRPr="002055E3">
              <w:t xml:space="preserve"> 2.1.1 раздела 2 документации о закупке, и отсутствия административных производств, в том числе о </w:t>
            </w:r>
            <w:proofErr w:type="spellStart"/>
            <w:r w:rsidR="00C575CD" w:rsidRPr="002055E3">
              <w:t>неприостановлении</w:t>
            </w:r>
            <w:proofErr w:type="spellEnd"/>
            <w:r w:rsidR="00C575CD" w:rsidRPr="002055E3">
              <w:t xml:space="preserve"> деятельности претендента в административном порядке,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C575CD" w:rsidRPr="002055E3" w:rsidRDefault="00C575CD" w:rsidP="00C575CD">
            <w:pPr>
              <w:ind w:firstLine="540"/>
              <w:jc w:val="both"/>
            </w:pPr>
            <w:r w:rsidRPr="002055E3">
              <w:t xml:space="preserve">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w:t>
            </w:r>
            <w:r w:rsidRPr="002055E3">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575CD" w:rsidRPr="002055E3" w:rsidRDefault="00C575CD" w:rsidP="00C575CD">
            <w:pPr>
              <w:ind w:firstLine="459"/>
              <w:jc w:val="both"/>
            </w:pPr>
            <w:r w:rsidRPr="002055E3">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нотариально заверенные постановления о прекращении исполнительного производс</w:t>
            </w:r>
            <w:r w:rsidR="00B3213E" w:rsidRPr="002055E3">
              <w:t>тва и т.п.).</w:t>
            </w:r>
          </w:p>
          <w:p w:rsidR="00C575CD" w:rsidRPr="002055E3" w:rsidRDefault="00C575CD" w:rsidP="00C575CD">
            <w:pPr>
              <w:ind w:firstLine="459"/>
              <w:jc w:val="both"/>
            </w:pPr>
            <w:r w:rsidRPr="002055E3">
              <w:t>В случае соблюдения претендентом требований обозначенных данным пунктом - письменное заявление претендента о том, что на его имущество не наложен арест и его экономическая деятельность не приостановлена в порядке, предусмотренном Кодексом Российской Федерации об административных правонарушениях, в том числе отсутствуют  административные производства на день подачи Заявки на участие в процедуре Размещения оферты, представленное на бланке претендента и подписанное уполномоченным лицом (предоставляется в соответствии с требованиями п.п. г.) п.2.1.1., раздела 2 настоящей документации о закупке);</w:t>
            </w:r>
          </w:p>
          <w:p w:rsidR="00612F53" w:rsidRPr="002055E3" w:rsidRDefault="00612F53" w:rsidP="00822A3B">
            <w:pPr>
              <w:ind w:firstLine="459"/>
              <w:jc w:val="both"/>
            </w:pPr>
            <w:r w:rsidRPr="002055E3">
              <w:t>2.6. письменное заявление претендента об отсутствии возбужденного в отношении него дела о несостоятельности (банкротстве) на дату подачи Заявки на участие в процедуре Размещения оферты, представленное на бланке претендента и подписанное уполномоченным лицом</w:t>
            </w:r>
            <w:r w:rsidR="004220DD" w:rsidRPr="002055E3">
              <w:t xml:space="preserve"> (предоставляется в соответствии с требованиями п.п. в.) п.2.1.1., раздела 2 настоящей документации о закупке)</w:t>
            </w:r>
            <w:r w:rsidRPr="002055E3">
              <w:t>;</w:t>
            </w:r>
          </w:p>
          <w:p w:rsidR="005059DF" w:rsidRPr="002055E3" w:rsidRDefault="00612F53" w:rsidP="005059DF">
            <w:pPr>
              <w:ind w:firstLine="540"/>
              <w:jc w:val="both"/>
            </w:pPr>
            <w:r w:rsidRPr="002055E3">
              <w:rPr>
                <w:rFonts w:eastAsia="MS Mincho"/>
                <w:color w:val="000000"/>
              </w:rPr>
              <w:t>2.7.</w:t>
            </w:r>
            <w:r w:rsidRPr="002055E3">
              <w:rPr>
                <w:rFonts w:eastAsia="MS Mincho"/>
              </w:rPr>
              <w:t xml:space="preserve"> </w:t>
            </w:r>
            <w:r w:rsidR="005059DF" w:rsidRPr="002055E3">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5059DF" w:rsidRPr="002055E3" w:rsidRDefault="005059DF" w:rsidP="005059DF">
            <w:pPr>
              <w:ind w:firstLine="540"/>
              <w:jc w:val="both"/>
            </w:pPr>
            <w:r w:rsidRPr="002055E3">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4714B1" w:rsidRPr="002055E3" w:rsidRDefault="005059DF" w:rsidP="004220DD">
            <w:pPr>
              <w:ind w:firstLine="459"/>
              <w:jc w:val="both"/>
            </w:pPr>
            <w:r w:rsidRPr="002055E3">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5059DF" w:rsidRPr="002055E3" w:rsidRDefault="005059DF" w:rsidP="004220DD">
            <w:pPr>
              <w:ind w:firstLine="459"/>
              <w:jc w:val="both"/>
            </w:pPr>
            <w:r w:rsidRPr="002055E3">
              <w:t xml:space="preserve">В случае исполнения </w:t>
            </w:r>
            <w:r w:rsidR="00103138" w:rsidRPr="002055E3">
              <w:t xml:space="preserve">претендентом данных обязанностей - </w:t>
            </w:r>
            <w:r w:rsidRPr="002055E3">
              <w:t xml:space="preserve"> </w:t>
            </w:r>
            <w:r w:rsidR="00253C96" w:rsidRPr="002055E3">
              <w:t xml:space="preserve">письменное заявление претендента </w:t>
            </w:r>
            <w:r w:rsidR="00253C96" w:rsidRPr="002055E3">
              <w:rPr>
                <w:rFonts w:eastAsia="MS Mincho"/>
                <w:color w:val="000000"/>
              </w:rPr>
              <w:t xml:space="preserve">об исполнении им </w:t>
            </w:r>
            <w:r w:rsidR="00253C96" w:rsidRPr="002055E3">
              <w:rPr>
                <w:rFonts w:eastAsia="MS Mincho"/>
                <w:color w:val="000000"/>
              </w:rPr>
              <w:lastRenderedPageBreak/>
              <w:t xml:space="preserve">обязанности по уплате налогов, сборов, страховых взносов, пеней и налоговых санкций  </w:t>
            </w:r>
            <w:r w:rsidR="00253C96" w:rsidRPr="002055E3">
              <w:t>на дату подачи Заявки на участие в процедуре Размещения оферты, представленное на бланке претендента и подписанное уполномоченным лицом</w:t>
            </w:r>
            <w:r w:rsidRPr="002055E3">
              <w:t>;</w:t>
            </w:r>
          </w:p>
          <w:p w:rsidR="004220DD" w:rsidRPr="002055E3" w:rsidRDefault="00F30C14" w:rsidP="004220DD">
            <w:pPr>
              <w:ind w:firstLine="459"/>
              <w:jc w:val="both"/>
            </w:pPr>
            <w:r w:rsidRPr="002055E3">
              <w:t>2.8</w:t>
            </w:r>
            <w:r w:rsidR="0042020F" w:rsidRPr="002055E3">
              <w:t>.</w:t>
            </w:r>
            <w:r w:rsidRPr="002055E3">
              <w:t xml:space="preserve"> письменное заявление претендента о </w:t>
            </w:r>
            <w:proofErr w:type="spellStart"/>
            <w:r w:rsidRPr="002055E3">
              <w:t>ненахождении</w:t>
            </w:r>
            <w:proofErr w:type="spellEnd"/>
            <w:r w:rsidRPr="002055E3">
              <w:t xml:space="preserve"> его в процессе ликвидации на дату подачи Заявки на участие в процедуре Размещения оферты, представленное на бланке претендента и подписанное уполномоченным лицом</w:t>
            </w:r>
            <w:r w:rsidR="004220DD" w:rsidRPr="002055E3">
              <w:t xml:space="preserve"> (предоставляется в соответствии с требованиями п.п. б.) п.2.1.1., раздела 2 настоящей документации о закупке);</w:t>
            </w:r>
          </w:p>
          <w:p w:rsidR="004220DD" w:rsidRPr="002055E3" w:rsidRDefault="0042020F" w:rsidP="00AA61FE">
            <w:pPr>
              <w:ind w:firstLine="459"/>
              <w:jc w:val="both"/>
            </w:pPr>
            <w:r w:rsidRPr="002055E3">
              <w:t>2.9.</w:t>
            </w:r>
            <w:r w:rsidR="00CB03B5" w:rsidRPr="002055E3">
              <w:t xml:space="preserve"> письменное заявление претендента о </w:t>
            </w:r>
            <w:proofErr w:type="spellStart"/>
            <w:r w:rsidR="00CB03B5" w:rsidRPr="002055E3">
              <w:t>невключении</w:t>
            </w:r>
            <w:proofErr w:type="spellEnd"/>
            <w:r w:rsidR="00CB03B5" w:rsidRPr="002055E3">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CB03B5" w:rsidRPr="002055E3">
              <w:rPr>
                <w:lang w:eastAsia="ru-RU"/>
              </w:rPr>
              <w:t>05.04.2013 № 44-ФЗ</w:t>
            </w:r>
            <w:r w:rsidR="00CB03B5" w:rsidRPr="002055E3">
              <w:t xml:space="preserve"> «</w:t>
            </w:r>
            <w:r w:rsidR="00CB03B5" w:rsidRPr="002055E3">
              <w:rPr>
                <w:lang w:eastAsia="ru-RU"/>
              </w:rPr>
              <w:t>О контрактной системе в сфере закупок товаров, работ, услуг для обеспечения государственных и муниципальных нужд</w:t>
            </w:r>
            <w:r w:rsidR="00CB03B5" w:rsidRPr="002055E3">
              <w:t>», представленное на бланке претендента и подписанное уполномоченным лицом</w:t>
            </w:r>
            <w:r w:rsidR="004220DD" w:rsidRPr="002055E3">
              <w:t xml:space="preserve"> (предоставляется в соответствии с требованиями п.п. в.) п.2.</w:t>
            </w:r>
            <w:r w:rsidR="00BA6313" w:rsidRPr="002055E3">
              <w:t>2</w:t>
            </w:r>
            <w:r w:rsidR="004220DD" w:rsidRPr="002055E3">
              <w:t>.1., раздела 2 настоящей документации о закупке);</w:t>
            </w:r>
          </w:p>
          <w:p w:rsidR="00BA6313" w:rsidRPr="002055E3" w:rsidRDefault="000F3DF4" w:rsidP="00BA6313">
            <w:pPr>
              <w:ind w:firstLine="459"/>
              <w:jc w:val="both"/>
            </w:pPr>
            <w:r w:rsidRPr="002055E3">
              <w:t>2.1</w:t>
            </w:r>
            <w:r w:rsidR="00C575CD" w:rsidRPr="002055E3">
              <w:t>0</w:t>
            </w:r>
            <w:r w:rsidRPr="002055E3">
              <w:t xml:space="preserve">. </w:t>
            </w:r>
            <w:r w:rsidR="00FD0484" w:rsidRPr="002055E3">
              <w:t xml:space="preserve"> акт (акты) сверок </w:t>
            </w:r>
            <w:r w:rsidR="00C11A9D" w:rsidRPr="002055E3">
              <w:t>по ранее заключенным договорам с ПАО «ТрансКонтейнер»</w:t>
            </w:r>
            <w:r w:rsidR="00BA6313" w:rsidRPr="002055E3">
              <w:t xml:space="preserve"> (предоставляется в соответствии с требованиями п.п. а.) п.2.1.1., раздела 2 настоящей документации о закупке);</w:t>
            </w:r>
          </w:p>
          <w:p w:rsidR="00BA6313" w:rsidRPr="002055E3" w:rsidRDefault="00253C96" w:rsidP="00BA6313">
            <w:pPr>
              <w:ind w:firstLine="459"/>
              <w:jc w:val="both"/>
            </w:pPr>
            <w:r w:rsidRPr="002055E3">
              <w:t>2.</w:t>
            </w:r>
            <w:r w:rsidR="00DD6E03" w:rsidRPr="002055E3">
              <w:t>1</w:t>
            </w:r>
            <w:r w:rsidR="00C575CD" w:rsidRPr="002055E3">
              <w:t>1</w:t>
            </w:r>
            <w:r w:rsidR="00612F53" w:rsidRPr="002055E3">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sidR="00AB7686" w:rsidRPr="002055E3">
              <w:t>.</w:t>
            </w:r>
            <w:r w:rsidR="0028089B" w:rsidRPr="002055E3">
              <w:t xml:space="preserve">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w:t>
            </w:r>
            <w:r w:rsidR="007F40BF" w:rsidRPr="002055E3">
              <w:t>представленное на бланке претендента и подписанное уполномоченным лицом</w:t>
            </w:r>
            <w:r w:rsidR="00BA6313" w:rsidRPr="002055E3">
              <w:t xml:space="preserve"> (предоставляется в соответствии с требованиями п.п. 2.9.7., п.2.9., раздела 2 настоящей документации о закупке);</w:t>
            </w:r>
          </w:p>
          <w:p w:rsidR="00BA6313" w:rsidRPr="002055E3" w:rsidRDefault="00612F53" w:rsidP="00BA6313">
            <w:pPr>
              <w:ind w:firstLine="459"/>
              <w:jc w:val="both"/>
            </w:pPr>
            <w:r w:rsidRPr="002055E3">
              <w:t>2.</w:t>
            </w:r>
            <w:r w:rsidR="00DD6E03" w:rsidRPr="002055E3">
              <w:t>1</w:t>
            </w:r>
            <w:r w:rsidR="00C575CD" w:rsidRPr="002055E3">
              <w:t>2</w:t>
            </w:r>
            <w:r w:rsidRPr="002055E3">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w:t>
            </w:r>
            <w:r w:rsidR="00127F81" w:rsidRPr="002055E3">
              <w:t xml:space="preserve"> (</w:t>
            </w:r>
            <w:r w:rsidRPr="002055E3">
              <w:t>копии, заверенные участником)</w:t>
            </w:r>
            <w:r w:rsidR="00BA6313" w:rsidRPr="002055E3">
              <w:t xml:space="preserve"> (предоставляется в соответствии с положениями п.п. а) п.2.2.1., раздела 2 настоящей документации о закупке);</w:t>
            </w:r>
          </w:p>
          <w:p w:rsidR="00612F53" w:rsidRPr="002055E3" w:rsidRDefault="00612F53" w:rsidP="00822A3B">
            <w:pPr>
              <w:ind w:firstLine="459"/>
              <w:jc w:val="both"/>
              <w:rPr>
                <w:rFonts w:eastAsia="MS Mincho"/>
                <w:color w:val="FF0000"/>
              </w:rPr>
            </w:pPr>
            <w:r w:rsidRPr="002055E3">
              <w:rPr>
                <w:color w:val="000000"/>
              </w:rPr>
              <w:t>2.</w:t>
            </w:r>
            <w:r w:rsidR="00DD6E03" w:rsidRPr="002055E3">
              <w:rPr>
                <w:color w:val="000000"/>
              </w:rPr>
              <w:t>1</w:t>
            </w:r>
            <w:r w:rsidR="00C575CD" w:rsidRPr="002055E3">
              <w:rPr>
                <w:color w:val="000000"/>
              </w:rPr>
              <w:t>3</w:t>
            </w:r>
            <w:r w:rsidRPr="002055E3">
              <w:rPr>
                <w:color w:val="000000"/>
              </w:rPr>
              <w:t xml:space="preserve">. </w:t>
            </w:r>
            <w:r w:rsidRPr="002055E3">
              <w:rPr>
                <w:rFonts w:eastAsia="MS Mincho"/>
              </w:rPr>
              <w:t>документ по форме приложения № 4 к настоящей документации о наличии опыта выполнения работ, оказания услуг, поставки товара и т.д. по предмету размещения оферты. Наличие опыта выполнения аналогичных работ</w:t>
            </w:r>
            <w:r w:rsidR="00266F42" w:rsidRPr="002055E3">
              <w:rPr>
                <w:rFonts w:eastAsia="MS Mincho"/>
              </w:rPr>
              <w:t xml:space="preserve"> </w:t>
            </w:r>
            <w:r w:rsidR="00D14AFC" w:rsidRPr="002055E3">
              <w:rPr>
                <w:rFonts w:eastAsia="MS Mincho"/>
              </w:rPr>
              <w:t>1</w:t>
            </w:r>
            <w:r w:rsidR="00266F42" w:rsidRPr="002055E3">
              <w:rPr>
                <w:rFonts w:eastAsia="MS Mincho"/>
              </w:rPr>
              <w:t xml:space="preserve"> год</w:t>
            </w:r>
            <w:r w:rsidRPr="002055E3">
              <w:rPr>
                <w:rFonts w:eastAsia="MS Mincho"/>
              </w:rPr>
              <w:t xml:space="preserve"> и более (считается с момента регистрации юридического лица/и или индивидуального предпринимателя), приветствуются </w:t>
            </w:r>
            <w:r w:rsidRPr="002055E3">
              <w:rPr>
                <w:rFonts w:eastAsia="MS Mincho"/>
                <w:color w:val="000000"/>
              </w:rPr>
              <w:lastRenderedPageBreak/>
              <w:t xml:space="preserve">положительные отзывы, рекомендации, благодарности  контрагентов, с которыми у претендента имелись или имеются договорные отношения по аналогичным работам. Отзывы, рекомендации, благодарности должны быть представлены на официальном бланке, за </w:t>
            </w:r>
            <w:r w:rsidRPr="002055E3">
              <w:rPr>
                <w:rFonts w:eastAsia="MS Mincho"/>
                <w:color w:val="FF0000"/>
              </w:rPr>
              <w:t xml:space="preserve"> </w:t>
            </w:r>
            <w:r w:rsidRPr="002055E3">
              <w:rPr>
                <w:rFonts w:eastAsia="MS Mincho"/>
                <w:color w:val="000000"/>
              </w:rPr>
              <w:t>подписью уполномоченного лица.</w:t>
            </w:r>
            <w:r w:rsidRPr="002055E3">
              <w:rPr>
                <w:rFonts w:eastAsia="MS Mincho"/>
                <w:color w:val="FF0000"/>
              </w:rPr>
              <w:t xml:space="preserve">   </w:t>
            </w:r>
          </w:p>
          <w:p w:rsidR="00612F53" w:rsidRPr="002055E3" w:rsidRDefault="00612F53" w:rsidP="004C7B3B">
            <w:pPr>
              <w:pStyle w:val="af9"/>
              <w:tabs>
                <w:tab w:val="left" w:pos="1418"/>
              </w:tabs>
              <w:ind w:firstLine="459"/>
            </w:pPr>
          </w:p>
        </w:tc>
      </w:tr>
      <w:tr w:rsidR="00612F53" w:rsidRPr="002055E3" w:rsidTr="00822A3B">
        <w:tc>
          <w:tcPr>
            <w:tcW w:w="534" w:type="dxa"/>
          </w:tcPr>
          <w:p w:rsidR="00612F53" w:rsidRPr="002055E3" w:rsidRDefault="00612F53" w:rsidP="00822A3B">
            <w:pPr>
              <w:jc w:val="both"/>
              <w:rPr>
                <w:b/>
              </w:rPr>
            </w:pPr>
            <w:r w:rsidRPr="002055E3">
              <w:rPr>
                <w:b/>
              </w:rPr>
              <w:lastRenderedPageBreak/>
              <w:t>18.</w:t>
            </w:r>
          </w:p>
        </w:tc>
        <w:tc>
          <w:tcPr>
            <w:tcW w:w="2551" w:type="dxa"/>
          </w:tcPr>
          <w:p w:rsidR="00612F53" w:rsidRPr="002055E3" w:rsidRDefault="00612F53" w:rsidP="00822A3B">
            <w:pPr>
              <w:autoSpaceDE w:val="0"/>
              <w:rPr>
                <w:b/>
              </w:rPr>
            </w:pPr>
            <w:r w:rsidRPr="002055E3">
              <w:rPr>
                <w:b/>
              </w:rPr>
              <w:t xml:space="preserve">Особенности предоставления документов иностранными участниками </w:t>
            </w:r>
          </w:p>
          <w:p w:rsidR="00612F53" w:rsidRPr="002055E3" w:rsidRDefault="00612F53" w:rsidP="00822A3B">
            <w:pPr>
              <w:autoSpaceDE w:val="0"/>
              <w:rPr>
                <w:b/>
              </w:rPr>
            </w:pPr>
          </w:p>
        </w:tc>
        <w:tc>
          <w:tcPr>
            <w:tcW w:w="6768" w:type="dxa"/>
          </w:tcPr>
          <w:p w:rsidR="003C5EC9" w:rsidRPr="002055E3" w:rsidRDefault="003C5EC9" w:rsidP="003C5EC9">
            <w:pPr>
              <w:tabs>
                <w:tab w:val="left" w:pos="1418"/>
              </w:tabs>
              <w:ind w:firstLine="709"/>
              <w:jc w:val="both"/>
            </w:pPr>
            <w:r w:rsidRPr="002055E3">
              <w:t>В случае регистрации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3C5EC9" w:rsidRPr="002055E3" w:rsidRDefault="003C5EC9" w:rsidP="003C5EC9">
            <w:pPr>
              <w:tabs>
                <w:tab w:val="left" w:pos="1418"/>
              </w:tabs>
              <w:ind w:firstLine="709"/>
              <w:jc w:val="both"/>
            </w:pPr>
            <w:r w:rsidRPr="002055E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612F53" w:rsidRPr="002055E3" w:rsidRDefault="003C5EC9" w:rsidP="003C5EC9">
            <w:pPr>
              <w:ind w:firstLine="459"/>
              <w:jc w:val="both"/>
              <w:rPr>
                <w:rFonts w:eastAsia="MS Mincho"/>
              </w:rPr>
            </w:pPr>
            <w:r w:rsidRPr="002055E3">
              <w:t>Иностранные участники/претенденты в составе заявки должны предоставить копии документов (нотариально заверенные или заверенные руководителем организации претендента), перевод документов на русский язык, заверенные нотариально или организацией, осуществившей перевод или Претендентом, если такой перевод был осуществлен им самостоятельно.</w:t>
            </w:r>
          </w:p>
        </w:tc>
      </w:tr>
      <w:tr w:rsidR="00612F53" w:rsidRPr="002055E3" w:rsidTr="00822A3B">
        <w:tc>
          <w:tcPr>
            <w:tcW w:w="534" w:type="dxa"/>
          </w:tcPr>
          <w:p w:rsidR="00612F53" w:rsidRPr="002055E3" w:rsidRDefault="00612F53" w:rsidP="00822A3B">
            <w:pPr>
              <w:jc w:val="both"/>
              <w:rPr>
                <w:b/>
              </w:rPr>
            </w:pPr>
            <w:r w:rsidRPr="002055E3">
              <w:rPr>
                <w:b/>
              </w:rPr>
              <w:t>19.</w:t>
            </w:r>
          </w:p>
        </w:tc>
        <w:tc>
          <w:tcPr>
            <w:tcW w:w="2551" w:type="dxa"/>
          </w:tcPr>
          <w:p w:rsidR="00612F53" w:rsidRPr="002055E3" w:rsidRDefault="00612F53" w:rsidP="00822A3B">
            <w:pPr>
              <w:autoSpaceDE w:val="0"/>
              <w:rPr>
                <w:b/>
              </w:rPr>
            </w:pPr>
            <w:r w:rsidRPr="002055E3">
              <w:rPr>
                <w:b/>
              </w:rPr>
              <w:t>Критерии оценки Заявок на участие в процедуре Размещения оферты и коэффициенты их значимости</w:t>
            </w:r>
          </w:p>
        </w:tc>
        <w:tc>
          <w:tcPr>
            <w:tcW w:w="6768" w:type="dxa"/>
          </w:tcPr>
          <w:p w:rsidR="00612F53" w:rsidRPr="002055E3" w:rsidRDefault="00053E13" w:rsidP="00053E13">
            <w:pPr>
              <w:pStyle w:val="aff8"/>
              <w:ind w:left="34"/>
              <w:jc w:val="both"/>
              <w:rPr>
                <w:rFonts w:eastAsia="MS Mincho"/>
              </w:rPr>
            </w:pPr>
            <w:r w:rsidRPr="002055E3">
              <w:rPr>
                <w:rFonts w:eastAsia="MS Mincho"/>
              </w:rPr>
              <w:t xml:space="preserve">      С</w:t>
            </w:r>
            <w:r w:rsidR="00612F53" w:rsidRPr="002055E3">
              <w:rPr>
                <w:rFonts w:eastAsia="MS Mincho"/>
              </w:rPr>
              <w:t>оответствие требованиям, указанным в пунктах 2.1. и 2.2. настоящей документации о закупке</w:t>
            </w:r>
            <w:r w:rsidRPr="002055E3">
              <w:rPr>
                <w:rFonts w:eastAsia="MS Mincho"/>
              </w:rPr>
              <w:t xml:space="preserve">, в разделе 4 Технического задания и подпункте 1 пункта </w:t>
            </w:r>
            <w:r w:rsidR="00612F53" w:rsidRPr="002055E3">
              <w:rPr>
                <w:rFonts w:eastAsia="MS Mincho"/>
              </w:rPr>
              <w:t>17 настоящей Информационной карты;</w:t>
            </w:r>
          </w:p>
          <w:p w:rsidR="00612F53" w:rsidRPr="002055E3" w:rsidRDefault="00612F53" w:rsidP="00822A3B">
            <w:pPr>
              <w:ind w:firstLine="459"/>
              <w:jc w:val="both"/>
            </w:pPr>
          </w:p>
        </w:tc>
      </w:tr>
      <w:tr w:rsidR="00612F53" w:rsidRPr="002055E3" w:rsidTr="00822A3B">
        <w:tc>
          <w:tcPr>
            <w:tcW w:w="534" w:type="dxa"/>
          </w:tcPr>
          <w:p w:rsidR="00612F53" w:rsidRPr="002055E3" w:rsidRDefault="00612F53" w:rsidP="00822A3B">
            <w:pPr>
              <w:jc w:val="both"/>
              <w:rPr>
                <w:b/>
              </w:rPr>
            </w:pPr>
            <w:r w:rsidRPr="002055E3">
              <w:rPr>
                <w:b/>
              </w:rPr>
              <w:t>20.</w:t>
            </w:r>
          </w:p>
        </w:tc>
        <w:tc>
          <w:tcPr>
            <w:tcW w:w="2551" w:type="dxa"/>
          </w:tcPr>
          <w:p w:rsidR="00612F53" w:rsidRPr="002055E3" w:rsidRDefault="00612F53" w:rsidP="00822A3B">
            <w:pPr>
              <w:autoSpaceDE w:val="0"/>
              <w:rPr>
                <w:b/>
              </w:rPr>
            </w:pPr>
            <w:r w:rsidRPr="002055E3">
              <w:rPr>
                <w:b/>
              </w:rPr>
              <w:t>Особенности заключения договора</w:t>
            </w:r>
          </w:p>
        </w:tc>
        <w:tc>
          <w:tcPr>
            <w:tcW w:w="6768" w:type="dxa"/>
          </w:tcPr>
          <w:p w:rsidR="00612F53" w:rsidRPr="002055E3" w:rsidRDefault="00612F53" w:rsidP="00822A3B">
            <w:pPr>
              <w:pStyle w:val="-3"/>
              <w:numPr>
                <w:ilvl w:val="2"/>
                <w:numId w:val="0"/>
              </w:numPr>
              <w:tabs>
                <w:tab w:val="num" w:pos="1985"/>
              </w:tabs>
              <w:suppressAutoHyphens/>
              <w:ind w:firstLine="709"/>
              <w:rPr>
                <w:sz w:val="24"/>
              </w:rPr>
            </w:pPr>
            <w:r w:rsidRPr="002055E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612F53" w:rsidRPr="002055E3" w:rsidRDefault="00612F53" w:rsidP="00822A3B">
            <w:pPr>
              <w:pStyle w:val="-3"/>
              <w:numPr>
                <w:ilvl w:val="2"/>
                <w:numId w:val="0"/>
              </w:numPr>
              <w:tabs>
                <w:tab w:val="num" w:pos="1985"/>
              </w:tabs>
              <w:suppressAutoHyphens/>
              <w:ind w:firstLine="709"/>
              <w:rPr>
                <w:sz w:val="24"/>
              </w:rPr>
            </w:pPr>
            <w:r w:rsidRPr="002055E3">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612F53" w:rsidRPr="002055E3" w:rsidRDefault="00612F53" w:rsidP="00822A3B">
            <w:pPr>
              <w:pStyle w:val="-3"/>
              <w:numPr>
                <w:ilvl w:val="2"/>
                <w:numId w:val="0"/>
              </w:numPr>
              <w:tabs>
                <w:tab w:val="num" w:pos="1985"/>
              </w:tabs>
              <w:suppressAutoHyphens/>
              <w:ind w:firstLine="709"/>
              <w:rPr>
                <w:sz w:val="24"/>
              </w:rPr>
            </w:pPr>
            <w:r w:rsidRPr="002055E3">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2F53" w:rsidRPr="002055E3" w:rsidRDefault="00612F53" w:rsidP="00822A3B">
            <w:pPr>
              <w:pStyle w:val="-3"/>
              <w:numPr>
                <w:ilvl w:val="2"/>
                <w:numId w:val="0"/>
              </w:numPr>
              <w:tabs>
                <w:tab w:val="num" w:pos="1985"/>
              </w:tabs>
              <w:suppressAutoHyphens/>
              <w:ind w:firstLine="709"/>
              <w:rPr>
                <w:sz w:val="24"/>
              </w:rPr>
            </w:pPr>
            <w:r w:rsidRPr="002055E3">
              <w:rPr>
                <w:sz w:val="24"/>
              </w:rPr>
              <w:t>Внесение изменений в договор по предложениям победителя является правом Заказчика и осуществляется по усмотрению Заказчика.</w:t>
            </w:r>
          </w:p>
          <w:p w:rsidR="002F46A7" w:rsidRPr="002055E3" w:rsidRDefault="002F46A7" w:rsidP="002F46A7">
            <w:pPr>
              <w:numPr>
                <w:ilvl w:val="2"/>
                <w:numId w:val="0"/>
              </w:numPr>
              <w:tabs>
                <w:tab w:val="num" w:pos="1985"/>
              </w:tabs>
              <w:jc w:val="both"/>
            </w:pPr>
            <w:r w:rsidRPr="002055E3">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F46A7" w:rsidRPr="002055E3" w:rsidRDefault="002F46A7" w:rsidP="002F46A7">
            <w:pPr>
              <w:jc w:val="both"/>
            </w:pPr>
            <w:r w:rsidRPr="002055E3">
              <w:t xml:space="preserve">            Стоимость арендной платы по договору, заключаемому по результатам проведения настоящей процедуры Размещения </w:t>
            </w:r>
            <w:r w:rsidRPr="002055E3">
              <w:lastRenderedPageBreak/>
              <w:t>оферты, в процессе исполнения договора может быть увеличена/уменьшена без проведения дополнительных процедур размещения Заказов при соблюдении всех нижеперечисленных условий:</w:t>
            </w:r>
          </w:p>
          <w:p w:rsidR="002F46A7" w:rsidRPr="002055E3" w:rsidRDefault="002F46A7" w:rsidP="002F46A7">
            <w:pPr>
              <w:jc w:val="both"/>
            </w:pPr>
            <w:r w:rsidRPr="002055E3">
              <w:t>- уведомление Арендатора не менее чем за 30 рабочих дней до даты введения новых ставок арендной платы;</w:t>
            </w:r>
          </w:p>
          <w:p w:rsidR="002F46A7" w:rsidRPr="002055E3" w:rsidRDefault="002F46A7" w:rsidP="002F46A7">
            <w:pPr>
              <w:jc w:val="both"/>
            </w:pPr>
            <w:r w:rsidRPr="002055E3">
              <w:t>- первое увеличение арендной платы возможно не ранее, чем через 6 (шесть) месяцев с момента заключения договора и не чаще одного раза в течение года;</w:t>
            </w:r>
          </w:p>
          <w:p w:rsidR="002F46A7" w:rsidRPr="002055E3" w:rsidRDefault="002F46A7" w:rsidP="002F46A7">
            <w:pPr>
              <w:pStyle w:val="ConsPlusNonformat"/>
              <w:jc w:val="both"/>
              <w:rPr>
                <w:rFonts w:ascii="Times New Roman" w:hAnsi="Times New Roman" w:cs="Times New Roman"/>
                <w:sz w:val="24"/>
                <w:szCs w:val="24"/>
              </w:rPr>
            </w:pPr>
            <w:r w:rsidRPr="002055E3">
              <w:rPr>
                <w:rFonts w:ascii="Times New Roman" w:hAnsi="Times New Roman" w:cs="Times New Roman"/>
                <w:sz w:val="24"/>
                <w:szCs w:val="24"/>
              </w:rPr>
              <w:t>- арендная/</w:t>
            </w:r>
            <w:proofErr w:type="spellStart"/>
            <w:r w:rsidRPr="002055E3">
              <w:rPr>
                <w:rFonts w:ascii="Times New Roman" w:hAnsi="Times New Roman" w:cs="Times New Roman"/>
                <w:sz w:val="24"/>
                <w:szCs w:val="24"/>
              </w:rPr>
              <w:t>субарендная</w:t>
            </w:r>
            <w:proofErr w:type="spellEnd"/>
            <w:r w:rsidRPr="002055E3">
              <w:rPr>
                <w:rFonts w:ascii="Times New Roman" w:hAnsi="Times New Roman" w:cs="Times New Roman"/>
                <w:sz w:val="24"/>
                <w:szCs w:val="24"/>
              </w:rPr>
              <w:t xml:space="preserve"> плата не может быть увеличена более чем на 10% (десять процентов) в год от первоначально согласованной;</w:t>
            </w:r>
          </w:p>
          <w:p w:rsidR="002F46A7" w:rsidRPr="002055E3" w:rsidRDefault="002F46A7" w:rsidP="002F46A7">
            <w:pPr>
              <w:pStyle w:val="ConsPlusNonformat"/>
              <w:jc w:val="both"/>
              <w:rPr>
                <w:rFonts w:ascii="Times New Roman" w:hAnsi="Times New Roman" w:cs="Times New Roman"/>
                <w:sz w:val="24"/>
                <w:szCs w:val="24"/>
              </w:rPr>
            </w:pPr>
            <w:r w:rsidRPr="002055E3">
              <w:rPr>
                <w:rFonts w:ascii="Times New Roman" w:hAnsi="Times New Roman" w:cs="Times New Roman"/>
                <w:sz w:val="24"/>
                <w:szCs w:val="24"/>
              </w:rPr>
              <w:t>- уменьшение арендной платы возможно в любой момент действия договора по взаимному согласию сторон.</w:t>
            </w:r>
          </w:p>
          <w:p w:rsidR="00392B3E" w:rsidRPr="002055E3" w:rsidRDefault="00EE7D68" w:rsidP="00D222B9">
            <w:pPr>
              <w:pStyle w:val="-3"/>
              <w:numPr>
                <w:ilvl w:val="2"/>
                <w:numId w:val="0"/>
              </w:numPr>
              <w:tabs>
                <w:tab w:val="num" w:pos="1985"/>
              </w:tabs>
              <w:suppressAutoHyphens/>
              <w:ind w:firstLine="709"/>
              <w:rPr>
                <w:rFonts w:eastAsia="MS Mincho"/>
              </w:rPr>
            </w:pPr>
            <w:r w:rsidRPr="002055E3">
              <w:rPr>
                <w:sz w:val="24"/>
              </w:rPr>
              <w:t>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w:t>
            </w:r>
          </w:p>
        </w:tc>
      </w:tr>
      <w:tr w:rsidR="00612F53" w:rsidRPr="002055E3" w:rsidTr="00822A3B">
        <w:tc>
          <w:tcPr>
            <w:tcW w:w="534" w:type="dxa"/>
          </w:tcPr>
          <w:p w:rsidR="00612F53" w:rsidRPr="002055E3" w:rsidRDefault="00612F53" w:rsidP="00822A3B">
            <w:pPr>
              <w:jc w:val="both"/>
              <w:rPr>
                <w:b/>
              </w:rPr>
            </w:pPr>
            <w:r w:rsidRPr="002055E3">
              <w:rPr>
                <w:b/>
              </w:rPr>
              <w:lastRenderedPageBreak/>
              <w:t>21.</w:t>
            </w:r>
          </w:p>
        </w:tc>
        <w:tc>
          <w:tcPr>
            <w:tcW w:w="2551" w:type="dxa"/>
          </w:tcPr>
          <w:p w:rsidR="00612F53" w:rsidRPr="002055E3" w:rsidRDefault="00612F53" w:rsidP="00822A3B">
            <w:pPr>
              <w:autoSpaceDE w:val="0"/>
              <w:rPr>
                <w:b/>
              </w:rPr>
            </w:pPr>
            <w:r w:rsidRPr="002055E3">
              <w:rPr>
                <w:b/>
              </w:rPr>
              <w:t>Привлечение субподрядчиков, соисполнителей</w:t>
            </w:r>
          </w:p>
          <w:p w:rsidR="00612F53" w:rsidRPr="002055E3" w:rsidRDefault="00612F53" w:rsidP="00822A3B">
            <w:pPr>
              <w:autoSpaceDE w:val="0"/>
              <w:rPr>
                <w:b/>
              </w:rPr>
            </w:pPr>
          </w:p>
        </w:tc>
        <w:tc>
          <w:tcPr>
            <w:tcW w:w="6768" w:type="dxa"/>
          </w:tcPr>
          <w:p w:rsidR="00612F53" w:rsidRPr="002055E3" w:rsidRDefault="00612F53" w:rsidP="00822A3B">
            <w:pPr>
              <w:ind w:firstLine="459"/>
              <w:jc w:val="both"/>
              <w:rPr>
                <w:rFonts w:eastAsia="MS Mincho"/>
              </w:rPr>
            </w:pPr>
            <w:r w:rsidRPr="002055E3">
              <w:rPr>
                <w:color w:val="000000"/>
              </w:rPr>
              <w:t>Привлечение субподрядчиков допускается, в соответствии с приложением № 9 настоящей документации о закупке</w:t>
            </w:r>
          </w:p>
        </w:tc>
      </w:tr>
      <w:tr w:rsidR="005C3F97" w:rsidRPr="002055E3" w:rsidTr="00822A3B">
        <w:tc>
          <w:tcPr>
            <w:tcW w:w="534" w:type="dxa"/>
          </w:tcPr>
          <w:p w:rsidR="005C3F97" w:rsidRPr="002055E3" w:rsidRDefault="005C3F97" w:rsidP="00822A3B">
            <w:pPr>
              <w:jc w:val="both"/>
              <w:rPr>
                <w:b/>
              </w:rPr>
            </w:pPr>
            <w:r w:rsidRPr="002055E3">
              <w:rPr>
                <w:b/>
              </w:rPr>
              <w:t>22.</w:t>
            </w:r>
          </w:p>
        </w:tc>
        <w:tc>
          <w:tcPr>
            <w:tcW w:w="2551" w:type="dxa"/>
          </w:tcPr>
          <w:p w:rsidR="005C3F97" w:rsidRPr="002055E3" w:rsidRDefault="00C7789F" w:rsidP="00822A3B">
            <w:pPr>
              <w:autoSpaceDE w:val="0"/>
              <w:rPr>
                <w:b/>
              </w:rPr>
            </w:pPr>
            <w:r w:rsidRPr="002055E3">
              <w:rPr>
                <w:b/>
              </w:rPr>
              <w:t>Срок заключения договора</w:t>
            </w:r>
          </w:p>
        </w:tc>
        <w:tc>
          <w:tcPr>
            <w:tcW w:w="6768" w:type="dxa"/>
          </w:tcPr>
          <w:p w:rsidR="005C3F97" w:rsidRPr="002055E3" w:rsidRDefault="00C7789F" w:rsidP="00C7789F">
            <w:pPr>
              <w:ind w:firstLine="459"/>
              <w:jc w:val="both"/>
              <w:rPr>
                <w:color w:val="000000"/>
              </w:rPr>
            </w:pPr>
            <w:r w:rsidRPr="002055E3">
              <w:t>Не более 30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управление Заказчика заключения договора, вступления в силу решения антимонопольного органа или судебного акта, предусматривающих заключение договора</w:t>
            </w:r>
            <w:r w:rsidR="0074228F" w:rsidRPr="002055E3">
              <w:t>.</w:t>
            </w:r>
          </w:p>
        </w:tc>
      </w:tr>
      <w:tr w:rsidR="00011CBB" w:rsidRPr="002055E3" w:rsidTr="00822A3B">
        <w:tc>
          <w:tcPr>
            <w:tcW w:w="534" w:type="dxa"/>
          </w:tcPr>
          <w:p w:rsidR="00011CBB" w:rsidRPr="002055E3" w:rsidRDefault="005C3F97" w:rsidP="00822A3B">
            <w:pPr>
              <w:jc w:val="both"/>
              <w:rPr>
                <w:b/>
              </w:rPr>
            </w:pPr>
            <w:r w:rsidRPr="002055E3">
              <w:rPr>
                <w:b/>
              </w:rPr>
              <w:t>23</w:t>
            </w:r>
            <w:r w:rsidR="00011CBB" w:rsidRPr="002055E3">
              <w:rPr>
                <w:b/>
              </w:rPr>
              <w:t>.</w:t>
            </w:r>
          </w:p>
          <w:p w:rsidR="00011CBB" w:rsidRPr="002055E3" w:rsidRDefault="00011CBB" w:rsidP="00822A3B">
            <w:pPr>
              <w:jc w:val="both"/>
              <w:rPr>
                <w:b/>
              </w:rPr>
            </w:pPr>
          </w:p>
        </w:tc>
        <w:tc>
          <w:tcPr>
            <w:tcW w:w="2551" w:type="dxa"/>
          </w:tcPr>
          <w:p w:rsidR="00011CBB" w:rsidRPr="002055E3" w:rsidRDefault="00011CBB" w:rsidP="00EE62DF">
            <w:pPr>
              <w:autoSpaceDE w:val="0"/>
              <w:rPr>
                <w:b/>
              </w:rPr>
            </w:pPr>
            <w:r w:rsidRPr="002055E3">
              <w:rPr>
                <w:b/>
              </w:rPr>
              <w:t>Обеспечение заявки</w:t>
            </w:r>
          </w:p>
        </w:tc>
        <w:tc>
          <w:tcPr>
            <w:tcW w:w="6768" w:type="dxa"/>
          </w:tcPr>
          <w:p w:rsidR="00011CBB" w:rsidRPr="002055E3" w:rsidRDefault="00011CBB" w:rsidP="00EE62DF">
            <w:pPr>
              <w:ind w:firstLine="459"/>
              <w:jc w:val="both"/>
              <w:rPr>
                <w:rFonts w:eastAsia="MS Mincho"/>
              </w:rPr>
            </w:pPr>
            <w:r w:rsidRPr="002055E3">
              <w:rPr>
                <w:rFonts w:eastAsia="MS Mincho"/>
              </w:rPr>
              <w:t>Не предусмотрено</w:t>
            </w:r>
          </w:p>
          <w:p w:rsidR="00011CBB" w:rsidRPr="002055E3" w:rsidRDefault="00011CBB" w:rsidP="00EE62DF">
            <w:pPr>
              <w:ind w:firstLine="459"/>
              <w:jc w:val="both"/>
              <w:rPr>
                <w:rFonts w:eastAsia="MS Mincho"/>
              </w:rPr>
            </w:pPr>
          </w:p>
        </w:tc>
      </w:tr>
      <w:tr w:rsidR="00011CBB" w:rsidRPr="002055E3" w:rsidTr="00822A3B">
        <w:tc>
          <w:tcPr>
            <w:tcW w:w="534" w:type="dxa"/>
          </w:tcPr>
          <w:p w:rsidR="00011CBB" w:rsidRPr="002055E3" w:rsidRDefault="005C3F97" w:rsidP="00822A3B">
            <w:pPr>
              <w:jc w:val="both"/>
              <w:rPr>
                <w:b/>
              </w:rPr>
            </w:pPr>
            <w:r w:rsidRPr="002055E3">
              <w:rPr>
                <w:b/>
              </w:rPr>
              <w:t>24</w:t>
            </w:r>
            <w:r w:rsidR="00011CBB" w:rsidRPr="002055E3">
              <w:rPr>
                <w:b/>
              </w:rPr>
              <w:t>.</w:t>
            </w:r>
          </w:p>
        </w:tc>
        <w:tc>
          <w:tcPr>
            <w:tcW w:w="2551" w:type="dxa"/>
          </w:tcPr>
          <w:p w:rsidR="00011CBB" w:rsidRPr="002055E3" w:rsidRDefault="00011CBB" w:rsidP="00EE62DF">
            <w:pPr>
              <w:tabs>
                <w:tab w:val="left" w:pos="709"/>
                <w:tab w:val="left" w:pos="3969"/>
              </w:tabs>
              <w:jc w:val="both"/>
              <w:rPr>
                <w:rFonts w:eastAsia="MS Mincho"/>
                <w:b/>
              </w:rPr>
            </w:pPr>
            <w:r w:rsidRPr="002055E3">
              <w:rPr>
                <w:rFonts w:eastAsia="MS Mincho"/>
                <w:b/>
              </w:rPr>
              <w:t>Обеспечение исполнения договора</w:t>
            </w:r>
          </w:p>
        </w:tc>
        <w:tc>
          <w:tcPr>
            <w:tcW w:w="6768" w:type="dxa"/>
          </w:tcPr>
          <w:p w:rsidR="00011CBB" w:rsidRPr="002055E3" w:rsidRDefault="00011CBB" w:rsidP="00EE62DF">
            <w:pPr>
              <w:ind w:firstLine="459"/>
              <w:jc w:val="both"/>
              <w:rPr>
                <w:color w:val="000000"/>
              </w:rPr>
            </w:pPr>
            <w:r w:rsidRPr="002055E3">
              <w:rPr>
                <w:color w:val="000000"/>
              </w:rPr>
              <w:t>Не предусмотрено</w:t>
            </w:r>
          </w:p>
        </w:tc>
      </w:tr>
    </w:tbl>
    <w:p w:rsidR="00FF1442" w:rsidRPr="002055E3" w:rsidRDefault="00FF1442" w:rsidP="00FF1442">
      <w:pPr>
        <w:pStyle w:val="19"/>
        <w:ind w:firstLine="0"/>
        <w:jc w:val="right"/>
        <w:rPr>
          <w:rFonts w:eastAsia="MS Mincho"/>
          <w:szCs w:val="28"/>
        </w:rPr>
      </w:pPr>
    </w:p>
    <w:p w:rsidR="00D42B9C" w:rsidRPr="002055E3" w:rsidRDefault="00D42B9C" w:rsidP="00FF1442">
      <w:pPr>
        <w:pStyle w:val="19"/>
        <w:ind w:firstLine="0"/>
        <w:jc w:val="right"/>
        <w:rPr>
          <w:rFonts w:eastAsia="MS Mincho"/>
          <w:szCs w:val="28"/>
        </w:rPr>
      </w:pPr>
    </w:p>
    <w:p w:rsidR="00D42B9C" w:rsidRPr="002055E3" w:rsidRDefault="00D42B9C" w:rsidP="00FF1442">
      <w:pPr>
        <w:pStyle w:val="19"/>
        <w:ind w:firstLine="0"/>
        <w:jc w:val="right"/>
        <w:rPr>
          <w:rFonts w:eastAsia="MS Mincho"/>
          <w:szCs w:val="28"/>
        </w:rPr>
      </w:pPr>
    </w:p>
    <w:p w:rsidR="00D42B9C" w:rsidRPr="002055E3" w:rsidRDefault="00D42B9C"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861E20" w:rsidRPr="002055E3" w:rsidRDefault="00861E20" w:rsidP="00FF1442">
      <w:pPr>
        <w:pStyle w:val="19"/>
        <w:ind w:firstLine="0"/>
        <w:jc w:val="right"/>
        <w:rPr>
          <w:rFonts w:eastAsia="MS Mincho"/>
          <w:szCs w:val="28"/>
        </w:rPr>
      </w:pPr>
    </w:p>
    <w:p w:rsidR="00FF1442" w:rsidRPr="002055E3" w:rsidRDefault="00432C0F" w:rsidP="00432C0F">
      <w:pPr>
        <w:pStyle w:val="19"/>
        <w:tabs>
          <w:tab w:val="left" w:pos="7500"/>
        </w:tabs>
        <w:ind w:firstLine="0"/>
        <w:jc w:val="left"/>
        <w:rPr>
          <w:rFonts w:eastAsia="MS Mincho"/>
          <w:szCs w:val="28"/>
        </w:rPr>
      </w:pPr>
      <w:r w:rsidRPr="002055E3">
        <w:rPr>
          <w:rFonts w:eastAsia="MS Mincho"/>
          <w:szCs w:val="28"/>
        </w:rPr>
        <w:lastRenderedPageBreak/>
        <w:tab/>
      </w:r>
      <w:r w:rsidR="00FF1442" w:rsidRPr="002055E3">
        <w:rPr>
          <w:rFonts w:eastAsia="MS Mincho"/>
          <w:szCs w:val="28"/>
        </w:rPr>
        <w:t>Приложение № 1</w:t>
      </w:r>
    </w:p>
    <w:p w:rsidR="00FF1442" w:rsidRPr="002055E3" w:rsidRDefault="00FF1442" w:rsidP="00FF1442">
      <w:pPr>
        <w:ind w:firstLine="425"/>
        <w:jc w:val="right"/>
        <w:rPr>
          <w:sz w:val="28"/>
          <w:szCs w:val="28"/>
        </w:rPr>
      </w:pPr>
      <w:r w:rsidRPr="002055E3">
        <w:rPr>
          <w:sz w:val="28"/>
          <w:szCs w:val="28"/>
        </w:rPr>
        <w:t>к документации о закупке</w:t>
      </w:r>
    </w:p>
    <w:p w:rsidR="00FF1442" w:rsidRPr="002055E3" w:rsidRDefault="00FF1442" w:rsidP="00FF1442">
      <w:pPr>
        <w:ind w:firstLine="425"/>
        <w:jc w:val="right"/>
        <w:rPr>
          <w:sz w:val="28"/>
          <w:szCs w:val="28"/>
        </w:rPr>
      </w:pPr>
    </w:p>
    <w:p w:rsidR="00FF1442" w:rsidRPr="002055E3" w:rsidRDefault="00FF1442" w:rsidP="00FF1442">
      <w:pPr>
        <w:jc w:val="center"/>
        <w:rPr>
          <w:b/>
          <w:sz w:val="28"/>
          <w:szCs w:val="28"/>
        </w:rPr>
      </w:pPr>
      <w:r w:rsidRPr="002055E3">
        <w:rPr>
          <w:b/>
          <w:sz w:val="28"/>
          <w:szCs w:val="28"/>
        </w:rPr>
        <w:t>На бланке претендента</w:t>
      </w:r>
    </w:p>
    <w:p w:rsidR="00861E20" w:rsidRPr="002055E3" w:rsidRDefault="00861E20" w:rsidP="00FF1442">
      <w:pPr>
        <w:jc w:val="center"/>
        <w:rPr>
          <w:b/>
          <w:sz w:val="28"/>
          <w:szCs w:val="28"/>
        </w:rPr>
      </w:pPr>
    </w:p>
    <w:p w:rsidR="00FF1442" w:rsidRPr="002055E3" w:rsidRDefault="00FF1442" w:rsidP="00FF1442">
      <w:pPr>
        <w:pStyle w:val="2"/>
        <w:spacing w:before="0" w:after="0"/>
        <w:jc w:val="center"/>
        <w:rPr>
          <w:rFonts w:cs="Times New Roman"/>
          <w:i w:val="0"/>
        </w:rPr>
      </w:pPr>
      <w:r w:rsidRPr="002055E3">
        <w:rPr>
          <w:rFonts w:cs="Times New Roman"/>
          <w:i w:val="0"/>
          <w:iCs w:val="0"/>
        </w:rPr>
        <w:t xml:space="preserve">ЗАЯВКА  </w:t>
      </w:r>
      <w:r w:rsidRPr="002055E3">
        <w:rPr>
          <w:rFonts w:cs="Times New Roman"/>
          <w:i w:val="0"/>
        </w:rPr>
        <w:t xml:space="preserve">______________ </w:t>
      </w:r>
      <w:r w:rsidRPr="002055E3">
        <w:rPr>
          <w:rFonts w:cs="Times New Roman"/>
          <w:b w:val="0"/>
        </w:rPr>
        <w:t>(наименование претендента)</w:t>
      </w:r>
      <w:r w:rsidRPr="002055E3">
        <w:rPr>
          <w:rFonts w:cs="Times New Roman"/>
          <w:i w:val="0"/>
        </w:rPr>
        <w:t xml:space="preserve"> </w:t>
      </w:r>
    </w:p>
    <w:p w:rsidR="00FF1442" w:rsidRPr="002055E3" w:rsidRDefault="00FF1442" w:rsidP="00FF1442">
      <w:pPr>
        <w:pStyle w:val="2"/>
        <w:spacing w:before="0" w:after="0"/>
        <w:jc w:val="center"/>
        <w:rPr>
          <w:rFonts w:cs="Times New Roman"/>
          <w:i w:val="0"/>
        </w:rPr>
      </w:pPr>
      <w:r w:rsidRPr="002055E3">
        <w:rPr>
          <w:rFonts w:cs="Times New Roman"/>
          <w:i w:val="0"/>
        </w:rPr>
        <w:t xml:space="preserve">НА УЧАСТИЕ В ПРОЦЕДУРЕ РАЗМЕЩЕНИЯ ЗАКАЗА СПОСОБОМ РАЗМЕЩЕНИЯ ОФЕРТЫ </w:t>
      </w:r>
      <w:r w:rsidRPr="002055E3">
        <w:rPr>
          <w:i w:val="0"/>
          <w:color w:val="000000"/>
        </w:rPr>
        <w:t>№/РО</w:t>
      </w:r>
      <w:r w:rsidR="004C6AA5" w:rsidRPr="002055E3">
        <w:rPr>
          <w:i w:val="0"/>
          <w:color w:val="000000"/>
        </w:rPr>
        <w:t>-</w:t>
      </w:r>
      <w:r w:rsidR="00011CBB" w:rsidRPr="002055E3">
        <w:rPr>
          <w:i w:val="0"/>
          <w:color w:val="000000"/>
        </w:rPr>
        <w:t>СКЖД</w:t>
      </w:r>
      <w:r w:rsidR="004C6AA5" w:rsidRPr="002055E3">
        <w:rPr>
          <w:i w:val="0"/>
          <w:color w:val="000000"/>
        </w:rPr>
        <w:t>-16-</w:t>
      </w:r>
      <w:r w:rsidRPr="002055E3">
        <w:rPr>
          <w:i w:val="0"/>
          <w:color w:val="000000"/>
        </w:rPr>
        <w:t>00</w:t>
      </w:r>
      <w:r w:rsidR="005B3E46" w:rsidRPr="002055E3">
        <w:rPr>
          <w:i w:val="0"/>
          <w:color w:val="000000"/>
        </w:rPr>
        <w:t>0</w:t>
      </w:r>
      <w:r w:rsidR="004C6AA5" w:rsidRPr="002055E3">
        <w:rPr>
          <w:i w:val="0"/>
          <w:color w:val="000000"/>
        </w:rPr>
        <w:t>1</w:t>
      </w:r>
    </w:p>
    <w:p w:rsidR="00FF1442" w:rsidRPr="002055E3" w:rsidRDefault="00FF1442" w:rsidP="00FF1442">
      <w:pPr>
        <w:jc w:val="center"/>
        <w:rPr>
          <w:b/>
          <w:bCs/>
          <w:iCs/>
          <w:sz w:val="28"/>
          <w:szCs w:val="28"/>
        </w:rPr>
      </w:pPr>
      <w:r w:rsidRPr="002055E3">
        <w:rPr>
          <w:b/>
          <w:bCs/>
          <w:iCs/>
          <w:sz w:val="28"/>
          <w:szCs w:val="28"/>
        </w:rPr>
        <w:t>(АКЦЕПТ ОФЕРТЫ)</w:t>
      </w:r>
    </w:p>
    <w:p w:rsidR="00FF1442" w:rsidRPr="002055E3" w:rsidRDefault="00FF1442" w:rsidP="00FF1442"/>
    <w:p w:rsidR="00FF1442" w:rsidRPr="002055E3" w:rsidRDefault="00FF1442" w:rsidP="00FF1442">
      <w:pPr>
        <w:pStyle w:val="afc"/>
        <w:jc w:val="both"/>
      </w:pPr>
      <w:r w:rsidRPr="002055E3">
        <w:t>Будучи уполномоченным представлять и действовать от имени ________________ (</w:t>
      </w:r>
      <w:r w:rsidRPr="002055E3">
        <w:rPr>
          <w:bCs/>
          <w:i/>
          <w:iCs/>
        </w:rPr>
        <w:t>наименование претендента или, в случае участия нескольких лиц на стороне одного участника, наименования таких лиц</w:t>
      </w:r>
      <w:r w:rsidRPr="002055E3">
        <w:t>)</w:t>
      </w:r>
      <w:r w:rsidRPr="002055E3">
        <w:rPr>
          <w:szCs w:val="28"/>
        </w:rPr>
        <w:t>, а также полностью изучив всю документацию о закупке, я, нижеподписавшийся, настоящим подаю заявку на участие в</w:t>
      </w:r>
      <w:r w:rsidRPr="002055E3">
        <w:rPr>
          <w:i/>
          <w:szCs w:val="28"/>
        </w:rPr>
        <w:t xml:space="preserve"> </w:t>
      </w:r>
      <w:r w:rsidRPr="002055E3">
        <w:rPr>
          <w:szCs w:val="28"/>
        </w:rPr>
        <w:t xml:space="preserve">процедуре закупки способом  Размещения оферты (далее – Заявка) </w:t>
      </w:r>
      <w:r w:rsidRPr="002055E3">
        <w:rPr>
          <w:color w:val="000000"/>
          <w:szCs w:val="28"/>
        </w:rPr>
        <w:t>№/</w:t>
      </w:r>
      <w:r w:rsidRPr="002055E3">
        <w:rPr>
          <w:color w:val="000000"/>
        </w:rPr>
        <w:t>РО</w:t>
      </w:r>
      <w:r w:rsidR="004C6AA5" w:rsidRPr="002055E3">
        <w:rPr>
          <w:color w:val="000000"/>
        </w:rPr>
        <w:t>-</w:t>
      </w:r>
      <w:r w:rsidR="00011CBB" w:rsidRPr="002055E3">
        <w:rPr>
          <w:color w:val="000000"/>
        </w:rPr>
        <w:t>СКЖД</w:t>
      </w:r>
      <w:r w:rsidR="004C6AA5" w:rsidRPr="002055E3">
        <w:rPr>
          <w:color w:val="000000"/>
        </w:rPr>
        <w:t>-16-0</w:t>
      </w:r>
      <w:r w:rsidRPr="002055E3">
        <w:rPr>
          <w:color w:val="000000"/>
        </w:rPr>
        <w:t>0</w:t>
      </w:r>
      <w:r w:rsidR="005B3E46" w:rsidRPr="002055E3">
        <w:rPr>
          <w:color w:val="000000"/>
        </w:rPr>
        <w:t>0</w:t>
      </w:r>
      <w:r w:rsidR="004C6AA5" w:rsidRPr="002055E3">
        <w:rPr>
          <w:color w:val="000000"/>
        </w:rPr>
        <w:t>1</w:t>
      </w:r>
      <w:r w:rsidRPr="002055E3">
        <w:rPr>
          <w:szCs w:val="28"/>
        </w:rPr>
        <w:t xml:space="preserve"> (далее – процедура Размещения оферты) на право заключения договора на ____________ </w:t>
      </w:r>
      <w:r w:rsidRPr="002055E3">
        <w:rPr>
          <w:i/>
          <w:szCs w:val="28"/>
        </w:rPr>
        <w:t xml:space="preserve">(выполнение работ по ______, оказание услуг </w:t>
      </w:r>
      <w:proofErr w:type="spellStart"/>
      <w:r w:rsidRPr="002055E3">
        <w:rPr>
          <w:i/>
          <w:szCs w:val="28"/>
        </w:rPr>
        <w:t>по_____</w:t>
      </w:r>
      <w:proofErr w:type="spellEnd"/>
      <w:r w:rsidRPr="002055E3">
        <w:rPr>
          <w:i/>
          <w:szCs w:val="28"/>
        </w:rPr>
        <w:t>, на поставку товаров _______ - переписать из предмета процедуры Размещение оферты)</w:t>
      </w:r>
      <w:r w:rsidRPr="002055E3">
        <w:t>.</w:t>
      </w:r>
    </w:p>
    <w:p w:rsidR="00FF1442" w:rsidRPr="002055E3" w:rsidRDefault="00FF1442" w:rsidP="00FF1442">
      <w:pPr>
        <w:pStyle w:val="19"/>
        <w:rPr>
          <w:szCs w:val="28"/>
        </w:rPr>
      </w:pPr>
      <w:r w:rsidRPr="002055E3">
        <w:rPr>
          <w:szCs w:val="28"/>
        </w:rPr>
        <w:t xml:space="preserve">Настоящая Заявка является акцептом предложенной </w:t>
      </w:r>
      <w:r w:rsidRPr="002055E3">
        <w:rPr>
          <w:szCs w:val="28"/>
        </w:rPr>
        <w:br/>
      </w:r>
      <w:r w:rsidR="00712369" w:rsidRPr="002055E3">
        <w:rPr>
          <w:szCs w:val="28"/>
        </w:rPr>
        <w:t>П</w:t>
      </w:r>
      <w:r w:rsidRPr="002055E3">
        <w:rPr>
          <w:szCs w:val="28"/>
        </w:rPr>
        <w:t xml:space="preserve">АО «ТрансКонтейнер» оферты, каковой является документация о закупке способом размещения оферты </w:t>
      </w:r>
      <w:r w:rsidRPr="002055E3">
        <w:rPr>
          <w:color w:val="000000"/>
        </w:rPr>
        <w:t xml:space="preserve"> </w:t>
      </w:r>
      <w:r w:rsidR="004C6AA5" w:rsidRPr="002055E3">
        <w:rPr>
          <w:color w:val="000000"/>
          <w:szCs w:val="28"/>
        </w:rPr>
        <w:t>№/</w:t>
      </w:r>
      <w:r w:rsidR="004C6AA5" w:rsidRPr="002055E3">
        <w:rPr>
          <w:color w:val="000000"/>
        </w:rPr>
        <w:t>РО-СКЖД-16-0001</w:t>
      </w:r>
      <w:r w:rsidR="004C6AA5" w:rsidRPr="002055E3">
        <w:rPr>
          <w:szCs w:val="28"/>
        </w:rPr>
        <w:t>.</w:t>
      </w:r>
    </w:p>
    <w:p w:rsidR="00FF1442" w:rsidRPr="002055E3" w:rsidRDefault="00FF1442" w:rsidP="00FF1442">
      <w:pPr>
        <w:pStyle w:val="19"/>
        <w:rPr>
          <w:szCs w:val="28"/>
        </w:rPr>
      </w:pPr>
      <w:r w:rsidRPr="002055E3">
        <w:rPr>
          <w:szCs w:val="28"/>
        </w:rPr>
        <w:t xml:space="preserve">Уполномоченным представителям </w:t>
      </w:r>
      <w:r w:rsidR="00712369" w:rsidRPr="002055E3">
        <w:rPr>
          <w:szCs w:val="28"/>
        </w:rPr>
        <w:t>П</w:t>
      </w:r>
      <w:r w:rsidRPr="002055E3">
        <w:rPr>
          <w:szCs w:val="28"/>
        </w:rPr>
        <w:t>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F1442" w:rsidRPr="002055E3" w:rsidRDefault="00FF1442" w:rsidP="00FF1442">
      <w:pPr>
        <w:pStyle w:val="19"/>
        <w:rPr>
          <w:szCs w:val="28"/>
        </w:rPr>
      </w:pPr>
      <w:r w:rsidRPr="002055E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F1442" w:rsidRPr="002055E3" w:rsidRDefault="00FF1442" w:rsidP="00FF1442">
      <w:pPr>
        <w:pStyle w:val="19"/>
        <w:ind w:firstLine="708"/>
        <w:rPr>
          <w:szCs w:val="28"/>
        </w:rPr>
      </w:pPr>
      <w:r w:rsidRPr="002055E3">
        <w:rPr>
          <w:szCs w:val="28"/>
        </w:rPr>
        <w:t>Настоящим подтверждается, что _________(</w:t>
      </w:r>
      <w:r w:rsidRPr="002055E3">
        <w:rPr>
          <w:i/>
          <w:szCs w:val="28"/>
        </w:rPr>
        <w:t>наименование претендента)</w:t>
      </w:r>
      <w:r w:rsidRPr="002055E3">
        <w:rPr>
          <w:szCs w:val="28"/>
        </w:rPr>
        <w:t xml:space="preserve"> ознакомилось(</w:t>
      </w:r>
      <w:proofErr w:type="spellStart"/>
      <w:r w:rsidRPr="002055E3">
        <w:rPr>
          <w:szCs w:val="28"/>
        </w:rPr>
        <w:t>ся</w:t>
      </w:r>
      <w:proofErr w:type="spellEnd"/>
      <w:r w:rsidRPr="002055E3">
        <w:rPr>
          <w:szCs w:val="28"/>
        </w:rPr>
        <w:t>) с условиями документации о закупке, с ними согласно(</w:t>
      </w:r>
      <w:proofErr w:type="spellStart"/>
      <w:r w:rsidRPr="002055E3">
        <w:rPr>
          <w:szCs w:val="28"/>
        </w:rPr>
        <w:t>ен</w:t>
      </w:r>
      <w:proofErr w:type="spellEnd"/>
      <w:r w:rsidRPr="002055E3">
        <w:rPr>
          <w:szCs w:val="28"/>
        </w:rPr>
        <w:t>) и возражений не имеет.</w:t>
      </w:r>
    </w:p>
    <w:p w:rsidR="00FF1442" w:rsidRPr="002055E3" w:rsidRDefault="00FF1442" w:rsidP="00FF1442">
      <w:pPr>
        <w:pStyle w:val="19"/>
        <w:ind w:firstLine="709"/>
        <w:rPr>
          <w:szCs w:val="28"/>
        </w:rPr>
      </w:pPr>
      <w:r w:rsidRPr="002055E3">
        <w:rPr>
          <w:szCs w:val="28"/>
        </w:rPr>
        <w:t>В частности, _______ (</w:t>
      </w:r>
      <w:r w:rsidRPr="002055E3">
        <w:rPr>
          <w:i/>
          <w:szCs w:val="28"/>
        </w:rPr>
        <w:t>наименование претендента)</w:t>
      </w:r>
      <w:r w:rsidRPr="002055E3">
        <w:rPr>
          <w:szCs w:val="28"/>
        </w:rPr>
        <w:t>, подавая настоящую Заявку, согласно(</w:t>
      </w:r>
      <w:proofErr w:type="spellStart"/>
      <w:r w:rsidRPr="002055E3">
        <w:rPr>
          <w:szCs w:val="28"/>
        </w:rPr>
        <w:t>ен</w:t>
      </w:r>
      <w:proofErr w:type="spellEnd"/>
      <w:r w:rsidRPr="002055E3">
        <w:rPr>
          <w:szCs w:val="28"/>
        </w:rPr>
        <w:t>) с тем, что:</w:t>
      </w:r>
    </w:p>
    <w:p w:rsidR="00FF1442" w:rsidRPr="002055E3" w:rsidRDefault="00FF1442" w:rsidP="00FF1442">
      <w:pPr>
        <w:pStyle w:val="afc"/>
        <w:widowControl w:val="0"/>
        <w:numPr>
          <w:ilvl w:val="0"/>
          <w:numId w:val="12"/>
        </w:numPr>
        <w:tabs>
          <w:tab w:val="clear" w:pos="1440"/>
          <w:tab w:val="num" w:pos="0"/>
          <w:tab w:val="left" w:pos="960"/>
          <w:tab w:val="left" w:pos="1080"/>
          <w:tab w:val="num" w:pos="2629"/>
        </w:tabs>
        <w:ind w:left="0" w:firstLine="720"/>
        <w:jc w:val="both"/>
        <w:rPr>
          <w:szCs w:val="28"/>
        </w:rPr>
      </w:pPr>
      <w:r w:rsidRPr="002055E3">
        <w:rPr>
          <w:szCs w:val="28"/>
        </w:rPr>
        <w:t xml:space="preserve">результаты рассмотрения Заявки зависят от проверки всех данных, представленных </w:t>
      </w:r>
      <w:r w:rsidRPr="002055E3">
        <w:rPr>
          <w:i/>
          <w:szCs w:val="28"/>
        </w:rPr>
        <w:t>______________ (наименование претендента)</w:t>
      </w:r>
      <w:r w:rsidRPr="002055E3">
        <w:rPr>
          <w:szCs w:val="28"/>
        </w:rPr>
        <w:t>, а также иных сведений, имеющихся в распоряжении Заказчика;</w:t>
      </w:r>
    </w:p>
    <w:p w:rsidR="00FF1442" w:rsidRPr="002055E3" w:rsidRDefault="00FF1442" w:rsidP="00FF1442">
      <w:pPr>
        <w:pStyle w:val="afc"/>
        <w:numPr>
          <w:ilvl w:val="0"/>
          <w:numId w:val="12"/>
        </w:numPr>
        <w:tabs>
          <w:tab w:val="clear" w:pos="1440"/>
          <w:tab w:val="num" w:pos="0"/>
          <w:tab w:val="left" w:pos="1080"/>
          <w:tab w:val="num" w:pos="2629"/>
          <w:tab w:val="left" w:pos="7938"/>
        </w:tabs>
        <w:ind w:left="0" w:firstLine="720"/>
        <w:jc w:val="both"/>
        <w:rPr>
          <w:szCs w:val="28"/>
        </w:rPr>
      </w:pPr>
      <w:r w:rsidRPr="002055E3">
        <w:rPr>
          <w:szCs w:val="28"/>
        </w:rPr>
        <w:t xml:space="preserve">за любую ошибку или упущение в представленной </w:t>
      </w:r>
      <w:r w:rsidRPr="002055E3">
        <w:rPr>
          <w:i/>
          <w:szCs w:val="28"/>
        </w:rPr>
        <w:t xml:space="preserve">__________________ (наименование претендента) </w:t>
      </w:r>
      <w:r w:rsidRPr="002055E3">
        <w:rPr>
          <w:szCs w:val="28"/>
        </w:rPr>
        <w:t xml:space="preserve">Заявке ответственность целиком и полностью будет лежать на </w:t>
      </w:r>
      <w:r w:rsidRPr="002055E3">
        <w:rPr>
          <w:i/>
          <w:szCs w:val="28"/>
        </w:rPr>
        <w:t>__________________ (наименование претендента)</w:t>
      </w:r>
      <w:r w:rsidRPr="002055E3">
        <w:rPr>
          <w:szCs w:val="28"/>
        </w:rPr>
        <w:t>;</w:t>
      </w:r>
    </w:p>
    <w:p w:rsidR="00FF1442" w:rsidRPr="002055E3" w:rsidRDefault="00FF1442" w:rsidP="00FF1442">
      <w:pPr>
        <w:pStyle w:val="afc"/>
        <w:numPr>
          <w:ilvl w:val="0"/>
          <w:numId w:val="12"/>
        </w:numPr>
        <w:tabs>
          <w:tab w:val="clear" w:pos="1440"/>
          <w:tab w:val="num" w:pos="0"/>
          <w:tab w:val="left" w:pos="1080"/>
          <w:tab w:val="num" w:pos="2629"/>
          <w:tab w:val="left" w:pos="7938"/>
        </w:tabs>
        <w:ind w:left="0" w:firstLine="720"/>
        <w:jc w:val="both"/>
        <w:rPr>
          <w:szCs w:val="28"/>
        </w:rPr>
      </w:pPr>
      <w:r w:rsidRPr="002055E3">
        <w:rPr>
          <w:szCs w:val="28"/>
        </w:rPr>
        <w:t xml:space="preserve">Победителем признается каждый претендент, соответствующий требованиям, изложенным в документации о закупке. </w:t>
      </w:r>
    </w:p>
    <w:p w:rsidR="00FF1442" w:rsidRPr="002055E3" w:rsidRDefault="00FF1442" w:rsidP="00FF1442">
      <w:pPr>
        <w:ind w:firstLine="553"/>
        <w:jc w:val="both"/>
        <w:rPr>
          <w:sz w:val="28"/>
          <w:szCs w:val="20"/>
        </w:rPr>
      </w:pPr>
      <w:r w:rsidRPr="002055E3">
        <w:rPr>
          <w:sz w:val="28"/>
          <w:szCs w:val="20"/>
        </w:rPr>
        <w:lastRenderedPageBreak/>
        <w:t xml:space="preserve">В случае признания _________ </w:t>
      </w:r>
      <w:r w:rsidRPr="002055E3">
        <w:rPr>
          <w:i/>
          <w:sz w:val="28"/>
          <w:szCs w:val="20"/>
        </w:rPr>
        <w:t>(наименование претендента)</w:t>
      </w:r>
      <w:r w:rsidRPr="002055E3">
        <w:rPr>
          <w:sz w:val="28"/>
          <w:szCs w:val="20"/>
        </w:rPr>
        <w:t xml:space="preserve"> победителем мы обязуемся:</w:t>
      </w:r>
    </w:p>
    <w:p w:rsidR="00FF1442" w:rsidRPr="002055E3" w:rsidRDefault="00FF1442" w:rsidP="00FF1442">
      <w:pPr>
        <w:numPr>
          <w:ilvl w:val="0"/>
          <w:numId w:val="13"/>
        </w:numPr>
        <w:tabs>
          <w:tab w:val="left" w:pos="1418"/>
        </w:tabs>
        <w:ind w:left="0" w:firstLine="709"/>
        <w:jc w:val="both"/>
        <w:rPr>
          <w:sz w:val="28"/>
          <w:szCs w:val="20"/>
        </w:rPr>
      </w:pPr>
      <w:r w:rsidRPr="002055E3">
        <w:rPr>
          <w:sz w:val="28"/>
          <w:szCs w:val="20"/>
        </w:rPr>
        <w:t xml:space="preserve">Придерживаться положений нашей Заявки в течение </w:t>
      </w:r>
      <w:proofErr w:type="spellStart"/>
      <w:r w:rsidRPr="002055E3">
        <w:rPr>
          <w:i/>
          <w:sz w:val="28"/>
          <w:szCs w:val="20"/>
          <w:u w:val="single"/>
        </w:rPr>
        <w:t>______</w:t>
      </w:r>
      <w:r w:rsidRPr="002055E3">
        <w:rPr>
          <w:sz w:val="28"/>
          <w:szCs w:val="20"/>
        </w:rPr>
        <w:t>дней</w:t>
      </w:r>
      <w:proofErr w:type="spellEnd"/>
      <w:r w:rsidRPr="002055E3">
        <w:rPr>
          <w:sz w:val="28"/>
          <w:szCs w:val="20"/>
        </w:rPr>
        <w:t xml:space="preserve"> (</w:t>
      </w:r>
      <w:r w:rsidRPr="002055E3">
        <w:rPr>
          <w:i/>
          <w:sz w:val="28"/>
          <w:szCs w:val="20"/>
        </w:rPr>
        <w:t>указать срок не менее указанного в пункте 7 Информационной карты</w:t>
      </w:r>
      <w:r w:rsidRPr="002055E3">
        <w:rPr>
          <w:sz w:val="28"/>
          <w:szCs w:val="20"/>
        </w:rPr>
        <w:t>) с даты, установленной как день рассмотрения и сопоставления Заявок. Заявка будет оставаться для нас обязательной до истечения указанного периода.</w:t>
      </w:r>
    </w:p>
    <w:p w:rsidR="00FF1442" w:rsidRPr="002055E3" w:rsidRDefault="00FF1442" w:rsidP="00FF1442">
      <w:pPr>
        <w:numPr>
          <w:ilvl w:val="0"/>
          <w:numId w:val="13"/>
        </w:numPr>
        <w:tabs>
          <w:tab w:val="left" w:pos="1418"/>
        </w:tabs>
        <w:ind w:left="0" w:firstLine="709"/>
        <w:jc w:val="both"/>
        <w:rPr>
          <w:sz w:val="28"/>
          <w:szCs w:val="20"/>
        </w:rPr>
      </w:pPr>
      <w:r w:rsidRPr="002055E3">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055E3">
        <w:rPr>
          <w:i/>
          <w:sz w:val="28"/>
          <w:szCs w:val="20"/>
        </w:rPr>
        <w:t>в случае, если претендент является публичным акционерным обществом</w:t>
      </w:r>
      <w:r w:rsidRPr="002055E3">
        <w:rPr>
          <w:sz w:val="28"/>
          <w:szCs w:val="20"/>
        </w:rPr>
        <w:t xml:space="preserve">) </w:t>
      </w:r>
      <w:r w:rsidRPr="002055E3">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2055E3">
        <w:rPr>
          <w:sz w:val="28"/>
          <w:szCs w:val="20"/>
        </w:rPr>
        <w:t>____________________ (</w:t>
      </w:r>
      <w:r w:rsidRPr="002055E3">
        <w:rPr>
          <w:i/>
          <w:sz w:val="28"/>
          <w:szCs w:val="20"/>
        </w:rPr>
        <w:t>наименование претендента</w:t>
      </w:r>
      <w:r w:rsidRPr="002055E3">
        <w:rPr>
          <w:sz w:val="28"/>
          <w:szCs w:val="20"/>
        </w:rPr>
        <w:t xml:space="preserve">), а также иные сведения, необходимые для заключения договора с </w:t>
      </w:r>
      <w:r w:rsidR="00712369" w:rsidRPr="002055E3">
        <w:rPr>
          <w:sz w:val="28"/>
          <w:szCs w:val="20"/>
        </w:rPr>
        <w:t>П</w:t>
      </w:r>
      <w:r w:rsidRPr="002055E3">
        <w:rPr>
          <w:sz w:val="28"/>
          <w:szCs w:val="20"/>
        </w:rPr>
        <w:t>АО «ТрансКонтейнер». ____________________ (</w:t>
      </w:r>
      <w:r w:rsidRPr="002055E3">
        <w:rPr>
          <w:i/>
          <w:sz w:val="28"/>
          <w:szCs w:val="20"/>
        </w:rPr>
        <w:t>наименование претендента</w:t>
      </w:r>
      <w:r w:rsidRPr="002055E3">
        <w:rPr>
          <w:sz w:val="28"/>
          <w:szCs w:val="20"/>
        </w:rPr>
        <w:t xml:space="preserve">) предупрежден(о), что при непредставлении указанных сведений и документов, </w:t>
      </w:r>
      <w:r w:rsidR="00712369" w:rsidRPr="002055E3">
        <w:rPr>
          <w:sz w:val="28"/>
          <w:szCs w:val="20"/>
        </w:rPr>
        <w:t>П</w:t>
      </w:r>
      <w:r w:rsidRPr="002055E3">
        <w:rPr>
          <w:sz w:val="28"/>
          <w:szCs w:val="20"/>
        </w:rPr>
        <w:t xml:space="preserve">АО «ТрансКонтейнер» вправе отказаться от заключения договора. </w:t>
      </w:r>
    </w:p>
    <w:p w:rsidR="00FF1442" w:rsidRPr="002055E3" w:rsidRDefault="00FF1442" w:rsidP="00FF1442">
      <w:pPr>
        <w:numPr>
          <w:ilvl w:val="0"/>
          <w:numId w:val="13"/>
        </w:numPr>
        <w:tabs>
          <w:tab w:val="left" w:pos="1418"/>
        </w:tabs>
        <w:ind w:left="0" w:firstLine="714"/>
        <w:jc w:val="both"/>
        <w:rPr>
          <w:sz w:val="28"/>
          <w:szCs w:val="20"/>
        </w:rPr>
      </w:pPr>
      <w:r w:rsidRPr="002055E3">
        <w:rPr>
          <w:sz w:val="28"/>
          <w:szCs w:val="20"/>
        </w:rPr>
        <w:t>Подписать договор(</w:t>
      </w:r>
      <w:proofErr w:type="spellStart"/>
      <w:r w:rsidRPr="002055E3">
        <w:rPr>
          <w:sz w:val="28"/>
          <w:szCs w:val="20"/>
        </w:rPr>
        <w:t>ы</w:t>
      </w:r>
      <w:proofErr w:type="spellEnd"/>
      <w:r w:rsidRPr="002055E3">
        <w:rPr>
          <w:sz w:val="28"/>
          <w:szCs w:val="20"/>
        </w:rPr>
        <w:t>) на условиях настоящей Заявки (акцепта) и на условиях, объявленных в документации о закупке.</w:t>
      </w:r>
    </w:p>
    <w:p w:rsidR="00FF1442" w:rsidRPr="002055E3" w:rsidRDefault="00FF1442" w:rsidP="00FF1442">
      <w:pPr>
        <w:numPr>
          <w:ilvl w:val="0"/>
          <w:numId w:val="13"/>
        </w:numPr>
        <w:tabs>
          <w:tab w:val="left" w:pos="1418"/>
        </w:tabs>
        <w:ind w:left="0" w:firstLine="714"/>
        <w:jc w:val="both"/>
        <w:rPr>
          <w:sz w:val="28"/>
          <w:szCs w:val="20"/>
        </w:rPr>
      </w:pPr>
      <w:r w:rsidRPr="002055E3">
        <w:rPr>
          <w:sz w:val="28"/>
          <w:szCs w:val="20"/>
        </w:rPr>
        <w:t>Исполнять обязанности, предусмотренные заключенным договором строго в соответствии с требованиями такого договора.</w:t>
      </w:r>
    </w:p>
    <w:p w:rsidR="00FF1442" w:rsidRPr="002055E3" w:rsidRDefault="00FF1442" w:rsidP="00FF1442">
      <w:pPr>
        <w:numPr>
          <w:ilvl w:val="0"/>
          <w:numId w:val="13"/>
        </w:numPr>
        <w:ind w:left="0" w:firstLine="714"/>
        <w:jc w:val="both"/>
        <w:rPr>
          <w:sz w:val="28"/>
          <w:szCs w:val="20"/>
        </w:rPr>
      </w:pPr>
      <w:r w:rsidRPr="002055E3">
        <w:rPr>
          <w:sz w:val="28"/>
          <w:szCs w:val="20"/>
        </w:rPr>
        <w:t>Не вносить в договор изменения, не предусмотренные условиями документации о закупке.</w:t>
      </w:r>
    </w:p>
    <w:p w:rsidR="00FF1442" w:rsidRPr="002055E3" w:rsidRDefault="00FF1442" w:rsidP="00FF1442">
      <w:pPr>
        <w:pStyle w:val="af9"/>
        <w:ind w:firstLine="553"/>
        <w:rPr>
          <w:rFonts w:eastAsia="Times New Roman"/>
          <w:sz w:val="28"/>
        </w:rPr>
      </w:pPr>
      <w:r w:rsidRPr="002055E3">
        <w:rPr>
          <w:rFonts w:eastAsia="Times New Roman"/>
          <w:sz w:val="28"/>
        </w:rPr>
        <w:t>Настоящим подтверждаем, что:</w:t>
      </w:r>
    </w:p>
    <w:p w:rsidR="00FF1442" w:rsidRPr="002055E3" w:rsidRDefault="00FF1442" w:rsidP="00FF1442">
      <w:pPr>
        <w:pStyle w:val="af9"/>
        <w:ind w:firstLine="553"/>
        <w:rPr>
          <w:rFonts w:eastAsia="Times New Roman"/>
          <w:sz w:val="28"/>
        </w:rPr>
      </w:pPr>
      <w:r w:rsidRPr="002055E3">
        <w:rPr>
          <w:rFonts w:eastAsia="Times New Roman"/>
          <w:sz w:val="28"/>
        </w:rPr>
        <w:t>- ___________ (</w:t>
      </w:r>
      <w:r w:rsidRPr="002055E3">
        <w:rPr>
          <w:rFonts w:eastAsia="Times New Roman"/>
          <w:i/>
          <w:sz w:val="28"/>
        </w:rPr>
        <w:t>результаты работ, оказания услуг, товары и т.д.)</w:t>
      </w:r>
      <w:r w:rsidRPr="002055E3">
        <w:rPr>
          <w:rFonts w:eastAsia="Times New Roman"/>
          <w:sz w:val="28"/>
        </w:rPr>
        <w:t xml:space="preserve"> предлагаемые _______ </w:t>
      </w:r>
      <w:r w:rsidRPr="002055E3">
        <w:rPr>
          <w:rFonts w:eastAsia="Times New Roman"/>
          <w:i/>
          <w:sz w:val="28"/>
        </w:rPr>
        <w:t>(наименование претендента)</w:t>
      </w:r>
      <w:r w:rsidRPr="002055E3">
        <w:rPr>
          <w:rFonts w:eastAsia="Times New Roman"/>
          <w:sz w:val="28"/>
        </w:rPr>
        <w:t>, свободны от любых прав со стороны третьих лиц, ________ (</w:t>
      </w:r>
      <w:r w:rsidRPr="002055E3">
        <w:rPr>
          <w:rFonts w:eastAsia="Times New Roman"/>
          <w:i/>
          <w:sz w:val="28"/>
        </w:rPr>
        <w:t>наименование претендента</w:t>
      </w:r>
      <w:r w:rsidRPr="002055E3">
        <w:rPr>
          <w:rFonts w:eastAsia="Times New Roman"/>
          <w:sz w:val="28"/>
        </w:rPr>
        <w:t>)  согласно передать все права ___________ (</w:t>
      </w:r>
      <w:r w:rsidRPr="002055E3">
        <w:rPr>
          <w:rFonts w:eastAsia="Times New Roman"/>
          <w:i/>
          <w:sz w:val="28"/>
        </w:rPr>
        <w:t>результаты работ, оказания услуг, товары и т.д.)</w:t>
      </w:r>
      <w:r w:rsidRPr="002055E3">
        <w:rPr>
          <w:rFonts w:eastAsia="Times New Roman"/>
          <w:sz w:val="28"/>
        </w:rPr>
        <w:t xml:space="preserve"> в случае признания победителем Заказчику;</w:t>
      </w:r>
    </w:p>
    <w:p w:rsidR="00FF1442" w:rsidRPr="002055E3" w:rsidRDefault="00FF1442" w:rsidP="00FF1442">
      <w:pPr>
        <w:pStyle w:val="af9"/>
        <w:ind w:firstLine="553"/>
        <w:rPr>
          <w:rFonts w:eastAsia="Times New Roman"/>
          <w:sz w:val="28"/>
        </w:rPr>
      </w:pPr>
      <w:r w:rsidRPr="002055E3">
        <w:rPr>
          <w:rFonts w:eastAsia="Times New Roman"/>
          <w:sz w:val="28"/>
        </w:rPr>
        <w:t>- ________(</w:t>
      </w:r>
      <w:r w:rsidRPr="002055E3">
        <w:rPr>
          <w:rFonts w:eastAsia="Times New Roman"/>
          <w:i/>
          <w:sz w:val="28"/>
        </w:rPr>
        <w:t>наименование претендента</w:t>
      </w:r>
      <w:r w:rsidRPr="002055E3">
        <w:rPr>
          <w:rFonts w:eastAsia="Times New Roman"/>
          <w:sz w:val="28"/>
        </w:rPr>
        <w:t>) не находится в процессе ликвидации;</w:t>
      </w:r>
    </w:p>
    <w:p w:rsidR="00FF1442" w:rsidRPr="002055E3" w:rsidRDefault="00FF1442" w:rsidP="00FF1442">
      <w:pPr>
        <w:pStyle w:val="af9"/>
        <w:ind w:firstLine="553"/>
        <w:rPr>
          <w:rFonts w:eastAsia="Times New Roman"/>
          <w:sz w:val="28"/>
        </w:rPr>
      </w:pPr>
      <w:r w:rsidRPr="002055E3">
        <w:rPr>
          <w:rFonts w:eastAsia="Times New Roman"/>
          <w:sz w:val="28"/>
        </w:rPr>
        <w:t>- ________(</w:t>
      </w:r>
      <w:r w:rsidRPr="002055E3">
        <w:rPr>
          <w:rFonts w:eastAsia="Times New Roman"/>
          <w:i/>
          <w:sz w:val="28"/>
        </w:rPr>
        <w:t>наименование претендента</w:t>
      </w:r>
      <w:r w:rsidRPr="002055E3">
        <w:rPr>
          <w:rFonts w:eastAsia="Times New Roman"/>
          <w:sz w:val="28"/>
        </w:rPr>
        <w:t>) не признан несостоятельным (банкротом);</w:t>
      </w:r>
    </w:p>
    <w:p w:rsidR="00FF1442" w:rsidRPr="002055E3" w:rsidRDefault="00FF1442" w:rsidP="00FF1442">
      <w:pPr>
        <w:pStyle w:val="af9"/>
        <w:ind w:firstLine="553"/>
        <w:rPr>
          <w:rFonts w:eastAsia="Times New Roman"/>
          <w:sz w:val="28"/>
        </w:rPr>
      </w:pPr>
      <w:r w:rsidRPr="002055E3">
        <w:rPr>
          <w:rFonts w:eastAsia="Times New Roman"/>
          <w:sz w:val="28"/>
        </w:rPr>
        <w:t>- на имущество ________ (</w:t>
      </w:r>
      <w:r w:rsidRPr="002055E3">
        <w:rPr>
          <w:rFonts w:eastAsia="Times New Roman"/>
          <w:i/>
          <w:sz w:val="28"/>
        </w:rPr>
        <w:t>наименование претендента</w:t>
      </w:r>
      <w:r w:rsidRPr="002055E3">
        <w:rPr>
          <w:rFonts w:eastAsia="Times New Roman"/>
          <w:sz w:val="28"/>
        </w:rPr>
        <w:t>) не наложен арест, экономическая деятельность не приостановлена;</w:t>
      </w:r>
    </w:p>
    <w:p w:rsidR="00FF1442" w:rsidRPr="002055E3" w:rsidRDefault="00FF1442" w:rsidP="00FF1442">
      <w:pPr>
        <w:pStyle w:val="af9"/>
        <w:rPr>
          <w:sz w:val="28"/>
          <w:szCs w:val="28"/>
        </w:rPr>
      </w:pPr>
      <w:r w:rsidRPr="002055E3">
        <w:rPr>
          <w:rFonts w:eastAsia="Times New Roman"/>
          <w:sz w:val="28"/>
        </w:rPr>
        <w:t>- у _______ (</w:t>
      </w:r>
      <w:r w:rsidRPr="002055E3">
        <w:rPr>
          <w:rFonts w:eastAsia="Times New Roman"/>
          <w:i/>
          <w:sz w:val="28"/>
        </w:rPr>
        <w:t>наименование претендента</w:t>
      </w:r>
      <w:r w:rsidRPr="002055E3">
        <w:rPr>
          <w:rFonts w:eastAsia="Times New Roman"/>
          <w:sz w:val="28"/>
        </w:rPr>
        <w:t xml:space="preserve">) отсутствует задолженность </w:t>
      </w:r>
      <w:r w:rsidRPr="002055E3">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 а также просроченная задолженность по ранее заключенным договорам с </w:t>
      </w:r>
      <w:r w:rsidR="00801104" w:rsidRPr="002055E3">
        <w:rPr>
          <w:sz w:val="28"/>
          <w:szCs w:val="28"/>
        </w:rPr>
        <w:t>П</w:t>
      </w:r>
      <w:r w:rsidRPr="002055E3">
        <w:rPr>
          <w:sz w:val="28"/>
          <w:szCs w:val="28"/>
        </w:rPr>
        <w:t>АО «ТрансКонтейнер»;</w:t>
      </w:r>
    </w:p>
    <w:p w:rsidR="00FF1442" w:rsidRPr="002055E3" w:rsidRDefault="00FF1442" w:rsidP="00FF1442">
      <w:pPr>
        <w:pStyle w:val="af9"/>
        <w:ind w:firstLine="553"/>
        <w:rPr>
          <w:sz w:val="28"/>
          <w:szCs w:val="28"/>
        </w:rPr>
      </w:pPr>
      <w:r w:rsidRPr="002055E3">
        <w:rPr>
          <w:rFonts w:eastAsia="Times New Roman"/>
          <w:sz w:val="28"/>
        </w:rPr>
        <w:t>- ________(</w:t>
      </w:r>
      <w:r w:rsidRPr="002055E3">
        <w:rPr>
          <w:rFonts w:eastAsia="Times New Roman"/>
          <w:i/>
          <w:sz w:val="28"/>
        </w:rPr>
        <w:t>наименование претендента</w:t>
      </w:r>
      <w:r w:rsidRPr="002055E3">
        <w:rPr>
          <w:rFonts w:eastAsia="Times New Roman"/>
          <w:sz w:val="28"/>
        </w:rPr>
        <w:t xml:space="preserve">) </w:t>
      </w:r>
      <w:r w:rsidRPr="002055E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F1442" w:rsidRPr="002055E3" w:rsidRDefault="00FF1442" w:rsidP="00FF1442">
      <w:pPr>
        <w:pStyle w:val="af9"/>
        <w:ind w:firstLine="553"/>
        <w:rPr>
          <w:rFonts w:eastAsia="Times New Roman"/>
          <w:sz w:val="28"/>
        </w:rPr>
      </w:pPr>
      <w:r w:rsidRPr="002055E3">
        <w:rPr>
          <w:sz w:val="28"/>
          <w:szCs w:val="28"/>
        </w:rPr>
        <w:lastRenderedPageBreak/>
        <w:t xml:space="preserve">-  </w:t>
      </w:r>
      <w:r w:rsidRPr="002055E3">
        <w:rPr>
          <w:rFonts w:eastAsia="Times New Roman"/>
          <w:sz w:val="28"/>
        </w:rPr>
        <w:t>________(</w:t>
      </w:r>
      <w:r w:rsidRPr="002055E3">
        <w:rPr>
          <w:rFonts w:eastAsia="Times New Roman"/>
          <w:i/>
          <w:sz w:val="28"/>
        </w:rPr>
        <w:t>наименование претендента</w:t>
      </w:r>
      <w:r w:rsidRPr="002055E3">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FF1442" w:rsidRPr="002055E3" w:rsidRDefault="00FF1442" w:rsidP="00FF1442">
      <w:pPr>
        <w:pStyle w:val="af9"/>
        <w:ind w:firstLine="553"/>
        <w:rPr>
          <w:sz w:val="28"/>
          <w:szCs w:val="28"/>
        </w:rPr>
      </w:pPr>
      <w:r w:rsidRPr="002055E3">
        <w:rPr>
          <w:sz w:val="28"/>
          <w:szCs w:val="28"/>
        </w:rPr>
        <w:t>-  ________(</w:t>
      </w:r>
      <w:r w:rsidRPr="002055E3">
        <w:rPr>
          <w:i/>
          <w:iCs/>
          <w:sz w:val="28"/>
          <w:szCs w:val="28"/>
        </w:rPr>
        <w:t>наименование претендента</w:t>
      </w:r>
      <w:r w:rsidRPr="002055E3">
        <w:rPr>
          <w:sz w:val="28"/>
          <w:szCs w:val="28"/>
        </w:rPr>
        <w:t xml:space="preserve">) полностью и без каких-либо оговорок принимает условия, указанные в </w:t>
      </w:r>
      <w:r w:rsidRPr="002055E3">
        <w:rPr>
          <w:bCs/>
          <w:sz w:val="28"/>
          <w:szCs w:val="28"/>
        </w:rPr>
        <w:t>пункте 2.10.8 документации о закупке</w:t>
      </w:r>
      <w:r w:rsidRPr="002055E3">
        <w:rPr>
          <w:sz w:val="28"/>
          <w:szCs w:val="28"/>
        </w:rPr>
        <w:t>, Техническом задании и Информационной карте (Разделы 4 и 5 документации о закупке);</w:t>
      </w:r>
    </w:p>
    <w:p w:rsidR="00FF1442" w:rsidRPr="002055E3" w:rsidRDefault="00FF1442" w:rsidP="00FF1442">
      <w:pPr>
        <w:pStyle w:val="af9"/>
        <w:ind w:firstLine="553"/>
        <w:rPr>
          <w:rFonts w:eastAsia="Times New Roman"/>
          <w:sz w:val="28"/>
        </w:rPr>
      </w:pPr>
      <w:r w:rsidRPr="002055E3">
        <w:rPr>
          <w:rFonts w:eastAsia="Times New Roman"/>
          <w:sz w:val="28"/>
        </w:rPr>
        <w:t>- товары, работы, услуги, предлагаемые к поставке ________(</w:t>
      </w:r>
      <w:r w:rsidRPr="002055E3">
        <w:rPr>
          <w:rFonts w:eastAsia="Times New Roman"/>
          <w:i/>
          <w:sz w:val="28"/>
        </w:rPr>
        <w:t>наименование претендента</w:t>
      </w:r>
      <w:r w:rsidRPr="002055E3">
        <w:rPr>
          <w:rFonts w:eastAsia="Times New Roman"/>
          <w:sz w:val="28"/>
        </w:rPr>
        <w:t>) в рамках процедуры Размещения оферты, полностью соответствуют требованиям Технического задания (Раздел 4 настоящей документации).</w:t>
      </w:r>
    </w:p>
    <w:p w:rsidR="00FF1442" w:rsidRPr="002055E3" w:rsidRDefault="00FF1442" w:rsidP="00FF1442">
      <w:pPr>
        <w:pStyle w:val="19"/>
        <w:ind w:firstLine="709"/>
      </w:pPr>
      <w:r w:rsidRPr="002055E3">
        <w:t>Нижеподписавшийся удостоверяет, что сделанные заявления и сведения, представленные в настоящей Заявке, являются полными, точными и верными.</w:t>
      </w:r>
    </w:p>
    <w:p w:rsidR="00FF1442" w:rsidRPr="002055E3" w:rsidRDefault="00FF1442" w:rsidP="00FF1442">
      <w:pPr>
        <w:pStyle w:val="19"/>
        <w:ind w:firstLine="708"/>
      </w:pPr>
      <w:r w:rsidRPr="002055E3">
        <w:t>В подтверждение этого прилагаем все необходимые документы.</w:t>
      </w:r>
    </w:p>
    <w:p w:rsidR="00FF1442" w:rsidRPr="002055E3" w:rsidRDefault="00FF1442" w:rsidP="00FF1442">
      <w:pPr>
        <w:pStyle w:val="3"/>
        <w:spacing w:before="0" w:after="0"/>
        <w:rPr>
          <w:rFonts w:ascii="Times New Roman" w:hAnsi="Times New Roman"/>
          <w:sz w:val="28"/>
          <w:szCs w:val="28"/>
        </w:rPr>
      </w:pPr>
    </w:p>
    <w:p w:rsidR="00FF1442" w:rsidRPr="002055E3" w:rsidRDefault="00FF1442" w:rsidP="00FF1442">
      <w:pPr>
        <w:pStyle w:val="3"/>
        <w:spacing w:before="0" w:after="0"/>
        <w:rPr>
          <w:b w:val="0"/>
          <w:sz w:val="28"/>
          <w:szCs w:val="28"/>
        </w:rPr>
      </w:pPr>
      <w:r w:rsidRPr="002055E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F1442" w:rsidRPr="002055E3" w:rsidRDefault="00FF1442" w:rsidP="00FF1442">
      <w:pPr>
        <w:tabs>
          <w:tab w:val="left" w:pos="8640"/>
        </w:tabs>
        <w:jc w:val="center"/>
        <w:rPr>
          <w:i/>
        </w:rPr>
      </w:pPr>
      <w:r w:rsidRPr="002055E3">
        <w:rPr>
          <w:i/>
        </w:rPr>
        <w:t>(наименование претендента)</w:t>
      </w:r>
    </w:p>
    <w:p w:rsidR="00FF1442" w:rsidRPr="002055E3" w:rsidRDefault="00FF1442" w:rsidP="00FF1442">
      <w:pPr>
        <w:pStyle w:val="32"/>
        <w:suppressAutoHyphens/>
        <w:spacing w:after="0"/>
        <w:rPr>
          <w:sz w:val="28"/>
          <w:szCs w:val="28"/>
        </w:rPr>
      </w:pPr>
      <w:r w:rsidRPr="002055E3">
        <w:rPr>
          <w:sz w:val="28"/>
          <w:szCs w:val="28"/>
        </w:rPr>
        <w:t>____________________________________________________________________</w:t>
      </w:r>
    </w:p>
    <w:p w:rsidR="00FF1442" w:rsidRPr="002055E3" w:rsidRDefault="00FF1442" w:rsidP="00FF1442">
      <w:pPr>
        <w:rPr>
          <w:i/>
        </w:rPr>
      </w:pPr>
      <w:r w:rsidRPr="002055E3">
        <w:rPr>
          <w:i/>
        </w:rPr>
        <w:t xml:space="preserve">       Печать</w:t>
      </w:r>
      <w:r w:rsidRPr="002055E3">
        <w:rPr>
          <w:i/>
        </w:rPr>
        <w:tab/>
      </w:r>
      <w:r w:rsidRPr="002055E3">
        <w:rPr>
          <w:i/>
        </w:rPr>
        <w:tab/>
      </w:r>
      <w:r w:rsidRPr="002055E3">
        <w:rPr>
          <w:i/>
        </w:rPr>
        <w:tab/>
        <w:t>(должность, подпись, ФИО)</w:t>
      </w:r>
    </w:p>
    <w:p w:rsidR="003467FF" w:rsidRPr="002055E3" w:rsidRDefault="00FF1442" w:rsidP="003467FF">
      <w:pPr>
        <w:pStyle w:val="32"/>
        <w:suppressAutoHyphens/>
        <w:spacing w:after="0"/>
        <w:jc w:val="right"/>
        <w:rPr>
          <w:sz w:val="28"/>
          <w:szCs w:val="28"/>
        </w:rPr>
      </w:pPr>
      <w:r w:rsidRPr="002055E3">
        <w:rPr>
          <w:sz w:val="28"/>
          <w:szCs w:val="28"/>
        </w:rPr>
        <w:t>"____" _________ 201__ г.</w:t>
      </w:r>
      <w:r w:rsidRPr="002055E3">
        <w:rPr>
          <w:sz w:val="28"/>
          <w:szCs w:val="28"/>
        </w:rPr>
        <w:br w:type="page"/>
      </w:r>
      <w:r w:rsidR="003467FF" w:rsidRPr="002055E3">
        <w:rPr>
          <w:rFonts w:eastAsia="MS Mincho"/>
          <w:sz w:val="28"/>
          <w:szCs w:val="28"/>
        </w:rPr>
        <w:lastRenderedPageBreak/>
        <w:t>Приложение № 2</w:t>
      </w:r>
    </w:p>
    <w:p w:rsidR="003467FF" w:rsidRPr="002055E3" w:rsidRDefault="003467FF" w:rsidP="003467FF">
      <w:pPr>
        <w:ind w:firstLine="425"/>
        <w:jc w:val="right"/>
        <w:rPr>
          <w:sz w:val="28"/>
          <w:szCs w:val="28"/>
        </w:rPr>
      </w:pPr>
      <w:r w:rsidRPr="002055E3">
        <w:rPr>
          <w:sz w:val="28"/>
          <w:szCs w:val="28"/>
        </w:rPr>
        <w:t>к документации о закупке</w:t>
      </w:r>
    </w:p>
    <w:p w:rsidR="003467FF" w:rsidRPr="002055E3" w:rsidRDefault="003467FF" w:rsidP="003467FF">
      <w:pPr>
        <w:pStyle w:val="af9"/>
        <w:jc w:val="center"/>
        <w:rPr>
          <w:b/>
          <w:sz w:val="28"/>
          <w:szCs w:val="28"/>
        </w:rPr>
      </w:pPr>
    </w:p>
    <w:p w:rsidR="003467FF" w:rsidRPr="002055E3" w:rsidRDefault="003467FF" w:rsidP="003467FF">
      <w:pPr>
        <w:pStyle w:val="af9"/>
        <w:jc w:val="center"/>
        <w:rPr>
          <w:b/>
          <w:sz w:val="28"/>
          <w:szCs w:val="28"/>
        </w:rPr>
      </w:pPr>
      <w:r w:rsidRPr="002055E3">
        <w:rPr>
          <w:b/>
          <w:sz w:val="28"/>
          <w:szCs w:val="28"/>
        </w:rPr>
        <w:t>СВЕДЕНИЯ О ПРЕТЕНДЕНТЕ (для юридических лиц)</w:t>
      </w:r>
    </w:p>
    <w:p w:rsidR="003467FF" w:rsidRPr="002055E3" w:rsidRDefault="003467FF" w:rsidP="003467FF">
      <w:pPr>
        <w:pStyle w:val="af9"/>
        <w:jc w:val="center"/>
        <w:rPr>
          <w:i/>
          <w:sz w:val="28"/>
          <w:szCs w:val="28"/>
        </w:rPr>
      </w:pPr>
      <w:r w:rsidRPr="002055E3">
        <w:rPr>
          <w:i/>
          <w:sz w:val="28"/>
          <w:szCs w:val="28"/>
        </w:rPr>
        <w:t>(в случае, если на стороне одного претендента участвует несколько лиц, сведения предоставляются на каждое лицо)</w:t>
      </w:r>
    </w:p>
    <w:p w:rsidR="003467FF" w:rsidRPr="002055E3" w:rsidRDefault="003467FF" w:rsidP="003467FF">
      <w:pPr>
        <w:pStyle w:val="af9"/>
        <w:jc w:val="center"/>
        <w:rPr>
          <w:sz w:val="28"/>
          <w:szCs w:val="28"/>
        </w:rPr>
      </w:pPr>
    </w:p>
    <w:p w:rsidR="003467FF" w:rsidRPr="002055E3" w:rsidRDefault="003467FF" w:rsidP="003467FF">
      <w:pPr>
        <w:pStyle w:val="af9"/>
        <w:ind w:firstLine="0"/>
        <w:rPr>
          <w:sz w:val="28"/>
          <w:szCs w:val="28"/>
        </w:rPr>
      </w:pPr>
      <w:r w:rsidRPr="002055E3">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3467FF" w:rsidRPr="002055E3" w:rsidRDefault="003467FF" w:rsidP="003467FF">
      <w:pPr>
        <w:pStyle w:val="af9"/>
        <w:ind w:left="720" w:firstLine="0"/>
        <w:rPr>
          <w:sz w:val="28"/>
          <w:szCs w:val="28"/>
        </w:rPr>
      </w:pPr>
      <w:r w:rsidRPr="002055E3">
        <w:rPr>
          <w:sz w:val="28"/>
          <w:szCs w:val="28"/>
        </w:rPr>
        <w:t>ОГРН ______, ИНН _________, КПП______, ОКПО ____, ОКТМО________, ОКОПФ ___________</w:t>
      </w:r>
    </w:p>
    <w:p w:rsidR="003467FF" w:rsidRPr="002055E3" w:rsidRDefault="003467FF" w:rsidP="003467FF">
      <w:pPr>
        <w:pStyle w:val="af9"/>
        <w:ind w:firstLine="0"/>
        <w:jc w:val="center"/>
        <w:rPr>
          <w:i/>
          <w:sz w:val="28"/>
          <w:szCs w:val="28"/>
        </w:rPr>
      </w:pPr>
      <w:r w:rsidRPr="002055E3">
        <w:rPr>
          <w:i/>
          <w:sz w:val="28"/>
          <w:szCs w:val="28"/>
        </w:rPr>
        <w:t xml:space="preserve"> (для претендентов-резидентов Российской Федерации)</w:t>
      </w:r>
    </w:p>
    <w:p w:rsidR="003467FF" w:rsidRPr="002055E3" w:rsidRDefault="003467FF" w:rsidP="003467FF">
      <w:pPr>
        <w:pStyle w:val="af9"/>
        <w:ind w:firstLine="696"/>
        <w:rPr>
          <w:sz w:val="28"/>
          <w:szCs w:val="28"/>
        </w:rPr>
      </w:pPr>
      <w:r w:rsidRPr="002055E3">
        <w:rPr>
          <w:sz w:val="28"/>
          <w:szCs w:val="28"/>
        </w:rPr>
        <w:t>Юридический адрес ________________________________________</w:t>
      </w:r>
    </w:p>
    <w:p w:rsidR="003467FF" w:rsidRPr="002055E3" w:rsidRDefault="003467FF" w:rsidP="003467FF">
      <w:pPr>
        <w:pStyle w:val="af9"/>
        <w:ind w:firstLine="696"/>
        <w:rPr>
          <w:sz w:val="28"/>
          <w:szCs w:val="28"/>
        </w:rPr>
      </w:pPr>
      <w:r w:rsidRPr="002055E3">
        <w:rPr>
          <w:sz w:val="28"/>
          <w:szCs w:val="28"/>
        </w:rPr>
        <w:t>Почтовый адрес ___________________________________________</w:t>
      </w:r>
    </w:p>
    <w:p w:rsidR="003467FF" w:rsidRPr="002055E3" w:rsidRDefault="003467FF" w:rsidP="003467FF">
      <w:pPr>
        <w:pStyle w:val="af9"/>
        <w:ind w:firstLine="696"/>
        <w:rPr>
          <w:sz w:val="28"/>
          <w:szCs w:val="28"/>
        </w:rPr>
      </w:pPr>
      <w:r w:rsidRPr="002055E3">
        <w:rPr>
          <w:sz w:val="28"/>
          <w:szCs w:val="28"/>
        </w:rPr>
        <w:t>Телефон (______) __________________________________________</w:t>
      </w:r>
    </w:p>
    <w:p w:rsidR="003467FF" w:rsidRPr="002055E3" w:rsidRDefault="003467FF" w:rsidP="003467FF">
      <w:pPr>
        <w:pStyle w:val="af9"/>
        <w:ind w:firstLine="698"/>
        <w:rPr>
          <w:sz w:val="28"/>
          <w:szCs w:val="28"/>
        </w:rPr>
      </w:pPr>
      <w:r w:rsidRPr="002055E3">
        <w:rPr>
          <w:sz w:val="28"/>
          <w:szCs w:val="28"/>
        </w:rPr>
        <w:t>Факс (______) _____________________________________________</w:t>
      </w:r>
    </w:p>
    <w:p w:rsidR="003467FF" w:rsidRPr="002055E3" w:rsidRDefault="003467FF" w:rsidP="003467FF">
      <w:pPr>
        <w:pStyle w:val="af9"/>
        <w:ind w:firstLine="698"/>
        <w:rPr>
          <w:sz w:val="28"/>
          <w:szCs w:val="28"/>
        </w:rPr>
      </w:pPr>
      <w:r w:rsidRPr="002055E3">
        <w:rPr>
          <w:sz w:val="28"/>
          <w:szCs w:val="28"/>
        </w:rPr>
        <w:t>Адрес электронной почты __________________@_______________</w:t>
      </w:r>
    </w:p>
    <w:p w:rsidR="003467FF" w:rsidRPr="002055E3" w:rsidRDefault="003467FF" w:rsidP="003467FF">
      <w:pPr>
        <w:pStyle w:val="af9"/>
        <w:ind w:firstLine="698"/>
        <w:rPr>
          <w:sz w:val="28"/>
          <w:szCs w:val="28"/>
        </w:rPr>
      </w:pPr>
      <w:r w:rsidRPr="002055E3">
        <w:rPr>
          <w:sz w:val="28"/>
          <w:szCs w:val="28"/>
        </w:rPr>
        <w:t>Зарегистрированный адрес офиса _____________________________</w:t>
      </w:r>
    </w:p>
    <w:p w:rsidR="003467FF" w:rsidRPr="002055E3" w:rsidRDefault="003467FF" w:rsidP="003467FF">
      <w:pPr>
        <w:pStyle w:val="af9"/>
        <w:ind w:firstLine="698"/>
        <w:rPr>
          <w:sz w:val="28"/>
          <w:szCs w:val="28"/>
        </w:rPr>
      </w:pPr>
      <w:r w:rsidRPr="002055E3">
        <w:rPr>
          <w:sz w:val="28"/>
          <w:szCs w:val="28"/>
        </w:rPr>
        <w:t>Адрес сайта компании: ______________________________________</w:t>
      </w:r>
    </w:p>
    <w:p w:rsidR="003467FF" w:rsidRPr="002055E3" w:rsidRDefault="003467FF" w:rsidP="003467FF">
      <w:pPr>
        <w:pStyle w:val="af9"/>
        <w:ind w:firstLine="0"/>
        <w:rPr>
          <w:sz w:val="20"/>
          <w:szCs w:val="20"/>
        </w:rPr>
      </w:pPr>
    </w:p>
    <w:p w:rsidR="003467FF" w:rsidRPr="002055E3" w:rsidRDefault="003467FF" w:rsidP="003467FF">
      <w:pPr>
        <w:pStyle w:val="af9"/>
        <w:ind w:firstLine="397"/>
        <w:rPr>
          <w:rFonts w:eastAsia="Times New Roman"/>
          <w:sz w:val="28"/>
          <w:u w:val="single"/>
        </w:rPr>
      </w:pPr>
      <w:r w:rsidRPr="002055E3">
        <w:rPr>
          <w:rFonts w:eastAsia="Times New Roman"/>
          <w:sz w:val="28"/>
          <w:u w:val="single"/>
        </w:rPr>
        <w:t xml:space="preserve">Для нерезидента Российской Федерации </w:t>
      </w:r>
      <w:r w:rsidRPr="002055E3">
        <w:rPr>
          <w:rFonts w:eastAsia="Times New Roman"/>
          <w:i/>
          <w:sz w:val="28"/>
          <w:u w:val="single"/>
        </w:rPr>
        <w:t>(заполняется только при участии нерезидента</w:t>
      </w:r>
      <w:r w:rsidRPr="002055E3">
        <w:rPr>
          <w:rFonts w:eastAsia="Times New Roman"/>
          <w:sz w:val="28"/>
          <w:u w:val="single"/>
        </w:rPr>
        <w:t>).</w:t>
      </w:r>
    </w:p>
    <w:p w:rsidR="003467FF" w:rsidRPr="002055E3" w:rsidRDefault="003467FF" w:rsidP="003467FF">
      <w:pPr>
        <w:pStyle w:val="af9"/>
        <w:ind w:firstLine="696"/>
        <w:rPr>
          <w:sz w:val="28"/>
          <w:szCs w:val="28"/>
        </w:rPr>
      </w:pPr>
      <w:r w:rsidRPr="002055E3">
        <w:rPr>
          <w:sz w:val="28"/>
          <w:szCs w:val="28"/>
        </w:rPr>
        <w:t>Номер налогоплательщика (идентификационный) _________________</w:t>
      </w:r>
    </w:p>
    <w:p w:rsidR="003467FF" w:rsidRPr="002055E3" w:rsidRDefault="003467FF" w:rsidP="003467FF">
      <w:pPr>
        <w:pStyle w:val="af9"/>
        <w:ind w:firstLine="696"/>
        <w:rPr>
          <w:sz w:val="28"/>
          <w:szCs w:val="28"/>
        </w:rPr>
      </w:pPr>
      <w:r w:rsidRPr="002055E3">
        <w:rPr>
          <w:sz w:val="28"/>
          <w:szCs w:val="28"/>
        </w:rPr>
        <w:t>Юридический адрес ________________________________________</w:t>
      </w:r>
    </w:p>
    <w:p w:rsidR="003467FF" w:rsidRPr="002055E3" w:rsidRDefault="003467FF" w:rsidP="003467FF">
      <w:pPr>
        <w:pStyle w:val="af9"/>
        <w:ind w:firstLine="696"/>
        <w:rPr>
          <w:sz w:val="28"/>
          <w:szCs w:val="28"/>
        </w:rPr>
      </w:pPr>
      <w:r w:rsidRPr="002055E3">
        <w:rPr>
          <w:sz w:val="28"/>
          <w:szCs w:val="28"/>
        </w:rPr>
        <w:t>Почтовый адрес ___________________________________________</w:t>
      </w:r>
    </w:p>
    <w:p w:rsidR="003467FF" w:rsidRPr="002055E3" w:rsidRDefault="003467FF" w:rsidP="003467FF">
      <w:pPr>
        <w:pStyle w:val="af9"/>
        <w:ind w:firstLine="696"/>
        <w:rPr>
          <w:sz w:val="28"/>
          <w:szCs w:val="28"/>
        </w:rPr>
      </w:pPr>
      <w:r w:rsidRPr="002055E3">
        <w:rPr>
          <w:sz w:val="28"/>
          <w:szCs w:val="28"/>
        </w:rPr>
        <w:t>Телефон (______) __________________________________________</w:t>
      </w:r>
    </w:p>
    <w:p w:rsidR="003467FF" w:rsidRPr="002055E3" w:rsidRDefault="003467FF" w:rsidP="003467FF">
      <w:pPr>
        <w:pStyle w:val="af9"/>
        <w:ind w:firstLine="698"/>
        <w:rPr>
          <w:sz w:val="28"/>
          <w:szCs w:val="28"/>
        </w:rPr>
      </w:pPr>
      <w:r w:rsidRPr="002055E3">
        <w:rPr>
          <w:sz w:val="28"/>
          <w:szCs w:val="28"/>
        </w:rPr>
        <w:t>Факс (______) _____________________________________________</w:t>
      </w:r>
    </w:p>
    <w:p w:rsidR="003467FF" w:rsidRPr="002055E3" w:rsidRDefault="003467FF" w:rsidP="003467FF">
      <w:pPr>
        <w:pStyle w:val="af9"/>
        <w:ind w:firstLine="698"/>
        <w:rPr>
          <w:sz w:val="28"/>
          <w:szCs w:val="28"/>
        </w:rPr>
      </w:pPr>
      <w:r w:rsidRPr="002055E3">
        <w:rPr>
          <w:sz w:val="28"/>
          <w:szCs w:val="28"/>
        </w:rPr>
        <w:t>Адрес электронной почты __________________@_______________</w:t>
      </w:r>
    </w:p>
    <w:p w:rsidR="003467FF" w:rsidRPr="002055E3" w:rsidRDefault="003467FF" w:rsidP="003467FF">
      <w:pPr>
        <w:pStyle w:val="af9"/>
        <w:ind w:firstLine="698"/>
        <w:rPr>
          <w:sz w:val="28"/>
          <w:szCs w:val="28"/>
        </w:rPr>
      </w:pPr>
      <w:r w:rsidRPr="002055E3">
        <w:rPr>
          <w:sz w:val="28"/>
          <w:szCs w:val="28"/>
        </w:rPr>
        <w:t>Зарегистрированный адрес офиса _____________________________</w:t>
      </w:r>
    </w:p>
    <w:p w:rsidR="003467FF" w:rsidRPr="002055E3" w:rsidRDefault="003467FF" w:rsidP="003467FF">
      <w:pPr>
        <w:pStyle w:val="af9"/>
        <w:tabs>
          <w:tab w:val="left" w:pos="1080"/>
        </w:tabs>
        <w:ind w:firstLine="0"/>
        <w:rPr>
          <w:sz w:val="28"/>
          <w:szCs w:val="28"/>
        </w:rPr>
      </w:pPr>
      <w:r w:rsidRPr="002055E3">
        <w:rPr>
          <w:sz w:val="28"/>
          <w:szCs w:val="28"/>
        </w:rPr>
        <w:t>2. Руководитель_____________________</w:t>
      </w:r>
    </w:p>
    <w:p w:rsidR="003467FF" w:rsidRPr="002055E3" w:rsidRDefault="003467FF" w:rsidP="003467FF">
      <w:pPr>
        <w:pStyle w:val="af9"/>
        <w:tabs>
          <w:tab w:val="left" w:pos="1080"/>
        </w:tabs>
        <w:ind w:firstLine="0"/>
        <w:rPr>
          <w:sz w:val="20"/>
          <w:szCs w:val="20"/>
        </w:rPr>
      </w:pPr>
    </w:p>
    <w:p w:rsidR="003467FF" w:rsidRPr="002055E3" w:rsidRDefault="003467FF" w:rsidP="003467FF">
      <w:pPr>
        <w:pStyle w:val="af9"/>
        <w:tabs>
          <w:tab w:val="left" w:pos="1080"/>
        </w:tabs>
        <w:ind w:firstLine="0"/>
        <w:rPr>
          <w:sz w:val="28"/>
          <w:szCs w:val="28"/>
        </w:rPr>
      </w:pPr>
      <w:r w:rsidRPr="002055E3">
        <w:rPr>
          <w:sz w:val="28"/>
          <w:szCs w:val="28"/>
        </w:rPr>
        <w:t>3. Банковские реквизиты______________</w:t>
      </w:r>
    </w:p>
    <w:p w:rsidR="003467FF" w:rsidRPr="002055E3" w:rsidRDefault="003467FF" w:rsidP="003467FF">
      <w:pPr>
        <w:pStyle w:val="af9"/>
        <w:tabs>
          <w:tab w:val="left" w:pos="1080"/>
        </w:tabs>
        <w:ind w:firstLine="0"/>
        <w:rPr>
          <w:sz w:val="20"/>
          <w:szCs w:val="20"/>
        </w:rPr>
      </w:pPr>
    </w:p>
    <w:p w:rsidR="003467FF" w:rsidRPr="002055E3" w:rsidRDefault="003467FF" w:rsidP="003467FF">
      <w:pPr>
        <w:pStyle w:val="af9"/>
        <w:tabs>
          <w:tab w:val="left" w:pos="1080"/>
        </w:tabs>
        <w:ind w:firstLine="0"/>
        <w:rPr>
          <w:i/>
          <w:sz w:val="28"/>
          <w:szCs w:val="28"/>
        </w:rPr>
      </w:pPr>
      <w:r w:rsidRPr="002055E3">
        <w:rPr>
          <w:sz w:val="28"/>
          <w:szCs w:val="28"/>
        </w:rPr>
        <w:t xml:space="preserve">4. Название и адрес филиалов и дочерних предприятий </w:t>
      </w:r>
      <w:r w:rsidRPr="002055E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3467FF" w:rsidRPr="002055E3" w:rsidRDefault="003467FF" w:rsidP="003467FF">
      <w:pPr>
        <w:pStyle w:val="af9"/>
        <w:tabs>
          <w:tab w:val="left" w:pos="1080"/>
        </w:tabs>
        <w:ind w:firstLine="0"/>
        <w:rPr>
          <w:sz w:val="28"/>
          <w:szCs w:val="28"/>
        </w:rPr>
      </w:pPr>
    </w:p>
    <w:p w:rsidR="003467FF" w:rsidRPr="002055E3" w:rsidRDefault="003467FF" w:rsidP="003467FF">
      <w:pPr>
        <w:pStyle w:val="af9"/>
        <w:tabs>
          <w:tab w:val="left" w:pos="1080"/>
        </w:tabs>
        <w:ind w:firstLine="0"/>
        <w:rPr>
          <w:sz w:val="28"/>
          <w:szCs w:val="28"/>
        </w:rPr>
      </w:pPr>
    </w:p>
    <w:p w:rsidR="003467FF" w:rsidRPr="002055E3" w:rsidRDefault="003467FF" w:rsidP="003467FF">
      <w:pPr>
        <w:pStyle w:val="af9"/>
        <w:tabs>
          <w:tab w:val="left" w:pos="1080"/>
        </w:tabs>
        <w:ind w:firstLine="0"/>
        <w:rPr>
          <w:sz w:val="28"/>
          <w:szCs w:val="28"/>
        </w:rPr>
      </w:pPr>
      <w:r w:rsidRPr="002055E3">
        <w:rPr>
          <w:sz w:val="28"/>
          <w:szCs w:val="28"/>
        </w:rPr>
        <w:t>5. Указание на принадлежность к субъектам малого и среднего предпринимательства ______(да или нет).</w:t>
      </w:r>
    </w:p>
    <w:p w:rsidR="003467FF" w:rsidRPr="002055E3" w:rsidRDefault="003467FF" w:rsidP="003467FF">
      <w:pPr>
        <w:pStyle w:val="af9"/>
        <w:tabs>
          <w:tab w:val="left" w:pos="1080"/>
        </w:tabs>
        <w:ind w:firstLine="0"/>
        <w:rPr>
          <w:sz w:val="28"/>
          <w:szCs w:val="28"/>
        </w:rPr>
      </w:pPr>
    </w:p>
    <w:p w:rsidR="003467FF" w:rsidRPr="002055E3" w:rsidRDefault="003467FF" w:rsidP="003467FF">
      <w:pPr>
        <w:tabs>
          <w:tab w:val="left" w:pos="9639"/>
        </w:tabs>
        <w:ind w:right="96"/>
        <w:jc w:val="both"/>
        <w:rPr>
          <w:sz w:val="28"/>
          <w:szCs w:val="28"/>
        </w:rPr>
      </w:pPr>
      <w:r w:rsidRPr="002055E3">
        <w:rPr>
          <w:sz w:val="28"/>
          <w:szCs w:val="28"/>
        </w:rPr>
        <w:t xml:space="preserve">6. Так как </w:t>
      </w:r>
      <w:r w:rsidRPr="002055E3">
        <w:rPr>
          <w:sz w:val="28"/>
        </w:rPr>
        <w:t>________(наименование претендента) является</w:t>
      </w:r>
      <w:r w:rsidRPr="002055E3">
        <w:rPr>
          <w:sz w:val="28"/>
          <w:szCs w:val="28"/>
        </w:rPr>
        <w:t xml:space="preserve"> субъектом малого и среднего предпринимательства  (</w:t>
      </w:r>
      <w:r w:rsidRPr="002055E3">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467FF" w:rsidRPr="002055E3" w:rsidRDefault="003467FF" w:rsidP="003467FF">
      <w:pPr>
        <w:tabs>
          <w:tab w:val="left" w:pos="9639"/>
        </w:tabs>
        <w:ind w:firstLine="720"/>
        <w:jc w:val="both"/>
        <w:rPr>
          <w:sz w:val="28"/>
          <w:szCs w:val="28"/>
        </w:rPr>
      </w:pPr>
      <w:r w:rsidRPr="002055E3">
        <w:rPr>
          <w:sz w:val="28"/>
          <w:szCs w:val="28"/>
        </w:rPr>
        <w:lastRenderedPageBreak/>
        <w:t>Средняя численность работников за предшествующий календарный год__________________________________________________</w:t>
      </w:r>
    </w:p>
    <w:p w:rsidR="003467FF" w:rsidRPr="002055E3" w:rsidRDefault="003467FF" w:rsidP="003467FF">
      <w:pPr>
        <w:pStyle w:val="aff8"/>
        <w:tabs>
          <w:tab w:val="left" w:pos="9639"/>
        </w:tabs>
        <w:ind w:left="0" w:right="96" w:firstLine="851"/>
        <w:jc w:val="both"/>
        <w:rPr>
          <w:sz w:val="28"/>
          <w:szCs w:val="28"/>
        </w:rPr>
      </w:pPr>
      <w:r w:rsidRPr="002055E3">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3467FF" w:rsidRPr="002055E3" w:rsidRDefault="003467FF" w:rsidP="003467FF">
      <w:pPr>
        <w:pStyle w:val="aff8"/>
        <w:tabs>
          <w:tab w:val="left" w:pos="9639"/>
        </w:tabs>
        <w:ind w:left="0" w:right="96" w:firstLine="851"/>
        <w:jc w:val="both"/>
        <w:rPr>
          <w:sz w:val="28"/>
          <w:szCs w:val="28"/>
        </w:rPr>
      </w:pPr>
      <w:r w:rsidRPr="002055E3">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3467FF" w:rsidRPr="002055E3" w:rsidRDefault="003467FF" w:rsidP="003467FF">
      <w:pPr>
        <w:autoSpaceDE w:val="0"/>
        <w:autoSpaceDN w:val="0"/>
        <w:adjustRightInd w:val="0"/>
        <w:ind w:firstLine="720"/>
        <w:jc w:val="both"/>
        <w:rPr>
          <w:sz w:val="28"/>
          <w:szCs w:val="28"/>
        </w:rPr>
      </w:pPr>
      <w:r w:rsidRPr="002055E3">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3467FF" w:rsidRPr="002055E3" w:rsidRDefault="003467FF" w:rsidP="003467FF">
      <w:pPr>
        <w:pStyle w:val="af9"/>
        <w:tabs>
          <w:tab w:val="left" w:pos="1080"/>
        </w:tabs>
        <w:ind w:firstLine="720"/>
        <w:rPr>
          <w:sz w:val="28"/>
          <w:szCs w:val="28"/>
        </w:rPr>
      </w:pPr>
    </w:p>
    <w:p w:rsidR="003467FF" w:rsidRPr="002055E3" w:rsidRDefault="003467FF" w:rsidP="003467FF">
      <w:pPr>
        <w:tabs>
          <w:tab w:val="left" w:pos="9639"/>
        </w:tabs>
        <w:ind w:firstLine="539"/>
        <w:rPr>
          <w:b/>
          <w:sz w:val="28"/>
          <w:szCs w:val="28"/>
        </w:rPr>
      </w:pPr>
    </w:p>
    <w:p w:rsidR="003467FF" w:rsidRPr="002055E3" w:rsidRDefault="003467FF" w:rsidP="003467FF">
      <w:pPr>
        <w:tabs>
          <w:tab w:val="left" w:pos="9639"/>
        </w:tabs>
        <w:ind w:firstLine="539"/>
        <w:rPr>
          <w:b/>
          <w:sz w:val="28"/>
          <w:szCs w:val="28"/>
        </w:rPr>
      </w:pPr>
      <w:r w:rsidRPr="002055E3">
        <w:rPr>
          <w:b/>
          <w:sz w:val="28"/>
          <w:szCs w:val="28"/>
        </w:rPr>
        <w:t>Контактные лица</w:t>
      </w:r>
    </w:p>
    <w:p w:rsidR="003467FF" w:rsidRPr="002055E3" w:rsidRDefault="003467FF" w:rsidP="003467FF">
      <w:pPr>
        <w:ind w:firstLine="540"/>
        <w:jc w:val="both"/>
        <w:rPr>
          <w:sz w:val="28"/>
          <w:szCs w:val="28"/>
        </w:rPr>
      </w:pPr>
      <w:r w:rsidRPr="002055E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467FF" w:rsidRPr="002055E3" w:rsidRDefault="003467FF" w:rsidP="003467FF">
      <w:pPr>
        <w:tabs>
          <w:tab w:val="left" w:pos="9639"/>
        </w:tabs>
        <w:rPr>
          <w:sz w:val="28"/>
          <w:szCs w:val="28"/>
          <w:u w:val="single"/>
        </w:rPr>
      </w:pPr>
    </w:p>
    <w:p w:rsidR="003467FF" w:rsidRPr="002055E3" w:rsidRDefault="003467FF" w:rsidP="003467FF">
      <w:pPr>
        <w:tabs>
          <w:tab w:val="left" w:pos="9639"/>
        </w:tabs>
        <w:rPr>
          <w:sz w:val="28"/>
          <w:szCs w:val="28"/>
          <w:u w:val="single"/>
        </w:rPr>
      </w:pPr>
      <w:r w:rsidRPr="002055E3">
        <w:rPr>
          <w:sz w:val="28"/>
          <w:szCs w:val="28"/>
          <w:u w:val="single"/>
        </w:rPr>
        <w:t xml:space="preserve">Справки по общим вопросам и вопросам управления: </w:t>
      </w:r>
      <w:r w:rsidRPr="002055E3">
        <w:rPr>
          <w:sz w:val="28"/>
          <w:szCs w:val="28"/>
        </w:rPr>
        <w:t>_____________________</w:t>
      </w:r>
    </w:p>
    <w:p w:rsidR="003467FF" w:rsidRPr="002055E3" w:rsidRDefault="003467FF" w:rsidP="003467FF">
      <w:pPr>
        <w:tabs>
          <w:tab w:val="left" w:pos="9639"/>
        </w:tabs>
        <w:jc w:val="right"/>
        <w:rPr>
          <w:i/>
        </w:rPr>
      </w:pPr>
      <w:r w:rsidRPr="002055E3">
        <w:rPr>
          <w:i/>
        </w:rPr>
        <w:t>Контактное лицо (должность, ФИО, телефон)</w:t>
      </w:r>
    </w:p>
    <w:p w:rsidR="003467FF" w:rsidRPr="002055E3" w:rsidRDefault="003467FF" w:rsidP="003467FF">
      <w:pPr>
        <w:tabs>
          <w:tab w:val="left" w:pos="9639"/>
        </w:tabs>
        <w:rPr>
          <w:sz w:val="28"/>
          <w:szCs w:val="28"/>
          <w:u w:val="single"/>
        </w:rPr>
      </w:pPr>
      <w:r w:rsidRPr="002055E3">
        <w:rPr>
          <w:sz w:val="28"/>
          <w:szCs w:val="28"/>
          <w:u w:val="single"/>
        </w:rPr>
        <w:t xml:space="preserve">Справки по кадровым вопросам: </w:t>
      </w:r>
      <w:r w:rsidRPr="002055E3">
        <w:rPr>
          <w:sz w:val="28"/>
          <w:szCs w:val="28"/>
        </w:rPr>
        <w:t>________________________________________</w:t>
      </w:r>
    </w:p>
    <w:p w:rsidR="003467FF" w:rsidRPr="002055E3" w:rsidRDefault="003467FF" w:rsidP="003467FF">
      <w:pPr>
        <w:tabs>
          <w:tab w:val="left" w:pos="9639"/>
        </w:tabs>
        <w:jc w:val="right"/>
        <w:rPr>
          <w:i/>
        </w:rPr>
      </w:pPr>
      <w:r w:rsidRPr="002055E3">
        <w:rPr>
          <w:i/>
        </w:rPr>
        <w:t>Контактное лицо (должность, ФИО, телефон)</w:t>
      </w:r>
    </w:p>
    <w:p w:rsidR="003467FF" w:rsidRPr="002055E3" w:rsidRDefault="003467FF" w:rsidP="003467FF">
      <w:pPr>
        <w:tabs>
          <w:tab w:val="left" w:pos="9639"/>
        </w:tabs>
        <w:rPr>
          <w:sz w:val="28"/>
          <w:szCs w:val="28"/>
          <w:u w:val="single"/>
        </w:rPr>
      </w:pPr>
      <w:r w:rsidRPr="002055E3">
        <w:rPr>
          <w:sz w:val="28"/>
          <w:szCs w:val="28"/>
          <w:u w:val="single"/>
        </w:rPr>
        <w:t xml:space="preserve">Справки по техническим вопросам: </w:t>
      </w:r>
      <w:r w:rsidRPr="002055E3">
        <w:rPr>
          <w:sz w:val="28"/>
          <w:szCs w:val="28"/>
        </w:rPr>
        <w:t>_____________________________________</w:t>
      </w:r>
    </w:p>
    <w:p w:rsidR="003467FF" w:rsidRPr="002055E3" w:rsidRDefault="003467FF" w:rsidP="003467FF">
      <w:pPr>
        <w:tabs>
          <w:tab w:val="left" w:pos="9639"/>
        </w:tabs>
        <w:jc w:val="right"/>
        <w:rPr>
          <w:i/>
        </w:rPr>
      </w:pPr>
      <w:r w:rsidRPr="002055E3">
        <w:rPr>
          <w:i/>
        </w:rPr>
        <w:t>Контактное лицо (должность, ФИО, телефон)</w:t>
      </w:r>
    </w:p>
    <w:p w:rsidR="003467FF" w:rsidRPr="002055E3" w:rsidRDefault="003467FF" w:rsidP="003467FF">
      <w:pPr>
        <w:tabs>
          <w:tab w:val="left" w:pos="9639"/>
        </w:tabs>
        <w:rPr>
          <w:sz w:val="28"/>
          <w:szCs w:val="28"/>
          <w:u w:val="single"/>
        </w:rPr>
      </w:pPr>
      <w:r w:rsidRPr="002055E3">
        <w:rPr>
          <w:sz w:val="28"/>
          <w:szCs w:val="28"/>
          <w:u w:val="single"/>
        </w:rPr>
        <w:t xml:space="preserve">Справки по финансовым вопросам: </w:t>
      </w:r>
      <w:r w:rsidRPr="002055E3">
        <w:rPr>
          <w:sz w:val="28"/>
          <w:szCs w:val="28"/>
        </w:rPr>
        <w:t>______________________________________</w:t>
      </w:r>
    </w:p>
    <w:p w:rsidR="003467FF" w:rsidRPr="002055E3" w:rsidRDefault="003467FF" w:rsidP="003467FF">
      <w:pPr>
        <w:tabs>
          <w:tab w:val="left" w:pos="9639"/>
        </w:tabs>
        <w:jc w:val="right"/>
        <w:rPr>
          <w:i/>
        </w:rPr>
      </w:pPr>
      <w:r w:rsidRPr="002055E3">
        <w:rPr>
          <w:i/>
        </w:rPr>
        <w:t>Контактное лицо (должность, ФИО, телефон)</w:t>
      </w:r>
    </w:p>
    <w:p w:rsidR="003467FF" w:rsidRPr="002055E3" w:rsidRDefault="003467FF" w:rsidP="003467FF">
      <w:pPr>
        <w:pStyle w:val="af9"/>
        <w:rPr>
          <w:rFonts w:eastAsia="Times New Roman"/>
          <w:spacing w:val="-13"/>
          <w:sz w:val="28"/>
          <w:szCs w:val="28"/>
        </w:rPr>
      </w:pPr>
    </w:p>
    <w:p w:rsidR="003467FF" w:rsidRPr="002055E3" w:rsidRDefault="003467FF" w:rsidP="003467FF">
      <w:pPr>
        <w:pStyle w:val="3"/>
        <w:spacing w:before="0" w:after="0"/>
        <w:ind w:left="0" w:firstLine="0"/>
        <w:jc w:val="both"/>
        <w:rPr>
          <w:b w:val="0"/>
          <w:sz w:val="28"/>
          <w:szCs w:val="28"/>
        </w:rPr>
      </w:pPr>
      <w:r w:rsidRPr="002055E3">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3467FF" w:rsidRPr="002055E3" w:rsidRDefault="003467FF" w:rsidP="003467FF">
      <w:pPr>
        <w:tabs>
          <w:tab w:val="left" w:pos="8640"/>
        </w:tabs>
        <w:jc w:val="center"/>
        <w:rPr>
          <w:i/>
        </w:rPr>
      </w:pPr>
      <w:r w:rsidRPr="002055E3">
        <w:rPr>
          <w:i/>
        </w:rPr>
        <w:t xml:space="preserve">                              (наименование претендента)</w:t>
      </w:r>
    </w:p>
    <w:p w:rsidR="003467FF" w:rsidRPr="002055E3" w:rsidRDefault="003467FF" w:rsidP="003467FF">
      <w:pPr>
        <w:pStyle w:val="32"/>
        <w:suppressAutoHyphens/>
        <w:spacing w:after="0"/>
        <w:rPr>
          <w:sz w:val="28"/>
          <w:szCs w:val="28"/>
        </w:rPr>
      </w:pPr>
      <w:r w:rsidRPr="002055E3">
        <w:rPr>
          <w:sz w:val="28"/>
          <w:szCs w:val="28"/>
        </w:rPr>
        <w:t>___________________________________________________________________</w:t>
      </w:r>
    </w:p>
    <w:p w:rsidR="003467FF" w:rsidRPr="00940C14" w:rsidRDefault="003467FF" w:rsidP="003467FF">
      <w:pPr>
        <w:rPr>
          <w:i/>
        </w:rPr>
      </w:pPr>
      <w:r w:rsidRPr="002055E3">
        <w:rPr>
          <w:i/>
        </w:rPr>
        <w:t xml:space="preserve">   </w:t>
      </w:r>
      <w:r w:rsidRPr="002055E3">
        <w:rPr>
          <w:i/>
        </w:rPr>
        <w:tab/>
      </w:r>
      <w:r w:rsidRPr="002055E3">
        <w:rPr>
          <w:i/>
        </w:rPr>
        <w:tab/>
      </w:r>
      <w:r w:rsidRPr="002055E3">
        <w:rPr>
          <w:i/>
        </w:rPr>
        <w:tab/>
      </w:r>
      <w:r w:rsidRPr="002055E3">
        <w:rPr>
          <w:i/>
        </w:rPr>
        <w:tab/>
      </w:r>
      <w:r w:rsidRPr="002055E3">
        <w:rPr>
          <w:i/>
        </w:rPr>
        <w:tab/>
      </w:r>
      <w:r w:rsidRPr="002055E3">
        <w:rPr>
          <w:i/>
        </w:rPr>
        <w:tab/>
        <w:t xml:space="preserve"> (должность, подпись, ФИО)</w:t>
      </w:r>
    </w:p>
    <w:p w:rsidR="003467FF" w:rsidRPr="00940C14" w:rsidRDefault="003467FF" w:rsidP="003467FF">
      <w:pPr>
        <w:rPr>
          <w:i/>
        </w:rPr>
      </w:pPr>
      <w:r w:rsidRPr="00940C14">
        <w:rPr>
          <w:i/>
        </w:rPr>
        <w:t xml:space="preserve">   </w:t>
      </w:r>
    </w:p>
    <w:p w:rsidR="003467FF" w:rsidRPr="00940C14" w:rsidRDefault="003467FF" w:rsidP="003467FF">
      <w:pPr>
        <w:rPr>
          <w:i/>
        </w:rPr>
      </w:pPr>
      <w:r w:rsidRPr="00940C14">
        <w:rPr>
          <w:i/>
        </w:rPr>
        <w:t>Место печати</w:t>
      </w:r>
      <w:r w:rsidRPr="00940C14">
        <w:rPr>
          <w:i/>
        </w:rPr>
        <w:tab/>
      </w:r>
      <w:r w:rsidRPr="00940C14">
        <w:rPr>
          <w:i/>
        </w:rPr>
        <w:tab/>
        <w:t xml:space="preserve">             </w:t>
      </w:r>
      <w:r w:rsidRPr="00940C14">
        <w:rPr>
          <w:i/>
        </w:rPr>
        <w:tab/>
      </w:r>
    </w:p>
    <w:p w:rsidR="003467FF" w:rsidRPr="00940C14" w:rsidRDefault="003467FF" w:rsidP="003467FF">
      <w:pPr>
        <w:pStyle w:val="32"/>
        <w:suppressAutoHyphens/>
        <w:spacing w:after="0"/>
        <w:rPr>
          <w:b/>
          <w:i/>
          <w:sz w:val="28"/>
          <w:szCs w:val="28"/>
        </w:rPr>
      </w:pPr>
      <w:r w:rsidRPr="00940C14">
        <w:rPr>
          <w:sz w:val="28"/>
          <w:szCs w:val="28"/>
        </w:rPr>
        <w:t>"____" _________ 201__ г.</w:t>
      </w:r>
    </w:p>
    <w:p w:rsidR="003467FF" w:rsidRPr="00940C14" w:rsidRDefault="003467FF" w:rsidP="003467FF">
      <w:pPr>
        <w:pStyle w:val="32"/>
        <w:suppressAutoHyphens/>
        <w:spacing w:after="0"/>
        <w:rPr>
          <w:b/>
          <w:i/>
          <w:sz w:val="28"/>
          <w:szCs w:val="28"/>
        </w:rPr>
      </w:pPr>
    </w:p>
    <w:p w:rsidR="009A53CC" w:rsidRPr="00940C14" w:rsidRDefault="003467FF" w:rsidP="009A53CC">
      <w:pPr>
        <w:pStyle w:val="af9"/>
        <w:jc w:val="center"/>
        <w:rPr>
          <w:b/>
          <w:sz w:val="28"/>
          <w:szCs w:val="28"/>
        </w:rPr>
      </w:pPr>
      <w:r w:rsidRPr="00940C14">
        <w:rPr>
          <w:b/>
          <w:sz w:val="28"/>
          <w:szCs w:val="28"/>
        </w:rPr>
        <w:br w:type="page"/>
      </w:r>
      <w:r w:rsidR="009A53CC" w:rsidRPr="00940C14">
        <w:rPr>
          <w:b/>
          <w:sz w:val="28"/>
          <w:szCs w:val="28"/>
        </w:rPr>
        <w:lastRenderedPageBreak/>
        <w:t>СВЕДЕНИЯ О ПРЕТЕНДЕНТЕ (для физических лиц)</w:t>
      </w:r>
    </w:p>
    <w:p w:rsidR="009A53CC" w:rsidRPr="00940C14" w:rsidRDefault="009A53CC" w:rsidP="009A53CC">
      <w:pPr>
        <w:pStyle w:val="af9"/>
        <w:jc w:val="center"/>
        <w:rPr>
          <w:b/>
          <w:sz w:val="28"/>
          <w:szCs w:val="28"/>
        </w:rPr>
      </w:pPr>
    </w:p>
    <w:p w:rsidR="009A53CC" w:rsidRPr="00940C14" w:rsidRDefault="009A53CC" w:rsidP="009A53CC">
      <w:pPr>
        <w:pStyle w:val="af9"/>
        <w:jc w:val="center"/>
        <w:rPr>
          <w:b/>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Фамилия, имя, отчество ___________________________________</w:t>
      </w:r>
    </w:p>
    <w:p w:rsidR="009A53CC" w:rsidRPr="00940C14" w:rsidRDefault="009A53CC" w:rsidP="009A53CC">
      <w:pPr>
        <w:pStyle w:val="af9"/>
        <w:ind w:left="709" w:firstLine="0"/>
        <w:jc w:val="left"/>
        <w:rPr>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Паспортные данные ______________________________________</w:t>
      </w:r>
    </w:p>
    <w:p w:rsidR="009A53CC" w:rsidRPr="00940C14" w:rsidRDefault="009A53CC" w:rsidP="009A53CC">
      <w:pPr>
        <w:pStyle w:val="af9"/>
        <w:ind w:firstLine="0"/>
        <w:jc w:val="left"/>
        <w:rPr>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Место жительства ________________________________________</w:t>
      </w:r>
    </w:p>
    <w:p w:rsidR="009A53CC" w:rsidRPr="00940C14" w:rsidRDefault="009A53CC" w:rsidP="009A53CC">
      <w:pPr>
        <w:pStyle w:val="af9"/>
        <w:ind w:firstLine="0"/>
        <w:jc w:val="left"/>
        <w:rPr>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Телефон (______) ________________________________________</w:t>
      </w:r>
    </w:p>
    <w:p w:rsidR="009A53CC" w:rsidRPr="00940C14" w:rsidRDefault="009A53CC" w:rsidP="009A53CC">
      <w:pPr>
        <w:pStyle w:val="af9"/>
        <w:ind w:left="709" w:firstLine="0"/>
        <w:jc w:val="left"/>
        <w:rPr>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Факс (______) ___________________________________________</w:t>
      </w:r>
    </w:p>
    <w:p w:rsidR="009A53CC" w:rsidRPr="00940C14" w:rsidRDefault="009A53CC" w:rsidP="009A53CC">
      <w:pPr>
        <w:pStyle w:val="af9"/>
        <w:ind w:firstLine="0"/>
        <w:jc w:val="left"/>
        <w:rPr>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Адрес электронной почты __________________@_____________</w:t>
      </w:r>
    </w:p>
    <w:p w:rsidR="009A53CC" w:rsidRPr="00940C14" w:rsidRDefault="009A53CC" w:rsidP="009A53CC">
      <w:pPr>
        <w:pStyle w:val="af9"/>
        <w:ind w:firstLine="0"/>
        <w:jc w:val="left"/>
        <w:rPr>
          <w:sz w:val="28"/>
          <w:szCs w:val="28"/>
        </w:rPr>
      </w:pPr>
    </w:p>
    <w:p w:rsidR="009A53CC" w:rsidRPr="00940C14" w:rsidRDefault="009A53CC" w:rsidP="009A53CC">
      <w:pPr>
        <w:pStyle w:val="af9"/>
        <w:numPr>
          <w:ilvl w:val="2"/>
          <w:numId w:val="14"/>
        </w:numPr>
        <w:tabs>
          <w:tab w:val="clear" w:pos="2160"/>
        </w:tabs>
        <w:ind w:left="0" w:firstLine="709"/>
        <w:jc w:val="left"/>
        <w:rPr>
          <w:sz w:val="28"/>
          <w:szCs w:val="28"/>
        </w:rPr>
      </w:pPr>
      <w:r w:rsidRPr="00940C14">
        <w:rPr>
          <w:sz w:val="28"/>
          <w:szCs w:val="28"/>
        </w:rPr>
        <w:t>Банковские реквизиты_____________________________________</w:t>
      </w:r>
    </w:p>
    <w:p w:rsidR="009A53CC" w:rsidRPr="00940C14" w:rsidRDefault="009A53CC" w:rsidP="009A53CC">
      <w:pPr>
        <w:pStyle w:val="aff8"/>
        <w:rPr>
          <w:sz w:val="28"/>
          <w:szCs w:val="28"/>
        </w:rPr>
      </w:pPr>
    </w:p>
    <w:p w:rsidR="009A53CC" w:rsidRPr="00940C14" w:rsidRDefault="009A53CC" w:rsidP="009A53CC">
      <w:pPr>
        <w:pStyle w:val="af9"/>
        <w:numPr>
          <w:ilvl w:val="2"/>
          <w:numId w:val="14"/>
        </w:numPr>
        <w:tabs>
          <w:tab w:val="clear" w:pos="2160"/>
        </w:tabs>
        <w:ind w:left="720" w:firstLine="0"/>
        <w:jc w:val="left"/>
        <w:rPr>
          <w:sz w:val="28"/>
          <w:szCs w:val="28"/>
        </w:rPr>
      </w:pPr>
      <w:r w:rsidRPr="00940C14">
        <w:rPr>
          <w:sz w:val="28"/>
          <w:szCs w:val="28"/>
        </w:rPr>
        <w:t>Указание на принадлежность к субъектам малого и среднего предпринимательства ______(да или нет)</w:t>
      </w:r>
    </w:p>
    <w:p w:rsidR="009A53CC" w:rsidRPr="00940C14" w:rsidRDefault="009A53CC" w:rsidP="009A53CC">
      <w:pPr>
        <w:pStyle w:val="aff8"/>
        <w:rPr>
          <w:sz w:val="28"/>
          <w:szCs w:val="28"/>
        </w:rPr>
      </w:pPr>
    </w:p>
    <w:p w:rsidR="009A53CC" w:rsidRPr="00940C14" w:rsidRDefault="009A53CC" w:rsidP="009A53CC">
      <w:pPr>
        <w:pStyle w:val="af9"/>
        <w:ind w:left="709" w:firstLine="0"/>
        <w:jc w:val="left"/>
        <w:rPr>
          <w:sz w:val="28"/>
          <w:szCs w:val="28"/>
        </w:rPr>
      </w:pPr>
    </w:p>
    <w:p w:rsidR="009A53CC" w:rsidRPr="00940C14" w:rsidRDefault="009A53CC" w:rsidP="009A53CC">
      <w:pPr>
        <w:pStyle w:val="af9"/>
        <w:ind w:firstLine="0"/>
        <w:jc w:val="left"/>
        <w:rPr>
          <w:sz w:val="28"/>
          <w:szCs w:val="28"/>
        </w:rPr>
      </w:pPr>
    </w:p>
    <w:p w:rsidR="009A53CC" w:rsidRPr="00940C14" w:rsidRDefault="009A53CC" w:rsidP="009A53CC">
      <w:pPr>
        <w:pStyle w:val="3"/>
        <w:spacing w:before="0" w:after="0"/>
        <w:ind w:left="0" w:firstLine="0"/>
        <w:jc w:val="both"/>
        <w:rPr>
          <w:b w:val="0"/>
          <w:sz w:val="28"/>
          <w:szCs w:val="28"/>
        </w:rPr>
      </w:pPr>
      <w:r w:rsidRPr="00940C14">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9A53CC" w:rsidRPr="00940C14" w:rsidRDefault="009A53CC" w:rsidP="009A53CC">
      <w:pPr>
        <w:tabs>
          <w:tab w:val="left" w:pos="8640"/>
        </w:tabs>
        <w:jc w:val="center"/>
        <w:rPr>
          <w:i/>
        </w:rPr>
      </w:pPr>
      <w:r w:rsidRPr="00940C14">
        <w:rPr>
          <w:i/>
        </w:rPr>
        <w:t xml:space="preserve">                              (наименование претендента)</w:t>
      </w:r>
    </w:p>
    <w:p w:rsidR="009A53CC" w:rsidRPr="00940C14" w:rsidRDefault="009A53CC" w:rsidP="009A53CC">
      <w:pPr>
        <w:pStyle w:val="32"/>
        <w:suppressAutoHyphens/>
        <w:spacing w:after="0"/>
        <w:rPr>
          <w:sz w:val="28"/>
          <w:szCs w:val="28"/>
        </w:rPr>
      </w:pPr>
      <w:r w:rsidRPr="00940C14">
        <w:rPr>
          <w:sz w:val="28"/>
          <w:szCs w:val="28"/>
        </w:rPr>
        <w:t>___________________________________________________________________</w:t>
      </w:r>
    </w:p>
    <w:p w:rsidR="009A53CC" w:rsidRPr="00940C14" w:rsidRDefault="009A53CC" w:rsidP="009A53CC">
      <w:pPr>
        <w:rPr>
          <w:i/>
        </w:rPr>
      </w:pPr>
      <w:r w:rsidRPr="00940C14">
        <w:rPr>
          <w:i/>
        </w:rPr>
        <w:t xml:space="preserve">   </w:t>
      </w:r>
      <w:r w:rsidRPr="00940C14">
        <w:rPr>
          <w:i/>
        </w:rPr>
        <w:tab/>
      </w:r>
      <w:r w:rsidRPr="00940C14">
        <w:rPr>
          <w:i/>
        </w:rPr>
        <w:tab/>
      </w:r>
      <w:r w:rsidRPr="00940C14">
        <w:rPr>
          <w:i/>
        </w:rPr>
        <w:tab/>
      </w:r>
      <w:r w:rsidRPr="00940C14">
        <w:rPr>
          <w:i/>
        </w:rPr>
        <w:tab/>
      </w:r>
      <w:r w:rsidRPr="00940C14">
        <w:rPr>
          <w:i/>
        </w:rPr>
        <w:tab/>
      </w:r>
      <w:r w:rsidRPr="00940C14">
        <w:rPr>
          <w:i/>
        </w:rPr>
        <w:tab/>
        <w:t xml:space="preserve"> (должность, подпись, ФИО)</w:t>
      </w:r>
    </w:p>
    <w:p w:rsidR="009A53CC" w:rsidRPr="00940C14" w:rsidRDefault="009A53CC" w:rsidP="009A53CC">
      <w:pPr>
        <w:rPr>
          <w:i/>
        </w:rPr>
      </w:pPr>
      <w:r w:rsidRPr="00940C14">
        <w:rPr>
          <w:i/>
        </w:rPr>
        <w:t xml:space="preserve">   </w:t>
      </w:r>
    </w:p>
    <w:p w:rsidR="009A53CC" w:rsidRPr="00940C14" w:rsidRDefault="009A53CC" w:rsidP="009A53CC">
      <w:pPr>
        <w:rPr>
          <w:i/>
        </w:rPr>
      </w:pPr>
      <w:r w:rsidRPr="00940C14">
        <w:rPr>
          <w:i/>
        </w:rPr>
        <w:t>Место печати</w:t>
      </w:r>
      <w:r w:rsidRPr="00940C14">
        <w:rPr>
          <w:i/>
        </w:rPr>
        <w:tab/>
      </w:r>
      <w:r w:rsidRPr="00940C14">
        <w:rPr>
          <w:i/>
        </w:rPr>
        <w:tab/>
        <w:t xml:space="preserve">             </w:t>
      </w:r>
      <w:r w:rsidRPr="00940C14">
        <w:rPr>
          <w:i/>
        </w:rPr>
        <w:tab/>
      </w:r>
    </w:p>
    <w:p w:rsidR="009A53CC" w:rsidRPr="00940C14" w:rsidRDefault="009A53CC" w:rsidP="009A53CC">
      <w:pPr>
        <w:pStyle w:val="32"/>
        <w:suppressAutoHyphens/>
        <w:spacing w:after="0"/>
        <w:rPr>
          <w:b/>
          <w:i/>
          <w:sz w:val="28"/>
          <w:szCs w:val="28"/>
        </w:rPr>
      </w:pPr>
      <w:r w:rsidRPr="00940C14">
        <w:rPr>
          <w:sz w:val="28"/>
          <w:szCs w:val="28"/>
        </w:rPr>
        <w:t>"____" _________ 201__ г.</w:t>
      </w:r>
    </w:p>
    <w:p w:rsidR="003467FF" w:rsidRPr="00940C14" w:rsidRDefault="003467FF" w:rsidP="003467FF">
      <w:pPr>
        <w:suppressAutoHyphens w:val="0"/>
        <w:spacing w:after="200" w:line="276" w:lineRule="auto"/>
        <w:rPr>
          <w:rFonts w:eastAsia="MS Mincho"/>
          <w:b/>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9A53CC" w:rsidRPr="00940C14" w:rsidRDefault="009A53CC" w:rsidP="003467FF">
      <w:pPr>
        <w:pStyle w:val="32"/>
        <w:suppressAutoHyphens/>
        <w:spacing w:after="0"/>
        <w:jc w:val="right"/>
        <w:rPr>
          <w:rStyle w:val="afff4"/>
          <w:rFonts w:ascii="Times New Roman" w:hAnsi="Times New Roman"/>
          <w:i w:val="0"/>
          <w:color w:val="000000"/>
          <w:sz w:val="28"/>
          <w:szCs w:val="28"/>
        </w:rPr>
      </w:pPr>
    </w:p>
    <w:p w:rsidR="00FF1442" w:rsidRPr="00940C14" w:rsidRDefault="00FF1442" w:rsidP="00B44094">
      <w:pPr>
        <w:pStyle w:val="32"/>
        <w:tabs>
          <w:tab w:val="left" w:pos="6521"/>
          <w:tab w:val="left" w:pos="7797"/>
        </w:tabs>
        <w:suppressAutoHyphens/>
        <w:spacing w:after="0"/>
        <w:jc w:val="right"/>
        <w:rPr>
          <w:rStyle w:val="afff4"/>
          <w:rFonts w:ascii="Times New Roman" w:hAnsi="Times New Roman"/>
          <w:i w:val="0"/>
          <w:color w:val="000000"/>
          <w:sz w:val="28"/>
          <w:szCs w:val="28"/>
        </w:rPr>
      </w:pPr>
      <w:r w:rsidRPr="00940C14">
        <w:rPr>
          <w:rStyle w:val="afff4"/>
          <w:rFonts w:ascii="Times New Roman" w:hAnsi="Times New Roman"/>
          <w:i w:val="0"/>
          <w:color w:val="000000"/>
          <w:sz w:val="28"/>
          <w:szCs w:val="28"/>
        </w:rPr>
        <w:lastRenderedPageBreak/>
        <w:t>Приложение № 3</w:t>
      </w:r>
    </w:p>
    <w:p w:rsidR="00FF1442" w:rsidRPr="00940C14" w:rsidRDefault="00FF1442" w:rsidP="00FF1442">
      <w:pPr>
        <w:pStyle w:val="affb"/>
        <w:jc w:val="right"/>
        <w:rPr>
          <w:rStyle w:val="afff4"/>
          <w:rFonts w:ascii="Times New Roman" w:hAnsi="Times New Roman"/>
          <w:i w:val="0"/>
          <w:color w:val="000000"/>
          <w:sz w:val="28"/>
          <w:szCs w:val="28"/>
        </w:rPr>
      </w:pPr>
      <w:r w:rsidRPr="00940C14">
        <w:rPr>
          <w:rStyle w:val="afff4"/>
          <w:rFonts w:ascii="Times New Roman" w:hAnsi="Times New Roman"/>
          <w:i w:val="0"/>
          <w:color w:val="000000"/>
          <w:sz w:val="28"/>
          <w:szCs w:val="28"/>
        </w:rPr>
        <w:t>к документации о закупке</w:t>
      </w:r>
    </w:p>
    <w:p w:rsidR="00FF1442" w:rsidRPr="00940C14" w:rsidRDefault="00FF1442" w:rsidP="00FF1442">
      <w:pPr>
        <w:pStyle w:val="3"/>
        <w:spacing w:before="0" w:after="0"/>
        <w:jc w:val="center"/>
        <w:rPr>
          <w:rFonts w:ascii="Times New Roman" w:hAnsi="Times New Roman"/>
          <w:bCs w:val="0"/>
          <w:sz w:val="28"/>
          <w:szCs w:val="28"/>
        </w:rPr>
      </w:pPr>
      <w:r w:rsidRPr="00940C14">
        <w:rPr>
          <w:rFonts w:ascii="Times New Roman" w:hAnsi="Times New Roman"/>
          <w:bCs w:val="0"/>
          <w:sz w:val="28"/>
          <w:szCs w:val="28"/>
        </w:rPr>
        <w:t>Финансово-коммерческое предложение</w:t>
      </w:r>
    </w:p>
    <w:p w:rsidR="00FF1442" w:rsidRPr="00940C14" w:rsidRDefault="00FF1442" w:rsidP="00FF1442">
      <w:pPr>
        <w:rPr>
          <w:sz w:val="4"/>
          <w:szCs w:val="4"/>
        </w:rPr>
      </w:pPr>
    </w:p>
    <w:p w:rsidR="00FF1442" w:rsidRPr="00940C14" w:rsidRDefault="00FF1442" w:rsidP="00FF1442">
      <w:pPr>
        <w:rPr>
          <w:sz w:val="28"/>
          <w:szCs w:val="28"/>
        </w:rPr>
      </w:pPr>
      <w:r w:rsidRPr="00940C14">
        <w:rPr>
          <w:sz w:val="28"/>
          <w:szCs w:val="28"/>
        </w:rPr>
        <w:t xml:space="preserve"> «____» ___________ 201_ г.                               Процедура Размещения оферты</w:t>
      </w:r>
    </w:p>
    <w:p w:rsidR="00FF1442" w:rsidRPr="00940C14" w:rsidRDefault="00FF1442" w:rsidP="00FF1442">
      <w:pPr>
        <w:jc w:val="right"/>
        <w:rPr>
          <w:sz w:val="28"/>
          <w:szCs w:val="28"/>
        </w:rPr>
      </w:pPr>
      <w:r w:rsidRPr="00940C14">
        <w:rPr>
          <w:color w:val="000000"/>
          <w:sz w:val="28"/>
          <w:szCs w:val="28"/>
        </w:rPr>
        <w:t xml:space="preserve">                              </w:t>
      </w:r>
      <w:r w:rsidR="008254E7" w:rsidRPr="00940C14">
        <w:rPr>
          <w:color w:val="000000"/>
          <w:sz w:val="28"/>
          <w:szCs w:val="28"/>
        </w:rPr>
        <w:t xml:space="preserve">                                            </w:t>
      </w:r>
      <w:r w:rsidR="004C6AA5" w:rsidRPr="00940C14">
        <w:rPr>
          <w:color w:val="000000"/>
          <w:szCs w:val="28"/>
        </w:rPr>
        <w:t>№/</w:t>
      </w:r>
      <w:r w:rsidR="004C6AA5" w:rsidRPr="00940C14">
        <w:rPr>
          <w:color w:val="000000"/>
        </w:rPr>
        <w:t>РО-СКЖД-16-0001</w:t>
      </w:r>
      <w:r w:rsidR="004C6AA5" w:rsidRPr="00940C14">
        <w:rPr>
          <w:szCs w:val="28"/>
        </w:rPr>
        <w:t xml:space="preserve"> </w:t>
      </w:r>
      <w:r w:rsidRPr="00940C14">
        <w:rPr>
          <w:sz w:val="28"/>
          <w:szCs w:val="28"/>
        </w:rPr>
        <w:tab/>
      </w:r>
      <w:r w:rsidRPr="00940C14">
        <w:rPr>
          <w:sz w:val="28"/>
          <w:szCs w:val="28"/>
        </w:rPr>
        <w:tab/>
      </w:r>
      <w:r w:rsidRPr="00940C14">
        <w:rPr>
          <w:sz w:val="28"/>
          <w:szCs w:val="28"/>
        </w:rPr>
        <w:tab/>
      </w:r>
    </w:p>
    <w:p w:rsidR="00FF1442" w:rsidRPr="00940C14" w:rsidRDefault="00FF1442" w:rsidP="00FF1442">
      <w:pPr>
        <w:rPr>
          <w:sz w:val="28"/>
          <w:szCs w:val="28"/>
        </w:rPr>
      </w:pPr>
      <w:r w:rsidRPr="00940C14">
        <w:rPr>
          <w:sz w:val="28"/>
          <w:szCs w:val="28"/>
        </w:rPr>
        <w:t>__________________________________________________________________</w:t>
      </w:r>
    </w:p>
    <w:tbl>
      <w:tblPr>
        <w:tblW w:w="9900" w:type="dxa"/>
        <w:tblInd w:w="93" w:type="dxa"/>
        <w:tblLook w:val="04A0"/>
      </w:tblPr>
      <w:tblGrid>
        <w:gridCol w:w="880"/>
        <w:gridCol w:w="3452"/>
        <w:gridCol w:w="1548"/>
        <w:gridCol w:w="1060"/>
        <w:gridCol w:w="1000"/>
        <w:gridCol w:w="1000"/>
        <w:gridCol w:w="960"/>
      </w:tblGrid>
      <w:tr w:rsidR="00A077E7" w:rsidRPr="00940C14" w:rsidTr="00A077E7">
        <w:trPr>
          <w:trHeight w:val="1305"/>
        </w:trPr>
        <w:tc>
          <w:tcPr>
            <w:tcW w:w="9900" w:type="dxa"/>
            <w:gridSpan w:val="7"/>
            <w:tcBorders>
              <w:top w:val="nil"/>
              <w:left w:val="nil"/>
              <w:bottom w:val="nil"/>
              <w:right w:val="nil"/>
            </w:tcBorders>
            <w:shd w:val="clear" w:color="auto" w:fill="auto"/>
            <w:vAlign w:val="bottom"/>
            <w:hideMark/>
          </w:tcPr>
          <w:p w:rsidR="00B44094" w:rsidRPr="00940C14" w:rsidRDefault="00FF1442" w:rsidP="00A077E7">
            <w:pPr>
              <w:suppressAutoHyphens w:val="0"/>
              <w:jc w:val="center"/>
              <w:rPr>
                <w:bCs/>
                <w:i/>
              </w:rPr>
            </w:pPr>
            <w:r w:rsidRPr="00940C14">
              <w:rPr>
                <w:bCs/>
                <w:i/>
              </w:rPr>
              <w:t>(Полное наименование п</w:t>
            </w:r>
            <w:r w:rsidRPr="00940C14">
              <w:rPr>
                <w:i/>
              </w:rPr>
              <w:t>ретендента</w:t>
            </w:r>
            <w:r w:rsidRPr="00940C14">
              <w:rPr>
                <w:bCs/>
                <w:i/>
              </w:rPr>
              <w:t>)</w:t>
            </w:r>
          </w:p>
          <w:p w:rsidR="00B44094" w:rsidRPr="00940C14" w:rsidRDefault="00B44094" w:rsidP="00A077E7">
            <w:pPr>
              <w:suppressAutoHyphens w:val="0"/>
              <w:jc w:val="center"/>
              <w:rPr>
                <w:bCs/>
                <w:i/>
                <w:sz w:val="16"/>
                <w:szCs w:val="16"/>
              </w:rPr>
            </w:pPr>
          </w:p>
          <w:p w:rsidR="00F334AE" w:rsidRPr="00940C14" w:rsidRDefault="00A30D98" w:rsidP="00F334AE">
            <w:pPr>
              <w:suppressAutoHyphens w:val="0"/>
              <w:jc w:val="center"/>
              <w:rPr>
                <w:lang w:eastAsia="ru-RU"/>
              </w:rPr>
            </w:pPr>
            <w:r w:rsidRPr="00940C14">
              <w:rPr>
                <w:lang w:eastAsia="ru-RU"/>
              </w:rPr>
              <w:t>С</w:t>
            </w:r>
            <w:r w:rsidR="00F334AE" w:rsidRPr="00940C14">
              <w:rPr>
                <w:lang w:eastAsia="ru-RU"/>
              </w:rPr>
              <w:t>тавки  арендной платы за аренду транспортного средства с экипажем</w:t>
            </w:r>
          </w:p>
          <w:p w:rsidR="00F334AE" w:rsidRPr="00940C14" w:rsidRDefault="00F334AE" w:rsidP="00F334AE">
            <w:pPr>
              <w:suppressAutoHyphens w:val="0"/>
              <w:jc w:val="center"/>
              <w:rPr>
                <w:lang w:eastAsia="ru-RU"/>
              </w:rPr>
            </w:pPr>
            <w:r w:rsidRPr="00940C14">
              <w:rPr>
                <w:lang w:eastAsia="ru-RU"/>
              </w:rPr>
              <w:t>Зоны</w:t>
            </w:r>
            <w:r w:rsidR="00C07C47" w:rsidRPr="00940C14">
              <w:rPr>
                <w:lang w:eastAsia="ru-RU"/>
              </w:rPr>
              <w:t xml:space="preserve"> перевозки контейнеров</w:t>
            </w:r>
            <w:r w:rsidRPr="00940C14">
              <w:rPr>
                <w:lang w:eastAsia="ru-RU"/>
              </w:rPr>
              <w:t>: Краснодар,  Краснодарский край, Рес</w:t>
            </w:r>
            <w:r w:rsidR="00C07C47" w:rsidRPr="00940C14">
              <w:rPr>
                <w:lang w:eastAsia="ru-RU"/>
              </w:rPr>
              <w:t>публика Адыгея, Республика Крым</w:t>
            </w:r>
          </w:p>
          <w:p w:rsidR="005E5A80" w:rsidRPr="00940C14" w:rsidRDefault="005E5A80" w:rsidP="00A077E7">
            <w:pPr>
              <w:suppressAutoHyphens w:val="0"/>
              <w:jc w:val="center"/>
              <w:rPr>
                <w:rFonts w:ascii="Arial" w:hAnsi="Arial" w:cs="Arial"/>
                <w:sz w:val="20"/>
                <w:szCs w:val="20"/>
                <w:lang w:eastAsia="ru-RU"/>
              </w:rPr>
            </w:pPr>
          </w:p>
        </w:tc>
      </w:tr>
      <w:tr w:rsidR="00A077E7" w:rsidRPr="00940C14" w:rsidTr="004C6AA5">
        <w:trPr>
          <w:trHeight w:val="300"/>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77E7" w:rsidRPr="00940C14" w:rsidRDefault="00A077E7" w:rsidP="00A077E7">
            <w:pPr>
              <w:suppressAutoHyphens w:val="0"/>
              <w:jc w:val="center"/>
              <w:rPr>
                <w:b/>
                <w:bCs/>
                <w:color w:val="000000"/>
                <w:lang w:eastAsia="ru-RU"/>
              </w:rPr>
            </w:pPr>
            <w:r w:rsidRPr="00940C14">
              <w:rPr>
                <w:b/>
                <w:bCs/>
                <w:color w:val="000000"/>
                <w:sz w:val="22"/>
                <w:szCs w:val="22"/>
                <w:lang w:eastAsia="ru-RU"/>
              </w:rPr>
              <w:t xml:space="preserve">№ </w:t>
            </w:r>
            <w:proofErr w:type="spellStart"/>
            <w:r w:rsidRPr="00940C14">
              <w:rPr>
                <w:b/>
                <w:bCs/>
                <w:color w:val="000000"/>
                <w:sz w:val="22"/>
                <w:szCs w:val="22"/>
                <w:lang w:eastAsia="ru-RU"/>
              </w:rPr>
              <w:t>п</w:t>
            </w:r>
            <w:proofErr w:type="spellEnd"/>
            <w:r w:rsidRPr="00940C14">
              <w:rPr>
                <w:b/>
                <w:bCs/>
                <w:color w:val="000000"/>
                <w:sz w:val="22"/>
                <w:szCs w:val="22"/>
                <w:lang w:eastAsia="ru-RU"/>
              </w:rPr>
              <w:t>/</w:t>
            </w:r>
            <w:proofErr w:type="spellStart"/>
            <w:r w:rsidRPr="00940C14">
              <w:rPr>
                <w:b/>
                <w:bCs/>
                <w:color w:val="000000"/>
                <w:sz w:val="22"/>
                <w:szCs w:val="22"/>
                <w:lang w:eastAsia="ru-RU"/>
              </w:rPr>
              <w:t>п</w:t>
            </w:r>
            <w:proofErr w:type="spellEnd"/>
          </w:p>
        </w:tc>
        <w:tc>
          <w:tcPr>
            <w:tcW w:w="3452" w:type="dxa"/>
            <w:vMerge w:val="restart"/>
            <w:tcBorders>
              <w:top w:val="single" w:sz="8" w:space="0" w:color="auto"/>
              <w:left w:val="single" w:sz="8" w:space="0" w:color="auto"/>
              <w:bottom w:val="nil"/>
              <w:right w:val="single" w:sz="8" w:space="0" w:color="auto"/>
            </w:tcBorders>
            <w:shd w:val="clear" w:color="auto" w:fill="auto"/>
            <w:vAlign w:val="center"/>
            <w:hideMark/>
          </w:tcPr>
          <w:p w:rsidR="00A077E7" w:rsidRPr="00940C14" w:rsidRDefault="00A077E7" w:rsidP="00A077E7">
            <w:pPr>
              <w:suppressAutoHyphens w:val="0"/>
              <w:jc w:val="center"/>
              <w:rPr>
                <w:b/>
                <w:bCs/>
                <w:color w:val="000000"/>
                <w:lang w:eastAsia="ru-RU"/>
              </w:rPr>
            </w:pPr>
            <w:r w:rsidRPr="00940C14">
              <w:rPr>
                <w:b/>
                <w:bCs/>
                <w:color w:val="000000"/>
                <w:sz w:val="22"/>
                <w:szCs w:val="22"/>
                <w:lang w:eastAsia="ru-RU"/>
              </w:rPr>
              <w:t>Название услуги</w:t>
            </w:r>
          </w:p>
        </w:tc>
        <w:tc>
          <w:tcPr>
            <w:tcW w:w="1548" w:type="dxa"/>
            <w:vMerge w:val="restart"/>
            <w:tcBorders>
              <w:top w:val="single" w:sz="8" w:space="0" w:color="auto"/>
              <w:left w:val="single" w:sz="8" w:space="0" w:color="auto"/>
              <w:bottom w:val="nil"/>
              <w:right w:val="single" w:sz="8" w:space="0" w:color="auto"/>
            </w:tcBorders>
            <w:shd w:val="clear" w:color="auto" w:fill="auto"/>
            <w:vAlign w:val="center"/>
            <w:hideMark/>
          </w:tcPr>
          <w:p w:rsidR="00A077E7" w:rsidRPr="00940C14" w:rsidRDefault="00A077E7" w:rsidP="00A077E7">
            <w:pPr>
              <w:suppressAutoHyphens w:val="0"/>
              <w:jc w:val="center"/>
              <w:rPr>
                <w:b/>
                <w:bCs/>
                <w:color w:val="000000"/>
                <w:lang w:eastAsia="ru-RU"/>
              </w:rPr>
            </w:pPr>
            <w:r w:rsidRPr="00940C14">
              <w:rPr>
                <w:b/>
                <w:bCs/>
                <w:color w:val="000000"/>
                <w:sz w:val="22"/>
                <w:szCs w:val="22"/>
                <w:lang w:eastAsia="ru-RU"/>
              </w:rPr>
              <w:t>Единицы измерения</w:t>
            </w:r>
          </w:p>
        </w:tc>
        <w:tc>
          <w:tcPr>
            <w:tcW w:w="402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 xml:space="preserve">Цена без НДС за 1 контейнер, </w:t>
            </w:r>
            <w:proofErr w:type="spellStart"/>
            <w:r w:rsidRPr="00940C14">
              <w:rPr>
                <w:b/>
                <w:bCs/>
                <w:sz w:val="22"/>
                <w:szCs w:val="22"/>
                <w:lang w:eastAsia="ru-RU"/>
              </w:rPr>
              <w:t>руб</w:t>
            </w:r>
            <w:proofErr w:type="spellEnd"/>
          </w:p>
        </w:tc>
      </w:tr>
      <w:tr w:rsidR="00A077E7" w:rsidRPr="00940C14" w:rsidTr="004C6AA5">
        <w:trPr>
          <w:trHeight w:val="300"/>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A077E7" w:rsidRPr="00940C14" w:rsidRDefault="00A077E7" w:rsidP="00A077E7">
            <w:pPr>
              <w:suppressAutoHyphens w:val="0"/>
              <w:rPr>
                <w:b/>
                <w:bCs/>
                <w:color w:val="000000"/>
                <w:lang w:eastAsia="ru-RU"/>
              </w:rPr>
            </w:pPr>
          </w:p>
        </w:tc>
        <w:tc>
          <w:tcPr>
            <w:tcW w:w="3452" w:type="dxa"/>
            <w:vMerge/>
            <w:tcBorders>
              <w:top w:val="single" w:sz="8" w:space="0" w:color="auto"/>
              <w:left w:val="single" w:sz="8" w:space="0" w:color="auto"/>
              <w:bottom w:val="nil"/>
              <w:right w:val="single" w:sz="8" w:space="0" w:color="auto"/>
            </w:tcBorders>
            <w:vAlign w:val="center"/>
            <w:hideMark/>
          </w:tcPr>
          <w:p w:rsidR="00A077E7" w:rsidRPr="00940C14" w:rsidRDefault="00A077E7" w:rsidP="00A077E7">
            <w:pPr>
              <w:suppressAutoHyphens w:val="0"/>
              <w:rPr>
                <w:b/>
                <w:bCs/>
                <w:color w:val="000000"/>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A077E7" w:rsidRPr="00940C14" w:rsidRDefault="00A077E7" w:rsidP="00A077E7">
            <w:pPr>
              <w:suppressAutoHyphens w:val="0"/>
              <w:rPr>
                <w:b/>
                <w:bCs/>
                <w:color w:val="000000"/>
                <w:lang w:eastAsia="ru-RU"/>
              </w:rPr>
            </w:pPr>
          </w:p>
        </w:tc>
        <w:tc>
          <w:tcPr>
            <w:tcW w:w="1060"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20фт</w:t>
            </w:r>
          </w:p>
        </w:tc>
        <w:tc>
          <w:tcPr>
            <w:tcW w:w="1000"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40фт</w:t>
            </w:r>
          </w:p>
        </w:tc>
        <w:tc>
          <w:tcPr>
            <w:tcW w:w="1000"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20фт</w:t>
            </w:r>
          </w:p>
        </w:tc>
        <w:tc>
          <w:tcPr>
            <w:tcW w:w="960"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40фт</w:t>
            </w:r>
          </w:p>
        </w:tc>
      </w:tr>
      <w:tr w:rsidR="00A077E7" w:rsidRPr="00940C14" w:rsidTr="004C6AA5">
        <w:trPr>
          <w:trHeight w:val="115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A077E7" w:rsidRPr="00940C14" w:rsidRDefault="00A077E7" w:rsidP="00A077E7">
            <w:pPr>
              <w:suppressAutoHyphens w:val="0"/>
              <w:rPr>
                <w:b/>
                <w:bCs/>
                <w:color w:val="000000"/>
                <w:lang w:eastAsia="ru-RU"/>
              </w:rPr>
            </w:pPr>
          </w:p>
        </w:tc>
        <w:tc>
          <w:tcPr>
            <w:tcW w:w="3452" w:type="dxa"/>
            <w:vMerge/>
            <w:tcBorders>
              <w:top w:val="single" w:sz="8" w:space="0" w:color="auto"/>
              <w:left w:val="single" w:sz="8" w:space="0" w:color="auto"/>
              <w:bottom w:val="nil"/>
              <w:right w:val="single" w:sz="8" w:space="0" w:color="auto"/>
            </w:tcBorders>
            <w:vAlign w:val="center"/>
            <w:hideMark/>
          </w:tcPr>
          <w:p w:rsidR="00A077E7" w:rsidRPr="00940C14" w:rsidRDefault="00A077E7" w:rsidP="00A077E7">
            <w:pPr>
              <w:suppressAutoHyphens w:val="0"/>
              <w:rPr>
                <w:b/>
                <w:bCs/>
                <w:color w:val="000000"/>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A077E7" w:rsidRPr="00940C14" w:rsidRDefault="00A077E7" w:rsidP="00A077E7">
            <w:pPr>
              <w:suppressAutoHyphens w:val="0"/>
              <w:rPr>
                <w:b/>
                <w:bCs/>
                <w:color w:val="000000"/>
                <w:lang w:eastAsia="ru-RU"/>
              </w:rPr>
            </w:pPr>
          </w:p>
        </w:tc>
        <w:tc>
          <w:tcPr>
            <w:tcW w:w="1060" w:type="dxa"/>
            <w:tcBorders>
              <w:top w:val="nil"/>
              <w:left w:val="nil"/>
              <w:bottom w:val="nil"/>
              <w:right w:val="single" w:sz="8" w:space="0" w:color="auto"/>
            </w:tcBorders>
            <w:shd w:val="clear" w:color="000000" w:fill="FFFF00"/>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с массой брутто &lt; 21тн</w:t>
            </w:r>
          </w:p>
        </w:tc>
        <w:tc>
          <w:tcPr>
            <w:tcW w:w="1000" w:type="dxa"/>
            <w:tcBorders>
              <w:top w:val="nil"/>
              <w:left w:val="nil"/>
              <w:bottom w:val="nil"/>
              <w:right w:val="single" w:sz="8" w:space="0" w:color="auto"/>
            </w:tcBorders>
            <w:shd w:val="clear" w:color="000000" w:fill="FFFF00"/>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с массой брутто &lt; 24тн</w:t>
            </w:r>
          </w:p>
        </w:tc>
        <w:tc>
          <w:tcPr>
            <w:tcW w:w="1000" w:type="dxa"/>
            <w:tcBorders>
              <w:top w:val="nil"/>
              <w:left w:val="nil"/>
              <w:bottom w:val="nil"/>
              <w:right w:val="single" w:sz="8" w:space="0" w:color="auto"/>
            </w:tcBorders>
            <w:shd w:val="clear" w:color="000000" w:fill="FFFF00"/>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с массой брутто &gt; 21тн</w:t>
            </w:r>
          </w:p>
        </w:tc>
        <w:tc>
          <w:tcPr>
            <w:tcW w:w="960" w:type="dxa"/>
            <w:tcBorders>
              <w:top w:val="nil"/>
              <w:left w:val="nil"/>
              <w:bottom w:val="nil"/>
              <w:right w:val="single" w:sz="8" w:space="0" w:color="auto"/>
            </w:tcBorders>
            <w:shd w:val="clear" w:color="000000" w:fill="FFFF00"/>
            <w:vAlign w:val="bottom"/>
            <w:hideMark/>
          </w:tcPr>
          <w:p w:rsidR="00A077E7" w:rsidRPr="00940C14" w:rsidRDefault="00A077E7" w:rsidP="00A077E7">
            <w:pPr>
              <w:suppressAutoHyphens w:val="0"/>
              <w:jc w:val="center"/>
              <w:rPr>
                <w:b/>
                <w:bCs/>
                <w:lang w:eastAsia="ru-RU"/>
              </w:rPr>
            </w:pPr>
            <w:r w:rsidRPr="00940C14">
              <w:rPr>
                <w:b/>
                <w:bCs/>
                <w:sz w:val="22"/>
                <w:szCs w:val="22"/>
                <w:lang w:eastAsia="ru-RU"/>
              </w:rPr>
              <w:t>с массой брутто &gt; 24тн</w:t>
            </w:r>
          </w:p>
        </w:tc>
      </w:tr>
      <w:tr w:rsidR="00A077E7" w:rsidRPr="00940C14" w:rsidTr="00A077E7">
        <w:trPr>
          <w:trHeight w:val="630"/>
        </w:trPr>
        <w:tc>
          <w:tcPr>
            <w:tcW w:w="880" w:type="dxa"/>
            <w:tcBorders>
              <w:top w:val="nil"/>
              <w:left w:val="single" w:sz="8" w:space="0" w:color="auto"/>
              <w:bottom w:val="nil"/>
              <w:right w:val="single" w:sz="8" w:space="0" w:color="auto"/>
            </w:tcBorders>
            <w:shd w:val="clear" w:color="auto" w:fill="auto"/>
            <w:vAlign w:val="center"/>
            <w:hideMark/>
          </w:tcPr>
          <w:p w:rsidR="00A077E7" w:rsidRPr="00940C14" w:rsidRDefault="00A077E7" w:rsidP="00A077E7">
            <w:pPr>
              <w:suppressAutoHyphens w:val="0"/>
              <w:jc w:val="center"/>
              <w:rPr>
                <w:b/>
                <w:bCs/>
                <w:color w:val="000000"/>
                <w:lang w:eastAsia="ru-RU"/>
              </w:rPr>
            </w:pPr>
            <w:r w:rsidRPr="00940C14">
              <w:rPr>
                <w:b/>
                <w:bCs/>
                <w:color w:val="000000"/>
                <w:sz w:val="22"/>
                <w:szCs w:val="22"/>
                <w:lang w:eastAsia="ru-RU"/>
              </w:rPr>
              <w:t>1</w:t>
            </w:r>
          </w:p>
        </w:tc>
        <w:tc>
          <w:tcPr>
            <w:tcW w:w="9020" w:type="dxa"/>
            <w:gridSpan w:val="6"/>
            <w:tcBorders>
              <w:top w:val="single" w:sz="8" w:space="0" w:color="auto"/>
              <w:left w:val="nil"/>
              <w:bottom w:val="single" w:sz="8" w:space="0" w:color="auto"/>
              <w:right w:val="single" w:sz="8" w:space="0" w:color="000000"/>
            </w:tcBorders>
            <w:shd w:val="clear" w:color="auto" w:fill="auto"/>
            <w:vAlign w:val="center"/>
            <w:hideMark/>
          </w:tcPr>
          <w:p w:rsidR="00A077E7" w:rsidRPr="00940C14" w:rsidRDefault="00A077E7" w:rsidP="00A077E7">
            <w:pPr>
              <w:suppressAutoHyphens w:val="0"/>
              <w:jc w:val="center"/>
              <w:rPr>
                <w:lang w:eastAsia="ru-RU"/>
              </w:rPr>
            </w:pPr>
            <w:r w:rsidRPr="00940C14">
              <w:rPr>
                <w:sz w:val="22"/>
                <w:szCs w:val="22"/>
                <w:lang w:eastAsia="ru-RU"/>
              </w:rPr>
              <w:t>Услуги по завозу/вывозу контейнеров на контейнерные терминалы (с тарификацией по зонам)</w:t>
            </w:r>
          </w:p>
        </w:tc>
      </w:tr>
      <w:tr w:rsidR="00A077E7" w:rsidRPr="00940C14" w:rsidTr="004C6AA5">
        <w:trPr>
          <w:trHeight w:val="315"/>
        </w:trPr>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 xml:space="preserve">Краснодар - </w:t>
            </w:r>
            <w:proofErr w:type="spellStart"/>
            <w:r w:rsidRPr="00940C14">
              <w:rPr>
                <w:color w:val="000000"/>
                <w:sz w:val="22"/>
                <w:szCs w:val="22"/>
                <w:lang w:eastAsia="ru-RU"/>
              </w:rPr>
              <w:t>промзона</w:t>
            </w:r>
            <w:proofErr w:type="spellEnd"/>
            <w:r w:rsidRPr="00940C14">
              <w:rPr>
                <w:color w:val="000000"/>
                <w:sz w:val="22"/>
                <w:szCs w:val="22"/>
                <w:lang w:eastAsia="ru-RU"/>
              </w:rPr>
              <w:t xml:space="preserve"> (до 1 км)</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Краснодар по городу</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Яблоновский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Копанской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28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Адыгейск</w:t>
            </w:r>
            <w:proofErr w:type="spellEnd"/>
            <w:r w:rsidRPr="00940C14">
              <w:rPr>
                <w:color w:val="000000"/>
                <w:sz w:val="22"/>
                <w:szCs w:val="22"/>
                <w:lang w:eastAsia="ru-RU"/>
              </w:rPr>
              <w:t xml:space="preserve">, </w:t>
            </w:r>
            <w:proofErr w:type="spellStart"/>
            <w:r w:rsidRPr="00940C14">
              <w:rPr>
                <w:color w:val="000000"/>
                <w:sz w:val="22"/>
                <w:szCs w:val="22"/>
                <w:lang w:eastAsia="ru-RU"/>
              </w:rPr>
              <w:t>Марьянская</w:t>
            </w:r>
            <w:proofErr w:type="spellEnd"/>
            <w:r w:rsidRPr="00940C14">
              <w:rPr>
                <w:color w:val="000000"/>
                <w:sz w:val="22"/>
                <w:szCs w:val="22"/>
                <w:lang w:eastAsia="ru-RU"/>
              </w:rPr>
              <w:t xml:space="preserve">, </w:t>
            </w:r>
            <w:proofErr w:type="spellStart"/>
            <w:r w:rsidRPr="00940C14">
              <w:rPr>
                <w:color w:val="000000"/>
                <w:sz w:val="22"/>
                <w:szCs w:val="22"/>
                <w:lang w:eastAsia="ru-RU"/>
              </w:rPr>
              <w:t>Энем</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Новотитаровская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Старокорсунская, Афипский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28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 xml:space="preserve">Красносельское, </w:t>
            </w:r>
            <w:proofErr w:type="spellStart"/>
            <w:r w:rsidRPr="00940C14">
              <w:rPr>
                <w:color w:val="000000"/>
                <w:sz w:val="22"/>
                <w:szCs w:val="22"/>
                <w:lang w:eastAsia="ru-RU"/>
              </w:rPr>
              <w:t>Мышастовка</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Псекупс</w:t>
            </w:r>
            <w:proofErr w:type="spellEnd"/>
          </w:p>
        </w:tc>
        <w:tc>
          <w:tcPr>
            <w:tcW w:w="1548" w:type="dxa"/>
            <w:tcBorders>
              <w:top w:val="nil"/>
              <w:left w:val="nil"/>
              <w:bottom w:val="single" w:sz="8" w:space="0" w:color="auto"/>
              <w:right w:val="single" w:sz="8" w:space="0" w:color="auto"/>
            </w:tcBorders>
            <w:shd w:val="clear" w:color="auto" w:fill="auto"/>
            <w:vAlign w:val="center"/>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Новодмитриевская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Смоленская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Нововеличковская, Динская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Понежукай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Украинский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Новомышастовская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00"/>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1.16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Северская</w:t>
            </w:r>
          </w:p>
        </w:tc>
        <w:tc>
          <w:tcPr>
            <w:tcW w:w="1548" w:type="dxa"/>
            <w:tcBorders>
              <w:top w:val="nil"/>
              <w:left w:val="nil"/>
              <w:bottom w:val="single" w:sz="8" w:space="0" w:color="auto"/>
              <w:right w:val="single" w:sz="8" w:space="0" w:color="auto"/>
            </w:tcBorders>
            <w:shd w:val="clear" w:color="auto" w:fill="auto"/>
            <w:vAlign w:val="center"/>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1.17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Саратовская, Черноморский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1.18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Медведовская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1.19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Ильский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1.20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Воронежская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1.21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Ивановская, Рязанская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1.22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Горячий Ключ</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1.23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Усть-Лабинск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1.24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Кореновск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1.25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Хатукай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1.26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Калининская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1.27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Холмский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lastRenderedPageBreak/>
              <w:t>1.28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Тимашевск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1.29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Мингрельская, Полтавский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Платнировская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Ахтырский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 xml:space="preserve">Славянск-на-Кубани, </w:t>
            </w:r>
            <w:proofErr w:type="spellStart"/>
            <w:r w:rsidRPr="00940C14">
              <w:rPr>
                <w:color w:val="000000"/>
                <w:sz w:val="22"/>
                <w:szCs w:val="22"/>
                <w:lang w:eastAsia="ru-RU"/>
              </w:rPr>
              <w:t>Хабль</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Ладожская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Абинск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Брюховетская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Белореченск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Протичка</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Крымск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1.39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Апшеронск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Петровская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Тбилисская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Хадыженск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Неберджаевская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Каневская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Джубга</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Черноерковская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Майкоп</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Новомихайловский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nil"/>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1.49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Архангельская, Архипо-Осиповка</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Привольная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Павловская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Кропоткин</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Ольгинка</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00"/>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Приморско-Ахтарск, Темрюк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Новороссийск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Тихорецк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Курганинск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Гулькевичи</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1.59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Гирей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Анапа</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Староминская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Крыловская</w:t>
            </w:r>
            <w:proofErr w:type="spellEnd"/>
            <w:r w:rsidRPr="00940C14">
              <w:rPr>
                <w:color w:val="000000"/>
                <w:sz w:val="22"/>
                <w:szCs w:val="22"/>
                <w:lang w:eastAsia="ru-RU"/>
              </w:rPr>
              <w:t>, Лабинск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Туапсе</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Ст.Титоровская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Геленджик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proofErr w:type="spellStart"/>
            <w:r w:rsidRPr="00940C14">
              <w:rPr>
                <w:color w:val="000000"/>
                <w:sz w:val="22"/>
                <w:szCs w:val="22"/>
                <w:lang w:eastAsia="ru-RU"/>
              </w:rPr>
              <w:t>Вышестеблиевская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1.67</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Кущевская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1.68</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Вознесенская, Новокубанск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1.69</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Сенной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1.70</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Армавир</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1.71</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Тамань</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lastRenderedPageBreak/>
              <w:t>1.72</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Старощербиновская</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1.73</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Белая Глина</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1.74</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Псебай</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1.75</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Ейск</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1.76</w:t>
            </w:r>
          </w:p>
        </w:tc>
        <w:tc>
          <w:tcPr>
            <w:tcW w:w="3452"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Красногвардейское</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A077E7" w:rsidRPr="00940C14" w:rsidTr="004C6AA5">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A077E7" w:rsidRPr="00940C14" w:rsidRDefault="00A077E7" w:rsidP="00A077E7">
            <w:pPr>
              <w:suppressAutoHyphens w:val="0"/>
              <w:jc w:val="center"/>
              <w:rPr>
                <w:sz w:val="20"/>
                <w:szCs w:val="20"/>
                <w:lang w:eastAsia="ru-RU"/>
              </w:rPr>
            </w:pPr>
            <w:r w:rsidRPr="00940C14">
              <w:rPr>
                <w:sz w:val="20"/>
                <w:szCs w:val="20"/>
                <w:lang w:eastAsia="ru-RU"/>
              </w:rPr>
              <w:t>1.77</w:t>
            </w:r>
          </w:p>
        </w:tc>
        <w:tc>
          <w:tcPr>
            <w:tcW w:w="3452" w:type="dxa"/>
            <w:tcBorders>
              <w:top w:val="nil"/>
              <w:left w:val="nil"/>
              <w:bottom w:val="single" w:sz="8" w:space="0" w:color="auto"/>
              <w:right w:val="single" w:sz="8" w:space="0" w:color="auto"/>
            </w:tcBorders>
            <w:shd w:val="clear" w:color="000000" w:fill="FFFF00"/>
            <w:vAlign w:val="bottom"/>
            <w:hideMark/>
          </w:tcPr>
          <w:p w:rsidR="00A077E7" w:rsidRPr="00940C14" w:rsidRDefault="00A077E7" w:rsidP="00A077E7">
            <w:pPr>
              <w:suppressAutoHyphens w:val="0"/>
              <w:rPr>
                <w:color w:val="000000"/>
                <w:lang w:eastAsia="ru-RU"/>
              </w:rPr>
            </w:pPr>
            <w:r w:rsidRPr="00940C14">
              <w:rPr>
                <w:color w:val="000000"/>
                <w:sz w:val="22"/>
                <w:szCs w:val="22"/>
                <w:lang w:eastAsia="ru-RU"/>
              </w:rPr>
              <w:t>Симферополь</w:t>
            </w:r>
          </w:p>
        </w:tc>
        <w:tc>
          <w:tcPr>
            <w:tcW w:w="1548" w:type="dxa"/>
            <w:tcBorders>
              <w:top w:val="nil"/>
              <w:left w:val="nil"/>
              <w:bottom w:val="single" w:sz="8" w:space="0" w:color="auto"/>
              <w:right w:val="single" w:sz="8" w:space="0" w:color="auto"/>
            </w:tcBorders>
            <w:shd w:val="clear" w:color="auto" w:fill="auto"/>
            <w:vAlign w:val="bottom"/>
            <w:hideMark/>
          </w:tcPr>
          <w:p w:rsidR="00A077E7" w:rsidRPr="00940C14" w:rsidRDefault="00A077E7" w:rsidP="00A077E7">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A077E7" w:rsidRPr="00940C14" w:rsidRDefault="00A077E7" w:rsidP="00A077E7">
            <w:pPr>
              <w:suppressAutoHyphens w:val="0"/>
              <w:jc w:val="center"/>
              <w:rPr>
                <w:lang w:eastAsia="ru-RU"/>
              </w:rPr>
            </w:pPr>
            <w:r w:rsidRPr="00940C14">
              <w:rPr>
                <w:sz w:val="22"/>
                <w:szCs w:val="22"/>
                <w:lang w:eastAsia="ru-RU"/>
              </w:rPr>
              <w:t> </w:t>
            </w:r>
          </w:p>
        </w:tc>
      </w:tr>
      <w:tr w:rsidR="00481DA2" w:rsidRPr="00940C14" w:rsidTr="001A2881">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481DA2" w:rsidRPr="00940C14" w:rsidRDefault="00481DA2" w:rsidP="00A077E7">
            <w:pPr>
              <w:suppressAutoHyphens w:val="0"/>
              <w:jc w:val="center"/>
              <w:rPr>
                <w:sz w:val="20"/>
                <w:szCs w:val="20"/>
                <w:lang w:eastAsia="ru-RU"/>
              </w:rPr>
            </w:pPr>
            <w:r w:rsidRPr="00940C14">
              <w:rPr>
                <w:sz w:val="20"/>
                <w:szCs w:val="20"/>
                <w:lang w:eastAsia="ru-RU"/>
              </w:rPr>
              <w:t>2</w:t>
            </w:r>
          </w:p>
        </w:tc>
        <w:tc>
          <w:tcPr>
            <w:tcW w:w="3452" w:type="dxa"/>
            <w:tcBorders>
              <w:top w:val="nil"/>
              <w:left w:val="nil"/>
              <w:bottom w:val="single" w:sz="8" w:space="0" w:color="auto"/>
              <w:right w:val="single" w:sz="8" w:space="0" w:color="auto"/>
            </w:tcBorders>
            <w:shd w:val="clear" w:color="000000" w:fill="FFFF00"/>
            <w:vAlign w:val="bottom"/>
            <w:hideMark/>
          </w:tcPr>
          <w:p w:rsidR="00481DA2" w:rsidRPr="00940C14" w:rsidRDefault="00481DA2" w:rsidP="001A2881">
            <w:pPr>
              <w:suppressAutoHyphens w:val="0"/>
              <w:jc w:val="both"/>
              <w:rPr>
                <w:lang w:eastAsia="ru-RU"/>
              </w:rPr>
            </w:pPr>
            <w:r w:rsidRPr="00940C14">
              <w:rPr>
                <w:sz w:val="22"/>
                <w:szCs w:val="22"/>
                <w:lang w:eastAsia="ru-RU"/>
              </w:rPr>
              <w:t>Норма предоставления автотранспорта при простое под грузовыми операциями</w:t>
            </w:r>
          </w:p>
        </w:tc>
        <w:tc>
          <w:tcPr>
            <w:tcW w:w="1548" w:type="dxa"/>
            <w:tcBorders>
              <w:top w:val="nil"/>
              <w:left w:val="nil"/>
              <w:bottom w:val="single" w:sz="8" w:space="0" w:color="auto"/>
              <w:right w:val="single" w:sz="8" w:space="0" w:color="auto"/>
            </w:tcBorders>
            <w:shd w:val="clear" w:color="auto" w:fill="auto"/>
            <w:vAlign w:val="center"/>
            <w:hideMark/>
          </w:tcPr>
          <w:p w:rsidR="00481DA2" w:rsidRPr="00940C14" w:rsidRDefault="00481DA2" w:rsidP="001A2881">
            <w:pPr>
              <w:suppressAutoHyphens w:val="0"/>
              <w:jc w:val="center"/>
              <w:rPr>
                <w:lang w:eastAsia="ru-RU"/>
              </w:rPr>
            </w:pPr>
            <w:r w:rsidRPr="00940C14">
              <w:rPr>
                <w:sz w:val="22"/>
                <w:szCs w:val="22"/>
                <w:lang w:eastAsia="ru-RU"/>
              </w:rPr>
              <w:t>час(</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1A2881">
            <w:pPr>
              <w:suppressAutoHyphens w:val="0"/>
              <w:jc w:val="center"/>
              <w:rPr>
                <w:lang w:eastAsia="ru-RU"/>
              </w:rPr>
            </w:pPr>
            <w:r w:rsidRPr="00940C14">
              <w:rPr>
                <w:sz w:val="22"/>
                <w:szCs w:val="22"/>
                <w:lang w:eastAsia="ru-RU"/>
              </w:rPr>
              <w:t>3</w:t>
            </w:r>
          </w:p>
        </w:tc>
        <w:tc>
          <w:tcPr>
            <w:tcW w:w="100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1A2881">
            <w:pPr>
              <w:suppressAutoHyphens w:val="0"/>
              <w:jc w:val="center"/>
              <w:rPr>
                <w:lang w:eastAsia="ru-RU"/>
              </w:rPr>
            </w:pPr>
            <w:r w:rsidRPr="00940C14">
              <w:rPr>
                <w:sz w:val="22"/>
                <w:szCs w:val="22"/>
                <w:lang w:eastAsia="ru-RU"/>
              </w:rPr>
              <w:t>4</w:t>
            </w:r>
          </w:p>
        </w:tc>
        <w:tc>
          <w:tcPr>
            <w:tcW w:w="100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1A2881">
            <w:pPr>
              <w:suppressAutoHyphens w:val="0"/>
              <w:jc w:val="center"/>
              <w:rPr>
                <w:lang w:eastAsia="ru-RU"/>
              </w:rPr>
            </w:pPr>
            <w:r w:rsidRPr="00940C14">
              <w:rPr>
                <w:sz w:val="22"/>
                <w:szCs w:val="22"/>
                <w:lang w:eastAsia="ru-RU"/>
              </w:rPr>
              <w:t>3</w:t>
            </w:r>
          </w:p>
        </w:tc>
        <w:tc>
          <w:tcPr>
            <w:tcW w:w="96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1A2881">
            <w:pPr>
              <w:suppressAutoHyphens w:val="0"/>
              <w:jc w:val="center"/>
              <w:rPr>
                <w:lang w:eastAsia="ru-RU"/>
              </w:rPr>
            </w:pPr>
            <w:r w:rsidRPr="00940C14">
              <w:rPr>
                <w:sz w:val="22"/>
                <w:szCs w:val="22"/>
                <w:lang w:eastAsia="ru-RU"/>
              </w:rPr>
              <w:t>4</w:t>
            </w:r>
          </w:p>
        </w:tc>
      </w:tr>
      <w:tr w:rsidR="00481DA2" w:rsidRPr="00940C14" w:rsidTr="004C6AA5">
        <w:trPr>
          <w:trHeight w:val="915"/>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DA2" w:rsidRPr="00940C14" w:rsidRDefault="00481DA2" w:rsidP="00A077E7">
            <w:pPr>
              <w:suppressAutoHyphens w:val="0"/>
              <w:jc w:val="center"/>
              <w:rPr>
                <w:color w:val="000000"/>
                <w:sz w:val="20"/>
                <w:szCs w:val="20"/>
                <w:lang w:eastAsia="ru-RU"/>
              </w:rPr>
            </w:pPr>
            <w:r w:rsidRPr="00940C14">
              <w:rPr>
                <w:color w:val="000000"/>
                <w:sz w:val="20"/>
                <w:szCs w:val="20"/>
                <w:lang w:eastAsia="ru-RU"/>
              </w:rPr>
              <w:t>3.</w:t>
            </w:r>
          </w:p>
        </w:tc>
        <w:tc>
          <w:tcPr>
            <w:tcW w:w="3452" w:type="dxa"/>
            <w:tcBorders>
              <w:top w:val="nil"/>
              <w:left w:val="nil"/>
              <w:bottom w:val="single" w:sz="8" w:space="0" w:color="auto"/>
              <w:right w:val="single" w:sz="8" w:space="0" w:color="auto"/>
            </w:tcBorders>
            <w:shd w:val="clear" w:color="auto" w:fill="auto"/>
            <w:vAlign w:val="bottom"/>
            <w:hideMark/>
          </w:tcPr>
          <w:p w:rsidR="00481DA2" w:rsidRPr="00940C14" w:rsidRDefault="00481DA2" w:rsidP="00A077E7">
            <w:pPr>
              <w:suppressAutoHyphens w:val="0"/>
              <w:rPr>
                <w:color w:val="000000"/>
                <w:lang w:eastAsia="ru-RU"/>
              </w:rPr>
            </w:pPr>
            <w:r w:rsidRPr="00940C14">
              <w:rPr>
                <w:color w:val="000000"/>
                <w:sz w:val="22"/>
                <w:szCs w:val="22"/>
                <w:lang w:eastAsia="ru-RU"/>
              </w:rPr>
              <w:t>Работа автомобиля сверх норматива (за один час простоя) при завозе/вывозе</w:t>
            </w:r>
          </w:p>
        </w:tc>
        <w:tc>
          <w:tcPr>
            <w:tcW w:w="1548" w:type="dxa"/>
            <w:tcBorders>
              <w:top w:val="nil"/>
              <w:left w:val="nil"/>
              <w:bottom w:val="single" w:sz="8" w:space="0" w:color="auto"/>
              <w:right w:val="single" w:sz="8" w:space="0" w:color="auto"/>
            </w:tcBorders>
            <w:shd w:val="clear" w:color="auto" w:fill="auto"/>
            <w:vAlign w:val="center"/>
            <w:hideMark/>
          </w:tcPr>
          <w:p w:rsidR="00481DA2" w:rsidRPr="00940C14" w:rsidRDefault="00481DA2" w:rsidP="00A077E7">
            <w:pPr>
              <w:suppressAutoHyphens w:val="0"/>
              <w:jc w:val="center"/>
              <w:rPr>
                <w:lang w:eastAsia="ru-RU"/>
              </w:rPr>
            </w:pPr>
            <w:r w:rsidRPr="00940C14">
              <w:rPr>
                <w:sz w:val="22"/>
                <w:szCs w:val="22"/>
                <w:lang w:eastAsia="ru-RU"/>
              </w:rPr>
              <w:t>количество (типовое)</w:t>
            </w:r>
          </w:p>
        </w:tc>
        <w:tc>
          <w:tcPr>
            <w:tcW w:w="106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A077E7">
            <w:pPr>
              <w:suppressAutoHyphens w:val="0"/>
              <w:jc w:val="center"/>
              <w:rPr>
                <w:color w:val="000000"/>
                <w:lang w:eastAsia="ru-RU"/>
              </w:rPr>
            </w:pPr>
            <w:r w:rsidRPr="00940C14">
              <w:rPr>
                <w:color w:val="000000"/>
                <w:sz w:val="22"/>
                <w:szCs w:val="22"/>
                <w:lang w:eastAsia="ru-RU"/>
              </w:rPr>
              <w:t>898,30</w:t>
            </w:r>
          </w:p>
        </w:tc>
        <w:tc>
          <w:tcPr>
            <w:tcW w:w="100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A077E7">
            <w:pPr>
              <w:suppressAutoHyphens w:val="0"/>
              <w:jc w:val="center"/>
              <w:rPr>
                <w:color w:val="000000"/>
                <w:lang w:eastAsia="ru-RU"/>
              </w:rPr>
            </w:pPr>
            <w:r w:rsidRPr="00940C14">
              <w:rPr>
                <w:color w:val="000000"/>
                <w:sz w:val="22"/>
                <w:szCs w:val="22"/>
                <w:lang w:eastAsia="ru-RU"/>
              </w:rPr>
              <w:t>936,00</w:t>
            </w:r>
          </w:p>
        </w:tc>
        <w:tc>
          <w:tcPr>
            <w:tcW w:w="100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382554">
            <w:pPr>
              <w:suppressAutoHyphens w:val="0"/>
              <w:jc w:val="center"/>
              <w:rPr>
                <w:color w:val="000000"/>
                <w:lang w:eastAsia="ru-RU"/>
              </w:rPr>
            </w:pPr>
            <w:r w:rsidRPr="00940C14">
              <w:rPr>
                <w:color w:val="000000"/>
                <w:sz w:val="22"/>
                <w:szCs w:val="22"/>
                <w:lang w:eastAsia="ru-RU"/>
              </w:rPr>
              <w:t>898,30</w:t>
            </w:r>
          </w:p>
        </w:tc>
        <w:tc>
          <w:tcPr>
            <w:tcW w:w="960" w:type="dxa"/>
            <w:tcBorders>
              <w:top w:val="nil"/>
              <w:left w:val="nil"/>
              <w:bottom w:val="single" w:sz="8" w:space="0" w:color="auto"/>
              <w:right w:val="single" w:sz="8" w:space="0" w:color="auto"/>
            </w:tcBorders>
            <w:shd w:val="clear" w:color="auto" w:fill="auto"/>
            <w:noWrap/>
            <w:vAlign w:val="center"/>
            <w:hideMark/>
          </w:tcPr>
          <w:p w:rsidR="00481DA2" w:rsidRPr="00940C14" w:rsidRDefault="00481DA2" w:rsidP="00382554">
            <w:pPr>
              <w:suppressAutoHyphens w:val="0"/>
              <w:jc w:val="center"/>
              <w:rPr>
                <w:color w:val="000000"/>
                <w:lang w:eastAsia="ru-RU"/>
              </w:rPr>
            </w:pPr>
            <w:r w:rsidRPr="00940C14">
              <w:rPr>
                <w:color w:val="000000"/>
                <w:sz w:val="22"/>
                <w:szCs w:val="22"/>
                <w:lang w:eastAsia="ru-RU"/>
              </w:rPr>
              <w:t>936,00</w:t>
            </w:r>
          </w:p>
        </w:tc>
      </w:tr>
    </w:tbl>
    <w:p w:rsidR="00A077E7" w:rsidRPr="00940C14" w:rsidRDefault="00A077E7" w:rsidP="00FF1442">
      <w:pPr>
        <w:pStyle w:val="afc"/>
        <w:ind w:firstLine="397"/>
        <w:jc w:val="both"/>
        <w:rPr>
          <w:sz w:val="16"/>
          <w:szCs w:val="16"/>
        </w:rPr>
      </w:pPr>
    </w:p>
    <w:p w:rsidR="00FF1442" w:rsidRPr="00940C14" w:rsidRDefault="00FF1442" w:rsidP="00FF1442">
      <w:pPr>
        <w:pStyle w:val="afc"/>
        <w:ind w:firstLine="397"/>
        <w:jc w:val="both"/>
        <w:rPr>
          <w:szCs w:val="28"/>
        </w:rPr>
      </w:pPr>
      <w:r w:rsidRPr="00940C14">
        <w:rPr>
          <w:szCs w:val="28"/>
        </w:rPr>
        <w:t xml:space="preserve">1. Цена __________ </w:t>
      </w:r>
      <w:r w:rsidRPr="00940C14">
        <w:rPr>
          <w:i/>
          <w:sz w:val="24"/>
          <w:szCs w:val="24"/>
        </w:rPr>
        <w:t>(работ, услуг, товаров),</w:t>
      </w:r>
      <w:r w:rsidRPr="00940C14">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sidRPr="00940C14">
        <w:rPr>
          <w:i/>
          <w:sz w:val="24"/>
          <w:szCs w:val="24"/>
        </w:rPr>
        <w:t>(выполнением работ, оказанием услуг, поставкой товаров).</w:t>
      </w:r>
    </w:p>
    <w:p w:rsidR="00FF1442" w:rsidRPr="00940C14" w:rsidRDefault="00FF1442" w:rsidP="00FF1442">
      <w:pPr>
        <w:pStyle w:val="afc"/>
        <w:jc w:val="both"/>
        <w:rPr>
          <w:i/>
          <w:szCs w:val="28"/>
        </w:rPr>
      </w:pPr>
      <w:r w:rsidRPr="00940C14">
        <w:rPr>
          <w:szCs w:val="28"/>
        </w:rPr>
        <w:t>__________</w:t>
      </w:r>
      <w:r w:rsidRPr="00940C14">
        <w:rPr>
          <w:i/>
          <w:sz w:val="24"/>
          <w:szCs w:val="24"/>
        </w:rPr>
        <w:t xml:space="preserve"> (Выполнение работ, оказание услуг, поставка товаров)</w:t>
      </w:r>
      <w:r w:rsidRPr="00940C14">
        <w:rPr>
          <w:szCs w:val="28"/>
        </w:rPr>
        <w:t xml:space="preserve"> облагается НДС по ставке ____%, размер которого составляет ________/ НДС не облагается </w:t>
      </w:r>
      <w:r w:rsidRPr="00940C14">
        <w:rPr>
          <w:i/>
          <w:sz w:val="24"/>
          <w:szCs w:val="24"/>
        </w:rPr>
        <w:t>(указать необходимое)</w:t>
      </w:r>
      <w:r w:rsidRPr="00940C14">
        <w:rPr>
          <w:i/>
          <w:szCs w:val="28"/>
        </w:rPr>
        <w:t>.</w:t>
      </w:r>
    </w:p>
    <w:p w:rsidR="00FF1442" w:rsidRPr="00940C14" w:rsidRDefault="00FF1442" w:rsidP="00FF1442">
      <w:pPr>
        <w:pStyle w:val="afc"/>
        <w:jc w:val="both"/>
        <w:rPr>
          <w:szCs w:val="28"/>
        </w:rPr>
      </w:pPr>
      <w:r w:rsidRPr="00940C14">
        <w:rPr>
          <w:szCs w:val="28"/>
        </w:rPr>
        <w:t>2. Срок оплаты услуг_____________________</w:t>
      </w:r>
    </w:p>
    <w:p w:rsidR="00FF1442" w:rsidRPr="00940C14" w:rsidRDefault="00FF1442" w:rsidP="00FF1442">
      <w:pPr>
        <w:pStyle w:val="afc"/>
        <w:ind w:firstLine="567"/>
      </w:pPr>
      <w:r w:rsidRPr="00940C14">
        <w:rPr>
          <w:szCs w:val="28"/>
        </w:rPr>
        <w:t xml:space="preserve">Дополнительные условия </w:t>
      </w:r>
      <w:r w:rsidRPr="00940C14">
        <w:t xml:space="preserve">выполнения работ, оказания услуг, поставки товаров _______________________________________________________ </w:t>
      </w:r>
    </w:p>
    <w:p w:rsidR="00FF1442" w:rsidRPr="00940C14" w:rsidRDefault="00FF1442" w:rsidP="00FF1442">
      <w:pPr>
        <w:pStyle w:val="afc"/>
        <w:jc w:val="center"/>
        <w:rPr>
          <w:i/>
          <w:sz w:val="24"/>
          <w:szCs w:val="24"/>
        </w:rPr>
      </w:pPr>
      <w:r w:rsidRPr="00940C14">
        <w:rPr>
          <w:i/>
          <w:sz w:val="24"/>
          <w:szCs w:val="24"/>
        </w:rPr>
        <w:t>(заполняется претендентом при необходимости).</w:t>
      </w:r>
    </w:p>
    <w:p w:rsidR="00FF1442" w:rsidRPr="00940C14" w:rsidRDefault="00FF1442" w:rsidP="00FF1442">
      <w:pPr>
        <w:pStyle w:val="afc"/>
        <w:jc w:val="both"/>
        <w:rPr>
          <w:szCs w:val="28"/>
        </w:rPr>
      </w:pPr>
      <w:r w:rsidRPr="00940C14">
        <w:rPr>
          <w:szCs w:val="28"/>
        </w:rPr>
        <w:t xml:space="preserve">3. Срок действия настоящего финансово-коммерческого предложения составляет _______________ </w:t>
      </w:r>
      <w:r w:rsidRPr="00940C14">
        <w:rPr>
          <w:i/>
          <w:sz w:val="24"/>
          <w:szCs w:val="24"/>
        </w:rPr>
        <w:t>(указывается дата в соответствии с пунктом 7 Информационной карты, но не менее 60 (шестьдесят) календарных дней с даты рассмотрения и сопоставления Заявок).</w:t>
      </w:r>
    </w:p>
    <w:p w:rsidR="00FF1442" w:rsidRPr="00940C14" w:rsidRDefault="00FF1442" w:rsidP="00FF1442">
      <w:pPr>
        <w:pStyle w:val="afc"/>
        <w:jc w:val="both"/>
        <w:rPr>
          <w:szCs w:val="28"/>
        </w:rPr>
      </w:pPr>
      <w:r w:rsidRPr="00940C14">
        <w:rPr>
          <w:szCs w:val="28"/>
        </w:rPr>
        <w:t xml:space="preserve">4. Если наши предложения, изложенные выше, будут приняты, мы берем на себя обязательство ____________ </w:t>
      </w:r>
      <w:r w:rsidRPr="00940C14">
        <w:rPr>
          <w:i/>
          <w:sz w:val="24"/>
          <w:szCs w:val="24"/>
        </w:rPr>
        <w:t>(выполнить работы, оказать услуги, поставить товар.)</w:t>
      </w:r>
      <w:r w:rsidRPr="00940C14">
        <w:rPr>
          <w:szCs w:val="28"/>
        </w:rPr>
        <w:t xml:space="preserve"> в соответствии с требованиями документации о закупке и согласно нашим предложениям. </w:t>
      </w:r>
    </w:p>
    <w:p w:rsidR="00FF1442" w:rsidRPr="00940C14" w:rsidRDefault="00861E20" w:rsidP="00FF1442">
      <w:pPr>
        <w:pStyle w:val="afc"/>
        <w:jc w:val="both"/>
        <w:rPr>
          <w:szCs w:val="28"/>
        </w:rPr>
      </w:pPr>
      <w:r w:rsidRPr="00940C14">
        <w:rPr>
          <w:szCs w:val="28"/>
        </w:rPr>
        <w:t>5</w:t>
      </w:r>
      <w:r w:rsidR="00FF1442" w:rsidRPr="00940C14">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F1442" w:rsidRPr="00940C14" w:rsidRDefault="00FF1442" w:rsidP="00FF1442">
      <w:pPr>
        <w:pStyle w:val="afc"/>
        <w:jc w:val="both"/>
        <w:rPr>
          <w:szCs w:val="28"/>
        </w:rPr>
      </w:pPr>
      <w:r w:rsidRPr="00940C14">
        <w:rPr>
          <w:szCs w:val="28"/>
        </w:rPr>
        <w:t> Следующие приложения являются неотъемлемой частью настоящего финансово-коммерческого предложения:</w:t>
      </w:r>
    </w:p>
    <w:p w:rsidR="00915DF1" w:rsidRPr="00940C14" w:rsidRDefault="0099168A" w:rsidP="006312F7">
      <w:pPr>
        <w:pStyle w:val="afc"/>
        <w:jc w:val="both"/>
        <w:rPr>
          <w:b/>
          <w:szCs w:val="28"/>
        </w:rPr>
      </w:pPr>
      <w:r w:rsidRPr="00940C14">
        <w:rPr>
          <w:i/>
          <w:szCs w:val="28"/>
        </w:rPr>
        <w:t>1) Сведения о планируемых к привлечению субподрядных организациях (составляется по форме приложения № 9 к документации о закупке)</w:t>
      </w:r>
      <w:r w:rsidRPr="00940C14">
        <w:t xml:space="preserve">. </w:t>
      </w:r>
    </w:p>
    <w:p w:rsidR="00915DF1" w:rsidRPr="00940C14" w:rsidRDefault="00915DF1" w:rsidP="00FF1442">
      <w:pPr>
        <w:pStyle w:val="3"/>
        <w:spacing w:before="0" w:after="0"/>
        <w:ind w:left="0" w:firstLine="706"/>
        <w:jc w:val="both"/>
        <w:rPr>
          <w:b w:val="0"/>
          <w:sz w:val="28"/>
          <w:szCs w:val="28"/>
        </w:rPr>
      </w:pPr>
    </w:p>
    <w:p w:rsidR="00FF1442" w:rsidRPr="00940C14" w:rsidRDefault="00FF1442" w:rsidP="00FF1442">
      <w:pPr>
        <w:pStyle w:val="3"/>
        <w:spacing w:before="0" w:after="0"/>
        <w:ind w:left="0" w:firstLine="706"/>
        <w:jc w:val="both"/>
        <w:rPr>
          <w:b w:val="0"/>
          <w:sz w:val="28"/>
          <w:szCs w:val="28"/>
        </w:rPr>
      </w:pPr>
      <w:r w:rsidRPr="00940C1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FF1442" w:rsidRPr="00940C14" w:rsidRDefault="00FF1442" w:rsidP="00FF1442">
      <w:pPr>
        <w:tabs>
          <w:tab w:val="left" w:pos="8640"/>
        </w:tabs>
        <w:jc w:val="center"/>
        <w:rPr>
          <w:i/>
        </w:rPr>
      </w:pPr>
      <w:r w:rsidRPr="00940C14">
        <w:rPr>
          <w:i/>
        </w:rPr>
        <w:t>(наименование претендента)</w:t>
      </w:r>
    </w:p>
    <w:p w:rsidR="00FF1442" w:rsidRPr="00940C14" w:rsidRDefault="00FF1442" w:rsidP="00FF1442">
      <w:pPr>
        <w:pStyle w:val="32"/>
        <w:suppressAutoHyphens/>
        <w:spacing w:after="0"/>
        <w:rPr>
          <w:sz w:val="28"/>
          <w:szCs w:val="28"/>
        </w:rPr>
      </w:pPr>
      <w:r w:rsidRPr="00940C14">
        <w:rPr>
          <w:sz w:val="28"/>
          <w:szCs w:val="28"/>
        </w:rPr>
        <w:t>____________________________________________________________________</w:t>
      </w:r>
    </w:p>
    <w:p w:rsidR="00FF1442" w:rsidRPr="00940C14" w:rsidRDefault="00FF1442" w:rsidP="00FF1442">
      <w:pPr>
        <w:rPr>
          <w:i/>
        </w:rPr>
      </w:pPr>
      <w:r w:rsidRPr="00940C14">
        <w:rPr>
          <w:i/>
        </w:rPr>
        <w:t xml:space="preserve">       Печать</w:t>
      </w:r>
      <w:r w:rsidRPr="00940C14">
        <w:rPr>
          <w:i/>
        </w:rPr>
        <w:tab/>
      </w:r>
      <w:r w:rsidRPr="00940C14">
        <w:rPr>
          <w:i/>
        </w:rPr>
        <w:tab/>
      </w:r>
      <w:r w:rsidRPr="00940C14">
        <w:rPr>
          <w:i/>
        </w:rPr>
        <w:tab/>
        <w:t>(должность, подпись, ФИО)</w:t>
      </w:r>
    </w:p>
    <w:p w:rsidR="00FF1442" w:rsidRPr="00940C14" w:rsidRDefault="00FF1442" w:rsidP="00FF1442">
      <w:pPr>
        <w:pStyle w:val="32"/>
        <w:suppressAutoHyphens/>
        <w:spacing w:after="0"/>
        <w:rPr>
          <w:sz w:val="28"/>
          <w:szCs w:val="28"/>
        </w:rPr>
      </w:pPr>
      <w:r w:rsidRPr="00940C14">
        <w:rPr>
          <w:sz w:val="28"/>
          <w:szCs w:val="28"/>
        </w:rPr>
        <w:t>"____" _________ 201__ г.</w:t>
      </w:r>
    </w:p>
    <w:p w:rsidR="00FF1442" w:rsidRPr="00940C14" w:rsidRDefault="00FF1442" w:rsidP="00FF1442">
      <w:pPr>
        <w:pStyle w:val="af9"/>
        <w:jc w:val="left"/>
        <w:rPr>
          <w:rFonts w:eastAsia="Times New Roman"/>
          <w:sz w:val="28"/>
          <w:szCs w:val="28"/>
        </w:rPr>
      </w:pPr>
    </w:p>
    <w:p w:rsidR="00BA0BFC" w:rsidRPr="00940C14" w:rsidRDefault="00BA0BFC" w:rsidP="00FF1442">
      <w:pPr>
        <w:pStyle w:val="af9"/>
        <w:jc w:val="left"/>
        <w:rPr>
          <w:rFonts w:eastAsia="Times New Roman"/>
          <w:sz w:val="28"/>
          <w:szCs w:val="28"/>
        </w:rPr>
      </w:pPr>
    </w:p>
    <w:p w:rsidR="00FF1442" w:rsidRPr="00940C14" w:rsidRDefault="00FF1442" w:rsidP="00FF1442">
      <w:pPr>
        <w:jc w:val="right"/>
        <w:rPr>
          <w:rFonts w:eastAsia="MS Mincho"/>
          <w:sz w:val="28"/>
          <w:szCs w:val="28"/>
        </w:rPr>
      </w:pPr>
      <w:r w:rsidRPr="00940C14">
        <w:rPr>
          <w:sz w:val="28"/>
          <w:szCs w:val="28"/>
        </w:rPr>
        <w:t>Приложение № 4</w:t>
      </w:r>
    </w:p>
    <w:p w:rsidR="00FF1442" w:rsidRPr="00940C14" w:rsidRDefault="00FF1442" w:rsidP="00FF1442">
      <w:pPr>
        <w:pStyle w:val="af9"/>
        <w:ind w:firstLine="0"/>
        <w:jc w:val="right"/>
        <w:rPr>
          <w:sz w:val="28"/>
          <w:szCs w:val="28"/>
        </w:rPr>
      </w:pPr>
      <w:r w:rsidRPr="00940C14">
        <w:rPr>
          <w:sz w:val="28"/>
          <w:szCs w:val="28"/>
        </w:rPr>
        <w:t>к документации о закупке</w:t>
      </w:r>
    </w:p>
    <w:p w:rsidR="00FF1442" w:rsidRPr="00940C14" w:rsidRDefault="00FF1442" w:rsidP="00FF1442">
      <w:pPr>
        <w:pStyle w:val="af9"/>
        <w:ind w:firstLine="0"/>
        <w:jc w:val="left"/>
        <w:rPr>
          <w:sz w:val="28"/>
          <w:szCs w:val="28"/>
        </w:rPr>
      </w:pPr>
    </w:p>
    <w:p w:rsidR="00FF1442" w:rsidRPr="00940C14" w:rsidRDefault="00FF1442" w:rsidP="00FF1442">
      <w:pPr>
        <w:jc w:val="center"/>
        <w:rPr>
          <w:b/>
          <w:bCs/>
          <w:sz w:val="28"/>
          <w:szCs w:val="28"/>
        </w:rPr>
      </w:pPr>
      <w:r w:rsidRPr="00940C14">
        <w:rPr>
          <w:b/>
          <w:bCs/>
          <w:sz w:val="28"/>
          <w:szCs w:val="28"/>
        </w:rPr>
        <w:t>Сведения об опыте выполнения работ, оказания услуг, поставки товаров по предмету процедуры Размещения оферты №/ РО</w:t>
      </w:r>
      <w:r w:rsidR="004C6AA5" w:rsidRPr="00940C14">
        <w:rPr>
          <w:b/>
          <w:bCs/>
          <w:sz w:val="28"/>
          <w:szCs w:val="28"/>
        </w:rPr>
        <w:t>-</w:t>
      </w:r>
      <w:r w:rsidR="00AC1104" w:rsidRPr="00940C14">
        <w:rPr>
          <w:b/>
          <w:bCs/>
          <w:sz w:val="28"/>
          <w:szCs w:val="28"/>
        </w:rPr>
        <w:t>СКЖД</w:t>
      </w:r>
      <w:r w:rsidR="004C6AA5" w:rsidRPr="00940C14">
        <w:rPr>
          <w:b/>
          <w:bCs/>
          <w:sz w:val="28"/>
          <w:szCs w:val="28"/>
        </w:rPr>
        <w:t>-16-</w:t>
      </w:r>
      <w:r w:rsidR="00AC1104" w:rsidRPr="00940C14">
        <w:rPr>
          <w:b/>
          <w:bCs/>
          <w:sz w:val="28"/>
          <w:szCs w:val="28"/>
        </w:rPr>
        <w:t>00</w:t>
      </w:r>
      <w:r w:rsidR="00D161DD" w:rsidRPr="00940C14">
        <w:rPr>
          <w:b/>
          <w:bCs/>
          <w:sz w:val="28"/>
          <w:szCs w:val="28"/>
        </w:rPr>
        <w:t>0</w:t>
      </w:r>
      <w:r w:rsidR="004C6AA5" w:rsidRPr="00940C14">
        <w:rPr>
          <w:b/>
          <w:bCs/>
          <w:sz w:val="28"/>
          <w:szCs w:val="28"/>
        </w:rPr>
        <w:t>1</w:t>
      </w:r>
      <w:r w:rsidRPr="00940C14">
        <w:rPr>
          <w:b/>
          <w:bCs/>
          <w:sz w:val="28"/>
          <w:szCs w:val="28"/>
        </w:rPr>
        <w:t>. выполненных, оказанных, поставленных ____________________________________________.</w:t>
      </w:r>
    </w:p>
    <w:p w:rsidR="00FF1442" w:rsidRPr="00940C14" w:rsidRDefault="00FF1442" w:rsidP="00B44094">
      <w:pPr>
        <w:rPr>
          <w:i/>
        </w:rPr>
      </w:pPr>
      <w:r w:rsidRPr="00940C14">
        <w:rPr>
          <w:i/>
        </w:rPr>
        <w:t xml:space="preserve">                                                           (наименование претендента)</w:t>
      </w:r>
    </w:p>
    <w:p w:rsidR="00B44094" w:rsidRPr="00940C14" w:rsidRDefault="00B44094" w:rsidP="00FF1442">
      <w:pPr>
        <w:jc w:val="center"/>
        <w:rPr>
          <w:i/>
        </w:rPr>
      </w:pPr>
    </w:p>
    <w:p w:rsidR="00B44094" w:rsidRPr="00940C14" w:rsidRDefault="00B44094" w:rsidP="00FF1442">
      <w:pPr>
        <w:jc w:val="center"/>
        <w:rPr>
          <w:i/>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2092"/>
        <w:gridCol w:w="3999"/>
        <w:gridCol w:w="1715"/>
        <w:gridCol w:w="1657"/>
      </w:tblGrid>
      <w:tr w:rsidR="00B44094" w:rsidRPr="00940C14" w:rsidTr="00B44094">
        <w:tc>
          <w:tcPr>
            <w:tcW w:w="886"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p>
          <w:p w:rsidR="00B44094" w:rsidRPr="00940C14" w:rsidRDefault="00B44094" w:rsidP="003A1C29">
            <w:pPr>
              <w:jc w:val="center"/>
            </w:pPr>
            <w:r w:rsidRPr="00940C14">
              <w:t>№№</w:t>
            </w:r>
          </w:p>
        </w:tc>
        <w:tc>
          <w:tcPr>
            <w:tcW w:w="2092"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r w:rsidRPr="00940C14">
              <w:t>Дата и номер договора</w:t>
            </w:r>
          </w:p>
        </w:tc>
        <w:tc>
          <w:tcPr>
            <w:tcW w:w="3999"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r w:rsidRPr="00940C14">
              <w:t xml:space="preserve">Предмет договора (указываются только договоры по предмету, аналогичному предмету процедуры Размещения оферты) </w:t>
            </w:r>
          </w:p>
          <w:p w:rsidR="00B44094" w:rsidRPr="00940C14" w:rsidRDefault="00B44094" w:rsidP="003A1C29">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r w:rsidRPr="00940C14">
              <w:t xml:space="preserve">Наименование контрагента                        </w:t>
            </w:r>
          </w:p>
        </w:tc>
        <w:tc>
          <w:tcPr>
            <w:tcW w:w="1657"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r w:rsidRPr="00940C14">
              <w:t xml:space="preserve">Сумма оказанных услуг по договору </w:t>
            </w:r>
          </w:p>
        </w:tc>
      </w:tr>
      <w:tr w:rsidR="00B44094" w:rsidRPr="00940C14" w:rsidTr="00B44094">
        <w:tc>
          <w:tcPr>
            <w:tcW w:w="886"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2092"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p>
        </w:tc>
        <w:tc>
          <w:tcPr>
            <w:tcW w:w="3999"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1715"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1657"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r>
      <w:tr w:rsidR="00B44094" w:rsidRPr="00940C14" w:rsidTr="00B44094">
        <w:tc>
          <w:tcPr>
            <w:tcW w:w="886"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2092"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p>
        </w:tc>
        <w:tc>
          <w:tcPr>
            <w:tcW w:w="3999"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1715"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1657"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r>
      <w:tr w:rsidR="00B44094" w:rsidRPr="00940C14" w:rsidTr="00B44094">
        <w:trPr>
          <w:trHeight w:val="211"/>
        </w:trPr>
        <w:tc>
          <w:tcPr>
            <w:tcW w:w="886"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2092" w:type="dxa"/>
            <w:tcBorders>
              <w:top w:val="single" w:sz="4" w:space="0" w:color="auto"/>
              <w:left w:val="single" w:sz="4" w:space="0" w:color="auto"/>
              <w:bottom w:val="single" w:sz="4" w:space="0" w:color="auto"/>
              <w:right w:val="single" w:sz="4" w:space="0" w:color="auto"/>
            </w:tcBorders>
            <w:vAlign w:val="center"/>
          </w:tcPr>
          <w:p w:rsidR="00B44094" w:rsidRPr="00940C14" w:rsidRDefault="00B44094" w:rsidP="003A1C29">
            <w:pPr>
              <w:jc w:val="center"/>
            </w:pPr>
          </w:p>
        </w:tc>
        <w:tc>
          <w:tcPr>
            <w:tcW w:w="3999"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1715"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c>
          <w:tcPr>
            <w:tcW w:w="1657" w:type="dxa"/>
            <w:tcBorders>
              <w:top w:val="single" w:sz="4" w:space="0" w:color="auto"/>
              <w:left w:val="single" w:sz="4" w:space="0" w:color="auto"/>
              <w:bottom w:val="single" w:sz="4" w:space="0" w:color="auto"/>
              <w:right w:val="single" w:sz="4" w:space="0" w:color="auto"/>
            </w:tcBorders>
          </w:tcPr>
          <w:p w:rsidR="00B44094" w:rsidRPr="00940C14" w:rsidRDefault="00B44094" w:rsidP="003A1C29"/>
        </w:tc>
      </w:tr>
    </w:tbl>
    <w:p w:rsidR="00FF1442" w:rsidRPr="00940C14" w:rsidRDefault="00FF1442" w:rsidP="00FF1442"/>
    <w:p w:rsidR="00FF1442" w:rsidRPr="00940C14" w:rsidRDefault="00FF1442" w:rsidP="00FF1442"/>
    <w:p w:rsidR="00FF1442" w:rsidRPr="00940C14" w:rsidRDefault="00FF1442" w:rsidP="00FF1442">
      <w:pPr>
        <w:pStyle w:val="3"/>
        <w:spacing w:before="0" w:after="0"/>
        <w:ind w:left="0" w:firstLine="706"/>
        <w:jc w:val="both"/>
        <w:rPr>
          <w:b w:val="0"/>
          <w:sz w:val="28"/>
          <w:szCs w:val="28"/>
        </w:rPr>
      </w:pPr>
      <w:r w:rsidRPr="00940C1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FF1442" w:rsidRPr="00940C14" w:rsidRDefault="00FF1442" w:rsidP="00FF1442">
      <w:pPr>
        <w:tabs>
          <w:tab w:val="left" w:pos="8640"/>
        </w:tabs>
        <w:jc w:val="center"/>
        <w:rPr>
          <w:i/>
        </w:rPr>
      </w:pPr>
      <w:r w:rsidRPr="00940C14">
        <w:rPr>
          <w:i/>
        </w:rPr>
        <w:t>(наименование претендента)</w:t>
      </w:r>
    </w:p>
    <w:p w:rsidR="00FF1442" w:rsidRPr="00940C14" w:rsidRDefault="00FF1442" w:rsidP="00FF1442">
      <w:pPr>
        <w:pStyle w:val="32"/>
        <w:suppressAutoHyphens/>
        <w:spacing w:after="0"/>
        <w:rPr>
          <w:sz w:val="28"/>
          <w:szCs w:val="28"/>
        </w:rPr>
      </w:pPr>
      <w:r w:rsidRPr="00940C14">
        <w:rPr>
          <w:sz w:val="28"/>
          <w:szCs w:val="28"/>
        </w:rPr>
        <w:t>____________________________________________________________________</w:t>
      </w:r>
    </w:p>
    <w:p w:rsidR="00FF1442" w:rsidRPr="00940C14" w:rsidRDefault="00FF1442" w:rsidP="00FF1442">
      <w:pPr>
        <w:rPr>
          <w:i/>
        </w:rPr>
      </w:pPr>
      <w:r w:rsidRPr="00940C14">
        <w:rPr>
          <w:i/>
        </w:rPr>
        <w:t xml:space="preserve">       Печать</w:t>
      </w:r>
      <w:r w:rsidRPr="00940C14">
        <w:rPr>
          <w:i/>
        </w:rPr>
        <w:tab/>
      </w:r>
      <w:r w:rsidRPr="00940C14">
        <w:rPr>
          <w:i/>
        </w:rPr>
        <w:tab/>
      </w:r>
      <w:r w:rsidRPr="00940C14">
        <w:rPr>
          <w:i/>
        </w:rPr>
        <w:tab/>
        <w:t>(должность, подпись, ФИО)</w:t>
      </w:r>
    </w:p>
    <w:p w:rsidR="00FF1442" w:rsidRPr="00940C14" w:rsidRDefault="00FF1442" w:rsidP="00FF1442">
      <w:pPr>
        <w:pStyle w:val="32"/>
        <w:suppressAutoHyphens/>
        <w:spacing w:after="0"/>
        <w:rPr>
          <w:sz w:val="28"/>
          <w:szCs w:val="28"/>
        </w:rPr>
      </w:pPr>
      <w:r w:rsidRPr="00940C14">
        <w:rPr>
          <w:sz w:val="28"/>
          <w:szCs w:val="28"/>
        </w:rPr>
        <w:t>"____" _________ 201__ г.</w:t>
      </w:r>
    </w:p>
    <w:p w:rsidR="00505F09" w:rsidRPr="00940C14" w:rsidRDefault="00505F09" w:rsidP="00FF1442">
      <w:pPr>
        <w:jc w:val="right"/>
        <w:rPr>
          <w:sz w:val="28"/>
          <w:szCs w:val="28"/>
        </w:rPr>
      </w:pPr>
    </w:p>
    <w:p w:rsidR="00505F09" w:rsidRPr="00940C14" w:rsidRDefault="00505F09" w:rsidP="00505F09">
      <w:pPr>
        <w:rPr>
          <w:sz w:val="28"/>
          <w:szCs w:val="28"/>
        </w:rPr>
      </w:pPr>
    </w:p>
    <w:p w:rsidR="00505F09" w:rsidRPr="00940C14" w:rsidRDefault="00505F09"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224344" w:rsidRPr="00940C14" w:rsidRDefault="00224344" w:rsidP="00FF1442">
      <w:pPr>
        <w:jc w:val="right"/>
        <w:rPr>
          <w:sz w:val="28"/>
          <w:szCs w:val="28"/>
        </w:rPr>
      </w:pPr>
    </w:p>
    <w:p w:rsidR="003A1C29" w:rsidRPr="00940C14" w:rsidRDefault="003A1C29" w:rsidP="003A1C29">
      <w:pPr>
        <w:jc w:val="right"/>
        <w:rPr>
          <w:sz w:val="28"/>
          <w:szCs w:val="28"/>
        </w:rPr>
      </w:pPr>
      <w:r w:rsidRPr="00940C14">
        <w:rPr>
          <w:sz w:val="28"/>
          <w:szCs w:val="28"/>
        </w:rPr>
        <w:t>Приложение № 5</w:t>
      </w:r>
    </w:p>
    <w:p w:rsidR="003A1C29" w:rsidRPr="00940C14" w:rsidRDefault="003A1C29" w:rsidP="003A1C29">
      <w:pPr>
        <w:pStyle w:val="af9"/>
        <w:ind w:firstLine="0"/>
        <w:jc w:val="right"/>
        <w:rPr>
          <w:sz w:val="28"/>
          <w:szCs w:val="28"/>
        </w:rPr>
      </w:pPr>
      <w:r w:rsidRPr="00940C14">
        <w:rPr>
          <w:sz w:val="28"/>
          <w:szCs w:val="28"/>
        </w:rPr>
        <w:t>к документации о закупке</w:t>
      </w:r>
    </w:p>
    <w:p w:rsidR="003A1C29" w:rsidRPr="00940C14" w:rsidRDefault="003A1C29" w:rsidP="003A1C29">
      <w:pPr>
        <w:tabs>
          <w:tab w:val="left" w:pos="-4140"/>
          <w:tab w:val="left" w:pos="2160"/>
          <w:tab w:val="left" w:pos="6480"/>
        </w:tabs>
      </w:pPr>
    </w:p>
    <w:p w:rsidR="003A1C29" w:rsidRPr="00940C14" w:rsidRDefault="003A1C29" w:rsidP="003A1C29">
      <w:pPr>
        <w:ind w:hanging="284"/>
        <w:jc w:val="center"/>
        <w:rPr>
          <w:b/>
          <w:sz w:val="28"/>
          <w:szCs w:val="28"/>
        </w:rPr>
      </w:pPr>
      <w:r w:rsidRPr="00940C14">
        <w:rPr>
          <w:b/>
          <w:sz w:val="28"/>
          <w:szCs w:val="28"/>
        </w:rPr>
        <w:t>Договор аренды/субаренды</w:t>
      </w:r>
    </w:p>
    <w:p w:rsidR="003A1C29" w:rsidRPr="00940C14" w:rsidRDefault="003A1C29" w:rsidP="003A1C29">
      <w:pPr>
        <w:ind w:left="-284"/>
        <w:jc w:val="center"/>
        <w:rPr>
          <w:b/>
          <w:sz w:val="28"/>
          <w:szCs w:val="28"/>
        </w:rPr>
      </w:pPr>
      <w:r w:rsidRPr="00940C14">
        <w:rPr>
          <w:b/>
          <w:sz w:val="28"/>
          <w:szCs w:val="28"/>
        </w:rPr>
        <w:t>транспортного средства с экипажем</w:t>
      </w:r>
    </w:p>
    <w:p w:rsidR="003A1C29" w:rsidRPr="00940C14" w:rsidRDefault="003A1C29" w:rsidP="003A1C29">
      <w:pPr>
        <w:autoSpaceDE w:val="0"/>
        <w:autoSpaceDN w:val="0"/>
        <w:adjustRightInd w:val="0"/>
        <w:jc w:val="center"/>
        <w:rPr>
          <w:b/>
          <w:bCs/>
        </w:rPr>
      </w:pPr>
    </w:p>
    <w:p w:rsidR="003A1C29" w:rsidRPr="00940C14" w:rsidRDefault="003A1C29" w:rsidP="003A1C29">
      <w:pPr>
        <w:autoSpaceDE w:val="0"/>
        <w:autoSpaceDN w:val="0"/>
        <w:adjustRightInd w:val="0"/>
        <w:jc w:val="both"/>
      </w:pPr>
    </w:p>
    <w:p w:rsidR="003A1C29" w:rsidRPr="00940C14" w:rsidRDefault="003A1C29" w:rsidP="003A1C29">
      <w:pPr>
        <w:autoSpaceDE w:val="0"/>
        <w:autoSpaceDN w:val="0"/>
        <w:adjustRightInd w:val="0"/>
        <w:jc w:val="both"/>
      </w:pPr>
      <w:r w:rsidRPr="00940C14">
        <w:t xml:space="preserve">г. ______________      </w:t>
      </w:r>
      <w:r w:rsidRPr="00940C14">
        <w:tab/>
      </w:r>
      <w:r w:rsidRPr="00940C14">
        <w:tab/>
      </w:r>
      <w:r w:rsidRPr="00940C14">
        <w:tab/>
      </w:r>
      <w:r w:rsidRPr="00940C14">
        <w:tab/>
        <w:t xml:space="preserve">  </w:t>
      </w:r>
      <w:r w:rsidRPr="00940C14">
        <w:tab/>
        <w:t xml:space="preserve">                 "___" ____________ 201__ г.</w:t>
      </w:r>
    </w:p>
    <w:p w:rsidR="003A1C29" w:rsidRPr="00940C14" w:rsidRDefault="003A1C29" w:rsidP="003A1C29">
      <w:pPr>
        <w:autoSpaceDE w:val="0"/>
        <w:autoSpaceDN w:val="0"/>
        <w:adjustRightInd w:val="0"/>
        <w:jc w:val="both"/>
      </w:pPr>
    </w:p>
    <w:p w:rsidR="003A1C29" w:rsidRPr="00940C14" w:rsidRDefault="003A1C29" w:rsidP="003A1C29">
      <w:pPr>
        <w:autoSpaceDE w:val="0"/>
        <w:autoSpaceDN w:val="0"/>
        <w:adjustRightInd w:val="0"/>
        <w:jc w:val="both"/>
        <w:rPr>
          <w:sz w:val="2"/>
          <w:szCs w:val="2"/>
        </w:rPr>
      </w:pPr>
    </w:p>
    <w:p w:rsidR="003A1C29" w:rsidRPr="00940C14" w:rsidRDefault="003A1C29" w:rsidP="003A1C29">
      <w:pPr>
        <w:jc w:val="both"/>
      </w:pPr>
      <w:r w:rsidRPr="00940C14">
        <w:t xml:space="preserve">___________________, именуемое в дальнейшем «Арендодатель», в </w:t>
      </w:r>
      <w:proofErr w:type="spellStart"/>
      <w:r w:rsidRPr="00940C14">
        <w:t>лице_______________</w:t>
      </w:r>
      <w:proofErr w:type="spellEnd"/>
      <w:r w:rsidRPr="00940C14">
        <w:t>,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3A1C29" w:rsidRPr="00940C14" w:rsidRDefault="003A1C29" w:rsidP="003A1C29">
      <w:pPr>
        <w:autoSpaceDE w:val="0"/>
        <w:autoSpaceDN w:val="0"/>
        <w:adjustRightInd w:val="0"/>
        <w:ind w:firstLine="540"/>
        <w:jc w:val="both"/>
      </w:pPr>
    </w:p>
    <w:p w:rsidR="003A1C29" w:rsidRPr="00940C14" w:rsidRDefault="003A1C29" w:rsidP="003A1C29">
      <w:pPr>
        <w:autoSpaceDE w:val="0"/>
        <w:autoSpaceDN w:val="0"/>
        <w:adjustRightInd w:val="0"/>
        <w:jc w:val="center"/>
        <w:rPr>
          <w:b/>
        </w:rPr>
      </w:pPr>
      <w:r w:rsidRPr="00940C14">
        <w:rPr>
          <w:b/>
        </w:rPr>
        <w:t>1. ПРЕДМЕТ ДОГОВОРА</w:t>
      </w:r>
    </w:p>
    <w:p w:rsidR="003A1C29" w:rsidRPr="00940C14" w:rsidRDefault="003A1C29" w:rsidP="003A1C29">
      <w:pPr>
        <w:autoSpaceDE w:val="0"/>
        <w:autoSpaceDN w:val="0"/>
        <w:adjustRightInd w:val="0"/>
        <w:ind w:firstLine="540"/>
        <w:jc w:val="both"/>
        <w:rPr>
          <w:b/>
        </w:rPr>
      </w:pPr>
    </w:p>
    <w:p w:rsidR="003A1C29" w:rsidRPr="00940C14" w:rsidRDefault="003A1C29" w:rsidP="003A1C29">
      <w:pPr>
        <w:tabs>
          <w:tab w:val="left" w:pos="567"/>
        </w:tabs>
        <w:autoSpaceDE w:val="0"/>
        <w:autoSpaceDN w:val="0"/>
        <w:adjustRightInd w:val="0"/>
        <w:ind w:firstLine="540"/>
        <w:jc w:val="both"/>
      </w:pPr>
      <w:r w:rsidRPr="00940C14">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A1C29" w:rsidRPr="00940C14" w:rsidRDefault="003A1C29" w:rsidP="003A1C29">
      <w:pPr>
        <w:tabs>
          <w:tab w:val="left" w:pos="567"/>
        </w:tabs>
        <w:autoSpaceDE w:val="0"/>
        <w:autoSpaceDN w:val="0"/>
        <w:adjustRightInd w:val="0"/>
        <w:ind w:firstLine="540"/>
        <w:jc w:val="both"/>
      </w:pPr>
      <w:r w:rsidRPr="00940C14">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A1C29" w:rsidRPr="00940C14" w:rsidRDefault="003A1C29" w:rsidP="003A1C29">
      <w:pPr>
        <w:tabs>
          <w:tab w:val="left" w:pos="567"/>
        </w:tabs>
        <w:autoSpaceDE w:val="0"/>
        <w:autoSpaceDN w:val="0"/>
        <w:adjustRightInd w:val="0"/>
        <w:ind w:firstLine="540"/>
        <w:jc w:val="both"/>
      </w:pPr>
      <w:r w:rsidRPr="00940C14">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A1C29" w:rsidRPr="00940C14" w:rsidRDefault="003A1C29" w:rsidP="003A1C29">
      <w:pPr>
        <w:tabs>
          <w:tab w:val="left" w:pos="567"/>
        </w:tabs>
        <w:autoSpaceDE w:val="0"/>
        <w:autoSpaceDN w:val="0"/>
        <w:adjustRightInd w:val="0"/>
        <w:ind w:firstLine="540"/>
        <w:jc w:val="both"/>
      </w:pPr>
      <w:r w:rsidRPr="00940C14">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A1C29" w:rsidRPr="00940C14" w:rsidRDefault="003A1C29" w:rsidP="003A1C29">
      <w:pPr>
        <w:tabs>
          <w:tab w:val="left" w:pos="567"/>
        </w:tabs>
        <w:autoSpaceDE w:val="0"/>
        <w:autoSpaceDN w:val="0"/>
        <w:adjustRightInd w:val="0"/>
        <w:ind w:firstLine="540"/>
        <w:jc w:val="both"/>
      </w:pPr>
      <w:r w:rsidRPr="00940C14">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A1C29" w:rsidRPr="00940C14" w:rsidRDefault="003A1C29" w:rsidP="003A1C29">
      <w:pPr>
        <w:tabs>
          <w:tab w:val="left" w:pos="567"/>
        </w:tabs>
        <w:autoSpaceDE w:val="0"/>
        <w:autoSpaceDN w:val="0"/>
        <w:adjustRightInd w:val="0"/>
        <w:ind w:firstLine="540"/>
        <w:jc w:val="both"/>
      </w:pPr>
      <w:r w:rsidRPr="00940C14">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A1C29" w:rsidRPr="00940C14" w:rsidRDefault="003A1C29" w:rsidP="003A1C29">
      <w:pPr>
        <w:autoSpaceDE w:val="0"/>
        <w:autoSpaceDN w:val="0"/>
        <w:adjustRightInd w:val="0"/>
        <w:ind w:firstLine="540"/>
        <w:jc w:val="both"/>
      </w:pPr>
      <w:r w:rsidRPr="00940C14">
        <w:t xml:space="preserve">Арендодатель гарантирует, что у него есть все необходимые разрешения (лицензии) на перевозку ____________________ грузов. </w:t>
      </w:r>
    </w:p>
    <w:p w:rsidR="003A1C29" w:rsidRPr="00940C14" w:rsidRDefault="003A1C29" w:rsidP="003A1C29">
      <w:pPr>
        <w:autoSpaceDE w:val="0"/>
        <w:autoSpaceDN w:val="0"/>
        <w:adjustRightInd w:val="0"/>
        <w:ind w:firstLine="540"/>
        <w:jc w:val="both"/>
      </w:pPr>
      <w:r w:rsidRPr="00940C14">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A1C29" w:rsidRPr="00940C14" w:rsidRDefault="003A1C29" w:rsidP="003A1C29">
      <w:pPr>
        <w:autoSpaceDE w:val="0"/>
        <w:autoSpaceDN w:val="0"/>
        <w:adjustRightInd w:val="0"/>
        <w:ind w:firstLine="540"/>
        <w:jc w:val="both"/>
      </w:pPr>
    </w:p>
    <w:p w:rsidR="003A1C29" w:rsidRPr="00940C14" w:rsidRDefault="003A1C29" w:rsidP="003A1C29">
      <w:pPr>
        <w:autoSpaceDE w:val="0"/>
        <w:autoSpaceDN w:val="0"/>
        <w:adjustRightInd w:val="0"/>
        <w:ind w:firstLine="540"/>
        <w:jc w:val="center"/>
        <w:rPr>
          <w:b/>
        </w:rPr>
      </w:pPr>
    </w:p>
    <w:p w:rsidR="003A1C29" w:rsidRPr="00940C14" w:rsidRDefault="003A1C29" w:rsidP="003A1C29">
      <w:pPr>
        <w:autoSpaceDE w:val="0"/>
        <w:autoSpaceDN w:val="0"/>
        <w:adjustRightInd w:val="0"/>
        <w:ind w:firstLine="540"/>
        <w:jc w:val="center"/>
        <w:rPr>
          <w:b/>
        </w:rPr>
      </w:pPr>
      <w:r w:rsidRPr="00940C14">
        <w:rPr>
          <w:b/>
        </w:rPr>
        <w:t xml:space="preserve">2. ПОРЯДОК ПЕРЕДАЧИ ТРАНСПОРТНОГО СРЕДСТВА И СРОК АРЕНДЫ </w:t>
      </w:r>
    </w:p>
    <w:p w:rsidR="003A1C29" w:rsidRPr="00940C14" w:rsidRDefault="003A1C29" w:rsidP="003A1C29">
      <w:pPr>
        <w:autoSpaceDE w:val="0"/>
        <w:autoSpaceDN w:val="0"/>
        <w:adjustRightInd w:val="0"/>
        <w:ind w:firstLine="540"/>
      </w:pPr>
    </w:p>
    <w:p w:rsidR="003A1C29" w:rsidRPr="00940C14" w:rsidRDefault="003A1C29" w:rsidP="003A1C29">
      <w:pPr>
        <w:autoSpaceDE w:val="0"/>
        <w:autoSpaceDN w:val="0"/>
        <w:adjustRightInd w:val="0"/>
        <w:ind w:firstLine="540"/>
        <w:jc w:val="both"/>
      </w:pPr>
      <w:r w:rsidRPr="00940C14">
        <w:t xml:space="preserve">2.1. Предоставление Транспортного средства в аренду осуществляется на основании Заявки Арендатора, составляемой по форме, согласованной Сторонами (Приложение № 3 к </w:t>
      </w:r>
      <w:r w:rsidRPr="00940C14">
        <w:lastRenderedPageBreak/>
        <w:t>Договору).  Заявка подаётся Арендатором не позднее _________ (</w:t>
      </w:r>
      <w:r w:rsidRPr="00940C14">
        <w:rPr>
          <w:i/>
        </w:rPr>
        <w:t>указать время</w:t>
      </w:r>
      <w:r w:rsidRPr="00940C14">
        <w:t>) дня, предшествующего дню предоставления Транспортного средства. Согласование Заявки Арендодателем осуществляется не позднее _________ (</w:t>
      </w:r>
      <w:r w:rsidRPr="00940C14">
        <w:rPr>
          <w:i/>
        </w:rPr>
        <w:t>указать время</w:t>
      </w:r>
      <w:r w:rsidRPr="00940C14">
        <w:t>) дня, предшествующего дню предоставления Транспортного средства.</w:t>
      </w:r>
    </w:p>
    <w:p w:rsidR="003A1C29" w:rsidRPr="00940C14" w:rsidRDefault="003A1C29" w:rsidP="003A1C29">
      <w:pPr>
        <w:autoSpaceDE w:val="0"/>
        <w:autoSpaceDN w:val="0"/>
        <w:adjustRightInd w:val="0"/>
        <w:ind w:firstLine="540"/>
        <w:jc w:val="both"/>
      </w:pPr>
      <w:r w:rsidRPr="00940C14">
        <w:t>Заявка направляется Арендодателю в письменном виде по электронной почте (</w:t>
      </w:r>
      <w:r w:rsidRPr="00940C14">
        <w:rPr>
          <w:lang w:val="en-US"/>
        </w:rPr>
        <w:t>e</w:t>
      </w:r>
      <w:r w:rsidRPr="00940C14">
        <w:t>-</w:t>
      </w:r>
      <w:r w:rsidRPr="00940C14">
        <w:rPr>
          <w:lang w:val="en-US"/>
        </w:rPr>
        <w:t>mail</w:t>
      </w:r>
      <w:r w:rsidRPr="00940C14">
        <w:t xml:space="preserve">: ______________________), по факсу: ________________, нарочным или почтовым отправлением. </w:t>
      </w:r>
    </w:p>
    <w:p w:rsidR="003A1C29" w:rsidRPr="00940C14" w:rsidRDefault="003A1C29" w:rsidP="003A1C29">
      <w:pPr>
        <w:autoSpaceDE w:val="0"/>
        <w:autoSpaceDN w:val="0"/>
        <w:adjustRightInd w:val="0"/>
        <w:ind w:firstLine="540"/>
        <w:jc w:val="both"/>
      </w:pPr>
      <w:r w:rsidRPr="00940C14">
        <w:t>О согласовании Заявки Арендодатель уведомляет Арендатора в письменном виде посредством электронной почты (</w:t>
      </w:r>
      <w:r w:rsidRPr="00940C14">
        <w:rPr>
          <w:lang w:val="en-US"/>
        </w:rPr>
        <w:t>e</w:t>
      </w:r>
      <w:r w:rsidRPr="00940C14">
        <w:t>-</w:t>
      </w:r>
      <w:r w:rsidRPr="00940C14">
        <w:rPr>
          <w:lang w:val="en-US"/>
        </w:rPr>
        <w:t>mail</w:t>
      </w:r>
      <w:r w:rsidRPr="00940C14">
        <w:t xml:space="preserve">: ______________________), по факсу: ________________, нарочным или почтовым отправлением. </w:t>
      </w:r>
    </w:p>
    <w:p w:rsidR="003A1C29" w:rsidRPr="00940C14" w:rsidRDefault="003A1C29" w:rsidP="003A1C29">
      <w:pPr>
        <w:autoSpaceDE w:val="0"/>
        <w:autoSpaceDN w:val="0"/>
        <w:adjustRightInd w:val="0"/>
        <w:ind w:firstLine="540"/>
        <w:jc w:val="both"/>
      </w:pPr>
      <w:r w:rsidRPr="00940C14">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3A1C29" w:rsidRPr="00940C14" w:rsidRDefault="003A1C29" w:rsidP="003A1C29">
      <w:pPr>
        <w:autoSpaceDE w:val="0"/>
        <w:autoSpaceDN w:val="0"/>
        <w:adjustRightInd w:val="0"/>
        <w:ind w:firstLine="567"/>
        <w:jc w:val="both"/>
      </w:pPr>
      <w:r w:rsidRPr="00940C14">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4 к Договору.</w:t>
      </w:r>
    </w:p>
    <w:p w:rsidR="003A1C29" w:rsidRPr="00940C14" w:rsidRDefault="003A1C29" w:rsidP="003A1C29">
      <w:pPr>
        <w:autoSpaceDE w:val="0"/>
        <w:autoSpaceDN w:val="0"/>
        <w:adjustRightInd w:val="0"/>
        <w:ind w:firstLine="567"/>
        <w:jc w:val="both"/>
      </w:pPr>
      <w:r w:rsidRPr="00940C14">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4 к Договору, по окончании перевозки по согласованному в Заявке маршруту или в случае, оговоренном в              п. 3.1.4 Договора.</w:t>
      </w:r>
    </w:p>
    <w:p w:rsidR="003A1C29" w:rsidRPr="00940C14" w:rsidRDefault="003A1C29" w:rsidP="003A1C29">
      <w:pPr>
        <w:autoSpaceDE w:val="0"/>
        <w:autoSpaceDN w:val="0"/>
        <w:adjustRightInd w:val="0"/>
        <w:ind w:firstLine="567"/>
        <w:jc w:val="both"/>
      </w:pPr>
      <w:r w:rsidRPr="00940C14">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A1C29" w:rsidRPr="00940C14" w:rsidRDefault="003A1C29" w:rsidP="003A1C29">
      <w:pPr>
        <w:autoSpaceDE w:val="0"/>
        <w:autoSpaceDN w:val="0"/>
        <w:adjustRightInd w:val="0"/>
        <w:ind w:firstLine="567"/>
        <w:jc w:val="both"/>
      </w:pPr>
      <w:r w:rsidRPr="00940C14">
        <w:t xml:space="preserve">2.4. </w:t>
      </w:r>
      <w:r w:rsidRPr="00940C14">
        <w:rPr>
          <w:rFonts w:eastAsiaTheme="minorHAns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A1C29" w:rsidRPr="00940C14" w:rsidRDefault="003A1C29" w:rsidP="003A1C29">
      <w:pPr>
        <w:autoSpaceDE w:val="0"/>
        <w:autoSpaceDN w:val="0"/>
        <w:adjustRightInd w:val="0"/>
        <w:ind w:firstLine="567"/>
        <w:jc w:val="both"/>
      </w:pPr>
      <w:r w:rsidRPr="00940C14">
        <w:t xml:space="preserve"> </w:t>
      </w:r>
    </w:p>
    <w:p w:rsidR="003A1C29" w:rsidRPr="00940C14" w:rsidRDefault="003A1C29" w:rsidP="003A1C29">
      <w:pPr>
        <w:autoSpaceDE w:val="0"/>
        <w:autoSpaceDN w:val="0"/>
        <w:adjustRightInd w:val="0"/>
        <w:jc w:val="center"/>
        <w:rPr>
          <w:b/>
        </w:rPr>
      </w:pPr>
      <w:r w:rsidRPr="00940C14">
        <w:rPr>
          <w:b/>
        </w:rPr>
        <w:t>3. ПРАВА И ОБЯЗАННОСТИ СТОРОН</w:t>
      </w:r>
    </w:p>
    <w:p w:rsidR="003A1C29" w:rsidRPr="00940C14" w:rsidRDefault="003A1C29" w:rsidP="003A1C29">
      <w:pPr>
        <w:autoSpaceDE w:val="0"/>
        <w:autoSpaceDN w:val="0"/>
        <w:adjustRightInd w:val="0"/>
        <w:ind w:firstLine="540"/>
        <w:jc w:val="both"/>
      </w:pPr>
    </w:p>
    <w:p w:rsidR="003A1C29" w:rsidRPr="00940C14" w:rsidRDefault="003A1C29" w:rsidP="003A1C29">
      <w:pPr>
        <w:autoSpaceDE w:val="0"/>
        <w:autoSpaceDN w:val="0"/>
        <w:adjustRightInd w:val="0"/>
        <w:ind w:firstLine="540"/>
        <w:jc w:val="both"/>
      </w:pPr>
      <w:r w:rsidRPr="00940C14">
        <w:t>3.1. Арендодатель обязан:</w:t>
      </w:r>
    </w:p>
    <w:p w:rsidR="003A1C29" w:rsidRPr="00940C14" w:rsidRDefault="003A1C29" w:rsidP="003A1C29">
      <w:pPr>
        <w:autoSpaceDE w:val="0"/>
        <w:autoSpaceDN w:val="0"/>
        <w:adjustRightInd w:val="0"/>
        <w:ind w:firstLine="540"/>
        <w:jc w:val="both"/>
      </w:pPr>
      <w:r w:rsidRPr="00940C14">
        <w:t>3.1.1. принимать от Арендатора Заявки и осуществлять их согласование не позднее _______ (</w:t>
      </w:r>
      <w:r w:rsidRPr="00940C14">
        <w:rPr>
          <w:i/>
        </w:rPr>
        <w:t>указать время</w:t>
      </w:r>
      <w:r w:rsidRPr="00940C14">
        <w:t>) до начала аренды;</w:t>
      </w:r>
    </w:p>
    <w:p w:rsidR="003A1C29" w:rsidRPr="00940C14" w:rsidRDefault="003A1C29" w:rsidP="003A1C29">
      <w:pPr>
        <w:autoSpaceDE w:val="0"/>
        <w:autoSpaceDN w:val="0"/>
        <w:adjustRightInd w:val="0"/>
        <w:ind w:firstLine="540"/>
        <w:jc w:val="both"/>
      </w:pPr>
      <w:r w:rsidRPr="00940C14">
        <w:t>3.1.2.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3A1C29" w:rsidRPr="00940C14" w:rsidRDefault="003A1C29" w:rsidP="003A1C29">
      <w:pPr>
        <w:autoSpaceDE w:val="0"/>
        <w:autoSpaceDN w:val="0"/>
        <w:adjustRightInd w:val="0"/>
        <w:ind w:firstLine="540"/>
        <w:jc w:val="both"/>
      </w:pPr>
      <w:r w:rsidRPr="00940C14">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3A1C29" w:rsidRPr="00940C14" w:rsidRDefault="003A1C29" w:rsidP="003A1C29">
      <w:pPr>
        <w:autoSpaceDE w:val="0"/>
        <w:autoSpaceDN w:val="0"/>
        <w:adjustRightInd w:val="0"/>
        <w:ind w:firstLine="540"/>
        <w:jc w:val="both"/>
      </w:pPr>
      <w:r w:rsidRPr="00940C14">
        <w:t>Коммерческую пригодность предоставляемых Транспортных средств определяет Арендодатель;</w:t>
      </w:r>
    </w:p>
    <w:p w:rsidR="003A1C29" w:rsidRPr="00940C14" w:rsidRDefault="003A1C29" w:rsidP="003A1C29">
      <w:pPr>
        <w:autoSpaceDE w:val="0"/>
        <w:autoSpaceDN w:val="0"/>
        <w:adjustRightInd w:val="0"/>
        <w:ind w:firstLine="540"/>
        <w:jc w:val="both"/>
      </w:pPr>
      <w:r w:rsidRPr="00940C14">
        <w:t>3.1.4. в период нахождения Транспортного средства в аренде у Арендатора поддерживать его надлежащее состояние.</w:t>
      </w:r>
    </w:p>
    <w:p w:rsidR="003A1C29" w:rsidRPr="00940C14" w:rsidRDefault="003A1C29" w:rsidP="003A1C29">
      <w:pPr>
        <w:autoSpaceDE w:val="0"/>
        <w:autoSpaceDN w:val="0"/>
        <w:adjustRightInd w:val="0"/>
        <w:ind w:firstLine="540"/>
        <w:jc w:val="both"/>
      </w:pPr>
      <w:r w:rsidRPr="00940C14">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A1C29" w:rsidRPr="00940C14" w:rsidRDefault="003A1C29" w:rsidP="003A1C29">
      <w:pPr>
        <w:autoSpaceDE w:val="0"/>
        <w:autoSpaceDN w:val="0"/>
        <w:adjustRightInd w:val="0"/>
        <w:ind w:firstLine="540"/>
        <w:jc w:val="both"/>
        <w:rPr>
          <w:rFonts w:eastAsiaTheme="minorHAnsi"/>
          <w:lang w:eastAsia="en-US"/>
        </w:rPr>
      </w:pPr>
      <w:r w:rsidRPr="00940C14">
        <w:lastRenderedPageBreak/>
        <w:t xml:space="preserve">3.1.5. осуществлять за свой счет текущий и капитальный ремонт Транспортного средства, </w:t>
      </w:r>
      <w:r w:rsidRPr="00940C14">
        <w:rPr>
          <w:rFonts w:eastAsiaTheme="minorHAns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A1C29" w:rsidRPr="00940C14" w:rsidRDefault="003A1C29" w:rsidP="003A1C29">
      <w:pPr>
        <w:autoSpaceDE w:val="0"/>
        <w:autoSpaceDN w:val="0"/>
        <w:adjustRightInd w:val="0"/>
        <w:ind w:firstLine="540"/>
        <w:jc w:val="both"/>
      </w:pPr>
      <w:r w:rsidRPr="00940C14">
        <w:t xml:space="preserve">3.1.6. нести расходы по страхованию </w:t>
      </w:r>
      <w:r w:rsidRPr="00940C14">
        <w:rPr>
          <w:rFonts w:eastAsiaTheme="minorHAnsi"/>
          <w:lang w:eastAsia="en-US"/>
        </w:rPr>
        <w:t>Транспортного средства</w:t>
      </w:r>
      <w:r w:rsidRPr="00940C14">
        <w:t xml:space="preserve"> и ответственности за ущерб, который может быть причинен им в связи с его эксплуатацией;</w:t>
      </w:r>
    </w:p>
    <w:p w:rsidR="003A1C29" w:rsidRPr="00940C14" w:rsidRDefault="003A1C29" w:rsidP="003A1C29">
      <w:pPr>
        <w:autoSpaceDE w:val="0"/>
        <w:autoSpaceDN w:val="0"/>
        <w:adjustRightInd w:val="0"/>
        <w:ind w:firstLine="540"/>
        <w:jc w:val="both"/>
        <w:outlineLvl w:val="4"/>
        <w:rPr>
          <w:rFonts w:eastAsiaTheme="minorHAnsi"/>
          <w:lang w:eastAsia="en-US"/>
        </w:rPr>
      </w:pPr>
      <w:r w:rsidRPr="00940C14">
        <w:t xml:space="preserve">3.1.7. предоставлять Арендатору </w:t>
      </w:r>
      <w:r w:rsidRPr="00940C14">
        <w:rPr>
          <w:rFonts w:eastAsiaTheme="minorHAns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940C14">
        <w:t>настоящего Договора</w:t>
      </w:r>
      <w:r w:rsidRPr="00940C14">
        <w:rPr>
          <w:rFonts w:eastAsiaTheme="minorHAnsi"/>
          <w:lang w:eastAsia="en-US"/>
        </w:rPr>
        <w:t>;</w:t>
      </w:r>
    </w:p>
    <w:p w:rsidR="003A1C29" w:rsidRPr="00940C14" w:rsidRDefault="003A1C29" w:rsidP="003A1C29">
      <w:pPr>
        <w:autoSpaceDE w:val="0"/>
        <w:autoSpaceDN w:val="0"/>
        <w:adjustRightInd w:val="0"/>
        <w:ind w:firstLine="540"/>
        <w:jc w:val="both"/>
        <w:outlineLvl w:val="4"/>
      </w:pPr>
      <w:r w:rsidRPr="00940C14">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A1C29" w:rsidRPr="00940C14" w:rsidRDefault="003A1C29" w:rsidP="003A1C29">
      <w:pPr>
        <w:autoSpaceDE w:val="0"/>
        <w:autoSpaceDN w:val="0"/>
        <w:adjustRightInd w:val="0"/>
        <w:ind w:firstLine="540"/>
        <w:jc w:val="both"/>
      </w:pPr>
      <w:r w:rsidRPr="00940C14">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A1C29" w:rsidRPr="00940C14" w:rsidRDefault="003A1C29" w:rsidP="003A1C29">
      <w:pPr>
        <w:autoSpaceDE w:val="0"/>
        <w:autoSpaceDN w:val="0"/>
        <w:adjustRightInd w:val="0"/>
        <w:ind w:firstLine="540"/>
        <w:jc w:val="both"/>
      </w:pPr>
      <w:r w:rsidRPr="00940C14">
        <w:t xml:space="preserve">3.1.10. перед допуском к управлению Транспортным средством, передаваемым в аренду, проводить медицинский осмотр экипажа; </w:t>
      </w:r>
    </w:p>
    <w:p w:rsidR="003A1C29" w:rsidRPr="00940C14" w:rsidRDefault="003A1C29" w:rsidP="003A1C29">
      <w:pPr>
        <w:autoSpaceDE w:val="0"/>
        <w:autoSpaceDN w:val="0"/>
        <w:adjustRightInd w:val="0"/>
        <w:ind w:firstLine="540"/>
        <w:jc w:val="both"/>
      </w:pPr>
      <w:r w:rsidRPr="00940C14">
        <w:t>3.1.11. обеспечить экипаж Транспортного средства необходимым пакетом документов, в том числе путевым листом, и иными документами, необходимыми для исполнения Договора;</w:t>
      </w:r>
    </w:p>
    <w:p w:rsidR="003A1C29" w:rsidRPr="00940C14" w:rsidRDefault="003A1C29" w:rsidP="003A1C29">
      <w:pPr>
        <w:autoSpaceDE w:val="0"/>
        <w:autoSpaceDN w:val="0"/>
        <w:adjustRightInd w:val="0"/>
        <w:ind w:firstLine="540"/>
        <w:jc w:val="both"/>
      </w:pPr>
      <w:r w:rsidRPr="00940C14">
        <w:t>3.1.12. обеспечить исполнение силами экипажа выполнение сопутствующих услуг:</w:t>
      </w:r>
    </w:p>
    <w:p w:rsidR="003A1C29" w:rsidRPr="00940C14" w:rsidRDefault="003A1C29" w:rsidP="003A1C29">
      <w:pPr>
        <w:autoSpaceDE w:val="0"/>
        <w:autoSpaceDN w:val="0"/>
        <w:adjustRightInd w:val="0"/>
        <w:ind w:firstLine="540"/>
        <w:jc w:val="both"/>
      </w:pPr>
      <w:r w:rsidRPr="00940C14">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A1C29" w:rsidRPr="00940C14" w:rsidRDefault="003A1C29" w:rsidP="003A1C29">
      <w:pPr>
        <w:autoSpaceDE w:val="0"/>
        <w:autoSpaceDN w:val="0"/>
        <w:adjustRightInd w:val="0"/>
        <w:ind w:firstLine="540"/>
        <w:jc w:val="both"/>
      </w:pPr>
      <w:r w:rsidRPr="00940C14">
        <w:t xml:space="preserve">3.1.12.2.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A1C29" w:rsidRPr="00940C14" w:rsidRDefault="003A1C29" w:rsidP="003A1C29">
      <w:pPr>
        <w:autoSpaceDE w:val="0"/>
        <w:autoSpaceDN w:val="0"/>
        <w:adjustRightInd w:val="0"/>
        <w:ind w:firstLine="540"/>
        <w:jc w:val="both"/>
      </w:pPr>
      <w:r w:rsidRPr="00940C14">
        <w:t>3.1.12.3. проверку технического и коммерческого состояния контейнера после выгрузки из него груза;</w:t>
      </w:r>
    </w:p>
    <w:p w:rsidR="003A1C29" w:rsidRPr="00940C14" w:rsidRDefault="003A1C29" w:rsidP="003A1C29">
      <w:pPr>
        <w:autoSpaceDE w:val="0"/>
        <w:autoSpaceDN w:val="0"/>
        <w:adjustRightInd w:val="0"/>
        <w:ind w:firstLine="540"/>
        <w:jc w:val="both"/>
      </w:pPr>
      <w:r w:rsidRPr="00940C14">
        <w:t>3.1.12.4.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A1C29" w:rsidRPr="00940C14" w:rsidRDefault="003A1C29" w:rsidP="003A1C29">
      <w:pPr>
        <w:autoSpaceDE w:val="0"/>
        <w:autoSpaceDN w:val="0"/>
        <w:adjustRightInd w:val="0"/>
        <w:ind w:firstLine="540"/>
        <w:jc w:val="both"/>
      </w:pPr>
      <w:r w:rsidRPr="00940C14">
        <w:t xml:space="preserve">3.1.12.5. сохранность контейнеров, предоставленных для перевозки, с момента приемки до момента выдачи уполномоченному лицу; </w:t>
      </w:r>
    </w:p>
    <w:p w:rsidR="003A1C29" w:rsidRPr="00940C14" w:rsidRDefault="003A1C29" w:rsidP="003A1C29">
      <w:pPr>
        <w:autoSpaceDE w:val="0"/>
        <w:autoSpaceDN w:val="0"/>
        <w:adjustRightInd w:val="0"/>
        <w:ind w:firstLine="540"/>
        <w:jc w:val="both"/>
      </w:pPr>
      <w:r w:rsidRPr="00940C14">
        <w:t xml:space="preserve">3.1.12.6.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A1C29" w:rsidRPr="00940C14" w:rsidRDefault="003A1C29" w:rsidP="003A1C29">
      <w:pPr>
        <w:autoSpaceDE w:val="0"/>
        <w:autoSpaceDN w:val="0"/>
        <w:adjustRightInd w:val="0"/>
        <w:ind w:firstLine="540"/>
        <w:jc w:val="both"/>
      </w:pPr>
      <w:r w:rsidRPr="00940C14">
        <w:t xml:space="preserve">3.1.12.7.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A1C29" w:rsidRPr="00940C14" w:rsidRDefault="003A1C29" w:rsidP="003A1C29">
      <w:pPr>
        <w:autoSpaceDE w:val="0"/>
        <w:autoSpaceDN w:val="0"/>
        <w:adjustRightInd w:val="0"/>
        <w:ind w:firstLine="540"/>
        <w:jc w:val="both"/>
      </w:pPr>
      <w:r w:rsidRPr="00940C14">
        <w:t>3.1.12.8.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A1C29" w:rsidRPr="00940C14" w:rsidRDefault="003A1C29" w:rsidP="003A1C29">
      <w:pPr>
        <w:autoSpaceDE w:val="0"/>
        <w:autoSpaceDN w:val="0"/>
        <w:adjustRightInd w:val="0"/>
        <w:ind w:firstLine="540"/>
        <w:jc w:val="both"/>
      </w:pPr>
      <w:r w:rsidRPr="00940C14">
        <w:t>3.1.12.9.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A1C29" w:rsidRPr="00940C14" w:rsidRDefault="003A1C29" w:rsidP="003A1C29">
      <w:pPr>
        <w:autoSpaceDE w:val="0"/>
        <w:autoSpaceDN w:val="0"/>
        <w:adjustRightInd w:val="0"/>
        <w:ind w:firstLine="540"/>
        <w:jc w:val="both"/>
      </w:pPr>
      <w:r w:rsidRPr="00940C14">
        <w:t xml:space="preserve">3.1.12.10.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A1C29" w:rsidRPr="00940C14" w:rsidRDefault="003A1C29" w:rsidP="003A1C29">
      <w:pPr>
        <w:autoSpaceDE w:val="0"/>
        <w:autoSpaceDN w:val="0"/>
        <w:adjustRightInd w:val="0"/>
        <w:ind w:firstLine="540"/>
        <w:jc w:val="both"/>
      </w:pPr>
      <w:r w:rsidRPr="00940C14">
        <w:lastRenderedPageBreak/>
        <w:t>3.1.12.11.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A1C29" w:rsidRPr="00940C14" w:rsidRDefault="003A1C29" w:rsidP="003A1C29">
      <w:pPr>
        <w:autoSpaceDE w:val="0"/>
        <w:autoSpaceDN w:val="0"/>
        <w:adjustRightInd w:val="0"/>
        <w:ind w:firstLine="540"/>
        <w:jc w:val="both"/>
        <w:rPr>
          <w:color w:val="FF0000"/>
        </w:rPr>
      </w:pPr>
      <w:r w:rsidRPr="00940C14">
        <w:t>3.1.13. На основании актов приема-передачи Транспортных средств составлять и предоставлять Арендатору Сводный акт (Приложение № 5 к Договору) с суммой платы за расчетный период (пять рабочих дней или календарный месяц) и сформированный на его основе Акт об оказанных услугах (Приложение № 6 к Договору) с итоговой суммой за отчетный период в течение 5 (пяти) рабочих дней с даты окончания расчетного периода</w:t>
      </w:r>
      <w:r w:rsidRPr="00940C14">
        <w:rPr>
          <w:color w:val="FF0000"/>
        </w:rPr>
        <w:t>.</w:t>
      </w:r>
    </w:p>
    <w:p w:rsidR="003A1C29" w:rsidRPr="00940C14" w:rsidRDefault="003A1C29" w:rsidP="003A1C29">
      <w:pPr>
        <w:autoSpaceDE w:val="0"/>
        <w:autoSpaceDN w:val="0"/>
        <w:adjustRightInd w:val="0"/>
        <w:ind w:firstLine="540"/>
        <w:jc w:val="both"/>
      </w:pPr>
      <w:r w:rsidRPr="00940C14">
        <w:t xml:space="preserve">3.2. Арендодатель имеет право: </w:t>
      </w:r>
    </w:p>
    <w:p w:rsidR="003A1C29" w:rsidRPr="00940C14" w:rsidRDefault="003A1C29" w:rsidP="003A1C29">
      <w:pPr>
        <w:autoSpaceDE w:val="0"/>
        <w:autoSpaceDN w:val="0"/>
        <w:adjustRightInd w:val="0"/>
        <w:ind w:firstLine="540"/>
        <w:jc w:val="both"/>
      </w:pPr>
      <w:r w:rsidRPr="00940C14">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A1C29" w:rsidRPr="00940C14" w:rsidRDefault="003A1C29" w:rsidP="003A1C29">
      <w:pPr>
        <w:autoSpaceDE w:val="0"/>
        <w:autoSpaceDN w:val="0"/>
        <w:adjustRightInd w:val="0"/>
        <w:ind w:firstLine="540"/>
        <w:jc w:val="both"/>
      </w:pPr>
      <w:r w:rsidRPr="00940C14">
        <w:t>3.2.2. осуществлять контроль за целевой эксплуатацией Арендатором Транспортных средств, предоставленных Арендодателем;</w:t>
      </w:r>
    </w:p>
    <w:p w:rsidR="003A1C29" w:rsidRPr="00940C14" w:rsidRDefault="003A1C29" w:rsidP="003A1C29">
      <w:pPr>
        <w:autoSpaceDE w:val="0"/>
        <w:autoSpaceDN w:val="0"/>
        <w:adjustRightInd w:val="0"/>
        <w:ind w:firstLine="540"/>
        <w:jc w:val="both"/>
      </w:pPr>
      <w:r w:rsidRPr="00940C14">
        <w:t>3.2.3. не согласовывать Заявки в случае несоответствия условий перевозки условиям настоящего Договора, а также по иным обоснованным причинам;</w:t>
      </w:r>
    </w:p>
    <w:p w:rsidR="003A1C29" w:rsidRPr="00940C14" w:rsidRDefault="003A1C29" w:rsidP="003A1C29">
      <w:pPr>
        <w:autoSpaceDE w:val="0"/>
        <w:autoSpaceDN w:val="0"/>
        <w:adjustRightInd w:val="0"/>
        <w:ind w:firstLine="540"/>
        <w:jc w:val="both"/>
      </w:pPr>
      <w:r w:rsidRPr="00940C14">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A1C29" w:rsidRPr="00940C14" w:rsidRDefault="003A1C29" w:rsidP="003A1C29">
      <w:pPr>
        <w:autoSpaceDE w:val="0"/>
        <w:autoSpaceDN w:val="0"/>
        <w:adjustRightInd w:val="0"/>
        <w:ind w:firstLine="540"/>
        <w:jc w:val="both"/>
      </w:pPr>
      <w:r w:rsidRPr="00940C14">
        <w:t>3.3. Арендатор обязан:</w:t>
      </w:r>
    </w:p>
    <w:p w:rsidR="003A1C29" w:rsidRPr="00940C14" w:rsidRDefault="003A1C29" w:rsidP="003A1C29">
      <w:pPr>
        <w:autoSpaceDE w:val="0"/>
        <w:autoSpaceDN w:val="0"/>
        <w:adjustRightInd w:val="0"/>
        <w:ind w:firstLine="540"/>
        <w:jc w:val="both"/>
      </w:pPr>
      <w:r w:rsidRPr="00940C14">
        <w:t xml:space="preserve">3.3.1. по мере необходимости предоставлять Арендодателю на условиях настоящего Договора Заявки по форме, согласованной Сторонами в Приложении № 3 к Договору.  </w:t>
      </w:r>
    </w:p>
    <w:p w:rsidR="003A1C29" w:rsidRPr="00940C14" w:rsidRDefault="003A1C29" w:rsidP="003A1C29">
      <w:pPr>
        <w:autoSpaceDE w:val="0"/>
        <w:autoSpaceDN w:val="0"/>
        <w:adjustRightInd w:val="0"/>
        <w:ind w:firstLine="540"/>
        <w:jc w:val="both"/>
      </w:pPr>
      <w:r w:rsidRPr="00940C14">
        <w:t>3.3.2. использовать Транспортное средство в соответствии с условиями настоящего Договора;</w:t>
      </w:r>
    </w:p>
    <w:p w:rsidR="003A1C29" w:rsidRPr="00940C14" w:rsidRDefault="003A1C29" w:rsidP="003A1C29">
      <w:pPr>
        <w:autoSpaceDE w:val="0"/>
        <w:autoSpaceDN w:val="0"/>
        <w:adjustRightInd w:val="0"/>
        <w:ind w:firstLine="540"/>
        <w:jc w:val="both"/>
      </w:pPr>
      <w:r w:rsidRPr="00940C14">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A1C29" w:rsidRPr="00940C14" w:rsidRDefault="003A1C29" w:rsidP="003A1C29">
      <w:pPr>
        <w:autoSpaceDE w:val="0"/>
        <w:autoSpaceDN w:val="0"/>
        <w:adjustRightInd w:val="0"/>
        <w:ind w:firstLine="540"/>
        <w:jc w:val="both"/>
      </w:pPr>
      <w:r w:rsidRPr="00940C14">
        <w:t>3.3.4. вносить арендную плату в размере, сроки и порядке, предусмотренными Договором;</w:t>
      </w:r>
    </w:p>
    <w:p w:rsidR="003A1C29" w:rsidRPr="00940C14" w:rsidRDefault="003A1C29" w:rsidP="003A1C29">
      <w:pPr>
        <w:autoSpaceDE w:val="0"/>
        <w:autoSpaceDN w:val="0"/>
        <w:adjustRightInd w:val="0"/>
        <w:ind w:firstLine="540"/>
        <w:jc w:val="both"/>
      </w:pPr>
      <w:r w:rsidRPr="00940C14">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A1C29" w:rsidRPr="00940C14" w:rsidRDefault="003A1C29" w:rsidP="003A1C29">
      <w:pPr>
        <w:autoSpaceDE w:val="0"/>
        <w:autoSpaceDN w:val="0"/>
        <w:adjustRightInd w:val="0"/>
        <w:ind w:firstLine="540"/>
        <w:jc w:val="both"/>
      </w:pPr>
      <w:r w:rsidRPr="00940C14">
        <w:t>3.3.6. после исполнения Арендодателем Заявки возвратить Транспортное средство из аренды в порядке, предусмотренном п. 2.2. настоящего Договора;</w:t>
      </w:r>
    </w:p>
    <w:p w:rsidR="003A1C29" w:rsidRPr="00940C14" w:rsidRDefault="003A1C29" w:rsidP="003A1C29">
      <w:pPr>
        <w:tabs>
          <w:tab w:val="left" w:pos="567"/>
        </w:tabs>
        <w:autoSpaceDE w:val="0"/>
        <w:autoSpaceDN w:val="0"/>
        <w:adjustRightInd w:val="0"/>
        <w:ind w:firstLine="540"/>
        <w:jc w:val="both"/>
      </w:pPr>
      <w:r w:rsidRPr="00940C14">
        <w:t>3.3.7. подписывать представленные Арендодателем акты приема-передачи Транспортного средства в/из аренды;</w:t>
      </w:r>
    </w:p>
    <w:p w:rsidR="003A1C29" w:rsidRPr="00940C14" w:rsidRDefault="003A1C29" w:rsidP="003A1C29">
      <w:pPr>
        <w:autoSpaceDE w:val="0"/>
        <w:autoSpaceDN w:val="0"/>
        <w:adjustRightInd w:val="0"/>
        <w:ind w:firstLine="540"/>
        <w:jc w:val="both"/>
      </w:pPr>
      <w:r w:rsidRPr="00940C14">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3A1C29" w:rsidRPr="00940C14" w:rsidRDefault="003A1C29" w:rsidP="003A1C29">
      <w:pPr>
        <w:autoSpaceDE w:val="0"/>
        <w:autoSpaceDN w:val="0"/>
        <w:adjustRightInd w:val="0"/>
        <w:ind w:firstLine="540"/>
        <w:jc w:val="both"/>
      </w:pPr>
      <w:r w:rsidRPr="00940C14">
        <w:t>3.4. Арендатор вправе в</w:t>
      </w:r>
      <w:r w:rsidRPr="00940C14">
        <w:rPr>
          <w:rFonts w:eastAsiaTheme="minorHAns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A1C29" w:rsidRPr="00940C14" w:rsidRDefault="003A1C29" w:rsidP="003A1C29">
      <w:pPr>
        <w:autoSpaceDE w:val="0"/>
        <w:autoSpaceDN w:val="0"/>
        <w:adjustRightInd w:val="0"/>
        <w:rPr>
          <w:b/>
        </w:rPr>
      </w:pPr>
      <w:r w:rsidRPr="00940C14">
        <w:rPr>
          <w:b/>
        </w:rPr>
        <w:t xml:space="preserve">        </w:t>
      </w:r>
    </w:p>
    <w:p w:rsidR="003A1C29" w:rsidRPr="00940C14" w:rsidRDefault="003A1C29" w:rsidP="003A1C29">
      <w:pPr>
        <w:autoSpaceDE w:val="0"/>
        <w:autoSpaceDN w:val="0"/>
        <w:adjustRightInd w:val="0"/>
        <w:jc w:val="center"/>
        <w:rPr>
          <w:b/>
        </w:rPr>
      </w:pPr>
      <w:r w:rsidRPr="00940C14">
        <w:rPr>
          <w:b/>
        </w:rPr>
        <w:t>4. ПОРЯДОК РАСЧЕТОВ</w:t>
      </w:r>
    </w:p>
    <w:p w:rsidR="003A1C29" w:rsidRPr="00940C14" w:rsidRDefault="003A1C29" w:rsidP="003A1C29">
      <w:pPr>
        <w:shd w:val="clear" w:color="auto" w:fill="FFFFFF"/>
        <w:ind w:firstLine="709"/>
        <w:jc w:val="both"/>
      </w:pPr>
    </w:p>
    <w:p w:rsidR="003A1C29" w:rsidRPr="00940C14" w:rsidRDefault="003A1C29" w:rsidP="003A1C29">
      <w:pPr>
        <w:pStyle w:val="ConsPlusNonformat"/>
        <w:jc w:val="both"/>
        <w:rPr>
          <w:rFonts w:ascii="Times New Roman" w:hAnsi="Times New Roman" w:cs="Times New Roman"/>
          <w:sz w:val="24"/>
          <w:szCs w:val="24"/>
        </w:rPr>
      </w:pPr>
      <w:r w:rsidRPr="00940C14">
        <w:rPr>
          <w:rFonts w:ascii="Times New Roman" w:hAnsi="Times New Roman" w:cs="Times New Roman"/>
          <w:sz w:val="24"/>
          <w:szCs w:val="24"/>
        </w:rPr>
        <w:t xml:space="preserve">         4.1. Арендная плата рассчитывается по ставкам, которые согласовываются Сторонами в приложениях к Договору по форме Приложения № 7. Оказание сопутствующих услуг включено в ставку арендной </w:t>
      </w:r>
      <w:proofErr w:type="spellStart"/>
      <w:r w:rsidRPr="00940C14">
        <w:rPr>
          <w:rFonts w:ascii="Times New Roman" w:hAnsi="Times New Roman" w:cs="Times New Roman"/>
          <w:sz w:val="24"/>
          <w:szCs w:val="24"/>
        </w:rPr>
        <w:t>платы.Сумма</w:t>
      </w:r>
      <w:proofErr w:type="spellEnd"/>
      <w:r w:rsidRPr="00940C14">
        <w:rPr>
          <w:rFonts w:ascii="Times New Roman" w:hAnsi="Times New Roman" w:cs="Times New Roman"/>
          <w:sz w:val="24"/>
          <w:szCs w:val="24"/>
        </w:rPr>
        <w:t xml:space="preserve"> настоящего договора не может превышать           __________________________________________ (______________________________) рублей, без НДС (кроме того НДС). В случае превышения суммы, указанной в настоящем пункте, Договор автоматически расторгается. </w:t>
      </w:r>
    </w:p>
    <w:p w:rsidR="003A1C29" w:rsidRPr="00940C14" w:rsidRDefault="003A1C29" w:rsidP="003A1C29">
      <w:pPr>
        <w:pStyle w:val="ConsPlusNonformat"/>
        <w:jc w:val="both"/>
        <w:rPr>
          <w:rFonts w:ascii="Times New Roman" w:hAnsi="Times New Roman" w:cs="Times New Roman"/>
          <w:sz w:val="24"/>
          <w:szCs w:val="24"/>
        </w:rPr>
      </w:pPr>
      <w:r w:rsidRPr="00940C14">
        <w:rPr>
          <w:rFonts w:ascii="Times New Roman" w:hAnsi="Times New Roman" w:cs="Times New Roman"/>
          <w:sz w:val="24"/>
          <w:szCs w:val="24"/>
        </w:rPr>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w:t>
      </w:r>
      <w:r w:rsidRPr="00940C14">
        <w:rPr>
          <w:rFonts w:ascii="Times New Roman" w:hAnsi="Times New Roman" w:cs="Times New Roman"/>
          <w:sz w:val="24"/>
          <w:szCs w:val="24"/>
        </w:rPr>
        <w:lastRenderedPageBreak/>
        <w:t>расходов, связанных с исполнением обязанностей, возложенных Договором на Арендодателя.</w:t>
      </w:r>
    </w:p>
    <w:p w:rsidR="003A1C29" w:rsidRPr="00940C14" w:rsidRDefault="003A1C29" w:rsidP="003A1C29">
      <w:pPr>
        <w:pStyle w:val="ConsPlusNonformat"/>
        <w:jc w:val="both"/>
        <w:rPr>
          <w:rFonts w:ascii="Times New Roman" w:hAnsi="Times New Roman" w:cs="Times New Roman"/>
          <w:sz w:val="24"/>
          <w:szCs w:val="24"/>
        </w:rPr>
      </w:pPr>
      <w:r w:rsidRPr="00940C14">
        <w:rPr>
          <w:rFonts w:ascii="Times New Roman" w:hAnsi="Times New Roman" w:cs="Times New Roman"/>
          <w:sz w:val="24"/>
          <w:szCs w:val="24"/>
        </w:rPr>
        <w:t xml:space="preserve">         Ставки арендной платы могут быть изменены (увеличены/уменьшены), о чем Арендодатель письменно уведомляет Арендатора не менее чем за 30 рабочих дней до их введения. Соглашение по измененным ставкам считаются принятыми путем подписания Сторонами нового приложения к настоящему Договору не менее чем за 10 рабочих дней до начала их действия. </w:t>
      </w:r>
    </w:p>
    <w:p w:rsidR="003A1C29" w:rsidRPr="00940C14" w:rsidRDefault="003A1C29" w:rsidP="003A1C29">
      <w:pPr>
        <w:pStyle w:val="ConsPlusNonformat"/>
        <w:tabs>
          <w:tab w:val="left" w:pos="567"/>
          <w:tab w:val="left" w:pos="709"/>
        </w:tabs>
        <w:jc w:val="both"/>
        <w:rPr>
          <w:rFonts w:ascii="Times New Roman" w:hAnsi="Times New Roman" w:cs="Times New Roman"/>
          <w:sz w:val="24"/>
          <w:szCs w:val="24"/>
        </w:rPr>
      </w:pPr>
      <w:r w:rsidRPr="00940C14">
        <w:rPr>
          <w:rFonts w:ascii="Times New Roman" w:hAnsi="Times New Roman" w:cs="Times New Roman"/>
          <w:sz w:val="24"/>
          <w:szCs w:val="24"/>
        </w:rPr>
        <w:t xml:space="preserve">         При этом увеличение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от первоначально согласованной. </w:t>
      </w:r>
    </w:p>
    <w:p w:rsidR="003A1C29" w:rsidRPr="00940C14" w:rsidRDefault="003A1C29" w:rsidP="003A1C29">
      <w:pPr>
        <w:pStyle w:val="ConsPlusNonformat"/>
        <w:ind w:firstLine="708"/>
        <w:jc w:val="both"/>
        <w:rPr>
          <w:rFonts w:ascii="Times New Roman" w:hAnsi="Times New Roman" w:cs="Times New Roman"/>
          <w:sz w:val="24"/>
          <w:szCs w:val="24"/>
        </w:rPr>
      </w:pPr>
      <w:r w:rsidRPr="00940C14">
        <w:rPr>
          <w:rFonts w:ascii="Times New Roman" w:hAnsi="Times New Roman" w:cs="Times New Roman"/>
          <w:sz w:val="24"/>
          <w:szCs w:val="24"/>
        </w:rPr>
        <w:t>Уменьшение арендной платы возможно в любой момент действия договора по взаимному согласию сторон.</w:t>
      </w:r>
    </w:p>
    <w:p w:rsidR="003A1C29" w:rsidRPr="00940C14" w:rsidRDefault="003A1C29" w:rsidP="003A1C29">
      <w:pPr>
        <w:pStyle w:val="ConsPlusNonformat"/>
        <w:tabs>
          <w:tab w:val="left" w:pos="567"/>
        </w:tabs>
        <w:jc w:val="both"/>
        <w:rPr>
          <w:rFonts w:eastAsia="MS Mincho"/>
        </w:rPr>
      </w:pPr>
      <w:r w:rsidRPr="00940C14">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банковских дней  после подписания Сторонами акта об оказанных услугах</w:t>
      </w:r>
      <w:r w:rsidRPr="00940C14">
        <w:t xml:space="preserve">. </w:t>
      </w:r>
    </w:p>
    <w:p w:rsidR="003A1C29" w:rsidRPr="00940C14" w:rsidRDefault="003A1C29" w:rsidP="003A1C29">
      <w:pPr>
        <w:jc w:val="both"/>
      </w:pPr>
      <w:r w:rsidRPr="00940C14">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940C14">
        <w:rPr>
          <w:i/>
          <w:sz w:val="22"/>
          <w:szCs w:val="22"/>
        </w:rPr>
        <w:t>указать расчетный период</w:t>
      </w:r>
      <w:r w:rsidRPr="00940C14">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3A1C29" w:rsidRPr="00940C14" w:rsidRDefault="003A1C29" w:rsidP="003A1C29">
      <w:pPr>
        <w:jc w:val="both"/>
      </w:pPr>
      <w:r w:rsidRPr="00940C14">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3A1C29" w:rsidRPr="00940C14" w:rsidRDefault="003A1C29" w:rsidP="003A1C29">
      <w:pPr>
        <w:shd w:val="clear" w:color="auto" w:fill="FFFFFF"/>
        <w:jc w:val="both"/>
        <w:rPr>
          <w:b/>
        </w:rPr>
      </w:pPr>
      <w:r w:rsidRPr="00940C14">
        <w:t xml:space="preserve">           </w:t>
      </w:r>
    </w:p>
    <w:p w:rsidR="003A1C29" w:rsidRPr="00940C14" w:rsidRDefault="003A1C29" w:rsidP="003A1C29">
      <w:pPr>
        <w:pStyle w:val="ConsPlusNonformat"/>
        <w:ind w:firstLine="709"/>
        <w:jc w:val="center"/>
        <w:rPr>
          <w:rFonts w:ascii="Times New Roman" w:hAnsi="Times New Roman" w:cs="Times New Roman"/>
          <w:b/>
          <w:sz w:val="24"/>
          <w:szCs w:val="24"/>
        </w:rPr>
      </w:pPr>
      <w:r w:rsidRPr="00940C14">
        <w:rPr>
          <w:rFonts w:ascii="Times New Roman" w:hAnsi="Times New Roman" w:cs="Times New Roman"/>
          <w:b/>
          <w:sz w:val="24"/>
          <w:szCs w:val="24"/>
        </w:rPr>
        <w:t xml:space="preserve">5. СРОК ДЕЙСТВИЯ ДОГОВОРА </w:t>
      </w:r>
    </w:p>
    <w:p w:rsidR="003A1C29" w:rsidRPr="00940C14" w:rsidRDefault="003A1C29" w:rsidP="003A1C29">
      <w:pPr>
        <w:pStyle w:val="ConsPlusNonformat"/>
        <w:ind w:firstLine="709"/>
        <w:jc w:val="center"/>
        <w:rPr>
          <w:rFonts w:ascii="Times New Roman" w:hAnsi="Times New Roman" w:cs="Times New Roman"/>
          <w:sz w:val="24"/>
          <w:szCs w:val="24"/>
        </w:rPr>
      </w:pPr>
    </w:p>
    <w:p w:rsidR="003A1C29" w:rsidRPr="00940C14" w:rsidRDefault="003A1C29" w:rsidP="003A1C29">
      <w:pPr>
        <w:pStyle w:val="ConsPlusNonformat"/>
        <w:jc w:val="both"/>
        <w:rPr>
          <w:rFonts w:ascii="Times New Roman" w:hAnsi="Times New Roman" w:cs="Times New Roman"/>
          <w:sz w:val="24"/>
          <w:szCs w:val="24"/>
        </w:rPr>
      </w:pPr>
      <w:r w:rsidRPr="00940C14">
        <w:rPr>
          <w:rFonts w:ascii="Times New Roman" w:hAnsi="Times New Roman" w:cs="Times New Roman"/>
          <w:sz w:val="24"/>
          <w:szCs w:val="24"/>
        </w:rPr>
        <w:t xml:space="preserve">          Договор вступает в силу с момента подписания Сторонами и действует до «__»_______ 201__ г. включительно.</w:t>
      </w:r>
    </w:p>
    <w:p w:rsidR="003A1C29" w:rsidRPr="00940C14" w:rsidRDefault="003A1C29" w:rsidP="003A1C29">
      <w:pPr>
        <w:pStyle w:val="ConsPlusNonformat"/>
        <w:ind w:firstLine="709"/>
        <w:jc w:val="both"/>
        <w:rPr>
          <w:rFonts w:ascii="Times New Roman" w:hAnsi="Times New Roman" w:cs="Times New Roman"/>
          <w:sz w:val="24"/>
          <w:szCs w:val="24"/>
        </w:rPr>
      </w:pPr>
      <w:r w:rsidRPr="00940C14">
        <w:rPr>
          <w:rFonts w:ascii="Times New Roman" w:hAnsi="Times New Roman" w:cs="Times New Roman"/>
          <w:sz w:val="24"/>
          <w:szCs w:val="24"/>
        </w:rPr>
        <w:t xml:space="preserve"> </w:t>
      </w:r>
    </w:p>
    <w:p w:rsidR="003A1C29" w:rsidRPr="00940C14" w:rsidRDefault="003A1C29" w:rsidP="003A1C29">
      <w:pPr>
        <w:pStyle w:val="ConsPlusNonformat"/>
        <w:ind w:firstLine="709"/>
        <w:jc w:val="center"/>
        <w:rPr>
          <w:rFonts w:ascii="Times New Roman" w:hAnsi="Times New Roman" w:cs="Times New Roman"/>
          <w:b/>
          <w:sz w:val="24"/>
          <w:szCs w:val="24"/>
        </w:rPr>
      </w:pPr>
      <w:r w:rsidRPr="00940C14">
        <w:rPr>
          <w:rFonts w:ascii="Times New Roman" w:hAnsi="Times New Roman" w:cs="Times New Roman"/>
          <w:b/>
          <w:sz w:val="24"/>
          <w:szCs w:val="24"/>
        </w:rPr>
        <w:t>6. ОТВЕТСТВЕННОСТЬ СТОРОН</w:t>
      </w:r>
    </w:p>
    <w:p w:rsidR="003A1C29" w:rsidRPr="00940C14" w:rsidRDefault="003A1C29" w:rsidP="003A1C29">
      <w:pPr>
        <w:pStyle w:val="ConsPlusNonformat"/>
        <w:ind w:firstLine="709"/>
        <w:jc w:val="both"/>
        <w:rPr>
          <w:rFonts w:ascii="Times New Roman" w:hAnsi="Times New Roman" w:cs="Times New Roman"/>
          <w:sz w:val="24"/>
          <w:szCs w:val="24"/>
        </w:rPr>
      </w:pPr>
    </w:p>
    <w:p w:rsidR="003A1C29" w:rsidRPr="00940C14" w:rsidRDefault="003A1C29" w:rsidP="003A1C29">
      <w:pPr>
        <w:pStyle w:val="1fa"/>
        <w:tabs>
          <w:tab w:val="left" w:pos="567"/>
        </w:tabs>
        <w:ind w:left="0" w:right="-5"/>
        <w:jc w:val="both"/>
      </w:pPr>
      <w:r w:rsidRPr="00940C1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A1C29" w:rsidRPr="00940C14" w:rsidRDefault="003A1C29" w:rsidP="003A1C29">
      <w:pPr>
        <w:tabs>
          <w:tab w:val="left" w:pos="567"/>
        </w:tabs>
        <w:autoSpaceDE w:val="0"/>
        <w:autoSpaceDN w:val="0"/>
        <w:adjustRightInd w:val="0"/>
        <w:ind w:right="-5"/>
        <w:jc w:val="both"/>
        <w:outlineLvl w:val="0"/>
      </w:pPr>
      <w:r w:rsidRPr="00940C14">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A1C29" w:rsidRPr="00940C14" w:rsidRDefault="003A1C29" w:rsidP="003A1C29">
      <w:pPr>
        <w:tabs>
          <w:tab w:val="left" w:pos="567"/>
        </w:tabs>
        <w:autoSpaceDE w:val="0"/>
        <w:autoSpaceDN w:val="0"/>
        <w:adjustRightInd w:val="0"/>
        <w:ind w:right="-5"/>
        <w:jc w:val="both"/>
        <w:outlineLvl w:val="0"/>
        <w:rPr>
          <w:b/>
        </w:rPr>
      </w:pPr>
      <w:r w:rsidRPr="00940C1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2" w:history="1">
        <w:r w:rsidRPr="00940C14">
          <w:t>гл. 59</w:t>
        </w:r>
      </w:hyperlink>
      <w:r w:rsidRPr="00940C1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A1C29" w:rsidRPr="00940C14" w:rsidRDefault="003A1C29" w:rsidP="003A1C29">
      <w:pPr>
        <w:pStyle w:val="37"/>
        <w:tabs>
          <w:tab w:val="left" w:pos="567"/>
        </w:tabs>
        <w:spacing w:after="0"/>
        <w:ind w:left="0" w:right="-5"/>
        <w:jc w:val="both"/>
        <w:rPr>
          <w:bCs/>
          <w:sz w:val="24"/>
          <w:szCs w:val="24"/>
        </w:rPr>
      </w:pPr>
      <w:r w:rsidRPr="00940C14">
        <w:rPr>
          <w:bCs/>
          <w:sz w:val="24"/>
          <w:szCs w:val="24"/>
        </w:rPr>
        <w:t xml:space="preserve">         6.4. В случае невыполнения Арендодателем Заявки, в т.ч. нарушения подачи Транспортного средства в срок, указанный в Заявке, Арендодатель возмещает Арендатору в полном объеме документально подтвержденные убытки.</w:t>
      </w:r>
    </w:p>
    <w:p w:rsidR="003A1C29" w:rsidRPr="00940C14" w:rsidRDefault="003A1C29" w:rsidP="003A1C29">
      <w:pPr>
        <w:pStyle w:val="37"/>
        <w:spacing w:after="0"/>
        <w:ind w:left="0" w:firstLine="567"/>
        <w:jc w:val="both"/>
        <w:rPr>
          <w:sz w:val="24"/>
          <w:szCs w:val="24"/>
        </w:rPr>
      </w:pPr>
      <w:r w:rsidRPr="00940C14">
        <w:rPr>
          <w:sz w:val="24"/>
          <w:szCs w:val="24"/>
        </w:rPr>
        <w:t xml:space="preserve">6.5. В случае нарушения Арендатором условий Заявки, исполненной Арендодателем, </w:t>
      </w:r>
    </w:p>
    <w:p w:rsidR="003A1C29" w:rsidRPr="00940C14" w:rsidRDefault="003A1C29" w:rsidP="003A1C29">
      <w:pPr>
        <w:pStyle w:val="37"/>
        <w:spacing w:after="0"/>
        <w:ind w:left="0"/>
        <w:jc w:val="both"/>
        <w:rPr>
          <w:sz w:val="24"/>
          <w:szCs w:val="24"/>
        </w:rPr>
      </w:pPr>
      <w:r w:rsidRPr="00940C14">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A1C29" w:rsidRPr="00940C14" w:rsidRDefault="003A1C29" w:rsidP="003A1C29">
      <w:pPr>
        <w:pStyle w:val="ConsPlusNonformat"/>
        <w:ind w:firstLine="567"/>
        <w:jc w:val="both"/>
        <w:rPr>
          <w:rFonts w:ascii="Times New Roman" w:hAnsi="Times New Roman" w:cs="Times New Roman"/>
          <w:sz w:val="24"/>
          <w:szCs w:val="24"/>
        </w:rPr>
      </w:pPr>
      <w:r w:rsidRPr="00940C14">
        <w:rPr>
          <w:rFonts w:ascii="Times New Roman" w:hAnsi="Times New Roman" w:cs="Times New Roman"/>
          <w:sz w:val="24"/>
          <w:szCs w:val="24"/>
        </w:rPr>
        <w:t xml:space="preserve">6.6. В случае нарушения сроков внесения арендной платы, установленных              </w:t>
      </w:r>
      <w:hyperlink r:id="rId13" w:history="1">
        <w:r w:rsidRPr="00940C14">
          <w:rPr>
            <w:rFonts w:ascii="Times New Roman" w:hAnsi="Times New Roman" w:cs="Times New Roman"/>
            <w:sz w:val="24"/>
            <w:szCs w:val="24"/>
          </w:rPr>
          <w:t>пунктом 4.</w:t>
        </w:r>
      </w:hyperlink>
      <w:r w:rsidRPr="00940C14">
        <w:rPr>
          <w:rFonts w:ascii="Times New Roman" w:hAnsi="Times New Roman" w:cs="Times New Roman"/>
          <w:sz w:val="24"/>
          <w:szCs w:val="24"/>
        </w:rPr>
        <w:t xml:space="preserve">2 настоящего Договора, Арендодатель вправе начислить, а Арендатор обязан </w:t>
      </w:r>
      <w:r w:rsidRPr="00940C14">
        <w:rPr>
          <w:rFonts w:ascii="Times New Roman" w:hAnsi="Times New Roman" w:cs="Times New Roman"/>
          <w:sz w:val="24"/>
          <w:szCs w:val="24"/>
        </w:rPr>
        <w:lastRenderedPageBreak/>
        <w:t>оплатить пени в размере 0,01 процента от суммы просроченной задолженности за каждый день просрочки.</w:t>
      </w:r>
    </w:p>
    <w:p w:rsidR="003A1C29" w:rsidRPr="00940C14" w:rsidRDefault="003A1C29" w:rsidP="003A1C29">
      <w:pPr>
        <w:pStyle w:val="ConsNormal"/>
        <w:ind w:right="-5" w:firstLine="567"/>
        <w:jc w:val="both"/>
        <w:rPr>
          <w:rFonts w:ascii="Times New Roman" w:hAnsi="Times New Roman"/>
          <w:sz w:val="24"/>
          <w:szCs w:val="24"/>
        </w:rPr>
      </w:pPr>
      <w:r w:rsidRPr="00940C14">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3A1C29" w:rsidRPr="00940C14" w:rsidRDefault="003A1C29" w:rsidP="003A1C29">
      <w:pPr>
        <w:ind w:firstLine="567"/>
        <w:jc w:val="both"/>
      </w:pPr>
      <w:r w:rsidRPr="00940C14">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A1C29" w:rsidRPr="00940C14" w:rsidRDefault="003A1C29" w:rsidP="003A1C29">
      <w:pPr>
        <w:pStyle w:val="ConsNormal"/>
        <w:ind w:right="-5" w:firstLine="567"/>
        <w:jc w:val="both"/>
        <w:rPr>
          <w:rFonts w:ascii="Times New Roman" w:hAnsi="Times New Roman"/>
          <w:sz w:val="24"/>
          <w:szCs w:val="24"/>
        </w:rPr>
      </w:pPr>
      <w:r w:rsidRPr="00940C14">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A1C29" w:rsidRPr="00940C14" w:rsidRDefault="003A1C29" w:rsidP="003A1C29">
      <w:pPr>
        <w:pStyle w:val="afe"/>
        <w:tabs>
          <w:tab w:val="left" w:pos="567"/>
          <w:tab w:val="left" w:pos="709"/>
        </w:tabs>
        <w:ind w:firstLine="567"/>
        <w:jc w:val="both"/>
        <w:rPr>
          <w:sz w:val="24"/>
          <w:szCs w:val="24"/>
        </w:rPr>
      </w:pPr>
      <w:r w:rsidRPr="00940C14">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A1C29" w:rsidRPr="00940C14" w:rsidRDefault="003A1C29" w:rsidP="003A1C29">
      <w:pPr>
        <w:pStyle w:val="afe"/>
        <w:tabs>
          <w:tab w:val="left" w:pos="567"/>
          <w:tab w:val="left" w:pos="709"/>
        </w:tabs>
        <w:ind w:firstLine="567"/>
        <w:jc w:val="both"/>
        <w:rPr>
          <w:sz w:val="24"/>
          <w:szCs w:val="24"/>
        </w:rPr>
      </w:pPr>
      <w:r w:rsidRPr="00940C14">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3A1C29" w:rsidRPr="00940C14" w:rsidRDefault="003A1C29" w:rsidP="003A1C29">
      <w:pPr>
        <w:pStyle w:val="afe"/>
        <w:tabs>
          <w:tab w:val="left" w:pos="567"/>
          <w:tab w:val="left" w:pos="709"/>
        </w:tabs>
        <w:ind w:firstLine="567"/>
        <w:jc w:val="both"/>
        <w:rPr>
          <w:sz w:val="24"/>
          <w:szCs w:val="24"/>
        </w:rPr>
      </w:pPr>
      <w:r w:rsidRPr="00940C14">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A1C29" w:rsidRPr="00940C14" w:rsidRDefault="003A1C29" w:rsidP="003A1C29">
      <w:pPr>
        <w:pStyle w:val="37"/>
        <w:tabs>
          <w:tab w:val="left" w:pos="567"/>
        </w:tabs>
        <w:spacing w:after="0"/>
        <w:ind w:left="0" w:right="-5"/>
        <w:jc w:val="both"/>
        <w:rPr>
          <w:bCs/>
          <w:sz w:val="24"/>
          <w:szCs w:val="24"/>
        </w:rPr>
      </w:pPr>
      <w:r w:rsidRPr="00940C14">
        <w:rPr>
          <w:sz w:val="24"/>
          <w:szCs w:val="24"/>
        </w:rPr>
        <w:tab/>
        <w:t>6.12.</w:t>
      </w:r>
      <w:r w:rsidRPr="00940C14">
        <w:rPr>
          <w:bCs/>
          <w:sz w:val="24"/>
          <w:szCs w:val="24"/>
        </w:rPr>
        <w:t xml:space="preserve">В случае </w:t>
      </w:r>
      <w:proofErr w:type="spellStart"/>
      <w:r w:rsidRPr="00940C14">
        <w:rPr>
          <w:bCs/>
          <w:sz w:val="24"/>
          <w:szCs w:val="24"/>
        </w:rPr>
        <w:t>непредоставления</w:t>
      </w:r>
      <w:proofErr w:type="spellEnd"/>
      <w:r w:rsidRPr="00940C14">
        <w:rPr>
          <w:bCs/>
          <w:sz w:val="24"/>
          <w:szCs w:val="24"/>
        </w:rPr>
        <w:t xml:space="preserve"> двух и более раз Арендодателем Транспортного средства  без обоснованных причин (за исключением условия предусмотренного п.3.1.4 Договора), Арендодатель возмещает Арендатору в полном объеме документально подтвержденные убытки.</w:t>
      </w:r>
    </w:p>
    <w:p w:rsidR="003A1C29" w:rsidRPr="00940C14" w:rsidRDefault="003A1C29" w:rsidP="003A1C29">
      <w:pPr>
        <w:pStyle w:val="afe"/>
        <w:tabs>
          <w:tab w:val="left" w:pos="567"/>
          <w:tab w:val="left" w:pos="709"/>
        </w:tabs>
        <w:ind w:firstLine="567"/>
        <w:jc w:val="both"/>
        <w:rPr>
          <w:sz w:val="24"/>
          <w:szCs w:val="24"/>
        </w:rPr>
      </w:pPr>
    </w:p>
    <w:p w:rsidR="003A1C29" w:rsidRPr="00940C14" w:rsidRDefault="003A1C29" w:rsidP="003A1C29">
      <w:pPr>
        <w:pStyle w:val="ConsPlusNonformat"/>
        <w:ind w:firstLine="709"/>
        <w:jc w:val="center"/>
        <w:rPr>
          <w:rFonts w:ascii="Times New Roman" w:hAnsi="Times New Roman" w:cs="Times New Roman"/>
          <w:b/>
          <w:sz w:val="24"/>
          <w:szCs w:val="24"/>
        </w:rPr>
      </w:pPr>
    </w:p>
    <w:p w:rsidR="003A1C29" w:rsidRPr="00940C14" w:rsidRDefault="003A1C29" w:rsidP="003A1C29">
      <w:pPr>
        <w:pStyle w:val="ConsPlusNonformat"/>
        <w:ind w:firstLine="709"/>
        <w:jc w:val="center"/>
        <w:rPr>
          <w:rFonts w:ascii="Times New Roman" w:hAnsi="Times New Roman" w:cs="Times New Roman"/>
          <w:b/>
          <w:sz w:val="24"/>
          <w:szCs w:val="24"/>
        </w:rPr>
      </w:pPr>
      <w:r w:rsidRPr="00940C14">
        <w:rPr>
          <w:rFonts w:ascii="Times New Roman" w:hAnsi="Times New Roman" w:cs="Times New Roman"/>
          <w:b/>
          <w:sz w:val="24"/>
          <w:szCs w:val="24"/>
        </w:rPr>
        <w:t>7. ОБСТОЯТЕЛЬСТВА  НЕПРЕОДОЛИМОЙ  СИЛЫ</w:t>
      </w:r>
    </w:p>
    <w:p w:rsidR="003A1C29" w:rsidRPr="00940C14" w:rsidRDefault="003A1C29" w:rsidP="003A1C29">
      <w:pPr>
        <w:pStyle w:val="ConsPlusNonformat"/>
        <w:ind w:firstLine="709"/>
        <w:jc w:val="center"/>
        <w:rPr>
          <w:rFonts w:ascii="Times New Roman" w:hAnsi="Times New Roman" w:cs="Times New Roman"/>
          <w:b/>
          <w:sz w:val="24"/>
          <w:szCs w:val="24"/>
        </w:rPr>
      </w:pPr>
    </w:p>
    <w:p w:rsidR="003A1C29" w:rsidRPr="00940C14" w:rsidRDefault="003A1C29" w:rsidP="003A1C29">
      <w:pPr>
        <w:ind w:firstLine="567"/>
        <w:jc w:val="both"/>
      </w:pPr>
      <w:r w:rsidRPr="00940C14">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A1C29" w:rsidRPr="00940C14" w:rsidRDefault="003A1C29" w:rsidP="003A1C29">
      <w:pPr>
        <w:ind w:firstLine="567"/>
        <w:jc w:val="both"/>
      </w:pPr>
      <w:r w:rsidRPr="00940C14">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A1C29" w:rsidRPr="00940C14" w:rsidRDefault="003A1C29" w:rsidP="003A1C29">
      <w:pPr>
        <w:ind w:firstLine="567"/>
        <w:jc w:val="both"/>
      </w:pPr>
      <w:r w:rsidRPr="00940C14">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A1C29" w:rsidRPr="00940C14" w:rsidRDefault="003A1C29" w:rsidP="003A1C29">
      <w:pPr>
        <w:ind w:firstLine="567"/>
        <w:jc w:val="both"/>
      </w:pPr>
      <w:r w:rsidRPr="00940C14">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A1C29" w:rsidRPr="00940C14" w:rsidRDefault="003A1C29" w:rsidP="003A1C29">
      <w:pPr>
        <w:ind w:firstLine="567"/>
        <w:jc w:val="both"/>
      </w:pPr>
      <w:r w:rsidRPr="00940C14">
        <w:lastRenderedPageBreak/>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A1C29" w:rsidRPr="00940C14" w:rsidRDefault="003A1C29" w:rsidP="003A1C29">
      <w:pPr>
        <w:pStyle w:val="ConsPlusNonformat"/>
        <w:ind w:firstLine="709"/>
        <w:jc w:val="both"/>
        <w:rPr>
          <w:rFonts w:ascii="Times New Roman" w:hAnsi="Times New Roman" w:cs="Times New Roman"/>
          <w:sz w:val="24"/>
          <w:szCs w:val="24"/>
        </w:rPr>
      </w:pPr>
    </w:p>
    <w:p w:rsidR="003A1C29" w:rsidRPr="00940C14" w:rsidRDefault="003A1C29" w:rsidP="003A1C29">
      <w:pPr>
        <w:pStyle w:val="ConsPlusNonformat"/>
        <w:ind w:firstLine="709"/>
        <w:jc w:val="both"/>
        <w:rPr>
          <w:rFonts w:ascii="Times New Roman" w:hAnsi="Times New Roman" w:cs="Times New Roman"/>
          <w:sz w:val="24"/>
          <w:szCs w:val="24"/>
        </w:rPr>
      </w:pPr>
    </w:p>
    <w:p w:rsidR="003A1C29" w:rsidRPr="00940C14" w:rsidRDefault="003A1C29" w:rsidP="003A1C29">
      <w:pPr>
        <w:pStyle w:val="ConsPlusNonformat"/>
        <w:ind w:firstLine="709"/>
        <w:jc w:val="both"/>
        <w:rPr>
          <w:rFonts w:ascii="Times New Roman" w:hAnsi="Times New Roman" w:cs="Times New Roman"/>
          <w:sz w:val="24"/>
          <w:szCs w:val="24"/>
        </w:rPr>
      </w:pPr>
    </w:p>
    <w:p w:rsidR="003A1C29" w:rsidRPr="00940C14" w:rsidRDefault="003A1C29" w:rsidP="003A1C29">
      <w:pPr>
        <w:pStyle w:val="aff0"/>
        <w:widowControl/>
        <w:numPr>
          <w:ilvl w:val="0"/>
          <w:numId w:val="20"/>
        </w:numPr>
        <w:suppressAutoHyphens w:val="0"/>
        <w:autoSpaceDE/>
        <w:spacing w:before="0" w:after="0"/>
        <w:ind w:right="-285"/>
        <w:rPr>
          <w:b w:val="0"/>
          <w:bCs w:val="0"/>
          <w:sz w:val="24"/>
          <w:szCs w:val="24"/>
        </w:rPr>
      </w:pPr>
      <w:r w:rsidRPr="00940C14">
        <w:rPr>
          <w:sz w:val="24"/>
          <w:szCs w:val="24"/>
        </w:rPr>
        <w:t>РАЗРЕШЕНИЕ СПОРОВ</w:t>
      </w:r>
    </w:p>
    <w:p w:rsidR="003A1C29" w:rsidRPr="00940C14" w:rsidRDefault="003A1C29" w:rsidP="003A1C29">
      <w:pPr>
        <w:pStyle w:val="aff0"/>
        <w:ind w:left="567" w:right="-5"/>
        <w:jc w:val="left"/>
        <w:rPr>
          <w:b w:val="0"/>
          <w:bCs w:val="0"/>
          <w:sz w:val="24"/>
          <w:szCs w:val="24"/>
        </w:rPr>
      </w:pPr>
    </w:p>
    <w:p w:rsidR="003A1C29" w:rsidRPr="00940C14" w:rsidRDefault="003A1C29" w:rsidP="003A1C29">
      <w:pPr>
        <w:autoSpaceDE w:val="0"/>
        <w:autoSpaceDN w:val="0"/>
        <w:adjustRightInd w:val="0"/>
        <w:ind w:right="-5" w:firstLine="567"/>
        <w:jc w:val="both"/>
        <w:outlineLvl w:val="0"/>
        <w:rPr>
          <w:bCs/>
        </w:rPr>
      </w:pPr>
      <w:r w:rsidRPr="00940C14">
        <w:rPr>
          <w:bCs/>
        </w:rPr>
        <w:t>8.1.</w:t>
      </w:r>
      <w:r w:rsidRPr="00940C14">
        <w:rPr>
          <w:b/>
          <w:bCs/>
        </w:rPr>
        <w:t xml:space="preserve"> </w:t>
      </w:r>
      <w:r w:rsidRPr="00940C14">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940C14">
        <w:rPr>
          <w:b/>
          <w:bCs/>
        </w:rPr>
        <w:t xml:space="preserve">, </w:t>
      </w:r>
      <w:r w:rsidRPr="00940C14">
        <w:rPr>
          <w:bCs/>
        </w:rPr>
        <w:t>решаются Сторонами путем переговоров.</w:t>
      </w:r>
    </w:p>
    <w:p w:rsidR="003A1C29" w:rsidRPr="00940C14" w:rsidRDefault="003A1C29" w:rsidP="003A1C29">
      <w:pPr>
        <w:ind w:firstLine="567"/>
        <w:jc w:val="both"/>
      </w:pPr>
      <w:r w:rsidRPr="00940C14">
        <w:rPr>
          <w:bCs/>
        </w:rPr>
        <w:t>8.2. Если Стороны не придут к соглашению путем переговоров, все споры рассматриваются в претензионном порядке</w:t>
      </w:r>
      <w:r w:rsidRPr="00940C14">
        <w:rPr>
          <w:b/>
          <w:bCs/>
        </w:rPr>
        <w:t xml:space="preserve">. </w:t>
      </w:r>
      <w:r w:rsidRPr="00940C14">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A1C29" w:rsidRPr="00940C14" w:rsidRDefault="003A1C29" w:rsidP="003A1C29">
      <w:pPr>
        <w:pStyle w:val="aff0"/>
        <w:spacing w:before="0" w:after="0"/>
        <w:ind w:right="-5" w:firstLine="567"/>
        <w:jc w:val="both"/>
        <w:rPr>
          <w:rFonts w:ascii="Times New Roman" w:hAnsi="Times New Roman" w:cs="Times New Roman"/>
          <w:b w:val="0"/>
          <w:bCs w:val="0"/>
          <w:sz w:val="24"/>
          <w:szCs w:val="24"/>
        </w:rPr>
      </w:pPr>
      <w:r w:rsidRPr="00940C14">
        <w:rPr>
          <w:rFonts w:ascii="Times New Roman" w:hAnsi="Times New Roman" w:cs="Times New Roman"/>
          <w:b w:val="0"/>
          <w:sz w:val="24"/>
          <w:szCs w:val="24"/>
        </w:rPr>
        <w:t>Срок рассмотрения претензии - три недели с даты ее получения.</w:t>
      </w:r>
    </w:p>
    <w:p w:rsidR="003A1C29" w:rsidRPr="00940C14" w:rsidRDefault="003A1C29" w:rsidP="003A1C29">
      <w:pPr>
        <w:ind w:firstLine="567"/>
        <w:jc w:val="both"/>
      </w:pPr>
      <w:r w:rsidRPr="00940C14">
        <w:rPr>
          <w:bCs/>
        </w:rPr>
        <w:t xml:space="preserve">8.3. </w:t>
      </w:r>
      <w:r w:rsidRPr="00940C14">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940C14">
        <w:rPr>
          <w:i/>
        </w:rPr>
        <w:t>по месту нахождения филиала Арендатора</w:t>
      </w:r>
      <w:r w:rsidRPr="00940C14">
        <w:t>).</w:t>
      </w:r>
    </w:p>
    <w:p w:rsidR="003A1C29" w:rsidRPr="00940C14" w:rsidRDefault="003A1C29" w:rsidP="003A1C29">
      <w:pPr>
        <w:ind w:right="-5"/>
        <w:jc w:val="center"/>
        <w:rPr>
          <w:b/>
          <w:sz w:val="22"/>
          <w:szCs w:val="22"/>
        </w:rPr>
      </w:pPr>
    </w:p>
    <w:p w:rsidR="003A1C29" w:rsidRPr="00940C14" w:rsidRDefault="003A1C29" w:rsidP="003A1C29">
      <w:pPr>
        <w:tabs>
          <w:tab w:val="left" w:pos="567"/>
          <w:tab w:val="left" w:pos="709"/>
        </w:tabs>
        <w:ind w:right="-5"/>
        <w:jc w:val="center"/>
        <w:rPr>
          <w:b/>
          <w:sz w:val="22"/>
          <w:szCs w:val="22"/>
        </w:rPr>
      </w:pPr>
      <w:r w:rsidRPr="00940C14">
        <w:rPr>
          <w:b/>
          <w:sz w:val="22"/>
          <w:szCs w:val="22"/>
        </w:rPr>
        <w:t xml:space="preserve">9.  ИЗМЕНЕНИЕ И РАСТОРЖЕНИЕ ДОГОВОРА </w:t>
      </w:r>
    </w:p>
    <w:p w:rsidR="003A1C29" w:rsidRPr="00940C14" w:rsidRDefault="003A1C29" w:rsidP="003A1C29">
      <w:pPr>
        <w:ind w:left="567" w:right="-5" w:firstLine="567"/>
        <w:jc w:val="center"/>
        <w:rPr>
          <w:b/>
          <w:sz w:val="22"/>
          <w:szCs w:val="22"/>
        </w:rPr>
      </w:pPr>
    </w:p>
    <w:p w:rsidR="003A1C29" w:rsidRPr="00940C14" w:rsidRDefault="003A1C29" w:rsidP="003A1C29">
      <w:pPr>
        <w:ind w:firstLine="459"/>
        <w:jc w:val="both"/>
        <w:rPr>
          <w:color w:val="000000"/>
        </w:rPr>
      </w:pPr>
      <w:r w:rsidRPr="00940C14">
        <w:t xml:space="preserve"> 9.1. </w:t>
      </w:r>
      <w:r w:rsidRPr="00940C14">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w:t>
      </w:r>
    </w:p>
    <w:p w:rsidR="003A1C29" w:rsidRPr="00940C14" w:rsidRDefault="003A1C29" w:rsidP="003A1C29">
      <w:pPr>
        <w:ind w:left="180" w:right="-5" w:firstLine="387"/>
        <w:jc w:val="both"/>
      </w:pPr>
      <w:r w:rsidRPr="00940C14">
        <w:t>9.2. Настоящий Договор может быть досрочно расторгнут по инициативе одной из Сторон.</w:t>
      </w:r>
    </w:p>
    <w:p w:rsidR="003A1C29" w:rsidRPr="00940C14" w:rsidRDefault="003A1C29" w:rsidP="003A1C29">
      <w:pPr>
        <w:ind w:left="180" w:right="-5" w:firstLine="387"/>
        <w:jc w:val="both"/>
      </w:pPr>
      <w:r w:rsidRPr="00940C14">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A1C29" w:rsidRPr="00940C14" w:rsidRDefault="003A1C29" w:rsidP="003A1C29">
      <w:pPr>
        <w:pStyle w:val="37"/>
        <w:tabs>
          <w:tab w:val="left" w:pos="567"/>
        </w:tabs>
        <w:spacing w:after="0"/>
        <w:ind w:left="0" w:right="-5"/>
        <w:jc w:val="both"/>
        <w:rPr>
          <w:bCs/>
          <w:sz w:val="24"/>
          <w:szCs w:val="24"/>
        </w:rPr>
      </w:pPr>
      <w:r w:rsidRPr="00940C14">
        <w:tab/>
      </w:r>
      <w:r w:rsidRPr="00940C14">
        <w:rPr>
          <w:sz w:val="24"/>
          <w:szCs w:val="24"/>
        </w:rPr>
        <w:t>9.4.</w:t>
      </w:r>
      <w:r w:rsidRPr="00940C14">
        <w:t xml:space="preserve"> </w:t>
      </w:r>
      <w:r w:rsidRPr="00940C14">
        <w:rPr>
          <w:bCs/>
          <w:sz w:val="24"/>
          <w:szCs w:val="24"/>
        </w:rPr>
        <w:t>Арендатор вправе расторгнуть Договор в одностороннем порядке, в случае отказа Арендодателем в предоставлении  Транспортного средства двух и более раз без обоснованных причин. Отказ Арендодателя в предоставлении Транспортного средства подтверждается актом.</w:t>
      </w:r>
    </w:p>
    <w:p w:rsidR="003A1C29" w:rsidRPr="00940C14" w:rsidRDefault="003A1C29" w:rsidP="003A1C29">
      <w:pPr>
        <w:ind w:left="180" w:right="-5" w:firstLine="387"/>
        <w:jc w:val="both"/>
      </w:pPr>
    </w:p>
    <w:p w:rsidR="003A1C29" w:rsidRPr="00940C14" w:rsidRDefault="003A1C29" w:rsidP="003A1C29">
      <w:pPr>
        <w:ind w:left="180" w:right="-5" w:firstLine="540"/>
        <w:jc w:val="both"/>
      </w:pPr>
    </w:p>
    <w:p w:rsidR="003A1C29" w:rsidRPr="00940C14" w:rsidRDefault="003A1C29" w:rsidP="003A1C29">
      <w:pPr>
        <w:pStyle w:val="1fa"/>
        <w:numPr>
          <w:ilvl w:val="0"/>
          <w:numId w:val="21"/>
        </w:numPr>
        <w:suppressAutoHyphens w:val="0"/>
        <w:spacing w:after="200"/>
        <w:ind w:right="-5"/>
        <w:contextualSpacing/>
        <w:jc w:val="center"/>
        <w:rPr>
          <w:b/>
        </w:rPr>
      </w:pPr>
      <w:r w:rsidRPr="00940C14">
        <w:rPr>
          <w:b/>
        </w:rPr>
        <w:t>ПРОЧИЕ УСЛОВИЯ</w:t>
      </w:r>
    </w:p>
    <w:p w:rsidR="003A1C29" w:rsidRPr="00940C14" w:rsidRDefault="003A1C29" w:rsidP="003A1C29">
      <w:pPr>
        <w:pStyle w:val="1fa"/>
        <w:ind w:left="1134" w:right="-5"/>
        <w:jc w:val="center"/>
        <w:rPr>
          <w:b/>
        </w:rPr>
      </w:pPr>
    </w:p>
    <w:p w:rsidR="003A1C29" w:rsidRPr="00940C14" w:rsidRDefault="003A1C29" w:rsidP="003A1C29">
      <w:pPr>
        <w:pStyle w:val="1fa"/>
        <w:ind w:left="0" w:right="-5" w:firstLine="567"/>
        <w:jc w:val="both"/>
      </w:pPr>
      <w:r w:rsidRPr="00940C14">
        <w:t>10.1.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A1C29" w:rsidRPr="00940C14" w:rsidRDefault="003A1C29" w:rsidP="003A1C29">
      <w:pPr>
        <w:autoSpaceDE w:val="0"/>
        <w:autoSpaceDN w:val="0"/>
        <w:adjustRightInd w:val="0"/>
        <w:ind w:right="-5" w:firstLine="567"/>
        <w:jc w:val="both"/>
        <w:outlineLvl w:val="0"/>
      </w:pPr>
      <w:r w:rsidRPr="00940C14">
        <w:t>10.2.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A1C29" w:rsidRPr="00940C14" w:rsidRDefault="003A1C29" w:rsidP="003A1C29">
      <w:pPr>
        <w:pStyle w:val="1fa"/>
        <w:ind w:left="0" w:right="-5" w:firstLine="567"/>
        <w:jc w:val="both"/>
      </w:pPr>
      <w:r w:rsidRPr="00940C14">
        <w:t>10.3. Все вопросы, не предусмотренные настоящим Договором, регулируются действующим законодательством Российской Федерации.</w:t>
      </w:r>
    </w:p>
    <w:p w:rsidR="003A1C29" w:rsidRPr="00940C14" w:rsidRDefault="003A1C29" w:rsidP="003A1C29">
      <w:pPr>
        <w:autoSpaceDE w:val="0"/>
        <w:autoSpaceDN w:val="0"/>
        <w:adjustRightInd w:val="0"/>
        <w:ind w:right="-5" w:firstLine="567"/>
        <w:jc w:val="both"/>
        <w:outlineLvl w:val="0"/>
      </w:pPr>
      <w:r w:rsidRPr="00940C14">
        <w:t>10.4. Настоящий Договор составлен в двух экземплярах, имеющих равную юридическую силу, по одному для каждой из Сторон.</w:t>
      </w:r>
    </w:p>
    <w:p w:rsidR="003A1C29" w:rsidRPr="00940C14" w:rsidRDefault="003A1C29" w:rsidP="003A1C29">
      <w:pPr>
        <w:pStyle w:val="1fa"/>
        <w:ind w:left="0" w:right="-5" w:firstLine="567"/>
        <w:jc w:val="both"/>
      </w:pPr>
      <w:r w:rsidRPr="00940C14">
        <w:t>10.5. Все приложения к настоящему Договору являются его неотъемлемой частью.</w:t>
      </w:r>
    </w:p>
    <w:p w:rsidR="003A1C29" w:rsidRPr="00940C14" w:rsidRDefault="003A1C29" w:rsidP="003A1C29">
      <w:pPr>
        <w:pStyle w:val="1fa"/>
        <w:ind w:left="0" w:right="-5" w:firstLine="567"/>
        <w:jc w:val="both"/>
      </w:pPr>
      <w:r w:rsidRPr="00940C14">
        <w:t>10.6. К настоящему Договору прилагаются:</w:t>
      </w:r>
    </w:p>
    <w:p w:rsidR="003A1C29" w:rsidRPr="00940C14" w:rsidRDefault="003A1C29" w:rsidP="003A1C29">
      <w:pPr>
        <w:pStyle w:val="1fa"/>
        <w:ind w:left="0" w:right="-5" w:firstLine="567"/>
        <w:jc w:val="both"/>
      </w:pPr>
      <w:r w:rsidRPr="00940C14">
        <w:t>10.6.1. Перечень транспортных средств, передаваемых в аренду (Приложение № 1);</w:t>
      </w:r>
    </w:p>
    <w:p w:rsidR="003A1C29" w:rsidRPr="00940C14" w:rsidRDefault="003A1C29" w:rsidP="003A1C29">
      <w:pPr>
        <w:pStyle w:val="1fa"/>
        <w:ind w:left="0" w:right="-5" w:firstLine="567"/>
        <w:jc w:val="both"/>
      </w:pPr>
      <w:r w:rsidRPr="00940C14">
        <w:lastRenderedPageBreak/>
        <w:t>10.6.2. Данные о водителях оказывающих услуги по Договору (Приложение № 2);</w:t>
      </w:r>
    </w:p>
    <w:p w:rsidR="003A1C29" w:rsidRPr="00940C14" w:rsidRDefault="003A1C29" w:rsidP="003A1C29">
      <w:pPr>
        <w:ind w:right="-5" w:firstLine="567"/>
        <w:jc w:val="both"/>
      </w:pPr>
      <w:r w:rsidRPr="00940C14">
        <w:t>10.6.3. Форма Заявки на предоставление Транспортного средства в аренду с экипажем (Приложение № 3);</w:t>
      </w:r>
    </w:p>
    <w:p w:rsidR="003A1C29" w:rsidRPr="00940C14" w:rsidRDefault="003A1C29" w:rsidP="003A1C29">
      <w:pPr>
        <w:ind w:right="-5" w:firstLine="567"/>
        <w:jc w:val="both"/>
      </w:pPr>
      <w:r w:rsidRPr="00940C14">
        <w:t>10.6.4. Форма Акта приема-передачи Транспортного средства (Приложение № 4);</w:t>
      </w:r>
    </w:p>
    <w:p w:rsidR="003A1C29" w:rsidRPr="00940C14" w:rsidRDefault="003A1C29" w:rsidP="003A1C29">
      <w:pPr>
        <w:ind w:right="-5" w:firstLine="567"/>
        <w:jc w:val="both"/>
      </w:pPr>
      <w:r w:rsidRPr="00940C14">
        <w:t>10.6.5. Форма Сводного акта приема-передачи Транспортного средства (Приложение  № 5);</w:t>
      </w:r>
    </w:p>
    <w:p w:rsidR="003A1C29" w:rsidRPr="00940C14" w:rsidRDefault="003A1C29" w:rsidP="003A1C29">
      <w:pPr>
        <w:ind w:right="-5" w:firstLine="567"/>
        <w:jc w:val="both"/>
      </w:pPr>
      <w:r w:rsidRPr="00940C14">
        <w:t xml:space="preserve">10.6.6. Форма Акта о выполненных работах (оказанных услугах) (Приложение № 6); </w:t>
      </w:r>
    </w:p>
    <w:p w:rsidR="003A1C29" w:rsidRPr="00940C14" w:rsidRDefault="003A1C29" w:rsidP="003A1C29">
      <w:pPr>
        <w:ind w:right="-5" w:firstLine="567"/>
        <w:jc w:val="both"/>
      </w:pPr>
      <w:r w:rsidRPr="00940C14">
        <w:t>10.6.7. Форма Таблицы со ставками арендной платы Транспортного средства с экипажем (Приложение № 7).</w:t>
      </w:r>
    </w:p>
    <w:p w:rsidR="003A1C29" w:rsidRPr="00940C14" w:rsidRDefault="003A1C29" w:rsidP="003A1C29">
      <w:pPr>
        <w:ind w:right="-5" w:firstLine="720"/>
        <w:jc w:val="both"/>
      </w:pPr>
    </w:p>
    <w:p w:rsidR="003A1C29" w:rsidRPr="00940C14" w:rsidRDefault="003A1C29" w:rsidP="003A1C29">
      <w:pPr>
        <w:numPr>
          <w:ilvl w:val="0"/>
          <w:numId w:val="21"/>
        </w:numPr>
        <w:suppressAutoHyphens w:val="0"/>
        <w:autoSpaceDE w:val="0"/>
        <w:autoSpaceDN w:val="0"/>
        <w:adjustRightInd w:val="0"/>
        <w:jc w:val="center"/>
        <w:rPr>
          <w:b/>
        </w:rPr>
      </w:pPr>
      <w:r w:rsidRPr="00940C14">
        <w:rPr>
          <w:b/>
        </w:rPr>
        <w:t xml:space="preserve">ЮРИДИЧЕСКИЕ АДРЕСА И РЕКВИЗИТЫ СТОРОН </w:t>
      </w:r>
    </w:p>
    <w:p w:rsidR="003A1C29" w:rsidRPr="00940C14" w:rsidRDefault="003A1C29" w:rsidP="003A1C2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3A1C29" w:rsidRPr="00940C14" w:rsidTr="003A1C29">
        <w:tc>
          <w:tcPr>
            <w:tcW w:w="4820" w:type="dxa"/>
          </w:tcPr>
          <w:p w:rsidR="003A1C29" w:rsidRPr="00940C14" w:rsidRDefault="003A1C29" w:rsidP="003A1C29">
            <w:pPr>
              <w:autoSpaceDE w:val="0"/>
              <w:autoSpaceDN w:val="0"/>
              <w:adjustRightInd w:val="0"/>
              <w:rPr>
                <w:b/>
              </w:rPr>
            </w:pPr>
            <w:r w:rsidRPr="00940C14">
              <w:rPr>
                <w:b/>
              </w:rPr>
              <w:t xml:space="preserve">Арендодатель </w:t>
            </w:r>
          </w:p>
          <w:p w:rsidR="003A1C29" w:rsidRPr="00940C14" w:rsidRDefault="003A1C29" w:rsidP="003A1C29">
            <w:pPr>
              <w:autoSpaceDE w:val="0"/>
              <w:autoSpaceDN w:val="0"/>
              <w:adjustRightInd w:val="0"/>
              <w:rPr>
                <w:b/>
              </w:rPr>
            </w:pPr>
          </w:p>
          <w:p w:rsidR="003A1C29" w:rsidRPr="00940C14" w:rsidRDefault="003A1C29" w:rsidP="003A1C29">
            <w:pPr>
              <w:shd w:val="clear" w:color="auto" w:fill="FFFFFF"/>
              <w:jc w:val="both"/>
              <w:rPr>
                <w:b/>
                <w:bCs/>
              </w:rPr>
            </w:pPr>
            <w:r w:rsidRPr="00940C14">
              <w:rPr>
                <w:b/>
                <w:bCs/>
              </w:rPr>
              <w:t>___________________</w:t>
            </w:r>
          </w:p>
          <w:p w:rsidR="003A1C29" w:rsidRPr="00940C14" w:rsidRDefault="003A1C29" w:rsidP="003A1C29">
            <w:pPr>
              <w:shd w:val="clear" w:color="auto" w:fill="FFFFFF"/>
              <w:jc w:val="both"/>
            </w:pPr>
            <w:r w:rsidRPr="00940C14">
              <w:t>Юридический адрес: _______________</w:t>
            </w:r>
          </w:p>
          <w:p w:rsidR="003A1C29" w:rsidRPr="00940C14" w:rsidRDefault="003A1C29" w:rsidP="003A1C29">
            <w:pPr>
              <w:shd w:val="clear" w:color="auto" w:fill="FFFFFF"/>
              <w:jc w:val="both"/>
            </w:pPr>
            <w:r w:rsidRPr="00940C14">
              <w:t xml:space="preserve">Почтовый адрес:  </w:t>
            </w:r>
          </w:p>
          <w:p w:rsidR="003A1C29" w:rsidRPr="00940C14" w:rsidRDefault="003A1C29" w:rsidP="003A1C29">
            <w:pPr>
              <w:shd w:val="clear" w:color="auto" w:fill="FFFFFF"/>
              <w:jc w:val="both"/>
              <w:rPr>
                <w:b/>
              </w:rPr>
            </w:pPr>
          </w:p>
        </w:tc>
        <w:tc>
          <w:tcPr>
            <w:tcW w:w="4819" w:type="dxa"/>
          </w:tcPr>
          <w:p w:rsidR="003A1C29" w:rsidRPr="00940C14" w:rsidRDefault="003A1C29" w:rsidP="003A1C29">
            <w:pPr>
              <w:rPr>
                <w:b/>
              </w:rPr>
            </w:pPr>
            <w:r w:rsidRPr="00940C14">
              <w:rPr>
                <w:b/>
              </w:rPr>
              <w:t>Арендатор:</w:t>
            </w:r>
          </w:p>
          <w:p w:rsidR="003A1C29" w:rsidRPr="00940C14" w:rsidRDefault="003A1C29" w:rsidP="003A1C29">
            <w:pPr>
              <w:widowControl w:val="0"/>
            </w:pPr>
            <w:r w:rsidRPr="00940C14">
              <w:t>Публичное акционерное общество «Центр по перевозке грузов в контейнерах «ТрансКонтейнер»</w:t>
            </w:r>
          </w:p>
          <w:p w:rsidR="003A1C29" w:rsidRPr="00940C14" w:rsidRDefault="003A1C29" w:rsidP="003A1C29">
            <w:pPr>
              <w:rPr>
                <w:rStyle w:val="afff5"/>
                <w:b w:val="0"/>
                <w:bCs w:val="0"/>
                <w:color w:val="000000"/>
              </w:rPr>
            </w:pPr>
            <w:r w:rsidRPr="00940C14">
              <w:rPr>
                <w:rStyle w:val="afff5"/>
                <w:b w:val="0"/>
                <w:bCs w:val="0"/>
                <w:color w:val="000000"/>
              </w:rPr>
              <w:t xml:space="preserve">125047,  г. Москва, пер. Оружейный,  д. 19 </w:t>
            </w:r>
          </w:p>
          <w:p w:rsidR="003A1C29" w:rsidRPr="00940C14" w:rsidRDefault="003A1C29" w:rsidP="003A1C29">
            <w:r w:rsidRPr="00940C14">
              <w:t>филиал ПАО «ТрансКонтейнер»</w:t>
            </w:r>
          </w:p>
          <w:p w:rsidR="003A1C29" w:rsidRPr="00940C14" w:rsidRDefault="003A1C29" w:rsidP="003A1C29">
            <w:pPr>
              <w:rPr>
                <w:rStyle w:val="afff5"/>
                <w:b w:val="0"/>
                <w:bCs w:val="0"/>
                <w:color w:val="000000"/>
              </w:rPr>
            </w:pPr>
            <w:r w:rsidRPr="00940C14">
              <w:t xml:space="preserve">на Северо-Кавказской железной дороге  </w:t>
            </w:r>
          </w:p>
          <w:p w:rsidR="003A1C29" w:rsidRPr="00940C14" w:rsidRDefault="003A1C29" w:rsidP="003A1C29">
            <w:smartTag w:uri="urn:schemas-microsoft-com:office:smarttags" w:element="metricconverter">
              <w:smartTagPr>
                <w:attr w:name="ProductID" w:val="344019, г"/>
              </w:smartTagPr>
              <w:r w:rsidRPr="00940C14">
                <w:t>344019, г</w:t>
              </w:r>
            </w:smartTag>
            <w:r w:rsidRPr="00940C14">
              <w:t>. Ростов-на-Дону,                        </w:t>
            </w:r>
          </w:p>
          <w:p w:rsidR="003A1C29" w:rsidRPr="00940C14" w:rsidRDefault="00AA5DB3" w:rsidP="003A1C29">
            <w:r>
              <w:t xml:space="preserve">ул. </w:t>
            </w:r>
            <w:proofErr w:type="spellStart"/>
            <w:r>
              <w:t>Закруткина</w:t>
            </w:r>
            <w:proofErr w:type="spellEnd"/>
            <w:r>
              <w:t>, 67в</w:t>
            </w:r>
            <w:r w:rsidR="003A1C29" w:rsidRPr="00940C14">
              <w:t xml:space="preserve">         </w:t>
            </w:r>
          </w:p>
          <w:p w:rsidR="003A1C29" w:rsidRPr="00940C14" w:rsidRDefault="003A1C29" w:rsidP="003A1C29">
            <w:r w:rsidRPr="00940C14">
              <w:t xml:space="preserve">телефон: (863) 2829503, 2829043, 2829523    </w:t>
            </w:r>
          </w:p>
          <w:p w:rsidR="003A1C29" w:rsidRPr="00940C14" w:rsidRDefault="003A1C29" w:rsidP="003A1C29">
            <w:r w:rsidRPr="00940C14">
              <w:t>факс: (863) 2594676                                      </w:t>
            </w:r>
          </w:p>
          <w:p w:rsidR="003A1C29" w:rsidRPr="00940C14" w:rsidRDefault="003A1C29" w:rsidP="003A1C29">
            <w:r w:rsidRPr="00940C14">
              <w:rPr>
                <w:lang w:val="en-US"/>
              </w:rPr>
              <w:t>E</w:t>
            </w:r>
            <w:r w:rsidRPr="00940C14">
              <w:rPr>
                <w:sz w:val="20"/>
                <w:szCs w:val="20"/>
              </w:rPr>
              <w:t>-</w:t>
            </w:r>
            <w:r w:rsidRPr="00940C14">
              <w:rPr>
                <w:lang w:val="en-US"/>
              </w:rPr>
              <w:t>mail</w:t>
            </w:r>
            <w:r w:rsidRPr="00940C14">
              <w:t xml:space="preserve"> </w:t>
            </w:r>
            <w:hyperlink r:id="rId14" w:history="1">
              <w:r w:rsidRPr="00940C14">
                <w:rPr>
                  <w:rStyle w:val="a7"/>
                  <w:lang w:val="en-US"/>
                </w:rPr>
                <w:t>skzd</w:t>
              </w:r>
              <w:r w:rsidRPr="00940C14">
                <w:rPr>
                  <w:rStyle w:val="a7"/>
                </w:rPr>
                <w:t>@</w:t>
              </w:r>
              <w:r w:rsidRPr="00940C14">
                <w:rPr>
                  <w:rStyle w:val="a7"/>
                  <w:lang w:val="en-US"/>
                </w:rPr>
                <w:t>trcont</w:t>
              </w:r>
              <w:r w:rsidRPr="00940C14">
                <w:rPr>
                  <w:rStyle w:val="a7"/>
                </w:rPr>
                <w:t>.</w:t>
              </w:r>
              <w:r w:rsidRPr="00940C14">
                <w:rPr>
                  <w:rStyle w:val="a7"/>
                  <w:lang w:val="en-US"/>
                </w:rPr>
                <w:t>ru</w:t>
              </w:r>
            </w:hyperlink>
            <w:r w:rsidRPr="00940C14">
              <w:rPr>
                <w:u w:val="single"/>
              </w:rPr>
              <w:t xml:space="preserve"> </w:t>
            </w:r>
            <w:r w:rsidRPr="00940C14">
              <w:t>    </w:t>
            </w:r>
          </w:p>
          <w:p w:rsidR="003A1C29" w:rsidRPr="00940C14" w:rsidRDefault="003A1C29" w:rsidP="003A1C29">
            <w:r w:rsidRPr="00940C14">
              <w:t xml:space="preserve">ОКПО 95026404 ОГРН 1067746341024        </w:t>
            </w:r>
          </w:p>
          <w:p w:rsidR="003A1C29" w:rsidRPr="00940C14" w:rsidRDefault="003A1C29" w:rsidP="003A1C29">
            <w:r w:rsidRPr="00940C14">
              <w:t>ОКАТО 45286565000 ОКТМО 60701000</w:t>
            </w:r>
          </w:p>
          <w:p w:rsidR="003A1C29" w:rsidRPr="00940C14" w:rsidRDefault="003A1C29" w:rsidP="003A1C29">
            <w:pPr>
              <w:rPr>
                <w:rFonts w:ascii="Arial" w:hAnsi="Arial" w:cs="Arial"/>
                <w:color w:val="000080"/>
                <w:sz w:val="20"/>
                <w:szCs w:val="20"/>
              </w:rPr>
            </w:pPr>
            <w:r w:rsidRPr="00940C14">
              <w:t>ИНН 7708591995 КПП 997650001</w:t>
            </w:r>
          </w:p>
          <w:p w:rsidR="003A1C29" w:rsidRPr="00940C14" w:rsidRDefault="003A1C29" w:rsidP="003A1C29"/>
        </w:tc>
      </w:tr>
      <w:tr w:rsidR="003A1C29" w:rsidRPr="00940C14" w:rsidTr="003A1C29">
        <w:tc>
          <w:tcPr>
            <w:tcW w:w="4820" w:type="dxa"/>
          </w:tcPr>
          <w:p w:rsidR="003A1C29" w:rsidRPr="00940C14" w:rsidRDefault="003A1C29" w:rsidP="003A1C29">
            <w:pPr>
              <w:shd w:val="clear" w:color="auto" w:fill="FFFFFF"/>
              <w:jc w:val="both"/>
              <w:rPr>
                <w:b/>
              </w:rPr>
            </w:pPr>
            <w:r w:rsidRPr="00940C14">
              <w:rPr>
                <w:b/>
              </w:rPr>
              <w:t xml:space="preserve">Банковские реквизиты </w:t>
            </w:r>
            <w:r w:rsidRPr="00940C14">
              <w:rPr>
                <w:b/>
                <w:bCs/>
                <w:snapToGrid w:val="0"/>
              </w:rPr>
              <w:t>для расчета в российских рублях (</w:t>
            </w:r>
            <w:r w:rsidRPr="00940C14">
              <w:rPr>
                <w:b/>
                <w:bCs/>
                <w:snapToGrid w:val="0"/>
                <w:lang w:val="en-US"/>
              </w:rPr>
              <w:t>RUR</w:t>
            </w:r>
            <w:r w:rsidRPr="00940C14">
              <w:rPr>
                <w:b/>
                <w:bCs/>
                <w:snapToGrid w:val="0"/>
              </w:rPr>
              <w:t>):</w:t>
            </w:r>
          </w:p>
          <w:p w:rsidR="003A1C29" w:rsidRPr="00940C14" w:rsidRDefault="003A1C29" w:rsidP="003A1C29">
            <w:pPr>
              <w:autoSpaceDE w:val="0"/>
              <w:autoSpaceDN w:val="0"/>
              <w:adjustRightInd w:val="0"/>
              <w:rPr>
                <w:b/>
              </w:rPr>
            </w:pPr>
          </w:p>
          <w:p w:rsidR="003A1C29" w:rsidRPr="00940C14" w:rsidRDefault="003A1C29" w:rsidP="003A1C29">
            <w:pPr>
              <w:autoSpaceDE w:val="0"/>
              <w:autoSpaceDN w:val="0"/>
              <w:adjustRightInd w:val="0"/>
            </w:pPr>
          </w:p>
          <w:p w:rsidR="003A1C29" w:rsidRPr="00940C14" w:rsidRDefault="003A1C29" w:rsidP="003A1C29">
            <w:pPr>
              <w:autoSpaceDE w:val="0"/>
              <w:autoSpaceDN w:val="0"/>
              <w:adjustRightInd w:val="0"/>
              <w:rPr>
                <w:b/>
              </w:rPr>
            </w:pPr>
          </w:p>
        </w:tc>
        <w:tc>
          <w:tcPr>
            <w:tcW w:w="4819" w:type="dxa"/>
          </w:tcPr>
          <w:p w:rsidR="003A1C29" w:rsidRPr="00940C14" w:rsidRDefault="003A1C29" w:rsidP="003A1C29">
            <w:pPr>
              <w:widowControl w:val="0"/>
              <w:jc w:val="both"/>
              <w:rPr>
                <w:b/>
                <w:bCs/>
                <w:snapToGrid w:val="0"/>
              </w:rPr>
            </w:pPr>
            <w:r w:rsidRPr="00940C14">
              <w:rPr>
                <w:b/>
                <w:bCs/>
                <w:snapToGrid w:val="0"/>
              </w:rPr>
              <w:t>Банковские реквизиты для расчета в российских рублях (</w:t>
            </w:r>
            <w:r w:rsidRPr="00940C14">
              <w:rPr>
                <w:b/>
                <w:bCs/>
                <w:snapToGrid w:val="0"/>
                <w:lang w:val="en-US"/>
              </w:rPr>
              <w:t>RUR</w:t>
            </w:r>
            <w:r w:rsidRPr="00940C14">
              <w:rPr>
                <w:b/>
                <w:bCs/>
                <w:snapToGrid w:val="0"/>
              </w:rPr>
              <w:t>):</w:t>
            </w:r>
          </w:p>
          <w:p w:rsidR="003A1C29" w:rsidRPr="00940C14" w:rsidRDefault="003A1C29" w:rsidP="003A1C29">
            <w:r w:rsidRPr="00940C14">
              <w:t>Филиал ОАО Банк ВТБ в г. Ростове-на-Дону</w:t>
            </w:r>
          </w:p>
          <w:p w:rsidR="003A1C29" w:rsidRPr="00940C14" w:rsidRDefault="003A1C29" w:rsidP="003A1C29">
            <w:r w:rsidRPr="00940C14">
              <w:t>Р/с  40702810700300004791</w:t>
            </w:r>
          </w:p>
          <w:p w:rsidR="003A1C29" w:rsidRPr="00940C14" w:rsidRDefault="003A1C29" w:rsidP="003A1C29">
            <w:r w:rsidRPr="00940C14">
              <w:t>К/с 30101810300000000999</w:t>
            </w:r>
          </w:p>
          <w:p w:rsidR="003A1C29" w:rsidRPr="00940C14" w:rsidRDefault="003A1C29" w:rsidP="003A1C29">
            <w:r w:rsidRPr="00940C14">
              <w:t>БИК 046015999</w:t>
            </w:r>
          </w:p>
          <w:p w:rsidR="003A1C29" w:rsidRPr="00940C14" w:rsidRDefault="003A1C29" w:rsidP="003A1C29">
            <w:pPr>
              <w:jc w:val="both"/>
            </w:pPr>
          </w:p>
        </w:tc>
      </w:tr>
    </w:tbl>
    <w:p w:rsidR="003A1C29" w:rsidRPr="00940C14" w:rsidRDefault="003A1C29" w:rsidP="003A1C29"/>
    <w:tbl>
      <w:tblPr>
        <w:tblW w:w="0" w:type="auto"/>
        <w:jc w:val="center"/>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678"/>
        <w:gridCol w:w="4961"/>
      </w:tblGrid>
      <w:tr w:rsidR="003A1C29" w:rsidRPr="00940C14" w:rsidTr="003A1C29">
        <w:trPr>
          <w:trHeight w:val="401"/>
          <w:jc w:val="center"/>
        </w:trPr>
        <w:tc>
          <w:tcPr>
            <w:tcW w:w="4678" w:type="dxa"/>
            <w:tcBorders>
              <w:top w:val="single" w:sz="4" w:space="0" w:color="C0C0C0"/>
              <w:left w:val="single" w:sz="4" w:space="0" w:color="C0C0C0"/>
              <w:bottom w:val="single" w:sz="4" w:space="0" w:color="C0C0C0"/>
              <w:right w:val="single" w:sz="4" w:space="0" w:color="C0C0C0"/>
            </w:tcBorders>
          </w:tcPr>
          <w:p w:rsidR="003A1C29" w:rsidRPr="00940C14" w:rsidRDefault="003A1C29" w:rsidP="003A1C29">
            <w:pPr>
              <w:ind w:left="-180" w:right="-101"/>
              <w:jc w:val="center"/>
            </w:pPr>
            <w:r w:rsidRPr="00940C14">
              <w:t>ОТ АРЕНДОДАТЕЛЯ</w:t>
            </w:r>
          </w:p>
        </w:tc>
        <w:tc>
          <w:tcPr>
            <w:tcW w:w="4961" w:type="dxa"/>
            <w:tcBorders>
              <w:top w:val="single" w:sz="4" w:space="0" w:color="C0C0C0"/>
              <w:left w:val="single" w:sz="4" w:space="0" w:color="C0C0C0"/>
              <w:bottom w:val="single" w:sz="4" w:space="0" w:color="C0C0C0"/>
              <w:right w:val="single" w:sz="4" w:space="0" w:color="C0C0C0"/>
            </w:tcBorders>
          </w:tcPr>
          <w:p w:rsidR="003A1C29" w:rsidRPr="00940C14" w:rsidRDefault="003A1C29" w:rsidP="003A1C29">
            <w:pPr>
              <w:ind w:left="-180" w:right="-101"/>
              <w:jc w:val="center"/>
            </w:pPr>
            <w:r w:rsidRPr="00940C14">
              <w:t>ОТ АРЕНДАТОРА</w:t>
            </w:r>
          </w:p>
        </w:tc>
      </w:tr>
      <w:tr w:rsidR="003A1C29" w:rsidRPr="00940C14" w:rsidTr="003A1C29">
        <w:trPr>
          <w:trHeight w:val="856"/>
          <w:jc w:val="center"/>
        </w:trPr>
        <w:tc>
          <w:tcPr>
            <w:tcW w:w="4678" w:type="dxa"/>
            <w:tcBorders>
              <w:top w:val="single" w:sz="4" w:space="0" w:color="C0C0C0"/>
              <w:left w:val="single" w:sz="4" w:space="0" w:color="C0C0C0"/>
              <w:bottom w:val="single" w:sz="4" w:space="0" w:color="C0C0C0"/>
              <w:right w:val="single" w:sz="4" w:space="0" w:color="C0C0C0"/>
            </w:tcBorders>
          </w:tcPr>
          <w:p w:rsidR="003A1C29" w:rsidRPr="00940C14" w:rsidRDefault="003A1C29" w:rsidP="003A1C29">
            <w:pPr>
              <w:ind w:left="-180" w:right="-101" w:firstLine="180"/>
            </w:pPr>
          </w:p>
        </w:tc>
        <w:tc>
          <w:tcPr>
            <w:tcW w:w="4961" w:type="dxa"/>
            <w:tcBorders>
              <w:top w:val="single" w:sz="4" w:space="0" w:color="C0C0C0"/>
              <w:left w:val="single" w:sz="4" w:space="0" w:color="C0C0C0"/>
              <w:bottom w:val="single" w:sz="4" w:space="0" w:color="C0C0C0"/>
              <w:right w:val="single" w:sz="4" w:space="0" w:color="C0C0C0"/>
            </w:tcBorders>
          </w:tcPr>
          <w:p w:rsidR="003A1C29" w:rsidRPr="00940C14" w:rsidRDefault="003A1C29" w:rsidP="003A1C29">
            <w:pPr>
              <w:ind w:left="-180" w:right="-101" w:firstLine="180"/>
              <w:jc w:val="center"/>
            </w:pPr>
            <w:r w:rsidRPr="00940C14">
              <w:t>Директор филиала</w:t>
            </w:r>
          </w:p>
          <w:p w:rsidR="003A1C29" w:rsidRPr="00940C14" w:rsidRDefault="003A1C29" w:rsidP="003A1C29">
            <w:pPr>
              <w:ind w:left="-180" w:right="-101" w:firstLine="180"/>
              <w:jc w:val="center"/>
            </w:pPr>
            <w:r w:rsidRPr="00940C14">
              <w:t>ПАО «ТрансКонтейнер»</w:t>
            </w:r>
          </w:p>
          <w:p w:rsidR="003A1C29" w:rsidRPr="00940C14" w:rsidRDefault="003A1C29" w:rsidP="003A1C29">
            <w:pPr>
              <w:ind w:left="-180" w:right="-101" w:firstLine="180"/>
              <w:jc w:val="center"/>
            </w:pPr>
            <w:r w:rsidRPr="00940C14">
              <w:t xml:space="preserve">на Северо-Кавказской железной дороге </w:t>
            </w:r>
          </w:p>
        </w:tc>
      </w:tr>
      <w:tr w:rsidR="003A1C29" w:rsidRPr="00940C14" w:rsidTr="003A1C29">
        <w:trPr>
          <w:trHeight w:val="754"/>
          <w:jc w:val="center"/>
        </w:trPr>
        <w:tc>
          <w:tcPr>
            <w:tcW w:w="4678" w:type="dxa"/>
            <w:tcBorders>
              <w:top w:val="single" w:sz="4" w:space="0" w:color="C0C0C0"/>
              <w:left w:val="single" w:sz="4" w:space="0" w:color="C0C0C0"/>
              <w:bottom w:val="single" w:sz="4" w:space="0" w:color="C0C0C0"/>
              <w:right w:val="single" w:sz="4" w:space="0" w:color="C0C0C0"/>
            </w:tcBorders>
          </w:tcPr>
          <w:p w:rsidR="003A1C29" w:rsidRPr="00940C14" w:rsidRDefault="003A1C29" w:rsidP="003A1C29">
            <w:pPr>
              <w:ind w:left="-180" w:right="-101" w:firstLine="720"/>
            </w:pPr>
          </w:p>
          <w:p w:rsidR="003A1C29" w:rsidRPr="00940C14" w:rsidRDefault="003A1C29" w:rsidP="003A1C29">
            <w:pPr>
              <w:ind w:left="-180" w:right="-101" w:firstLine="720"/>
            </w:pPr>
          </w:p>
        </w:tc>
        <w:tc>
          <w:tcPr>
            <w:tcW w:w="4961" w:type="dxa"/>
            <w:tcBorders>
              <w:top w:val="single" w:sz="4" w:space="0" w:color="C0C0C0"/>
              <w:left w:val="single" w:sz="4" w:space="0" w:color="C0C0C0"/>
              <w:bottom w:val="single" w:sz="4" w:space="0" w:color="C0C0C0"/>
              <w:right w:val="single" w:sz="4" w:space="0" w:color="C0C0C0"/>
            </w:tcBorders>
          </w:tcPr>
          <w:p w:rsidR="003A1C29" w:rsidRPr="00940C14" w:rsidRDefault="003A1C29" w:rsidP="003A1C29">
            <w:pPr>
              <w:ind w:left="-180" w:right="-101" w:firstLine="720"/>
            </w:pPr>
          </w:p>
          <w:p w:rsidR="003A1C29" w:rsidRPr="00940C14" w:rsidRDefault="003A1C29" w:rsidP="003A1C29">
            <w:pPr>
              <w:ind w:left="-180" w:right="-101" w:firstLine="720"/>
            </w:pPr>
            <w:r w:rsidRPr="00940C14">
              <w:t xml:space="preserve">_________________Г.А. Ковалев </w:t>
            </w:r>
          </w:p>
          <w:p w:rsidR="003A1C29" w:rsidRPr="00940C14" w:rsidRDefault="003A1C29" w:rsidP="003A1C29">
            <w:pPr>
              <w:ind w:left="-180" w:right="-101" w:firstLine="720"/>
            </w:pPr>
            <w:r w:rsidRPr="00940C14">
              <w:t xml:space="preserve">               М.П.</w:t>
            </w:r>
          </w:p>
        </w:tc>
      </w:tr>
    </w:tbl>
    <w:p w:rsidR="003A1C29" w:rsidRPr="00940C14" w:rsidRDefault="003A1C29" w:rsidP="003A1C29"/>
    <w:p w:rsidR="003A1C29" w:rsidRPr="00940C14" w:rsidRDefault="003A1C29" w:rsidP="003A1C29"/>
    <w:p w:rsidR="003A1C29" w:rsidRPr="00940C14" w:rsidRDefault="003A1C29" w:rsidP="003A1C29"/>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rPr>
          <w:lang w:eastAsia="ru-RU"/>
        </w:rPr>
      </w:pPr>
    </w:p>
    <w:p w:rsidR="003A1C29" w:rsidRPr="00940C14" w:rsidRDefault="003A1C29" w:rsidP="003A1C29">
      <w:pPr>
        <w:ind w:left="5103" w:firstLine="11"/>
        <w:rPr>
          <w:lang w:eastAsia="ru-RU"/>
        </w:rPr>
      </w:pPr>
      <w:r w:rsidRPr="00940C14">
        <w:rPr>
          <w:lang w:eastAsia="ru-RU"/>
        </w:rPr>
        <w:t>Приложение № 1</w:t>
      </w:r>
    </w:p>
    <w:p w:rsidR="003A1C29" w:rsidRPr="00940C14" w:rsidRDefault="003A1C29" w:rsidP="003A1C29">
      <w:pPr>
        <w:ind w:left="5103" w:firstLine="11"/>
        <w:rPr>
          <w:lang w:eastAsia="ru-RU"/>
        </w:rPr>
      </w:pPr>
      <w:r w:rsidRPr="00940C14">
        <w:rPr>
          <w:lang w:eastAsia="ru-RU"/>
        </w:rPr>
        <w:t>к договору  аренды</w:t>
      </w:r>
    </w:p>
    <w:p w:rsidR="003A1C29" w:rsidRPr="00940C14" w:rsidRDefault="003A1C29" w:rsidP="003A1C29">
      <w:pPr>
        <w:ind w:left="5103" w:firstLine="11"/>
        <w:rPr>
          <w:lang w:eastAsia="ru-RU"/>
        </w:rPr>
      </w:pPr>
      <w:r w:rsidRPr="00940C14">
        <w:rPr>
          <w:color w:val="000000"/>
          <w:lang w:eastAsia="ru-RU"/>
        </w:rPr>
        <w:t>транспортного средства с экипажем</w:t>
      </w:r>
      <w:r w:rsidRPr="00940C14">
        <w:rPr>
          <w:lang w:eastAsia="ru-RU"/>
        </w:rPr>
        <w:t xml:space="preserve">                                                                                                                                                                                                    № ____________/____/____/____                                                                                                                                                                                             от «_____» ______________201__г.</w:t>
      </w:r>
    </w:p>
    <w:p w:rsidR="003A1C29" w:rsidRPr="00940C14" w:rsidRDefault="003A1C29" w:rsidP="003A1C29"/>
    <w:p w:rsidR="003A1C29" w:rsidRPr="00940C14" w:rsidRDefault="003A1C29" w:rsidP="003A1C29">
      <w:pPr>
        <w:jc w:val="center"/>
        <w:rPr>
          <w:b/>
        </w:rPr>
      </w:pPr>
      <w:r w:rsidRPr="00940C14">
        <w:rPr>
          <w:b/>
        </w:rPr>
        <w:t>Перечень транспортных средств, передаваемых в аренду.</w:t>
      </w:r>
    </w:p>
    <w:tbl>
      <w:tblPr>
        <w:tblW w:w="10539" w:type="dxa"/>
        <w:tblInd w:w="-459" w:type="dxa"/>
        <w:tblLook w:val="04A0"/>
      </w:tblPr>
      <w:tblGrid>
        <w:gridCol w:w="474"/>
        <w:gridCol w:w="1417"/>
        <w:gridCol w:w="1843"/>
        <w:gridCol w:w="2383"/>
        <w:gridCol w:w="2268"/>
        <w:gridCol w:w="2154"/>
      </w:tblGrid>
      <w:tr w:rsidR="003A1C29" w:rsidRPr="00940C14" w:rsidTr="003A1C29">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lang w:eastAsia="ru-RU"/>
              </w:rPr>
            </w:pPr>
            <w:r w:rsidRPr="00940C14">
              <w:rPr>
                <w:b/>
                <w:color w:val="000000"/>
                <w:sz w:val="18"/>
                <w:szCs w:val="18"/>
                <w:lang w:eastAsia="ru-RU"/>
              </w:rPr>
              <w:t xml:space="preserve">№ </w:t>
            </w:r>
            <w:proofErr w:type="spellStart"/>
            <w:r w:rsidRPr="00940C14">
              <w:rPr>
                <w:b/>
                <w:color w:val="000000"/>
                <w:sz w:val="18"/>
                <w:szCs w:val="18"/>
                <w:lang w:eastAsia="ru-RU"/>
              </w:rPr>
              <w:t>п</w:t>
            </w:r>
            <w:proofErr w:type="spellEnd"/>
            <w:r w:rsidRPr="00940C14">
              <w:rPr>
                <w:b/>
                <w:color w:val="000000"/>
                <w:sz w:val="18"/>
                <w:szCs w:val="18"/>
                <w:lang w:eastAsia="ru-RU"/>
              </w:rPr>
              <w:t>/</w:t>
            </w:r>
            <w:proofErr w:type="spellStart"/>
            <w:r w:rsidRPr="00940C14">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lang w:eastAsia="ru-RU"/>
              </w:rPr>
            </w:pPr>
            <w:r w:rsidRPr="00940C14">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lang w:eastAsia="ru-RU"/>
              </w:rPr>
            </w:pPr>
            <w:r w:rsidRPr="00940C14">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lang w:eastAsia="ru-RU"/>
              </w:rPr>
            </w:pPr>
            <w:r w:rsidRPr="00940C14">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lang w:eastAsia="ru-RU"/>
              </w:rPr>
            </w:pPr>
            <w:r w:rsidRPr="00940C14">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lang w:eastAsia="ru-RU"/>
              </w:rPr>
            </w:pPr>
            <w:r w:rsidRPr="00940C14">
              <w:rPr>
                <w:b/>
                <w:color w:val="000000"/>
                <w:sz w:val="18"/>
                <w:szCs w:val="18"/>
                <w:lang w:eastAsia="ru-RU"/>
              </w:rPr>
              <w:t>Номер свидетельства о регистрации ТС</w:t>
            </w:r>
          </w:p>
        </w:tc>
      </w:tr>
      <w:tr w:rsidR="003A1C29" w:rsidRPr="00940C14" w:rsidTr="003A1C29">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8"/>
                <w:szCs w:val="18"/>
                <w:lang w:eastAsia="ru-RU"/>
              </w:rPr>
            </w:pPr>
            <w:r w:rsidRPr="00940C14">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8"/>
                <w:szCs w:val="18"/>
                <w:lang w:eastAsia="ru-RU"/>
              </w:rPr>
            </w:pPr>
            <w:r w:rsidRPr="00940C14">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8"/>
                <w:szCs w:val="18"/>
                <w:lang w:eastAsia="ru-RU"/>
              </w:rPr>
            </w:pPr>
            <w:r w:rsidRPr="00940C14">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8"/>
                <w:szCs w:val="18"/>
                <w:lang w:eastAsia="ru-RU"/>
              </w:rPr>
            </w:pPr>
            <w:r w:rsidRPr="00940C14">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8"/>
                <w:szCs w:val="18"/>
                <w:lang w:eastAsia="ru-RU"/>
              </w:rPr>
            </w:pPr>
            <w:r w:rsidRPr="00940C14">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8"/>
                <w:szCs w:val="18"/>
                <w:lang w:eastAsia="ru-RU"/>
              </w:rPr>
            </w:pPr>
            <w:r w:rsidRPr="00940C14">
              <w:rPr>
                <w:b/>
                <w:bCs/>
                <w:color w:val="000000"/>
                <w:sz w:val="18"/>
                <w:szCs w:val="18"/>
                <w:lang w:eastAsia="ru-RU"/>
              </w:rPr>
              <w:t>6</w:t>
            </w:r>
          </w:p>
        </w:tc>
      </w:tr>
      <w:tr w:rsidR="003A1C29" w:rsidRPr="00940C14" w:rsidTr="003A1C29">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8"/>
                <w:szCs w:val="18"/>
                <w:lang w:eastAsia="ru-RU"/>
              </w:rPr>
            </w:pPr>
            <w:r w:rsidRPr="00940C1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8"/>
                <w:szCs w:val="18"/>
                <w:lang w:eastAsia="ru-RU"/>
              </w:rPr>
            </w:pPr>
            <w:r w:rsidRPr="00940C14">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8"/>
                <w:szCs w:val="18"/>
                <w:lang w:eastAsia="ru-RU"/>
              </w:rPr>
            </w:pPr>
            <w:r w:rsidRPr="00940C14">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8"/>
                <w:szCs w:val="18"/>
                <w:lang w:eastAsia="ru-RU"/>
              </w:rPr>
            </w:pPr>
            <w:r w:rsidRPr="00940C14">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8"/>
                <w:szCs w:val="18"/>
                <w:lang w:eastAsia="ru-RU"/>
              </w:rPr>
            </w:pPr>
            <w:r w:rsidRPr="00940C14">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8"/>
                <w:szCs w:val="18"/>
                <w:lang w:eastAsia="ru-RU"/>
              </w:rPr>
            </w:pPr>
            <w:r w:rsidRPr="00940C14">
              <w:rPr>
                <w:color w:val="000000"/>
                <w:sz w:val="18"/>
                <w:szCs w:val="18"/>
                <w:lang w:eastAsia="ru-RU"/>
              </w:rPr>
              <w:t> </w:t>
            </w:r>
          </w:p>
        </w:tc>
      </w:tr>
    </w:tbl>
    <w:p w:rsidR="003A1C29" w:rsidRPr="00940C14" w:rsidRDefault="003A1C29" w:rsidP="003A1C29">
      <w:pPr>
        <w:jc w:val="center"/>
        <w:rPr>
          <w:b/>
        </w:rPr>
      </w:pPr>
    </w:p>
    <w:p w:rsidR="003A1C29" w:rsidRPr="00940C14" w:rsidRDefault="003A1C29" w:rsidP="003A1C29">
      <w:pPr>
        <w:jc w:val="center"/>
        <w:rPr>
          <w:b/>
        </w:rPr>
      </w:pPr>
    </w:p>
    <w:p w:rsidR="003A1C29" w:rsidRPr="00940C14" w:rsidRDefault="003A1C29" w:rsidP="003A1C29">
      <w:pPr>
        <w:jc w:val="center"/>
        <w:rPr>
          <w:b/>
        </w:rPr>
      </w:pPr>
    </w:p>
    <w:p w:rsidR="003A1C29" w:rsidRPr="00940C14" w:rsidRDefault="003A1C29" w:rsidP="003A1C29">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A1C29" w:rsidRPr="00940C14" w:rsidTr="003A1C29">
        <w:tc>
          <w:tcPr>
            <w:tcW w:w="4962" w:type="dxa"/>
          </w:tcPr>
          <w:p w:rsidR="003A1C29" w:rsidRPr="00940C14" w:rsidRDefault="003A1C29" w:rsidP="003A1C29">
            <w:pPr>
              <w:autoSpaceDE w:val="0"/>
              <w:autoSpaceDN w:val="0"/>
              <w:adjustRightInd w:val="0"/>
              <w:rPr>
                <w:b/>
                <w:snapToGrid w:val="0"/>
              </w:rPr>
            </w:pPr>
            <w:r w:rsidRPr="00940C14">
              <w:rPr>
                <w:b/>
                <w:snapToGrid w:val="0"/>
              </w:rPr>
              <w:t xml:space="preserve">Арендодатель:                           </w:t>
            </w:r>
          </w:p>
          <w:p w:rsidR="003A1C29" w:rsidRPr="00940C14" w:rsidRDefault="003A1C29" w:rsidP="003A1C29">
            <w:pPr>
              <w:autoSpaceDE w:val="0"/>
              <w:autoSpaceDN w:val="0"/>
              <w:adjustRightInd w:val="0"/>
              <w:rPr>
                <w:snapToGrid w:val="0"/>
              </w:rPr>
            </w:pPr>
            <w:r w:rsidRPr="00940C14">
              <w:rPr>
                <w:snapToGrid w:val="0"/>
              </w:rPr>
              <w:t>_________________</w:t>
            </w: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r w:rsidRPr="00940C14">
              <w:rPr>
                <w:snapToGrid w:val="0"/>
              </w:rPr>
              <w:t>_______________ ______________</w:t>
            </w:r>
          </w:p>
          <w:p w:rsidR="003A1C29" w:rsidRPr="00940C14" w:rsidRDefault="003A1C29" w:rsidP="003A1C29">
            <w:pPr>
              <w:autoSpaceDE w:val="0"/>
              <w:autoSpaceDN w:val="0"/>
              <w:adjustRightInd w:val="0"/>
              <w:rPr>
                <w:b/>
              </w:rPr>
            </w:pPr>
            <w:r w:rsidRPr="00940C14">
              <w:rPr>
                <w:snapToGrid w:val="0"/>
              </w:rPr>
              <w:t xml:space="preserve">      М.П.</w:t>
            </w:r>
          </w:p>
        </w:tc>
        <w:tc>
          <w:tcPr>
            <w:tcW w:w="5637" w:type="dxa"/>
          </w:tcPr>
          <w:p w:rsidR="003A1C29" w:rsidRPr="00940C14" w:rsidRDefault="003A1C29" w:rsidP="003A1C29">
            <w:pPr>
              <w:shd w:val="clear" w:color="auto" w:fill="FFFFFF"/>
              <w:rPr>
                <w:b/>
              </w:rPr>
            </w:pPr>
            <w:r w:rsidRPr="00940C14">
              <w:rPr>
                <w:b/>
              </w:rPr>
              <w:t>Арендатор:</w:t>
            </w:r>
          </w:p>
          <w:p w:rsidR="003A1C29" w:rsidRPr="00940C14" w:rsidRDefault="003A1C29" w:rsidP="003A1C29">
            <w:pPr>
              <w:shd w:val="clear" w:color="auto" w:fill="FFFFFF"/>
            </w:pPr>
            <w:r w:rsidRPr="00940C14">
              <w:t>Директор филиала</w:t>
            </w:r>
          </w:p>
          <w:p w:rsidR="003A1C29" w:rsidRPr="00940C14" w:rsidRDefault="003A1C29" w:rsidP="003A1C29">
            <w:pPr>
              <w:shd w:val="clear" w:color="auto" w:fill="FFFFFF"/>
            </w:pPr>
            <w:r w:rsidRPr="00940C14">
              <w:t>ПАО «ТрансКонтейнер»</w:t>
            </w:r>
          </w:p>
          <w:p w:rsidR="003A1C29" w:rsidRPr="00940C14" w:rsidRDefault="003A1C29" w:rsidP="003A1C29">
            <w:pPr>
              <w:shd w:val="clear" w:color="auto" w:fill="FFFFFF"/>
            </w:pPr>
            <w:r w:rsidRPr="00940C14">
              <w:t xml:space="preserve"> на Северо-Кавказской железной дороге  </w:t>
            </w:r>
          </w:p>
          <w:p w:rsidR="003A1C29" w:rsidRPr="00940C14" w:rsidRDefault="003A1C29" w:rsidP="003A1C29">
            <w:pPr>
              <w:shd w:val="clear" w:color="auto" w:fill="FFFFFF"/>
            </w:pPr>
          </w:p>
          <w:p w:rsidR="003A1C29" w:rsidRPr="00940C14" w:rsidRDefault="003A1C29" w:rsidP="003A1C29">
            <w:pPr>
              <w:shd w:val="clear" w:color="auto" w:fill="FFFFFF"/>
            </w:pPr>
          </w:p>
          <w:p w:rsidR="003A1C29" w:rsidRPr="00940C14" w:rsidRDefault="003A1C29" w:rsidP="003A1C29">
            <w:r w:rsidRPr="00940C14">
              <w:t>________________ Г.А. Ковалев</w:t>
            </w:r>
          </w:p>
          <w:p w:rsidR="003A1C29" w:rsidRPr="00940C14" w:rsidRDefault="003A1C29" w:rsidP="003A1C29">
            <w:pPr>
              <w:widowControl w:val="0"/>
              <w:jc w:val="both"/>
              <w:rPr>
                <w:b/>
                <w:bCs/>
                <w:snapToGrid w:val="0"/>
              </w:rPr>
            </w:pPr>
            <w:r w:rsidRPr="00940C14">
              <w:t xml:space="preserve">            М.П.</w:t>
            </w:r>
          </w:p>
        </w:tc>
      </w:tr>
    </w:tbl>
    <w:p w:rsidR="003A1C29" w:rsidRPr="00940C14" w:rsidRDefault="003A1C29" w:rsidP="003A1C29">
      <w:pPr>
        <w:ind w:left="-709"/>
        <w:jc w:val="center"/>
        <w:rPr>
          <w:b/>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jc w:val="right"/>
        <w:rPr>
          <w:rFonts w:eastAsia="MS Mincho"/>
        </w:rPr>
      </w:pPr>
    </w:p>
    <w:p w:rsidR="003A1C29" w:rsidRPr="00940C14" w:rsidRDefault="003A1C29" w:rsidP="003A1C29">
      <w:pPr>
        <w:rPr>
          <w:rFonts w:eastAsia="MS Mincho"/>
        </w:rPr>
      </w:pPr>
    </w:p>
    <w:p w:rsidR="003A1C29" w:rsidRPr="00940C14" w:rsidRDefault="003A1C29" w:rsidP="003A1C29">
      <w:pPr>
        <w:rPr>
          <w:rFonts w:eastAsia="MS Mincho"/>
        </w:rPr>
      </w:pPr>
    </w:p>
    <w:p w:rsidR="003A1C29" w:rsidRPr="00940C14" w:rsidRDefault="003A1C29" w:rsidP="003A1C29">
      <w:pPr>
        <w:rPr>
          <w:rFonts w:eastAsia="MS Mincho"/>
        </w:rPr>
      </w:pPr>
    </w:p>
    <w:p w:rsidR="003A1C29" w:rsidRPr="00940C14" w:rsidRDefault="003A1C29" w:rsidP="003A1C29">
      <w:pPr>
        <w:rPr>
          <w:rFonts w:eastAsia="MS Mincho"/>
        </w:rPr>
      </w:pPr>
    </w:p>
    <w:p w:rsidR="003A1C29" w:rsidRPr="00940C14" w:rsidRDefault="003A1C29" w:rsidP="003A1C29">
      <w:pPr>
        <w:ind w:left="5103" w:firstLine="11"/>
        <w:rPr>
          <w:lang w:eastAsia="ru-RU"/>
        </w:rPr>
      </w:pPr>
    </w:p>
    <w:p w:rsidR="003A1C29" w:rsidRPr="00940C14" w:rsidRDefault="003A1C29" w:rsidP="003A1C29">
      <w:pPr>
        <w:ind w:left="5103" w:firstLine="11"/>
        <w:rPr>
          <w:lang w:eastAsia="ru-RU"/>
        </w:rPr>
      </w:pPr>
    </w:p>
    <w:p w:rsidR="003A1C29" w:rsidRPr="00940C14" w:rsidRDefault="003A1C29" w:rsidP="003A1C29">
      <w:pPr>
        <w:ind w:left="5103" w:firstLine="11"/>
        <w:rPr>
          <w:lang w:eastAsia="ru-RU"/>
        </w:rPr>
      </w:pPr>
    </w:p>
    <w:p w:rsidR="003A1C29" w:rsidRPr="00940C14" w:rsidRDefault="003A1C29" w:rsidP="003A1C29">
      <w:pPr>
        <w:ind w:left="5103" w:firstLine="11"/>
        <w:rPr>
          <w:lang w:eastAsia="ru-RU"/>
        </w:rPr>
      </w:pPr>
    </w:p>
    <w:p w:rsidR="003A1C29" w:rsidRPr="00940C14" w:rsidRDefault="003A1C29" w:rsidP="003A1C29">
      <w:pPr>
        <w:ind w:left="5103" w:firstLine="11"/>
        <w:rPr>
          <w:lang w:eastAsia="ru-RU"/>
        </w:rPr>
      </w:pPr>
      <w:r w:rsidRPr="00940C14">
        <w:rPr>
          <w:lang w:eastAsia="ru-RU"/>
        </w:rPr>
        <w:t>Приложение № 2</w:t>
      </w:r>
    </w:p>
    <w:p w:rsidR="003A1C29" w:rsidRPr="00940C14" w:rsidRDefault="003A1C29" w:rsidP="003A1C29">
      <w:pPr>
        <w:ind w:left="5103" w:firstLine="11"/>
        <w:rPr>
          <w:lang w:eastAsia="ru-RU"/>
        </w:rPr>
      </w:pPr>
      <w:r w:rsidRPr="00940C14">
        <w:rPr>
          <w:lang w:eastAsia="ru-RU"/>
        </w:rPr>
        <w:t>к договору  аренды</w:t>
      </w:r>
    </w:p>
    <w:p w:rsidR="003A1C29" w:rsidRPr="00940C14" w:rsidRDefault="003A1C29" w:rsidP="003A1C29">
      <w:pPr>
        <w:ind w:left="5103" w:firstLine="11"/>
        <w:rPr>
          <w:lang w:eastAsia="ru-RU"/>
        </w:rPr>
      </w:pPr>
      <w:r w:rsidRPr="00940C14">
        <w:rPr>
          <w:color w:val="000000"/>
          <w:lang w:eastAsia="ru-RU"/>
        </w:rPr>
        <w:t>транспортного средства с экипажем</w:t>
      </w:r>
      <w:r w:rsidRPr="00940C14">
        <w:rPr>
          <w:lang w:eastAsia="ru-RU"/>
        </w:rPr>
        <w:t xml:space="preserve">                                                                                                                                                                                                    №______________/____/____/_____                                                                                                                                                                                          от «_____» ______________201__г.</w:t>
      </w:r>
    </w:p>
    <w:p w:rsidR="003A1C29" w:rsidRPr="00940C14" w:rsidRDefault="003A1C29" w:rsidP="003A1C29"/>
    <w:p w:rsidR="003A1C29" w:rsidRPr="00940C14" w:rsidRDefault="003A1C29" w:rsidP="003A1C29">
      <w:pPr>
        <w:ind w:left="5670"/>
        <w:rPr>
          <w:rFonts w:eastAsia="MS Mincho"/>
        </w:rPr>
      </w:pPr>
    </w:p>
    <w:p w:rsidR="003A1C29" w:rsidRPr="00940C14" w:rsidRDefault="003A1C29" w:rsidP="003A1C29">
      <w:pPr>
        <w:ind w:left="-851"/>
        <w:jc w:val="center"/>
        <w:rPr>
          <w:b/>
        </w:rPr>
      </w:pPr>
      <w:r w:rsidRPr="00940C14">
        <w:rPr>
          <w:b/>
        </w:rPr>
        <w:t>Данные о водителях, оказывающих услуги по договору.</w:t>
      </w:r>
    </w:p>
    <w:tbl>
      <w:tblPr>
        <w:tblW w:w="9214" w:type="dxa"/>
        <w:tblInd w:w="-34" w:type="dxa"/>
        <w:tblLook w:val="04A0"/>
      </w:tblPr>
      <w:tblGrid>
        <w:gridCol w:w="1276"/>
        <w:gridCol w:w="4111"/>
        <w:gridCol w:w="3827"/>
      </w:tblGrid>
      <w:tr w:rsidR="003A1C29" w:rsidRPr="00940C14" w:rsidTr="003A1C29">
        <w:trPr>
          <w:trHeight w:val="7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C29" w:rsidRPr="00940C14" w:rsidRDefault="003A1C29" w:rsidP="003A1C29">
            <w:pPr>
              <w:ind w:left="34"/>
              <w:jc w:val="center"/>
              <w:rPr>
                <w:b/>
                <w:bCs/>
                <w:color w:val="000000"/>
                <w:lang w:eastAsia="ru-RU"/>
              </w:rPr>
            </w:pPr>
            <w:r w:rsidRPr="00940C14">
              <w:rPr>
                <w:b/>
                <w:bCs/>
                <w:color w:val="000000"/>
                <w:lang w:eastAsia="ru-RU"/>
              </w:rPr>
              <w:t xml:space="preserve">№ </w:t>
            </w:r>
            <w:proofErr w:type="spellStart"/>
            <w:r w:rsidRPr="00940C14">
              <w:rPr>
                <w:b/>
                <w:bCs/>
                <w:color w:val="000000"/>
                <w:lang w:eastAsia="ru-RU"/>
              </w:rPr>
              <w:t>п</w:t>
            </w:r>
            <w:proofErr w:type="spellEnd"/>
            <w:r w:rsidRPr="00940C14">
              <w:rPr>
                <w:b/>
                <w:bCs/>
                <w:color w:val="000000"/>
                <w:lang w:eastAsia="ru-RU"/>
              </w:rPr>
              <w:t>/</w:t>
            </w:r>
            <w:proofErr w:type="spellStart"/>
            <w:r w:rsidRPr="00940C14">
              <w:rPr>
                <w:b/>
                <w:bCs/>
                <w:color w:val="000000"/>
                <w:lang w:eastAsia="ru-RU"/>
              </w:rPr>
              <w:t>п</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3A1C29" w:rsidRPr="00940C14" w:rsidRDefault="003A1C29" w:rsidP="003A1C29">
            <w:pPr>
              <w:ind w:left="-851"/>
              <w:jc w:val="center"/>
              <w:rPr>
                <w:b/>
                <w:bCs/>
                <w:color w:val="000000"/>
                <w:lang w:eastAsia="ru-RU"/>
              </w:rPr>
            </w:pPr>
            <w:r w:rsidRPr="00940C14">
              <w:rPr>
                <w:b/>
                <w:bCs/>
                <w:color w:val="000000"/>
                <w:lang w:eastAsia="ru-RU"/>
              </w:rPr>
              <w:t>Ф.И.О.</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ind w:left="-851"/>
              <w:jc w:val="center"/>
              <w:rPr>
                <w:b/>
                <w:bCs/>
                <w:color w:val="000000"/>
                <w:lang w:eastAsia="ru-RU"/>
              </w:rPr>
            </w:pPr>
            <w:r w:rsidRPr="00940C14">
              <w:rPr>
                <w:b/>
                <w:bCs/>
                <w:color w:val="000000"/>
                <w:lang w:eastAsia="ru-RU"/>
              </w:rPr>
              <w:t>Водительское удостоверение</w:t>
            </w:r>
          </w:p>
        </w:tc>
      </w:tr>
      <w:tr w:rsidR="003A1C29" w:rsidRPr="00940C14" w:rsidTr="003A1C29">
        <w:trPr>
          <w:trHeight w:val="37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ind w:left="34"/>
              <w:jc w:val="center"/>
              <w:rPr>
                <w:b/>
                <w:bCs/>
                <w:color w:val="000000"/>
                <w:lang w:eastAsia="ru-RU"/>
              </w:rPr>
            </w:pPr>
            <w:r w:rsidRPr="00940C14">
              <w:rPr>
                <w:b/>
                <w:bCs/>
                <w:color w:val="000000"/>
                <w:lang w:eastAsia="ru-RU"/>
              </w:rPr>
              <w:t>1</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A1C29" w:rsidRPr="00940C14" w:rsidRDefault="003A1C29" w:rsidP="003A1C29">
            <w:pPr>
              <w:ind w:left="-851"/>
              <w:jc w:val="center"/>
              <w:rPr>
                <w:b/>
                <w:bCs/>
                <w:color w:val="000000"/>
                <w:lang w:eastAsia="ru-RU"/>
              </w:rPr>
            </w:pPr>
            <w:r w:rsidRPr="00940C14">
              <w:rPr>
                <w:b/>
                <w:bCs/>
                <w:color w:val="000000"/>
                <w:lang w:eastAsia="ru-RU"/>
              </w:rPr>
              <w:t>2</w:t>
            </w:r>
          </w:p>
        </w:tc>
        <w:tc>
          <w:tcPr>
            <w:tcW w:w="382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ind w:left="-851"/>
              <w:jc w:val="center"/>
              <w:rPr>
                <w:b/>
                <w:bCs/>
                <w:color w:val="000000"/>
                <w:lang w:eastAsia="ru-RU"/>
              </w:rPr>
            </w:pPr>
            <w:r w:rsidRPr="00940C14">
              <w:rPr>
                <w:b/>
                <w:bCs/>
                <w:color w:val="000000"/>
                <w:lang w:eastAsia="ru-RU"/>
              </w:rPr>
              <w:t>3</w:t>
            </w:r>
          </w:p>
        </w:tc>
      </w:tr>
      <w:tr w:rsidR="003A1C29" w:rsidRPr="00940C14" w:rsidTr="003A1C29">
        <w:trPr>
          <w:trHeight w:val="37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ind w:left="34"/>
              <w:jc w:val="center"/>
              <w:rPr>
                <w:color w:val="000000"/>
                <w:sz w:val="28"/>
                <w:szCs w:val="28"/>
                <w:lang w:eastAsia="ru-RU"/>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A1C29" w:rsidRPr="00940C14" w:rsidRDefault="003A1C29" w:rsidP="003A1C29">
            <w:pPr>
              <w:ind w:left="-851"/>
              <w:jc w:val="center"/>
              <w:rPr>
                <w:color w:val="000000"/>
                <w:sz w:val="28"/>
                <w:szCs w:val="28"/>
                <w:lang w:eastAsia="ru-RU"/>
              </w:rPr>
            </w:pPr>
          </w:p>
        </w:tc>
        <w:tc>
          <w:tcPr>
            <w:tcW w:w="382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ind w:left="-851"/>
              <w:jc w:val="center"/>
              <w:rPr>
                <w:color w:val="000000"/>
                <w:sz w:val="28"/>
                <w:szCs w:val="28"/>
                <w:lang w:eastAsia="ru-RU"/>
              </w:rPr>
            </w:pPr>
          </w:p>
        </w:tc>
      </w:tr>
    </w:tbl>
    <w:p w:rsidR="003A1C29" w:rsidRPr="00940C14" w:rsidRDefault="003A1C29" w:rsidP="003A1C29">
      <w:pPr>
        <w:jc w:val="center"/>
        <w:rPr>
          <w:b/>
        </w:rPr>
      </w:pPr>
    </w:p>
    <w:p w:rsidR="003A1C29" w:rsidRPr="00940C14" w:rsidRDefault="003A1C29" w:rsidP="003A1C29">
      <w:pPr>
        <w:jc w:val="center"/>
        <w:rPr>
          <w:b/>
        </w:rPr>
      </w:pPr>
    </w:p>
    <w:p w:rsidR="003A1C29" w:rsidRPr="00940C14" w:rsidRDefault="003A1C29" w:rsidP="003A1C29">
      <w:pPr>
        <w:jc w:val="center"/>
        <w:rPr>
          <w:b/>
        </w:rPr>
      </w:pPr>
    </w:p>
    <w:p w:rsidR="003A1C29" w:rsidRPr="00940C14" w:rsidRDefault="003A1C29" w:rsidP="003A1C29">
      <w:pPr>
        <w:jc w:val="center"/>
        <w:rPr>
          <w:b/>
        </w:rPr>
      </w:pPr>
    </w:p>
    <w:p w:rsidR="003A1C29" w:rsidRPr="00940C14" w:rsidRDefault="003A1C29" w:rsidP="003A1C29">
      <w:pPr>
        <w:jc w:val="center"/>
        <w:rPr>
          <w:b/>
        </w:rPr>
      </w:pPr>
    </w:p>
    <w:p w:rsidR="003A1C29" w:rsidRPr="00940C14" w:rsidRDefault="003A1C29" w:rsidP="003A1C29">
      <w:pPr>
        <w:jc w:val="center"/>
        <w:rPr>
          <w:b/>
        </w:rPr>
      </w:pPr>
    </w:p>
    <w:tbl>
      <w:tblPr>
        <w:tblW w:w="10207"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3A1C29" w:rsidRPr="00940C14" w:rsidTr="003A1C29">
        <w:tc>
          <w:tcPr>
            <w:tcW w:w="4962" w:type="dxa"/>
          </w:tcPr>
          <w:p w:rsidR="003A1C29" w:rsidRPr="00940C14" w:rsidRDefault="003A1C29" w:rsidP="003A1C29">
            <w:pPr>
              <w:autoSpaceDE w:val="0"/>
              <w:autoSpaceDN w:val="0"/>
              <w:adjustRightInd w:val="0"/>
              <w:rPr>
                <w:b/>
                <w:snapToGrid w:val="0"/>
              </w:rPr>
            </w:pPr>
            <w:r w:rsidRPr="00940C14">
              <w:rPr>
                <w:b/>
                <w:snapToGrid w:val="0"/>
              </w:rPr>
              <w:t xml:space="preserve">Арендодатель:                           </w:t>
            </w:r>
          </w:p>
          <w:p w:rsidR="003A1C29" w:rsidRPr="00940C14" w:rsidRDefault="003A1C29" w:rsidP="003A1C29">
            <w:pPr>
              <w:autoSpaceDE w:val="0"/>
              <w:autoSpaceDN w:val="0"/>
              <w:adjustRightInd w:val="0"/>
              <w:rPr>
                <w:snapToGrid w:val="0"/>
              </w:rPr>
            </w:pPr>
            <w:r w:rsidRPr="00940C14">
              <w:rPr>
                <w:snapToGrid w:val="0"/>
              </w:rPr>
              <w:t>_________________</w:t>
            </w: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r w:rsidRPr="00940C14">
              <w:rPr>
                <w:snapToGrid w:val="0"/>
              </w:rPr>
              <w:t>_______________ ______________</w:t>
            </w:r>
          </w:p>
          <w:p w:rsidR="003A1C29" w:rsidRPr="00940C14" w:rsidRDefault="003A1C29" w:rsidP="003A1C29">
            <w:pPr>
              <w:autoSpaceDE w:val="0"/>
              <w:autoSpaceDN w:val="0"/>
              <w:adjustRightInd w:val="0"/>
              <w:rPr>
                <w:b/>
              </w:rPr>
            </w:pPr>
            <w:r w:rsidRPr="00940C14">
              <w:rPr>
                <w:snapToGrid w:val="0"/>
              </w:rPr>
              <w:t xml:space="preserve">      М.П.</w:t>
            </w:r>
          </w:p>
        </w:tc>
        <w:tc>
          <w:tcPr>
            <w:tcW w:w="5245" w:type="dxa"/>
          </w:tcPr>
          <w:p w:rsidR="003A1C29" w:rsidRPr="00940C14" w:rsidRDefault="003A1C29" w:rsidP="003A1C29">
            <w:pPr>
              <w:shd w:val="clear" w:color="auto" w:fill="FFFFFF"/>
              <w:rPr>
                <w:b/>
              </w:rPr>
            </w:pPr>
            <w:r w:rsidRPr="00940C14">
              <w:rPr>
                <w:b/>
              </w:rPr>
              <w:t>Арендатор:</w:t>
            </w:r>
          </w:p>
          <w:p w:rsidR="003A1C29" w:rsidRPr="00940C14" w:rsidRDefault="003A1C29" w:rsidP="003A1C29">
            <w:pPr>
              <w:shd w:val="clear" w:color="auto" w:fill="FFFFFF"/>
            </w:pPr>
            <w:r w:rsidRPr="00940C14">
              <w:t>Директор филиала</w:t>
            </w:r>
          </w:p>
          <w:p w:rsidR="003A1C29" w:rsidRPr="00940C14" w:rsidRDefault="003A1C29" w:rsidP="003A1C29">
            <w:pPr>
              <w:shd w:val="clear" w:color="auto" w:fill="FFFFFF"/>
            </w:pPr>
            <w:r w:rsidRPr="00940C14">
              <w:t>ПАО «ТрансКонтейнер»</w:t>
            </w:r>
          </w:p>
          <w:p w:rsidR="003A1C29" w:rsidRPr="00940C14" w:rsidRDefault="003A1C29" w:rsidP="003A1C29">
            <w:pPr>
              <w:shd w:val="clear" w:color="auto" w:fill="FFFFFF"/>
            </w:pPr>
            <w:r w:rsidRPr="00940C14">
              <w:t xml:space="preserve"> на Северо-Кавказской железной дороге  </w:t>
            </w:r>
          </w:p>
          <w:p w:rsidR="003A1C29" w:rsidRPr="00940C14" w:rsidRDefault="003A1C29" w:rsidP="003A1C29">
            <w:pPr>
              <w:shd w:val="clear" w:color="auto" w:fill="FFFFFF"/>
            </w:pPr>
          </w:p>
          <w:p w:rsidR="003A1C29" w:rsidRPr="00940C14" w:rsidRDefault="003A1C29" w:rsidP="003A1C29">
            <w:pPr>
              <w:shd w:val="clear" w:color="auto" w:fill="FFFFFF"/>
            </w:pPr>
          </w:p>
          <w:p w:rsidR="003A1C29" w:rsidRPr="00940C14" w:rsidRDefault="003A1C29" w:rsidP="003A1C29">
            <w:r w:rsidRPr="00940C14">
              <w:t>________________ Г.А. Ковалев</w:t>
            </w:r>
          </w:p>
          <w:p w:rsidR="003A1C29" w:rsidRPr="00940C14" w:rsidRDefault="003A1C29" w:rsidP="003A1C29">
            <w:pPr>
              <w:shd w:val="clear" w:color="auto" w:fill="FFFFFF"/>
              <w:rPr>
                <w:b/>
                <w:bCs/>
                <w:snapToGrid w:val="0"/>
              </w:rPr>
            </w:pPr>
            <w:r w:rsidRPr="00940C14">
              <w:t xml:space="preserve">            М.П.</w:t>
            </w:r>
          </w:p>
          <w:p w:rsidR="003A1C29" w:rsidRPr="00940C14" w:rsidRDefault="003A1C29" w:rsidP="003A1C29">
            <w:pPr>
              <w:widowControl w:val="0"/>
              <w:jc w:val="both"/>
              <w:rPr>
                <w:b/>
                <w:bCs/>
                <w:snapToGrid w:val="0"/>
              </w:rPr>
            </w:pPr>
          </w:p>
        </w:tc>
      </w:tr>
    </w:tbl>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ind w:left="5103" w:firstLine="11"/>
        <w:rPr>
          <w:lang w:eastAsia="ru-RU"/>
        </w:rPr>
      </w:pPr>
      <w:r w:rsidRPr="00940C14">
        <w:rPr>
          <w:lang w:eastAsia="ru-RU"/>
        </w:rPr>
        <w:lastRenderedPageBreak/>
        <w:t>Приложение № 3</w:t>
      </w:r>
    </w:p>
    <w:p w:rsidR="003A1C29" w:rsidRPr="00940C14" w:rsidRDefault="003A1C29" w:rsidP="003A1C29">
      <w:pPr>
        <w:ind w:left="5103" w:firstLine="11"/>
        <w:rPr>
          <w:lang w:eastAsia="ru-RU"/>
        </w:rPr>
      </w:pPr>
      <w:r w:rsidRPr="00940C14">
        <w:rPr>
          <w:lang w:eastAsia="ru-RU"/>
        </w:rPr>
        <w:t>к договору  аренды</w:t>
      </w:r>
    </w:p>
    <w:p w:rsidR="003A1C29" w:rsidRPr="00940C14" w:rsidRDefault="003A1C29" w:rsidP="003A1C29">
      <w:pPr>
        <w:ind w:left="5103" w:firstLine="11"/>
        <w:rPr>
          <w:lang w:eastAsia="ru-RU"/>
        </w:rPr>
      </w:pPr>
      <w:r w:rsidRPr="00940C14">
        <w:rPr>
          <w:color w:val="000000"/>
          <w:lang w:eastAsia="ru-RU"/>
        </w:rPr>
        <w:t>транспортного средства с экипажем</w:t>
      </w:r>
      <w:r w:rsidRPr="00940C14">
        <w:rPr>
          <w:lang w:eastAsia="ru-RU"/>
        </w:rPr>
        <w:t xml:space="preserve">                                                                                                                                                                                                    №______________/____/____/_____                                                                                                                                                                                          от «_____» ______________201__г.</w:t>
      </w:r>
    </w:p>
    <w:p w:rsidR="003A1C29" w:rsidRPr="00940C14" w:rsidRDefault="003A1C29" w:rsidP="003A1C29">
      <w:pPr>
        <w:ind w:left="5103" w:firstLine="11"/>
        <w:rPr>
          <w:lang w:eastAsia="ru-RU"/>
        </w:rPr>
      </w:pPr>
    </w:p>
    <w:p w:rsidR="003A1C29" w:rsidRPr="00940C14" w:rsidRDefault="003A1C29" w:rsidP="003A1C29">
      <w:pPr>
        <w:rPr>
          <w:lang w:eastAsia="ru-RU"/>
        </w:rPr>
      </w:pPr>
      <w:r w:rsidRPr="00940C14">
        <w:rPr>
          <w:lang w:eastAsia="ru-RU"/>
        </w:rPr>
        <w:t xml:space="preserve">                                                                       Форма</w:t>
      </w:r>
    </w:p>
    <w:p w:rsidR="003A1C29" w:rsidRPr="00940C14" w:rsidRDefault="003A1C29" w:rsidP="003A1C29">
      <w:pPr>
        <w:jc w:val="center"/>
        <w:rPr>
          <w:b/>
          <w:sz w:val="20"/>
          <w:szCs w:val="20"/>
        </w:rPr>
      </w:pPr>
      <w:r w:rsidRPr="00940C14">
        <w:rPr>
          <w:b/>
          <w:sz w:val="20"/>
          <w:szCs w:val="20"/>
        </w:rPr>
        <w:t>Заявка на предоставление транспортного средства (ТС) с экипажем в аренду № ____</w:t>
      </w:r>
    </w:p>
    <w:p w:rsidR="003A1C29" w:rsidRPr="00940C14" w:rsidRDefault="003A1C29" w:rsidP="003A1C29">
      <w:pPr>
        <w:jc w:val="center"/>
        <w:rPr>
          <w:b/>
          <w:sz w:val="20"/>
          <w:szCs w:val="20"/>
        </w:rPr>
      </w:pPr>
      <w:r w:rsidRPr="00940C14">
        <w:rPr>
          <w:b/>
          <w:sz w:val="20"/>
          <w:szCs w:val="20"/>
        </w:rPr>
        <w:t>от ___ _____ 201__г.</w:t>
      </w:r>
    </w:p>
    <w:p w:rsidR="003A1C29" w:rsidRPr="00940C14" w:rsidRDefault="003A1C29" w:rsidP="003A1C29">
      <w:pPr>
        <w:jc w:val="center"/>
        <w:rPr>
          <w:b/>
          <w:sz w:val="20"/>
          <w:szCs w:val="20"/>
        </w:rPr>
      </w:pPr>
      <w:r w:rsidRPr="00940C14">
        <w:rPr>
          <w:b/>
          <w:sz w:val="20"/>
          <w:szCs w:val="20"/>
        </w:rPr>
        <w:t>по договору № ________ от ___ ___________ 201__г. с  "____________"</w:t>
      </w:r>
    </w:p>
    <w:p w:rsidR="003A1C29" w:rsidRPr="00940C14" w:rsidRDefault="003A1C29" w:rsidP="003A1C29">
      <w:pPr>
        <w:jc w:val="center"/>
        <w:rPr>
          <w:b/>
          <w:sz w:val="20"/>
          <w:szCs w:val="20"/>
        </w:rPr>
      </w:pPr>
    </w:p>
    <w:p w:rsidR="003A1C29" w:rsidRPr="00940C14" w:rsidRDefault="003A1C29" w:rsidP="003A1C29">
      <w:pPr>
        <w:jc w:val="center"/>
        <w:rPr>
          <w:b/>
          <w:sz w:val="20"/>
          <w:szCs w:val="20"/>
        </w:rPr>
      </w:pPr>
      <w:r w:rsidRPr="00940C14">
        <w:rPr>
          <w:b/>
          <w:sz w:val="20"/>
          <w:szCs w:val="20"/>
        </w:rPr>
        <w:t>1. СВЕДЕНИЯ О ПЕРЕВОЗКЕ (ЗАПОЛНЯЕТСЯ АРЕНДАТОРОМ).</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b/>
          <w:sz w:val="20"/>
          <w:szCs w:val="20"/>
          <w:lang w:eastAsia="ru-RU"/>
        </w:rPr>
        <w:t>Адрес места передачи/приема ТС с экипажем</w:t>
      </w:r>
      <w:r w:rsidRPr="00940C14">
        <w:rPr>
          <w:sz w:val="20"/>
          <w:szCs w:val="20"/>
          <w:lang w:eastAsia="ru-RU"/>
        </w:rPr>
        <w:t xml:space="preserve"> 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b/>
          <w:sz w:val="20"/>
          <w:szCs w:val="20"/>
          <w:lang w:eastAsia="ru-RU"/>
        </w:rPr>
        <w:t>Дата</w:t>
      </w:r>
      <w:r w:rsidRPr="00940C14">
        <w:rPr>
          <w:sz w:val="20"/>
          <w:szCs w:val="20"/>
          <w:lang w:eastAsia="ru-RU"/>
        </w:rPr>
        <w:t xml:space="preserve"> </w:t>
      </w:r>
      <w:proofErr w:type="spellStart"/>
      <w:r w:rsidRPr="00940C14">
        <w:rPr>
          <w:sz w:val="20"/>
          <w:szCs w:val="20"/>
          <w:lang w:eastAsia="ru-RU"/>
        </w:rPr>
        <w:t>________</w:t>
      </w:r>
      <w:r w:rsidRPr="00940C14">
        <w:rPr>
          <w:b/>
          <w:sz w:val="20"/>
          <w:szCs w:val="20"/>
          <w:lang w:eastAsia="ru-RU"/>
        </w:rPr>
        <w:t>Время</w:t>
      </w:r>
      <w:proofErr w:type="spellEnd"/>
      <w:r w:rsidRPr="00940C14">
        <w:rPr>
          <w:b/>
          <w:sz w:val="20"/>
          <w:szCs w:val="20"/>
          <w:lang w:eastAsia="ru-RU"/>
        </w:rPr>
        <w:t xml:space="preserve"> подачи ТС с экипажем в аренду</w:t>
      </w:r>
      <w:r w:rsidRPr="00940C14">
        <w:rPr>
          <w:sz w:val="20"/>
          <w:szCs w:val="20"/>
          <w:lang w:eastAsia="ru-RU"/>
        </w:rPr>
        <w:t xml:space="preserve">  </w:t>
      </w:r>
      <w:proofErr w:type="spellStart"/>
      <w:r w:rsidRPr="00940C14">
        <w:rPr>
          <w:sz w:val="20"/>
          <w:szCs w:val="20"/>
          <w:lang w:eastAsia="ru-RU"/>
        </w:rPr>
        <w:t>___</w:t>
      </w:r>
      <w:r w:rsidRPr="00940C14">
        <w:rPr>
          <w:b/>
          <w:sz w:val="20"/>
          <w:szCs w:val="20"/>
          <w:lang w:eastAsia="ru-RU"/>
        </w:rPr>
        <w:t>ч</w:t>
      </w:r>
      <w:proofErr w:type="spellEnd"/>
      <w:r w:rsidRPr="00940C14">
        <w:rPr>
          <w:sz w:val="20"/>
          <w:szCs w:val="20"/>
          <w:lang w:eastAsia="ru-RU"/>
        </w:rPr>
        <w:t xml:space="preserve">. ___ </w:t>
      </w:r>
      <w:r w:rsidRPr="00940C14">
        <w:rPr>
          <w:b/>
          <w:sz w:val="20"/>
          <w:szCs w:val="20"/>
          <w:lang w:eastAsia="ru-RU"/>
        </w:rPr>
        <w:t>мин.</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sz w:val="20"/>
          <w:szCs w:val="20"/>
          <w:lang w:eastAsia="ru-RU"/>
        </w:rPr>
        <w:t xml:space="preserve">     </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b/>
          <w:sz w:val="20"/>
          <w:szCs w:val="20"/>
          <w:lang w:eastAsia="ru-RU"/>
        </w:rPr>
        <w:t xml:space="preserve">Бортовая машина </w:t>
      </w:r>
      <w:r w:rsidRPr="00940C14">
        <w:rPr>
          <w:b/>
          <w:noProof/>
          <w:sz w:val="20"/>
          <w:szCs w:val="20"/>
          <w:lang w:eastAsia="ru-RU"/>
        </w:rPr>
        <w:drawing>
          <wp:inline distT="0" distB="0" distL="0" distR="0">
            <wp:extent cx="308229" cy="190500"/>
            <wp:effectExtent l="6096" t="0" r="0" b="0"/>
            <wp:docPr id="1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 xml:space="preserve"> /прицеп</w:t>
      </w:r>
      <w:r w:rsidRPr="00940C14">
        <w:rPr>
          <w:b/>
          <w:noProof/>
          <w:sz w:val="20"/>
          <w:szCs w:val="20"/>
          <w:lang w:eastAsia="ru-RU"/>
        </w:rPr>
        <w:drawing>
          <wp:inline distT="0" distB="0" distL="0" distR="0">
            <wp:extent cx="308229" cy="190500"/>
            <wp:effectExtent l="6096" t="0" r="0" b="0"/>
            <wp:docPr id="1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 xml:space="preserve"> /полуприцеп</w:t>
      </w:r>
      <w:r w:rsidRPr="00940C14">
        <w:rPr>
          <w:b/>
          <w:noProof/>
          <w:sz w:val="20"/>
          <w:szCs w:val="20"/>
          <w:lang w:eastAsia="ru-RU"/>
        </w:rPr>
        <w:drawing>
          <wp:inline distT="0" distB="0" distL="0" distR="0">
            <wp:extent cx="308229" cy="190500"/>
            <wp:effectExtent l="6096" t="0" r="0" b="0"/>
            <wp:docPr id="1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 xml:space="preserve"> для перевозки контейнера: </w:t>
      </w:r>
      <w:r w:rsidRPr="00940C14">
        <w:rPr>
          <w:sz w:val="20"/>
          <w:szCs w:val="20"/>
          <w:lang w:eastAsia="ru-RU"/>
        </w:rPr>
        <w:t xml:space="preserve"> </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b/>
          <w:sz w:val="20"/>
          <w:szCs w:val="20"/>
          <w:lang w:eastAsia="ru-RU"/>
        </w:rPr>
        <w:t>3т</w:t>
      </w:r>
      <w:r w:rsidRPr="00940C14">
        <w:rPr>
          <w:noProof/>
          <w:sz w:val="20"/>
          <w:szCs w:val="20"/>
          <w:lang w:eastAsia="ru-RU"/>
        </w:rPr>
        <w:drawing>
          <wp:inline distT="0" distB="0" distL="0" distR="0">
            <wp:extent cx="308229" cy="190500"/>
            <wp:effectExtent l="6096" t="0" r="0" b="0"/>
            <wp:docPr id="1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w:t>
      </w:r>
      <w:r w:rsidRPr="00940C14">
        <w:rPr>
          <w:sz w:val="20"/>
          <w:szCs w:val="20"/>
          <w:lang w:eastAsia="ru-RU"/>
        </w:rPr>
        <w:t xml:space="preserve"> </w:t>
      </w:r>
      <w:r w:rsidRPr="00940C14">
        <w:rPr>
          <w:b/>
          <w:sz w:val="20"/>
          <w:szCs w:val="20"/>
          <w:lang w:eastAsia="ru-RU"/>
        </w:rPr>
        <w:t>5т</w:t>
      </w:r>
      <w:r w:rsidRPr="00940C14">
        <w:rPr>
          <w:noProof/>
          <w:sz w:val="20"/>
          <w:szCs w:val="20"/>
          <w:lang w:eastAsia="ru-RU"/>
        </w:rPr>
        <w:drawing>
          <wp:inline distT="0" distB="0" distL="0" distR="0">
            <wp:extent cx="308229" cy="190500"/>
            <wp:effectExtent l="6096" t="0" r="0" b="0"/>
            <wp:docPr id="1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 20фут 24т</w:t>
      </w:r>
      <w:r w:rsidRPr="00940C14">
        <w:rPr>
          <w:noProof/>
          <w:sz w:val="20"/>
          <w:szCs w:val="20"/>
          <w:lang w:eastAsia="ru-RU"/>
        </w:rPr>
        <w:drawing>
          <wp:inline distT="0" distB="0" distL="0" distR="0">
            <wp:extent cx="308229" cy="190500"/>
            <wp:effectExtent l="6096" t="0" r="0" b="0"/>
            <wp:docPr id="1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w:t>
      </w:r>
      <w:r w:rsidRPr="00940C14">
        <w:rPr>
          <w:sz w:val="20"/>
          <w:szCs w:val="20"/>
          <w:lang w:eastAsia="ru-RU"/>
        </w:rPr>
        <w:t xml:space="preserve"> </w:t>
      </w:r>
      <w:r w:rsidRPr="00940C14">
        <w:rPr>
          <w:b/>
          <w:sz w:val="20"/>
          <w:szCs w:val="20"/>
          <w:lang w:eastAsia="ru-RU"/>
        </w:rPr>
        <w:t>20фут 30т</w:t>
      </w:r>
      <w:r w:rsidRPr="00940C14">
        <w:rPr>
          <w:noProof/>
          <w:sz w:val="20"/>
          <w:szCs w:val="20"/>
          <w:lang w:eastAsia="ru-RU"/>
        </w:rPr>
        <w:drawing>
          <wp:inline distT="0" distB="0" distL="0" distR="0">
            <wp:extent cx="308229" cy="190500"/>
            <wp:effectExtent l="6096" t="0" r="0" b="0"/>
            <wp:docPr id="1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w:t>
      </w:r>
      <w:r w:rsidRPr="00940C14">
        <w:rPr>
          <w:sz w:val="20"/>
          <w:szCs w:val="20"/>
          <w:lang w:eastAsia="ru-RU"/>
        </w:rPr>
        <w:t xml:space="preserve"> </w:t>
      </w:r>
      <w:r w:rsidRPr="00940C14">
        <w:rPr>
          <w:b/>
          <w:sz w:val="20"/>
          <w:szCs w:val="20"/>
          <w:lang w:eastAsia="ru-RU"/>
        </w:rPr>
        <w:t>40 фут 30т</w:t>
      </w:r>
      <w:r w:rsidRPr="00940C14">
        <w:rPr>
          <w:noProof/>
          <w:sz w:val="20"/>
          <w:szCs w:val="20"/>
          <w:lang w:eastAsia="ru-RU"/>
        </w:rPr>
        <w:drawing>
          <wp:inline distT="0" distB="0" distL="0" distR="0">
            <wp:extent cx="308229" cy="190500"/>
            <wp:effectExtent l="6096" t="0" r="0" b="0"/>
            <wp:docPr id="1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5" cy="190500"/>
                      <a:chOff x="0" y="0"/>
                      <a:chExt cx="314325" cy="190500"/>
                    </a:xfrm>
                  </a:grpSpPr>
                  <a:sp>
                    <a:nvSpPr>
                      <a:cNvPr id="1116" name="Rectangle 3"/>
                      <a:cNvSpPr>
                        <a:spLocks noChangeArrowheads="1"/>
                      </a:cNvSpPr>
                    </a:nvSpPr>
                    <a:spPr bwMode="auto">
                      <a:xfrm>
                        <a:off x="0" y="0"/>
                        <a:ext cx="314325" cy="190500"/>
                      </a:xfrm>
                      <a:prstGeom prst="rect">
                        <a:avLst/>
                      </a:prstGeom>
                      <a:solidFill>
                        <a:srgbClr val="FFFFFF"/>
                      </a:solidFill>
                      <a:ln w="28575">
                        <a:solidFill>
                          <a:srgbClr val="000000"/>
                        </a:solidFill>
                        <a:miter lim="800000"/>
                        <a:headEnd/>
                        <a:tailEnd/>
                      </a:ln>
                    </a:spPr>
                  </a:sp>
                </lc:lockedCanvas>
              </a:graphicData>
            </a:graphic>
          </wp:inline>
        </w:drawing>
      </w:r>
      <w:r w:rsidRPr="00940C14">
        <w:rPr>
          <w:b/>
          <w:sz w:val="20"/>
          <w:szCs w:val="20"/>
          <w:lang w:eastAsia="ru-RU"/>
        </w:rPr>
        <w:t>;</w:t>
      </w:r>
      <w:r w:rsidRPr="00940C14">
        <w:rPr>
          <w:sz w:val="20"/>
          <w:szCs w:val="20"/>
          <w:lang w:eastAsia="ru-RU"/>
        </w:rPr>
        <w:t xml:space="preserve"> </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sz w:val="20"/>
          <w:szCs w:val="20"/>
          <w:lang w:eastAsia="ru-RU"/>
        </w:rPr>
        <w:t xml:space="preserve">                                                                    </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b/>
          <w:sz w:val="20"/>
          <w:szCs w:val="20"/>
          <w:lang w:eastAsia="ru-RU"/>
        </w:rPr>
        <w:t>Ориентировочный вес брутто контейнера</w:t>
      </w:r>
      <w:r w:rsidRPr="00940C14">
        <w:rPr>
          <w:sz w:val="20"/>
          <w:szCs w:val="20"/>
          <w:lang w:eastAsia="ru-RU"/>
        </w:rPr>
        <w:t>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sz w:val="20"/>
          <w:szCs w:val="20"/>
          <w:lang w:eastAsia="ru-RU"/>
        </w:rPr>
      </w:pPr>
      <w:r w:rsidRPr="00940C14">
        <w:rPr>
          <w:b/>
          <w:sz w:val="20"/>
          <w:szCs w:val="20"/>
          <w:lang w:eastAsia="ru-RU"/>
        </w:rPr>
        <w:t>Наименование грузоотправителя:</w:t>
      </w:r>
      <w:r w:rsidRPr="00940C14">
        <w:rPr>
          <w:sz w:val="20"/>
          <w:szCs w:val="20"/>
          <w:lang w:eastAsia="ru-RU"/>
        </w:rPr>
        <w:t xml:space="preserve"> __________________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color w:val="000000"/>
          <w:sz w:val="20"/>
          <w:szCs w:val="20"/>
          <w:lang w:eastAsia="ru-RU"/>
        </w:rPr>
      </w:pPr>
      <w:r w:rsidRPr="00940C14">
        <w:rPr>
          <w:b/>
          <w:color w:val="000000"/>
          <w:sz w:val="20"/>
          <w:szCs w:val="20"/>
          <w:lang w:eastAsia="ru-RU"/>
        </w:rPr>
        <w:t>Наименование грузополучателя:</w:t>
      </w:r>
      <w:r w:rsidRPr="00940C14">
        <w:rPr>
          <w:color w:val="000000"/>
          <w:sz w:val="20"/>
          <w:szCs w:val="20"/>
          <w:lang w:eastAsia="ru-RU"/>
        </w:rPr>
        <w:t xml:space="preserve"> ___________________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b/>
          <w:bCs/>
          <w:sz w:val="20"/>
          <w:szCs w:val="20"/>
          <w:lang w:eastAsia="ru-RU"/>
        </w:rPr>
      </w:pPr>
      <w:r w:rsidRPr="00940C14">
        <w:rPr>
          <w:b/>
          <w:bCs/>
          <w:sz w:val="20"/>
          <w:szCs w:val="20"/>
          <w:lang w:eastAsia="ru-RU"/>
        </w:rPr>
        <w:t> </w:t>
      </w:r>
    </w:p>
    <w:p w:rsidR="003A1C29" w:rsidRPr="00940C14" w:rsidRDefault="003A1C29" w:rsidP="003A1C29">
      <w:pPr>
        <w:pBdr>
          <w:top w:val="single" w:sz="4" w:space="1" w:color="auto"/>
          <w:left w:val="single" w:sz="4" w:space="4" w:color="auto"/>
          <w:bottom w:val="single" w:sz="4" w:space="1" w:color="auto"/>
          <w:right w:val="single" w:sz="4" w:space="4" w:color="auto"/>
        </w:pBdr>
        <w:rPr>
          <w:b/>
          <w:sz w:val="20"/>
          <w:szCs w:val="20"/>
          <w:lang w:eastAsia="ru-RU"/>
        </w:rPr>
      </w:pPr>
      <w:r w:rsidRPr="00940C14">
        <w:rPr>
          <w:b/>
          <w:sz w:val="20"/>
          <w:szCs w:val="20"/>
          <w:lang w:eastAsia="ru-RU"/>
        </w:rPr>
        <w:t>Маршрут перевозки*</w:t>
      </w:r>
    </w:p>
    <w:p w:rsidR="003A1C29" w:rsidRPr="00940C14" w:rsidRDefault="003A1C29" w:rsidP="003A1C29">
      <w:pPr>
        <w:pBdr>
          <w:top w:val="single" w:sz="4" w:space="1" w:color="auto"/>
          <w:left w:val="single" w:sz="4" w:space="4" w:color="auto"/>
          <w:bottom w:val="single" w:sz="4" w:space="1" w:color="auto"/>
          <w:right w:val="single" w:sz="4" w:space="4" w:color="auto"/>
        </w:pBdr>
        <w:rPr>
          <w:color w:val="000000"/>
          <w:sz w:val="20"/>
          <w:szCs w:val="20"/>
          <w:lang w:eastAsia="ru-RU"/>
        </w:rPr>
      </w:pPr>
      <w:r w:rsidRPr="00940C14">
        <w:rPr>
          <w:b/>
          <w:color w:val="000000"/>
          <w:sz w:val="20"/>
          <w:szCs w:val="20"/>
          <w:lang w:eastAsia="ru-RU"/>
        </w:rPr>
        <w:t>Пункт № 1</w:t>
      </w:r>
      <w:r w:rsidRPr="00940C14">
        <w:rPr>
          <w:color w:val="000000"/>
          <w:sz w:val="20"/>
          <w:szCs w:val="20"/>
          <w:lang w:eastAsia="ru-RU"/>
        </w:rPr>
        <w:t xml:space="preserve"> </w:t>
      </w:r>
      <w:r w:rsidRPr="00940C14">
        <w:rPr>
          <w:b/>
          <w:color w:val="000000"/>
          <w:sz w:val="20"/>
          <w:szCs w:val="20"/>
          <w:lang w:eastAsia="ru-RU"/>
        </w:rPr>
        <w:t>город</w:t>
      </w:r>
      <w:r w:rsidRPr="00940C14">
        <w:rPr>
          <w:color w:val="000000"/>
          <w:sz w:val="20"/>
          <w:szCs w:val="20"/>
          <w:lang w:eastAsia="ru-RU"/>
        </w:rPr>
        <w:t xml:space="preserve"> ___________________    </w:t>
      </w:r>
      <w:r w:rsidRPr="00940C14">
        <w:rPr>
          <w:b/>
          <w:color w:val="000000"/>
          <w:sz w:val="20"/>
          <w:szCs w:val="20"/>
          <w:lang w:eastAsia="ru-RU"/>
        </w:rPr>
        <w:t>улица</w:t>
      </w:r>
      <w:r w:rsidRPr="00940C14">
        <w:rPr>
          <w:color w:val="000000"/>
          <w:sz w:val="20"/>
          <w:szCs w:val="20"/>
          <w:lang w:eastAsia="ru-RU"/>
        </w:rPr>
        <w:t xml:space="preserve"> ____________________________    </w:t>
      </w:r>
      <w:r w:rsidRPr="00940C14">
        <w:rPr>
          <w:b/>
          <w:color w:val="000000"/>
          <w:sz w:val="20"/>
          <w:szCs w:val="20"/>
          <w:lang w:eastAsia="ru-RU"/>
        </w:rPr>
        <w:t>дом</w:t>
      </w:r>
      <w:r w:rsidRPr="00940C14">
        <w:rPr>
          <w:color w:val="000000"/>
          <w:sz w:val="20"/>
          <w:szCs w:val="20"/>
          <w:lang w:eastAsia="ru-RU"/>
        </w:rPr>
        <w:t xml:space="preserve">_____________   </w:t>
      </w:r>
    </w:p>
    <w:p w:rsidR="003A1C29" w:rsidRPr="00940C14" w:rsidRDefault="003A1C29" w:rsidP="003A1C29">
      <w:pPr>
        <w:pBdr>
          <w:top w:val="single" w:sz="4" w:space="1" w:color="auto"/>
          <w:left w:val="single" w:sz="4" w:space="4" w:color="auto"/>
          <w:bottom w:val="single" w:sz="4" w:space="1" w:color="auto"/>
          <w:right w:val="single" w:sz="4" w:space="4" w:color="auto"/>
        </w:pBdr>
        <w:rPr>
          <w:color w:val="000000"/>
          <w:sz w:val="20"/>
          <w:szCs w:val="20"/>
          <w:lang w:eastAsia="ru-RU"/>
        </w:rPr>
      </w:pPr>
      <w:r w:rsidRPr="00940C14">
        <w:rPr>
          <w:b/>
          <w:color w:val="000000"/>
          <w:sz w:val="20"/>
          <w:szCs w:val="20"/>
          <w:lang w:eastAsia="ru-RU"/>
        </w:rPr>
        <w:t>Пункт № 2</w:t>
      </w:r>
      <w:r w:rsidRPr="00940C14">
        <w:rPr>
          <w:color w:val="000000"/>
          <w:sz w:val="20"/>
          <w:szCs w:val="20"/>
          <w:lang w:eastAsia="ru-RU"/>
        </w:rPr>
        <w:t xml:space="preserve"> </w:t>
      </w:r>
      <w:r w:rsidRPr="00940C14">
        <w:rPr>
          <w:b/>
          <w:color w:val="000000"/>
          <w:sz w:val="20"/>
          <w:szCs w:val="20"/>
          <w:lang w:eastAsia="ru-RU"/>
        </w:rPr>
        <w:t>город</w:t>
      </w:r>
      <w:r w:rsidRPr="00940C14">
        <w:rPr>
          <w:color w:val="000000"/>
          <w:sz w:val="20"/>
          <w:szCs w:val="20"/>
          <w:lang w:eastAsia="ru-RU"/>
        </w:rPr>
        <w:t xml:space="preserve"> ___________________    </w:t>
      </w:r>
      <w:r w:rsidRPr="00940C14">
        <w:rPr>
          <w:b/>
          <w:color w:val="000000"/>
          <w:sz w:val="20"/>
          <w:szCs w:val="20"/>
          <w:lang w:eastAsia="ru-RU"/>
        </w:rPr>
        <w:t>улица</w:t>
      </w:r>
      <w:r w:rsidRPr="00940C14">
        <w:rPr>
          <w:color w:val="000000"/>
          <w:sz w:val="20"/>
          <w:szCs w:val="20"/>
          <w:lang w:eastAsia="ru-RU"/>
        </w:rPr>
        <w:t xml:space="preserve"> ____________________________    </w:t>
      </w:r>
      <w:r w:rsidRPr="00940C14">
        <w:rPr>
          <w:b/>
          <w:color w:val="000000"/>
          <w:sz w:val="20"/>
          <w:szCs w:val="20"/>
          <w:lang w:eastAsia="ru-RU"/>
        </w:rPr>
        <w:t>дом</w:t>
      </w:r>
      <w:r w:rsidRPr="00940C14">
        <w:rPr>
          <w:color w:val="000000"/>
          <w:sz w:val="20"/>
          <w:szCs w:val="20"/>
          <w:lang w:eastAsia="ru-RU"/>
        </w:rPr>
        <w:t>_____________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color w:val="000000"/>
          <w:sz w:val="20"/>
          <w:szCs w:val="20"/>
          <w:lang w:eastAsia="ru-RU"/>
        </w:rPr>
      </w:pPr>
      <w:r w:rsidRPr="00940C14">
        <w:rPr>
          <w:b/>
          <w:color w:val="000000"/>
          <w:sz w:val="20"/>
          <w:szCs w:val="20"/>
          <w:lang w:eastAsia="ru-RU"/>
        </w:rPr>
        <w:t>Пункт № 3</w:t>
      </w:r>
      <w:r w:rsidRPr="00940C14">
        <w:rPr>
          <w:color w:val="000000"/>
          <w:sz w:val="20"/>
          <w:szCs w:val="20"/>
          <w:lang w:eastAsia="ru-RU"/>
        </w:rPr>
        <w:t xml:space="preserve"> </w:t>
      </w:r>
      <w:r w:rsidRPr="00940C14">
        <w:rPr>
          <w:b/>
          <w:color w:val="000000"/>
          <w:sz w:val="20"/>
          <w:szCs w:val="20"/>
          <w:lang w:eastAsia="ru-RU"/>
        </w:rPr>
        <w:t>город</w:t>
      </w:r>
      <w:r w:rsidRPr="00940C14">
        <w:rPr>
          <w:color w:val="000000"/>
          <w:sz w:val="20"/>
          <w:szCs w:val="20"/>
          <w:lang w:eastAsia="ru-RU"/>
        </w:rPr>
        <w:t xml:space="preserve"> ___________________    </w:t>
      </w:r>
      <w:r w:rsidRPr="00940C14">
        <w:rPr>
          <w:b/>
          <w:color w:val="000000"/>
          <w:sz w:val="20"/>
          <w:szCs w:val="20"/>
          <w:lang w:eastAsia="ru-RU"/>
        </w:rPr>
        <w:t>улица</w:t>
      </w:r>
      <w:r w:rsidRPr="00940C14">
        <w:rPr>
          <w:color w:val="000000"/>
          <w:sz w:val="20"/>
          <w:szCs w:val="20"/>
          <w:lang w:eastAsia="ru-RU"/>
        </w:rPr>
        <w:t xml:space="preserve"> ____________________________    </w:t>
      </w:r>
      <w:r w:rsidRPr="00940C14">
        <w:rPr>
          <w:b/>
          <w:color w:val="000000"/>
          <w:sz w:val="20"/>
          <w:szCs w:val="20"/>
          <w:lang w:eastAsia="ru-RU"/>
        </w:rPr>
        <w:t>дом</w:t>
      </w:r>
      <w:r w:rsidRPr="00940C14">
        <w:rPr>
          <w:color w:val="000000"/>
          <w:sz w:val="20"/>
          <w:szCs w:val="20"/>
          <w:lang w:eastAsia="ru-RU"/>
        </w:rPr>
        <w:t>_____________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color w:val="000000"/>
          <w:sz w:val="20"/>
          <w:szCs w:val="20"/>
          <w:lang w:eastAsia="ru-RU"/>
        </w:rPr>
      </w:pPr>
      <w:r w:rsidRPr="00940C14">
        <w:rPr>
          <w:b/>
          <w:color w:val="000000"/>
          <w:sz w:val="20"/>
          <w:szCs w:val="20"/>
          <w:lang w:eastAsia="ru-RU"/>
        </w:rPr>
        <w:t>Пункт № 4</w:t>
      </w:r>
      <w:r w:rsidRPr="00940C14">
        <w:rPr>
          <w:color w:val="000000"/>
          <w:sz w:val="20"/>
          <w:szCs w:val="20"/>
          <w:lang w:eastAsia="ru-RU"/>
        </w:rPr>
        <w:t xml:space="preserve"> </w:t>
      </w:r>
      <w:r w:rsidRPr="00940C14">
        <w:rPr>
          <w:b/>
          <w:color w:val="000000"/>
          <w:sz w:val="20"/>
          <w:szCs w:val="20"/>
          <w:lang w:eastAsia="ru-RU"/>
        </w:rPr>
        <w:t>город</w:t>
      </w:r>
      <w:r w:rsidRPr="00940C14">
        <w:rPr>
          <w:color w:val="000000"/>
          <w:sz w:val="20"/>
          <w:szCs w:val="20"/>
          <w:lang w:eastAsia="ru-RU"/>
        </w:rPr>
        <w:t xml:space="preserve"> ___________________    </w:t>
      </w:r>
      <w:r w:rsidRPr="00940C14">
        <w:rPr>
          <w:b/>
          <w:color w:val="000000"/>
          <w:sz w:val="20"/>
          <w:szCs w:val="20"/>
          <w:lang w:eastAsia="ru-RU"/>
        </w:rPr>
        <w:t>улица</w:t>
      </w:r>
      <w:r w:rsidRPr="00940C14">
        <w:rPr>
          <w:color w:val="000000"/>
          <w:sz w:val="20"/>
          <w:szCs w:val="20"/>
          <w:lang w:eastAsia="ru-RU"/>
        </w:rPr>
        <w:t xml:space="preserve"> ____________________________    </w:t>
      </w:r>
      <w:r w:rsidRPr="00940C14">
        <w:rPr>
          <w:b/>
          <w:color w:val="000000"/>
          <w:sz w:val="20"/>
          <w:szCs w:val="20"/>
          <w:lang w:eastAsia="ru-RU"/>
        </w:rPr>
        <w:t>дом</w:t>
      </w:r>
      <w:r w:rsidRPr="00940C14">
        <w:rPr>
          <w:color w:val="000000"/>
          <w:sz w:val="20"/>
          <w:szCs w:val="20"/>
          <w:lang w:eastAsia="ru-RU"/>
        </w:rPr>
        <w:t>_____________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b/>
          <w:bCs/>
          <w:sz w:val="20"/>
          <w:szCs w:val="20"/>
          <w:lang w:eastAsia="ru-RU"/>
        </w:rPr>
      </w:pPr>
      <w:r w:rsidRPr="00940C14">
        <w:rPr>
          <w:b/>
          <w:bCs/>
          <w:sz w:val="20"/>
          <w:szCs w:val="20"/>
          <w:lang w:eastAsia="ru-RU"/>
        </w:rPr>
        <w:t>Примечания _____________________________________________________________________________</w:t>
      </w:r>
    </w:p>
    <w:p w:rsidR="003A1C29" w:rsidRPr="00940C14" w:rsidRDefault="003A1C29" w:rsidP="003A1C29">
      <w:pPr>
        <w:pBdr>
          <w:top w:val="single" w:sz="4" w:space="1" w:color="auto"/>
          <w:left w:val="single" w:sz="4" w:space="4" w:color="auto"/>
          <w:bottom w:val="single" w:sz="4" w:space="1" w:color="auto"/>
          <w:right w:val="single" w:sz="4" w:space="4" w:color="auto"/>
        </w:pBdr>
        <w:rPr>
          <w:color w:val="000000"/>
          <w:sz w:val="20"/>
          <w:szCs w:val="20"/>
          <w:lang w:eastAsia="ru-RU"/>
        </w:rPr>
      </w:pPr>
      <w:r w:rsidRPr="00940C14">
        <w:rPr>
          <w:bCs/>
          <w:sz w:val="20"/>
          <w:szCs w:val="20"/>
          <w:lang w:eastAsia="ru-RU"/>
        </w:rPr>
        <w:t>* Указываются все терминалы, склады, пункты приема и выдачи груженых/порожних контейнеров.</w:t>
      </w:r>
    </w:p>
    <w:p w:rsidR="003A1C29" w:rsidRPr="00940C14" w:rsidRDefault="003A1C29" w:rsidP="003A1C29">
      <w:pPr>
        <w:rPr>
          <w:sz w:val="20"/>
          <w:szCs w:val="20"/>
          <w:lang w:eastAsia="ru-RU"/>
        </w:rPr>
      </w:pPr>
    </w:p>
    <w:p w:rsidR="003A1C29" w:rsidRPr="00940C14" w:rsidRDefault="003A1C29" w:rsidP="003A1C29">
      <w:pPr>
        <w:rPr>
          <w:b/>
          <w:sz w:val="20"/>
          <w:szCs w:val="20"/>
          <w:lang w:eastAsia="ru-RU"/>
        </w:rPr>
      </w:pPr>
      <w:r w:rsidRPr="00940C14">
        <w:rPr>
          <w:b/>
          <w:sz w:val="20"/>
          <w:szCs w:val="20"/>
          <w:lang w:eastAsia="ru-RU"/>
        </w:rPr>
        <w:t> 2. ТРАНСПОРТНЫЕ СРЕДСТВА, ПЕРЕДАВАЕМЫЕ В АРЕНДУ С ЭКИПАЖЕМ (ЗАПОЛНЯЕТСЯ АРЕНДОДАТЕЛЕМ).</w:t>
      </w:r>
    </w:p>
    <w:p w:rsidR="003A1C29" w:rsidRPr="00940C14" w:rsidRDefault="003A1C29" w:rsidP="003A1C29">
      <w:pPr>
        <w:pBdr>
          <w:top w:val="single" w:sz="4" w:space="1" w:color="auto"/>
          <w:left w:val="single" w:sz="4" w:space="9" w:color="auto"/>
          <w:bottom w:val="single" w:sz="4" w:space="1" w:color="auto"/>
          <w:right w:val="single" w:sz="4" w:space="4" w:color="auto"/>
        </w:pBdr>
        <w:tabs>
          <w:tab w:val="left" w:pos="7574"/>
        </w:tabs>
        <w:ind w:left="93"/>
        <w:rPr>
          <w:sz w:val="20"/>
          <w:szCs w:val="20"/>
          <w:lang w:eastAsia="ru-RU"/>
        </w:rPr>
      </w:pPr>
    </w:p>
    <w:p w:rsidR="003A1C29" w:rsidRPr="00940C14" w:rsidRDefault="003A1C29" w:rsidP="003A1C29">
      <w:pPr>
        <w:pBdr>
          <w:top w:val="single" w:sz="4" w:space="1" w:color="auto"/>
          <w:left w:val="single" w:sz="4" w:space="9" w:color="auto"/>
          <w:bottom w:val="single" w:sz="4" w:space="1" w:color="auto"/>
          <w:right w:val="single" w:sz="4" w:space="4" w:color="auto"/>
        </w:pBdr>
        <w:tabs>
          <w:tab w:val="left" w:pos="7574"/>
        </w:tabs>
        <w:ind w:left="93"/>
        <w:rPr>
          <w:sz w:val="20"/>
          <w:szCs w:val="20"/>
          <w:lang w:eastAsia="ru-RU"/>
        </w:rPr>
      </w:pPr>
      <w:r w:rsidRPr="00940C14">
        <w:rPr>
          <w:b/>
          <w:sz w:val="20"/>
          <w:szCs w:val="20"/>
          <w:lang w:eastAsia="ru-RU"/>
        </w:rPr>
        <w:t xml:space="preserve">Автомобиль Марка: </w:t>
      </w:r>
      <w:r w:rsidRPr="00940C14">
        <w:rPr>
          <w:sz w:val="20"/>
          <w:szCs w:val="20"/>
          <w:lang w:eastAsia="ru-RU"/>
        </w:rPr>
        <w:t xml:space="preserve">_______________________   </w:t>
      </w:r>
      <w:proofErr w:type="spellStart"/>
      <w:r w:rsidRPr="00940C14">
        <w:rPr>
          <w:b/>
          <w:sz w:val="20"/>
          <w:szCs w:val="20"/>
          <w:lang w:eastAsia="ru-RU"/>
        </w:rPr>
        <w:t>гос</w:t>
      </w:r>
      <w:proofErr w:type="spellEnd"/>
      <w:r w:rsidRPr="00940C14">
        <w:rPr>
          <w:b/>
          <w:sz w:val="20"/>
          <w:szCs w:val="20"/>
          <w:lang w:eastAsia="ru-RU"/>
        </w:rPr>
        <w:t xml:space="preserve">. номер № </w:t>
      </w:r>
      <w:r w:rsidRPr="00940C14">
        <w:rPr>
          <w:sz w:val="20"/>
          <w:szCs w:val="20"/>
          <w:lang w:eastAsia="ru-RU"/>
        </w:rPr>
        <w:t>________________________</w:t>
      </w:r>
    </w:p>
    <w:p w:rsidR="003A1C29" w:rsidRPr="00940C14" w:rsidRDefault="003A1C29" w:rsidP="003A1C29">
      <w:pPr>
        <w:pBdr>
          <w:top w:val="single" w:sz="4" w:space="1" w:color="auto"/>
          <w:left w:val="single" w:sz="4" w:space="9" w:color="auto"/>
          <w:bottom w:val="single" w:sz="4" w:space="1" w:color="auto"/>
          <w:right w:val="single" w:sz="4" w:space="4" w:color="auto"/>
        </w:pBdr>
        <w:tabs>
          <w:tab w:val="left" w:pos="7574"/>
        </w:tabs>
        <w:ind w:left="93"/>
        <w:rPr>
          <w:sz w:val="20"/>
          <w:szCs w:val="20"/>
          <w:lang w:eastAsia="ru-RU"/>
        </w:rPr>
      </w:pPr>
      <w:r w:rsidRPr="00940C14">
        <w:rPr>
          <w:b/>
          <w:sz w:val="20"/>
          <w:szCs w:val="20"/>
          <w:lang w:eastAsia="ru-RU"/>
        </w:rPr>
        <w:t xml:space="preserve">Полуприцеп Марка: </w:t>
      </w:r>
      <w:r w:rsidRPr="00940C14">
        <w:rPr>
          <w:sz w:val="20"/>
          <w:szCs w:val="20"/>
          <w:lang w:eastAsia="ru-RU"/>
        </w:rPr>
        <w:t xml:space="preserve">_______________________   </w:t>
      </w:r>
      <w:proofErr w:type="spellStart"/>
      <w:r w:rsidRPr="00940C14">
        <w:rPr>
          <w:b/>
          <w:sz w:val="20"/>
          <w:szCs w:val="20"/>
          <w:lang w:eastAsia="ru-RU"/>
        </w:rPr>
        <w:t>гос</w:t>
      </w:r>
      <w:proofErr w:type="spellEnd"/>
      <w:r w:rsidRPr="00940C14">
        <w:rPr>
          <w:b/>
          <w:sz w:val="20"/>
          <w:szCs w:val="20"/>
          <w:lang w:eastAsia="ru-RU"/>
        </w:rPr>
        <w:t xml:space="preserve">. номер № </w:t>
      </w:r>
      <w:r w:rsidRPr="00940C14">
        <w:rPr>
          <w:sz w:val="20"/>
          <w:szCs w:val="20"/>
          <w:lang w:eastAsia="ru-RU"/>
        </w:rPr>
        <w:t>________________________</w:t>
      </w:r>
    </w:p>
    <w:p w:rsidR="003A1C29" w:rsidRPr="00940C14" w:rsidRDefault="003A1C29" w:rsidP="003A1C29">
      <w:pPr>
        <w:pBdr>
          <w:top w:val="single" w:sz="4" w:space="1" w:color="auto"/>
          <w:left w:val="single" w:sz="4" w:space="9" w:color="auto"/>
          <w:bottom w:val="single" w:sz="4" w:space="1" w:color="auto"/>
          <w:right w:val="single" w:sz="4" w:space="4" w:color="auto"/>
        </w:pBdr>
        <w:tabs>
          <w:tab w:val="left" w:pos="3689"/>
          <w:tab w:val="left" w:pos="4984"/>
          <w:tab w:val="left" w:pos="6279"/>
          <w:tab w:val="left" w:pos="7574"/>
        </w:tabs>
        <w:ind w:left="93"/>
        <w:rPr>
          <w:sz w:val="20"/>
          <w:szCs w:val="20"/>
          <w:lang w:eastAsia="ru-RU"/>
        </w:rPr>
      </w:pPr>
      <w:r w:rsidRPr="00940C14">
        <w:rPr>
          <w:sz w:val="20"/>
          <w:szCs w:val="20"/>
          <w:lang w:eastAsia="ru-RU"/>
        </w:rPr>
        <w:t> </w:t>
      </w:r>
      <w:r w:rsidRPr="00940C14">
        <w:rPr>
          <w:sz w:val="20"/>
          <w:szCs w:val="20"/>
          <w:lang w:eastAsia="ru-RU"/>
        </w:rPr>
        <w:tab/>
      </w:r>
      <w:r w:rsidRPr="00940C14">
        <w:rPr>
          <w:sz w:val="20"/>
          <w:szCs w:val="20"/>
          <w:lang w:eastAsia="ru-RU"/>
        </w:rPr>
        <w:tab/>
      </w:r>
      <w:r w:rsidRPr="00940C14">
        <w:rPr>
          <w:sz w:val="20"/>
          <w:szCs w:val="20"/>
          <w:lang w:eastAsia="ru-RU"/>
        </w:rPr>
        <w:tab/>
      </w:r>
      <w:r w:rsidRPr="00940C14">
        <w:rPr>
          <w:sz w:val="20"/>
          <w:szCs w:val="20"/>
          <w:lang w:eastAsia="ru-RU"/>
        </w:rPr>
        <w:tab/>
      </w:r>
    </w:p>
    <w:p w:rsidR="003A1C29" w:rsidRPr="00940C14" w:rsidRDefault="003A1C29" w:rsidP="003A1C29">
      <w:pPr>
        <w:pBdr>
          <w:top w:val="single" w:sz="4" w:space="1" w:color="auto"/>
          <w:left w:val="single" w:sz="4" w:space="9" w:color="auto"/>
          <w:bottom w:val="single" w:sz="4" w:space="1" w:color="auto"/>
          <w:right w:val="single" w:sz="4" w:space="4" w:color="auto"/>
        </w:pBdr>
        <w:ind w:left="93"/>
        <w:rPr>
          <w:sz w:val="20"/>
          <w:szCs w:val="20"/>
          <w:lang w:eastAsia="ru-RU"/>
        </w:rPr>
      </w:pPr>
      <w:r w:rsidRPr="00940C14">
        <w:rPr>
          <w:b/>
          <w:sz w:val="20"/>
          <w:szCs w:val="20"/>
          <w:lang w:eastAsia="ru-RU"/>
        </w:rPr>
        <w:t>Ф.И.О. водителя</w:t>
      </w:r>
      <w:r w:rsidRPr="00940C14">
        <w:rPr>
          <w:sz w:val="20"/>
          <w:szCs w:val="20"/>
          <w:lang w:eastAsia="ru-RU"/>
        </w:rPr>
        <w:t xml:space="preserve"> ____________________________________</w:t>
      </w:r>
    </w:p>
    <w:p w:rsidR="003A1C29" w:rsidRPr="00940C14" w:rsidRDefault="003A1C29" w:rsidP="003A1C29">
      <w:pPr>
        <w:pBdr>
          <w:top w:val="single" w:sz="4" w:space="1" w:color="auto"/>
          <w:left w:val="single" w:sz="4" w:space="9" w:color="auto"/>
          <w:bottom w:val="single" w:sz="4" w:space="1" w:color="auto"/>
          <w:right w:val="single" w:sz="4" w:space="4" w:color="auto"/>
        </w:pBdr>
        <w:ind w:left="93"/>
        <w:rPr>
          <w:sz w:val="20"/>
          <w:szCs w:val="20"/>
          <w:lang w:eastAsia="ru-RU"/>
        </w:rPr>
      </w:pPr>
      <w:r w:rsidRPr="00940C14">
        <w:rPr>
          <w:b/>
          <w:bCs/>
          <w:sz w:val="20"/>
          <w:szCs w:val="20"/>
          <w:lang w:eastAsia="ru-RU"/>
        </w:rPr>
        <w:t>Примечания: ____________________________________________________________________________</w:t>
      </w:r>
    </w:p>
    <w:p w:rsidR="003A1C29" w:rsidRPr="00940C14" w:rsidRDefault="003A1C29" w:rsidP="003A1C29">
      <w:pPr>
        <w:pBdr>
          <w:top w:val="single" w:sz="4" w:space="1" w:color="auto"/>
          <w:left w:val="single" w:sz="4" w:space="9" w:color="auto"/>
          <w:bottom w:val="single" w:sz="4" w:space="1" w:color="auto"/>
          <w:right w:val="single" w:sz="4" w:space="4" w:color="auto"/>
        </w:pBdr>
        <w:ind w:left="93"/>
        <w:rPr>
          <w:sz w:val="20"/>
          <w:szCs w:val="20"/>
          <w:lang w:eastAsia="ru-RU"/>
        </w:rPr>
      </w:pPr>
    </w:p>
    <w:p w:rsidR="003A1C29" w:rsidRPr="00940C14" w:rsidRDefault="003A1C29" w:rsidP="003A1C29">
      <w:pPr>
        <w:rPr>
          <w:sz w:val="20"/>
          <w:szCs w:val="20"/>
          <w:lang w:eastAsia="ru-RU"/>
        </w:rPr>
      </w:pPr>
    </w:p>
    <w:p w:rsidR="003A1C29" w:rsidRPr="00940C14" w:rsidRDefault="003A1C29" w:rsidP="003A1C29">
      <w:pPr>
        <w:rPr>
          <w:sz w:val="20"/>
          <w:szCs w:val="20"/>
          <w:lang w:eastAsia="ru-RU"/>
        </w:rPr>
      </w:pPr>
      <w:r w:rsidRPr="00940C14">
        <w:rPr>
          <w:sz w:val="20"/>
          <w:szCs w:val="20"/>
          <w:lang w:eastAsia="ru-RU"/>
        </w:rPr>
        <w:t xml:space="preserve">Арендодатель: </w:t>
      </w:r>
      <w:r w:rsidRPr="00940C14">
        <w:rPr>
          <w:sz w:val="20"/>
          <w:szCs w:val="20"/>
          <w:lang w:eastAsia="ru-RU"/>
        </w:rPr>
        <w:tab/>
      </w:r>
      <w:r w:rsidRPr="00940C14">
        <w:rPr>
          <w:sz w:val="20"/>
          <w:szCs w:val="20"/>
          <w:lang w:eastAsia="ru-RU"/>
        </w:rPr>
        <w:tab/>
      </w:r>
      <w:r w:rsidRPr="00940C14">
        <w:rPr>
          <w:sz w:val="20"/>
          <w:szCs w:val="20"/>
          <w:lang w:eastAsia="ru-RU"/>
        </w:rPr>
        <w:tab/>
      </w:r>
      <w:r w:rsidRPr="00940C14">
        <w:rPr>
          <w:sz w:val="20"/>
          <w:szCs w:val="20"/>
          <w:lang w:eastAsia="ru-RU"/>
        </w:rPr>
        <w:tab/>
      </w:r>
      <w:r w:rsidRPr="00940C14">
        <w:rPr>
          <w:sz w:val="20"/>
          <w:szCs w:val="20"/>
          <w:lang w:eastAsia="ru-RU"/>
        </w:rPr>
        <w:tab/>
      </w:r>
      <w:r w:rsidRPr="00940C14">
        <w:rPr>
          <w:sz w:val="20"/>
          <w:szCs w:val="20"/>
          <w:lang w:eastAsia="ru-RU"/>
        </w:rPr>
        <w:tab/>
        <w:t xml:space="preserve">     Арендатор:</w:t>
      </w:r>
    </w:p>
    <w:p w:rsidR="003A1C29" w:rsidRPr="00940C14" w:rsidRDefault="003A1C29" w:rsidP="003A1C29">
      <w:pPr>
        <w:rPr>
          <w:sz w:val="20"/>
          <w:szCs w:val="20"/>
          <w:lang w:eastAsia="ru-RU"/>
        </w:rPr>
      </w:pPr>
      <w:r w:rsidRPr="00940C14">
        <w:rPr>
          <w:sz w:val="20"/>
          <w:szCs w:val="20"/>
          <w:lang w:eastAsia="ru-RU"/>
        </w:rPr>
        <w:t xml:space="preserve">Должность____________________________ </w:t>
      </w:r>
      <w:r w:rsidRPr="00940C14">
        <w:rPr>
          <w:sz w:val="20"/>
          <w:szCs w:val="20"/>
          <w:lang w:eastAsia="ru-RU"/>
        </w:rPr>
        <w:tab/>
      </w:r>
      <w:r w:rsidRPr="00940C14">
        <w:rPr>
          <w:sz w:val="20"/>
          <w:szCs w:val="20"/>
          <w:lang w:eastAsia="ru-RU"/>
        </w:rPr>
        <w:tab/>
        <w:t xml:space="preserve">     Должность______________________________</w:t>
      </w:r>
    </w:p>
    <w:p w:rsidR="003A1C29" w:rsidRPr="00940C14" w:rsidRDefault="003A1C29" w:rsidP="003A1C29">
      <w:pPr>
        <w:ind w:left="5103" w:firstLine="11"/>
        <w:rPr>
          <w:sz w:val="20"/>
          <w:szCs w:val="20"/>
          <w:lang w:eastAsia="ru-RU"/>
        </w:rPr>
      </w:pPr>
    </w:p>
    <w:p w:rsidR="003A1C29" w:rsidRPr="00940C14" w:rsidRDefault="003A1C29" w:rsidP="003A1C29">
      <w:pPr>
        <w:ind w:left="5103" w:firstLine="11"/>
        <w:rPr>
          <w:lang w:eastAsia="ru-RU"/>
        </w:rPr>
      </w:pPr>
    </w:p>
    <w:p w:rsidR="003A1C29" w:rsidRPr="00940C14" w:rsidRDefault="003A1C29" w:rsidP="003A1C29">
      <w:pPr>
        <w:ind w:left="5103" w:firstLine="11"/>
        <w:rPr>
          <w:lang w:eastAsia="ru-RU"/>
        </w:rPr>
      </w:pPr>
    </w:p>
    <w:tbl>
      <w:tblPr>
        <w:tblW w:w="10207"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3A1C29" w:rsidRPr="00940C14" w:rsidTr="003A1C29">
        <w:tc>
          <w:tcPr>
            <w:tcW w:w="4962" w:type="dxa"/>
          </w:tcPr>
          <w:p w:rsidR="003A1C29" w:rsidRPr="00940C14" w:rsidRDefault="003A1C29" w:rsidP="003A1C29">
            <w:pPr>
              <w:autoSpaceDE w:val="0"/>
              <w:autoSpaceDN w:val="0"/>
              <w:adjustRightInd w:val="0"/>
              <w:rPr>
                <w:b/>
                <w:snapToGrid w:val="0"/>
              </w:rPr>
            </w:pPr>
            <w:r w:rsidRPr="00940C14">
              <w:rPr>
                <w:b/>
                <w:snapToGrid w:val="0"/>
              </w:rPr>
              <w:t xml:space="preserve">Арендодатель:                           </w:t>
            </w:r>
          </w:p>
          <w:p w:rsidR="003A1C29" w:rsidRPr="00940C14" w:rsidRDefault="003A1C29" w:rsidP="003A1C29">
            <w:pPr>
              <w:autoSpaceDE w:val="0"/>
              <w:autoSpaceDN w:val="0"/>
              <w:adjustRightInd w:val="0"/>
              <w:rPr>
                <w:snapToGrid w:val="0"/>
              </w:rPr>
            </w:pPr>
            <w:r w:rsidRPr="00940C14">
              <w:rPr>
                <w:snapToGrid w:val="0"/>
              </w:rPr>
              <w:t>_________________</w:t>
            </w: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r w:rsidRPr="00940C14">
              <w:rPr>
                <w:snapToGrid w:val="0"/>
              </w:rPr>
              <w:t>_______________ ______________</w:t>
            </w:r>
          </w:p>
          <w:p w:rsidR="003A1C29" w:rsidRPr="00940C14" w:rsidRDefault="003A1C29" w:rsidP="003A1C29">
            <w:pPr>
              <w:autoSpaceDE w:val="0"/>
              <w:autoSpaceDN w:val="0"/>
              <w:adjustRightInd w:val="0"/>
              <w:rPr>
                <w:b/>
              </w:rPr>
            </w:pPr>
            <w:r w:rsidRPr="00940C14">
              <w:rPr>
                <w:snapToGrid w:val="0"/>
              </w:rPr>
              <w:t xml:space="preserve">      М.П.</w:t>
            </w:r>
          </w:p>
        </w:tc>
        <w:tc>
          <w:tcPr>
            <w:tcW w:w="5245" w:type="dxa"/>
          </w:tcPr>
          <w:p w:rsidR="003A1C29" w:rsidRPr="00940C14" w:rsidRDefault="003A1C29" w:rsidP="003A1C29">
            <w:pPr>
              <w:shd w:val="clear" w:color="auto" w:fill="FFFFFF"/>
              <w:rPr>
                <w:b/>
              </w:rPr>
            </w:pPr>
            <w:r w:rsidRPr="00940C14">
              <w:rPr>
                <w:b/>
              </w:rPr>
              <w:t>Арендатор:</w:t>
            </w:r>
          </w:p>
          <w:p w:rsidR="003A1C29" w:rsidRPr="00940C14" w:rsidRDefault="003A1C29" w:rsidP="003A1C29">
            <w:pPr>
              <w:shd w:val="clear" w:color="auto" w:fill="FFFFFF"/>
            </w:pPr>
            <w:r w:rsidRPr="00940C14">
              <w:t>Директор филиала</w:t>
            </w:r>
          </w:p>
          <w:p w:rsidR="003A1C29" w:rsidRPr="00940C14" w:rsidRDefault="003A1C29" w:rsidP="003A1C29">
            <w:pPr>
              <w:shd w:val="clear" w:color="auto" w:fill="FFFFFF"/>
            </w:pPr>
            <w:r w:rsidRPr="00940C14">
              <w:t>ПАО «ТрансКонтейнер»</w:t>
            </w:r>
          </w:p>
          <w:p w:rsidR="003A1C29" w:rsidRPr="00940C14" w:rsidRDefault="003A1C29" w:rsidP="003A1C29">
            <w:pPr>
              <w:shd w:val="clear" w:color="auto" w:fill="FFFFFF"/>
            </w:pPr>
            <w:r w:rsidRPr="00940C14">
              <w:t xml:space="preserve"> на Северо-Кавказской железной дороге  </w:t>
            </w:r>
          </w:p>
          <w:p w:rsidR="003A1C29" w:rsidRPr="00940C14" w:rsidRDefault="003A1C29" w:rsidP="003A1C29">
            <w:pPr>
              <w:shd w:val="clear" w:color="auto" w:fill="FFFFFF"/>
            </w:pPr>
          </w:p>
          <w:p w:rsidR="003A1C29" w:rsidRPr="00940C14" w:rsidRDefault="003A1C29" w:rsidP="003A1C29">
            <w:r w:rsidRPr="00940C14">
              <w:t>________________ Г.А. Ковалев</w:t>
            </w:r>
          </w:p>
          <w:p w:rsidR="003A1C29" w:rsidRPr="00940C14" w:rsidRDefault="003A1C29" w:rsidP="003A1C29">
            <w:pPr>
              <w:shd w:val="clear" w:color="auto" w:fill="FFFFFF"/>
              <w:rPr>
                <w:b/>
                <w:bCs/>
                <w:snapToGrid w:val="0"/>
              </w:rPr>
            </w:pPr>
            <w:r w:rsidRPr="00940C14">
              <w:t xml:space="preserve">            М.П.</w:t>
            </w:r>
          </w:p>
          <w:p w:rsidR="003A1C29" w:rsidRPr="00940C14" w:rsidRDefault="003A1C29" w:rsidP="003A1C29">
            <w:pPr>
              <w:rPr>
                <w:b/>
                <w:bCs/>
                <w:snapToGrid w:val="0"/>
              </w:rPr>
            </w:pPr>
          </w:p>
        </w:tc>
      </w:tr>
    </w:tbl>
    <w:p w:rsidR="003A1C29" w:rsidRPr="00940C14" w:rsidRDefault="003A1C29" w:rsidP="003A1C29">
      <w:pPr>
        <w:ind w:left="5103" w:firstLine="11"/>
        <w:rPr>
          <w:lang w:eastAsia="ru-RU"/>
        </w:rPr>
      </w:pPr>
    </w:p>
    <w:p w:rsidR="003A1C29" w:rsidRPr="00940C14" w:rsidRDefault="003A1C29" w:rsidP="003A1C29">
      <w:pPr>
        <w:jc w:val="center"/>
        <w:rPr>
          <w:lang w:eastAsia="ru-RU"/>
        </w:rPr>
      </w:pPr>
      <w:r w:rsidRPr="00940C14">
        <w:rPr>
          <w:lang w:eastAsia="ru-RU"/>
        </w:rPr>
        <w:t xml:space="preserve">                                  </w:t>
      </w:r>
    </w:p>
    <w:p w:rsidR="003A1C29" w:rsidRPr="00940C14" w:rsidRDefault="003A1C29" w:rsidP="003A1C29">
      <w:pPr>
        <w:jc w:val="center"/>
        <w:rPr>
          <w:lang w:eastAsia="ru-RU"/>
        </w:rPr>
      </w:pPr>
    </w:p>
    <w:p w:rsidR="003A1C29" w:rsidRPr="00940C14" w:rsidRDefault="003A1C29" w:rsidP="003A1C29">
      <w:pPr>
        <w:jc w:val="right"/>
        <w:rPr>
          <w:lang w:eastAsia="ru-RU"/>
        </w:rPr>
      </w:pPr>
      <w:r w:rsidRPr="00940C14">
        <w:rPr>
          <w:lang w:eastAsia="ru-RU"/>
        </w:rPr>
        <w:t xml:space="preserve">   Приложение № 4</w:t>
      </w:r>
    </w:p>
    <w:p w:rsidR="003A1C29" w:rsidRPr="00940C14" w:rsidRDefault="003A1C29" w:rsidP="003A1C29">
      <w:pPr>
        <w:ind w:left="5103" w:firstLine="11"/>
        <w:jc w:val="right"/>
        <w:rPr>
          <w:lang w:eastAsia="ru-RU"/>
        </w:rPr>
      </w:pPr>
      <w:r w:rsidRPr="00940C14">
        <w:rPr>
          <w:lang w:eastAsia="ru-RU"/>
        </w:rPr>
        <w:lastRenderedPageBreak/>
        <w:t>к договору  аренды</w:t>
      </w:r>
    </w:p>
    <w:p w:rsidR="003A1C29" w:rsidRPr="00940C14" w:rsidRDefault="003A1C29" w:rsidP="003A1C29">
      <w:pPr>
        <w:ind w:left="5103" w:firstLine="11"/>
        <w:jc w:val="right"/>
        <w:rPr>
          <w:lang w:eastAsia="ru-RU"/>
        </w:rPr>
      </w:pPr>
      <w:r w:rsidRPr="00940C14">
        <w:rPr>
          <w:color w:val="000000"/>
          <w:lang w:eastAsia="ru-RU"/>
        </w:rPr>
        <w:t>транспортного средства с экипажем</w:t>
      </w:r>
      <w:r w:rsidRPr="00940C14">
        <w:rPr>
          <w:lang w:eastAsia="ru-RU"/>
        </w:rPr>
        <w:t xml:space="preserve">                                                                                                                                                                                                    №_____________/____/____/_____                                                                                                                                                                                          от «_____» ______________201__г.</w:t>
      </w:r>
    </w:p>
    <w:p w:rsidR="003A1C29" w:rsidRPr="00940C14" w:rsidRDefault="003A1C29" w:rsidP="003A1C29">
      <w:pPr>
        <w:ind w:left="5103" w:firstLine="11"/>
        <w:rPr>
          <w:sz w:val="16"/>
          <w:szCs w:val="16"/>
          <w:lang w:eastAsia="ru-RU"/>
        </w:rPr>
      </w:pPr>
    </w:p>
    <w:p w:rsidR="003A1C29" w:rsidRPr="00940C14" w:rsidRDefault="003A1C29" w:rsidP="003A1C29">
      <w:pPr>
        <w:rPr>
          <w:lang w:eastAsia="ru-RU"/>
        </w:rPr>
      </w:pPr>
      <w:r w:rsidRPr="00940C14">
        <w:rPr>
          <w:lang w:eastAsia="ru-RU"/>
        </w:rPr>
        <w:t xml:space="preserve">                                                                             Форма</w:t>
      </w:r>
    </w:p>
    <w:p w:rsidR="003A1C29" w:rsidRPr="00940C14" w:rsidRDefault="003A1C29" w:rsidP="003A1C29">
      <w:pPr>
        <w:ind w:left="5103" w:firstLine="11"/>
        <w:rPr>
          <w:sz w:val="16"/>
          <w:szCs w:val="16"/>
          <w:lang w:eastAsia="ru-RU"/>
        </w:rPr>
      </w:pPr>
    </w:p>
    <w:p w:rsidR="003A1C29" w:rsidRPr="00940C14" w:rsidRDefault="003A1C29" w:rsidP="003A1C29">
      <w:pPr>
        <w:jc w:val="center"/>
        <w:rPr>
          <w:b/>
          <w:sz w:val="20"/>
          <w:szCs w:val="20"/>
        </w:rPr>
      </w:pPr>
      <w:r w:rsidRPr="00940C14">
        <w:rPr>
          <w:b/>
          <w:sz w:val="20"/>
          <w:szCs w:val="20"/>
        </w:rPr>
        <w:t xml:space="preserve">АКТ ПРИЕМА – ПЕРЕДАЧИ ТРАНСПОРТНОГО СРЕДСТВА № </w:t>
      </w:r>
      <w:r w:rsidRPr="00940C14">
        <w:rPr>
          <w:sz w:val="20"/>
          <w:szCs w:val="20"/>
          <w:u w:val="single"/>
        </w:rPr>
        <w:t xml:space="preserve">     </w:t>
      </w:r>
    </w:p>
    <w:p w:rsidR="003A1C29" w:rsidRPr="00940C14" w:rsidRDefault="003A1C29" w:rsidP="003A1C29">
      <w:pPr>
        <w:jc w:val="center"/>
        <w:rPr>
          <w:b/>
          <w:sz w:val="20"/>
          <w:szCs w:val="20"/>
        </w:rPr>
      </w:pPr>
    </w:p>
    <w:p w:rsidR="003A1C29" w:rsidRPr="00940C14" w:rsidRDefault="003A1C29" w:rsidP="003A1C29">
      <w:pPr>
        <w:tabs>
          <w:tab w:val="left" w:pos="2625"/>
        </w:tabs>
        <w:jc w:val="right"/>
        <w:rPr>
          <w:sz w:val="20"/>
          <w:szCs w:val="20"/>
        </w:rPr>
      </w:pPr>
      <w:r w:rsidRPr="00940C14">
        <w:rPr>
          <w:sz w:val="20"/>
          <w:szCs w:val="20"/>
        </w:rPr>
        <w:t xml:space="preserve">«____» ________ </w:t>
      </w:r>
      <w:r w:rsidRPr="00940C14">
        <w:rPr>
          <w:b/>
          <w:sz w:val="20"/>
          <w:szCs w:val="20"/>
        </w:rPr>
        <w:t>201</w:t>
      </w:r>
      <w:r w:rsidRPr="00940C14">
        <w:rPr>
          <w:sz w:val="20"/>
          <w:szCs w:val="20"/>
        </w:rPr>
        <w:t>_</w:t>
      </w:r>
      <w:r w:rsidRPr="00940C14">
        <w:rPr>
          <w:b/>
          <w:sz w:val="20"/>
          <w:szCs w:val="20"/>
        </w:rPr>
        <w:t>года.</w:t>
      </w:r>
    </w:p>
    <w:p w:rsidR="003A1C29" w:rsidRPr="00940C14" w:rsidRDefault="003A1C29" w:rsidP="003A1C29">
      <w:pPr>
        <w:tabs>
          <w:tab w:val="left" w:pos="2625"/>
        </w:tabs>
        <w:jc w:val="right"/>
        <w:rPr>
          <w:sz w:val="20"/>
          <w:szCs w:val="20"/>
        </w:rPr>
      </w:pPr>
      <w:r w:rsidRPr="00940C14">
        <w:rPr>
          <w:sz w:val="20"/>
          <w:szCs w:val="20"/>
        </w:rPr>
        <w:t xml:space="preserve">  </w:t>
      </w:r>
    </w:p>
    <w:p w:rsidR="003A1C29" w:rsidRPr="00940C14" w:rsidRDefault="003A1C29" w:rsidP="003A1C29">
      <w:pPr>
        <w:tabs>
          <w:tab w:val="left" w:pos="2625"/>
        </w:tabs>
        <w:jc w:val="both"/>
        <w:rPr>
          <w:sz w:val="18"/>
          <w:szCs w:val="18"/>
        </w:rPr>
      </w:pPr>
      <w:r w:rsidRPr="00940C14">
        <w:rPr>
          <w:sz w:val="18"/>
          <w:szCs w:val="18"/>
        </w:rPr>
        <w:t>Путем составления и подписания настоящего акта Арендатор и Арендодатель подтверждают следующее:</w:t>
      </w:r>
    </w:p>
    <w:p w:rsidR="003A1C29" w:rsidRPr="00940C14" w:rsidRDefault="003A1C29" w:rsidP="003A1C29">
      <w:pPr>
        <w:numPr>
          <w:ilvl w:val="0"/>
          <w:numId w:val="22"/>
        </w:numPr>
        <w:suppressAutoHyphens w:val="0"/>
        <w:autoSpaceDE w:val="0"/>
        <w:autoSpaceDN w:val="0"/>
        <w:ind w:left="0"/>
        <w:jc w:val="center"/>
        <w:rPr>
          <w:sz w:val="18"/>
          <w:szCs w:val="18"/>
        </w:rPr>
      </w:pPr>
      <w:r w:rsidRPr="00940C14">
        <w:rPr>
          <w:sz w:val="18"/>
          <w:szCs w:val="18"/>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A1C29" w:rsidRPr="00940C14" w:rsidTr="003A1C29">
        <w:trPr>
          <w:trHeight w:val="1531"/>
        </w:trPr>
        <w:tc>
          <w:tcPr>
            <w:tcW w:w="10218" w:type="dxa"/>
          </w:tcPr>
          <w:p w:rsidR="003A1C29" w:rsidRPr="00940C14" w:rsidRDefault="003A1C29" w:rsidP="003A1C29">
            <w:pPr>
              <w:rPr>
                <w:sz w:val="18"/>
                <w:szCs w:val="18"/>
              </w:rPr>
            </w:pPr>
            <w:r w:rsidRPr="00940C14">
              <w:rPr>
                <w:sz w:val="18"/>
                <w:szCs w:val="18"/>
              </w:rPr>
              <w:t>марка ТС</w:t>
            </w:r>
            <w:r w:rsidRPr="00940C14">
              <w:rPr>
                <w:sz w:val="18"/>
                <w:szCs w:val="18"/>
                <w:u w:val="single"/>
              </w:rPr>
              <w:t xml:space="preserve">                                                                                                                                                                                    </w:t>
            </w:r>
          </w:p>
          <w:p w:rsidR="003A1C29" w:rsidRPr="00940C14" w:rsidRDefault="003A1C29" w:rsidP="003A1C29">
            <w:pPr>
              <w:rPr>
                <w:sz w:val="18"/>
                <w:szCs w:val="18"/>
                <w:u w:val="single"/>
              </w:rPr>
            </w:pPr>
            <w:r w:rsidRPr="00940C14">
              <w:rPr>
                <w:sz w:val="18"/>
                <w:szCs w:val="18"/>
              </w:rPr>
              <w:t xml:space="preserve">номер ТС </w:t>
            </w:r>
            <w:r w:rsidRPr="00940C14">
              <w:rPr>
                <w:sz w:val="18"/>
                <w:szCs w:val="18"/>
                <w:u w:val="single"/>
              </w:rPr>
              <w:t xml:space="preserve">                                                            </w:t>
            </w:r>
            <w:r w:rsidRPr="00940C14">
              <w:rPr>
                <w:sz w:val="18"/>
                <w:szCs w:val="18"/>
              </w:rPr>
              <w:t xml:space="preserve"> номер полуприцепа ТС  </w:t>
            </w:r>
            <w:r w:rsidRPr="00940C14">
              <w:rPr>
                <w:sz w:val="18"/>
                <w:szCs w:val="18"/>
                <w:u w:val="single"/>
              </w:rPr>
              <w:t xml:space="preserve">                                                                            </w:t>
            </w:r>
          </w:p>
          <w:p w:rsidR="003A1C29" w:rsidRPr="00940C14" w:rsidRDefault="003A1C29" w:rsidP="003A1C29">
            <w:pPr>
              <w:rPr>
                <w:b/>
                <w:sz w:val="18"/>
                <w:szCs w:val="18"/>
              </w:rPr>
            </w:pPr>
            <w:r w:rsidRPr="00940C14">
              <w:rPr>
                <w:b/>
                <w:sz w:val="18"/>
                <w:szCs w:val="18"/>
              </w:rPr>
              <w:t>ТС поступило в аренду «</w:t>
            </w:r>
            <w:r w:rsidRPr="00940C14">
              <w:rPr>
                <w:b/>
                <w:sz w:val="18"/>
                <w:szCs w:val="18"/>
                <w:u w:val="single"/>
              </w:rPr>
              <w:t xml:space="preserve">     </w:t>
            </w:r>
            <w:r w:rsidRPr="00940C14">
              <w:rPr>
                <w:b/>
                <w:sz w:val="18"/>
                <w:szCs w:val="18"/>
              </w:rPr>
              <w:t>»</w:t>
            </w:r>
            <w:r w:rsidRPr="00940C14">
              <w:rPr>
                <w:b/>
                <w:sz w:val="18"/>
                <w:szCs w:val="18"/>
                <w:u w:val="single"/>
              </w:rPr>
              <w:t xml:space="preserve">                       201   </w:t>
            </w:r>
            <w:r w:rsidRPr="00940C14">
              <w:rPr>
                <w:b/>
                <w:sz w:val="18"/>
                <w:szCs w:val="18"/>
              </w:rPr>
              <w:t xml:space="preserve">г.  в </w:t>
            </w:r>
            <w:r w:rsidRPr="00940C14">
              <w:rPr>
                <w:b/>
                <w:sz w:val="18"/>
                <w:szCs w:val="18"/>
                <w:u w:val="single"/>
              </w:rPr>
              <w:t xml:space="preserve">     </w:t>
            </w:r>
            <w:r w:rsidRPr="00940C14">
              <w:rPr>
                <w:b/>
                <w:sz w:val="18"/>
                <w:szCs w:val="18"/>
              </w:rPr>
              <w:t xml:space="preserve"> час. </w:t>
            </w:r>
            <w:r w:rsidRPr="00940C14">
              <w:rPr>
                <w:b/>
                <w:sz w:val="18"/>
                <w:szCs w:val="18"/>
                <w:u w:val="single"/>
              </w:rPr>
              <w:t xml:space="preserve">     </w:t>
            </w:r>
            <w:r w:rsidRPr="00940C14">
              <w:rPr>
                <w:b/>
                <w:sz w:val="18"/>
                <w:szCs w:val="18"/>
              </w:rPr>
              <w:t xml:space="preserve"> мин. </w:t>
            </w:r>
          </w:p>
          <w:p w:rsidR="003A1C29" w:rsidRPr="00940C14" w:rsidRDefault="003A1C29" w:rsidP="003A1C29">
            <w:pPr>
              <w:rPr>
                <w:sz w:val="18"/>
                <w:szCs w:val="18"/>
                <w:u w:val="single"/>
              </w:rPr>
            </w:pPr>
            <w:r w:rsidRPr="00940C14">
              <w:rPr>
                <w:sz w:val="18"/>
                <w:szCs w:val="18"/>
              </w:rPr>
              <w:t>Арендодатель</w:t>
            </w:r>
            <w:r w:rsidRPr="00940C14">
              <w:rPr>
                <w:sz w:val="18"/>
                <w:szCs w:val="18"/>
                <w:u w:val="single"/>
              </w:rPr>
              <w:t xml:space="preserve">                                                                     </w:t>
            </w:r>
            <w:r w:rsidRPr="00940C14">
              <w:rPr>
                <w:sz w:val="18"/>
                <w:szCs w:val="18"/>
              </w:rPr>
              <w:t xml:space="preserve">  Арендатор </w:t>
            </w:r>
            <w:r w:rsidRPr="00940C14">
              <w:rPr>
                <w:sz w:val="18"/>
                <w:szCs w:val="18"/>
                <w:u w:val="single"/>
              </w:rPr>
              <w:t xml:space="preserve">                                                                                  </w:t>
            </w:r>
          </w:p>
          <w:p w:rsidR="003A1C29" w:rsidRPr="00940C14" w:rsidRDefault="003A1C29" w:rsidP="003A1C29">
            <w:pPr>
              <w:tabs>
                <w:tab w:val="left" w:pos="8681"/>
              </w:tabs>
              <w:rPr>
                <w:sz w:val="18"/>
                <w:szCs w:val="18"/>
              </w:rPr>
            </w:pPr>
            <w:r w:rsidRPr="00940C14">
              <w:rPr>
                <w:sz w:val="18"/>
                <w:szCs w:val="18"/>
              </w:rPr>
              <w:t xml:space="preserve">доверенность № </w:t>
            </w:r>
            <w:r w:rsidRPr="00940C14">
              <w:rPr>
                <w:sz w:val="18"/>
                <w:szCs w:val="18"/>
                <w:u w:val="single"/>
              </w:rPr>
              <w:t xml:space="preserve">        </w:t>
            </w:r>
            <w:r w:rsidRPr="00940C14">
              <w:rPr>
                <w:sz w:val="18"/>
                <w:szCs w:val="18"/>
              </w:rPr>
              <w:t>от «</w:t>
            </w:r>
            <w:r w:rsidRPr="00940C14">
              <w:rPr>
                <w:sz w:val="18"/>
                <w:szCs w:val="18"/>
                <w:u w:val="single"/>
              </w:rPr>
              <w:t xml:space="preserve">    </w:t>
            </w:r>
            <w:r w:rsidRPr="00940C14">
              <w:rPr>
                <w:sz w:val="18"/>
                <w:szCs w:val="18"/>
              </w:rPr>
              <w:t>»</w:t>
            </w:r>
            <w:r w:rsidRPr="00940C14">
              <w:rPr>
                <w:sz w:val="18"/>
                <w:szCs w:val="18"/>
                <w:u w:val="single"/>
              </w:rPr>
              <w:t xml:space="preserve">                  201   г.</w:t>
            </w:r>
            <w:r w:rsidRPr="00940C14">
              <w:rPr>
                <w:sz w:val="18"/>
                <w:szCs w:val="18"/>
              </w:rPr>
              <w:t xml:space="preserve">               доверенность № </w:t>
            </w:r>
            <w:r w:rsidRPr="00940C14">
              <w:rPr>
                <w:sz w:val="18"/>
                <w:szCs w:val="18"/>
                <w:u w:val="single"/>
              </w:rPr>
              <w:t xml:space="preserve">       </w:t>
            </w:r>
            <w:r w:rsidRPr="00940C14">
              <w:rPr>
                <w:sz w:val="18"/>
                <w:szCs w:val="18"/>
              </w:rPr>
              <w:t>от «</w:t>
            </w:r>
            <w:r w:rsidRPr="00940C14">
              <w:rPr>
                <w:sz w:val="18"/>
                <w:szCs w:val="18"/>
                <w:u w:val="single"/>
              </w:rPr>
              <w:t xml:space="preserve">    </w:t>
            </w:r>
            <w:r w:rsidRPr="00940C14">
              <w:rPr>
                <w:sz w:val="18"/>
                <w:szCs w:val="18"/>
              </w:rPr>
              <w:t xml:space="preserve">» </w:t>
            </w:r>
            <w:r w:rsidRPr="00940C14">
              <w:rPr>
                <w:sz w:val="18"/>
                <w:szCs w:val="18"/>
                <w:u w:val="single"/>
              </w:rPr>
              <w:t xml:space="preserve">                  201  г.</w:t>
            </w:r>
            <w:r w:rsidRPr="00940C14">
              <w:rPr>
                <w:sz w:val="18"/>
                <w:szCs w:val="18"/>
              </w:rPr>
              <w:t xml:space="preserve">                         </w:t>
            </w:r>
          </w:p>
          <w:p w:rsidR="003A1C29" w:rsidRPr="00940C14" w:rsidRDefault="003A1C29" w:rsidP="003A1C29">
            <w:pPr>
              <w:rPr>
                <w:sz w:val="18"/>
                <w:szCs w:val="18"/>
                <w:u w:val="single"/>
              </w:rPr>
            </w:pPr>
            <w:r w:rsidRPr="00940C14">
              <w:rPr>
                <w:sz w:val="18"/>
                <w:szCs w:val="18"/>
                <w:u w:val="single"/>
              </w:rPr>
              <w:t xml:space="preserve">     </w:t>
            </w:r>
            <w:r w:rsidRPr="00940C14">
              <w:rPr>
                <w:noProof/>
                <w:sz w:val="18"/>
                <w:szCs w:val="18"/>
                <w:u w:val="single"/>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r w:rsidRPr="00940C14">
              <w:rPr>
                <w:noProof/>
                <w:sz w:val="18"/>
                <w:szCs w:val="18"/>
                <w:u w:val="single"/>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p>
          <w:p w:rsidR="003A1C29" w:rsidRPr="00940C14" w:rsidRDefault="003A1C29" w:rsidP="003A1C29">
            <w:pPr>
              <w:rPr>
                <w:sz w:val="18"/>
                <w:szCs w:val="18"/>
              </w:rPr>
            </w:pPr>
            <w:r w:rsidRPr="00940C14">
              <w:rPr>
                <w:sz w:val="18"/>
                <w:szCs w:val="18"/>
              </w:rPr>
              <w:t xml:space="preserve">            подпись                                  ФИО                                                 подпись                                ФИО</w:t>
            </w:r>
          </w:p>
        </w:tc>
      </w:tr>
    </w:tbl>
    <w:p w:rsidR="003A1C29" w:rsidRPr="00940C14" w:rsidRDefault="003A1C29" w:rsidP="003A1C29">
      <w:pPr>
        <w:numPr>
          <w:ilvl w:val="0"/>
          <w:numId w:val="22"/>
        </w:numPr>
        <w:suppressAutoHyphens w:val="0"/>
        <w:autoSpaceDE w:val="0"/>
        <w:autoSpaceDN w:val="0"/>
        <w:ind w:left="0"/>
        <w:jc w:val="center"/>
        <w:rPr>
          <w:sz w:val="18"/>
          <w:szCs w:val="18"/>
        </w:rPr>
      </w:pPr>
      <w:r w:rsidRPr="00940C14">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A1C29" w:rsidRPr="00940C14" w:rsidTr="003A1C29">
        <w:trPr>
          <w:trHeight w:val="1471"/>
        </w:trPr>
        <w:tc>
          <w:tcPr>
            <w:tcW w:w="10203" w:type="dxa"/>
          </w:tcPr>
          <w:p w:rsidR="003A1C29" w:rsidRPr="00940C14" w:rsidRDefault="003A1C29" w:rsidP="003A1C29">
            <w:pPr>
              <w:rPr>
                <w:sz w:val="18"/>
                <w:szCs w:val="18"/>
              </w:rPr>
            </w:pPr>
            <w:r w:rsidRPr="00940C14">
              <w:rPr>
                <w:sz w:val="18"/>
                <w:szCs w:val="18"/>
              </w:rPr>
              <w:t>марка ТС</w:t>
            </w:r>
            <w:r w:rsidRPr="00940C14">
              <w:rPr>
                <w:sz w:val="18"/>
                <w:szCs w:val="18"/>
                <w:u w:val="single"/>
              </w:rPr>
              <w:t xml:space="preserve">                                                                                                                                                                                    </w:t>
            </w:r>
          </w:p>
          <w:p w:rsidR="003A1C29" w:rsidRPr="00940C14" w:rsidRDefault="003A1C29" w:rsidP="003A1C29">
            <w:pPr>
              <w:rPr>
                <w:sz w:val="18"/>
                <w:szCs w:val="18"/>
                <w:u w:val="single"/>
              </w:rPr>
            </w:pPr>
            <w:r w:rsidRPr="00940C14">
              <w:rPr>
                <w:sz w:val="18"/>
                <w:szCs w:val="18"/>
              </w:rPr>
              <w:t xml:space="preserve">номер ТС </w:t>
            </w:r>
            <w:r w:rsidRPr="00940C14">
              <w:rPr>
                <w:sz w:val="18"/>
                <w:szCs w:val="18"/>
                <w:u w:val="single"/>
              </w:rPr>
              <w:t xml:space="preserve">                                                            </w:t>
            </w:r>
            <w:r w:rsidRPr="00940C14">
              <w:rPr>
                <w:sz w:val="18"/>
                <w:szCs w:val="18"/>
              </w:rPr>
              <w:t xml:space="preserve"> номер полуприцепа ТС  </w:t>
            </w:r>
            <w:r w:rsidRPr="00940C14">
              <w:rPr>
                <w:sz w:val="18"/>
                <w:szCs w:val="18"/>
                <w:u w:val="single"/>
              </w:rPr>
              <w:t xml:space="preserve">                                                                            </w:t>
            </w:r>
          </w:p>
          <w:p w:rsidR="003A1C29" w:rsidRPr="00940C14" w:rsidRDefault="003A1C29" w:rsidP="003A1C29">
            <w:pPr>
              <w:rPr>
                <w:b/>
                <w:sz w:val="18"/>
                <w:szCs w:val="18"/>
              </w:rPr>
            </w:pPr>
            <w:r w:rsidRPr="00940C14">
              <w:rPr>
                <w:b/>
                <w:sz w:val="18"/>
                <w:szCs w:val="18"/>
              </w:rPr>
              <w:t>ТС возвращено из аренды «</w:t>
            </w:r>
            <w:r w:rsidRPr="00940C14">
              <w:rPr>
                <w:b/>
                <w:sz w:val="18"/>
                <w:szCs w:val="18"/>
                <w:u w:val="single"/>
              </w:rPr>
              <w:t xml:space="preserve">     </w:t>
            </w:r>
            <w:r w:rsidRPr="00940C14">
              <w:rPr>
                <w:b/>
                <w:sz w:val="18"/>
                <w:szCs w:val="18"/>
              </w:rPr>
              <w:t>»</w:t>
            </w:r>
            <w:r w:rsidRPr="00940C14">
              <w:rPr>
                <w:b/>
                <w:sz w:val="18"/>
                <w:szCs w:val="18"/>
                <w:u w:val="single"/>
              </w:rPr>
              <w:t xml:space="preserve">                       201   </w:t>
            </w:r>
            <w:r w:rsidRPr="00940C14">
              <w:rPr>
                <w:b/>
                <w:sz w:val="18"/>
                <w:szCs w:val="18"/>
              </w:rPr>
              <w:t xml:space="preserve">г.  в </w:t>
            </w:r>
            <w:r w:rsidRPr="00940C14">
              <w:rPr>
                <w:b/>
                <w:sz w:val="18"/>
                <w:szCs w:val="18"/>
                <w:u w:val="single"/>
              </w:rPr>
              <w:t xml:space="preserve">     </w:t>
            </w:r>
            <w:r w:rsidRPr="00940C14">
              <w:rPr>
                <w:b/>
                <w:sz w:val="18"/>
                <w:szCs w:val="18"/>
              </w:rPr>
              <w:t xml:space="preserve"> час. </w:t>
            </w:r>
            <w:r w:rsidRPr="00940C14">
              <w:rPr>
                <w:b/>
                <w:sz w:val="18"/>
                <w:szCs w:val="18"/>
                <w:u w:val="single"/>
              </w:rPr>
              <w:t xml:space="preserve">     </w:t>
            </w:r>
            <w:r w:rsidRPr="00940C14">
              <w:rPr>
                <w:b/>
                <w:sz w:val="18"/>
                <w:szCs w:val="18"/>
              </w:rPr>
              <w:t xml:space="preserve"> мин.</w:t>
            </w:r>
          </w:p>
          <w:p w:rsidR="003A1C29" w:rsidRPr="00940C14" w:rsidRDefault="003A1C29" w:rsidP="003A1C29">
            <w:pPr>
              <w:rPr>
                <w:sz w:val="18"/>
                <w:szCs w:val="18"/>
                <w:u w:val="single"/>
              </w:rPr>
            </w:pPr>
            <w:r w:rsidRPr="00940C14">
              <w:rPr>
                <w:sz w:val="18"/>
                <w:szCs w:val="18"/>
              </w:rPr>
              <w:t>Арендодатель</w:t>
            </w:r>
            <w:r w:rsidRPr="00940C14">
              <w:rPr>
                <w:sz w:val="18"/>
                <w:szCs w:val="18"/>
                <w:u w:val="single"/>
              </w:rPr>
              <w:t xml:space="preserve">                                                                     </w:t>
            </w:r>
            <w:r w:rsidRPr="00940C14">
              <w:rPr>
                <w:sz w:val="18"/>
                <w:szCs w:val="18"/>
              </w:rPr>
              <w:t xml:space="preserve">  Арендатор </w:t>
            </w:r>
            <w:r w:rsidRPr="00940C14">
              <w:rPr>
                <w:sz w:val="18"/>
                <w:szCs w:val="18"/>
                <w:u w:val="single"/>
              </w:rPr>
              <w:t xml:space="preserve">                                                                                  </w:t>
            </w:r>
          </w:p>
          <w:p w:rsidR="003A1C29" w:rsidRPr="00940C14" w:rsidRDefault="003A1C29" w:rsidP="003A1C29">
            <w:pPr>
              <w:tabs>
                <w:tab w:val="left" w:pos="8681"/>
              </w:tabs>
              <w:rPr>
                <w:sz w:val="18"/>
                <w:szCs w:val="18"/>
              </w:rPr>
            </w:pPr>
            <w:r w:rsidRPr="00940C14">
              <w:rPr>
                <w:sz w:val="18"/>
                <w:szCs w:val="18"/>
              </w:rPr>
              <w:t xml:space="preserve">доверенность № </w:t>
            </w:r>
            <w:r w:rsidRPr="00940C14">
              <w:rPr>
                <w:sz w:val="18"/>
                <w:szCs w:val="18"/>
                <w:u w:val="single"/>
              </w:rPr>
              <w:t xml:space="preserve">        </w:t>
            </w:r>
            <w:r w:rsidRPr="00940C14">
              <w:rPr>
                <w:sz w:val="18"/>
                <w:szCs w:val="18"/>
              </w:rPr>
              <w:t>от «</w:t>
            </w:r>
            <w:r w:rsidRPr="00940C14">
              <w:rPr>
                <w:sz w:val="18"/>
                <w:szCs w:val="18"/>
                <w:u w:val="single"/>
              </w:rPr>
              <w:t xml:space="preserve">    </w:t>
            </w:r>
            <w:r w:rsidRPr="00940C14">
              <w:rPr>
                <w:sz w:val="18"/>
                <w:szCs w:val="18"/>
              </w:rPr>
              <w:t>»</w:t>
            </w:r>
            <w:r w:rsidRPr="00940C14">
              <w:rPr>
                <w:sz w:val="18"/>
                <w:szCs w:val="18"/>
                <w:u w:val="single"/>
              </w:rPr>
              <w:t xml:space="preserve">                  201   г.</w:t>
            </w:r>
            <w:r w:rsidRPr="00940C14">
              <w:rPr>
                <w:sz w:val="18"/>
                <w:szCs w:val="18"/>
              </w:rPr>
              <w:t xml:space="preserve">               доверенность № </w:t>
            </w:r>
            <w:r w:rsidRPr="00940C14">
              <w:rPr>
                <w:sz w:val="18"/>
                <w:szCs w:val="18"/>
                <w:u w:val="single"/>
              </w:rPr>
              <w:t xml:space="preserve">       </w:t>
            </w:r>
            <w:r w:rsidRPr="00940C14">
              <w:rPr>
                <w:sz w:val="18"/>
                <w:szCs w:val="18"/>
              </w:rPr>
              <w:t>от «</w:t>
            </w:r>
            <w:r w:rsidRPr="00940C14">
              <w:rPr>
                <w:sz w:val="18"/>
                <w:szCs w:val="18"/>
                <w:u w:val="single"/>
              </w:rPr>
              <w:t xml:space="preserve">    </w:t>
            </w:r>
            <w:r w:rsidRPr="00940C14">
              <w:rPr>
                <w:sz w:val="18"/>
                <w:szCs w:val="18"/>
              </w:rPr>
              <w:t xml:space="preserve">» </w:t>
            </w:r>
            <w:r w:rsidRPr="00940C14">
              <w:rPr>
                <w:sz w:val="18"/>
                <w:szCs w:val="18"/>
                <w:u w:val="single"/>
              </w:rPr>
              <w:t xml:space="preserve">                  201  г.</w:t>
            </w:r>
            <w:r w:rsidRPr="00940C14">
              <w:rPr>
                <w:sz w:val="18"/>
                <w:szCs w:val="18"/>
              </w:rPr>
              <w:t xml:space="preserve">                         </w:t>
            </w:r>
          </w:p>
          <w:p w:rsidR="003A1C29" w:rsidRPr="00940C14" w:rsidRDefault="003A1C29" w:rsidP="003A1C29">
            <w:pPr>
              <w:tabs>
                <w:tab w:val="left" w:pos="3720"/>
              </w:tabs>
              <w:rPr>
                <w:sz w:val="18"/>
                <w:szCs w:val="18"/>
                <w:u w:val="single"/>
              </w:rPr>
            </w:pPr>
            <w:r w:rsidRPr="00940C14">
              <w:rPr>
                <w:sz w:val="18"/>
                <w:szCs w:val="18"/>
                <w:u w:val="single"/>
              </w:rPr>
              <w:t xml:space="preserve">   </w:t>
            </w:r>
            <w:r w:rsidRPr="00940C14">
              <w:rPr>
                <w:noProof/>
                <w:sz w:val="18"/>
                <w:szCs w:val="18"/>
                <w:u w:val="single"/>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r w:rsidRPr="00940C14">
              <w:rPr>
                <w:noProof/>
                <w:sz w:val="18"/>
                <w:szCs w:val="18"/>
                <w:u w:val="single"/>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p>
          <w:p w:rsidR="003A1C29" w:rsidRPr="00940C14" w:rsidRDefault="003A1C29" w:rsidP="003A1C29">
            <w:pPr>
              <w:rPr>
                <w:sz w:val="18"/>
                <w:szCs w:val="18"/>
              </w:rPr>
            </w:pPr>
            <w:r w:rsidRPr="00940C14">
              <w:rPr>
                <w:sz w:val="18"/>
                <w:szCs w:val="18"/>
              </w:rPr>
              <w:t xml:space="preserve">            подпись                                    ФИО                                                 подпись                                ФИО</w:t>
            </w:r>
          </w:p>
        </w:tc>
      </w:tr>
    </w:tbl>
    <w:p w:rsidR="003A1C29" w:rsidRPr="00940C14" w:rsidRDefault="003A1C29" w:rsidP="003A1C29">
      <w:pPr>
        <w:numPr>
          <w:ilvl w:val="0"/>
          <w:numId w:val="22"/>
        </w:numPr>
        <w:suppressAutoHyphens w:val="0"/>
        <w:autoSpaceDE w:val="0"/>
        <w:autoSpaceDN w:val="0"/>
        <w:ind w:left="0"/>
        <w:jc w:val="center"/>
        <w:rPr>
          <w:sz w:val="18"/>
          <w:szCs w:val="18"/>
        </w:rPr>
      </w:pPr>
      <w:r w:rsidRPr="00940C14">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A1C29" w:rsidRPr="00940C14" w:rsidTr="003A1C29">
        <w:trPr>
          <w:trHeight w:val="3914"/>
        </w:trPr>
        <w:tc>
          <w:tcPr>
            <w:tcW w:w="10244" w:type="dxa"/>
          </w:tcPr>
          <w:p w:rsidR="003A1C29" w:rsidRPr="00940C14" w:rsidRDefault="003A1C29" w:rsidP="003A1C29">
            <w:pPr>
              <w:rPr>
                <w:sz w:val="18"/>
                <w:szCs w:val="18"/>
              </w:rPr>
            </w:pPr>
          </w:p>
          <w:p w:rsidR="003A1C29" w:rsidRPr="00940C14" w:rsidRDefault="003A1C29" w:rsidP="003A1C29">
            <w:pPr>
              <w:rPr>
                <w:b/>
                <w:sz w:val="18"/>
                <w:szCs w:val="18"/>
              </w:rPr>
            </w:pPr>
            <w:r w:rsidRPr="00940C14">
              <w:rPr>
                <w:b/>
                <w:sz w:val="18"/>
                <w:szCs w:val="18"/>
              </w:rPr>
              <w:t>Маршрут следования автомобиля и время нахождения автомобиля в пункте погрузки/выгрузки*</w:t>
            </w:r>
          </w:p>
          <w:tbl>
            <w:tblPr>
              <w:tblW w:w="10019" w:type="dxa"/>
              <w:tblLook w:val="04A0"/>
            </w:tblPr>
            <w:tblGrid>
              <w:gridCol w:w="1841"/>
              <w:gridCol w:w="1154"/>
              <w:gridCol w:w="1129"/>
              <w:gridCol w:w="1034"/>
              <w:gridCol w:w="1007"/>
              <w:gridCol w:w="1040"/>
              <w:gridCol w:w="886"/>
              <w:gridCol w:w="962"/>
              <w:gridCol w:w="966"/>
            </w:tblGrid>
            <w:tr w:rsidR="003A1C29" w:rsidRPr="00940C14" w:rsidTr="003A1C2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b/>
                      <w:color w:val="000000"/>
                      <w:sz w:val="18"/>
                      <w:szCs w:val="18"/>
                    </w:rPr>
                  </w:pPr>
                  <w:r w:rsidRPr="00940C1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r>
            <w:tr w:rsidR="003A1C29" w:rsidRPr="00940C14" w:rsidTr="003A1C2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C29" w:rsidRPr="00940C14" w:rsidRDefault="003A1C29" w:rsidP="003A1C29">
                  <w:pPr>
                    <w:jc w:val="center"/>
                    <w:rPr>
                      <w:b/>
                      <w:color w:val="000000"/>
                      <w:sz w:val="18"/>
                      <w:szCs w:val="18"/>
                    </w:rPr>
                  </w:pPr>
                  <w:r w:rsidRPr="00940C14">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убыл</w:t>
                  </w:r>
                </w:p>
              </w:tc>
            </w:tr>
            <w:tr w:rsidR="003A1C29" w:rsidRPr="00940C14" w:rsidTr="003A1C29">
              <w:trPr>
                <w:trHeight w:val="276"/>
              </w:trPr>
              <w:tc>
                <w:tcPr>
                  <w:tcW w:w="1841" w:type="dxa"/>
                  <w:vMerge/>
                  <w:tcBorders>
                    <w:top w:val="nil"/>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1129"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r w:rsidRPr="00940C14">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8"/>
                      <w:szCs w:val="18"/>
                    </w:rPr>
                  </w:pPr>
                </w:p>
              </w:tc>
            </w:tr>
          </w:tbl>
          <w:p w:rsidR="003A1C29" w:rsidRPr="00940C14" w:rsidRDefault="003A1C29" w:rsidP="003A1C29">
            <w:pPr>
              <w:rPr>
                <w:sz w:val="18"/>
                <w:szCs w:val="18"/>
              </w:rPr>
            </w:pPr>
            <w:r w:rsidRPr="00940C14">
              <w:rPr>
                <w:sz w:val="18"/>
                <w:szCs w:val="18"/>
              </w:rPr>
              <w:t xml:space="preserve">              </w:t>
            </w:r>
            <w:r w:rsidRPr="00940C14">
              <w:rPr>
                <w:sz w:val="18"/>
                <w:szCs w:val="18"/>
              </w:rPr>
              <w:tab/>
            </w:r>
            <w:r w:rsidRPr="00940C14">
              <w:rPr>
                <w:sz w:val="18"/>
                <w:szCs w:val="18"/>
              </w:rPr>
              <w:tab/>
            </w:r>
            <w:r w:rsidRPr="00940C14">
              <w:rPr>
                <w:sz w:val="18"/>
                <w:szCs w:val="18"/>
              </w:rPr>
              <w:tab/>
            </w:r>
            <w:r w:rsidRPr="00940C14">
              <w:rPr>
                <w:sz w:val="18"/>
                <w:szCs w:val="18"/>
              </w:rPr>
              <w:tab/>
              <w:t xml:space="preserve">                 </w:t>
            </w:r>
          </w:p>
          <w:tbl>
            <w:tblPr>
              <w:tblW w:w="9971" w:type="dxa"/>
              <w:tblLook w:val="04A0"/>
            </w:tblPr>
            <w:tblGrid>
              <w:gridCol w:w="3005"/>
              <w:gridCol w:w="3264"/>
              <w:gridCol w:w="3702"/>
            </w:tblGrid>
            <w:tr w:rsidR="003A1C29" w:rsidRPr="00940C14" w:rsidTr="003A1C2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rPr>
                      <w:b/>
                      <w:color w:val="000000"/>
                      <w:sz w:val="18"/>
                      <w:szCs w:val="18"/>
                    </w:rPr>
                  </w:pPr>
                  <w:r w:rsidRPr="00940C14">
                    <w:rPr>
                      <w:color w:val="000000"/>
                      <w:sz w:val="18"/>
                      <w:szCs w:val="18"/>
                    </w:rPr>
                    <w:t xml:space="preserve">  </w:t>
                  </w:r>
                  <w:r w:rsidRPr="00940C14">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A1C29" w:rsidRPr="00940C14" w:rsidRDefault="003A1C29" w:rsidP="003A1C29">
                  <w:pPr>
                    <w:rPr>
                      <w:b/>
                      <w:color w:val="000000"/>
                      <w:sz w:val="18"/>
                      <w:szCs w:val="18"/>
                    </w:rPr>
                  </w:pPr>
                  <w:r w:rsidRPr="00940C14">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A1C29" w:rsidRPr="00940C14" w:rsidRDefault="003A1C29" w:rsidP="003A1C29">
                  <w:pPr>
                    <w:rPr>
                      <w:b/>
                      <w:color w:val="000000"/>
                      <w:sz w:val="18"/>
                      <w:szCs w:val="18"/>
                    </w:rPr>
                  </w:pPr>
                  <w:r w:rsidRPr="00940C14">
                    <w:rPr>
                      <w:color w:val="000000"/>
                      <w:sz w:val="18"/>
                      <w:szCs w:val="18"/>
                    </w:rPr>
                    <w:t xml:space="preserve">                </w:t>
                  </w:r>
                  <w:r w:rsidRPr="00940C14">
                    <w:rPr>
                      <w:b/>
                      <w:color w:val="000000"/>
                      <w:sz w:val="18"/>
                      <w:szCs w:val="18"/>
                    </w:rPr>
                    <w:t>Типоразмер контейнера</w:t>
                  </w:r>
                </w:p>
              </w:tc>
            </w:tr>
            <w:tr w:rsidR="003A1C29" w:rsidRPr="00940C14" w:rsidTr="003A1C2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color w:val="000000"/>
                      <w:sz w:val="18"/>
                      <w:szCs w:val="18"/>
                    </w:rPr>
                  </w:pPr>
                </w:p>
              </w:tc>
            </w:tr>
            <w:tr w:rsidR="003A1C29" w:rsidRPr="00940C14" w:rsidTr="003A1C2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color w:val="000000"/>
                      <w:sz w:val="18"/>
                      <w:szCs w:val="18"/>
                    </w:rPr>
                  </w:pPr>
                </w:p>
              </w:tc>
            </w:tr>
          </w:tbl>
          <w:p w:rsidR="003A1C29" w:rsidRPr="00940C14" w:rsidRDefault="003A1C29" w:rsidP="003A1C29">
            <w:pPr>
              <w:rPr>
                <w:sz w:val="18"/>
                <w:szCs w:val="18"/>
              </w:rPr>
            </w:pPr>
          </w:p>
          <w:p w:rsidR="003A1C29" w:rsidRPr="00940C14" w:rsidRDefault="003A1C29" w:rsidP="003A1C29">
            <w:pPr>
              <w:rPr>
                <w:sz w:val="18"/>
                <w:szCs w:val="18"/>
                <w:u w:val="single"/>
              </w:rPr>
            </w:pPr>
            <w:r w:rsidRPr="00940C14">
              <w:rPr>
                <w:sz w:val="18"/>
                <w:szCs w:val="18"/>
              </w:rPr>
              <w:t>Арендодатель</w:t>
            </w:r>
            <w:r w:rsidRPr="00940C14">
              <w:rPr>
                <w:sz w:val="18"/>
                <w:szCs w:val="18"/>
                <w:u w:val="single"/>
              </w:rPr>
              <w:t xml:space="preserve">                                                                     </w:t>
            </w:r>
            <w:r w:rsidRPr="00940C14">
              <w:rPr>
                <w:sz w:val="18"/>
                <w:szCs w:val="18"/>
              </w:rPr>
              <w:t xml:space="preserve">  Арендатор </w:t>
            </w:r>
            <w:r w:rsidRPr="00940C14">
              <w:rPr>
                <w:sz w:val="18"/>
                <w:szCs w:val="18"/>
                <w:u w:val="single"/>
              </w:rPr>
              <w:t xml:space="preserve">                                                                                  </w:t>
            </w:r>
          </w:p>
          <w:p w:rsidR="003A1C29" w:rsidRPr="00940C14" w:rsidRDefault="003A1C29" w:rsidP="003A1C29">
            <w:pPr>
              <w:tabs>
                <w:tab w:val="left" w:pos="8681"/>
              </w:tabs>
              <w:rPr>
                <w:sz w:val="18"/>
                <w:szCs w:val="18"/>
              </w:rPr>
            </w:pPr>
            <w:r w:rsidRPr="00940C14">
              <w:rPr>
                <w:sz w:val="18"/>
                <w:szCs w:val="18"/>
              </w:rPr>
              <w:t xml:space="preserve">доверенность № </w:t>
            </w:r>
            <w:r w:rsidRPr="00940C14">
              <w:rPr>
                <w:sz w:val="18"/>
                <w:szCs w:val="18"/>
                <w:u w:val="single"/>
              </w:rPr>
              <w:t xml:space="preserve">        </w:t>
            </w:r>
            <w:r w:rsidRPr="00940C14">
              <w:rPr>
                <w:sz w:val="18"/>
                <w:szCs w:val="18"/>
              </w:rPr>
              <w:t>от «</w:t>
            </w:r>
            <w:r w:rsidRPr="00940C14">
              <w:rPr>
                <w:sz w:val="18"/>
                <w:szCs w:val="18"/>
                <w:u w:val="single"/>
              </w:rPr>
              <w:t xml:space="preserve">    </w:t>
            </w:r>
            <w:r w:rsidRPr="00940C14">
              <w:rPr>
                <w:sz w:val="18"/>
                <w:szCs w:val="18"/>
              </w:rPr>
              <w:t>»</w:t>
            </w:r>
            <w:r w:rsidRPr="00940C14">
              <w:rPr>
                <w:sz w:val="18"/>
                <w:szCs w:val="18"/>
                <w:u w:val="single"/>
              </w:rPr>
              <w:t xml:space="preserve">                  201   г.</w:t>
            </w:r>
            <w:r w:rsidRPr="00940C14">
              <w:rPr>
                <w:sz w:val="18"/>
                <w:szCs w:val="18"/>
              </w:rPr>
              <w:t xml:space="preserve">               доверенность № </w:t>
            </w:r>
            <w:r w:rsidRPr="00940C14">
              <w:rPr>
                <w:sz w:val="18"/>
                <w:szCs w:val="18"/>
                <w:u w:val="single"/>
              </w:rPr>
              <w:t xml:space="preserve">       </w:t>
            </w:r>
            <w:r w:rsidRPr="00940C14">
              <w:rPr>
                <w:sz w:val="18"/>
                <w:szCs w:val="18"/>
              </w:rPr>
              <w:t>от «</w:t>
            </w:r>
            <w:r w:rsidRPr="00940C14">
              <w:rPr>
                <w:sz w:val="18"/>
                <w:szCs w:val="18"/>
                <w:u w:val="single"/>
              </w:rPr>
              <w:t xml:space="preserve">    </w:t>
            </w:r>
            <w:r w:rsidRPr="00940C14">
              <w:rPr>
                <w:sz w:val="18"/>
                <w:szCs w:val="18"/>
              </w:rPr>
              <w:t xml:space="preserve">» </w:t>
            </w:r>
            <w:r w:rsidRPr="00940C14">
              <w:rPr>
                <w:sz w:val="18"/>
                <w:szCs w:val="18"/>
                <w:u w:val="single"/>
              </w:rPr>
              <w:t xml:space="preserve">                  201  г.</w:t>
            </w:r>
            <w:r w:rsidRPr="00940C14">
              <w:rPr>
                <w:sz w:val="18"/>
                <w:szCs w:val="18"/>
              </w:rPr>
              <w:t xml:space="preserve">                         </w:t>
            </w:r>
          </w:p>
          <w:p w:rsidR="003A1C29" w:rsidRPr="00940C14" w:rsidRDefault="003A1C29" w:rsidP="003A1C29">
            <w:pPr>
              <w:rPr>
                <w:sz w:val="18"/>
                <w:szCs w:val="18"/>
                <w:u w:val="single"/>
              </w:rPr>
            </w:pPr>
            <w:r w:rsidRPr="00940C14">
              <w:rPr>
                <w:sz w:val="18"/>
                <w:szCs w:val="18"/>
                <w:u w:val="single"/>
              </w:rPr>
              <w:t xml:space="preserve">        </w:t>
            </w:r>
            <w:r w:rsidRPr="00940C14">
              <w:rPr>
                <w:noProof/>
                <w:sz w:val="18"/>
                <w:szCs w:val="18"/>
                <w:u w:val="single"/>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r w:rsidRPr="00940C14">
              <w:rPr>
                <w:noProof/>
                <w:sz w:val="18"/>
                <w:szCs w:val="18"/>
                <w:u w:val="single"/>
              </w:rPr>
              <w:t xml:space="preserve">  </w:t>
            </w:r>
            <w:r w:rsidRPr="00940C14">
              <w:rPr>
                <w:sz w:val="18"/>
                <w:szCs w:val="18"/>
                <w:u w:val="single"/>
              </w:rPr>
              <w:t xml:space="preserve">                    </w:t>
            </w:r>
            <w:r w:rsidRPr="00940C14">
              <w:rPr>
                <w:sz w:val="18"/>
                <w:szCs w:val="18"/>
              </w:rPr>
              <w:t xml:space="preserve">     </w:t>
            </w:r>
            <w:r w:rsidRPr="00940C14">
              <w:rPr>
                <w:sz w:val="18"/>
                <w:szCs w:val="18"/>
                <w:u w:val="single"/>
              </w:rPr>
              <w:t xml:space="preserve">                                    </w:t>
            </w:r>
          </w:p>
          <w:p w:rsidR="003A1C29" w:rsidRPr="00940C14" w:rsidRDefault="003A1C29" w:rsidP="003A1C29">
            <w:pPr>
              <w:rPr>
                <w:sz w:val="18"/>
                <w:szCs w:val="18"/>
              </w:rPr>
            </w:pPr>
            <w:r w:rsidRPr="00940C14">
              <w:rPr>
                <w:sz w:val="18"/>
                <w:szCs w:val="18"/>
              </w:rPr>
              <w:t xml:space="preserve">                подпись                                  ФИО                                                 подпись                                ФИО </w:t>
            </w:r>
          </w:p>
        </w:tc>
      </w:tr>
    </w:tbl>
    <w:p w:rsidR="003A1C29" w:rsidRPr="00940C14" w:rsidRDefault="003A1C29" w:rsidP="003A1C29">
      <w:pPr>
        <w:rPr>
          <w:sz w:val="18"/>
          <w:szCs w:val="18"/>
        </w:rPr>
      </w:pPr>
      <w:r w:rsidRPr="00940C14">
        <w:rPr>
          <w:sz w:val="18"/>
          <w:szCs w:val="18"/>
        </w:rPr>
        <w:t>Примечания: ** _______________________________________________________________________________________</w:t>
      </w:r>
    </w:p>
    <w:p w:rsidR="003A1C29" w:rsidRPr="00940C14" w:rsidRDefault="003A1C29" w:rsidP="003A1C29">
      <w:pPr>
        <w:rPr>
          <w:sz w:val="18"/>
          <w:szCs w:val="18"/>
        </w:rPr>
      </w:pPr>
      <w:r w:rsidRPr="00940C14">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A1C29" w:rsidRPr="00940C14" w:rsidRDefault="003A1C29" w:rsidP="003A1C29">
      <w:pPr>
        <w:jc w:val="both"/>
        <w:rPr>
          <w:sz w:val="18"/>
          <w:szCs w:val="18"/>
        </w:rPr>
      </w:pPr>
      <w:r w:rsidRPr="00940C14">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3A1C29" w:rsidRPr="00940C14" w:rsidRDefault="003A1C29" w:rsidP="003A1C29">
      <w:pPr>
        <w:jc w:val="both"/>
        <w:rPr>
          <w:sz w:val="18"/>
          <w:szCs w:val="18"/>
        </w:rPr>
      </w:pPr>
    </w:p>
    <w:p w:rsidR="003A1C29" w:rsidRPr="00940C14" w:rsidRDefault="003A1C29" w:rsidP="003A1C29">
      <w:pPr>
        <w:jc w:val="center"/>
        <w:rPr>
          <w:b/>
          <w:bCs/>
          <w:sz w:val="18"/>
          <w:szCs w:val="18"/>
        </w:rPr>
      </w:pPr>
      <w:r w:rsidRPr="00940C14">
        <w:rPr>
          <w:b/>
          <w:bCs/>
          <w:sz w:val="18"/>
          <w:szCs w:val="18"/>
        </w:rPr>
        <w:t>«Арендодатель»</w:t>
      </w:r>
      <w:r w:rsidRPr="00940C14">
        <w:rPr>
          <w:b/>
          <w:bCs/>
          <w:sz w:val="18"/>
          <w:szCs w:val="18"/>
        </w:rPr>
        <w:tab/>
      </w:r>
      <w:r w:rsidRPr="00940C14">
        <w:rPr>
          <w:b/>
          <w:bCs/>
          <w:sz w:val="18"/>
          <w:szCs w:val="18"/>
        </w:rPr>
        <w:tab/>
      </w:r>
      <w:r w:rsidRPr="00940C14">
        <w:rPr>
          <w:b/>
          <w:bCs/>
          <w:sz w:val="18"/>
          <w:szCs w:val="18"/>
        </w:rPr>
        <w:tab/>
      </w:r>
      <w:r w:rsidRPr="00940C14">
        <w:rPr>
          <w:b/>
          <w:bCs/>
          <w:sz w:val="18"/>
          <w:szCs w:val="18"/>
        </w:rPr>
        <w:tab/>
      </w:r>
      <w:r w:rsidRPr="00940C14">
        <w:rPr>
          <w:b/>
          <w:bCs/>
          <w:sz w:val="18"/>
          <w:szCs w:val="18"/>
        </w:rPr>
        <w:tab/>
      </w:r>
      <w:r w:rsidRPr="00940C14">
        <w:rPr>
          <w:b/>
          <w:bCs/>
          <w:sz w:val="18"/>
          <w:szCs w:val="18"/>
        </w:rPr>
        <w:tab/>
        <w:t xml:space="preserve"> </w:t>
      </w:r>
      <w:r w:rsidRPr="00940C14">
        <w:rPr>
          <w:b/>
          <w:bCs/>
          <w:color w:val="000000"/>
          <w:sz w:val="18"/>
          <w:szCs w:val="18"/>
        </w:rPr>
        <w:t>«Арендатор»</w:t>
      </w:r>
    </w:p>
    <w:p w:rsidR="003A1C29" w:rsidRPr="00940C14" w:rsidRDefault="003A1C29" w:rsidP="003A1C29">
      <w:pPr>
        <w:jc w:val="center"/>
        <w:rPr>
          <w:sz w:val="18"/>
          <w:szCs w:val="18"/>
        </w:rPr>
      </w:pPr>
      <w:r w:rsidRPr="00940C14">
        <w:rPr>
          <w:sz w:val="18"/>
          <w:szCs w:val="18"/>
        </w:rPr>
        <w:t xml:space="preserve">__________________ </w:t>
      </w:r>
      <w:r w:rsidRPr="00940C14">
        <w:rPr>
          <w:color w:val="000000"/>
          <w:sz w:val="18"/>
          <w:szCs w:val="18"/>
          <w:u w:val="single"/>
        </w:rPr>
        <w:t>/</w:t>
      </w:r>
      <w:r w:rsidRPr="00940C14">
        <w:rPr>
          <w:sz w:val="18"/>
          <w:szCs w:val="18"/>
        </w:rPr>
        <w:t>_____________/</w:t>
      </w:r>
      <w:r w:rsidRPr="00940C14">
        <w:rPr>
          <w:sz w:val="18"/>
          <w:szCs w:val="18"/>
        </w:rPr>
        <w:tab/>
        <w:t xml:space="preserve">                                                 </w:t>
      </w:r>
      <w:r w:rsidRPr="00940C14">
        <w:rPr>
          <w:sz w:val="18"/>
          <w:szCs w:val="18"/>
        </w:rPr>
        <w:tab/>
        <w:t>___________________ /____________/</w:t>
      </w:r>
    </w:p>
    <w:p w:rsidR="003A1C29" w:rsidRPr="00940C14" w:rsidRDefault="003A1C29" w:rsidP="003A1C29">
      <w:pPr>
        <w:ind w:left="720"/>
        <w:jc w:val="center"/>
        <w:rPr>
          <w:sz w:val="18"/>
          <w:szCs w:val="18"/>
        </w:rPr>
      </w:pPr>
      <w:r w:rsidRPr="00940C14">
        <w:rPr>
          <w:sz w:val="18"/>
          <w:szCs w:val="18"/>
        </w:rPr>
        <w:t xml:space="preserve">М.П.        </w:t>
      </w:r>
      <w:r w:rsidRPr="00940C14">
        <w:rPr>
          <w:sz w:val="18"/>
          <w:szCs w:val="18"/>
        </w:rPr>
        <w:tab/>
      </w:r>
      <w:r w:rsidRPr="00940C14">
        <w:rPr>
          <w:sz w:val="18"/>
          <w:szCs w:val="18"/>
        </w:rPr>
        <w:tab/>
      </w:r>
      <w:r w:rsidRPr="00940C14">
        <w:rPr>
          <w:sz w:val="18"/>
          <w:szCs w:val="18"/>
        </w:rPr>
        <w:tab/>
      </w:r>
      <w:r w:rsidRPr="00940C14">
        <w:rPr>
          <w:sz w:val="18"/>
          <w:szCs w:val="18"/>
        </w:rPr>
        <w:tab/>
      </w:r>
      <w:r w:rsidRPr="00940C14">
        <w:rPr>
          <w:sz w:val="18"/>
          <w:szCs w:val="18"/>
        </w:rPr>
        <w:tab/>
      </w:r>
      <w:r w:rsidRPr="00940C14">
        <w:rPr>
          <w:sz w:val="18"/>
          <w:szCs w:val="18"/>
        </w:rPr>
        <w:tab/>
        <w:t xml:space="preserve">      М.П.</w:t>
      </w:r>
    </w:p>
    <w:tbl>
      <w:tblPr>
        <w:tblW w:w="10207"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3A1C29" w:rsidRPr="00940C14" w:rsidTr="003A1C29">
        <w:tc>
          <w:tcPr>
            <w:tcW w:w="4962" w:type="dxa"/>
          </w:tcPr>
          <w:p w:rsidR="003A1C29" w:rsidRPr="00940C14" w:rsidRDefault="003A1C29" w:rsidP="003A1C29">
            <w:pPr>
              <w:autoSpaceDE w:val="0"/>
              <w:autoSpaceDN w:val="0"/>
              <w:adjustRightInd w:val="0"/>
              <w:rPr>
                <w:b/>
                <w:snapToGrid w:val="0"/>
              </w:rPr>
            </w:pPr>
            <w:r w:rsidRPr="00940C14">
              <w:rPr>
                <w:b/>
                <w:snapToGrid w:val="0"/>
              </w:rPr>
              <w:t xml:space="preserve">Арендодатель:                           </w:t>
            </w:r>
          </w:p>
          <w:p w:rsidR="003A1C29" w:rsidRPr="00940C14" w:rsidRDefault="003A1C29" w:rsidP="003A1C29">
            <w:pPr>
              <w:autoSpaceDE w:val="0"/>
              <w:autoSpaceDN w:val="0"/>
              <w:adjustRightInd w:val="0"/>
              <w:rPr>
                <w:snapToGrid w:val="0"/>
              </w:rPr>
            </w:pPr>
            <w:r w:rsidRPr="00940C14">
              <w:rPr>
                <w:snapToGrid w:val="0"/>
              </w:rPr>
              <w:t>_________________</w:t>
            </w: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r w:rsidRPr="00940C14">
              <w:rPr>
                <w:snapToGrid w:val="0"/>
              </w:rPr>
              <w:t>_______________ ______________</w:t>
            </w:r>
          </w:p>
          <w:p w:rsidR="003A1C29" w:rsidRPr="00940C14" w:rsidRDefault="003A1C29" w:rsidP="003A1C29">
            <w:pPr>
              <w:autoSpaceDE w:val="0"/>
              <w:autoSpaceDN w:val="0"/>
              <w:adjustRightInd w:val="0"/>
              <w:rPr>
                <w:b/>
              </w:rPr>
            </w:pPr>
            <w:r w:rsidRPr="00940C14">
              <w:rPr>
                <w:snapToGrid w:val="0"/>
              </w:rPr>
              <w:t xml:space="preserve">      М.П.</w:t>
            </w:r>
          </w:p>
        </w:tc>
        <w:tc>
          <w:tcPr>
            <w:tcW w:w="5245" w:type="dxa"/>
          </w:tcPr>
          <w:p w:rsidR="003A1C29" w:rsidRPr="00940C14" w:rsidRDefault="003A1C29" w:rsidP="003A1C29">
            <w:pPr>
              <w:shd w:val="clear" w:color="auto" w:fill="FFFFFF"/>
              <w:rPr>
                <w:b/>
              </w:rPr>
            </w:pPr>
            <w:r w:rsidRPr="00940C14">
              <w:rPr>
                <w:b/>
              </w:rPr>
              <w:t>Арендатор:</w:t>
            </w:r>
          </w:p>
          <w:p w:rsidR="003A1C29" w:rsidRPr="00940C14" w:rsidRDefault="003A1C29" w:rsidP="003A1C29">
            <w:pPr>
              <w:shd w:val="clear" w:color="auto" w:fill="FFFFFF"/>
            </w:pPr>
            <w:r w:rsidRPr="00940C14">
              <w:t>Директор филиала</w:t>
            </w:r>
          </w:p>
          <w:p w:rsidR="003A1C29" w:rsidRPr="00940C14" w:rsidRDefault="003A1C29" w:rsidP="003A1C29">
            <w:pPr>
              <w:shd w:val="clear" w:color="auto" w:fill="FFFFFF"/>
            </w:pPr>
            <w:r w:rsidRPr="00940C14">
              <w:t>ПАО «ТрансКонтейнер»</w:t>
            </w:r>
          </w:p>
          <w:p w:rsidR="003A1C29" w:rsidRPr="00940C14" w:rsidRDefault="003A1C29" w:rsidP="003A1C29">
            <w:pPr>
              <w:shd w:val="clear" w:color="auto" w:fill="FFFFFF"/>
            </w:pPr>
            <w:r w:rsidRPr="00940C14">
              <w:t xml:space="preserve"> на Северо-Кавказской железной дороге  </w:t>
            </w:r>
          </w:p>
          <w:p w:rsidR="003A1C29" w:rsidRPr="00940C14" w:rsidRDefault="003A1C29" w:rsidP="003A1C29">
            <w:r w:rsidRPr="00940C14">
              <w:t>________________ Г.А. Ковалев</w:t>
            </w:r>
          </w:p>
          <w:p w:rsidR="003A1C29" w:rsidRPr="00940C14" w:rsidRDefault="003A1C29" w:rsidP="003A1C29">
            <w:pPr>
              <w:shd w:val="clear" w:color="auto" w:fill="FFFFFF"/>
              <w:rPr>
                <w:b/>
                <w:bCs/>
                <w:snapToGrid w:val="0"/>
              </w:rPr>
            </w:pPr>
            <w:r w:rsidRPr="00940C14">
              <w:t xml:space="preserve">            М.П.</w:t>
            </w:r>
          </w:p>
        </w:tc>
      </w:tr>
    </w:tbl>
    <w:p w:rsidR="003A1C29" w:rsidRPr="00940C14" w:rsidRDefault="003A1C29" w:rsidP="003A1C29">
      <w:pPr>
        <w:ind w:left="720"/>
      </w:pPr>
      <w:r w:rsidRPr="00940C14">
        <w:rPr>
          <w:sz w:val="18"/>
          <w:szCs w:val="18"/>
        </w:rPr>
        <w:tab/>
      </w:r>
      <w:r w:rsidRPr="00940C14">
        <w:rPr>
          <w:sz w:val="18"/>
          <w:szCs w:val="18"/>
        </w:rPr>
        <w:tab/>
      </w:r>
      <w:r w:rsidRPr="00940C14">
        <w:rPr>
          <w:sz w:val="18"/>
          <w:szCs w:val="18"/>
        </w:rPr>
        <w:tab/>
      </w:r>
      <w:r w:rsidRPr="00940C14">
        <w:rPr>
          <w:sz w:val="18"/>
          <w:szCs w:val="18"/>
        </w:rPr>
        <w:tab/>
      </w:r>
      <w:r w:rsidRPr="00940C14">
        <w:rPr>
          <w:sz w:val="18"/>
          <w:szCs w:val="18"/>
        </w:rPr>
        <w:tab/>
      </w:r>
    </w:p>
    <w:p w:rsidR="003A1C29" w:rsidRPr="00940C14" w:rsidRDefault="003A1C29" w:rsidP="003A1C29">
      <w:pPr>
        <w:rPr>
          <w:lang w:eastAsia="ru-RU"/>
        </w:rPr>
        <w:sectPr w:rsidR="003A1C29" w:rsidRPr="00940C14" w:rsidSect="00822A3B">
          <w:headerReference w:type="default" r:id="rId15"/>
          <w:footerReference w:type="even" r:id="rId16"/>
          <w:pgSz w:w="11907" w:h="16840" w:code="9"/>
          <w:pgMar w:top="284" w:right="851" w:bottom="567" w:left="1418" w:header="794" w:footer="567" w:gutter="0"/>
          <w:cols w:space="720"/>
          <w:titlePg/>
          <w:docGrid w:linePitch="326"/>
        </w:sectPr>
      </w:pPr>
    </w:p>
    <w:p w:rsidR="003A1C29" w:rsidRPr="00940C14" w:rsidRDefault="003A1C29" w:rsidP="003A1C29">
      <w:pPr>
        <w:jc w:val="center"/>
        <w:rPr>
          <w:lang w:eastAsia="ru-RU"/>
        </w:rPr>
      </w:pPr>
      <w:r w:rsidRPr="00940C14">
        <w:rPr>
          <w:lang w:eastAsia="ru-RU"/>
        </w:rPr>
        <w:lastRenderedPageBreak/>
        <w:t xml:space="preserve">                                                                                                                Приложение № 5</w:t>
      </w:r>
    </w:p>
    <w:p w:rsidR="003A1C29" w:rsidRPr="00940C14" w:rsidRDefault="003A1C29" w:rsidP="003A1C29">
      <w:pPr>
        <w:ind w:left="10490" w:firstLine="11"/>
        <w:rPr>
          <w:lang w:eastAsia="ru-RU"/>
        </w:rPr>
      </w:pPr>
      <w:r w:rsidRPr="00940C14">
        <w:rPr>
          <w:lang w:eastAsia="ru-RU"/>
        </w:rPr>
        <w:t>к договору  аренды</w:t>
      </w:r>
    </w:p>
    <w:p w:rsidR="003A1C29" w:rsidRPr="00940C14" w:rsidRDefault="003A1C29" w:rsidP="003A1C29">
      <w:pPr>
        <w:ind w:left="10490" w:firstLine="11"/>
        <w:rPr>
          <w:lang w:eastAsia="ru-RU"/>
        </w:rPr>
      </w:pPr>
      <w:r w:rsidRPr="00940C14">
        <w:rPr>
          <w:color w:val="000000"/>
          <w:lang w:eastAsia="ru-RU"/>
        </w:rPr>
        <w:t>транспортного средства с экипажем</w:t>
      </w:r>
      <w:r w:rsidRPr="00940C14">
        <w:rPr>
          <w:lang w:eastAsia="ru-RU"/>
        </w:rPr>
        <w:t xml:space="preserve">                                                                                                                                                                                                    №___________/____/____/_____                                                                                                                                                                                          от «_____» ______________201__г.</w:t>
      </w:r>
    </w:p>
    <w:p w:rsidR="003A1C29" w:rsidRPr="00940C14" w:rsidRDefault="003A1C29" w:rsidP="003A1C29">
      <w:pPr>
        <w:ind w:left="5103" w:firstLine="11"/>
        <w:rPr>
          <w:lang w:eastAsia="ru-RU"/>
        </w:rPr>
      </w:pPr>
      <w:r w:rsidRPr="00940C14">
        <w:rPr>
          <w:lang w:eastAsia="ru-RU"/>
        </w:rPr>
        <w:tab/>
      </w:r>
      <w:r w:rsidRPr="00940C14">
        <w:rPr>
          <w:lang w:eastAsia="ru-RU"/>
        </w:rPr>
        <w:tab/>
      </w:r>
      <w:r w:rsidRPr="00940C14">
        <w:rPr>
          <w:lang w:eastAsia="ru-RU"/>
        </w:rPr>
        <w:tab/>
      </w:r>
      <w:r w:rsidRPr="00940C14">
        <w:rPr>
          <w:lang w:eastAsia="ru-RU"/>
        </w:rPr>
        <w:tab/>
      </w:r>
      <w:r w:rsidRPr="00940C14">
        <w:rPr>
          <w:lang w:eastAsia="ru-RU"/>
        </w:rPr>
        <w:tab/>
      </w:r>
      <w:r w:rsidRPr="00940C14">
        <w:rPr>
          <w:lang w:eastAsia="ru-RU"/>
        </w:rPr>
        <w:tab/>
        <w:t>Форма</w:t>
      </w:r>
    </w:p>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 xml:space="preserve">Сводный акт приема-передачи  транспортного (- </w:t>
      </w:r>
      <w:proofErr w:type="spellStart"/>
      <w:r w:rsidRPr="00940C14">
        <w:rPr>
          <w:b/>
          <w:bCs/>
          <w:color w:val="000000"/>
          <w:sz w:val="16"/>
          <w:szCs w:val="16"/>
          <w:lang w:eastAsia="ru-RU"/>
        </w:rPr>
        <w:t>ых</w:t>
      </w:r>
      <w:proofErr w:type="spellEnd"/>
      <w:r w:rsidRPr="00940C14">
        <w:rPr>
          <w:b/>
          <w:bCs/>
          <w:color w:val="000000"/>
          <w:sz w:val="16"/>
          <w:szCs w:val="16"/>
          <w:lang w:eastAsia="ru-RU"/>
        </w:rPr>
        <w:t>) средства (-в)</w:t>
      </w:r>
    </w:p>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по договору аренды транспортного средства с экипажем</w:t>
      </w:r>
    </w:p>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от «____» _______________201__ г. №___________ за период с «____»_________201_ г. по «___»_________ 201__ г.</w:t>
      </w:r>
    </w:p>
    <w:p w:rsidR="003A1C29" w:rsidRPr="00940C14" w:rsidRDefault="003A1C29" w:rsidP="003A1C29">
      <w:pPr>
        <w:jc w:val="center"/>
        <w:rPr>
          <w:b/>
          <w:bCs/>
          <w:color w:val="000000"/>
          <w:sz w:val="16"/>
          <w:szCs w:val="16"/>
          <w:lang w:eastAsia="ru-RU"/>
        </w:rPr>
      </w:pP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A1C29" w:rsidRPr="00940C14" w:rsidTr="003A1C2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xml:space="preserve"> </w:t>
            </w:r>
            <w:proofErr w:type="spellStart"/>
            <w:r w:rsidRPr="00940C14">
              <w:rPr>
                <w:color w:val="000000"/>
                <w:sz w:val="16"/>
                <w:szCs w:val="16"/>
                <w:lang w:eastAsia="ru-RU"/>
              </w:rPr>
              <w:t>п</w:t>
            </w:r>
            <w:proofErr w:type="spellEnd"/>
            <w:r w:rsidRPr="00940C14">
              <w:rPr>
                <w:color w:val="000000"/>
                <w:sz w:val="16"/>
                <w:szCs w:val="16"/>
                <w:lang w:eastAsia="ru-RU"/>
              </w:rPr>
              <w:t>/</w:t>
            </w:r>
            <w:proofErr w:type="spellStart"/>
            <w:r w:rsidRPr="00940C14">
              <w:rPr>
                <w:color w:val="000000"/>
                <w:sz w:val="16"/>
                <w:szCs w:val="16"/>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proofErr w:type="spellStart"/>
            <w:r w:rsidRPr="00940C14">
              <w:rPr>
                <w:color w:val="000000"/>
                <w:sz w:val="16"/>
                <w:szCs w:val="16"/>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xml:space="preserve">маршрут </w:t>
            </w:r>
            <w:proofErr w:type="spellStart"/>
            <w:r w:rsidRPr="00940C14">
              <w:rPr>
                <w:color w:val="000000"/>
                <w:sz w:val="16"/>
                <w:szCs w:val="16"/>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Ставка арендной платы ТС с экипажем при завозе/вывозе с тарификацией: (</w:t>
            </w:r>
            <w:proofErr w:type="spellStart"/>
            <w:r w:rsidRPr="00940C14">
              <w:rPr>
                <w:color w:val="000000"/>
                <w:sz w:val="16"/>
                <w:szCs w:val="16"/>
                <w:lang w:eastAsia="ru-RU"/>
              </w:rPr>
              <w:t>зона,расстояние</w:t>
            </w:r>
            <w:proofErr w:type="spellEnd"/>
            <w:r w:rsidRPr="00940C14">
              <w:rPr>
                <w:color w:val="000000"/>
                <w:sz w:val="16"/>
                <w:szCs w:val="16"/>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xml:space="preserve">Итого стоимость арендной платы в </w:t>
            </w:r>
            <w:proofErr w:type="spellStart"/>
            <w:r w:rsidRPr="00940C14">
              <w:rPr>
                <w:color w:val="000000"/>
                <w:sz w:val="16"/>
                <w:szCs w:val="16"/>
                <w:lang w:eastAsia="ru-RU"/>
              </w:rPr>
              <w:t>руб</w:t>
            </w:r>
            <w:proofErr w:type="spellEnd"/>
            <w:r w:rsidRPr="00940C14">
              <w:rPr>
                <w:color w:val="000000"/>
                <w:sz w:val="16"/>
                <w:szCs w:val="16"/>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xml:space="preserve">Итого стоимость арендной платы в </w:t>
            </w:r>
            <w:proofErr w:type="spellStart"/>
            <w:r w:rsidRPr="00940C14">
              <w:rPr>
                <w:color w:val="000000"/>
                <w:sz w:val="16"/>
                <w:szCs w:val="16"/>
                <w:lang w:eastAsia="ru-RU"/>
              </w:rPr>
              <w:t>руб</w:t>
            </w:r>
            <w:proofErr w:type="spellEnd"/>
            <w:r w:rsidRPr="00940C14">
              <w:rPr>
                <w:color w:val="000000"/>
                <w:sz w:val="16"/>
                <w:szCs w:val="16"/>
                <w:lang w:eastAsia="ru-RU"/>
              </w:rPr>
              <w:t xml:space="preserve"> с НДС </w:t>
            </w:r>
          </w:p>
        </w:tc>
      </w:tr>
      <w:tr w:rsidR="003A1C29" w:rsidRPr="00940C14" w:rsidTr="003A1C2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A1C29" w:rsidRPr="00940C14" w:rsidRDefault="003A1C29" w:rsidP="003A1C29">
            <w:pPr>
              <w:rPr>
                <w:color w:val="000000"/>
                <w:sz w:val="16"/>
                <w:szCs w:val="16"/>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A1C29" w:rsidRPr="00940C14" w:rsidRDefault="003A1C29" w:rsidP="003A1C29">
            <w:pPr>
              <w:jc w:val="center"/>
              <w:rPr>
                <w:color w:val="000000"/>
                <w:sz w:val="16"/>
                <w:szCs w:val="16"/>
                <w:lang w:eastAsia="ru-RU"/>
              </w:rPr>
            </w:pPr>
            <w:r w:rsidRPr="00940C14">
              <w:rPr>
                <w:color w:val="000000"/>
                <w:sz w:val="16"/>
                <w:szCs w:val="16"/>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A1C29" w:rsidRPr="00940C14" w:rsidRDefault="003A1C29" w:rsidP="003A1C29">
            <w:pPr>
              <w:rPr>
                <w:color w:val="000000"/>
                <w:sz w:val="16"/>
                <w:szCs w:val="16"/>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A1C29" w:rsidRPr="00940C14" w:rsidRDefault="003A1C29" w:rsidP="003A1C29">
            <w:pPr>
              <w:rPr>
                <w:color w:val="000000"/>
                <w:sz w:val="16"/>
                <w:szCs w:val="16"/>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A1C29" w:rsidRPr="00940C14" w:rsidRDefault="003A1C29" w:rsidP="003A1C29">
            <w:pPr>
              <w:rPr>
                <w:color w:val="000000"/>
                <w:sz w:val="16"/>
                <w:szCs w:val="16"/>
                <w:lang w:eastAsia="ru-RU"/>
              </w:rPr>
            </w:pPr>
          </w:p>
        </w:tc>
      </w:tr>
      <w:tr w:rsidR="003A1C29" w:rsidRPr="00940C14" w:rsidTr="003A1C2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jc w:val="center"/>
              <w:rPr>
                <w:b/>
                <w:bCs/>
                <w:color w:val="000000"/>
                <w:sz w:val="16"/>
                <w:szCs w:val="16"/>
                <w:lang w:eastAsia="ru-RU"/>
              </w:rPr>
            </w:pPr>
            <w:r w:rsidRPr="00940C14">
              <w:rPr>
                <w:b/>
                <w:bCs/>
                <w:color w:val="000000"/>
                <w:sz w:val="16"/>
                <w:szCs w:val="16"/>
                <w:lang w:eastAsia="ru-RU"/>
              </w:rPr>
              <w:t>20</w:t>
            </w:r>
          </w:p>
        </w:tc>
      </w:tr>
      <w:tr w:rsidR="003A1C29" w:rsidRPr="00940C14" w:rsidTr="003A1C2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3A1C29" w:rsidRPr="00940C14" w:rsidRDefault="003A1C29" w:rsidP="003A1C29">
            <w:pPr>
              <w:rPr>
                <w:color w:val="000000"/>
                <w:sz w:val="16"/>
                <w:szCs w:val="16"/>
                <w:lang w:eastAsia="ru-RU"/>
              </w:rPr>
            </w:pPr>
            <w:r w:rsidRPr="00940C14">
              <w:rPr>
                <w:color w:val="000000"/>
                <w:sz w:val="16"/>
                <w:szCs w:val="16"/>
                <w:lang w:eastAsia="ru-RU"/>
              </w:rPr>
              <w:t> </w:t>
            </w:r>
          </w:p>
        </w:tc>
      </w:tr>
    </w:tbl>
    <w:p w:rsidR="003A1C29" w:rsidRPr="00940C14" w:rsidRDefault="003A1C29" w:rsidP="003A1C29">
      <w:pPr>
        <w:rPr>
          <w:sz w:val="16"/>
          <w:szCs w:val="16"/>
          <w:lang w:eastAsia="ru-RU"/>
        </w:rPr>
      </w:pPr>
      <w:r w:rsidRPr="00940C14">
        <w:rPr>
          <w:sz w:val="16"/>
          <w:szCs w:val="16"/>
          <w:lang w:eastAsia="ru-RU"/>
        </w:rPr>
        <w:t>Итого размер арендной платы в рублях прописью с учетом НДС 18%____________________________________________________________________</w:t>
      </w:r>
    </w:p>
    <w:p w:rsidR="003A1C29" w:rsidRPr="00940C14" w:rsidRDefault="003A1C29" w:rsidP="003A1C29">
      <w:pPr>
        <w:jc w:val="center"/>
        <w:rPr>
          <w:color w:val="000000"/>
          <w:sz w:val="16"/>
          <w:szCs w:val="16"/>
          <w:lang w:eastAsia="ru-RU"/>
        </w:rPr>
      </w:pPr>
    </w:p>
    <w:p w:rsidR="003A1C29" w:rsidRPr="00940C14" w:rsidRDefault="003A1C29" w:rsidP="003A1C29">
      <w:pPr>
        <w:rPr>
          <w:sz w:val="16"/>
          <w:szCs w:val="16"/>
          <w:lang w:eastAsia="ru-RU"/>
        </w:rPr>
      </w:pPr>
      <w:r w:rsidRPr="00940C14">
        <w:rPr>
          <w:sz w:val="16"/>
          <w:szCs w:val="16"/>
          <w:lang w:eastAsia="ru-RU"/>
        </w:rPr>
        <w:t xml:space="preserve">Арендодатель: </w:t>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t xml:space="preserve">      </w:t>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t xml:space="preserve">           Арендатор:</w:t>
      </w:r>
    </w:p>
    <w:p w:rsidR="003A1C29" w:rsidRPr="00940C14" w:rsidRDefault="003A1C29" w:rsidP="003A1C29">
      <w:pPr>
        <w:rPr>
          <w:sz w:val="16"/>
          <w:szCs w:val="16"/>
          <w:lang w:eastAsia="ru-RU"/>
        </w:rPr>
      </w:pPr>
      <w:r w:rsidRPr="00940C14">
        <w:rPr>
          <w:sz w:val="16"/>
          <w:szCs w:val="16"/>
          <w:lang w:eastAsia="ru-RU"/>
        </w:rPr>
        <w:t xml:space="preserve">Должность____________________________ </w:t>
      </w:r>
      <w:r w:rsidRPr="00940C14">
        <w:rPr>
          <w:sz w:val="16"/>
          <w:szCs w:val="16"/>
          <w:lang w:eastAsia="ru-RU"/>
        </w:rPr>
        <w:tab/>
      </w:r>
      <w:r w:rsidRPr="00940C14">
        <w:rPr>
          <w:sz w:val="16"/>
          <w:szCs w:val="16"/>
          <w:lang w:eastAsia="ru-RU"/>
        </w:rPr>
        <w:tab/>
        <w:t xml:space="preserve">     </w:t>
      </w:r>
      <w:r w:rsidRPr="00940C14">
        <w:rPr>
          <w:sz w:val="16"/>
          <w:szCs w:val="16"/>
          <w:lang w:eastAsia="ru-RU"/>
        </w:rPr>
        <w:tab/>
      </w:r>
      <w:r w:rsidRPr="00940C14">
        <w:rPr>
          <w:sz w:val="16"/>
          <w:szCs w:val="16"/>
          <w:lang w:eastAsia="ru-RU"/>
        </w:rPr>
        <w:tab/>
        <w:t xml:space="preserve">                     Должность______________________________</w:t>
      </w:r>
    </w:p>
    <w:p w:rsidR="003A1C29" w:rsidRPr="00940C14" w:rsidRDefault="003A1C29" w:rsidP="003A1C29">
      <w:pPr>
        <w:rPr>
          <w:color w:val="000000"/>
          <w:sz w:val="16"/>
          <w:szCs w:val="16"/>
          <w:lang w:eastAsia="ru-RU"/>
        </w:rPr>
      </w:pPr>
      <w:r w:rsidRPr="00940C14">
        <w:rPr>
          <w:sz w:val="16"/>
          <w:szCs w:val="16"/>
          <w:lang w:eastAsia="ru-RU"/>
        </w:rPr>
        <w:t>Подпись __________________/___________/                                                      Подпись ____________________/___________/</w:t>
      </w:r>
    </w:p>
    <w:p w:rsidR="003A1C29" w:rsidRPr="00940C14" w:rsidRDefault="003A1C29" w:rsidP="003A1C29">
      <w:pPr>
        <w:rPr>
          <w:b/>
          <w:bCs/>
          <w:sz w:val="16"/>
          <w:szCs w:val="16"/>
          <w:lang w:eastAsia="ru-RU"/>
        </w:rPr>
      </w:pPr>
      <w:r w:rsidRPr="00940C14">
        <w:rPr>
          <w:sz w:val="16"/>
          <w:szCs w:val="16"/>
          <w:lang w:eastAsia="ru-RU"/>
        </w:rPr>
        <w:t xml:space="preserve">                              М.П.                        </w:t>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r>
      <w:r w:rsidRPr="00940C14">
        <w:rPr>
          <w:sz w:val="16"/>
          <w:szCs w:val="16"/>
          <w:lang w:eastAsia="ru-RU"/>
        </w:rPr>
        <w:tab/>
        <w:t xml:space="preserve">       М.П.</w:t>
      </w:r>
    </w:p>
    <w:p w:rsidR="003A1C29" w:rsidRPr="00940C14" w:rsidRDefault="003A1C29" w:rsidP="003A1C29">
      <w:pPr>
        <w:ind w:left="5103" w:firstLine="11"/>
        <w:rPr>
          <w:sz w:val="16"/>
          <w:szCs w:val="16"/>
          <w:lang w:eastAsia="ru-RU"/>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3A1C29" w:rsidRPr="00940C14" w:rsidTr="003A1C29">
        <w:trPr>
          <w:jc w:val="center"/>
        </w:trPr>
        <w:tc>
          <w:tcPr>
            <w:tcW w:w="4962" w:type="dxa"/>
          </w:tcPr>
          <w:p w:rsidR="003A1C29" w:rsidRPr="00940C14" w:rsidRDefault="003A1C29" w:rsidP="003A1C29">
            <w:pPr>
              <w:autoSpaceDE w:val="0"/>
              <w:autoSpaceDN w:val="0"/>
              <w:adjustRightInd w:val="0"/>
              <w:rPr>
                <w:b/>
                <w:snapToGrid w:val="0"/>
                <w:sz w:val="20"/>
                <w:szCs w:val="20"/>
              </w:rPr>
            </w:pPr>
            <w:r w:rsidRPr="00940C14">
              <w:rPr>
                <w:b/>
                <w:snapToGrid w:val="0"/>
                <w:sz w:val="20"/>
                <w:szCs w:val="20"/>
              </w:rPr>
              <w:t xml:space="preserve">Арендодатель:                           </w:t>
            </w:r>
          </w:p>
          <w:p w:rsidR="003A1C29" w:rsidRPr="00940C14" w:rsidRDefault="003A1C29" w:rsidP="003A1C29">
            <w:pPr>
              <w:autoSpaceDE w:val="0"/>
              <w:autoSpaceDN w:val="0"/>
              <w:adjustRightInd w:val="0"/>
              <w:rPr>
                <w:snapToGrid w:val="0"/>
                <w:sz w:val="20"/>
                <w:szCs w:val="20"/>
              </w:rPr>
            </w:pPr>
            <w:r w:rsidRPr="00940C14">
              <w:rPr>
                <w:snapToGrid w:val="0"/>
                <w:sz w:val="20"/>
                <w:szCs w:val="20"/>
              </w:rPr>
              <w:t>_________________</w:t>
            </w: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r w:rsidRPr="00940C14">
              <w:rPr>
                <w:snapToGrid w:val="0"/>
                <w:sz w:val="20"/>
                <w:szCs w:val="20"/>
              </w:rPr>
              <w:t>_______________ ______________</w:t>
            </w:r>
          </w:p>
          <w:p w:rsidR="003A1C29" w:rsidRPr="00940C14" w:rsidRDefault="003A1C29" w:rsidP="003A1C29">
            <w:pPr>
              <w:autoSpaceDE w:val="0"/>
              <w:autoSpaceDN w:val="0"/>
              <w:adjustRightInd w:val="0"/>
              <w:rPr>
                <w:b/>
                <w:sz w:val="20"/>
                <w:szCs w:val="20"/>
              </w:rPr>
            </w:pPr>
            <w:r w:rsidRPr="00940C14">
              <w:rPr>
                <w:snapToGrid w:val="0"/>
                <w:sz w:val="20"/>
                <w:szCs w:val="20"/>
              </w:rPr>
              <w:t xml:space="preserve">      М.П.</w:t>
            </w:r>
          </w:p>
        </w:tc>
        <w:tc>
          <w:tcPr>
            <w:tcW w:w="5245" w:type="dxa"/>
          </w:tcPr>
          <w:p w:rsidR="003A1C29" w:rsidRPr="00940C14" w:rsidRDefault="003A1C29" w:rsidP="003A1C29">
            <w:pPr>
              <w:shd w:val="clear" w:color="auto" w:fill="FFFFFF"/>
              <w:rPr>
                <w:b/>
                <w:sz w:val="20"/>
                <w:szCs w:val="20"/>
              </w:rPr>
            </w:pPr>
            <w:r w:rsidRPr="00940C14">
              <w:rPr>
                <w:b/>
                <w:sz w:val="20"/>
                <w:szCs w:val="20"/>
              </w:rPr>
              <w:t>Арендатор:</w:t>
            </w:r>
          </w:p>
          <w:p w:rsidR="003A1C29" w:rsidRPr="00940C14" w:rsidRDefault="003A1C29" w:rsidP="003A1C29">
            <w:pPr>
              <w:shd w:val="clear" w:color="auto" w:fill="FFFFFF"/>
              <w:rPr>
                <w:sz w:val="20"/>
                <w:szCs w:val="20"/>
              </w:rPr>
            </w:pPr>
            <w:r w:rsidRPr="00940C14">
              <w:rPr>
                <w:sz w:val="20"/>
                <w:szCs w:val="20"/>
              </w:rPr>
              <w:t>Директор филиала</w:t>
            </w:r>
          </w:p>
          <w:p w:rsidR="003A1C29" w:rsidRPr="00940C14" w:rsidRDefault="003A1C29" w:rsidP="003A1C29">
            <w:pPr>
              <w:shd w:val="clear" w:color="auto" w:fill="FFFFFF"/>
              <w:rPr>
                <w:sz w:val="20"/>
                <w:szCs w:val="20"/>
              </w:rPr>
            </w:pPr>
            <w:r w:rsidRPr="00940C14">
              <w:rPr>
                <w:sz w:val="20"/>
                <w:szCs w:val="20"/>
              </w:rPr>
              <w:t>ПАО «ТрансКонтейнер»</w:t>
            </w:r>
          </w:p>
          <w:p w:rsidR="003A1C29" w:rsidRPr="00940C14" w:rsidRDefault="003A1C29" w:rsidP="003A1C29">
            <w:pPr>
              <w:shd w:val="clear" w:color="auto" w:fill="FFFFFF"/>
              <w:rPr>
                <w:sz w:val="20"/>
                <w:szCs w:val="20"/>
              </w:rPr>
            </w:pPr>
            <w:r w:rsidRPr="00940C14">
              <w:rPr>
                <w:sz w:val="20"/>
                <w:szCs w:val="20"/>
              </w:rPr>
              <w:t xml:space="preserve"> на Северо-Кавказской железной дороге  </w:t>
            </w:r>
          </w:p>
          <w:p w:rsidR="003A1C29" w:rsidRPr="00940C14" w:rsidRDefault="003A1C29" w:rsidP="003A1C29">
            <w:pPr>
              <w:shd w:val="clear" w:color="auto" w:fill="FFFFFF"/>
              <w:rPr>
                <w:sz w:val="20"/>
                <w:szCs w:val="20"/>
              </w:rPr>
            </w:pPr>
          </w:p>
          <w:p w:rsidR="003A1C29" w:rsidRPr="00940C14" w:rsidRDefault="003A1C29" w:rsidP="003A1C29">
            <w:pPr>
              <w:shd w:val="clear" w:color="auto" w:fill="FFFFFF"/>
              <w:rPr>
                <w:sz w:val="20"/>
                <w:szCs w:val="20"/>
              </w:rPr>
            </w:pPr>
          </w:p>
          <w:p w:rsidR="003A1C29" w:rsidRPr="00940C14" w:rsidRDefault="003A1C29" w:rsidP="003A1C29">
            <w:pPr>
              <w:rPr>
                <w:sz w:val="20"/>
                <w:szCs w:val="20"/>
              </w:rPr>
            </w:pPr>
            <w:r w:rsidRPr="00940C14">
              <w:rPr>
                <w:sz w:val="20"/>
                <w:szCs w:val="20"/>
              </w:rPr>
              <w:t>________________ Г.А. Ковалев</w:t>
            </w:r>
          </w:p>
          <w:p w:rsidR="003A1C29" w:rsidRPr="00940C14" w:rsidRDefault="003A1C29" w:rsidP="003A1C29">
            <w:pPr>
              <w:shd w:val="clear" w:color="auto" w:fill="FFFFFF"/>
              <w:rPr>
                <w:b/>
                <w:bCs/>
                <w:snapToGrid w:val="0"/>
                <w:sz w:val="20"/>
                <w:szCs w:val="20"/>
              </w:rPr>
            </w:pPr>
            <w:r w:rsidRPr="00940C14">
              <w:rPr>
                <w:sz w:val="20"/>
                <w:szCs w:val="20"/>
              </w:rPr>
              <w:t xml:space="preserve">            М.П.</w:t>
            </w:r>
          </w:p>
          <w:p w:rsidR="003A1C29" w:rsidRPr="00940C14" w:rsidRDefault="003A1C29" w:rsidP="003A1C29">
            <w:pPr>
              <w:widowControl w:val="0"/>
              <w:jc w:val="both"/>
              <w:rPr>
                <w:b/>
                <w:bCs/>
                <w:snapToGrid w:val="0"/>
                <w:sz w:val="20"/>
                <w:szCs w:val="20"/>
              </w:rPr>
            </w:pPr>
          </w:p>
        </w:tc>
      </w:tr>
    </w:tbl>
    <w:p w:rsidR="003A1C29" w:rsidRPr="00940C14" w:rsidRDefault="003A1C29" w:rsidP="003A1C29">
      <w:pPr>
        <w:ind w:left="5103" w:firstLine="11"/>
        <w:rPr>
          <w:lang w:eastAsia="ru-RU"/>
        </w:rPr>
      </w:pPr>
    </w:p>
    <w:p w:rsidR="003A1C29" w:rsidRPr="00940C14" w:rsidRDefault="003A1C29" w:rsidP="003A1C29">
      <w:pPr>
        <w:ind w:left="5670"/>
        <w:rPr>
          <w:rFonts w:eastAsia="MS Mincho"/>
        </w:rPr>
        <w:sectPr w:rsidR="003A1C29" w:rsidRPr="00940C14" w:rsidSect="00822A3B">
          <w:pgSz w:w="16840" w:h="11907" w:orient="landscape" w:code="9"/>
          <w:pgMar w:top="1418" w:right="425" w:bottom="851" w:left="709" w:header="794" w:footer="567" w:gutter="0"/>
          <w:cols w:space="720"/>
          <w:titlePg/>
          <w:docGrid w:linePitch="326"/>
        </w:sectPr>
      </w:pPr>
    </w:p>
    <w:p w:rsidR="003A1C29" w:rsidRPr="00940C14" w:rsidRDefault="003A1C29" w:rsidP="003A1C29">
      <w:pPr>
        <w:ind w:left="5670"/>
        <w:rPr>
          <w:rFonts w:eastAsia="MS Mincho"/>
        </w:rPr>
      </w:pPr>
    </w:p>
    <w:p w:rsidR="003A1C29" w:rsidRPr="00940C14" w:rsidRDefault="003A1C29" w:rsidP="003A1C29">
      <w:pPr>
        <w:ind w:left="5670"/>
        <w:rPr>
          <w:rFonts w:eastAsia="MS Mincho"/>
        </w:rPr>
      </w:pPr>
    </w:p>
    <w:p w:rsidR="003A1C29" w:rsidRPr="00940C14" w:rsidRDefault="003A1C29" w:rsidP="003A1C29">
      <w:pPr>
        <w:tabs>
          <w:tab w:val="left" w:pos="5309"/>
        </w:tabs>
        <w:ind w:left="5670"/>
        <w:rPr>
          <w:rFonts w:eastAsia="MS Mincho"/>
        </w:rPr>
      </w:pPr>
      <w:r w:rsidRPr="00940C14">
        <w:rPr>
          <w:rFonts w:eastAsia="MS Mincho"/>
        </w:rPr>
        <w:t>Приложение № 6</w:t>
      </w:r>
    </w:p>
    <w:p w:rsidR="003A1C29" w:rsidRPr="00940C14" w:rsidRDefault="003A1C29" w:rsidP="003A1C29">
      <w:pPr>
        <w:tabs>
          <w:tab w:val="left" w:pos="5309"/>
        </w:tabs>
        <w:ind w:left="5670"/>
        <w:rPr>
          <w:rFonts w:eastAsia="MS Mincho"/>
        </w:rPr>
      </w:pPr>
      <w:r w:rsidRPr="00940C14">
        <w:rPr>
          <w:rFonts w:eastAsia="MS Mincho"/>
        </w:rPr>
        <w:t xml:space="preserve">к договору аренды </w:t>
      </w:r>
    </w:p>
    <w:p w:rsidR="003A1C29" w:rsidRPr="00940C14" w:rsidRDefault="003A1C29" w:rsidP="003A1C29">
      <w:pPr>
        <w:tabs>
          <w:tab w:val="left" w:pos="5309"/>
        </w:tabs>
        <w:ind w:left="5670"/>
        <w:rPr>
          <w:rFonts w:eastAsia="MS Mincho"/>
        </w:rPr>
      </w:pPr>
      <w:r w:rsidRPr="00940C14">
        <w:rPr>
          <w:rFonts w:eastAsia="MS Mincho"/>
        </w:rPr>
        <w:t>транспортного средства с экипажем</w:t>
      </w:r>
    </w:p>
    <w:p w:rsidR="003A1C29" w:rsidRPr="00940C14" w:rsidRDefault="003A1C29" w:rsidP="003A1C29">
      <w:pPr>
        <w:tabs>
          <w:tab w:val="left" w:pos="5309"/>
        </w:tabs>
        <w:ind w:left="5670"/>
        <w:rPr>
          <w:rFonts w:eastAsia="MS Mincho"/>
        </w:rPr>
      </w:pPr>
      <w:r w:rsidRPr="00940C14">
        <w:rPr>
          <w:rFonts w:eastAsia="MS Mincho"/>
        </w:rPr>
        <w:t>№______________/____/____/_____</w:t>
      </w:r>
    </w:p>
    <w:p w:rsidR="003A1C29" w:rsidRPr="00940C14" w:rsidRDefault="003A1C29" w:rsidP="003A1C29">
      <w:pPr>
        <w:tabs>
          <w:tab w:val="left" w:pos="5309"/>
        </w:tabs>
        <w:ind w:left="5670"/>
        <w:rPr>
          <w:rFonts w:eastAsia="MS Mincho"/>
        </w:rPr>
      </w:pPr>
      <w:r w:rsidRPr="00940C14">
        <w:rPr>
          <w:rFonts w:eastAsia="MS Mincho"/>
        </w:rPr>
        <w:t>от «___» ___________ 201_ года</w:t>
      </w:r>
    </w:p>
    <w:p w:rsidR="003A1C29" w:rsidRPr="00940C14" w:rsidRDefault="003A1C29" w:rsidP="003A1C29">
      <w:pPr>
        <w:ind w:left="5670" w:hanging="1984"/>
        <w:jc w:val="both"/>
        <w:rPr>
          <w:lang w:eastAsia="ru-RU"/>
        </w:rPr>
      </w:pPr>
      <w:r w:rsidRPr="00940C14">
        <w:rPr>
          <w:rFonts w:eastAsia="MS Mincho"/>
        </w:rPr>
        <w:t xml:space="preserve">    Форма</w:t>
      </w:r>
      <w:r w:rsidRPr="00940C14">
        <w:rPr>
          <w:rFonts w:eastAsia="MS Mincho"/>
        </w:rPr>
        <w:tab/>
      </w:r>
      <w:r w:rsidRPr="00940C14">
        <w:rPr>
          <w:lang w:eastAsia="ru-RU"/>
        </w:rPr>
        <w:t xml:space="preserve">                                                                                                                                               </w:t>
      </w:r>
    </w:p>
    <w:p w:rsidR="003A1C29" w:rsidRPr="00940C14" w:rsidRDefault="003A1C29" w:rsidP="003A1C29">
      <w:pPr>
        <w:rPr>
          <w:rFonts w:eastAsia="MS Mincho"/>
        </w:rPr>
      </w:pPr>
      <w:r w:rsidRPr="00940C14">
        <w:rPr>
          <w:noProof/>
          <w:lang w:eastAsia="ru-RU"/>
        </w:rPr>
        <w:drawing>
          <wp:inline distT="0" distB="0" distL="0" distR="0">
            <wp:extent cx="6124575" cy="6353175"/>
            <wp:effectExtent l="19050" t="0" r="9525" b="0"/>
            <wp:docPr id="18" name="Рисунок 1" descr="C:\Documents and Settings\TKONT_ParamzinaNV.GRW\Local Settings\Temporary Internet Files\Content.Word\img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TKONT_ParamzinaNV.GRW\Local Settings\Temporary Internet Files\Content.Word\img088.jpg"/>
                    <pic:cNvPicPr>
                      <a:picLocks noChangeAspect="1" noChangeArrowheads="1"/>
                    </pic:cNvPicPr>
                  </pic:nvPicPr>
                  <pic:blipFill>
                    <a:blip r:embed="rId17" cstate="print"/>
                    <a:srcRect/>
                    <a:stretch>
                      <a:fillRect/>
                    </a:stretch>
                  </pic:blipFill>
                  <pic:spPr bwMode="auto">
                    <a:xfrm>
                      <a:off x="0" y="0"/>
                      <a:ext cx="6124575" cy="6353175"/>
                    </a:xfrm>
                    <a:prstGeom prst="rect">
                      <a:avLst/>
                    </a:prstGeom>
                    <a:noFill/>
                    <a:ln w="9525">
                      <a:noFill/>
                      <a:miter lim="800000"/>
                      <a:headEnd/>
                      <a:tailEnd/>
                    </a:ln>
                  </pic:spPr>
                </pic:pic>
              </a:graphicData>
            </a:graphic>
          </wp:inline>
        </w:drawing>
      </w: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3A1C29" w:rsidRPr="00940C14" w:rsidTr="003A1C29">
        <w:trPr>
          <w:jc w:val="center"/>
        </w:trPr>
        <w:tc>
          <w:tcPr>
            <w:tcW w:w="4962" w:type="dxa"/>
          </w:tcPr>
          <w:p w:rsidR="003A1C29" w:rsidRPr="00940C14" w:rsidRDefault="003A1C29" w:rsidP="003A1C29">
            <w:pPr>
              <w:autoSpaceDE w:val="0"/>
              <w:autoSpaceDN w:val="0"/>
              <w:adjustRightInd w:val="0"/>
              <w:rPr>
                <w:b/>
                <w:snapToGrid w:val="0"/>
                <w:sz w:val="20"/>
                <w:szCs w:val="20"/>
              </w:rPr>
            </w:pPr>
            <w:r w:rsidRPr="00940C14">
              <w:rPr>
                <w:b/>
                <w:snapToGrid w:val="0"/>
                <w:sz w:val="20"/>
                <w:szCs w:val="20"/>
              </w:rPr>
              <w:t xml:space="preserve">Арендодатель:                           </w:t>
            </w:r>
          </w:p>
          <w:p w:rsidR="003A1C29" w:rsidRPr="00940C14" w:rsidRDefault="003A1C29" w:rsidP="003A1C29">
            <w:pPr>
              <w:autoSpaceDE w:val="0"/>
              <w:autoSpaceDN w:val="0"/>
              <w:adjustRightInd w:val="0"/>
              <w:rPr>
                <w:snapToGrid w:val="0"/>
                <w:sz w:val="20"/>
                <w:szCs w:val="20"/>
              </w:rPr>
            </w:pPr>
            <w:r w:rsidRPr="00940C14">
              <w:rPr>
                <w:snapToGrid w:val="0"/>
                <w:sz w:val="20"/>
                <w:szCs w:val="20"/>
              </w:rPr>
              <w:t>_________________</w:t>
            </w: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p>
          <w:p w:rsidR="003A1C29" w:rsidRPr="00940C14" w:rsidRDefault="003A1C29" w:rsidP="003A1C29">
            <w:pPr>
              <w:autoSpaceDE w:val="0"/>
              <w:autoSpaceDN w:val="0"/>
              <w:adjustRightInd w:val="0"/>
              <w:rPr>
                <w:snapToGrid w:val="0"/>
                <w:sz w:val="20"/>
                <w:szCs w:val="20"/>
              </w:rPr>
            </w:pPr>
            <w:r w:rsidRPr="00940C14">
              <w:rPr>
                <w:snapToGrid w:val="0"/>
                <w:sz w:val="20"/>
                <w:szCs w:val="20"/>
              </w:rPr>
              <w:t>_______________ ______________</w:t>
            </w:r>
          </w:p>
          <w:p w:rsidR="003A1C29" w:rsidRPr="00940C14" w:rsidRDefault="003A1C29" w:rsidP="003A1C29">
            <w:pPr>
              <w:autoSpaceDE w:val="0"/>
              <w:autoSpaceDN w:val="0"/>
              <w:adjustRightInd w:val="0"/>
              <w:rPr>
                <w:b/>
                <w:sz w:val="20"/>
                <w:szCs w:val="20"/>
              </w:rPr>
            </w:pPr>
            <w:r w:rsidRPr="00940C14">
              <w:rPr>
                <w:snapToGrid w:val="0"/>
                <w:sz w:val="20"/>
                <w:szCs w:val="20"/>
              </w:rPr>
              <w:t xml:space="preserve">      М.П.</w:t>
            </w:r>
          </w:p>
        </w:tc>
        <w:tc>
          <w:tcPr>
            <w:tcW w:w="5245" w:type="dxa"/>
          </w:tcPr>
          <w:p w:rsidR="003A1C29" w:rsidRPr="00940C14" w:rsidRDefault="003A1C29" w:rsidP="003A1C29">
            <w:pPr>
              <w:shd w:val="clear" w:color="auto" w:fill="FFFFFF"/>
              <w:rPr>
                <w:b/>
                <w:sz w:val="20"/>
                <w:szCs w:val="20"/>
              </w:rPr>
            </w:pPr>
            <w:r w:rsidRPr="00940C14">
              <w:rPr>
                <w:b/>
                <w:sz w:val="20"/>
                <w:szCs w:val="20"/>
              </w:rPr>
              <w:t>Арендатор:</w:t>
            </w:r>
          </w:p>
          <w:p w:rsidR="003A1C29" w:rsidRPr="00940C14" w:rsidRDefault="003A1C29" w:rsidP="003A1C29">
            <w:pPr>
              <w:shd w:val="clear" w:color="auto" w:fill="FFFFFF"/>
              <w:rPr>
                <w:sz w:val="20"/>
                <w:szCs w:val="20"/>
              </w:rPr>
            </w:pPr>
            <w:r w:rsidRPr="00940C14">
              <w:rPr>
                <w:sz w:val="20"/>
                <w:szCs w:val="20"/>
              </w:rPr>
              <w:t>Директор филиала</w:t>
            </w:r>
          </w:p>
          <w:p w:rsidR="003A1C29" w:rsidRPr="00940C14" w:rsidRDefault="003A1C29" w:rsidP="003A1C29">
            <w:pPr>
              <w:shd w:val="clear" w:color="auto" w:fill="FFFFFF"/>
              <w:rPr>
                <w:sz w:val="20"/>
                <w:szCs w:val="20"/>
              </w:rPr>
            </w:pPr>
            <w:r w:rsidRPr="00940C14">
              <w:rPr>
                <w:sz w:val="20"/>
                <w:szCs w:val="20"/>
              </w:rPr>
              <w:t>ПАО «ТрансКонтейнер»</w:t>
            </w:r>
          </w:p>
          <w:p w:rsidR="003A1C29" w:rsidRPr="00940C14" w:rsidRDefault="003A1C29" w:rsidP="003A1C29">
            <w:pPr>
              <w:shd w:val="clear" w:color="auto" w:fill="FFFFFF"/>
              <w:rPr>
                <w:sz w:val="20"/>
                <w:szCs w:val="20"/>
              </w:rPr>
            </w:pPr>
            <w:r w:rsidRPr="00940C14">
              <w:rPr>
                <w:sz w:val="20"/>
                <w:szCs w:val="20"/>
              </w:rPr>
              <w:t xml:space="preserve"> на Северо-Кавказской железной дороге  </w:t>
            </w:r>
          </w:p>
          <w:p w:rsidR="003A1C29" w:rsidRPr="00940C14" w:rsidRDefault="003A1C29" w:rsidP="003A1C29">
            <w:pPr>
              <w:shd w:val="clear" w:color="auto" w:fill="FFFFFF"/>
              <w:rPr>
                <w:sz w:val="20"/>
                <w:szCs w:val="20"/>
              </w:rPr>
            </w:pPr>
          </w:p>
          <w:p w:rsidR="003A1C29" w:rsidRPr="00940C14" w:rsidRDefault="003A1C29" w:rsidP="003A1C29">
            <w:pPr>
              <w:shd w:val="clear" w:color="auto" w:fill="FFFFFF"/>
              <w:rPr>
                <w:sz w:val="20"/>
                <w:szCs w:val="20"/>
              </w:rPr>
            </w:pPr>
          </w:p>
          <w:p w:rsidR="003A1C29" w:rsidRPr="00940C14" w:rsidRDefault="003A1C29" w:rsidP="003A1C29">
            <w:pPr>
              <w:rPr>
                <w:sz w:val="20"/>
                <w:szCs w:val="20"/>
              </w:rPr>
            </w:pPr>
            <w:r w:rsidRPr="00940C14">
              <w:rPr>
                <w:sz w:val="20"/>
                <w:szCs w:val="20"/>
              </w:rPr>
              <w:t>________________ Г.А. Ковалев</w:t>
            </w:r>
          </w:p>
          <w:p w:rsidR="003A1C29" w:rsidRPr="00940C14" w:rsidRDefault="003A1C29" w:rsidP="003A1C29">
            <w:pPr>
              <w:shd w:val="clear" w:color="auto" w:fill="FFFFFF"/>
              <w:rPr>
                <w:b/>
                <w:bCs/>
                <w:snapToGrid w:val="0"/>
                <w:sz w:val="20"/>
                <w:szCs w:val="20"/>
              </w:rPr>
            </w:pPr>
            <w:r w:rsidRPr="00940C14">
              <w:rPr>
                <w:sz w:val="20"/>
                <w:szCs w:val="20"/>
              </w:rPr>
              <w:t xml:space="preserve">            М.П.</w:t>
            </w:r>
          </w:p>
          <w:p w:rsidR="003A1C29" w:rsidRPr="00940C14" w:rsidRDefault="003A1C29" w:rsidP="003A1C29">
            <w:pPr>
              <w:rPr>
                <w:b/>
                <w:bCs/>
                <w:snapToGrid w:val="0"/>
                <w:sz w:val="20"/>
                <w:szCs w:val="20"/>
              </w:rPr>
            </w:pPr>
          </w:p>
        </w:tc>
      </w:tr>
    </w:tbl>
    <w:p w:rsidR="003A1C29" w:rsidRPr="00940C14" w:rsidRDefault="003A1C29" w:rsidP="003A1C29">
      <w:pPr>
        <w:rPr>
          <w:rFonts w:eastAsia="MS Mincho"/>
        </w:rPr>
      </w:pPr>
    </w:p>
    <w:p w:rsidR="003A1C29" w:rsidRPr="00940C14" w:rsidRDefault="003A1C29" w:rsidP="003A1C29">
      <w:pPr>
        <w:tabs>
          <w:tab w:val="left" w:pos="5309"/>
        </w:tabs>
        <w:spacing w:line="216" w:lineRule="auto"/>
        <w:ind w:left="5670"/>
        <w:rPr>
          <w:rFonts w:eastAsia="MS Mincho"/>
        </w:rPr>
      </w:pPr>
      <w:r w:rsidRPr="00940C14">
        <w:rPr>
          <w:rFonts w:eastAsia="MS Mincho"/>
        </w:rPr>
        <w:lastRenderedPageBreak/>
        <w:t>Приложение № 7</w:t>
      </w:r>
    </w:p>
    <w:p w:rsidR="003A1C29" w:rsidRPr="00940C14" w:rsidRDefault="003A1C29" w:rsidP="003A1C29">
      <w:pPr>
        <w:tabs>
          <w:tab w:val="left" w:pos="5309"/>
        </w:tabs>
        <w:spacing w:line="216" w:lineRule="auto"/>
        <w:ind w:left="5670"/>
        <w:rPr>
          <w:rFonts w:eastAsia="MS Mincho"/>
        </w:rPr>
      </w:pPr>
      <w:r w:rsidRPr="00940C14">
        <w:rPr>
          <w:rFonts w:eastAsia="MS Mincho"/>
        </w:rPr>
        <w:t xml:space="preserve">к договору аренды </w:t>
      </w:r>
    </w:p>
    <w:p w:rsidR="003A1C29" w:rsidRPr="00940C14" w:rsidRDefault="003A1C29" w:rsidP="003A1C29">
      <w:pPr>
        <w:tabs>
          <w:tab w:val="left" w:pos="5309"/>
        </w:tabs>
        <w:spacing w:line="216" w:lineRule="auto"/>
        <w:ind w:left="5670"/>
        <w:rPr>
          <w:rFonts w:eastAsia="MS Mincho"/>
        </w:rPr>
      </w:pPr>
      <w:r w:rsidRPr="00940C14">
        <w:rPr>
          <w:rFonts w:eastAsia="MS Mincho"/>
        </w:rPr>
        <w:t>транспортного средства с экипажем</w:t>
      </w:r>
    </w:p>
    <w:p w:rsidR="003A1C29" w:rsidRPr="00940C14" w:rsidRDefault="003A1C29" w:rsidP="003A1C29">
      <w:pPr>
        <w:tabs>
          <w:tab w:val="left" w:pos="5309"/>
        </w:tabs>
        <w:spacing w:line="216" w:lineRule="auto"/>
        <w:ind w:left="5670"/>
        <w:rPr>
          <w:rFonts w:eastAsia="MS Mincho"/>
        </w:rPr>
      </w:pPr>
      <w:r w:rsidRPr="00940C14">
        <w:rPr>
          <w:rFonts w:eastAsia="MS Mincho"/>
        </w:rPr>
        <w:t>№________________/____/____/_____</w:t>
      </w:r>
    </w:p>
    <w:p w:rsidR="003A1C29" w:rsidRPr="00940C14" w:rsidRDefault="003A1C29" w:rsidP="003A1C29">
      <w:pPr>
        <w:tabs>
          <w:tab w:val="left" w:pos="5309"/>
        </w:tabs>
        <w:spacing w:line="216" w:lineRule="auto"/>
        <w:ind w:left="5670"/>
        <w:rPr>
          <w:rFonts w:eastAsia="MS Mincho"/>
        </w:rPr>
      </w:pPr>
      <w:r w:rsidRPr="00940C14">
        <w:rPr>
          <w:rFonts w:eastAsia="MS Mincho"/>
        </w:rPr>
        <w:t>от «___» ___________ 201_ года</w:t>
      </w:r>
    </w:p>
    <w:p w:rsidR="003A1C29" w:rsidRPr="00940C14" w:rsidRDefault="003A1C29" w:rsidP="003A1C29">
      <w:pPr>
        <w:shd w:val="clear" w:color="auto" w:fill="FFFFFF"/>
        <w:jc w:val="center"/>
        <w:rPr>
          <w:b/>
          <w:sz w:val="4"/>
          <w:szCs w:val="4"/>
        </w:rPr>
      </w:pPr>
    </w:p>
    <w:p w:rsidR="003A1C29" w:rsidRPr="00940C14" w:rsidRDefault="003A1C29" w:rsidP="003A1C29">
      <w:pPr>
        <w:spacing w:line="216" w:lineRule="auto"/>
        <w:jc w:val="center"/>
        <w:rPr>
          <w:b/>
        </w:rPr>
      </w:pPr>
    </w:p>
    <w:p w:rsidR="00F334AE" w:rsidRPr="00940C14" w:rsidRDefault="004C3863" w:rsidP="00F334AE">
      <w:pPr>
        <w:suppressAutoHyphens w:val="0"/>
        <w:jc w:val="center"/>
        <w:rPr>
          <w:lang w:eastAsia="ru-RU"/>
        </w:rPr>
      </w:pPr>
      <w:r w:rsidRPr="00940C14">
        <w:rPr>
          <w:lang w:eastAsia="ru-RU"/>
        </w:rPr>
        <w:t>С</w:t>
      </w:r>
      <w:r w:rsidR="00F334AE" w:rsidRPr="00940C14">
        <w:rPr>
          <w:lang w:eastAsia="ru-RU"/>
        </w:rPr>
        <w:t>тавки  арендной платы за аренду транспортного средства с экипажем</w:t>
      </w:r>
    </w:p>
    <w:p w:rsidR="004C3863" w:rsidRPr="00940C14" w:rsidRDefault="004C3863" w:rsidP="00F334AE">
      <w:pPr>
        <w:suppressAutoHyphens w:val="0"/>
        <w:jc w:val="center"/>
        <w:rPr>
          <w:lang w:eastAsia="ru-RU"/>
        </w:rPr>
      </w:pPr>
      <w:r w:rsidRPr="00940C14">
        <w:rPr>
          <w:lang w:eastAsia="ru-RU"/>
        </w:rPr>
        <w:t>ООО, ИП_____________________________________</w:t>
      </w:r>
    </w:p>
    <w:p w:rsidR="00BA0BFC" w:rsidRPr="00940C14" w:rsidRDefault="00BA0BFC" w:rsidP="00BA0BFC">
      <w:pPr>
        <w:suppressAutoHyphens w:val="0"/>
        <w:jc w:val="center"/>
        <w:rPr>
          <w:lang w:eastAsia="ru-RU"/>
        </w:rPr>
      </w:pPr>
      <w:r w:rsidRPr="00940C14">
        <w:rPr>
          <w:lang w:eastAsia="ru-RU"/>
        </w:rPr>
        <w:t xml:space="preserve"> Зоны перевозки контейнеров: Краснодар,  Краснодарский край, Республика Адыгея, Республика Крым</w:t>
      </w:r>
    </w:p>
    <w:tbl>
      <w:tblPr>
        <w:tblW w:w="9900" w:type="dxa"/>
        <w:tblInd w:w="93" w:type="dxa"/>
        <w:tblLook w:val="04A0"/>
      </w:tblPr>
      <w:tblGrid>
        <w:gridCol w:w="880"/>
        <w:gridCol w:w="3452"/>
        <w:gridCol w:w="1548"/>
        <w:gridCol w:w="1060"/>
        <w:gridCol w:w="1000"/>
        <w:gridCol w:w="1000"/>
        <w:gridCol w:w="960"/>
      </w:tblGrid>
      <w:tr w:rsidR="003A1C29" w:rsidRPr="00940C14" w:rsidTr="003A1C29">
        <w:trPr>
          <w:trHeight w:val="530"/>
        </w:trPr>
        <w:tc>
          <w:tcPr>
            <w:tcW w:w="9900" w:type="dxa"/>
            <w:gridSpan w:val="7"/>
            <w:tcBorders>
              <w:top w:val="nil"/>
              <w:left w:val="nil"/>
              <w:bottom w:val="nil"/>
              <w:right w:val="nil"/>
            </w:tcBorders>
            <w:shd w:val="clear" w:color="auto" w:fill="auto"/>
            <w:vAlign w:val="bottom"/>
            <w:hideMark/>
          </w:tcPr>
          <w:p w:rsidR="003A1C29" w:rsidRPr="00940C14" w:rsidRDefault="003A1C29" w:rsidP="003A1C29">
            <w:pPr>
              <w:suppressAutoHyphens w:val="0"/>
              <w:jc w:val="center"/>
              <w:rPr>
                <w:rFonts w:ascii="Arial" w:hAnsi="Arial" w:cs="Arial"/>
                <w:sz w:val="20"/>
                <w:szCs w:val="20"/>
                <w:lang w:eastAsia="ru-RU"/>
              </w:rPr>
            </w:pPr>
          </w:p>
        </w:tc>
      </w:tr>
      <w:tr w:rsidR="003A1C29" w:rsidRPr="00940C14" w:rsidTr="003A1C29">
        <w:trPr>
          <w:trHeight w:val="300"/>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1C29" w:rsidRPr="00940C14" w:rsidRDefault="003A1C29" w:rsidP="003A1C29">
            <w:pPr>
              <w:suppressAutoHyphens w:val="0"/>
              <w:jc w:val="center"/>
              <w:rPr>
                <w:b/>
                <w:bCs/>
                <w:color w:val="000000"/>
                <w:lang w:eastAsia="ru-RU"/>
              </w:rPr>
            </w:pPr>
            <w:r w:rsidRPr="00940C14">
              <w:rPr>
                <w:b/>
                <w:bCs/>
                <w:color w:val="000000"/>
                <w:sz w:val="22"/>
                <w:szCs w:val="22"/>
                <w:lang w:eastAsia="ru-RU"/>
              </w:rPr>
              <w:t xml:space="preserve"> </w:t>
            </w:r>
            <w:proofErr w:type="spellStart"/>
            <w:r w:rsidRPr="00940C14">
              <w:rPr>
                <w:b/>
                <w:bCs/>
                <w:color w:val="000000"/>
                <w:sz w:val="22"/>
                <w:szCs w:val="22"/>
                <w:lang w:eastAsia="ru-RU"/>
              </w:rPr>
              <w:t>п</w:t>
            </w:r>
            <w:proofErr w:type="spellEnd"/>
            <w:r w:rsidRPr="00940C14">
              <w:rPr>
                <w:b/>
                <w:bCs/>
                <w:color w:val="000000"/>
                <w:sz w:val="22"/>
                <w:szCs w:val="22"/>
                <w:lang w:eastAsia="ru-RU"/>
              </w:rPr>
              <w:t>/</w:t>
            </w:r>
            <w:proofErr w:type="spellStart"/>
            <w:r w:rsidRPr="00940C14">
              <w:rPr>
                <w:b/>
                <w:bCs/>
                <w:color w:val="000000"/>
                <w:sz w:val="22"/>
                <w:szCs w:val="22"/>
                <w:lang w:eastAsia="ru-RU"/>
              </w:rPr>
              <w:t>п</w:t>
            </w:r>
            <w:proofErr w:type="spellEnd"/>
          </w:p>
        </w:tc>
        <w:tc>
          <w:tcPr>
            <w:tcW w:w="3452" w:type="dxa"/>
            <w:vMerge w:val="restart"/>
            <w:tcBorders>
              <w:top w:val="single" w:sz="8" w:space="0" w:color="auto"/>
              <w:left w:val="single" w:sz="8" w:space="0" w:color="auto"/>
              <w:bottom w:val="nil"/>
              <w:right w:val="single" w:sz="8" w:space="0" w:color="auto"/>
            </w:tcBorders>
            <w:shd w:val="clear" w:color="auto" w:fill="auto"/>
            <w:vAlign w:val="center"/>
            <w:hideMark/>
          </w:tcPr>
          <w:p w:rsidR="003A1C29" w:rsidRPr="00940C14" w:rsidRDefault="003A1C29" w:rsidP="003A1C29">
            <w:pPr>
              <w:suppressAutoHyphens w:val="0"/>
              <w:jc w:val="center"/>
              <w:rPr>
                <w:b/>
                <w:bCs/>
                <w:color w:val="000000"/>
                <w:lang w:eastAsia="ru-RU"/>
              </w:rPr>
            </w:pPr>
            <w:r w:rsidRPr="00940C14">
              <w:rPr>
                <w:b/>
                <w:bCs/>
                <w:color w:val="000000"/>
                <w:sz w:val="22"/>
                <w:szCs w:val="22"/>
                <w:lang w:eastAsia="ru-RU"/>
              </w:rPr>
              <w:t>Название услуги</w:t>
            </w:r>
          </w:p>
        </w:tc>
        <w:tc>
          <w:tcPr>
            <w:tcW w:w="1548" w:type="dxa"/>
            <w:vMerge w:val="restart"/>
            <w:tcBorders>
              <w:top w:val="single" w:sz="8" w:space="0" w:color="auto"/>
              <w:left w:val="single" w:sz="8" w:space="0" w:color="auto"/>
              <w:bottom w:val="nil"/>
              <w:right w:val="single" w:sz="8" w:space="0" w:color="auto"/>
            </w:tcBorders>
            <w:shd w:val="clear" w:color="auto" w:fill="auto"/>
            <w:vAlign w:val="center"/>
            <w:hideMark/>
          </w:tcPr>
          <w:p w:rsidR="003A1C29" w:rsidRPr="00940C14" w:rsidRDefault="003A1C29" w:rsidP="003A1C29">
            <w:pPr>
              <w:suppressAutoHyphens w:val="0"/>
              <w:jc w:val="center"/>
              <w:rPr>
                <w:b/>
                <w:bCs/>
                <w:color w:val="000000"/>
                <w:lang w:eastAsia="ru-RU"/>
              </w:rPr>
            </w:pPr>
            <w:r w:rsidRPr="00940C14">
              <w:rPr>
                <w:b/>
                <w:bCs/>
                <w:color w:val="000000"/>
                <w:sz w:val="22"/>
                <w:szCs w:val="22"/>
                <w:lang w:eastAsia="ru-RU"/>
              </w:rPr>
              <w:t>Единицы измерения</w:t>
            </w:r>
          </w:p>
        </w:tc>
        <w:tc>
          <w:tcPr>
            <w:tcW w:w="402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 xml:space="preserve">Цена без НДС за 1 контейнер, </w:t>
            </w:r>
            <w:proofErr w:type="spellStart"/>
            <w:r w:rsidRPr="00940C14">
              <w:rPr>
                <w:b/>
                <w:bCs/>
                <w:sz w:val="22"/>
                <w:szCs w:val="22"/>
                <w:lang w:eastAsia="ru-RU"/>
              </w:rPr>
              <w:t>руб</w:t>
            </w:r>
            <w:proofErr w:type="spellEnd"/>
          </w:p>
        </w:tc>
      </w:tr>
      <w:tr w:rsidR="003A1C29" w:rsidRPr="00940C14" w:rsidTr="003A1C29">
        <w:trPr>
          <w:trHeight w:val="300"/>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3A1C29" w:rsidRPr="00940C14" w:rsidRDefault="003A1C29" w:rsidP="003A1C29">
            <w:pPr>
              <w:suppressAutoHyphens w:val="0"/>
              <w:rPr>
                <w:b/>
                <w:bCs/>
                <w:color w:val="000000"/>
                <w:lang w:eastAsia="ru-RU"/>
              </w:rPr>
            </w:pPr>
          </w:p>
        </w:tc>
        <w:tc>
          <w:tcPr>
            <w:tcW w:w="3452" w:type="dxa"/>
            <w:vMerge/>
            <w:tcBorders>
              <w:top w:val="single" w:sz="8" w:space="0" w:color="auto"/>
              <w:left w:val="single" w:sz="8" w:space="0" w:color="auto"/>
              <w:bottom w:val="nil"/>
              <w:right w:val="single" w:sz="8" w:space="0" w:color="auto"/>
            </w:tcBorders>
            <w:vAlign w:val="center"/>
            <w:hideMark/>
          </w:tcPr>
          <w:p w:rsidR="003A1C29" w:rsidRPr="00940C14" w:rsidRDefault="003A1C29" w:rsidP="003A1C29">
            <w:pPr>
              <w:suppressAutoHyphens w:val="0"/>
              <w:rPr>
                <w:b/>
                <w:bCs/>
                <w:color w:val="000000"/>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3A1C29" w:rsidRPr="00940C14" w:rsidRDefault="003A1C29" w:rsidP="003A1C29">
            <w:pPr>
              <w:suppressAutoHyphens w:val="0"/>
              <w:rPr>
                <w:b/>
                <w:bCs/>
                <w:color w:val="000000"/>
                <w:lang w:eastAsia="ru-RU"/>
              </w:rPr>
            </w:pPr>
          </w:p>
        </w:tc>
        <w:tc>
          <w:tcPr>
            <w:tcW w:w="1060"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20фт</w:t>
            </w:r>
          </w:p>
        </w:tc>
        <w:tc>
          <w:tcPr>
            <w:tcW w:w="1000"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40фт</w:t>
            </w:r>
          </w:p>
        </w:tc>
        <w:tc>
          <w:tcPr>
            <w:tcW w:w="1000"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20фт</w:t>
            </w:r>
          </w:p>
        </w:tc>
        <w:tc>
          <w:tcPr>
            <w:tcW w:w="960"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40фт</w:t>
            </w:r>
          </w:p>
        </w:tc>
      </w:tr>
      <w:tr w:rsidR="003A1C29" w:rsidRPr="00940C14" w:rsidTr="003A1C29">
        <w:trPr>
          <w:trHeight w:val="115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3A1C29" w:rsidRPr="00940C14" w:rsidRDefault="003A1C29" w:rsidP="003A1C29">
            <w:pPr>
              <w:suppressAutoHyphens w:val="0"/>
              <w:rPr>
                <w:b/>
                <w:bCs/>
                <w:color w:val="000000"/>
                <w:lang w:eastAsia="ru-RU"/>
              </w:rPr>
            </w:pPr>
          </w:p>
        </w:tc>
        <w:tc>
          <w:tcPr>
            <w:tcW w:w="3452" w:type="dxa"/>
            <w:vMerge/>
            <w:tcBorders>
              <w:top w:val="single" w:sz="8" w:space="0" w:color="auto"/>
              <w:left w:val="single" w:sz="8" w:space="0" w:color="auto"/>
              <w:bottom w:val="nil"/>
              <w:right w:val="single" w:sz="8" w:space="0" w:color="auto"/>
            </w:tcBorders>
            <w:vAlign w:val="center"/>
            <w:hideMark/>
          </w:tcPr>
          <w:p w:rsidR="003A1C29" w:rsidRPr="00940C14" w:rsidRDefault="003A1C29" w:rsidP="003A1C29">
            <w:pPr>
              <w:suppressAutoHyphens w:val="0"/>
              <w:rPr>
                <w:b/>
                <w:bCs/>
                <w:color w:val="000000"/>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3A1C29" w:rsidRPr="00940C14" w:rsidRDefault="003A1C29" w:rsidP="003A1C29">
            <w:pPr>
              <w:suppressAutoHyphens w:val="0"/>
              <w:rPr>
                <w:b/>
                <w:bCs/>
                <w:color w:val="000000"/>
                <w:lang w:eastAsia="ru-RU"/>
              </w:rPr>
            </w:pPr>
          </w:p>
        </w:tc>
        <w:tc>
          <w:tcPr>
            <w:tcW w:w="1060" w:type="dxa"/>
            <w:tcBorders>
              <w:top w:val="nil"/>
              <w:left w:val="nil"/>
              <w:bottom w:val="nil"/>
              <w:right w:val="single" w:sz="8" w:space="0" w:color="auto"/>
            </w:tcBorders>
            <w:shd w:val="clear" w:color="000000" w:fill="FFFF00"/>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с массой брутто &lt; 21тн</w:t>
            </w:r>
          </w:p>
        </w:tc>
        <w:tc>
          <w:tcPr>
            <w:tcW w:w="1000" w:type="dxa"/>
            <w:tcBorders>
              <w:top w:val="nil"/>
              <w:left w:val="nil"/>
              <w:bottom w:val="nil"/>
              <w:right w:val="single" w:sz="8" w:space="0" w:color="auto"/>
            </w:tcBorders>
            <w:shd w:val="clear" w:color="000000" w:fill="FFFF00"/>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с массой брутто &lt; 24тн</w:t>
            </w:r>
          </w:p>
        </w:tc>
        <w:tc>
          <w:tcPr>
            <w:tcW w:w="1000" w:type="dxa"/>
            <w:tcBorders>
              <w:top w:val="nil"/>
              <w:left w:val="nil"/>
              <w:bottom w:val="nil"/>
              <w:right w:val="single" w:sz="8" w:space="0" w:color="auto"/>
            </w:tcBorders>
            <w:shd w:val="clear" w:color="000000" w:fill="FFFF00"/>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с массой брутто &gt; 21тн</w:t>
            </w:r>
          </w:p>
        </w:tc>
        <w:tc>
          <w:tcPr>
            <w:tcW w:w="960" w:type="dxa"/>
            <w:tcBorders>
              <w:top w:val="nil"/>
              <w:left w:val="nil"/>
              <w:bottom w:val="nil"/>
              <w:right w:val="single" w:sz="8" w:space="0" w:color="auto"/>
            </w:tcBorders>
            <w:shd w:val="clear" w:color="000000" w:fill="FFFF00"/>
            <w:vAlign w:val="bottom"/>
            <w:hideMark/>
          </w:tcPr>
          <w:p w:rsidR="003A1C29" w:rsidRPr="00940C14" w:rsidRDefault="003A1C29" w:rsidP="003A1C29">
            <w:pPr>
              <w:suppressAutoHyphens w:val="0"/>
              <w:jc w:val="center"/>
              <w:rPr>
                <w:b/>
                <w:bCs/>
                <w:lang w:eastAsia="ru-RU"/>
              </w:rPr>
            </w:pPr>
            <w:r w:rsidRPr="00940C14">
              <w:rPr>
                <w:b/>
                <w:bCs/>
                <w:sz w:val="22"/>
                <w:szCs w:val="22"/>
                <w:lang w:eastAsia="ru-RU"/>
              </w:rPr>
              <w:t>с массой брутто &gt; 24тн</w:t>
            </w:r>
          </w:p>
        </w:tc>
      </w:tr>
      <w:tr w:rsidR="003A1C29" w:rsidRPr="00940C14" w:rsidTr="003A1C29">
        <w:trPr>
          <w:trHeight w:val="630"/>
        </w:trPr>
        <w:tc>
          <w:tcPr>
            <w:tcW w:w="880" w:type="dxa"/>
            <w:tcBorders>
              <w:top w:val="nil"/>
              <w:left w:val="single" w:sz="8" w:space="0" w:color="auto"/>
              <w:bottom w:val="nil"/>
              <w:right w:val="single" w:sz="8" w:space="0" w:color="auto"/>
            </w:tcBorders>
            <w:shd w:val="clear" w:color="auto" w:fill="auto"/>
            <w:vAlign w:val="center"/>
            <w:hideMark/>
          </w:tcPr>
          <w:p w:rsidR="003A1C29" w:rsidRPr="00940C14" w:rsidRDefault="003A1C29" w:rsidP="003A1C29">
            <w:pPr>
              <w:suppressAutoHyphens w:val="0"/>
              <w:jc w:val="center"/>
              <w:rPr>
                <w:b/>
                <w:bCs/>
                <w:color w:val="000000"/>
                <w:lang w:eastAsia="ru-RU"/>
              </w:rPr>
            </w:pPr>
            <w:r w:rsidRPr="00940C14">
              <w:rPr>
                <w:b/>
                <w:bCs/>
                <w:color w:val="000000"/>
                <w:sz w:val="22"/>
                <w:szCs w:val="22"/>
                <w:lang w:eastAsia="ru-RU"/>
              </w:rPr>
              <w:t>1</w:t>
            </w:r>
          </w:p>
        </w:tc>
        <w:tc>
          <w:tcPr>
            <w:tcW w:w="9020" w:type="dxa"/>
            <w:gridSpan w:val="6"/>
            <w:tcBorders>
              <w:top w:val="single" w:sz="8" w:space="0" w:color="auto"/>
              <w:left w:val="nil"/>
              <w:bottom w:val="single" w:sz="8" w:space="0" w:color="auto"/>
              <w:right w:val="single" w:sz="8" w:space="0" w:color="000000"/>
            </w:tcBorders>
            <w:shd w:val="clear" w:color="auto" w:fill="auto"/>
            <w:vAlign w:val="center"/>
            <w:hideMark/>
          </w:tcPr>
          <w:p w:rsidR="003A1C29" w:rsidRPr="00940C14" w:rsidRDefault="003A1C29" w:rsidP="003A1C29">
            <w:pPr>
              <w:suppressAutoHyphens w:val="0"/>
              <w:jc w:val="center"/>
              <w:rPr>
                <w:lang w:eastAsia="ru-RU"/>
              </w:rPr>
            </w:pPr>
            <w:r w:rsidRPr="00940C14">
              <w:rPr>
                <w:sz w:val="22"/>
                <w:szCs w:val="22"/>
                <w:lang w:eastAsia="ru-RU"/>
              </w:rPr>
              <w:t>Услуги по завозу/вывозу контейнеров на контейнерные терминалы (с тарификацией по зонам)</w:t>
            </w:r>
          </w:p>
        </w:tc>
      </w:tr>
      <w:tr w:rsidR="003A1C29" w:rsidRPr="00940C14" w:rsidTr="003A1C29">
        <w:trPr>
          <w:trHeight w:val="315"/>
        </w:trPr>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 xml:space="preserve">Краснодар - </w:t>
            </w:r>
            <w:proofErr w:type="spellStart"/>
            <w:r w:rsidRPr="00940C14">
              <w:rPr>
                <w:color w:val="000000"/>
                <w:sz w:val="22"/>
                <w:szCs w:val="22"/>
                <w:lang w:eastAsia="ru-RU"/>
              </w:rPr>
              <w:t>промзона</w:t>
            </w:r>
            <w:proofErr w:type="spellEnd"/>
            <w:r w:rsidRPr="00940C14">
              <w:rPr>
                <w:color w:val="000000"/>
                <w:sz w:val="22"/>
                <w:szCs w:val="22"/>
                <w:lang w:eastAsia="ru-RU"/>
              </w:rPr>
              <w:t xml:space="preserve"> (до 1 км)</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Краснодар по городу</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Яблоновский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Копанской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28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Адыгейск</w:t>
            </w:r>
            <w:proofErr w:type="spellEnd"/>
            <w:r w:rsidRPr="00940C14">
              <w:rPr>
                <w:color w:val="000000"/>
                <w:sz w:val="22"/>
                <w:szCs w:val="22"/>
                <w:lang w:eastAsia="ru-RU"/>
              </w:rPr>
              <w:t xml:space="preserve">, </w:t>
            </w:r>
            <w:proofErr w:type="spellStart"/>
            <w:r w:rsidRPr="00940C14">
              <w:rPr>
                <w:color w:val="000000"/>
                <w:sz w:val="22"/>
                <w:szCs w:val="22"/>
                <w:lang w:eastAsia="ru-RU"/>
              </w:rPr>
              <w:t>Марьянская</w:t>
            </w:r>
            <w:proofErr w:type="spellEnd"/>
            <w:r w:rsidRPr="00940C14">
              <w:rPr>
                <w:color w:val="000000"/>
                <w:sz w:val="22"/>
                <w:szCs w:val="22"/>
                <w:lang w:eastAsia="ru-RU"/>
              </w:rPr>
              <w:t xml:space="preserve">, </w:t>
            </w:r>
            <w:proofErr w:type="spellStart"/>
            <w:r w:rsidRPr="00940C14">
              <w:rPr>
                <w:color w:val="000000"/>
                <w:sz w:val="22"/>
                <w:szCs w:val="22"/>
                <w:lang w:eastAsia="ru-RU"/>
              </w:rPr>
              <w:t>Энем</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Новотитаровская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Старокорсунская, Афипский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28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 xml:space="preserve">Красносельское, </w:t>
            </w:r>
            <w:proofErr w:type="spellStart"/>
            <w:r w:rsidRPr="00940C14">
              <w:rPr>
                <w:color w:val="000000"/>
                <w:sz w:val="22"/>
                <w:szCs w:val="22"/>
                <w:lang w:eastAsia="ru-RU"/>
              </w:rPr>
              <w:t>Мышастовка</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Псекупс</w:t>
            </w:r>
            <w:proofErr w:type="spellEnd"/>
          </w:p>
        </w:tc>
        <w:tc>
          <w:tcPr>
            <w:tcW w:w="1548" w:type="dxa"/>
            <w:tcBorders>
              <w:top w:val="nil"/>
              <w:left w:val="nil"/>
              <w:bottom w:val="single" w:sz="8" w:space="0" w:color="auto"/>
              <w:right w:val="single" w:sz="8" w:space="0" w:color="auto"/>
            </w:tcBorders>
            <w:shd w:val="clear" w:color="auto" w:fill="auto"/>
            <w:vAlign w:val="center"/>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Новодмитриевская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Смоленская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Нововеличковская, Динская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Понежукай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Украинский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Новомышастовская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00"/>
        </w:trPr>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1.16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Северская</w:t>
            </w:r>
          </w:p>
        </w:tc>
        <w:tc>
          <w:tcPr>
            <w:tcW w:w="1548" w:type="dxa"/>
            <w:tcBorders>
              <w:top w:val="nil"/>
              <w:left w:val="nil"/>
              <w:bottom w:val="single" w:sz="8" w:space="0" w:color="auto"/>
              <w:right w:val="single" w:sz="8" w:space="0" w:color="auto"/>
            </w:tcBorders>
            <w:shd w:val="clear" w:color="auto" w:fill="auto"/>
            <w:vAlign w:val="center"/>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1.17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Саратовская, Черноморский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1.18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Медведовская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1.19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Ильский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1.20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Воронежская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1.21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Ивановская, Рязанская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1.22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Горячий Ключ</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1.23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Усть-Лабинск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1.24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Кореновск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1.25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Хатукай</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lastRenderedPageBreak/>
              <w:t>1.26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Калининская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1.27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Холмский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1.28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Тимашевск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1.29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Мингрельская, Полтавский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Платнировская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Ахтырский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 xml:space="preserve">Славянск-на-Кубани, </w:t>
            </w:r>
            <w:proofErr w:type="spellStart"/>
            <w:r w:rsidRPr="00940C14">
              <w:rPr>
                <w:color w:val="000000"/>
                <w:sz w:val="22"/>
                <w:szCs w:val="22"/>
                <w:lang w:eastAsia="ru-RU"/>
              </w:rPr>
              <w:t>Хабль</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Ладожская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Абинск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Брюховетская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Белореченск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Протичка</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Крымск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1.39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Апшеронск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Петровская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Тбилисская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Хадыженск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Неберджаевская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Каневская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Джубга</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Черноерковская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Майкоп</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Новомихайловский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nil"/>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1.49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Архангельская, Архипо-Осиповка</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Привольная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Павловская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Кропоткин</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Ольгинка</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00"/>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Приморско-Ахтарск, Темрюк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Новороссийск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Тихорецк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Курганинск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Гулькевичи</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1.59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Гирей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Анапа</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Староминская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Крыловская</w:t>
            </w:r>
            <w:proofErr w:type="spellEnd"/>
            <w:r w:rsidRPr="00940C14">
              <w:rPr>
                <w:color w:val="000000"/>
                <w:sz w:val="22"/>
                <w:szCs w:val="22"/>
                <w:lang w:eastAsia="ru-RU"/>
              </w:rPr>
              <w:t>, Лабинск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Туапсе</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Ст.Титоровская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Геленджик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proofErr w:type="spellStart"/>
            <w:r w:rsidRPr="00940C14">
              <w:rPr>
                <w:color w:val="000000"/>
                <w:sz w:val="22"/>
                <w:szCs w:val="22"/>
                <w:lang w:eastAsia="ru-RU"/>
              </w:rPr>
              <w:t>Вышестеблиевская</w:t>
            </w:r>
            <w:proofErr w:type="spellEnd"/>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lastRenderedPageBreak/>
              <w:t>1.67</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Кущевская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1.68</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Вознесенская, Новокубанск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1.69</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Сенной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1.70</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Армавир</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1.71</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Тамань</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1.72</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Старощербиновская</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1.73</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Белая Глина</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1.74</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Псебай</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1.75</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Ейск</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1.76</w:t>
            </w:r>
          </w:p>
        </w:tc>
        <w:tc>
          <w:tcPr>
            <w:tcW w:w="3452"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Красногвардейское</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3A1C29" w:rsidRPr="00940C14" w:rsidTr="003A1C29">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3A1C29" w:rsidRPr="00940C14" w:rsidRDefault="003A1C29" w:rsidP="003A1C29">
            <w:pPr>
              <w:suppressAutoHyphens w:val="0"/>
              <w:jc w:val="center"/>
              <w:rPr>
                <w:sz w:val="20"/>
                <w:szCs w:val="20"/>
                <w:lang w:eastAsia="ru-RU"/>
              </w:rPr>
            </w:pPr>
            <w:r w:rsidRPr="00940C14">
              <w:rPr>
                <w:sz w:val="20"/>
                <w:szCs w:val="20"/>
                <w:lang w:eastAsia="ru-RU"/>
              </w:rPr>
              <w:t>1.77</w:t>
            </w:r>
          </w:p>
        </w:tc>
        <w:tc>
          <w:tcPr>
            <w:tcW w:w="3452" w:type="dxa"/>
            <w:tcBorders>
              <w:top w:val="nil"/>
              <w:left w:val="nil"/>
              <w:bottom w:val="single" w:sz="8" w:space="0" w:color="auto"/>
              <w:right w:val="single" w:sz="8" w:space="0" w:color="auto"/>
            </w:tcBorders>
            <w:shd w:val="clear" w:color="000000" w:fill="FFFF00"/>
            <w:vAlign w:val="bottom"/>
            <w:hideMark/>
          </w:tcPr>
          <w:p w:rsidR="003A1C29" w:rsidRPr="00940C14" w:rsidRDefault="003A1C29" w:rsidP="003A1C29">
            <w:pPr>
              <w:suppressAutoHyphens w:val="0"/>
              <w:rPr>
                <w:color w:val="000000"/>
                <w:lang w:eastAsia="ru-RU"/>
              </w:rPr>
            </w:pPr>
            <w:r w:rsidRPr="00940C14">
              <w:rPr>
                <w:color w:val="000000"/>
                <w:sz w:val="22"/>
                <w:szCs w:val="22"/>
                <w:lang w:eastAsia="ru-RU"/>
              </w:rPr>
              <w:t>Симферополь</w:t>
            </w:r>
          </w:p>
        </w:tc>
        <w:tc>
          <w:tcPr>
            <w:tcW w:w="1548" w:type="dxa"/>
            <w:tcBorders>
              <w:top w:val="nil"/>
              <w:left w:val="nil"/>
              <w:bottom w:val="single" w:sz="8" w:space="0" w:color="auto"/>
              <w:right w:val="single" w:sz="8" w:space="0" w:color="auto"/>
            </w:tcBorders>
            <w:shd w:val="clear" w:color="auto" w:fill="auto"/>
            <w:vAlign w:val="bottom"/>
            <w:hideMark/>
          </w:tcPr>
          <w:p w:rsidR="003A1C29" w:rsidRPr="00940C14" w:rsidRDefault="003A1C29" w:rsidP="003A1C29">
            <w:pPr>
              <w:suppressAutoHyphens w:val="0"/>
              <w:jc w:val="center"/>
              <w:rPr>
                <w:lang w:eastAsia="ru-RU"/>
              </w:rPr>
            </w:pPr>
            <w:r w:rsidRPr="00940C14">
              <w:rPr>
                <w:sz w:val="22"/>
                <w:szCs w:val="22"/>
                <w:lang w:eastAsia="ru-RU"/>
              </w:rPr>
              <w:t>контейнер(</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color w:val="000000"/>
                <w:lang w:eastAsia="ru-RU"/>
              </w:rPr>
            </w:pPr>
            <w:r w:rsidRPr="00940C14">
              <w:rPr>
                <w:color w:val="000000"/>
                <w:sz w:val="22"/>
                <w:szCs w:val="22"/>
                <w:lang w:eastAsia="ru-RU"/>
              </w:rPr>
              <w:t> </w:t>
            </w:r>
          </w:p>
        </w:tc>
        <w:tc>
          <w:tcPr>
            <w:tcW w:w="100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3A1C29" w:rsidRPr="00940C14" w:rsidRDefault="003A1C29" w:rsidP="003A1C29">
            <w:pPr>
              <w:suppressAutoHyphens w:val="0"/>
              <w:jc w:val="center"/>
              <w:rPr>
                <w:lang w:eastAsia="ru-RU"/>
              </w:rPr>
            </w:pPr>
            <w:r w:rsidRPr="00940C14">
              <w:rPr>
                <w:sz w:val="22"/>
                <w:szCs w:val="22"/>
                <w:lang w:eastAsia="ru-RU"/>
              </w:rPr>
              <w:t> </w:t>
            </w:r>
          </w:p>
        </w:tc>
      </w:tr>
      <w:tr w:rsidR="00E20B77" w:rsidRPr="00940C14" w:rsidTr="00AA5DB3">
        <w:trPr>
          <w:trHeight w:val="315"/>
        </w:trPr>
        <w:tc>
          <w:tcPr>
            <w:tcW w:w="880" w:type="dxa"/>
            <w:tcBorders>
              <w:top w:val="single" w:sz="8" w:space="0" w:color="auto"/>
              <w:left w:val="single" w:sz="8" w:space="0" w:color="auto"/>
              <w:bottom w:val="nil"/>
              <w:right w:val="single" w:sz="8" w:space="0" w:color="auto"/>
            </w:tcBorders>
            <w:shd w:val="clear" w:color="auto" w:fill="auto"/>
            <w:vAlign w:val="bottom"/>
            <w:hideMark/>
          </w:tcPr>
          <w:p w:rsidR="00E20B77" w:rsidRPr="00940C14" w:rsidRDefault="00C241E7" w:rsidP="003A1C29">
            <w:pPr>
              <w:suppressAutoHyphens w:val="0"/>
              <w:jc w:val="center"/>
              <w:rPr>
                <w:sz w:val="20"/>
                <w:szCs w:val="20"/>
                <w:lang w:eastAsia="ru-RU"/>
              </w:rPr>
            </w:pPr>
            <w:r w:rsidRPr="00940C14">
              <w:rPr>
                <w:sz w:val="20"/>
                <w:szCs w:val="20"/>
                <w:lang w:eastAsia="ru-RU"/>
              </w:rPr>
              <w:t>2</w:t>
            </w:r>
          </w:p>
          <w:p w:rsidR="00C241E7" w:rsidRPr="00940C14" w:rsidRDefault="00C241E7" w:rsidP="003A1C29">
            <w:pPr>
              <w:suppressAutoHyphens w:val="0"/>
              <w:jc w:val="center"/>
              <w:rPr>
                <w:sz w:val="20"/>
                <w:szCs w:val="20"/>
                <w:lang w:eastAsia="ru-RU"/>
              </w:rPr>
            </w:pPr>
          </w:p>
        </w:tc>
        <w:tc>
          <w:tcPr>
            <w:tcW w:w="3452" w:type="dxa"/>
            <w:tcBorders>
              <w:top w:val="nil"/>
              <w:left w:val="nil"/>
              <w:bottom w:val="single" w:sz="8" w:space="0" w:color="auto"/>
              <w:right w:val="single" w:sz="8" w:space="0" w:color="auto"/>
            </w:tcBorders>
            <w:shd w:val="clear" w:color="000000" w:fill="FFFF00"/>
            <w:vAlign w:val="bottom"/>
            <w:hideMark/>
          </w:tcPr>
          <w:p w:rsidR="00E20B77" w:rsidRPr="00940C14" w:rsidRDefault="00E20B77" w:rsidP="00AA5DB3">
            <w:pPr>
              <w:suppressAutoHyphens w:val="0"/>
              <w:jc w:val="both"/>
              <w:rPr>
                <w:lang w:eastAsia="ru-RU"/>
              </w:rPr>
            </w:pPr>
            <w:r w:rsidRPr="00940C14">
              <w:rPr>
                <w:sz w:val="22"/>
                <w:szCs w:val="22"/>
                <w:lang w:eastAsia="ru-RU"/>
              </w:rPr>
              <w:t>Норма предоставления автотранспорта при простое под грузовыми операциями</w:t>
            </w:r>
          </w:p>
        </w:tc>
        <w:tc>
          <w:tcPr>
            <w:tcW w:w="1548" w:type="dxa"/>
            <w:tcBorders>
              <w:top w:val="nil"/>
              <w:left w:val="nil"/>
              <w:bottom w:val="single" w:sz="8" w:space="0" w:color="auto"/>
              <w:right w:val="single" w:sz="8" w:space="0" w:color="auto"/>
            </w:tcBorders>
            <w:shd w:val="clear" w:color="auto" w:fill="auto"/>
            <w:vAlign w:val="center"/>
            <w:hideMark/>
          </w:tcPr>
          <w:p w:rsidR="00E20B77" w:rsidRPr="00940C14" w:rsidRDefault="00E20B77" w:rsidP="00AA5DB3">
            <w:pPr>
              <w:suppressAutoHyphens w:val="0"/>
              <w:jc w:val="center"/>
              <w:rPr>
                <w:lang w:eastAsia="ru-RU"/>
              </w:rPr>
            </w:pPr>
            <w:r w:rsidRPr="00940C14">
              <w:rPr>
                <w:sz w:val="22"/>
                <w:szCs w:val="22"/>
                <w:lang w:eastAsia="ru-RU"/>
              </w:rPr>
              <w:t>час(</w:t>
            </w:r>
            <w:proofErr w:type="spellStart"/>
            <w:r w:rsidRPr="00940C14">
              <w:rPr>
                <w:sz w:val="22"/>
                <w:szCs w:val="22"/>
                <w:lang w:eastAsia="ru-RU"/>
              </w:rPr>
              <w:t>ов</w:t>
            </w:r>
            <w:proofErr w:type="spellEnd"/>
            <w:r w:rsidRPr="00940C14">
              <w:rPr>
                <w:sz w:val="22"/>
                <w:szCs w:val="22"/>
                <w:lang w:eastAsia="ru-RU"/>
              </w:rPr>
              <w:t>)</w:t>
            </w:r>
          </w:p>
        </w:tc>
        <w:tc>
          <w:tcPr>
            <w:tcW w:w="106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AA5DB3">
            <w:pPr>
              <w:suppressAutoHyphens w:val="0"/>
              <w:jc w:val="center"/>
              <w:rPr>
                <w:lang w:eastAsia="ru-RU"/>
              </w:rPr>
            </w:pPr>
            <w:r w:rsidRPr="00940C14">
              <w:rPr>
                <w:sz w:val="22"/>
                <w:szCs w:val="22"/>
                <w:lang w:eastAsia="ru-RU"/>
              </w:rPr>
              <w:t>3</w:t>
            </w:r>
          </w:p>
        </w:tc>
        <w:tc>
          <w:tcPr>
            <w:tcW w:w="100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AA5DB3">
            <w:pPr>
              <w:suppressAutoHyphens w:val="0"/>
              <w:jc w:val="center"/>
              <w:rPr>
                <w:lang w:eastAsia="ru-RU"/>
              </w:rPr>
            </w:pPr>
            <w:r w:rsidRPr="00940C14">
              <w:rPr>
                <w:sz w:val="22"/>
                <w:szCs w:val="22"/>
                <w:lang w:eastAsia="ru-RU"/>
              </w:rPr>
              <w:t>4</w:t>
            </w:r>
          </w:p>
        </w:tc>
        <w:tc>
          <w:tcPr>
            <w:tcW w:w="100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AA5DB3">
            <w:pPr>
              <w:suppressAutoHyphens w:val="0"/>
              <w:jc w:val="center"/>
              <w:rPr>
                <w:lang w:eastAsia="ru-RU"/>
              </w:rPr>
            </w:pPr>
            <w:r w:rsidRPr="00940C14">
              <w:rPr>
                <w:sz w:val="22"/>
                <w:szCs w:val="22"/>
                <w:lang w:eastAsia="ru-RU"/>
              </w:rPr>
              <w:t>3</w:t>
            </w:r>
          </w:p>
        </w:tc>
        <w:tc>
          <w:tcPr>
            <w:tcW w:w="96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AA5DB3">
            <w:pPr>
              <w:suppressAutoHyphens w:val="0"/>
              <w:jc w:val="center"/>
              <w:rPr>
                <w:lang w:eastAsia="ru-RU"/>
              </w:rPr>
            </w:pPr>
            <w:r w:rsidRPr="00940C14">
              <w:rPr>
                <w:sz w:val="22"/>
                <w:szCs w:val="22"/>
                <w:lang w:eastAsia="ru-RU"/>
              </w:rPr>
              <w:t>4</w:t>
            </w:r>
          </w:p>
        </w:tc>
      </w:tr>
      <w:tr w:rsidR="00E20B77" w:rsidRPr="00940C14" w:rsidTr="003A1C29">
        <w:trPr>
          <w:trHeight w:val="915"/>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0B77" w:rsidRPr="00940C14" w:rsidRDefault="00C241E7" w:rsidP="00C241E7">
            <w:pPr>
              <w:suppressAutoHyphens w:val="0"/>
              <w:jc w:val="center"/>
              <w:rPr>
                <w:color w:val="000000"/>
                <w:sz w:val="20"/>
                <w:szCs w:val="20"/>
                <w:lang w:eastAsia="ru-RU"/>
              </w:rPr>
            </w:pPr>
            <w:r w:rsidRPr="00940C14">
              <w:rPr>
                <w:color w:val="000000"/>
                <w:sz w:val="20"/>
                <w:szCs w:val="20"/>
                <w:lang w:eastAsia="ru-RU"/>
              </w:rPr>
              <w:t>3</w:t>
            </w:r>
          </w:p>
        </w:tc>
        <w:tc>
          <w:tcPr>
            <w:tcW w:w="3452" w:type="dxa"/>
            <w:tcBorders>
              <w:top w:val="nil"/>
              <w:left w:val="nil"/>
              <w:bottom w:val="single" w:sz="8" w:space="0" w:color="auto"/>
              <w:right w:val="single" w:sz="8" w:space="0" w:color="auto"/>
            </w:tcBorders>
            <w:shd w:val="clear" w:color="auto" w:fill="auto"/>
            <w:vAlign w:val="bottom"/>
            <w:hideMark/>
          </w:tcPr>
          <w:p w:rsidR="00E20B77" w:rsidRPr="00940C14" w:rsidRDefault="00E20B77" w:rsidP="003A1C29">
            <w:pPr>
              <w:suppressAutoHyphens w:val="0"/>
              <w:rPr>
                <w:color w:val="000000"/>
                <w:lang w:eastAsia="ru-RU"/>
              </w:rPr>
            </w:pPr>
            <w:r w:rsidRPr="00940C14">
              <w:rPr>
                <w:color w:val="000000"/>
                <w:sz w:val="22"/>
                <w:szCs w:val="22"/>
                <w:lang w:eastAsia="ru-RU"/>
              </w:rPr>
              <w:t>Работа автомобиля сверх норматива (за один час простоя) при завозе/вывозе</w:t>
            </w:r>
          </w:p>
        </w:tc>
        <w:tc>
          <w:tcPr>
            <w:tcW w:w="1548" w:type="dxa"/>
            <w:tcBorders>
              <w:top w:val="nil"/>
              <w:left w:val="nil"/>
              <w:bottom w:val="single" w:sz="8" w:space="0" w:color="auto"/>
              <w:right w:val="single" w:sz="8" w:space="0" w:color="auto"/>
            </w:tcBorders>
            <w:shd w:val="clear" w:color="auto" w:fill="auto"/>
            <w:vAlign w:val="center"/>
            <w:hideMark/>
          </w:tcPr>
          <w:p w:rsidR="00E20B77" w:rsidRPr="00940C14" w:rsidRDefault="00E20B77" w:rsidP="003A1C29">
            <w:pPr>
              <w:suppressAutoHyphens w:val="0"/>
              <w:jc w:val="center"/>
              <w:rPr>
                <w:lang w:eastAsia="ru-RU"/>
              </w:rPr>
            </w:pPr>
            <w:r w:rsidRPr="00940C14">
              <w:rPr>
                <w:sz w:val="22"/>
                <w:szCs w:val="22"/>
                <w:lang w:eastAsia="ru-RU"/>
              </w:rPr>
              <w:t>количество (типовое)</w:t>
            </w:r>
          </w:p>
        </w:tc>
        <w:tc>
          <w:tcPr>
            <w:tcW w:w="106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3A1C29">
            <w:pPr>
              <w:suppressAutoHyphens w:val="0"/>
              <w:jc w:val="center"/>
              <w:rPr>
                <w:color w:val="000000"/>
                <w:lang w:eastAsia="ru-RU"/>
              </w:rPr>
            </w:pPr>
            <w:r w:rsidRPr="00940C14">
              <w:rPr>
                <w:color w:val="000000"/>
                <w:sz w:val="22"/>
                <w:szCs w:val="22"/>
                <w:lang w:eastAsia="ru-RU"/>
              </w:rPr>
              <w:t>898,30</w:t>
            </w:r>
          </w:p>
        </w:tc>
        <w:tc>
          <w:tcPr>
            <w:tcW w:w="100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3A1C29">
            <w:pPr>
              <w:suppressAutoHyphens w:val="0"/>
              <w:jc w:val="center"/>
              <w:rPr>
                <w:color w:val="000000"/>
                <w:lang w:eastAsia="ru-RU"/>
              </w:rPr>
            </w:pPr>
            <w:r w:rsidRPr="00940C14">
              <w:rPr>
                <w:color w:val="000000"/>
                <w:sz w:val="22"/>
                <w:szCs w:val="22"/>
                <w:lang w:eastAsia="ru-RU"/>
              </w:rPr>
              <w:t>936,00</w:t>
            </w:r>
          </w:p>
        </w:tc>
        <w:tc>
          <w:tcPr>
            <w:tcW w:w="100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3A1C29">
            <w:pPr>
              <w:suppressAutoHyphens w:val="0"/>
              <w:jc w:val="center"/>
              <w:rPr>
                <w:color w:val="000000"/>
                <w:lang w:eastAsia="ru-RU"/>
              </w:rPr>
            </w:pPr>
            <w:r w:rsidRPr="00940C14">
              <w:rPr>
                <w:color w:val="000000"/>
                <w:sz w:val="22"/>
                <w:szCs w:val="22"/>
                <w:lang w:eastAsia="ru-RU"/>
              </w:rPr>
              <w:t>898,30</w:t>
            </w:r>
          </w:p>
        </w:tc>
        <w:tc>
          <w:tcPr>
            <w:tcW w:w="960" w:type="dxa"/>
            <w:tcBorders>
              <w:top w:val="nil"/>
              <w:left w:val="nil"/>
              <w:bottom w:val="single" w:sz="8" w:space="0" w:color="auto"/>
              <w:right w:val="single" w:sz="8" w:space="0" w:color="auto"/>
            </w:tcBorders>
            <w:shd w:val="clear" w:color="auto" w:fill="auto"/>
            <w:noWrap/>
            <w:vAlign w:val="center"/>
            <w:hideMark/>
          </w:tcPr>
          <w:p w:rsidR="00E20B77" w:rsidRPr="00940C14" w:rsidRDefault="00E20B77" w:rsidP="003A1C29">
            <w:pPr>
              <w:suppressAutoHyphens w:val="0"/>
              <w:jc w:val="center"/>
              <w:rPr>
                <w:color w:val="000000"/>
                <w:lang w:eastAsia="ru-RU"/>
              </w:rPr>
            </w:pPr>
            <w:r w:rsidRPr="00940C14">
              <w:rPr>
                <w:color w:val="000000"/>
                <w:sz w:val="22"/>
                <w:szCs w:val="22"/>
                <w:lang w:eastAsia="ru-RU"/>
              </w:rPr>
              <w:t>936,00</w:t>
            </w:r>
          </w:p>
        </w:tc>
      </w:tr>
    </w:tbl>
    <w:p w:rsidR="003A1C29" w:rsidRPr="00940C14" w:rsidRDefault="003A1C29" w:rsidP="003A1C29">
      <w:pPr>
        <w:tabs>
          <w:tab w:val="left" w:pos="180"/>
        </w:tabs>
        <w:rPr>
          <w:b/>
        </w:rPr>
      </w:pPr>
    </w:p>
    <w:p w:rsidR="003A1C29" w:rsidRPr="00940C14" w:rsidRDefault="003A1C29" w:rsidP="003A1C29">
      <w:pPr>
        <w:tabs>
          <w:tab w:val="left" w:pos="-4140"/>
          <w:tab w:val="left" w:pos="2160"/>
          <w:tab w:val="left" w:pos="6480"/>
        </w:tabs>
      </w:pPr>
    </w:p>
    <w:p w:rsidR="003A1C29" w:rsidRPr="00940C14" w:rsidRDefault="003A1C29" w:rsidP="003A1C29">
      <w:pPr>
        <w:ind w:firstLine="459"/>
        <w:jc w:val="both"/>
        <w:rPr>
          <w:color w:val="000000"/>
        </w:rPr>
      </w:pPr>
      <w:r w:rsidRPr="00940C14">
        <w:rPr>
          <w:color w:val="000000"/>
        </w:rPr>
        <w:t xml:space="preserve">Дополнительные зоны, маршруты, расстояние, временной диапазон и </w:t>
      </w:r>
      <w:proofErr w:type="spellStart"/>
      <w:r w:rsidRPr="00940C14">
        <w:rPr>
          <w:color w:val="000000"/>
        </w:rPr>
        <w:t>тд</w:t>
      </w:r>
      <w:proofErr w:type="spellEnd"/>
      <w:r w:rsidRPr="00940C14">
        <w:rPr>
          <w:color w:val="000000"/>
        </w:rPr>
        <w:t>. оформляются дополнительным соглашением.</w:t>
      </w:r>
    </w:p>
    <w:p w:rsidR="003A1C29" w:rsidRPr="00940C14" w:rsidRDefault="003A1C29" w:rsidP="003A1C29">
      <w:pPr>
        <w:tabs>
          <w:tab w:val="left" w:pos="-4140"/>
          <w:tab w:val="left" w:pos="2160"/>
          <w:tab w:val="left" w:pos="6480"/>
        </w:tabs>
      </w:pPr>
    </w:p>
    <w:p w:rsidR="003A1C29" w:rsidRPr="00940C14" w:rsidRDefault="003A1C29" w:rsidP="003A1C29">
      <w:pPr>
        <w:jc w:val="both"/>
        <w:rPr>
          <w:color w:val="000000"/>
          <w:sz w:val="10"/>
          <w:szCs w:val="10"/>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3A1C29" w:rsidRPr="00940C14" w:rsidTr="003A1C29">
        <w:trPr>
          <w:jc w:val="center"/>
        </w:trPr>
        <w:tc>
          <w:tcPr>
            <w:tcW w:w="4962" w:type="dxa"/>
          </w:tcPr>
          <w:p w:rsidR="003A1C29" w:rsidRPr="00940C14" w:rsidRDefault="003A1C29" w:rsidP="003A1C29">
            <w:pPr>
              <w:autoSpaceDE w:val="0"/>
              <w:autoSpaceDN w:val="0"/>
              <w:adjustRightInd w:val="0"/>
              <w:rPr>
                <w:b/>
                <w:snapToGrid w:val="0"/>
              </w:rPr>
            </w:pPr>
            <w:r w:rsidRPr="00940C14">
              <w:rPr>
                <w:b/>
                <w:snapToGrid w:val="0"/>
              </w:rPr>
              <w:t xml:space="preserve">Арендодатель:                           </w:t>
            </w:r>
          </w:p>
          <w:p w:rsidR="003A1C29" w:rsidRPr="00940C14" w:rsidRDefault="003A1C29" w:rsidP="003A1C29">
            <w:pPr>
              <w:autoSpaceDE w:val="0"/>
              <w:autoSpaceDN w:val="0"/>
              <w:adjustRightInd w:val="0"/>
              <w:rPr>
                <w:snapToGrid w:val="0"/>
              </w:rPr>
            </w:pPr>
            <w:r w:rsidRPr="00940C14">
              <w:rPr>
                <w:snapToGrid w:val="0"/>
              </w:rPr>
              <w:t>_________________</w:t>
            </w:r>
          </w:p>
          <w:p w:rsidR="003A1C29" w:rsidRPr="00940C14" w:rsidRDefault="003A1C29" w:rsidP="003A1C29">
            <w:pPr>
              <w:autoSpaceDE w:val="0"/>
              <w:autoSpaceDN w:val="0"/>
              <w:adjustRightInd w:val="0"/>
              <w:rPr>
                <w:snapToGrid w:val="0"/>
              </w:rPr>
            </w:pPr>
          </w:p>
          <w:p w:rsidR="003A1C29" w:rsidRPr="00940C14" w:rsidRDefault="003A1C29" w:rsidP="003A1C29">
            <w:pPr>
              <w:autoSpaceDE w:val="0"/>
              <w:autoSpaceDN w:val="0"/>
              <w:adjustRightInd w:val="0"/>
              <w:rPr>
                <w:snapToGrid w:val="0"/>
              </w:rPr>
            </w:pPr>
            <w:r w:rsidRPr="00940C14">
              <w:rPr>
                <w:snapToGrid w:val="0"/>
              </w:rPr>
              <w:t>_______________ ______________</w:t>
            </w:r>
          </w:p>
          <w:p w:rsidR="003A1C29" w:rsidRPr="00940C14" w:rsidRDefault="003A1C29" w:rsidP="003A1C29">
            <w:pPr>
              <w:autoSpaceDE w:val="0"/>
              <w:autoSpaceDN w:val="0"/>
              <w:adjustRightInd w:val="0"/>
              <w:rPr>
                <w:b/>
                <w:sz w:val="20"/>
                <w:szCs w:val="20"/>
              </w:rPr>
            </w:pPr>
            <w:r w:rsidRPr="00940C14">
              <w:rPr>
                <w:snapToGrid w:val="0"/>
              </w:rPr>
              <w:t xml:space="preserve">      М.П.</w:t>
            </w:r>
          </w:p>
        </w:tc>
        <w:tc>
          <w:tcPr>
            <w:tcW w:w="5245" w:type="dxa"/>
          </w:tcPr>
          <w:p w:rsidR="003A1C29" w:rsidRPr="00940C14" w:rsidRDefault="003A1C29" w:rsidP="003A1C29">
            <w:pPr>
              <w:shd w:val="clear" w:color="auto" w:fill="FFFFFF"/>
              <w:rPr>
                <w:b/>
              </w:rPr>
            </w:pPr>
            <w:r w:rsidRPr="00940C14">
              <w:rPr>
                <w:b/>
              </w:rPr>
              <w:t>Арендатор:</w:t>
            </w:r>
          </w:p>
          <w:p w:rsidR="003A1C29" w:rsidRPr="00940C14" w:rsidRDefault="003A1C29" w:rsidP="003A1C29">
            <w:pPr>
              <w:shd w:val="clear" w:color="auto" w:fill="FFFFFF"/>
              <w:rPr>
                <w:sz w:val="20"/>
                <w:szCs w:val="20"/>
              </w:rPr>
            </w:pPr>
            <w:r w:rsidRPr="00940C14">
              <w:rPr>
                <w:sz w:val="20"/>
                <w:szCs w:val="20"/>
              </w:rPr>
              <w:t xml:space="preserve">Директор </w:t>
            </w:r>
            <w:proofErr w:type="spellStart"/>
            <w:r w:rsidRPr="00940C14">
              <w:rPr>
                <w:sz w:val="20"/>
                <w:szCs w:val="20"/>
              </w:rPr>
              <w:t>филиалаПАО</w:t>
            </w:r>
            <w:proofErr w:type="spellEnd"/>
            <w:r w:rsidRPr="00940C14">
              <w:rPr>
                <w:sz w:val="20"/>
                <w:szCs w:val="20"/>
              </w:rPr>
              <w:t xml:space="preserve"> «ТрансКонтейнер»</w:t>
            </w:r>
          </w:p>
          <w:p w:rsidR="003A1C29" w:rsidRPr="00940C14" w:rsidRDefault="003A1C29" w:rsidP="003A1C29">
            <w:pPr>
              <w:shd w:val="clear" w:color="auto" w:fill="FFFFFF"/>
              <w:rPr>
                <w:sz w:val="20"/>
                <w:szCs w:val="20"/>
              </w:rPr>
            </w:pPr>
            <w:r w:rsidRPr="00940C14">
              <w:rPr>
                <w:sz w:val="20"/>
                <w:szCs w:val="20"/>
              </w:rPr>
              <w:t xml:space="preserve"> на Северо-Кавказской железной дороге  </w:t>
            </w:r>
          </w:p>
          <w:p w:rsidR="003A1C29" w:rsidRPr="00940C14" w:rsidRDefault="003A1C29" w:rsidP="003A1C29">
            <w:pPr>
              <w:rPr>
                <w:sz w:val="20"/>
                <w:szCs w:val="20"/>
              </w:rPr>
            </w:pPr>
            <w:r w:rsidRPr="00940C14">
              <w:rPr>
                <w:sz w:val="20"/>
                <w:szCs w:val="20"/>
              </w:rPr>
              <w:t>________________ Г.А. Ковалев</w:t>
            </w:r>
          </w:p>
          <w:p w:rsidR="003A1C29" w:rsidRPr="00940C14" w:rsidRDefault="003A1C29" w:rsidP="003A1C29">
            <w:pPr>
              <w:shd w:val="clear" w:color="auto" w:fill="FFFFFF"/>
              <w:rPr>
                <w:b/>
                <w:bCs/>
                <w:snapToGrid w:val="0"/>
                <w:sz w:val="20"/>
                <w:szCs w:val="20"/>
              </w:rPr>
            </w:pPr>
            <w:r w:rsidRPr="00940C14">
              <w:rPr>
                <w:sz w:val="20"/>
                <w:szCs w:val="20"/>
              </w:rPr>
              <w:t xml:space="preserve">            М.П.</w:t>
            </w:r>
          </w:p>
          <w:p w:rsidR="003A1C29" w:rsidRPr="00940C14" w:rsidRDefault="003A1C29" w:rsidP="003A1C29">
            <w:pPr>
              <w:widowControl w:val="0"/>
              <w:jc w:val="both"/>
              <w:rPr>
                <w:b/>
                <w:bCs/>
                <w:snapToGrid w:val="0"/>
                <w:sz w:val="20"/>
                <w:szCs w:val="20"/>
              </w:rPr>
            </w:pPr>
          </w:p>
        </w:tc>
      </w:tr>
    </w:tbl>
    <w:p w:rsidR="003A1C29" w:rsidRPr="00940C14" w:rsidRDefault="003A1C29" w:rsidP="003A1C29">
      <w:pPr>
        <w:pStyle w:val="af9"/>
        <w:ind w:firstLine="0"/>
        <w:jc w:val="center"/>
        <w:rPr>
          <w:b/>
          <w:sz w:val="60"/>
          <w:szCs w:val="60"/>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3A1C29" w:rsidRPr="00940C14" w:rsidRDefault="003A1C29" w:rsidP="003A1C29">
      <w:pPr>
        <w:tabs>
          <w:tab w:val="left" w:pos="5309"/>
        </w:tabs>
        <w:ind w:left="5670"/>
        <w:rPr>
          <w:rFonts w:eastAsia="MS Mincho"/>
        </w:rPr>
      </w:pPr>
    </w:p>
    <w:p w:rsidR="00FF1442" w:rsidRPr="00940C14" w:rsidRDefault="00FF1442" w:rsidP="00FF1442">
      <w:pPr>
        <w:pStyle w:val="af9"/>
        <w:ind w:firstLine="0"/>
        <w:jc w:val="right"/>
        <w:rPr>
          <w:sz w:val="28"/>
          <w:szCs w:val="28"/>
        </w:rPr>
      </w:pPr>
      <w:r w:rsidRPr="00940C14">
        <w:rPr>
          <w:sz w:val="28"/>
          <w:szCs w:val="28"/>
        </w:rPr>
        <w:t>Приложение № 6</w:t>
      </w:r>
    </w:p>
    <w:p w:rsidR="00FF1442" w:rsidRPr="00940C14" w:rsidRDefault="00FF1442" w:rsidP="00FF1442">
      <w:pPr>
        <w:pStyle w:val="af9"/>
        <w:ind w:firstLine="0"/>
        <w:jc w:val="right"/>
        <w:rPr>
          <w:sz w:val="28"/>
          <w:szCs w:val="28"/>
        </w:rPr>
      </w:pPr>
      <w:r w:rsidRPr="00940C14">
        <w:rPr>
          <w:sz w:val="28"/>
          <w:szCs w:val="28"/>
        </w:rPr>
        <w:t>к документации о закупке</w:t>
      </w:r>
    </w:p>
    <w:p w:rsidR="00FF1442" w:rsidRPr="00940C14" w:rsidRDefault="00FF1442" w:rsidP="00FF1442">
      <w:pPr>
        <w:rPr>
          <w:sz w:val="28"/>
          <w:szCs w:val="28"/>
        </w:rPr>
      </w:pPr>
    </w:p>
    <w:p w:rsidR="00FF1442" w:rsidRPr="00940C14" w:rsidRDefault="00FF1442" w:rsidP="00FF1442">
      <w:pPr>
        <w:jc w:val="center"/>
        <w:rPr>
          <w:b/>
        </w:rPr>
      </w:pPr>
      <w:r w:rsidRPr="00940C14">
        <w:rPr>
          <w:b/>
        </w:rPr>
        <w:t>Данные о водителях,</w:t>
      </w:r>
    </w:p>
    <w:p w:rsidR="00FF1442" w:rsidRPr="00940C14" w:rsidRDefault="00FF1442" w:rsidP="00FF1442">
      <w:pPr>
        <w:ind w:left="-360" w:firstLine="360"/>
        <w:jc w:val="center"/>
        <w:rPr>
          <w:b/>
        </w:rPr>
      </w:pPr>
      <w:r w:rsidRPr="00940C14">
        <w:rPr>
          <w:b/>
        </w:rPr>
        <w:t xml:space="preserve">оказывающих услуги по управлению </w:t>
      </w:r>
    </w:p>
    <w:p w:rsidR="00FF1442" w:rsidRPr="00940C14" w:rsidRDefault="00FF1442" w:rsidP="00FF1442">
      <w:pPr>
        <w:ind w:left="-360" w:firstLine="360"/>
        <w:jc w:val="center"/>
        <w:rPr>
          <w:b/>
        </w:rPr>
      </w:pPr>
      <w:r w:rsidRPr="00940C14">
        <w:rPr>
          <w:b/>
        </w:rPr>
        <w:t xml:space="preserve">транспортным средством и его технической эксплуатации </w:t>
      </w:r>
    </w:p>
    <w:p w:rsidR="00FF1442" w:rsidRPr="00940C14" w:rsidRDefault="00FF1442" w:rsidP="00FF1442">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FF1442" w:rsidRPr="00940C14" w:rsidTr="00822A3B">
        <w:tc>
          <w:tcPr>
            <w:tcW w:w="648" w:type="dxa"/>
          </w:tcPr>
          <w:p w:rsidR="00FF1442" w:rsidRPr="00940C14" w:rsidRDefault="00FF1442" w:rsidP="00822A3B">
            <w:pPr>
              <w:jc w:val="center"/>
              <w:rPr>
                <w:sz w:val="20"/>
                <w:szCs w:val="20"/>
              </w:rPr>
            </w:pPr>
            <w:r w:rsidRPr="00940C14">
              <w:rPr>
                <w:sz w:val="20"/>
                <w:szCs w:val="20"/>
              </w:rPr>
              <w:t xml:space="preserve">№ </w:t>
            </w:r>
            <w:proofErr w:type="spellStart"/>
            <w:r w:rsidRPr="00940C14">
              <w:rPr>
                <w:sz w:val="20"/>
                <w:szCs w:val="20"/>
              </w:rPr>
              <w:t>п</w:t>
            </w:r>
            <w:proofErr w:type="spellEnd"/>
            <w:r w:rsidRPr="00940C14">
              <w:rPr>
                <w:sz w:val="20"/>
                <w:szCs w:val="20"/>
              </w:rPr>
              <w:t>/</w:t>
            </w:r>
            <w:proofErr w:type="spellStart"/>
            <w:r w:rsidRPr="00940C14">
              <w:rPr>
                <w:sz w:val="20"/>
                <w:szCs w:val="20"/>
              </w:rPr>
              <w:t>п</w:t>
            </w:r>
            <w:proofErr w:type="spellEnd"/>
          </w:p>
        </w:tc>
        <w:tc>
          <w:tcPr>
            <w:tcW w:w="1800" w:type="dxa"/>
            <w:vAlign w:val="center"/>
          </w:tcPr>
          <w:p w:rsidR="00FF1442" w:rsidRPr="00940C14" w:rsidRDefault="00FF1442" w:rsidP="00822A3B">
            <w:pPr>
              <w:jc w:val="center"/>
              <w:rPr>
                <w:sz w:val="20"/>
                <w:szCs w:val="20"/>
              </w:rPr>
            </w:pPr>
            <w:r w:rsidRPr="00940C14">
              <w:rPr>
                <w:sz w:val="20"/>
                <w:szCs w:val="20"/>
              </w:rPr>
              <w:t>Ф.И.О.</w:t>
            </w:r>
          </w:p>
        </w:tc>
        <w:tc>
          <w:tcPr>
            <w:tcW w:w="1620" w:type="dxa"/>
            <w:vAlign w:val="center"/>
          </w:tcPr>
          <w:p w:rsidR="00FF1442" w:rsidRPr="00940C14" w:rsidRDefault="00FF1442" w:rsidP="00822A3B">
            <w:pPr>
              <w:jc w:val="center"/>
              <w:rPr>
                <w:sz w:val="20"/>
                <w:szCs w:val="20"/>
              </w:rPr>
            </w:pPr>
            <w:r w:rsidRPr="00940C14">
              <w:rPr>
                <w:sz w:val="20"/>
                <w:szCs w:val="20"/>
              </w:rPr>
              <w:t xml:space="preserve"> Водительское удостоверение (№, серия, дата выдачи, срок действия)</w:t>
            </w:r>
          </w:p>
        </w:tc>
        <w:tc>
          <w:tcPr>
            <w:tcW w:w="1440" w:type="dxa"/>
            <w:vAlign w:val="center"/>
          </w:tcPr>
          <w:p w:rsidR="00FF1442" w:rsidRPr="00940C14" w:rsidRDefault="00FF1442" w:rsidP="00822A3B">
            <w:pPr>
              <w:jc w:val="center"/>
              <w:rPr>
                <w:sz w:val="20"/>
                <w:szCs w:val="20"/>
              </w:rPr>
            </w:pPr>
            <w:r w:rsidRPr="00940C14">
              <w:rPr>
                <w:sz w:val="20"/>
                <w:szCs w:val="20"/>
              </w:rPr>
              <w:t xml:space="preserve">Общий водительский стаж </w:t>
            </w:r>
          </w:p>
        </w:tc>
        <w:tc>
          <w:tcPr>
            <w:tcW w:w="1440" w:type="dxa"/>
            <w:vAlign w:val="center"/>
          </w:tcPr>
          <w:p w:rsidR="00FF1442" w:rsidRPr="00940C14" w:rsidRDefault="00FF1442" w:rsidP="00822A3B">
            <w:pPr>
              <w:jc w:val="center"/>
              <w:rPr>
                <w:sz w:val="20"/>
                <w:szCs w:val="20"/>
              </w:rPr>
            </w:pPr>
            <w:r w:rsidRPr="00940C14">
              <w:rPr>
                <w:sz w:val="20"/>
                <w:szCs w:val="20"/>
              </w:rPr>
              <w:t>Категория</w:t>
            </w:r>
          </w:p>
        </w:tc>
        <w:tc>
          <w:tcPr>
            <w:tcW w:w="1080" w:type="dxa"/>
            <w:vAlign w:val="center"/>
          </w:tcPr>
          <w:p w:rsidR="00FF1442" w:rsidRPr="00940C14" w:rsidRDefault="00FF1442" w:rsidP="00822A3B">
            <w:pPr>
              <w:jc w:val="center"/>
              <w:rPr>
                <w:sz w:val="20"/>
                <w:szCs w:val="20"/>
              </w:rPr>
            </w:pPr>
            <w:r w:rsidRPr="00940C14">
              <w:rPr>
                <w:sz w:val="20"/>
                <w:szCs w:val="20"/>
              </w:rPr>
              <w:t>Гражданство РФ/разрешение на работу</w:t>
            </w:r>
          </w:p>
        </w:tc>
        <w:tc>
          <w:tcPr>
            <w:tcW w:w="1260" w:type="dxa"/>
            <w:vAlign w:val="center"/>
          </w:tcPr>
          <w:p w:rsidR="00FF1442" w:rsidRPr="00940C14" w:rsidRDefault="00FF1442" w:rsidP="00822A3B">
            <w:pPr>
              <w:jc w:val="center"/>
              <w:rPr>
                <w:sz w:val="20"/>
                <w:szCs w:val="20"/>
              </w:rPr>
            </w:pPr>
            <w:r w:rsidRPr="00940C14">
              <w:rPr>
                <w:sz w:val="20"/>
                <w:szCs w:val="20"/>
              </w:rPr>
              <w:t>Знание русского языка (да/нет)</w:t>
            </w:r>
          </w:p>
        </w:tc>
        <w:tc>
          <w:tcPr>
            <w:tcW w:w="1620" w:type="dxa"/>
          </w:tcPr>
          <w:p w:rsidR="00FF1442" w:rsidRPr="00940C14" w:rsidRDefault="00FF1442" w:rsidP="00822A3B">
            <w:pPr>
              <w:jc w:val="center"/>
              <w:rPr>
                <w:sz w:val="20"/>
                <w:szCs w:val="20"/>
              </w:rPr>
            </w:pPr>
            <w:r w:rsidRPr="00940C14">
              <w:rPr>
                <w:sz w:val="20"/>
                <w:szCs w:val="20"/>
              </w:rPr>
              <w:t>Опыт работы с постановкой и снятием контейнеров</w:t>
            </w:r>
          </w:p>
        </w:tc>
      </w:tr>
      <w:tr w:rsidR="00FF1442" w:rsidRPr="00940C14" w:rsidTr="00822A3B">
        <w:tc>
          <w:tcPr>
            <w:tcW w:w="648" w:type="dxa"/>
          </w:tcPr>
          <w:p w:rsidR="00FF1442" w:rsidRPr="00940C14" w:rsidRDefault="00FF1442" w:rsidP="00822A3B">
            <w:pPr>
              <w:jc w:val="center"/>
              <w:rPr>
                <w:sz w:val="20"/>
                <w:szCs w:val="20"/>
              </w:rPr>
            </w:pPr>
            <w:r w:rsidRPr="00940C14">
              <w:rPr>
                <w:sz w:val="20"/>
                <w:szCs w:val="20"/>
              </w:rPr>
              <w:t>1</w:t>
            </w:r>
          </w:p>
        </w:tc>
        <w:tc>
          <w:tcPr>
            <w:tcW w:w="1800" w:type="dxa"/>
          </w:tcPr>
          <w:p w:rsidR="00FF1442" w:rsidRPr="00940C14" w:rsidRDefault="00FF1442" w:rsidP="00822A3B">
            <w:pPr>
              <w:rPr>
                <w:sz w:val="20"/>
                <w:szCs w:val="20"/>
              </w:rPr>
            </w:pPr>
          </w:p>
        </w:tc>
        <w:tc>
          <w:tcPr>
            <w:tcW w:w="1620" w:type="dxa"/>
          </w:tcPr>
          <w:p w:rsidR="00FF1442" w:rsidRPr="00940C14" w:rsidRDefault="00FF1442" w:rsidP="00822A3B">
            <w:pPr>
              <w:rPr>
                <w:sz w:val="20"/>
                <w:szCs w:val="20"/>
              </w:rPr>
            </w:pPr>
          </w:p>
        </w:tc>
        <w:tc>
          <w:tcPr>
            <w:tcW w:w="1440" w:type="dxa"/>
          </w:tcPr>
          <w:p w:rsidR="00FF1442" w:rsidRPr="00940C14" w:rsidRDefault="00FF1442" w:rsidP="00822A3B">
            <w:pPr>
              <w:rPr>
                <w:sz w:val="20"/>
                <w:szCs w:val="20"/>
              </w:rPr>
            </w:pPr>
          </w:p>
        </w:tc>
        <w:tc>
          <w:tcPr>
            <w:tcW w:w="1440" w:type="dxa"/>
          </w:tcPr>
          <w:p w:rsidR="00FF1442" w:rsidRPr="00940C14" w:rsidRDefault="00FF1442" w:rsidP="00822A3B">
            <w:pPr>
              <w:jc w:val="center"/>
              <w:rPr>
                <w:sz w:val="20"/>
                <w:szCs w:val="20"/>
              </w:rPr>
            </w:pPr>
          </w:p>
        </w:tc>
        <w:tc>
          <w:tcPr>
            <w:tcW w:w="1080" w:type="dxa"/>
          </w:tcPr>
          <w:p w:rsidR="00FF1442" w:rsidRPr="00940C14" w:rsidRDefault="00FF1442" w:rsidP="00822A3B">
            <w:pPr>
              <w:jc w:val="center"/>
              <w:rPr>
                <w:sz w:val="20"/>
                <w:szCs w:val="20"/>
              </w:rPr>
            </w:pPr>
          </w:p>
        </w:tc>
        <w:tc>
          <w:tcPr>
            <w:tcW w:w="1260" w:type="dxa"/>
          </w:tcPr>
          <w:p w:rsidR="00FF1442" w:rsidRPr="00940C14" w:rsidRDefault="00FF1442" w:rsidP="00822A3B">
            <w:pPr>
              <w:jc w:val="center"/>
              <w:rPr>
                <w:sz w:val="20"/>
                <w:szCs w:val="20"/>
              </w:rPr>
            </w:pPr>
          </w:p>
        </w:tc>
        <w:tc>
          <w:tcPr>
            <w:tcW w:w="1620" w:type="dxa"/>
          </w:tcPr>
          <w:p w:rsidR="00FF1442" w:rsidRPr="00940C14" w:rsidRDefault="00FF1442" w:rsidP="00822A3B">
            <w:pPr>
              <w:jc w:val="center"/>
              <w:rPr>
                <w:sz w:val="20"/>
                <w:szCs w:val="20"/>
              </w:rPr>
            </w:pPr>
          </w:p>
        </w:tc>
      </w:tr>
      <w:tr w:rsidR="00FF1442" w:rsidRPr="00940C14" w:rsidTr="00822A3B">
        <w:tc>
          <w:tcPr>
            <w:tcW w:w="648" w:type="dxa"/>
          </w:tcPr>
          <w:p w:rsidR="00FF1442" w:rsidRPr="00940C14" w:rsidRDefault="00FF1442" w:rsidP="00822A3B">
            <w:pPr>
              <w:jc w:val="center"/>
              <w:rPr>
                <w:sz w:val="20"/>
                <w:szCs w:val="20"/>
              </w:rPr>
            </w:pPr>
            <w:r w:rsidRPr="00940C14">
              <w:rPr>
                <w:sz w:val="20"/>
                <w:szCs w:val="20"/>
              </w:rPr>
              <w:t>2</w:t>
            </w:r>
          </w:p>
        </w:tc>
        <w:tc>
          <w:tcPr>
            <w:tcW w:w="1800" w:type="dxa"/>
          </w:tcPr>
          <w:p w:rsidR="00FF1442" w:rsidRPr="00940C14" w:rsidRDefault="00FF1442" w:rsidP="00822A3B">
            <w:pPr>
              <w:rPr>
                <w:sz w:val="20"/>
                <w:szCs w:val="20"/>
              </w:rPr>
            </w:pPr>
          </w:p>
        </w:tc>
        <w:tc>
          <w:tcPr>
            <w:tcW w:w="1620" w:type="dxa"/>
          </w:tcPr>
          <w:p w:rsidR="00FF1442" w:rsidRPr="00940C14" w:rsidRDefault="00FF1442" w:rsidP="00822A3B">
            <w:pPr>
              <w:rPr>
                <w:sz w:val="20"/>
                <w:szCs w:val="20"/>
              </w:rPr>
            </w:pPr>
          </w:p>
        </w:tc>
        <w:tc>
          <w:tcPr>
            <w:tcW w:w="1440" w:type="dxa"/>
          </w:tcPr>
          <w:p w:rsidR="00FF1442" w:rsidRPr="00940C14" w:rsidRDefault="00FF1442" w:rsidP="00822A3B">
            <w:pPr>
              <w:rPr>
                <w:sz w:val="20"/>
                <w:szCs w:val="20"/>
              </w:rPr>
            </w:pPr>
          </w:p>
        </w:tc>
        <w:tc>
          <w:tcPr>
            <w:tcW w:w="1440" w:type="dxa"/>
          </w:tcPr>
          <w:p w:rsidR="00FF1442" w:rsidRPr="00940C14" w:rsidRDefault="00FF1442" w:rsidP="00822A3B">
            <w:pPr>
              <w:jc w:val="center"/>
              <w:rPr>
                <w:sz w:val="20"/>
                <w:szCs w:val="20"/>
              </w:rPr>
            </w:pPr>
          </w:p>
        </w:tc>
        <w:tc>
          <w:tcPr>
            <w:tcW w:w="1080" w:type="dxa"/>
          </w:tcPr>
          <w:p w:rsidR="00FF1442" w:rsidRPr="00940C14" w:rsidRDefault="00FF1442" w:rsidP="00822A3B">
            <w:pPr>
              <w:jc w:val="center"/>
              <w:rPr>
                <w:sz w:val="20"/>
                <w:szCs w:val="20"/>
              </w:rPr>
            </w:pPr>
          </w:p>
        </w:tc>
        <w:tc>
          <w:tcPr>
            <w:tcW w:w="1260" w:type="dxa"/>
          </w:tcPr>
          <w:p w:rsidR="00FF1442" w:rsidRPr="00940C14" w:rsidRDefault="00FF1442" w:rsidP="00822A3B">
            <w:pPr>
              <w:jc w:val="center"/>
              <w:rPr>
                <w:sz w:val="20"/>
                <w:szCs w:val="20"/>
              </w:rPr>
            </w:pPr>
          </w:p>
        </w:tc>
        <w:tc>
          <w:tcPr>
            <w:tcW w:w="1620" w:type="dxa"/>
          </w:tcPr>
          <w:p w:rsidR="00FF1442" w:rsidRPr="00940C14" w:rsidRDefault="00FF1442" w:rsidP="00822A3B">
            <w:pPr>
              <w:jc w:val="center"/>
              <w:rPr>
                <w:sz w:val="20"/>
                <w:szCs w:val="20"/>
              </w:rPr>
            </w:pPr>
          </w:p>
        </w:tc>
      </w:tr>
      <w:tr w:rsidR="00FF1442" w:rsidRPr="00940C14" w:rsidTr="00822A3B">
        <w:tc>
          <w:tcPr>
            <w:tcW w:w="648" w:type="dxa"/>
          </w:tcPr>
          <w:p w:rsidR="00FF1442" w:rsidRPr="00940C14" w:rsidRDefault="00FF1442" w:rsidP="00822A3B">
            <w:pPr>
              <w:jc w:val="center"/>
              <w:rPr>
                <w:sz w:val="20"/>
                <w:szCs w:val="20"/>
              </w:rPr>
            </w:pPr>
            <w:r w:rsidRPr="00940C14">
              <w:rPr>
                <w:sz w:val="20"/>
                <w:szCs w:val="20"/>
              </w:rPr>
              <w:t>3</w:t>
            </w:r>
          </w:p>
        </w:tc>
        <w:tc>
          <w:tcPr>
            <w:tcW w:w="1800" w:type="dxa"/>
          </w:tcPr>
          <w:p w:rsidR="00FF1442" w:rsidRPr="00940C14" w:rsidRDefault="00FF1442" w:rsidP="00822A3B">
            <w:pPr>
              <w:rPr>
                <w:sz w:val="20"/>
                <w:szCs w:val="20"/>
              </w:rPr>
            </w:pPr>
          </w:p>
        </w:tc>
        <w:tc>
          <w:tcPr>
            <w:tcW w:w="1620" w:type="dxa"/>
          </w:tcPr>
          <w:p w:rsidR="00FF1442" w:rsidRPr="00940C14" w:rsidRDefault="00FF1442" w:rsidP="00822A3B">
            <w:pPr>
              <w:rPr>
                <w:sz w:val="20"/>
                <w:szCs w:val="20"/>
              </w:rPr>
            </w:pPr>
          </w:p>
        </w:tc>
        <w:tc>
          <w:tcPr>
            <w:tcW w:w="1440" w:type="dxa"/>
          </w:tcPr>
          <w:p w:rsidR="00FF1442" w:rsidRPr="00940C14" w:rsidRDefault="00FF1442" w:rsidP="00822A3B">
            <w:pPr>
              <w:rPr>
                <w:sz w:val="20"/>
                <w:szCs w:val="20"/>
              </w:rPr>
            </w:pPr>
          </w:p>
        </w:tc>
        <w:tc>
          <w:tcPr>
            <w:tcW w:w="1440" w:type="dxa"/>
          </w:tcPr>
          <w:p w:rsidR="00FF1442" w:rsidRPr="00940C14" w:rsidRDefault="00FF1442" w:rsidP="00822A3B">
            <w:pPr>
              <w:jc w:val="center"/>
              <w:rPr>
                <w:sz w:val="20"/>
                <w:szCs w:val="20"/>
              </w:rPr>
            </w:pPr>
          </w:p>
        </w:tc>
        <w:tc>
          <w:tcPr>
            <w:tcW w:w="1080" w:type="dxa"/>
          </w:tcPr>
          <w:p w:rsidR="00FF1442" w:rsidRPr="00940C14" w:rsidRDefault="00FF1442" w:rsidP="00822A3B">
            <w:pPr>
              <w:jc w:val="center"/>
              <w:rPr>
                <w:sz w:val="20"/>
                <w:szCs w:val="20"/>
              </w:rPr>
            </w:pPr>
          </w:p>
        </w:tc>
        <w:tc>
          <w:tcPr>
            <w:tcW w:w="1260" w:type="dxa"/>
          </w:tcPr>
          <w:p w:rsidR="00FF1442" w:rsidRPr="00940C14" w:rsidRDefault="00FF1442" w:rsidP="00822A3B">
            <w:pPr>
              <w:jc w:val="center"/>
              <w:rPr>
                <w:sz w:val="20"/>
                <w:szCs w:val="20"/>
              </w:rPr>
            </w:pPr>
          </w:p>
        </w:tc>
        <w:tc>
          <w:tcPr>
            <w:tcW w:w="1620" w:type="dxa"/>
          </w:tcPr>
          <w:p w:rsidR="00FF1442" w:rsidRPr="00940C14" w:rsidRDefault="00FF1442" w:rsidP="00822A3B">
            <w:pPr>
              <w:jc w:val="center"/>
              <w:rPr>
                <w:sz w:val="20"/>
                <w:szCs w:val="20"/>
              </w:rPr>
            </w:pPr>
          </w:p>
        </w:tc>
      </w:tr>
      <w:tr w:rsidR="00FF1442" w:rsidRPr="00940C14" w:rsidTr="00822A3B">
        <w:tc>
          <w:tcPr>
            <w:tcW w:w="648" w:type="dxa"/>
          </w:tcPr>
          <w:p w:rsidR="00FF1442" w:rsidRPr="00940C14" w:rsidRDefault="00FF1442" w:rsidP="00822A3B">
            <w:pPr>
              <w:jc w:val="center"/>
              <w:rPr>
                <w:sz w:val="20"/>
                <w:szCs w:val="20"/>
              </w:rPr>
            </w:pPr>
            <w:r w:rsidRPr="00940C14">
              <w:rPr>
                <w:sz w:val="20"/>
                <w:szCs w:val="20"/>
              </w:rPr>
              <w:t>4</w:t>
            </w:r>
          </w:p>
        </w:tc>
        <w:tc>
          <w:tcPr>
            <w:tcW w:w="1800" w:type="dxa"/>
          </w:tcPr>
          <w:p w:rsidR="00FF1442" w:rsidRPr="00940C14" w:rsidRDefault="00FF1442" w:rsidP="00822A3B">
            <w:pPr>
              <w:rPr>
                <w:sz w:val="20"/>
                <w:szCs w:val="20"/>
              </w:rPr>
            </w:pPr>
          </w:p>
        </w:tc>
        <w:tc>
          <w:tcPr>
            <w:tcW w:w="1620" w:type="dxa"/>
          </w:tcPr>
          <w:p w:rsidR="00FF1442" w:rsidRPr="00940C14" w:rsidRDefault="00FF1442" w:rsidP="00822A3B">
            <w:pPr>
              <w:rPr>
                <w:sz w:val="20"/>
                <w:szCs w:val="20"/>
              </w:rPr>
            </w:pPr>
          </w:p>
        </w:tc>
        <w:tc>
          <w:tcPr>
            <w:tcW w:w="1440" w:type="dxa"/>
          </w:tcPr>
          <w:p w:rsidR="00FF1442" w:rsidRPr="00940C14" w:rsidRDefault="00FF1442" w:rsidP="00822A3B">
            <w:pPr>
              <w:rPr>
                <w:sz w:val="20"/>
                <w:szCs w:val="20"/>
              </w:rPr>
            </w:pPr>
          </w:p>
        </w:tc>
        <w:tc>
          <w:tcPr>
            <w:tcW w:w="1440" w:type="dxa"/>
          </w:tcPr>
          <w:p w:rsidR="00FF1442" w:rsidRPr="00940C14" w:rsidRDefault="00FF1442" w:rsidP="00822A3B">
            <w:pPr>
              <w:jc w:val="center"/>
              <w:rPr>
                <w:sz w:val="20"/>
                <w:szCs w:val="20"/>
              </w:rPr>
            </w:pPr>
          </w:p>
        </w:tc>
        <w:tc>
          <w:tcPr>
            <w:tcW w:w="1080" w:type="dxa"/>
          </w:tcPr>
          <w:p w:rsidR="00FF1442" w:rsidRPr="00940C14" w:rsidRDefault="00FF1442" w:rsidP="00822A3B">
            <w:pPr>
              <w:jc w:val="center"/>
              <w:rPr>
                <w:sz w:val="20"/>
                <w:szCs w:val="20"/>
              </w:rPr>
            </w:pPr>
          </w:p>
        </w:tc>
        <w:tc>
          <w:tcPr>
            <w:tcW w:w="1260" w:type="dxa"/>
          </w:tcPr>
          <w:p w:rsidR="00FF1442" w:rsidRPr="00940C14" w:rsidRDefault="00FF1442" w:rsidP="00822A3B">
            <w:pPr>
              <w:jc w:val="center"/>
              <w:rPr>
                <w:sz w:val="20"/>
                <w:szCs w:val="20"/>
              </w:rPr>
            </w:pPr>
          </w:p>
        </w:tc>
        <w:tc>
          <w:tcPr>
            <w:tcW w:w="1620" w:type="dxa"/>
          </w:tcPr>
          <w:p w:rsidR="00FF1442" w:rsidRPr="00940C14" w:rsidRDefault="00FF1442" w:rsidP="00822A3B">
            <w:pPr>
              <w:jc w:val="center"/>
              <w:rPr>
                <w:sz w:val="20"/>
                <w:szCs w:val="20"/>
              </w:rPr>
            </w:pPr>
          </w:p>
        </w:tc>
      </w:tr>
    </w:tbl>
    <w:p w:rsidR="00FF1442" w:rsidRPr="00940C14" w:rsidRDefault="00FF1442" w:rsidP="00FF1442">
      <w:pPr>
        <w:jc w:val="both"/>
      </w:pPr>
    </w:p>
    <w:p w:rsidR="00FF1442" w:rsidRPr="00940C14" w:rsidRDefault="00FF1442" w:rsidP="00FF1442">
      <w:pPr>
        <w:keepNext/>
        <w:numPr>
          <w:ilvl w:val="2"/>
          <w:numId w:val="0"/>
        </w:numPr>
        <w:tabs>
          <w:tab w:val="num" w:pos="720"/>
        </w:tabs>
        <w:ind w:left="720" w:hanging="720"/>
        <w:outlineLvl w:val="2"/>
        <w:rPr>
          <w:b/>
          <w:bCs/>
        </w:rPr>
      </w:pPr>
    </w:p>
    <w:p w:rsidR="00FF1442" w:rsidRPr="00940C14" w:rsidRDefault="00FF1442" w:rsidP="00FF1442">
      <w:pPr>
        <w:keepNext/>
        <w:numPr>
          <w:ilvl w:val="2"/>
          <w:numId w:val="0"/>
        </w:numPr>
        <w:tabs>
          <w:tab w:val="num" w:pos="720"/>
        </w:tabs>
        <w:ind w:left="720" w:hanging="720"/>
        <w:outlineLvl w:val="2"/>
        <w:rPr>
          <w:b/>
          <w:bCs/>
        </w:rPr>
      </w:pPr>
    </w:p>
    <w:p w:rsidR="00FF1442" w:rsidRPr="00940C14" w:rsidRDefault="00FF1442" w:rsidP="00FF1442">
      <w:pPr>
        <w:keepNext/>
        <w:numPr>
          <w:ilvl w:val="2"/>
          <w:numId w:val="0"/>
        </w:numPr>
        <w:tabs>
          <w:tab w:val="num" w:pos="720"/>
        </w:tabs>
        <w:ind w:left="720" w:hanging="720"/>
        <w:outlineLvl w:val="2"/>
        <w:rPr>
          <w:b/>
          <w:bCs/>
        </w:rPr>
      </w:pPr>
    </w:p>
    <w:p w:rsidR="00FF1442" w:rsidRPr="00940C14" w:rsidRDefault="00FF1442" w:rsidP="00FF1442">
      <w:pPr>
        <w:keepNext/>
        <w:numPr>
          <w:ilvl w:val="2"/>
          <w:numId w:val="0"/>
        </w:numPr>
        <w:tabs>
          <w:tab w:val="num" w:pos="720"/>
        </w:tabs>
        <w:ind w:left="720" w:hanging="720"/>
        <w:outlineLvl w:val="2"/>
        <w:rPr>
          <w:bCs/>
        </w:rPr>
      </w:pPr>
      <w:r w:rsidRPr="00940C14">
        <w:rPr>
          <w:b/>
          <w:bCs/>
        </w:rPr>
        <w:t>Представитель, имеющий полномочия подписать заявку  и приложения к ней на участие от имени ______________________________________________________________</w:t>
      </w:r>
    </w:p>
    <w:p w:rsidR="00FF1442" w:rsidRPr="00940C14" w:rsidRDefault="00FF1442" w:rsidP="00FF1442">
      <w:pPr>
        <w:tabs>
          <w:tab w:val="left" w:pos="8640"/>
        </w:tabs>
        <w:jc w:val="center"/>
        <w:rPr>
          <w:i/>
        </w:rPr>
      </w:pPr>
      <w:r w:rsidRPr="00940C14">
        <w:rPr>
          <w:i/>
        </w:rPr>
        <w:t>(наименование претендента)</w:t>
      </w:r>
    </w:p>
    <w:p w:rsidR="00FF1442" w:rsidRPr="00940C14" w:rsidRDefault="00FF1442" w:rsidP="00FF1442">
      <w:r w:rsidRPr="00940C14">
        <w:t>____________________________________________________________________</w:t>
      </w:r>
    </w:p>
    <w:p w:rsidR="00FF1442" w:rsidRPr="00940C14" w:rsidRDefault="00FF1442" w:rsidP="00FF1442">
      <w:pPr>
        <w:rPr>
          <w:i/>
        </w:rPr>
      </w:pPr>
      <w:r w:rsidRPr="00940C14">
        <w:rPr>
          <w:i/>
        </w:rPr>
        <w:t xml:space="preserve">       Печать</w:t>
      </w:r>
      <w:r w:rsidRPr="00940C14">
        <w:rPr>
          <w:i/>
        </w:rPr>
        <w:tab/>
      </w:r>
      <w:r w:rsidRPr="00940C14">
        <w:rPr>
          <w:i/>
        </w:rPr>
        <w:tab/>
      </w:r>
      <w:r w:rsidRPr="00940C14">
        <w:rPr>
          <w:i/>
        </w:rPr>
        <w:tab/>
        <w:t>(должность, подпись, ФИО)</w:t>
      </w:r>
    </w:p>
    <w:p w:rsidR="00FF1442" w:rsidRPr="00940C14" w:rsidRDefault="00FF1442" w:rsidP="00FF1442">
      <w:pPr>
        <w:ind w:left="6372" w:right="-1" w:firstLine="432"/>
        <w:outlineLvl w:val="0"/>
      </w:pPr>
      <w:r w:rsidRPr="00940C14">
        <w:t>"____" _________ 201__ г.</w:t>
      </w:r>
    </w:p>
    <w:p w:rsidR="00FF1442" w:rsidRPr="00940C14" w:rsidRDefault="00FF1442" w:rsidP="00FF1442">
      <w:pPr>
        <w:tabs>
          <w:tab w:val="left" w:pos="9639"/>
        </w:tabs>
        <w:ind w:firstLine="567"/>
        <w:jc w:val="center"/>
        <w:rPr>
          <w:b/>
          <w:szCs w:val="28"/>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FF1442" w:rsidRPr="00940C14" w:rsidRDefault="00FF1442" w:rsidP="00FF1442">
      <w:pPr>
        <w:pStyle w:val="af9"/>
        <w:ind w:firstLine="0"/>
        <w:jc w:val="right"/>
        <w:rPr>
          <w:sz w:val="28"/>
          <w:szCs w:val="28"/>
        </w:rPr>
      </w:pPr>
      <w:r w:rsidRPr="00940C14">
        <w:rPr>
          <w:sz w:val="28"/>
          <w:szCs w:val="28"/>
        </w:rPr>
        <w:t>Приложение № 7</w:t>
      </w:r>
    </w:p>
    <w:p w:rsidR="00FF1442" w:rsidRPr="00940C14" w:rsidRDefault="00FF1442" w:rsidP="00FF1442">
      <w:pPr>
        <w:pStyle w:val="af9"/>
        <w:ind w:firstLine="0"/>
        <w:jc w:val="right"/>
        <w:rPr>
          <w:sz w:val="28"/>
          <w:szCs w:val="28"/>
        </w:rPr>
      </w:pPr>
      <w:r w:rsidRPr="00940C14">
        <w:rPr>
          <w:sz w:val="28"/>
          <w:szCs w:val="28"/>
        </w:rPr>
        <w:t>к документации о закупке</w:t>
      </w:r>
    </w:p>
    <w:p w:rsidR="00FF1442" w:rsidRPr="00940C14" w:rsidRDefault="00FF1442" w:rsidP="00FF1442">
      <w:pPr>
        <w:widowControl w:val="0"/>
        <w:autoSpaceDE w:val="0"/>
        <w:jc w:val="right"/>
        <w:rPr>
          <w:rFonts w:cs="Arial"/>
        </w:rPr>
      </w:pPr>
    </w:p>
    <w:p w:rsidR="00FF1442" w:rsidRPr="00940C14" w:rsidRDefault="00FF1442" w:rsidP="00FF1442">
      <w:pPr>
        <w:widowControl w:val="0"/>
        <w:autoSpaceDE w:val="0"/>
        <w:jc w:val="right"/>
        <w:rPr>
          <w:rFonts w:cs="Arial"/>
        </w:rPr>
      </w:pPr>
    </w:p>
    <w:p w:rsidR="009A53CC" w:rsidRPr="00940C14" w:rsidRDefault="009A53CC" w:rsidP="009A53CC">
      <w:pPr>
        <w:jc w:val="center"/>
        <w:rPr>
          <w:b/>
        </w:rPr>
      </w:pPr>
      <w:r w:rsidRPr="00940C14">
        <w:rPr>
          <w:b/>
        </w:rPr>
        <w:t>Перечень транспортных средств</w:t>
      </w:r>
    </w:p>
    <w:p w:rsidR="009A53CC" w:rsidRPr="00940C14" w:rsidRDefault="009A53CC" w:rsidP="009A53CC">
      <w:pPr>
        <w:jc w:val="center"/>
      </w:pPr>
    </w:p>
    <w:tbl>
      <w:tblPr>
        <w:tblW w:w="10893" w:type="dxa"/>
        <w:tblInd w:w="-459" w:type="dxa"/>
        <w:tblLayout w:type="fixed"/>
        <w:tblLook w:val="04A0"/>
      </w:tblPr>
      <w:tblGrid>
        <w:gridCol w:w="474"/>
        <w:gridCol w:w="1169"/>
        <w:gridCol w:w="1476"/>
        <w:gridCol w:w="1326"/>
        <w:gridCol w:w="1426"/>
        <w:gridCol w:w="1388"/>
        <w:gridCol w:w="1865"/>
        <w:gridCol w:w="1769"/>
      </w:tblGrid>
      <w:tr w:rsidR="009A53CC" w:rsidRPr="00940C14" w:rsidTr="00AB7686">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CC" w:rsidRPr="00940C14" w:rsidRDefault="009A53CC" w:rsidP="00AB7686">
            <w:pPr>
              <w:jc w:val="center"/>
              <w:rPr>
                <w:b/>
                <w:color w:val="000000"/>
                <w:sz w:val="18"/>
                <w:szCs w:val="18"/>
                <w:lang w:eastAsia="ru-RU"/>
              </w:rPr>
            </w:pPr>
            <w:r w:rsidRPr="00940C14">
              <w:rPr>
                <w:b/>
                <w:color w:val="000000"/>
                <w:sz w:val="18"/>
                <w:szCs w:val="18"/>
                <w:lang w:eastAsia="ru-RU"/>
              </w:rPr>
              <w:t xml:space="preserve">№ </w:t>
            </w:r>
            <w:proofErr w:type="spellStart"/>
            <w:r w:rsidRPr="00940C14">
              <w:rPr>
                <w:b/>
                <w:color w:val="000000"/>
                <w:sz w:val="18"/>
                <w:szCs w:val="18"/>
                <w:lang w:eastAsia="ru-RU"/>
              </w:rPr>
              <w:t>п</w:t>
            </w:r>
            <w:proofErr w:type="spellEnd"/>
            <w:r w:rsidRPr="00940C14">
              <w:rPr>
                <w:b/>
                <w:color w:val="000000"/>
                <w:sz w:val="18"/>
                <w:szCs w:val="18"/>
                <w:lang w:eastAsia="ru-RU"/>
              </w:rPr>
              <w:t>/</w:t>
            </w:r>
            <w:proofErr w:type="spellStart"/>
            <w:r w:rsidRPr="00940C14">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9A53CC" w:rsidRPr="00940C14" w:rsidRDefault="009A53CC" w:rsidP="00AB7686">
            <w:pPr>
              <w:jc w:val="center"/>
              <w:rPr>
                <w:b/>
                <w:color w:val="000000"/>
                <w:sz w:val="18"/>
                <w:szCs w:val="18"/>
                <w:lang w:eastAsia="ru-RU"/>
              </w:rPr>
            </w:pPr>
            <w:r w:rsidRPr="00940C14">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9A53CC" w:rsidRPr="00940C14" w:rsidRDefault="009A53CC" w:rsidP="00AB7686">
            <w:pPr>
              <w:jc w:val="center"/>
              <w:rPr>
                <w:b/>
                <w:color w:val="000000"/>
                <w:sz w:val="18"/>
                <w:szCs w:val="18"/>
                <w:lang w:eastAsia="ru-RU"/>
              </w:rPr>
            </w:pPr>
            <w:r w:rsidRPr="00940C14">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A53CC" w:rsidRPr="00940C14" w:rsidRDefault="009A53CC" w:rsidP="00AB7686">
            <w:pPr>
              <w:jc w:val="center"/>
              <w:rPr>
                <w:b/>
                <w:color w:val="000000"/>
                <w:sz w:val="18"/>
                <w:szCs w:val="18"/>
                <w:lang w:eastAsia="ru-RU"/>
              </w:rPr>
            </w:pPr>
            <w:r w:rsidRPr="00940C14">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9A53CC" w:rsidRPr="00940C14" w:rsidRDefault="009A53CC" w:rsidP="00AB7686">
            <w:pPr>
              <w:jc w:val="center"/>
              <w:rPr>
                <w:b/>
                <w:color w:val="000000"/>
                <w:sz w:val="18"/>
                <w:szCs w:val="18"/>
                <w:lang w:eastAsia="ru-RU"/>
              </w:rPr>
            </w:pPr>
            <w:r w:rsidRPr="00940C14">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9A53CC" w:rsidRPr="00940C14" w:rsidRDefault="009A53CC" w:rsidP="00AB7686">
            <w:pPr>
              <w:jc w:val="center"/>
              <w:rPr>
                <w:b/>
                <w:color w:val="000000"/>
                <w:sz w:val="18"/>
                <w:szCs w:val="18"/>
                <w:lang w:eastAsia="ru-RU"/>
              </w:rPr>
            </w:pPr>
            <w:r w:rsidRPr="00940C14">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9A53CC" w:rsidRPr="00940C14" w:rsidRDefault="009A53CC" w:rsidP="00AB7686">
            <w:pPr>
              <w:jc w:val="center"/>
              <w:rPr>
                <w:b/>
                <w:sz w:val="18"/>
                <w:szCs w:val="18"/>
                <w:lang w:eastAsia="ru-RU"/>
              </w:rPr>
            </w:pPr>
            <w:r w:rsidRPr="00940C14">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9A53CC" w:rsidRPr="00940C14" w:rsidRDefault="009A53CC" w:rsidP="00AB7686">
            <w:pPr>
              <w:jc w:val="center"/>
              <w:rPr>
                <w:b/>
                <w:sz w:val="20"/>
                <w:szCs w:val="20"/>
              </w:rPr>
            </w:pPr>
            <w:r w:rsidRPr="00940C14">
              <w:rPr>
                <w:b/>
                <w:sz w:val="20"/>
                <w:szCs w:val="20"/>
              </w:rPr>
              <w:t>Принадлежность ТС (собственность или иное законное право)</w:t>
            </w:r>
          </w:p>
        </w:tc>
      </w:tr>
      <w:tr w:rsidR="009A53CC" w:rsidRPr="00940C14" w:rsidTr="00AB7686">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9A53CC" w:rsidRPr="00940C14" w:rsidRDefault="009A53CC" w:rsidP="00AB7686">
            <w:pPr>
              <w:jc w:val="center"/>
              <w:rPr>
                <w:b/>
                <w:bCs/>
                <w:color w:val="000000"/>
                <w:sz w:val="18"/>
                <w:szCs w:val="18"/>
                <w:lang w:eastAsia="ru-RU"/>
              </w:rPr>
            </w:pPr>
            <w:r w:rsidRPr="00940C14">
              <w:rPr>
                <w:b/>
                <w:bCs/>
                <w:color w:val="000000"/>
                <w:sz w:val="18"/>
                <w:szCs w:val="18"/>
                <w:lang w:eastAsia="ru-RU"/>
              </w:rPr>
              <w:t>9</w:t>
            </w:r>
          </w:p>
        </w:tc>
      </w:tr>
      <w:tr w:rsidR="009A53CC" w:rsidRPr="00940C14" w:rsidTr="00AB7686">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A53CC" w:rsidRPr="00940C14" w:rsidRDefault="009A53CC" w:rsidP="00AB7686">
            <w:pPr>
              <w:rPr>
                <w:color w:val="000000"/>
                <w:sz w:val="18"/>
                <w:szCs w:val="18"/>
                <w:lang w:eastAsia="ru-RU"/>
              </w:rPr>
            </w:pPr>
            <w:r w:rsidRPr="00940C14">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rPr>
                <w:color w:val="000000"/>
                <w:sz w:val="18"/>
                <w:szCs w:val="18"/>
                <w:lang w:eastAsia="ru-RU"/>
              </w:rPr>
            </w:pPr>
            <w:r w:rsidRPr="00940C14">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rPr>
                <w:color w:val="000000"/>
                <w:sz w:val="18"/>
                <w:szCs w:val="18"/>
                <w:lang w:eastAsia="ru-RU"/>
              </w:rPr>
            </w:pPr>
            <w:r w:rsidRPr="00940C14">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rPr>
                <w:color w:val="000000"/>
                <w:sz w:val="18"/>
                <w:szCs w:val="18"/>
                <w:lang w:eastAsia="ru-RU"/>
              </w:rPr>
            </w:pPr>
            <w:r w:rsidRPr="00940C14">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rPr>
                <w:color w:val="000000"/>
                <w:sz w:val="18"/>
                <w:szCs w:val="18"/>
                <w:lang w:eastAsia="ru-RU"/>
              </w:rPr>
            </w:pPr>
            <w:r w:rsidRPr="00940C14">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9A53CC" w:rsidRPr="00940C14" w:rsidRDefault="009A53CC" w:rsidP="00AB7686">
            <w:pPr>
              <w:rPr>
                <w:color w:val="000000"/>
                <w:sz w:val="18"/>
                <w:szCs w:val="18"/>
                <w:lang w:eastAsia="ru-RU"/>
              </w:rPr>
            </w:pPr>
            <w:r w:rsidRPr="00940C14">
              <w:rPr>
                <w:color w:val="000000"/>
                <w:sz w:val="18"/>
                <w:szCs w:val="18"/>
                <w:lang w:eastAsia="ru-RU"/>
              </w:rPr>
              <w:t> </w:t>
            </w:r>
          </w:p>
        </w:tc>
        <w:tc>
          <w:tcPr>
            <w:tcW w:w="1865" w:type="dxa"/>
            <w:tcBorders>
              <w:top w:val="nil"/>
              <w:left w:val="nil"/>
              <w:bottom w:val="single" w:sz="4" w:space="0" w:color="auto"/>
              <w:right w:val="single" w:sz="4" w:space="0" w:color="auto"/>
            </w:tcBorders>
          </w:tcPr>
          <w:p w:rsidR="009A53CC" w:rsidRPr="00940C14" w:rsidRDefault="009A53CC" w:rsidP="00AB7686">
            <w:pPr>
              <w:rPr>
                <w:color w:val="000000"/>
                <w:sz w:val="18"/>
                <w:szCs w:val="18"/>
                <w:lang w:eastAsia="ru-RU"/>
              </w:rPr>
            </w:pPr>
          </w:p>
        </w:tc>
        <w:tc>
          <w:tcPr>
            <w:tcW w:w="1769" w:type="dxa"/>
            <w:tcBorders>
              <w:top w:val="nil"/>
              <w:left w:val="nil"/>
              <w:bottom w:val="single" w:sz="4" w:space="0" w:color="auto"/>
              <w:right w:val="single" w:sz="4" w:space="0" w:color="auto"/>
            </w:tcBorders>
          </w:tcPr>
          <w:p w:rsidR="009A53CC" w:rsidRPr="00940C14" w:rsidRDefault="009A53CC" w:rsidP="00AB7686">
            <w:pPr>
              <w:rPr>
                <w:color w:val="000000"/>
                <w:sz w:val="18"/>
                <w:szCs w:val="18"/>
                <w:lang w:eastAsia="ru-RU"/>
              </w:rPr>
            </w:pPr>
          </w:p>
        </w:tc>
      </w:tr>
    </w:tbl>
    <w:p w:rsidR="009A53CC" w:rsidRPr="00940C14" w:rsidRDefault="009A53CC" w:rsidP="009A53CC">
      <w:pPr>
        <w:jc w:val="center"/>
      </w:pPr>
    </w:p>
    <w:p w:rsidR="009A53CC" w:rsidRPr="00940C14" w:rsidRDefault="009A53CC" w:rsidP="009A53CC">
      <w:pPr>
        <w:jc w:val="center"/>
      </w:pPr>
    </w:p>
    <w:p w:rsidR="00FF1442" w:rsidRPr="00940C14" w:rsidRDefault="00FF1442" w:rsidP="00FF1442">
      <w:pPr>
        <w:jc w:val="center"/>
      </w:pPr>
    </w:p>
    <w:p w:rsidR="00FF1442" w:rsidRPr="00940C14" w:rsidRDefault="00FF1442" w:rsidP="00FF1442">
      <w:pPr>
        <w:jc w:val="center"/>
      </w:pPr>
    </w:p>
    <w:p w:rsidR="00FF1442" w:rsidRPr="00940C14" w:rsidRDefault="00FF1442" w:rsidP="00FF1442">
      <w:pPr>
        <w:jc w:val="center"/>
      </w:pPr>
    </w:p>
    <w:p w:rsidR="00FF1442" w:rsidRPr="00940C14" w:rsidRDefault="00FF1442" w:rsidP="00FF1442"/>
    <w:p w:rsidR="00FF1442" w:rsidRPr="00940C14" w:rsidRDefault="00FF1442" w:rsidP="00FF1442">
      <w:pPr>
        <w:keepNext/>
        <w:numPr>
          <w:ilvl w:val="2"/>
          <w:numId w:val="0"/>
        </w:numPr>
        <w:tabs>
          <w:tab w:val="num" w:pos="720"/>
        </w:tabs>
        <w:ind w:left="720" w:hanging="720"/>
        <w:outlineLvl w:val="2"/>
        <w:rPr>
          <w:bCs/>
        </w:rPr>
      </w:pPr>
      <w:r w:rsidRPr="00940C14">
        <w:rPr>
          <w:b/>
          <w:bCs/>
        </w:rPr>
        <w:t>Представитель, имеющий полномочия подписать заявку  и приложения к ней на участие от имени ______________________________________________________________</w:t>
      </w:r>
    </w:p>
    <w:p w:rsidR="00FF1442" w:rsidRPr="00940C14" w:rsidRDefault="00FF1442" w:rsidP="00FF1442">
      <w:pPr>
        <w:tabs>
          <w:tab w:val="left" w:pos="8640"/>
        </w:tabs>
        <w:jc w:val="center"/>
        <w:rPr>
          <w:i/>
        </w:rPr>
      </w:pPr>
      <w:r w:rsidRPr="00940C14">
        <w:rPr>
          <w:i/>
        </w:rPr>
        <w:t>(наименование претендента)</w:t>
      </w:r>
    </w:p>
    <w:p w:rsidR="00FF1442" w:rsidRPr="00940C14" w:rsidRDefault="00FF1442" w:rsidP="00FF1442">
      <w:r w:rsidRPr="00940C14">
        <w:t>____________________________________________________________________</w:t>
      </w:r>
    </w:p>
    <w:p w:rsidR="00FF1442" w:rsidRPr="00940C14" w:rsidRDefault="00FF1442" w:rsidP="00FF1442">
      <w:pPr>
        <w:rPr>
          <w:i/>
        </w:rPr>
      </w:pPr>
      <w:r w:rsidRPr="00940C14">
        <w:rPr>
          <w:i/>
        </w:rPr>
        <w:t xml:space="preserve">       Печать</w:t>
      </w:r>
      <w:r w:rsidRPr="00940C14">
        <w:rPr>
          <w:i/>
        </w:rPr>
        <w:tab/>
      </w:r>
      <w:r w:rsidRPr="00940C14">
        <w:rPr>
          <w:i/>
        </w:rPr>
        <w:tab/>
      </w:r>
      <w:r w:rsidRPr="00940C14">
        <w:rPr>
          <w:i/>
        </w:rPr>
        <w:tab/>
        <w:t>(должность, подпись, ФИО)</w:t>
      </w:r>
    </w:p>
    <w:p w:rsidR="00FF1442" w:rsidRPr="00940C14" w:rsidRDefault="00FF1442" w:rsidP="00FF1442">
      <w:pPr>
        <w:ind w:left="6372" w:right="-1" w:firstLine="432"/>
        <w:outlineLvl w:val="0"/>
        <w:rPr>
          <w:b/>
        </w:rPr>
      </w:pPr>
      <w:r w:rsidRPr="00940C14">
        <w:t>"____" _________ 201__ г.</w:t>
      </w:r>
    </w:p>
    <w:p w:rsidR="00FF1442" w:rsidRPr="00940C14" w:rsidRDefault="00FF1442" w:rsidP="00FF1442">
      <w:pPr>
        <w:ind w:left="6096" w:right="-1" w:firstLine="708"/>
        <w:outlineLvl w:val="0"/>
        <w:rPr>
          <w:b/>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center"/>
        <w:rPr>
          <w:b/>
          <w:sz w:val="60"/>
          <w:szCs w:val="60"/>
        </w:rPr>
      </w:pPr>
    </w:p>
    <w:p w:rsidR="00FF1442" w:rsidRPr="00940C14" w:rsidRDefault="00FF1442" w:rsidP="00FF1442">
      <w:pPr>
        <w:pStyle w:val="af9"/>
        <w:ind w:firstLine="0"/>
        <w:jc w:val="right"/>
        <w:rPr>
          <w:sz w:val="28"/>
          <w:szCs w:val="28"/>
        </w:rPr>
      </w:pPr>
      <w:r w:rsidRPr="00940C14">
        <w:rPr>
          <w:sz w:val="28"/>
          <w:szCs w:val="28"/>
        </w:rPr>
        <w:t>Приложение № 8</w:t>
      </w:r>
    </w:p>
    <w:p w:rsidR="00FF1442" w:rsidRPr="00940C14" w:rsidRDefault="00FF1442" w:rsidP="00FF1442">
      <w:pPr>
        <w:pStyle w:val="af9"/>
        <w:ind w:firstLine="0"/>
        <w:jc w:val="right"/>
        <w:rPr>
          <w:sz w:val="28"/>
          <w:szCs w:val="28"/>
        </w:rPr>
      </w:pPr>
      <w:r w:rsidRPr="00940C14">
        <w:rPr>
          <w:sz w:val="28"/>
          <w:szCs w:val="28"/>
        </w:rPr>
        <w:t>к документации о закупке</w:t>
      </w:r>
    </w:p>
    <w:p w:rsidR="00FF1442" w:rsidRPr="00940C14" w:rsidRDefault="00FF1442" w:rsidP="00FF1442">
      <w:pPr>
        <w:pStyle w:val="af9"/>
        <w:ind w:firstLine="0"/>
        <w:jc w:val="right"/>
        <w:rPr>
          <w:sz w:val="28"/>
          <w:szCs w:val="28"/>
        </w:rPr>
      </w:pPr>
    </w:p>
    <w:p w:rsidR="00FF1442" w:rsidRPr="00940C14" w:rsidRDefault="00FF1442" w:rsidP="00FF1442">
      <w:pPr>
        <w:jc w:val="center"/>
        <w:rPr>
          <w:b/>
          <w:bCs/>
          <w:sz w:val="28"/>
          <w:szCs w:val="28"/>
        </w:rPr>
      </w:pPr>
      <w:r w:rsidRPr="00940C14">
        <w:rPr>
          <w:b/>
          <w:bCs/>
          <w:sz w:val="28"/>
          <w:szCs w:val="28"/>
        </w:rPr>
        <w:t>СВЕДЕНИЯ ОБ АДМИНИСТРАТИВНОМ И ПРОИЗВОДСТВЕННОМ ПЕРСОНАЛЕ ПРЕТЕНДЕНТА</w:t>
      </w:r>
    </w:p>
    <w:p w:rsidR="00FF1442" w:rsidRPr="00940C14" w:rsidRDefault="00FF1442" w:rsidP="00FF1442">
      <w:pPr>
        <w:jc w:val="center"/>
        <w:rPr>
          <w:sz w:val="28"/>
          <w:szCs w:val="28"/>
        </w:rPr>
      </w:pPr>
      <w:r w:rsidRPr="00940C14">
        <w:rPr>
          <w:sz w:val="28"/>
          <w:szCs w:val="28"/>
        </w:rPr>
        <w:t>(</w:t>
      </w:r>
      <w:r w:rsidRPr="00940C14">
        <w:rPr>
          <w:i/>
        </w:rPr>
        <w:t xml:space="preserve">указывается персонал, который необходим для выполнения работ, оказания услуг, поставки товара, являющихся предметом </w:t>
      </w:r>
      <w:r w:rsidR="006312F7" w:rsidRPr="00940C14">
        <w:rPr>
          <w:i/>
        </w:rPr>
        <w:t>процедуры Размещения оферты</w:t>
      </w:r>
      <w:r w:rsidRPr="00940C14">
        <w:rPr>
          <w:sz w:val="28"/>
          <w:szCs w:val="28"/>
        </w:rPr>
        <w:t>)</w:t>
      </w:r>
    </w:p>
    <w:p w:rsidR="00FF1442" w:rsidRPr="00940C14" w:rsidRDefault="00FF1442" w:rsidP="00FF1442">
      <w:pPr>
        <w:jc w:val="center"/>
      </w:pPr>
    </w:p>
    <w:p w:rsidR="00FF1442" w:rsidRPr="00940C14" w:rsidRDefault="00FF1442" w:rsidP="00FF1442">
      <w:pPr>
        <w:tabs>
          <w:tab w:val="left" w:pos="9639"/>
        </w:tabs>
        <w:jc w:val="center"/>
        <w:rPr>
          <w:b/>
          <w:bCs/>
          <w:sz w:val="28"/>
          <w:szCs w:val="28"/>
        </w:rPr>
      </w:pPr>
      <w:r w:rsidRPr="00940C14">
        <w:rPr>
          <w:b/>
          <w:bCs/>
          <w:sz w:val="28"/>
          <w:szCs w:val="28"/>
        </w:rPr>
        <w:t xml:space="preserve">Административный персонал </w:t>
      </w:r>
    </w:p>
    <w:p w:rsidR="00FF1442" w:rsidRPr="00940C14" w:rsidRDefault="00FF1442" w:rsidP="00FF144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F1442" w:rsidRPr="00940C14" w:rsidTr="00822A3B">
        <w:trPr>
          <w:jc w:val="center"/>
        </w:trPr>
        <w:tc>
          <w:tcPr>
            <w:tcW w:w="761" w:type="dxa"/>
            <w:vAlign w:val="center"/>
          </w:tcPr>
          <w:p w:rsidR="00FF1442" w:rsidRPr="00940C14" w:rsidRDefault="00FF1442" w:rsidP="00822A3B">
            <w:pPr>
              <w:tabs>
                <w:tab w:val="left" w:pos="9639"/>
              </w:tabs>
              <w:jc w:val="center"/>
            </w:pPr>
            <w:r w:rsidRPr="00940C14">
              <w:t xml:space="preserve">№ </w:t>
            </w:r>
            <w:proofErr w:type="spellStart"/>
            <w:r w:rsidRPr="00940C14">
              <w:t>п</w:t>
            </w:r>
            <w:proofErr w:type="spellEnd"/>
            <w:r w:rsidRPr="00940C14">
              <w:t>/</w:t>
            </w:r>
            <w:proofErr w:type="spellStart"/>
            <w:r w:rsidRPr="00940C14">
              <w:t>п</w:t>
            </w:r>
            <w:proofErr w:type="spellEnd"/>
          </w:p>
        </w:tc>
        <w:tc>
          <w:tcPr>
            <w:tcW w:w="2299" w:type="dxa"/>
            <w:vAlign w:val="center"/>
          </w:tcPr>
          <w:p w:rsidR="00FF1442" w:rsidRPr="00940C14" w:rsidRDefault="00FF1442" w:rsidP="00822A3B">
            <w:pPr>
              <w:tabs>
                <w:tab w:val="left" w:pos="9639"/>
              </w:tabs>
              <w:jc w:val="center"/>
            </w:pPr>
            <w:r w:rsidRPr="00940C14">
              <w:t>Занимаемая должность</w:t>
            </w:r>
          </w:p>
        </w:tc>
        <w:tc>
          <w:tcPr>
            <w:tcW w:w="2762" w:type="dxa"/>
            <w:vAlign w:val="center"/>
          </w:tcPr>
          <w:p w:rsidR="00FF1442" w:rsidRPr="00940C14" w:rsidRDefault="00FF1442" w:rsidP="00822A3B">
            <w:pPr>
              <w:tabs>
                <w:tab w:val="left" w:pos="9639"/>
              </w:tabs>
              <w:jc w:val="center"/>
            </w:pPr>
            <w:r w:rsidRPr="00940C14">
              <w:t>Ф.И.О.</w:t>
            </w:r>
          </w:p>
        </w:tc>
        <w:tc>
          <w:tcPr>
            <w:tcW w:w="2160" w:type="dxa"/>
            <w:vAlign w:val="center"/>
          </w:tcPr>
          <w:p w:rsidR="00FF1442" w:rsidRPr="00940C14" w:rsidRDefault="00FF1442" w:rsidP="00822A3B">
            <w:pPr>
              <w:tabs>
                <w:tab w:val="left" w:pos="9639"/>
              </w:tabs>
              <w:jc w:val="center"/>
            </w:pPr>
            <w:r w:rsidRPr="00940C14">
              <w:t>Образование и специальность</w:t>
            </w:r>
          </w:p>
        </w:tc>
        <w:tc>
          <w:tcPr>
            <w:tcW w:w="2247" w:type="dxa"/>
            <w:vAlign w:val="center"/>
          </w:tcPr>
          <w:p w:rsidR="00FF1442" w:rsidRPr="00940C14" w:rsidRDefault="00FF1442" w:rsidP="00822A3B">
            <w:pPr>
              <w:tabs>
                <w:tab w:val="left" w:pos="9639"/>
              </w:tabs>
              <w:jc w:val="center"/>
            </w:pPr>
            <w:r w:rsidRPr="00940C14">
              <w:t>Стаж работы по профилю занимаемой должности</w:t>
            </w:r>
          </w:p>
        </w:tc>
      </w:tr>
      <w:tr w:rsidR="00FF1442" w:rsidRPr="00940C14" w:rsidTr="00822A3B">
        <w:trPr>
          <w:jc w:val="center"/>
        </w:trPr>
        <w:tc>
          <w:tcPr>
            <w:tcW w:w="761" w:type="dxa"/>
            <w:vAlign w:val="center"/>
          </w:tcPr>
          <w:p w:rsidR="00FF1442" w:rsidRPr="00940C14" w:rsidRDefault="00FF1442" w:rsidP="00822A3B">
            <w:pPr>
              <w:tabs>
                <w:tab w:val="left" w:pos="9639"/>
              </w:tabs>
              <w:jc w:val="center"/>
            </w:pPr>
            <w:r w:rsidRPr="00940C14">
              <w:t>1</w:t>
            </w:r>
          </w:p>
        </w:tc>
        <w:tc>
          <w:tcPr>
            <w:tcW w:w="2299" w:type="dxa"/>
            <w:vAlign w:val="center"/>
          </w:tcPr>
          <w:p w:rsidR="00FF1442" w:rsidRPr="00940C14" w:rsidRDefault="00FF1442" w:rsidP="00822A3B">
            <w:pPr>
              <w:tabs>
                <w:tab w:val="left" w:pos="9639"/>
              </w:tabs>
              <w:jc w:val="center"/>
            </w:pPr>
          </w:p>
        </w:tc>
        <w:tc>
          <w:tcPr>
            <w:tcW w:w="2762" w:type="dxa"/>
          </w:tcPr>
          <w:p w:rsidR="00FF1442" w:rsidRPr="00940C14" w:rsidRDefault="00FF1442" w:rsidP="00822A3B">
            <w:pPr>
              <w:tabs>
                <w:tab w:val="left" w:pos="9639"/>
              </w:tabs>
              <w:jc w:val="center"/>
            </w:pPr>
          </w:p>
        </w:tc>
        <w:tc>
          <w:tcPr>
            <w:tcW w:w="2160" w:type="dxa"/>
            <w:vAlign w:val="center"/>
          </w:tcPr>
          <w:p w:rsidR="00FF1442" w:rsidRPr="00940C14" w:rsidRDefault="00FF1442" w:rsidP="00822A3B">
            <w:pPr>
              <w:tabs>
                <w:tab w:val="left" w:pos="9639"/>
              </w:tabs>
              <w:jc w:val="center"/>
            </w:pPr>
          </w:p>
        </w:tc>
        <w:tc>
          <w:tcPr>
            <w:tcW w:w="2247" w:type="dxa"/>
            <w:vAlign w:val="center"/>
          </w:tcPr>
          <w:p w:rsidR="00FF1442" w:rsidRPr="00940C14" w:rsidRDefault="00FF1442" w:rsidP="00822A3B">
            <w:pPr>
              <w:tabs>
                <w:tab w:val="left" w:pos="9639"/>
              </w:tabs>
              <w:jc w:val="center"/>
            </w:pPr>
          </w:p>
        </w:tc>
      </w:tr>
      <w:tr w:rsidR="00FF1442" w:rsidRPr="00940C14" w:rsidTr="00822A3B">
        <w:trPr>
          <w:jc w:val="center"/>
        </w:trPr>
        <w:tc>
          <w:tcPr>
            <w:tcW w:w="761" w:type="dxa"/>
            <w:vAlign w:val="center"/>
          </w:tcPr>
          <w:p w:rsidR="00FF1442" w:rsidRPr="00940C14" w:rsidRDefault="00FF1442" w:rsidP="00822A3B">
            <w:pPr>
              <w:tabs>
                <w:tab w:val="left" w:pos="9639"/>
              </w:tabs>
              <w:jc w:val="center"/>
            </w:pPr>
            <w:r w:rsidRPr="00940C14">
              <w:t>2</w:t>
            </w:r>
          </w:p>
        </w:tc>
        <w:tc>
          <w:tcPr>
            <w:tcW w:w="2299" w:type="dxa"/>
            <w:vAlign w:val="center"/>
          </w:tcPr>
          <w:p w:rsidR="00FF1442" w:rsidRPr="00940C14" w:rsidRDefault="00FF1442" w:rsidP="00822A3B">
            <w:pPr>
              <w:tabs>
                <w:tab w:val="left" w:pos="9639"/>
              </w:tabs>
              <w:jc w:val="center"/>
            </w:pPr>
          </w:p>
        </w:tc>
        <w:tc>
          <w:tcPr>
            <w:tcW w:w="2762" w:type="dxa"/>
          </w:tcPr>
          <w:p w:rsidR="00FF1442" w:rsidRPr="00940C14" w:rsidRDefault="00FF1442" w:rsidP="00822A3B">
            <w:pPr>
              <w:tabs>
                <w:tab w:val="left" w:pos="9639"/>
              </w:tabs>
              <w:jc w:val="center"/>
            </w:pPr>
          </w:p>
        </w:tc>
        <w:tc>
          <w:tcPr>
            <w:tcW w:w="2160" w:type="dxa"/>
            <w:vAlign w:val="center"/>
          </w:tcPr>
          <w:p w:rsidR="00FF1442" w:rsidRPr="00940C14" w:rsidRDefault="00FF1442" w:rsidP="00822A3B">
            <w:pPr>
              <w:tabs>
                <w:tab w:val="left" w:pos="9639"/>
              </w:tabs>
              <w:jc w:val="center"/>
            </w:pPr>
          </w:p>
        </w:tc>
        <w:tc>
          <w:tcPr>
            <w:tcW w:w="2247" w:type="dxa"/>
            <w:vAlign w:val="center"/>
          </w:tcPr>
          <w:p w:rsidR="00FF1442" w:rsidRPr="00940C14" w:rsidRDefault="00FF1442" w:rsidP="00822A3B">
            <w:pPr>
              <w:tabs>
                <w:tab w:val="left" w:pos="9639"/>
              </w:tabs>
              <w:jc w:val="center"/>
            </w:pPr>
          </w:p>
        </w:tc>
      </w:tr>
      <w:tr w:rsidR="00FF1442" w:rsidRPr="00940C14" w:rsidTr="00822A3B">
        <w:trPr>
          <w:jc w:val="center"/>
        </w:trPr>
        <w:tc>
          <w:tcPr>
            <w:tcW w:w="761" w:type="dxa"/>
            <w:vAlign w:val="center"/>
          </w:tcPr>
          <w:p w:rsidR="00FF1442" w:rsidRPr="00940C14" w:rsidRDefault="00FF1442" w:rsidP="00822A3B">
            <w:pPr>
              <w:tabs>
                <w:tab w:val="left" w:pos="9639"/>
              </w:tabs>
              <w:jc w:val="center"/>
            </w:pPr>
            <w:r w:rsidRPr="00940C14">
              <w:t>…</w:t>
            </w:r>
          </w:p>
        </w:tc>
        <w:tc>
          <w:tcPr>
            <w:tcW w:w="2299" w:type="dxa"/>
            <w:vAlign w:val="center"/>
          </w:tcPr>
          <w:p w:rsidR="00FF1442" w:rsidRPr="00940C14" w:rsidRDefault="00FF1442" w:rsidP="00822A3B">
            <w:pPr>
              <w:tabs>
                <w:tab w:val="left" w:pos="9639"/>
              </w:tabs>
              <w:jc w:val="center"/>
            </w:pPr>
          </w:p>
        </w:tc>
        <w:tc>
          <w:tcPr>
            <w:tcW w:w="2762" w:type="dxa"/>
          </w:tcPr>
          <w:p w:rsidR="00FF1442" w:rsidRPr="00940C14" w:rsidRDefault="00FF1442" w:rsidP="00822A3B">
            <w:pPr>
              <w:tabs>
                <w:tab w:val="left" w:pos="9639"/>
              </w:tabs>
              <w:jc w:val="center"/>
            </w:pPr>
          </w:p>
        </w:tc>
        <w:tc>
          <w:tcPr>
            <w:tcW w:w="2160" w:type="dxa"/>
            <w:vAlign w:val="center"/>
          </w:tcPr>
          <w:p w:rsidR="00FF1442" w:rsidRPr="00940C14" w:rsidRDefault="00FF1442" w:rsidP="00822A3B">
            <w:pPr>
              <w:tabs>
                <w:tab w:val="left" w:pos="9639"/>
              </w:tabs>
              <w:jc w:val="center"/>
            </w:pPr>
          </w:p>
        </w:tc>
        <w:tc>
          <w:tcPr>
            <w:tcW w:w="2247" w:type="dxa"/>
            <w:vAlign w:val="center"/>
          </w:tcPr>
          <w:p w:rsidR="00FF1442" w:rsidRPr="00940C14" w:rsidRDefault="00FF1442" w:rsidP="00822A3B">
            <w:pPr>
              <w:tabs>
                <w:tab w:val="left" w:pos="9639"/>
              </w:tabs>
              <w:jc w:val="center"/>
            </w:pPr>
          </w:p>
        </w:tc>
      </w:tr>
    </w:tbl>
    <w:p w:rsidR="00FF1442" w:rsidRPr="00940C14" w:rsidRDefault="00FF1442" w:rsidP="00FF1442">
      <w:pPr>
        <w:tabs>
          <w:tab w:val="left" w:pos="9639"/>
        </w:tabs>
      </w:pPr>
    </w:p>
    <w:p w:rsidR="00FF1442" w:rsidRPr="00940C14" w:rsidRDefault="00FF1442" w:rsidP="00FF1442">
      <w:pPr>
        <w:tabs>
          <w:tab w:val="left" w:pos="9639"/>
        </w:tabs>
        <w:jc w:val="center"/>
        <w:rPr>
          <w:b/>
          <w:bCs/>
          <w:sz w:val="28"/>
          <w:szCs w:val="28"/>
        </w:rPr>
      </w:pPr>
      <w:r w:rsidRPr="00940C14">
        <w:rPr>
          <w:b/>
          <w:bCs/>
          <w:sz w:val="28"/>
          <w:szCs w:val="28"/>
        </w:rPr>
        <w:t>Производственный персонал (рабочие)</w:t>
      </w:r>
    </w:p>
    <w:p w:rsidR="00FF1442" w:rsidRPr="00940C14" w:rsidRDefault="00FF1442" w:rsidP="00FF1442">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FF1442" w:rsidRPr="00940C14" w:rsidTr="00822A3B">
        <w:trPr>
          <w:trHeight w:val="1000"/>
          <w:jc w:val="center"/>
        </w:trPr>
        <w:tc>
          <w:tcPr>
            <w:tcW w:w="851" w:type="dxa"/>
            <w:vAlign w:val="center"/>
          </w:tcPr>
          <w:p w:rsidR="00FF1442" w:rsidRPr="00940C14" w:rsidRDefault="00FF1442" w:rsidP="00822A3B">
            <w:pPr>
              <w:tabs>
                <w:tab w:val="left" w:pos="9639"/>
              </w:tabs>
              <w:jc w:val="center"/>
            </w:pPr>
            <w:r w:rsidRPr="00940C14">
              <w:t xml:space="preserve">№ </w:t>
            </w:r>
            <w:proofErr w:type="spellStart"/>
            <w:r w:rsidRPr="00940C14">
              <w:t>п</w:t>
            </w:r>
            <w:proofErr w:type="spellEnd"/>
            <w:r w:rsidRPr="00940C14">
              <w:t>/</w:t>
            </w:r>
            <w:proofErr w:type="spellStart"/>
            <w:r w:rsidRPr="00940C14">
              <w:t>п</w:t>
            </w:r>
            <w:proofErr w:type="spellEnd"/>
          </w:p>
        </w:tc>
        <w:tc>
          <w:tcPr>
            <w:tcW w:w="4514" w:type="dxa"/>
            <w:vAlign w:val="center"/>
          </w:tcPr>
          <w:p w:rsidR="00FF1442" w:rsidRPr="00940C14" w:rsidRDefault="00FF1442" w:rsidP="00822A3B">
            <w:pPr>
              <w:tabs>
                <w:tab w:val="left" w:pos="9639"/>
              </w:tabs>
              <w:jc w:val="center"/>
            </w:pPr>
            <w:r w:rsidRPr="00940C14">
              <w:t>Специальность</w:t>
            </w:r>
          </w:p>
          <w:p w:rsidR="00FF1442" w:rsidRPr="00940C14" w:rsidRDefault="00FF1442" w:rsidP="00822A3B">
            <w:pPr>
              <w:tabs>
                <w:tab w:val="left" w:pos="9639"/>
              </w:tabs>
              <w:jc w:val="center"/>
            </w:pPr>
            <w:r w:rsidRPr="00940C14">
              <w:t>по каждому рабочему</w:t>
            </w:r>
          </w:p>
        </w:tc>
        <w:tc>
          <w:tcPr>
            <w:tcW w:w="1944" w:type="dxa"/>
            <w:vAlign w:val="center"/>
          </w:tcPr>
          <w:p w:rsidR="00FF1442" w:rsidRPr="00940C14" w:rsidRDefault="00FF1442" w:rsidP="00822A3B">
            <w:pPr>
              <w:tabs>
                <w:tab w:val="left" w:pos="9639"/>
              </w:tabs>
              <w:jc w:val="center"/>
            </w:pPr>
            <w:r w:rsidRPr="00940C14">
              <w:t>Разряд, квалификация</w:t>
            </w:r>
          </w:p>
        </w:tc>
        <w:tc>
          <w:tcPr>
            <w:tcW w:w="2685" w:type="dxa"/>
            <w:vAlign w:val="center"/>
          </w:tcPr>
          <w:p w:rsidR="00FF1442" w:rsidRPr="00940C14" w:rsidRDefault="00FF1442" w:rsidP="00822A3B">
            <w:pPr>
              <w:tabs>
                <w:tab w:val="left" w:pos="9639"/>
              </w:tabs>
              <w:jc w:val="center"/>
            </w:pPr>
            <w:r w:rsidRPr="00940C14">
              <w:t>Стаж работы по специальности</w:t>
            </w:r>
          </w:p>
        </w:tc>
      </w:tr>
      <w:tr w:rsidR="00FF1442" w:rsidRPr="00940C14" w:rsidTr="00822A3B">
        <w:trPr>
          <w:jc w:val="center"/>
        </w:trPr>
        <w:tc>
          <w:tcPr>
            <w:tcW w:w="851" w:type="dxa"/>
            <w:vAlign w:val="center"/>
          </w:tcPr>
          <w:p w:rsidR="00FF1442" w:rsidRPr="00940C14" w:rsidRDefault="00FF1442" w:rsidP="00822A3B">
            <w:pPr>
              <w:tabs>
                <w:tab w:val="left" w:pos="9639"/>
              </w:tabs>
              <w:jc w:val="center"/>
            </w:pPr>
            <w:r w:rsidRPr="00940C14">
              <w:t>1</w:t>
            </w:r>
          </w:p>
        </w:tc>
        <w:tc>
          <w:tcPr>
            <w:tcW w:w="4514" w:type="dxa"/>
            <w:vAlign w:val="center"/>
          </w:tcPr>
          <w:p w:rsidR="00FF1442" w:rsidRPr="00940C14" w:rsidRDefault="00FF1442" w:rsidP="00822A3B">
            <w:pPr>
              <w:tabs>
                <w:tab w:val="left" w:pos="9639"/>
              </w:tabs>
              <w:jc w:val="center"/>
            </w:pPr>
          </w:p>
        </w:tc>
        <w:tc>
          <w:tcPr>
            <w:tcW w:w="1944" w:type="dxa"/>
          </w:tcPr>
          <w:p w:rsidR="00FF1442" w:rsidRPr="00940C14" w:rsidRDefault="00FF1442" w:rsidP="00822A3B">
            <w:pPr>
              <w:tabs>
                <w:tab w:val="left" w:pos="9639"/>
              </w:tabs>
              <w:jc w:val="center"/>
            </w:pPr>
          </w:p>
        </w:tc>
        <w:tc>
          <w:tcPr>
            <w:tcW w:w="2685" w:type="dxa"/>
            <w:vAlign w:val="center"/>
          </w:tcPr>
          <w:p w:rsidR="00FF1442" w:rsidRPr="00940C14" w:rsidRDefault="00FF1442" w:rsidP="00822A3B">
            <w:pPr>
              <w:tabs>
                <w:tab w:val="left" w:pos="9639"/>
              </w:tabs>
              <w:jc w:val="center"/>
            </w:pPr>
          </w:p>
        </w:tc>
      </w:tr>
      <w:tr w:rsidR="00FF1442" w:rsidRPr="00940C14" w:rsidTr="00822A3B">
        <w:trPr>
          <w:jc w:val="center"/>
        </w:trPr>
        <w:tc>
          <w:tcPr>
            <w:tcW w:w="851" w:type="dxa"/>
            <w:vAlign w:val="center"/>
          </w:tcPr>
          <w:p w:rsidR="00FF1442" w:rsidRPr="00940C14" w:rsidRDefault="00FF1442" w:rsidP="00822A3B">
            <w:pPr>
              <w:tabs>
                <w:tab w:val="left" w:pos="9639"/>
              </w:tabs>
              <w:jc w:val="center"/>
            </w:pPr>
            <w:r w:rsidRPr="00940C14">
              <w:t>2</w:t>
            </w:r>
          </w:p>
        </w:tc>
        <w:tc>
          <w:tcPr>
            <w:tcW w:w="4514" w:type="dxa"/>
            <w:vAlign w:val="center"/>
          </w:tcPr>
          <w:p w:rsidR="00FF1442" w:rsidRPr="00940C14" w:rsidRDefault="00FF1442" w:rsidP="00822A3B">
            <w:pPr>
              <w:tabs>
                <w:tab w:val="left" w:pos="9639"/>
              </w:tabs>
              <w:jc w:val="center"/>
            </w:pPr>
          </w:p>
        </w:tc>
        <w:tc>
          <w:tcPr>
            <w:tcW w:w="1944" w:type="dxa"/>
          </w:tcPr>
          <w:p w:rsidR="00FF1442" w:rsidRPr="00940C14" w:rsidRDefault="00FF1442" w:rsidP="00822A3B">
            <w:pPr>
              <w:tabs>
                <w:tab w:val="left" w:pos="9639"/>
              </w:tabs>
              <w:jc w:val="center"/>
            </w:pPr>
          </w:p>
        </w:tc>
        <w:tc>
          <w:tcPr>
            <w:tcW w:w="2685" w:type="dxa"/>
            <w:vAlign w:val="center"/>
          </w:tcPr>
          <w:p w:rsidR="00FF1442" w:rsidRPr="00940C14" w:rsidRDefault="00FF1442" w:rsidP="00822A3B">
            <w:pPr>
              <w:tabs>
                <w:tab w:val="left" w:pos="9639"/>
              </w:tabs>
              <w:jc w:val="center"/>
            </w:pPr>
          </w:p>
        </w:tc>
      </w:tr>
      <w:tr w:rsidR="00FF1442" w:rsidRPr="00940C14" w:rsidTr="00822A3B">
        <w:trPr>
          <w:jc w:val="center"/>
        </w:trPr>
        <w:tc>
          <w:tcPr>
            <w:tcW w:w="851" w:type="dxa"/>
            <w:vAlign w:val="center"/>
          </w:tcPr>
          <w:p w:rsidR="00FF1442" w:rsidRPr="00940C14" w:rsidRDefault="00FF1442" w:rsidP="00822A3B">
            <w:pPr>
              <w:tabs>
                <w:tab w:val="left" w:pos="9639"/>
              </w:tabs>
              <w:jc w:val="center"/>
            </w:pPr>
            <w:r w:rsidRPr="00940C14">
              <w:t>…</w:t>
            </w:r>
          </w:p>
        </w:tc>
        <w:tc>
          <w:tcPr>
            <w:tcW w:w="4514" w:type="dxa"/>
            <w:vAlign w:val="center"/>
          </w:tcPr>
          <w:p w:rsidR="00FF1442" w:rsidRPr="00940C14" w:rsidRDefault="00FF1442" w:rsidP="00822A3B">
            <w:pPr>
              <w:tabs>
                <w:tab w:val="left" w:pos="9639"/>
              </w:tabs>
              <w:jc w:val="center"/>
            </w:pPr>
          </w:p>
        </w:tc>
        <w:tc>
          <w:tcPr>
            <w:tcW w:w="1944" w:type="dxa"/>
          </w:tcPr>
          <w:p w:rsidR="00FF1442" w:rsidRPr="00940C14" w:rsidRDefault="00FF1442" w:rsidP="00822A3B">
            <w:pPr>
              <w:tabs>
                <w:tab w:val="left" w:pos="9639"/>
              </w:tabs>
              <w:jc w:val="center"/>
            </w:pPr>
          </w:p>
        </w:tc>
        <w:tc>
          <w:tcPr>
            <w:tcW w:w="2685" w:type="dxa"/>
            <w:vAlign w:val="center"/>
          </w:tcPr>
          <w:p w:rsidR="00FF1442" w:rsidRPr="00940C14" w:rsidRDefault="00FF1442" w:rsidP="00822A3B">
            <w:pPr>
              <w:tabs>
                <w:tab w:val="left" w:pos="9639"/>
              </w:tabs>
              <w:jc w:val="center"/>
            </w:pPr>
          </w:p>
        </w:tc>
      </w:tr>
    </w:tbl>
    <w:p w:rsidR="00FF1442" w:rsidRPr="00940C14" w:rsidRDefault="00FF1442" w:rsidP="00FF1442">
      <w:pPr>
        <w:pStyle w:val="af9"/>
        <w:jc w:val="left"/>
        <w:rPr>
          <w:b/>
          <w:i/>
          <w:sz w:val="28"/>
          <w:szCs w:val="28"/>
        </w:rPr>
      </w:pPr>
    </w:p>
    <w:p w:rsidR="00FF1442" w:rsidRPr="00940C14" w:rsidRDefault="00FF1442" w:rsidP="00FF1442">
      <w:pPr>
        <w:pStyle w:val="3"/>
        <w:spacing w:before="0" w:after="0"/>
        <w:rPr>
          <w:rFonts w:ascii="Times New Roman" w:hAnsi="Times New Roman"/>
          <w:sz w:val="28"/>
          <w:szCs w:val="28"/>
        </w:rPr>
      </w:pPr>
    </w:p>
    <w:p w:rsidR="00FF1442" w:rsidRPr="00940C14" w:rsidRDefault="00FF1442" w:rsidP="00FF1442">
      <w:pPr>
        <w:pStyle w:val="3"/>
        <w:spacing w:before="0" w:after="0"/>
        <w:rPr>
          <w:b w:val="0"/>
          <w:sz w:val="28"/>
          <w:szCs w:val="28"/>
        </w:rPr>
      </w:pPr>
      <w:r w:rsidRPr="00940C1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F1442" w:rsidRPr="00940C14" w:rsidRDefault="00FF1442" w:rsidP="00FF1442">
      <w:pPr>
        <w:tabs>
          <w:tab w:val="left" w:pos="8640"/>
        </w:tabs>
        <w:jc w:val="center"/>
        <w:rPr>
          <w:i/>
        </w:rPr>
      </w:pPr>
      <w:r w:rsidRPr="00940C14">
        <w:rPr>
          <w:i/>
        </w:rPr>
        <w:t>(наименование претендента)</w:t>
      </w:r>
    </w:p>
    <w:p w:rsidR="00FF1442" w:rsidRPr="00940C14" w:rsidRDefault="00FF1442" w:rsidP="00FF1442">
      <w:pPr>
        <w:pStyle w:val="32"/>
        <w:suppressAutoHyphens/>
        <w:spacing w:after="0"/>
        <w:rPr>
          <w:sz w:val="28"/>
          <w:szCs w:val="28"/>
        </w:rPr>
      </w:pPr>
      <w:r w:rsidRPr="00940C14">
        <w:rPr>
          <w:sz w:val="28"/>
          <w:szCs w:val="28"/>
        </w:rPr>
        <w:t>____________________________________________________________________</w:t>
      </w:r>
    </w:p>
    <w:p w:rsidR="00FF1442" w:rsidRPr="00940C14" w:rsidRDefault="00FF1442" w:rsidP="00FF1442">
      <w:pPr>
        <w:rPr>
          <w:i/>
        </w:rPr>
      </w:pPr>
      <w:r w:rsidRPr="00940C14">
        <w:rPr>
          <w:i/>
        </w:rPr>
        <w:t xml:space="preserve">       Печать</w:t>
      </w:r>
      <w:r w:rsidRPr="00940C14">
        <w:rPr>
          <w:i/>
        </w:rPr>
        <w:tab/>
      </w:r>
      <w:r w:rsidRPr="00940C14">
        <w:rPr>
          <w:i/>
        </w:rPr>
        <w:tab/>
      </w:r>
      <w:r w:rsidRPr="00940C14">
        <w:rPr>
          <w:i/>
        </w:rPr>
        <w:tab/>
        <w:t>(должность, подпись, ФИО)</w:t>
      </w:r>
    </w:p>
    <w:p w:rsidR="00FF1442" w:rsidRPr="00940C14" w:rsidRDefault="00FF1442" w:rsidP="00FF1442">
      <w:pPr>
        <w:pStyle w:val="32"/>
        <w:suppressAutoHyphens/>
        <w:spacing w:after="0"/>
        <w:rPr>
          <w:sz w:val="28"/>
          <w:szCs w:val="28"/>
        </w:rPr>
      </w:pPr>
      <w:r w:rsidRPr="00940C14">
        <w:rPr>
          <w:sz w:val="28"/>
          <w:szCs w:val="28"/>
        </w:rPr>
        <w:t>"____" _________ 201__ г.</w:t>
      </w:r>
    </w:p>
    <w:p w:rsidR="00FF1442" w:rsidRPr="00940C14" w:rsidRDefault="00FF1442" w:rsidP="00FF1442">
      <w:pPr>
        <w:pStyle w:val="af9"/>
        <w:ind w:firstLine="0"/>
        <w:jc w:val="right"/>
        <w:rPr>
          <w:sz w:val="28"/>
          <w:szCs w:val="28"/>
        </w:rPr>
      </w:pPr>
      <w:r w:rsidRPr="00940C14">
        <w:rPr>
          <w:b/>
          <w:i/>
          <w:sz w:val="28"/>
          <w:szCs w:val="28"/>
        </w:rPr>
        <w:br w:type="page"/>
      </w:r>
      <w:r w:rsidRPr="00940C14">
        <w:rPr>
          <w:sz w:val="28"/>
          <w:szCs w:val="28"/>
        </w:rPr>
        <w:lastRenderedPageBreak/>
        <w:t>Приложение № 9</w:t>
      </w:r>
    </w:p>
    <w:p w:rsidR="00FF1442" w:rsidRPr="00940C14" w:rsidRDefault="00FF1442" w:rsidP="00FF1442">
      <w:pPr>
        <w:pStyle w:val="af9"/>
        <w:ind w:firstLine="0"/>
        <w:jc w:val="right"/>
        <w:rPr>
          <w:sz w:val="28"/>
          <w:szCs w:val="28"/>
        </w:rPr>
      </w:pPr>
      <w:r w:rsidRPr="00940C14">
        <w:rPr>
          <w:sz w:val="28"/>
          <w:szCs w:val="28"/>
        </w:rPr>
        <w:t>к документации о закупке</w:t>
      </w:r>
    </w:p>
    <w:p w:rsidR="00FF1442" w:rsidRPr="00940C14" w:rsidRDefault="00FF1442" w:rsidP="00FF1442">
      <w:pPr>
        <w:rPr>
          <w:sz w:val="28"/>
          <w:szCs w:val="28"/>
        </w:rPr>
      </w:pPr>
    </w:p>
    <w:p w:rsidR="00FF1442" w:rsidRPr="00940C14" w:rsidRDefault="00FF1442" w:rsidP="00FF1442">
      <w:pPr>
        <w:tabs>
          <w:tab w:val="left" w:pos="9639"/>
        </w:tabs>
        <w:ind w:firstLine="567"/>
        <w:jc w:val="center"/>
        <w:rPr>
          <w:b/>
          <w:szCs w:val="28"/>
        </w:rPr>
      </w:pPr>
      <w:r w:rsidRPr="00940C14">
        <w:rPr>
          <w:b/>
          <w:szCs w:val="28"/>
        </w:rPr>
        <w:t>СВЕДЕНИЯ О ПЛАНИРУЕМЫХ К ПРИВЛЕЧЕНИЮ СУБПОДРЯДНЫХ ОРГАНИЗАЦИЯХ</w:t>
      </w:r>
    </w:p>
    <w:p w:rsidR="00FF1442" w:rsidRPr="00940C14" w:rsidRDefault="00FF1442" w:rsidP="00FF1442">
      <w:pPr>
        <w:tabs>
          <w:tab w:val="left" w:pos="9639"/>
        </w:tabs>
        <w:ind w:firstLine="567"/>
        <w:jc w:val="center"/>
        <w:rPr>
          <w:i/>
        </w:rPr>
      </w:pPr>
      <w:r w:rsidRPr="00940C14">
        <w:rPr>
          <w:i/>
        </w:rPr>
        <w:t>(отдельный лист по каждому субподрядчику)</w:t>
      </w:r>
    </w:p>
    <w:p w:rsidR="00FF1442" w:rsidRPr="00940C14" w:rsidRDefault="00FF1442" w:rsidP="00FF1442">
      <w:pPr>
        <w:tabs>
          <w:tab w:val="left" w:pos="9639"/>
        </w:tabs>
        <w:ind w:firstLine="567"/>
        <w:jc w:val="center"/>
        <w:rPr>
          <w:sz w:val="22"/>
        </w:rPr>
      </w:pPr>
    </w:p>
    <w:p w:rsidR="00FF1442" w:rsidRPr="00940C14" w:rsidRDefault="00FF1442" w:rsidP="00FF1442">
      <w:pPr>
        <w:tabs>
          <w:tab w:val="left" w:pos="9639"/>
        </w:tabs>
        <w:ind w:firstLine="567"/>
        <w:jc w:val="center"/>
        <w:rPr>
          <w:b/>
          <w:sz w:val="28"/>
          <w:szCs w:val="28"/>
        </w:rPr>
      </w:pPr>
      <w:r w:rsidRPr="00940C14">
        <w:rPr>
          <w:b/>
          <w:sz w:val="28"/>
          <w:szCs w:val="28"/>
        </w:rPr>
        <w:t>Наименование организации, фирмы:</w:t>
      </w:r>
    </w:p>
    <w:p w:rsidR="00FF1442" w:rsidRPr="00940C14" w:rsidRDefault="00FF1442" w:rsidP="00FF1442">
      <w:pPr>
        <w:tabs>
          <w:tab w:val="left" w:pos="9639"/>
        </w:tabs>
        <w:ind w:firstLine="567"/>
        <w:rPr>
          <w:sz w:val="22"/>
        </w:rPr>
      </w:pPr>
      <w:r w:rsidRPr="00940C14">
        <w:rPr>
          <w:sz w:val="22"/>
        </w:rPr>
        <w:t>____________________________________________________________________________</w:t>
      </w:r>
    </w:p>
    <w:p w:rsidR="00FF1442" w:rsidRPr="00940C14" w:rsidRDefault="00FF1442" w:rsidP="00FF144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FF1442" w:rsidRPr="00940C14" w:rsidTr="00822A3B">
        <w:tc>
          <w:tcPr>
            <w:tcW w:w="3138" w:type="dxa"/>
          </w:tcPr>
          <w:p w:rsidR="00FF1442" w:rsidRPr="00940C14" w:rsidRDefault="00FF1442" w:rsidP="00822A3B">
            <w:pPr>
              <w:tabs>
                <w:tab w:val="left" w:pos="9639"/>
              </w:tabs>
              <w:rPr>
                <w:szCs w:val="28"/>
              </w:rPr>
            </w:pPr>
          </w:p>
        </w:tc>
        <w:tc>
          <w:tcPr>
            <w:tcW w:w="3426" w:type="dxa"/>
            <w:gridSpan w:val="2"/>
            <w:vAlign w:val="center"/>
          </w:tcPr>
          <w:p w:rsidR="00FF1442" w:rsidRPr="00940C14" w:rsidRDefault="00FF1442" w:rsidP="00822A3B">
            <w:pPr>
              <w:tabs>
                <w:tab w:val="left" w:pos="9639"/>
              </w:tabs>
              <w:jc w:val="center"/>
              <w:rPr>
                <w:szCs w:val="28"/>
              </w:rPr>
            </w:pPr>
            <w:r w:rsidRPr="00940C14">
              <w:rPr>
                <w:szCs w:val="28"/>
              </w:rPr>
              <w:t>Головная фирма</w:t>
            </w:r>
          </w:p>
        </w:tc>
        <w:tc>
          <w:tcPr>
            <w:tcW w:w="3156" w:type="dxa"/>
            <w:vAlign w:val="center"/>
          </w:tcPr>
          <w:p w:rsidR="00FF1442" w:rsidRPr="00940C14" w:rsidRDefault="00FF1442" w:rsidP="00822A3B">
            <w:pPr>
              <w:tabs>
                <w:tab w:val="left" w:pos="9639"/>
              </w:tabs>
              <w:jc w:val="center"/>
              <w:rPr>
                <w:szCs w:val="28"/>
              </w:rPr>
            </w:pPr>
            <w:r w:rsidRPr="00940C14">
              <w:rPr>
                <w:szCs w:val="28"/>
              </w:rPr>
              <w:t>Филиалы и дочерние предприятия</w:t>
            </w:r>
          </w:p>
        </w:tc>
      </w:tr>
      <w:tr w:rsidR="00FF1442" w:rsidRPr="00940C14" w:rsidTr="00822A3B">
        <w:trPr>
          <w:trHeight w:val="391"/>
        </w:trPr>
        <w:tc>
          <w:tcPr>
            <w:tcW w:w="3138" w:type="dxa"/>
          </w:tcPr>
          <w:p w:rsidR="00FF1442" w:rsidRPr="00940C14" w:rsidRDefault="00FF1442" w:rsidP="00822A3B">
            <w:pPr>
              <w:tabs>
                <w:tab w:val="left" w:pos="9639"/>
              </w:tabs>
            </w:pPr>
            <w:r w:rsidRPr="00940C14">
              <w:t>Адрес</w:t>
            </w:r>
          </w:p>
        </w:tc>
        <w:tc>
          <w:tcPr>
            <w:tcW w:w="3426" w:type="dxa"/>
            <w:gridSpan w:val="2"/>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rPr>
          <w:trHeight w:val="346"/>
        </w:trPr>
        <w:tc>
          <w:tcPr>
            <w:tcW w:w="3138" w:type="dxa"/>
          </w:tcPr>
          <w:p w:rsidR="00FF1442" w:rsidRPr="00940C14" w:rsidRDefault="00FF1442" w:rsidP="00822A3B">
            <w:pPr>
              <w:tabs>
                <w:tab w:val="left" w:pos="9639"/>
              </w:tabs>
            </w:pPr>
            <w:r w:rsidRPr="00940C14">
              <w:t>Телефон</w:t>
            </w:r>
          </w:p>
        </w:tc>
        <w:tc>
          <w:tcPr>
            <w:tcW w:w="3426" w:type="dxa"/>
            <w:gridSpan w:val="2"/>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rPr>
          <w:trHeight w:val="355"/>
        </w:trPr>
        <w:tc>
          <w:tcPr>
            <w:tcW w:w="3138" w:type="dxa"/>
          </w:tcPr>
          <w:p w:rsidR="00FF1442" w:rsidRPr="00940C14" w:rsidRDefault="00FF1442" w:rsidP="00822A3B">
            <w:pPr>
              <w:tabs>
                <w:tab w:val="left" w:pos="9639"/>
              </w:tabs>
            </w:pPr>
            <w:r w:rsidRPr="00940C14">
              <w:t>Факс</w:t>
            </w:r>
          </w:p>
        </w:tc>
        <w:tc>
          <w:tcPr>
            <w:tcW w:w="3426" w:type="dxa"/>
            <w:gridSpan w:val="2"/>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rPr>
          <w:trHeight w:val="351"/>
        </w:trPr>
        <w:tc>
          <w:tcPr>
            <w:tcW w:w="3138" w:type="dxa"/>
          </w:tcPr>
          <w:p w:rsidR="00FF1442" w:rsidRPr="00940C14" w:rsidRDefault="00FF1442" w:rsidP="00822A3B">
            <w:pPr>
              <w:tabs>
                <w:tab w:val="left" w:pos="9639"/>
              </w:tabs>
            </w:pPr>
            <w:r w:rsidRPr="00940C14">
              <w:t>Ответственное лицо</w:t>
            </w:r>
          </w:p>
        </w:tc>
        <w:tc>
          <w:tcPr>
            <w:tcW w:w="3426" w:type="dxa"/>
            <w:gridSpan w:val="2"/>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rPr>
          <w:trHeight w:val="348"/>
        </w:trPr>
        <w:tc>
          <w:tcPr>
            <w:tcW w:w="3138" w:type="dxa"/>
          </w:tcPr>
          <w:p w:rsidR="00FF1442" w:rsidRPr="00940C14" w:rsidRDefault="00FF1442" w:rsidP="00822A3B">
            <w:pPr>
              <w:tabs>
                <w:tab w:val="left" w:pos="9639"/>
              </w:tabs>
            </w:pPr>
            <w:r w:rsidRPr="00940C14">
              <w:t>Форма (ООО, ЗАО и т.д.)</w:t>
            </w:r>
          </w:p>
        </w:tc>
        <w:tc>
          <w:tcPr>
            <w:tcW w:w="3426" w:type="dxa"/>
            <w:gridSpan w:val="2"/>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rPr>
          <w:trHeight w:val="343"/>
        </w:trPr>
        <w:tc>
          <w:tcPr>
            <w:tcW w:w="3138" w:type="dxa"/>
          </w:tcPr>
          <w:p w:rsidR="00FF1442" w:rsidRPr="00940C14" w:rsidRDefault="00FF1442" w:rsidP="00822A3B">
            <w:pPr>
              <w:tabs>
                <w:tab w:val="left" w:pos="9639"/>
              </w:tabs>
            </w:pPr>
            <w:r w:rsidRPr="00940C14">
              <w:t>Уставный капитал</w:t>
            </w:r>
          </w:p>
        </w:tc>
        <w:tc>
          <w:tcPr>
            <w:tcW w:w="3426" w:type="dxa"/>
            <w:gridSpan w:val="2"/>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rPr>
          <w:trHeight w:val="505"/>
        </w:trPr>
        <w:tc>
          <w:tcPr>
            <w:tcW w:w="3138" w:type="dxa"/>
            <w:tcBorders>
              <w:bottom w:val="nil"/>
            </w:tcBorders>
          </w:tcPr>
          <w:p w:rsidR="00FF1442" w:rsidRPr="00940C14" w:rsidRDefault="00FF1442" w:rsidP="00822A3B">
            <w:pPr>
              <w:tabs>
                <w:tab w:val="left" w:pos="9639"/>
              </w:tabs>
            </w:pPr>
            <w:r w:rsidRPr="00940C14">
              <w:t>Сфера деятельности</w:t>
            </w:r>
          </w:p>
        </w:tc>
        <w:tc>
          <w:tcPr>
            <w:tcW w:w="3426" w:type="dxa"/>
            <w:gridSpan w:val="2"/>
            <w:tcBorders>
              <w:bottom w:val="nil"/>
            </w:tcBorders>
          </w:tcPr>
          <w:p w:rsidR="00FF1442" w:rsidRPr="00940C14" w:rsidRDefault="00FF1442" w:rsidP="00822A3B">
            <w:pPr>
              <w:tabs>
                <w:tab w:val="left" w:pos="9639"/>
              </w:tabs>
              <w:jc w:val="center"/>
            </w:pPr>
          </w:p>
        </w:tc>
        <w:tc>
          <w:tcPr>
            <w:tcW w:w="3156" w:type="dxa"/>
            <w:tcBorders>
              <w:bottom w:val="nil"/>
            </w:tcBorders>
          </w:tcPr>
          <w:p w:rsidR="00FF1442" w:rsidRPr="00940C14" w:rsidRDefault="00FF1442" w:rsidP="00822A3B">
            <w:pPr>
              <w:tabs>
                <w:tab w:val="left" w:pos="9639"/>
              </w:tabs>
              <w:jc w:val="center"/>
            </w:pPr>
          </w:p>
        </w:tc>
      </w:tr>
      <w:tr w:rsidR="00FF1442" w:rsidRPr="00940C14" w:rsidTr="00822A3B">
        <w:tc>
          <w:tcPr>
            <w:tcW w:w="3138" w:type="dxa"/>
            <w:tcBorders>
              <w:right w:val="nil"/>
            </w:tcBorders>
          </w:tcPr>
          <w:p w:rsidR="00FF1442" w:rsidRPr="00940C14" w:rsidRDefault="00FF1442" w:rsidP="00822A3B">
            <w:pPr>
              <w:tabs>
                <w:tab w:val="left" w:pos="9639"/>
              </w:tabs>
            </w:pPr>
            <w:r w:rsidRPr="00940C14">
              <w:t>Руководитель:</w:t>
            </w:r>
          </w:p>
        </w:tc>
        <w:tc>
          <w:tcPr>
            <w:tcW w:w="3426" w:type="dxa"/>
            <w:gridSpan w:val="2"/>
            <w:tcBorders>
              <w:left w:val="nil"/>
              <w:right w:val="nil"/>
            </w:tcBorders>
          </w:tcPr>
          <w:p w:rsidR="00FF1442" w:rsidRPr="00940C14" w:rsidRDefault="00FF1442" w:rsidP="00822A3B">
            <w:pPr>
              <w:tabs>
                <w:tab w:val="left" w:pos="9639"/>
              </w:tabs>
            </w:pPr>
            <w:r w:rsidRPr="00940C14">
              <w:t>Дата:</w:t>
            </w:r>
          </w:p>
        </w:tc>
        <w:tc>
          <w:tcPr>
            <w:tcW w:w="3156" w:type="dxa"/>
            <w:tcBorders>
              <w:left w:val="nil"/>
            </w:tcBorders>
          </w:tcPr>
          <w:p w:rsidR="00FF1442" w:rsidRPr="00940C14" w:rsidRDefault="00FF1442" w:rsidP="00822A3B">
            <w:pPr>
              <w:tabs>
                <w:tab w:val="left" w:pos="9639"/>
              </w:tabs>
            </w:pPr>
            <w:r w:rsidRPr="00940C14">
              <w:t>Печать/подпись (субподрядчика)</w:t>
            </w:r>
          </w:p>
        </w:tc>
      </w:tr>
      <w:tr w:rsidR="00FF1442" w:rsidRPr="00940C14" w:rsidTr="00822A3B">
        <w:trPr>
          <w:cantSplit/>
        </w:trPr>
        <w:tc>
          <w:tcPr>
            <w:tcW w:w="9720" w:type="dxa"/>
            <w:gridSpan w:val="4"/>
          </w:tcPr>
          <w:p w:rsidR="00FF1442" w:rsidRPr="00940C14" w:rsidRDefault="00FF1442" w:rsidP="00822A3B">
            <w:pPr>
              <w:tabs>
                <w:tab w:val="left" w:pos="9639"/>
              </w:tabs>
              <w:jc w:val="center"/>
            </w:pPr>
          </w:p>
        </w:tc>
      </w:tr>
      <w:tr w:rsidR="00FF1442" w:rsidRPr="00940C14" w:rsidTr="00822A3B">
        <w:trPr>
          <w:cantSplit/>
        </w:trPr>
        <w:tc>
          <w:tcPr>
            <w:tcW w:w="4782" w:type="dxa"/>
            <w:gridSpan w:val="2"/>
            <w:vMerge w:val="restart"/>
            <w:vAlign w:val="center"/>
          </w:tcPr>
          <w:p w:rsidR="00FF1442" w:rsidRPr="00940C14" w:rsidRDefault="00FF1442" w:rsidP="00822A3B">
            <w:pPr>
              <w:tabs>
                <w:tab w:val="left" w:pos="9639"/>
              </w:tabs>
            </w:pPr>
            <w:r w:rsidRPr="00940C14">
              <w:t>Виды работ, передаваемые субподрядчику по предмету конкурса</w:t>
            </w:r>
          </w:p>
        </w:tc>
        <w:tc>
          <w:tcPr>
            <w:tcW w:w="4938" w:type="dxa"/>
            <w:gridSpan w:val="2"/>
          </w:tcPr>
          <w:p w:rsidR="00FF1442" w:rsidRPr="00940C14" w:rsidRDefault="00FF1442" w:rsidP="00822A3B">
            <w:pPr>
              <w:tabs>
                <w:tab w:val="left" w:pos="9639"/>
              </w:tabs>
              <w:jc w:val="center"/>
            </w:pPr>
            <w:r w:rsidRPr="00940C14">
              <w:t>Передаваемые объемы работ</w:t>
            </w:r>
          </w:p>
        </w:tc>
      </w:tr>
      <w:tr w:rsidR="00FF1442" w:rsidRPr="00940C14" w:rsidTr="00822A3B">
        <w:trPr>
          <w:cantSplit/>
        </w:trPr>
        <w:tc>
          <w:tcPr>
            <w:tcW w:w="4782" w:type="dxa"/>
            <w:gridSpan w:val="2"/>
            <w:vMerge/>
          </w:tcPr>
          <w:p w:rsidR="00FF1442" w:rsidRPr="00940C14" w:rsidRDefault="00FF1442" w:rsidP="00822A3B">
            <w:pPr>
              <w:tabs>
                <w:tab w:val="left" w:pos="9639"/>
              </w:tabs>
            </w:pPr>
          </w:p>
        </w:tc>
        <w:tc>
          <w:tcPr>
            <w:tcW w:w="1782" w:type="dxa"/>
          </w:tcPr>
          <w:p w:rsidR="00FF1442" w:rsidRPr="00940C14" w:rsidRDefault="00FF1442" w:rsidP="00822A3B">
            <w:pPr>
              <w:tabs>
                <w:tab w:val="left" w:pos="9639"/>
              </w:tabs>
              <w:jc w:val="center"/>
            </w:pPr>
            <w:r w:rsidRPr="00940C14">
              <w:t>В физических единицах</w:t>
            </w:r>
          </w:p>
        </w:tc>
        <w:tc>
          <w:tcPr>
            <w:tcW w:w="3156" w:type="dxa"/>
            <w:vAlign w:val="center"/>
          </w:tcPr>
          <w:p w:rsidR="00FF1442" w:rsidRPr="00940C14" w:rsidRDefault="00FF1442" w:rsidP="00822A3B">
            <w:pPr>
              <w:tabs>
                <w:tab w:val="left" w:pos="9639"/>
              </w:tabs>
              <w:jc w:val="center"/>
            </w:pPr>
            <w:r w:rsidRPr="00940C14">
              <w:t>В % к общему объему работ по предмету конкурса</w:t>
            </w:r>
          </w:p>
        </w:tc>
      </w:tr>
      <w:tr w:rsidR="00FF1442" w:rsidRPr="00940C14" w:rsidTr="00822A3B">
        <w:tc>
          <w:tcPr>
            <w:tcW w:w="4782" w:type="dxa"/>
            <w:gridSpan w:val="2"/>
          </w:tcPr>
          <w:p w:rsidR="00FF1442" w:rsidRPr="00940C14" w:rsidRDefault="00FF1442" w:rsidP="00822A3B">
            <w:pPr>
              <w:tabs>
                <w:tab w:val="left" w:pos="9639"/>
              </w:tabs>
            </w:pPr>
          </w:p>
        </w:tc>
        <w:tc>
          <w:tcPr>
            <w:tcW w:w="1782" w:type="dxa"/>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c>
          <w:tcPr>
            <w:tcW w:w="4782" w:type="dxa"/>
            <w:gridSpan w:val="2"/>
          </w:tcPr>
          <w:p w:rsidR="00FF1442" w:rsidRPr="00940C14" w:rsidRDefault="00FF1442" w:rsidP="00822A3B">
            <w:pPr>
              <w:tabs>
                <w:tab w:val="left" w:pos="9639"/>
              </w:tabs>
            </w:pPr>
          </w:p>
        </w:tc>
        <w:tc>
          <w:tcPr>
            <w:tcW w:w="1782" w:type="dxa"/>
          </w:tcPr>
          <w:p w:rsidR="00FF1442" w:rsidRPr="00940C14" w:rsidRDefault="00FF1442" w:rsidP="00822A3B">
            <w:pPr>
              <w:tabs>
                <w:tab w:val="left" w:pos="9639"/>
              </w:tabs>
              <w:jc w:val="center"/>
            </w:pPr>
          </w:p>
        </w:tc>
        <w:tc>
          <w:tcPr>
            <w:tcW w:w="3156" w:type="dxa"/>
          </w:tcPr>
          <w:p w:rsidR="00FF1442" w:rsidRPr="00940C14" w:rsidRDefault="00FF1442" w:rsidP="00822A3B">
            <w:pPr>
              <w:tabs>
                <w:tab w:val="left" w:pos="9639"/>
              </w:tabs>
              <w:jc w:val="center"/>
            </w:pPr>
          </w:p>
        </w:tc>
      </w:tr>
      <w:tr w:rsidR="00FF1442" w:rsidRPr="00940C14" w:rsidTr="00822A3B">
        <w:tc>
          <w:tcPr>
            <w:tcW w:w="6564" w:type="dxa"/>
            <w:gridSpan w:val="3"/>
          </w:tcPr>
          <w:p w:rsidR="00FF1442" w:rsidRPr="00940C14" w:rsidRDefault="00FF1442" w:rsidP="00822A3B">
            <w:pPr>
              <w:tabs>
                <w:tab w:val="left" w:pos="9639"/>
              </w:tabs>
            </w:pPr>
            <w:r w:rsidRPr="00940C14">
              <w:t>Итого % передаваемых субподрядчику объёмов работ к общему объёму работ по предмету конкурса</w:t>
            </w:r>
          </w:p>
        </w:tc>
        <w:tc>
          <w:tcPr>
            <w:tcW w:w="3156" w:type="dxa"/>
          </w:tcPr>
          <w:p w:rsidR="00FF1442" w:rsidRPr="00940C14" w:rsidRDefault="00FF1442" w:rsidP="00822A3B">
            <w:pPr>
              <w:tabs>
                <w:tab w:val="left" w:pos="9639"/>
              </w:tabs>
              <w:jc w:val="center"/>
            </w:pPr>
          </w:p>
        </w:tc>
      </w:tr>
    </w:tbl>
    <w:p w:rsidR="00FF1442" w:rsidRPr="00940C14" w:rsidRDefault="00FF1442" w:rsidP="00FF1442">
      <w:pPr>
        <w:tabs>
          <w:tab w:val="left" w:pos="9639"/>
        </w:tabs>
        <w:ind w:firstLine="720"/>
        <w:jc w:val="both"/>
        <w:rPr>
          <w:szCs w:val="28"/>
        </w:rPr>
      </w:pPr>
      <w:r w:rsidRPr="00940C14">
        <w:rPr>
          <w:szCs w:val="28"/>
        </w:rPr>
        <w:t>Приложения:</w:t>
      </w:r>
    </w:p>
    <w:p w:rsidR="00FF1442" w:rsidRPr="00940C14" w:rsidRDefault="00FF1442" w:rsidP="00FF1442">
      <w:pPr>
        <w:tabs>
          <w:tab w:val="left" w:pos="9639"/>
        </w:tabs>
        <w:ind w:firstLine="720"/>
        <w:jc w:val="both"/>
        <w:rPr>
          <w:szCs w:val="28"/>
        </w:rPr>
      </w:pPr>
      <w:r w:rsidRPr="00940C14">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FF1442" w:rsidRPr="00940C14" w:rsidRDefault="00FF1442" w:rsidP="00FF1442">
      <w:pPr>
        <w:tabs>
          <w:tab w:val="left" w:pos="9639"/>
        </w:tabs>
        <w:ind w:firstLine="720"/>
        <w:jc w:val="both"/>
        <w:rPr>
          <w:szCs w:val="28"/>
        </w:rPr>
      </w:pPr>
      <w:r w:rsidRPr="00940C14">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FF1442" w:rsidRPr="00940C14" w:rsidRDefault="00FF1442" w:rsidP="00FF1442">
      <w:pPr>
        <w:pStyle w:val="3"/>
        <w:spacing w:before="0" w:after="0"/>
        <w:rPr>
          <w:rFonts w:ascii="Times New Roman" w:hAnsi="Times New Roman"/>
          <w:sz w:val="28"/>
          <w:szCs w:val="28"/>
        </w:rPr>
      </w:pPr>
    </w:p>
    <w:p w:rsidR="00FF1442" w:rsidRPr="00940C14" w:rsidRDefault="00FF1442" w:rsidP="00FF1442">
      <w:pPr>
        <w:pStyle w:val="3"/>
        <w:spacing w:before="0" w:after="0"/>
        <w:rPr>
          <w:b w:val="0"/>
          <w:sz w:val="28"/>
          <w:szCs w:val="28"/>
        </w:rPr>
      </w:pPr>
      <w:r w:rsidRPr="00940C1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F1442" w:rsidRPr="00940C14" w:rsidRDefault="00FF1442" w:rsidP="00FF1442">
      <w:pPr>
        <w:tabs>
          <w:tab w:val="left" w:pos="8640"/>
        </w:tabs>
        <w:jc w:val="center"/>
        <w:rPr>
          <w:i/>
        </w:rPr>
      </w:pPr>
      <w:r w:rsidRPr="00940C14">
        <w:rPr>
          <w:i/>
        </w:rPr>
        <w:t>(наименование претендента)</w:t>
      </w:r>
    </w:p>
    <w:p w:rsidR="00FF1442" w:rsidRPr="00940C14" w:rsidRDefault="00FF1442" w:rsidP="00FF1442">
      <w:pPr>
        <w:pStyle w:val="32"/>
        <w:suppressAutoHyphens/>
        <w:spacing w:after="0"/>
        <w:rPr>
          <w:sz w:val="28"/>
          <w:szCs w:val="28"/>
        </w:rPr>
      </w:pPr>
      <w:r w:rsidRPr="00940C14">
        <w:rPr>
          <w:sz w:val="28"/>
          <w:szCs w:val="28"/>
        </w:rPr>
        <w:t>____________________________________________________________________</w:t>
      </w:r>
    </w:p>
    <w:p w:rsidR="00FF1442" w:rsidRPr="00940C14" w:rsidRDefault="00FF1442" w:rsidP="00FF1442">
      <w:pPr>
        <w:rPr>
          <w:i/>
        </w:rPr>
      </w:pPr>
      <w:r w:rsidRPr="00940C14">
        <w:rPr>
          <w:i/>
        </w:rPr>
        <w:t xml:space="preserve">       Печать</w:t>
      </w:r>
      <w:r w:rsidRPr="00940C14">
        <w:rPr>
          <w:i/>
        </w:rPr>
        <w:tab/>
      </w:r>
      <w:r w:rsidRPr="00940C14">
        <w:rPr>
          <w:i/>
        </w:rPr>
        <w:tab/>
      </w:r>
      <w:r w:rsidRPr="00940C14">
        <w:rPr>
          <w:i/>
        </w:rPr>
        <w:tab/>
        <w:t>(должность, подпись, ФИО)</w:t>
      </w:r>
    </w:p>
    <w:p w:rsidR="00FF1442" w:rsidRDefault="00FF1442" w:rsidP="00FF1442">
      <w:pPr>
        <w:pStyle w:val="32"/>
        <w:suppressAutoHyphens/>
        <w:spacing w:after="0"/>
        <w:rPr>
          <w:sz w:val="28"/>
          <w:szCs w:val="28"/>
        </w:rPr>
      </w:pPr>
      <w:r w:rsidRPr="00940C14">
        <w:rPr>
          <w:sz w:val="28"/>
          <w:szCs w:val="28"/>
        </w:rPr>
        <w:t>"____" _________ 201__ г.</w:t>
      </w:r>
    </w:p>
    <w:p w:rsidR="00822A3B" w:rsidRDefault="00822A3B"/>
    <w:sectPr w:rsidR="00822A3B" w:rsidSect="006A6687">
      <w:headerReference w:type="default" r:id="rId18"/>
      <w:footerReference w:type="even" r:id="rId19"/>
      <w:footerReference w:type="default" r:id="rId20"/>
      <w:pgSz w:w="11907" w:h="16840" w:code="9"/>
      <w:pgMar w:top="993"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0B6" w:rsidRDefault="00F020B6" w:rsidP="009C6E22">
      <w:r>
        <w:separator/>
      </w:r>
    </w:p>
  </w:endnote>
  <w:endnote w:type="continuationSeparator" w:id="0">
    <w:p w:rsidR="00F020B6" w:rsidRDefault="00F020B6" w:rsidP="009C6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D3" w:rsidRDefault="001E214C" w:rsidP="00822A3B">
    <w:pPr>
      <w:pStyle w:val="afd"/>
      <w:framePr w:wrap="around" w:vAnchor="text" w:hAnchor="margin" w:xAlign="right" w:y="1"/>
      <w:rPr>
        <w:rStyle w:val="a5"/>
      </w:rPr>
    </w:pPr>
    <w:r>
      <w:rPr>
        <w:rStyle w:val="a5"/>
      </w:rPr>
      <w:fldChar w:fldCharType="begin"/>
    </w:r>
    <w:r w:rsidR="006325D3">
      <w:rPr>
        <w:rStyle w:val="a5"/>
      </w:rPr>
      <w:instrText xml:space="preserve">PAGE  </w:instrText>
    </w:r>
    <w:r>
      <w:rPr>
        <w:rStyle w:val="a5"/>
      </w:rPr>
      <w:fldChar w:fldCharType="separate"/>
    </w:r>
    <w:r w:rsidR="006325D3">
      <w:rPr>
        <w:rStyle w:val="a5"/>
        <w:noProof/>
      </w:rPr>
      <w:t>28</w:t>
    </w:r>
    <w:r>
      <w:rPr>
        <w:rStyle w:val="a5"/>
      </w:rPr>
      <w:fldChar w:fldCharType="end"/>
    </w:r>
  </w:p>
  <w:p w:rsidR="006325D3" w:rsidRDefault="006325D3" w:rsidP="00822A3B">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D3" w:rsidRDefault="001E214C" w:rsidP="00822A3B">
    <w:pPr>
      <w:pStyle w:val="afd"/>
      <w:framePr w:wrap="around" w:vAnchor="text" w:hAnchor="margin" w:xAlign="right" w:y="1"/>
      <w:rPr>
        <w:rStyle w:val="a5"/>
      </w:rPr>
    </w:pPr>
    <w:r>
      <w:rPr>
        <w:rStyle w:val="a5"/>
      </w:rPr>
      <w:fldChar w:fldCharType="begin"/>
    </w:r>
    <w:r w:rsidR="006325D3">
      <w:rPr>
        <w:rStyle w:val="a5"/>
      </w:rPr>
      <w:instrText xml:space="preserve">PAGE  </w:instrText>
    </w:r>
    <w:r>
      <w:rPr>
        <w:rStyle w:val="a5"/>
      </w:rPr>
      <w:fldChar w:fldCharType="separate"/>
    </w:r>
    <w:r w:rsidR="006325D3">
      <w:rPr>
        <w:rStyle w:val="a5"/>
        <w:noProof/>
      </w:rPr>
      <w:t>28</w:t>
    </w:r>
    <w:r>
      <w:rPr>
        <w:rStyle w:val="a5"/>
      </w:rPr>
      <w:fldChar w:fldCharType="end"/>
    </w:r>
  </w:p>
  <w:p w:rsidR="006325D3" w:rsidRDefault="006325D3" w:rsidP="00822A3B">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D3" w:rsidRDefault="006325D3">
    <w:pPr>
      <w:pStyle w:val="afd"/>
      <w:jc w:val="center"/>
    </w:pPr>
  </w:p>
  <w:p w:rsidR="006325D3" w:rsidRDefault="006325D3" w:rsidP="00822A3B">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0B6" w:rsidRDefault="00F020B6" w:rsidP="009C6E22">
      <w:r>
        <w:separator/>
      </w:r>
    </w:p>
  </w:footnote>
  <w:footnote w:type="continuationSeparator" w:id="0">
    <w:p w:rsidR="00F020B6" w:rsidRDefault="00F020B6" w:rsidP="009C6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D3" w:rsidRDefault="001E214C">
    <w:pPr>
      <w:pStyle w:val="afb"/>
      <w:jc w:val="center"/>
    </w:pPr>
    <w:fldSimple w:instr=" PAGE   \* MERGEFORMAT ">
      <w:r w:rsidR="002055E3">
        <w:rPr>
          <w:noProof/>
        </w:rPr>
        <w:t>2</w:t>
      </w:r>
    </w:fldSimple>
  </w:p>
  <w:p w:rsidR="006325D3" w:rsidRDefault="006325D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D3" w:rsidRDefault="001E214C">
    <w:pPr>
      <w:pStyle w:val="afb"/>
      <w:jc w:val="center"/>
    </w:pPr>
    <w:fldSimple w:instr=" PAGE   \* MERGEFORMAT ">
      <w:r w:rsidR="002055E3">
        <w:rPr>
          <w:noProof/>
        </w:rPr>
        <w:t>62</w:t>
      </w:r>
    </w:fldSimple>
  </w:p>
  <w:p w:rsidR="006325D3" w:rsidRDefault="006325D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86"/>
        </w:tabs>
        <w:ind w:left="786"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6">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7">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7336968"/>
    <w:multiLevelType w:val="singleLevel"/>
    <w:tmpl w:val="00000009"/>
    <w:lvl w:ilvl="0">
      <w:start w:val="1"/>
      <w:numFmt w:val="decimal"/>
      <w:lvlText w:val="%1)"/>
      <w:lvlJc w:val="left"/>
      <w:pPr>
        <w:tabs>
          <w:tab w:val="num" w:pos="786"/>
        </w:tabs>
        <w:ind w:left="786" w:hanging="360"/>
      </w:pPr>
      <w:rPr>
        <w:b w:val="0"/>
        <w:i w:val="0"/>
      </w:rPr>
    </w:lvl>
  </w:abstractNum>
  <w:abstractNum w:abstractNumId="10">
    <w:nsid w:val="0923243A"/>
    <w:multiLevelType w:val="multilevel"/>
    <w:tmpl w:val="7C902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EF50047"/>
    <w:multiLevelType w:val="hybridMultilevel"/>
    <w:tmpl w:val="8D2EA22E"/>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4">
    <w:nsid w:val="156F6647"/>
    <w:multiLevelType w:val="multilevel"/>
    <w:tmpl w:val="DF8C7EF8"/>
    <w:lvl w:ilvl="0">
      <w:start w:val="2"/>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4"/>
      <w:numFmt w:val="decimal"/>
      <w:lvlText w:val="%1.%2.%3."/>
      <w:lvlJc w:val="left"/>
      <w:pPr>
        <w:ind w:left="270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8">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6D724DE"/>
    <w:multiLevelType w:val="hybridMultilevel"/>
    <w:tmpl w:val="DE9204E8"/>
    <w:lvl w:ilvl="0" w:tplc="F5F682B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nsid w:val="38DC0B15"/>
    <w:multiLevelType w:val="hybridMultilevel"/>
    <w:tmpl w:val="86F02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951BB9"/>
    <w:multiLevelType w:val="hybridMultilevel"/>
    <w:tmpl w:val="77EC2A0E"/>
    <w:lvl w:ilvl="0" w:tplc="9A1221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24">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nsid w:val="4665473C"/>
    <w:multiLevelType w:val="singleLevel"/>
    <w:tmpl w:val="00000009"/>
    <w:lvl w:ilvl="0">
      <w:start w:val="1"/>
      <w:numFmt w:val="decimal"/>
      <w:lvlText w:val="%1)"/>
      <w:lvlJc w:val="left"/>
      <w:pPr>
        <w:tabs>
          <w:tab w:val="num" w:pos="720"/>
        </w:tabs>
        <w:ind w:left="720" w:hanging="360"/>
      </w:pPr>
      <w:rPr>
        <w:b w:val="0"/>
        <w:i w:val="0"/>
      </w:rPr>
    </w:lvl>
  </w:abstractNum>
  <w:abstractNum w:abstractNumId="27">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4BC743DE"/>
    <w:multiLevelType w:val="multilevel"/>
    <w:tmpl w:val="DA4C53F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30">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F6616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B2B4449"/>
    <w:multiLevelType w:val="multilevel"/>
    <w:tmpl w:val="E30A8832"/>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1AE2BF5"/>
    <w:multiLevelType w:val="multilevel"/>
    <w:tmpl w:val="21F2933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D67F73"/>
    <w:multiLevelType w:val="hybridMultilevel"/>
    <w:tmpl w:val="54525A94"/>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41E90"/>
    <w:multiLevelType w:val="multilevel"/>
    <w:tmpl w:val="6D9EB974"/>
    <w:lvl w:ilvl="0">
      <w:start w:val="2"/>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8">
    <w:nsid w:val="6BE8637E"/>
    <w:multiLevelType w:val="singleLevel"/>
    <w:tmpl w:val="00000009"/>
    <w:lvl w:ilvl="0">
      <w:start w:val="1"/>
      <w:numFmt w:val="decimal"/>
      <w:lvlText w:val="%1)"/>
      <w:lvlJc w:val="left"/>
      <w:pPr>
        <w:tabs>
          <w:tab w:val="num" w:pos="786"/>
        </w:tabs>
        <w:ind w:left="786" w:hanging="360"/>
      </w:pPr>
      <w:rPr>
        <w:b w:val="0"/>
        <w:i w:val="0"/>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40"/>
  </w:num>
  <w:num w:numId="9">
    <w:abstractNumId w:val="15"/>
  </w:num>
  <w:num w:numId="10">
    <w:abstractNumId w:val="31"/>
  </w:num>
  <w:num w:numId="11">
    <w:abstractNumId w:val="10"/>
  </w:num>
  <w:num w:numId="12">
    <w:abstractNumId w:val="25"/>
  </w:num>
  <w:num w:numId="13">
    <w:abstractNumId w:val="35"/>
  </w:num>
  <w:num w:numId="14">
    <w:abstractNumId w:val="28"/>
  </w:num>
  <w:num w:numId="15">
    <w:abstractNumId w:val="39"/>
  </w:num>
  <w:num w:numId="16">
    <w:abstractNumId w:val="27"/>
  </w:num>
  <w:num w:numId="17">
    <w:abstractNumId w:val="36"/>
  </w:num>
  <w:num w:numId="18">
    <w:abstractNumId w:val="30"/>
  </w:num>
  <w:num w:numId="19">
    <w:abstractNumId w:val="18"/>
  </w:num>
  <w:num w:numId="20">
    <w:abstractNumId w:val="19"/>
  </w:num>
  <w:num w:numId="21">
    <w:abstractNumId w:val="41"/>
  </w:num>
  <w:num w:numId="22">
    <w:abstractNumId w:val="12"/>
  </w:num>
  <w:num w:numId="23">
    <w:abstractNumId w:val="34"/>
  </w:num>
  <w:num w:numId="24">
    <w:abstractNumId w:val="33"/>
  </w:num>
  <w:num w:numId="25">
    <w:abstractNumId w:val="37"/>
  </w:num>
  <w:num w:numId="26">
    <w:abstractNumId w:val="17"/>
  </w:num>
  <w:num w:numId="27">
    <w:abstractNumId w:val="13"/>
  </w:num>
  <w:num w:numId="28">
    <w:abstractNumId w:val="20"/>
  </w:num>
  <w:num w:numId="29">
    <w:abstractNumId w:val="22"/>
  </w:num>
  <w:num w:numId="30">
    <w:abstractNumId w:val="29"/>
  </w:num>
  <w:num w:numId="31">
    <w:abstractNumId w:val="26"/>
  </w:num>
  <w:num w:numId="32">
    <w:abstractNumId w:val="24"/>
  </w:num>
  <w:num w:numId="33">
    <w:abstractNumId w:val="16"/>
  </w:num>
  <w:num w:numId="34">
    <w:abstractNumId w:val="18"/>
  </w:num>
  <w:num w:numId="35">
    <w:abstractNumId w:val="11"/>
  </w:num>
  <w:num w:numId="36">
    <w:abstractNumId w:val="23"/>
  </w:num>
  <w:num w:numId="37">
    <w:abstractNumId w:val="4"/>
  </w:num>
  <w:num w:numId="38">
    <w:abstractNumId w:val="5"/>
  </w:num>
  <w:num w:numId="39">
    <w:abstractNumId w:val="21"/>
  </w:num>
  <w:num w:numId="40">
    <w:abstractNumId w:val="32"/>
  </w:num>
  <w:num w:numId="41">
    <w:abstractNumId w:val="14"/>
  </w:num>
  <w:num w:numId="42">
    <w:abstractNumId w:val="9"/>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F1442"/>
    <w:rsid w:val="00005597"/>
    <w:rsid w:val="00010F59"/>
    <w:rsid w:val="00011CBB"/>
    <w:rsid w:val="000136E3"/>
    <w:rsid w:val="0001382F"/>
    <w:rsid w:val="00020AD1"/>
    <w:rsid w:val="000247CF"/>
    <w:rsid w:val="00030FCA"/>
    <w:rsid w:val="00037381"/>
    <w:rsid w:val="00040260"/>
    <w:rsid w:val="000449B0"/>
    <w:rsid w:val="00053E13"/>
    <w:rsid w:val="000672E8"/>
    <w:rsid w:val="000724A8"/>
    <w:rsid w:val="00082242"/>
    <w:rsid w:val="00082F2A"/>
    <w:rsid w:val="00083066"/>
    <w:rsid w:val="0008307D"/>
    <w:rsid w:val="00086649"/>
    <w:rsid w:val="00091BD4"/>
    <w:rsid w:val="0009438F"/>
    <w:rsid w:val="00094DDD"/>
    <w:rsid w:val="000973C9"/>
    <w:rsid w:val="000A1939"/>
    <w:rsid w:val="000B4D05"/>
    <w:rsid w:val="000C0D27"/>
    <w:rsid w:val="000C4201"/>
    <w:rsid w:val="000E0AB7"/>
    <w:rsid w:val="000E1AD6"/>
    <w:rsid w:val="000E3543"/>
    <w:rsid w:val="000E5F6A"/>
    <w:rsid w:val="000F3DF4"/>
    <w:rsid w:val="00103138"/>
    <w:rsid w:val="00116799"/>
    <w:rsid w:val="00116BB1"/>
    <w:rsid w:val="00124C22"/>
    <w:rsid w:val="00127880"/>
    <w:rsid w:val="00127F81"/>
    <w:rsid w:val="00135B65"/>
    <w:rsid w:val="00137E50"/>
    <w:rsid w:val="001401FF"/>
    <w:rsid w:val="0015117F"/>
    <w:rsid w:val="001529B1"/>
    <w:rsid w:val="00154D90"/>
    <w:rsid w:val="00155741"/>
    <w:rsid w:val="00160166"/>
    <w:rsid w:val="001601BD"/>
    <w:rsid w:val="00161A00"/>
    <w:rsid w:val="001625A4"/>
    <w:rsid w:val="00164FCB"/>
    <w:rsid w:val="001651C1"/>
    <w:rsid w:val="0016527C"/>
    <w:rsid w:val="00166761"/>
    <w:rsid w:val="0017630F"/>
    <w:rsid w:val="00184163"/>
    <w:rsid w:val="00187598"/>
    <w:rsid w:val="001973E3"/>
    <w:rsid w:val="001A2881"/>
    <w:rsid w:val="001A6B6D"/>
    <w:rsid w:val="001A7E00"/>
    <w:rsid w:val="001B2BF0"/>
    <w:rsid w:val="001B489F"/>
    <w:rsid w:val="001B7CA8"/>
    <w:rsid w:val="001C0533"/>
    <w:rsid w:val="001C6982"/>
    <w:rsid w:val="001C6C37"/>
    <w:rsid w:val="001D0983"/>
    <w:rsid w:val="001D7AA3"/>
    <w:rsid w:val="001D7F67"/>
    <w:rsid w:val="001E0C8D"/>
    <w:rsid w:val="001E214C"/>
    <w:rsid w:val="001E4D59"/>
    <w:rsid w:val="0020309F"/>
    <w:rsid w:val="00203BDB"/>
    <w:rsid w:val="002047B5"/>
    <w:rsid w:val="002055E3"/>
    <w:rsid w:val="002061C8"/>
    <w:rsid w:val="0021332A"/>
    <w:rsid w:val="00221C0E"/>
    <w:rsid w:val="00222D45"/>
    <w:rsid w:val="00224344"/>
    <w:rsid w:val="0022640A"/>
    <w:rsid w:val="00227722"/>
    <w:rsid w:val="002279BF"/>
    <w:rsid w:val="00235913"/>
    <w:rsid w:val="002378B6"/>
    <w:rsid w:val="00241047"/>
    <w:rsid w:val="00243F08"/>
    <w:rsid w:val="00245A26"/>
    <w:rsid w:val="00250BEF"/>
    <w:rsid w:val="00253C96"/>
    <w:rsid w:val="00255A8B"/>
    <w:rsid w:val="00263174"/>
    <w:rsid w:val="00265550"/>
    <w:rsid w:val="00266F42"/>
    <w:rsid w:val="00270B3C"/>
    <w:rsid w:val="00271233"/>
    <w:rsid w:val="00273BAC"/>
    <w:rsid w:val="0028089B"/>
    <w:rsid w:val="00290735"/>
    <w:rsid w:val="002933BA"/>
    <w:rsid w:val="002A1231"/>
    <w:rsid w:val="002A220E"/>
    <w:rsid w:val="002A3C5A"/>
    <w:rsid w:val="002B2DA1"/>
    <w:rsid w:val="002C0D17"/>
    <w:rsid w:val="002C2E8E"/>
    <w:rsid w:val="002C3F43"/>
    <w:rsid w:val="002C46C7"/>
    <w:rsid w:val="002E0737"/>
    <w:rsid w:val="002E5DF3"/>
    <w:rsid w:val="002F27AC"/>
    <w:rsid w:val="002F32EE"/>
    <w:rsid w:val="002F46A7"/>
    <w:rsid w:val="002F49A2"/>
    <w:rsid w:val="002F7A6A"/>
    <w:rsid w:val="0031060D"/>
    <w:rsid w:val="003159BB"/>
    <w:rsid w:val="00322347"/>
    <w:rsid w:val="00325F82"/>
    <w:rsid w:val="003467FF"/>
    <w:rsid w:val="003468E8"/>
    <w:rsid w:val="00351DA0"/>
    <w:rsid w:val="00356124"/>
    <w:rsid w:val="00357298"/>
    <w:rsid w:val="00363991"/>
    <w:rsid w:val="003752BA"/>
    <w:rsid w:val="00375EBD"/>
    <w:rsid w:val="00382554"/>
    <w:rsid w:val="00385BD3"/>
    <w:rsid w:val="00392B3E"/>
    <w:rsid w:val="003936FB"/>
    <w:rsid w:val="003A1C29"/>
    <w:rsid w:val="003A6647"/>
    <w:rsid w:val="003B4901"/>
    <w:rsid w:val="003C29B3"/>
    <w:rsid w:val="003C5EC9"/>
    <w:rsid w:val="003D491B"/>
    <w:rsid w:val="003D75DB"/>
    <w:rsid w:val="003D7BC7"/>
    <w:rsid w:val="003D7E34"/>
    <w:rsid w:val="003E193A"/>
    <w:rsid w:val="003E30E3"/>
    <w:rsid w:val="003F691D"/>
    <w:rsid w:val="003F6B12"/>
    <w:rsid w:val="00401BA5"/>
    <w:rsid w:val="0040654E"/>
    <w:rsid w:val="0041250E"/>
    <w:rsid w:val="0042020F"/>
    <w:rsid w:val="00421A81"/>
    <w:rsid w:val="004220DD"/>
    <w:rsid w:val="00426B4A"/>
    <w:rsid w:val="00430461"/>
    <w:rsid w:val="00432C0F"/>
    <w:rsid w:val="0045584F"/>
    <w:rsid w:val="004565E1"/>
    <w:rsid w:val="00456A3E"/>
    <w:rsid w:val="004714B1"/>
    <w:rsid w:val="004748E3"/>
    <w:rsid w:val="004751A1"/>
    <w:rsid w:val="00481DA2"/>
    <w:rsid w:val="00483E0A"/>
    <w:rsid w:val="00485AB2"/>
    <w:rsid w:val="00485F32"/>
    <w:rsid w:val="00486B5B"/>
    <w:rsid w:val="00490D3D"/>
    <w:rsid w:val="00492686"/>
    <w:rsid w:val="004961C3"/>
    <w:rsid w:val="004A034A"/>
    <w:rsid w:val="004A0CF9"/>
    <w:rsid w:val="004A58E7"/>
    <w:rsid w:val="004B08F9"/>
    <w:rsid w:val="004B6182"/>
    <w:rsid w:val="004B7155"/>
    <w:rsid w:val="004C309B"/>
    <w:rsid w:val="004C3863"/>
    <w:rsid w:val="004C6328"/>
    <w:rsid w:val="004C6AA5"/>
    <w:rsid w:val="004C7B3B"/>
    <w:rsid w:val="004D4DE4"/>
    <w:rsid w:val="004E09F5"/>
    <w:rsid w:val="004E103C"/>
    <w:rsid w:val="004E2A16"/>
    <w:rsid w:val="004F231B"/>
    <w:rsid w:val="00504135"/>
    <w:rsid w:val="005059DF"/>
    <w:rsid w:val="00505F09"/>
    <w:rsid w:val="00511839"/>
    <w:rsid w:val="00520B98"/>
    <w:rsid w:val="0052383B"/>
    <w:rsid w:val="00524D2C"/>
    <w:rsid w:val="00527423"/>
    <w:rsid w:val="00530322"/>
    <w:rsid w:val="005341B7"/>
    <w:rsid w:val="0054097F"/>
    <w:rsid w:val="00543DB4"/>
    <w:rsid w:val="005522B9"/>
    <w:rsid w:val="005536EE"/>
    <w:rsid w:val="005644CC"/>
    <w:rsid w:val="005670D0"/>
    <w:rsid w:val="00570D4E"/>
    <w:rsid w:val="0057228F"/>
    <w:rsid w:val="00580189"/>
    <w:rsid w:val="00582A06"/>
    <w:rsid w:val="005A7288"/>
    <w:rsid w:val="005B2496"/>
    <w:rsid w:val="005B3E46"/>
    <w:rsid w:val="005C3E88"/>
    <w:rsid w:val="005C3F97"/>
    <w:rsid w:val="005D4BE1"/>
    <w:rsid w:val="005D5087"/>
    <w:rsid w:val="005E50C1"/>
    <w:rsid w:val="005E5A80"/>
    <w:rsid w:val="005F005B"/>
    <w:rsid w:val="00603467"/>
    <w:rsid w:val="00612F53"/>
    <w:rsid w:val="00617D1B"/>
    <w:rsid w:val="00617EA6"/>
    <w:rsid w:val="00623E55"/>
    <w:rsid w:val="006312F7"/>
    <w:rsid w:val="006325D3"/>
    <w:rsid w:val="00643243"/>
    <w:rsid w:val="00653304"/>
    <w:rsid w:val="006743CF"/>
    <w:rsid w:val="0067470C"/>
    <w:rsid w:val="00677D9B"/>
    <w:rsid w:val="00684B40"/>
    <w:rsid w:val="0068795D"/>
    <w:rsid w:val="00696F61"/>
    <w:rsid w:val="006A6687"/>
    <w:rsid w:val="006B3F3D"/>
    <w:rsid w:val="006B6947"/>
    <w:rsid w:val="006C2877"/>
    <w:rsid w:val="006D5E3E"/>
    <w:rsid w:val="006D78BA"/>
    <w:rsid w:val="006E60F4"/>
    <w:rsid w:val="006F2432"/>
    <w:rsid w:val="00711908"/>
    <w:rsid w:val="00712369"/>
    <w:rsid w:val="00716458"/>
    <w:rsid w:val="007217DA"/>
    <w:rsid w:val="00723A52"/>
    <w:rsid w:val="0072490D"/>
    <w:rsid w:val="0072522E"/>
    <w:rsid w:val="0074228F"/>
    <w:rsid w:val="007456E2"/>
    <w:rsid w:val="00745BE4"/>
    <w:rsid w:val="0075439C"/>
    <w:rsid w:val="0075465E"/>
    <w:rsid w:val="007555D2"/>
    <w:rsid w:val="00756EE4"/>
    <w:rsid w:val="0076463C"/>
    <w:rsid w:val="00791C38"/>
    <w:rsid w:val="00793EA7"/>
    <w:rsid w:val="00795602"/>
    <w:rsid w:val="00795E71"/>
    <w:rsid w:val="007A12BF"/>
    <w:rsid w:val="007A56EA"/>
    <w:rsid w:val="007A5CD6"/>
    <w:rsid w:val="007A775D"/>
    <w:rsid w:val="007B17AF"/>
    <w:rsid w:val="007C1E6A"/>
    <w:rsid w:val="007D6556"/>
    <w:rsid w:val="007E5C78"/>
    <w:rsid w:val="007F2A9B"/>
    <w:rsid w:val="007F2CE4"/>
    <w:rsid w:val="007F40BF"/>
    <w:rsid w:val="00801104"/>
    <w:rsid w:val="0080603E"/>
    <w:rsid w:val="008066DF"/>
    <w:rsid w:val="00813E6E"/>
    <w:rsid w:val="00822A3B"/>
    <w:rsid w:val="008254E7"/>
    <w:rsid w:val="00833624"/>
    <w:rsid w:val="00837714"/>
    <w:rsid w:val="0084661C"/>
    <w:rsid w:val="00855C10"/>
    <w:rsid w:val="00861E20"/>
    <w:rsid w:val="008624A3"/>
    <w:rsid w:val="00872697"/>
    <w:rsid w:val="008770D3"/>
    <w:rsid w:val="00894551"/>
    <w:rsid w:val="008A07A0"/>
    <w:rsid w:val="008A29EC"/>
    <w:rsid w:val="008A32AD"/>
    <w:rsid w:val="008A552D"/>
    <w:rsid w:val="008A61E4"/>
    <w:rsid w:val="008B3EC8"/>
    <w:rsid w:val="008B48AE"/>
    <w:rsid w:val="008B4DBA"/>
    <w:rsid w:val="008B5B40"/>
    <w:rsid w:val="008C04B2"/>
    <w:rsid w:val="008C4F89"/>
    <w:rsid w:val="008C6372"/>
    <w:rsid w:val="008D028D"/>
    <w:rsid w:val="008D0865"/>
    <w:rsid w:val="008D1A4E"/>
    <w:rsid w:val="008D2B82"/>
    <w:rsid w:val="008D3C62"/>
    <w:rsid w:val="008E4AB0"/>
    <w:rsid w:val="008F0315"/>
    <w:rsid w:val="00900865"/>
    <w:rsid w:val="00902935"/>
    <w:rsid w:val="00903C15"/>
    <w:rsid w:val="00903EFB"/>
    <w:rsid w:val="00911CDA"/>
    <w:rsid w:val="0091203B"/>
    <w:rsid w:val="0091211E"/>
    <w:rsid w:val="00915DF1"/>
    <w:rsid w:val="009238F1"/>
    <w:rsid w:val="00924CAA"/>
    <w:rsid w:val="00934210"/>
    <w:rsid w:val="00940C14"/>
    <w:rsid w:val="009470C0"/>
    <w:rsid w:val="00950F04"/>
    <w:rsid w:val="009525F9"/>
    <w:rsid w:val="00960A93"/>
    <w:rsid w:val="00960F7D"/>
    <w:rsid w:val="00961F7F"/>
    <w:rsid w:val="00961FBD"/>
    <w:rsid w:val="00982E1F"/>
    <w:rsid w:val="0099005D"/>
    <w:rsid w:val="0099168A"/>
    <w:rsid w:val="009A53CC"/>
    <w:rsid w:val="009C6E22"/>
    <w:rsid w:val="009D145B"/>
    <w:rsid w:val="009D42D7"/>
    <w:rsid w:val="009E0FB7"/>
    <w:rsid w:val="009E23A1"/>
    <w:rsid w:val="009F26A4"/>
    <w:rsid w:val="00A01F3B"/>
    <w:rsid w:val="00A077E7"/>
    <w:rsid w:val="00A212DD"/>
    <w:rsid w:val="00A2460D"/>
    <w:rsid w:val="00A2496A"/>
    <w:rsid w:val="00A25590"/>
    <w:rsid w:val="00A30D98"/>
    <w:rsid w:val="00A319FB"/>
    <w:rsid w:val="00A56FCF"/>
    <w:rsid w:val="00A5782D"/>
    <w:rsid w:val="00A605E6"/>
    <w:rsid w:val="00A63CE1"/>
    <w:rsid w:val="00A81DFA"/>
    <w:rsid w:val="00A94B91"/>
    <w:rsid w:val="00A94DDF"/>
    <w:rsid w:val="00A97154"/>
    <w:rsid w:val="00AA5DB3"/>
    <w:rsid w:val="00AA61FE"/>
    <w:rsid w:val="00AA7D1D"/>
    <w:rsid w:val="00AB1B97"/>
    <w:rsid w:val="00AB203A"/>
    <w:rsid w:val="00AB3AD8"/>
    <w:rsid w:val="00AB7686"/>
    <w:rsid w:val="00AC1104"/>
    <w:rsid w:val="00AC7A4A"/>
    <w:rsid w:val="00AE433A"/>
    <w:rsid w:val="00AF1235"/>
    <w:rsid w:val="00B0219D"/>
    <w:rsid w:val="00B03103"/>
    <w:rsid w:val="00B07AAA"/>
    <w:rsid w:val="00B10733"/>
    <w:rsid w:val="00B24BFD"/>
    <w:rsid w:val="00B27935"/>
    <w:rsid w:val="00B31072"/>
    <w:rsid w:val="00B3213E"/>
    <w:rsid w:val="00B378E0"/>
    <w:rsid w:val="00B41BCB"/>
    <w:rsid w:val="00B42832"/>
    <w:rsid w:val="00B44094"/>
    <w:rsid w:val="00B452ED"/>
    <w:rsid w:val="00B46845"/>
    <w:rsid w:val="00B46CF2"/>
    <w:rsid w:val="00B50D4B"/>
    <w:rsid w:val="00B5129F"/>
    <w:rsid w:val="00B551E8"/>
    <w:rsid w:val="00B62DD0"/>
    <w:rsid w:val="00B70BD1"/>
    <w:rsid w:val="00B718B1"/>
    <w:rsid w:val="00B72118"/>
    <w:rsid w:val="00B76F3B"/>
    <w:rsid w:val="00B820EA"/>
    <w:rsid w:val="00B917CC"/>
    <w:rsid w:val="00B93CF2"/>
    <w:rsid w:val="00B9530C"/>
    <w:rsid w:val="00BA0BFC"/>
    <w:rsid w:val="00BA2275"/>
    <w:rsid w:val="00BA31A5"/>
    <w:rsid w:val="00BA6313"/>
    <w:rsid w:val="00BB054E"/>
    <w:rsid w:val="00BB0C84"/>
    <w:rsid w:val="00BC7710"/>
    <w:rsid w:val="00BC7C2F"/>
    <w:rsid w:val="00BD4769"/>
    <w:rsid w:val="00BD572F"/>
    <w:rsid w:val="00BE2272"/>
    <w:rsid w:val="00BE7280"/>
    <w:rsid w:val="00BF46B4"/>
    <w:rsid w:val="00BF6517"/>
    <w:rsid w:val="00C01021"/>
    <w:rsid w:val="00C07C47"/>
    <w:rsid w:val="00C109A9"/>
    <w:rsid w:val="00C11A9D"/>
    <w:rsid w:val="00C13433"/>
    <w:rsid w:val="00C14639"/>
    <w:rsid w:val="00C16A85"/>
    <w:rsid w:val="00C2289D"/>
    <w:rsid w:val="00C241E7"/>
    <w:rsid w:val="00C301D9"/>
    <w:rsid w:val="00C35D6C"/>
    <w:rsid w:val="00C43565"/>
    <w:rsid w:val="00C469A6"/>
    <w:rsid w:val="00C567C8"/>
    <w:rsid w:val="00C575CD"/>
    <w:rsid w:val="00C624C0"/>
    <w:rsid w:val="00C64E59"/>
    <w:rsid w:val="00C70815"/>
    <w:rsid w:val="00C7378D"/>
    <w:rsid w:val="00C738C8"/>
    <w:rsid w:val="00C73A0A"/>
    <w:rsid w:val="00C75217"/>
    <w:rsid w:val="00C7789F"/>
    <w:rsid w:val="00C8628B"/>
    <w:rsid w:val="00C90283"/>
    <w:rsid w:val="00C90C2C"/>
    <w:rsid w:val="00C968D6"/>
    <w:rsid w:val="00C96DEE"/>
    <w:rsid w:val="00CB03B5"/>
    <w:rsid w:val="00CB1BE1"/>
    <w:rsid w:val="00CC0CD7"/>
    <w:rsid w:val="00CC17D8"/>
    <w:rsid w:val="00CD2BB4"/>
    <w:rsid w:val="00CE05D6"/>
    <w:rsid w:val="00CE2C6E"/>
    <w:rsid w:val="00CF032C"/>
    <w:rsid w:val="00D029A8"/>
    <w:rsid w:val="00D06B53"/>
    <w:rsid w:val="00D13C65"/>
    <w:rsid w:val="00D14013"/>
    <w:rsid w:val="00D14AFC"/>
    <w:rsid w:val="00D161DD"/>
    <w:rsid w:val="00D17C85"/>
    <w:rsid w:val="00D222B9"/>
    <w:rsid w:val="00D2249D"/>
    <w:rsid w:val="00D37A3C"/>
    <w:rsid w:val="00D42B9C"/>
    <w:rsid w:val="00D42E84"/>
    <w:rsid w:val="00D441C6"/>
    <w:rsid w:val="00D45681"/>
    <w:rsid w:val="00D50922"/>
    <w:rsid w:val="00D522B8"/>
    <w:rsid w:val="00D538A5"/>
    <w:rsid w:val="00D5582C"/>
    <w:rsid w:val="00D55C2A"/>
    <w:rsid w:val="00D61217"/>
    <w:rsid w:val="00D62DB5"/>
    <w:rsid w:val="00D70D17"/>
    <w:rsid w:val="00D70D8A"/>
    <w:rsid w:val="00D76B01"/>
    <w:rsid w:val="00D82328"/>
    <w:rsid w:val="00D91DA0"/>
    <w:rsid w:val="00D962C5"/>
    <w:rsid w:val="00D96D8E"/>
    <w:rsid w:val="00DB18F9"/>
    <w:rsid w:val="00DB7F23"/>
    <w:rsid w:val="00DC23AB"/>
    <w:rsid w:val="00DD054C"/>
    <w:rsid w:val="00DD6E03"/>
    <w:rsid w:val="00DE3BB5"/>
    <w:rsid w:val="00DE6E19"/>
    <w:rsid w:val="00E105B8"/>
    <w:rsid w:val="00E13A0D"/>
    <w:rsid w:val="00E20B77"/>
    <w:rsid w:val="00E26200"/>
    <w:rsid w:val="00E30AB0"/>
    <w:rsid w:val="00E31CD7"/>
    <w:rsid w:val="00E36CEC"/>
    <w:rsid w:val="00E40F72"/>
    <w:rsid w:val="00E44ACA"/>
    <w:rsid w:val="00E50719"/>
    <w:rsid w:val="00E54498"/>
    <w:rsid w:val="00E55E63"/>
    <w:rsid w:val="00E56BC6"/>
    <w:rsid w:val="00E63787"/>
    <w:rsid w:val="00E77438"/>
    <w:rsid w:val="00E93DBC"/>
    <w:rsid w:val="00EA33F1"/>
    <w:rsid w:val="00EA49C2"/>
    <w:rsid w:val="00EB262F"/>
    <w:rsid w:val="00EB29BF"/>
    <w:rsid w:val="00EB770C"/>
    <w:rsid w:val="00EE20CE"/>
    <w:rsid w:val="00EE22B9"/>
    <w:rsid w:val="00EE558E"/>
    <w:rsid w:val="00EE62DF"/>
    <w:rsid w:val="00EE764E"/>
    <w:rsid w:val="00EE7D68"/>
    <w:rsid w:val="00F020B6"/>
    <w:rsid w:val="00F044DF"/>
    <w:rsid w:val="00F06645"/>
    <w:rsid w:val="00F17EA2"/>
    <w:rsid w:val="00F264A9"/>
    <w:rsid w:val="00F30C14"/>
    <w:rsid w:val="00F334AE"/>
    <w:rsid w:val="00F4404E"/>
    <w:rsid w:val="00F50E46"/>
    <w:rsid w:val="00F56561"/>
    <w:rsid w:val="00F6530E"/>
    <w:rsid w:val="00F658E1"/>
    <w:rsid w:val="00F6773C"/>
    <w:rsid w:val="00F847DC"/>
    <w:rsid w:val="00F85807"/>
    <w:rsid w:val="00FA6DE4"/>
    <w:rsid w:val="00FB108B"/>
    <w:rsid w:val="00FD0484"/>
    <w:rsid w:val="00FD0BD2"/>
    <w:rsid w:val="00FD4071"/>
    <w:rsid w:val="00FE385E"/>
    <w:rsid w:val="00FE441F"/>
    <w:rsid w:val="00FF1442"/>
    <w:rsid w:val="00FF43CD"/>
    <w:rsid w:val="00FF7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FF1442"/>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F1442"/>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0"/>
    <w:qFormat/>
    <w:rsid w:val="00FF1442"/>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0"/>
    <w:qFormat/>
    <w:rsid w:val="00FF1442"/>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FF144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FF144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FF1442"/>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FF1442"/>
    <w:rPr>
      <w:rFonts w:ascii="Times New Roman" w:eastAsia="Times New Roman" w:hAnsi="Times New Roman" w:cs="Times New Roman"/>
      <w:b/>
      <w:bCs/>
      <w:sz w:val="28"/>
      <w:szCs w:val="28"/>
      <w:lang w:eastAsia="ar-SA"/>
    </w:rPr>
  </w:style>
  <w:style w:type="character" w:customStyle="1" w:styleId="WW8Num2z1">
    <w:name w:val="WW8Num2z1"/>
    <w:rsid w:val="00FF1442"/>
    <w:rPr>
      <w:rFonts w:ascii="Times New Roman" w:hAnsi="Times New Roman" w:cs="Times New Roman"/>
    </w:rPr>
  </w:style>
  <w:style w:type="character" w:customStyle="1" w:styleId="WW8Num3z2">
    <w:name w:val="WW8Num3z2"/>
    <w:rsid w:val="00FF1442"/>
    <w:rPr>
      <w:i w:val="0"/>
    </w:rPr>
  </w:style>
  <w:style w:type="character" w:customStyle="1" w:styleId="WW8Num4z0">
    <w:name w:val="WW8Num4z0"/>
    <w:rsid w:val="00FF1442"/>
    <w:rPr>
      <w:rFonts w:eastAsia="MS Mincho"/>
    </w:rPr>
  </w:style>
  <w:style w:type="character" w:customStyle="1" w:styleId="WW8Num5z0">
    <w:name w:val="WW8Num5z0"/>
    <w:rsid w:val="00FF1442"/>
    <w:rPr>
      <w:rFonts w:cs="Times New Roman"/>
      <w:color w:val="auto"/>
    </w:rPr>
  </w:style>
  <w:style w:type="character" w:customStyle="1" w:styleId="WW8Num5z1">
    <w:name w:val="WW8Num5z1"/>
    <w:rsid w:val="00FF1442"/>
    <w:rPr>
      <w:rFonts w:cs="Times New Roman"/>
      <w:b w:val="0"/>
    </w:rPr>
  </w:style>
  <w:style w:type="character" w:customStyle="1" w:styleId="WW8Num5z2">
    <w:name w:val="WW8Num5z2"/>
    <w:rsid w:val="00FF1442"/>
    <w:rPr>
      <w:rFonts w:cs="Times New Roman"/>
    </w:rPr>
  </w:style>
  <w:style w:type="character" w:customStyle="1" w:styleId="WW8Num6z2">
    <w:name w:val="WW8Num6z2"/>
    <w:rsid w:val="00FF1442"/>
    <w:rPr>
      <w:b w:val="0"/>
      <w:i w:val="0"/>
    </w:rPr>
  </w:style>
  <w:style w:type="character" w:customStyle="1" w:styleId="WW8Num7z2">
    <w:name w:val="WW8Num7z2"/>
    <w:rsid w:val="00FF1442"/>
    <w:rPr>
      <w:b w:val="0"/>
      <w:i w:val="0"/>
    </w:rPr>
  </w:style>
  <w:style w:type="character" w:customStyle="1" w:styleId="WW8Num8z0">
    <w:name w:val="WW8Num8z0"/>
    <w:rsid w:val="00FF1442"/>
    <w:rPr>
      <w:b w:val="0"/>
      <w:i w:val="0"/>
    </w:rPr>
  </w:style>
  <w:style w:type="character" w:customStyle="1" w:styleId="WW8Num8z1">
    <w:name w:val="WW8Num8z1"/>
    <w:rsid w:val="00FF1442"/>
    <w:rPr>
      <w:rFonts w:ascii="Courier New" w:hAnsi="Courier New" w:cs="Courier New"/>
    </w:rPr>
  </w:style>
  <w:style w:type="character" w:customStyle="1" w:styleId="WW8Num8z2">
    <w:name w:val="WW8Num8z2"/>
    <w:rsid w:val="00FF1442"/>
    <w:rPr>
      <w:rFonts w:ascii="Wingdings" w:hAnsi="Wingdings"/>
    </w:rPr>
  </w:style>
  <w:style w:type="character" w:customStyle="1" w:styleId="WW8Num8z3">
    <w:name w:val="WW8Num8z3"/>
    <w:rsid w:val="00FF1442"/>
    <w:rPr>
      <w:rFonts w:ascii="Symbol" w:hAnsi="Symbol"/>
    </w:rPr>
  </w:style>
  <w:style w:type="character" w:customStyle="1" w:styleId="WW8Num9z0">
    <w:name w:val="WW8Num9z0"/>
    <w:rsid w:val="00FF1442"/>
    <w:rPr>
      <w:b w:val="0"/>
      <w:i w:val="0"/>
    </w:rPr>
  </w:style>
  <w:style w:type="character" w:customStyle="1" w:styleId="WW8Num9z1">
    <w:name w:val="WW8Num9z1"/>
    <w:rsid w:val="00FF1442"/>
    <w:rPr>
      <w:rFonts w:ascii="Courier New" w:hAnsi="Courier New" w:cs="Courier New"/>
    </w:rPr>
  </w:style>
  <w:style w:type="character" w:customStyle="1" w:styleId="WW8Num9z2">
    <w:name w:val="WW8Num9z2"/>
    <w:rsid w:val="00FF1442"/>
    <w:rPr>
      <w:rFonts w:ascii="Wingdings" w:hAnsi="Wingdings"/>
    </w:rPr>
  </w:style>
  <w:style w:type="character" w:customStyle="1" w:styleId="WW8Num9z3">
    <w:name w:val="WW8Num9z3"/>
    <w:rsid w:val="00FF1442"/>
    <w:rPr>
      <w:rFonts w:ascii="Symbol" w:hAnsi="Symbol"/>
    </w:rPr>
  </w:style>
  <w:style w:type="character" w:customStyle="1" w:styleId="WW8Num11z0">
    <w:name w:val="WW8Num11z0"/>
    <w:rsid w:val="00FF1442"/>
    <w:rPr>
      <w:b w:val="0"/>
    </w:rPr>
  </w:style>
  <w:style w:type="character" w:customStyle="1" w:styleId="WW8Num12z0">
    <w:name w:val="WW8Num12z0"/>
    <w:rsid w:val="00FF1442"/>
    <w:rPr>
      <w:b w:val="0"/>
      <w:i w:val="0"/>
    </w:rPr>
  </w:style>
  <w:style w:type="character" w:customStyle="1" w:styleId="WW8Num12z1">
    <w:name w:val="WW8Num12z1"/>
    <w:rsid w:val="00FF1442"/>
    <w:rPr>
      <w:rFonts w:ascii="Courier New" w:hAnsi="Courier New" w:cs="Courier New"/>
    </w:rPr>
  </w:style>
  <w:style w:type="character" w:customStyle="1" w:styleId="WW8Num12z2">
    <w:name w:val="WW8Num12z2"/>
    <w:rsid w:val="00FF1442"/>
    <w:rPr>
      <w:rFonts w:ascii="Wingdings" w:hAnsi="Wingdings"/>
    </w:rPr>
  </w:style>
  <w:style w:type="character" w:customStyle="1" w:styleId="WW8Num12z3">
    <w:name w:val="WW8Num12z3"/>
    <w:rsid w:val="00FF1442"/>
    <w:rPr>
      <w:rFonts w:ascii="Symbol" w:hAnsi="Symbol"/>
    </w:rPr>
  </w:style>
  <w:style w:type="character" w:customStyle="1" w:styleId="WW8Num16z0">
    <w:name w:val="WW8Num16z0"/>
    <w:rsid w:val="00FF1442"/>
    <w:rPr>
      <w:rFonts w:ascii="Symbol" w:hAnsi="Symbol"/>
    </w:rPr>
  </w:style>
  <w:style w:type="character" w:customStyle="1" w:styleId="WW8Num16z1">
    <w:name w:val="WW8Num16z1"/>
    <w:rsid w:val="00FF1442"/>
    <w:rPr>
      <w:rFonts w:ascii="Courier New" w:hAnsi="Courier New" w:cs="Courier New"/>
    </w:rPr>
  </w:style>
  <w:style w:type="character" w:customStyle="1" w:styleId="WW8Num16z2">
    <w:name w:val="WW8Num16z2"/>
    <w:rsid w:val="00FF1442"/>
    <w:rPr>
      <w:rFonts w:ascii="Wingdings" w:hAnsi="Wingdings"/>
    </w:rPr>
  </w:style>
  <w:style w:type="character" w:customStyle="1" w:styleId="WW8Num17z0">
    <w:name w:val="WW8Num17z0"/>
    <w:rsid w:val="00FF1442"/>
    <w:rPr>
      <w:b w:val="0"/>
      <w:i w:val="0"/>
    </w:rPr>
  </w:style>
  <w:style w:type="character" w:customStyle="1" w:styleId="WW8Num17z1">
    <w:name w:val="WW8Num17z1"/>
    <w:rsid w:val="00FF1442"/>
    <w:rPr>
      <w:rFonts w:ascii="Courier New" w:hAnsi="Courier New" w:cs="Courier New"/>
    </w:rPr>
  </w:style>
  <w:style w:type="character" w:customStyle="1" w:styleId="WW8Num17z2">
    <w:name w:val="WW8Num17z2"/>
    <w:rsid w:val="00FF1442"/>
    <w:rPr>
      <w:rFonts w:ascii="Wingdings" w:hAnsi="Wingdings"/>
    </w:rPr>
  </w:style>
  <w:style w:type="character" w:customStyle="1" w:styleId="WW8Num17z3">
    <w:name w:val="WW8Num17z3"/>
    <w:rsid w:val="00FF1442"/>
    <w:rPr>
      <w:rFonts w:ascii="Symbol" w:hAnsi="Symbol"/>
    </w:rPr>
  </w:style>
  <w:style w:type="character" w:customStyle="1" w:styleId="WW8Num18z2">
    <w:name w:val="WW8Num18z2"/>
    <w:rsid w:val="00FF1442"/>
    <w:rPr>
      <w:b w:val="0"/>
    </w:rPr>
  </w:style>
  <w:style w:type="character" w:customStyle="1" w:styleId="WW8Num21z0">
    <w:name w:val="WW8Num21z0"/>
    <w:rsid w:val="00FF1442"/>
    <w:rPr>
      <w:color w:val="auto"/>
    </w:rPr>
  </w:style>
  <w:style w:type="character" w:customStyle="1" w:styleId="WW8Num21z1">
    <w:name w:val="WW8Num21z1"/>
    <w:rsid w:val="00FF1442"/>
    <w:rPr>
      <w:b/>
      <w:color w:val="auto"/>
    </w:rPr>
  </w:style>
  <w:style w:type="character" w:customStyle="1" w:styleId="WW8Num24z0">
    <w:name w:val="WW8Num24z0"/>
    <w:rsid w:val="00FF1442"/>
    <w:rPr>
      <w:b w:val="0"/>
      <w:i w:val="0"/>
    </w:rPr>
  </w:style>
  <w:style w:type="character" w:customStyle="1" w:styleId="WW8Num24z1">
    <w:name w:val="WW8Num24z1"/>
    <w:rsid w:val="00FF1442"/>
    <w:rPr>
      <w:rFonts w:ascii="Courier New" w:hAnsi="Courier New" w:cs="Courier New"/>
    </w:rPr>
  </w:style>
  <w:style w:type="character" w:customStyle="1" w:styleId="WW8Num24z2">
    <w:name w:val="WW8Num24z2"/>
    <w:rsid w:val="00FF1442"/>
    <w:rPr>
      <w:rFonts w:ascii="Wingdings" w:hAnsi="Wingdings"/>
    </w:rPr>
  </w:style>
  <w:style w:type="character" w:customStyle="1" w:styleId="WW8Num24z3">
    <w:name w:val="WW8Num24z3"/>
    <w:rsid w:val="00FF1442"/>
    <w:rPr>
      <w:rFonts w:ascii="Symbol" w:hAnsi="Symbol"/>
    </w:rPr>
  </w:style>
  <w:style w:type="character" w:customStyle="1" w:styleId="11">
    <w:name w:val="Основной шрифт абзаца1"/>
    <w:rsid w:val="00FF1442"/>
  </w:style>
  <w:style w:type="character" w:customStyle="1" w:styleId="21">
    <w:name w:val="Заголовок 2 Знак1"/>
    <w:rsid w:val="00FF1442"/>
    <w:rPr>
      <w:rFonts w:cs="Arial"/>
      <w:b/>
      <w:bCs/>
      <w:i/>
      <w:iCs/>
      <w:sz w:val="28"/>
      <w:szCs w:val="28"/>
      <w:lang w:val="ru-RU" w:eastAsia="ar-SA" w:bidi="ar-SA"/>
    </w:rPr>
  </w:style>
  <w:style w:type="character" w:customStyle="1" w:styleId="Normal">
    <w:name w:val="Normal Знак"/>
    <w:uiPriority w:val="99"/>
    <w:rsid w:val="00FF1442"/>
    <w:rPr>
      <w:sz w:val="28"/>
      <w:lang w:val="ru-RU" w:eastAsia="ar-SA" w:bidi="ar-SA"/>
    </w:rPr>
  </w:style>
  <w:style w:type="character" w:customStyle="1" w:styleId="a3">
    <w:name w:val="Основной текст Знак"/>
    <w:rsid w:val="00FF1442"/>
    <w:rPr>
      <w:rFonts w:eastAsia="MS Mincho"/>
      <w:sz w:val="26"/>
      <w:szCs w:val="24"/>
      <w:lang w:val="ru-RU" w:eastAsia="ar-SA" w:bidi="ar-SA"/>
    </w:rPr>
  </w:style>
  <w:style w:type="character" w:customStyle="1" w:styleId="a4">
    <w:name w:val="Основной текст с отступом Знак"/>
    <w:rsid w:val="00FF1442"/>
    <w:rPr>
      <w:sz w:val="28"/>
      <w:lang w:val="ru-RU" w:eastAsia="ar-SA" w:bidi="ar-SA"/>
    </w:rPr>
  </w:style>
  <w:style w:type="character" w:styleId="a5">
    <w:name w:val="page number"/>
    <w:basedOn w:val="11"/>
    <w:rsid w:val="00FF1442"/>
  </w:style>
  <w:style w:type="character" w:customStyle="1" w:styleId="a6">
    <w:name w:val="Нижний колонтитул Знак"/>
    <w:uiPriority w:val="99"/>
    <w:rsid w:val="00FF1442"/>
    <w:rPr>
      <w:rFonts w:eastAsia="MS Mincho"/>
      <w:spacing w:val="-2"/>
      <w:sz w:val="24"/>
      <w:szCs w:val="24"/>
      <w:lang w:val="ru-RU" w:eastAsia="ar-SA" w:bidi="ar-SA"/>
    </w:rPr>
  </w:style>
  <w:style w:type="character" w:styleId="a7">
    <w:name w:val="Hyperlink"/>
    <w:rsid w:val="00FF1442"/>
    <w:rPr>
      <w:color w:val="0000FF"/>
      <w:u w:val="single"/>
    </w:rPr>
  </w:style>
  <w:style w:type="character" w:customStyle="1" w:styleId="a8">
    <w:name w:val="Текст примечания Знак"/>
    <w:rsid w:val="00FF1442"/>
    <w:rPr>
      <w:lang w:val="ru-RU" w:eastAsia="ar-SA" w:bidi="ar-SA"/>
    </w:rPr>
  </w:style>
  <w:style w:type="character" w:customStyle="1" w:styleId="a9">
    <w:name w:val="Символ сноски"/>
    <w:rsid w:val="00FF1442"/>
    <w:rPr>
      <w:vertAlign w:val="superscript"/>
    </w:rPr>
  </w:style>
  <w:style w:type="character" w:customStyle="1" w:styleId="aa">
    <w:name w:val="Схема документа Знак"/>
    <w:rsid w:val="00FF1442"/>
    <w:rPr>
      <w:rFonts w:ascii="Tahoma" w:hAnsi="Tahoma" w:cs="Tahoma"/>
      <w:shd w:val="clear" w:color="auto" w:fill="000080"/>
    </w:rPr>
  </w:style>
  <w:style w:type="character" w:customStyle="1" w:styleId="12">
    <w:name w:val="Знак примечания1"/>
    <w:rsid w:val="00FF1442"/>
    <w:rPr>
      <w:sz w:val="16"/>
      <w:szCs w:val="16"/>
    </w:rPr>
  </w:style>
  <w:style w:type="character" w:customStyle="1" w:styleId="ab">
    <w:name w:val="Тема примечания Знак"/>
    <w:rsid w:val="00FF1442"/>
    <w:rPr>
      <w:b/>
      <w:bCs/>
      <w:lang w:val="ru-RU" w:eastAsia="ar-SA" w:bidi="ar-SA"/>
    </w:rPr>
  </w:style>
  <w:style w:type="character" w:customStyle="1" w:styleId="ac">
    <w:name w:val="Текст выноски Знак"/>
    <w:rsid w:val="00FF1442"/>
    <w:rPr>
      <w:rFonts w:ascii="Tahoma" w:hAnsi="Tahoma" w:cs="Tahoma"/>
      <w:sz w:val="16"/>
      <w:szCs w:val="16"/>
    </w:rPr>
  </w:style>
  <w:style w:type="character" w:customStyle="1" w:styleId="31">
    <w:name w:val="Основной текст 3 Знак"/>
    <w:link w:val="32"/>
    <w:uiPriority w:val="99"/>
    <w:rsid w:val="00FF1442"/>
    <w:rPr>
      <w:sz w:val="16"/>
      <w:szCs w:val="16"/>
    </w:rPr>
  </w:style>
  <w:style w:type="character" w:customStyle="1" w:styleId="ad">
    <w:name w:val="Подзаголовок Знак"/>
    <w:rsid w:val="00FF1442"/>
    <w:rPr>
      <w:b/>
      <w:bCs/>
      <w:sz w:val="24"/>
      <w:szCs w:val="24"/>
    </w:rPr>
  </w:style>
  <w:style w:type="character" w:customStyle="1" w:styleId="ae">
    <w:name w:val="Верхний колонтитул Знак"/>
    <w:uiPriority w:val="99"/>
    <w:rsid w:val="00FF1442"/>
    <w:rPr>
      <w:sz w:val="24"/>
      <w:szCs w:val="24"/>
    </w:rPr>
  </w:style>
  <w:style w:type="character" w:customStyle="1" w:styleId="FontStyle21">
    <w:name w:val="Font Style21"/>
    <w:rsid w:val="00FF1442"/>
    <w:rPr>
      <w:rFonts w:ascii="Times New Roman" w:hAnsi="Times New Roman" w:cs="Times New Roman"/>
      <w:sz w:val="24"/>
      <w:szCs w:val="24"/>
    </w:rPr>
  </w:style>
  <w:style w:type="character" w:customStyle="1" w:styleId="22">
    <w:name w:val="Основной текст с отступом 2 Знак"/>
    <w:rsid w:val="00FF1442"/>
    <w:rPr>
      <w:sz w:val="24"/>
      <w:szCs w:val="24"/>
    </w:rPr>
  </w:style>
  <w:style w:type="character" w:customStyle="1" w:styleId="af">
    <w:name w:val="Обычный отступ Знак"/>
    <w:rsid w:val="00FF1442"/>
    <w:rPr>
      <w:rFonts w:ascii="Calibri" w:eastAsia="Calibri" w:hAnsi="Calibri" w:cs="Calibri"/>
      <w:sz w:val="24"/>
      <w:szCs w:val="24"/>
    </w:rPr>
  </w:style>
  <w:style w:type="character" w:styleId="af0">
    <w:name w:val="FollowedHyperlink"/>
    <w:rsid w:val="00FF1442"/>
    <w:rPr>
      <w:color w:val="800080"/>
      <w:u w:val="single"/>
    </w:rPr>
  </w:style>
  <w:style w:type="character" w:customStyle="1" w:styleId="220">
    <w:name w:val="Заголовок 2 Знак2"/>
    <w:rsid w:val="00FF1442"/>
    <w:rPr>
      <w:rFonts w:cs="Arial"/>
      <w:b/>
      <w:bCs/>
      <w:i/>
      <w:iCs/>
      <w:sz w:val="28"/>
      <w:szCs w:val="28"/>
    </w:rPr>
  </w:style>
  <w:style w:type="character" w:customStyle="1" w:styleId="33">
    <w:name w:val="Основной текст с отступом 3 Знак"/>
    <w:rsid w:val="00FF1442"/>
    <w:rPr>
      <w:sz w:val="28"/>
      <w:szCs w:val="24"/>
    </w:rPr>
  </w:style>
  <w:style w:type="character" w:customStyle="1" w:styleId="13">
    <w:name w:val="Основной текст Знак Знак Знак Знак Знак1"/>
    <w:rsid w:val="00FF1442"/>
    <w:rPr>
      <w:rFonts w:eastAsia="MS Mincho" w:cs="Times New Roman"/>
      <w:sz w:val="24"/>
      <w:szCs w:val="24"/>
      <w:lang w:val="ru-RU" w:eastAsia="ar-SA" w:bidi="ar-SA"/>
    </w:rPr>
  </w:style>
  <w:style w:type="character" w:customStyle="1" w:styleId="BodyTextChar1">
    <w:name w:val="Body Text Char1"/>
    <w:rsid w:val="00FF1442"/>
    <w:rPr>
      <w:rFonts w:eastAsia="MS Mincho" w:cs="Times New Roman"/>
      <w:sz w:val="24"/>
      <w:szCs w:val="24"/>
      <w:lang w:val="ru-RU" w:eastAsia="ar-SA" w:bidi="ar-SA"/>
    </w:rPr>
  </w:style>
  <w:style w:type="character" w:customStyle="1" w:styleId="8">
    <w:name w:val="Знак Знак8"/>
    <w:rsid w:val="00FF1442"/>
    <w:rPr>
      <w:sz w:val="16"/>
      <w:szCs w:val="16"/>
      <w:lang w:eastAsia="ar-SA" w:bidi="ar-SA"/>
    </w:rPr>
  </w:style>
  <w:style w:type="character" w:customStyle="1" w:styleId="15">
    <w:name w:val="Знак Знак15"/>
    <w:rsid w:val="00FF1442"/>
    <w:rPr>
      <w:rFonts w:eastAsia="MS Mincho" w:cs="Arial"/>
      <w:b/>
      <w:bCs/>
      <w:kern w:val="1"/>
      <w:sz w:val="32"/>
      <w:szCs w:val="32"/>
      <w:lang w:val="ru-RU" w:eastAsia="ar-SA" w:bidi="ar-SA"/>
    </w:rPr>
  </w:style>
  <w:style w:type="character" w:customStyle="1" w:styleId="14">
    <w:name w:val="Знак Знак14"/>
    <w:rsid w:val="00FF1442"/>
    <w:rPr>
      <w:rFonts w:ascii="Arial" w:hAnsi="Arial"/>
      <w:b/>
      <w:bCs/>
      <w:sz w:val="26"/>
      <w:szCs w:val="26"/>
      <w:lang w:eastAsia="ar-SA" w:bidi="ar-SA"/>
    </w:rPr>
  </w:style>
  <w:style w:type="character" w:customStyle="1" w:styleId="23">
    <w:name w:val="Знак Знак2"/>
    <w:rsid w:val="00FF1442"/>
    <w:rPr>
      <w:rFonts w:ascii="Calibri" w:eastAsia="Calibri" w:hAnsi="Calibri"/>
      <w:sz w:val="24"/>
      <w:szCs w:val="24"/>
      <w:lang w:eastAsia="ar-SA" w:bidi="ar-SA"/>
    </w:rPr>
  </w:style>
  <w:style w:type="character" w:customStyle="1" w:styleId="9">
    <w:name w:val="Знак Знак9"/>
    <w:rsid w:val="00FF1442"/>
    <w:rPr>
      <w:lang w:val="ru-RU" w:eastAsia="ar-SA" w:bidi="ar-SA"/>
    </w:rPr>
  </w:style>
  <w:style w:type="character" w:customStyle="1" w:styleId="130">
    <w:name w:val="Знак Знак13"/>
    <w:rsid w:val="00FF1442"/>
    <w:rPr>
      <w:sz w:val="24"/>
      <w:szCs w:val="24"/>
      <w:lang w:eastAsia="ar-SA" w:bidi="ar-SA"/>
    </w:rPr>
  </w:style>
  <w:style w:type="character" w:customStyle="1" w:styleId="110">
    <w:name w:val="Знак Знак11"/>
    <w:rsid w:val="00FF1442"/>
    <w:rPr>
      <w:rFonts w:ascii="MS Mincho" w:eastAsia="MS Mincho" w:hAnsi="MS Mincho"/>
      <w:spacing w:val="-2"/>
      <w:sz w:val="24"/>
      <w:szCs w:val="24"/>
      <w:lang w:val="ru-RU" w:eastAsia="ar-SA" w:bidi="ar-SA"/>
    </w:rPr>
  </w:style>
  <w:style w:type="character" w:customStyle="1" w:styleId="120">
    <w:name w:val="Знак Знак12"/>
    <w:rsid w:val="00FF1442"/>
    <w:rPr>
      <w:sz w:val="28"/>
      <w:lang w:val="ru-RU" w:eastAsia="ar-SA" w:bidi="ar-SA"/>
    </w:rPr>
  </w:style>
  <w:style w:type="character" w:customStyle="1" w:styleId="7">
    <w:name w:val="Знак Знак7"/>
    <w:rsid w:val="00FF1442"/>
    <w:rPr>
      <w:b/>
      <w:bCs/>
      <w:sz w:val="24"/>
      <w:szCs w:val="24"/>
      <w:lang w:eastAsia="ar-SA" w:bidi="ar-SA"/>
    </w:rPr>
  </w:style>
  <w:style w:type="character" w:customStyle="1" w:styleId="34">
    <w:name w:val="Знак Знак3"/>
    <w:rsid w:val="00FF1442"/>
    <w:rPr>
      <w:sz w:val="24"/>
      <w:szCs w:val="24"/>
      <w:lang w:eastAsia="ar-SA" w:bidi="ar-SA"/>
    </w:rPr>
  </w:style>
  <w:style w:type="character" w:customStyle="1" w:styleId="100">
    <w:name w:val="Знак Знак10"/>
    <w:rsid w:val="00FF1442"/>
    <w:rPr>
      <w:sz w:val="28"/>
      <w:szCs w:val="24"/>
      <w:lang w:eastAsia="ar-SA" w:bidi="ar-SA"/>
    </w:rPr>
  </w:style>
  <w:style w:type="character" w:customStyle="1" w:styleId="6">
    <w:name w:val="Знак Знак6"/>
    <w:rsid w:val="00FF1442"/>
    <w:rPr>
      <w:rFonts w:ascii="Tahoma" w:hAnsi="Tahoma" w:cs="Tahoma"/>
      <w:lang w:eastAsia="ar-SA" w:bidi="ar-SA"/>
    </w:rPr>
  </w:style>
  <w:style w:type="character" w:customStyle="1" w:styleId="5">
    <w:name w:val="Знак Знак5"/>
    <w:rsid w:val="00FF1442"/>
    <w:rPr>
      <w:b/>
      <w:bCs/>
      <w:lang w:val="ru-RU" w:eastAsia="ar-SA" w:bidi="ar-SA"/>
    </w:rPr>
  </w:style>
  <w:style w:type="character" w:customStyle="1" w:styleId="41">
    <w:name w:val="Знак Знак4"/>
    <w:rsid w:val="00FF1442"/>
    <w:rPr>
      <w:rFonts w:ascii="Tahoma" w:hAnsi="Tahoma" w:cs="Tahoma"/>
      <w:sz w:val="16"/>
      <w:szCs w:val="16"/>
      <w:lang w:eastAsia="ar-SA" w:bidi="ar-SA"/>
    </w:rPr>
  </w:style>
  <w:style w:type="character" w:customStyle="1" w:styleId="af1">
    <w:name w:val="Текст Знак"/>
    <w:rsid w:val="00FF1442"/>
    <w:rPr>
      <w:rFonts w:eastAsia="MS Mincho"/>
      <w:spacing w:val="-2"/>
      <w:sz w:val="26"/>
    </w:rPr>
  </w:style>
  <w:style w:type="character" w:customStyle="1" w:styleId="af2">
    <w:name w:val="Абзац списка Знак"/>
    <w:rsid w:val="00FF1442"/>
    <w:rPr>
      <w:sz w:val="24"/>
      <w:szCs w:val="24"/>
    </w:rPr>
  </w:style>
  <w:style w:type="character" w:customStyle="1" w:styleId="af3">
    <w:name w:val="Текст концевой сноски Знак"/>
    <w:basedOn w:val="11"/>
    <w:rsid w:val="00FF1442"/>
  </w:style>
  <w:style w:type="character" w:customStyle="1" w:styleId="af4">
    <w:name w:val="Символы концевой сноски"/>
    <w:basedOn w:val="11"/>
    <w:rsid w:val="00FF1442"/>
    <w:rPr>
      <w:vertAlign w:val="superscript"/>
    </w:rPr>
  </w:style>
  <w:style w:type="character" w:customStyle="1" w:styleId="af5">
    <w:name w:val="Текст сноски Знак"/>
    <w:basedOn w:val="11"/>
    <w:uiPriority w:val="99"/>
    <w:rsid w:val="00FF1442"/>
  </w:style>
  <w:style w:type="character" w:styleId="af6">
    <w:name w:val="footnote reference"/>
    <w:rsid w:val="00FF1442"/>
    <w:rPr>
      <w:vertAlign w:val="superscript"/>
    </w:rPr>
  </w:style>
  <w:style w:type="character" w:styleId="af7">
    <w:name w:val="endnote reference"/>
    <w:rsid w:val="00FF1442"/>
    <w:rPr>
      <w:vertAlign w:val="superscript"/>
    </w:rPr>
  </w:style>
  <w:style w:type="paragraph" w:customStyle="1" w:styleId="af8">
    <w:name w:val="Заголовок"/>
    <w:basedOn w:val="a"/>
    <w:next w:val="af9"/>
    <w:rsid w:val="00FF144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F144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rsid w:val="00FF1442"/>
    <w:rPr>
      <w:rFonts w:ascii="Times New Roman" w:eastAsia="MS Mincho" w:hAnsi="Times New Roman" w:cs="Times New Roman"/>
      <w:sz w:val="26"/>
      <w:szCs w:val="24"/>
      <w:lang w:eastAsia="ar-SA"/>
    </w:rPr>
  </w:style>
  <w:style w:type="paragraph" w:styleId="afa">
    <w:name w:val="List"/>
    <w:basedOn w:val="af9"/>
    <w:rsid w:val="00FF1442"/>
    <w:rPr>
      <w:rFonts w:cs="Mangal"/>
    </w:rPr>
  </w:style>
  <w:style w:type="paragraph" w:customStyle="1" w:styleId="17">
    <w:name w:val="Название1"/>
    <w:basedOn w:val="a"/>
    <w:rsid w:val="00FF1442"/>
    <w:pPr>
      <w:suppressLineNumbers/>
      <w:spacing w:before="120" w:after="120"/>
    </w:pPr>
    <w:rPr>
      <w:rFonts w:cs="Mangal"/>
      <w:i/>
      <w:iCs/>
    </w:rPr>
  </w:style>
  <w:style w:type="paragraph" w:customStyle="1" w:styleId="18">
    <w:name w:val="Указатель1"/>
    <w:basedOn w:val="a"/>
    <w:rsid w:val="00FF1442"/>
    <w:pPr>
      <w:suppressLineNumbers/>
    </w:pPr>
    <w:rPr>
      <w:rFonts w:cs="Mangal"/>
    </w:rPr>
  </w:style>
  <w:style w:type="paragraph" w:customStyle="1" w:styleId="19">
    <w:name w:val="Обычный1"/>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FF1442"/>
    <w:pPr>
      <w:ind w:firstLine="0"/>
      <w:jc w:val="left"/>
    </w:pPr>
    <w:rPr>
      <w:sz w:val="26"/>
    </w:rPr>
  </w:style>
  <w:style w:type="paragraph" w:customStyle="1" w:styleId="111">
    <w:name w:val="Заголовок 11"/>
    <w:basedOn w:val="19"/>
    <w:next w:val="19"/>
    <w:rsid w:val="00FF1442"/>
    <w:pPr>
      <w:keepNext/>
      <w:spacing w:before="240" w:after="60"/>
      <w:ind w:firstLine="0"/>
      <w:jc w:val="center"/>
    </w:pPr>
    <w:rPr>
      <w:b/>
      <w:kern w:val="1"/>
    </w:rPr>
  </w:style>
  <w:style w:type="paragraph" w:styleId="afb">
    <w:name w:val="header"/>
    <w:basedOn w:val="a"/>
    <w:link w:val="1b"/>
    <w:rsid w:val="00FF1442"/>
  </w:style>
  <w:style w:type="character" w:customStyle="1" w:styleId="1b">
    <w:name w:val="Верхний колонтитул Знак1"/>
    <w:basedOn w:val="a0"/>
    <w:link w:val="afb"/>
    <w:rsid w:val="00FF1442"/>
    <w:rPr>
      <w:rFonts w:ascii="Times New Roman" w:eastAsia="Times New Roman" w:hAnsi="Times New Roman" w:cs="Times New Roman"/>
      <w:sz w:val="24"/>
      <w:szCs w:val="24"/>
      <w:lang w:eastAsia="ar-SA"/>
    </w:rPr>
  </w:style>
  <w:style w:type="paragraph" w:styleId="afc">
    <w:name w:val="Body Text Indent"/>
    <w:basedOn w:val="a"/>
    <w:link w:val="1c"/>
    <w:uiPriority w:val="99"/>
    <w:rsid w:val="00FF1442"/>
    <w:pPr>
      <w:ind w:firstLine="720"/>
    </w:pPr>
    <w:rPr>
      <w:sz w:val="28"/>
      <w:szCs w:val="20"/>
    </w:rPr>
  </w:style>
  <w:style w:type="character" w:customStyle="1" w:styleId="1c">
    <w:name w:val="Основной текст с отступом Знак1"/>
    <w:basedOn w:val="a0"/>
    <w:link w:val="afc"/>
    <w:uiPriority w:val="99"/>
    <w:rsid w:val="00FF1442"/>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FF1442"/>
    <w:pPr>
      <w:autoSpaceDE w:val="0"/>
      <w:ind w:right="306"/>
      <w:jc w:val="both"/>
    </w:pPr>
    <w:rPr>
      <w:b/>
      <w:bCs/>
      <w:i/>
      <w:sz w:val="28"/>
      <w:szCs w:val="28"/>
    </w:rPr>
  </w:style>
  <w:style w:type="paragraph" w:styleId="afd">
    <w:name w:val="footer"/>
    <w:basedOn w:val="a"/>
    <w:link w:val="1d"/>
    <w:rsid w:val="00FF144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rsid w:val="00FF144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FF1442"/>
    <w:pPr>
      <w:spacing w:before="120"/>
      <w:ind w:left="284" w:firstLine="424"/>
    </w:pPr>
    <w:rPr>
      <w:sz w:val="28"/>
    </w:rPr>
  </w:style>
  <w:style w:type="paragraph" w:customStyle="1" w:styleId="42">
    <w:name w:val="заголовок 4"/>
    <w:basedOn w:val="a"/>
    <w:next w:val="a"/>
    <w:rsid w:val="00FF1442"/>
    <w:pPr>
      <w:keepNext/>
      <w:jc w:val="center"/>
    </w:pPr>
    <w:rPr>
      <w:spacing w:val="-2"/>
      <w:szCs w:val="20"/>
    </w:rPr>
  </w:style>
  <w:style w:type="paragraph" w:customStyle="1" w:styleId="1e">
    <w:name w:val="заголовок 1"/>
    <w:basedOn w:val="a"/>
    <w:next w:val="a"/>
    <w:rsid w:val="00FF1442"/>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F1442"/>
    <w:pPr>
      <w:widowControl w:val="0"/>
      <w:autoSpaceDE w:val="0"/>
    </w:pPr>
    <w:rPr>
      <w:sz w:val="20"/>
      <w:szCs w:val="20"/>
    </w:rPr>
  </w:style>
  <w:style w:type="character" w:customStyle="1" w:styleId="1f">
    <w:name w:val="Текст сноски Знак1"/>
    <w:basedOn w:val="a0"/>
    <w:link w:val="afe"/>
    <w:uiPriority w:val="99"/>
    <w:rsid w:val="00FF1442"/>
    <w:rPr>
      <w:rFonts w:ascii="Times New Roman" w:eastAsia="Times New Roman" w:hAnsi="Times New Roman" w:cs="Times New Roman"/>
      <w:sz w:val="20"/>
      <w:szCs w:val="20"/>
      <w:lang w:eastAsia="ar-SA"/>
    </w:rPr>
  </w:style>
  <w:style w:type="paragraph" w:customStyle="1" w:styleId="aff">
    <w:name w:val="Статья"/>
    <w:basedOn w:val="af9"/>
    <w:next w:val="a"/>
    <w:rsid w:val="00FF1442"/>
    <w:pPr>
      <w:keepNext/>
      <w:keepLines/>
      <w:spacing w:before="160" w:after="160"/>
      <w:ind w:left="717" w:hanging="360"/>
      <w:jc w:val="center"/>
    </w:pPr>
    <w:rPr>
      <w:rFonts w:eastAsia="Times New Roman"/>
      <w:b/>
      <w:bCs/>
      <w:sz w:val="24"/>
    </w:rPr>
  </w:style>
  <w:style w:type="paragraph" w:customStyle="1" w:styleId="ConsNormal">
    <w:name w:val="ConsNormal"/>
    <w:rsid w:val="00FF144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
    <w:rsid w:val="00FF1442"/>
    <w:rPr>
      <w:sz w:val="20"/>
      <w:szCs w:val="20"/>
    </w:rPr>
  </w:style>
  <w:style w:type="paragraph" w:customStyle="1" w:styleId="311">
    <w:name w:val="Основной текст 31"/>
    <w:basedOn w:val="a"/>
    <w:rsid w:val="00FF1442"/>
    <w:pPr>
      <w:spacing w:after="120"/>
    </w:pPr>
    <w:rPr>
      <w:sz w:val="16"/>
      <w:szCs w:val="16"/>
    </w:rPr>
  </w:style>
  <w:style w:type="paragraph" w:customStyle="1" w:styleId="210">
    <w:name w:val="Основной текст 21"/>
    <w:basedOn w:val="a"/>
    <w:rsid w:val="00FF1442"/>
    <w:pPr>
      <w:spacing w:after="120" w:line="480" w:lineRule="auto"/>
    </w:pPr>
  </w:style>
  <w:style w:type="paragraph" w:styleId="aff0">
    <w:name w:val="Title"/>
    <w:basedOn w:val="a"/>
    <w:next w:val="aff1"/>
    <w:link w:val="aff2"/>
    <w:qFormat/>
    <w:rsid w:val="00FF1442"/>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rsid w:val="00FF1442"/>
    <w:rPr>
      <w:rFonts w:ascii="Arial" w:eastAsia="Times New Roman" w:hAnsi="Arial" w:cs="Arial"/>
      <w:b/>
      <w:bCs/>
      <w:kern w:val="1"/>
      <w:sz w:val="32"/>
      <w:szCs w:val="32"/>
      <w:lang w:eastAsia="ar-SA"/>
    </w:rPr>
  </w:style>
  <w:style w:type="paragraph" w:styleId="aff1">
    <w:name w:val="Subtitle"/>
    <w:basedOn w:val="a"/>
    <w:next w:val="af9"/>
    <w:link w:val="1f1"/>
    <w:qFormat/>
    <w:rsid w:val="00FF1442"/>
    <w:rPr>
      <w:b/>
      <w:bCs/>
    </w:rPr>
  </w:style>
  <w:style w:type="character" w:customStyle="1" w:styleId="1f1">
    <w:name w:val="Подзаголовок Знак1"/>
    <w:basedOn w:val="a0"/>
    <w:link w:val="aff1"/>
    <w:rsid w:val="00FF1442"/>
    <w:rPr>
      <w:rFonts w:ascii="Times New Roman" w:eastAsia="Times New Roman" w:hAnsi="Times New Roman" w:cs="Times New Roman"/>
      <w:b/>
      <w:bCs/>
      <w:sz w:val="24"/>
      <w:szCs w:val="24"/>
      <w:lang w:eastAsia="ar-SA"/>
    </w:rPr>
  </w:style>
  <w:style w:type="paragraph" w:customStyle="1" w:styleId="Head71">
    <w:name w:val="Head 7.1"/>
    <w:basedOn w:val="a"/>
    <w:rsid w:val="00FF1442"/>
    <w:pPr>
      <w:widowControl w:val="0"/>
      <w:jc w:val="center"/>
    </w:pPr>
    <w:rPr>
      <w:rFonts w:ascii="CG Times" w:hAnsi="CG Times"/>
      <w:b/>
      <w:sz w:val="28"/>
      <w:szCs w:val="20"/>
      <w:lang w:val="en-US"/>
    </w:rPr>
  </w:style>
  <w:style w:type="paragraph" w:customStyle="1" w:styleId="35">
    <w:name w:val="Текст3"/>
    <w:basedOn w:val="a"/>
    <w:rsid w:val="00FF1442"/>
    <w:pPr>
      <w:ind w:firstLine="900"/>
      <w:jc w:val="both"/>
    </w:pPr>
    <w:rPr>
      <w:rFonts w:eastAsia="MS Mincho"/>
      <w:spacing w:val="-2"/>
      <w:sz w:val="26"/>
      <w:szCs w:val="20"/>
    </w:rPr>
  </w:style>
  <w:style w:type="paragraph" w:customStyle="1" w:styleId="aff3">
    <w:name w:val="Нормальный"/>
    <w:rsid w:val="00FF1442"/>
    <w:pPr>
      <w:suppressAutoHyphens/>
      <w:spacing w:after="0" w:line="240" w:lineRule="auto"/>
    </w:pPr>
    <w:rPr>
      <w:rFonts w:ascii="Times New Roman" w:eastAsia="Arial" w:hAnsi="Times New Roman" w:cs="Times New Roman"/>
      <w:sz w:val="20"/>
      <w:szCs w:val="20"/>
      <w:lang w:eastAsia="ar-SA"/>
    </w:rPr>
  </w:style>
  <w:style w:type="paragraph" w:customStyle="1" w:styleId="aff4">
    <w:name w:val="áû÷íûé"/>
    <w:rsid w:val="00FF144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
    <w:rsid w:val="00FF1442"/>
    <w:pPr>
      <w:shd w:val="clear" w:color="auto" w:fill="000080"/>
    </w:pPr>
    <w:rPr>
      <w:rFonts w:ascii="Tahoma" w:hAnsi="Tahoma"/>
      <w:sz w:val="20"/>
      <w:szCs w:val="20"/>
    </w:rPr>
  </w:style>
  <w:style w:type="paragraph" w:styleId="aff5">
    <w:name w:val="annotation text"/>
    <w:basedOn w:val="a"/>
    <w:link w:val="1f3"/>
    <w:semiHidden/>
    <w:unhideWhenUsed/>
    <w:rsid w:val="00FF1442"/>
    <w:rPr>
      <w:sz w:val="20"/>
      <w:szCs w:val="20"/>
    </w:rPr>
  </w:style>
  <w:style w:type="character" w:customStyle="1" w:styleId="1f3">
    <w:name w:val="Текст примечания Знак1"/>
    <w:basedOn w:val="a0"/>
    <w:link w:val="aff5"/>
    <w:uiPriority w:val="99"/>
    <w:semiHidden/>
    <w:rsid w:val="00FF1442"/>
    <w:rPr>
      <w:rFonts w:ascii="Times New Roman" w:eastAsia="Times New Roman" w:hAnsi="Times New Roman" w:cs="Times New Roman"/>
      <w:sz w:val="20"/>
      <w:szCs w:val="20"/>
      <w:lang w:eastAsia="ar-SA"/>
    </w:rPr>
  </w:style>
  <w:style w:type="paragraph" w:styleId="aff6">
    <w:name w:val="annotation subject"/>
    <w:basedOn w:val="1f0"/>
    <w:next w:val="1f0"/>
    <w:link w:val="1f4"/>
    <w:rsid w:val="00FF1442"/>
    <w:rPr>
      <w:b/>
      <w:bCs/>
    </w:rPr>
  </w:style>
  <w:style w:type="character" w:customStyle="1" w:styleId="1f4">
    <w:name w:val="Тема примечания Знак1"/>
    <w:basedOn w:val="1f3"/>
    <w:link w:val="aff6"/>
    <w:rsid w:val="00FF1442"/>
    <w:rPr>
      <w:b/>
      <w:bCs/>
    </w:rPr>
  </w:style>
  <w:style w:type="paragraph" w:styleId="aff7">
    <w:name w:val="Balloon Text"/>
    <w:basedOn w:val="a"/>
    <w:link w:val="1f5"/>
    <w:rsid w:val="00FF1442"/>
    <w:rPr>
      <w:rFonts w:ascii="Tahoma" w:hAnsi="Tahoma"/>
      <w:sz w:val="16"/>
      <w:szCs w:val="16"/>
    </w:rPr>
  </w:style>
  <w:style w:type="character" w:customStyle="1" w:styleId="1f5">
    <w:name w:val="Текст выноски Знак1"/>
    <w:basedOn w:val="a0"/>
    <w:link w:val="aff7"/>
    <w:rsid w:val="00FF1442"/>
    <w:rPr>
      <w:rFonts w:ascii="Tahoma" w:eastAsia="Times New Roman" w:hAnsi="Tahoma" w:cs="Times New Roman"/>
      <w:sz w:val="16"/>
      <w:szCs w:val="16"/>
      <w:lang w:eastAsia="ar-SA"/>
    </w:rPr>
  </w:style>
  <w:style w:type="paragraph" w:customStyle="1" w:styleId="25">
    <w:name w:val="Обычный2"/>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8">
    <w:name w:val="List Paragraph"/>
    <w:basedOn w:val="a"/>
    <w:qFormat/>
    <w:rsid w:val="00FF1442"/>
    <w:pPr>
      <w:ind w:left="720"/>
    </w:pPr>
  </w:style>
  <w:style w:type="paragraph" w:customStyle="1" w:styleId="1f6">
    <w:name w:val="Маркированный список1"/>
    <w:rsid w:val="00FF144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FF144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FF1442"/>
    <w:pPr>
      <w:keepNext/>
      <w:spacing w:before="240" w:after="60"/>
      <w:ind w:firstLine="0"/>
      <w:jc w:val="center"/>
    </w:pPr>
    <w:rPr>
      <w:b/>
      <w:kern w:val="1"/>
    </w:rPr>
  </w:style>
  <w:style w:type="paragraph" w:customStyle="1" w:styleId="36">
    <w:name w:val="Обычный3"/>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FF1442"/>
    <w:pPr>
      <w:spacing w:after="120" w:line="480" w:lineRule="auto"/>
      <w:ind w:left="283"/>
    </w:pPr>
  </w:style>
  <w:style w:type="paragraph" w:customStyle="1" w:styleId="aff9">
    <w:name w:val="Таблица шапка"/>
    <w:basedOn w:val="a"/>
    <w:rsid w:val="00FF1442"/>
    <w:pPr>
      <w:keepNext/>
      <w:spacing w:before="40" w:after="40"/>
      <w:ind w:left="57" w:right="57"/>
    </w:pPr>
    <w:rPr>
      <w:sz w:val="22"/>
      <w:szCs w:val="20"/>
    </w:rPr>
  </w:style>
  <w:style w:type="paragraph" w:customStyle="1" w:styleId="affa">
    <w:name w:val="Таблица текст"/>
    <w:basedOn w:val="a"/>
    <w:rsid w:val="00FF1442"/>
    <w:pPr>
      <w:spacing w:before="40" w:after="40"/>
      <w:ind w:left="57" w:right="57"/>
    </w:pPr>
    <w:rPr>
      <w:szCs w:val="20"/>
    </w:rPr>
  </w:style>
  <w:style w:type="paragraph" w:customStyle="1" w:styleId="1f7">
    <w:name w:val="Название объекта1"/>
    <w:basedOn w:val="a"/>
    <w:next w:val="a"/>
    <w:rsid w:val="00FF1442"/>
    <w:pPr>
      <w:ind w:left="-1797"/>
      <w:jc w:val="right"/>
    </w:pPr>
    <w:rPr>
      <w:szCs w:val="20"/>
    </w:rPr>
  </w:style>
  <w:style w:type="paragraph" w:customStyle="1" w:styleId="1f8">
    <w:name w:val="Обычный отступ1"/>
    <w:basedOn w:val="a"/>
    <w:rsid w:val="00FF1442"/>
    <w:pPr>
      <w:spacing w:after="60"/>
      <w:ind w:left="708"/>
      <w:jc w:val="both"/>
    </w:pPr>
    <w:rPr>
      <w:rFonts w:ascii="Calibri" w:eastAsia="Calibri" w:hAnsi="Calibri"/>
    </w:rPr>
  </w:style>
  <w:style w:type="paragraph" w:customStyle="1" w:styleId="ConsPlusNormal">
    <w:name w:val="ConsPlusNormal"/>
    <w:rsid w:val="00FF144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FF1442"/>
    <w:pPr>
      <w:widowControl w:val="0"/>
      <w:suppressAutoHyphens/>
      <w:autoSpaceDE w:val="0"/>
      <w:spacing w:after="0" w:line="240" w:lineRule="auto"/>
    </w:pPr>
    <w:rPr>
      <w:rFonts w:ascii="Calibri" w:eastAsia="Calibri" w:hAnsi="Calibri" w:cs="Calibri"/>
      <w:b/>
      <w:bCs/>
      <w:lang w:eastAsia="ar-SA"/>
    </w:rPr>
  </w:style>
  <w:style w:type="paragraph" w:styleId="affb">
    <w:name w:val="No Spacing"/>
    <w:uiPriority w:val="1"/>
    <w:qFormat/>
    <w:rsid w:val="00FF1442"/>
    <w:pPr>
      <w:suppressAutoHyphens/>
      <w:spacing w:after="0" w:line="240" w:lineRule="auto"/>
    </w:pPr>
    <w:rPr>
      <w:rFonts w:ascii="Calibri" w:eastAsia="Calibri" w:hAnsi="Calibri" w:cs="Times New Roman"/>
      <w:lang w:eastAsia="ar-SA"/>
    </w:rPr>
  </w:style>
  <w:style w:type="paragraph" w:customStyle="1" w:styleId="xl63">
    <w:name w:val="xl63"/>
    <w:basedOn w:val="a"/>
    <w:rsid w:val="00FF1442"/>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F144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F1442"/>
    <w:pPr>
      <w:spacing w:before="280" w:after="280"/>
      <w:jc w:val="center"/>
      <w:textAlignment w:val="center"/>
    </w:pPr>
    <w:rPr>
      <w:rFonts w:ascii="Arial" w:hAnsi="Arial" w:cs="Arial"/>
      <w:sz w:val="16"/>
      <w:szCs w:val="16"/>
    </w:rPr>
  </w:style>
  <w:style w:type="paragraph" w:customStyle="1" w:styleId="xl66">
    <w:name w:val="xl66"/>
    <w:basedOn w:val="a"/>
    <w:rsid w:val="00FF1442"/>
    <w:pPr>
      <w:spacing w:before="280" w:after="280"/>
    </w:pPr>
    <w:rPr>
      <w:rFonts w:ascii="Arial" w:hAnsi="Arial" w:cs="Arial"/>
      <w:sz w:val="16"/>
      <w:szCs w:val="16"/>
    </w:rPr>
  </w:style>
  <w:style w:type="paragraph" w:customStyle="1" w:styleId="xl67">
    <w:name w:val="xl67"/>
    <w:basedOn w:val="a"/>
    <w:rsid w:val="00FF1442"/>
    <w:pPr>
      <w:spacing w:before="280" w:after="280"/>
      <w:jc w:val="right"/>
      <w:textAlignment w:val="center"/>
    </w:pPr>
    <w:rPr>
      <w:rFonts w:ascii="Arial" w:hAnsi="Arial" w:cs="Arial"/>
      <w:sz w:val="16"/>
      <w:szCs w:val="16"/>
    </w:rPr>
  </w:style>
  <w:style w:type="paragraph" w:customStyle="1" w:styleId="xl68">
    <w:name w:val="xl68"/>
    <w:basedOn w:val="a"/>
    <w:rsid w:val="00FF1442"/>
    <w:pPr>
      <w:spacing w:before="280" w:after="280"/>
      <w:textAlignment w:val="center"/>
    </w:pPr>
    <w:rPr>
      <w:rFonts w:ascii="Arial" w:hAnsi="Arial" w:cs="Arial"/>
      <w:sz w:val="16"/>
      <w:szCs w:val="16"/>
    </w:rPr>
  </w:style>
  <w:style w:type="paragraph" w:customStyle="1" w:styleId="xl69">
    <w:name w:val="xl69"/>
    <w:basedOn w:val="a"/>
    <w:rsid w:val="00FF1442"/>
    <w:pPr>
      <w:spacing w:before="280" w:after="280"/>
      <w:textAlignment w:val="center"/>
    </w:pPr>
    <w:rPr>
      <w:rFonts w:ascii="Arial" w:hAnsi="Arial" w:cs="Arial"/>
      <w:sz w:val="16"/>
      <w:szCs w:val="16"/>
    </w:rPr>
  </w:style>
  <w:style w:type="paragraph" w:customStyle="1" w:styleId="xl70">
    <w:name w:val="xl70"/>
    <w:basedOn w:val="a"/>
    <w:rsid w:val="00FF1442"/>
    <w:pPr>
      <w:spacing w:before="280" w:after="280"/>
      <w:jc w:val="right"/>
    </w:pPr>
    <w:rPr>
      <w:rFonts w:ascii="Arial" w:hAnsi="Arial" w:cs="Arial"/>
      <w:sz w:val="16"/>
      <w:szCs w:val="16"/>
    </w:rPr>
  </w:style>
  <w:style w:type="paragraph" w:customStyle="1" w:styleId="xl71">
    <w:name w:val="xl71"/>
    <w:basedOn w:val="a"/>
    <w:rsid w:val="00FF1442"/>
    <w:pPr>
      <w:shd w:val="clear" w:color="auto" w:fill="FFFFFF"/>
      <w:spacing w:before="280" w:after="280"/>
      <w:textAlignment w:val="center"/>
    </w:pPr>
    <w:rPr>
      <w:rFonts w:ascii="Arial" w:hAnsi="Arial" w:cs="Arial"/>
      <w:sz w:val="16"/>
      <w:szCs w:val="16"/>
    </w:rPr>
  </w:style>
  <w:style w:type="paragraph" w:customStyle="1" w:styleId="xl72">
    <w:name w:val="xl72"/>
    <w:basedOn w:val="a"/>
    <w:rsid w:val="00FF1442"/>
    <w:pPr>
      <w:spacing w:before="280" w:after="280"/>
    </w:pPr>
  </w:style>
  <w:style w:type="paragraph" w:customStyle="1" w:styleId="xl73">
    <w:name w:val="xl73"/>
    <w:basedOn w:val="a"/>
    <w:rsid w:val="00FF1442"/>
    <w:pPr>
      <w:shd w:val="clear" w:color="auto" w:fill="FFFFFF"/>
      <w:spacing w:before="280" w:after="280"/>
      <w:textAlignment w:val="center"/>
    </w:pPr>
    <w:rPr>
      <w:sz w:val="16"/>
      <w:szCs w:val="16"/>
    </w:rPr>
  </w:style>
  <w:style w:type="paragraph" w:customStyle="1" w:styleId="xl74">
    <w:name w:val="xl74"/>
    <w:basedOn w:val="a"/>
    <w:rsid w:val="00FF1442"/>
    <w:pPr>
      <w:shd w:val="clear" w:color="auto" w:fill="FFFFFF"/>
      <w:spacing w:before="280" w:after="280"/>
      <w:jc w:val="center"/>
      <w:textAlignment w:val="center"/>
    </w:pPr>
    <w:rPr>
      <w:sz w:val="16"/>
      <w:szCs w:val="16"/>
    </w:rPr>
  </w:style>
  <w:style w:type="paragraph" w:customStyle="1" w:styleId="xl75">
    <w:name w:val="xl75"/>
    <w:basedOn w:val="a"/>
    <w:rsid w:val="00FF1442"/>
    <w:pPr>
      <w:shd w:val="clear" w:color="auto" w:fill="FFFFFF"/>
      <w:spacing w:before="280" w:after="280"/>
      <w:jc w:val="center"/>
      <w:textAlignment w:val="center"/>
    </w:pPr>
    <w:rPr>
      <w:sz w:val="16"/>
      <w:szCs w:val="16"/>
    </w:rPr>
  </w:style>
  <w:style w:type="paragraph" w:customStyle="1" w:styleId="xl76">
    <w:name w:val="xl76"/>
    <w:basedOn w:val="a"/>
    <w:rsid w:val="00FF1442"/>
    <w:pPr>
      <w:shd w:val="clear" w:color="auto" w:fill="FFFFFF"/>
      <w:spacing w:before="280" w:after="280"/>
      <w:jc w:val="center"/>
      <w:textAlignment w:val="center"/>
    </w:pPr>
    <w:rPr>
      <w:sz w:val="16"/>
      <w:szCs w:val="16"/>
    </w:rPr>
  </w:style>
  <w:style w:type="paragraph" w:customStyle="1" w:styleId="xl77">
    <w:name w:val="xl77"/>
    <w:basedOn w:val="a"/>
    <w:rsid w:val="00FF1442"/>
    <w:pPr>
      <w:spacing w:before="280" w:after="280"/>
      <w:jc w:val="right"/>
    </w:pPr>
    <w:rPr>
      <w:rFonts w:ascii="Arial" w:hAnsi="Arial" w:cs="Arial"/>
      <w:sz w:val="16"/>
      <w:szCs w:val="16"/>
    </w:rPr>
  </w:style>
  <w:style w:type="paragraph" w:customStyle="1" w:styleId="xl78">
    <w:name w:val="xl78"/>
    <w:basedOn w:val="a"/>
    <w:rsid w:val="00FF144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F1442"/>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
    <w:rsid w:val="00FF1442"/>
    <w:pPr>
      <w:ind w:left="720"/>
    </w:pPr>
    <w:rPr>
      <w:rFonts w:eastAsia="Calibri"/>
    </w:rPr>
  </w:style>
  <w:style w:type="paragraph" w:customStyle="1" w:styleId="1fb">
    <w:name w:val="Без интервала1"/>
    <w:rsid w:val="00FF1442"/>
    <w:pPr>
      <w:suppressAutoHyphens/>
      <w:spacing w:after="0" w:line="240" w:lineRule="auto"/>
    </w:pPr>
    <w:rPr>
      <w:rFonts w:ascii="Calibri" w:eastAsia="Arial" w:hAnsi="Calibri" w:cs="Times New Roman"/>
      <w:lang w:eastAsia="ar-SA"/>
    </w:rPr>
  </w:style>
  <w:style w:type="paragraph" w:styleId="affc">
    <w:name w:val="Normal (Web)"/>
    <w:basedOn w:val="a"/>
    <w:rsid w:val="00FF1442"/>
    <w:pPr>
      <w:spacing w:before="280" w:after="280"/>
    </w:pPr>
  </w:style>
  <w:style w:type="paragraph" w:customStyle="1" w:styleId="xl25">
    <w:name w:val="xl25"/>
    <w:basedOn w:val="a"/>
    <w:rsid w:val="00FF144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FF144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FF1442"/>
    <w:pPr>
      <w:ind w:left="566" w:hanging="283"/>
    </w:pPr>
  </w:style>
  <w:style w:type="paragraph" w:customStyle="1" w:styleId="ConsPlusNonformat">
    <w:name w:val="ConsPlusNonformat"/>
    <w:uiPriority w:val="99"/>
    <w:rsid w:val="00FF1442"/>
    <w:pPr>
      <w:suppressAutoHyphens/>
      <w:autoSpaceDE w:val="0"/>
      <w:spacing w:after="0" w:line="240" w:lineRule="auto"/>
    </w:pPr>
    <w:rPr>
      <w:rFonts w:ascii="Courier New" w:eastAsia="Arial" w:hAnsi="Courier New" w:cs="Courier New"/>
      <w:sz w:val="20"/>
      <w:szCs w:val="20"/>
      <w:lang w:eastAsia="ar-SA"/>
    </w:rPr>
  </w:style>
  <w:style w:type="paragraph" w:styleId="affd">
    <w:name w:val="endnote text"/>
    <w:basedOn w:val="a"/>
    <w:link w:val="1fc"/>
    <w:rsid w:val="00FF1442"/>
    <w:rPr>
      <w:sz w:val="20"/>
      <w:szCs w:val="20"/>
    </w:rPr>
  </w:style>
  <w:style w:type="character" w:customStyle="1" w:styleId="1fc">
    <w:name w:val="Текст концевой сноски Знак1"/>
    <w:basedOn w:val="a0"/>
    <w:link w:val="affd"/>
    <w:rsid w:val="00FF1442"/>
    <w:rPr>
      <w:rFonts w:ascii="Times New Roman" w:eastAsia="Times New Roman" w:hAnsi="Times New Roman" w:cs="Times New Roman"/>
      <w:sz w:val="20"/>
      <w:szCs w:val="20"/>
      <w:lang w:eastAsia="ar-SA"/>
    </w:rPr>
  </w:style>
  <w:style w:type="paragraph" w:customStyle="1" w:styleId="Default">
    <w:name w:val="Default"/>
    <w:rsid w:val="00FF144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e">
    <w:name w:val="Содержимое врезки"/>
    <w:basedOn w:val="af9"/>
    <w:rsid w:val="00FF1442"/>
  </w:style>
  <w:style w:type="paragraph" w:customStyle="1" w:styleId="afff">
    <w:name w:val="Содержимое таблицы"/>
    <w:basedOn w:val="a"/>
    <w:rsid w:val="00FF1442"/>
    <w:pPr>
      <w:suppressLineNumbers/>
    </w:pPr>
  </w:style>
  <w:style w:type="paragraph" w:customStyle="1" w:styleId="afff0">
    <w:name w:val="Заголовок таблицы"/>
    <w:basedOn w:val="afff"/>
    <w:rsid w:val="00FF1442"/>
    <w:pPr>
      <w:jc w:val="center"/>
    </w:pPr>
    <w:rPr>
      <w:b/>
      <w:bCs/>
    </w:rPr>
  </w:style>
  <w:style w:type="character" w:styleId="afff1">
    <w:name w:val="annotation reference"/>
    <w:basedOn w:val="a0"/>
    <w:unhideWhenUsed/>
    <w:rsid w:val="00FF1442"/>
    <w:rPr>
      <w:sz w:val="16"/>
      <w:szCs w:val="16"/>
    </w:rPr>
  </w:style>
  <w:style w:type="table" w:styleId="afff2">
    <w:name w:val="Table Grid"/>
    <w:basedOn w:val="a1"/>
    <w:uiPriority w:val="59"/>
    <w:rsid w:val="00FF1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rsid w:val="00FF1442"/>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FF1442"/>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link w:val="32"/>
    <w:uiPriority w:val="99"/>
    <w:semiHidden/>
    <w:rsid w:val="00FF1442"/>
    <w:rPr>
      <w:rFonts w:ascii="Times New Roman" w:eastAsia="Times New Roman" w:hAnsi="Times New Roman" w:cs="Times New Roman"/>
      <w:sz w:val="16"/>
      <w:szCs w:val="16"/>
      <w:lang w:eastAsia="ar-SA"/>
    </w:rPr>
  </w:style>
  <w:style w:type="paragraph" w:styleId="37">
    <w:name w:val="Body Text Indent 3"/>
    <w:basedOn w:val="a"/>
    <w:link w:val="313"/>
    <w:unhideWhenUsed/>
    <w:rsid w:val="00FF1442"/>
    <w:pPr>
      <w:spacing w:after="120"/>
      <w:ind w:left="283"/>
    </w:pPr>
    <w:rPr>
      <w:sz w:val="16"/>
      <w:szCs w:val="16"/>
    </w:rPr>
  </w:style>
  <w:style w:type="character" w:customStyle="1" w:styleId="313">
    <w:name w:val="Основной текст с отступом 3 Знак1"/>
    <w:basedOn w:val="a0"/>
    <w:link w:val="37"/>
    <w:rsid w:val="00FF1442"/>
    <w:rPr>
      <w:rFonts w:ascii="Times New Roman" w:eastAsia="Times New Roman" w:hAnsi="Times New Roman" w:cs="Times New Roman"/>
      <w:sz w:val="16"/>
      <w:szCs w:val="16"/>
      <w:lang w:eastAsia="ar-SA"/>
    </w:rPr>
  </w:style>
  <w:style w:type="paragraph" w:customStyle="1" w:styleId="-3">
    <w:name w:val="Пункт-3"/>
    <w:basedOn w:val="a"/>
    <w:rsid w:val="00FF1442"/>
    <w:pPr>
      <w:tabs>
        <w:tab w:val="num" w:pos="1985"/>
      </w:tabs>
      <w:suppressAutoHyphens w:val="0"/>
      <w:ind w:firstLine="709"/>
      <w:jc w:val="both"/>
    </w:pPr>
    <w:rPr>
      <w:sz w:val="28"/>
      <w:lang w:eastAsia="ru-RU"/>
    </w:rPr>
  </w:style>
  <w:style w:type="character" w:styleId="afff4">
    <w:name w:val="Subtle Emphasis"/>
    <w:basedOn w:val="a0"/>
    <w:uiPriority w:val="19"/>
    <w:qFormat/>
    <w:rsid w:val="00FF1442"/>
    <w:rPr>
      <w:i/>
      <w:iCs/>
      <w:color w:val="808080"/>
    </w:rPr>
  </w:style>
  <w:style w:type="character" w:styleId="afff5">
    <w:name w:val="Strong"/>
    <w:basedOn w:val="a0"/>
    <w:qFormat/>
    <w:rsid w:val="002F32EE"/>
    <w:rPr>
      <w:rFonts w:cs="Times New Roman"/>
      <w:b/>
      <w:bCs/>
    </w:rPr>
  </w:style>
  <w:style w:type="paragraph" w:customStyle="1" w:styleId="ConsTitle">
    <w:name w:val="ConsTitle"/>
    <w:rsid w:val="00271233"/>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470513939">
      <w:bodyDiv w:val="1"/>
      <w:marLeft w:val="0"/>
      <w:marRight w:val="0"/>
      <w:marTop w:val="0"/>
      <w:marBottom w:val="0"/>
      <w:divBdr>
        <w:top w:val="none" w:sz="0" w:space="0" w:color="auto"/>
        <w:left w:val="none" w:sz="0" w:space="0" w:color="auto"/>
        <w:bottom w:val="none" w:sz="0" w:space="0" w:color="auto"/>
        <w:right w:val="none" w:sz="0" w:space="0" w:color="auto"/>
      </w:divBdr>
    </w:div>
    <w:div w:id="500851291">
      <w:bodyDiv w:val="1"/>
      <w:marLeft w:val="0"/>
      <w:marRight w:val="0"/>
      <w:marTop w:val="0"/>
      <w:marBottom w:val="0"/>
      <w:divBdr>
        <w:top w:val="none" w:sz="0" w:space="0" w:color="auto"/>
        <w:left w:val="none" w:sz="0" w:space="0" w:color="auto"/>
        <w:bottom w:val="none" w:sz="0" w:space="0" w:color="auto"/>
        <w:right w:val="none" w:sz="0" w:space="0" w:color="auto"/>
      </w:divBdr>
    </w:div>
    <w:div w:id="627055608">
      <w:bodyDiv w:val="1"/>
      <w:marLeft w:val="0"/>
      <w:marRight w:val="0"/>
      <w:marTop w:val="0"/>
      <w:marBottom w:val="0"/>
      <w:divBdr>
        <w:top w:val="none" w:sz="0" w:space="0" w:color="auto"/>
        <w:left w:val="none" w:sz="0" w:space="0" w:color="auto"/>
        <w:bottom w:val="none" w:sz="0" w:space="0" w:color="auto"/>
        <w:right w:val="none" w:sz="0" w:space="0" w:color="auto"/>
      </w:divBdr>
    </w:div>
    <w:div w:id="823081877">
      <w:bodyDiv w:val="1"/>
      <w:marLeft w:val="0"/>
      <w:marRight w:val="0"/>
      <w:marTop w:val="0"/>
      <w:marBottom w:val="0"/>
      <w:divBdr>
        <w:top w:val="none" w:sz="0" w:space="0" w:color="auto"/>
        <w:left w:val="none" w:sz="0" w:space="0" w:color="auto"/>
        <w:bottom w:val="none" w:sz="0" w:space="0" w:color="auto"/>
        <w:right w:val="none" w:sz="0" w:space="0" w:color="auto"/>
      </w:divBdr>
    </w:div>
    <w:div w:id="919019611">
      <w:bodyDiv w:val="1"/>
      <w:marLeft w:val="0"/>
      <w:marRight w:val="0"/>
      <w:marTop w:val="0"/>
      <w:marBottom w:val="0"/>
      <w:divBdr>
        <w:top w:val="none" w:sz="0" w:space="0" w:color="auto"/>
        <w:left w:val="none" w:sz="0" w:space="0" w:color="auto"/>
        <w:bottom w:val="none" w:sz="0" w:space="0" w:color="auto"/>
        <w:right w:val="none" w:sz="0" w:space="0" w:color="auto"/>
      </w:divBdr>
    </w:div>
    <w:div w:id="1015426852">
      <w:bodyDiv w:val="1"/>
      <w:marLeft w:val="0"/>
      <w:marRight w:val="0"/>
      <w:marTop w:val="0"/>
      <w:marBottom w:val="0"/>
      <w:divBdr>
        <w:top w:val="none" w:sz="0" w:space="0" w:color="auto"/>
        <w:left w:val="none" w:sz="0" w:space="0" w:color="auto"/>
        <w:bottom w:val="none" w:sz="0" w:space="0" w:color="auto"/>
        <w:right w:val="none" w:sz="0" w:space="0" w:color="auto"/>
      </w:divBdr>
    </w:div>
    <w:div w:id="1318536963">
      <w:bodyDiv w:val="1"/>
      <w:marLeft w:val="0"/>
      <w:marRight w:val="0"/>
      <w:marTop w:val="0"/>
      <w:marBottom w:val="0"/>
      <w:divBdr>
        <w:top w:val="none" w:sz="0" w:space="0" w:color="auto"/>
        <w:left w:val="none" w:sz="0" w:space="0" w:color="auto"/>
        <w:bottom w:val="none" w:sz="0" w:space="0" w:color="auto"/>
        <w:right w:val="none" w:sz="0" w:space="0" w:color="auto"/>
      </w:divBdr>
    </w:div>
    <w:div w:id="1339427030">
      <w:bodyDiv w:val="1"/>
      <w:marLeft w:val="0"/>
      <w:marRight w:val="0"/>
      <w:marTop w:val="0"/>
      <w:marBottom w:val="0"/>
      <w:divBdr>
        <w:top w:val="none" w:sz="0" w:space="0" w:color="auto"/>
        <w:left w:val="none" w:sz="0" w:space="0" w:color="auto"/>
        <w:bottom w:val="none" w:sz="0" w:space="0" w:color="auto"/>
        <w:right w:val="none" w:sz="0" w:space="0" w:color="auto"/>
      </w:divBdr>
    </w:div>
    <w:div w:id="1399593754">
      <w:bodyDiv w:val="1"/>
      <w:marLeft w:val="0"/>
      <w:marRight w:val="0"/>
      <w:marTop w:val="0"/>
      <w:marBottom w:val="0"/>
      <w:divBdr>
        <w:top w:val="none" w:sz="0" w:space="0" w:color="auto"/>
        <w:left w:val="none" w:sz="0" w:space="0" w:color="auto"/>
        <w:bottom w:val="none" w:sz="0" w:space="0" w:color="auto"/>
        <w:right w:val="none" w:sz="0" w:space="0" w:color="auto"/>
      </w:divBdr>
    </w:div>
    <w:div w:id="1449543601">
      <w:bodyDiv w:val="1"/>
      <w:marLeft w:val="0"/>
      <w:marRight w:val="0"/>
      <w:marTop w:val="0"/>
      <w:marBottom w:val="0"/>
      <w:divBdr>
        <w:top w:val="none" w:sz="0" w:space="0" w:color="auto"/>
        <w:left w:val="none" w:sz="0" w:space="0" w:color="auto"/>
        <w:bottom w:val="none" w:sz="0" w:space="0" w:color="auto"/>
        <w:right w:val="none" w:sz="0" w:space="0" w:color="auto"/>
      </w:divBdr>
    </w:div>
    <w:div w:id="17942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vyp/sign-help.html" TargetMode="External"/><Relationship Id="rId13" Type="http://schemas.openxmlformats.org/officeDocument/2006/relationships/hyperlink" Target="consultantplus://offline/main?base=CMB;n=15753;fld=134;dst=1000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18666CA2845A61A38A90A89428D75220F27391B587203B36B4F0B07890522472502BC083F4EDAC40Av2H"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co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ordeevaLV@trcont.ru" TargetMode="External"/><Relationship Id="rId14" Type="http://schemas.openxmlformats.org/officeDocument/2006/relationships/hyperlink" Target="mailto:skzd@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FE377-42C8-4486-A590-BC58EF6E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21107</Words>
  <Characters>120316</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2015-11-11T08:41:00Z</cp:lastPrinted>
  <dcterms:created xsi:type="dcterms:W3CDTF">2016-02-16T14:11:00Z</dcterms:created>
  <dcterms:modified xsi:type="dcterms:W3CDTF">2016-02-16T14:13:00Z</dcterms:modified>
</cp:coreProperties>
</file>