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30789" w:rsidRPr="00464225" w:rsidRDefault="00230789" w:rsidP="00464225">
      <w:pPr>
        <w:ind w:left="4820"/>
        <w:rPr>
          <w:b/>
          <w:sz w:val="28"/>
        </w:rPr>
      </w:pPr>
      <w:r w:rsidRPr="00464225">
        <w:rPr>
          <w:b/>
          <w:sz w:val="28"/>
        </w:rPr>
        <w:t>УТВЕРЖДАЮ</w:t>
      </w:r>
    </w:p>
    <w:p w:rsidR="00230789" w:rsidRPr="00464225" w:rsidRDefault="00230789" w:rsidP="00230789">
      <w:pPr>
        <w:tabs>
          <w:tab w:val="left" w:pos="4962"/>
        </w:tabs>
        <w:ind w:left="4820"/>
        <w:rPr>
          <w:rFonts w:eastAsia="Arial Unicode MS"/>
          <w:b/>
          <w:sz w:val="28"/>
        </w:rPr>
      </w:pPr>
    </w:p>
    <w:p w:rsidR="00230789" w:rsidRPr="00E14407" w:rsidRDefault="00230789" w:rsidP="00D70A55">
      <w:pPr>
        <w:tabs>
          <w:tab w:val="left" w:pos="4962"/>
        </w:tabs>
        <w:ind w:left="4820"/>
        <w:jc w:val="both"/>
        <w:rPr>
          <w:b/>
          <w:bCs/>
          <w:sz w:val="28"/>
          <w:szCs w:val="28"/>
        </w:rPr>
      </w:pPr>
      <w:r w:rsidRPr="00464225">
        <w:rPr>
          <w:b/>
          <w:sz w:val="28"/>
        </w:rPr>
        <w:t>Председатель</w:t>
      </w:r>
    </w:p>
    <w:p w:rsidR="00230789" w:rsidRPr="00464225" w:rsidRDefault="00230789" w:rsidP="00464225">
      <w:pPr>
        <w:tabs>
          <w:tab w:val="left" w:pos="4962"/>
        </w:tabs>
        <w:ind w:left="4820"/>
        <w:jc w:val="both"/>
        <w:rPr>
          <w:b/>
          <w:sz w:val="28"/>
        </w:rPr>
      </w:pPr>
      <w:r w:rsidRPr="00464225">
        <w:rPr>
          <w:b/>
          <w:sz w:val="28"/>
        </w:rPr>
        <w:t>Конкурсной комиссии</w:t>
      </w:r>
    </w:p>
    <w:p w:rsidR="00230789" w:rsidRPr="00464225" w:rsidRDefault="00230789" w:rsidP="00464225">
      <w:pPr>
        <w:tabs>
          <w:tab w:val="left" w:pos="4962"/>
        </w:tabs>
        <w:ind w:left="4820"/>
        <w:jc w:val="both"/>
        <w:rPr>
          <w:b/>
          <w:sz w:val="28"/>
        </w:rPr>
      </w:pPr>
      <w:r w:rsidRPr="00464225">
        <w:rPr>
          <w:b/>
          <w:sz w:val="28"/>
        </w:rPr>
        <w:t>ПАО «ТрансКонтейнер»</w:t>
      </w:r>
    </w:p>
    <w:p w:rsidR="00230789" w:rsidRPr="00E14407" w:rsidRDefault="00230789" w:rsidP="00D70A55">
      <w:pPr>
        <w:tabs>
          <w:tab w:val="left" w:pos="4962"/>
        </w:tabs>
        <w:ind w:left="4820"/>
        <w:jc w:val="both"/>
        <w:rPr>
          <w:b/>
          <w:bCs/>
          <w:sz w:val="28"/>
          <w:szCs w:val="28"/>
        </w:rPr>
      </w:pPr>
    </w:p>
    <w:p w:rsidR="00230789" w:rsidRPr="00E14407" w:rsidRDefault="00230789" w:rsidP="00D70A55">
      <w:pPr>
        <w:tabs>
          <w:tab w:val="left" w:pos="4962"/>
        </w:tabs>
        <w:ind w:left="4820"/>
        <w:jc w:val="both"/>
        <w:rPr>
          <w:b/>
          <w:bCs/>
          <w:sz w:val="28"/>
          <w:szCs w:val="28"/>
        </w:rPr>
      </w:pPr>
      <w:r w:rsidRPr="00E14407">
        <w:rPr>
          <w:b/>
          <w:bCs/>
          <w:sz w:val="28"/>
          <w:szCs w:val="28"/>
        </w:rPr>
        <w:t>____________________ В.</w:t>
      </w:r>
      <w:r>
        <w:rPr>
          <w:b/>
          <w:bCs/>
          <w:sz w:val="28"/>
          <w:szCs w:val="28"/>
        </w:rPr>
        <w:t xml:space="preserve">В. </w:t>
      </w:r>
      <w:proofErr w:type="spellStart"/>
      <w:r>
        <w:rPr>
          <w:b/>
          <w:bCs/>
          <w:sz w:val="28"/>
          <w:szCs w:val="28"/>
        </w:rPr>
        <w:t>Шекшуев</w:t>
      </w:r>
      <w:proofErr w:type="spellEnd"/>
      <w:r w:rsidRPr="00E14407">
        <w:rPr>
          <w:b/>
          <w:bCs/>
          <w:sz w:val="28"/>
          <w:szCs w:val="28"/>
        </w:rPr>
        <w:t xml:space="preserve"> </w:t>
      </w:r>
    </w:p>
    <w:p w:rsidR="00230789" w:rsidRPr="00E14407" w:rsidRDefault="00230789" w:rsidP="00D70A55">
      <w:pPr>
        <w:tabs>
          <w:tab w:val="left" w:pos="4962"/>
        </w:tabs>
        <w:ind w:left="4820"/>
        <w:jc w:val="both"/>
        <w:rPr>
          <w:rFonts w:eastAsia="Arial Unicode MS"/>
          <w:b/>
          <w:sz w:val="28"/>
          <w:szCs w:val="28"/>
        </w:rPr>
      </w:pPr>
    </w:p>
    <w:p w:rsidR="00230789" w:rsidRPr="00E14407" w:rsidRDefault="00230789" w:rsidP="00464225">
      <w:pPr>
        <w:tabs>
          <w:tab w:val="left" w:pos="4962"/>
        </w:tabs>
        <w:ind w:left="4820"/>
        <w:jc w:val="both"/>
        <w:rPr>
          <w:b/>
          <w:bCs/>
          <w:sz w:val="28"/>
          <w:szCs w:val="28"/>
        </w:rPr>
      </w:pPr>
      <w:r w:rsidRPr="00E14407">
        <w:rPr>
          <w:b/>
          <w:bCs/>
          <w:sz w:val="28"/>
          <w:szCs w:val="28"/>
        </w:rPr>
        <w:t>«</w:t>
      </w:r>
      <w:r w:rsidR="00655B13" w:rsidRPr="000E67E4">
        <w:rPr>
          <w:b/>
          <w:bCs/>
          <w:sz w:val="28"/>
          <w:szCs w:val="28"/>
        </w:rPr>
        <w:t>28</w:t>
      </w:r>
      <w:r w:rsidRPr="00E14407">
        <w:rPr>
          <w:b/>
          <w:bCs/>
          <w:sz w:val="28"/>
          <w:szCs w:val="28"/>
        </w:rPr>
        <w:t>»</w:t>
      </w:r>
      <w:r>
        <w:rPr>
          <w:b/>
          <w:bCs/>
          <w:sz w:val="28"/>
          <w:szCs w:val="28"/>
        </w:rPr>
        <w:t xml:space="preserve"> </w:t>
      </w:r>
      <w:r w:rsidR="00655B13">
        <w:rPr>
          <w:b/>
          <w:bCs/>
          <w:sz w:val="28"/>
          <w:szCs w:val="28"/>
        </w:rPr>
        <w:t>октября</w:t>
      </w:r>
      <w:r>
        <w:rPr>
          <w:b/>
          <w:bCs/>
          <w:sz w:val="28"/>
          <w:szCs w:val="28"/>
        </w:rPr>
        <w:t xml:space="preserve"> </w:t>
      </w:r>
      <w:r w:rsidRPr="00464225">
        <w:rPr>
          <w:b/>
          <w:sz w:val="28"/>
        </w:rPr>
        <w:t>2016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071560" w:rsidRDefault="00071560" w:rsidP="00D70A55">
      <w:pPr>
        <w:spacing w:after="120"/>
        <w:jc w:val="center"/>
        <w:rPr>
          <w:b/>
          <w:bCs/>
          <w:sz w:val="40"/>
          <w:szCs w:val="40"/>
        </w:rPr>
      </w:pPr>
      <w:r w:rsidRPr="0007096B">
        <w:rPr>
          <w:b/>
          <w:bCs/>
          <w:sz w:val="40"/>
          <w:szCs w:val="40"/>
        </w:rPr>
        <w:t>СПОСОБОМ РАЗМЕЩЕНИЯ ОФЕРТЫ</w:t>
      </w:r>
    </w:p>
    <w:p w:rsidR="00D70A55" w:rsidRPr="00464225" w:rsidRDefault="00D70A55" w:rsidP="00464225">
      <w:pPr>
        <w:spacing w:after="120"/>
        <w:jc w:val="center"/>
        <w:rPr>
          <w:b/>
          <w:sz w:val="40"/>
        </w:rPr>
      </w:pPr>
    </w:p>
    <w:p w:rsidR="007D6548" w:rsidRPr="0007096B" w:rsidRDefault="006400A0" w:rsidP="00464225">
      <w:pPr>
        <w:spacing w:after="120"/>
        <w:ind w:firstLine="709"/>
        <w:jc w:val="center"/>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A05E87" w:rsidRPr="0007096B" w:rsidRDefault="00A05E87" w:rsidP="00D53174">
      <w:pPr>
        <w:pStyle w:val="2"/>
        <w:numPr>
          <w:ilvl w:val="1"/>
          <w:numId w:val="25"/>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7D6548" w:rsidRPr="00577374" w:rsidRDefault="00E14407" w:rsidP="008D599A">
      <w:pPr>
        <w:pStyle w:val="1a"/>
        <w:numPr>
          <w:ilvl w:val="2"/>
          <w:numId w:val="1"/>
        </w:numPr>
        <w:ind w:left="0" w:firstLine="709"/>
      </w:pPr>
      <w:r w:rsidRPr="00577374">
        <w:rPr>
          <w:szCs w:val="28"/>
        </w:rPr>
        <w:t xml:space="preserve">Публичное акционерное общество </w:t>
      </w:r>
      <w:r w:rsidR="007D6548" w:rsidRPr="00577374">
        <w:rPr>
          <w:szCs w:val="28"/>
        </w:rPr>
        <w:t>«</w:t>
      </w:r>
      <w:r w:rsidRPr="00577374">
        <w:rPr>
          <w:szCs w:val="28"/>
        </w:rPr>
        <w:t>Центр по перевозке грузов в контейнерах «ТрансКонтейнер</w:t>
      </w:r>
      <w:r w:rsidR="00F06772" w:rsidRPr="00577374">
        <w:rPr>
          <w:szCs w:val="28"/>
        </w:rPr>
        <w:t>» (</w:t>
      </w:r>
      <w:r w:rsidRPr="00577374">
        <w:rPr>
          <w:szCs w:val="28"/>
        </w:rPr>
        <w:t>П</w:t>
      </w:r>
      <w:r w:rsidR="007D6548" w:rsidRPr="00577374">
        <w:rPr>
          <w:szCs w:val="28"/>
        </w:rPr>
        <w:t>АО «</w:t>
      </w:r>
      <w:r w:rsidRPr="00577374">
        <w:rPr>
          <w:szCs w:val="28"/>
        </w:rPr>
        <w:t xml:space="preserve">ТрансКонтейнер» </w:t>
      </w:r>
      <w:r w:rsidR="007D6548" w:rsidRPr="00577374">
        <w:rPr>
          <w:szCs w:val="28"/>
        </w:rPr>
        <w:t xml:space="preserve">далее – Заказчик), руководствуясь положениями Федерального закона от 18 июля 2011 г. </w:t>
      </w:r>
      <w:r w:rsidR="008D2E20" w:rsidRPr="00577374">
        <w:rPr>
          <w:szCs w:val="28"/>
        </w:rPr>
        <w:br/>
      </w:r>
      <w:r w:rsidR="007D6548" w:rsidRPr="00577374">
        <w:rPr>
          <w:szCs w:val="28"/>
        </w:rPr>
        <w:t xml:space="preserve">№ 223-ФЗ «О закупках товаров, работ, услуг отдельными видами юридических лиц» и </w:t>
      </w:r>
      <w:r w:rsidR="00BB5281" w:rsidRPr="00577374">
        <w:rPr>
          <w:szCs w:val="28"/>
        </w:rPr>
        <w:t xml:space="preserve">Положением о порядке закупки товаров, работ, услуг для нужд </w:t>
      </w:r>
      <w:r w:rsidR="00F06772" w:rsidRPr="00577374">
        <w:rPr>
          <w:szCs w:val="28"/>
        </w:rPr>
        <w:br/>
      </w:r>
      <w:r w:rsidR="00BB5281" w:rsidRPr="00577374">
        <w:rPr>
          <w:szCs w:val="28"/>
        </w:rPr>
        <w:t>ПАО</w:t>
      </w:r>
      <w:r w:rsidR="00BB5281" w:rsidRPr="00577374" w:rsidDel="0091787B">
        <w:rPr>
          <w:szCs w:val="28"/>
        </w:rPr>
        <w:t xml:space="preserve"> </w:t>
      </w:r>
      <w:r w:rsidR="00BB5281" w:rsidRPr="00577374">
        <w:rPr>
          <w:szCs w:val="28"/>
        </w:rPr>
        <w:t xml:space="preserve">«ТрансКонтейнер», утвержденным решением Совета директоров </w:t>
      </w:r>
      <w:r w:rsidR="00F06772" w:rsidRPr="00577374">
        <w:rPr>
          <w:szCs w:val="28"/>
        </w:rPr>
        <w:br/>
      </w:r>
      <w:r w:rsidR="00BB5281" w:rsidRPr="00577374">
        <w:rPr>
          <w:szCs w:val="28"/>
        </w:rPr>
        <w:t>ПАО «ТрансКонтейнер» от 08 июля 2016 г. (далее – Положение о закупках)</w:t>
      </w:r>
      <w:r w:rsidR="000A2D97" w:rsidRPr="00577374">
        <w:rPr>
          <w:szCs w:val="28"/>
        </w:rPr>
        <w:t>, проводит закупку</w:t>
      </w:r>
      <w:r w:rsidR="007D6548" w:rsidRPr="00577374">
        <w:rPr>
          <w:szCs w:val="28"/>
        </w:rPr>
        <w:t xml:space="preserve"> с</w:t>
      </w:r>
      <w:r w:rsidR="001E6E80" w:rsidRPr="00577374">
        <w:rPr>
          <w:szCs w:val="28"/>
        </w:rPr>
        <w:t xml:space="preserve">пособом </w:t>
      </w:r>
      <w:r w:rsidR="00071560" w:rsidRPr="00577374">
        <w:rPr>
          <w:szCs w:val="28"/>
        </w:rPr>
        <w:t>размещения оферты</w:t>
      </w:r>
      <w:r w:rsidR="001E6E80" w:rsidRPr="00577374">
        <w:rPr>
          <w:szCs w:val="28"/>
        </w:rPr>
        <w:t xml:space="preserve"> </w:t>
      </w:r>
      <w:r w:rsidR="007D6548" w:rsidRPr="00577374">
        <w:rPr>
          <w:szCs w:val="28"/>
        </w:rPr>
        <w:t>(далее –</w:t>
      </w:r>
      <w:r w:rsidR="00071560" w:rsidRPr="00577374">
        <w:rPr>
          <w:szCs w:val="28"/>
        </w:rPr>
        <w:t xml:space="preserve"> </w:t>
      </w:r>
      <w:r w:rsidR="00534326" w:rsidRPr="00577374">
        <w:rPr>
          <w:szCs w:val="28"/>
        </w:rPr>
        <w:t xml:space="preserve">процедура </w:t>
      </w:r>
      <w:r w:rsidR="00071560" w:rsidRPr="00577374">
        <w:rPr>
          <w:szCs w:val="28"/>
        </w:rPr>
        <w:t>Размещение оферты</w:t>
      </w:r>
      <w:r w:rsidR="007D6548" w:rsidRPr="00577374">
        <w:rPr>
          <w:szCs w:val="28"/>
        </w:rPr>
        <w:t>)</w:t>
      </w:r>
      <w:r w:rsidR="0086157F" w:rsidRPr="00577374">
        <w:rPr>
          <w:szCs w:val="28"/>
        </w:rPr>
        <w:t xml:space="preserve"> </w:t>
      </w:r>
      <w:r w:rsidR="00BB5281" w:rsidRPr="00577374">
        <w:rPr>
          <w:szCs w:val="28"/>
        </w:rPr>
        <w:t xml:space="preserve">№ </w:t>
      </w:r>
      <w:r w:rsidR="00BB5281" w:rsidRPr="00464225">
        <w:t>РО</w:t>
      </w:r>
      <w:r w:rsidR="00BB5281" w:rsidRPr="00577374">
        <w:rPr>
          <w:szCs w:val="28"/>
        </w:rPr>
        <w:t>-</w:t>
      </w:r>
      <w:r w:rsidR="00655B13">
        <w:rPr>
          <w:szCs w:val="28"/>
        </w:rPr>
        <w:t>ЦКПЗТ</w:t>
      </w:r>
      <w:r w:rsidR="00BB5281" w:rsidRPr="00577374">
        <w:rPr>
          <w:szCs w:val="28"/>
        </w:rPr>
        <w:t>-</w:t>
      </w:r>
      <w:r w:rsidR="00655B13">
        <w:rPr>
          <w:szCs w:val="28"/>
        </w:rPr>
        <w:t>16</w:t>
      </w:r>
      <w:r w:rsidR="00BB5281" w:rsidRPr="00577374">
        <w:rPr>
          <w:szCs w:val="28"/>
        </w:rPr>
        <w:t>-</w:t>
      </w:r>
      <w:r w:rsidR="00655B13">
        <w:rPr>
          <w:szCs w:val="28"/>
        </w:rPr>
        <w:t>0089</w:t>
      </w:r>
      <w:r w:rsidR="00C35F75" w:rsidRPr="00577374">
        <w:t>.</w:t>
      </w:r>
    </w:p>
    <w:p w:rsidR="00577374" w:rsidRDefault="00275B3D" w:rsidP="00275B3D">
      <w:pPr>
        <w:pStyle w:val="1a"/>
        <w:numPr>
          <w:ilvl w:val="2"/>
          <w:numId w:val="1"/>
        </w:numPr>
        <w:ind w:left="0" w:firstLine="709"/>
      </w:pPr>
      <w:proofErr w:type="gramStart"/>
      <w:r w:rsidRPr="00577374">
        <w:rPr>
          <w:szCs w:val="28"/>
        </w:rPr>
        <w:t xml:space="preserve">Предметом процедуры Размещения оферты является </w:t>
      </w:r>
      <w:r w:rsidR="00577374" w:rsidRPr="00577374">
        <w:rPr>
          <w:szCs w:val="28"/>
        </w:rPr>
        <w:t>выполнение и/или организаци</w:t>
      </w:r>
      <w:r w:rsidR="00464225">
        <w:rPr>
          <w:szCs w:val="28"/>
        </w:rPr>
        <w:t>я</w:t>
      </w:r>
      <w:r w:rsidR="00577374" w:rsidRPr="00577374">
        <w:rPr>
          <w:szCs w:val="28"/>
        </w:rPr>
        <w:t xml:space="preserve"> выполнения за вознаграждение и за счет Заказчика транспортно-экспедиционных услуг, связанных с перевозкой грузов водным и автомобильным транспортом, </w:t>
      </w:r>
      <w:proofErr w:type="spellStart"/>
      <w:r w:rsidR="00577374" w:rsidRPr="00577374">
        <w:rPr>
          <w:szCs w:val="28"/>
        </w:rPr>
        <w:t>внутритерминальным</w:t>
      </w:r>
      <w:proofErr w:type="spellEnd"/>
      <w:r w:rsidR="00577374" w:rsidRPr="00577374">
        <w:rPr>
          <w:szCs w:val="28"/>
        </w:rPr>
        <w:t xml:space="preserve"> обслуживанием, а также оказание иных транспортно-экспедиционных услуг по организации перемещения грузов в контейнерах, а также контейнеров во внутреннем, экспортно-импортном, транзитном сообщении по территории стран Азиатско-Тихоокеанского Региона.</w:t>
      </w:r>
      <w:proofErr w:type="gramEnd"/>
    </w:p>
    <w:p w:rsidR="00275B3D" w:rsidRDefault="00275B3D" w:rsidP="00275B3D">
      <w:pPr>
        <w:pStyle w:val="1a"/>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xml:space="preserve">, при котором Заказчик размещает предложение, адресованное кругу лиц, </w:t>
      </w:r>
      <w:r w:rsidR="003115ED">
        <w:t>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w:t>
      </w:r>
      <w:r w:rsidRPr="0007096B">
        <w:lastRenderedPageBreak/>
        <w:t>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290202">
      <w:pPr>
        <w:pStyle w:val="1a"/>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275B3D" w:rsidRPr="0007096B" w:rsidRDefault="00275B3D" w:rsidP="00242049">
      <w:pPr>
        <w:pStyle w:val="1a"/>
        <w:ind w:firstLine="709"/>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Данное условие указывается в пункте 6</w:t>
      </w:r>
      <w:r w:rsidR="00290202" w:rsidRPr="00290202">
        <w:t xml:space="preserve"> </w:t>
      </w:r>
      <w:r w:rsidR="00290202" w:rsidRPr="00290202">
        <w:rPr>
          <w:szCs w:val="28"/>
        </w:rPr>
        <w:t>Информационной карты</w:t>
      </w:r>
      <w:r w:rsidR="00290202">
        <w:rPr>
          <w:szCs w:val="28"/>
        </w:rPr>
        <w:t xml:space="preserve">. </w:t>
      </w:r>
    </w:p>
    <w:p w:rsidR="006E08A0" w:rsidRPr="0007096B" w:rsidRDefault="007B2101" w:rsidP="008D599A">
      <w:pPr>
        <w:pStyle w:val="1a"/>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8D599A">
      <w:pPr>
        <w:pStyle w:val="1a"/>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8D599A">
      <w:pPr>
        <w:pStyle w:val="1a"/>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настоящ</w:t>
      </w:r>
      <w:r w:rsidR="008613BE" w:rsidRPr="0007096B">
        <w:rPr>
          <w:szCs w:val="28"/>
        </w:rPr>
        <w:t>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8D599A">
      <w:pPr>
        <w:pStyle w:val="1a"/>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w:t>
      </w:r>
      <w:r w:rsidR="00C3633B" w:rsidRPr="0007096B">
        <w:t xml:space="preserve"> </w:t>
      </w:r>
      <w:r w:rsidR="00B4382C" w:rsidRPr="0007096B">
        <w:t>4</w:t>
      </w:r>
      <w:r w:rsidR="003115ED">
        <w:rPr>
          <w:szCs w:val="28"/>
        </w:rPr>
        <w:t>.</w:t>
      </w:r>
      <w:proofErr w:type="gramEnd"/>
      <w:r w:rsidR="003115ED">
        <w:rPr>
          <w:szCs w:val="28"/>
        </w:rPr>
        <w:t xml:space="preserve"> «</w:t>
      </w:r>
      <w:r w:rsidR="00406A67" w:rsidRPr="00406A67">
        <w:rPr>
          <w:szCs w:val="28"/>
        </w:rPr>
        <w:t>Техническо</w:t>
      </w:r>
      <w:r w:rsidR="003115ED">
        <w:rPr>
          <w:szCs w:val="28"/>
        </w:rPr>
        <w:t>е задание»</w:t>
      </w:r>
      <w:r w:rsidR="002C7848" w:rsidRPr="0007096B">
        <w:t xml:space="preserve"> настоящей документации о закупке</w:t>
      </w:r>
      <w:r w:rsidR="003115ED">
        <w:rPr>
          <w:szCs w:val="28"/>
        </w:rPr>
        <w:t xml:space="preserve">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406A67">
      <w:pPr>
        <w:pStyle w:val="1a"/>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8D599A">
      <w:pPr>
        <w:pStyle w:val="1a"/>
        <w:numPr>
          <w:ilvl w:val="2"/>
          <w:numId w:val="1"/>
        </w:numPr>
        <w:ind w:left="0" w:firstLine="709"/>
      </w:pPr>
      <w:proofErr w:type="gramStart"/>
      <w:r w:rsidRPr="0007096B">
        <w:t xml:space="preserve">Дата </w:t>
      </w:r>
      <w:r w:rsidR="003115ED">
        <w:t>(даты)</w:t>
      </w:r>
      <w:r w:rsidRPr="0007096B">
        <w:t xml:space="preserve">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8D599A">
      <w:pPr>
        <w:pStyle w:val="1a"/>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3115ED">
        <w:t>претендента</w:t>
      </w:r>
      <w:r w:rsidR="007D6548" w:rsidRPr="0007096B">
        <w:t xml:space="preserve">, в том числе индивидуальный предприниматель или несколько индивидуальных предпринимателей, выступающих на стороне одного </w:t>
      </w:r>
      <w:r w:rsidR="003115ED">
        <w:t>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8D599A">
      <w:pPr>
        <w:pStyle w:val="1a"/>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w:t>
      </w:r>
      <w:r w:rsidRPr="0007096B">
        <w:lastRenderedPageBreak/>
        <w:t xml:space="preserve">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8D599A">
      <w:pPr>
        <w:pStyle w:val="1a"/>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464225">
      <w:pPr>
        <w:pStyle w:val="Default"/>
        <w:numPr>
          <w:ilvl w:val="0"/>
          <w:numId w:val="16"/>
        </w:numPr>
        <w:tabs>
          <w:tab w:val="left" w:pos="993"/>
        </w:tabs>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464225">
      <w:pPr>
        <w:pStyle w:val="Default"/>
        <w:numPr>
          <w:ilvl w:val="0"/>
          <w:numId w:val="16"/>
        </w:numPr>
        <w:tabs>
          <w:tab w:val="left" w:pos="993"/>
        </w:tabs>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8D599A">
      <w:pPr>
        <w:pStyle w:val="1a"/>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5 и</w:t>
      </w:r>
      <w:r w:rsidR="00535190" w:rsidRPr="00535190">
        <w:rPr>
          <w:szCs w:val="28"/>
        </w:rPr>
        <w:t xml:space="preserve"> 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8D599A">
      <w:pPr>
        <w:pStyle w:val="1a"/>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8D599A">
      <w:pPr>
        <w:pStyle w:val="1a"/>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8D599A">
      <w:pPr>
        <w:pStyle w:val="1a"/>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8D599A">
      <w:pPr>
        <w:pStyle w:val="1a"/>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8D599A">
      <w:pPr>
        <w:pStyle w:val="1a"/>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8D599A">
      <w:pPr>
        <w:pStyle w:val="1a"/>
        <w:widowControl w:val="0"/>
        <w:numPr>
          <w:ilvl w:val="2"/>
          <w:numId w:val="1"/>
        </w:numPr>
        <w:ind w:left="0" w:firstLine="709"/>
      </w:pPr>
      <w:r>
        <w:rPr>
          <w:szCs w:val="28"/>
        </w:rPr>
        <w:t>Организатор, Заказчик процедуры Размещения оферты вправе 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8D599A">
      <w:pPr>
        <w:pStyle w:val="1a"/>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8D599A">
      <w:pPr>
        <w:pStyle w:val="1a"/>
        <w:widowControl w:val="0"/>
        <w:numPr>
          <w:ilvl w:val="2"/>
          <w:numId w:val="1"/>
        </w:numPr>
        <w:ind w:left="0" w:firstLine="709"/>
      </w:pPr>
      <w:r w:rsidRPr="0007096B">
        <w:t xml:space="preserve">Конфиденциальная информация, ставшая известной сторонам при </w:t>
      </w:r>
      <w:r w:rsidRPr="0007096B">
        <w:lastRenderedPageBreak/>
        <w:t xml:space="preserve">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8D599A">
      <w:pPr>
        <w:pStyle w:val="1a"/>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8D599A">
      <w:pPr>
        <w:pStyle w:val="1a"/>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 xml:space="preserve">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07096B">
        <w:t>т.ч</w:t>
      </w:r>
      <w:proofErr w:type="spellEnd"/>
      <w:r w:rsidRPr="0007096B">
        <w:t>. расходов на транспортировку, страхование груза, таможенную очистку).</w:t>
      </w:r>
    </w:p>
    <w:p w:rsidR="00C51709" w:rsidRPr="0007096B" w:rsidRDefault="00C51709" w:rsidP="00C51709">
      <w:pPr>
        <w:pStyle w:val="1a"/>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8D599A">
      <w:pPr>
        <w:pStyle w:val="1a"/>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8D599A">
      <w:pPr>
        <w:pStyle w:val="1a"/>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a"/>
        <w:widowControl w:val="0"/>
      </w:pPr>
    </w:p>
    <w:p w:rsidR="00A05E87" w:rsidRPr="00E2332E" w:rsidRDefault="00A05E87" w:rsidP="00D53174">
      <w:pPr>
        <w:pStyle w:val="2"/>
        <w:numPr>
          <w:ilvl w:val="1"/>
          <w:numId w:val="25"/>
        </w:numPr>
        <w:spacing w:before="0" w:after="0"/>
        <w:ind w:left="0" w:firstLine="709"/>
        <w:rPr>
          <w:rFonts w:cs="Times New Roman"/>
          <w:i w:val="0"/>
          <w:iCs w:val="0"/>
        </w:rPr>
      </w:pPr>
      <w:r w:rsidRPr="00E2332E">
        <w:rPr>
          <w:rFonts w:cs="Times New Roman"/>
          <w:i w:val="0"/>
          <w:iCs w:val="0"/>
        </w:rPr>
        <w:t>Разъяснения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даты окончания </w:t>
      </w:r>
      <w:r w:rsidR="00D7015C" w:rsidRPr="00D7015C">
        <w:rPr>
          <w:rFonts w:eastAsia="MS Mincho"/>
          <w:sz w:val="28"/>
          <w:szCs w:val="28"/>
        </w:rPr>
        <w:t>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Pr="0007096B">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282B03" w:rsidRPr="0007096B">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lastRenderedPageBreak/>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A05E87" w:rsidRPr="00E2332E" w:rsidRDefault="00A05E87" w:rsidP="00D53174">
      <w:pPr>
        <w:pStyle w:val="2"/>
        <w:numPr>
          <w:ilvl w:val="1"/>
          <w:numId w:val="25"/>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D53174">
      <w:pPr>
        <w:numPr>
          <w:ilvl w:val="0"/>
          <w:numId w:val="6"/>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9"/>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55417D">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приема</w:t>
      </w:r>
      <w:r w:rsidRPr="0007096B">
        <w:rPr>
          <w:sz w:val="28"/>
          <w:szCs w:val="28"/>
        </w:rPr>
        <w:t xml:space="preserve"> 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9"/>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D53174">
      <w:pPr>
        <w:numPr>
          <w:ilvl w:val="0"/>
          <w:numId w:val="6"/>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D53174">
      <w:pPr>
        <w:numPr>
          <w:ilvl w:val="0"/>
          <w:numId w:val="6"/>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lastRenderedPageBreak/>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Default="007D6548" w:rsidP="00A05E87">
      <w:pPr>
        <w:ind w:firstLine="720"/>
        <w:jc w:val="both"/>
        <w:rPr>
          <w:sz w:val="28"/>
          <w:szCs w:val="28"/>
        </w:rPr>
      </w:pPr>
    </w:p>
    <w:p w:rsidR="00A05E87" w:rsidRPr="00E2332E" w:rsidRDefault="00803ADC" w:rsidP="00D53174">
      <w:pPr>
        <w:pStyle w:val="2"/>
        <w:numPr>
          <w:ilvl w:val="1"/>
          <w:numId w:val="25"/>
        </w:numPr>
        <w:spacing w:before="0" w:after="0"/>
        <w:ind w:left="0" w:firstLine="709"/>
        <w:rPr>
          <w:rFonts w:cs="Times New Roman"/>
          <w:i w:val="0"/>
          <w:iCs w:val="0"/>
        </w:rPr>
      </w:pPr>
      <w:r>
        <w:rPr>
          <w:rFonts w:cs="Times New Roman"/>
          <w:i w:val="0"/>
          <w:iCs w:val="0"/>
        </w:rPr>
        <w:t xml:space="preserve"> </w:t>
      </w:r>
      <w:r w:rsidR="00A05E87" w:rsidRPr="00E2332E">
        <w:rPr>
          <w:rFonts w:cs="Times New Roman"/>
          <w:i w:val="0"/>
          <w:iCs w:val="0"/>
        </w:rPr>
        <w:t>Недобросовестные действия претендента/участника</w:t>
      </w:r>
    </w:p>
    <w:p w:rsidR="00041100" w:rsidRPr="00041100" w:rsidRDefault="00041100" w:rsidP="00041100">
      <w:pPr>
        <w:pStyle w:val="af9"/>
        <w:rPr>
          <w:sz w:val="28"/>
          <w:szCs w:val="28"/>
        </w:rPr>
      </w:pPr>
    </w:p>
    <w:p w:rsidR="00041100" w:rsidRPr="00041100" w:rsidRDefault="00041100" w:rsidP="00041100">
      <w:pPr>
        <w:pStyle w:val="af9"/>
        <w:rPr>
          <w:sz w:val="28"/>
          <w:szCs w:val="28"/>
        </w:rPr>
      </w:pPr>
      <w:r w:rsidRPr="00041100">
        <w:rPr>
          <w:sz w:val="28"/>
          <w:szCs w:val="28"/>
        </w:rPr>
        <w:t>1.4.1</w:t>
      </w:r>
      <w:r w:rsidR="00A05E87">
        <w:rPr>
          <w:sz w:val="28"/>
          <w:szCs w:val="28"/>
        </w:rPr>
        <w:t>.</w:t>
      </w:r>
      <w:r w:rsidRPr="00041100">
        <w:rPr>
          <w:sz w:val="28"/>
          <w:szCs w:val="28"/>
        </w:rPr>
        <w:tab/>
      </w:r>
      <w:proofErr w:type="gramStart"/>
      <w:r w:rsidRPr="00041100">
        <w:rPr>
          <w:sz w:val="28"/>
          <w:szCs w:val="28"/>
        </w:rPr>
        <w:t xml:space="preserve">К недобросовестным действиям претендента/участника 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w:t>
      </w:r>
      <w:r w:rsidR="009C49ED" w:rsidRPr="009C49ED">
        <w:rPr>
          <w:sz w:val="28"/>
          <w:szCs w:val="28"/>
        </w:rPr>
        <w:t>Размещения оферты</w:t>
      </w:r>
      <w:r w:rsidRPr="00041100">
        <w:rPr>
          <w:sz w:val="28"/>
          <w:szCs w:val="28"/>
        </w:rPr>
        <w:t>, принятие решения, применение какой-либо процедуры или совершение иного действия Заказчиком</w:t>
      </w:r>
      <w:proofErr w:type="gramEnd"/>
      <w:r w:rsidRPr="00041100">
        <w:rPr>
          <w:sz w:val="28"/>
          <w:szCs w:val="28"/>
        </w:rPr>
        <w:t xml:space="preserve">/Организатором, влияющего на ход проведения процедуры </w:t>
      </w:r>
      <w:r w:rsidR="009C49ED" w:rsidRPr="009C49ED">
        <w:rPr>
          <w:sz w:val="28"/>
          <w:szCs w:val="28"/>
        </w:rPr>
        <w:t>Размещения оферты</w:t>
      </w:r>
      <w:r w:rsidRPr="00041100">
        <w:rPr>
          <w:sz w:val="28"/>
          <w:szCs w:val="28"/>
        </w:rPr>
        <w:t>.</w:t>
      </w:r>
    </w:p>
    <w:p w:rsidR="00041100" w:rsidRDefault="00041100" w:rsidP="00041100">
      <w:pPr>
        <w:pStyle w:val="af9"/>
        <w:rPr>
          <w:sz w:val="28"/>
          <w:szCs w:val="28"/>
        </w:rPr>
      </w:pPr>
      <w:r w:rsidRPr="00041100">
        <w:rPr>
          <w:sz w:val="28"/>
          <w:szCs w:val="28"/>
        </w:rPr>
        <w:t>1.4.2</w:t>
      </w:r>
      <w:r w:rsidR="00A05E87">
        <w:rPr>
          <w:sz w:val="28"/>
          <w:szCs w:val="28"/>
        </w:rPr>
        <w:t>.</w:t>
      </w:r>
      <w:r w:rsidRPr="00041100">
        <w:rPr>
          <w:sz w:val="28"/>
          <w:szCs w:val="28"/>
        </w:rPr>
        <w:tab/>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9C49ED">
        <w:rPr>
          <w:sz w:val="28"/>
          <w:szCs w:val="28"/>
        </w:rPr>
        <w:t>процедуре</w:t>
      </w:r>
      <w:r w:rsidR="009C49ED" w:rsidRPr="009C49ED">
        <w:rPr>
          <w:sz w:val="28"/>
          <w:szCs w:val="28"/>
        </w:rPr>
        <w:t xml:space="preserve"> Размещения оферты</w:t>
      </w:r>
      <w:r w:rsidRPr="00041100">
        <w:rPr>
          <w:sz w:val="28"/>
          <w:szCs w:val="28"/>
        </w:rPr>
        <w:t>. Информация об этом и мотивы принятого решения указываются в соответствующем протоколе и сообщаются претенденту/участнику.</w:t>
      </w:r>
    </w:p>
    <w:p w:rsidR="009C49ED" w:rsidRPr="0007096B" w:rsidRDefault="009C49ED" w:rsidP="00041100">
      <w:pPr>
        <w:pStyle w:val="af9"/>
        <w:rPr>
          <w:sz w:val="28"/>
          <w:szCs w:val="28"/>
        </w:rPr>
      </w:pPr>
    </w:p>
    <w:p w:rsidR="007D6548" w:rsidRPr="00A05E87" w:rsidRDefault="006400A0" w:rsidP="00A05E87">
      <w:pPr>
        <w:jc w:val="center"/>
        <w:outlineLvl w:val="0"/>
        <w:rPr>
          <w:b/>
          <w:sz w:val="32"/>
        </w:rPr>
      </w:pPr>
      <w:r w:rsidRPr="00A05E87">
        <w:rPr>
          <w:b/>
          <w:sz w:val="32"/>
        </w:rPr>
        <w:t>Раздел 2</w:t>
      </w:r>
      <w:r w:rsidR="007D6548" w:rsidRPr="00A05E87">
        <w:rPr>
          <w:b/>
          <w:sz w:val="32"/>
        </w:rPr>
        <w:t>. Обязательные и квалификационные требования к п</w:t>
      </w:r>
      <w:r w:rsidR="006D5B33" w:rsidRPr="00A05E87">
        <w:rPr>
          <w:b/>
          <w:sz w:val="32"/>
        </w:rPr>
        <w:t>ретендентам/участникам, рассмотрение</w:t>
      </w:r>
      <w:r w:rsidR="007D6548" w:rsidRPr="00A05E87">
        <w:rPr>
          <w:b/>
          <w:sz w:val="32"/>
        </w:rPr>
        <w:t xml:space="preserve"> Заявок участников</w:t>
      </w:r>
    </w:p>
    <w:p w:rsidR="00E2332E" w:rsidRPr="00E2332E" w:rsidRDefault="00737675" w:rsidP="00E2332E">
      <w:pPr>
        <w:ind w:firstLine="540"/>
        <w:jc w:val="both"/>
        <w:rPr>
          <w:sz w:val="28"/>
          <w:szCs w:val="28"/>
        </w:rPr>
      </w:pPr>
      <w:r w:rsidRPr="00A05E87">
        <w:rPr>
          <w:sz w:val="28"/>
        </w:rPr>
        <w:t xml:space="preserve"> </w:t>
      </w:r>
    </w:p>
    <w:p w:rsidR="00373625" w:rsidRPr="00E2332E" w:rsidRDefault="00373625" w:rsidP="00D53174">
      <w:pPr>
        <w:pStyle w:val="2"/>
        <w:numPr>
          <w:ilvl w:val="1"/>
          <w:numId w:val="26"/>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464225">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просроченную задолженность по ранее заключенным договорам с </w:t>
      </w:r>
      <w:r w:rsidR="00803ADC">
        <w:rPr>
          <w:sz w:val="28"/>
          <w:szCs w:val="28"/>
        </w:rPr>
        <w:t xml:space="preserve">                          </w:t>
      </w:r>
      <w:r w:rsidR="009C49ED" w:rsidRPr="009C49ED">
        <w:rPr>
          <w:sz w:val="28"/>
          <w:szCs w:val="28"/>
        </w:rPr>
        <w:t>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lastRenderedPageBreak/>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w:t>
      </w:r>
      <w:r w:rsidR="00803ADC">
        <w:rPr>
          <w:sz w:val="28"/>
          <w:szCs w:val="28"/>
        </w:rPr>
        <w:t xml:space="preserve">                              </w:t>
      </w:r>
      <w:r w:rsidR="00BB29D3">
        <w:rPr>
          <w:sz w:val="28"/>
          <w:szCs w:val="28"/>
        </w:rPr>
        <w:t>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373625" w:rsidRPr="00E2332E" w:rsidRDefault="00373625" w:rsidP="00D53174">
      <w:pPr>
        <w:pStyle w:val="2"/>
        <w:numPr>
          <w:ilvl w:val="1"/>
          <w:numId w:val="26"/>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9"/>
        <w:tabs>
          <w:tab w:val="left" w:pos="1080"/>
        </w:tabs>
        <w:ind w:left="709" w:firstLine="0"/>
        <w:rPr>
          <w:b/>
          <w:sz w:val="28"/>
          <w:szCs w:val="28"/>
        </w:rPr>
      </w:pPr>
    </w:p>
    <w:p w:rsidR="00752FEB" w:rsidRPr="0007096B" w:rsidRDefault="00752FEB" w:rsidP="00464225">
      <w:pPr>
        <w:pStyle w:val="af9"/>
        <w:tabs>
          <w:tab w:val="left" w:pos="1080"/>
        </w:tabs>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9"/>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9"/>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9"/>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9"/>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квалификационные</w:t>
      </w:r>
      <w:r w:rsidR="00752FEB" w:rsidRPr="0007096B">
        <w:rPr>
          <w:sz w:val="28"/>
          <w:szCs w:val="28"/>
        </w:rPr>
        <w:t xml:space="preserve"> 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9"/>
        <w:tabs>
          <w:tab w:val="left" w:pos="1080"/>
        </w:tabs>
        <w:rPr>
          <w:sz w:val="28"/>
          <w:szCs w:val="28"/>
        </w:rPr>
      </w:pPr>
    </w:p>
    <w:p w:rsidR="002410DF" w:rsidRPr="00E2332E" w:rsidRDefault="002410DF" w:rsidP="00842D35">
      <w:pPr>
        <w:pStyle w:val="2"/>
        <w:numPr>
          <w:ilvl w:val="1"/>
          <w:numId w:val="26"/>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A47F44" w:rsidRDefault="00737675" w:rsidP="00A47F44">
      <w:pPr>
        <w:pStyle w:val="aff6"/>
        <w:numPr>
          <w:ilvl w:val="0"/>
          <w:numId w:val="12"/>
        </w:numPr>
        <w:tabs>
          <w:tab w:val="left" w:pos="0"/>
        </w:tabs>
        <w:ind w:left="0" w:firstLine="720"/>
        <w:jc w:val="both"/>
        <w:rPr>
          <w:rFonts w:eastAsia="MS Mincho"/>
          <w:sz w:val="28"/>
          <w:szCs w:val="28"/>
        </w:rPr>
      </w:pPr>
      <w:r w:rsidRPr="00A47F44">
        <w:rPr>
          <w:rFonts w:eastAsia="MS Mincho"/>
          <w:sz w:val="28"/>
          <w:szCs w:val="28"/>
        </w:rPr>
        <w:t>Претендент в составе Заявки, в том числе в подтверждение соответствия обязательным требованиям</w:t>
      </w:r>
      <w:r w:rsidR="00333EDA" w:rsidRPr="00A47F44">
        <w:rPr>
          <w:rFonts w:eastAsia="MS Mincho"/>
          <w:sz w:val="28"/>
          <w:szCs w:val="28"/>
        </w:rPr>
        <w:t>,</w:t>
      </w:r>
      <w:r w:rsidRPr="00A47F44">
        <w:rPr>
          <w:rFonts w:eastAsia="MS Mincho"/>
          <w:sz w:val="28"/>
          <w:szCs w:val="28"/>
        </w:rPr>
        <w:t xml:space="preserve"> представляет следующие документы:</w:t>
      </w:r>
    </w:p>
    <w:p w:rsidR="007D6548" w:rsidRPr="00A47F44" w:rsidRDefault="007D6548" w:rsidP="00A47F44">
      <w:pPr>
        <w:pStyle w:val="af9"/>
        <w:numPr>
          <w:ilvl w:val="0"/>
          <w:numId w:val="3"/>
        </w:numPr>
        <w:tabs>
          <w:tab w:val="left" w:pos="1440"/>
        </w:tabs>
        <w:ind w:left="0" w:firstLine="720"/>
        <w:rPr>
          <w:sz w:val="28"/>
          <w:szCs w:val="28"/>
        </w:rPr>
      </w:pPr>
      <w:r w:rsidRPr="00A47F44">
        <w:rPr>
          <w:sz w:val="28"/>
          <w:szCs w:val="28"/>
        </w:rPr>
        <w:t>опись представленных документов, заверенную подписью и печатью претендента;</w:t>
      </w:r>
    </w:p>
    <w:p w:rsidR="004874C1" w:rsidRPr="00A47F44" w:rsidRDefault="004874C1" w:rsidP="00A47F44">
      <w:pPr>
        <w:pStyle w:val="af9"/>
        <w:numPr>
          <w:ilvl w:val="0"/>
          <w:numId w:val="3"/>
        </w:numPr>
        <w:tabs>
          <w:tab w:val="left" w:pos="1440"/>
        </w:tabs>
        <w:ind w:left="0" w:firstLine="720"/>
        <w:rPr>
          <w:sz w:val="28"/>
          <w:szCs w:val="28"/>
        </w:rPr>
      </w:pPr>
      <w:r w:rsidRPr="00A47F44">
        <w:rPr>
          <w:sz w:val="28"/>
          <w:szCs w:val="28"/>
        </w:rPr>
        <w:lastRenderedPageBreak/>
        <w:t xml:space="preserve">надлежащим образом оформленные приложения к настоящей документации: </w:t>
      </w:r>
      <w:r w:rsidR="007710B6" w:rsidRPr="00A47F44">
        <w:rPr>
          <w:sz w:val="28"/>
          <w:szCs w:val="28"/>
        </w:rPr>
        <w:t xml:space="preserve">приложение </w:t>
      </w:r>
      <w:r w:rsidRPr="00A47F44">
        <w:rPr>
          <w:sz w:val="28"/>
          <w:szCs w:val="28"/>
        </w:rPr>
        <w:t xml:space="preserve">№ 1 (Заявка), </w:t>
      </w:r>
      <w:r w:rsidR="007710B6" w:rsidRPr="00A47F44">
        <w:rPr>
          <w:sz w:val="28"/>
          <w:szCs w:val="28"/>
        </w:rPr>
        <w:t xml:space="preserve">приложение </w:t>
      </w:r>
      <w:r w:rsidR="00D80217" w:rsidRPr="00A47F44">
        <w:rPr>
          <w:sz w:val="28"/>
          <w:szCs w:val="28"/>
        </w:rPr>
        <w:t xml:space="preserve">№ 2 (Сведения о претенденте) и </w:t>
      </w:r>
      <w:r w:rsidR="004517DB" w:rsidRPr="00A47F44">
        <w:rPr>
          <w:sz w:val="28"/>
          <w:szCs w:val="28"/>
        </w:rPr>
        <w:t>приложение № 3 (Предложение о сотрудничестве, подготовленное в соответствии с Техническим заданием (раздел 4 настоящей документации о закупке);</w:t>
      </w:r>
    </w:p>
    <w:p w:rsidR="007D6548" w:rsidRPr="00A47F44" w:rsidRDefault="007D6548" w:rsidP="00A47F44">
      <w:pPr>
        <w:pStyle w:val="af9"/>
        <w:numPr>
          <w:ilvl w:val="0"/>
          <w:numId w:val="3"/>
        </w:numPr>
        <w:tabs>
          <w:tab w:val="left" w:pos="1440"/>
        </w:tabs>
        <w:ind w:left="0" w:firstLine="720"/>
        <w:rPr>
          <w:sz w:val="28"/>
        </w:rPr>
      </w:pPr>
      <w:r w:rsidRPr="00A47F44">
        <w:rPr>
          <w:sz w:val="28"/>
        </w:rPr>
        <w:t>копию паспорта (для физических лиц) (предоставляет каждое физическое лицо, выступающее на стороне одного претендента);</w:t>
      </w:r>
    </w:p>
    <w:p w:rsidR="007D6548" w:rsidRPr="00A47F44" w:rsidRDefault="007D6548" w:rsidP="00A47F44">
      <w:pPr>
        <w:pStyle w:val="af9"/>
        <w:numPr>
          <w:ilvl w:val="0"/>
          <w:numId w:val="3"/>
        </w:numPr>
        <w:tabs>
          <w:tab w:val="left" w:pos="0"/>
          <w:tab w:val="left" w:pos="1440"/>
        </w:tabs>
        <w:ind w:left="0" w:firstLine="720"/>
        <w:rPr>
          <w:sz w:val="28"/>
        </w:rPr>
      </w:pPr>
      <w:r w:rsidRPr="00A47F44">
        <w:rPr>
          <w:sz w:val="28"/>
        </w:rPr>
        <w:t xml:space="preserve">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w:t>
      </w:r>
      <w:r w:rsidR="007710B6" w:rsidRPr="00A47F44">
        <w:rPr>
          <w:sz w:val="28"/>
        </w:rPr>
        <w:t xml:space="preserve">Допускается </w:t>
      </w:r>
      <w:proofErr w:type="gramStart"/>
      <w:r w:rsidR="007710B6" w:rsidRPr="00A47F44">
        <w:rPr>
          <w:sz w:val="28"/>
        </w:rPr>
        <w:t>заверение документов</w:t>
      </w:r>
      <w:proofErr w:type="gramEnd"/>
      <w:r w:rsidR="007710B6" w:rsidRPr="00A47F44">
        <w:rPr>
          <w:sz w:val="28"/>
        </w:rPr>
        <w:t xml:space="preserve"> уполномоченным должностным лицом претендента со скреплением его подписи печатью претендента;</w:t>
      </w:r>
    </w:p>
    <w:p w:rsidR="007710B6" w:rsidRPr="00A47F44" w:rsidRDefault="007710B6" w:rsidP="00A47F44">
      <w:pPr>
        <w:pStyle w:val="af9"/>
        <w:numPr>
          <w:ilvl w:val="0"/>
          <w:numId w:val="3"/>
        </w:numPr>
        <w:tabs>
          <w:tab w:val="clear" w:pos="720"/>
          <w:tab w:val="left" w:pos="1440"/>
          <w:tab w:val="num" w:pos="6030"/>
        </w:tabs>
        <w:ind w:left="0" w:firstLine="720"/>
        <w:rPr>
          <w:sz w:val="28"/>
        </w:rPr>
      </w:pPr>
      <w:r w:rsidRPr="00A47F44">
        <w:rPr>
          <w:sz w:val="28"/>
          <w:szCs w:val="28"/>
        </w:rPr>
        <w:t xml:space="preserve">выданную не ранее чем за 30 (тридцать) календарных дней до дня </w:t>
      </w:r>
      <w:r w:rsidR="00F32BD4">
        <w:rPr>
          <w:sz w:val="28"/>
          <w:szCs w:val="28"/>
        </w:rPr>
        <w:t>подачи Заявки претендентом на участие в</w:t>
      </w:r>
      <w:r w:rsidRPr="003D0AAE">
        <w:rPr>
          <w:sz w:val="28"/>
          <w:szCs w:val="28"/>
        </w:rPr>
        <w:t xml:space="preserve"> </w:t>
      </w:r>
      <w:r w:rsidR="00F32BD4">
        <w:rPr>
          <w:sz w:val="28"/>
          <w:szCs w:val="28"/>
        </w:rPr>
        <w:t>процедуре</w:t>
      </w:r>
      <w:r w:rsidR="009D639D" w:rsidRPr="00A47F44">
        <w:rPr>
          <w:sz w:val="28"/>
          <w:szCs w:val="28"/>
        </w:rPr>
        <w:t xml:space="preserve"> Размещения оферты </w:t>
      </w:r>
      <w:r w:rsidRPr="00A47F44">
        <w:rPr>
          <w:sz w:val="28"/>
          <w:szCs w:val="28"/>
        </w:rPr>
        <w:t>выписку из единого государственного реестра юридических лиц с отметкой (подписью и печатью) инспекции Федеральной налоговой службы Российской Федерации или нотариально заверенную копию такой выписки (для претендентов-резидентов Российской Федерации юридических лиц); выданную не ранее чем за 30 (тридцать) календарных дней до дня разме</w:t>
      </w:r>
      <w:r w:rsidR="00D934FC" w:rsidRPr="00A47F44">
        <w:rPr>
          <w:sz w:val="28"/>
          <w:szCs w:val="28"/>
        </w:rPr>
        <w:t xml:space="preserve">щения извещения о проведении </w:t>
      </w:r>
      <w:r w:rsidR="009D639D" w:rsidRPr="00A47F44">
        <w:rPr>
          <w:sz w:val="28"/>
          <w:szCs w:val="28"/>
        </w:rPr>
        <w:t>процедуры Размещения оферты</w:t>
      </w:r>
      <w:r w:rsidRPr="00A47F44">
        <w:rPr>
          <w:sz w:val="28"/>
          <w:szCs w:val="28"/>
        </w:rPr>
        <w:t xml:space="preserve"> выписку из единого государственного реестра индивидуальных предпринимателей с отметкой (подписью и печатью) инспекции Федеральной налоговой службы Российской Федерации или нотариально заверенную копию такой выписки (для индивидуальных предпринимателей-резидентов Российской Федерации);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7D6548" w:rsidRPr="00A47F44" w:rsidRDefault="007710B6" w:rsidP="00A47F44">
      <w:pPr>
        <w:pStyle w:val="af9"/>
        <w:tabs>
          <w:tab w:val="left" w:pos="0"/>
          <w:tab w:val="left" w:pos="1440"/>
        </w:tabs>
        <w:ind w:firstLine="720"/>
        <w:rPr>
          <w:sz w:val="28"/>
        </w:rPr>
      </w:pPr>
      <w:r w:rsidRPr="00A47F44">
        <w:rPr>
          <w:sz w:val="28"/>
          <w:szCs w:val="28"/>
        </w:rPr>
        <w:t xml:space="preserve">Допускается предоставление выписок из единого государственного реестра юридических лиц и единого государственного реестра индивидуальных предпринимателей в виде электронного документа, подписанного электронной подписью уполномоченного представителя Федеральной налоговой службы Российской Федерации (далее – Электронный документ). Проверка электронной подписи осуществляется в соответствии с инструкцией, размещенной в информационно-телекоммуникационной сети «Интернет» по адресу </w:t>
      </w:r>
      <w:hyperlink r:id="rId12" w:history="1">
        <w:r w:rsidRPr="00A47F44">
          <w:rPr>
            <w:rStyle w:val="a8"/>
            <w:sz w:val="28"/>
            <w:szCs w:val="28"/>
          </w:rPr>
          <w:t>https://service.nalog.ru/vyp/sign-help.html</w:t>
        </w:r>
      </w:hyperlink>
      <w:r w:rsidRPr="00A47F44">
        <w:rPr>
          <w:sz w:val="28"/>
          <w:szCs w:val="28"/>
        </w:rPr>
        <w:t xml:space="preserve">. В этом случае, Электронный документ в обязательном порядке должен содержаться в Заявке на участие в </w:t>
      </w:r>
      <w:r w:rsidR="009D639D" w:rsidRPr="00A47F44">
        <w:rPr>
          <w:sz w:val="28"/>
          <w:szCs w:val="28"/>
        </w:rPr>
        <w:t xml:space="preserve">процедуре Размещения оферты </w:t>
      </w:r>
      <w:r w:rsidRPr="00A47F44">
        <w:rPr>
          <w:sz w:val="28"/>
          <w:szCs w:val="28"/>
        </w:rPr>
        <w:t>в виде отдельного файла в формате *.</w:t>
      </w:r>
      <w:proofErr w:type="spellStart"/>
      <w:r w:rsidRPr="00A47F44">
        <w:rPr>
          <w:sz w:val="28"/>
          <w:szCs w:val="28"/>
        </w:rPr>
        <w:t>pdf</w:t>
      </w:r>
      <w:proofErr w:type="spellEnd"/>
      <w:r w:rsidRPr="00A47F44">
        <w:rPr>
          <w:sz w:val="28"/>
          <w:szCs w:val="28"/>
        </w:rPr>
        <w:t>.</w:t>
      </w:r>
    </w:p>
    <w:p w:rsidR="007D6548" w:rsidRPr="00A47F44" w:rsidRDefault="007D6548" w:rsidP="00A47F44">
      <w:pPr>
        <w:pStyle w:val="af9"/>
        <w:numPr>
          <w:ilvl w:val="0"/>
          <w:numId w:val="3"/>
        </w:numPr>
        <w:tabs>
          <w:tab w:val="left" w:pos="0"/>
          <w:tab w:val="left" w:pos="1440"/>
        </w:tabs>
        <w:ind w:left="0" w:firstLine="720"/>
        <w:rPr>
          <w:sz w:val="28"/>
        </w:rPr>
      </w:pPr>
      <w:r w:rsidRPr="00A47F44">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A47F44" w:rsidRDefault="007D6548" w:rsidP="00A47F44">
      <w:pPr>
        <w:pStyle w:val="af9"/>
        <w:numPr>
          <w:ilvl w:val="0"/>
          <w:numId w:val="3"/>
        </w:numPr>
        <w:tabs>
          <w:tab w:val="left" w:pos="1440"/>
        </w:tabs>
        <w:ind w:left="0" w:firstLine="720"/>
        <w:rPr>
          <w:sz w:val="28"/>
        </w:rPr>
      </w:pPr>
      <w:r w:rsidRPr="00A47F44">
        <w:rPr>
          <w:sz w:val="28"/>
        </w:rPr>
        <w:t xml:space="preserve">протокол/решение или другой документ о назначении должностных лиц, имеющих право действовать от имени претендента, в том числе совершать </w:t>
      </w:r>
      <w:r w:rsidRPr="00A47F44">
        <w:rPr>
          <w:sz w:val="28"/>
        </w:rPr>
        <w:lastRenderedPageBreak/>
        <w:t>в установленном порядке сделки от имени претендента, без доверенности (копия, заверенная п</w:t>
      </w:r>
      <w:r w:rsidRPr="00A47F44">
        <w:rPr>
          <w:sz w:val="28"/>
          <w:szCs w:val="28"/>
        </w:rPr>
        <w:t>ретендентом</w:t>
      </w:r>
      <w:r w:rsidRPr="00A47F44">
        <w:rPr>
          <w:sz w:val="28"/>
        </w:rPr>
        <w:t>);</w:t>
      </w:r>
    </w:p>
    <w:p w:rsidR="007D6548" w:rsidRPr="00A47F44" w:rsidRDefault="007D6548" w:rsidP="00A47F44">
      <w:pPr>
        <w:pStyle w:val="af9"/>
        <w:numPr>
          <w:ilvl w:val="0"/>
          <w:numId w:val="3"/>
        </w:numPr>
        <w:tabs>
          <w:tab w:val="left" w:pos="1440"/>
        </w:tabs>
        <w:ind w:left="0" w:firstLine="720"/>
        <w:rPr>
          <w:sz w:val="28"/>
          <w:szCs w:val="28"/>
        </w:rPr>
      </w:pPr>
      <w:r w:rsidRPr="00A47F44">
        <w:rPr>
          <w:sz w:val="28"/>
          <w:szCs w:val="28"/>
        </w:rPr>
        <w:t xml:space="preserve">доверенность на работника, подписавшего Заявку, на право принимать обязательства от имени </w:t>
      </w:r>
      <w:r w:rsidRPr="00A47F44">
        <w:rPr>
          <w:sz w:val="28"/>
        </w:rPr>
        <w:t>п</w:t>
      </w:r>
      <w:r w:rsidRPr="00A47F44">
        <w:rPr>
          <w:sz w:val="28"/>
          <w:szCs w:val="28"/>
        </w:rPr>
        <w:t>ретендента, в случае отсутствия полномочий по у</w:t>
      </w:r>
      <w:r w:rsidR="009D639D" w:rsidRPr="00A47F44">
        <w:rPr>
          <w:sz w:val="28"/>
          <w:szCs w:val="28"/>
        </w:rPr>
        <w:t xml:space="preserve">ставу (оригинал либо </w:t>
      </w:r>
      <w:r w:rsidRPr="00A47F44">
        <w:rPr>
          <w:sz w:val="28"/>
          <w:szCs w:val="28"/>
        </w:rPr>
        <w:t>заверенная</w:t>
      </w:r>
      <w:r w:rsidR="009D639D" w:rsidRPr="00A47F44">
        <w:rPr>
          <w:sz w:val="28"/>
          <w:szCs w:val="28"/>
        </w:rPr>
        <w:t xml:space="preserve"> претендентом</w:t>
      </w:r>
      <w:r w:rsidRPr="00A47F44">
        <w:rPr>
          <w:sz w:val="28"/>
          <w:szCs w:val="28"/>
        </w:rPr>
        <w:t xml:space="preserve"> копия);</w:t>
      </w:r>
    </w:p>
    <w:p w:rsidR="001174EB" w:rsidRPr="00A47F44" w:rsidRDefault="001174EB" w:rsidP="00A47F44">
      <w:pPr>
        <w:pStyle w:val="af9"/>
        <w:numPr>
          <w:ilvl w:val="0"/>
          <w:numId w:val="3"/>
        </w:numPr>
        <w:tabs>
          <w:tab w:val="left" w:pos="0"/>
          <w:tab w:val="left" w:pos="1440"/>
        </w:tabs>
        <w:ind w:left="0" w:firstLine="720"/>
        <w:rPr>
          <w:sz w:val="28"/>
        </w:rPr>
      </w:pPr>
      <w:r w:rsidRPr="00A47F44">
        <w:rPr>
          <w:sz w:val="28"/>
          <w:szCs w:val="28"/>
        </w:rPr>
        <w:t>в пункте 1</w:t>
      </w:r>
      <w:r w:rsidR="00004F48" w:rsidRPr="00A47F44">
        <w:rPr>
          <w:sz w:val="28"/>
          <w:szCs w:val="28"/>
        </w:rPr>
        <w:t>7</w:t>
      </w:r>
      <w:r w:rsidRPr="00A47F44">
        <w:rPr>
          <w:sz w:val="28"/>
          <w:szCs w:val="28"/>
        </w:rPr>
        <w:t xml:space="preserve"> Информационной карты Заказчиком могут быть </w:t>
      </w:r>
      <w:r w:rsidR="00004F48" w:rsidRPr="00A47F44">
        <w:rPr>
          <w:sz w:val="28"/>
          <w:szCs w:val="28"/>
        </w:rPr>
        <w:t>определены</w:t>
      </w:r>
      <w:r w:rsidRPr="00A47F44">
        <w:rPr>
          <w:sz w:val="28"/>
          <w:szCs w:val="28"/>
        </w:rPr>
        <w:t xml:space="preserve"> иные документы</w:t>
      </w:r>
      <w:r w:rsidR="00004F48" w:rsidRPr="00A47F44">
        <w:rPr>
          <w:sz w:val="28"/>
          <w:szCs w:val="28"/>
        </w:rPr>
        <w:t>, предоставление которых</w:t>
      </w:r>
      <w:r w:rsidRPr="00A47F44">
        <w:rPr>
          <w:sz w:val="28"/>
          <w:szCs w:val="28"/>
        </w:rPr>
        <w:t xml:space="preserve"> в составе </w:t>
      </w:r>
      <w:r w:rsidR="00004F48" w:rsidRPr="00A47F44">
        <w:rPr>
          <w:sz w:val="28"/>
          <w:szCs w:val="28"/>
        </w:rPr>
        <w:t>З</w:t>
      </w:r>
      <w:r w:rsidRPr="00A47F44">
        <w:rPr>
          <w:sz w:val="28"/>
          <w:szCs w:val="28"/>
        </w:rPr>
        <w:t xml:space="preserve">аявки </w:t>
      </w:r>
      <w:r w:rsidR="00004F48" w:rsidRPr="00A47F44">
        <w:rPr>
          <w:sz w:val="28"/>
          <w:szCs w:val="28"/>
        </w:rPr>
        <w:t>является обязательным</w:t>
      </w:r>
      <w:r w:rsidRPr="00A47F44">
        <w:rPr>
          <w:sz w:val="28"/>
          <w:szCs w:val="28"/>
        </w:rPr>
        <w:t>.</w:t>
      </w:r>
    </w:p>
    <w:p w:rsidR="00835CB1" w:rsidRPr="0007096B" w:rsidRDefault="002F345D" w:rsidP="00A47F44">
      <w:pPr>
        <w:pStyle w:val="aff6"/>
        <w:numPr>
          <w:ilvl w:val="0"/>
          <w:numId w:val="12"/>
        </w:numPr>
        <w:tabs>
          <w:tab w:val="left" w:pos="0"/>
        </w:tabs>
        <w:ind w:left="0" w:firstLine="720"/>
        <w:jc w:val="both"/>
        <w:rPr>
          <w:rFonts w:eastAsia="MS Mincho"/>
          <w:sz w:val="28"/>
          <w:szCs w:val="28"/>
        </w:rPr>
      </w:pPr>
      <w:r w:rsidRPr="00A47F44">
        <w:rPr>
          <w:rFonts w:eastAsia="MS Mincho"/>
          <w:sz w:val="28"/>
          <w:szCs w:val="28"/>
        </w:rPr>
        <w:t>Для иностранных Претендентов в</w:t>
      </w:r>
      <w:r w:rsidRPr="0007096B">
        <w:rPr>
          <w:rFonts w:eastAsia="MS Mincho"/>
          <w:sz w:val="28"/>
          <w:szCs w:val="28"/>
        </w:rPr>
        <w:t xml:space="preserve">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9"/>
        <w:tabs>
          <w:tab w:val="left" w:pos="0"/>
          <w:tab w:val="left" w:pos="1440"/>
        </w:tabs>
        <w:ind w:left="720" w:firstLine="0"/>
        <w:rPr>
          <w:sz w:val="28"/>
        </w:rPr>
      </w:pPr>
      <w:r w:rsidRPr="0007096B">
        <w:rPr>
          <w:sz w:val="28"/>
        </w:rPr>
        <w:t xml:space="preserve"> </w:t>
      </w:r>
    </w:p>
    <w:p w:rsidR="003C30F3" w:rsidRPr="00373625" w:rsidRDefault="003C30F3" w:rsidP="00D53174">
      <w:pPr>
        <w:pStyle w:val="2"/>
        <w:numPr>
          <w:ilvl w:val="1"/>
          <w:numId w:val="26"/>
        </w:numPr>
        <w:spacing w:before="0" w:after="0"/>
        <w:ind w:left="0" w:firstLine="709"/>
        <w:rPr>
          <w:rFonts w:cs="Times New Roman"/>
          <w:i w:val="0"/>
          <w:iCs w:val="0"/>
        </w:rPr>
      </w:pPr>
      <w:r w:rsidRPr="00373625">
        <w:rPr>
          <w:rFonts w:cs="Times New Roman"/>
          <w:i w:val="0"/>
          <w:iCs w:val="0"/>
        </w:rPr>
        <w:t>Заявка</w:t>
      </w:r>
    </w:p>
    <w:p w:rsidR="007D6548" w:rsidRPr="0007096B" w:rsidRDefault="007D6548">
      <w:pPr>
        <w:keepNext/>
        <w:rPr>
          <w:rFonts w:eastAsia="MS Mincho"/>
        </w:rPr>
      </w:pPr>
    </w:p>
    <w:p w:rsidR="0001557C" w:rsidRPr="0007096B" w:rsidRDefault="007D6548" w:rsidP="00D53174">
      <w:pPr>
        <w:pStyle w:val="af9"/>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9"/>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D53174">
      <w:pPr>
        <w:pStyle w:val="af9"/>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D53174">
      <w:pPr>
        <w:pStyle w:val="af9"/>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D53174">
      <w:pPr>
        <w:pStyle w:val="af9"/>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D53174">
      <w:pPr>
        <w:pStyle w:val="af9"/>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D53174">
      <w:pPr>
        <w:pStyle w:val="af9"/>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D53174">
      <w:pPr>
        <w:pStyle w:val="af9"/>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 xml:space="preserve">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07096B">
        <w:rPr>
          <w:sz w:val="28"/>
        </w:rPr>
        <w:lastRenderedPageBreak/>
        <w:t>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D53174">
      <w:pPr>
        <w:pStyle w:val="af9"/>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D53174">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D53174">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D53174">
      <w:pPr>
        <w:pStyle w:val="af9"/>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Pr="0007096B">
        <w:rPr>
          <w:sz w:val="28"/>
        </w:rPr>
        <w:t>работ, услуг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373625" w:rsidRDefault="003C30F3" w:rsidP="00D53174">
      <w:pPr>
        <w:pStyle w:val="2"/>
        <w:numPr>
          <w:ilvl w:val="1"/>
          <w:numId w:val="26"/>
        </w:numPr>
        <w:spacing w:before="0" w:after="0"/>
        <w:ind w:left="0" w:firstLine="709"/>
        <w:rPr>
          <w:rFonts w:cs="Times New Roman"/>
          <w:i w:val="0"/>
          <w:iCs w:val="0"/>
        </w:rPr>
      </w:pPr>
      <w:r w:rsidRPr="00373625">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9"/>
        <w:numPr>
          <w:ilvl w:val="2"/>
          <w:numId w:val="4"/>
        </w:numPr>
        <w:ind w:left="0" w:firstLine="720"/>
        <w:rPr>
          <w:sz w:val="28"/>
        </w:rPr>
      </w:pPr>
      <w:r>
        <w:rPr>
          <w:sz w:val="28"/>
        </w:rPr>
        <w:t xml:space="preserve">Место, дата начала и окончания </w:t>
      </w:r>
      <w:r w:rsidR="00FC6143">
        <w:rPr>
          <w:sz w:val="28"/>
        </w:rPr>
        <w:t>приема</w:t>
      </w:r>
      <w:r>
        <w:rPr>
          <w:sz w:val="28"/>
        </w:rPr>
        <w:t xml:space="preserve"> Заявок,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9"/>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317D4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9"/>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9"/>
        <w:numPr>
          <w:ilvl w:val="2"/>
          <w:numId w:val="4"/>
        </w:numPr>
        <w:ind w:left="0" w:firstLine="720"/>
        <w:rPr>
          <w:sz w:val="28"/>
          <w:szCs w:val="28"/>
        </w:rPr>
      </w:pPr>
      <w:r w:rsidRPr="0007096B">
        <w:rPr>
          <w:sz w:val="28"/>
          <w:szCs w:val="28"/>
        </w:rPr>
        <w:lastRenderedPageBreak/>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9"/>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9"/>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9"/>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окончания </w:t>
      </w:r>
      <w:r w:rsidR="00FC6143">
        <w:rPr>
          <w:sz w:val="28"/>
        </w:rPr>
        <w:t>приема</w:t>
      </w:r>
      <w:r w:rsidRPr="008B47FD">
        <w:rPr>
          <w:sz w:val="28"/>
        </w:rPr>
        <w:t xml:space="preserve"> Заявок, указанного в пункте </w:t>
      </w:r>
      <w:r w:rsidRPr="008B47FD">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373625" w:rsidRDefault="00674404" w:rsidP="00D53174">
      <w:pPr>
        <w:pStyle w:val="2"/>
        <w:numPr>
          <w:ilvl w:val="1"/>
          <w:numId w:val="26"/>
        </w:numPr>
        <w:spacing w:before="0" w:after="0"/>
        <w:ind w:left="0" w:firstLine="709"/>
        <w:rPr>
          <w:rFonts w:cs="Times New Roman"/>
          <w:i w:val="0"/>
          <w:iCs w:val="0"/>
        </w:rPr>
      </w:pPr>
      <w:r w:rsidRPr="00373625">
        <w:rPr>
          <w:rFonts w:cs="Times New Roman"/>
          <w:i w:val="0"/>
          <w:iCs w:val="0"/>
        </w:rPr>
        <w:t xml:space="preserve">Рассмотрение </w:t>
      </w:r>
      <w:r w:rsidR="00727B51" w:rsidRPr="00373625">
        <w:rPr>
          <w:rFonts w:cs="Times New Roman"/>
          <w:i w:val="0"/>
          <w:iCs w:val="0"/>
        </w:rPr>
        <w:t xml:space="preserve">и сопоставление </w:t>
      </w:r>
      <w:proofErr w:type="gramStart"/>
      <w:r w:rsidRPr="00373625">
        <w:rPr>
          <w:rFonts w:cs="Times New Roman"/>
          <w:i w:val="0"/>
          <w:iCs w:val="0"/>
        </w:rPr>
        <w:t>Заявок</w:t>
      </w:r>
      <w:proofErr w:type="gramEnd"/>
      <w:r w:rsidRPr="00373625">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D53174">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Pr="0007096B">
        <w:rPr>
          <w:sz w:val="28"/>
          <w:szCs w:val="28"/>
        </w:rPr>
        <w:t>победителя</w:t>
      </w:r>
      <w:r w:rsidR="009A4AE2">
        <w:rPr>
          <w:sz w:val="28"/>
          <w:szCs w:val="28"/>
        </w:rPr>
        <w:t>/</w:t>
      </w:r>
      <w:r w:rsidRPr="0007096B">
        <w:rPr>
          <w:sz w:val="28"/>
          <w:szCs w:val="28"/>
        </w:rPr>
        <w:t>ей.</w:t>
      </w:r>
    </w:p>
    <w:p w:rsidR="005053C7" w:rsidRDefault="005053C7" w:rsidP="00D53174">
      <w:pPr>
        <w:numPr>
          <w:ilvl w:val="0"/>
          <w:numId w:val="11"/>
        </w:numPr>
        <w:ind w:left="0" w:firstLine="709"/>
        <w:jc w:val="both"/>
        <w:rPr>
          <w:sz w:val="28"/>
          <w:szCs w:val="28"/>
        </w:rPr>
      </w:pPr>
      <w:r>
        <w:rPr>
          <w:sz w:val="28"/>
          <w:szCs w:val="28"/>
        </w:rPr>
        <w:t>Рассмотрение и сопоставление Заявок</w:t>
      </w:r>
      <w:r w:rsidR="002F6505" w:rsidRPr="002F6505">
        <w:rPr>
          <w:sz w:val="28"/>
          <w:szCs w:val="28"/>
        </w:rPr>
        <w:t>,</w:t>
      </w:r>
      <w:r>
        <w:rPr>
          <w:sz w:val="28"/>
          <w:szCs w:val="28"/>
        </w:rPr>
        <w:t xml:space="preserve">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1749AE" w:rsidRPr="0007096B" w:rsidRDefault="001749AE" w:rsidP="00D53174">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D53174">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D53174">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D53174">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317D4B">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 xml:space="preserve">сведений о претенденте (любом </w:t>
      </w:r>
      <w:r w:rsidR="00754AD8" w:rsidRPr="0007096B">
        <w:rPr>
          <w:sz w:val="28"/>
          <w:szCs w:val="28"/>
        </w:rPr>
        <w:lastRenderedPageBreak/>
        <w:t>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D53174">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317D4B" w:rsidRPr="0007096B">
        <w:rPr>
          <w:sz w:val="28"/>
        </w:rPr>
        <w:t>товарах</w:t>
      </w:r>
      <w:r w:rsidR="00317D4B">
        <w:rPr>
          <w:sz w:val="28"/>
        </w:rPr>
        <w:t>,</w:t>
      </w:r>
      <w:r w:rsidR="00317D4B"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BA4784" w:rsidP="00674404">
      <w:pPr>
        <w:pStyle w:val="af9"/>
        <w:ind w:firstLine="720"/>
        <w:rPr>
          <w:sz w:val="28"/>
        </w:rPr>
      </w:pPr>
      <w:r>
        <w:rPr>
          <w:sz w:val="28"/>
          <w:szCs w:val="28"/>
        </w:rPr>
        <w:t>2)</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6A42B8" w:rsidRPr="00464225">
        <w:t xml:space="preserve"> </w:t>
      </w:r>
      <w:r w:rsidR="006A42B8">
        <w:rPr>
          <w:sz w:val="28"/>
        </w:rPr>
        <w:t xml:space="preserve">и/или непредставления документов, подтверждающих </w:t>
      </w:r>
      <w:r w:rsidR="00B97122">
        <w:rPr>
          <w:sz w:val="28"/>
        </w:rPr>
        <w:t>соответствие этим требованиям;</w:t>
      </w:r>
    </w:p>
    <w:p w:rsidR="00317D4B" w:rsidRDefault="00243F0F" w:rsidP="00674404">
      <w:pPr>
        <w:pStyle w:val="af9"/>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43F0F" w:rsidRPr="0007096B" w:rsidRDefault="00317D4B" w:rsidP="00674404">
      <w:pPr>
        <w:pStyle w:val="af9"/>
        <w:ind w:firstLine="720"/>
        <w:rPr>
          <w:sz w:val="28"/>
        </w:rPr>
      </w:pPr>
      <w:r w:rsidRPr="0007096B">
        <w:rPr>
          <w:sz w:val="28"/>
        </w:rPr>
        <w:t>Заявка не соответствует положениям технического задания документации о закупке;</w:t>
      </w:r>
    </w:p>
    <w:p w:rsidR="00243F0F" w:rsidRPr="0007096B" w:rsidRDefault="00243F0F" w:rsidP="00674404">
      <w:pPr>
        <w:pStyle w:val="af9"/>
        <w:ind w:firstLine="720"/>
        <w:rPr>
          <w:sz w:val="28"/>
        </w:rPr>
      </w:pPr>
      <w:r w:rsidRPr="0007096B">
        <w:rPr>
          <w:sz w:val="28"/>
        </w:rPr>
        <w:t>Заявка не соответствует форме, установленной настоящей документацией</w:t>
      </w:r>
      <w:r w:rsidR="009C15AA" w:rsidRPr="0007096B">
        <w:rPr>
          <w:sz w:val="28"/>
        </w:rPr>
        <w:t xml:space="preserve"> о</w:t>
      </w:r>
      <w:r w:rsidR="00AA4A21" w:rsidRPr="0007096B">
        <w:rPr>
          <w:sz w:val="28"/>
        </w:rPr>
        <w:t xml:space="preserve"> </w:t>
      </w:r>
      <w:r w:rsidR="009C15AA" w:rsidRPr="0007096B">
        <w:rPr>
          <w:sz w:val="28"/>
        </w:rPr>
        <w:t>закупке</w:t>
      </w:r>
      <w:r w:rsidRPr="0007096B">
        <w:rPr>
          <w:sz w:val="28"/>
        </w:rPr>
        <w:t>;</w:t>
      </w:r>
    </w:p>
    <w:p w:rsidR="00243F0F" w:rsidRPr="0007096B" w:rsidRDefault="00317D4B" w:rsidP="00DF6D42">
      <w:pPr>
        <w:pStyle w:val="af9"/>
        <w:ind w:firstLine="720"/>
        <w:rPr>
          <w:sz w:val="28"/>
        </w:rPr>
      </w:pPr>
      <w:r>
        <w:rPr>
          <w:sz w:val="28"/>
        </w:rPr>
        <w:t>д</w:t>
      </w:r>
      <w:r w:rsidR="00243F0F" w:rsidRPr="0007096B">
        <w:rPr>
          <w:sz w:val="28"/>
        </w:rPr>
        <w:t>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00243F0F" w:rsidRPr="0007096B">
        <w:rPr>
          <w:sz w:val="28"/>
        </w:rPr>
        <w:t>);</w:t>
      </w:r>
    </w:p>
    <w:p w:rsidR="00243F0F" w:rsidRDefault="00243F0F" w:rsidP="00DF6D42">
      <w:pPr>
        <w:pStyle w:val="af9"/>
        <w:ind w:firstLine="720"/>
        <w:rPr>
          <w:sz w:val="28"/>
        </w:rPr>
      </w:pPr>
      <w:r w:rsidRPr="0007096B">
        <w:rPr>
          <w:sz w:val="28"/>
        </w:rPr>
        <w:t>4) если предложение о цене договора</w:t>
      </w:r>
      <w:r w:rsidR="00B97122">
        <w:rPr>
          <w:sz w:val="28"/>
        </w:rPr>
        <w:t xml:space="preserve">/единичных </w:t>
      </w:r>
      <w:r w:rsidR="00215262" w:rsidRPr="00215262">
        <w:rPr>
          <w:sz w:val="28"/>
        </w:rPr>
        <w:t>расценк</w:t>
      </w:r>
      <w:r w:rsidR="00174A1C">
        <w:rPr>
          <w:sz w:val="28"/>
        </w:rPr>
        <w:t>ах</w:t>
      </w:r>
      <w:r w:rsidRPr="0007096B">
        <w:rPr>
          <w:sz w:val="28"/>
        </w:rPr>
        <w:t xml:space="preserve"> превышает начальную (максимальную) цену договора</w:t>
      </w:r>
      <w:r w:rsidR="00FC75AD">
        <w:rPr>
          <w:sz w:val="28"/>
        </w:rPr>
        <w:t>/</w:t>
      </w:r>
      <w:r w:rsidR="00215262" w:rsidRPr="00215262">
        <w:rPr>
          <w:sz w:val="28"/>
        </w:rPr>
        <w:t>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Pr="0007096B">
        <w:rPr>
          <w:sz w:val="28"/>
        </w:rPr>
        <w:t xml:space="preserve"> (если такая цена</w:t>
      </w:r>
      <w:r w:rsidR="00FC75AD">
        <w:rPr>
          <w:sz w:val="28"/>
        </w:rPr>
        <w:t>/расценки установлены</w:t>
      </w:r>
      <w:r w:rsidRPr="0007096B">
        <w:rPr>
          <w:sz w:val="28"/>
        </w:rPr>
        <w:t>);</w:t>
      </w:r>
    </w:p>
    <w:p w:rsidR="00FC75AD" w:rsidRPr="0007096B" w:rsidRDefault="00FC75AD" w:rsidP="00DF6D42">
      <w:pPr>
        <w:pStyle w:val="af9"/>
        <w:ind w:firstLine="720"/>
        <w:rPr>
          <w:sz w:val="28"/>
        </w:rPr>
      </w:pPr>
      <w:r>
        <w:rPr>
          <w:sz w:val="28"/>
        </w:rPr>
        <w:t xml:space="preserve">5) отказа претендента от продления </w:t>
      </w:r>
      <w:r w:rsidR="00317D4B">
        <w:rPr>
          <w:sz w:val="28"/>
        </w:rPr>
        <w:t xml:space="preserve">срока </w:t>
      </w:r>
      <w:r>
        <w:rPr>
          <w:sz w:val="28"/>
        </w:rPr>
        <w:t>действия Заявки (если такой запрос претендентам направлялся);</w:t>
      </w:r>
    </w:p>
    <w:p w:rsidR="00243F0F" w:rsidRPr="0007096B" w:rsidRDefault="00FC75AD" w:rsidP="00674404">
      <w:pPr>
        <w:pStyle w:val="af9"/>
        <w:ind w:firstLine="720"/>
        <w:rPr>
          <w:sz w:val="28"/>
        </w:rPr>
      </w:pPr>
      <w:r>
        <w:rPr>
          <w:sz w:val="28"/>
        </w:rPr>
        <w:t>6</w:t>
      </w:r>
      <w:r w:rsidR="00243F0F" w:rsidRPr="0007096B">
        <w:rPr>
          <w:sz w:val="28"/>
        </w:rPr>
        <w:t>) 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D53174">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D53174">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D53174">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D53174">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FD3DDA">
        <w:rPr>
          <w:sz w:val="28"/>
          <w:szCs w:val="28"/>
        </w:rPr>
        <w:t xml:space="preserve"> </w:t>
      </w:r>
      <w:r w:rsidR="00174A1C">
        <w:rPr>
          <w:sz w:val="28"/>
          <w:szCs w:val="28"/>
        </w:rPr>
        <w:t>(</w:t>
      </w:r>
      <w:r w:rsidR="00FD3DDA">
        <w:rPr>
          <w:sz w:val="28"/>
          <w:szCs w:val="28"/>
        </w:rPr>
        <w:t>приложение</w:t>
      </w:r>
      <w:r w:rsidR="002A12E2">
        <w:rPr>
          <w:sz w:val="28"/>
          <w:szCs w:val="28"/>
        </w:rPr>
        <w:t xml:space="preserve"> № 3 </w:t>
      </w:r>
      <w:r w:rsidR="00174A1C">
        <w:rPr>
          <w:sz w:val="28"/>
          <w:szCs w:val="28"/>
        </w:rPr>
        <w:t xml:space="preserve">к настоящей </w:t>
      </w:r>
      <w:r w:rsidR="002A12E2">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317D4B">
        <w:rPr>
          <w:sz w:val="28"/>
          <w:szCs w:val="28"/>
        </w:rPr>
        <w:t xml:space="preserve">обязательным и </w:t>
      </w:r>
      <w:r w:rsidR="005B65E7" w:rsidRPr="0007096B">
        <w:rPr>
          <w:sz w:val="28"/>
          <w:szCs w:val="28"/>
        </w:rPr>
        <w:t>квалификационным требованиям.</w:t>
      </w:r>
      <w:r w:rsidR="00AF536F">
        <w:rPr>
          <w:sz w:val="28"/>
          <w:szCs w:val="28"/>
        </w:rPr>
        <w:t xml:space="preserve"> При это</w:t>
      </w:r>
      <w:r w:rsidR="00317D4B">
        <w:rPr>
          <w:sz w:val="28"/>
          <w:szCs w:val="28"/>
        </w:rPr>
        <w:t>м</w:t>
      </w:r>
      <w:r w:rsidR="00AF536F">
        <w:rPr>
          <w:sz w:val="28"/>
          <w:szCs w:val="28"/>
        </w:rPr>
        <w:t xml:space="preserve"> цена договора и/или единичные расценки сопоставляются без учета НДС.</w:t>
      </w:r>
    </w:p>
    <w:p w:rsidR="00C15C57" w:rsidRPr="0007096B" w:rsidRDefault="00C15C57" w:rsidP="00DF6D42">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DF6D42">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AF536F">
        <w:rPr>
          <w:sz w:val="28"/>
          <w:szCs w:val="28"/>
        </w:rPr>
        <w:t>/</w:t>
      </w:r>
      <w:proofErr w:type="spellStart"/>
      <w:r w:rsidR="00AF536F">
        <w:rPr>
          <w:sz w:val="28"/>
          <w:szCs w:val="28"/>
        </w:rPr>
        <w:t>ов</w:t>
      </w:r>
      <w:proofErr w:type="spellEnd"/>
      <w:r w:rsidR="005B65E7" w:rsidRPr="0007096B">
        <w:rPr>
          <w:sz w:val="28"/>
          <w:szCs w:val="28"/>
        </w:rPr>
        <w:t>;</w:t>
      </w:r>
    </w:p>
    <w:p w:rsidR="005B65E7" w:rsidRPr="0007096B" w:rsidRDefault="005B65E7" w:rsidP="00DF6D42">
      <w:pPr>
        <w:pStyle w:val="Default"/>
        <w:ind w:firstLine="709"/>
        <w:jc w:val="both"/>
        <w:rPr>
          <w:sz w:val="28"/>
          <w:szCs w:val="28"/>
        </w:rPr>
      </w:pPr>
      <w:r w:rsidRPr="0007096B">
        <w:rPr>
          <w:sz w:val="28"/>
          <w:szCs w:val="28"/>
        </w:rPr>
        <w:lastRenderedPageBreak/>
        <w:t>2) сведения о наличии документов, перечень которых указан в настоящей документации о закупке;</w:t>
      </w:r>
    </w:p>
    <w:p w:rsidR="00C15C57" w:rsidRPr="0007096B" w:rsidRDefault="005B65E7" w:rsidP="00DF6D42">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Pr="0007096B">
        <w:rPr>
          <w:sz w:val="28"/>
          <w:szCs w:val="28"/>
        </w:rPr>
        <w:t xml:space="preserve"> о допуске </w:t>
      </w:r>
      <w:r w:rsidR="00FD3DDA">
        <w:rPr>
          <w:sz w:val="28"/>
          <w:szCs w:val="28"/>
        </w:rPr>
        <w:t>п</w:t>
      </w:r>
      <w:r w:rsidRPr="0007096B">
        <w:rPr>
          <w:sz w:val="28"/>
          <w:szCs w:val="28"/>
        </w:rPr>
        <w:t>ретендента</w:t>
      </w:r>
      <w:r w:rsidR="00FD3DDA">
        <w:rPr>
          <w:sz w:val="28"/>
          <w:szCs w:val="28"/>
        </w:rPr>
        <w:t>/</w:t>
      </w:r>
      <w:proofErr w:type="spellStart"/>
      <w:r w:rsidR="00FD3DDA">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DF6D42">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DF6D42">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DF6D42">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AF536F">
        <w:rPr>
          <w:sz w:val="28"/>
          <w:szCs w:val="28"/>
        </w:rPr>
        <w:t xml:space="preserve"> дня со дня его подписания</w:t>
      </w:r>
      <w:r w:rsidR="005B65E7" w:rsidRPr="0007096B">
        <w:rPr>
          <w:sz w:val="28"/>
          <w:szCs w:val="28"/>
        </w:rPr>
        <w:t>.</w:t>
      </w:r>
    </w:p>
    <w:p w:rsidR="0087611C" w:rsidRPr="0007096B" w:rsidRDefault="0087611C" w:rsidP="002A2796">
      <w:pPr>
        <w:pStyle w:val="af9"/>
        <w:rPr>
          <w:sz w:val="28"/>
          <w:szCs w:val="28"/>
        </w:rPr>
      </w:pPr>
    </w:p>
    <w:p w:rsidR="00701D56" w:rsidRPr="00E2332E" w:rsidRDefault="00701D56" w:rsidP="00D53174">
      <w:pPr>
        <w:pStyle w:val="2"/>
        <w:numPr>
          <w:ilvl w:val="1"/>
          <w:numId w:val="26"/>
        </w:numPr>
        <w:spacing w:before="0" w:after="0"/>
        <w:ind w:left="0" w:firstLine="709"/>
        <w:rPr>
          <w:rFonts w:cs="Times New Roman"/>
          <w:i w:val="0"/>
          <w:iCs w:val="0"/>
        </w:rPr>
      </w:pPr>
      <w:r w:rsidRPr="00E2332E">
        <w:rPr>
          <w:rFonts w:cs="Times New Roman"/>
          <w:i w:val="0"/>
          <w:iCs w:val="0"/>
        </w:rPr>
        <w:t>Подведение итогов процедуры Размещения оферты</w:t>
      </w:r>
    </w:p>
    <w:p w:rsidR="00701D56" w:rsidRPr="0007096B" w:rsidRDefault="00701D56" w:rsidP="00701D56">
      <w:pPr>
        <w:pStyle w:val="af9"/>
        <w:ind w:left="1724" w:firstLine="0"/>
        <w:rPr>
          <w:b/>
          <w:sz w:val="28"/>
        </w:rPr>
      </w:pPr>
    </w:p>
    <w:p w:rsidR="00701D56" w:rsidRPr="0007096B" w:rsidRDefault="00701D56" w:rsidP="00D53174">
      <w:pPr>
        <w:numPr>
          <w:ilvl w:val="0"/>
          <w:numId w:val="14"/>
        </w:numPr>
        <w:ind w:left="0" w:firstLine="709"/>
        <w:jc w:val="both"/>
        <w:rPr>
          <w:sz w:val="28"/>
          <w:szCs w:val="28"/>
        </w:rPr>
      </w:pPr>
      <w:r w:rsidRPr="0007096B">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01D56" w:rsidRPr="0007096B" w:rsidRDefault="00701D56" w:rsidP="00D53174">
      <w:pPr>
        <w:numPr>
          <w:ilvl w:val="0"/>
          <w:numId w:val="14"/>
        </w:numPr>
        <w:ind w:left="0" w:firstLine="709"/>
        <w:jc w:val="both"/>
        <w:rPr>
          <w:sz w:val="28"/>
          <w:szCs w:val="28"/>
        </w:rPr>
      </w:pPr>
      <w:r w:rsidRPr="0007096B">
        <w:rPr>
          <w:sz w:val="28"/>
          <w:szCs w:val="28"/>
        </w:rPr>
        <w:t>Подведение итогов процедуры Размещения оферты проводится Конкурсной комиссией в срок</w:t>
      </w:r>
      <w:r>
        <w:rPr>
          <w:sz w:val="28"/>
          <w:szCs w:val="28"/>
        </w:rPr>
        <w:t>и</w:t>
      </w:r>
      <w:r w:rsidRPr="0007096B">
        <w:rPr>
          <w:sz w:val="28"/>
          <w:szCs w:val="28"/>
        </w:rPr>
        <w:t>, указанны</w:t>
      </w:r>
      <w:r>
        <w:rPr>
          <w:sz w:val="28"/>
          <w:szCs w:val="28"/>
        </w:rPr>
        <w:t>е</w:t>
      </w:r>
      <w:r w:rsidRPr="0007096B">
        <w:rPr>
          <w:sz w:val="28"/>
          <w:szCs w:val="28"/>
        </w:rPr>
        <w:t xml:space="preserve"> в пункте 10 Информационной карты. </w:t>
      </w:r>
    </w:p>
    <w:p w:rsidR="00701D56" w:rsidRPr="0007096B" w:rsidRDefault="00701D56" w:rsidP="00D53174">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01D56" w:rsidRPr="0007096B" w:rsidRDefault="00701D56" w:rsidP="00D53174">
      <w:pPr>
        <w:numPr>
          <w:ilvl w:val="0"/>
          <w:numId w:val="14"/>
        </w:numPr>
        <w:ind w:left="0" w:firstLine="709"/>
        <w:jc w:val="both"/>
        <w:rPr>
          <w:sz w:val="28"/>
          <w:szCs w:val="28"/>
        </w:rPr>
      </w:pPr>
      <w:r w:rsidRPr="0007096B">
        <w:rPr>
          <w:sz w:val="28"/>
          <w:szCs w:val="28"/>
        </w:rPr>
        <w:t>Конкурсная комиссия рассматривает предложения Организатора и принимает решение о выборе победителя</w:t>
      </w:r>
      <w:r>
        <w:rPr>
          <w:sz w:val="28"/>
          <w:szCs w:val="28"/>
        </w:rPr>
        <w:t>/ей</w:t>
      </w:r>
      <w:r w:rsidRPr="0007096B">
        <w:rPr>
          <w:sz w:val="28"/>
          <w:szCs w:val="28"/>
        </w:rPr>
        <w:t xml:space="preserve"> процедуры Размещения оферты.</w:t>
      </w:r>
    </w:p>
    <w:p w:rsidR="00701D56" w:rsidRPr="0007096B" w:rsidRDefault="00701D56" w:rsidP="00D53174">
      <w:pPr>
        <w:numPr>
          <w:ilvl w:val="0"/>
          <w:numId w:val="14"/>
        </w:numPr>
        <w:ind w:left="0" w:firstLine="709"/>
        <w:jc w:val="both"/>
        <w:rPr>
          <w:sz w:val="28"/>
          <w:szCs w:val="28"/>
        </w:rPr>
      </w:pPr>
      <w:r w:rsidRPr="0007096B">
        <w:rPr>
          <w:sz w:val="28"/>
          <w:szCs w:val="28"/>
        </w:rPr>
        <w:t xml:space="preserve">В случае если </w:t>
      </w:r>
      <w:proofErr w:type="gramStart"/>
      <w:r w:rsidRPr="0007096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07096B">
        <w:rPr>
          <w:sz w:val="28"/>
          <w:szCs w:val="28"/>
        </w:rPr>
        <w:t xml:space="preserve"> Размещения оферты всех претендентов, подавших Заявки, процедура Размещения оферты признается несостоявшейся.</w:t>
      </w:r>
    </w:p>
    <w:p w:rsidR="00701D56" w:rsidRPr="0007096B" w:rsidRDefault="00701D56" w:rsidP="00D53174">
      <w:pPr>
        <w:numPr>
          <w:ilvl w:val="0"/>
          <w:numId w:val="14"/>
        </w:numPr>
        <w:ind w:left="0" w:firstLine="709"/>
        <w:jc w:val="both"/>
        <w:rPr>
          <w:sz w:val="28"/>
          <w:szCs w:val="28"/>
        </w:rPr>
      </w:pPr>
      <w:r w:rsidRPr="0007096B">
        <w:rPr>
          <w:sz w:val="28"/>
          <w:szCs w:val="28"/>
        </w:rPr>
        <w:t>Претендент</w:t>
      </w:r>
      <w:r>
        <w:rPr>
          <w:sz w:val="28"/>
          <w:szCs w:val="28"/>
        </w:rPr>
        <w:t>/ы</w:t>
      </w:r>
      <w:r w:rsidRPr="0007096B">
        <w:rPr>
          <w:sz w:val="28"/>
          <w:szCs w:val="28"/>
        </w:rPr>
        <w:t>, допущенный</w:t>
      </w:r>
      <w:r>
        <w:rPr>
          <w:sz w:val="28"/>
          <w:szCs w:val="28"/>
        </w:rPr>
        <w:t>/е</w:t>
      </w:r>
      <w:r w:rsidRPr="0007096B">
        <w:rPr>
          <w:sz w:val="28"/>
          <w:szCs w:val="28"/>
        </w:rPr>
        <w:t xml:space="preserve"> к участию в процедуре Размещения оферты, считается</w:t>
      </w:r>
      <w:r>
        <w:rPr>
          <w:sz w:val="28"/>
          <w:szCs w:val="28"/>
        </w:rPr>
        <w:t>/</w:t>
      </w:r>
      <w:proofErr w:type="spellStart"/>
      <w:r>
        <w:rPr>
          <w:sz w:val="28"/>
          <w:szCs w:val="28"/>
        </w:rPr>
        <w:t>ются</w:t>
      </w:r>
      <w:proofErr w:type="spellEnd"/>
      <w:r w:rsidRPr="0007096B">
        <w:rPr>
          <w:sz w:val="28"/>
          <w:szCs w:val="28"/>
        </w:rPr>
        <w:t xml:space="preserve"> победител</w:t>
      </w:r>
      <w:r>
        <w:rPr>
          <w:sz w:val="28"/>
          <w:szCs w:val="28"/>
        </w:rPr>
        <w:t>ем/</w:t>
      </w:r>
      <w:proofErr w:type="spellStart"/>
      <w:r>
        <w:rPr>
          <w:sz w:val="28"/>
          <w:szCs w:val="28"/>
        </w:rPr>
        <w:t>лями</w:t>
      </w:r>
      <w:proofErr w:type="spellEnd"/>
      <w:r w:rsidRPr="0007096B">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01D56" w:rsidRPr="0007096B" w:rsidRDefault="00701D56" w:rsidP="00D53174">
      <w:pPr>
        <w:numPr>
          <w:ilvl w:val="0"/>
          <w:numId w:val="14"/>
        </w:numPr>
        <w:ind w:left="0" w:firstLine="709"/>
        <w:jc w:val="both"/>
        <w:rPr>
          <w:sz w:val="28"/>
          <w:szCs w:val="28"/>
        </w:rPr>
      </w:pPr>
      <w:r w:rsidRPr="0007096B">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01D56" w:rsidRPr="0007096B" w:rsidRDefault="00701D56" w:rsidP="00D53174">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в соответствии с пунктом 4 Информационной карты в течение 3 (трех) </w:t>
      </w:r>
      <w:r>
        <w:rPr>
          <w:sz w:val="28"/>
          <w:szCs w:val="28"/>
        </w:rPr>
        <w:t xml:space="preserve">дней </w:t>
      </w:r>
      <w:proofErr w:type="gramStart"/>
      <w:r>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701D56" w:rsidRPr="0007096B" w:rsidRDefault="00701D56" w:rsidP="00701D56">
      <w:pPr>
        <w:pStyle w:val="af9"/>
        <w:tabs>
          <w:tab w:val="left" w:pos="1680"/>
        </w:tabs>
        <w:ind w:left="709" w:firstLine="0"/>
        <w:rPr>
          <w:sz w:val="28"/>
          <w:szCs w:val="28"/>
        </w:rPr>
      </w:pPr>
    </w:p>
    <w:p w:rsidR="00701D56" w:rsidRPr="00E2332E" w:rsidRDefault="00701D56" w:rsidP="00D53174">
      <w:pPr>
        <w:pStyle w:val="2"/>
        <w:numPr>
          <w:ilvl w:val="1"/>
          <w:numId w:val="26"/>
        </w:numPr>
        <w:spacing w:before="0" w:after="0"/>
        <w:ind w:left="0" w:firstLine="709"/>
        <w:rPr>
          <w:rFonts w:cs="Times New Roman"/>
          <w:i w:val="0"/>
          <w:iCs w:val="0"/>
        </w:rPr>
      </w:pPr>
      <w:r w:rsidRPr="00E2332E">
        <w:rPr>
          <w:rFonts w:cs="Times New Roman"/>
          <w:i w:val="0"/>
          <w:iCs w:val="0"/>
        </w:rPr>
        <w:t>Заключение договора</w:t>
      </w:r>
    </w:p>
    <w:p w:rsidR="00701D56" w:rsidRPr="0007096B" w:rsidRDefault="00701D56" w:rsidP="00701D56">
      <w:pPr>
        <w:ind w:firstLine="709"/>
        <w:rPr>
          <w:rFonts w:eastAsia="MS Mincho"/>
        </w:rPr>
      </w:pPr>
    </w:p>
    <w:p w:rsidR="00701D56" w:rsidRPr="0007096B" w:rsidRDefault="00701D56" w:rsidP="00D53174">
      <w:pPr>
        <w:numPr>
          <w:ilvl w:val="0"/>
          <w:numId w:val="13"/>
        </w:numPr>
        <w:ind w:left="0" w:firstLine="709"/>
        <w:jc w:val="both"/>
        <w:rPr>
          <w:sz w:val="28"/>
          <w:szCs w:val="28"/>
        </w:rPr>
      </w:pPr>
      <w:r w:rsidRPr="0007096B">
        <w:rPr>
          <w:sz w:val="28"/>
          <w:szCs w:val="28"/>
        </w:rPr>
        <w:t xml:space="preserve"> Обеспечение исполнения договора не требуется.</w:t>
      </w:r>
    </w:p>
    <w:p w:rsidR="00701D56" w:rsidRPr="0007096B" w:rsidRDefault="00701D56" w:rsidP="00D53174">
      <w:pPr>
        <w:numPr>
          <w:ilvl w:val="0"/>
          <w:numId w:val="13"/>
        </w:numPr>
        <w:ind w:left="0" w:firstLine="709"/>
        <w:jc w:val="both"/>
        <w:rPr>
          <w:sz w:val="28"/>
          <w:szCs w:val="28"/>
        </w:rPr>
      </w:pPr>
      <w:r w:rsidRPr="0007096B">
        <w:rPr>
          <w:sz w:val="28"/>
          <w:szCs w:val="28"/>
        </w:rPr>
        <w:t xml:space="preserve"> После опубликования протокола Конкурсной комиссии об итогах процедуры Размещения оферты </w:t>
      </w:r>
      <w:r>
        <w:rPr>
          <w:sz w:val="28"/>
          <w:szCs w:val="28"/>
        </w:rPr>
        <w:t>Заказчик направляет победителю/елям</w:t>
      </w:r>
      <w:r w:rsidRPr="0007096B">
        <w:rPr>
          <w:sz w:val="28"/>
          <w:szCs w:val="28"/>
        </w:rPr>
        <w:t xml:space="preserve"> процедуры Размещения оферты уведомление с приглашением подписать </w:t>
      </w:r>
      <w:r w:rsidRPr="0007096B">
        <w:rPr>
          <w:sz w:val="28"/>
          <w:szCs w:val="28"/>
        </w:rPr>
        <w:lastRenderedPageBreak/>
        <w:t>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701D56" w:rsidRPr="0007096B" w:rsidRDefault="00701D56" w:rsidP="00D53174">
      <w:pPr>
        <w:numPr>
          <w:ilvl w:val="0"/>
          <w:numId w:val="13"/>
        </w:numPr>
        <w:ind w:left="0" w:firstLine="709"/>
        <w:jc w:val="both"/>
        <w:rPr>
          <w:sz w:val="28"/>
          <w:szCs w:val="28"/>
        </w:rPr>
      </w:pPr>
      <w:r w:rsidRPr="0007096B">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01D56" w:rsidRPr="0007096B" w:rsidRDefault="00701D56" w:rsidP="00D53174">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w:t>
      </w:r>
      <w:r w:rsidR="00185351">
        <w:rPr>
          <w:sz w:val="28"/>
          <w:szCs w:val="28"/>
        </w:rPr>
        <w:t>получения уведомления с приглашением подписать договор</w:t>
      </w:r>
      <w:r w:rsidRPr="0007096B">
        <w:rPr>
          <w:sz w:val="28"/>
          <w:szCs w:val="28"/>
        </w:rPr>
        <w:t>.</w:t>
      </w:r>
    </w:p>
    <w:p w:rsidR="00701D56" w:rsidRPr="0007096B" w:rsidRDefault="00701D56" w:rsidP="00D53174">
      <w:pPr>
        <w:numPr>
          <w:ilvl w:val="0"/>
          <w:numId w:val="13"/>
        </w:numPr>
        <w:ind w:left="0" w:firstLine="709"/>
        <w:jc w:val="both"/>
        <w:rPr>
          <w:sz w:val="28"/>
          <w:szCs w:val="28"/>
        </w:rPr>
      </w:pPr>
      <w:r w:rsidRPr="0007096B">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w:t>
      </w:r>
      <w:r>
        <w:rPr>
          <w:sz w:val="28"/>
          <w:szCs w:val="28"/>
        </w:rPr>
        <w:t xml:space="preserve">заключения договора, а договор </w:t>
      </w:r>
      <w:r w:rsidRPr="0007096B">
        <w:rPr>
          <w:sz w:val="28"/>
          <w:szCs w:val="28"/>
        </w:rPr>
        <w:t>заключаются с другими победителями.</w:t>
      </w:r>
    </w:p>
    <w:p w:rsidR="00701D56" w:rsidRDefault="00701D56" w:rsidP="00D53174">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Pr>
          <w:sz w:val="28"/>
          <w:szCs w:val="28"/>
        </w:rPr>
        <w:t xml:space="preserve"> проекта</w:t>
      </w:r>
      <w:r w:rsidRPr="0007096B">
        <w:rPr>
          <w:sz w:val="28"/>
          <w:szCs w:val="28"/>
        </w:rPr>
        <w:t>, приведенной в приложении №</w:t>
      </w:r>
      <w:r>
        <w:rPr>
          <w:sz w:val="28"/>
          <w:szCs w:val="28"/>
        </w:rPr>
        <w:t xml:space="preserve"> </w:t>
      </w:r>
      <w:r w:rsidRPr="0007096B">
        <w:rPr>
          <w:sz w:val="28"/>
          <w:szCs w:val="28"/>
        </w:rPr>
        <w:t>5 к настоящей документации о закупке, с учетом условий, указанных в пункте 20 Информационной карты.</w:t>
      </w:r>
    </w:p>
    <w:p w:rsidR="00701D56" w:rsidRPr="00723C80" w:rsidRDefault="00701D56" w:rsidP="00D53174">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 Российской Федерации. </w:t>
      </w:r>
      <w:r>
        <w:rPr>
          <w:sz w:val="28"/>
          <w:szCs w:val="28"/>
        </w:rPr>
        <w:t>Е</w:t>
      </w:r>
      <w:r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701D56" w:rsidRPr="0007096B" w:rsidRDefault="00701D56" w:rsidP="00701D56">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701D56" w:rsidRDefault="00701D56" w:rsidP="00464225">
      <w:pPr>
        <w:ind w:firstLine="709"/>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B45389" w:rsidRPr="004C5C1C" w:rsidRDefault="00B45389" w:rsidP="00464225">
      <w:pPr>
        <w:numPr>
          <w:ilvl w:val="0"/>
          <w:numId w:val="13"/>
        </w:numPr>
        <w:ind w:left="0" w:firstLine="709"/>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товаров, выполнение работ </w:t>
      </w:r>
      <w:r>
        <w:rPr>
          <w:sz w:val="28"/>
          <w:szCs w:val="28"/>
        </w:rPr>
        <w:lastRenderedPageBreak/>
        <w:t>и оказание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B45389" w:rsidRPr="00723C80" w:rsidRDefault="00B45389" w:rsidP="00464225">
      <w:pPr>
        <w:ind w:firstLine="709"/>
        <w:jc w:val="both"/>
        <w:rPr>
          <w:sz w:val="28"/>
          <w:szCs w:val="28"/>
        </w:rPr>
      </w:pPr>
    </w:p>
    <w:p w:rsidR="00701D56" w:rsidRPr="0007096B" w:rsidRDefault="00701D56" w:rsidP="00701D56">
      <w:pPr>
        <w:pStyle w:val="af9"/>
        <w:ind w:firstLine="0"/>
        <w:rPr>
          <w:sz w:val="28"/>
          <w:szCs w:val="28"/>
        </w:rPr>
      </w:pPr>
    </w:p>
    <w:p w:rsidR="00701D56" w:rsidRPr="0007096B" w:rsidRDefault="00701D56" w:rsidP="00701D56">
      <w:pPr>
        <w:jc w:val="center"/>
        <w:outlineLvl w:val="0"/>
        <w:rPr>
          <w:b/>
          <w:bCs/>
          <w:sz w:val="32"/>
          <w:szCs w:val="32"/>
        </w:rPr>
      </w:pPr>
      <w:r w:rsidRPr="0007096B">
        <w:rPr>
          <w:b/>
          <w:bCs/>
          <w:sz w:val="32"/>
          <w:szCs w:val="32"/>
        </w:rPr>
        <w:t>Раздел 3. Порядок оформления Заявок</w:t>
      </w:r>
    </w:p>
    <w:p w:rsidR="00701D56" w:rsidRPr="0007096B" w:rsidRDefault="00701D56" w:rsidP="00701D56">
      <w:pPr>
        <w:pStyle w:val="af9"/>
        <w:rPr>
          <w:b/>
          <w:bCs/>
          <w:sz w:val="28"/>
          <w:szCs w:val="28"/>
        </w:rPr>
      </w:pPr>
    </w:p>
    <w:p w:rsidR="00701D56" w:rsidRPr="0007096B" w:rsidRDefault="00701D56" w:rsidP="00D53174">
      <w:pPr>
        <w:pStyle w:val="2"/>
        <w:numPr>
          <w:ilvl w:val="1"/>
          <w:numId w:val="7"/>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701D56" w:rsidRPr="0007096B" w:rsidRDefault="00701D56" w:rsidP="00701D56">
      <w:pPr>
        <w:ind w:firstLine="709"/>
        <w:jc w:val="both"/>
        <w:rPr>
          <w:rFonts w:eastAsia="MS Mincho"/>
        </w:rPr>
      </w:pPr>
    </w:p>
    <w:p w:rsidR="00701D56" w:rsidRPr="0007096B" w:rsidRDefault="00701D56" w:rsidP="00D53174">
      <w:pPr>
        <w:pStyle w:val="af9"/>
        <w:numPr>
          <w:ilvl w:val="2"/>
          <w:numId w:val="7"/>
        </w:numPr>
        <w:ind w:left="0" w:firstLine="709"/>
        <w:rPr>
          <w:sz w:val="28"/>
        </w:rPr>
      </w:pPr>
      <w:r w:rsidRPr="0007096B">
        <w:rPr>
          <w:sz w:val="28"/>
          <w:szCs w:val="28"/>
        </w:rPr>
        <w:t xml:space="preserve">Заявка должна быть представлена </w:t>
      </w:r>
      <w:r>
        <w:rPr>
          <w:sz w:val="28"/>
          <w:szCs w:val="28"/>
        </w:rPr>
        <w:t xml:space="preserve">Организатору </w:t>
      </w:r>
      <w:r w:rsidRPr="0007096B">
        <w:rPr>
          <w:sz w:val="28"/>
          <w:szCs w:val="28"/>
        </w:rPr>
        <w:t>на бумажном носителе (письмом)</w:t>
      </w:r>
      <w:r>
        <w:rPr>
          <w:sz w:val="28"/>
          <w:szCs w:val="28"/>
        </w:rPr>
        <w:t xml:space="preserve"> в конверте. </w:t>
      </w:r>
      <w:r>
        <w:rPr>
          <w:sz w:val="28"/>
        </w:rPr>
        <w:t>К</w:t>
      </w:r>
      <w:r w:rsidRPr="0007096B">
        <w:rPr>
          <w:sz w:val="28"/>
        </w:rPr>
        <w:t>онтактно</w:t>
      </w:r>
      <w:proofErr w:type="gramStart"/>
      <w:r>
        <w:rPr>
          <w:sz w:val="28"/>
        </w:rPr>
        <w:t>е</w:t>
      </w:r>
      <w:r w:rsidRPr="0007096B">
        <w:rPr>
          <w:sz w:val="28"/>
        </w:rPr>
        <w:t>(</w:t>
      </w:r>
      <w:proofErr w:type="spellStart"/>
      <w:proofErr w:type="gramEnd"/>
      <w:r w:rsidRPr="0007096B">
        <w:rPr>
          <w:sz w:val="28"/>
        </w:rPr>
        <w:t>ы</w:t>
      </w:r>
      <w:r>
        <w:rPr>
          <w:sz w:val="28"/>
        </w:rPr>
        <w:t>е</w:t>
      </w:r>
      <w:proofErr w:type="spellEnd"/>
      <w:r w:rsidRPr="0007096B">
        <w:rPr>
          <w:sz w:val="28"/>
        </w:rPr>
        <w:t>) лиц</w:t>
      </w:r>
      <w:r>
        <w:rPr>
          <w:sz w:val="28"/>
        </w:rPr>
        <w:t>о</w:t>
      </w:r>
      <w:r w:rsidRPr="0007096B">
        <w:rPr>
          <w:sz w:val="28"/>
        </w:rPr>
        <w:t xml:space="preserve"> (лиц</w:t>
      </w:r>
      <w:r>
        <w:rPr>
          <w:sz w:val="28"/>
        </w:rPr>
        <w:t>а</w:t>
      </w:r>
      <w:r w:rsidRPr="0007096B">
        <w:rPr>
          <w:sz w:val="28"/>
        </w:rPr>
        <w:t xml:space="preserve">) </w:t>
      </w:r>
      <w:r>
        <w:rPr>
          <w:sz w:val="28"/>
        </w:rPr>
        <w:t xml:space="preserve">Организатора указаны в </w:t>
      </w:r>
      <w:r w:rsidRPr="0007096B">
        <w:rPr>
          <w:sz w:val="28"/>
        </w:rPr>
        <w:t>пункт</w:t>
      </w:r>
      <w:r>
        <w:rPr>
          <w:sz w:val="28"/>
        </w:rPr>
        <w:t>е</w:t>
      </w:r>
      <w:r w:rsidRPr="0007096B">
        <w:rPr>
          <w:sz w:val="28"/>
        </w:rPr>
        <w:t xml:space="preserve"> 2 Информационной карты</w:t>
      </w:r>
      <w:r>
        <w:rPr>
          <w:sz w:val="28"/>
        </w:rPr>
        <w:t>.</w:t>
      </w:r>
      <w:r w:rsidRPr="0007096B">
        <w:rPr>
          <w:sz w:val="28"/>
        </w:rPr>
        <w:t xml:space="preserve"> </w:t>
      </w:r>
    </w:p>
    <w:p w:rsidR="00701D56" w:rsidRPr="0007096B" w:rsidRDefault="00701D56" w:rsidP="00D53174">
      <w:pPr>
        <w:pStyle w:val="af9"/>
        <w:numPr>
          <w:ilvl w:val="2"/>
          <w:numId w:val="7"/>
        </w:numPr>
        <w:ind w:left="0" w:firstLine="709"/>
        <w:rPr>
          <w:sz w:val="28"/>
          <w:szCs w:val="28"/>
        </w:rPr>
      </w:pPr>
      <w:r w:rsidRPr="0007096B">
        <w:rPr>
          <w:sz w:val="28"/>
          <w:szCs w:val="28"/>
        </w:rPr>
        <w:t xml:space="preserve"> </w:t>
      </w:r>
      <w:r>
        <w:rPr>
          <w:sz w:val="28"/>
        </w:rPr>
        <w:t>Конверт</w:t>
      </w:r>
      <w:r w:rsidRPr="0007096B">
        <w:rPr>
          <w:sz w:val="28"/>
        </w:rPr>
        <w:t xml:space="preserve"> с Заявкой должно</w:t>
      </w:r>
      <w:r w:rsidRPr="0007096B">
        <w:rPr>
          <w:sz w:val="28"/>
          <w:szCs w:val="28"/>
        </w:rPr>
        <w:t xml:space="preserve"> иметь следующую маркировку:</w:t>
      </w:r>
    </w:p>
    <w:p w:rsidR="000954FB" w:rsidRPr="0007096B" w:rsidRDefault="006121E7" w:rsidP="000954FB">
      <w:pPr>
        <w:pStyle w:val="af9"/>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6121E7" w:rsidRPr="007E6DE4" w:rsidRDefault="006121E7" w:rsidP="000954FB">
                  <w:pPr>
                    <w:jc w:val="center"/>
                    <w:rPr>
                      <w:b/>
                      <w:sz w:val="28"/>
                      <w:szCs w:val="28"/>
                    </w:rPr>
                  </w:pPr>
                  <w:r w:rsidRPr="007E6DE4">
                    <w:rPr>
                      <w:b/>
                      <w:sz w:val="28"/>
                      <w:szCs w:val="28"/>
                    </w:rPr>
                    <w:t xml:space="preserve">_____________________________________________, </w:t>
                  </w:r>
                </w:p>
                <w:p w:rsidR="006121E7" w:rsidRDefault="006121E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121E7" w:rsidRPr="007E6DE4" w:rsidRDefault="006121E7" w:rsidP="000954FB">
                  <w:pPr>
                    <w:jc w:val="center"/>
                    <w:rPr>
                      <w:b/>
                      <w:sz w:val="28"/>
                      <w:szCs w:val="28"/>
                    </w:rPr>
                  </w:pPr>
                  <w:r w:rsidRPr="007E6DE4">
                    <w:rPr>
                      <w:b/>
                      <w:sz w:val="28"/>
                      <w:szCs w:val="28"/>
                    </w:rPr>
                    <w:t>________________________________________</w:t>
                  </w:r>
                </w:p>
                <w:p w:rsidR="006121E7" w:rsidRPr="007E6DE4" w:rsidRDefault="006121E7" w:rsidP="000954FB">
                  <w:pPr>
                    <w:jc w:val="center"/>
                    <w:rPr>
                      <w:i/>
                      <w:sz w:val="20"/>
                      <w:szCs w:val="20"/>
                    </w:rPr>
                  </w:pPr>
                  <w:r w:rsidRPr="007E6DE4">
                    <w:rPr>
                      <w:i/>
                      <w:sz w:val="20"/>
                      <w:szCs w:val="20"/>
                    </w:rPr>
                    <w:t>государство регистрации претендента</w:t>
                  </w:r>
                </w:p>
                <w:p w:rsidR="006121E7" w:rsidRPr="007E6DE4" w:rsidRDefault="006121E7" w:rsidP="000954FB">
                  <w:pPr>
                    <w:jc w:val="center"/>
                    <w:rPr>
                      <w:b/>
                      <w:sz w:val="28"/>
                      <w:szCs w:val="28"/>
                    </w:rPr>
                  </w:pPr>
                  <w:r w:rsidRPr="007E6DE4">
                    <w:rPr>
                      <w:b/>
                      <w:sz w:val="28"/>
                      <w:szCs w:val="28"/>
                    </w:rPr>
                    <w:t>_____________________________</w:t>
                  </w:r>
                  <w:r>
                    <w:rPr>
                      <w:b/>
                      <w:sz w:val="28"/>
                      <w:szCs w:val="28"/>
                    </w:rPr>
                    <w:t>__________________</w:t>
                  </w:r>
                </w:p>
                <w:p w:rsidR="006121E7" w:rsidRPr="007E6DE4" w:rsidRDefault="006121E7" w:rsidP="000954FB">
                  <w:pPr>
                    <w:jc w:val="center"/>
                    <w:rPr>
                      <w:i/>
                      <w:sz w:val="20"/>
                      <w:szCs w:val="20"/>
                    </w:rPr>
                  </w:pPr>
                  <w:r w:rsidRPr="007E6DE4">
                    <w:rPr>
                      <w:i/>
                      <w:sz w:val="20"/>
                      <w:szCs w:val="20"/>
                    </w:rPr>
                    <w:t>ИНН претендента (для претендентов-резидентов Российской Федерации)</w:t>
                  </w:r>
                </w:p>
                <w:p w:rsidR="006121E7" w:rsidRDefault="006121E7" w:rsidP="000954FB">
                  <w:pPr>
                    <w:jc w:val="both"/>
                  </w:pPr>
                </w:p>
                <w:p w:rsidR="006121E7" w:rsidRDefault="006121E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121E7" w:rsidRDefault="006121E7"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6121E7" w:rsidRPr="00552A44" w:rsidRDefault="006121E7"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rPr>
      </w:pPr>
    </w:p>
    <w:p w:rsidR="00701D56" w:rsidRPr="0007096B" w:rsidRDefault="00701D56" w:rsidP="00701D56">
      <w:pPr>
        <w:pStyle w:val="af9"/>
        <w:rPr>
          <w:sz w:val="28"/>
          <w:szCs w:val="28"/>
        </w:rPr>
      </w:pPr>
    </w:p>
    <w:p w:rsidR="00701D56" w:rsidRPr="0007096B" w:rsidRDefault="00701D56" w:rsidP="00D53174">
      <w:pPr>
        <w:pStyle w:val="af9"/>
        <w:numPr>
          <w:ilvl w:val="2"/>
          <w:numId w:val="7"/>
        </w:numPr>
        <w:ind w:left="0" w:firstLine="709"/>
        <w:rPr>
          <w:sz w:val="28"/>
          <w:szCs w:val="28"/>
        </w:rPr>
      </w:pPr>
      <w:r>
        <w:rPr>
          <w:sz w:val="28"/>
        </w:rPr>
        <w:t xml:space="preserve">Конверт </w:t>
      </w:r>
      <w:r w:rsidRPr="0007096B">
        <w:rPr>
          <w:sz w:val="28"/>
        </w:rPr>
        <w:t>с Заявкой</w:t>
      </w:r>
      <w:r w:rsidRPr="0007096B">
        <w:rPr>
          <w:sz w:val="28"/>
          <w:szCs w:val="28"/>
        </w:rPr>
        <w:t xml:space="preserve"> должно содержать документы, перечисленные в </w:t>
      </w:r>
      <w:r>
        <w:rPr>
          <w:sz w:val="28"/>
          <w:szCs w:val="28"/>
        </w:rPr>
        <w:t>под</w:t>
      </w:r>
      <w:r w:rsidRPr="0007096B">
        <w:rPr>
          <w:sz w:val="28"/>
          <w:szCs w:val="28"/>
        </w:rPr>
        <w:t>пункте 2.3.1 настоящей документации</w:t>
      </w:r>
      <w:r>
        <w:rPr>
          <w:sz w:val="28"/>
          <w:szCs w:val="28"/>
        </w:rPr>
        <w:t xml:space="preserve"> о закупке</w:t>
      </w:r>
      <w:r w:rsidRPr="0007096B">
        <w:rPr>
          <w:sz w:val="28"/>
          <w:szCs w:val="28"/>
        </w:rPr>
        <w:t xml:space="preserve">, с учетом особенностей, предусмотренных </w:t>
      </w:r>
      <w:r>
        <w:rPr>
          <w:sz w:val="28"/>
          <w:szCs w:val="28"/>
        </w:rPr>
        <w:t>под</w:t>
      </w:r>
      <w:r w:rsidRPr="0007096B">
        <w:rPr>
          <w:sz w:val="28"/>
          <w:szCs w:val="28"/>
        </w:rPr>
        <w:t>пункт</w:t>
      </w:r>
      <w:r>
        <w:rPr>
          <w:sz w:val="28"/>
          <w:szCs w:val="28"/>
        </w:rPr>
        <w:t>ом</w:t>
      </w:r>
      <w:r w:rsidRPr="0007096B">
        <w:rPr>
          <w:sz w:val="28"/>
          <w:szCs w:val="28"/>
        </w:rPr>
        <w:t xml:space="preserve"> 2.3.2 настоящей документации</w:t>
      </w:r>
      <w:r>
        <w:rPr>
          <w:sz w:val="28"/>
          <w:szCs w:val="28"/>
        </w:rPr>
        <w:t xml:space="preserve"> о закупке</w:t>
      </w:r>
      <w:r w:rsidRPr="0007096B">
        <w:rPr>
          <w:sz w:val="28"/>
          <w:szCs w:val="28"/>
        </w:rPr>
        <w:t xml:space="preserve">, а также пунктом 18 Информационной карты. </w:t>
      </w:r>
    </w:p>
    <w:p w:rsidR="00701D56" w:rsidRPr="0007096B" w:rsidRDefault="00701D56" w:rsidP="00D53174">
      <w:pPr>
        <w:pStyle w:val="af9"/>
        <w:numPr>
          <w:ilvl w:val="2"/>
          <w:numId w:val="7"/>
        </w:numPr>
        <w:tabs>
          <w:tab w:val="left" w:pos="720"/>
        </w:tabs>
        <w:ind w:left="0" w:firstLine="720"/>
        <w:rPr>
          <w:rFonts w:eastAsia="Times New Roman"/>
          <w:sz w:val="28"/>
          <w:szCs w:val="28"/>
        </w:rPr>
      </w:pPr>
      <w:r w:rsidRPr="0007096B">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701D56" w:rsidRPr="0007096B" w:rsidRDefault="00701D56" w:rsidP="00D53174">
      <w:pPr>
        <w:pStyle w:val="Default"/>
        <w:numPr>
          <w:ilvl w:val="2"/>
          <w:numId w:val="7"/>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701D56" w:rsidRPr="0007096B" w:rsidRDefault="00701D56" w:rsidP="00D53174">
      <w:pPr>
        <w:pStyle w:val="Default"/>
        <w:numPr>
          <w:ilvl w:val="2"/>
          <w:numId w:val="7"/>
        </w:numPr>
        <w:tabs>
          <w:tab w:val="left" w:pos="720"/>
        </w:tabs>
        <w:ind w:left="0" w:firstLine="720"/>
        <w:jc w:val="both"/>
        <w:rPr>
          <w:rFonts w:eastAsia="Times New Roman"/>
          <w:sz w:val="28"/>
          <w:szCs w:val="28"/>
        </w:rPr>
      </w:pPr>
      <w:r w:rsidRPr="0007096B">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w:t>
      </w:r>
      <w:r>
        <w:rPr>
          <w:rFonts w:eastAsia="Times New Roman"/>
          <w:sz w:val="28"/>
          <w:szCs w:val="28"/>
        </w:rPr>
        <w:t>конверт</w:t>
      </w:r>
      <w:r w:rsidRPr="0007096B">
        <w:rPr>
          <w:rFonts w:eastAsia="Times New Roman"/>
          <w:sz w:val="28"/>
          <w:szCs w:val="28"/>
        </w:rPr>
        <w:t xml:space="preserve"> должен быть вложен электронный носитель информации (</w:t>
      </w:r>
      <w:proofErr w:type="spellStart"/>
      <w:r w:rsidRPr="0007096B">
        <w:rPr>
          <w:rFonts w:eastAsia="Times New Roman"/>
          <w:sz w:val="28"/>
          <w:szCs w:val="28"/>
        </w:rPr>
        <w:t>флеш</w:t>
      </w:r>
      <w:proofErr w:type="spellEnd"/>
      <w:r w:rsidRPr="0007096B">
        <w:rPr>
          <w:rFonts w:eastAsia="Times New Roman"/>
          <w:sz w:val="28"/>
          <w:szCs w:val="28"/>
        </w:rPr>
        <w:t>-память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письмо документов. </w:t>
      </w:r>
      <w:proofErr w:type="gramStart"/>
      <w:r w:rsidRPr="0007096B">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Pr="0007096B">
        <w:rPr>
          <w:sz w:val="28"/>
          <w:szCs w:val="28"/>
        </w:rPr>
        <w:t>Сведения</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П</w:t>
      </w:r>
      <w:r w:rsidRPr="0007096B">
        <w:rPr>
          <w:sz w:val="28"/>
          <w:szCs w:val="28"/>
        </w:rPr>
        <w:t>редложение</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и т.д.).</w:t>
      </w:r>
      <w:proofErr w:type="gramEnd"/>
      <w:r w:rsidRPr="0007096B">
        <w:rPr>
          <w:rFonts w:eastAsia="Times New Roman"/>
          <w:sz w:val="28"/>
          <w:szCs w:val="28"/>
        </w:rPr>
        <w:t xml:space="preserve"> Если документ содержит менее 10 страниц, не допускается его разбивка на несколько файлов.</w:t>
      </w:r>
    </w:p>
    <w:p w:rsidR="00701D56" w:rsidRPr="0007096B" w:rsidRDefault="00701D56" w:rsidP="00701D56">
      <w:pPr>
        <w:pStyle w:val="Default"/>
        <w:ind w:firstLine="397"/>
        <w:jc w:val="both"/>
        <w:rPr>
          <w:rFonts w:eastAsia="Times New Roman"/>
          <w:sz w:val="28"/>
          <w:szCs w:val="28"/>
        </w:rPr>
      </w:pPr>
      <w:r w:rsidRPr="0007096B">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07096B">
        <w:rPr>
          <w:sz w:val="28"/>
          <w:szCs w:val="28"/>
        </w:rPr>
        <w:t>процедуре</w:t>
      </w:r>
      <w:r w:rsidRPr="0007096B">
        <w:rPr>
          <w:rFonts w:eastAsia="Times New Roman"/>
          <w:sz w:val="28"/>
          <w:szCs w:val="28"/>
        </w:rPr>
        <w:t xml:space="preserve"> Размещения оферты.</w:t>
      </w:r>
    </w:p>
    <w:p w:rsidR="00701D56" w:rsidRPr="0007096B" w:rsidRDefault="00701D56" w:rsidP="00D53174">
      <w:pPr>
        <w:pStyle w:val="af9"/>
        <w:numPr>
          <w:ilvl w:val="2"/>
          <w:numId w:val="7"/>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701D56" w:rsidRPr="0007096B" w:rsidRDefault="00701D56" w:rsidP="00D53174">
      <w:pPr>
        <w:pStyle w:val="af9"/>
        <w:numPr>
          <w:ilvl w:val="2"/>
          <w:numId w:val="7"/>
        </w:numPr>
        <w:ind w:left="0" w:firstLine="709"/>
        <w:rPr>
          <w:sz w:val="28"/>
          <w:szCs w:val="28"/>
        </w:rPr>
      </w:pPr>
      <w:r w:rsidRPr="0007096B">
        <w:rPr>
          <w:sz w:val="28"/>
          <w:szCs w:val="28"/>
        </w:rPr>
        <w:t xml:space="preserve">Организатор принимает </w:t>
      </w:r>
      <w:r>
        <w:rPr>
          <w:sz w:val="28"/>
          <w:szCs w:val="28"/>
        </w:rPr>
        <w:t>конверты</w:t>
      </w:r>
      <w:r w:rsidRPr="0007096B">
        <w:rPr>
          <w:sz w:val="28"/>
          <w:szCs w:val="28"/>
        </w:rPr>
        <w:t xml:space="preserve"> с Заявками, за исключением </w:t>
      </w:r>
      <w:r>
        <w:rPr>
          <w:sz w:val="28"/>
          <w:szCs w:val="28"/>
        </w:rPr>
        <w:t>конвертов</w:t>
      </w:r>
      <w:r w:rsidRPr="0007096B">
        <w:rPr>
          <w:sz w:val="28"/>
          <w:szCs w:val="28"/>
        </w:rPr>
        <w:t>, на которых отсутствует необходимая информация</w:t>
      </w:r>
      <w:r>
        <w:rPr>
          <w:sz w:val="28"/>
          <w:szCs w:val="28"/>
        </w:rPr>
        <w:t xml:space="preserve"> маркировки,</w:t>
      </w:r>
      <w:r w:rsidRPr="0007096B">
        <w:rPr>
          <w:sz w:val="28"/>
          <w:szCs w:val="28"/>
        </w:rPr>
        <w:t xml:space="preserve"> до </w:t>
      </w:r>
      <w:r>
        <w:rPr>
          <w:sz w:val="28"/>
          <w:szCs w:val="28"/>
        </w:rPr>
        <w:t>окончания</w:t>
      </w:r>
      <w:r w:rsidRPr="0007096B">
        <w:rPr>
          <w:sz w:val="28"/>
          <w:szCs w:val="28"/>
        </w:rPr>
        <w:t xml:space="preserve"> </w:t>
      </w:r>
      <w:r>
        <w:rPr>
          <w:sz w:val="28"/>
        </w:rPr>
        <w:t xml:space="preserve">приема </w:t>
      </w:r>
      <w:r w:rsidRPr="008B47FD">
        <w:rPr>
          <w:sz w:val="28"/>
        </w:rPr>
        <w:t>Заявок</w:t>
      </w:r>
      <w:r w:rsidRPr="0007096B">
        <w:rPr>
          <w:sz w:val="28"/>
          <w:szCs w:val="28"/>
        </w:rPr>
        <w:t xml:space="preserve"> (акцепта оферты), указанного в пункте 6 Информационной карты.</w:t>
      </w:r>
    </w:p>
    <w:p w:rsidR="00701D56" w:rsidRPr="0007096B" w:rsidRDefault="00701D56" w:rsidP="00701D56">
      <w:pPr>
        <w:pStyle w:val="af9"/>
        <w:rPr>
          <w:sz w:val="28"/>
        </w:rPr>
      </w:pPr>
    </w:p>
    <w:p w:rsidR="00701D56" w:rsidRPr="00E2332E" w:rsidRDefault="00701D56" w:rsidP="00D53174">
      <w:pPr>
        <w:pStyle w:val="2"/>
        <w:numPr>
          <w:ilvl w:val="1"/>
          <w:numId w:val="7"/>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Предложение о сотрудничестве</w:t>
      </w:r>
    </w:p>
    <w:p w:rsidR="00701D56" w:rsidRPr="0007096B" w:rsidRDefault="00701D56" w:rsidP="00701D56">
      <w:pPr>
        <w:ind w:firstLine="709"/>
      </w:pPr>
    </w:p>
    <w:p w:rsidR="00701D56" w:rsidRPr="00AF222A" w:rsidRDefault="00701D56" w:rsidP="00464225">
      <w:pPr>
        <w:pStyle w:val="afff2"/>
        <w:numPr>
          <w:ilvl w:val="2"/>
          <w:numId w:val="7"/>
        </w:numPr>
        <w:suppressAutoHyphens/>
        <w:ind w:left="0" w:right="0" w:firstLine="720"/>
        <w:rPr>
          <w:b w:val="0"/>
          <w:i w:val="0"/>
        </w:rPr>
      </w:pPr>
      <w:r w:rsidRPr="00AF222A">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07096B" w:rsidRDefault="005951A5" w:rsidP="00464225">
      <w:pPr>
        <w:pStyle w:val="afff2"/>
        <w:numPr>
          <w:ilvl w:val="2"/>
          <w:numId w:val="7"/>
        </w:numPr>
        <w:suppressAutoHyphens/>
        <w:ind w:left="0" w:right="0" w:firstLine="720"/>
        <w:rPr>
          <w:b w:val="0"/>
          <w:i w:val="0"/>
        </w:rPr>
      </w:pPr>
      <w:r w:rsidRPr="0007096B">
        <w:rPr>
          <w:b w:val="0"/>
          <w:i w:val="0"/>
        </w:rPr>
        <w:t>Предложение о сотрудничестве</w:t>
      </w:r>
      <w:r w:rsidR="000954FB" w:rsidRPr="0007096B">
        <w:rPr>
          <w:b w:val="0"/>
          <w:i w:val="0"/>
        </w:rPr>
        <w:t xml:space="preserve"> должно содержать все условия, предусмотренные настоящей документацией </w:t>
      </w:r>
      <w:r w:rsidRPr="0007096B">
        <w:rPr>
          <w:b w:val="0"/>
          <w:i w:val="0"/>
        </w:rPr>
        <w:t xml:space="preserve">о закупке </w:t>
      </w:r>
      <w:r w:rsidR="006D5B33">
        <w:rPr>
          <w:b w:val="0"/>
          <w:i w:val="0"/>
        </w:rPr>
        <w:t>и позволяющие рассмотреть</w:t>
      </w:r>
      <w:r w:rsidR="000954FB" w:rsidRPr="0007096B">
        <w:rPr>
          <w:b w:val="0"/>
          <w:i w:val="0"/>
        </w:rPr>
        <w:t xml:space="preserve"> Заявку претендента. Условия должны быть изложены таким образом,</w:t>
      </w:r>
      <w:r w:rsidR="006D5B33">
        <w:rPr>
          <w:b w:val="0"/>
          <w:i w:val="0"/>
        </w:rPr>
        <w:t xml:space="preserve"> чтобы при рассмотрении и сопоставлении</w:t>
      </w:r>
      <w:r w:rsidR="000954FB" w:rsidRPr="0007096B">
        <w:rPr>
          <w:b w:val="0"/>
          <w:i w:val="0"/>
        </w:rPr>
        <w:t xml:space="preserve"> Заявок не допускалось их неоднозначное толкование. Все условия Заявки претендента понимаются </w:t>
      </w:r>
      <w:r w:rsidR="00006894" w:rsidRPr="0007096B">
        <w:rPr>
          <w:b w:val="0"/>
          <w:i w:val="0"/>
        </w:rPr>
        <w:t>О</w:t>
      </w:r>
      <w:r w:rsidR="000954FB" w:rsidRPr="0007096B">
        <w:rPr>
          <w:b w:val="0"/>
          <w:i w:val="0"/>
        </w:rPr>
        <w:t>рганизатором буквально, в случае расхождений показателей изложенных цифрами и прописью, приоритет имеют написанные прописью.</w:t>
      </w:r>
    </w:p>
    <w:p w:rsidR="000954FB" w:rsidRPr="0007096B" w:rsidRDefault="005951A5" w:rsidP="00464225">
      <w:pPr>
        <w:pStyle w:val="afff2"/>
        <w:numPr>
          <w:ilvl w:val="2"/>
          <w:numId w:val="7"/>
        </w:numPr>
        <w:suppressAutoHyphens/>
        <w:ind w:left="0" w:right="0" w:firstLine="720"/>
        <w:rPr>
          <w:b w:val="0"/>
          <w:i w:val="0"/>
        </w:rPr>
      </w:pPr>
      <w:r w:rsidRPr="0007096B">
        <w:rPr>
          <w:b w:val="0"/>
          <w:i w:val="0"/>
        </w:rPr>
        <w:t>Предложение о сотрудничестве</w:t>
      </w:r>
      <w:r w:rsidR="000954FB" w:rsidRPr="0007096B">
        <w:rPr>
          <w:b w:val="0"/>
          <w:i w:val="0"/>
        </w:rPr>
        <w:t xml:space="preserve"> должно </w:t>
      </w:r>
      <w:r w:rsidR="00DE2911" w:rsidRPr="0007096B">
        <w:rPr>
          <w:b w:val="0"/>
          <w:i w:val="0"/>
        </w:rPr>
        <w:t xml:space="preserve">содержать сведения по всем параметрам, указанным в приложении № 3 к настоящей документации о закупке. В число параметров </w:t>
      </w:r>
      <w:r w:rsidRPr="0007096B">
        <w:rPr>
          <w:b w:val="0"/>
          <w:i w:val="0"/>
        </w:rPr>
        <w:t>П</w:t>
      </w:r>
      <w:r w:rsidR="00DE2911" w:rsidRPr="0007096B">
        <w:rPr>
          <w:b w:val="0"/>
          <w:i w:val="0"/>
        </w:rPr>
        <w:t xml:space="preserve">редложения </w:t>
      </w:r>
      <w:r w:rsidRPr="0007096B">
        <w:rPr>
          <w:b w:val="0"/>
          <w:i w:val="0"/>
        </w:rPr>
        <w:t xml:space="preserve">о сотрудничестве </w:t>
      </w:r>
      <w:r w:rsidR="00DE2911" w:rsidRPr="0007096B">
        <w:rPr>
          <w:b w:val="0"/>
          <w:i w:val="0"/>
        </w:rPr>
        <w:t xml:space="preserve">могут включаться: </w:t>
      </w:r>
      <w:r w:rsidR="000954FB" w:rsidRPr="0007096B">
        <w:rPr>
          <w:b w:val="0"/>
          <w:i w:val="0"/>
        </w:rPr>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07096B">
        <w:rPr>
          <w:b w:val="0"/>
          <w:i w:val="0"/>
        </w:rPr>
        <w:t>Информационной карте</w:t>
      </w:r>
      <w:r w:rsidR="000954FB" w:rsidRPr="0007096B">
        <w:rPr>
          <w:b w:val="0"/>
          <w:i w:val="0"/>
        </w:rPr>
        <w:t>.</w:t>
      </w:r>
    </w:p>
    <w:p w:rsidR="00701D56" w:rsidRPr="0007096B" w:rsidRDefault="00701D56" w:rsidP="00464225">
      <w:pPr>
        <w:pStyle w:val="afff2"/>
        <w:numPr>
          <w:ilvl w:val="2"/>
          <w:numId w:val="7"/>
        </w:numPr>
        <w:suppressAutoHyphens/>
        <w:ind w:left="0" w:right="0" w:firstLine="720"/>
        <w:rPr>
          <w:b w:val="0"/>
          <w:i w:val="0"/>
        </w:rPr>
      </w:pPr>
      <w:r w:rsidRPr="0007096B">
        <w:rPr>
          <w:b w:val="0"/>
          <w:i w:val="0"/>
        </w:rPr>
        <w:t xml:space="preserve">Срок </w:t>
      </w:r>
      <w:r w:rsidR="00023D31" w:rsidRPr="009B006E">
        <w:rPr>
          <w:b w:val="0"/>
          <w:i w:val="0"/>
        </w:rPr>
        <w:t>поставки товаров</w:t>
      </w:r>
      <w:r w:rsidR="00023D31">
        <w:rPr>
          <w:b w:val="0"/>
          <w:i w:val="0"/>
        </w:rPr>
        <w:t>,</w:t>
      </w:r>
      <w:r w:rsidR="00023D31" w:rsidRPr="009B006E">
        <w:rPr>
          <w:b w:val="0"/>
          <w:i w:val="0"/>
        </w:rPr>
        <w:t xml:space="preserve"> </w:t>
      </w:r>
      <w:r w:rsidRPr="0007096B">
        <w:rPr>
          <w:b w:val="0"/>
          <w:i w:val="0"/>
        </w:rPr>
        <w:t xml:space="preserve">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07096B">
        <w:rPr>
          <w:b w:val="0"/>
          <w:i w:val="0"/>
        </w:rPr>
        <w:t>более предельного</w:t>
      </w:r>
      <w:proofErr w:type="gramEnd"/>
      <w:r w:rsidRPr="0007096B">
        <w:rPr>
          <w:b w:val="0"/>
          <w:i w:val="0"/>
        </w:rPr>
        <w:t xml:space="preserve"> срока, определенного Заказчиком в Техническом задании (раздел 4 настоящей документации). </w:t>
      </w:r>
    </w:p>
    <w:p w:rsidR="0072361A" w:rsidRPr="00464225" w:rsidRDefault="0072361A" w:rsidP="00464225">
      <w:pPr>
        <w:pStyle w:val="afff2"/>
        <w:suppressAutoHyphens/>
        <w:ind w:right="0"/>
      </w:pPr>
    </w:p>
    <w:p w:rsidR="00701D56" w:rsidRPr="00E2332E" w:rsidRDefault="00701D56" w:rsidP="00A47F44">
      <w:pPr>
        <w:jc w:val="center"/>
        <w:outlineLvl w:val="0"/>
        <w:rPr>
          <w:b/>
          <w:bCs/>
          <w:sz w:val="32"/>
          <w:szCs w:val="32"/>
        </w:rPr>
      </w:pPr>
      <w:r w:rsidRPr="00E2332E">
        <w:rPr>
          <w:b/>
          <w:bCs/>
          <w:sz w:val="32"/>
          <w:szCs w:val="32"/>
        </w:rPr>
        <w:t>Раздел 4. Техническое задание</w:t>
      </w:r>
    </w:p>
    <w:p w:rsidR="000954FB" w:rsidRPr="0007096B" w:rsidRDefault="000954FB" w:rsidP="00A47F44">
      <w:pPr>
        <w:ind w:firstLine="709"/>
        <w:jc w:val="both"/>
        <w:rPr>
          <w:b/>
          <w:sz w:val="28"/>
          <w:szCs w:val="28"/>
        </w:rPr>
      </w:pPr>
    </w:p>
    <w:p w:rsidR="00577374" w:rsidRPr="00F80429" w:rsidRDefault="00577374" w:rsidP="00A47F44">
      <w:pPr>
        <w:ind w:firstLine="709"/>
        <w:jc w:val="both"/>
        <w:rPr>
          <w:sz w:val="28"/>
          <w:szCs w:val="28"/>
        </w:rPr>
      </w:pPr>
      <w:r>
        <w:rPr>
          <w:sz w:val="28"/>
          <w:szCs w:val="28"/>
        </w:rPr>
        <w:t xml:space="preserve">4.1. </w:t>
      </w:r>
      <w:r w:rsidR="00FE33F9" w:rsidRPr="00A47264">
        <w:rPr>
          <w:sz w:val="28"/>
          <w:szCs w:val="28"/>
        </w:rPr>
        <w:t>Победитель должен иметь возможность</w:t>
      </w:r>
      <w:r>
        <w:rPr>
          <w:sz w:val="28"/>
          <w:szCs w:val="28"/>
        </w:rPr>
        <w:t xml:space="preserve"> </w:t>
      </w:r>
      <w:r w:rsidRPr="00F80429">
        <w:rPr>
          <w:sz w:val="28"/>
          <w:szCs w:val="28"/>
        </w:rPr>
        <w:t>обеспечить оказание или организацию оказания хотя бы одной услуги как минимум в одном из мест оказания услуг, указанных в приложении № 3 к настоящей документации о закупке.</w:t>
      </w:r>
    </w:p>
    <w:p w:rsidR="00577374" w:rsidRDefault="00577374" w:rsidP="00A47F44">
      <w:pPr>
        <w:ind w:firstLine="709"/>
        <w:jc w:val="both"/>
        <w:rPr>
          <w:sz w:val="28"/>
          <w:szCs w:val="28"/>
        </w:rPr>
      </w:pPr>
      <w:r>
        <w:rPr>
          <w:sz w:val="28"/>
          <w:szCs w:val="28"/>
        </w:rPr>
        <w:t xml:space="preserve">4.2. </w:t>
      </w:r>
      <w:r w:rsidR="00E014C5" w:rsidRPr="00577374">
        <w:rPr>
          <w:sz w:val="28"/>
          <w:szCs w:val="28"/>
        </w:rPr>
        <w:t xml:space="preserve">Качество, безопасность, сроки оказания услуг должны соответствовать требованиям, предъявляемым к таким услугам в соответствии с </w:t>
      </w:r>
      <w:r w:rsidR="00E014C5" w:rsidRPr="00577374">
        <w:rPr>
          <w:sz w:val="28"/>
          <w:szCs w:val="28"/>
        </w:rPr>
        <w:lastRenderedPageBreak/>
        <w:t>применимыми законодательством, стандартами, обычаями делового оборота, настоящей документацией о закупке.</w:t>
      </w:r>
    </w:p>
    <w:p w:rsidR="00577374" w:rsidRDefault="00577374" w:rsidP="00A47F44">
      <w:pPr>
        <w:ind w:firstLine="709"/>
        <w:jc w:val="both"/>
        <w:rPr>
          <w:sz w:val="28"/>
          <w:szCs w:val="28"/>
        </w:rPr>
      </w:pPr>
      <w:r>
        <w:rPr>
          <w:sz w:val="28"/>
          <w:szCs w:val="28"/>
        </w:rPr>
        <w:t xml:space="preserve">4.3. </w:t>
      </w:r>
      <w:r w:rsidRPr="009A5BA9">
        <w:rPr>
          <w:sz w:val="28"/>
          <w:szCs w:val="28"/>
        </w:rPr>
        <w:t>Победитель процедуры Размещения оферты обязан выполнять следующие функции:</w:t>
      </w:r>
    </w:p>
    <w:p w:rsidR="00577374" w:rsidRPr="00F80429" w:rsidRDefault="00577374" w:rsidP="00A47F44">
      <w:pPr>
        <w:ind w:firstLine="709"/>
        <w:contextualSpacing/>
        <w:jc w:val="both"/>
        <w:rPr>
          <w:sz w:val="28"/>
          <w:szCs w:val="28"/>
        </w:rPr>
      </w:pPr>
      <w:r w:rsidRPr="00F80429">
        <w:rPr>
          <w:sz w:val="28"/>
          <w:szCs w:val="28"/>
        </w:rPr>
        <w:t>1) принимать под свою ответственность и осуществлять контроль сохранности за гружеными и порожними контейнерами, в соответствии с заявками Заказчика;</w:t>
      </w:r>
    </w:p>
    <w:p w:rsidR="00577374" w:rsidRPr="00F80429" w:rsidRDefault="00577374" w:rsidP="00A47F44">
      <w:pPr>
        <w:ind w:firstLine="709"/>
        <w:contextualSpacing/>
        <w:jc w:val="both"/>
        <w:rPr>
          <w:sz w:val="28"/>
          <w:szCs w:val="28"/>
        </w:rPr>
      </w:pPr>
      <w:r w:rsidRPr="00F80429">
        <w:rPr>
          <w:sz w:val="28"/>
          <w:szCs w:val="28"/>
        </w:rPr>
        <w:t>2) организовывать хранение груженых и порожних контейнеров в портах и на терминалах;</w:t>
      </w:r>
    </w:p>
    <w:p w:rsidR="00577374" w:rsidRPr="00F80429" w:rsidRDefault="00577374" w:rsidP="00A47F44">
      <w:pPr>
        <w:ind w:firstLine="709"/>
        <w:contextualSpacing/>
        <w:jc w:val="both"/>
        <w:rPr>
          <w:sz w:val="28"/>
          <w:szCs w:val="28"/>
        </w:rPr>
      </w:pPr>
      <w:r w:rsidRPr="00F80429">
        <w:rPr>
          <w:sz w:val="28"/>
          <w:szCs w:val="28"/>
        </w:rPr>
        <w:t xml:space="preserve">3) организовывать отправление/прием грузов в контейнерах, а также порожних контейнеров; </w:t>
      </w:r>
    </w:p>
    <w:p w:rsidR="00577374" w:rsidRPr="00F80429" w:rsidRDefault="00577374" w:rsidP="00A47F44">
      <w:pPr>
        <w:ind w:firstLine="709"/>
        <w:contextualSpacing/>
        <w:jc w:val="both"/>
        <w:rPr>
          <w:sz w:val="28"/>
          <w:szCs w:val="28"/>
        </w:rPr>
      </w:pPr>
      <w:r w:rsidRPr="00F80429">
        <w:rPr>
          <w:sz w:val="28"/>
          <w:szCs w:val="28"/>
        </w:rPr>
        <w:t xml:space="preserve">4) организовывать перетарку, погрузку, выгрузку </w:t>
      </w:r>
      <w:proofErr w:type="gramStart"/>
      <w:r w:rsidRPr="00F80429">
        <w:rPr>
          <w:sz w:val="28"/>
          <w:szCs w:val="28"/>
        </w:rPr>
        <w:t>в</w:t>
      </w:r>
      <w:proofErr w:type="gramEnd"/>
      <w:r w:rsidRPr="00F80429">
        <w:rPr>
          <w:sz w:val="28"/>
          <w:szCs w:val="28"/>
        </w:rPr>
        <w:t>/</w:t>
      </w:r>
      <w:proofErr w:type="gramStart"/>
      <w:r w:rsidRPr="00F80429">
        <w:rPr>
          <w:sz w:val="28"/>
          <w:szCs w:val="28"/>
        </w:rPr>
        <w:t>из</w:t>
      </w:r>
      <w:proofErr w:type="gramEnd"/>
      <w:r w:rsidRPr="00F80429">
        <w:rPr>
          <w:sz w:val="28"/>
          <w:szCs w:val="28"/>
        </w:rPr>
        <w:t xml:space="preserve"> контейнера, а также хранение грузов на терминалах или складах;</w:t>
      </w:r>
    </w:p>
    <w:p w:rsidR="00577374" w:rsidRPr="00F80429" w:rsidRDefault="00577374" w:rsidP="00A47F44">
      <w:pPr>
        <w:ind w:firstLine="709"/>
        <w:contextualSpacing/>
        <w:jc w:val="both"/>
        <w:rPr>
          <w:sz w:val="28"/>
          <w:szCs w:val="28"/>
        </w:rPr>
      </w:pPr>
      <w:r w:rsidRPr="00F80429">
        <w:rPr>
          <w:sz w:val="28"/>
          <w:szCs w:val="28"/>
        </w:rPr>
        <w:t>5) организовывать размещение своими силами или силами привлеченных субподрядчиков, заявки (</w:t>
      </w:r>
      <w:proofErr w:type="spellStart"/>
      <w:r w:rsidRPr="00F80429">
        <w:rPr>
          <w:sz w:val="28"/>
          <w:szCs w:val="28"/>
        </w:rPr>
        <w:t>букинги</w:t>
      </w:r>
      <w:proofErr w:type="spellEnd"/>
      <w:r w:rsidRPr="00F80429">
        <w:rPr>
          <w:sz w:val="28"/>
          <w:szCs w:val="28"/>
        </w:rPr>
        <w:t>) на перевозку морскими контейнерными линиями;</w:t>
      </w:r>
    </w:p>
    <w:p w:rsidR="00577374" w:rsidRPr="00F80429" w:rsidRDefault="00577374" w:rsidP="00A47F44">
      <w:pPr>
        <w:ind w:firstLine="709"/>
        <w:contextualSpacing/>
        <w:jc w:val="both"/>
        <w:rPr>
          <w:sz w:val="28"/>
          <w:szCs w:val="28"/>
        </w:rPr>
      </w:pPr>
      <w:r w:rsidRPr="00F80429">
        <w:rPr>
          <w:sz w:val="28"/>
          <w:szCs w:val="28"/>
        </w:rPr>
        <w:t>6) организовывать получение контейнеров в депо, подачу контейнеров под загрузку грузоотправителю и доставку груженых контейнеров в порт отправления;</w:t>
      </w:r>
    </w:p>
    <w:p w:rsidR="00577374" w:rsidRPr="00F80429" w:rsidRDefault="00577374" w:rsidP="00A47F44">
      <w:pPr>
        <w:ind w:firstLine="709"/>
        <w:contextualSpacing/>
        <w:jc w:val="both"/>
        <w:rPr>
          <w:sz w:val="28"/>
          <w:szCs w:val="28"/>
        </w:rPr>
      </w:pPr>
      <w:r w:rsidRPr="00F80429">
        <w:rPr>
          <w:sz w:val="28"/>
          <w:szCs w:val="28"/>
        </w:rPr>
        <w:t>7) организовывать вывоз контейнеров из портов, подачу под выгрузку грузополучателю, сдачу в депо порожнего контейнера;</w:t>
      </w:r>
    </w:p>
    <w:p w:rsidR="00577374" w:rsidRPr="00F80429" w:rsidRDefault="00577374" w:rsidP="00A47F44">
      <w:pPr>
        <w:ind w:firstLine="709"/>
        <w:contextualSpacing/>
        <w:jc w:val="both"/>
        <w:rPr>
          <w:sz w:val="28"/>
          <w:szCs w:val="28"/>
        </w:rPr>
      </w:pPr>
      <w:r w:rsidRPr="00F80429">
        <w:rPr>
          <w:sz w:val="28"/>
          <w:szCs w:val="28"/>
        </w:rPr>
        <w:t>8) организовывать оплату услуг и сборов морских линий, терминалов, портов и т.п.;</w:t>
      </w:r>
    </w:p>
    <w:p w:rsidR="00577374" w:rsidRPr="00F80429" w:rsidRDefault="00577374" w:rsidP="00A47F44">
      <w:pPr>
        <w:tabs>
          <w:tab w:val="left" w:pos="709"/>
        </w:tabs>
        <w:ind w:firstLine="709"/>
        <w:contextualSpacing/>
        <w:jc w:val="both"/>
        <w:rPr>
          <w:sz w:val="28"/>
          <w:szCs w:val="28"/>
        </w:rPr>
      </w:pPr>
      <w:r w:rsidRPr="00F80429">
        <w:rPr>
          <w:sz w:val="28"/>
          <w:szCs w:val="28"/>
        </w:rPr>
        <w:t>9) постоянно информировать Заказчика об изменениях стоимости и условий оказания услуг на транспортном рынке региона действия Претендента;</w:t>
      </w:r>
    </w:p>
    <w:p w:rsidR="00577374" w:rsidRPr="00F80429" w:rsidRDefault="00577374" w:rsidP="00A47F44">
      <w:pPr>
        <w:ind w:firstLine="709"/>
        <w:contextualSpacing/>
        <w:jc w:val="both"/>
        <w:rPr>
          <w:sz w:val="28"/>
          <w:szCs w:val="28"/>
        </w:rPr>
      </w:pPr>
      <w:r w:rsidRPr="00F80429">
        <w:rPr>
          <w:sz w:val="28"/>
          <w:szCs w:val="28"/>
        </w:rPr>
        <w:t>10) предоставлять Заказчику по его запросам информацию о стоимости перевозки, обработки грузов, грузов в контейнерах, а так же порожних контейнеров;</w:t>
      </w:r>
    </w:p>
    <w:p w:rsidR="00577374" w:rsidRPr="00F80429" w:rsidRDefault="00577374" w:rsidP="00A47F44">
      <w:pPr>
        <w:ind w:firstLine="709"/>
        <w:contextualSpacing/>
        <w:jc w:val="both"/>
        <w:rPr>
          <w:sz w:val="28"/>
          <w:szCs w:val="28"/>
        </w:rPr>
      </w:pPr>
      <w:r w:rsidRPr="00F80429">
        <w:rPr>
          <w:sz w:val="28"/>
          <w:szCs w:val="28"/>
        </w:rPr>
        <w:t>11) вносить информацию об операциях, связанных с прибытием/отправлением, текущим статусом контейнеров, и иные данные в информационные системы Заказчика;</w:t>
      </w:r>
    </w:p>
    <w:p w:rsidR="00577374" w:rsidRPr="00F80429" w:rsidRDefault="00577374" w:rsidP="00A47F44">
      <w:pPr>
        <w:ind w:firstLine="709"/>
        <w:contextualSpacing/>
        <w:jc w:val="both"/>
        <w:rPr>
          <w:sz w:val="28"/>
          <w:szCs w:val="28"/>
        </w:rPr>
      </w:pPr>
      <w:r w:rsidRPr="00F80429">
        <w:rPr>
          <w:sz w:val="28"/>
          <w:szCs w:val="28"/>
        </w:rPr>
        <w:t>12) осуществлять слежение за транспортировкой грузов, дислокацией и перемещением контейнеров;</w:t>
      </w:r>
    </w:p>
    <w:p w:rsidR="00577374" w:rsidRDefault="00577374" w:rsidP="00A47F44">
      <w:pPr>
        <w:ind w:firstLine="709"/>
        <w:contextualSpacing/>
        <w:jc w:val="both"/>
        <w:rPr>
          <w:sz w:val="28"/>
          <w:szCs w:val="28"/>
        </w:rPr>
      </w:pPr>
      <w:r w:rsidRPr="00F80429">
        <w:rPr>
          <w:sz w:val="28"/>
          <w:szCs w:val="28"/>
        </w:rPr>
        <w:t>13) в случае выявления неисправных Контейнеров, требующих ремонта, выполнять или организовывать их ремонт, предварительно письменно согласовав с Заказчиком необходимость осуществления ремонта, его стоимость и сторону, за чей с</w:t>
      </w:r>
      <w:r>
        <w:rPr>
          <w:sz w:val="28"/>
          <w:szCs w:val="28"/>
        </w:rPr>
        <w:t>чет будет осуществляться ремонт;</w:t>
      </w:r>
    </w:p>
    <w:p w:rsidR="00577374" w:rsidRPr="0007096B" w:rsidRDefault="00577374" w:rsidP="00A47F44">
      <w:pPr>
        <w:ind w:firstLine="709"/>
        <w:contextualSpacing/>
        <w:jc w:val="both"/>
        <w:rPr>
          <w:sz w:val="28"/>
          <w:szCs w:val="28"/>
        </w:rPr>
      </w:pPr>
      <w:proofErr w:type="gramStart"/>
      <w:r>
        <w:rPr>
          <w:sz w:val="28"/>
          <w:szCs w:val="28"/>
        </w:rPr>
        <w:t xml:space="preserve">14) </w:t>
      </w:r>
      <w:r w:rsidR="00334EC2" w:rsidRPr="0007096B">
        <w:rPr>
          <w:sz w:val="28"/>
          <w:szCs w:val="28"/>
        </w:rPr>
        <w:t xml:space="preserve">ежемесячно, но не позднее 5 (пятого) числа месяца, следующего за отчетным, предоставлять </w:t>
      </w:r>
      <w:r w:rsidR="004F1BFC" w:rsidRPr="0007096B">
        <w:rPr>
          <w:sz w:val="28"/>
          <w:szCs w:val="28"/>
        </w:rPr>
        <w:t>акт</w:t>
      </w:r>
      <w:r w:rsidR="00334EC2" w:rsidRPr="0007096B">
        <w:rPr>
          <w:sz w:val="28"/>
          <w:szCs w:val="28"/>
        </w:rPr>
        <w:t xml:space="preserve"> об оказанных услугах с приложением отчета экспедитора, </w:t>
      </w:r>
      <w:r w:rsidR="00334EC2" w:rsidRPr="00880C84">
        <w:rPr>
          <w:sz w:val="28"/>
          <w:szCs w:val="28"/>
        </w:rPr>
        <w:t>составленного по форме Заказчика;</w:t>
      </w:r>
      <w:proofErr w:type="gramEnd"/>
    </w:p>
    <w:p w:rsidR="00577374" w:rsidRPr="00F80429" w:rsidRDefault="00577374" w:rsidP="00A47F44">
      <w:pPr>
        <w:ind w:firstLine="709"/>
        <w:jc w:val="both"/>
        <w:rPr>
          <w:sz w:val="28"/>
          <w:szCs w:val="28"/>
        </w:rPr>
      </w:pPr>
      <w:r>
        <w:rPr>
          <w:sz w:val="28"/>
          <w:szCs w:val="28"/>
        </w:rPr>
        <w:t xml:space="preserve">4.4. </w:t>
      </w:r>
      <w:r w:rsidR="00334EC2" w:rsidRPr="0007096B">
        <w:rPr>
          <w:sz w:val="28"/>
          <w:szCs w:val="28"/>
        </w:rPr>
        <w:t xml:space="preserve">В </w:t>
      </w:r>
      <w:r w:rsidR="00771589">
        <w:rPr>
          <w:sz w:val="28"/>
          <w:szCs w:val="28"/>
        </w:rPr>
        <w:t xml:space="preserve">предложении </w:t>
      </w:r>
      <w:r w:rsidR="00334EC2" w:rsidRPr="0007096B">
        <w:rPr>
          <w:sz w:val="28"/>
          <w:szCs w:val="28"/>
        </w:rPr>
        <w:t xml:space="preserve">о сотрудничестве </w:t>
      </w:r>
      <w:r w:rsidR="00771589">
        <w:rPr>
          <w:sz w:val="28"/>
          <w:szCs w:val="28"/>
        </w:rPr>
        <w:t>(при</w:t>
      </w:r>
      <w:r w:rsidR="00771589" w:rsidRPr="0007096B">
        <w:rPr>
          <w:sz w:val="28"/>
          <w:szCs w:val="28"/>
        </w:rPr>
        <w:t>ложени</w:t>
      </w:r>
      <w:r w:rsidR="00771589">
        <w:rPr>
          <w:sz w:val="28"/>
          <w:szCs w:val="28"/>
        </w:rPr>
        <w:t>е</w:t>
      </w:r>
      <w:r w:rsidR="00771589" w:rsidRPr="0007096B">
        <w:rPr>
          <w:sz w:val="28"/>
          <w:szCs w:val="28"/>
        </w:rPr>
        <w:t xml:space="preserve"> </w:t>
      </w:r>
      <w:r w:rsidR="00771589">
        <w:rPr>
          <w:sz w:val="28"/>
          <w:szCs w:val="28"/>
        </w:rPr>
        <w:t xml:space="preserve">№ 3 документации о закупке) </w:t>
      </w:r>
      <w:r w:rsidR="00334EC2" w:rsidRPr="0007096B">
        <w:rPr>
          <w:sz w:val="28"/>
          <w:szCs w:val="28"/>
        </w:rPr>
        <w:t>претенде</w:t>
      </w:r>
      <w:r w:rsidR="004A49C1" w:rsidRPr="0007096B">
        <w:rPr>
          <w:sz w:val="28"/>
          <w:szCs w:val="28"/>
        </w:rPr>
        <w:t xml:space="preserve">нт </w:t>
      </w:r>
      <w:r w:rsidRPr="00F80429">
        <w:rPr>
          <w:sz w:val="28"/>
          <w:szCs w:val="28"/>
        </w:rPr>
        <w:t>вправе указать дополнительные услуги и места их оказания. Такие услуги и места их оказания включаются в договор,</w:t>
      </w:r>
      <w:r w:rsidRPr="00F80429">
        <w:t xml:space="preserve"> </w:t>
      </w:r>
      <w:r w:rsidRPr="00F80429">
        <w:rPr>
          <w:sz w:val="28"/>
          <w:szCs w:val="28"/>
        </w:rPr>
        <w:t xml:space="preserve">заключаемый по результатам проведения настоящей закупки. Дополнительные </w:t>
      </w:r>
      <w:r w:rsidRPr="00F80429">
        <w:rPr>
          <w:sz w:val="28"/>
          <w:szCs w:val="28"/>
        </w:rPr>
        <w:lastRenderedPageBreak/>
        <w:t>услуги и места их оказания могут включаться в указанный договор в процессе его исполнения без проведения дополнительных закупочных процедур.</w:t>
      </w:r>
    </w:p>
    <w:p w:rsidR="00577374" w:rsidRPr="00F80429" w:rsidRDefault="00577374" w:rsidP="00A47F44">
      <w:pPr>
        <w:ind w:firstLine="709"/>
        <w:jc w:val="both"/>
        <w:rPr>
          <w:sz w:val="28"/>
          <w:szCs w:val="28"/>
        </w:rPr>
      </w:pPr>
      <w:r>
        <w:rPr>
          <w:sz w:val="28"/>
          <w:szCs w:val="28"/>
        </w:rPr>
        <w:t xml:space="preserve">4.5. </w:t>
      </w:r>
      <w:r w:rsidRPr="00F80429">
        <w:rPr>
          <w:sz w:val="28"/>
          <w:szCs w:val="28"/>
        </w:rPr>
        <w:t>Предельная стоимость вознаграждения за оказание комплекса услуг, указанных в пункте 4.3 настоящей документации о закупке:</w:t>
      </w:r>
    </w:p>
    <w:tbl>
      <w:tblPr>
        <w:tblStyle w:val="afff1"/>
        <w:tblW w:w="0" w:type="auto"/>
        <w:tblLook w:val="04A0" w:firstRow="1" w:lastRow="0" w:firstColumn="1" w:lastColumn="0" w:noHBand="0" w:noVBand="1"/>
      </w:tblPr>
      <w:tblGrid>
        <w:gridCol w:w="4644"/>
        <w:gridCol w:w="1925"/>
        <w:gridCol w:w="3285"/>
      </w:tblGrid>
      <w:tr w:rsidR="00577374" w:rsidRPr="003D5454" w:rsidTr="00577374">
        <w:trPr>
          <w:trHeight w:val="1055"/>
        </w:trPr>
        <w:tc>
          <w:tcPr>
            <w:tcW w:w="4644" w:type="dxa"/>
            <w:vAlign w:val="center"/>
          </w:tcPr>
          <w:p w:rsidR="00577374" w:rsidRPr="003D5454" w:rsidRDefault="00577374" w:rsidP="00A47F44">
            <w:pPr>
              <w:suppressAutoHyphens w:val="0"/>
              <w:spacing w:before="100" w:beforeAutospacing="1" w:after="100" w:afterAutospacing="1"/>
              <w:jc w:val="center"/>
              <w:rPr>
                <w:sz w:val="28"/>
                <w:szCs w:val="28"/>
                <w:lang w:eastAsia="ru-RU"/>
              </w:rPr>
            </w:pPr>
            <w:r w:rsidRPr="003D5454">
              <w:rPr>
                <w:sz w:val="28"/>
                <w:szCs w:val="28"/>
                <w:lang w:eastAsia="ru-RU"/>
              </w:rPr>
              <w:t>Тип оборудования</w:t>
            </w:r>
          </w:p>
        </w:tc>
        <w:tc>
          <w:tcPr>
            <w:tcW w:w="1925" w:type="dxa"/>
            <w:vAlign w:val="center"/>
          </w:tcPr>
          <w:p w:rsidR="00577374" w:rsidRPr="003D5454" w:rsidRDefault="00577374" w:rsidP="00A47F44">
            <w:pPr>
              <w:jc w:val="center"/>
              <w:rPr>
                <w:sz w:val="28"/>
                <w:szCs w:val="28"/>
              </w:rPr>
            </w:pPr>
            <w:r w:rsidRPr="003D5454">
              <w:rPr>
                <w:sz w:val="28"/>
                <w:szCs w:val="28"/>
                <w:lang w:eastAsia="ru-RU"/>
              </w:rPr>
              <w:t>Состояние</w:t>
            </w:r>
          </w:p>
        </w:tc>
        <w:tc>
          <w:tcPr>
            <w:tcW w:w="3285" w:type="dxa"/>
            <w:vAlign w:val="center"/>
          </w:tcPr>
          <w:p w:rsidR="00577374" w:rsidRPr="003D5454" w:rsidRDefault="00577374" w:rsidP="00A47F44">
            <w:pPr>
              <w:jc w:val="center"/>
              <w:rPr>
                <w:sz w:val="28"/>
                <w:szCs w:val="28"/>
                <w:lang w:eastAsia="ru-RU"/>
              </w:rPr>
            </w:pPr>
            <w:r w:rsidRPr="003D5454">
              <w:rPr>
                <w:sz w:val="28"/>
                <w:szCs w:val="28"/>
                <w:lang w:eastAsia="ru-RU"/>
              </w:rPr>
              <w:t>Размер вознаграждения, долларов США</w:t>
            </w:r>
          </w:p>
        </w:tc>
      </w:tr>
      <w:tr w:rsidR="00577374" w:rsidRPr="003D5454" w:rsidTr="00577374">
        <w:tc>
          <w:tcPr>
            <w:tcW w:w="4644" w:type="dxa"/>
          </w:tcPr>
          <w:p w:rsidR="00577374" w:rsidRPr="003D5454" w:rsidRDefault="00577374" w:rsidP="00A47F44">
            <w:pPr>
              <w:jc w:val="both"/>
              <w:rPr>
                <w:sz w:val="28"/>
                <w:szCs w:val="28"/>
              </w:rPr>
            </w:pPr>
            <w:r w:rsidRPr="003D5454">
              <w:rPr>
                <w:sz w:val="28"/>
                <w:szCs w:val="28"/>
              </w:rPr>
              <w:t>20 футовые контейнеры (включая специализированные контейнеры)</w:t>
            </w:r>
          </w:p>
        </w:tc>
        <w:tc>
          <w:tcPr>
            <w:tcW w:w="1925" w:type="dxa"/>
            <w:vAlign w:val="center"/>
          </w:tcPr>
          <w:p w:rsidR="00577374" w:rsidRPr="003D5454" w:rsidRDefault="00577374" w:rsidP="00A47F44">
            <w:pPr>
              <w:jc w:val="center"/>
              <w:rPr>
                <w:sz w:val="28"/>
                <w:szCs w:val="28"/>
              </w:rPr>
            </w:pPr>
            <w:r w:rsidRPr="003D5454">
              <w:rPr>
                <w:sz w:val="28"/>
                <w:szCs w:val="28"/>
              </w:rPr>
              <w:t>гружёный</w:t>
            </w:r>
          </w:p>
        </w:tc>
        <w:tc>
          <w:tcPr>
            <w:tcW w:w="3285" w:type="dxa"/>
            <w:vAlign w:val="center"/>
          </w:tcPr>
          <w:p w:rsidR="00577374" w:rsidRPr="003D5454" w:rsidRDefault="00577374" w:rsidP="00A47F44">
            <w:pPr>
              <w:jc w:val="center"/>
              <w:rPr>
                <w:sz w:val="28"/>
                <w:szCs w:val="28"/>
              </w:rPr>
            </w:pPr>
            <w:r w:rsidRPr="003D5454">
              <w:rPr>
                <w:sz w:val="28"/>
                <w:szCs w:val="28"/>
              </w:rPr>
              <w:t>30</w:t>
            </w:r>
          </w:p>
        </w:tc>
      </w:tr>
      <w:tr w:rsidR="00577374" w:rsidRPr="00F80429" w:rsidTr="00577374">
        <w:tc>
          <w:tcPr>
            <w:tcW w:w="4644" w:type="dxa"/>
          </w:tcPr>
          <w:p w:rsidR="00577374" w:rsidRPr="003D5454" w:rsidRDefault="00577374" w:rsidP="00A47F44">
            <w:pPr>
              <w:jc w:val="both"/>
              <w:rPr>
                <w:sz w:val="28"/>
                <w:szCs w:val="28"/>
              </w:rPr>
            </w:pPr>
            <w:r w:rsidRPr="003D5454">
              <w:rPr>
                <w:sz w:val="28"/>
                <w:szCs w:val="28"/>
              </w:rPr>
              <w:t>40 футовые контейнеры (включая специализированные контейнеры)</w:t>
            </w:r>
          </w:p>
        </w:tc>
        <w:tc>
          <w:tcPr>
            <w:tcW w:w="1925" w:type="dxa"/>
            <w:vAlign w:val="center"/>
          </w:tcPr>
          <w:p w:rsidR="00577374" w:rsidRPr="003D5454" w:rsidRDefault="00577374" w:rsidP="00A47F44">
            <w:pPr>
              <w:jc w:val="center"/>
              <w:rPr>
                <w:sz w:val="28"/>
                <w:szCs w:val="28"/>
              </w:rPr>
            </w:pPr>
            <w:r w:rsidRPr="003D5454">
              <w:rPr>
                <w:sz w:val="28"/>
                <w:szCs w:val="28"/>
              </w:rPr>
              <w:t>гружёный</w:t>
            </w:r>
          </w:p>
        </w:tc>
        <w:tc>
          <w:tcPr>
            <w:tcW w:w="3285" w:type="dxa"/>
            <w:vAlign w:val="center"/>
          </w:tcPr>
          <w:p w:rsidR="00577374" w:rsidRPr="00F80429" w:rsidRDefault="00577374" w:rsidP="00A47F44">
            <w:pPr>
              <w:jc w:val="center"/>
              <w:rPr>
                <w:sz w:val="28"/>
                <w:szCs w:val="28"/>
              </w:rPr>
            </w:pPr>
            <w:r w:rsidRPr="003D5454">
              <w:rPr>
                <w:sz w:val="28"/>
                <w:szCs w:val="28"/>
              </w:rPr>
              <w:t>50</w:t>
            </w:r>
          </w:p>
        </w:tc>
      </w:tr>
    </w:tbl>
    <w:p w:rsidR="00334EC2" w:rsidRPr="0007096B" w:rsidRDefault="00577374" w:rsidP="00A47F44">
      <w:pPr>
        <w:pStyle w:val="aff6"/>
        <w:ind w:left="0"/>
        <w:jc w:val="both"/>
        <w:rPr>
          <w:sz w:val="28"/>
          <w:szCs w:val="28"/>
        </w:rPr>
      </w:pPr>
      <w:r>
        <w:rPr>
          <w:sz w:val="28"/>
          <w:szCs w:val="28"/>
        </w:rPr>
        <w:t xml:space="preserve">         4.6. </w:t>
      </w:r>
      <w:r w:rsidR="00276814">
        <w:rPr>
          <w:sz w:val="28"/>
          <w:szCs w:val="28"/>
        </w:rPr>
        <w:t>Максимальная цена договор</w:t>
      </w:r>
      <w:r w:rsidR="00422E0E">
        <w:rPr>
          <w:sz w:val="28"/>
          <w:szCs w:val="28"/>
        </w:rPr>
        <w:t>а/</w:t>
      </w:r>
      <w:proofErr w:type="spellStart"/>
      <w:r w:rsidR="00276814">
        <w:rPr>
          <w:sz w:val="28"/>
          <w:szCs w:val="28"/>
        </w:rPr>
        <w:t>ов</w:t>
      </w:r>
      <w:proofErr w:type="spellEnd"/>
      <w:r w:rsidR="00334EC2" w:rsidRPr="0007096B">
        <w:rPr>
          <w:sz w:val="28"/>
          <w:szCs w:val="28"/>
        </w:rPr>
        <w:t xml:space="preserve"> складывается исходя из стоимости расходов</w:t>
      </w:r>
      <w:r w:rsidR="004A49C1" w:rsidRPr="0007096B">
        <w:rPr>
          <w:sz w:val="28"/>
          <w:szCs w:val="28"/>
        </w:rPr>
        <w:t>,</w:t>
      </w:r>
      <w:r w:rsidR="00334EC2" w:rsidRPr="0007096B">
        <w:rPr>
          <w:sz w:val="28"/>
          <w:szCs w:val="28"/>
        </w:rPr>
        <w:t xml:space="preserve"> понесенных </w:t>
      </w:r>
      <w:r w:rsidR="00422E0E">
        <w:rPr>
          <w:sz w:val="28"/>
          <w:szCs w:val="28"/>
        </w:rPr>
        <w:t>п</w:t>
      </w:r>
      <w:r w:rsidR="00334EC2" w:rsidRPr="0007096B">
        <w:rPr>
          <w:sz w:val="28"/>
          <w:szCs w:val="28"/>
        </w:rPr>
        <w:t>ретендентом</w:t>
      </w:r>
      <w:r w:rsidR="00422E0E">
        <w:rPr>
          <w:sz w:val="28"/>
          <w:szCs w:val="28"/>
        </w:rPr>
        <w:t>/</w:t>
      </w:r>
      <w:proofErr w:type="spellStart"/>
      <w:r w:rsidR="00422E0E">
        <w:rPr>
          <w:sz w:val="28"/>
          <w:szCs w:val="28"/>
        </w:rPr>
        <w:t>ами</w:t>
      </w:r>
      <w:proofErr w:type="spellEnd"/>
      <w:r w:rsidR="00334EC2" w:rsidRPr="0007096B">
        <w:rPr>
          <w:sz w:val="28"/>
          <w:szCs w:val="28"/>
        </w:rPr>
        <w:t xml:space="preserve"> при организации услуг, предусмотренных предметом процедуры Размещения оферты, стоимости транспортно-экспедиционных услуг, оказанных Заказчику </w:t>
      </w:r>
      <w:r w:rsidR="00422E0E">
        <w:rPr>
          <w:sz w:val="28"/>
          <w:szCs w:val="28"/>
        </w:rPr>
        <w:t>п</w:t>
      </w:r>
      <w:r w:rsidR="00334EC2" w:rsidRPr="0007096B">
        <w:rPr>
          <w:sz w:val="28"/>
          <w:szCs w:val="28"/>
        </w:rPr>
        <w:t>ретендентом</w:t>
      </w:r>
      <w:r w:rsidR="00422E0E">
        <w:rPr>
          <w:sz w:val="28"/>
          <w:szCs w:val="28"/>
        </w:rPr>
        <w:t>/</w:t>
      </w:r>
      <w:proofErr w:type="spellStart"/>
      <w:r w:rsidR="00422E0E">
        <w:rPr>
          <w:sz w:val="28"/>
          <w:szCs w:val="28"/>
        </w:rPr>
        <w:t>ами</w:t>
      </w:r>
      <w:proofErr w:type="spellEnd"/>
      <w:r w:rsidR="00334EC2" w:rsidRPr="0007096B">
        <w:rPr>
          <w:sz w:val="28"/>
          <w:szCs w:val="28"/>
        </w:rPr>
        <w:t xml:space="preserve">, и вознаграждения </w:t>
      </w:r>
      <w:r w:rsidR="00422E0E">
        <w:rPr>
          <w:sz w:val="28"/>
          <w:szCs w:val="28"/>
        </w:rPr>
        <w:t xml:space="preserve">исполнителя </w:t>
      </w:r>
      <w:r w:rsidR="00334EC2" w:rsidRPr="0007096B">
        <w:rPr>
          <w:sz w:val="28"/>
          <w:szCs w:val="28"/>
        </w:rPr>
        <w:t xml:space="preserve">и </w:t>
      </w:r>
      <w:r w:rsidR="00334EC2" w:rsidRPr="004F49B3">
        <w:rPr>
          <w:sz w:val="28"/>
          <w:szCs w:val="28"/>
        </w:rPr>
        <w:t xml:space="preserve">составляет </w:t>
      </w:r>
      <w:r>
        <w:rPr>
          <w:sz w:val="28"/>
          <w:szCs w:val="28"/>
        </w:rPr>
        <w:t>5 000 000 000</w:t>
      </w:r>
      <w:r w:rsidR="004F49B3" w:rsidRPr="004F49B3">
        <w:rPr>
          <w:sz w:val="28"/>
          <w:szCs w:val="28"/>
        </w:rPr>
        <w:t xml:space="preserve"> (</w:t>
      </w:r>
      <w:r>
        <w:rPr>
          <w:sz w:val="28"/>
          <w:szCs w:val="28"/>
        </w:rPr>
        <w:t>пять миллиардов</w:t>
      </w:r>
      <w:r w:rsidR="004F49B3" w:rsidRPr="004F49B3">
        <w:rPr>
          <w:sz w:val="28"/>
          <w:szCs w:val="28"/>
        </w:rPr>
        <w:t>)</w:t>
      </w:r>
      <w:r w:rsidR="00301B35" w:rsidRPr="0007096B">
        <w:rPr>
          <w:sz w:val="28"/>
          <w:szCs w:val="28"/>
        </w:rPr>
        <w:t xml:space="preserve"> </w:t>
      </w:r>
      <w:r w:rsidR="00422E0E" w:rsidRPr="0007096B">
        <w:rPr>
          <w:sz w:val="28"/>
          <w:szCs w:val="28"/>
        </w:rPr>
        <w:t>рублей</w:t>
      </w:r>
      <w:r w:rsidR="00422E0E">
        <w:rPr>
          <w:sz w:val="28"/>
          <w:szCs w:val="28"/>
        </w:rPr>
        <w:t xml:space="preserve"> 00 коп</w:t>
      </w:r>
      <w:proofErr w:type="gramStart"/>
      <w:r w:rsidR="00422E0E">
        <w:rPr>
          <w:sz w:val="28"/>
          <w:szCs w:val="28"/>
        </w:rPr>
        <w:t>.</w:t>
      </w:r>
      <w:proofErr w:type="gramEnd"/>
      <w:r w:rsidR="00422E0E">
        <w:rPr>
          <w:sz w:val="28"/>
          <w:szCs w:val="28"/>
        </w:rPr>
        <w:t xml:space="preserve"> </w:t>
      </w:r>
      <w:r w:rsidR="00334EC2" w:rsidRPr="0007096B">
        <w:rPr>
          <w:sz w:val="28"/>
          <w:szCs w:val="28"/>
        </w:rPr>
        <w:t>(</w:t>
      </w:r>
      <w:proofErr w:type="gramStart"/>
      <w:r w:rsidR="00334EC2" w:rsidRPr="0007096B">
        <w:rPr>
          <w:sz w:val="28"/>
          <w:szCs w:val="28"/>
        </w:rPr>
        <w:t>и</w:t>
      </w:r>
      <w:proofErr w:type="gramEnd"/>
      <w:r w:rsidR="00334EC2" w:rsidRPr="0007096B">
        <w:rPr>
          <w:sz w:val="28"/>
          <w:szCs w:val="28"/>
        </w:rPr>
        <w:t>ли эквивалент в долларах США на дату заключения договора), без учета НДС, уплачиваемого в бюджет Российской Федерации.</w:t>
      </w:r>
      <w:r w:rsidR="000439D5" w:rsidRPr="00A47264">
        <w:rPr>
          <w:sz w:val="28"/>
          <w:szCs w:val="28"/>
        </w:rPr>
        <w:t xml:space="preserve"> </w:t>
      </w:r>
      <w:r w:rsidR="000439D5" w:rsidRPr="000439D5">
        <w:rPr>
          <w:sz w:val="28"/>
          <w:szCs w:val="28"/>
        </w:rPr>
        <w:t>Сумма НДС и условия начисления определяются в соответствии с законодательством Российской Федерации.</w:t>
      </w:r>
    </w:p>
    <w:p w:rsidR="00577374" w:rsidRDefault="00577374" w:rsidP="00A47F44">
      <w:pPr>
        <w:ind w:firstLine="709"/>
        <w:jc w:val="both"/>
        <w:rPr>
          <w:sz w:val="28"/>
          <w:szCs w:val="28"/>
        </w:rPr>
      </w:pPr>
      <w:r>
        <w:rPr>
          <w:sz w:val="28"/>
          <w:szCs w:val="28"/>
        </w:rPr>
        <w:t>4.7. П</w:t>
      </w:r>
      <w:r w:rsidRPr="00F80429">
        <w:rPr>
          <w:sz w:val="28"/>
          <w:szCs w:val="28"/>
        </w:rPr>
        <w:t xml:space="preserve">ри заполнении Предложения о сотрудничестве (приложение № 3 к настоящей документации о закупке) претендент выбирает путем проставления отметки «V» места оказания услуг и  услуги, обязательства по оказанию или </w:t>
      </w:r>
      <w:proofErr w:type="gramStart"/>
      <w:r w:rsidRPr="00F80429">
        <w:rPr>
          <w:sz w:val="28"/>
          <w:szCs w:val="28"/>
        </w:rPr>
        <w:t>организации</w:t>
      </w:r>
      <w:proofErr w:type="gramEnd"/>
      <w:r w:rsidRPr="00F80429">
        <w:rPr>
          <w:sz w:val="28"/>
          <w:szCs w:val="28"/>
        </w:rPr>
        <w:t xml:space="preserve"> оказания которых он на себя принимает.</w:t>
      </w:r>
    </w:p>
    <w:p w:rsidR="004A49C1" w:rsidRPr="0007096B" w:rsidRDefault="00577374" w:rsidP="00A47F44">
      <w:pPr>
        <w:pStyle w:val="aff6"/>
        <w:ind w:left="0" w:firstLine="567"/>
        <w:jc w:val="both"/>
        <w:rPr>
          <w:sz w:val="28"/>
          <w:szCs w:val="28"/>
        </w:rPr>
      </w:pPr>
      <w:r>
        <w:rPr>
          <w:sz w:val="28"/>
          <w:szCs w:val="28"/>
        </w:rPr>
        <w:t xml:space="preserve"> 4.8. </w:t>
      </w:r>
      <w:r w:rsidR="004A49C1" w:rsidRPr="0007096B">
        <w:rPr>
          <w:sz w:val="28"/>
          <w:szCs w:val="28"/>
        </w:rPr>
        <w:t>В процессе исполнения заключаемого по результатам проведения настоящей закупки договора</w:t>
      </w:r>
      <w:r w:rsidR="000439D5">
        <w:rPr>
          <w:sz w:val="28"/>
          <w:szCs w:val="28"/>
        </w:rPr>
        <w:t>,</w:t>
      </w:r>
      <w:r w:rsidR="004A49C1" w:rsidRPr="0007096B">
        <w:rPr>
          <w:sz w:val="28"/>
          <w:szCs w:val="28"/>
        </w:rPr>
        <w:t xml:space="preserve"> сторонами могут быть согласованы маршруты перевозки, услуги и их стоимости в рамках предмета настоящей закупки, не указанные </w:t>
      </w:r>
      <w:r w:rsidR="00F34CD6" w:rsidRPr="0007096B">
        <w:rPr>
          <w:sz w:val="28"/>
          <w:szCs w:val="28"/>
        </w:rPr>
        <w:t xml:space="preserve">в </w:t>
      </w:r>
      <w:r w:rsidR="008808D2" w:rsidRPr="0007096B">
        <w:rPr>
          <w:sz w:val="28"/>
          <w:szCs w:val="28"/>
        </w:rPr>
        <w:t>п</w:t>
      </w:r>
      <w:r w:rsidR="00F34CD6" w:rsidRPr="0007096B">
        <w:rPr>
          <w:sz w:val="28"/>
          <w:szCs w:val="28"/>
        </w:rPr>
        <w:t>риложении № 3</w:t>
      </w:r>
      <w:r w:rsidR="004A49C1" w:rsidRPr="0007096B">
        <w:rPr>
          <w:sz w:val="28"/>
          <w:szCs w:val="28"/>
        </w:rPr>
        <w:t xml:space="preserve"> настоящей документации о закупке</w:t>
      </w:r>
      <w:r w:rsidR="004F1BFC" w:rsidRPr="0007096B">
        <w:rPr>
          <w:sz w:val="28"/>
          <w:szCs w:val="28"/>
        </w:rPr>
        <w:t>,</w:t>
      </w:r>
      <w:r w:rsidR="004A49C1" w:rsidRPr="0007096B">
        <w:rPr>
          <w:sz w:val="28"/>
          <w:szCs w:val="28"/>
        </w:rPr>
        <w:t xml:space="preserve"> без проведения дополнительных </w:t>
      </w:r>
      <w:r w:rsidR="001235F8">
        <w:rPr>
          <w:sz w:val="28"/>
          <w:szCs w:val="28"/>
        </w:rPr>
        <w:t>закупочных</w:t>
      </w:r>
      <w:r w:rsidR="001235F8" w:rsidRPr="0007096B">
        <w:rPr>
          <w:sz w:val="28"/>
          <w:szCs w:val="28"/>
        </w:rPr>
        <w:t xml:space="preserve"> </w:t>
      </w:r>
      <w:r w:rsidR="004A49C1" w:rsidRPr="0007096B">
        <w:rPr>
          <w:sz w:val="28"/>
          <w:szCs w:val="28"/>
        </w:rPr>
        <w:t>процедур</w:t>
      </w:r>
      <w:r>
        <w:rPr>
          <w:sz w:val="28"/>
          <w:szCs w:val="28"/>
        </w:rPr>
        <w:t>.</w:t>
      </w:r>
    </w:p>
    <w:p w:rsidR="00577374" w:rsidRPr="0007096B" w:rsidRDefault="00577374" w:rsidP="00A47F44">
      <w:pPr>
        <w:pStyle w:val="aff6"/>
        <w:ind w:left="0" w:firstLine="567"/>
        <w:jc w:val="both"/>
        <w:rPr>
          <w:sz w:val="28"/>
          <w:szCs w:val="28"/>
        </w:rPr>
      </w:pPr>
      <w:r>
        <w:rPr>
          <w:sz w:val="28"/>
          <w:szCs w:val="28"/>
        </w:rPr>
        <w:t xml:space="preserve"> 4.9. </w:t>
      </w:r>
      <w:r w:rsidR="000E67E4" w:rsidRPr="000E67E4">
        <w:rPr>
          <w:sz w:val="28"/>
          <w:szCs w:val="28"/>
        </w:rPr>
        <w:t>При указании в договоре, заключаемом по результатам проведения  процедуры Размещения оферты, валюты расчетов, отличной от долларов США, ставки в таких договорах устанавливаются в долларах США или в валюте договора, а оплата осуществляется в валюте договора по курсу пересчета, согласованному сторонами в договоре.</w:t>
      </w:r>
    </w:p>
    <w:p w:rsidR="00577374" w:rsidRDefault="00577374" w:rsidP="00A47F44">
      <w:pPr>
        <w:ind w:firstLine="709"/>
        <w:jc w:val="both"/>
        <w:rPr>
          <w:sz w:val="28"/>
          <w:szCs w:val="28"/>
        </w:rPr>
      </w:pPr>
      <w:r>
        <w:rPr>
          <w:sz w:val="28"/>
          <w:szCs w:val="28"/>
        </w:rPr>
        <w:t xml:space="preserve">4.10. </w:t>
      </w:r>
      <w:r w:rsidR="004A49C1" w:rsidRPr="0007096B">
        <w:rPr>
          <w:sz w:val="28"/>
          <w:szCs w:val="28"/>
        </w:rPr>
        <w:t>Территория</w:t>
      </w:r>
      <w:r w:rsidR="004A49C1" w:rsidRPr="00A47264">
        <w:rPr>
          <w:sz w:val="28"/>
          <w:szCs w:val="28"/>
        </w:rPr>
        <w:t xml:space="preserve"> оказания </w:t>
      </w:r>
      <w:r>
        <w:rPr>
          <w:sz w:val="28"/>
          <w:szCs w:val="28"/>
        </w:rPr>
        <w:t xml:space="preserve">услуг – </w:t>
      </w:r>
      <w:r w:rsidRPr="00F80429">
        <w:rPr>
          <w:sz w:val="28"/>
          <w:szCs w:val="28"/>
        </w:rPr>
        <w:t xml:space="preserve">страны </w:t>
      </w:r>
      <w:r>
        <w:rPr>
          <w:sz w:val="28"/>
          <w:szCs w:val="28"/>
        </w:rPr>
        <w:t>Азиатско-Тихоокеанского Региона.</w:t>
      </w:r>
    </w:p>
    <w:p w:rsidR="004A49C1" w:rsidRDefault="00577374" w:rsidP="00A47F44">
      <w:pPr>
        <w:ind w:firstLine="709"/>
        <w:jc w:val="both"/>
        <w:rPr>
          <w:sz w:val="28"/>
          <w:szCs w:val="28"/>
        </w:rPr>
      </w:pPr>
      <w:r>
        <w:rPr>
          <w:sz w:val="28"/>
          <w:szCs w:val="28"/>
        </w:rPr>
        <w:t xml:space="preserve">4.11. </w:t>
      </w:r>
      <w:r w:rsidR="004A49C1" w:rsidRPr="0007096B">
        <w:rPr>
          <w:sz w:val="28"/>
          <w:szCs w:val="28"/>
        </w:rPr>
        <w:t xml:space="preserve">Услуги оказываются </w:t>
      </w:r>
      <w:r w:rsidR="000439D5">
        <w:rPr>
          <w:sz w:val="28"/>
          <w:szCs w:val="28"/>
        </w:rPr>
        <w:t>исполнителем</w:t>
      </w:r>
      <w:r w:rsidR="000439D5" w:rsidRPr="0007096B">
        <w:rPr>
          <w:sz w:val="28"/>
          <w:szCs w:val="28"/>
        </w:rPr>
        <w:t xml:space="preserve"> </w:t>
      </w:r>
      <w:r w:rsidR="004A49C1" w:rsidRPr="0007096B">
        <w:rPr>
          <w:sz w:val="28"/>
          <w:szCs w:val="28"/>
        </w:rPr>
        <w:t xml:space="preserve">по заявкам Заказчика в период </w:t>
      </w:r>
      <w:proofErr w:type="gramStart"/>
      <w:r w:rsidR="004A49C1" w:rsidRPr="0007096B">
        <w:rPr>
          <w:sz w:val="28"/>
          <w:szCs w:val="28"/>
        </w:rPr>
        <w:t>с даты подписания</w:t>
      </w:r>
      <w:proofErr w:type="gramEnd"/>
      <w:r w:rsidR="004A49C1" w:rsidRPr="0007096B">
        <w:rPr>
          <w:sz w:val="28"/>
          <w:szCs w:val="28"/>
        </w:rPr>
        <w:t xml:space="preserve"> договора </w:t>
      </w:r>
      <w:r w:rsidR="00F34CD6" w:rsidRPr="0007096B">
        <w:rPr>
          <w:sz w:val="28"/>
          <w:szCs w:val="28"/>
        </w:rPr>
        <w:t xml:space="preserve">до </w:t>
      </w:r>
      <w:r>
        <w:rPr>
          <w:sz w:val="28"/>
          <w:szCs w:val="28"/>
        </w:rPr>
        <w:t>31</w:t>
      </w:r>
      <w:r w:rsidR="00DD51F9">
        <w:rPr>
          <w:sz w:val="28"/>
          <w:szCs w:val="28"/>
        </w:rPr>
        <w:t xml:space="preserve"> </w:t>
      </w:r>
      <w:r>
        <w:rPr>
          <w:sz w:val="28"/>
          <w:szCs w:val="28"/>
        </w:rPr>
        <w:t>марта</w:t>
      </w:r>
      <w:r w:rsidR="00F34CD6" w:rsidRPr="0007096B">
        <w:rPr>
          <w:sz w:val="28"/>
          <w:szCs w:val="28"/>
        </w:rPr>
        <w:t xml:space="preserve"> 20</w:t>
      </w:r>
      <w:r w:rsidR="0038340D" w:rsidRPr="0007096B">
        <w:rPr>
          <w:sz w:val="28"/>
          <w:szCs w:val="28"/>
        </w:rPr>
        <w:t>20</w:t>
      </w:r>
      <w:r w:rsidR="00F34CD6" w:rsidRPr="0007096B">
        <w:rPr>
          <w:sz w:val="28"/>
          <w:szCs w:val="28"/>
        </w:rPr>
        <w:t xml:space="preserve"> года</w:t>
      </w:r>
      <w:r>
        <w:rPr>
          <w:sz w:val="28"/>
          <w:szCs w:val="28"/>
        </w:rPr>
        <w:t>.</w:t>
      </w:r>
    </w:p>
    <w:p w:rsidR="000E67E4" w:rsidRPr="000E67E4" w:rsidRDefault="00577374" w:rsidP="000E67E4">
      <w:pPr>
        <w:pStyle w:val="1a"/>
        <w:ind w:firstLine="709"/>
        <w:rPr>
          <w:szCs w:val="28"/>
        </w:rPr>
      </w:pPr>
      <w:r>
        <w:rPr>
          <w:szCs w:val="28"/>
        </w:rPr>
        <w:t xml:space="preserve">4.12. </w:t>
      </w:r>
      <w:r w:rsidR="000E67E4" w:rsidRPr="000E67E4">
        <w:rPr>
          <w:szCs w:val="28"/>
        </w:rPr>
        <w:t xml:space="preserve">Основанием для оплаты счета Заказчиком является согласованный и подписанный Заказчиком акт об оказанных услугах и отчет экспедитора за 1 (один) календарный месяц. Дата подписания акта об оказанных услугах и отчета экспедитора Заказчиком является датой исполнения экспедитором своих обязательств по договору. Заказчик оплачивает счета экспедитора в течение 30 </w:t>
      </w:r>
      <w:r w:rsidR="000E67E4" w:rsidRPr="000E67E4">
        <w:rPr>
          <w:szCs w:val="28"/>
        </w:rPr>
        <w:lastRenderedPageBreak/>
        <w:t xml:space="preserve">(тридцати) календарных дней </w:t>
      </w:r>
      <w:proofErr w:type="gramStart"/>
      <w:r w:rsidR="000E67E4" w:rsidRPr="000E67E4">
        <w:rPr>
          <w:szCs w:val="28"/>
        </w:rPr>
        <w:t>с даты подписания</w:t>
      </w:r>
      <w:proofErr w:type="gramEnd"/>
      <w:r w:rsidR="000E67E4" w:rsidRPr="000E67E4">
        <w:rPr>
          <w:szCs w:val="28"/>
        </w:rPr>
        <w:t xml:space="preserve"> акта об оказанных услугах и отчета экспедитора за отчетный месяц.</w:t>
      </w:r>
    </w:p>
    <w:p w:rsidR="000E67E4" w:rsidRPr="000E67E4" w:rsidRDefault="000E67E4" w:rsidP="000E67E4">
      <w:pPr>
        <w:pStyle w:val="Normal1"/>
        <w:shd w:val="clear" w:color="auto" w:fill="FFFFFF"/>
        <w:tabs>
          <w:tab w:val="left" w:pos="713"/>
          <w:tab w:val="left" w:pos="9639"/>
        </w:tabs>
        <w:rPr>
          <w:szCs w:val="28"/>
        </w:rPr>
      </w:pPr>
      <w:r w:rsidRPr="000E67E4">
        <w:rPr>
          <w:szCs w:val="28"/>
        </w:rPr>
        <w:t>По согласованию сторон Заказчик с целью наделения экспедитора денежными средствами для исполнения поручения в рамках приложенного проекта договора (приложение №</w:t>
      </w:r>
      <w:r w:rsidR="006121E7">
        <w:rPr>
          <w:szCs w:val="28"/>
        </w:rPr>
        <w:t xml:space="preserve"> </w:t>
      </w:r>
      <w:r w:rsidRPr="000E67E4">
        <w:rPr>
          <w:szCs w:val="28"/>
        </w:rPr>
        <w:t xml:space="preserve">5 к документации о закупке) может производить авансовые платежи. </w:t>
      </w:r>
    </w:p>
    <w:p w:rsidR="003F5157" w:rsidRPr="000E67E4" w:rsidRDefault="000E67E4" w:rsidP="000E67E4">
      <w:pPr>
        <w:ind w:firstLine="709"/>
        <w:jc w:val="both"/>
        <w:rPr>
          <w:sz w:val="28"/>
          <w:szCs w:val="28"/>
        </w:rPr>
      </w:pPr>
      <w:r w:rsidRPr="000E67E4">
        <w:rPr>
          <w:sz w:val="28"/>
          <w:szCs w:val="28"/>
        </w:rPr>
        <w:t>По информации отсутствующей в Техническом задании необходимо руководствоваться проектом договора в приложении № 5 настоящей документации о закупке.</w:t>
      </w:r>
    </w:p>
    <w:p w:rsidR="00F62B10" w:rsidRPr="00363439" w:rsidRDefault="00F62B10" w:rsidP="00F62B10">
      <w:pPr>
        <w:ind w:firstLine="720"/>
        <w:contextualSpacing/>
        <w:jc w:val="both"/>
        <w:rPr>
          <w:sz w:val="28"/>
          <w:szCs w:val="28"/>
        </w:rPr>
      </w:pPr>
    </w:p>
    <w:p w:rsidR="00E34AF7" w:rsidRDefault="002E18D3" w:rsidP="00A47F44">
      <w:pPr>
        <w:jc w:val="center"/>
        <w:outlineLvl w:val="0"/>
        <w:rPr>
          <w:b/>
          <w:bCs/>
          <w:sz w:val="32"/>
          <w:szCs w:val="32"/>
        </w:rPr>
      </w:pPr>
      <w:r w:rsidRPr="00FA2CE3">
        <w:rPr>
          <w:b/>
          <w:bCs/>
          <w:sz w:val="32"/>
          <w:szCs w:val="32"/>
        </w:rPr>
        <w:t xml:space="preserve">Раздел </w:t>
      </w:r>
      <w:r w:rsidR="006400A0" w:rsidRPr="00FA2CE3">
        <w:rPr>
          <w:b/>
          <w:bCs/>
          <w:sz w:val="32"/>
          <w:szCs w:val="32"/>
        </w:rPr>
        <w:t>5</w:t>
      </w:r>
      <w:r w:rsidRPr="00FA2CE3">
        <w:rPr>
          <w:b/>
          <w:bCs/>
          <w:sz w:val="32"/>
          <w:szCs w:val="32"/>
        </w:rPr>
        <w:t xml:space="preserve">. Информационная карта </w:t>
      </w:r>
    </w:p>
    <w:p w:rsidR="00FA2CE3" w:rsidRPr="00F62B10" w:rsidRDefault="00FA2CE3" w:rsidP="00F62B10">
      <w:pPr>
        <w:ind w:firstLine="720"/>
        <w:contextualSpacing/>
        <w:jc w:val="both"/>
        <w:rPr>
          <w:sz w:val="28"/>
          <w:szCs w:val="28"/>
        </w:rPr>
      </w:pPr>
    </w:p>
    <w:p w:rsidR="003702AE" w:rsidRPr="0007096B" w:rsidRDefault="002E18D3" w:rsidP="00F62B10">
      <w:pPr>
        <w:pStyle w:val="1a"/>
        <w:ind w:firstLine="709"/>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A47F44">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A47F44">
            <w:pPr>
              <w:pStyle w:val="1a"/>
              <w:ind w:firstLine="0"/>
              <w:jc w:val="center"/>
              <w:rPr>
                <w:b/>
                <w:sz w:val="24"/>
                <w:szCs w:val="24"/>
              </w:rPr>
            </w:pPr>
          </w:p>
        </w:tc>
        <w:tc>
          <w:tcPr>
            <w:tcW w:w="2551" w:type="dxa"/>
            <w:vAlign w:val="center"/>
          </w:tcPr>
          <w:p w:rsidR="002E18D3" w:rsidRPr="0007096B" w:rsidRDefault="002E18D3" w:rsidP="00A47F44">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66468F">
            <w:pPr>
              <w:pStyle w:val="Default"/>
              <w:jc w:val="center"/>
              <w:rPr>
                <w:b/>
                <w:color w:val="auto"/>
              </w:rPr>
            </w:pPr>
            <w:r w:rsidRPr="0007096B">
              <w:rPr>
                <w:b/>
                <w:color w:val="auto"/>
              </w:rPr>
              <w:t>Содержание</w:t>
            </w:r>
            <w:r w:rsidR="00733ADD" w:rsidRPr="0007096B">
              <w:rPr>
                <w:i/>
                <w:color w:val="auto"/>
              </w:rPr>
              <w:t xml:space="preserve"> </w:t>
            </w:r>
          </w:p>
        </w:tc>
      </w:tr>
      <w:tr w:rsidR="002E18D3" w:rsidRPr="0007096B" w:rsidTr="00EF779C">
        <w:tc>
          <w:tcPr>
            <w:tcW w:w="534" w:type="dxa"/>
          </w:tcPr>
          <w:p w:rsidR="002E18D3" w:rsidRPr="0007096B" w:rsidRDefault="002E18D3" w:rsidP="00A47F44">
            <w:pPr>
              <w:pStyle w:val="1a"/>
              <w:ind w:firstLine="0"/>
              <w:rPr>
                <w:b/>
                <w:sz w:val="24"/>
                <w:szCs w:val="24"/>
              </w:rPr>
            </w:pPr>
            <w:r w:rsidRPr="0007096B">
              <w:rPr>
                <w:b/>
                <w:sz w:val="24"/>
                <w:szCs w:val="24"/>
              </w:rPr>
              <w:t>1.</w:t>
            </w:r>
          </w:p>
        </w:tc>
        <w:tc>
          <w:tcPr>
            <w:tcW w:w="2551" w:type="dxa"/>
          </w:tcPr>
          <w:p w:rsidR="002E18D3" w:rsidRPr="0007096B" w:rsidRDefault="002E18D3" w:rsidP="00A47F44">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rsidP="00A47F44">
            <w:pPr>
              <w:pStyle w:val="Default"/>
              <w:rPr>
                <w:b/>
                <w:color w:val="auto"/>
              </w:rPr>
            </w:pPr>
          </w:p>
        </w:tc>
        <w:tc>
          <w:tcPr>
            <w:tcW w:w="6768" w:type="dxa"/>
          </w:tcPr>
          <w:p w:rsidR="002E18D3" w:rsidRPr="00F62B10" w:rsidRDefault="00AF0C20" w:rsidP="00655B13">
            <w:pPr>
              <w:pStyle w:val="ConsNormal"/>
              <w:widowControl/>
              <w:ind w:firstLine="284"/>
              <w:jc w:val="both"/>
              <w:rPr>
                <w:rFonts w:ascii="Times New Roman" w:hAnsi="Times New Roman" w:cs="Times New Roman"/>
                <w:sz w:val="24"/>
                <w:szCs w:val="24"/>
              </w:rPr>
            </w:pPr>
            <w:proofErr w:type="gramStart"/>
            <w:r w:rsidRPr="00F62B10">
              <w:rPr>
                <w:rFonts w:ascii="Times New Roman" w:hAnsi="Times New Roman" w:cs="Times New Roman"/>
                <w:sz w:val="24"/>
                <w:szCs w:val="24"/>
              </w:rPr>
              <w:t>Размещени</w:t>
            </w:r>
            <w:r w:rsidR="006720C2" w:rsidRPr="00F62B10">
              <w:rPr>
                <w:rFonts w:ascii="Times New Roman" w:hAnsi="Times New Roman" w:cs="Times New Roman"/>
                <w:sz w:val="24"/>
                <w:szCs w:val="24"/>
              </w:rPr>
              <w:t>е</w:t>
            </w:r>
            <w:r w:rsidRPr="00F62B10">
              <w:rPr>
                <w:rFonts w:ascii="Times New Roman" w:hAnsi="Times New Roman" w:cs="Times New Roman"/>
                <w:sz w:val="24"/>
                <w:szCs w:val="24"/>
              </w:rPr>
              <w:t xml:space="preserve"> оферты </w:t>
            </w:r>
            <w:r w:rsidR="004C519D" w:rsidRPr="00F62B10">
              <w:rPr>
                <w:rFonts w:ascii="Times New Roman" w:hAnsi="Times New Roman" w:cs="Times New Roman"/>
                <w:sz w:val="24"/>
                <w:szCs w:val="24"/>
              </w:rPr>
              <w:t>№ РО-</w:t>
            </w:r>
            <w:r w:rsidR="00655B13">
              <w:rPr>
                <w:rFonts w:ascii="Times New Roman" w:hAnsi="Times New Roman" w:cs="Times New Roman"/>
                <w:sz w:val="24"/>
                <w:szCs w:val="24"/>
              </w:rPr>
              <w:t>ЦКПЗТ</w:t>
            </w:r>
            <w:r w:rsidR="004C519D" w:rsidRPr="00F62B10">
              <w:rPr>
                <w:rFonts w:ascii="Times New Roman" w:hAnsi="Times New Roman" w:cs="Times New Roman"/>
                <w:sz w:val="24"/>
                <w:szCs w:val="24"/>
              </w:rPr>
              <w:t>-</w:t>
            </w:r>
            <w:r w:rsidR="00655B13">
              <w:rPr>
                <w:rFonts w:ascii="Times New Roman" w:hAnsi="Times New Roman" w:cs="Times New Roman"/>
                <w:sz w:val="24"/>
                <w:szCs w:val="24"/>
              </w:rPr>
              <w:t>16</w:t>
            </w:r>
            <w:r w:rsidR="004C519D" w:rsidRPr="00F62B10">
              <w:rPr>
                <w:rFonts w:ascii="Times New Roman" w:hAnsi="Times New Roman" w:cs="Times New Roman"/>
                <w:sz w:val="24"/>
                <w:szCs w:val="24"/>
              </w:rPr>
              <w:t>-</w:t>
            </w:r>
            <w:r w:rsidR="00655B13">
              <w:rPr>
                <w:rFonts w:ascii="Times New Roman" w:hAnsi="Times New Roman" w:cs="Times New Roman"/>
                <w:sz w:val="24"/>
                <w:szCs w:val="24"/>
              </w:rPr>
              <w:t>0089</w:t>
            </w:r>
            <w:r w:rsidR="00F34CD6" w:rsidRPr="00F62B10">
              <w:rPr>
                <w:rFonts w:ascii="Times New Roman" w:hAnsi="Times New Roman" w:cs="Times New Roman"/>
                <w:sz w:val="24"/>
                <w:szCs w:val="24"/>
              </w:rPr>
              <w:t xml:space="preserve"> </w:t>
            </w:r>
            <w:r w:rsidR="00577374" w:rsidRPr="00F62B10">
              <w:rPr>
                <w:rFonts w:ascii="Times New Roman" w:hAnsi="Times New Roman" w:cs="Times New Roman"/>
                <w:sz w:val="24"/>
                <w:szCs w:val="24"/>
              </w:rPr>
              <w:t>на выполнение и/или организаци</w:t>
            </w:r>
            <w:r w:rsidR="0066468F" w:rsidRPr="00F62B10">
              <w:rPr>
                <w:rFonts w:ascii="Times New Roman" w:hAnsi="Times New Roman" w:cs="Times New Roman"/>
                <w:sz w:val="24"/>
                <w:szCs w:val="24"/>
              </w:rPr>
              <w:t>я</w:t>
            </w:r>
            <w:r w:rsidR="00577374" w:rsidRPr="00F62B10">
              <w:rPr>
                <w:rFonts w:ascii="Times New Roman" w:hAnsi="Times New Roman" w:cs="Times New Roman"/>
                <w:sz w:val="24"/>
                <w:szCs w:val="24"/>
              </w:rPr>
              <w:t xml:space="preserve"> выполнения за вознаграждение и за счет Заказчика транспортно-экспедиционных услуг, связанных с перевозкой грузов водным и автомобильным транспортом, </w:t>
            </w:r>
            <w:proofErr w:type="spellStart"/>
            <w:r w:rsidR="00577374" w:rsidRPr="00F62B10">
              <w:rPr>
                <w:rFonts w:ascii="Times New Roman" w:hAnsi="Times New Roman" w:cs="Times New Roman"/>
                <w:sz w:val="24"/>
                <w:szCs w:val="24"/>
              </w:rPr>
              <w:t>внутритерминальным</w:t>
            </w:r>
            <w:proofErr w:type="spellEnd"/>
            <w:r w:rsidR="00577374" w:rsidRPr="00F62B10">
              <w:rPr>
                <w:rFonts w:ascii="Times New Roman" w:hAnsi="Times New Roman" w:cs="Times New Roman"/>
                <w:sz w:val="24"/>
                <w:szCs w:val="24"/>
              </w:rPr>
              <w:t xml:space="preserve"> обслуживанием, а также оказание иных транспортно-экспедиционных услуг по организации перемещения грузов в контейнерах, а также контейнеров во внутреннем, экспортно-импортном, транзитном сообщении по территории стран Азиатско-Тихоокеанского Региона.</w:t>
            </w:r>
            <w:proofErr w:type="gramEnd"/>
          </w:p>
        </w:tc>
      </w:tr>
      <w:tr w:rsidR="00EF2E59" w:rsidRPr="0007096B" w:rsidTr="000C355A">
        <w:tc>
          <w:tcPr>
            <w:tcW w:w="534" w:type="dxa"/>
          </w:tcPr>
          <w:p w:rsidR="00EF2E59" w:rsidRPr="0007096B" w:rsidRDefault="00EF2E59" w:rsidP="00804946">
            <w:pPr>
              <w:pStyle w:val="1a"/>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A41EEC" w:rsidRPr="00F62B10" w:rsidRDefault="00A41EEC" w:rsidP="00F62B10">
            <w:pPr>
              <w:pStyle w:val="1a"/>
              <w:ind w:firstLine="284"/>
              <w:rPr>
                <w:sz w:val="24"/>
                <w:szCs w:val="24"/>
              </w:rPr>
            </w:pPr>
            <w:r w:rsidRPr="00F62B10">
              <w:rPr>
                <w:sz w:val="24"/>
                <w:szCs w:val="24"/>
              </w:rPr>
              <w:t xml:space="preserve">Организатором является </w:t>
            </w:r>
            <w:r w:rsidR="00E75C64" w:rsidRPr="00F62B10">
              <w:rPr>
                <w:sz w:val="24"/>
                <w:szCs w:val="24"/>
              </w:rPr>
              <w:t>ПАО «ТрансКонтейнер</w:t>
            </w:r>
            <w:r w:rsidR="0036188F" w:rsidRPr="00F62B10">
              <w:rPr>
                <w:sz w:val="24"/>
                <w:szCs w:val="24"/>
              </w:rPr>
              <w:t>»</w:t>
            </w:r>
            <w:r w:rsidRPr="00F62B10">
              <w:rPr>
                <w:sz w:val="24"/>
                <w:szCs w:val="24"/>
              </w:rPr>
              <w:t>. Функции Организатора выполняет:</w:t>
            </w:r>
          </w:p>
          <w:p w:rsidR="00A41EEC" w:rsidRPr="00F62B10" w:rsidRDefault="00A41EEC" w:rsidP="00F62B10">
            <w:pPr>
              <w:pStyle w:val="1a"/>
              <w:ind w:firstLine="284"/>
              <w:rPr>
                <w:sz w:val="24"/>
                <w:szCs w:val="24"/>
              </w:rPr>
            </w:pPr>
            <w:r w:rsidRPr="00F62B10">
              <w:rPr>
                <w:sz w:val="24"/>
                <w:szCs w:val="24"/>
              </w:rPr>
              <w:t xml:space="preserve">Постоянная рабочая группа Конкурсной комиссии </w:t>
            </w:r>
            <w:r w:rsidR="00E75C64" w:rsidRPr="00F62B10">
              <w:rPr>
                <w:sz w:val="24"/>
                <w:szCs w:val="24"/>
              </w:rPr>
              <w:t>П</w:t>
            </w:r>
            <w:r w:rsidR="00244EF9" w:rsidRPr="00F62B10">
              <w:rPr>
                <w:sz w:val="24"/>
                <w:szCs w:val="24"/>
              </w:rPr>
              <w:t>АО</w:t>
            </w:r>
            <w:r w:rsidR="00244EF9" w:rsidRPr="00F62B10">
              <w:rPr>
                <w:sz w:val="24"/>
                <w:szCs w:val="24"/>
                <w:lang w:val="en-US"/>
              </w:rPr>
              <w:t> </w:t>
            </w:r>
            <w:r w:rsidR="00E75C64" w:rsidRPr="00F62B10">
              <w:rPr>
                <w:sz w:val="24"/>
                <w:szCs w:val="24"/>
              </w:rPr>
              <w:t>«ТрансКонтейнер</w:t>
            </w:r>
            <w:r w:rsidR="0036188F" w:rsidRPr="00F62B10">
              <w:rPr>
                <w:sz w:val="24"/>
                <w:szCs w:val="24"/>
              </w:rPr>
              <w:t>»</w:t>
            </w:r>
            <w:r w:rsidRPr="00F62B10">
              <w:rPr>
                <w:sz w:val="24"/>
                <w:szCs w:val="24"/>
              </w:rPr>
              <w:t>.</w:t>
            </w:r>
          </w:p>
          <w:p w:rsidR="00A41EEC" w:rsidRPr="00F62B10" w:rsidRDefault="00A41EEC" w:rsidP="00F62B10">
            <w:pPr>
              <w:pStyle w:val="1a"/>
              <w:ind w:firstLine="284"/>
              <w:rPr>
                <w:sz w:val="24"/>
                <w:szCs w:val="24"/>
              </w:rPr>
            </w:pPr>
            <w:r w:rsidRPr="00F62B10">
              <w:rPr>
                <w:sz w:val="24"/>
                <w:szCs w:val="24"/>
              </w:rPr>
              <w:t xml:space="preserve">Адрес: 125047, Москва, Оружейный переулок, д.19. </w:t>
            </w:r>
          </w:p>
          <w:p w:rsidR="00A41EEC" w:rsidRPr="00F62B10" w:rsidRDefault="00A41EEC" w:rsidP="00F62B10">
            <w:pPr>
              <w:ind w:firstLine="284"/>
              <w:jc w:val="both"/>
              <w:rPr>
                <w:u w:val="single"/>
              </w:rPr>
            </w:pPr>
            <w:r w:rsidRPr="00F62B10">
              <w:rPr>
                <w:u w:val="single"/>
              </w:rPr>
              <w:t>Контактное лицо Заказчика:</w:t>
            </w:r>
          </w:p>
          <w:p w:rsidR="00A41EEC" w:rsidRPr="00F62B10" w:rsidRDefault="00A41EEC" w:rsidP="00F62B10">
            <w:pPr>
              <w:ind w:firstLine="284"/>
              <w:jc w:val="both"/>
            </w:pPr>
            <w:r w:rsidRPr="00F62B10">
              <w:t xml:space="preserve">Круглов Антон Андреевич, тел. +7 (495) 788-17-17 доб. 11-35, электронный адрес </w:t>
            </w:r>
            <w:hyperlink r:id="rId13" w:history="1">
              <w:r w:rsidR="006A7938" w:rsidRPr="00F62B10">
                <w:rPr>
                  <w:rStyle w:val="a8"/>
                  <w:lang w:val="en-US"/>
                </w:rPr>
                <w:t>K</w:t>
              </w:r>
              <w:r w:rsidR="006A7938" w:rsidRPr="00F62B10">
                <w:rPr>
                  <w:rStyle w:val="a8"/>
                </w:rPr>
                <w:t>ruglov</w:t>
              </w:r>
              <w:r w:rsidR="00E75C64" w:rsidRPr="00F62B10">
                <w:rPr>
                  <w:rStyle w:val="a8"/>
                  <w:lang w:val="en-US"/>
                </w:rPr>
                <w:t>AA</w:t>
              </w:r>
              <w:r w:rsidR="006A7938" w:rsidRPr="00F62B10">
                <w:rPr>
                  <w:rStyle w:val="a8"/>
                </w:rPr>
                <w:t>@</w:t>
              </w:r>
              <w:r w:rsidR="00E75C64" w:rsidRPr="00F62B10">
                <w:rPr>
                  <w:rStyle w:val="a8"/>
                  <w:lang w:val="en-US"/>
                </w:rPr>
                <w:t>trcont</w:t>
              </w:r>
              <w:r w:rsidR="00E75C64" w:rsidRPr="00F62B10">
                <w:rPr>
                  <w:rStyle w:val="a8"/>
                </w:rPr>
                <w:t>.</w:t>
              </w:r>
              <w:proofErr w:type="spellStart"/>
              <w:r w:rsidR="00E75C64" w:rsidRPr="00F62B10">
                <w:rPr>
                  <w:rStyle w:val="a8"/>
                  <w:lang w:val="en-US"/>
                </w:rPr>
                <w:t>ru</w:t>
              </w:r>
              <w:proofErr w:type="spellEnd"/>
            </w:hyperlink>
            <w:r w:rsidRPr="00F62B10">
              <w:t>;</w:t>
            </w:r>
          </w:p>
          <w:p w:rsidR="002156E9" w:rsidRPr="00F62B10" w:rsidRDefault="00577374" w:rsidP="00F62B10">
            <w:pPr>
              <w:pStyle w:val="1a"/>
              <w:ind w:firstLine="284"/>
              <w:rPr>
                <w:sz w:val="24"/>
                <w:szCs w:val="24"/>
              </w:rPr>
            </w:pPr>
            <w:r w:rsidRPr="00F62B10">
              <w:rPr>
                <w:sz w:val="24"/>
                <w:szCs w:val="24"/>
              </w:rPr>
              <w:t>Палагнюк Максим Дмитриевич</w:t>
            </w:r>
            <w:r w:rsidR="002156E9" w:rsidRPr="00F62B10">
              <w:rPr>
                <w:sz w:val="24"/>
                <w:szCs w:val="24"/>
              </w:rPr>
              <w:t>, т</w:t>
            </w:r>
            <w:r w:rsidRPr="00F62B10">
              <w:rPr>
                <w:sz w:val="24"/>
                <w:szCs w:val="24"/>
              </w:rPr>
              <w:t>ел. +7 (495) 788-1717 доб. 11-33</w:t>
            </w:r>
            <w:r w:rsidR="002156E9" w:rsidRPr="00F62B10">
              <w:rPr>
                <w:sz w:val="24"/>
                <w:szCs w:val="24"/>
              </w:rPr>
              <w:t xml:space="preserve">, электронный адрес </w:t>
            </w:r>
            <w:hyperlink r:id="rId14" w:history="1">
              <w:r w:rsidRPr="00F62B10">
                <w:rPr>
                  <w:rStyle w:val="a8"/>
                  <w:sz w:val="24"/>
                  <w:szCs w:val="24"/>
                </w:rPr>
                <w:t>PalagniukMD@trcont.ru</w:t>
              </w:r>
            </w:hyperlink>
          </w:p>
          <w:p w:rsidR="00577374" w:rsidRPr="00F62B10" w:rsidRDefault="00577374" w:rsidP="00F62B10">
            <w:pPr>
              <w:pStyle w:val="1a"/>
              <w:ind w:firstLine="284"/>
              <w:rPr>
                <w:sz w:val="24"/>
                <w:szCs w:val="24"/>
              </w:rPr>
            </w:pPr>
            <w:r w:rsidRPr="00F62B10">
              <w:rPr>
                <w:sz w:val="24"/>
                <w:szCs w:val="24"/>
              </w:rPr>
              <w:t>Буркутова Кристина Сергеевна</w:t>
            </w:r>
            <w:r w:rsidR="00BA4784">
              <w:rPr>
                <w:sz w:val="24"/>
                <w:szCs w:val="24"/>
              </w:rPr>
              <w:t>,</w:t>
            </w:r>
            <w:r w:rsidR="00BA4784">
              <w:t xml:space="preserve"> </w:t>
            </w:r>
            <w:r w:rsidR="00BA4784" w:rsidRPr="00BA4784">
              <w:rPr>
                <w:sz w:val="24"/>
                <w:szCs w:val="24"/>
              </w:rPr>
              <w:t>тел. +7 (495) 788-17-17 доб. 11-3</w:t>
            </w:r>
            <w:r w:rsidR="00BA4784">
              <w:rPr>
                <w:sz w:val="24"/>
                <w:szCs w:val="24"/>
              </w:rPr>
              <w:t>1</w:t>
            </w:r>
            <w:r w:rsidR="00BA4784" w:rsidRPr="00BA4784">
              <w:rPr>
                <w:sz w:val="24"/>
                <w:szCs w:val="24"/>
              </w:rPr>
              <w:t xml:space="preserve">, </w:t>
            </w:r>
            <w:r w:rsidR="004F6B0F">
              <w:rPr>
                <w:sz w:val="24"/>
                <w:szCs w:val="24"/>
              </w:rPr>
              <w:t xml:space="preserve">электронный адрес </w:t>
            </w:r>
            <w:r w:rsidR="00BA4784">
              <w:rPr>
                <w:sz w:val="24"/>
                <w:szCs w:val="24"/>
              </w:rPr>
              <w:t xml:space="preserve"> </w:t>
            </w:r>
            <w:hyperlink r:id="rId15" w:history="1">
              <w:r w:rsidRPr="00F62B10">
                <w:rPr>
                  <w:rStyle w:val="a8"/>
                  <w:sz w:val="24"/>
                  <w:szCs w:val="24"/>
                  <w:lang w:val="en-US"/>
                </w:rPr>
                <w:t>BurkutovaKS</w:t>
              </w:r>
              <w:r w:rsidRPr="00F62B10">
                <w:rPr>
                  <w:rStyle w:val="a8"/>
                  <w:sz w:val="24"/>
                  <w:szCs w:val="24"/>
                </w:rPr>
                <w:t>@</w:t>
              </w:r>
              <w:r w:rsidRPr="00F62B10">
                <w:rPr>
                  <w:rStyle w:val="a8"/>
                  <w:sz w:val="24"/>
                  <w:szCs w:val="24"/>
                  <w:lang w:val="en-US"/>
                </w:rPr>
                <w:t>trcont</w:t>
              </w:r>
              <w:r w:rsidRPr="00F62B10">
                <w:rPr>
                  <w:rStyle w:val="a8"/>
                  <w:sz w:val="24"/>
                  <w:szCs w:val="24"/>
                </w:rPr>
                <w:t>.</w:t>
              </w:r>
              <w:proofErr w:type="spellStart"/>
              <w:r w:rsidRPr="00F62B10">
                <w:rPr>
                  <w:rStyle w:val="a8"/>
                  <w:sz w:val="24"/>
                  <w:szCs w:val="24"/>
                  <w:lang w:val="en-US"/>
                </w:rPr>
                <w:t>ru</w:t>
              </w:r>
              <w:proofErr w:type="spellEnd"/>
            </w:hyperlink>
          </w:p>
          <w:p w:rsidR="00A41EEC" w:rsidRPr="00F62B10" w:rsidRDefault="00A41EEC" w:rsidP="00F62B10">
            <w:pPr>
              <w:pStyle w:val="1a"/>
              <w:ind w:firstLine="284"/>
              <w:rPr>
                <w:sz w:val="24"/>
                <w:szCs w:val="24"/>
                <w:u w:val="single"/>
              </w:rPr>
            </w:pPr>
            <w:r w:rsidRPr="00F62B10">
              <w:rPr>
                <w:sz w:val="24"/>
                <w:szCs w:val="24"/>
                <w:u w:val="single"/>
              </w:rPr>
              <w:t>Контактное лицо Организатора:</w:t>
            </w:r>
          </w:p>
          <w:p w:rsidR="002156E9" w:rsidRPr="00F62B10" w:rsidRDefault="002156E9" w:rsidP="00F62B10">
            <w:pPr>
              <w:ind w:firstLine="284"/>
              <w:jc w:val="both"/>
            </w:pPr>
            <w:r w:rsidRPr="00F62B10">
              <w:t xml:space="preserve">Аксютина Кира Михайловна, тел. +7 (495) 788-1717 доб. 16-42, электронный адрес AksiutinaKM@trcont.ru </w:t>
            </w:r>
          </w:p>
          <w:p w:rsidR="00582178" w:rsidRPr="00F62B10" w:rsidRDefault="002156E9" w:rsidP="00F62B10">
            <w:pPr>
              <w:ind w:firstLine="284"/>
              <w:jc w:val="both"/>
            </w:pPr>
            <w:r w:rsidRPr="00F62B10">
              <w:t xml:space="preserve">Курицын Александр Евгеньевич, тел. +7 (495) 788-1717 доб. 16-41, электронный адрес </w:t>
            </w:r>
            <w:r w:rsidRPr="00F62B10">
              <w:rPr>
                <w:rFonts w:eastAsia="Arial"/>
              </w:rPr>
              <w:t>KuritsynAE@trcont.ru</w:t>
            </w:r>
          </w:p>
        </w:tc>
      </w:tr>
      <w:tr w:rsidR="000A679F" w:rsidRPr="0007096B" w:rsidTr="000C355A">
        <w:tc>
          <w:tcPr>
            <w:tcW w:w="534" w:type="dxa"/>
          </w:tcPr>
          <w:p w:rsidR="000A679F" w:rsidRPr="0007096B" w:rsidRDefault="00690B2B" w:rsidP="00736D40">
            <w:pPr>
              <w:pStyle w:val="1a"/>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lastRenderedPageBreak/>
              <w:t>процедуры Размещения оферты</w:t>
            </w:r>
          </w:p>
        </w:tc>
        <w:tc>
          <w:tcPr>
            <w:tcW w:w="6768" w:type="dxa"/>
            <w:shd w:val="clear" w:color="auto" w:fill="auto"/>
          </w:tcPr>
          <w:p w:rsidR="000A679F" w:rsidRPr="00F62B10" w:rsidRDefault="00BE6AD0" w:rsidP="00655B13">
            <w:pPr>
              <w:pStyle w:val="1a"/>
              <w:ind w:firstLine="284"/>
              <w:rPr>
                <w:b/>
                <w:sz w:val="24"/>
                <w:szCs w:val="24"/>
              </w:rPr>
            </w:pPr>
            <w:r w:rsidRPr="00655B13">
              <w:rPr>
                <w:rFonts w:eastAsia="Times New Roman"/>
                <w:sz w:val="24"/>
                <w:szCs w:val="24"/>
              </w:rPr>
              <w:lastRenderedPageBreak/>
              <w:t>«</w:t>
            </w:r>
            <w:r w:rsidR="00655B13" w:rsidRPr="00655B13">
              <w:rPr>
                <w:rFonts w:eastAsia="Times New Roman"/>
                <w:sz w:val="24"/>
                <w:szCs w:val="24"/>
              </w:rPr>
              <w:t>28</w:t>
            </w:r>
            <w:r w:rsidRPr="00655B13">
              <w:rPr>
                <w:rFonts w:eastAsia="Times New Roman"/>
                <w:sz w:val="24"/>
                <w:szCs w:val="24"/>
              </w:rPr>
              <w:t xml:space="preserve">» </w:t>
            </w:r>
            <w:r w:rsidR="00655B13" w:rsidRPr="00655B13">
              <w:rPr>
                <w:rFonts w:eastAsia="Times New Roman"/>
                <w:sz w:val="24"/>
                <w:szCs w:val="24"/>
              </w:rPr>
              <w:t>октября</w:t>
            </w:r>
            <w:r w:rsidRPr="00655B13">
              <w:rPr>
                <w:rFonts w:eastAsia="Times New Roman"/>
                <w:sz w:val="24"/>
                <w:szCs w:val="24"/>
              </w:rPr>
              <w:t xml:space="preserve"> 2016 г.</w:t>
            </w:r>
          </w:p>
        </w:tc>
      </w:tr>
      <w:tr w:rsidR="00FA3C13" w:rsidRPr="0007096B" w:rsidTr="00EF779C">
        <w:tc>
          <w:tcPr>
            <w:tcW w:w="534" w:type="dxa"/>
          </w:tcPr>
          <w:p w:rsidR="00FA3C13" w:rsidRPr="0007096B" w:rsidRDefault="00B02654" w:rsidP="00736D40">
            <w:pPr>
              <w:pStyle w:val="1a"/>
              <w:ind w:firstLine="0"/>
              <w:rPr>
                <w:b/>
                <w:sz w:val="24"/>
                <w:szCs w:val="24"/>
              </w:rPr>
            </w:pPr>
            <w:r w:rsidRPr="0007096B">
              <w:rPr>
                <w:b/>
                <w:sz w:val="24"/>
                <w:szCs w:val="24"/>
              </w:rPr>
              <w:lastRenderedPageBreak/>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F62B10" w:rsidRDefault="00C61887" w:rsidP="00F62B10">
            <w:pPr>
              <w:pStyle w:val="1a"/>
              <w:ind w:firstLine="284"/>
              <w:rPr>
                <w:sz w:val="24"/>
                <w:szCs w:val="24"/>
              </w:rPr>
            </w:pPr>
            <w:proofErr w:type="gramStart"/>
            <w:r w:rsidRPr="00F62B10">
              <w:rPr>
                <w:sz w:val="24"/>
                <w:szCs w:val="24"/>
              </w:rPr>
              <w:t xml:space="preserve">Извещение о проведении </w:t>
            </w:r>
            <w:r w:rsidR="00AF0C20" w:rsidRPr="00F62B10">
              <w:rPr>
                <w:sz w:val="24"/>
                <w:szCs w:val="24"/>
              </w:rPr>
              <w:t>процедуры Размещения оферты</w:t>
            </w:r>
            <w:r w:rsidRPr="00F62B10">
              <w:rPr>
                <w:sz w:val="24"/>
                <w:szCs w:val="24"/>
              </w:rPr>
              <w:t xml:space="preserve">, настоящая документация о закупке (приглашение к участию в </w:t>
            </w:r>
            <w:r w:rsidR="00AF0C20" w:rsidRPr="00F62B10">
              <w:rPr>
                <w:sz w:val="24"/>
                <w:szCs w:val="24"/>
              </w:rPr>
              <w:t>процедуре Размещения оферты</w:t>
            </w:r>
            <w:r w:rsidRPr="00F62B10">
              <w:rPr>
                <w:sz w:val="24"/>
                <w:szCs w:val="24"/>
              </w:rPr>
              <w:t>), изменения к извещению</w:t>
            </w:r>
            <w:r w:rsidR="009B3D3C" w:rsidRPr="00F62B10">
              <w:rPr>
                <w:sz w:val="24"/>
                <w:szCs w:val="24"/>
              </w:rPr>
              <w:t xml:space="preserve"> и документации о закупке</w:t>
            </w:r>
            <w:r w:rsidRPr="00F62B10">
              <w:rPr>
                <w:sz w:val="24"/>
                <w:szCs w:val="24"/>
              </w:rPr>
              <w:t xml:space="preserve">, протоколы, оформляемые в ходе проведения </w:t>
            </w:r>
            <w:r w:rsidR="00AF0C20" w:rsidRPr="00F62B10">
              <w:rPr>
                <w:sz w:val="24"/>
                <w:szCs w:val="24"/>
              </w:rPr>
              <w:t>процедуры Размещения оферты</w:t>
            </w:r>
            <w:r w:rsidR="00291899" w:rsidRPr="00F62B10">
              <w:rPr>
                <w:sz w:val="24"/>
                <w:szCs w:val="24"/>
              </w:rPr>
              <w:t xml:space="preserve"> и </w:t>
            </w:r>
            <w:r w:rsidR="00993257" w:rsidRPr="00F62B10">
              <w:rPr>
                <w:sz w:val="24"/>
                <w:szCs w:val="24"/>
              </w:rPr>
              <w:t>иная информация о процедуре Размещении оферты</w:t>
            </w:r>
            <w:r w:rsidR="00291899" w:rsidRPr="00F62B10">
              <w:rPr>
                <w:sz w:val="24"/>
                <w:szCs w:val="24"/>
              </w:rPr>
              <w:t>, обязательность публикации которых предусмотрена Положением</w:t>
            </w:r>
            <w:r w:rsidR="008C1BC9" w:rsidRPr="00F62B10">
              <w:rPr>
                <w:sz w:val="24"/>
                <w:szCs w:val="24"/>
              </w:rPr>
              <w:t xml:space="preserve"> о закупках</w:t>
            </w:r>
            <w:r w:rsidR="00291899" w:rsidRPr="00F62B10">
              <w:rPr>
                <w:sz w:val="24"/>
                <w:szCs w:val="24"/>
              </w:rPr>
              <w:t xml:space="preserve"> и законодательством Российской Федерации </w:t>
            </w:r>
            <w:r w:rsidRPr="00F62B10">
              <w:rPr>
                <w:sz w:val="24"/>
                <w:szCs w:val="24"/>
              </w:rPr>
              <w:t xml:space="preserve">публикуется </w:t>
            </w:r>
            <w:r w:rsidR="008C1BC9" w:rsidRPr="00F62B10">
              <w:rPr>
                <w:sz w:val="24"/>
                <w:szCs w:val="24"/>
              </w:rPr>
              <w:t>(</w:t>
            </w:r>
            <w:r w:rsidRPr="00F62B10">
              <w:rPr>
                <w:sz w:val="24"/>
                <w:szCs w:val="24"/>
              </w:rPr>
              <w:t>размещается</w:t>
            </w:r>
            <w:r w:rsidR="008C1BC9" w:rsidRPr="00F62B10">
              <w:rPr>
                <w:sz w:val="24"/>
                <w:szCs w:val="24"/>
              </w:rPr>
              <w:t>)</w:t>
            </w:r>
            <w:r w:rsidRPr="00F62B10">
              <w:rPr>
                <w:sz w:val="24"/>
                <w:szCs w:val="24"/>
              </w:rPr>
              <w:t xml:space="preserve"> в информационно-телекоммуникационной сети «Интернет» на сайте</w:t>
            </w:r>
            <w:r w:rsidR="0057748D" w:rsidRPr="00F62B10">
              <w:rPr>
                <w:sz w:val="24"/>
                <w:szCs w:val="24"/>
              </w:rPr>
              <w:t xml:space="preserve"> </w:t>
            </w:r>
            <w:r w:rsidR="00E75C64" w:rsidRPr="00F62B10">
              <w:rPr>
                <w:sz w:val="24"/>
                <w:szCs w:val="24"/>
              </w:rPr>
              <w:t>ПАО «ТрансКонтейнер</w:t>
            </w:r>
            <w:proofErr w:type="gramEnd"/>
            <w:r w:rsidR="0036188F" w:rsidRPr="00F62B10">
              <w:rPr>
                <w:sz w:val="24"/>
                <w:szCs w:val="24"/>
              </w:rPr>
              <w:t>»</w:t>
            </w:r>
            <w:r w:rsidRPr="00F62B10">
              <w:rPr>
                <w:sz w:val="24"/>
                <w:szCs w:val="24"/>
              </w:rPr>
              <w:t xml:space="preserve"> (</w:t>
            </w:r>
            <w:hyperlink r:id="rId16" w:history="1">
              <w:proofErr w:type="gramStart"/>
              <w:r w:rsidR="00993257" w:rsidRPr="00F62B10">
                <w:rPr>
                  <w:rStyle w:val="a8"/>
                  <w:sz w:val="24"/>
                  <w:szCs w:val="24"/>
                </w:rPr>
                <w:t>http://www.</w:t>
              </w:r>
              <w:r w:rsidR="00993257" w:rsidRPr="00F62B10">
                <w:rPr>
                  <w:rStyle w:val="a8"/>
                  <w:sz w:val="24"/>
                  <w:szCs w:val="24"/>
                  <w:lang w:val="en-US"/>
                </w:rPr>
                <w:t>trcont</w:t>
              </w:r>
              <w:r w:rsidR="00993257" w:rsidRPr="00F62B10">
                <w:rPr>
                  <w:rStyle w:val="a8"/>
                  <w:sz w:val="24"/>
                  <w:szCs w:val="24"/>
                </w:rPr>
                <w:t>.</w:t>
              </w:r>
              <w:r w:rsidR="00993257" w:rsidRPr="00F62B10">
                <w:rPr>
                  <w:rStyle w:val="a8"/>
                  <w:sz w:val="24"/>
                  <w:szCs w:val="24"/>
                  <w:lang w:val="en-US"/>
                </w:rPr>
                <w:t>ru</w:t>
              </w:r>
            </w:hyperlink>
            <w:r w:rsidRPr="00F62B10">
              <w:rPr>
                <w:sz w:val="24"/>
                <w:szCs w:val="24"/>
              </w:rPr>
              <w:t xml:space="preserve">) </w:t>
            </w:r>
            <w:r w:rsidR="002156E9" w:rsidRPr="00F62B1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proofErr w:type="gramEnd"/>
              <w:r w:rsidR="002156E9" w:rsidRPr="00F62B10">
                <w:rPr>
                  <w:rStyle w:val="a8"/>
                  <w:sz w:val="24"/>
                  <w:szCs w:val="24"/>
                </w:rPr>
                <w:t>www.zakupki.gov.ru</w:t>
              </w:r>
              <w:proofErr w:type="gramStart"/>
            </w:hyperlink>
            <w:r w:rsidR="002156E9" w:rsidRPr="00F62B10">
              <w:rPr>
                <w:sz w:val="24"/>
                <w:szCs w:val="24"/>
              </w:rPr>
              <w:t>) (далее – Официальный сайт).</w:t>
            </w:r>
            <w:proofErr w:type="gramEnd"/>
          </w:p>
          <w:p w:rsidR="005834BA" w:rsidRPr="00F62B10" w:rsidRDefault="00C61887" w:rsidP="00F62B10">
            <w:pPr>
              <w:pStyle w:val="1a"/>
              <w:ind w:firstLine="284"/>
              <w:rPr>
                <w:sz w:val="24"/>
                <w:szCs w:val="24"/>
              </w:rPr>
            </w:pPr>
            <w:proofErr w:type="gramStart"/>
            <w:r w:rsidRPr="00F62B10">
              <w:rPr>
                <w:sz w:val="24"/>
                <w:szCs w:val="24"/>
              </w:rPr>
              <w:t xml:space="preserve">В случае возникновения технических и иных неполадок при работе </w:t>
            </w:r>
            <w:r w:rsidR="007C51E1" w:rsidRPr="00F62B10">
              <w:rPr>
                <w:sz w:val="24"/>
                <w:szCs w:val="24"/>
              </w:rPr>
              <w:t>О</w:t>
            </w:r>
            <w:r w:rsidRPr="00F62B10">
              <w:rPr>
                <w:sz w:val="24"/>
                <w:szCs w:val="24"/>
              </w:rPr>
              <w:t xml:space="preserve">фициального сайта, блокирующих доступ к </w:t>
            </w:r>
            <w:r w:rsidR="007C51E1" w:rsidRPr="00F62B10">
              <w:rPr>
                <w:sz w:val="24"/>
                <w:szCs w:val="24"/>
              </w:rPr>
              <w:t>О</w:t>
            </w:r>
            <w:r w:rsidRPr="00F62B10">
              <w:rPr>
                <w:sz w:val="24"/>
                <w:szCs w:val="24"/>
              </w:rPr>
              <w:t xml:space="preserve">фициальному сайту в течение более чем одного рабочего дня, информация, подлежащая размещению на </w:t>
            </w:r>
            <w:r w:rsidR="007C51E1" w:rsidRPr="00F62B10">
              <w:rPr>
                <w:sz w:val="24"/>
                <w:szCs w:val="24"/>
              </w:rPr>
              <w:t>О</w:t>
            </w:r>
            <w:r w:rsidRPr="00F62B10">
              <w:rPr>
                <w:sz w:val="24"/>
                <w:szCs w:val="24"/>
              </w:rPr>
              <w:t xml:space="preserve">фициальном сайте, размещается на сайте </w:t>
            </w:r>
            <w:r w:rsidR="00E75C64" w:rsidRPr="00F62B10">
              <w:rPr>
                <w:sz w:val="24"/>
                <w:szCs w:val="24"/>
              </w:rPr>
              <w:t>П</w:t>
            </w:r>
            <w:r w:rsidR="0036188F" w:rsidRPr="00F62B10">
              <w:rPr>
                <w:sz w:val="24"/>
                <w:szCs w:val="24"/>
              </w:rPr>
              <w:t xml:space="preserve">АО </w:t>
            </w:r>
            <w:r w:rsidR="00E75C64" w:rsidRPr="00F62B10">
              <w:rPr>
                <w:sz w:val="24"/>
                <w:szCs w:val="24"/>
              </w:rPr>
              <w:t>«ТрансКонтейнер</w:t>
            </w:r>
            <w:r w:rsidR="0036188F" w:rsidRPr="00F62B10">
              <w:rPr>
                <w:sz w:val="24"/>
                <w:szCs w:val="24"/>
              </w:rPr>
              <w:t>»</w:t>
            </w:r>
            <w:r w:rsidRPr="00F62B10">
              <w:rPr>
                <w:sz w:val="24"/>
                <w:szCs w:val="24"/>
              </w:rPr>
              <w:t xml:space="preserve"> с последующим размещением такой информации на </w:t>
            </w:r>
            <w:r w:rsidR="007C51E1" w:rsidRPr="00F62B10">
              <w:rPr>
                <w:sz w:val="24"/>
                <w:szCs w:val="24"/>
              </w:rPr>
              <w:t>О</w:t>
            </w:r>
            <w:r w:rsidRPr="00F62B1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F62B10">
              <w:rPr>
                <w:sz w:val="24"/>
                <w:szCs w:val="24"/>
              </w:rPr>
              <w:t>О</w:t>
            </w:r>
            <w:r w:rsidRPr="00F62B10">
              <w:rPr>
                <w:sz w:val="24"/>
                <w:szCs w:val="24"/>
              </w:rPr>
              <w:t>фициальному сайту, и</w:t>
            </w:r>
            <w:proofErr w:type="gramEnd"/>
            <w:r w:rsidRPr="00F62B10">
              <w:rPr>
                <w:sz w:val="24"/>
                <w:szCs w:val="24"/>
              </w:rPr>
              <w:t xml:space="preserve"> считается размещенной в установленном порядке.</w:t>
            </w:r>
          </w:p>
        </w:tc>
      </w:tr>
      <w:tr w:rsidR="00C3633B" w:rsidRPr="0007096B" w:rsidTr="00EF779C">
        <w:tc>
          <w:tcPr>
            <w:tcW w:w="534" w:type="dxa"/>
          </w:tcPr>
          <w:p w:rsidR="00C3633B" w:rsidRPr="0007096B" w:rsidRDefault="00B02654" w:rsidP="00804946">
            <w:pPr>
              <w:pStyle w:val="1a"/>
              <w:ind w:firstLine="0"/>
              <w:rPr>
                <w:b/>
                <w:sz w:val="24"/>
                <w:szCs w:val="24"/>
              </w:rPr>
            </w:pPr>
            <w:r w:rsidRPr="0007096B">
              <w:rPr>
                <w:b/>
                <w:sz w:val="24"/>
                <w:szCs w:val="24"/>
              </w:rPr>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C3633B" w:rsidRPr="00F62B10" w:rsidRDefault="00F71577" w:rsidP="00F62B10">
            <w:pPr>
              <w:pStyle w:val="1a"/>
              <w:ind w:firstLine="284"/>
              <w:rPr>
                <w:sz w:val="24"/>
                <w:szCs w:val="24"/>
              </w:rPr>
            </w:pPr>
            <w:r w:rsidRPr="00F62B10">
              <w:rPr>
                <w:sz w:val="24"/>
                <w:szCs w:val="24"/>
              </w:rPr>
              <w:t>Максимальная цена договора/</w:t>
            </w:r>
            <w:proofErr w:type="spellStart"/>
            <w:r w:rsidRPr="00F62B10">
              <w:rPr>
                <w:sz w:val="24"/>
                <w:szCs w:val="24"/>
              </w:rPr>
              <w:t>ов</w:t>
            </w:r>
            <w:proofErr w:type="spellEnd"/>
            <w:r w:rsidRPr="00F62B10">
              <w:rPr>
                <w:sz w:val="24"/>
                <w:szCs w:val="24"/>
              </w:rPr>
              <w:t xml:space="preserve"> складывается исходя из стоимости расходов, понесенных претендентом/</w:t>
            </w:r>
            <w:proofErr w:type="spellStart"/>
            <w:r w:rsidRPr="00F62B10">
              <w:rPr>
                <w:sz w:val="24"/>
                <w:szCs w:val="24"/>
              </w:rPr>
              <w:t>ами</w:t>
            </w:r>
            <w:proofErr w:type="spellEnd"/>
            <w:r w:rsidRPr="00F62B10">
              <w:rPr>
                <w:sz w:val="24"/>
                <w:szCs w:val="24"/>
              </w:rPr>
              <w:t xml:space="preserve"> при организации услуг, предусмотренных предметом процедуры Размещения оферты, стоимости транспортно-экспедиционных услуг, оказанных Заказчику претендентом/</w:t>
            </w:r>
            <w:proofErr w:type="spellStart"/>
            <w:r w:rsidRPr="00F62B10">
              <w:rPr>
                <w:sz w:val="24"/>
                <w:szCs w:val="24"/>
              </w:rPr>
              <w:t>ами</w:t>
            </w:r>
            <w:proofErr w:type="spellEnd"/>
            <w:r w:rsidRPr="00F62B10">
              <w:rPr>
                <w:sz w:val="24"/>
                <w:szCs w:val="24"/>
              </w:rPr>
              <w:t xml:space="preserve">, и вознаграждения исполнителя и составляет </w:t>
            </w:r>
            <w:r w:rsidR="00577374" w:rsidRPr="00F62B10">
              <w:rPr>
                <w:sz w:val="24"/>
                <w:szCs w:val="24"/>
              </w:rPr>
              <w:t>5 000 000 000</w:t>
            </w:r>
            <w:r w:rsidRPr="00F62B10">
              <w:rPr>
                <w:sz w:val="24"/>
                <w:szCs w:val="24"/>
              </w:rPr>
              <w:t xml:space="preserve"> (</w:t>
            </w:r>
            <w:r w:rsidR="00577374" w:rsidRPr="00F62B10">
              <w:rPr>
                <w:sz w:val="24"/>
                <w:szCs w:val="24"/>
              </w:rPr>
              <w:t>пять миллиардов</w:t>
            </w:r>
            <w:r w:rsidRPr="00F62B10">
              <w:rPr>
                <w:sz w:val="24"/>
                <w:szCs w:val="24"/>
              </w:rPr>
              <w:t>) рублей 00 коп</w:t>
            </w:r>
            <w:proofErr w:type="gramStart"/>
            <w:r w:rsidRPr="00F62B10">
              <w:rPr>
                <w:sz w:val="24"/>
                <w:szCs w:val="24"/>
              </w:rPr>
              <w:t>.</w:t>
            </w:r>
            <w:proofErr w:type="gramEnd"/>
            <w:r w:rsidRPr="00F62B10">
              <w:rPr>
                <w:sz w:val="24"/>
                <w:szCs w:val="24"/>
              </w:rPr>
              <w:t xml:space="preserve"> (</w:t>
            </w:r>
            <w:proofErr w:type="gramStart"/>
            <w:r w:rsidRPr="00F62B10">
              <w:rPr>
                <w:sz w:val="24"/>
                <w:szCs w:val="24"/>
              </w:rPr>
              <w:t>и</w:t>
            </w:r>
            <w:proofErr w:type="gramEnd"/>
            <w:r w:rsidRPr="00F62B10">
              <w:rPr>
                <w:sz w:val="24"/>
                <w:szCs w:val="24"/>
              </w:rPr>
              <w:t>ли эквивалент в долларах США на дату заключения договора), без учета НДС, уплачиваемого в бюджет Российской Федерации. Сумма НДС и условия начисления определяются в соответствии с законодательством Российской Федерации</w:t>
            </w:r>
            <w:r w:rsidR="00EB2AF2" w:rsidRPr="00F62B10">
              <w:rPr>
                <w:sz w:val="24"/>
                <w:szCs w:val="24"/>
              </w:rPr>
              <w:t>.</w:t>
            </w:r>
          </w:p>
        </w:tc>
      </w:tr>
      <w:tr w:rsidR="009E64D8" w:rsidRPr="0007096B" w:rsidTr="00EF779C">
        <w:tc>
          <w:tcPr>
            <w:tcW w:w="534" w:type="dxa"/>
          </w:tcPr>
          <w:p w:rsidR="009E64D8" w:rsidRPr="0007096B" w:rsidRDefault="009E64D8" w:rsidP="00804946">
            <w:pPr>
              <w:pStyle w:val="1a"/>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F62B10" w:rsidRDefault="00EB2AF2" w:rsidP="00F62B10">
            <w:pPr>
              <w:pStyle w:val="1a"/>
              <w:ind w:firstLine="284"/>
              <w:rPr>
                <w:sz w:val="24"/>
                <w:szCs w:val="24"/>
              </w:rPr>
            </w:pPr>
            <w:proofErr w:type="gramStart"/>
            <w:r w:rsidRPr="00F62B10">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w:t>
            </w:r>
            <w:r w:rsidR="00577374" w:rsidRPr="00F62B10">
              <w:rPr>
                <w:sz w:val="24"/>
                <w:szCs w:val="24"/>
              </w:rPr>
              <w:t>31</w:t>
            </w:r>
            <w:r w:rsidRPr="00F62B10">
              <w:rPr>
                <w:sz w:val="24"/>
                <w:szCs w:val="24"/>
              </w:rPr>
              <w:t xml:space="preserve">» </w:t>
            </w:r>
            <w:r w:rsidR="00577374" w:rsidRPr="00F62B10">
              <w:rPr>
                <w:sz w:val="24"/>
                <w:szCs w:val="24"/>
              </w:rPr>
              <w:t>декабря</w:t>
            </w:r>
            <w:r w:rsidRPr="00F62B10">
              <w:rPr>
                <w:sz w:val="24"/>
                <w:szCs w:val="24"/>
              </w:rPr>
              <w:t xml:space="preserve"> 201</w:t>
            </w:r>
            <w:r w:rsidR="00577374" w:rsidRPr="00F62B10">
              <w:rPr>
                <w:sz w:val="24"/>
                <w:szCs w:val="24"/>
              </w:rPr>
              <w:t>9</w:t>
            </w:r>
            <w:r w:rsidRPr="00F62B10">
              <w:rPr>
                <w:sz w:val="24"/>
                <w:szCs w:val="24"/>
              </w:rPr>
              <w:t xml:space="preserve"> г. по адресу, указанному в пункте 2 настоящей Информационной</w:t>
            </w:r>
            <w:proofErr w:type="gramEnd"/>
            <w:r w:rsidRPr="00F62B10">
              <w:rPr>
                <w:sz w:val="24"/>
                <w:szCs w:val="24"/>
              </w:rPr>
              <w:t xml:space="preserve"> карты.</w:t>
            </w:r>
          </w:p>
        </w:tc>
      </w:tr>
      <w:tr w:rsidR="000A679F" w:rsidRPr="0007096B" w:rsidTr="00EF779C">
        <w:tc>
          <w:tcPr>
            <w:tcW w:w="534" w:type="dxa"/>
          </w:tcPr>
          <w:p w:rsidR="000A679F" w:rsidRPr="0007096B" w:rsidRDefault="00B02654" w:rsidP="00736D40">
            <w:pPr>
              <w:pStyle w:val="1a"/>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16103F" w:rsidRPr="00F62B10" w:rsidRDefault="00E02F0B" w:rsidP="00F62B10">
            <w:pPr>
              <w:pStyle w:val="1a"/>
              <w:ind w:firstLine="284"/>
              <w:rPr>
                <w:i/>
                <w:sz w:val="24"/>
                <w:szCs w:val="24"/>
              </w:rPr>
            </w:pPr>
            <w:r w:rsidRPr="00F62B10">
              <w:rPr>
                <w:sz w:val="24"/>
                <w:szCs w:val="24"/>
              </w:rPr>
              <w:t xml:space="preserve">Заявка должна действовать не менее 60 календарных дней </w:t>
            </w:r>
            <w:proofErr w:type="gramStart"/>
            <w:r w:rsidRPr="00F62B10">
              <w:rPr>
                <w:sz w:val="24"/>
                <w:szCs w:val="24"/>
              </w:rPr>
              <w:t>с даты рассмотрения</w:t>
            </w:r>
            <w:proofErr w:type="gramEnd"/>
            <w:r w:rsidRPr="00F62B10">
              <w:rPr>
                <w:sz w:val="24"/>
                <w:szCs w:val="24"/>
              </w:rPr>
              <w:t xml:space="preserve"> и сопоставления Заявок (пункт </w:t>
            </w:r>
            <w:r w:rsidR="00EB2AF2" w:rsidRPr="00F62B10">
              <w:rPr>
                <w:sz w:val="24"/>
                <w:szCs w:val="24"/>
              </w:rPr>
              <w:t>8</w:t>
            </w:r>
            <w:r w:rsidRPr="00F62B10">
              <w:rPr>
                <w:sz w:val="24"/>
                <w:szCs w:val="24"/>
              </w:rPr>
              <w:t xml:space="preserve"> настоящей Информационной карты).</w:t>
            </w:r>
          </w:p>
        </w:tc>
      </w:tr>
      <w:tr w:rsidR="003E2C12" w:rsidRPr="0007096B" w:rsidTr="00EF779C">
        <w:tc>
          <w:tcPr>
            <w:tcW w:w="534" w:type="dxa"/>
          </w:tcPr>
          <w:p w:rsidR="003E2C12" w:rsidRPr="0007096B" w:rsidRDefault="00F86FAA" w:rsidP="00804946">
            <w:pPr>
              <w:pStyle w:val="1a"/>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t>Заявок</w:t>
            </w:r>
          </w:p>
        </w:tc>
        <w:tc>
          <w:tcPr>
            <w:tcW w:w="6768" w:type="dxa"/>
          </w:tcPr>
          <w:p w:rsidR="000E67E4" w:rsidRDefault="000E67E4" w:rsidP="000E67E4">
            <w:pPr>
              <w:pStyle w:val="1a"/>
              <w:ind w:firstLine="284"/>
              <w:rPr>
                <w:sz w:val="24"/>
                <w:szCs w:val="24"/>
              </w:rPr>
            </w:pPr>
            <w:r>
              <w:rPr>
                <w:sz w:val="24"/>
                <w:szCs w:val="24"/>
              </w:rPr>
              <w:t>Рассмотрение и сопоставление Заявок осуществляется по адресу, указанному в пункте 2 Информационной карты поэтапно:</w:t>
            </w:r>
          </w:p>
          <w:p w:rsidR="000E67E4" w:rsidRPr="00BE6878" w:rsidRDefault="000E67E4" w:rsidP="000E67E4">
            <w:pPr>
              <w:rPr>
                <w:rFonts w:eastAsia="Calibri"/>
                <w:b/>
                <w:szCs w:val="28"/>
                <w:highlight w:val="yellow"/>
              </w:rPr>
            </w:pPr>
            <w:r>
              <w:t>1)</w:t>
            </w:r>
            <w:r w:rsidRPr="00BE6878">
              <w:t xml:space="preserve"> </w:t>
            </w:r>
            <w:r>
              <w:t xml:space="preserve">Первый этап при наличии Заявок состоится </w:t>
            </w:r>
            <w:r w:rsidRPr="00746A80">
              <w:t xml:space="preserve"> </w:t>
            </w:r>
            <w:r>
              <w:t>«16» ноября 2016 г. в 14 часов 00 минут местного времени;</w:t>
            </w:r>
          </w:p>
          <w:p w:rsidR="000E67E4" w:rsidRPr="007618F9" w:rsidRDefault="000E67E4" w:rsidP="000E67E4">
            <w:pPr>
              <w:pStyle w:val="1a"/>
              <w:ind w:firstLine="0"/>
              <w:rPr>
                <w:sz w:val="24"/>
                <w:szCs w:val="24"/>
              </w:rPr>
            </w:pPr>
            <w:r>
              <w:rPr>
                <w:sz w:val="24"/>
                <w:szCs w:val="24"/>
              </w:rPr>
              <w:t xml:space="preserve">2) </w:t>
            </w:r>
            <w:r w:rsidRPr="00A151D2">
              <w:rPr>
                <w:sz w:val="24"/>
                <w:szCs w:val="24"/>
              </w:rPr>
              <w:t xml:space="preserve">Второй и последующие этапы при поступлении Заявок </w:t>
            </w:r>
            <w:r w:rsidRPr="00A151D2">
              <w:rPr>
                <w:sz w:val="24"/>
                <w:szCs w:val="24"/>
              </w:rPr>
              <w:lastRenderedPageBreak/>
              <w:t>после предыдущего этапа - последнюю рабочую пятницу каждого календарного месяца;</w:t>
            </w:r>
          </w:p>
          <w:p w:rsidR="000E67E4" w:rsidRPr="007618F9" w:rsidRDefault="000E67E4" w:rsidP="000E67E4">
            <w:pPr>
              <w:pStyle w:val="1a"/>
              <w:ind w:firstLine="0"/>
              <w:rPr>
                <w:sz w:val="24"/>
                <w:szCs w:val="24"/>
              </w:rPr>
            </w:pPr>
            <w:r>
              <w:rPr>
                <w:sz w:val="24"/>
                <w:szCs w:val="24"/>
              </w:rPr>
              <w:t>3) По десятому</w:t>
            </w:r>
            <w:r w:rsidRPr="00A151D2">
              <w:rPr>
                <w:sz w:val="24"/>
                <w:szCs w:val="24"/>
              </w:rPr>
              <w:t xml:space="preserve"> и последующим этапам при поступлении Заявок после предыдущего этапа - последнюю рабочую пятницу </w:t>
            </w:r>
            <w:r>
              <w:rPr>
                <w:sz w:val="24"/>
                <w:szCs w:val="24"/>
              </w:rPr>
              <w:t xml:space="preserve">второго </w:t>
            </w:r>
            <w:r w:rsidRPr="00A151D2">
              <w:rPr>
                <w:sz w:val="24"/>
                <w:szCs w:val="24"/>
              </w:rPr>
              <w:t>месяца  каждо</w:t>
            </w:r>
            <w:r>
              <w:rPr>
                <w:sz w:val="24"/>
                <w:szCs w:val="24"/>
              </w:rPr>
              <w:t xml:space="preserve">го </w:t>
            </w:r>
            <w:r w:rsidRPr="00A151D2">
              <w:rPr>
                <w:sz w:val="24"/>
                <w:szCs w:val="24"/>
              </w:rPr>
              <w:t>квартал</w:t>
            </w:r>
            <w:r>
              <w:rPr>
                <w:sz w:val="24"/>
                <w:szCs w:val="24"/>
              </w:rPr>
              <w:t>а</w:t>
            </w:r>
            <w:r w:rsidRPr="00A151D2">
              <w:rPr>
                <w:sz w:val="24"/>
                <w:szCs w:val="24"/>
              </w:rPr>
              <w:t xml:space="preserve"> календарного года;</w:t>
            </w:r>
          </w:p>
          <w:p w:rsidR="00A765BF" w:rsidRPr="00F62B10" w:rsidRDefault="000E67E4" w:rsidP="006121E7">
            <w:pPr>
              <w:pStyle w:val="1a"/>
              <w:ind w:firstLine="0"/>
              <w:rPr>
                <w:sz w:val="24"/>
                <w:szCs w:val="24"/>
              </w:rPr>
            </w:pPr>
            <w:r>
              <w:rPr>
                <w:sz w:val="24"/>
                <w:szCs w:val="24"/>
              </w:rPr>
              <w:t xml:space="preserve">4) Последний этап - не позднее 15 календарных дней </w:t>
            </w:r>
            <w:proofErr w:type="gramStart"/>
            <w:r>
              <w:rPr>
                <w:sz w:val="24"/>
                <w:szCs w:val="24"/>
              </w:rPr>
              <w:t>с даты окончания</w:t>
            </w:r>
            <w:proofErr w:type="gramEnd"/>
            <w:r>
              <w:rPr>
                <w:sz w:val="24"/>
                <w:szCs w:val="24"/>
              </w:rPr>
              <w:t xml:space="preserve"> приема заявок</w:t>
            </w:r>
            <w:r w:rsidRPr="007618F9">
              <w:rPr>
                <w:sz w:val="24"/>
                <w:szCs w:val="24"/>
              </w:rPr>
              <w:t>.</w:t>
            </w:r>
            <w:r w:rsidR="006A69A6" w:rsidRPr="00F62B10">
              <w:rPr>
                <w:sz w:val="24"/>
                <w:szCs w:val="24"/>
              </w:rPr>
              <w:t xml:space="preserve"> </w:t>
            </w:r>
          </w:p>
        </w:tc>
      </w:tr>
      <w:tr w:rsidR="009830CC" w:rsidRPr="0007096B" w:rsidTr="00EB2AF2">
        <w:trPr>
          <w:trHeight w:val="189"/>
        </w:trPr>
        <w:tc>
          <w:tcPr>
            <w:tcW w:w="534" w:type="dxa"/>
          </w:tcPr>
          <w:p w:rsidR="009830CC" w:rsidRPr="0007096B" w:rsidRDefault="009830CC" w:rsidP="00804946">
            <w:pPr>
              <w:pStyle w:val="1a"/>
              <w:ind w:firstLine="0"/>
              <w:rPr>
                <w:b/>
                <w:sz w:val="24"/>
                <w:szCs w:val="24"/>
              </w:rPr>
            </w:pPr>
            <w:r w:rsidRPr="0007096B">
              <w:rPr>
                <w:b/>
                <w:sz w:val="24"/>
                <w:szCs w:val="24"/>
              </w:rPr>
              <w:lastRenderedPageBreak/>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9830CC" w:rsidRPr="00F62B10" w:rsidRDefault="009830CC" w:rsidP="00F62B10">
            <w:pPr>
              <w:pStyle w:val="1a"/>
              <w:ind w:firstLine="284"/>
              <w:rPr>
                <w:sz w:val="24"/>
                <w:szCs w:val="24"/>
              </w:rPr>
            </w:pPr>
            <w:r w:rsidRPr="00F62B10">
              <w:rPr>
                <w:sz w:val="24"/>
                <w:szCs w:val="24"/>
              </w:rPr>
              <w:t xml:space="preserve">Решение об итогах </w:t>
            </w:r>
            <w:r w:rsidR="00FC6883" w:rsidRPr="00F62B10">
              <w:rPr>
                <w:sz w:val="24"/>
                <w:szCs w:val="24"/>
              </w:rPr>
              <w:t>Открытого конкурса</w:t>
            </w:r>
            <w:r w:rsidR="00534326" w:rsidRPr="00F62B10">
              <w:rPr>
                <w:sz w:val="24"/>
                <w:szCs w:val="24"/>
              </w:rPr>
              <w:t xml:space="preserve"> </w:t>
            </w:r>
            <w:r w:rsidRPr="00F62B10">
              <w:rPr>
                <w:sz w:val="24"/>
                <w:szCs w:val="24"/>
              </w:rPr>
              <w:t xml:space="preserve">принимается Конкурсной комиссией </w:t>
            </w:r>
            <w:r w:rsidR="00FC6883" w:rsidRPr="00F62B10">
              <w:rPr>
                <w:sz w:val="24"/>
                <w:szCs w:val="24"/>
              </w:rPr>
              <w:t xml:space="preserve">аппарата управления </w:t>
            </w:r>
            <w:r w:rsidR="0047333A" w:rsidRPr="00F62B10">
              <w:rPr>
                <w:sz w:val="24"/>
                <w:szCs w:val="24"/>
              </w:rPr>
              <w:br/>
            </w:r>
            <w:r w:rsidR="00E75C64" w:rsidRPr="00F62B10">
              <w:rPr>
                <w:sz w:val="24"/>
                <w:szCs w:val="24"/>
              </w:rPr>
              <w:t>ПАО «ТрансКонтейнер</w:t>
            </w:r>
            <w:r w:rsidR="0036188F" w:rsidRPr="00F62B10">
              <w:rPr>
                <w:sz w:val="24"/>
                <w:szCs w:val="24"/>
              </w:rPr>
              <w:t>»</w:t>
            </w:r>
            <w:r w:rsidRPr="00F62B10">
              <w:rPr>
                <w:sz w:val="24"/>
                <w:szCs w:val="24"/>
              </w:rPr>
              <w:t xml:space="preserve"> Адрес:</w:t>
            </w:r>
            <w:r w:rsidR="00810A80" w:rsidRPr="00F62B10">
              <w:rPr>
                <w:sz w:val="24"/>
                <w:szCs w:val="24"/>
              </w:rPr>
              <w:t xml:space="preserve"> 125047, Москва, Оружейный переулок, д.19.</w:t>
            </w:r>
          </w:p>
        </w:tc>
      </w:tr>
      <w:tr w:rsidR="003E2C12" w:rsidRPr="0007096B" w:rsidTr="00EF779C">
        <w:tc>
          <w:tcPr>
            <w:tcW w:w="534" w:type="dxa"/>
          </w:tcPr>
          <w:p w:rsidR="003E2C12" w:rsidRPr="0007096B" w:rsidRDefault="009830CC" w:rsidP="00804946">
            <w:pPr>
              <w:pStyle w:val="1a"/>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128E9" w:rsidRPr="00F62B10" w:rsidRDefault="001128E9" w:rsidP="00F62B10">
            <w:pPr>
              <w:ind w:firstLine="284"/>
              <w:jc w:val="both"/>
            </w:pPr>
            <w:r w:rsidRPr="00F62B10">
              <w:t xml:space="preserve">Подведение итогов осуществляется по адресу, указанному в пункте 9 Информационной карты поэтапно: </w:t>
            </w:r>
          </w:p>
          <w:p w:rsidR="001128E9" w:rsidRPr="00F62B10" w:rsidRDefault="001128E9" w:rsidP="00F62B10">
            <w:pPr>
              <w:ind w:firstLine="284"/>
              <w:jc w:val="both"/>
            </w:pPr>
            <w:r w:rsidRPr="00F62B10">
              <w:t xml:space="preserve">1) По первому этапу при наличии Заявок состоится </w:t>
            </w:r>
            <w:r w:rsidRPr="00655B13">
              <w:t>«</w:t>
            </w:r>
            <w:r w:rsidR="00655B13" w:rsidRPr="00655B13">
              <w:t>01</w:t>
            </w:r>
            <w:r w:rsidRPr="00655B13">
              <w:t>»</w:t>
            </w:r>
            <w:r w:rsidR="00655B13">
              <w:t> </w:t>
            </w:r>
            <w:r w:rsidR="00655B13" w:rsidRPr="00655B13">
              <w:t>декабря</w:t>
            </w:r>
            <w:r w:rsidRPr="00655B13">
              <w:t xml:space="preserve"> 2016 г.</w:t>
            </w:r>
            <w:r w:rsidRPr="00F62B10">
              <w:t xml:space="preserve"> в 14 часов 00 минут местного времени;</w:t>
            </w:r>
          </w:p>
          <w:p w:rsidR="003E2C12" w:rsidRPr="00F62B10" w:rsidRDefault="001128E9" w:rsidP="00F62B10">
            <w:pPr>
              <w:pStyle w:val="1a"/>
              <w:ind w:firstLine="284"/>
              <w:rPr>
                <w:sz w:val="24"/>
                <w:szCs w:val="24"/>
              </w:rPr>
            </w:pPr>
            <w:r w:rsidRPr="00F62B10">
              <w:rPr>
                <w:sz w:val="24"/>
                <w:szCs w:val="24"/>
              </w:rPr>
              <w:t xml:space="preserve">2) Второй и последующие этапы при поступлении Заявок не позднее 21 календарного дня </w:t>
            </w:r>
            <w:proofErr w:type="gramStart"/>
            <w:r w:rsidRPr="00F62B10">
              <w:rPr>
                <w:sz w:val="24"/>
                <w:szCs w:val="24"/>
              </w:rPr>
              <w:t>с даты рассмотрения</w:t>
            </w:r>
            <w:proofErr w:type="gramEnd"/>
            <w:r w:rsidRPr="00F62B10">
              <w:rPr>
                <w:sz w:val="24"/>
                <w:szCs w:val="24"/>
              </w:rPr>
              <w:t xml:space="preserve"> и сопоставления Заявок (пункт 8 Информационной карты).</w:t>
            </w:r>
          </w:p>
        </w:tc>
      </w:tr>
      <w:tr w:rsidR="007D6548" w:rsidRPr="0007096B" w:rsidTr="00EF779C">
        <w:tc>
          <w:tcPr>
            <w:tcW w:w="534" w:type="dxa"/>
          </w:tcPr>
          <w:p w:rsidR="007D6548" w:rsidRPr="0007096B" w:rsidRDefault="009830CC" w:rsidP="00804946">
            <w:pPr>
              <w:pStyle w:val="1a"/>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0E67E4" w:rsidRDefault="000E67E4" w:rsidP="000E67E4">
            <w:pPr>
              <w:pStyle w:val="1a"/>
              <w:rPr>
                <w:sz w:val="24"/>
                <w:szCs w:val="24"/>
              </w:rPr>
            </w:pPr>
            <w:r>
              <w:rPr>
                <w:sz w:val="24"/>
                <w:szCs w:val="24"/>
              </w:rPr>
              <w:t xml:space="preserve">Основанием для оплаты счета Заказчиком является согласованный и подписанный Заказчиком акт об оказанных услугах и отчет экспедитора за 1 (один) календарный месяц. Дата подписания акта об оказанных услугах и отчета экспедитора Заказчиком является датой исполнения экспедитором своих обязательств по договору. Заказчик оплачивает счета экспедитора в течение 30 (тридцати) календарных дней </w:t>
            </w:r>
            <w:proofErr w:type="gramStart"/>
            <w:r>
              <w:rPr>
                <w:sz w:val="24"/>
                <w:szCs w:val="24"/>
              </w:rPr>
              <w:t>с даты подписания</w:t>
            </w:r>
            <w:proofErr w:type="gramEnd"/>
            <w:r>
              <w:rPr>
                <w:sz w:val="24"/>
                <w:szCs w:val="24"/>
              </w:rPr>
              <w:t xml:space="preserve"> акта об оказанных услугах и отчета экспедитора за отчетный месяц.</w:t>
            </w:r>
          </w:p>
          <w:p w:rsidR="00385A04" w:rsidRPr="00C12295" w:rsidRDefault="000E67E4" w:rsidP="000E67E4">
            <w:pPr>
              <w:pStyle w:val="Normal1"/>
              <w:shd w:val="clear" w:color="auto" w:fill="FFFFFF"/>
              <w:tabs>
                <w:tab w:val="left" w:pos="713"/>
                <w:tab w:val="left" w:pos="9639"/>
              </w:tabs>
              <w:ind w:firstLine="284"/>
              <w:rPr>
                <w:szCs w:val="28"/>
              </w:rPr>
            </w:pPr>
            <w:r>
              <w:rPr>
                <w:sz w:val="24"/>
                <w:szCs w:val="24"/>
              </w:rPr>
              <w:t>По согласованию сторон Заказчик с целью наделения экспедитора денежными средствами для исполнения поручения в рамках приложенного проекта договора (приложение № 5 к документации о закупке) может производить авансовые платежи.</w:t>
            </w:r>
            <w:r w:rsidR="00C12295" w:rsidRPr="00A47F44">
              <w:rPr>
                <w:szCs w:val="28"/>
              </w:rPr>
              <w:t xml:space="preserve"> </w:t>
            </w:r>
          </w:p>
        </w:tc>
      </w:tr>
      <w:tr w:rsidR="007D6548" w:rsidRPr="0007096B" w:rsidTr="00EF779C">
        <w:tc>
          <w:tcPr>
            <w:tcW w:w="534" w:type="dxa"/>
          </w:tcPr>
          <w:p w:rsidR="007D6548" w:rsidRPr="0007096B" w:rsidRDefault="009830CC" w:rsidP="00804946">
            <w:pPr>
              <w:pStyle w:val="1a"/>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F62B10" w:rsidRDefault="005E0796" w:rsidP="00F62B10">
            <w:pPr>
              <w:pStyle w:val="1a"/>
              <w:ind w:firstLine="284"/>
              <w:rPr>
                <w:b/>
                <w:sz w:val="24"/>
                <w:szCs w:val="24"/>
              </w:rPr>
            </w:pPr>
            <w:r w:rsidRPr="00F62B10">
              <w:rPr>
                <w:sz w:val="24"/>
                <w:szCs w:val="24"/>
              </w:rPr>
              <w:t>1 (один) лот</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174FFE" w:rsidRPr="00F62B10" w:rsidRDefault="005E0796" w:rsidP="00F62B10">
            <w:pPr>
              <w:pStyle w:val="Default"/>
              <w:ind w:firstLine="284"/>
              <w:jc w:val="both"/>
              <w:rPr>
                <w:color w:val="auto"/>
              </w:rPr>
            </w:pPr>
            <w:r w:rsidRPr="00F62B10">
              <w:rPr>
                <w:b/>
                <w:bCs/>
                <w:color w:val="auto"/>
              </w:rPr>
              <w:t>Услуги оказываются</w:t>
            </w:r>
            <w:r w:rsidR="00BE6AD0" w:rsidRPr="00F62B10">
              <w:rPr>
                <w:bCs/>
                <w:color w:val="auto"/>
              </w:rPr>
              <w:t xml:space="preserve"> по заявкам Заказчика на протяжении срока действия договора в пери</w:t>
            </w:r>
            <w:r w:rsidR="00577374" w:rsidRPr="00F62B10">
              <w:rPr>
                <w:bCs/>
                <w:color w:val="auto"/>
              </w:rPr>
              <w:t xml:space="preserve">од </w:t>
            </w:r>
            <w:proofErr w:type="gramStart"/>
            <w:r w:rsidR="00577374" w:rsidRPr="00F62B10">
              <w:rPr>
                <w:bCs/>
                <w:color w:val="auto"/>
              </w:rPr>
              <w:t>с даты</w:t>
            </w:r>
            <w:proofErr w:type="gramEnd"/>
            <w:r w:rsidR="00577374" w:rsidRPr="00F62B10">
              <w:rPr>
                <w:bCs/>
                <w:color w:val="auto"/>
              </w:rPr>
              <w:t xml:space="preserve"> его подписания и по 31</w:t>
            </w:r>
            <w:r w:rsidR="00BE6AD0" w:rsidRPr="00F62B10">
              <w:rPr>
                <w:bCs/>
                <w:color w:val="auto"/>
              </w:rPr>
              <w:t xml:space="preserve"> </w:t>
            </w:r>
            <w:r w:rsidR="00577374" w:rsidRPr="00F62B10">
              <w:rPr>
                <w:bCs/>
                <w:color w:val="auto"/>
              </w:rPr>
              <w:t>марта</w:t>
            </w:r>
            <w:r w:rsidR="00BE6AD0" w:rsidRPr="00F62B10">
              <w:rPr>
                <w:bCs/>
                <w:color w:val="auto"/>
              </w:rPr>
              <w:t xml:space="preserve"> 20</w:t>
            </w:r>
            <w:r w:rsidR="00577374" w:rsidRPr="00F62B10">
              <w:rPr>
                <w:bCs/>
                <w:color w:val="auto"/>
              </w:rPr>
              <w:t>20</w:t>
            </w:r>
            <w:r w:rsidR="00BE6AD0" w:rsidRPr="00F62B10">
              <w:rPr>
                <w:bCs/>
                <w:color w:val="auto"/>
              </w:rPr>
              <w:t xml:space="preserve"> г.</w:t>
            </w:r>
          </w:p>
          <w:p w:rsidR="007D6548" w:rsidRPr="00F62B10" w:rsidRDefault="00174FFE" w:rsidP="00F62B10">
            <w:pPr>
              <w:pStyle w:val="Default"/>
              <w:ind w:firstLine="284"/>
              <w:jc w:val="both"/>
              <w:rPr>
                <w:b/>
                <w:color w:val="auto"/>
              </w:rPr>
            </w:pPr>
            <w:r w:rsidRPr="00F62B10">
              <w:rPr>
                <w:b/>
                <w:bCs/>
                <w:color w:val="auto"/>
              </w:rPr>
              <w:t xml:space="preserve">Место </w:t>
            </w:r>
            <w:r w:rsidR="00E14F30" w:rsidRPr="00F62B10">
              <w:rPr>
                <w:b/>
                <w:color w:val="auto"/>
              </w:rPr>
              <w:t xml:space="preserve">выполнения работ, оказания услуг, поставки товара и т.д.: </w:t>
            </w:r>
            <w:r w:rsidR="00577374" w:rsidRPr="00F62B10">
              <w:rPr>
                <w:bCs/>
                <w:color w:val="auto"/>
              </w:rPr>
              <w:t>страны Азиатско-Тихоокеанского Региона.</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4</w:t>
            </w:r>
            <w:r w:rsidR="00B02654" w:rsidRPr="0007096B">
              <w:rPr>
                <w:b/>
                <w:sz w:val="24"/>
                <w:szCs w:val="24"/>
              </w:rPr>
              <w:t>.</w:t>
            </w:r>
          </w:p>
        </w:tc>
        <w:tc>
          <w:tcPr>
            <w:tcW w:w="2551" w:type="dxa"/>
          </w:tcPr>
          <w:p w:rsidR="007D6548" w:rsidRPr="0007096B" w:rsidRDefault="00C3633B" w:rsidP="008035D3">
            <w:pPr>
              <w:pStyle w:val="Default"/>
              <w:rPr>
                <w:b/>
                <w:color w:val="auto"/>
              </w:rPr>
            </w:pPr>
            <w:r w:rsidRPr="0007096B">
              <w:rPr>
                <w:b/>
                <w:color w:val="auto"/>
              </w:rPr>
              <w:t xml:space="preserve">Состав и </w:t>
            </w:r>
            <w:r w:rsidR="008035D3" w:rsidRPr="0007096B">
              <w:rPr>
                <w:b/>
                <w:color w:val="auto"/>
              </w:rPr>
              <w:t>количество (</w:t>
            </w:r>
            <w:r w:rsidRPr="0007096B">
              <w:rPr>
                <w:b/>
                <w:color w:val="auto"/>
              </w:rPr>
              <w:t>объем</w:t>
            </w:r>
            <w:r w:rsidR="008035D3" w:rsidRPr="0007096B">
              <w:rPr>
                <w:b/>
                <w:color w:val="auto"/>
              </w:rPr>
              <w:t>) товара,</w:t>
            </w:r>
            <w:r w:rsidRPr="0007096B">
              <w:rPr>
                <w:b/>
                <w:color w:val="auto"/>
              </w:rPr>
              <w:t xml:space="preserve"> </w:t>
            </w:r>
            <w:r w:rsidR="00E14F30" w:rsidRPr="0007096B">
              <w:rPr>
                <w:b/>
                <w:color w:val="auto"/>
              </w:rPr>
              <w:t>работ, услуг</w:t>
            </w:r>
          </w:p>
        </w:tc>
        <w:tc>
          <w:tcPr>
            <w:tcW w:w="6768" w:type="dxa"/>
          </w:tcPr>
          <w:p w:rsidR="007D6548" w:rsidRPr="00F62B10" w:rsidRDefault="0088006D" w:rsidP="00F62B10">
            <w:pPr>
              <w:pStyle w:val="1a"/>
              <w:ind w:firstLine="284"/>
              <w:rPr>
                <w:sz w:val="24"/>
                <w:szCs w:val="24"/>
              </w:rPr>
            </w:pPr>
            <w:r w:rsidRPr="00F62B10">
              <w:rPr>
                <w:sz w:val="24"/>
                <w:szCs w:val="24"/>
              </w:rPr>
              <w:t xml:space="preserve">Не определен. </w:t>
            </w:r>
            <w:r w:rsidR="00CE0878" w:rsidRPr="00F62B10">
              <w:rPr>
                <w:sz w:val="24"/>
                <w:szCs w:val="24"/>
              </w:rPr>
              <w:t xml:space="preserve">Объем услуг определяется </w:t>
            </w:r>
            <w:r w:rsidR="00A4140E" w:rsidRPr="00F62B10">
              <w:rPr>
                <w:sz w:val="24"/>
                <w:szCs w:val="24"/>
              </w:rPr>
              <w:t xml:space="preserve">в соответствии с заявками </w:t>
            </w:r>
            <w:r w:rsidR="003C680D" w:rsidRPr="00F62B10">
              <w:rPr>
                <w:sz w:val="24"/>
                <w:szCs w:val="24"/>
              </w:rPr>
              <w:t>Заказчика</w:t>
            </w:r>
            <w:r w:rsidR="00504BC2" w:rsidRPr="00F62B10">
              <w:rPr>
                <w:sz w:val="24"/>
                <w:szCs w:val="24"/>
              </w:rPr>
              <w:t>.</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5</w:t>
            </w:r>
            <w:r w:rsidR="00B02654"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Официальный язык </w:t>
            </w:r>
          </w:p>
        </w:tc>
        <w:tc>
          <w:tcPr>
            <w:tcW w:w="6768" w:type="dxa"/>
          </w:tcPr>
          <w:p w:rsidR="007D6548" w:rsidRPr="00F62B10" w:rsidRDefault="002E6E5B" w:rsidP="00F62B10">
            <w:pPr>
              <w:pStyle w:val="afe"/>
              <w:ind w:firstLine="284"/>
              <w:jc w:val="both"/>
              <w:rPr>
                <w:sz w:val="24"/>
                <w:szCs w:val="24"/>
              </w:rPr>
            </w:pPr>
            <w:r w:rsidRPr="00F62B10">
              <w:rPr>
                <w:sz w:val="24"/>
                <w:szCs w:val="24"/>
              </w:rPr>
              <w:t xml:space="preserve">Русский </w:t>
            </w:r>
            <w:r w:rsidR="00BC1460" w:rsidRPr="00F62B10">
              <w:rPr>
                <w:sz w:val="24"/>
                <w:szCs w:val="24"/>
              </w:rPr>
              <w:t xml:space="preserve">и английский </w:t>
            </w:r>
            <w:r w:rsidRPr="00F62B10">
              <w:rPr>
                <w:sz w:val="24"/>
                <w:szCs w:val="24"/>
              </w:rPr>
              <w:t>язык</w:t>
            </w:r>
            <w:r w:rsidR="00BC1460" w:rsidRPr="00F62B10">
              <w:rPr>
                <w:sz w:val="24"/>
                <w:szCs w:val="24"/>
              </w:rPr>
              <w:t>и</w:t>
            </w:r>
            <w:r w:rsidR="00521353" w:rsidRPr="00F62B10">
              <w:rPr>
                <w:sz w:val="24"/>
                <w:szCs w:val="24"/>
              </w:rPr>
              <w:t xml:space="preserve">. Вся переписка, связанная с проведением </w:t>
            </w:r>
            <w:r w:rsidR="00534326" w:rsidRPr="00F62B10">
              <w:rPr>
                <w:sz w:val="24"/>
                <w:szCs w:val="24"/>
              </w:rPr>
              <w:t>процедуры Размещения оферты</w:t>
            </w:r>
            <w:r w:rsidR="00521353" w:rsidRPr="00F62B10">
              <w:rPr>
                <w:sz w:val="24"/>
                <w:szCs w:val="24"/>
              </w:rPr>
              <w:t>, ведется на русском</w:t>
            </w:r>
            <w:r w:rsidR="00BC1460" w:rsidRPr="00F62B10">
              <w:rPr>
                <w:sz w:val="24"/>
                <w:szCs w:val="24"/>
              </w:rPr>
              <w:t xml:space="preserve"> и английском языках</w:t>
            </w:r>
            <w:r w:rsidR="00B129CC" w:rsidRPr="00F62B10">
              <w:rPr>
                <w:sz w:val="24"/>
                <w:szCs w:val="24"/>
              </w:rPr>
              <w:t>.</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6</w:t>
            </w:r>
            <w:r w:rsidR="00B02654"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Валюта </w:t>
            </w:r>
            <w:r w:rsidR="00534326" w:rsidRPr="0007096B">
              <w:rPr>
                <w:b/>
                <w:color w:val="auto"/>
              </w:rPr>
              <w:t>процедуры Размещения оферты</w:t>
            </w:r>
          </w:p>
        </w:tc>
        <w:tc>
          <w:tcPr>
            <w:tcW w:w="6768" w:type="dxa"/>
          </w:tcPr>
          <w:p w:rsidR="007D6548" w:rsidRPr="00F62B10" w:rsidRDefault="000E67E4" w:rsidP="00F62B10">
            <w:pPr>
              <w:pStyle w:val="1a"/>
              <w:ind w:firstLine="284"/>
              <w:rPr>
                <w:b/>
                <w:sz w:val="24"/>
                <w:szCs w:val="24"/>
              </w:rPr>
            </w:pPr>
            <w:r>
              <w:rPr>
                <w:sz w:val="24"/>
                <w:szCs w:val="24"/>
              </w:rPr>
              <w:t>Рубли Российской Федерации, доллары США, евро, китайские юани.</w:t>
            </w:r>
          </w:p>
        </w:tc>
      </w:tr>
      <w:tr w:rsidR="007D6548" w:rsidRPr="0007096B" w:rsidTr="0066468F">
        <w:tc>
          <w:tcPr>
            <w:tcW w:w="534" w:type="dxa"/>
          </w:tcPr>
          <w:p w:rsidR="007D6548" w:rsidRPr="0007096B" w:rsidRDefault="00357415" w:rsidP="009830CC">
            <w:pPr>
              <w:pStyle w:val="1a"/>
              <w:ind w:firstLine="0"/>
              <w:rPr>
                <w:b/>
                <w:sz w:val="24"/>
                <w:szCs w:val="24"/>
              </w:rPr>
            </w:pPr>
            <w:r w:rsidRPr="0007096B">
              <w:rPr>
                <w:b/>
                <w:sz w:val="24"/>
                <w:szCs w:val="24"/>
              </w:rPr>
              <w:t>1</w:t>
            </w:r>
            <w:r w:rsidR="009830CC" w:rsidRPr="0007096B">
              <w:rPr>
                <w:b/>
                <w:sz w:val="24"/>
                <w:szCs w:val="24"/>
              </w:rPr>
              <w:t>7</w:t>
            </w:r>
            <w:r w:rsidR="00B02654"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Требования, предъявляемые к претендентам </w:t>
            </w:r>
            <w:r w:rsidR="001174EB" w:rsidRPr="0007096B">
              <w:rPr>
                <w:b/>
                <w:color w:val="auto"/>
              </w:rPr>
              <w:t xml:space="preserve">и Заявке </w:t>
            </w:r>
            <w:r w:rsidRPr="0007096B">
              <w:rPr>
                <w:b/>
                <w:color w:val="auto"/>
              </w:rPr>
              <w:t xml:space="preserve">на участие в </w:t>
            </w:r>
            <w:r w:rsidR="00534326" w:rsidRPr="0007096B">
              <w:rPr>
                <w:b/>
                <w:color w:val="auto"/>
              </w:rPr>
              <w:t>процедуре Размещения оферты</w:t>
            </w:r>
          </w:p>
        </w:tc>
        <w:tc>
          <w:tcPr>
            <w:tcW w:w="6768" w:type="dxa"/>
            <w:shd w:val="clear" w:color="auto" w:fill="auto"/>
          </w:tcPr>
          <w:p w:rsidR="002E6E5B" w:rsidRPr="00F62B10" w:rsidRDefault="002E6E5B" w:rsidP="00F62B10">
            <w:pPr>
              <w:ind w:firstLine="284"/>
              <w:jc w:val="both"/>
              <w:rPr>
                <w:b/>
                <w:i/>
              </w:rPr>
            </w:pPr>
            <w:r w:rsidRPr="00F62B10">
              <w:rPr>
                <w:b/>
                <w:i/>
              </w:rPr>
              <w:t>1. Помимо указанных в пунктах 2.1 и 2.2 настоящей документации о закупке требований к претенденту/участнику предъявляются следующие требования:</w:t>
            </w:r>
          </w:p>
          <w:p w:rsidR="003F5157" w:rsidRPr="00F62B10" w:rsidRDefault="00906BD0" w:rsidP="00F62B10">
            <w:pPr>
              <w:ind w:firstLine="284"/>
              <w:jc w:val="both"/>
            </w:pPr>
            <w:r w:rsidRPr="00F62B10">
              <w:t xml:space="preserve">1.1 </w:t>
            </w:r>
            <w:r w:rsidR="000E5DF8" w:rsidRPr="00F62B10">
              <w:t xml:space="preserve">деятельность претендента/участника не должна быть приостановлена в порядке, предусмотренном Кодексом </w:t>
            </w:r>
            <w:r w:rsidR="000E5DF8" w:rsidRPr="00F62B10">
              <w:lastRenderedPageBreak/>
              <w:t>Российской Федерации об административных правонарушениях и/или законодательством государства регистрации претендента на день подачи Заявки на участие в настоящей закупке способом размещения оферты;</w:t>
            </w:r>
          </w:p>
          <w:p w:rsidR="00F07A15" w:rsidRPr="002820BA" w:rsidRDefault="00906BD0" w:rsidP="00F62B10">
            <w:pPr>
              <w:ind w:firstLine="284"/>
              <w:jc w:val="both"/>
            </w:pPr>
            <w:proofErr w:type="gramStart"/>
            <w:r w:rsidRPr="00F62B10">
              <w:t xml:space="preserve">1.2 </w:t>
            </w:r>
            <w:r w:rsidR="00BC1460" w:rsidRPr="00F62B10">
              <w:t xml:space="preserve">наличие опыта </w:t>
            </w:r>
            <w:r w:rsidR="008077D7" w:rsidRPr="00F62B10">
              <w:t xml:space="preserve">поставки товаров, выполнения работ, оказания услуг </w:t>
            </w:r>
            <w:r w:rsidR="002820BA" w:rsidRPr="002820BA">
              <w:t>за период с 2014 года до даты окончания приема Заявок</w:t>
            </w:r>
            <w:r w:rsidR="002820BA">
              <w:t xml:space="preserve">, </w:t>
            </w:r>
            <w:r w:rsidR="00BC1460" w:rsidRPr="00F62B10">
              <w:t xml:space="preserve">предусмотренных предметом закупки, указанного в пункте 1 Информационной </w:t>
            </w:r>
            <w:r w:rsidR="002F069F" w:rsidRPr="00F62B10">
              <w:t>карты настоящей документации о з</w:t>
            </w:r>
            <w:r w:rsidR="00BC1460" w:rsidRPr="00F62B10">
              <w:t>акупке</w:t>
            </w:r>
            <w:r w:rsidR="00AD0084" w:rsidRPr="00F62B10">
              <w:t xml:space="preserve"> </w:t>
            </w:r>
            <w:r w:rsidR="00571EE5" w:rsidRPr="00F62B10">
              <w:t>(</w:t>
            </w:r>
            <w:r w:rsidR="00577374" w:rsidRPr="00F62B10">
              <w:t>выполнение и/или организаци</w:t>
            </w:r>
            <w:r w:rsidR="0066468F" w:rsidRPr="00F62B10">
              <w:t>я</w:t>
            </w:r>
            <w:r w:rsidR="00577374" w:rsidRPr="00F62B10">
              <w:t xml:space="preserve"> выполнения за </w:t>
            </w:r>
            <w:r w:rsidR="00BA4784" w:rsidRPr="00F62B10">
              <w:t>вознаграждение</w:t>
            </w:r>
            <w:r w:rsidR="00577374" w:rsidRPr="00F62B10">
              <w:t xml:space="preserve"> за счет Заказчика транспортно-экспедиционных услуг, связанных с перевозкой грузов водным и автомобильным транспортом, </w:t>
            </w:r>
            <w:proofErr w:type="spellStart"/>
            <w:r w:rsidR="00577374" w:rsidRPr="00F62B10">
              <w:t>внутритерминальным</w:t>
            </w:r>
            <w:proofErr w:type="spellEnd"/>
            <w:r w:rsidR="00577374" w:rsidRPr="00F62B10">
              <w:t xml:space="preserve"> обслуживанием, а также оказание иных транспортно-экспедиционных услуг</w:t>
            </w:r>
            <w:proofErr w:type="gramEnd"/>
            <w:r w:rsidR="00577374" w:rsidRPr="00F62B10">
              <w:t xml:space="preserve"> по организации перемещения грузов в контейнерах, а также контейнеров во внутреннем, экспортно-импортном, транзитном сообщении по территории стран Азиатско-Тихоокеанского Региона</w:t>
            </w:r>
            <w:r w:rsidR="00AD0084" w:rsidRPr="00F62B10">
              <w:t xml:space="preserve">). </w:t>
            </w:r>
          </w:p>
          <w:p w:rsidR="003F5157" w:rsidRPr="00F62B10" w:rsidRDefault="00906BD0" w:rsidP="00F62B10">
            <w:pPr>
              <w:ind w:firstLine="284"/>
              <w:jc w:val="both"/>
            </w:pPr>
            <w:r w:rsidRPr="00F62B10">
              <w:t xml:space="preserve">1.3 </w:t>
            </w:r>
            <w:r w:rsidR="00977251" w:rsidRPr="00F62B10">
              <w:t>отсутствие за последние три года проср</w:t>
            </w:r>
            <w:r w:rsidR="00884A39" w:rsidRPr="00F62B10">
              <w:t xml:space="preserve">оченной задолженности перед ПАО </w:t>
            </w:r>
            <w:r w:rsidR="00977251" w:rsidRPr="00F62B10">
              <w:t>«ТрансКонтейнер», фактов невыполнения обязательств перед ПАО «ТрансКонтейнер» и причинения вреда имуществу ПАО «ТрансКонтейнер»</w:t>
            </w:r>
            <w:r w:rsidR="00081209" w:rsidRPr="00F62B10">
              <w:t>;</w:t>
            </w:r>
          </w:p>
          <w:p w:rsidR="002E6E5B" w:rsidRPr="00F62B10" w:rsidRDefault="005076C2" w:rsidP="00F62B10">
            <w:pPr>
              <w:ind w:firstLine="284"/>
              <w:jc w:val="both"/>
              <w:rPr>
                <w:b/>
                <w:i/>
              </w:rPr>
            </w:pPr>
            <w:r w:rsidRPr="00F62B10">
              <w:rPr>
                <w:b/>
                <w:i/>
              </w:rPr>
              <w:t xml:space="preserve">2. </w:t>
            </w:r>
            <w:r w:rsidR="002E6E5B" w:rsidRPr="00F62B10">
              <w:rPr>
                <w:b/>
                <w:i/>
              </w:rPr>
              <w:t xml:space="preserve">Претендент, помимо документов, указанных в пункте 2.3 настоящей документации о закупке, в составе Заявки должен </w:t>
            </w:r>
            <w:proofErr w:type="gramStart"/>
            <w:r w:rsidR="002E6E5B" w:rsidRPr="00F62B10">
              <w:rPr>
                <w:b/>
                <w:i/>
              </w:rPr>
              <w:t>предоставить следующие документы</w:t>
            </w:r>
            <w:proofErr w:type="gramEnd"/>
            <w:r w:rsidR="002E6E5B" w:rsidRPr="00F62B10">
              <w:rPr>
                <w:b/>
                <w:i/>
              </w:rPr>
              <w:t>, заверенные подписью и печатью претендента:</w:t>
            </w:r>
          </w:p>
          <w:p w:rsidR="00D36D40" w:rsidRDefault="00906BD0" w:rsidP="00F62B10">
            <w:pPr>
              <w:ind w:firstLine="284"/>
              <w:jc w:val="both"/>
            </w:pPr>
            <w:r w:rsidRPr="00F62B10">
              <w:t xml:space="preserve">2.1 </w:t>
            </w:r>
            <w:r w:rsidR="00F44F67" w:rsidRPr="00F62B10">
              <w:t>документ по форме приложения №</w:t>
            </w:r>
            <w:r w:rsidR="000B7DD0" w:rsidRPr="00F62B10">
              <w:t xml:space="preserve"> </w:t>
            </w:r>
            <w:r w:rsidR="00F44F67" w:rsidRPr="00F62B10">
              <w:t xml:space="preserve">4 к документации о </w:t>
            </w:r>
            <w:proofErr w:type="gramStart"/>
            <w:r w:rsidR="00F44F67" w:rsidRPr="00F62B10">
              <w:t>закупке</w:t>
            </w:r>
            <w:proofErr w:type="gramEnd"/>
            <w:r w:rsidR="00F44F67" w:rsidRPr="00F62B10">
              <w:t xml:space="preserve"> о наличии опыта поставки товара, выполнения </w:t>
            </w:r>
            <w:r w:rsidR="00BC3AEB" w:rsidRPr="00F62B10">
              <w:t>работ</w:t>
            </w:r>
            <w:r w:rsidR="00F44F67" w:rsidRPr="00F62B10">
              <w:t xml:space="preserve">, оказания услуг и т.д. </w:t>
            </w:r>
            <w:r w:rsidR="002820BA" w:rsidRPr="002820BA">
              <w:t>за период с 2014 года до даты окончания приема Заявок</w:t>
            </w:r>
            <w:r w:rsidR="002820BA">
              <w:tab/>
            </w:r>
            <w:r w:rsidR="00F44F67" w:rsidRPr="00F62B10">
              <w:t>по предм</w:t>
            </w:r>
            <w:r w:rsidR="00120D92" w:rsidRPr="00F62B10">
              <w:t>ету, аналогичному предмету процедуры Размещению оферты (</w:t>
            </w:r>
            <w:r w:rsidR="00BC3AEB" w:rsidRPr="00F62B10">
              <w:t xml:space="preserve">выполнение и/или организацию выполнения за вознаграждение и за счет Заказчика транспортно-экспедиционных услуг, связанных с перевозкой грузов водным и автомобильным транспортом, </w:t>
            </w:r>
            <w:proofErr w:type="spellStart"/>
            <w:proofErr w:type="gramStart"/>
            <w:r w:rsidR="00BC3AEB" w:rsidRPr="00F62B10">
              <w:t>внутритерминальным</w:t>
            </w:r>
            <w:proofErr w:type="spellEnd"/>
            <w:r w:rsidR="00BC3AEB" w:rsidRPr="00F62B10">
              <w:t xml:space="preserve"> обслуживанием, а также оказание иных транспортно-экспедиционных услуг по организации перемещения грузов в контейнерах, а также контейнеров во внутреннем, экспортно-импортном, транзитном сообщении по территории стран Азиатско-Тихоокеанского Региона</w:t>
            </w:r>
            <w:r w:rsidR="000B7DD0" w:rsidRPr="00F62B10">
              <w:t>)</w:t>
            </w:r>
            <w:r w:rsidR="00411199" w:rsidRPr="00F62B10">
              <w:t>.</w:t>
            </w:r>
            <w:proofErr w:type="gramEnd"/>
            <w:r w:rsidR="00411199" w:rsidRPr="00F62B10">
              <w:t xml:space="preserve"> </w:t>
            </w:r>
            <w:proofErr w:type="gramStart"/>
            <w:r w:rsidR="00D36D40" w:rsidRPr="00F62B10">
              <w:t xml:space="preserve">К приложению № 4 документации о закупке прикладываются копии первой и последней страниц </w:t>
            </w:r>
            <w:r w:rsidR="00D36D40">
              <w:t xml:space="preserve">(с подписями и печатями сторон) </w:t>
            </w:r>
            <w:r w:rsidR="00D36D40" w:rsidRPr="00F62B10">
              <w:t xml:space="preserve">соответствующих договоров, </w:t>
            </w:r>
            <w:r w:rsidR="00915B09">
              <w:t>и/</w:t>
            </w:r>
            <w:r w:rsidR="00D36D40" w:rsidRPr="00F62B10">
              <w:t>или копии иных подтверждающих документов (актов сдачи-приемки</w:t>
            </w:r>
            <w:r w:rsidR="00D36D40">
              <w:t xml:space="preserve"> услуг</w:t>
            </w:r>
            <w:r w:rsidR="00D36D40" w:rsidRPr="00F62B10">
              <w:t>, накладных или актов сверки) поставки товаров, выполнения работ, оказания услуг</w:t>
            </w:r>
            <w:r w:rsidR="00952F08">
              <w:t>,</w:t>
            </w:r>
            <w:r w:rsidR="00D36D40" w:rsidRPr="00F62B10">
              <w:t xml:space="preserve"> и/или иные документы, подтверждающие факт поставки товара, выполнения работ, оказания услуг</w:t>
            </w:r>
            <w:r w:rsidR="00D36D40">
              <w:t>,</w:t>
            </w:r>
            <w:r w:rsidR="00D36D40" w:rsidRPr="00F62B10">
              <w:t xml:space="preserve"> в объеме и стоимости указанных в </w:t>
            </w:r>
            <w:r w:rsidR="00952F08">
              <w:t>документе по форме приложения</w:t>
            </w:r>
            <w:proofErr w:type="gramEnd"/>
            <w:r w:rsidR="00952F08">
              <w:t xml:space="preserve"> № 4</w:t>
            </w:r>
            <w:r w:rsidR="00D36D40">
              <w:t>.</w:t>
            </w:r>
          </w:p>
          <w:p w:rsidR="003F5157" w:rsidRPr="00F62B10" w:rsidRDefault="00906BD0" w:rsidP="00F62B10">
            <w:pPr>
              <w:ind w:firstLine="284"/>
              <w:jc w:val="both"/>
            </w:pPr>
            <w:proofErr w:type="gramStart"/>
            <w:r w:rsidRPr="00F62B10">
              <w:t xml:space="preserve">2.2 </w:t>
            </w:r>
            <w:r w:rsidR="00776721" w:rsidRPr="00F62B10">
              <w:t xml:space="preserve">в случае если </w:t>
            </w:r>
            <w:r w:rsidR="009B1B14" w:rsidRPr="00F62B10">
              <w:t>п</w:t>
            </w:r>
            <w:r w:rsidR="00776721" w:rsidRPr="00F62B10">
              <w:t xml:space="preserve">ретендент привлекает третьих лиц для организации услуг, указанных им в </w:t>
            </w:r>
            <w:r w:rsidR="00266E8C">
              <w:t>Предложении о сотрудничестве (</w:t>
            </w:r>
            <w:r w:rsidR="00776721" w:rsidRPr="00F62B10">
              <w:t>приложени</w:t>
            </w:r>
            <w:r w:rsidR="00266E8C">
              <w:t>е</w:t>
            </w:r>
            <w:r w:rsidR="00776721" w:rsidRPr="00F62B10">
              <w:t xml:space="preserve"> №</w:t>
            </w:r>
            <w:r w:rsidR="009B1B14" w:rsidRPr="00F62B10">
              <w:t xml:space="preserve"> </w:t>
            </w:r>
            <w:r w:rsidR="00776721" w:rsidRPr="00F62B10">
              <w:t>3</w:t>
            </w:r>
            <w:r w:rsidR="002F069F" w:rsidRPr="00F62B10">
              <w:t xml:space="preserve"> </w:t>
            </w:r>
            <w:r w:rsidR="00266E8C">
              <w:t xml:space="preserve">к </w:t>
            </w:r>
            <w:r w:rsidR="002F069F" w:rsidRPr="00F62B10">
              <w:t>документации о закупке</w:t>
            </w:r>
            <w:r w:rsidR="00266E8C">
              <w:t>)</w:t>
            </w:r>
            <w:r w:rsidR="00776721" w:rsidRPr="00F62B10">
              <w:t>,</w:t>
            </w:r>
            <w:r w:rsidR="002F069F" w:rsidRPr="00F62B10">
              <w:t xml:space="preserve"> п</w:t>
            </w:r>
            <w:r w:rsidR="00776721" w:rsidRPr="00F62B10">
              <w:t>ретендент должен предоставить копии</w:t>
            </w:r>
            <w:r w:rsidR="007A3FDF" w:rsidRPr="00F62B10">
              <w:t xml:space="preserve"> первой и последней </w:t>
            </w:r>
            <w:r w:rsidR="00BF5D28" w:rsidRPr="00F62B10">
              <w:t xml:space="preserve">страниц договоров, содержащих предмет договора, дату </w:t>
            </w:r>
            <w:r w:rsidR="00BF5D28" w:rsidRPr="00F62B10">
              <w:lastRenderedPageBreak/>
              <w:t xml:space="preserve">подписания, регион действия, </w:t>
            </w:r>
            <w:r w:rsidR="009318CB" w:rsidRPr="00F62B10">
              <w:t xml:space="preserve">срок действия, </w:t>
            </w:r>
            <w:r w:rsidR="00BF5D28" w:rsidRPr="00F62B10">
              <w:t>печат</w:t>
            </w:r>
            <w:r w:rsidR="00776721" w:rsidRPr="00F62B10">
              <w:t>и и подпис</w:t>
            </w:r>
            <w:r w:rsidR="00BF5D28" w:rsidRPr="00F62B10">
              <w:t>и</w:t>
            </w:r>
            <w:r w:rsidR="00776721" w:rsidRPr="00F62B10">
              <w:t xml:space="preserve"> сторон договора с </w:t>
            </w:r>
            <w:r w:rsidR="00FD3BBF" w:rsidRPr="00F62B10">
              <w:t xml:space="preserve">третьим лицом, </w:t>
            </w:r>
            <w:r w:rsidR="00266E8C">
              <w:t>привлекаемого</w:t>
            </w:r>
            <w:r w:rsidR="00266E8C" w:rsidRPr="00F62B10">
              <w:t xml:space="preserve"> </w:t>
            </w:r>
            <w:r w:rsidR="00FD3BBF" w:rsidRPr="00F62B10">
              <w:t xml:space="preserve">для оказания </w:t>
            </w:r>
            <w:r w:rsidR="00776721" w:rsidRPr="00F62B10">
              <w:t>услуг.</w:t>
            </w:r>
            <w:proofErr w:type="gramEnd"/>
            <w:r w:rsidR="00776721" w:rsidRPr="00F62B10">
              <w:t xml:space="preserve"> Копии заверяются печатью компании-претендента, с приложением перевода на русский </w:t>
            </w:r>
            <w:r w:rsidR="007A3FDF" w:rsidRPr="00F62B10">
              <w:t>или английский язык</w:t>
            </w:r>
            <w:r w:rsidR="00776721" w:rsidRPr="00F62B10">
              <w:t xml:space="preserve"> предмета </w:t>
            </w:r>
            <w:r w:rsidR="00AD73A6" w:rsidRPr="00F62B10">
              <w:t xml:space="preserve">договора </w:t>
            </w:r>
            <w:r w:rsidR="00776721" w:rsidRPr="00F62B10">
              <w:t xml:space="preserve">и пункта о </w:t>
            </w:r>
            <w:r w:rsidR="00AD73A6" w:rsidRPr="00F62B10">
              <w:t xml:space="preserve">его </w:t>
            </w:r>
            <w:r w:rsidR="00776721" w:rsidRPr="00F62B10">
              <w:t>сроке действия;</w:t>
            </w:r>
          </w:p>
          <w:p w:rsidR="003F5157" w:rsidRPr="00F62B10" w:rsidRDefault="00906BD0" w:rsidP="003A7270">
            <w:pPr>
              <w:ind w:firstLine="284"/>
              <w:jc w:val="both"/>
            </w:pPr>
            <w:r w:rsidRPr="00F62B10">
              <w:t xml:space="preserve">2.3 </w:t>
            </w:r>
            <w:r w:rsidR="00776721" w:rsidRPr="00F62B10">
              <w:t xml:space="preserve">в случае если </w:t>
            </w:r>
            <w:r w:rsidR="009B1B14" w:rsidRPr="00F62B10">
              <w:t>п</w:t>
            </w:r>
            <w:r w:rsidR="00776721" w:rsidRPr="00F62B10">
              <w:t xml:space="preserve">ретендент оказывает услуги, указанные им в </w:t>
            </w:r>
            <w:r w:rsidR="00266E8C">
              <w:t>Предложении о сотрудничестве (</w:t>
            </w:r>
            <w:r w:rsidR="00266E8C" w:rsidRPr="00F62B10">
              <w:t>приложени</w:t>
            </w:r>
            <w:r w:rsidR="00266E8C">
              <w:t>е</w:t>
            </w:r>
            <w:r w:rsidR="00266E8C" w:rsidRPr="00F62B10">
              <w:t xml:space="preserve"> № 3 </w:t>
            </w:r>
            <w:r w:rsidR="00266E8C">
              <w:t xml:space="preserve">к </w:t>
            </w:r>
            <w:r w:rsidR="00266E8C" w:rsidRPr="00F62B10">
              <w:t>документации о закупке</w:t>
            </w:r>
            <w:r w:rsidR="00266E8C">
              <w:t>)</w:t>
            </w:r>
            <w:r w:rsidR="00776721" w:rsidRPr="00F62B10">
              <w:t xml:space="preserve">, собственными силами, </w:t>
            </w:r>
            <w:r w:rsidR="00F472B9" w:rsidRPr="00F62B10">
              <w:t>п</w:t>
            </w:r>
            <w:r w:rsidR="00776721" w:rsidRPr="00F62B10">
              <w:t xml:space="preserve">ретендент должен предоставить </w:t>
            </w:r>
            <w:r w:rsidR="00266E8C">
              <w:t xml:space="preserve">соответствующее </w:t>
            </w:r>
            <w:r w:rsidR="00AC0286" w:rsidRPr="00F62B10">
              <w:t>заявление в свободной форме</w:t>
            </w:r>
            <w:r w:rsidR="00AD73A6" w:rsidRPr="00F62B10">
              <w:t>,</w:t>
            </w:r>
            <w:r w:rsidR="00AC0286" w:rsidRPr="00F62B10">
              <w:t xml:space="preserve"> заверенное подписью уполномоченного представителя </w:t>
            </w:r>
            <w:r w:rsidR="00F472B9" w:rsidRPr="00F62B10">
              <w:t>п</w:t>
            </w:r>
            <w:r w:rsidR="00AC0286" w:rsidRPr="00F62B10">
              <w:t>ре</w:t>
            </w:r>
            <w:r w:rsidR="002F069F" w:rsidRPr="00F62B10">
              <w:t>тендента, закрепленной печатью п</w:t>
            </w:r>
            <w:r w:rsidR="00AC0286" w:rsidRPr="00F62B10">
              <w:t>ретендента</w:t>
            </w:r>
            <w:r w:rsidR="007A3FDF" w:rsidRPr="00F62B10">
              <w:t>.</w:t>
            </w:r>
          </w:p>
        </w:tc>
      </w:tr>
      <w:tr w:rsidR="00835CB1" w:rsidRPr="0007096B" w:rsidTr="0055733E">
        <w:trPr>
          <w:trHeight w:val="7503"/>
        </w:trPr>
        <w:tc>
          <w:tcPr>
            <w:tcW w:w="534" w:type="dxa"/>
          </w:tcPr>
          <w:p w:rsidR="00835CB1" w:rsidRPr="0007096B" w:rsidRDefault="00835CB1" w:rsidP="009830CC">
            <w:pPr>
              <w:pStyle w:val="1a"/>
              <w:ind w:firstLine="0"/>
              <w:rPr>
                <w:b/>
                <w:sz w:val="24"/>
                <w:szCs w:val="24"/>
              </w:rPr>
            </w:pPr>
            <w:r w:rsidRPr="0007096B">
              <w:rPr>
                <w:b/>
                <w:sz w:val="24"/>
                <w:szCs w:val="24"/>
              </w:rPr>
              <w:lastRenderedPageBreak/>
              <w:t>18.</w:t>
            </w:r>
          </w:p>
        </w:tc>
        <w:tc>
          <w:tcPr>
            <w:tcW w:w="2551" w:type="dxa"/>
          </w:tcPr>
          <w:p w:rsidR="00835CB1" w:rsidRPr="0007096B" w:rsidRDefault="002F345D">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shd w:val="clear" w:color="auto" w:fill="auto"/>
          </w:tcPr>
          <w:p w:rsidR="00B95A00" w:rsidRPr="00F62B10" w:rsidRDefault="00B95A00" w:rsidP="00F62B10">
            <w:pPr>
              <w:tabs>
                <w:tab w:val="left" w:pos="1418"/>
              </w:tabs>
              <w:ind w:firstLine="284"/>
              <w:jc w:val="both"/>
            </w:pPr>
            <w:r w:rsidRPr="00F62B10">
              <w:t>В случае регистрации на территории иностранных госуда</w:t>
            </w:r>
            <w:proofErr w:type="gramStart"/>
            <w:r w:rsidRPr="00F62B10">
              <w:t>рств пр</w:t>
            </w:r>
            <w:proofErr w:type="gramEnd"/>
            <w:r w:rsidRPr="00F62B10">
              <w:t>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B95A00" w:rsidRPr="00F62B10" w:rsidRDefault="00B95A00" w:rsidP="00F62B10">
            <w:pPr>
              <w:tabs>
                <w:tab w:val="left" w:pos="1418"/>
              </w:tabs>
              <w:ind w:firstLine="284"/>
              <w:jc w:val="both"/>
            </w:pPr>
            <w:r w:rsidRPr="00F62B10">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44B90" w:rsidRPr="00F62B10" w:rsidRDefault="00B95A00" w:rsidP="00F62B10">
            <w:pPr>
              <w:pStyle w:val="-3"/>
              <w:numPr>
                <w:ilvl w:val="2"/>
                <w:numId w:val="0"/>
              </w:numPr>
              <w:tabs>
                <w:tab w:val="num" w:pos="1985"/>
              </w:tabs>
              <w:ind w:firstLine="284"/>
              <w:rPr>
                <w:sz w:val="24"/>
                <w:lang w:eastAsia="ar-SA"/>
              </w:rPr>
            </w:pPr>
            <w:r w:rsidRPr="00F62B10">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sidR="00661888" w:rsidRPr="00F62B10">
              <w:rPr>
                <w:sz w:val="24"/>
                <w:lang w:eastAsia="ar-SA"/>
              </w:rPr>
              <w:t>п</w:t>
            </w:r>
            <w:r w:rsidRPr="00F62B10">
              <w:rPr>
                <w:sz w:val="24"/>
                <w:lang w:eastAsia="ar-SA"/>
              </w:rPr>
              <w:t>ретендентом, если такой перевод был осуществлен им самостоятельно.</w:t>
            </w:r>
          </w:p>
          <w:p w:rsidR="00ED6C4C" w:rsidRPr="00F62B10" w:rsidRDefault="00ED6C4C" w:rsidP="00F62B10">
            <w:pPr>
              <w:ind w:firstLine="284"/>
              <w:jc w:val="both"/>
            </w:pPr>
            <w:r w:rsidRPr="00F62B10">
              <w:t xml:space="preserve">Иностранный претендент </w:t>
            </w:r>
            <w:proofErr w:type="gramStart"/>
            <w:r w:rsidRPr="00F62B10">
              <w:t xml:space="preserve">предоставляет </w:t>
            </w:r>
            <w:r w:rsidR="00E13AF0" w:rsidRPr="00F62B10">
              <w:t xml:space="preserve">следующие </w:t>
            </w:r>
            <w:r w:rsidRPr="00F62B10">
              <w:t>документы</w:t>
            </w:r>
            <w:proofErr w:type="gramEnd"/>
            <w:r w:rsidRPr="00F62B10">
              <w:t>,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ED6C4C" w:rsidRPr="00F62B10" w:rsidRDefault="00ED6C4C" w:rsidP="00F62B10">
            <w:pPr>
              <w:pStyle w:val="aff6"/>
              <w:numPr>
                <w:ilvl w:val="0"/>
                <w:numId w:val="23"/>
              </w:numPr>
              <w:ind w:left="0" w:firstLine="284"/>
              <w:jc w:val="both"/>
            </w:pPr>
            <w:r w:rsidRPr="00F62B10">
              <w:t>опись представленных документов, подписью и печатью претендента;</w:t>
            </w:r>
          </w:p>
          <w:p w:rsidR="00ED6C4C" w:rsidRPr="00F62B10" w:rsidRDefault="00ED6C4C" w:rsidP="00F62B10">
            <w:pPr>
              <w:pStyle w:val="aff6"/>
              <w:numPr>
                <w:ilvl w:val="0"/>
                <w:numId w:val="23"/>
              </w:numPr>
              <w:ind w:left="0" w:firstLine="284"/>
              <w:jc w:val="both"/>
            </w:pPr>
            <w:r w:rsidRPr="00F62B10">
              <w:t xml:space="preserve">надлежащим образом оформленные приложения к настоящей документации о закупке: </w:t>
            </w:r>
            <w:r w:rsidR="00477044" w:rsidRPr="00F62B10">
              <w:t xml:space="preserve">приложение </w:t>
            </w:r>
            <w:r w:rsidRPr="00F62B10">
              <w:t xml:space="preserve">№ 1 (Заявка),  </w:t>
            </w:r>
            <w:r w:rsidR="00477044" w:rsidRPr="00F62B10">
              <w:t xml:space="preserve">приложение № </w:t>
            </w:r>
            <w:r w:rsidRPr="00F62B10">
              <w:t>2 (Сведения о претенденте) и</w:t>
            </w:r>
            <w:r w:rsidR="00477044" w:rsidRPr="00F62B10">
              <w:t xml:space="preserve"> приложение</w:t>
            </w:r>
            <w:r w:rsidRPr="00F62B10">
              <w:t xml:space="preserve"> № 3 (предложение</w:t>
            </w:r>
            <w:r w:rsidR="00906BD0" w:rsidRPr="00F62B10">
              <w:t xml:space="preserve"> о сотрудничестве</w:t>
            </w:r>
            <w:r w:rsidRPr="00F62B10">
              <w:t>, подготовленное в соответствии с требованиями Технического задания (раздел 4 документации о закупке);</w:t>
            </w:r>
          </w:p>
          <w:p w:rsidR="00ED6C4C" w:rsidRPr="00F62B10" w:rsidRDefault="00ED6C4C" w:rsidP="00F62B10">
            <w:pPr>
              <w:pStyle w:val="aff6"/>
              <w:numPr>
                <w:ilvl w:val="0"/>
                <w:numId w:val="23"/>
              </w:numPr>
              <w:ind w:left="0" w:firstLine="284"/>
              <w:jc w:val="both"/>
            </w:pPr>
            <w:r w:rsidRPr="00F62B10">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ED6C4C" w:rsidRPr="00F62B10" w:rsidRDefault="00ED6C4C" w:rsidP="00F62B10">
            <w:pPr>
              <w:pStyle w:val="aff6"/>
              <w:numPr>
                <w:ilvl w:val="0"/>
                <w:numId w:val="23"/>
              </w:numPr>
              <w:ind w:left="0" w:firstLine="284"/>
              <w:jc w:val="both"/>
            </w:pPr>
            <w:r w:rsidRPr="00F62B10">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w:t>
            </w:r>
          </w:p>
          <w:p w:rsidR="00ED6C4C" w:rsidRPr="00F62B10" w:rsidRDefault="00ED6C4C" w:rsidP="0015467D">
            <w:pPr>
              <w:pStyle w:val="aff6"/>
              <w:numPr>
                <w:ilvl w:val="0"/>
                <w:numId w:val="23"/>
              </w:numPr>
              <w:ind w:left="0" w:firstLine="284"/>
              <w:jc w:val="both"/>
            </w:pPr>
            <w:r w:rsidRPr="00F62B10">
              <w:lastRenderedPageBreak/>
              <w:t xml:space="preserve">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Для иностранных претендентов допускается </w:t>
            </w:r>
            <w:proofErr w:type="gramStart"/>
            <w:r w:rsidRPr="00F62B10">
              <w:t>заверение документов</w:t>
            </w:r>
            <w:proofErr w:type="gramEnd"/>
            <w:r w:rsidRPr="00F62B10">
              <w:t xml:space="preserve"> уполномоченным должностным лицом претендента со скреплением его подписи печатью претендента;</w:t>
            </w:r>
          </w:p>
          <w:p w:rsidR="00D36D40" w:rsidRPr="0055733E" w:rsidRDefault="004F6B0F" w:rsidP="0015467D">
            <w:pPr>
              <w:ind w:firstLine="284"/>
              <w:jc w:val="both"/>
            </w:pPr>
            <w:r>
              <w:t xml:space="preserve">- </w:t>
            </w:r>
            <w:r w:rsidR="00BA4784" w:rsidRPr="00BA4784">
              <w:t xml:space="preserve"> документ</w:t>
            </w:r>
            <w:r w:rsidR="00BA4784" w:rsidRPr="00F62B10">
              <w:t xml:space="preserve"> по форме приложения № 4 к документации о </w:t>
            </w:r>
            <w:proofErr w:type="gramStart"/>
            <w:r w:rsidR="00BA4784" w:rsidRPr="00F62B10">
              <w:t>закупке</w:t>
            </w:r>
            <w:proofErr w:type="gramEnd"/>
            <w:r w:rsidR="00BA4784" w:rsidRPr="00F62B10">
              <w:t xml:space="preserve"> о наличии опыта поставки товара, выполнения работ, оказания услуг и т.д. </w:t>
            </w:r>
            <w:r w:rsidR="00BA4784" w:rsidRPr="002820BA">
              <w:t>за период с 2014 года до даты окончания приема Заявок</w:t>
            </w:r>
            <w:r w:rsidR="00D36D40">
              <w:t xml:space="preserve"> </w:t>
            </w:r>
            <w:r w:rsidR="00BA4784" w:rsidRPr="00F62B10">
              <w:t xml:space="preserve">по предмету, аналогичному предмету процедуры Размещению оферты (выполнение и/или организацию выполнения за вознаграждение и за счет Заказчика транспортно-экспедиционных услуг, связанных с перевозкой грузов водным и автомобильным транспортом, </w:t>
            </w:r>
            <w:proofErr w:type="spellStart"/>
            <w:r w:rsidR="00BA4784" w:rsidRPr="00F62B10">
              <w:t>внутритерминальным</w:t>
            </w:r>
            <w:proofErr w:type="spellEnd"/>
            <w:r w:rsidR="00BA4784" w:rsidRPr="00F62B10">
              <w:t xml:space="preserve"> обслуживанием, а также оказание иных транспортно-экспедиционных услуг по организации перемещения грузов в контейнерах, а также контейнеров во внутреннем, экспортно-импортном, транзитном сообщении по территории стран Азиатско-Тихоокеанского Региона). </w:t>
            </w:r>
            <w:proofErr w:type="gramStart"/>
            <w:r w:rsidR="0055733E" w:rsidRPr="00F62B10">
              <w:t xml:space="preserve">К приложению № 4 документации о закупке прикладываются копии первой и последней страниц </w:t>
            </w:r>
            <w:r w:rsidR="0055733E">
              <w:t xml:space="preserve">(с подписями и печатями сторон) </w:t>
            </w:r>
            <w:r w:rsidR="0055733E" w:rsidRPr="00F62B10">
              <w:t xml:space="preserve">соответствующих договоров, </w:t>
            </w:r>
            <w:r w:rsidR="0055733E">
              <w:t>и/</w:t>
            </w:r>
            <w:r w:rsidR="0055733E" w:rsidRPr="00F62B10">
              <w:t>или копии иных подтверждающих документов (актов сдачи-приемки</w:t>
            </w:r>
            <w:r w:rsidR="0055733E">
              <w:t xml:space="preserve"> услуг</w:t>
            </w:r>
            <w:r w:rsidR="0055733E" w:rsidRPr="00F62B10">
              <w:t>, накладных или актов сверки) поставки товаров, выполнения работ, оказания услуг</w:t>
            </w:r>
            <w:r w:rsidR="0055733E">
              <w:t>,</w:t>
            </w:r>
            <w:r w:rsidR="0055733E" w:rsidRPr="00F62B10">
              <w:t xml:space="preserve"> и/или иные документы, подтверждающие факт поставки товара, выполнения работ, оказания услуг</w:t>
            </w:r>
            <w:r w:rsidR="0055733E">
              <w:t>,</w:t>
            </w:r>
            <w:r w:rsidR="0055733E" w:rsidRPr="00F62B10">
              <w:t xml:space="preserve"> в объеме и стоимости указанных в </w:t>
            </w:r>
            <w:r w:rsidR="0055733E">
              <w:t>документе по форме приложения</w:t>
            </w:r>
            <w:proofErr w:type="gramEnd"/>
            <w:r w:rsidR="0055733E">
              <w:t xml:space="preserve"> № 4.</w:t>
            </w:r>
          </w:p>
        </w:tc>
      </w:tr>
      <w:tr w:rsidR="007D6548" w:rsidRPr="0007096B" w:rsidTr="00EF779C">
        <w:tc>
          <w:tcPr>
            <w:tcW w:w="534" w:type="dxa"/>
          </w:tcPr>
          <w:p w:rsidR="007D6548" w:rsidRPr="0007096B" w:rsidRDefault="00357415" w:rsidP="009830CC">
            <w:pPr>
              <w:pStyle w:val="1a"/>
              <w:ind w:firstLine="0"/>
              <w:rPr>
                <w:b/>
                <w:sz w:val="24"/>
                <w:szCs w:val="24"/>
              </w:rPr>
            </w:pPr>
            <w:r w:rsidRPr="0007096B">
              <w:rPr>
                <w:b/>
                <w:sz w:val="24"/>
                <w:szCs w:val="24"/>
              </w:rPr>
              <w:lastRenderedPageBreak/>
              <w:t>1</w:t>
            </w:r>
            <w:r w:rsidR="00835CB1" w:rsidRPr="0007096B">
              <w:rPr>
                <w:b/>
                <w:sz w:val="24"/>
                <w:szCs w:val="24"/>
              </w:rPr>
              <w:t>9</w:t>
            </w:r>
            <w:r w:rsidR="00736D40" w:rsidRPr="0007096B">
              <w:rPr>
                <w:b/>
                <w:sz w:val="24"/>
                <w:szCs w:val="24"/>
              </w:rPr>
              <w:t>.</w:t>
            </w:r>
          </w:p>
        </w:tc>
        <w:tc>
          <w:tcPr>
            <w:tcW w:w="2551" w:type="dxa"/>
          </w:tcPr>
          <w:p w:rsidR="007D6548" w:rsidRPr="0007096B" w:rsidRDefault="006D5B33" w:rsidP="00255E7A">
            <w:pPr>
              <w:pStyle w:val="Default"/>
              <w:rPr>
                <w:b/>
                <w:color w:val="auto"/>
              </w:rPr>
            </w:pPr>
            <w:r>
              <w:rPr>
                <w:b/>
                <w:color w:val="auto"/>
              </w:rPr>
              <w:t xml:space="preserve">Критерии рассмотрения и сопоставления </w:t>
            </w:r>
            <w:r w:rsidR="00736D40" w:rsidRPr="0007096B">
              <w:rPr>
                <w:b/>
                <w:color w:val="auto"/>
              </w:rPr>
              <w:t xml:space="preserve"> Заявок на участие в </w:t>
            </w:r>
            <w:r w:rsidR="00534326" w:rsidRPr="0007096B">
              <w:rPr>
                <w:b/>
                <w:color w:val="auto"/>
              </w:rPr>
              <w:t>процедур</w:t>
            </w:r>
            <w:r w:rsidR="00255E7A" w:rsidRPr="0007096B">
              <w:rPr>
                <w:b/>
                <w:color w:val="auto"/>
              </w:rPr>
              <w:t xml:space="preserve">е </w:t>
            </w:r>
            <w:r w:rsidR="00534326" w:rsidRPr="0007096B">
              <w:rPr>
                <w:b/>
                <w:color w:val="auto"/>
              </w:rPr>
              <w:t xml:space="preserve"> Размещения оферты</w:t>
            </w:r>
          </w:p>
        </w:tc>
        <w:tc>
          <w:tcPr>
            <w:tcW w:w="6768" w:type="dxa"/>
          </w:tcPr>
          <w:p w:rsidR="007D6548" w:rsidRPr="00F62B10" w:rsidRDefault="00F5394F" w:rsidP="00F62B10">
            <w:pPr>
              <w:pStyle w:val="-3"/>
              <w:numPr>
                <w:ilvl w:val="2"/>
                <w:numId w:val="0"/>
              </w:numPr>
              <w:tabs>
                <w:tab w:val="num" w:pos="1985"/>
              </w:tabs>
              <w:ind w:firstLine="284"/>
              <w:rPr>
                <w:b/>
                <w:i/>
                <w:sz w:val="24"/>
              </w:rPr>
            </w:pPr>
            <w:r w:rsidRPr="00F62B10">
              <w:rPr>
                <w:sz w:val="24"/>
              </w:rPr>
              <w:t>Соответствие требованиям, указанным в пунктах 2.1 и 2.2 настоящей документации о закупке</w:t>
            </w:r>
            <w:r w:rsidR="00195686" w:rsidRPr="00F62B10">
              <w:rPr>
                <w:sz w:val="24"/>
              </w:rPr>
              <w:t>,</w:t>
            </w:r>
            <w:r w:rsidRPr="00F62B10">
              <w:rPr>
                <w:sz w:val="24"/>
              </w:rPr>
              <w:t xml:space="preserve"> </w:t>
            </w:r>
            <w:r w:rsidR="005D0B03" w:rsidRPr="00F62B10">
              <w:rPr>
                <w:sz w:val="24"/>
              </w:rPr>
              <w:t xml:space="preserve">в Техническом задании (раздел 4) и </w:t>
            </w:r>
            <w:r w:rsidRPr="00F62B10">
              <w:rPr>
                <w:sz w:val="24"/>
              </w:rPr>
              <w:t>подпункт</w:t>
            </w:r>
            <w:r w:rsidR="00195686" w:rsidRPr="00F62B10">
              <w:rPr>
                <w:sz w:val="24"/>
              </w:rPr>
              <w:t>е</w:t>
            </w:r>
            <w:r w:rsidRPr="00F62B10">
              <w:rPr>
                <w:sz w:val="24"/>
              </w:rPr>
              <w:t xml:space="preserve"> 1 пункта 17 настоящей Информационной карты</w:t>
            </w:r>
            <w:r w:rsidR="00E54837" w:rsidRPr="00F62B10">
              <w:rPr>
                <w:sz w:val="24"/>
              </w:rPr>
              <w:t>.</w:t>
            </w:r>
          </w:p>
        </w:tc>
      </w:tr>
      <w:tr w:rsidR="00736D40" w:rsidRPr="0007096B" w:rsidTr="00EF779C">
        <w:tc>
          <w:tcPr>
            <w:tcW w:w="534" w:type="dxa"/>
          </w:tcPr>
          <w:p w:rsidR="00736D40" w:rsidRPr="0007096B" w:rsidRDefault="00835CB1" w:rsidP="009830CC">
            <w:pPr>
              <w:pStyle w:val="1a"/>
              <w:ind w:firstLine="0"/>
              <w:rPr>
                <w:b/>
                <w:sz w:val="24"/>
                <w:szCs w:val="24"/>
              </w:rPr>
            </w:pPr>
            <w:r w:rsidRPr="0007096B">
              <w:rPr>
                <w:b/>
                <w:sz w:val="24"/>
                <w:szCs w:val="24"/>
              </w:rPr>
              <w:t>20</w:t>
            </w:r>
            <w:r w:rsidR="00357415" w:rsidRPr="0007096B">
              <w:rPr>
                <w:b/>
                <w:sz w:val="24"/>
                <w:szCs w:val="24"/>
              </w:rPr>
              <w:t>.</w:t>
            </w:r>
          </w:p>
        </w:tc>
        <w:tc>
          <w:tcPr>
            <w:tcW w:w="2551" w:type="dxa"/>
          </w:tcPr>
          <w:p w:rsidR="00736D40" w:rsidRPr="0007096B" w:rsidRDefault="007341C2">
            <w:pPr>
              <w:pStyle w:val="Default"/>
              <w:rPr>
                <w:b/>
                <w:color w:val="auto"/>
              </w:rPr>
            </w:pPr>
            <w:r w:rsidRPr="0007096B">
              <w:rPr>
                <w:b/>
                <w:color w:val="auto"/>
              </w:rPr>
              <w:t>Особенности заключения договора</w:t>
            </w:r>
          </w:p>
        </w:tc>
        <w:tc>
          <w:tcPr>
            <w:tcW w:w="6768" w:type="dxa"/>
          </w:tcPr>
          <w:p w:rsidR="00CB169B" w:rsidRPr="00F62B10" w:rsidRDefault="00CB169B" w:rsidP="00F62B10">
            <w:pPr>
              <w:tabs>
                <w:tab w:val="left" w:pos="1985"/>
              </w:tabs>
              <w:ind w:firstLine="284"/>
              <w:jc w:val="both"/>
            </w:pPr>
            <w:r w:rsidRPr="00F62B10">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Pr="00F62B10">
              <w:rPr>
                <w:rFonts w:eastAsia="Segoe UI Symbol"/>
              </w:rPr>
              <w:t>№</w:t>
            </w:r>
            <w:r w:rsidRPr="00F62B10">
              <w:t xml:space="preserve"> 5) до момента его подписания победителем или направить свою форму договора. </w:t>
            </w:r>
          </w:p>
          <w:p w:rsidR="00CB169B" w:rsidRPr="00F62B10" w:rsidRDefault="00CB169B" w:rsidP="00F62B10">
            <w:pPr>
              <w:tabs>
                <w:tab w:val="left" w:pos="1985"/>
              </w:tabs>
              <w:ind w:firstLine="284"/>
              <w:jc w:val="both"/>
            </w:pPr>
            <w:r w:rsidRPr="00F62B10">
              <w:t xml:space="preserve">Указанные предложения или форма договора </w:t>
            </w:r>
            <w:r w:rsidR="00661888" w:rsidRPr="00F62B10">
              <w:t>п</w:t>
            </w:r>
            <w:r w:rsidRPr="00F62B10">
              <w:t xml:space="preserve">обедителя должны быть получены Заказчиком в двухсуточный срок с момента получения участником, признанного по итогам </w:t>
            </w:r>
            <w:r w:rsidR="00661888" w:rsidRPr="00F62B10">
              <w:t xml:space="preserve">процедуры Размещения оферты </w:t>
            </w:r>
            <w:r w:rsidRPr="00F62B10">
              <w:t>победителем, соответствующего уведомления от Заказчика.</w:t>
            </w:r>
          </w:p>
          <w:p w:rsidR="00CB169B" w:rsidRPr="00F62B10" w:rsidRDefault="00CB169B" w:rsidP="00F62B10">
            <w:pPr>
              <w:tabs>
                <w:tab w:val="left" w:pos="1985"/>
              </w:tabs>
              <w:ind w:firstLine="284"/>
              <w:jc w:val="both"/>
            </w:pPr>
            <w:r w:rsidRPr="00F62B10">
              <w:t>Договор может быть заключен по форме, предложенной победителем, при условии заверенного перевода договора на русский язык и включения в него следующих положений:</w:t>
            </w:r>
          </w:p>
          <w:p w:rsidR="00CB169B" w:rsidRPr="00F62B10" w:rsidRDefault="00CB169B" w:rsidP="00F62B10">
            <w:pPr>
              <w:pStyle w:val="-3"/>
              <w:numPr>
                <w:ilvl w:val="2"/>
                <w:numId w:val="0"/>
              </w:numPr>
              <w:tabs>
                <w:tab w:val="num" w:pos="1985"/>
              </w:tabs>
              <w:suppressAutoHyphens/>
              <w:ind w:firstLine="284"/>
              <w:rPr>
                <w:sz w:val="24"/>
              </w:rPr>
            </w:pPr>
            <w:r w:rsidRPr="00F62B10">
              <w:rPr>
                <w:sz w:val="24"/>
              </w:rPr>
              <w:t>1. предметом договора должно являться оказание услуг из числа указанных в пункте 1 Информационной карты;</w:t>
            </w:r>
          </w:p>
          <w:p w:rsidR="00CB169B" w:rsidRPr="00F62B10" w:rsidRDefault="00CB169B" w:rsidP="00F62B10">
            <w:pPr>
              <w:pStyle w:val="-3"/>
              <w:numPr>
                <w:ilvl w:val="2"/>
                <w:numId w:val="0"/>
              </w:numPr>
              <w:tabs>
                <w:tab w:val="num" w:pos="1985"/>
              </w:tabs>
              <w:suppressAutoHyphens/>
              <w:ind w:firstLine="284"/>
              <w:rPr>
                <w:sz w:val="24"/>
              </w:rPr>
            </w:pPr>
            <w:r w:rsidRPr="00F62B10">
              <w:rPr>
                <w:sz w:val="24"/>
              </w:rPr>
              <w:t xml:space="preserve">2. оказание услуг осуществляется по заявкам Заказчика (при отсутствии у Заказчика обязательств по заказу какого-либо </w:t>
            </w:r>
            <w:r w:rsidRPr="00F62B10">
              <w:rPr>
                <w:sz w:val="24"/>
              </w:rPr>
              <w:lastRenderedPageBreak/>
              <w:t>определенного объема услуг);</w:t>
            </w:r>
          </w:p>
          <w:p w:rsidR="00CB169B" w:rsidRPr="00F62B10" w:rsidRDefault="00CB169B" w:rsidP="00F62B10">
            <w:pPr>
              <w:pStyle w:val="-3"/>
              <w:numPr>
                <w:ilvl w:val="2"/>
                <w:numId w:val="0"/>
              </w:numPr>
              <w:tabs>
                <w:tab w:val="num" w:pos="1985"/>
              </w:tabs>
              <w:suppressAutoHyphens/>
              <w:ind w:firstLine="284"/>
              <w:rPr>
                <w:sz w:val="24"/>
              </w:rPr>
            </w:pPr>
            <w:r w:rsidRPr="00F62B10">
              <w:rPr>
                <w:sz w:val="24"/>
              </w:rPr>
              <w:t>3. обязатель</w:t>
            </w:r>
            <w:proofErr w:type="gramStart"/>
            <w:r w:rsidRPr="00F62B10">
              <w:rPr>
                <w:sz w:val="24"/>
              </w:rPr>
              <w:t>ств пр</w:t>
            </w:r>
            <w:proofErr w:type="gramEnd"/>
            <w:r w:rsidRPr="00F62B10">
              <w:rPr>
                <w:sz w:val="24"/>
              </w:rPr>
              <w:t>етенде</w:t>
            </w:r>
            <w:r w:rsidR="00D25F11" w:rsidRPr="00F62B10">
              <w:rPr>
                <w:sz w:val="24"/>
              </w:rPr>
              <w:t>нта, предусмотренных пунктом 4.3</w:t>
            </w:r>
            <w:r w:rsidRPr="00F62B10">
              <w:rPr>
                <w:sz w:val="24"/>
              </w:rPr>
              <w:t xml:space="preserve">. технического задания  </w:t>
            </w:r>
            <w:r w:rsidR="00EF4EA2" w:rsidRPr="00F62B10">
              <w:rPr>
                <w:sz w:val="24"/>
              </w:rPr>
              <w:t xml:space="preserve"> </w:t>
            </w:r>
            <w:r w:rsidR="003960DD" w:rsidRPr="00F62B10">
              <w:rPr>
                <w:sz w:val="24"/>
              </w:rPr>
              <w:t>д</w:t>
            </w:r>
            <w:r w:rsidRPr="00F62B10">
              <w:rPr>
                <w:sz w:val="24"/>
              </w:rPr>
              <w:t>окументации о закупке.</w:t>
            </w:r>
          </w:p>
          <w:p w:rsidR="00CB169B" w:rsidRPr="00F62B10" w:rsidRDefault="00CB169B" w:rsidP="00F62B10">
            <w:pPr>
              <w:pStyle w:val="-3"/>
              <w:numPr>
                <w:ilvl w:val="2"/>
                <w:numId w:val="0"/>
              </w:numPr>
              <w:tabs>
                <w:tab w:val="num" w:pos="1985"/>
              </w:tabs>
              <w:suppressAutoHyphens/>
              <w:ind w:firstLine="284"/>
              <w:rPr>
                <w:sz w:val="24"/>
              </w:rPr>
            </w:pPr>
            <w:r w:rsidRPr="00F62B10">
              <w:rPr>
                <w:sz w:val="24"/>
              </w:rPr>
              <w:t>4. сроков оплаты на условиях не хуже, указанных в пункте 4.1</w:t>
            </w:r>
            <w:r w:rsidR="009B5A66" w:rsidRPr="00F62B10">
              <w:rPr>
                <w:sz w:val="24"/>
              </w:rPr>
              <w:t>2</w:t>
            </w:r>
            <w:r w:rsidRPr="00F62B10">
              <w:rPr>
                <w:sz w:val="24"/>
              </w:rPr>
              <w:t xml:space="preserve"> технического задания настоящей</w:t>
            </w:r>
            <w:r w:rsidR="0072531B" w:rsidRPr="00F62B10">
              <w:rPr>
                <w:sz w:val="24"/>
              </w:rPr>
              <w:t xml:space="preserve"> д</w:t>
            </w:r>
            <w:r w:rsidRPr="00F62B10">
              <w:rPr>
                <w:sz w:val="24"/>
              </w:rPr>
              <w:t>окументации о закупке.</w:t>
            </w:r>
          </w:p>
          <w:p w:rsidR="00EF3CC0" w:rsidRPr="00F62B10" w:rsidRDefault="00EF3CC0" w:rsidP="00F62B10">
            <w:pPr>
              <w:pStyle w:val="-3"/>
              <w:numPr>
                <w:ilvl w:val="2"/>
                <w:numId w:val="0"/>
              </w:numPr>
              <w:tabs>
                <w:tab w:val="num" w:pos="1985"/>
              </w:tabs>
              <w:suppressAutoHyphens/>
              <w:ind w:firstLine="284"/>
              <w:rPr>
                <w:sz w:val="24"/>
              </w:rPr>
            </w:pPr>
            <w:r w:rsidRPr="00F62B10">
              <w:rPr>
                <w:sz w:val="24"/>
              </w:rPr>
              <w:t>5. установление размера ответственности за повреждение (утрату) грузов и контейнеров Заказчика;</w:t>
            </w:r>
          </w:p>
          <w:p w:rsidR="00CB169B" w:rsidRPr="00F62B10" w:rsidRDefault="00EF3CC0" w:rsidP="00F62B10">
            <w:pPr>
              <w:pStyle w:val="-3"/>
              <w:numPr>
                <w:ilvl w:val="2"/>
                <w:numId w:val="0"/>
              </w:numPr>
              <w:tabs>
                <w:tab w:val="num" w:pos="1985"/>
              </w:tabs>
              <w:suppressAutoHyphens/>
              <w:ind w:firstLine="284"/>
              <w:rPr>
                <w:sz w:val="24"/>
              </w:rPr>
            </w:pPr>
            <w:r w:rsidRPr="00F62B10">
              <w:rPr>
                <w:sz w:val="24"/>
              </w:rPr>
              <w:t>6</w:t>
            </w:r>
            <w:r w:rsidR="00CB169B" w:rsidRPr="00F62B10">
              <w:rPr>
                <w:sz w:val="24"/>
              </w:rPr>
              <w:t>. порядок разрешения споров.</w:t>
            </w:r>
          </w:p>
          <w:p w:rsidR="00CB169B" w:rsidRPr="00F62B10" w:rsidRDefault="00CB169B" w:rsidP="00F62B10">
            <w:pPr>
              <w:pStyle w:val="-3"/>
              <w:numPr>
                <w:ilvl w:val="2"/>
                <w:numId w:val="0"/>
              </w:numPr>
              <w:tabs>
                <w:tab w:val="num" w:pos="1985"/>
              </w:tabs>
              <w:suppressAutoHyphens/>
              <w:ind w:firstLine="284"/>
              <w:rPr>
                <w:sz w:val="24"/>
              </w:rPr>
            </w:pPr>
            <w:r w:rsidRPr="00F62B10">
              <w:rPr>
                <w:sz w:val="24"/>
              </w:rPr>
              <w:t xml:space="preserve">Допускается перевод договора, размещенного в составе настоящей документации о закупке (приложение № 5) на язык страны нахождения претендента </w:t>
            </w:r>
            <w:r w:rsidR="005076C2" w:rsidRPr="00F62B10">
              <w:rPr>
                <w:sz w:val="24"/>
              </w:rPr>
              <w:t xml:space="preserve">или на английский язык </w:t>
            </w:r>
            <w:r w:rsidRPr="00F62B10">
              <w:rPr>
                <w:sz w:val="24"/>
              </w:rPr>
              <w:t>и подписание двуязычного договора.</w:t>
            </w:r>
          </w:p>
          <w:p w:rsidR="00195686" w:rsidRPr="00F62B10" w:rsidRDefault="00CB169B" w:rsidP="00F62B10">
            <w:pPr>
              <w:pStyle w:val="-3"/>
              <w:numPr>
                <w:ilvl w:val="2"/>
                <w:numId w:val="0"/>
              </w:numPr>
              <w:tabs>
                <w:tab w:val="num" w:pos="1985"/>
              </w:tabs>
              <w:suppressAutoHyphens/>
              <w:ind w:firstLine="284"/>
              <w:rPr>
                <w:sz w:val="24"/>
              </w:rPr>
            </w:pPr>
            <w:r w:rsidRPr="00F62B10">
              <w:rPr>
                <w:sz w:val="24"/>
              </w:rPr>
              <w:t>С одним победителем может быть заключено несколько договоров на разные виды услуг из числа указанных в пункте 1 Информационной карты.</w:t>
            </w:r>
          </w:p>
          <w:p w:rsidR="00507709" w:rsidRPr="00F62B10" w:rsidRDefault="00A03FF6" w:rsidP="00F62B10">
            <w:pPr>
              <w:pStyle w:val="-3"/>
              <w:numPr>
                <w:ilvl w:val="2"/>
                <w:numId w:val="0"/>
              </w:numPr>
              <w:tabs>
                <w:tab w:val="num" w:pos="1985"/>
              </w:tabs>
              <w:suppressAutoHyphens/>
              <w:ind w:firstLine="284"/>
              <w:rPr>
                <w:sz w:val="24"/>
              </w:rPr>
            </w:pPr>
            <w:r w:rsidRPr="00F62B10">
              <w:rPr>
                <w:sz w:val="24"/>
              </w:rPr>
              <w:t xml:space="preserve">В </w:t>
            </w:r>
            <w:r w:rsidR="00477044" w:rsidRPr="00F62B10">
              <w:rPr>
                <w:sz w:val="24"/>
              </w:rPr>
              <w:t>п</w:t>
            </w:r>
            <w:r w:rsidRPr="00F62B10">
              <w:rPr>
                <w:sz w:val="24"/>
              </w:rPr>
              <w:t xml:space="preserve">редложении о сотрудничестве </w:t>
            </w:r>
            <w:r w:rsidR="0072531B" w:rsidRPr="00F62B10">
              <w:rPr>
                <w:sz w:val="24"/>
              </w:rPr>
              <w:t xml:space="preserve">(приложение № 3 документации о закупке) </w:t>
            </w:r>
            <w:r w:rsidRPr="00F62B10">
              <w:rPr>
                <w:sz w:val="24"/>
              </w:rPr>
              <w:t>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p>
          <w:p w:rsidR="00642813" w:rsidRPr="00F62B10" w:rsidRDefault="00BC3AEB" w:rsidP="00F62B10">
            <w:pPr>
              <w:pStyle w:val="-3"/>
              <w:numPr>
                <w:ilvl w:val="2"/>
                <w:numId w:val="0"/>
              </w:numPr>
              <w:tabs>
                <w:tab w:val="num" w:pos="1985"/>
              </w:tabs>
              <w:suppressAutoHyphens/>
              <w:ind w:firstLine="284"/>
              <w:rPr>
                <w:sz w:val="24"/>
              </w:rPr>
            </w:pPr>
            <w:r w:rsidRPr="00F62B10">
              <w:rPr>
                <w:sz w:val="24"/>
              </w:rPr>
              <w:t>Величина вознаграждения Победителя по услугам не указанным в пункте 4.4 настоящей документации о закупке согласовывается сторонами, и фиксируется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Величина вознаграждения Победителя по услугам, указанным в пункте 4.5 настоящей документации может быть снижена по отдельным проектам по согласованию сторон, и зафиксировано в дополнительных соглашениях к договору.</w:t>
            </w:r>
          </w:p>
        </w:tc>
      </w:tr>
      <w:tr w:rsidR="00F472B9" w:rsidRPr="00F86FAA" w:rsidTr="0016103F">
        <w:tc>
          <w:tcPr>
            <w:tcW w:w="534" w:type="dxa"/>
          </w:tcPr>
          <w:p w:rsidR="00F472B9" w:rsidRPr="00F86FAA" w:rsidRDefault="00F472B9" w:rsidP="00F472B9">
            <w:pPr>
              <w:pStyle w:val="1a"/>
              <w:ind w:firstLine="0"/>
              <w:rPr>
                <w:b/>
                <w:sz w:val="24"/>
                <w:szCs w:val="24"/>
              </w:rPr>
            </w:pPr>
            <w:r>
              <w:rPr>
                <w:b/>
                <w:sz w:val="24"/>
                <w:szCs w:val="24"/>
              </w:rPr>
              <w:lastRenderedPageBreak/>
              <w:t>21</w:t>
            </w:r>
            <w:r w:rsidRPr="00F86FAA">
              <w:rPr>
                <w:b/>
                <w:sz w:val="24"/>
                <w:szCs w:val="24"/>
              </w:rPr>
              <w:t>.</w:t>
            </w:r>
          </w:p>
        </w:tc>
        <w:tc>
          <w:tcPr>
            <w:tcW w:w="2551" w:type="dxa"/>
          </w:tcPr>
          <w:p w:rsidR="00F472B9" w:rsidRPr="00F86FAA" w:rsidRDefault="00F472B9" w:rsidP="0016103F">
            <w:pPr>
              <w:pStyle w:val="Default"/>
              <w:rPr>
                <w:b/>
                <w:color w:val="auto"/>
              </w:rPr>
            </w:pPr>
            <w:r w:rsidRPr="00F472B9">
              <w:rPr>
                <w:b/>
                <w:color w:val="auto"/>
              </w:rPr>
              <w:t>Срок заключения договора</w:t>
            </w:r>
          </w:p>
        </w:tc>
        <w:tc>
          <w:tcPr>
            <w:tcW w:w="6768" w:type="dxa"/>
          </w:tcPr>
          <w:p w:rsidR="00F472B9" w:rsidRPr="00F62B10" w:rsidRDefault="00C92806" w:rsidP="00F62B10">
            <w:pPr>
              <w:pStyle w:val="1a"/>
              <w:ind w:firstLine="284"/>
              <w:rPr>
                <w:sz w:val="24"/>
                <w:szCs w:val="24"/>
              </w:rPr>
            </w:pPr>
            <w:r w:rsidRPr="00F62B10">
              <w:rPr>
                <w:sz w:val="24"/>
                <w:szCs w:val="24"/>
              </w:rPr>
              <w:t xml:space="preserve">Не позднее срока, указанного в направленном Заказчиком победителю уведомлении. </w:t>
            </w:r>
          </w:p>
        </w:tc>
      </w:tr>
      <w:tr w:rsidR="00F472B9" w:rsidRPr="00F86FAA" w:rsidTr="0016103F">
        <w:tc>
          <w:tcPr>
            <w:tcW w:w="534" w:type="dxa"/>
          </w:tcPr>
          <w:p w:rsidR="00F472B9" w:rsidRPr="00F86FAA" w:rsidRDefault="00F472B9" w:rsidP="0016103F">
            <w:pPr>
              <w:pStyle w:val="1a"/>
              <w:ind w:firstLine="0"/>
              <w:rPr>
                <w:b/>
                <w:sz w:val="24"/>
                <w:szCs w:val="24"/>
              </w:rPr>
            </w:pPr>
            <w:r>
              <w:rPr>
                <w:b/>
                <w:sz w:val="24"/>
                <w:szCs w:val="24"/>
              </w:rPr>
              <w:t>22</w:t>
            </w:r>
            <w:r w:rsidRPr="00F86FAA">
              <w:rPr>
                <w:b/>
                <w:sz w:val="24"/>
                <w:szCs w:val="24"/>
              </w:rPr>
              <w:t>.</w:t>
            </w:r>
          </w:p>
        </w:tc>
        <w:tc>
          <w:tcPr>
            <w:tcW w:w="2551" w:type="dxa"/>
          </w:tcPr>
          <w:p w:rsidR="00F472B9" w:rsidRPr="00F86FAA" w:rsidRDefault="00F472B9" w:rsidP="0016103F">
            <w:pPr>
              <w:pStyle w:val="Default"/>
              <w:rPr>
                <w:b/>
                <w:color w:val="auto"/>
              </w:rPr>
            </w:pPr>
            <w:r w:rsidRPr="00F86FAA">
              <w:rPr>
                <w:b/>
                <w:color w:val="auto"/>
              </w:rPr>
              <w:t>Привлечение субподрядчиков, соисполнителей</w:t>
            </w:r>
          </w:p>
        </w:tc>
        <w:tc>
          <w:tcPr>
            <w:tcW w:w="6768" w:type="dxa"/>
          </w:tcPr>
          <w:p w:rsidR="00F472B9" w:rsidRPr="00F62B10" w:rsidRDefault="00BE30DE" w:rsidP="00F62B10">
            <w:pPr>
              <w:pStyle w:val="1a"/>
              <w:ind w:firstLine="284"/>
              <w:rPr>
                <w:sz w:val="24"/>
                <w:szCs w:val="24"/>
              </w:rPr>
            </w:pPr>
            <w:r w:rsidRPr="00F62B10">
              <w:rPr>
                <w:sz w:val="24"/>
                <w:szCs w:val="24"/>
              </w:rPr>
              <w:t>Привлечение субподрядчиков (соисполнителей) допускается.</w:t>
            </w:r>
            <w:r w:rsidR="00F472B9" w:rsidRPr="00F62B10">
              <w:rPr>
                <w:i/>
                <w:sz w:val="24"/>
                <w:szCs w:val="24"/>
              </w:rPr>
              <w:t xml:space="preserve"> </w:t>
            </w:r>
          </w:p>
        </w:tc>
      </w:tr>
    </w:tbl>
    <w:p w:rsidR="00F62B10" w:rsidRDefault="00F62B10" w:rsidP="00F62B10">
      <w:pPr>
        <w:pStyle w:val="1a"/>
        <w:ind w:left="7080" w:firstLine="0"/>
        <w:jc w:val="right"/>
        <w:rPr>
          <w:rFonts w:eastAsia="MS Mincho"/>
          <w:szCs w:val="28"/>
        </w:rPr>
      </w:pPr>
    </w:p>
    <w:p w:rsidR="00F62B10" w:rsidRDefault="00F62B10">
      <w:pPr>
        <w:suppressAutoHyphens w:val="0"/>
        <w:rPr>
          <w:rFonts w:eastAsia="MS Mincho"/>
          <w:sz w:val="28"/>
          <w:szCs w:val="28"/>
        </w:rPr>
      </w:pPr>
      <w:r>
        <w:rPr>
          <w:rFonts w:eastAsia="MS Mincho"/>
          <w:szCs w:val="28"/>
        </w:rPr>
        <w:br w:type="page"/>
      </w:r>
    </w:p>
    <w:p w:rsidR="000954FB" w:rsidRPr="0007096B" w:rsidRDefault="00DF7D48" w:rsidP="00336100">
      <w:pPr>
        <w:pStyle w:val="1a"/>
        <w:ind w:left="7082" w:firstLine="0"/>
        <w:jc w:val="right"/>
        <w:outlineLvl w:val="0"/>
        <w:rPr>
          <w:rFonts w:eastAsia="MS Mincho"/>
          <w:szCs w:val="28"/>
        </w:rPr>
      </w:pPr>
      <w:r>
        <w:rPr>
          <w:rFonts w:eastAsia="MS Mincho"/>
          <w:szCs w:val="28"/>
        </w:rPr>
        <w:lastRenderedPageBreak/>
        <w:t>Пр</w:t>
      </w:r>
      <w:r w:rsidR="000954FB" w:rsidRPr="0007096B">
        <w:rPr>
          <w:rFonts w:eastAsia="MS Mincho"/>
          <w:szCs w:val="28"/>
        </w:rPr>
        <w:t>иложение № 1</w:t>
      </w:r>
    </w:p>
    <w:p w:rsidR="000954FB" w:rsidRPr="0007096B" w:rsidRDefault="000954FB" w:rsidP="008C6AA6">
      <w:pPr>
        <w:ind w:firstLine="425"/>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Pr="0072531B" w:rsidRDefault="00BE6AD0" w:rsidP="000954FB">
      <w:pPr>
        <w:jc w:val="center"/>
        <w:rPr>
          <w:b/>
          <w:i/>
          <w:sz w:val="28"/>
          <w:szCs w:val="28"/>
        </w:rPr>
      </w:pPr>
      <w:r w:rsidRPr="00BE6AD0">
        <w:rPr>
          <w:b/>
          <w:i/>
          <w:sz w:val="28"/>
          <w:szCs w:val="28"/>
        </w:rPr>
        <w:t>На бланке претендента</w:t>
      </w:r>
    </w:p>
    <w:p w:rsidR="000954FB" w:rsidRPr="0007096B" w:rsidRDefault="000954FB" w:rsidP="008C6AA6">
      <w:pPr>
        <w:pStyle w:val="2"/>
        <w:spacing w:before="0" w:after="0"/>
        <w:ind w:left="576" w:hanging="576"/>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8C6AA6" w:rsidRDefault="000954FB" w:rsidP="008C6AA6">
      <w:pPr>
        <w:jc w:val="center"/>
        <w:rPr>
          <w:b/>
          <w:sz w:val="28"/>
        </w:rPr>
      </w:pPr>
      <w:r w:rsidRPr="008C6AA6">
        <w:rPr>
          <w:b/>
          <w:sz w:val="28"/>
        </w:rPr>
        <w:t xml:space="preserve">НА УЧАСТИЕ В </w:t>
      </w:r>
      <w:r w:rsidR="00BB5281" w:rsidRPr="008C6AA6">
        <w:rPr>
          <w:b/>
          <w:sz w:val="28"/>
        </w:rPr>
        <w:t xml:space="preserve">ПРОЦЕДУРЕ ЗАКУПКИ </w:t>
      </w:r>
      <w:r w:rsidR="003C72D7" w:rsidRPr="008C6AA6">
        <w:rPr>
          <w:b/>
          <w:sz w:val="28"/>
        </w:rPr>
        <w:t>СПОСОБОМ РАЗМЕЩЕНИЯ ОФЕРТЫ</w:t>
      </w:r>
      <w:r w:rsidRPr="008C6AA6">
        <w:rPr>
          <w:b/>
          <w:sz w:val="28"/>
        </w:rPr>
        <w:t xml:space="preserve"> </w:t>
      </w:r>
      <w:r w:rsidR="0003420F" w:rsidRPr="008C6AA6">
        <w:rPr>
          <w:b/>
          <w:sz w:val="28"/>
        </w:rPr>
        <w:t>№ РО</w:t>
      </w:r>
      <w:proofErr w:type="gramStart"/>
      <w:r w:rsidR="0072531B" w:rsidRPr="008C6AA6">
        <w:rPr>
          <w:b/>
          <w:sz w:val="28"/>
        </w:rPr>
        <w:t>-</w:t>
      </w:r>
      <w:r w:rsidR="0003420F" w:rsidRPr="008C6AA6">
        <w:rPr>
          <w:b/>
          <w:sz w:val="28"/>
        </w:rPr>
        <w:t>________</w:t>
      </w:r>
      <w:r w:rsidR="0072531B" w:rsidRPr="008C6AA6">
        <w:rPr>
          <w:b/>
          <w:sz w:val="28"/>
        </w:rPr>
        <w:t>-</w:t>
      </w:r>
      <w:r w:rsidR="0003420F" w:rsidRPr="008C6AA6">
        <w:rPr>
          <w:b/>
          <w:sz w:val="28"/>
        </w:rPr>
        <w:t>_____</w:t>
      </w:r>
      <w:r w:rsidR="0072531B" w:rsidRPr="008C6AA6">
        <w:rPr>
          <w:b/>
          <w:sz w:val="28"/>
        </w:rPr>
        <w:t>-</w:t>
      </w:r>
      <w:r w:rsidR="0003420F" w:rsidRPr="008C6AA6">
        <w:rPr>
          <w:b/>
          <w:sz w:val="28"/>
        </w:rPr>
        <w:t>________.</w:t>
      </w:r>
      <w:proofErr w:type="gramEnd"/>
    </w:p>
    <w:p w:rsidR="009C7AEB" w:rsidRPr="008C6AA6" w:rsidRDefault="009C7AEB" w:rsidP="008C6AA6">
      <w:pPr>
        <w:jc w:val="center"/>
        <w:rPr>
          <w:b/>
          <w:sz w:val="28"/>
        </w:rPr>
      </w:pPr>
      <w:r w:rsidRPr="008C6AA6">
        <w:rPr>
          <w:b/>
          <w:sz w:val="28"/>
        </w:rPr>
        <w:t>(АКЦЕПТ ОФЕРТЫ)</w:t>
      </w:r>
    </w:p>
    <w:p w:rsidR="000954FB" w:rsidRPr="0007096B" w:rsidRDefault="000954FB" w:rsidP="000954FB"/>
    <w:p w:rsidR="00BC3AEB" w:rsidRPr="008C6AA6" w:rsidRDefault="000954FB" w:rsidP="00212A4D">
      <w:pPr>
        <w:pStyle w:val="afc"/>
        <w:jc w:val="both"/>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9D639D">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BC3AEB" w:rsidRPr="00BC3AEB">
        <w:rPr>
          <w:szCs w:val="28"/>
        </w:rPr>
        <w:t xml:space="preserve">выполнение и/или организацию выполнения за вознаграждение и за счет Заказчика транспортно-экспедиционных услуг, связанных с перевозкой грузов водным и автомобильным транспортом, </w:t>
      </w:r>
      <w:proofErr w:type="spellStart"/>
      <w:r w:rsidR="00BC3AEB" w:rsidRPr="00BC3AEB">
        <w:rPr>
          <w:szCs w:val="28"/>
        </w:rPr>
        <w:t>внутритерминальным</w:t>
      </w:r>
      <w:proofErr w:type="spellEnd"/>
      <w:r w:rsidR="00BC3AEB" w:rsidRPr="00BC3AEB">
        <w:rPr>
          <w:szCs w:val="28"/>
        </w:rPr>
        <w:t xml:space="preserve"> обслуживанием, а также оказание иных транспортно-экспедиционных услуг по организации перемещения грузов в контейнерах, а также контейнеров во внутреннем, экспортно-импортном, транзитном сообщении по территории стран </w:t>
      </w:r>
      <w:r w:rsidR="00BC3AEB">
        <w:rPr>
          <w:szCs w:val="28"/>
        </w:rPr>
        <w:t>Азиатско-Тихоокеанского Региона</w:t>
      </w:r>
    </w:p>
    <w:p w:rsidR="009C7AEB" w:rsidRPr="0007096B" w:rsidRDefault="003C72D7" w:rsidP="009C7AEB">
      <w:pPr>
        <w:pStyle w:val="1a"/>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a"/>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a"/>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a"/>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a"/>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D53174">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D53174">
      <w:pPr>
        <w:pStyle w:val="afc"/>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D53174">
      <w:pPr>
        <w:pStyle w:val="afc"/>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D53174">
      <w:pPr>
        <w:pStyle w:val="afc"/>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D53174">
      <w:pPr>
        <w:numPr>
          <w:ilvl w:val="0"/>
          <w:numId w:val="9"/>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D53174">
      <w:pPr>
        <w:numPr>
          <w:ilvl w:val="0"/>
          <w:numId w:val="9"/>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843639">
        <w:rPr>
          <w:sz w:val="28"/>
          <w:szCs w:val="20"/>
        </w:rPr>
        <w:t xml:space="preserve">ПАО </w:t>
      </w:r>
      <w:r w:rsidR="00685EAD">
        <w:rPr>
          <w:sz w:val="28"/>
          <w:szCs w:val="20"/>
        </w:rPr>
        <w:t>«ТрансКонтейнер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D53174">
      <w:pPr>
        <w:numPr>
          <w:ilvl w:val="0"/>
          <w:numId w:val="9"/>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D53174">
      <w:pPr>
        <w:numPr>
          <w:ilvl w:val="0"/>
          <w:numId w:val="9"/>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9"/>
        <w:ind w:firstLine="553"/>
        <w:rPr>
          <w:rFonts w:eastAsia="Times New Roman"/>
          <w:sz w:val="28"/>
        </w:rPr>
      </w:pPr>
    </w:p>
    <w:p w:rsidR="000954FB" w:rsidRDefault="000954FB" w:rsidP="000954FB">
      <w:pPr>
        <w:pStyle w:val="af9"/>
        <w:ind w:firstLine="553"/>
        <w:rPr>
          <w:rFonts w:eastAsia="Times New Roman"/>
          <w:sz w:val="28"/>
        </w:rPr>
      </w:pPr>
      <w:r w:rsidRPr="0007096B">
        <w:rPr>
          <w:rFonts w:eastAsia="Times New Roman"/>
          <w:sz w:val="28"/>
        </w:rPr>
        <w:t>Настоящим подтверждаем, что:</w:t>
      </w:r>
    </w:p>
    <w:p w:rsidR="00BA52FA" w:rsidRPr="0007096B" w:rsidRDefault="00E4703B" w:rsidP="008C6AA6">
      <w:pPr>
        <w:pStyle w:val="af9"/>
        <w:ind w:firstLine="397"/>
        <w:rPr>
          <w:rFonts w:eastAsia="Times New Roman"/>
          <w:sz w:val="28"/>
        </w:rPr>
      </w:pPr>
      <w:r>
        <w:rPr>
          <w:rFonts w:eastAsia="Times New Roman"/>
          <w:sz w:val="28"/>
        </w:rPr>
        <w:t xml:space="preserve">- </w:t>
      </w:r>
      <w:r w:rsidR="00BA52FA" w:rsidRPr="008C6AA6">
        <w:rPr>
          <w:sz w:val="28"/>
        </w:rPr>
        <w:t>оказания услуг</w:t>
      </w:r>
      <w:r w:rsidR="00F27E96" w:rsidRPr="008C6AA6">
        <w:rPr>
          <w:sz w:val="28"/>
        </w:rPr>
        <w:t xml:space="preserve"> </w:t>
      </w:r>
      <w:r w:rsidR="00F27E96">
        <w:rPr>
          <w:rFonts w:eastAsia="Times New Roman"/>
          <w:sz w:val="28"/>
        </w:rPr>
        <w:t>предлагаемых</w:t>
      </w:r>
      <w:r w:rsidR="00BA52FA" w:rsidRPr="00BA52FA">
        <w:rPr>
          <w:rFonts w:eastAsia="Times New Roman"/>
          <w:sz w:val="28"/>
        </w:rPr>
        <w:t xml:space="preserve"> _______ </w:t>
      </w:r>
      <w:r w:rsidR="00BA52FA" w:rsidRPr="008C6AA6">
        <w:rPr>
          <w:sz w:val="28"/>
        </w:rPr>
        <w:t>(наименование претендента)</w:t>
      </w:r>
      <w:r w:rsidR="00BA52FA" w:rsidRPr="00BA52FA">
        <w:rPr>
          <w:rFonts w:eastAsia="Times New Roman"/>
          <w:sz w:val="28"/>
        </w:rPr>
        <w:t>, свободны от любых прав со стороны третьих лиц, ________ (</w:t>
      </w:r>
      <w:r w:rsidR="00BA52FA" w:rsidRPr="008C6AA6">
        <w:rPr>
          <w:sz w:val="28"/>
        </w:rPr>
        <w:t>наименование претендента</w:t>
      </w:r>
      <w:r w:rsidR="00BA52FA" w:rsidRPr="00BA52FA">
        <w:rPr>
          <w:rFonts w:eastAsia="Times New Roman"/>
          <w:sz w:val="28"/>
        </w:rPr>
        <w:t>) согласно в случае признания победителем и подписания договора передать все права на</w:t>
      </w:r>
      <w:r w:rsidR="00F27E96">
        <w:rPr>
          <w:rFonts w:eastAsia="Times New Roman"/>
          <w:sz w:val="28"/>
        </w:rPr>
        <w:t xml:space="preserve"> </w:t>
      </w:r>
      <w:r w:rsidR="008C6AA6">
        <w:rPr>
          <w:rFonts w:eastAsia="Times New Roman"/>
          <w:sz w:val="28"/>
        </w:rPr>
        <w:t xml:space="preserve">результаты </w:t>
      </w:r>
      <w:r w:rsidR="00BA52FA">
        <w:rPr>
          <w:rFonts w:eastAsia="Times New Roman"/>
          <w:sz w:val="28"/>
        </w:rPr>
        <w:t>услуг</w:t>
      </w:r>
      <w:r w:rsidR="00BA52FA" w:rsidRPr="00BA52FA">
        <w:rPr>
          <w:rFonts w:eastAsia="Times New Roman"/>
          <w:sz w:val="28"/>
        </w:rPr>
        <w:t xml:space="preserve"> Заказчику;</w:t>
      </w:r>
    </w:p>
    <w:p w:rsidR="000954FB" w:rsidRPr="0007096B" w:rsidRDefault="00E4703B" w:rsidP="008C6AA6">
      <w:pPr>
        <w:pStyle w:val="af9"/>
        <w:ind w:firstLine="397"/>
        <w:rPr>
          <w:rFonts w:eastAsia="Times New Roman"/>
          <w:sz w:val="28"/>
        </w:rPr>
      </w:pPr>
      <w:r>
        <w:rPr>
          <w:rFonts w:eastAsia="Times New Roman"/>
          <w:sz w:val="28"/>
        </w:rPr>
        <w:t xml:space="preserve">- </w:t>
      </w:r>
      <w:r w:rsidR="000954FB" w:rsidRPr="0007096B">
        <w:rPr>
          <w:rFonts w:eastAsia="Times New Roman"/>
          <w:sz w:val="28"/>
        </w:rPr>
        <w:t>________</w:t>
      </w:r>
      <w:r w:rsidR="00BA52FA">
        <w:rPr>
          <w:rFonts w:eastAsia="Times New Roman"/>
          <w:sz w:val="28"/>
        </w:rPr>
        <w:t xml:space="preserve"> </w:t>
      </w:r>
      <w:r w:rsidR="000954FB" w:rsidRPr="0007096B">
        <w:rPr>
          <w:rFonts w:eastAsia="Times New Roman"/>
          <w:sz w:val="28"/>
        </w:rPr>
        <w:t>(</w:t>
      </w:r>
      <w:r w:rsidR="000954FB" w:rsidRPr="0007096B">
        <w:rPr>
          <w:rFonts w:eastAsia="Times New Roman"/>
          <w:i/>
          <w:sz w:val="28"/>
        </w:rPr>
        <w:t>наименование претендента</w:t>
      </w:r>
      <w:r w:rsidR="000954FB" w:rsidRPr="0007096B">
        <w:rPr>
          <w:rFonts w:eastAsia="Times New Roman"/>
          <w:sz w:val="28"/>
        </w:rPr>
        <w:t>) не находится в процессе ликвидации;</w:t>
      </w:r>
    </w:p>
    <w:p w:rsidR="000954FB" w:rsidRPr="0007096B" w:rsidRDefault="00E4703B" w:rsidP="008C6AA6">
      <w:pPr>
        <w:pStyle w:val="af9"/>
        <w:ind w:firstLine="397"/>
        <w:rPr>
          <w:rFonts w:eastAsia="Times New Roman"/>
          <w:sz w:val="28"/>
        </w:rPr>
      </w:pPr>
      <w:r>
        <w:rPr>
          <w:rFonts w:eastAsia="Times New Roman"/>
          <w:sz w:val="28"/>
        </w:rPr>
        <w:t xml:space="preserve">- </w:t>
      </w:r>
      <w:r w:rsidR="000954FB" w:rsidRPr="0007096B">
        <w:rPr>
          <w:rFonts w:eastAsia="Times New Roman"/>
          <w:sz w:val="28"/>
        </w:rPr>
        <w:t>________</w:t>
      </w:r>
      <w:r w:rsidR="00BA52FA">
        <w:rPr>
          <w:rFonts w:eastAsia="Times New Roman"/>
          <w:sz w:val="28"/>
        </w:rPr>
        <w:t xml:space="preserve"> </w:t>
      </w:r>
      <w:r w:rsidR="000954FB" w:rsidRPr="0007096B">
        <w:rPr>
          <w:rFonts w:eastAsia="Times New Roman"/>
          <w:sz w:val="28"/>
        </w:rPr>
        <w:t>(</w:t>
      </w:r>
      <w:r w:rsidR="000954FB" w:rsidRPr="0007096B">
        <w:rPr>
          <w:rFonts w:eastAsia="Times New Roman"/>
          <w:i/>
          <w:sz w:val="28"/>
        </w:rPr>
        <w:t>наименование претендента</w:t>
      </w:r>
      <w:r w:rsidR="000954FB" w:rsidRPr="0007096B">
        <w:rPr>
          <w:rFonts w:eastAsia="Times New Roman"/>
          <w:sz w:val="28"/>
        </w:rPr>
        <w:t xml:space="preserve">) не </w:t>
      </w:r>
      <w:proofErr w:type="gramStart"/>
      <w:r w:rsidR="000954FB" w:rsidRPr="0007096B">
        <w:rPr>
          <w:rFonts w:eastAsia="Times New Roman"/>
          <w:sz w:val="28"/>
        </w:rPr>
        <w:t>признан</w:t>
      </w:r>
      <w:proofErr w:type="gramEnd"/>
      <w:r w:rsidR="000954FB" w:rsidRPr="0007096B">
        <w:rPr>
          <w:rFonts w:eastAsia="Times New Roman"/>
          <w:sz w:val="28"/>
        </w:rPr>
        <w:t xml:space="preserve"> несостоятельным (банкротом);</w:t>
      </w:r>
    </w:p>
    <w:p w:rsidR="000954FB" w:rsidRPr="0007096B" w:rsidRDefault="00E4703B" w:rsidP="008C6AA6">
      <w:pPr>
        <w:pStyle w:val="af9"/>
        <w:ind w:firstLine="397"/>
        <w:rPr>
          <w:rFonts w:eastAsia="Times New Roman"/>
          <w:sz w:val="28"/>
        </w:rPr>
      </w:pPr>
      <w:r>
        <w:rPr>
          <w:rFonts w:eastAsia="Times New Roman"/>
          <w:sz w:val="28"/>
        </w:rPr>
        <w:t xml:space="preserve">- </w:t>
      </w:r>
      <w:r w:rsidR="000954FB" w:rsidRPr="0007096B">
        <w:rPr>
          <w:rFonts w:eastAsia="Times New Roman"/>
          <w:sz w:val="28"/>
        </w:rPr>
        <w:t>на имущество ________ (</w:t>
      </w:r>
      <w:r w:rsidR="000954FB" w:rsidRPr="0007096B">
        <w:rPr>
          <w:rFonts w:eastAsia="Times New Roman"/>
          <w:i/>
          <w:sz w:val="28"/>
        </w:rPr>
        <w:t>наименование претендента</w:t>
      </w:r>
      <w:r w:rsidR="000954FB" w:rsidRPr="0007096B">
        <w:rPr>
          <w:rFonts w:eastAsia="Times New Roman"/>
          <w:sz w:val="28"/>
        </w:rPr>
        <w:t>) не наложен арест, экономическая деятельность не приостановлена;</w:t>
      </w:r>
    </w:p>
    <w:p w:rsidR="000954FB" w:rsidRPr="0007096B" w:rsidRDefault="00E4703B" w:rsidP="008C6AA6">
      <w:pPr>
        <w:pStyle w:val="af9"/>
        <w:ind w:firstLine="397"/>
        <w:rPr>
          <w:sz w:val="28"/>
          <w:szCs w:val="28"/>
        </w:rPr>
      </w:pPr>
      <w:r>
        <w:rPr>
          <w:rFonts w:eastAsia="Times New Roman"/>
          <w:sz w:val="28"/>
        </w:rPr>
        <w:t xml:space="preserve">- </w:t>
      </w:r>
      <w:r w:rsidR="000954FB" w:rsidRPr="0007096B">
        <w:rPr>
          <w:rFonts w:eastAsia="Times New Roman"/>
          <w:sz w:val="28"/>
        </w:rPr>
        <w:t>у _______ (</w:t>
      </w:r>
      <w:r w:rsidR="000954FB" w:rsidRPr="0007096B">
        <w:rPr>
          <w:rFonts w:eastAsia="Times New Roman"/>
          <w:i/>
          <w:sz w:val="28"/>
        </w:rPr>
        <w:t>наименование претендента</w:t>
      </w:r>
      <w:r w:rsidR="000954FB" w:rsidRPr="0007096B">
        <w:rPr>
          <w:rFonts w:eastAsia="Times New Roman"/>
          <w:sz w:val="28"/>
        </w:rPr>
        <w:t xml:space="preserve">) отсутствует задолженность </w:t>
      </w:r>
      <w:r w:rsidR="000954FB" w:rsidRPr="0007096B">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sidR="002E40A8" w:rsidRPr="0007096B">
        <w:rPr>
          <w:sz w:val="28"/>
          <w:szCs w:val="28"/>
        </w:rPr>
        <w:t xml:space="preserve"> Российской </w:t>
      </w:r>
      <w:r w:rsidR="002E40A8" w:rsidRPr="0007096B">
        <w:rPr>
          <w:sz w:val="28"/>
          <w:szCs w:val="28"/>
        </w:rPr>
        <w:lastRenderedPageBreak/>
        <w:t>Федерации</w:t>
      </w:r>
      <w:r w:rsidR="000954FB" w:rsidRPr="0007096B">
        <w:rPr>
          <w:sz w:val="28"/>
          <w:szCs w:val="28"/>
        </w:rPr>
        <w:t xml:space="preserve">, а также просроченная задолженность по ранее заключенным договорам с </w:t>
      </w:r>
      <w:r w:rsidR="00685EAD">
        <w:rPr>
          <w:sz w:val="28"/>
          <w:szCs w:val="28"/>
        </w:rPr>
        <w:t>ПАО «ТрансКонтейнер</w:t>
      </w:r>
      <w:r w:rsidR="0036188F" w:rsidRPr="0007096B">
        <w:rPr>
          <w:sz w:val="28"/>
          <w:szCs w:val="28"/>
        </w:rPr>
        <w:t>»</w:t>
      </w:r>
      <w:r w:rsidR="000954FB" w:rsidRPr="0007096B">
        <w:rPr>
          <w:sz w:val="28"/>
          <w:szCs w:val="28"/>
        </w:rPr>
        <w:t>;</w:t>
      </w:r>
    </w:p>
    <w:p w:rsidR="000954FB" w:rsidRPr="0007096B" w:rsidRDefault="00E4703B" w:rsidP="008C6AA6">
      <w:pPr>
        <w:pStyle w:val="af9"/>
        <w:ind w:firstLine="397"/>
        <w:rPr>
          <w:sz w:val="28"/>
          <w:szCs w:val="28"/>
        </w:rPr>
      </w:pPr>
      <w:r>
        <w:rPr>
          <w:rFonts w:eastAsia="Times New Roman"/>
          <w:sz w:val="28"/>
        </w:rPr>
        <w:t xml:space="preserve">- </w:t>
      </w:r>
      <w:r w:rsidR="000954FB" w:rsidRPr="0007096B">
        <w:rPr>
          <w:rFonts w:eastAsia="Times New Roman"/>
          <w:sz w:val="28"/>
        </w:rPr>
        <w:t>________</w:t>
      </w:r>
      <w:r w:rsidR="00BA52FA">
        <w:rPr>
          <w:rFonts w:eastAsia="Times New Roman"/>
          <w:sz w:val="28"/>
        </w:rPr>
        <w:t xml:space="preserve"> </w:t>
      </w:r>
      <w:r w:rsidR="000954FB" w:rsidRPr="0007096B">
        <w:rPr>
          <w:rFonts w:eastAsia="Times New Roman"/>
          <w:sz w:val="28"/>
        </w:rPr>
        <w:t>(</w:t>
      </w:r>
      <w:r w:rsidR="000954FB" w:rsidRPr="0007096B">
        <w:rPr>
          <w:rFonts w:eastAsia="Times New Roman"/>
          <w:i/>
          <w:sz w:val="28"/>
        </w:rPr>
        <w:t>наименование претендента</w:t>
      </w:r>
      <w:r w:rsidR="000954FB" w:rsidRPr="0007096B">
        <w:rPr>
          <w:rFonts w:eastAsia="Times New Roman"/>
          <w:sz w:val="28"/>
        </w:rPr>
        <w:t xml:space="preserve">) </w:t>
      </w:r>
      <w:r w:rsidR="000954FB" w:rsidRPr="0007096B">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sidRPr="0007096B">
        <w:rPr>
          <w:sz w:val="28"/>
          <w:szCs w:val="28"/>
        </w:rPr>
        <w:t>луг, являющихся предметом закупки</w:t>
      </w:r>
      <w:r>
        <w:rPr>
          <w:sz w:val="28"/>
          <w:szCs w:val="28"/>
        </w:rPr>
        <w:t>;</w:t>
      </w:r>
    </w:p>
    <w:p w:rsidR="00B80581" w:rsidRDefault="00B80581" w:rsidP="00B80581">
      <w:pPr>
        <w:pStyle w:val="af9"/>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FA09B0">
        <w:rPr>
          <w:rFonts w:eastAsia="Times New Roman"/>
          <w:sz w:val="28"/>
        </w:rPr>
        <w:t xml:space="preserve">              </w:t>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0954FB" w:rsidRPr="0007096B" w:rsidRDefault="00B80581" w:rsidP="008C6AA6">
      <w:pPr>
        <w:pStyle w:val="af9"/>
        <w:ind w:firstLine="397"/>
        <w:rPr>
          <w:rFonts w:eastAsia="Times New Roman"/>
          <w:sz w:val="28"/>
        </w:rPr>
      </w:pPr>
      <w:r>
        <w:rPr>
          <w:sz w:val="28"/>
          <w:szCs w:val="28"/>
        </w:rPr>
        <w:t xml:space="preserve">-  </w:t>
      </w:r>
      <w:r w:rsidR="00E4703B">
        <w:rPr>
          <w:rFonts w:eastAsia="Times New Roman"/>
          <w:sz w:val="28"/>
        </w:rPr>
        <w:t xml:space="preserve">- </w:t>
      </w:r>
      <w:r w:rsidR="000954FB" w:rsidRPr="0007096B">
        <w:rPr>
          <w:rFonts w:eastAsia="Times New Roman"/>
          <w:sz w:val="28"/>
        </w:rPr>
        <w:t>________(</w:t>
      </w:r>
      <w:r w:rsidR="000954FB" w:rsidRPr="0007096B">
        <w:rPr>
          <w:rFonts w:eastAsia="Times New Roman"/>
          <w:i/>
          <w:sz w:val="28"/>
        </w:rPr>
        <w:t>наименование претендента</w:t>
      </w:r>
      <w:r w:rsidR="000954FB" w:rsidRPr="0007096B">
        <w:rPr>
          <w:rFonts w:eastAsia="Times New Roman"/>
          <w:sz w:val="28"/>
        </w:rPr>
        <w:t xml:space="preserve">) полностью и без каких-либо оговорок принимает условия, указанные в Техническом задании </w:t>
      </w:r>
      <w:r w:rsidR="002E40A8" w:rsidRPr="0007096B">
        <w:rPr>
          <w:rFonts w:eastAsia="Times New Roman"/>
          <w:sz w:val="28"/>
        </w:rPr>
        <w:t xml:space="preserve">и Информационной карте </w:t>
      </w:r>
      <w:r w:rsidR="000954FB" w:rsidRPr="0007096B">
        <w:rPr>
          <w:rFonts w:eastAsia="Times New Roman"/>
          <w:sz w:val="28"/>
        </w:rPr>
        <w:t>(</w:t>
      </w:r>
      <w:r w:rsidR="00BA52FA">
        <w:rPr>
          <w:rFonts w:eastAsia="Times New Roman"/>
          <w:sz w:val="28"/>
        </w:rPr>
        <w:t>р</w:t>
      </w:r>
      <w:r w:rsidR="00BC1922" w:rsidRPr="0007096B">
        <w:rPr>
          <w:rFonts w:eastAsia="Times New Roman"/>
          <w:sz w:val="28"/>
        </w:rPr>
        <w:t>аздел</w:t>
      </w:r>
      <w:r w:rsidR="002E40A8" w:rsidRPr="0007096B">
        <w:rPr>
          <w:rFonts w:eastAsia="Times New Roman"/>
          <w:sz w:val="28"/>
        </w:rPr>
        <w:t>ы</w:t>
      </w:r>
      <w:r w:rsidR="00BC1922" w:rsidRPr="0007096B">
        <w:rPr>
          <w:rFonts w:eastAsia="Times New Roman"/>
          <w:sz w:val="28"/>
        </w:rPr>
        <w:t xml:space="preserve"> 4</w:t>
      </w:r>
      <w:r w:rsidR="000954FB" w:rsidRPr="0007096B">
        <w:rPr>
          <w:rFonts w:eastAsia="Times New Roman"/>
          <w:sz w:val="28"/>
        </w:rPr>
        <w:t xml:space="preserve"> </w:t>
      </w:r>
      <w:r w:rsidR="002E40A8" w:rsidRPr="0007096B">
        <w:rPr>
          <w:rFonts w:eastAsia="Times New Roman"/>
          <w:sz w:val="28"/>
        </w:rPr>
        <w:t xml:space="preserve">и 5 </w:t>
      </w:r>
      <w:r w:rsidR="000954FB" w:rsidRPr="0007096B">
        <w:rPr>
          <w:rFonts w:eastAsia="Times New Roman"/>
          <w:sz w:val="28"/>
        </w:rPr>
        <w:t>документации</w:t>
      </w:r>
      <w:r w:rsidR="002E40A8" w:rsidRPr="0007096B">
        <w:rPr>
          <w:rFonts w:eastAsia="Times New Roman"/>
          <w:sz w:val="28"/>
        </w:rPr>
        <w:t xml:space="preserve"> о закупке</w:t>
      </w:r>
      <w:r w:rsidR="000954FB" w:rsidRPr="0007096B">
        <w:rPr>
          <w:rFonts w:eastAsia="Times New Roman"/>
          <w:sz w:val="28"/>
        </w:rPr>
        <w:t>);</w:t>
      </w:r>
    </w:p>
    <w:p w:rsidR="000954FB" w:rsidRPr="0007096B" w:rsidRDefault="00E4703B" w:rsidP="008C6AA6">
      <w:pPr>
        <w:pStyle w:val="af9"/>
        <w:ind w:firstLine="397"/>
        <w:rPr>
          <w:rFonts w:eastAsia="Times New Roman"/>
          <w:sz w:val="28"/>
        </w:rPr>
      </w:pPr>
      <w:r>
        <w:rPr>
          <w:rFonts w:eastAsia="Times New Roman"/>
          <w:sz w:val="28"/>
        </w:rPr>
        <w:t xml:space="preserve">- </w:t>
      </w:r>
      <w:r w:rsidR="000954FB" w:rsidRPr="0007096B">
        <w:rPr>
          <w:rFonts w:eastAsia="Times New Roman"/>
          <w:sz w:val="28"/>
        </w:rPr>
        <w:t>услуги, предлагаемые</w:t>
      </w:r>
      <w:r w:rsidR="00B80581">
        <w:rPr>
          <w:rFonts w:eastAsia="Times New Roman"/>
          <w:sz w:val="28"/>
        </w:rPr>
        <w:t xml:space="preserve"> к поставке</w:t>
      </w:r>
      <w:r w:rsidR="000954FB" w:rsidRPr="0007096B">
        <w:rPr>
          <w:rFonts w:eastAsia="Times New Roman"/>
          <w:sz w:val="28"/>
        </w:rPr>
        <w:t xml:space="preserve"> ________(</w:t>
      </w:r>
      <w:r w:rsidR="000954FB" w:rsidRPr="0007096B">
        <w:rPr>
          <w:rFonts w:eastAsia="Times New Roman"/>
          <w:i/>
          <w:sz w:val="28"/>
        </w:rPr>
        <w:t>наименование претендента</w:t>
      </w:r>
      <w:r w:rsidR="000954FB" w:rsidRPr="0007096B">
        <w:rPr>
          <w:rFonts w:eastAsia="Times New Roman"/>
          <w:sz w:val="28"/>
        </w:rPr>
        <w:t>)</w:t>
      </w:r>
      <w:r w:rsidR="00BC1922" w:rsidRPr="0007096B">
        <w:rPr>
          <w:rFonts w:eastAsia="Times New Roman"/>
          <w:sz w:val="28"/>
        </w:rPr>
        <w:t xml:space="preserve"> в рамках </w:t>
      </w:r>
      <w:r w:rsidR="00534326" w:rsidRPr="0007096B">
        <w:rPr>
          <w:rFonts w:eastAsia="Times New Roman"/>
          <w:sz w:val="28"/>
        </w:rPr>
        <w:t>процедуры Размещения оферты</w:t>
      </w:r>
      <w:r w:rsidR="000954FB" w:rsidRPr="0007096B">
        <w:rPr>
          <w:rFonts w:eastAsia="Times New Roman"/>
          <w:sz w:val="28"/>
        </w:rPr>
        <w:t>, полностью соответствуют требованиям документации</w:t>
      </w:r>
      <w:r w:rsidR="00DE571E" w:rsidRPr="0007096B">
        <w:rPr>
          <w:rFonts w:eastAsia="Times New Roman"/>
          <w:sz w:val="28"/>
        </w:rPr>
        <w:t xml:space="preserve"> о закупке</w:t>
      </w:r>
      <w:r w:rsidR="000954FB" w:rsidRPr="0007096B">
        <w:rPr>
          <w:rFonts w:eastAsia="Times New Roman"/>
          <w:sz w:val="28"/>
        </w:rPr>
        <w:t>.</w:t>
      </w:r>
    </w:p>
    <w:p w:rsidR="00FB7681" w:rsidRPr="0007096B" w:rsidRDefault="00FB7681" w:rsidP="000954FB">
      <w:pPr>
        <w:pStyle w:val="af9"/>
        <w:ind w:firstLine="553"/>
        <w:rPr>
          <w:rFonts w:eastAsia="Times New Roman"/>
          <w:sz w:val="28"/>
        </w:rPr>
      </w:pPr>
    </w:p>
    <w:p w:rsidR="000954FB" w:rsidRPr="0007096B" w:rsidRDefault="000954FB" w:rsidP="000954FB">
      <w:pPr>
        <w:pStyle w:val="1a"/>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F62B10">
      <w:pPr>
        <w:pStyle w:val="1a"/>
        <w:ind w:firstLine="709"/>
      </w:pPr>
      <w:r w:rsidRPr="0007096B">
        <w:t>В подтверждение этого прилагаем все необходимые документы.</w:t>
      </w:r>
    </w:p>
    <w:p w:rsidR="000954FB" w:rsidRPr="00F62B10" w:rsidRDefault="000954FB" w:rsidP="00F62B10">
      <w:pPr>
        <w:pStyle w:val="1a"/>
        <w:ind w:firstLine="709"/>
      </w:pPr>
    </w:p>
    <w:p w:rsidR="001831FB" w:rsidRPr="00C20080" w:rsidRDefault="001831FB" w:rsidP="008C6AA6">
      <w:pPr>
        <w:pStyle w:val="1a"/>
        <w:ind w:firstLine="709"/>
        <w:rPr>
          <w:rFonts w:ascii="Arial" w:hAnsi="Arial"/>
          <w:bCs/>
          <w:szCs w:val="28"/>
        </w:rPr>
      </w:pPr>
      <w:r w:rsidRPr="00F62B10">
        <w:rPr>
          <w:b/>
        </w:rPr>
        <w:t>Представитель, имеющий полномочия подписать Заявку на участие</w:t>
      </w:r>
      <w:r w:rsidRPr="00F62B10">
        <w:rPr>
          <w:b/>
          <w:bCs/>
          <w:szCs w:val="28"/>
        </w:rPr>
        <w:t xml:space="preserve"> в процедуре Размещения оферты от имени ____________________________</w:t>
      </w:r>
      <w:r>
        <w:rPr>
          <w:b/>
          <w:bCs/>
          <w:szCs w:val="28"/>
        </w:rPr>
        <w:t xml:space="preserve"> </w:t>
      </w:r>
      <w:r w:rsidRPr="00C20080">
        <w:rPr>
          <w:b/>
          <w:bCs/>
          <w:szCs w:val="28"/>
        </w:rPr>
        <w:t>____________________________________________</w:t>
      </w:r>
      <w:r>
        <w:rPr>
          <w:b/>
          <w:bCs/>
          <w:szCs w:val="28"/>
        </w:rPr>
        <w:t>_____________</w:t>
      </w:r>
      <w:r w:rsidRPr="00C20080">
        <w:rPr>
          <w:b/>
          <w:bCs/>
          <w:szCs w:val="28"/>
        </w:rPr>
        <w:t>_______</w:t>
      </w:r>
    </w:p>
    <w:p w:rsidR="001831FB" w:rsidRPr="00C20080" w:rsidRDefault="001831FB" w:rsidP="001831FB">
      <w:pPr>
        <w:tabs>
          <w:tab w:val="left" w:pos="8640"/>
        </w:tabs>
        <w:jc w:val="center"/>
        <w:rPr>
          <w:i/>
        </w:rPr>
      </w:pPr>
      <w:r w:rsidRPr="00C20080">
        <w:rPr>
          <w:i/>
        </w:rPr>
        <w:t>(наименование претендента)</w:t>
      </w:r>
    </w:p>
    <w:p w:rsidR="001831FB" w:rsidRPr="00C20080" w:rsidRDefault="001831FB" w:rsidP="001831FB">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1831FB">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1831FB">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8C6AA6" w:rsidRDefault="000954FB" w:rsidP="008C6AA6">
      <w:pPr>
        <w:pStyle w:val="1a"/>
        <w:ind w:left="7082" w:firstLine="0"/>
        <w:jc w:val="right"/>
        <w:outlineLvl w:val="0"/>
        <w:rPr>
          <w:rFonts w:eastAsia="MS Mincho"/>
          <w:szCs w:val="28"/>
        </w:rPr>
      </w:pPr>
      <w:r w:rsidRPr="008C6AA6">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9"/>
        <w:jc w:val="center"/>
        <w:rPr>
          <w:b/>
          <w:sz w:val="28"/>
          <w:szCs w:val="28"/>
        </w:rPr>
      </w:pPr>
    </w:p>
    <w:p w:rsidR="000954FB" w:rsidRPr="0007096B" w:rsidRDefault="000954FB" w:rsidP="008C6AA6">
      <w:pPr>
        <w:pStyle w:val="af9"/>
        <w:jc w:val="center"/>
        <w:outlineLvl w:val="1"/>
        <w:rPr>
          <w:b/>
          <w:sz w:val="28"/>
          <w:szCs w:val="28"/>
        </w:rPr>
      </w:pPr>
      <w:r w:rsidRPr="0007096B">
        <w:rPr>
          <w:b/>
          <w:sz w:val="28"/>
          <w:szCs w:val="28"/>
        </w:rPr>
        <w:t>СВЕДЕНИЯ О ПРЕТЕНДЕНТЕ (для юридических лиц)</w:t>
      </w:r>
    </w:p>
    <w:p w:rsidR="000954FB" w:rsidRPr="0015467D" w:rsidRDefault="00673BF9" w:rsidP="008C6AA6">
      <w:pPr>
        <w:pStyle w:val="af9"/>
        <w:jc w:val="center"/>
        <w:rPr>
          <w:i/>
          <w:sz w:val="28"/>
          <w:szCs w:val="28"/>
        </w:rPr>
      </w:pPr>
      <w:r w:rsidRPr="0007096B">
        <w:rPr>
          <w:i/>
          <w:sz w:val="28"/>
          <w:szCs w:val="28"/>
        </w:rPr>
        <w:t>(в случае</w:t>
      </w:r>
      <w:r w:rsidR="000954FB" w:rsidRPr="0007096B">
        <w:rPr>
          <w:i/>
          <w:sz w:val="28"/>
          <w:szCs w:val="28"/>
        </w:rPr>
        <w:t xml:space="preserve"> если на стороне одного претендента участвует несколько лиц, сведения предоставляются на каждое лицо)</w:t>
      </w:r>
    </w:p>
    <w:tbl>
      <w:tblPr>
        <w:tblStyle w:val="afff1"/>
        <w:tblW w:w="0" w:type="auto"/>
        <w:tblLook w:val="04A0" w:firstRow="1" w:lastRow="0" w:firstColumn="1" w:lastColumn="0" w:noHBand="0" w:noVBand="1"/>
      </w:tblPr>
      <w:tblGrid>
        <w:gridCol w:w="4928"/>
        <w:gridCol w:w="4926"/>
      </w:tblGrid>
      <w:tr w:rsidR="00D834B1" w:rsidTr="00335D27">
        <w:tc>
          <w:tcPr>
            <w:tcW w:w="4928" w:type="dxa"/>
          </w:tcPr>
          <w:p w:rsidR="00D834B1" w:rsidRDefault="00D834B1" w:rsidP="004936F2">
            <w:pPr>
              <w:pStyle w:val="af9"/>
              <w:ind w:firstLine="0"/>
              <w:rPr>
                <w:sz w:val="28"/>
                <w:szCs w:val="28"/>
              </w:rPr>
            </w:pPr>
            <w:r>
              <w:rPr>
                <w:sz w:val="28"/>
                <w:szCs w:val="28"/>
              </w:rPr>
              <w:t xml:space="preserve">1. </w:t>
            </w:r>
            <w:r w:rsidRPr="0007096B">
              <w:rPr>
                <w:sz w:val="28"/>
                <w:szCs w:val="28"/>
              </w:rPr>
              <w:t>Полное и сокращенное наименование претендента (если менялось в течение последних 5 лет, указать, когда и привести прежнее название)</w:t>
            </w:r>
          </w:p>
        </w:tc>
        <w:tc>
          <w:tcPr>
            <w:tcW w:w="4926" w:type="dxa"/>
          </w:tcPr>
          <w:p w:rsidR="00D834B1" w:rsidRDefault="00D834B1" w:rsidP="000954FB">
            <w:pPr>
              <w:pStyle w:val="af9"/>
              <w:ind w:firstLine="0"/>
              <w:jc w:val="center"/>
              <w:rPr>
                <w:sz w:val="28"/>
                <w:szCs w:val="28"/>
              </w:rPr>
            </w:pPr>
          </w:p>
        </w:tc>
      </w:tr>
    </w:tbl>
    <w:p w:rsidR="0081429D" w:rsidRPr="0015467D" w:rsidRDefault="00D834B1" w:rsidP="0081429D">
      <w:pPr>
        <w:pStyle w:val="af9"/>
        <w:ind w:left="720" w:firstLine="0"/>
        <w:rPr>
          <w:sz w:val="28"/>
          <w:szCs w:val="28"/>
        </w:rPr>
      </w:pPr>
      <w:r w:rsidRPr="00D834B1">
        <w:rPr>
          <w:sz w:val="28"/>
          <w:szCs w:val="28"/>
        </w:rPr>
        <w:t>Для</w:t>
      </w:r>
      <w:r w:rsidRPr="008C6AA6">
        <w:rPr>
          <w:sz w:val="28"/>
        </w:rPr>
        <w:t xml:space="preserve"> претендентов-резидентов Российской Федерации</w:t>
      </w:r>
      <w:r w:rsidRPr="00D834B1">
        <w:rPr>
          <w:sz w:val="28"/>
          <w:szCs w:val="28"/>
        </w:rPr>
        <w:t>:</w:t>
      </w:r>
    </w:p>
    <w:tbl>
      <w:tblPr>
        <w:tblStyle w:val="afff1"/>
        <w:tblW w:w="0" w:type="auto"/>
        <w:tblInd w:w="-34" w:type="dxa"/>
        <w:tblLook w:val="04A0" w:firstRow="1" w:lastRow="0" w:firstColumn="1" w:lastColumn="0" w:noHBand="0" w:noVBand="1"/>
      </w:tblPr>
      <w:tblGrid>
        <w:gridCol w:w="4962"/>
        <w:gridCol w:w="4926"/>
      </w:tblGrid>
      <w:tr w:rsidR="00D834B1" w:rsidTr="00335D27">
        <w:tc>
          <w:tcPr>
            <w:tcW w:w="4962" w:type="dxa"/>
          </w:tcPr>
          <w:p w:rsidR="00D834B1" w:rsidRPr="00D834B1" w:rsidRDefault="00D834B1" w:rsidP="00D834B1">
            <w:pPr>
              <w:pStyle w:val="af9"/>
              <w:ind w:firstLine="0"/>
              <w:rPr>
                <w:sz w:val="28"/>
                <w:szCs w:val="28"/>
              </w:rPr>
            </w:pPr>
            <w:r>
              <w:rPr>
                <w:sz w:val="28"/>
                <w:szCs w:val="28"/>
              </w:rPr>
              <w:t>ОГРН</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ИНН</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КПП</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ОКПО</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ОКТМО</w:t>
            </w:r>
          </w:p>
        </w:tc>
        <w:tc>
          <w:tcPr>
            <w:tcW w:w="4926" w:type="dxa"/>
          </w:tcPr>
          <w:p w:rsidR="00D834B1" w:rsidRDefault="00D834B1" w:rsidP="00D834B1">
            <w:pPr>
              <w:pStyle w:val="af9"/>
              <w:ind w:firstLine="0"/>
              <w:rPr>
                <w:sz w:val="28"/>
                <w:szCs w:val="28"/>
              </w:rPr>
            </w:pPr>
          </w:p>
        </w:tc>
      </w:tr>
      <w:tr w:rsidR="00D834B1" w:rsidTr="00335D27">
        <w:tc>
          <w:tcPr>
            <w:tcW w:w="4962" w:type="dxa"/>
          </w:tcPr>
          <w:p w:rsidR="00D834B1" w:rsidRDefault="00D834B1" w:rsidP="00D834B1">
            <w:pPr>
              <w:pStyle w:val="af9"/>
              <w:ind w:firstLine="0"/>
              <w:rPr>
                <w:sz w:val="28"/>
                <w:szCs w:val="28"/>
              </w:rPr>
            </w:pPr>
            <w:r>
              <w:rPr>
                <w:sz w:val="28"/>
                <w:szCs w:val="28"/>
              </w:rPr>
              <w:t>ОКОПФ</w:t>
            </w:r>
          </w:p>
        </w:tc>
        <w:tc>
          <w:tcPr>
            <w:tcW w:w="4926" w:type="dxa"/>
          </w:tcPr>
          <w:p w:rsidR="00D834B1" w:rsidRDefault="00D834B1" w:rsidP="00D834B1">
            <w:pPr>
              <w:pStyle w:val="af9"/>
              <w:ind w:firstLine="0"/>
              <w:rPr>
                <w:sz w:val="28"/>
                <w:szCs w:val="28"/>
              </w:rPr>
            </w:pPr>
          </w:p>
        </w:tc>
      </w:tr>
    </w:tbl>
    <w:p w:rsidR="000954FB" w:rsidRPr="0007096B" w:rsidRDefault="000954FB" w:rsidP="000954FB">
      <w:pPr>
        <w:pStyle w:val="af9"/>
        <w:ind w:firstLine="0"/>
        <w:rPr>
          <w:sz w:val="28"/>
          <w:szCs w:val="28"/>
        </w:rPr>
      </w:pPr>
    </w:p>
    <w:tbl>
      <w:tblPr>
        <w:tblStyle w:val="afff1"/>
        <w:tblW w:w="0" w:type="auto"/>
        <w:tblLook w:val="04A0" w:firstRow="1" w:lastRow="0" w:firstColumn="1" w:lastColumn="0" w:noHBand="0" w:noVBand="1"/>
      </w:tblPr>
      <w:tblGrid>
        <w:gridCol w:w="4928"/>
        <w:gridCol w:w="4926"/>
      </w:tblGrid>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Юридический адрес</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Почтовый адрес</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673BF9">
            <w:pPr>
              <w:pStyle w:val="af9"/>
              <w:ind w:firstLine="0"/>
              <w:rPr>
                <w:sz w:val="28"/>
                <w:szCs w:val="28"/>
              </w:rPr>
            </w:pPr>
            <w:r w:rsidRPr="0007096B">
              <w:rPr>
                <w:sz w:val="28"/>
                <w:szCs w:val="28"/>
              </w:rPr>
              <w:t>Телефон</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Факс</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Адрес электронной почты</w:t>
            </w:r>
          </w:p>
        </w:tc>
        <w:tc>
          <w:tcPr>
            <w:tcW w:w="4926" w:type="dxa"/>
          </w:tcPr>
          <w:p w:rsidR="00673BF9" w:rsidRPr="0007096B" w:rsidRDefault="00673BF9" w:rsidP="000954FB">
            <w:pPr>
              <w:pStyle w:val="af9"/>
              <w:ind w:firstLine="0"/>
              <w:rPr>
                <w:sz w:val="28"/>
                <w:szCs w:val="28"/>
              </w:rPr>
            </w:pPr>
          </w:p>
        </w:tc>
      </w:tr>
      <w:tr w:rsidR="00673BF9" w:rsidRPr="0007096B" w:rsidTr="00335D27">
        <w:tc>
          <w:tcPr>
            <w:tcW w:w="4928" w:type="dxa"/>
          </w:tcPr>
          <w:p w:rsidR="00673BF9" w:rsidRPr="0007096B" w:rsidRDefault="00673BF9" w:rsidP="000954FB">
            <w:pPr>
              <w:pStyle w:val="af9"/>
              <w:ind w:firstLine="0"/>
              <w:rPr>
                <w:sz w:val="28"/>
                <w:szCs w:val="28"/>
              </w:rPr>
            </w:pPr>
            <w:r w:rsidRPr="0007096B">
              <w:rPr>
                <w:sz w:val="28"/>
                <w:szCs w:val="28"/>
              </w:rPr>
              <w:t>Зарегистрированный адрес офиса</w:t>
            </w:r>
          </w:p>
        </w:tc>
        <w:tc>
          <w:tcPr>
            <w:tcW w:w="4926" w:type="dxa"/>
          </w:tcPr>
          <w:p w:rsidR="00673BF9" w:rsidRPr="0007096B" w:rsidRDefault="00673BF9" w:rsidP="000954FB">
            <w:pPr>
              <w:pStyle w:val="af9"/>
              <w:ind w:firstLine="0"/>
              <w:rPr>
                <w:sz w:val="28"/>
                <w:szCs w:val="28"/>
              </w:rPr>
            </w:pPr>
          </w:p>
        </w:tc>
      </w:tr>
      <w:tr w:rsidR="00D834B1" w:rsidRPr="0007096B" w:rsidTr="00335D27">
        <w:tc>
          <w:tcPr>
            <w:tcW w:w="4928" w:type="dxa"/>
          </w:tcPr>
          <w:p w:rsidR="00D834B1" w:rsidRPr="0007096B" w:rsidRDefault="00D834B1" w:rsidP="000954FB">
            <w:pPr>
              <w:pStyle w:val="af9"/>
              <w:ind w:firstLine="0"/>
              <w:rPr>
                <w:sz w:val="28"/>
                <w:szCs w:val="28"/>
              </w:rPr>
            </w:pPr>
            <w:r>
              <w:rPr>
                <w:sz w:val="28"/>
                <w:szCs w:val="28"/>
              </w:rPr>
              <w:t>Адрес сайта компании</w:t>
            </w:r>
          </w:p>
        </w:tc>
        <w:tc>
          <w:tcPr>
            <w:tcW w:w="4926" w:type="dxa"/>
          </w:tcPr>
          <w:p w:rsidR="00D834B1" w:rsidRPr="0007096B" w:rsidRDefault="00D834B1" w:rsidP="000954FB">
            <w:pPr>
              <w:pStyle w:val="af9"/>
              <w:ind w:firstLine="0"/>
              <w:rPr>
                <w:sz w:val="28"/>
                <w:szCs w:val="28"/>
              </w:rPr>
            </w:pPr>
          </w:p>
        </w:tc>
      </w:tr>
    </w:tbl>
    <w:p w:rsidR="00D834B1" w:rsidRPr="008C6AA6" w:rsidRDefault="00D834B1" w:rsidP="008C6AA6">
      <w:pPr>
        <w:pStyle w:val="af9"/>
        <w:ind w:left="720" w:firstLine="0"/>
        <w:rPr>
          <w:sz w:val="28"/>
        </w:rPr>
      </w:pPr>
      <w:r w:rsidRPr="008C6AA6">
        <w:rPr>
          <w:sz w:val="28"/>
        </w:rPr>
        <w:t xml:space="preserve">Для </w:t>
      </w:r>
      <w:r>
        <w:rPr>
          <w:sz w:val="28"/>
          <w:szCs w:val="28"/>
        </w:rPr>
        <w:t>не</w:t>
      </w:r>
      <w:r w:rsidRPr="00D834B1">
        <w:rPr>
          <w:sz w:val="28"/>
          <w:szCs w:val="28"/>
        </w:rPr>
        <w:t>резидентов</w:t>
      </w:r>
      <w:r w:rsidRPr="008C6AA6">
        <w:rPr>
          <w:sz w:val="28"/>
        </w:rPr>
        <w:t xml:space="preserve"> Российской Федерации </w:t>
      </w:r>
      <w:r w:rsidRPr="008C6AA6">
        <w:rPr>
          <w:i/>
          <w:sz w:val="28"/>
        </w:rPr>
        <w:t>(заполняется только при участии нерезидента</w:t>
      </w:r>
      <w:r w:rsidRPr="00335D27">
        <w:rPr>
          <w:sz w:val="28"/>
        </w:rPr>
        <w:t>):</w:t>
      </w:r>
    </w:p>
    <w:tbl>
      <w:tblPr>
        <w:tblStyle w:val="afff1"/>
        <w:tblW w:w="0" w:type="auto"/>
        <w:tblLook w:val="04A0" w:firstRow="1" w:lastRow="0" w:firstColumn="1" w:lastColumn="0" w:noHBand="0" w:noVBand="1"/>
      </w:tblPr>
      <w:tblGrid>
        <w:gridCol w:w="4928"/>
        <w:gridCol w:w="4926"/>
      </w:tblGrid>
      <w:tr w:rsidR="00D834B1" w:rsidRPr="0007096B" w:rsidTr="00335D27">
        <w:tc>
          <w:tcPr>
            <w:tcW w:w="4928" w:type="dxa"/>
          </w:tcPr>
          <w:p w:rsidR="00D834B1" w:rsidRPr="0007096B" w:rsidRDefault="00D834B1" w:rsidP="004936F2">
            <w:pPr>
              <w:pStyle w:val="af9"/>
              <w:ind w:firstLine="0"/>
              <w:jc w:val="left"/>
              <w:rPr>
                <w:sz w:val="28"/>
                <w:szCs w:val="28"/>
              </w:rPr>
            </w:pPr>
            <w:r>
              <w:rPr>
                <w:sz w:val="28"/>
                <w:szCs w:val="28"/>
              </w:rPr>
              <w:t>Номер налогоплательщика (идентификационный)</w:t>
            </w:r>
          </w:p>
        </w:tc>
        <w:tc>
          <w:tcPr>
            <w:tcW w:w="4926" w:type="dxa"/>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Юридический адрес</w:t>
            </w:r>
          </w:p>
        </w:tc>
        <w:tc>
          <w:tcPr>
            <w:tcW w:w="4926" w:type="dxa"/>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Почтовый адрес</w:t>
            </w:r>
          </w:p>
        </w:tc>
        <w:tc>
          <w:tcPr>
            <w:tcW w:w="4926" w:type="dxa"/>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Телефон</w:t>
            </w:r>
          </w:p>
        </w:tc>
        <w:tc>
          <w:tcPr>
            <w:tcW w:w="4926" w:type="dxa"/>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Факс</w:t>
            </w:r>
          </w:p>
        </w:tc>
        <w:tc>
          <w:tcPr>
            <w:tcW w:w="4926" w:type="dxa"/>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Адрес электронной почты</w:t>
            </w:r>
          </w:p>
        </w:tc>
        <w:tc>
          <w:tcPr>
            <w:tcW w:w="4926" w:type="dxa"/>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sidRPr="0007096B">
              <w:rPr>
                <w:sz w:val="28"/>
                <w:szCs w:val="28"/>
              </w:rPr>
              <w:t>Зарегистрированный адрес офиса</w:t>
            </w:r>
          </w:p>
        </w:tc>
        <w:tc>
          <w:tcPr>
            <w:tcW w:w="4926" w:type="dxa"/>
          </w:tcPr>
          <w:p w:rsidR="00D834B1" w:rsidRPr="0007096B" w:rsidRDefault="00D834B1" w:rsidP="00D834B1">
            <w:pPr>
              <w:pStyle w:val="af9"/>
              <w:ind w:firstLine="0"/>
              <w:rPr>
                <w:sz w:val="28"/>
                <w:szCs w:val="28"/>
              </w:rPr>
            </w:pPr>
          </w:p>
        </w:tc>
      </w:tr>
      <w:tr w:rsidR="00D834B1" w:rsidRPr="0007096B" w:rsidTr="00335D27">
        <w:tc>
          <w:tcPr>
            <w:tcW w:w="4928" w:type="dxa"/>
          </w:tcPr>
          <w:p w:rsidR="00D834B1" w:rsidRPr="0007096B" w:rsidRDefault="00D834B1" w:rsidP="00D834B1">
            <w:pPr>
              <w:pStyle w:val="af9"/>
              <w:ind w:firstLine="0"/>
              <w:rPr>
                <w:sz w:val="28"/>
                <w:szCs w:val="28"/>
              </w:rPr>
            </w:pPr>
            <w:r>
              <w:rPr>
                <w:sz w:val="28"/>
                <w:szCs w:val="28"/>
              </w:rPr>
              <w:t>Адрес сайта компании</w:t>
            </w:r>
          </w:p>
        </w:tc>
        <w:tc>
          <w:tcPr>
            <w:tcW w:w="4926" w:type="dxa"/>
          </w:tcPr>
          <w:p w:rsidR="00D834B1" w:rsidRPr="0007096B" w:rsidRDefault="00D834B1" w:rsidP="00D834B1">
            <w:pPr>
              <w:pStyle w:val="af9"/>
              <w:ind w:firstLine="0"/>
              <w:rPr>
                <w:sz w:val="28"/>
                <w:szCs w:val="28"/>
              </w:rPr>
            </w:pPr>
          </w:p>
        </w:tc>
      </w:tr>
      <w:tr w:rsidR="00673BF9" w:rsidRPr="0007096B" w:rsidTr="00A47F44">
        <w:tc>
          <w:tcPr>
            <w:tcW w:w="4928" w:type="dxa"/>
          </w:tcPr>
          <w:p w:rsidR="00673BF9" w:rsidRPr="0007096B" w:rsidRDefault="00673BF9" w:rsidP="00673BF9">
            <w:pPr>
              <w:pStyle w:val="af9"/>
              <w:tabs>
                <w:tab w:val="left" w:pos="1080"/>
              </w:tabs>
              <w:ind w:firstLine="0"/>
              <w:rPr>
                <w:sz w:val="28"/>
                <w:szCs w:val="28"/>
              </w:rPr>
            </w:pPr>
            <w:r w:rsidRPr="0007096B">
              <w:rPr>
                <w:sz w:val="28"/>
                <w:szCs w:val="28"/>
              </w:rPr>
              <w:t>2. Руководитель</w:t>
            </w:r>
          </w:p>
        </w:tc>
        <w:tc>
          <w:tcPr>
            <w:tcW w:w="4926" w:type="dxa"/>
          </w:tcPr>
          <w:p w:rsidR="00673BF9" w:rsidRPr="0007096B" w:rsidRDefault="00673BF9" w:rsidP="000954FB">
            <w:pPr>
              <w:pStyle w:val="af9"/>
              <w:ind w:firstLine="0"/>
              <w:rPr>
                <w:sz w:val="28"/>
                <w:szCs w:val="28"/>
              </w:rPr>
            </w:pPr>
          </w:p>
        </w:tc>
      </w:tr>
      <w:tr w:rsidR="00673BF9" w:rsidRPr="0007096B" w:rsidTr="00A47F44">
        <w:tc>
          <w:tcPr>
            <w:tcW w:w="4928" w:type="dxa"/>
          </w:tcPr>
          <w:p w:rsidR="00673BF9" w:rsidRPr="0007096B" w:rsidRDefault="00673BF9" w:rsidP="00673BF9">
            <w:pPr>
              <w:pStyle w:val="af9"/>
              <w:tabs>
                <w:tab w:val="left" w:pos="1080"/>
              </w:tabs>
              <w:ind w:firstLine="0"/>
              <w:rPr>
                <w:sz w:val="28"/>
                <w:szCs w:val="28"/>
              </w:rPr>
            </w:pPr>
            <w:r w:rsidRPr="0007096B">
              <w:rPr>
                <w:sz w:val="28"/>
                <w:szCs w:val="28"/>
              </w:rPr>
              <w:t>3. Банковские реквизиты</w:t>
            </w:r>
          </w:p>
        </w:tc>
        <w:tc>
          <w:tcPr>
            <w:tcW w:w="4926" w:type="dxa"/>
          </w:tcPr>
          <w:p w:rsidR="00673BF9" w:rsidRPr="0007096B" w:rsidRDefault="00673BF9" w:rsidP="000954FB">
            <w:pPr>
              <w:pStyle w:val="af9"/>
              <w:ind w:firstLine="0"/>
              <w:rPr>
                <w:sz w:val="28"/>
                <w:szCs w:val="28"/>
              </w:rPr>
            </w:pPr>
          </w:p>
        </w:tc>
      </w:tr>
      <w:tr w:rsidR="00673BF9" w:rsidRPr="0007096B" w:rsidTr="00A47F44">
        <w:tc>
          <w:tcPr>
            <w:tcW w:w="4928" w:type="dxa"/>
          </w:tcPr>
          <w:p w:rsidR="00673BF9" w:rsidRPr="0007096B" w:rsidRDefault="004F6B0F" w:rsidP="00673BF9">
            <w:pPr>
              <w:pStyle w:val="af9"/>
              <w:tabs>
                <w:tab w:val="left" w:pos="1080"/>
              </w:tabs>
              <w:ind w:firstLine="0"/>
              <w:rPr>
                <w:sz w:val="28"/>
                <w:szCs w:val="28"/>
              </w:rPr>
            </w:pPr>
            <w:r>
              <w:rPr>
                <w:sz w:val="28"/>
                <w:szCs w:val="28"/>
              </w:rPr>
              <w:t>4.</w:t>
            </w:r>
            <w:r w:rsidR="00673BF9" w:rsidRPr="0007096B">
              <w:rPr>
                <w:sz w:val="28"/>
                <w:szCs w:val="28"/>
              </w:rPr>
              <w:t>Название и адрес филиалов и дочерних предприятий</w:t>
            </w:r>
            <w:r w:rsidR="00D834B1">
              <w:rPr>
                <w:sz w:val="28"/>
                <w:szCs w:val="28"/>
              </w:rPr>
              <w:t xml:space="preserve"> </w:t>
            </w:r>
            <w:r w:rsidR="00D834B1">
              <w:rPr>
                <w:i/>
                <w:sz w:val="28"/>
                <w:szCs w:val="28"/>
              </w:rPr>
              <w:t>(д</w:t>
            </w:r>
            <w:r w:rsidR="00D834B1" w:rsidRPr="004A39BB">
              <w:rPr>
                <w:i/>
                <w:sz w:val="28"/>
                <w:szCs w:val="28"/>
              </w:rPr>
              <w:t>ля нерезидентов Российской Федерации, имеющих представительства в Российской Федерации</w:t>
            </w:r>
            <w:r w:rsidR="00D834B1">
              <w:rPr>
                <w:i/>
                <w:sz w:val="28"/>
                <w:szCs w:val="28"/>
              </w:rPr>
              <w:t>,</w:t>
            </w:r>
            <w:r w:rsidR="00D834B1" w:rsidRPr="004A39BB">
              <w:rPr>
                <w:i/>
                <w:sz w:val="28"/>
                <w:szCs w:val="28"/>
              </w:rPr>
              <w:t xml:space="preserve"> </w:t>
            </w:r>
            <w:r w:rsidR="00D834B1">
              <w:rPr>
                <w:i/>
                <w:sz w:val="28"/>
                <w:szCs w:val="28"/>
              </w:rPr>
              <w:lastRenderedPageBreak/>
              <w:t xml:space="preserve">дополнительно </w:t>
            </w:r>
            <w:r w:rsidR="00D834B1" w:rsidRPr="004A39BB">
              <w:rPr>
                <w:i/>
                <w:sz w:val="28"/>
                <w:szCs w:val="28"/>
              </w:rPr>
              <w:t>указываются ИНН и КПП представительства</w:t>
            </w:r>
            <w:r w:rsidR="00D834B1">
              <w:rPr>
                <w:i/>
                <w:sz w:val="28"/>
                <w:szCs w:val="28"/>
              </w:rPr>
              <w:t>)</w:t>
            </w:r>
          </w:p>
        </w:tc>
        <w:tc>
          <w:tcPr>
            <w:tcW w:w="4926" w:type="dxa"/>
          </w:tcPr>
          <w:p w:rsidR="00673BF9" w:rsidRPr="0007096B" w:rsidRDefault="00673BF9" w:rsidP="000954FB">
            <w:pPr>
              <w:pStyle w:val="af9"/>
              <w:ind w:firstLine="0"/>
              <w:rPr>
                <w:sz w:val="28"/>
                <w:szCs w:val="28"/>
              </w:rPr>
            </w:pPr>
          </w:p>
        </w:tc>
      </w:tr>
    </w:tbl>
    <w:p w:rsidR="00673BF9" w:rsidRPr="008C6AA6" w:rsidRDefault="00673BF9" w:rsidP="008C6AA6">
      <w:pPr>
        <w:pStyle w:val="af9"/>
        <w:ind w:firstLine="0"/>
        <w:rPr>
          <w:sz w:val="18"/>
        </w:rPr>
      </w:pPr>
    </w:p>
    <w:p w:rsidR="00D834B1" w:rsidRDefault="00D834B1" w:rsidP="008C6AA6">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D834B1" w:rsidRPr="00982C0E" w:rsidRDefault="00D834B1" w:rsidP="00D834B1">
      <w:pPr>
        <w:tabs>
          <w:tab w:val="left" w:pos="9639"/>
        </w:tabs>
        <w:ind w:right="96"/>
        <w:jc w:val="both"/>
        <w:rPr>
          <w:sz w:val="28"/>
          <w:szCs w:val="28"/>
        </w:rPr>
      </w:pPr>
      <w:r>
        <w:rPr>
          <w:sz w:val="28"/>
          <w:szCs w:val="28"/>
        </w:rPr>
        <w:t xml:space="preserve">6. Так как </w:t>
      </w:r>
      <w:r w:rsidRPr="00002090">
        <w:rPr>
          <w:sz w:val="28"/>
        </w:rPr>
        <w:t>________(наименование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4 Федерального закона от 24.07.2007 № 209-ФЗ «О развитии малого и среднего предпринимательства в Российской Федерации»)</w:t>
      </w:r>
      <w:r>
        <w:rPr>
          <w:i/>
          <w:sz w:val="28"/>
          <w:szCs w:val="28"/>
        </w:rPr>
        <w:t xml:space="preserve"> указываю следующую информацию</w:t>
      </w:r>
      <w:r w:rsidRPr="00982C0E">
        <w:rPr>
          <w:i/>
          <w:sz w:val="28"/>
          <w:szCs w:val="28"/>
        </w:rPr>
        <w:t>:</w:t>
      </w:r>
    </w:p>
    <w:p w:rsidR="00D834B1" w:rsidRPr="00982C0E" w:rsidRDefault="00D834B1" w:rsidP="00D834B1">
      <w:pPr>
        <w:tabs>
          <w:tab w:val="left" w:pos="9639"/>
        </w:tabs>
        <w:ind w:firstLine="720"/>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год__________________________________________________</w:t>
      </w:r>
    </w:p>
    <w:p w:rsidR="00D834B1" w:rsidRPr="00982C0E" w:rsidRDefault="00D834B1" w:rsidP="008C6AA6">
      <w:pPr>
        <w:pStyle w:val="aff6"/>
        <w:tabs>
          <w:tab w:val="left" w:pos="9639"/>
        </w:tabs>
        <w:ind w:left="0" w:right="96" w:firstLine="851"/>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834B1" w:rsidRPr="00982C0E" w:rsidRDefault="00D834B1" w:rsidP="008C6AA6">
      <w:pPr>
        <w:pStyle w:val="aff6"/>
        <w:tabs>
          <w:tab w:val="left" w:pos="9639"/>
        </w:tabs>
        <w:ind w:left="0" w:right="96" w:firstLine="851"/>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834B1" w:rsidRPr="0015467D" w:rsidRDefault="00D834B1" w:rsidP="0015467D">
      <w:pPr>
        <w:autoSpaceDE w:val="0"/>
        <w:autoSpaceDN w:val="0"/>
        <w:adjustRightInd w:val="0"/>
        <w:ind w:firstLine="720"/>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_______________________</w:t>
      </w:r>
      <w:r>
        <w:rPr>
          <w:sz w:val="28"/>
          <w:szCs w:val="28"/>
        </w:rPr>
        <w:t>.</w:t>
      </w:r>
    </w:p>
    <w:p w:rsidR="000954FB" w:rsidRPr="0007096B" w:rsidRDefault="000954FB" w:rsidP="000954FB">
      <w:pPr>
        <w:tabs>
          <w:tab w:val="left" w:pos="9639"/>
        </w:tabs>
        <w:ind w:firstLine="539"/>
        <w:rPr>
          <w:b/>
          <w:sz w:val="28"/>
          <w:szCs w:val="28"/>
        </w:rPr>
      </w:pPr>
      <w:r w:rsidRPr="0007096B">
        <w:rPr>
          <w:b/>
          <w:sz w:val="28"/>
          <w:szCs w:val="28"/>
        </w:rPr>
        <w:t>Контактные лица</w:t>
      </w:r>
    </w:p>
    <w:p w:rsidR="000954FB" w:rsidRPr="0007096B" w:rsidRDefault="000954FB" w:rsidP="000954FB">
      <w:pPr>
        <w:ind w:firstLine="540"/>
        <w:jc w:val="both"/>
        <w:rPr>
          <w:sz w:val="28"/>
          <w:szCs w:val="28"/>
        </w:rPr>
      </w:pPr>
      <w:r w:rsidRPr="0007096B">
        <w:rPr>
          <w:sz w:val="28"/>
          <w:szCs w:val="28"/>
        </w:rPr>
        <w:t xml:space="preserve">Уполномоченные представители </w:t>
      </w:r>
      <w:r w:rsidR="00685EAD">
        <w:rPr>
          <w:sz w:val="28"/>
          <w:szCs w:val="28"/>
        </w:rPr>
        <w:t>ПАО «ТрансКонтейнер</w:t>
      </w:r>
      <w:r w:rsidR="0036188F" w:rsidRPr="0007096B">
        <w:rPr>
          <w:sz w:val="28"/>
          <w:szCs w:val="28"/>
        </w:rPr>
        <w:t>»</w:t>
      </w:r>
      <w:r w:rsidRPr="0007096B">
        <w:rPr>
          <w:sz w:val="28"/>
          <w:szCs w:val="28"/>
        </w:rPr>
        <w:t xml:space="preserve"> могут связаться со следующими лицами для получения дополнительной информации о претенденте:</w:t>
      </w:r>
    </w:p>
    <w:tbl>
      <w:tblPr>
        <w:tblStyle w:val="afff1"/>
        <w:tblW w:w="0" w:type="auto"/>
        <w:tblLook w:val="04A0" w:firstRow="1" w:lastRow="0" w:firstColumn="1" w:lastColumn="0" w:noHBand="0" w:noVBand="1"/>
      </w:tblPr>
      <w:tblGrid>
        <w:gridCol w:w="5778"/>
        <w:gridCol w:w="4076"/>
      </w:tblGrid>
      <w:tr w:rsidR="00673BF9" w:rsidRPr="0007096B" w:rsidTr="00FC17A6">
        <w:tc>
          <w:tcPr>
            <w:tcW w:w="5778" w:type="dxa"/>
          </w:tcPr>
          <w:p w:rsidR="00673BF9" w:rsidRPr="0007096B" w:rsidRDefault="00673BF9" w:rsidP="006C2DC1">
            <w:pPr>
              <w:pStyle w:val="af9"/>
              <w:tabs>
                <w:tab w:val="left" w:pos="1080"/>
              </w:tabs>
              <w:ind w:firstLine="0"/>
              <w:rPr>
                <w:sz w:val="28"/>
                <w:szCs w:val="28"/>
              </w:rPr>
            </w:pPr>
            <w:proofErr w:type="gramStart"/>
            <w:r w:rsidRPr="0007096B">
              <w:rPr>
                <w:sz w:val="28"/>
                <w:szCs w:val="28"/>
              </w:rPr>
              <w:t>Справки по общим вопросам и вопросам управления (</w:t>
            </w:r>
            <w:r w:rsidRPr="0007096B">
              <w:rPr>
                <w:i/>
              </w:rPr>
              <w:t>Контактное лицо (должность, ФИО, телефон)</w:t>
            </w:r>
            <w:r w:rsidRPr="0007096B">
              <w:rPr>
                <w:sz w:val="28"/>
                <w:szCs w:val="28"/>
              </w:rPr>
              <w:t>:</w:t>
            </w:r>
            <w:proofErr w:type="gramEnd"/>
          </w:p>
        </w:tc>
        <w:tc>
          <w:tcPr>
            <w:tcW w:w="4076" w:type="dxa"/>
          </w:tcPr>
          <w:p w:rsidR="00673BF9" w:rsidRPr="0007096B" w:rsidRDefault="00673BF9" w:rsidP="006C2DC1">
            <w:pPr>
              <w:pStyle w:val="af9"/>
              <w:ind w:firstLine="0"/>
              <w:rPr>
                <w:sz w:val="28"/>
                <w:szCs w:val="28"/>
              </w:rPr>
            </w:pPr>
          </w:p>
        </w:tc>
      </w:tr>
      <w:tr w:rsidR="00673BF9" w:rsidRPr="0007096B" w:rsidTr="00FC17A6">
        <w:tc>
          <w:tcPr>
            <w:tcW w:w="5778" w:type="dxa"/>
          </w:tcPr>
          <w:p w:rsidR="00673BF9" w:rsidRPr="0007096B" w:rsidRDefault="00673BF9" w:rsidP="006C2DC1">
            <w:pPr>
              <w:pStyle w:val="af9"/>
              <w:tabs>
                <w:tab w:val="left" w:pos="1080"/>
              </w:tabs>
              <w:ind w:firstLine="0"/>
              <w:rPr>
                <w:sz w:val="28"/>
                <w:szCs w:val="28"/>
              </w:rPr>
            </w:pPr>
            <w:proofErr w:type="gramStart"/>
            <w:r w:rsidRPr="0007096B">
              <w:rPr>
                <w:sz w:val="28"/>
                <w:szCs w:val="28"/>
              </w:rPr>
              <w:t>Справки по кадровым вопросам (</w:t>
            </w:r>
            <w:r w:rsidRPr="0007096B">
              <w:rPr>
                <w:i/>
              </w:rPr>
              <w:t>Контактное лицо (должность, ФИО, телефон)</w:t>
            </w:r>
            <w:r w:rsidRPr="0007096B">
              <w:rPr>
                <w:sz w:val="28"/>
                <w:szCs w:val="28"/>
              </w:rPr>
              <w:t>:</w:t>
            </w:r>
            <w:proofErr w:type="gramEnd"/>
          </w:p>
        </w:tc>
        <w:tc>
          <w:tcPr>
            <w:tcW w:w="4076" w:type="dxa"/>
          </w:tcPr>
          <w:p w:rsidR="00673BF9" w:rsidRPr="0007096B" w:rsidRDefault="00673BF9" w:rsidP="006C2DC1">
            <w:pPr>
              <w:pStyle w:val="af9"/>
              <w:ind w:firstLine="0"/>
              <w:rPr>
                <w:sz w:val="28"/>
                <w:szCs w:val="28"/>
              </w:rPr>
            </w:pPr>
          </w:p>
        </w:tc>
      </w:tr>
      <w:tr w:rsidR="00673BF9" w:rsidRPr="0007096B" w:rsidTr="00FC17A6">
        <w:tc>
          <w:tcPr>
            <w:tcW w:w="5778" w:type="dxa"/>
          </w:tcPr>
          <w:p w:rsidR="00673BF9" w:rsidRPr="0007096B" w:rsidRDefault="00673BF9" w:rsidP="006C2DC1">
            <w:pPr>
              <w:pStyle w:val="af9"/>
              <w:tabs>
                <w:tab w:val="left" w:pos="1080"/>
              </w:tabs>
              <w:ind w:firstLine="0"/>
              <w:rPr>
                <w:sz w:val="28"/>
                <w:szCs w:val="28"/>
              </w:rPr>
            </w:pPr>
            <w:proofErr w:type="gramStart"/>
            <w:r w:rsidRPr="0007096B">
              <w:rPr>
                <w:sz w:val="28"/>
                <w:szCs w:val="28"/>
              </w:rPr>
              <w:t>Справки по техническим вопросам (</w:t>
            </w:r>
            <w:r w:rsidRPr="0007096B">
              <w:rPr>
                <w:i/>
              </w:rPr>
              <w:t>Контактное лицо (должность, ФИО, телефон)</w:t>
            </w:r>
            <w:r w:rsidRPr="0007096B">
              <w:rPr>
                <w:sz w:val="28"/>
                <w:szCs w:val="28"/>
              </w:rPr>
              <w:t>:</w:t>
            </w:r>
            <w:proofErr w:type="gramEnd"/>
          </w:p>
        </w:tc>
        <w:tc>
          <w:tcPr>
            <w:tcW w:w="4076" w:type="dxa"/>
          </w:tcPr>
          <w:p w:rsidR="00673BF9" w:rsidRPr="0007096B" w:rsidRDefault="00673BF9" w:rsidP="006C2DC1">
            <w:pPr>
              <w:pStyle w:val="af9"/>
              <w:ind w:firstLine="0"/>
              <w:rPr>
                <w:sz w:val="28"/>
                <w:szCs w:val="28"/>
              </w:rPr>
            </w:pPr>
          </w:p>
        </w:tc>
      </w:tr>
      <w:tr w:rsidR="00673BF9" w:rsidRPr="0007096B" w:rsidTr="00FC17A6">
        <w:tc>
          <w:tcPr>
            <w:tcW w:w="5778" w:type="dxa"/>
          </w:tcPr>
          <w:p w:rsidR="00673BF9" w:rsidRPr="0007096B" w:rsidRDefault="00673BF9" w:rsidP="006C2DC1">
            <w:pPr>
              <w:pStyle w:val="af9"/>
              <w:tabs>
                <w:tab w:val="left" w:pos="1080"/>
              </w:tabs>
              <w:ind w:firstLine="0"/>
              <w:rPr>
                <w:sz w:val="28"/>
                <w:szCs w:val="28"/>
              </w:rPr>
            </w:pPr>
            <w:proofErr w:type="gramStart"/>
            <w:r w:rsidRPr="0007096B">
              <w:rPr>
                <w:sz w:val="28"/>
                <w:szCs w:val="28"/>
              </w:rPr>
              <w:t>Справки по финансовым вопросам (</w:t>
            </w:r>
            <w:r w:rsidRPr="0007096B">
              <w:rPr>
                <w:i/>
              </w:rPr>
              <w:t>Контактное лицо (должность, ФИО, телефон)</w:t>
            </w:r>
            <w:r w:rsidRPr="0007096B">
              <w:rPr>
                <w:sz w:val="28"/>
                <w:szCs w:val="28"/>
              </w:rPr>
              <w:t>:</w:t>
            </w:r>
            <w:proofErr w:type="gramEnd"/>
          </w:p>
        </w:tc>
        <w:tc>
          <w:tcPr>
            <w:tcW w:w="4076" w:type="dxa"/>
          </w:tcPr>
          <w:p w:rsidR="00673BF9" w:rsidRPr="0007096B" w:rsidRDefault="00673BF9" w:rsidP="006C2DC1">
            <w:pPr>
              <w:pStyle w:val="af9"/>
              <w:ind w:firstLine="0"/>
              <w:rPr>
                <w:sz w:val="28"/>
                <w:szCs w:val="28"/>
              </w:rPr>
            </w:pPr>
          </w:p>
        </w:tc>
      </w:tr>
    </w:tbl>
    <w:p w:rsidR="00336100" w:rsidRPr="00C20080" w:rsidRDefault="00336100" w:rsidP="008C6AA6">
      <w:pPr>
        <w:pStyle w:val="1a"/>
        <w:ind w:firstLine="709"/>
        <w:rPr>
          <w:rFonts w:ascii="Arial" w:hAnsi="Arial"/>
          <w:bCs/>
          <w:szCs w:val="28"/>
        </w:rPr>
      </w:pPr>
      <w:r w:rsidRPr="00F62B10">
        <w:rPr>
          <w:b/>
        </w:rPr>
        <w:t>Представитель, имеющий полномочия подписать Заявку на участие</w:t>
      </w:r>
      <w:r w:rsidRPr="00F62B10">
        <w:rPr>
          <w:b/>
          <w:bCs/>
          <w:szCs w:val="28"/>
        </w:rPr>
        <w:t xml:space="preserve"> в процедуре Размещения оферты от имени ____________________________</w:t>
      </w:r>
      <w:r>
        <w:rPr>
          <w:b/>
          <w:bCs/>
          <w:szCs w:val="28"/>
        </w:rPr>
        <w:t xml:space="preserve"> </w:t>
      </w:r>
      <w:r w:rsidRPr="00C20080">
        <w:rPr>
          <w:b/>
          <w:bCs/>
          <w:szCs w:val="28"/>
        </w:rPr>
        <w:t>_______</w:t>
      </w:r>
      <w:r w:rsidR="0015467D">
        <w:rPr>
          <w:b/>
          <w:bCs/>
          <w:szCs w:val="28"/>
        </w:rPr>
        <w:t>_______________________________</w:t>
      </w:r>
      <w:r w:rsidRPr="00C20080">
        <w:rPr>
          <w:b/>
          <w:bCs/>
          <w:szCs w:val="28"/>
        </w:rPr>
        <w:t>_____</w:t>
      </w:r>
      <w:r>
        <w:rPr>
          <w:b/>
          <w:bCs/>
          <w:szCs w:val="28"/>
        </w:rPr>
        <w:t>_____________</w:t>
      </w:r>
      <w:r w:rsidRPr="00C20080">
        <w:rPr>
          <w:b/>
          <w:bCs/>
          <w:szCs w:val="28"/>
        </w:rPr>
        <w:t>_______</w:t>
      </w:r>
    </w:p>
    <w:p w:rsidR="00336100" w:rsidRPr="00C20080" w:rsidRDefault="00336100" w:rsidP="00336100">
      <w:pPr>
        <w:tabs>
          <w:tab w:val="left" w:pos="8640"/>
        </w:tabs>
        <w:jc w:val="center"/>
        <w:rPr>
          <w:i/>
        </w:rPr>
      </w:pPr>
      <w:r w:rsidRPr="00C20080">
        <w:rPr>
          <w:i/>
        </w:rPr>
        <w:t>(наименование претендента)</w:t>
      </w:r>
    </w:p>
    <w:p w:rsidR="00336100" w:rsidRPr="00C20080" w:rsidRDefault="00336100" w:rsidP="00336100">
      <w:pPr>
        <w:rPr>
          <w:sz w:val="28"/>
          <w:szCs w:val="28"/>
          <w:lang w:eastAsia="ru-RU"/>
        </w:rPr>
      </w:pPr>
      <w:r w:rsidRPr="00C20080">
        <w:rPr>
          <w:sz w:val="28"/>
          <w:szCs w:val="28"/>
          <w:lang w:eastAsia="ru-RU"/>
        </w:rPr>
        <w:t>____________________________________________________________________</w:t>
      </w:r>
    </w:p>
    <w:p w:rsidR="00336100" w:rsidRPr="00C20080" w:rsidRDefault="00336100" w:rsidP="0033610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4F6B0F" w:rsidRPr="00BF03E9" w:rsidRDefault="00336100" w:rsidP="0015467D">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0954FB" w:rsidRPr="0007096B" w:rsidRDefault="000954FB" w:rsidP="000954FB">
      <w:pPr>
        <w:pStyle w:val="af9"/>
        <w:jc w:val="center"/>
        <w:rPr>
          <w:b/>
          <w:sz w:val="28"/>
          <w:szCs w:val="28"/>
        </w:rPr>
      </w:pPr>
      <w:r w:rsidRPr="008C6AA6">
        <w:rPr>
          <w:b/>
          <w:sz w:val="28"/>
        </w:rPr>
        <w:lastRenderedPageBreak/>
        <w:t xml:space="preserve">СВЕДЕНИЯ </w:t>
      </w:r>
      <w:r w:rsidRPr="0007096B">
        <w:rPr>
          <w:b/>
          <w:sz w:val="28"/>
          <w:szCs w:val="28"/>
        </w:rPr>
        <w:t>О ПРЕТЕНДЕНТЕ (для физических лиц)</w:t>
      </w:r>
    </w:p>
    <w:p w:rsidR="000954FB" w:rsidRPr="0007096B" w:rsidRDefault="000954FB" w:rsidP="000954FB">
      <w:pPr>
        <w:pStyle w:val="af9"/>
        <w:jc w:val="center"/>
        <w:rPr>
          <w:b/>
          <w:sz w:val="28"/>
          <w:szCs w:val="28"/>
        </w:rPr>
      </w:pPr>
    </w:p>
    <w:tbl>
      <w:tblPr>
        <w:tblStyle w:val="afff1"/>
        <w:tblW w:w="0" w:type="auto"/>
        <w:tblLook w:val="04A0" w:firstRow="1" w:lastRow="0" w:firstColumn="1" w:lastColumn="0" w:noHBand="0" w:noVBand="1"/>
      </w:tblPr>
      <w:tblGrid>
        <w:gridCol w:w="4503"/>
        <w:gridCol w:w="5351"/>
      </w:tblGrid>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Фамилия, имя, отчество</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Паспортные данные</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Место жительства</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Телефон</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Факс</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Адрес электронной почты</w:t>
            </w:r>
          </w:p>
        </w:tc>
        <w:tc>
          <w:tcPr>
            <w:tcW w:w="5351" w:type="dxa"/>
          </w:tcPr>
          <w:p w:rsidR="00FC17A6" w:rsidRPr="0007096B" w:rsidRDefault="00FC17A6" w:rsidP="000954FB">
            <w:pPr>
              <w:pStyle w:val="af9"/>
              <w:ind w:firstLine="0"/>
              <w:jc w:val="center"/>
              <w:rPr>
                <w:b/>
                <w:sz w:val="28"/>
                <w:szCs w:val="28"/>
              </w:rPr>
            </w:pPr>
          </w:p>
        </w:tc>
      </w:tr>
      <w:tr w:rsidR="00FC17A6" w:rsidRPr="0007096B" w:rsidTr="00FC17A6">
        <w:tc>
          <w:tcPr>
            <w:tcW w:w="4503" w:type="dxa"/>
          </w:tcPr>
          <w:p w:rsidR="00FC17A6" w:rsidRPr="0007096B" w:rsidRDefault="00FC17A6" w:rsidP="00FC17A6">
            <w:pPr>
              <w:pStyle w:val="af9"/>
              <w:ind w:firstLine="0"/>
              <w:jc w:val="left"/>
              <w:rPr>
                <w:b/>
                <w:sz w:val="28"/>
                <w:szCs w:val="28"/>
              </w:rPr>
            </w:pPr>
            <w:r w:rsidRPr="0007096B">
              <w:rPr>
                <w:sz w:val="28"/>
                <w:szCs w:val="28"/>
              </w:rPr>
              <w:t>Банковские реквизиты</w:t>
            </w:r>
          </w:p>
        </w:tc>
        <w:tc>
          <w:tcPr>
            <w:tcW w:w="5351" w:type="dxa"/>
          </w:tcPr>
          <w:p w:rsidR="00FC17A6" w:rsidRPr="0007096B" w:rsidRDefault="00FC17A6" w:rsidP="000954FB">
            <w:pPr>
              <w:pStyle w:val="af9"/>
              <w:ind w:firstLine="0"/>
              <w:jc w:val="center"/>
              <w:rPr>
                <w:b/>
                <w:sz w:val="28"/>
                <w:szCs w:val="28"/>
              </w:rPr>
            </w:pPr>
          </w:p>
        </w:tc>
      </w:tr>
      <w:tr w:rsidR="00D834B1" w:rsidRPr="0007096B" w:rsidTr="00FC17A6">
        <w:tc>
          <w:tcPr>
            <w:tcW w:w="4503" w:type="dxa"/>
          </w:tcPr>
          <w:p w:rsidR="00D834B1" w:rsidRPr="0007096B" w:rsidRDefault="00D834B1" w:rsidP="00D834B1">
            <w:pPr>
              <w:pStyle w:val="af9"/>
              <w:ind w:firstLine="0"/>
              <w:jc w:val="left"/>
              <w:rPr>
                <w:sz w:val="28"/>
                <w:szCs w:val="28"/>
              </w:rPr>
            </w:pPr>
            <w:r w:rsidRPr="003B6742">
              <w:rPr>
                <w:sz w:val="28"/>
                <w:szCs w:val="28"/>
              </w:rPr>
              <w:t xml:space="preserve">Указание на принадлежность к субъектам малого и среднего предпринимательства </w:t>
            </w:r>
            <w:r>
              <w:rPr>
                <w:sz w:val="28"/>
                <w:szCs w:val="28"/>
              </w:rPr>
              <w:t>(да или нет)</w:t>
            </w:r>
          </w:p>
        </w:tc>
        <w:tc>
          <w:tcPr>
            <w:tcW w:w="5351" w:type="dxa"/>
          </w:tcPr>
          <w:p w:rsidR="00D834B1" w:rsidRPr="0007096B" w:rsidRDefault="00D834B1" w:rsidP="000954FB">
            <w:pPr>
              <w:pStyle w:val="af9"/>
              <w:ind w:firstLine="0"/>
              <w:jc w:val="center"/>
              <w:rPr>
                <w:b/>
                <w:sz w:val="28"/>
                <w:szCs w:val="28"/>
              </w:rPr>
            </w:pPr>
          </w:p>
        </w:tc>
      </w:tr>
    </w:tbl>
    <w:p w:rsidR="00FC17A6" w:rsidRPr="008C6AA6" w:rsidRDefault="00FC17A6" w:rsidP="00FC17A6">
      <w:pPr>
        <w:rPr>
          <w:sz w:val="28"/>
        </w:rPr>
      </w:pPr>
    </w:p>
    <w:p w:rsidR="00FC17A6" w:rsidRPr="0007096B" w:rsidRDefault="00FC17A6" w:rsidP="00FC17A6"/>
    <w:p w:rsidR="00336100" w:rsidRPr="00C20080" w:rsidRDefault="00336100" w:rsidP="008C6AA6">
      <w:pPr>
        <w:pStyle w:val="1a"/>
        <w:ind w:firstLine="709"/>
        <w:rPr>
          <w:rFonts w:ascii="Arial" w:hAnsi="Arial"/>
          <w:bCs/>
          <w:szCs w:val="28"/>
        </w:rPr>
      </w:pPr>
      <w:r w:rsidRPr="00F62B10">
        <w:rPr>
          <w:b/>
        </w:rPr>
        <w:t>Представитель, имеющий полномочия подписать Заявку на участие</w:t>
      </w:r>
      <w:r w:rsidRPr="00F62B10">
        <w:rPr>
          <w:b/>
          <w:bCs/>
          <w:szCs w:val="28"/>
        </w:rPr>
        <w:t xml:space="preserve"> в процедуре Размещения оферты от имени ____________________________</w:t>
      </w:r>
      <w:r>
        <w:rPr>
          <w:b/>
          <w:bCs/>
          <w:szCs w:val="28"/>
        </w:rPr>
        <w:t xml:space="preserve"> </w:t>
      </w:r>
      <w:r w:rsidRPr="00C20080">
        <w:rPr>
          <w:b/>
          <w:bCs/>
          <w:szCs w:val="28"/>
        </w:rPr>
        <w:t>____________________________________________</w:t>
      </w:r>
      <w:r>
        <w:rPr>
          <w:b/>
          <w:bCs/>
          <w:szCs w:val="28"/>
        </w:rPr>
        <w:t>_____________</w:t>
      </w:r>
      <w:r w:rsidRPr="00C20080">
        <w:rPr>
          <w:b/>
          <w:bCs/>
          <w:szCs w:val="28"/>
        </w:rPr>
        <w:t>_______</w:t>
      </w:r>
    </w:p>
    <w:p w:rsidR="00336100" w:rsidRPr="00C20080" w:rsidRDefault="00336100" w:rsidP="00336100">
      <w:pPr>
        <w:tabs>
          <w:tab w:val="left" w:pos="8640"/>
        </w:tabs>
        <w:jc w:val="center"/>
        <w:rPr>
          <w:i/>
        </w:rPr>
      </w:pPr>
      <w:r w:rsidRPr="00C20080">
        <w:rPr>
          <w:i/>
        </w:rPr>
        <w:t>(наименование претендента)</w:t>
      </w:r>
    </w:p>
    <w:p w:rsidR="00336100" w:rsidRPr="00C20080" w:rsidRDefault="00336100" w:rsidP="00336100">
      <w:pPr>
        <w:rPr>
          <w:sz w:val="28"/>
          <w:szCs w:val="28"/>
          <w:lang w:eastAsia="ru-RU"/>
        </w:rPr>
      </w:pPr>
      <w:r w:rsidRPr="00C20080">
        <w:rPr>
          <w:sz w:val="28"/>
          <w:szCs w:val="28"/>
          <w:lang w:eastAsia="ru-RU"/>
        </w:rPr>
        <w:t>____________________________________________________________________</w:t>
      </w:r>
    </w:p>
    <w:p w:rsidR="00336100" w:rsidRPr="00C20080" w:rsidRDefault="00336100" w:rsidP="0033610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336100" w:rsidRPr="00C20080" w:rsidRDefault="00336100" w:rsidP="00336100">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FC17A6" w:rsidRPr="0007096B" w:rsidRDefault="00FC17A6" w:rsidP="008C6AA6">
      <w:pPr>
        <w:pStyle w:val="32"/>
        <w:suppressAutoHyphens/>
        <w:spacing w:after="0"/>
        <w:rPr>
          <w:sz w:val="28"/>
          <w:szCs w:val="28"/>
        </w:rPr>
      </w:pPr>
    </w:p>
    <w:p w:rsidR="00FB7681" w:rsidRPr="0007096B" w:rsidRDefault="00FB7681" w:rsidP="00FB7681">
      <w:pPr>
        <w:pStyle w:val="32"/>
        <w:suppressAutoHyphens/>
        <w:spacing w:after="0"/>
        <w:rPr>
          <w:sz w:val="28"/>
          <w:szCs w:val="28"/>
        </w:rPr>
      </w:pPr>
      <w:r w:rsidRPr="0007096B">
        <w:rPr>
          <w:sz w:val="28"/>
          <w:szCs w:val="28"/>
        </w:rPr>
        <w:br w:type="page"/>
      </w:r>
    </w:p>
    <w:p w:rsidR="008930E5" w:rsidRPr="008C6AA6" w:rsidRDefault="008930E5" w:rsidP="008C6AA6">
      <w:pPr>
        <w:pStyle w:val="1a"/>
        <w:ind w:left="7082" w:firstLine="0"/>
        <w:jc w:val="right"/>
        <w:outlineLvl w:val="0"/>
        <w:rPr>
          <w:rFonts w:eastAsia="MS Mincho"/>
          <w:szCs w:val="28"/>
        </w:rPr>
      </w:pPr>
      <w:r w:rsidRPr="008C6AA6">
        <w:rPr>
          <w:rFonts w:eastAsia="MS Mincho"/>
          <w:szCs w:val="28"/>
        </w:rPr>
        <w:lastRenderedPageBreak/>
        <w:t>Приложение № 3</w:t>
      </w:r>
    </w:p>
    <w:p w:rsidR="008930E5" w:rsidRPr="00F80429" w:rsidRDefault="008930E5" w:rsidP="008C6AA6">
      <w:pPr>
        <w:pStyle w:val="32"/>
        <w:suppressAutoHyphens/>
        <w:spacing w:after="0"/>
        <w:jc w:val="right"/>
        <w:rPr>
          <w:sz w:val="28"/>
          <w:szCs w:val="28"/>
        </w:rPr>
      </w:pPr>
      <w:r w:rsidRPr="00F80429">
        <w:rPr>
          <w:rFonts w:eastAsia="MS Mincho"/>
          <w:sz w:val="28"/>
          <w:szCs w:val="28"/>
        </w:rPr>
        <w:t>к документации о закупке</w:t>
      </w:r>
    </w:p>
    <w:p w:rsidR="008930E5" w:rsidRPr="008C6AA6" w:rsidRDefault="008930E5" w:rsidP="008C6AA6">
      <w:pPr>
        <w:jc w:val="both"/>
        <w:rPr>
          <w:sz w:val="28"/>
          <w:szCs w:val="28"/>
          <w:u w:val="single"/>
        </w:rPr>
      </w:pPr>
    </w:p>
    <w:p w:rsidR="008930E5" w:rsidRPr="00336100" w:rsidRDefault="008930E5" w:rsidP="008C6AA6">
      <w:pPr>
        <w:pStyle w:val="af9"/>
        <w:jc w:val="center"/>
        <w:outlineLvl w:val="1"/>
        <w:rPr>
          <w:b/>
          <w:sz w:val="28"/>
          <w:szCs w:val="28"/>
        </w:rPr>
      </w:pPr>
      <w:r w:rsidRPr="00336100">
        <w:rPr>
          <w:b/>
          <w:sz w:val="28"/>
          <w:szCs w:val="28"/>
        </w:rPr>
        <w:t>Предложение о сотрудничестве</w:t>
      </w:r>
    </w:p>
    <w:p w:rsidR="008930E5" w:rsidRPr="008C6AA6" w:rsidRDefault="008930E5" w:rsidP="008930E5"/>
    <w:p w:rsidR="008930E5" w:rsidRPr="00F80429" w:rsidRDefault="008930E5" w:rsidP="008930E5">
      <w:pPr>
        <w:rPr>
          <w:sz w:val="28"/>
          <w:szCs w:val="28"/>
        </w:rPr>
      </w:pPr>
      <w:r w:rsidRPr="00F80429">
        <w:rPr>
          <w:sz w:val="28"/>
          <w:szCs w:val="28"/>
        </w:rPr>
        <w:t xml:space="preserve"> «____» ___________ 201_ г.                               Процедура Размещения оферты</w:t>
      </w:r>
    </w:p>
    <w:p w:rsidR="008930E5" w:rsidRPr="00F80429" w:rsidRDefault="008930E5" w:rsidP="008930E5">
      <w:pPr>
        <w:ind w:left="5161" w:firstLine="397"/>
        <w:rPr>
          <w:sz w:val="28"/>
          <w:szCs w:val="28"/>
        </w:rPr>
      </w:pPr>
      <w:r w:rsidRPr="00F80429">
        <w:rPr>
          <w:sz w:val="28"/>
          <w:szCs w:val="28"/>
        </w:rPr>
        <w:t xml:space="preserve">№ РО/____/_____/______  </w:t>
      </w:r>
    </w:p>
    <w:p w:rsidR="008930E5" w:rsidRPr="00F80429" w:rsidRDefault="008930E5" w:rsidP="008930E5">
      <w:pPr>
        <w:rPr>
          <w:sz w:val="28"/>
          <w:szCs w:val="28"/>
        </w:rPr>
      </w:pPr>
      <w:r w:rsidRPr="00F80429">
        <w:rPr>
          <w:sz w:val="28"/>
          <w:szCs w:val="28"/>
        </w:rPr>
        <w:t>____________________________________________________________________</w:t>
      </w:r>
    </w:p>
    <w:p w:rsidR="008930E5" w:rsidRPr="00F80429" w:rsidRDefault="008930E5" w:rsidP="008930E5">
      <w:pPr>
        <w:ind w:firstLine="3"/>
        <w:jc w:val="center"/>
        <w:rPr>
          <w:bCs/>
          <w:i/>
        </w:rPr>
      </w:pPr>
      <w:r w:rsidRPr="00F80429">
        <w:rPr>
          <w:bCs/>
          <w:i/>
        </w:rPr>
        <w:t>(Полное наименование п</w:t>
      </w:r>
      <w:r w:rsidRPr="00F80429">
        <w:rPr>
          <w:i/>
        </w:rPr>
        <w:t>ретендента</w:t>
      </w:r>
      <w:r w:rsidRPr="00F80429">
        <w:rPr>
          <w:bCs/>
          <w:i/>
        </w:rPr>
        <w:t>)</w:t>
      </w:r>
    </w:p>
    <w:p w:rsidR="008930E5" w:rsidRPr="00F80429" w:rsidRDefault="008930E5" w:rsidP="008930E5">
      <w:pPr>
        <w:rPr>
          <w:bCs/>
          <w:sz w:val="20"/>
          <w:szCs w:val="20"/>
        </w:rPr>
      </w:pPr>
    </w:p>
    <w:p w:rsidR="008930E5" w:rsidRPr="00F80429" w:rsidRDefault="008930E5" w:rsidP="00336100">
      <w:pPr>
        <w:pStyle w:val="afc"/>
        <w:ind w:firstLine="709"/>
        <w:jc w:val="both"/>
        <w:rPr>
          <w:szCs w:val="28"/>
        </w:rPr>
      </w:pPr>
      <w:r w:rsidRPr="00336100">
        <w:rPr>
          <w:szCs w:val="28"/>
        </w:rPr>
        <w:t xml:space="preserve">1. </w:t>
      </w:r>
      <w:r w:rsidR="00A47F44" w:rsidRPr="00336100">
        <w:rPr>
          <w:szCs w:val="28"/>
        </w:rPr>
        <w:t>_________________</w:t>
      </w:r>
      <w:r w:rsidRPr="00336100">
        <w:rPr>
          <w:szCs w:val="28"/>
        </w:rPr>
        <w:t>(</w:t>
      </w:r>
      <w:r w:rsidRPr="00336100">
        <w:rPr>
          <w:i/>
          <w:szCs w:val="28"/>
        </w:rPr>
        <w:t>полное наименование претендента</w:t>
      </w:r>
      <w:r w:rsidRPr="00336100">
        <w:rPr>
          <w:szCs w:val="28"/>
        </w:rPr>
        <w:t>)</w:t>
      </w:r>
      <w:r w:rsidRPr="00F80429">
        <w:rPr>
          <w:szCs w:val="28"/>
        </w:rPr>
        <w:t xml:space="preserve"> принимает на себя обязательство организовывать и/или оказывать по заявкам Заказчика услуги в отношении грузов и контейнеров в соответствии с перечнем, приведенным в п.4.3 раздела 4 «Техническое задание» Документации о закупке в следующих местах их оказания:</w:t>
      </w:r>
    </w:p>
    <w:p w:rsidR="008930E5" w:rsidRPr="00F80429" w:rsidRDefault="008930E5" w:rsidP="008930E5">
      <w:pPr>
        <w:ind w:firstLine="709"/>
        <w:jc w:val="both"/>
        <w:rPr>
          <w:sz w:val="16"/>
          <w:szCs w:val="16"/>
        </w:rPr>
      </w:pPr>
    </w:p>
    <w:tbl>
      <w:tblPr>
        <w:tblW w:w="10156" w:type="dxa"/>
        <w:tblInd w:w="95" w:type="dxa"/>
        <w:tblLayout w:type="fixed"/>
        <w:tblLook w:val="04A0" w:firstRow="1" w:lastRow="0" w:firstColumn="1" w:lastColumn="0" w:noHBand="0" w:noVBand="1"/>
      </w:tblPr>
      <w:tblGrid>
        <w:gridCol w:w="1998"/>
        <w:gridCol w:w="2773"/>
        <w:gridCol w:w="2694"/>
        <w:gridCol w:w="1275"/>
        <w:gridCol w:w="1416"/>
      </w:tblGrid>
      <w:tr w:rsidR="008930E5" w:rsidRPr="00F80429" w:rsidTr="008C6AA6">
        <w:trPr>
          <w:trHeight w:val="2098"/>
        </w:trPr>
        <w:tc>
          <w:tcPr>
            <w:tcW w:w="19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30E5" w:rsidRPr="008C6AA6" w:rsidRDefault="008930E5" w:rsidP="008C6AA6">
            <w:pPr>
              <w:suppressAutoHyphens w:val="0"/>
              <w:jc w:val="center"/>
              <w:rPr>
                <w:b/>
                <w:i/>
              </w:rPr>
            </w:pPr>
            <w:r w:rsidRPr="00F80429">
              <w:rPr>
                <w:sz w:val="18"/>
                <w:szCs w:val="28"/>
                <w:lang w:eastAsia="ru-RU"/>
              </w:rPr>
              <w:t>Место оказания услуг</w:t>
            </w:r>
          </w:p>
        </w:tc>
        <w:tc>
          <w:tcPr>
            <w:tcW w:w="2773" w:type="dxa"/>
            <w:tcBorders>
              <w:top w:val="single" w:sz="8" w:space="0" w:color="auto"/>
              <w:left w:val="nil"/>
              <w:bottom w:val="single" w:sz="8" w:space="0" w:color="auto"/>
              <w:right w:val="single" w:sz="8" w:space="0" w:color="auto"/>
            </w:tcBorders>
            <w:shd w:val="clear" w:color="auto" w:fill="auto"/>
            <w:vAlign w:val="center"/>
            <w:hideMark/>
          </w:tcPr>
          <w:p w:rsidR="008930E5" w:rsidRPr="008C6AA6" w:rsidRDefault="008930E5" w:rsidP="008C6AA6">
            <w:pPr>
              <w:suppressAutoHyphens w:val="0"/>
              <w:jc w:val="center"/>
              <w:rPr>
                <w:sz w:val="18"/>
              </w:rPr>
            </w:pPr>
            <w:r w:rsidRPr="00F80429">
              <w:rPr>
                <w:sz w:val="18"/>
                <w:szCs w:val="28"/>
                <w:lang w:eastAsia="ru-RU"/>
              </w:rPr>
              <w:t>Размещение заявок (</w:t>
            </w:r>
            <w:proofErr w:type="spellStart"/>
            <w:r w:rsidRPr="00F80429">
              <w:rPr>
                <w:sz w:val="18"/>
                <w:szCs w:val="28"/>
                <w:lang w:eastAsia="ru-RU"/>
              </w:rPr>
              <w:t>букингов</w:t>
            </w:r>
            <w:proofErr w:type="spellEnd"/>
            <w:r w:rsidRPr="00F80429">
              <w:rPr>
                <w:sz w:val="18"/>
                <w:szCs w:val="28"/>
                <w:lang w:eastAsia="ru-RU"/>
              </w:rPr>
              <w:t>) в линии, информирование об операциях с контейнерами, слежение за транспортировкой грузов и дислокацией контейнеров, внесение данных в информационные системы Заказчика, организация автоперевозок силами Претендента</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jc w:val="center"/>
              <w:rPr>
                <w:sz w:val="18"/>
                <w:szCs w:val="18"/>
                <w:lang w:eastAsia="ru-RU"/>
              </w:rPr>
            </w:pPr>
            <w:r w:rsidRPr="00F80429">
              <w:rPr>
                <w:sz w:val="18"/>
                <w:szCs w:val="28"/>
                <w:lang w:eastAsia="ru-RU"/>
              </w:rPr>
              <w:t>Размещение заявок (</w:t>
            </w:r>
            <w:proofErr w:type="spellStart"/>
            <w:r w:rsidRPr="00F80429">
              <w:rPr>
                <w:sz w:val="18"/>
                <w:szCs w:val="28"/>
                <w:lang w:eastAsia="ru-RU"/>
              </w:rPr>
              <w:t>букингов</w:t>
            </w:r>
            <w:proofErr w:type="spellEnd"/>
            <w:r w:rsidRPr="00F80429">
              <w:rPr>
                <w:sz w:val="18"/>
                <w:szCs w:val="28"/>
                <w:lang w:eastAsia="ru-RU"/>
              </w:rPr>
              <w:t>) в линии, информирование об операциях с контейнерами, слежение за транспортировкой грузов и дислокацией контейнеров, внесение данных в информационные системы Заказчика, организация автоперевозок силами субподрядчика Претендента</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jc w:val="center"/>
              <w:rPr>
                <w:sz w:val="18"/>
                <w:szCs w:val="18"/>
                <w:lang w:eastAsia="ru-RU"/>
              </w:rPr>
            </w:pPr>
            <w:r w:rsidRPr="00F80429">
              <w:rPr>
                <w:sz w:val="18"/>
                <w:szCs w:val="18"/>
                <w:lang w:eastAsia="ru-RU"/>
              </w:rPr>
              <w:t>Ремонт и подработка контейнеров</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jc w:val="center"/>
              <w:rPr>
                <w:sz w:val="18"/>
                <w:szCs w:val="18"/>
                <w:lang w:eastAsia="ru-RU"/>
              </w:rPr>
            </w:pPr>
            <w:r w:rsidRPr="00F80429">
              <w:rPr>
                <w:sz w:val="18"/>
                <w:szCs w:val="18"/>
                <w:lang w:eastAsia="ru-RU"/>
              </w:rPr>
              <w:t>Хранение Контейнеров в депо (указать наименования депо).</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bottom"/>
            <w:hideMark/>
          </w:tcPr>
          <w:p w:rsidR="008930E5" w:rsidRPr="00F80429" w:rsidRDefault="008930E5" w:rsidP="00697774">
            <w:pPr>
              <w:suppressAutoHyphens w:val="0"/>
              <w:rPr>
                <w:b/>
                <w:bCs/>
                <w:i/>
                <w:iCs/>
                <w:lang w:eastAsia="ru-RU"/>
              </w:rPr>
            </w:pPr>
            <w:r w:rsidRPr="00F80429">
              <w:rPr>
                <w:b/>
                <w:bCs/>
                <w:i/>
                <w:iCs/>
                <w:lang w:eastAsia="ru-RU"/>
              </w:rPr>
              <w:t>Корея</w:t>
            </w:r>
          </w:p>
        </w:tc>
        <w:tc>
          <w:tcPr>
            <w:tcW w:w="2773" w:type="dxa"/>
            <w:tcBorders>
              <w:top w:val="nil"/>
              <w:left w:val="nil"/>
              <w:bottom w:val="single" w:sz="8" w:space="0" w:color="auto"/>
              <w:right w:val="nil"/>
            </w:tcBorders>
            <w:shd w:val="clear" w:color="auto" w:fill="auto"/>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nil"/>
            </w:tcBorders>
            <w:shd w:val="clear" w:color="auto" w:fill="auto"/>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nil"/>
            </w:tcBorders>
            <w:shd w:val="clear" w:color="auto" w:fill="auto"/>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Pusan</w:t>
            </w:r>
            <w:proofErr w:type="spellEnd"/>
            <w:r w:rsidRPr="00F80429">
              <w:rPr>
                <w:sz w:val="18"/>
                <w:szCs w:val="18"/>
                <w:lang w:eastAsia="ru-RU"/>
              </w:rPr>
              <w:t xml:space="preserve"> (</w:t>
            </w:r>
            <w:proofErr w:type="spellStart"/>
            <w:r w:rsidRPr="00F80429">
              <w:rPr>
                <w:sz w:val="18"/>
                <w:szCs w:val="18"/>
                <w:lang w:eastAsia="ru-RU"/>
              </w:rPr>
              <w:t>Пусан</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Incheon</w:t>
            </w:r>
            <w:proofErr w:type="spellEnd"/>
            <w:r w:rsidRPr="00F80429">
              <w:rPr>
                <w:sz w:val="18"/>
                <w:szCs w:val="18"/>
                <w:lang w:eastAsia="ru-RU"/>
              </w:rPr>
              <w:t xml:space="preserve"> (Инчхон)</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Ulsan</w:t>
            </w:r>
            <w:proofErr w:type="spellEnd"/>
            <w:r w:rsidRPr="00F80429">
              <w:rPr>
                <w:sz w:val="18"/>
                <w:szCs w:val="18"/>
                <w:lang w:eastAsia="ru-RU"/>
              </w:rPr>
              <w:t xml:space="preserve"> (</w:t>
            </w:r>
            <w:proofErr w:type="spellStart"/>
            <w:r w:rsidRPr="00F80429">
              <w:rPr>
                <w:sz w:val="18"/>
                <w:szCs w:val="18"/>
                <w:lang w:eastAsia="ru-RU"/>
              </w:rPr>
              <w:t>Ульсан</w:t>
            </w:r>
            <w:proofErr w:type="spellEnd"/>
            <w:r w:rsidRPr="00F80429">
              <w:rPr>
                <w:sz w:val="18"/>
                <w:szCs w:val="18"/>
                <w:lang w:eastAsia="ru-RU"/>
              </w:rPr>
              <w:t>)</w:t>
            </w:r>
          </w:p>
        </w:tc>
        <w:tc>
          <w:tcPr>
            <w:tcW w:w="2773"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Kwangyang</w:t>
            </w:r>
            <w:proofErr w:type="spellEnd"/>
            <w:r w:rsidRPr="00F80429">
              <w:rPr>
                <w:sz w:val="18"/>
                <w:szCs w:val="18"/>
                <w:lang w:eastAsia="ru-RU"/>
              </w:rPr>
              <w:t>(</w:t>
            </w:r>
            <w:proofErr w:type="spellStart"/>
            <w:r w:rsidRPr="00F80429">
              <w:rPr>
                <w:sz w:val="18"/>
                <w:szCs w:val="18"/>
                <w:lang w:eastAsia="ru-RU"/>
              </w:rPr>
              <w:t>Кваньянг</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b/>
                <w:bCs/>
                <w:i/>
                <w:iCs/>
                <w:lang w:eastAsia="ru-RU"/>
              </w:rPr>
            </w:pPr>
            <w:r w:rsidRPr="00F80429">
              <w:rPr>
                <w:b/>
                <w:bCs/>
                <w:i/>
                <w:iCs/>
                <w:lang w:eastAsia="ru-RU"/>
              </w:rPr>
              <w:t>Китай</w:t>
            </w:r>
          </w:p>
        </w:tc>
        <w:tc>
          <w:tcPr>
            <w:tcW w:w="2773" w:type="dxa"/>
            <w:tcBorders>
              <w:top w:val="single" w:sz="8" w:space="0" w:color="auto"/>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single" w:sz="8" w:space="0" w:color="auto"/>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single" w:sz="8" w:space="0" w:color="auto"/>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Xiamen</w:t>
            </w:r>
            <w:proofErr w:type="spellEnd"/>
            <w:r w:rsidRPr="00F80429">
              <w:rPr>
                <w:sz w:val="18"/>
                <w:szCs w:val="18"/>
                <w:lang w:eastAsia="ru-RU"/>
              </w:rPr>
              <w:t xml:space="preserve"> (</w:t>
            </w:r>
            <w:proofErr w:type="spellStart"/>
            <w:r w:rsidRPr="00F80429">
              <w:rPr>
                <w:sz w:val="18"/>
                <w:szCs w:val="18"/>
                <w:lang w:eastAsia="ru-RU"/>
              </w:rPr>
              <w:t>Ксиамен</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Fuzhou</w:t>
            </w:r>
            <w:proofErr w:type="spellEnd"/>
            <w:r w:rsidRPr="00F80429">
              <w:rPr>
                <w:sz w:val="18"/>
                <w:szCs w:val="18"/>
                <w:lang w:eastAsia="ru-RU"/>
              </w:rPr>
              <w:t xml:space="preserve"> (</w:t>
            </w:r>
            <w:proofErr w:type="spellStart"/>
            <w:r w:rsidRPr="00F80429">
              <w:rPr>
                <w:sz w:val="18"/>
                <w:szCs w:val="18"/>
                <w:lang w:eastAsia="ru-RU"/>
              </w:rPr>
              <w:t>Фучжоу</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Guangzhou</w:t>
            </w:r>
            <w:proofErr w:type="spellEnd"/>
          </w:p>
          <w:p w:rsidR="008930E5" w:rsidRPr="00F80429" w:rsidRDefault="008930E5" w:rsidP="00697774">
            <w:pPr>
              <w:suppressAutoHyphens w:val="0"/>
              <w:rPr>
                <w:sz w:val="18"/>
                <w:szCs w:val="18"/>
                <w:lang w:eastAsia="ru-RU"/>
              </w:rPr>
            </w:pPr>
            <w:r w:rsidRPr="00F80429">
              <w:rPr>
                <w:sz w:val="18"/>
                <w:szCs w:val="18"/>
                <w:lang w:eastAsia="ru-RU"/>
              </w:rPr>
              <w:t>(Гуанчжоу)</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Shunde</w:t>
            </w:r>
            <w:proofErr w:type="spellEnd"/>
            <w:r w:rsidRPr="00F80429">
              <w:rPr>
                <w:sz w:val="18"/>
                <w:szCs w:val="18"/>
                <w:lang w:eastAsia="ru-RU"/>
              </w:rPr>
              <w:t xml:space="preserve"> (</w:t>
            </w:r>
            <w:proofErr w:type="spellStart"/>
            <w:r w:rsidRPr="00F80429">
              <w:rPr>
                <w:sz w:val="18"/>
                <w:szCs w:val="18"/>
                <w:lang w:eastAsia="ru-RU"/>
              </w:rPr>
              <w:t>Шунде</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Shenzhen</w:t>
            </w:r>
            <w:proofErr w:type="spellEnd"/>
            <w:r w:rsidRPr="00F80429">
              <w:rPr>
                <w:sz w:val="18"/>
                <w:szCs w:val="18"/>
                <w:lang w:eastAsia="ru-RU"/>
              </w:rPr>
              <w:t xml:space="preserve"> </w:t>
            </w:r>
          </w:p>
          <w:p w:rsidR="008930E5" w:rsidRPr="00F80429" w:rsidRDefault="008930E5" w:rsidP="00697774">
            <w:pPr>
              <w:suppressAutoHyphens w:val="0"/>
              <w:rPr>
                <w:sz w:val="18"/>
                <w:szCs w:val="18"/>
                <w:lang w:eastAsia="ru-RU"/>
              </w:rPr>
            </w:pPr>
            <w:r w:rsidRPr="00F80429">
              <w:rPr>
                <w:sz w:val="18"/>
                <w:szCs w:val="18"/>
                <w:lang w:eastAsia="ru-RU"/>
              </w:rPr>
              <w:t>(</w:t>
            </w:r>
            <w:proofErr w:type="spellStart"/>
            <w:r w:rsidRPr="00F80429">
              <w:rPr>
                <w:sz w:val="18"/>
                <w:szCs w:val="18"/>
                <w:lang w:eastAsia="ru-RU"/>
              </w:rPr>
              <w:t>Шэньчжэнь</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Wenzhou</w:t>
            </w:r>
            <w:proofErr w:type="spellEnd"/>
            <w:r w:rsidRPr="00F80429">
              <w:rPr>
                <w:sz w:val="18"/>
                <w:szCs w:val="18"/>
                <w:lang w:eastAsia="ru-RU"/>
              </w:rPr>
              <w:t xml:space="preserve"> (</w:t>
            </w:r>
            <w:proofErr w:type="spellStart"/>
            <w:r w:rsidRPr="00F80429">
              <w:rPr>
                <w:sz w:val="18"/>
                <w:szCs w:val="18"/>
                <w:lang w:eastAsia="ru-RU"/>
              </w:rPr>
              <w:t>Венжоу</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Xingang</w:t>
            </w:r>
            <w:proofErr w:type="spellEnd"/>
            <w:r w:rsidRPr="00F80429">
              <w:rPr>
                <w:sz w:val="18"/>
                <w:szCs w:val="18"/>
                <w:lang w:eastAsia="ru-RU"/>
              </w:rPr>
              <w:t xml:space="preserve"> (</w:t>
            </w:r>
            <w:proofErr w:type="spellStart"/>
            <w:r w:rsidRPr="00F80429">
              <w:rPr>
                <w:sz w:val="18"/>
                <w:szCs w:val="18"/>
                <w:lang w:eastAsia="ru-RU"/>
              </w:rPr>
              <w:t>Ксинганг</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Shekou</w:t>
            </w:r>
            <w:proofErr w:type="spellEnd"/>
            <w:r w:rsidRPr="00F80429">
              <w:rPr>
                <w:sz w:val="18"/>
                <w:szCs w:val="18"/>
                <w:lang w:eastAsia="ru-RU"/>
              </w:rPr>
              <w:t xml:space="preserve"> (</w:t>
            </w:r>
            <w:proofErr w:type="spellStart"/>
            <w:r w:rsidRPr="00F80429">
              <w:rPr>
                <w:sz w:val="18"/>
                <w:szCs w:val="18"/>
                <w:lang w:eastAsia="ru-RU"/>
              </w:rPr>
              <w:t>Шекоу</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Huangpu</w:t>
            </w:r>
            <w:proofErr w:type="spellEnd"/>
            <w:r w:rsidRPr="00F80429">
              <w:rPr>
                <w:sz w:val="18"/>
                <w:szCs w:val="18"/>
                <w:lang w:eastAsia="ru-RU"/>
              </w:rPr>
              <w:t xml:space="preserve"> (</w:t>
            </w:r>
            <w:proofErr w:type="spellStart"/>
            <w:r w:rsidRPr="00F80429">
              <w:rPr>
                <w:sz w:val="18"/>
                <w:szCs w:val="18"/>
                <w:lang w:eastAsia="ru-RU"/>
              </w:rPr>
              <w:t>Хуанпу</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Yantian</w:t>
            </w:r>
            <w:proofErr w:type="spellEnd"/>
            <w:r w:rsidRPr="00F80429">
              <w:rPr>
                <w:sz w:val="18"/>
                <w:szCs w:val="18"/>
                <w:lang w:eastAsia="ru-RU"/>
              </w:rPr>
              <w:t xml:space="preserve"> (</w:t>
            </w:r>
            <w:proofErr w:type="spellStart"/>
            <w:r w:rsidRPr="00F80429">
              <w:rPr>
                <w:sz w:val="18"/>
                <w:szCs w:val="18"/>
                <w:lang w:eastAsia="ru-RU"/>
              </w:rPr>
              <w:t>Яньтянь</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Shanghai</w:t>
            </w:r>
            <w:proofErr w:type="spellEnd"/>
            <w:r w:rsidRPr="00F80429">
              <w:rPr>
                <w:sz w:val="18"/>
                <w:szCs w:val="18"/>
                <w:lang w:eastAsia="ru-RU"/>
              </w:rPr>
              <w:t xml:space="preserve"> (Шанхай)</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Dalian</w:t>
            </w:r>
            <w:proofErr w:type="spellEnd"/>
            <w:r w:rsidRPr="00F80429">
              <w:rPr>
                <w:sz w:val="18"/>
                <w:szCs w:val="18"/>
                <w:lang w:eastAsia="ru-RU"/>
              </w:rPr>
              <w:t xml:space="preserve"> (Далянь)</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Qingdao</w:t>
            </w:r>
            <w:proofErr w:type="spellEnd"/>
            <w:r w:rsidRPr="00F80429">
              <w:rPr>
                <w:sz w:val="18"/>
                <w:szCs w:val="18"/>
                <w:lang w:eastAsia="ru-RU"/>
              </w:rPr>
              <w:t xml:space="preserve"> (Циндао)</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Ningbo</w:t>
            </w:r>
            <w:proofErr w:type="spellEnd"/>
            <w:r w:rsidRPr="00F80429">
              <w:rPr>
                <w:sz w:val="18"/>
                <w:szCs w:val="18"/>
                <w:lang w:eastAsia="ru-RU"/>
              </w:rPr>
              <w:t xml:space="preserve"> (</w:t>
            </w:r>
            <w:proofErr w:type="spellStart"/>
            <w:r w:rsidRPr="00F80429">
              <w:rPr>
                <w:sz w:val="18"/>
                <w:szCs w:val="18"/>
                <w:lang w:eastAsia="ru-RU"/>
              </w:rPr>
              <w:t>Нинбо</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Mawei</w:t>
            </w:r>
            <w:proofErr w:type="spellEnd"/>
            <w:r w:rsidRPr="00F80429">
              <w:rPr>
                <w:sz w:val="18"/>
                <w:szCs w:val="18"/>
                <w:lang w:eastAsia="ru-RU"/>
              </w:rPr>
              <w:t xml:space="preserve"> (</w:t>
            </w:r>
            <w:proofErr w:type="spellStart"/>
            <w:r w:rsidRPr="00F80429">
              <w:rPr>
                <w:sz w:val="18"/>
                <w:szCs w:val="18"/>
                <w:lang w:eastAsia="ru-RU"/>
              </w:rPr>
              <w:t>Мавэй</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val="en-US" w:eastAsia="ru-RU"/>
              </w:rPr>
              <w:t>Lianyngang</w:t>
            </w:r>
            <w:proofErr w:type="spellEnd"/>
          </w:p>
          <w:p w:rsidR="008930E5" w:rsidRPr="00F80429" w:rsidRDefault="008930E5" w:rsidP="00697774">
            <w:pPr>
              <w:suppressAutoHyphens w:val="0"/>
              <w:rPr>
                <w:sz w:val="18"/>
                <w:szCs w:val="18"/>
                <w:lang w:eastAsia="ru-RU"/>
              </w:rPr>
            </w:pPr>
            <w:r w:rsidRPr="00F80429">
              <w:rPr>
                <w:sz w:val="18"/>
                <w:szCs w:val="18"/>
                <w:lang w:val="en-US" w:eastAsia="ru-RU"/>
              </w:rPr>
              <w:t>(</w:t>
            </w:r>
            <w:proofErr w:type="spellStart"/>
            <w:r w:rsidRPr="00F80429">
              <w:rPr>
                <w:sz w:val="18"/>
                <w:szCs w:val="18"/>
                <w:lang w:val="en-US" w:eastAsia="ru-RU"/>
              </w:rPr>
              <w:t>Ляньюнган</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val="en-US" w:eastAsia="ru-RU"/>
              </w:rPr>
              <w:t>HongKong</w:t>
            </w:r>
            <w:proofErr w:type="spellEnd"/>
            <w:r w:rsidRPr="00F80429">
              <w:rPr>
                <w:sz w:val="18"/>
                <w:szCs w:val="18"/>
                <w:lang w:val="en-US" w:eastAsia="ru-RU"/>
              </w:rPr>
              <w:t>(</w:t>
            </w:r>
            <w:proofErr w:type="spellStart"/>
            <w:r w:rsidRPr="00F80429">
              <w:rPr>
                <w:sz w:val="18"/>
                <w:szCs w:val="18"/>
                <w:lang w:val="en-US" w:eastAsia="ru-RU"/>
              </w:rPr>
              <w:t>Гонконг</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lastRenderedPageBreak/>
              <w:t>Foshan (</w:t>
            </w:r>
            <w:proofErr w:type="spellStart"/>
            <w:r w:rsidRPr="00F80429">
              <w:rPr>
                <w:sz w:val="18"/>
                <w:szCs w:val="18"/>
                <w:lang w:val="en-US" w:eastAsia="ru-RU"/>
              </w:rPr>
              <w:t>Фошань</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val="en-US" w:eastAsia="ru-RU"/>
              </w:rPr>
              <w:t>Chiwan</w:t>
            </w:r>
            <w:proofErr w:type="spellEnd"/>
            <w:r w:rsidRPr="00F80429">
              <w:rPr>
                <w:sz w:val="18"/>
                <w:szCs w:val="18"/>
                <w:lang w:val="en-US" w:eastAsia="ru-RU"/>
              </w:rPr>
              <w:t xml:space="preserve"> (</w:t>
            </w:r>
            <w:proofErr w:type="spellStart"/>
            <w:r w:rsidRPr="00F80429">
              <w:rPr>
                <w:sz w:val="18"/>
                <w:szCs w:val="18"/>
                <w:lang w:val="en-US" w:eastAsia="ru-RU"/>
              </w:rPr>
              <w:t>Чивань</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Wenzhou (</w:t>
            </w:r>
            <w:proofErr w:type="spellStart"/>
            <w:r w:rsidRPr="00F80429">
              <w:rPr>
                <w:sz w:val="18"/>
                <w:szCs w:val="18"/>
                <w:lang w:val="en-US" w:eastAsia="ru-RU"/>
              </w:rPr>
              <w:t>Веньчжоу</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Chongqing (</w:t>
            </w:r>
            <w:proofErr w:type="spellStart"/>
            <w:r w:rsidRPr="00F80429">
              <w:rPr>
                <w:sz w:val="18"/>
                <w:szCs w:val="18"/>
                <w:lang w:val="en-US" w:eastAsia="ru-RU"/>
              </w:rPr>
              <w:t>Чунцин</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val="en-US" w:eastAsia="ru-RU"/>
              </w:rPr>
              <w:t>Zhongshan</w:t>
            </w:r>
            <w:proofErr w:type="spellEnd"/>
            <w:r w:rsidRPr="00F80429">
              <w:rPr>
                <w:sz w:val="18"/>
                <w:szCs w:val="18"/>
                <w:lang w:val="en-US" w:eastAsia="ru-RU"/>
              </w:rPr>
              <w:t xml:space="preserve"> (</w:t>
            </w:r>
            <w:proofErr w:type="spellStart"/>
            <w:r w:rsidRPr="00F80429">
              <w:rPr>
                <w:sz w:val="18"/>
                <w:szCs w:val="18"/>
                <w:lang w:val="en-US" w:eastAsia="ru-RU"/>
              </w:rPr>
              <w:t>Чжуншань</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b/>
                <w:bCs/>
                <w:i/>
                <w:iCs/>
                <w:lang w:eastAsia="ru-RU"/>
              </w:rPr>
            </w:pPr>
            <w:r w:rsidRPr="00F80429">
              <w:rPr>
                <w:b/>
                <w:bCs/>
                <w:i/>
                <w:iCs/>
                <w:lang w:eastAsia="ru-RU"/>
              </w:rPr>
              <w:t>Япония</w:t>
            </w:r>
          </w:p>
        </w:tc>
        <w:tc>
          <w:tcPr>
            <w:tcW w:w="2773"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Kawasaki</w:t>
            </w:r>
            <w:proofErr w:type="spellEnd"/>
            <w:r w:rsidRPr="00F80429">
              <w:rPr>
                <w:sz w:val="18"/>
                <w:szCs w:val="18"/>
                <w:lang w:eastAsia="ru-RU"/>
              </w:rPr>
              <w:t xml:space="preserve"> (Кавасаки)</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Yokohama</w:t>
            </w:r>
            <w:proofErr w:type="spellEnd"/>
            <w:r w:rsidRPr="00F80429">
              <w:rPr>
                <w:sz w:val="18"/>
                <w:szCs w:val="18"/>
                <w:lang w:eastAsia="ru-RU"/>
              </w:rPr>
              <w:t xml:space="preserve"> (Йокогама)</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Tokyo</w:t>
            </w:r>
            <w:proofErr w:type="spellEnd"/>
            <w:r w:rsidRPr="00F80429">
              <w:rPr>
                <w:sz w:val="18"/>
                <w:szCs w:val="18"/>
                <w:lang w:eastAsia="ru-RU"/>
              </w:rPr>
              <w:t xml:space="preserve"> (Токио)</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Akita</w:t>
            </w:r>
            <w:proofErr w:type="spellEnd"/>
            <w:r w:rsidRPr="00F80429">
              <w:rPr>
                <w:sz w:val="18"/>
                <w:szCs w:val="18"/>
                <w:lang w:eastAsia="ru-RU"/>
              </w:rPr>
              <w:t xml:space="preserve"> (</w:t>
            </w:r>
            <w:proofErr w:type="spellStart"/>
            <w:r w:rsidRPr="00F80429">
              <w:rPr>
                <w:sz w:val="18"/>
                <w:szCs w:val="18"/>
                <w:lang w:eastAsia="ru-RU"/>
              </w:rPr>
              <w:t>Акита</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Niigata</w:t>
            </w:r>
            <w:proofErr w:type="spellEnd"/>
            <w:r w:rsidRPr="00F80429">
              <w:rPr>
                <w:sz w:val="18"/>
                <w:szCs w:val="18"/>
                <w:lang w:eastAsia="ru-RU"/>
              </w:rPr>
              <w:t xml:space="preserve"> (</w:t>
            </w:r>
            <w:proofErr w:type="spellStart"/>
            <w:r w:rsidRPr="00F80429">
              <w:rPr>
                <w:sz w:val="18"/>
                <w:szCs w:val="18"/>
                <w:lang w:eastAsia="ru-RU"/>
              </w:rPr>
              <w:t>Ниигата</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Kobe</w:t>
            </w:r>
            <w:proofErr w:type="spellEnd"/>
            <w:r w:rsidRPr="00F80429">
              <w:rPr>
                <w:sz w:val="18"/>
                <w:szCs w:val="18"/>
                <w:lang w:eastAsia="ru-RU"/>
              </w:rPr>
              <w:t xml:space="preserve"> (Кобе)</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Nagoya</w:t>
            </w:r>
            <w:proofErr w:type="spellEnd"/>
            <w:r w:rsidRPr="00F80429">
              <w:rPr>
                <w:sz w:val="18"/>
                <w:szCs w:val="18"/>
                <w:lang w:eastAsia="ru-RU"/>
              </w:rPr>
              <w:t xml:space="preserve"> (</w:t>
            </w:r>
            <w:proofErr w:type="spellStart"/>
            <w:r w:rsidRPr="00F80429">
              <w:rPr>
                <w:sz w:val="18"/>
                <w:szCs w:val="18"/>
                <w:lang w:eastAsia="ru-RU"/>
              </w:rPr>
              <w:t>Нагоя</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Osaka</w:t>
            </w:r>
            <w:proofErr w:type="spellEnd"/>
            <w:r w:rsidRPr="00F80429">
              <w:rPr>
                <w:sz w:val="18"/>
                <w:szCs w:val="18"/>
                <w:lang w:eastAsia="ru-RU"/>
              </w:rPr>
              <w:t xml:space="preserve"> (Осака)</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Toyama</w:t>
            </w:r>
            <w:proofErr w:type="spellEnd"/>
            <w:r w:rsidRPr="00F80429">
              <w:rPr>
                <w:sz w:val="18"/>
                <w:szCs w:val="18"/>
                <w:lang w:eastAsia="ru-RU"/>
              </w:rPr>
              <w:t xml:space="preserve"> (</w:t>
            </w:r>
            <w:proofErr w:type="spellStart"/>
            <w:r w:rsidRPr="00F80429">
              <w:rPr>
                <w:sz w:val="18"/>
                <w:szCs w:val="18"/>
                <w:lang w:eastAsia="ru-RU"/>
              </w:rPr>
              <w:t>Тояма</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Hakata</w:t>
            </w:r>
            <w:proofErr w:type="spellEnd"/>
            <w:r w:rsidRPr="00F80429">
              <w:rPr>
                <w:sz w:val="18"/>
                <w:szCs w:val="18"/>
                <w:lang w:eastAsia="ru-RU"/>
              </w:rPr>
              <w:t xml:space="preserve"> (</w:t>
            </w:r>
            <w:proofErr w:type="spellStart"/>
            <w:r w:rsidRPr="00F80429">
              <w:rPr>
                <w:sz w:val="18"/>
                <w:szCs w:val="18"/>
                <w:lang w:eastAsia="ru-RU"/>
              </w:rPr>
              <w:t>Хаката</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Moji</w:t>
            </w:r>
            <w:proofErr w:type="spellEnd"/>
            <w:r w:rsidRPr="00F80429">
              <w:rPr>
                <w:sz w:val="18"/>
                <w:szCs w:val="18"/>
                <w:lang w:eastAsia="ru-RU"/>
              </w:rPr>
              <w:t xml:space="preserve"> (</w:t>
            </w:r>
            <w:proofErr w:type="spellStart"/>
            <w:r w:rsidRPr="00F80429">
              <w:rPr>
                <w:sz w:val="18"/>
                <w:szCs w:val="18"/>
                <w:lang w:eastAsia="ru-RU"/>
              </w:rPr>
              <w:t>Моджи</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Kushiro</w:t>
            </w:r>
            <w:proofErr w:type="spellEnd"/>
            <w:r w:rsidRPr="00F80429">
              <w:rPr>
                <w:sz w:val="18"/>
                <w:szCs w:val="18"/>
                <w:lang w:eastAsia="ru-RU"/>
              </w:rPr>
              <w:t xml:space="preserve"> (</w:t>
            </w:r>
            <w:proofErr w:type="spellStart"/>
            <w:r w:rsidRPr="00F80429">
              <w:rPr>
                <w:sz w:val="18"/>
                <w:szCs w:val="18"/>
                <w:lang w:eastAsia="ru-RU"/>
              </w:rPr>
              <w:t>Кусиро</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Tokushima</w:t>
            </w:r>
            <w:proofErr w:type="spellEnd"/>
            <w:r w:rsidRPr="00F80429">
              <w:rPr>
                <w:sz w:val="18"/>
                <w:szCs w:val="18"/>
                <w:lang w:eastAsia="ru-RU"/>
              </w:rPr>
              <w:t xml:space="preserve"> (</w:t>
            </w:r>
            <w:proofErr w:type="spellStart"/>
            <w:r w:rsidRPr="00F80429">
              <w:rPr>
                <w:sz w:val="18"/>
                <w:szCs w:val="18"/>
                <w:lang w:eastAsia="ru-RU"/>
              </w:rPr>
              <w:t>Токусима</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eastAsia="ru-RU"/>
              </w:rPr>
              <w:t>Tomakomai</w:t>
            </w:r>
            <w:proofErr w:type="spellEnd"/>
            <w:r w:rsidRPr="00F80429">
              <w:rPr>
                <w:sz w:val="18"/>
                <w:szCs w:val="18"/>
                <w:lang w:eastAsia="ru-RU"/>
              </w:rPr>
              <w:t xml:space="preserve"> (</w:t>
            </w:r>
            <w:proofErr w:type="spellStart"/>
            <w:r w:rsidRPr="00F80429">
              <w:rPr>
                <w:sz w:val="18"/>
                <w:szCs w:val="18"/>
                <w:lang w:eastAsia="ru-RU"/>
              </w:rPr>
              <w:t>Томакомаи</w:t>
            </w:r>
            <w:proofErr w:type="spellEnd"/>
            <w:r w:rsidRPr="00F80429">
              <w:rPr>
                <w:sz w:val="18"/>
                <w:szCs w:val="18"/>
                <w:lang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b/>
                <w:bCs/>
                <w:i/>
                <w:iCs/>
                <w:lang w:eastAsia="ru-RU"/>
              </w:rPr>
            </w:pPr>
            <w:r w:rsidRPr="00F80429">
              <w:rPr>
                <w:b/>
                <w:bCs/>
                <w:i/>
                <w:iCs/>
                <w:lang w:eastAsia="ru-RU"/>
              </w:rPr>
              <w:t>Вьетнам</w:t>
            </w:r>
          </w:p>
        </w:tc>
        <w:tc>
          <w:tcPr>
            <w:tcW w:w="2773"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Ho Chi Minh (</w:t>
            </w:r>
            <w:proofErr w:type="spellStart"/>
            <w:r w:rsidRPr="00F80429">
              <w:rPr>
                <w:sz w:val="18"/>
                <w:szCs w:val="18"/>
                <w:lang w:val="en-US" w:eastAsia="ru-RU"/>
              </w:rPr>
              <w:t>Хошимин</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Haiphong (</w:t>
            </w:r>
            <w:proofErr w:type="spellStart"/>
            <w:r w:rsidRPr="00F80429">
              <w:rPr>
                <w:sz w:val="18"/>
                <w:szCs w:val="18"/>
                <w:lang w:val="en-US" w:eastAsia="ru-RU"/>
              </w:rPr>
              <w:t>Хайфон</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val="en-US" w:eastAsia="ru-RU"/>
              </w:rPr>
              <w:t>Danang</w:t>
            </w:r>
            <w:proofErr w:type="spellEnd"/>
            <w:r w:rsidRPr="00F80429">
              <w:rPr>
                <w:sz w:val="18"/>
                <w:szCs w:val="18"/>
                <w:lang w:val="en-US" w:eastAsia="ru-RU"/>
              </w:rPr>
              <w:t xml:space="preserve"> (</w:t>
            </w:r>
            <w:proofErr w:type="spellStart"/>
            <w:r w:rsidRPr="00F80429">
              <w:rPr>
                <w:sz w:val="18"/>
                <w:szCs w:val="18"/>
                <w:lang w:val="en-US" w:eastAsia="ru-RU"/>
              </w:rPr>
              <w:t>Дананг</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b/>
                <w:bCs/>
                <w:i/>
                <w:iCs/>
                <w:lang w:eastAsia="ru-RU"/>
              </w:rPr>
            </w:pPr>
            <w:r w:rsidRPr="00F80429">
              <w:rPr>
                <w:b/>
                <w:bCs/>
                <w:i/>
                <w:iCs/>
                <w:lang w:eastAsia="ru-RU"/>
              </w:rPr>
              <w:t>Малайзия</w:t>
            </w:r>
          </w:p>
        </w:tc>
        <w:tc>
          <w:tcPr>
            <w:tcW w:w="2773" w:type="dxa"/>
            <w:tcBorders>
              <w:top w:val="single" w:sz="8" w:space="0" w:color="auto"/>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single" w:sz="8" w:space="0" w:color="auto"/>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single" w:sz="8" w:space="0" w:color="auto"/>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 xml:space="preserve">Port </w:t>
            </w:r>
            <w:proofErr w:type="spellStart"/>
            <w:r w:rsidRPr="00F80429">
              <w:rPr>
                <w:sz w:val="18"/>
                <w:szCs w:val="18"/>
                <w:lang w:val="en-US" w:eastAsia="ru-RU"/>
              </w:rPr>
              <w:t>Klang</w:t>
            </w:r>
            <w:proofErr w:type="spellEnd"/>
            <w:r w:rsidRPr="00F80429">
              <w:rPr>
                <w:sz w:val="18"/>
                <w:szCs w:val="18"/>
                <w:lang w:val="en-US" w:eastAsia="ru-RU"/>
              </w:rPr>
              <w:t xml:space="preserve"> (</w:t>
            </w:r>
            <w:proofErr w:type="spellStart"/>
            <w:r w:rsidRPr="00F80429">
              <w:rPr>
                <w:sz w:val="18"/>
                <w:szCs w:val="18"/>
                <w:lang w:val="en-US" w:eastAsia="ru-RU"/>
              </w:rPr>
              <w:t>Порт</w:t>
            </w:r>
            <w:proofErr w:type="spellEnd"/>
            <w:r w:rsidRPr="00F80429">
              <w:rPr>
                <w:sz w:val="18"/>
                <w:szCs w:val="18"/>
                <w:lang w:val="en-US" w:eastAsia="ru-RU"/>
              </w:rPr>
              <w:t xml:space="preserve"> </w:t>
            </w:r>
            <w:proofErr w:type="spellStart"/>
            <w:r w:rsidRPr="00F80429">
              <w:rPr>
                <w:sz w:val="18"/>
                <w:szCs w:val="18"/>
                <w:lang w:val="en-US" w:eastAsia="ru-RU"/>
              </w:rPr>
              <w:t>Кланг</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Penang (</w:t>
            </w:r>
            <w:proofErr w:type="spellStart"/>
            <w:r w:rsidRPr="00F80429">
              <w:rPr>
                <w:sz w:val="18"/>
                <w:szCs w:val="18"/>
                <w:lang w:val="en-US" w:eastAsia="ru-RU"/>
              </w:rPr>
              <w:t>Пенанг</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b/>
                <w:bCs/>
                <w:i/>
                <w:iCs/>
                <w:lang w:eastAsia="ru-RU"/>
              </w:rPr>
            </w:pPr>
            <w:r w:rsidRPr="00F80429">
              <w:rPr>
                <w:b/>
                <w:bCs/>
                <w:i/>
                <w:iCs/>
                <w:lang w:eastAsia="ru-RU"/>
              </w:rPr>
              <w:t>Индонезия</w:t>
            </w:r>
          </w:p>
        </w:tc>
        <w:tc>
          <w:tcPr>
            <w:tcW w:w="2773"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Jakarta (</w:t>
            </w:r>
            <w:proofErr w:type="spellStart"/>
            <w:r w:rsidRPr="00F80429">
              <w:rPr>
                <w:sz w:val="18"/>
                <w:szCs w:val="18"/>
                <w:lang w:val="en-US" w:eastAsia="ru-RU"/>
              </w:rPr>
              <w:t>Джакарта</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Surabaya (</w:t>
            </w:r>
            <w:proofErr w:type="spellStart"/>
            <w:r w:rsidRPr="00F80429">
              <w:rPr>
                <w:sz w:val="18"/>
                <w:szCs w:val="18"/>
                <w:lang w:val="en-US" w:eastAsia="ru-RU"/>
              </w:rPr>
              <w:t>Сурабая</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b/>
                <w:bCs/>
                <w:i/>
                <w:iCs/>
                <w:lang w:eastAsia="ru-RU"/>
              </w:rPr>
            </w:pPr>
            <w:r w:rsidRPr="00F80429">
              <w:rPr>
                <w:b/>
                <w:bCs/>
                <w:i/>
                <w:iCs/>
                <w:lang w:eastAsia="ru-RU"/>
              </w:rPr>
              <w:t xml:space="preserve">Таиланд </w:t>
            </w:r>
          </w:p>
        </w:tc>
        <w:tc>
          <w:tcPr>
            <w:tcW w:w="2773"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Bangkok (</w:t>
            </w:r>
            <w:proofErr w:type="spellStart"/>
            <w:r w:rsidRPr="00F80429">
              <w:rPr>
                <w:sz w:val="18"/>
                <w:szCs w:val="18"/>
                <w:lang w:val="en-US" w:eastAsia="ru-RU"/>
              </w:rPr>
              <w:t>Бангкок</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 xml:space="preserve">Laem </w:t>
            </w:r>
            <w:proofErr w:type="spellStart"/>
            <w:r w:rsidRPr="00F80429">
              <w:rPr>
                <w:sz w:val="18"/>
                <w:szCs w:val="18"/>
                <w:lang w:val="en-US" w:eastAsia="ru-RU"/>
              </w:rPr>
              <w:t>Chabang</w:t>
            </w:r>
            <w:proofErr w:type="spellEnd"/>
            <w:r w:rsidRPr="00F80429">
              <w:rPr>
                <w:sz w:val="18"/>
                <w:szCs w:val="18"/>
                <w:lang w:val="en-US" w:eastAsia="ru-RU"/>
              </w:rPr>
              <w:t xml:space="preserve"> </w:t>
            </w:r>
          </w:p>
        </w:tc>
        <w:tc>
          <w:tcPr>
            <w:tcW w:w="2773"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w:t>
            </w:r>
            <w:proofErr w:type="spellStart"/>
            <w:r w:rsidRPr="00F80429">
              <w:rPr>
                <w:sz w:val="18"/>
                <w:szCs w:val="18"/>
                <w:lang w:val="en-US" w:eastAsia="ru-RU"/>
              </w:rPr>
              <w:t>Лаем</w:t>
            </w:r>
            <w:proofErr w:type="spellEnd"/>
            <w:r w:rsidRPr="00F80429">
              <w:rPr>
                <w:sz w:val="18"/>
                <w:szCs w:val="18"/>
                <w:lang w:val="en-US" w:eastAsia="ru-RU"/>
              </w:rPr>
              <w:t xml:space="preserve"> </w:t>
            </w:r>
            <w:proofErr w:type="spellStart"/>
            <w:r w:rsidRPr="00F80429">
              <w:rPr>
                <w:sz w:val="18"/>
                <w:szCs w:val="18"/>
                <w:lang w:val="en-US" w:eastAsia="ru-RU"/>
              </w:rPr>
              <w:t>Чабанг</w:t>
            </w:r>
            <w:proofErr w:type="spellEnd"/>
            <w:r w:rsidRPr="00F80429">
              <w:rPr>
                <w:sz w:val="18"/>
                <w:szCs w:val="18"/>
                <w:lang w:val="en-US" w:eastAsia="ru-RU"/>
              </w:rPr>
              <w:t>)</w:t>
            </w:r>
          </w:p>
        </w:tc>
        <w:tc>
          <w:tcPr>
            <w:tcW w:w="2773"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b/>
                <w:bCs/>
                <w:i/>
                <w:iCs/>
                <w:lang w:eastAsia="ru-RU"/>
              </w:rPr>
            </w:pPr>
            <w:r w:rsidRPr="00F80429">
              <w:rPr>
                <w:b/>
                <w:bCs/>
                <w:i/>
                <w:iCs/>
                <w:lang w:eastAsia="ru-RU"/>
              </w:rPr>
              <w:t>Тайвань</w:t>
            </w:r>
          </w:p>
        </w:tc>
        <w:tc>
          <w:tcPr>
            <w:tcW w:w="2773"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Kaohsiung (</w:t>
            </w:r>
            <w:proofErr w:type="spellStart"/>
            <w:r w:rsidRPr="00F80429">
              <w:rPr>
                <w:sz w:val="18"/>
                <w:szCs w:val="18"/>
                <w:lang w:val="en-US" w:eastAsia="ru-RU"/>
              </w:rPr>
              <w:t>Каосюнь</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Keelung (</w:t>
            </w:r>
            <w:proofErr w:type="spellStart"/>
            <w:r w:rsidRPr="00F80429">
              <w:rPr>
                <w:sz w:val="18"/>
                <w:szCs w:val="18"/>
                <w:lang w:val="en-US" w:eastAsia="ru-RU"/>
              </w:rPr>
              <w:t>Килунг</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Taichung (</w:t>
            </w:r>
            <w:proofErr w:type="spellStart"/>
            <w:r w:rsidRPr="00F80429">
              <w:rPr>
                <w:sz w:val="18"/>
                <w:szCs w:val="18"/>
                <w:lang w:val="en-US" w:eastAsia="ru-RU"/>
              </w:rPr>
              <w:t>Тайчунг</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b/>
                <w:bCs/>
                <w:i/>
                <w:iCs/>
                <w:lang w:eastAsia="ru-RU"/>
              </w:rPr>
            </w:pPr>
            <w:r w:rsidRPr="00F80429">
              <w:rPr>
                <w:b/>
                <w:bCs/>
                <w:i/>
                <w:iCs/>
                <w:lang w:eastAsia="ru-RU"/>
              </w:rPr>
              <w:t>Филиппины</w:t>
            </w:r>
          </w:p>
        </w:tc>
        <w:tc>
          <w:tcPr>
            <w:tcW w:w="2773"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Manila (</w:t>
            </w:r>
            <w:proofErr w:type="spellStart"/>
            <w:r w:rsidRPr="00F80429">
              <w:rPr>
                <w:sz w:val="18"/>
                <w:szCs w:val="18"/>
                <w:lang w:val="en-US" w:eastAsia="ru-RU"/>
              </w:rPr>
              <w:t>Манила</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Cebu (</w:t>
            </w:r>
            <w:proofErr w:type="spellStart"/>
            <w:r w:rsidRPr="00F80429">
              <w:rPr>
                <w:sz w:val="18"/>
                <w:szCs w:val="18"/>
                <w:lang w:val="en-US" w:eastAsia="ru-RU"/>
              </w:rPr>
              <w:t>Себу</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proofErr w:type="spellStart"/>
            <w:r w:rsidRPr="00F80429">
              <w:rPr>
                <w:sz w:val="18"/>
                <w:szCs w:val="18"/>
                <w:lang w:val="en-US" w:eastAsia="ru-RU"/>
              </w:rPr>
              <w:t>Dabaw</w:t>
            </w:r>
            <w:proofErr w:type="spellEnd"/>
            <w:r w:rsidRPr="00F80429">
              <w:rPr>
                <w:sz w:val="18"/>
                <w:szCs w:val="18"/>
                <w:lang w:val="en-US" w:eastAsia="ru-RU"/>
              </w:rPr>
              <w:t xml:space="preserve"> (</w:t>
            </w:r>
            <w:proofErr w:type="spellStart"/>
            <w:r w:rsidRPr="00F80429">
              <w:rPr>
                <w:sz w:val="18"/>
                <w:szCs w:val="18"/>
                <w:lang w:val="en-US" w:eastAsia="ru-RU"/>
              </w:rPr>
              <w:t>Давао</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b/>
                <w:bCs/>
                <w:i/>
                <w:iCs/>
                <w:lang w:eastAsia="ru-RU"/>
              </w:rPr>
            </w:pPr>
            <w:r w:rsidRPr="00F80429">
              <w:rPr>
                <w:b/>
                <w:bCs/>
                <w:i/>
                <w:iCs/>
                <w:lang w:eastAsia="ru-RU"/>
              </w:rPr>
              <w:t>Бангладеш</w:t>
            </w:r>
          </w:p>
        </w:tc>
        <w:tc>
          <w:tcPr>
            <w:tcW w:w="2773"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nil"/>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r w:rsidR="008930E5" w:rsidRPr="00F80429" w:rsidTr="00697774">
        <w:trPr>
          <w:trHeight w:val="284"/>
        </w:trPr>
        <w:tc>
          <w:tcPr>
            <w:tcW w:w="1998" w:type="dxa"/>
            <w:tcBorders>
              <w:top w:val="nil"/>
              <w:left w:val="single" w:sz="8" w:space="0" w:color="auto"/>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8"/>
                <w:szCs w:val="18"/>
                <w:lang w:eastAsia="ru-RU"/>
              </w:rPr>
            </w:pPr>
            <w:r w:rsidRPr="00F80429">
              <w:rPr>
                <w:sz w:val="18"/>
                <w:szCs w:val="18"/>
                <w:lang w:val="en-US" w:eastAsia="ru-RU"/>
              </w:rPr>
              <w:t>Chittagong (</w:t>
            </w:r>
            <w:proofErr w:type="spellStart"/>
            <w:r w:rsidRPr="00F80429">
              <w:rPr>
                <w:sz w:val="18"/>
                <w:szCs w:val="18"/>
                <w:lang w:val="en-US" w:eastAsia="ru-RU"/>
              </w:rPr>
              <w:t>Читтагонг</w:t>
            </w:r>
            <w:proofErr w:type="spellEnd"/>
            <w:r w:rsidRPr="00F80429">
              <w:rPr>
                <w:sz w:val="18"/>
                <w:szCs w:val="18"/>
                <w:lang w:val="en-US" w:eastAsia="ru-RU"/>
              </w:rPr>
              <w:t>)</w:t>
            </w:r>
          </w:p>
        </w:tc>
        <w:tc>
          <w:tcPr>
            <w:tcW w:w="2773"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2694"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c>
          <w:tcPr>
            <w:tcW w:w="1416" w:type="dxa"/>
            <w:tcBorders>
              <w:top w:val="nil"/>
              <w:left w:val="nil"/>
              <w:bottom w:val="single" w:sz="8" w:space="0" w:color="auto"/>
              <w:right w:val="single" w:sz="8" w:space="0" w:color="auto"/>
            </w:tcBorders>
            <w:shd w:val="clear" w:color="auto" w:fill="auto"/>
            <w:vAlign w:val="center"/>
            <w:hideMark/>
          </w:tcPr>
          <w:p w:rsidR="008930E5" w:rsidRPr="00F80429" w:rsidRDefault="008930E5" w:rsidP="00697774">
            <w:pPr>
              <w:suppressAutoHyphens w:val="0"/>
              <w:rPr>
                <w:sz w:val="16"/>
                <w:szCs w:val="16"/>
                <w:lang w:eastAsia="ru-RU"/>
              </w:rPr>
            </w:pPr>
            <w:r w:rsidRPr="00F80429">
              <w:rPr>
                <w:sz w:val="16"/>
                <w:szCs w:val="16"/>
                <w:lang w:eastAsia="ru-RU"/>
              </w:rPr>
              <w:t> </w:t>
            </w:r>
          </w:p>
        </w:tc>
      </w:tr>
    </w:tbl>
    <w:p w:rsidR="008930E5" w:rsidRPr="00F80429" w:rsidRDefault="008930E5" w:rsidP="008930E5">
      <w:pPr>
        <w:rPr>
          <w:bCs/>
          <w:sz w:val="20"/>
          <w:szCs w:val="20"/>
        </w:rPr>
      </w:pPr>
    </w:p>
    <w:p w:rsidR="0081429D" w:rsidRDefault="0081429D">
      <w:pPr>
        <w:suppressAutoHyphens w:val="0"/>
        <w:rPr>
          <w:sz w:val="28"/>
          <w:szCs w:val="28"/>
        </w:rPr>
      </w:pPr>
      <w:r>
        <w:rPr>
          <w:szCs w:val="28"/>
        </w:rPr>
        <w:br w:type="page"/>
      </w:r>
    </w:p>
    <w:p w:rsidR="008930E5" w:rsidRPr="00F80429" w:rsidRDefault="008930E5" w:rsidP="008930E5">
      <w:pPr>
        <w:pStyle w:val="afc"/>
        <w:jc w:val="both"/>
        <w:rPr>
          <w:szCs w:val="28"/>
        </w:rPr>
      </w:pPr>
      <w:r w:rsidRPr="00F80429">
        <w:rPr>
          <w:szCs w:val="28"/>
        </w:rPr>
        <w:lastRenderedPageBreak/>
        <w:t xml:space="preserve">2. Размер вознаграждения за оказание комплекса </w:t>
      </w:r>
      <w:r w:rsidR="003A7270">
        <w:rPr>
          <w:szCs w:val="28"/>
        </w:rPr>
        <w:t xml:space="preserve">(независимо от количества услуг из числа указанных в п. 4.3 документации о закупке, включенных в комплекс) </w:t>
      </w:r>
      <w:r w:rsidRPr="00F80429">
        <w:rPr>
          <w:szCs w:val="28"/>
        </w:rPr>
        <w:t>составляет:</w:t>
      </w:r>
    </w:p>
    <w:p w:rsidR="008930E5" w:rsidRPr="00464225" w:rsidRDefault="008930E5" w:rsidP="008C6AA6">
      <w:pPr>
        <w:pStyle w:val="afc"/>
      </w:pPr>
    </w:p>
    <w:tbl>
      <w:tblPr>
        <w:tblStyle w:val="afff1"/>
        <w:tblW w:w="10019" w:type="dxa"/>
        <w:tblLook w:val="04A0" w:firstRow="1" w:lastRow="0" w:firstColumn="1" w:lastColumn="0" w:noHBand="0" w:noVBand="1"/>
      </w:tblPr>
      <w:tblGrid>
        <w:gridCol w:w="5070"/>
        <w:gridCol w:w="2693"/>
        <w:gridCol w:w="2256"/>
      </w:tblGrid>
      <w:tr w:rsidR="008930E5" w:rsidRPr="00F80429" w:rsidTr="008C6AA6">
        <w:trPr>
          <w:trHeight w:val="648"/>
        </w:trPr>
        <w:tc>
          <w:tcPr>
            <w:tcW w:w="5070" w:type="dxa"/>
            <w:vAlign w:val="center"/>
          </w:tcPr>
          <w:p w:rsidR="008930E5" w:rsidRPr="00464225" w:rsidRDefault="008930E5" w:rsidP="008C6AA6">
            <w:pPr>
              <w:pStyle w:val="afc"/>
              <w:jc w:val="both"/>
            </w:pPr>
            <w:r w:rsidRPr="00F80429">
              <w:rPr>
                <w:szCs w:val="28"/>
              </w:rPr>
              <w:t>Тип оборудования</w:t>
            </w:r>
          </w:p>
        </w:tc>
        <w:tc>
          <w:tcPr>
            <w:tcW w:w="2693" w:type="dxa"/>
            <w:vAlign w:val="center"/>
          </w:tcPr>
          <w:p w:rsidR="008930E5" w:rsidRPr="00F80429" w:rsidRDefault="008930E5" w:rsidP="00697774">
            <w:pPr>
              <w:pStyle w:val="afc"/>
              <w:ind w:firstLine="0"/>
              <w:jc w:val="center"/>
              <w:rPr>
                <w:szCs w:val="28"/>
              </w:rPr>
            </w:pPr>
            <w:r w:rsidRPr="00F80429">
              <w:rPr>
                <w:szCs w:val="28"/>
              </w:rPr>
              <w:t>Состояние</w:t>
            </w:r>
          </w:p>
        </w:tc>
        <w:tc>
          <w:tcPr>
            <w:tcW w:w="2256" w:type="dxa"/>
            <w:vAlign w:val="center"/>
          </w:tcPr>
          <w:p w:rsidR="008930E5" w:rsidRPr="00F80429" w:rsidRDefault="008930E5" w:rsidP="00697774">
            <w:pPr>
              <w:pStyle w:val="afc"/>
              <w:ind w:firstLine="0"/>
              <w:jc w:val="center"/>
              <w:rPr>
                <w:szCs w:val="28"/>
              </w:rPr>
            </w:pPr>
            <w:r w:rsidRPr="00F80429">
              <w:rPr>
                <w:szCs w:val="28"/>
              </w:rPr>
              <w:t>Размер вознаграждения,</w:t>
            </w:r>
          </w:p>
          <w:p w:rsidR="008930E5" w:rsidRPr="00F80429" w:rsidRDefault="008930E5" w:rsidP="00697774">
            <w:pPr>
              <w:pStyle w:val="afc"/>
              <w:ind w:firstLine="0"/>
              <w:jc w:val="center"/>
              <w:rPr>
                <w:szCs w:val="28"/>
              </w:rPr>
            </w:pPr>
            <w:r w:rsidRPr="00F80429">
              <w:rPr>
                <w:szCs w:val="28"/>
              </w:rPr>
              <w:t>долларов США</w:t>
            </w:r>
          </w:p>
        </w:tc>
      </w:tr>
      <w:tr w:rsidR="008930E5" w:rsidRPr="00F80429" w:rsidTr="004F6B0F">
        <w:trPr>
          <w:trHeight w:val="714"/>
        </w:trPr>
        <w:tc>
          <w:tcPr>
            <w:tcW w:w="5070" w:type="dxa"/>
          </w:tcPr>
          <w:p w:rsidR="008930E5" w:rsidRPr="00464225" w:rsidRDefault="008930E5" w:rsidP="008C6AA6">
            <w:pPr>
              <w:pStyle w:val="afc"/>
              <w:ind w:firstLine="0"/>
              <w:jc w:val="both"/>
            </w:pPr>
            <w:r w:rsidRPr="00F80429">
              <w:rPr>
                <w:szCs w:val="28"/>
              </w:rPr>
              <w:t>20 футовые контейнеры (включая специализированные контейнеры)</w:t>
            </w:r>
          </w:p>
        </w:tc>
        <w:tc>
          <w:tcPr>
            <w:tcW w:w="2693" w:type="dxa"/>
            <w:vAlign w:val="center"/>
          </w:tcPr>
          <w:p w:rsidR="008930E5" w:rsidRPr="00F80429" w:rsidRDefault="008930E5" w:rsidP="00697774">
            <w:pPr>
              <w:pStyle w:val="afc"/>
              <w:ind w:firstLine="0"/>
              <w:jc w:val="center"/>
              <w:rPr>
                <w:szCs w:val="28"/>
              </w:rPr>
            </w:pPr>
            <w:r w:rsidRPr="00F80429">
              <w:rPr>
                <w:szCs w:val="28"/>
              </w:rPr>
              <w:t>гружёный</w:t>
            </w:r>
          </w:p>
        </w:tc>
        <w:tc>
          <w:tcPr>
            <w:tcW w:w="2256" w:type="dxa"/>
            <w:vAlign w:val="center"/>
          </w:tcPr>
          <w:p w:rsidR="008930E5" w:rsidRPr="00F80429" w:rsidRDefault="008930E5" w:rsidP="00697774">
            <w:pPr>
              <w:pStyle w:val="afc"/>
              <w:jc w:val="both"/>
              <w:rPr>
                <w:szCs w:val="28"/>
              </w:rPr>
            </w:pPr>
          </w:p>
        </w:tc>
      </w:tr>
      <w:tr w:rsidR="008930E5" w:rsidRPr="00F80429" w:rsidTr="004F6B0F">
        <w:trPr>
          <w:trHeight w:val="683"/>
        </w:trPr>
        <w:tc>
          <w:tcPr>
            <w:tcW w:w="5070" w:type="dxa"/>
          </w:tcPr>
          <w:p w:rsidR="008930E5" w:rsidRPr="00F80429" w:rsidRDefault="008930E5" w:rsidP="00697774">
            <w:pPr>
              <w:pStyle w:val="afc"/>
              <w:ind w:firstLine="0"/>
              <w:jc w:val="both"/>
              <w:rPr>
                <w:szCs w:val="28"/>
              </w:rPr>
            </w:pPr>
            <w:r w:rsidRPr="00F80429">
              <w:rPr>
                <w:szCs w:val="28"/>
              </w:rPr>
              <w:t>40 футовые контейнеры (включая специализированные контейнеры)</w:t>
            </w:r>
          </w:p>
        </w:tc>
        <w:tc>
          <w:tcPr>
            <w:tcW w:w="2693" w:type="dxa"/>
            <w:vAlign w:val="center"/>
          </w:tcPr>
          <w:p w:rsidR="008930E5" w:rsidRPr="00F80429" w:rsidRDefault="008930E5" w:rsidP="00697774">
            <w:pPr>
              <w:pStyle w:val="afc"/>
              <w:ind w:firstLine="0"/>
              <w:jc w:val="center"/>
              <w:rPr>
                <w:szCs w:val="28"/>
              </w:rPr>
            </w:pPr>
            <w:r w:rsidRPr="00F80429">
              <w:rPr>
                <w:szCs w:val="28"/>
              </w:rPr>
              <w:t>гружёный</w:t>
            </w:r>
          </w:p>
        </w:tc>
        <w:tc>
          <w:tcPr>
            <w:tcW w:w="2256" w:type="dxa"/>
            <w:vAlign w:val="center"/>
          </w:tcPr>
          <w:p w:rsidR="008930E5" w:rsidRPr="00F80429" w:rsidRDefault="008930E5" w:rsidP="00697774">
            <w:pPr>
              <w:pStyle w:val="afc"/>
              <w:jc w:val="both"/>
              <w:rPr>
                <w:szCs w:val="28"/>
              </w:rPr>
            </w:pPr>
          </w:p>
        </w:tc>
      </w:tr>
    </w:tbl>
    <w:p w:rsidR="008930E5" w:rsidRPr="008C6AA6" w:rsidRDefault="008930E5" w:rsidP="008C6AA6">
      <w:pPr>
        <w:pStyle w:val="afc"/>
        <w:ind w:firstLine="0"/>
        <w:jc w:val="both"/>
      </w:pPr>
    </w:p>
    <w:p w:rsidR="008930E5" w:rsidRPr="00464225" w:rsidRDefault="008930E5" w:rsidP="008C6AA6">
      <w:pPr>
        <w:pStyle w:val="afc"/>
        <w:ind w:firstLine="709"/>
        <w:jc w:val="both"/>
      </w:pPr>
      <w:r w:rsidRPr="00F80429">
        <w:rPr>
          <w:szCs w:val="28"/>
        </w:rPr>
        <w:t>3</w:t>
      </w:r>
      <w:r w:rsidRPr="00464225">
        <w:t>. Дополнительные условия выполнения работ, оказания услуг</w:t>
      </w:r>
      <w:r w:rsidRPr="00F80429">
        <w:t>, поставки товаров</w:t>
      </w:r>
      <w:r w:rsidRPr="00464225">
        <w:t xml:space="preserve"> _______________________________________________________ </w:t>
      </w:r>
    </w:p>
    <w:p w:rsidR="008930E5" w:rsidRPr="008C6AA6" w:rsidRDefault="008930E5" w:rsidP="008C6AA6">
      <w:pPr>
        <w:pStyle w:val="afc"/>
        <w:ind w:firstLine="709"/>
        <w:jc w:val="both"/>
        <w:rPr>
          <w:i/>
          <w:sz w:val="24"/>
        </w:rPr>
      </w:pPr>
      <w:r w:rsidRPr="008C6AA6">
        <w:rPr>
          <w:i/>
          <w:sz w:val="24"/>
        </w:rPr>
        <w:t>(заполняется претендентом при необходимости).</w:t>
      </w:r>
    </w:p>
    <w:p w:rsidR="008930E5" w:rsidRPr="00464225" w:rsidRDefault="008930E5" w:rsidP="008C6AA6">
      <w:pPr>
        <w:pStyle w:val="afc"/>
        <w:ind w:firstLine="709"/>
        <w:jc w:val="both"/>
      </w:pPr>
      <w:r w:rsidRPr="00F80429">
        <w:rPr>
          <w:szCs w:val="28"/>
        </w:rPr>
        <w:t>4.</w:t>
      </w:r>
      <w:r w:rsidR="00336100">
        <w:rPr>
          <w:szCs w:val="28"/>
        </w:rPr>
        <w:t xml:space="preserve"> </w:t>
      </w:r>
      <w:r w:rsidRPr="00464225">
        <w:t xml:space="preserve">Срок действия настоящего </w:t>
      </w:r>
      <w:r w:rsidRPr="00F80429">
        <w:rPr>
          <w:bCs/>
          <w:szCs w:val="28"/>
        </w:rPr>
        <w:t>Предложения</w:t>
      </w:r>
      <w:r w:rsidRPr="00464225">
        <w:t xml:space="preserve"> о сотрудничестве составляет _______________ </w:t>
      </w:r>
      <w:r w:rsidRPr="008C6AA6">
        <w:rPr>
          <w:i/>
          <w:sz w:val="24"/>
        </w:rPr>
        <w:t xml:space="preserve">(указывается дата в соответствии с пунктом 7 Информационной карты, но не менее 60 (шестьдесят) календарных дней </w:t>
      </w:r>
      <w:proofErr w:type="gramStart"/>
      <w:r w:rsidRPr="008C6AA6">
        <w:rPr>
          <w:i/>
          <w:sz w:val="24"/>
        </w:rPr>
        <w:t xml:space="preserve">с даты </w:t>
      </w:r>
      <w:r w:rsidRPr="00F80429">
        <w:rPr>
          <w:i/>
          <w:sz w:val="24"/>
          <w:szCs w:val="24"/>
        </w:rPr>
        <w:t>окончания</w:t>
      </w:r>
      <w:proofErr w:type="gramEnd"/>
      <w:r w:rsidRPr="00F80429">
        <w:rPr>
          <w:i/>
          <w:sz w:val="24"/>
          <w:szCs w:val="24"/>
        </w:rPr>
        <w:t xml:space="preserve"> подачи</w:t>
      </w:r>
      <w:r w:rsidRPr="008C6AA6">
        <w:rPr>
          <w:i/>
          <w:sz w:val="24"/>
        </w:rPr>
        <w:t xml:space="preserve"> Заявок</w:t>
      </w:r>
      <w:r w:rsidRPr="00F80429">
        <w:rPr>
          <w:i/>
          <w:sz w:val="24"/>
          <w:szCs w:val="24"/>
        </w:rPr>
        <w:t>).</w:t>
      </w:r>
    </w:p>
    <w:p w:rsidR="008930E5" w:rsidRPr="00464225" w:rsidRDefault="008930E5" w:rsidP="008C6AA6">
      <w:pPr>
        <w:pStyle w:val="afc"/>
        <w:ind w:firstLine="709"/>
        <w:jc w:val="both"/>
      </w:pPr>
      <w:r w:rsidRPr="00F80429">
        <w:rPr>
          <w:szCs w:val="28"/>
        </w:rPr>
        <w:t>5</w:t>
      </w:r>
      <w:r w:rsidRPr="00464225">
        <w:t xml:space="preserve">. Если наши предложения, изложенные выше, будут приняты, мы берем на себя обязательство ____________ </w:t>
      </w:r>
      <w:r w:rsidRPr="008C6AA6">
        <w:rPr>
          <w:i/>
          <w:sz w:val="24"/>
        </w:rPr>
        <w:t>(выполнить работы, оказать услуги</w:t>
      </w:r>
      <w:r w:rsidRPr="00F80429">
        <w:rPr>
          <w:i/>
          <w:sz w:val="24"/>
          <w:szCs w:val="24"/>
        </w:rPr>
        <w:t>, поставить товар.)</w:t>
      </w:r>
      <w:r w:rsidRPr="00464225">
        <w:t xml:space="preserve"> в соответствии с требованиями документации о закупке и согласно нашим предложениям. </w:t>
      </w:r>
    </w:p>
    <w:p w:rsidR="008930E5" w:rsidRPr="00464225" w:rsidRDefault="008930E5" w:rsidP="008C6AA6">
      <w:pPr>
        <w:pStyle w:val="afc"/>
        <w:ind w:firstLine="709"/>
        <w:jc w:val="both"/>
      </w:pPr>
      <w:r w:rsidRPr="00F80429">
        <w:rPr>
          <w:szCs w:val="28"/>
        </w:rPr>
        <w:t>6</w:t>
      </w:r>
      <w:r w:rsidRPr="00464225">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930E5" w:rsidRPr="00464225" w:rsidRDefault="008930E5" w:rsidP="008C6AA6">
      <w:pPr>
        <w:pStyle w:val="afc"/>
        <w:ind w:firstLine="0"/>
        <w:jc w:val="both"/>
      </w:pPr>
    </w:p>
    <w:p w:rsidR="008930E5" w:rsidRPr="008C6AA6" w:rsidRDefault="008930E5" w:rsidP="008C6AA6">
      <w:pPr>
        <w:pStyle w:val="af9"/>
        <w:ind w:firstLine="0"/>
        <w:jc w:val="left"/>
        <w:rPr>
          <w:sz w:val="28"/>
        </w:rPr>
      </w:pPr>
    </w:p>
    <w:p w:rsidR="00336100" w:rsidRPr="00C20080" w:rsidRDefault="00336100" w:rsidP="008C6AA6">
      <w:pPr>
        <w:pStyle w:val="1a"/>
        <w:ind w:firstLine="709"/>
        <w:rPr>
          <w:rFonts w:ascii="Arial" w:hAnsi="Arial"/>
          <w:bCs/>
          <w:szCs w:val="28"/>
        </w:rPr>
      </w:pPr>
      <w:r w:rsidRPr="00F62B10">
        <w:rPr>
          <w:b/>
        </w:rPr>
        <w:t>Представитель, имеющий полномочия подписать Заявку на участие</w:t>
      </w:r>
      <w:r w:rsidRPr="00F62B10">
        <w:rPr>
          <w:b/>
          <w:bCs/>
          <w:szCs w:val="28"/>
        </w:rPr>
        <w:t xml:space="preserve"> в процедуре Размещения оферты от имени ____________________________</w:t>
      </w:r>
      <w:r>
        <w:rPr>
          <w:b/>
          <w:bCs/>
          <w:szCs w:val="28"/>
        </w:rPr>
        <w:t xml:space="preserve"> </w:t>
      </w:r>
      <w:r w:rsidRPr="00C20080">
        <w:rPr>
          <w:b/>
          <w:bCs/>
          <w:szCs w:val="28"/>
        </w:rPr>
        <w:t>____________________________________________</w:t>
      </w:r>
      <w:r>
        <w:rPr>
          <w:b/>
          <w:bCs/>
          <w:szCs w:val="28"/>
        </w:rPr>
        <w:t>_____________</w:t>
      </w:r>
      <w:r w:rsidRPr="00C20080">
        <w:rPr>
          <w:b/>
          <w:bCs/>
          <w:szCs w:val="28"/>
        </w:rPr>
        <w:t>_______</w:t>
      </w:r>
    </w:p>
    <w:p w:rsidR="00336100" w:rsidRPr="00C20080" w:rsidRDefault="00336100" w:rsidP="00336100">
      <w:pPr>
        <w:tabs>
          <w:tab w:val="left" w:pos="8640"/>
        </w:tabs>
        <w:jc w:val="center"/>
        <w:rPr>
          <w:i/>
        </w:rPr>
      </w:pPr>
      <w:r w:rsidRPr="00C20080">
        <w:rPr>
          <w:i/>
        </w:rPr>
        <w:t>(наименование претендента)</w:t>
      </w:r>
    </w:p>
    <w:p w:rsidR="00336100" w:rsidRPr="00C20080" w:rsidRDefault="00336100" w:rsidP="00336100">
      <w:pPr>
        <w:rPr>
          <w:sz w:val="28"/>
          <w:szCs w:val="28"/>
          <w:lang w:eastAsia="ru-RU"/>
        </w:rPr>
      </w:pPr>
      <w:r w:rsidRPr="00C20080">
        <w:rPr>
          <w:sz w:val="28"/>
          <w:szCs w:val="28"/>
          <w:lang w:eastAsia="ru-RU"/>
        </w:rPr>
        <w:t>____________________________________________________________________</w:t>
      </w:r>
    </w:p>
    <w:p w:rsidR="00336100" w:rsidRPr="00C20080" w:rsidRDefault="00336100" w:rsidP="0033610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336100" w:rsidRPr="00C20080" w:rsidRDefault="00336100" w:rsidP="00336100">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8930E5" w:rsidRDefault="008930E5" w:rsidP="008930E5">
      <w:pPr>
        <w:suppressAutoHyphens w:val="0"/>
        <w:rPr>
          <w:sz w:val="28"/>
          <w:szCs w:val="28"/>
        </w:rPr>
      </w:pPr>
    </w:p>
    <w:p w:rsidR="008930E5" w:rsidRDefault="008930E5" w:rsidP="008930E5">
      <w:pPr>
        <w:suppressAutoHyphens w:val="0"/>
        <w:rPr>
          <w:sz w:val="28"/>
          <w:szCs w:val="28"/>
        </w:rPr>
      </w:pPr>
    </w:p>
    <w:p w:rsidR="008930E5" w:rsidRDefault="008930E5" w:rsidP="008930E5">
      <w:pPr>
        <w:suppressAutoHyphens w:val="0"/>
        <w:rPr>
          <w:sz w:val="28"/>
          <w:szCs w:val="28"/>
        </w:rPr>
      </w:pPr>
    </w:p>
    <w:p w:rsidR="008930E5" w:rsidRDefault="008930E5" w:rsidP="008930E5">
      <w:pPr>
        <w:suppressAutoHyphens w:val="0"/>
        <w:rPr>
          <w:sz w:val="28"/>
          <w:szCs w:val="28"/>
        </w:rPr>
      </w:pPr>
    </w:p>
    <w:p w:rsidR="008930E5" w:rsidRDefault="008930E5" w:rsidP="008930E5">
      <w:pPr>
        <w:suppressAutoHyphens w:val="0"/>
        <w:rPr>
          <w:sz w:val="28"/>
          <w:szCs w:val="28"/>
        </w:rPr>
      </w:pPr>
    </w:p>
    <w:p w:rsidR="008930E5" w:rsidRDefault="008930E5" w:rsidP="008930E5">
      <w:pPr>
        <w:suppressAutoHyphens w:val="0"/>
        <w:rPr>
          <w:sz w:val="28"/>
          <w:szCs w:val="28"/>
        </w:rPr>
      </w:pPr>
    </w:p>
    <w:p w:rsidR="008930E5" w:rsidRDefault="008930E5" w:rsidP="008930E5">
      <w:pPr>
        <w:suppressAutoHyphens w:val="0"/>
        <w:rPr>
          <w:sz w:val="28"/>
          <w:szCs w:val="28"/>
        </w:rPr>
      </w:pPr>
    </w:p>
    <w:p w:rsidR="008930E5" w:rsidRDefault="008930E5" w:rsidP="008930E5">
      <w:pPr>
        <w:suppressAutoHyphens w:val="0"/>
        <w:rPr>
          <w:sz w:val="28"/>
          <w:szCs w:val="28"/>
        </w:rPr>
      </w:pPr>
    </w:p>
    <w:p w:rsidR="008930E5" w:rsidRDefault="008930E5" w:rsidP="008930E5">
      <w:pPr>
        <w:suppressAutoHyphens w:val="0"/>
        <w:rPr>
          <w:sz w:val="28"/>
          <w:szCs w:val="28"/>
        </w:rPr>
      </w:pPr>
    </w:p>
    <w:p w:rsidR="00BE2194" w:rsidRPr="00BF03E9" w:rsidRDefault="00BE2194" w:rsidP="008930E5">
      <w:pPr>
        <w:suppressAutoHyphens w:val="0"/>
        <w:rPr>
          <w:sz w:val="28"/>
          <w:szCs w:val="28"/>
        </w:rPr>
      </w:pPr>
    </w:p>
    <w:p w:rsidR="0015467D" w:rsidRPr="00BF03E9" w:rsidRDefault="0015467D" w:rsidP="008930E5">
      <w:pPr>
        <w:suppressAutoHyphens w:val="0"/>
        <w:rPr>
          <w:sz w:val="28"/>
          <w:szCs w:val="28"/>
        </w:rPr>
      </w:pPr>
    </w:p>
    <w:p w:rsidR="00BE2194" w:rsidRPr="008C6AA6" w:rsidRDefault="00BE2194" w:rsidP="008C6AA6">
      <w:pPr>
        <w:pStyle w:val="1a"/>
        <w:ind w:left="7082" w:firstLine="0"/>
        <w:jc w:val="right"/>
        <w:outlineLvl w:val="0"/>
        <w:rPr>
          <w:rFonts w:eastAsia="MS Mincho"/>
          <w:szCs w:val="28"/>
        </w:rPr>
      </w:pPr>
      <w:r w:rsidRPr="008C6AA6">
        <w:rPr>
          <w:rFonts w:eastAsia="MS Mincho"/>
          <w:szCs w:val="28"/>
        </w:rPr>
        <w:lastRenderedPageBreak/>
        <w:t>Приложение № 4</w:t>
      </w:r>
    </w:p>
    <w:p w:rsidR="00BE2194" w:rsidRPr="00A47F44" w:rsidRDefault="00BE2194" w:rsidP="00BE2194">
      <w:pPr>
        <w:pStyle w:val="af9"/>
        <w:ind w:firstLine="0"/>
        <w:jc w:val="right"/>
        <w:rPr>
          <w:sz w:val="28"/>
          <w:szCs w:val="28"/>
        </w:rPr>
      </w:pPr>
      <w:r w:rsidRPr="00A47F44">
        <w:rPr>
          <w:sz w:val="28"/>
          <w:szCs w:val="28"/>
        </w:rPr>
        <w:t>к документации о закупке</w:t>
      </w:r>
    </w:p>
    <w:p w:rsidR="00BE2194" w:rsidRPr="00A47F44" w:rsidRDefault="00BE2194" w:rsidP="00BE2194">
      <w:pPr>
        <w:pStyle w:val="af9"/>
        <w:ind w:firstLine="0"/>
        <w:jc w:val="left"/>
        <w:rPr>
          <w:sz w:val="28"/>
          <w:szCs w:val="28"/>
        </w:rPr>
      </w:pPr>
    </w:p>
    <w:p w:rsidR="00336100" w:rsidRDefault="00BE2194" w:rsidP="008C6AA6">
      <w:pPr>
        <w:jc w:val="center"/>
        <w:outlineLvl w:val="1"/>
        <w:rPr>
          <w:b/>
          <w:bCs/>
          <w:sz w:val="28"/>
          <w:szCs w:val="28"/>
        </w:rPr>
      </w:pPr>
      <w:r w:rsidRPr="00A47F44">
        <w:rPr>
          <w:b/>
          <w:bCs/>
          <w:sz w:val="28"/>
          <w:szCs w:val="28"/>
        </w:rPr>
        <w:t>Сведения об опыте выполнения работ, оказания услуг, поставки товаров</w:t>
      </w:r>
    </w:p>
    <w:p w:rsidR="00BE2194" w:rsidRPr="00A47F44" w:rsidRDefault="00BE2194" w:rsidP="00336100">
      <w:pPr>
        <w:jc w:val="center"/>
        <w:rPr>
          <w:b/>
          <w:bCs/>
          <w:sz w:val="28"/>
          <w:szCs w:val="28"/>
        </w:rPr>
      </w:pPr>
      <w:r w:rsidRPr="00A47F44">
        <w:rPr>
          <w:b/>
          <w:bCs/>
          <w:sz w:val="28"/>
          <w:szCs w:val="28"/>
        </w:rPr>
        <w:t xml:space="preserve"> по предмету закупки способом размещения оферты № ___________, </w:t>
      </w:r>
      <w:proofErr w:type="gramStart"/>
      <w:r w:rsidRPr="00A47F44">
        <w:rPr>
          <w:b/>
          <w:bCs/>
          <w:sz w:val="28"/>
          <w:szCs w:val="28"/>
        </w:rPr>
        <w:t>выполненных</w:t>
      </w:r>
      <w:proofErr w:type="gramEnd"/>
      <w:r w:rsidRPr="00A47F44">
        <w:rPr>
          <w:b/>
          <w:bCs/>
          <w:sz w:val="28"/>
          <w:szCs w:val="28"/>
        </w:rPr>
        <w:t>, оказанных, поставленных ____________________________________________.</w:t>
      </w:r>
    </w:p>
    <w:p w:rsidR="00BE2194" w:rsidRDefault="00BE2194" w:rsidP="00BE2194">
      <w:pPr>
        <w:jc w:val="center"/>
        <w:rPr>
          <w:i/>
          <w:sz w:val="28"/>
        </w:rPr>
      </w:pPr>
      <w:r w:rsidRPr="008C6AA6">
        <w:rPr>
          <w:i/>
          <w:sz w:val="28"/>
        </w:rPr>
        <w:t xml:space="preserve"> (наименование претендента)</w:t>
      </w:r>
    </w:p>
    <w:p w:rsidR="0044518A" w:rsidRDefault="0044518A" w:rsidP="00BE2194">
      <w:pPr>
        <w:jc w:val="center"/>
        <w:rPr>
          <w:i/>
          <w:sz w:val="28"/>
        </w:rPr>
      </w:pPr>
    </w:p>
    <w:p w:rsidR="0044518A" w:rsidRPr="008C6AA6" w:rsidRDefault="0044518A" w:rsidP="00BE2194">
      <w:pPr>
        <w:jc w:val="center"/>
        <w:rPr>
          <w:i/>
          <w:sz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7"/>
        <w:gridCol w:w="3543"/>
        <w:gridCol w:w="2127"/>
        <w:gridCol w:w="1559"/>
      </w:tblGrid>
      <w:tr w:rsidR="0044518A" w:rsidRPr="00A47F44" w:rsidTr="00D36D40">
        <w:tc>
          <w:tcPr>
            <w:tcW w:w="709" w:type="dxa"/>
            <w:tcBorders>
              <w:top w:val="single" w:sz="4" w:space="0" w:color="auto"/>
              <w:left w:val="single" w:sz="4" w:space="0" w:color="auto"/>
              <w:bottom w:val="single" w:sz="4" w:space="0" w:color="auto"/>
              <w:right w:val="single" w:sz="4" w:space="0" w:color="auto"/>
            </w:tcBorders>
            <w:vAlign w:val="center"/>
          </w:tcPr>
          <w:p w:rsidR="0044518A" w:rsidRPr="00A47F44" w:rsidRDefault="0044518A" w:rsidP="00385A04">
            <w:pPr>
              <w:jc w:val="center"/>
              <w:rPr>
                <w:sz w:val="28"/>
                <w:szCs w:val="28"/>
              </w:rPr>
            </w:pPr>
            <w:r w:rsidRPr="00A47F44">
              <w:rPr>
                <w:sz w:val="28"/>
                <w:szCs w:val="28"/>
              </w:rPr>
              <w:t>№№</w:t>
            </w:r>
          </w:p>
        </w:tc>
        <w:tc>
          <w:tcPr>
            <w:tcW w:w="2127" w:type="dxa"/>
            <w:tcBorders>
              <w:top w:val="single" w:sz="4" w:space="0" w:color="auto"/>
              <w:left w:val="single" w:sz="4" w:space="0" w:color="auto"/>
              <w:bottom w:val="single" w:sz="4" w:space="0" w:color="auto"/>
              <w:right w:val="single" w:sz="4" w:space="0" w:color="auto"/>
            </w:tcBorders>
            <w:vAlign w:val="center"/>
          </w:tcPr>
          <w:p w:rsidR="0044518A" w:rsidRPr="00A47F44" w:rsidRDefault="0044518A" w:rsidP="004F6B0F">
            <w:pPr>
              <w:jc w:val="center"/>
              <w:rPr>
                <w:sz w:val="28"/>
                <w:szCs w:val="28"/>
              </w:rPr>
            </w:pPr>
            <w:r>
              <w:rPr>
                <w:sz w:val="28"/>
                <w:szCs w:val="28"/>
              </w:rPr>
              <w:t>Наименование, номер, дата документа</w:t>
            </w:r>
          </w:p>
        </w:tc>
        <w:tc>
          <w:tcPr>
            <w:tcW w:w="3543" w:type="dxa"/>
            <w:tcBorders>
              <w:top w:val="single" w:sz="4" w:space="0" w:color="auto"/>
              <w:left w:val="single" w:sz="4" w:space="0" w:color="auto"/>
              <w:bottom w:val="single" w:sz="4" w:space="0" w:color="auto"/>
              <w:right w:val="single" w:sz="4" w:space="0" w:color="auto"/>
            </w:tcBorders>
          </w:tcPr>
          <w:p w:rsidR="0044518A" w:rsidRPr="00A47F44" w:rsidRDefault="0044518A" w:rsidP="00D36D40">
            <w:pPr>
              <w:tabs>
                <w:tab w:val="left" w:pos="2720"/>
              </w:tabs>
              <w:ind w:left="175" w:right="743"/>
              <w:jc w:val="center"/>
              <w:rPr>
                <w:sz w:val="28"/>
                <w:szCs w:val="28"/>
              </w:rPr>
            </w:pPr>
            <w:r w:rsidRPr="00A47F44">
              <w:rPr>
                <w:sz w:val="28"/>
                <w:szCs w:val="28"/>
              </w:rPr>
              <w:t>Предмет договора</w:t>
            </w:r>
            <w:r>
              <w:rPr>
                <w:sz w:val="28"/>
                <w:szCs w:val="28"/>
              </w:rPr>
              <w:t xml:space="preserve"> или содержание иного подтверждающего документа </w:t>
            </w:r>
            <w:r w:rsidRPr="00A47F44">
              <w:rPr>
                <w:sz w:val="28"/>
                <w:szCs w:val="28"/>
              </w:rPr>
              <w:t xml:space="preserve"> (указываются только договоры на оказание услуг, по предмету закупки)</w:t>
            </w:r>
          </w:p>
        </w:tc>
        <w:tc>
          <w:tcPr>
            <w:tcW w:w="2127" w:type="dxa"/>
            <w:tcBorders>
              <w:top w:val="single" w:sz="4" w:space="0" w:color="auto"/>
              <w:left w:val="single" w:sz="4" w:space="0" w:color="auto"/>
              <w:bottom w:val="single" w:sz="4" w:space="0" w:color="auto"/>
              <w:right w:val="single" w:sz="4" w:space="0" w:color="auto"/>
            </w:tcBorders>
            <w:vAlign w:val="center"/>
          </w:tcPr>
          <w:p w:rsidR="0044518A" w:rsidRPr="00A47F44" w:rsidRDefault="0044518A" w:rsidP="004F6B0F">
            <w:pPr>
              <w:jc w:val="center"/>
              <w:rPr>
                <w:sz w:val="28"/>
                <w:szCs w:val="28"/>
              </w:rPr>
            </w:pPr>
            <w:r w:rsidRPr="00A47F44">
              <w:rPr>
                <w:sz w:val="28"/>
                <w:szCs w:val="28"/>
              </w:rPr>
              <w:t>Наименование контрагента</w:t>
            </w:r>
          </w:p>
        </w:tc>
        <w:tc>
          <w:tcPr>
            <w:tcW w:w="1559" w:type="dxa"/>
            <w:tcBorders>
              <w:top w:val="single" w:sz="4" w:space="0" w:color="auto"/>
              <w:left w:val="single" w:sz="4" w:space="0" w:color="auto"/>
              <w:bottom w:val="single" w:sz="4" w:space="0" w:color="auto"/>
              <w:right w:val="single" w:sz="4" w:space="0" w:color="auto"/>
            </w:tcBorders>
            <w:vAlign w:val="center"/>
          </w:tcPr>
          <w:p w:rsidR="0044518A" w:rsidRPr="00A47F44" w:rsidRDefault="0044518A" w:rsidP="004F6B0F">
            <w:pPr>
              <w:jc w:val="center"/>
              <w:rPr>
                <w:sz w:val="28"/>
                <w:szCs w:val="28"/>
              </w:rPr>
            </w:pPr>
            <w:r>
              <w:rPr>
                <w:sz w:val="28"/>
                <w:szCs w:val="28"/>
              </w:rPr>
              <w:t>Стоимость оказанных услуг</w:t>
            </w:r>
          </w:p>
        </w:tc>
      </w:tr>
      <w:tr w:rsidR="0044518A" w:rsidRPr="00A47F44" w:rsidTr="00D36D40">
        <w:tc>
          <w:tcPr>
            <w:tcW w:w="709"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44518A" w:rsidRPr="00A47F44" w:rsidRDefault="0044518A" w:rsidP="00385A04">
            <w:pPr>
              <w:jc w:val="center"/>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r>
      <w:tr w:rsidR="0044518A" w:rsidRPr="00A47F44" w:rsidTr="00D36D40">
        <w:tc>
          <w:tcPr>
            <w:tcW w:w="709"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44518A" w:rsidRPr="00A47F44" w:rsidRDefault="0044518A" w:rsidP="00385A04">
            <w:pPr>
              <w:jc w:val="center"/>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r>
      <w:tr w:rsidR="0044518A" w:rsidRPr="00A47F44" w:rsidTr="00D36D40">
        <w:trPr>
          <w:trHeight w:val="211"/>
        </w:trPr>
        <w:tc>
          <w:tcPr>
            <w:tcW w:w="709"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44518A" w:rsidRPr="00A47F44" w:rsidRDefault="0044518A" w:rsidP="00385A04">
            <w:pPr>
              <w:jc w:val="center"/>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c>
          <w:tcPr>
            <w:tcW w:w="2127"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4518A" w:rsidRPr="00A47F44" w:rsidRDefault="0044518A" w:rsidP="00385A04">
            <w:pPr>
              <w:rPr>
                <w:sz w:val="28"/>
                <w:szCs w:val="28"/>
              </w:rPr>
            </w:pPr>
          </w:p>
        </w:tc>
      </w:tr>
    </w:tbl>
    <w:p w:rsidR="0044518A" w:rsidRDefault="0044518A" w:rsidP="00BE2194">
      <w:pPr>
        <w:jc w:val="center"/>
        <w:rPr>
          <w:b/>
          <w:sz w:val="28"/>
        </w:rPr>
      </w:pPr>
    </w:p>
    <w:p w:rsidR="0044518A" w:rsidRPr="008C6AA6" w:rsidRDefault="0044518A" w:rsidP="00BE2194">
      <w:pPr>
        <w:jc w:val="center"/>
        <w:rPr>
          <w:b/>
          <w:sz w:val="28"/>
        </w:rPr>
      </w:pPr>
    </w:p>
    <w:p w:rsidR="00BE2194" w:rsidRPr="008C6AA6" w:rsidRDefault="00BE2194" w:rsidP="00BE2194">
      <w:pPr>
        <w:rPr>
          <w:sz w:val="28"/>
        </w:rPr>
      </w:pPr>
      <w:r w:rsidRPr="008C6AA6">
        <w:rPr>
          <w:sz w:val="28"/>
        </w:rPr>
        <w:t xml:space="preserve">Приложение: </w:t>
      </w:r>
      <w:r w:rsidRPr="00A47F44">
        <w:rPr>
          <w:sz w:val="28"/>
          <w:szCs w:val="28"/>
        </w:rPr>
        <w:t xml:space="preserve">Копии указанных </w:t>
      </w:r>
      <w:r w:rsidR="0044518A">
        <w:rPr>
          <w:sz w:val="28"/>
          <w:szCs w:val="28"/>
        </w:rPr>
        <w:t xml:space="preserve">документов </w:t>
      </w:r>
      <w:r w:rsidRPr="008C6AA6">
        <w:rPr>
          <w:sz w:val="28"/>
        </w:rPr>
        <w:t xml:space="preserve"> на </w:t>
      </w:r>
      <w:r w:rsidRPr="00A47F44">
        <w:rPr>
          <w:sz w:val="28"/>
          <w:szCs w:val="28"/>
        </w:rPr>
        <w:t>__</w:t>
      </w:r>
      <w:r w:rsidRPr="008C6AA6">
        <w:rPr>
          <w:sz w:val="28"/>
        </w:rPr>
        <w:t xml:space="preserve"> листах</w:t>
      </w:r>
    </w:p>
    <w:p w:rsidR="00BE2194" w:rsidRDefault="00BE2194" w:rsidP="00BE2194">
      <w:pPr>
        <w:rPr>
          <w:sz w:val="28"/>
          <w:szCs w:val="28"/>
        </w:rPr>
      </w:pPr>
    </w:p>
    <w:p w:rsidR="0044518A" w:rsidRDefault="0044518A" w:rsidP="00BE2194">
      <w:pPr>
        <w:rPr>
          <w:sz w:val="28"/>
          <w:szCs w:val="28"/>
        </w:rPr>
      </w:pPr>
    </w:p>
    <w:p w:rsidR="0044518A" w:rsidRDefault="0044518A" w:rsidP="00BE2194">
      <w:pPr>
        <w:rPr>
          <w:sz w:val="28"/>
          <w:szCs w:val="28"/>
        </w:rPr>
      </w:pPr>
    </w:p>
    <w:p w:rsidR="0044518A" w:rsidRDefault="0044518A" w:rsidP="00BE2194">
      <w:pPr>
        <w:rPr>
          <w:sz w:val="28"/>
          <w:szCs w:val="28"/>
        </w:rPr>
      </w:pPr>
    </w:p>
    <w:p w:rsidR="0044518A" w:rsidRDefault="0044518A" w:rsidP="00BE2194">
      <w:pPr>
        <w:rPr>
          <w:sz w:val="28"/>
          <w:szCs w:val="28"/>
        </w:rPr>
      </w:pPr>
    </w:p>
    <w:p w:rsidR="0044518A" w:rsidRDefault="0044518A" w:rsidP="00BE2194">
      <w:pPr>
        <w:rPr>
          <w:sz w:val="28"/>
          <w:szCs w:val="28"/>
        </w:rPr>
      </w:pPr>
    </w:p>
    <w:p w:rsidR="0044518A" w:rsidRDefault="0044518A" w:rsidP="00BE2194">
      <w:pPr>
        <w:rPr>
          <w:sz w:val="28"/>
          <w:szCs w:val="28"/>
        </w:rPr>
      </w:pPr>
    </w:p>
    <w:p w:rsidR="0044518A" w:rsidRDefault="0044518A" w:rsidP="00BE2194">
      <w:pPr>
        <w:rPr>
          <w:sz w:val="28"/>
          <w:szCs w:val="28"/>
        </w:rPr>
      </w:pPr>
    </w:p>
    <w:p w:rsidR="0044518A" w:rsidRDefault="0044518A" w:rsidP="00BE2194">
      <w:pPr>
        <w:rPr>
          <w:sz w:val="28"/>
          <w:szCs w:val="28"/>
        </w:rPr>
      </w:pPr>
    </w:p>
    <w:p w:rsidR="0044518A" w:rsidRPr="00A47F44" w:rsidRDefault="0044518A" w:rsidP="00BE2194">
      <w:pPr>
        <w:rPr>
          <w:sz w:val="28"/>
          <w:szCs w:val="28"/>
        </w:rPr>
      </w:pPr>
    </w:p>
    <w:p w:rsidR="00336100" w:rsidRPr="00C20080" w:rsidRDefault="00336100" w:rsidP="008C6AA6">
      <w:pPr>
        <w:pStyle w:val="1a"/>
        <w:ind w:firstLine="709"/>
        <w:rPr>
          <w:rFonts w:ascii="Arial" w:hAnsi="Arial"/>
          <w:bCs/>
          <w:szCs w:val="28"/>
        </w:rPr>
      </w:pPr>
      <w:r w:rsidRPr="00F62B10">
        <w:rPr>
          <w:b/>
        </w:rPr>
        <w:t>Представитель, имеющий полномочия подписать Заявку на участие</w:t>
      </w:r>
      <w:r w:rsidRPr="00F62B10">
        <w:rPr>
          <w:b/>
          <w:bCs/>
          <w:szCs w:val="28"/>
        </w:rPr>
        <w:t xml:space="preserve"> в процедуре Размещения оферты от имени ____________________________</w:t>
      </w:r>
      <w:r>
        <w:rPr>
          <w:b/>
          <w:bCs/>
          <w:szCs w:val="28"/>
        </w:rPr>
        <w:t xml:space="preserve"> </w:t>
      </w:r>
      <w:r w:rsidRPr="00C20080">
        <w:rPr>
          <w:b/>
          <w:bCs/>
          <w:szCs w:val="28"/>
        </w:rPr>
        <w:t>____________________________________________</w:t>
      </w:r>
      <w:r>
        <w:rPr>
          <w:b/>
          <w:bCs/>
          <w:szCs w:val="28"/>
        </w:rPr>
        <w:t>_____________</w:t>
      </w:r>
      <w:r w:rsidRPr="00C20080">
        <w:rPr>
          <w:b/>
          <w:bCs/>
          <w:szCs w:val="28"/>
        </w:rPr>
        <w:t>_______</w:t>
      </w:r>
    </w:p>
    <w:p w:rsidR="00336100" w:rsidRPr="00C20080" w:rsidRDefault="00336100" w:rsidP="00336100">
      <w:pPr>
        <w:tabs>
          <w:tab w:val="left" w:pos="8640"/>
        </w:tabs>
        <w:jc w:val="center"/>
        <w:rPr>
          <w:i/>
        </w:rPr>
      </w:pPr>
      <w:r w:rsidRPr="00C20080">
        <w:rPr>
          <w:i/>
        </w:rPr>
        <w:t>(наименование претендента)</w:t>
      </w:r>
    </w:p>
    <w:p w:rsidR="00336100" w:rsidRPr="00C20080" w:rsidRDefault="00336100" w:rsidP="00336100">
      <w:pPr>
        <w:rPr>
          <w:sz w:val="28"/>
          <w:szCs w:val="28"/>
          <w:lang w:eastAsia="ru-RU"/>
        </w:rPr>
      </w:pPr>
      <w:r w:rsidRPr="00C20080">
        <w:rPr>
          <w:sz w:val="28"/>
          <w:szCs w:val="28"/>
          <w:lang w:eastAsia="ru-RU"/>
        </w:rPr>
        <w:t>____________________________________________________________________</w:t>
      </w:r>
    </w:p>
    <w:p w:rsidR="00336100" w:rsidRPr="00C20080" w:rsidRDefault="00336100" w:rsidP="0033610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336100" w:rsidRPr="00C20080" w:rsidRDefault="00336100" w:rsidP="00336100">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7D2008" w:rsidRPr="008C6AA6" w:rsidRDefault="007D2008" w:rsidP="00335D27">
      <w:pPr>
        <w:rPr>
          <w:sz w:val="28"/>
        </w:rPr>
      </w:pPr>
    </w:p>
    <w:p w:rsidR="00336100" w:rsidRDefault="00336100">
      <w:pPr>
        <w:suppressAutoHyphens w:val="0"/>
        <w:rPr>
          <w:sz w:val="28"/>
        </w:rPr>
      </w:pPr>
      <w:r>
        <w:rPr>
          <w:sz w:val="28"/>
        </w:rPr>
        <w:br w:type="page"/>
      </w:r>
    </w:p>
    <w:p w:rsidR="006A304D" w:rsidRPr="00336100" w:rsidRDefault="006A304D" w:rsidP="00336100">
      <w:pPr>
        <w:pStyle w:val="1a"/>
        <w:ind w:left="7082" w:firstLine="0"/>
        <w:jc w:val="right"/>
        <w:outlineLvl w:val="0"/>
        <w:rPr>
          <w:rFonts w:eastAsia="MS Mincho"/>
          <w:szCs w:val="28"/>
        </w:rPr>
      </w:pPr>
      <w:r w:rsidRPr="00336100">
        <w:rPr>
          <w:rFonts w:eastAsia="MS Mincho"/>
          <w:szCs w:val="28"/>
        </w:rPr>
        <w:lastRenderedPageBreak/>
        <w:t>Приложение № 5</w:t>
      </w:r>
    </w:p>
    <w:p w:rsidR="006A304D" w:rsidRPr="00A47F44" w:rsidRDefault="006A304D" w:rsidP="006A304D">
      <w:pPr>
        <w:pStyle w:val="af9"/>
        <w:ind w:firstLine="0"/>
        <w:jc w:val="right"/>
        <w:rPr>
          <w:sz w:val="28"/>
          <w:szCs w:val="28"/>
        </w:rPr>
      </w:pPr>
      <w:r w:rsidRPr="00A47F44">
        <w:rPr>
          <w:sz w:val="28"/>
          <w:szCs w:val="28"/>
        </w:rPr>
        <w:t>к документации о закупке</w:t>
      </w:r>
    </w:p>
    <w:p w:rsidR="00336100" w:rsidRPr="00385A04" w:rsidRDefault="00336100" w:rsidP="00336100">
      <w:pPr>
        <w:pStyle w:val="af9"/>
        <w:ind w:firstLine="0"/>
        <w:jc w:val="center"/>
        <w:rPr>
          <w:b/>
          <w:sz w:val="28"/>
          <w:szCs w:val="28"/>
        </w:rPr>
      </w:pPr>
    </w:p>
    <w:p w:rsidR="005D3DC7" w:rsidRPr="0015467D" w:rsidRDefault="00336100" w:rsidP="00336100">
      <w:pPr>
        <w:pStyle w:val="af9"/>
        <w:ind w:firstLine="0"/>
        <w:jc w:val="center"/>
        <w:outlineLvl w:val="1"/>
        <w:rPr>
          <w:b/>
          <w:sz w:val="28"/>
          <w:u w:val="single"/>
        </w:rPr>
      </w:pPr>
      <w:r w:rsidRPr="0015467D">
        <w:rPr>
          <w:b/>
          <w:sz w:val="28"/>
          <w:szCs w:val="28"/>
          <w:u w:val="single"/>
        </w:rPr>
        <w:t>ПРОЕКТ  ДОГОВОРА</w:t>
      </w:r>
    </w:p>
    <w:p w:rsidR="005D3DC7" w:rsidRPr="0066468F" w:rsidRDefault="005D3DC7" w:rsidP="0066468F">
      <w:pPr>
        <w:pStyle w:val="af9"/>
        <w:ind w:firstLine="0"/>
        <w:jc w:val="right"/>
        <w:rPr>
          <w:sz w:val="28"/>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821"/>
      </w:tblGrid>
      <w:tr w:rsidR="005D3DC7" w:rsidRPr="00A47F44" w:rsidTr="004F6B0F">
        <w:tc>
          <w:tcPr>
            <w:tcW w:w="4785" w:type="dxa"/>
          </w:tcPr>
          <w:p w:rsidR="005D3DC7" w:rsidRPr="00A47F44" w:rsidRDefault="005D3DC7" w:rsidP="00697774">
            <w:pPr>
              <w:jc w:val="center"/>
              <w:rPr>
                <w:b/>
                <w:sz w:val="28"/>
                <w:szCs w:val="28"/>
                <w:lang w:val="en-US"/>
              </w:rPr>
            </w:pPr>
            <w:r w:rsidRPr="00A47F44">
              <w:rPr>
                <w:b/>
                <w:sz w:val="28"/>
                <w:szCs w:val="28"/>
                <w:lang w:val="en-US"/>
              </w:rPr>
              <w:t xml:space="preserve">PROFORMA OF FREIGHT FORWARDING CONTRACT </w:t>
            </w:r>
          </w:p>
          <w:p w:rsidR="005D3DC7" w:rsidRPr="00A47F44" w:rsidRDefault="005D3DC7" w:rsidP="00697774">
            <w:pPr>
              <w:jc w:val="center"/>
              <w:rPr>
                <w:b/>
                <w:sz w:val="28"/>
                <w:szCs w:val="28"/>
                <w:lang w:val="en-US"/>
              </w:rPr>
            </w:pPr>
            <w:r w:rsidRPr="00A47F44">
              <w:rPr>
                <w:b/>
                <w:sz w:val="28"/>
                <w:szCs w:val="28"/>
                <w:lang w:val="en-US"/>
              </w:rPr>
              <w:t>No.   ____________________</w:t>
            </w:r>
          </w:p>
          <w:p w:rsidR="005D3DC7" w:rsidRPr="00A47F44" w:rsidRDefault="005D3DC7" w:rsidP="00697774">
            <w:pPr>
              <w:ind w:firstLine="709"/>
              <w:jc w:val="center"/>
              <w:rPr>
                <w:b/>
                <w:sz w:val="28"/>
                <w:szCs w:val="28"/>
                <w:lang w:val="en-US"/>
              </w:rPr>
            </w:pPr>
          </w:p>
          <w:p w:rsidR="005D3DC7" w:rsidRPr="00A47F44" w:rsidRDefault="005D3DC7" w:rsidP="00697774">
            <w:pPr>
              <w:ind w:firstLine="709"/>
              <w:jc w:val="center"/>
              <w:rPr>
                <w:b/>
                <w:sz w:val="28"/>
                <w:szCs w:val="28"/>
                <w:lang w:val="en-US"/>
              </w:rPr>
            </w:pPr>
            <w:r w:rsidRPr="00A47F44">
              <w:rPr>
                <w:b/>
                <w:sz w:val="28"/>
                <w:szCs w:val="28"/>
                <w:lang w:val="en-US"/>
              </w:rPr>
              <w:t xml:space="preserve"> </w:t>
            </w:r>
          </w:p>
          <w:p w:rsidR="005D3DC7" w:rsidRPr="00A47F44" w:rsidRDefault="005D3DC7" w:rsidP="00697774">
            <w:pPr>
              <w:ind w:firstLine="709"/>
              <w:jc w:val="center"/>
              <w:rPr>
                <w:b/>
                <w:sz w:val="28"/>
                <w:szCs w:val="28"/>
                <w:lang w:val="en-US"/>
              </w:rPr>
            </w:pPr>
          </w:p>
          <w:p w:rsidR="005D3DC7" w:rsidRPr="00A47F44" w:rsidRDefault="005D3DC7" w:rsidP="00697774">
            <w:pPr>
              <w:jc w:val="both"/>
              <w:rPr>
                <w:sz w:val="28"/>
                <w:szCs w:val="28"/>
                <w:lang w:val="en-US"/>
              </w:rPr>
            </w:pPr>
            <w:r w:rsidRPr="00A47F44">
              <w:rPr>
                <w:sz w:val="28"/>
                <w:szCs w:val="28"/>
                <w:lang w:val="en-US"/>
              </w:rPr>
              <w:t>Moscow   «____»______________201</w:t>
            </w:r>
            <w:r w:rsidRPr="00A47F44">
              <w:rPr>
                <w:rFonts w:eastAsia="Malgun Gothic"/>
                <w:sz w:val="28"/>
                <w:szCs w:val="28"/>
                <w:lang w:val="en-US" w:eastAsia="ko-KR"/>
              </w:rPr>
              <w:t>6</w:t>
            </w:r>
          </w:p>
          <w:p w:rsidR="005D3DC7" w:rsidRPr="00A47F44" w:rsidRDefault="005D3DC7" w:rsidP="00697774">
            <w:pPr>
              <w:ind w:firstLine="709"/>
              <w:jc w:val="both"/>
              <w:rPr>
                <w:sz w:val="28"/>
                <w:szCs w:val="28"/>
                <w:lang w:val="en-US"/>
              </w:rPr>
            </w:pPr>
          </w:p>
          <w:p w:rsidR="005D3DC7" w:rsidRPr="00A47F44" w:rsidRDefault="005D3DC7" w:rsidP="00697774">
            <w:pPr>
              <w:jc w:val="both"/>
              <w:rPr>
                <w:sz w:val="28"/>
                <w:szCs w:val="28"/>
                <w:lang w:val="en-US"/>
              </w:rPr>
            </w:pPr>
            <w:r w:rsidRPr="00A47F44">
              <w:rPr>
                <w:rFonts w:eastAsia="Malgun Gothic"/>
                <w:sz w:val="28"/>
                <w:szCs w:val="28"/>
                <w:lang w:val="en-US" w:eastAsia="ko-KR"/>
              </w:rPr>
              <w:t>____________________________________</w:t>
            </w:r>
            <w:r w:rsidR="005E5291" w:rsidRPr="00A47F44">
              <w:rPr>
                <w:rFonts w:eastAsia="Malgun Gothic"/>
                <w:sz w:val="28"/>
                <w:szCs w:val="28"/>
                <w:lang w:val="en-US" w:eastAsia="ko-KR"/>
              </w:rPr>
              <w:t>,</w:t>
            </w:r>
            <w:r w:rsidRPr="00A47F44">
              <w:rPr>
                <w:sz w:val="28"/>
                <w:szCs w:val="28"/>
                <w:lang w:val="en-US"/>
              </w:rPr>
              <w:t xml:space="preserve"> hereinafter referred to as the </w:t>
            </w:r>
            <w:r w:rsidRPr="00A47F44">
              <w:rPr>
                <w:b/>
                <w:sz w:val="28"/>
                <w:szCs w:val="28"/>
                <w:lang w:val="en-US"/>
              </w:rPr>
              <w:t>Freight Forwarder</w:t>
            </w:r>
            <w:r w:rsidRPr="00A47F44">
              <w:rPr>
                <w:sz w:val="28"/>
                <w:szCs w:val="28"/>
                <w:lang w:val="en-US"/>
              </w:rPr>
              <w:t xml:space="preserve">, represented by ______acting pursuant to the </w:t>
            </w:r>
            <w:r w:rsidR="005E5291" w:rsidRPr="00A47F44">
              <w:rPr>
                <w:sz w:val="28"/>
                <w:szCs w:val="28"/>
                <w:lang w:val="en-US"/>
              </w:rPr>
              <w:t>________</w:t>
            </w:r>
            <w:r w:rsidRPr="00A47F44">
              <w:rPr>
                <w:sz w:val="28"/>
                <w:szCs w:val="28"/>
                <w:lang w:val="en-US"/>
              </w:rPr>
              <w:t>, on the one part, and Public Joint Stock Company "Center for cargo container traffic "</w:t>
            </w:r>
            <w:proofErr w:type="spellStart"/>
            <w:r w:rsidRPr="00A47F44">
              <w:rPr>
                <w:sz w:val="28"/>
                <w:szCs w:val="28"/>
                <w:lang w:val="en-US"/>
              </w:rPr>
              <w:t>TransContainer</w:t>
            </w:r>
            <w:proofErr w:type="spellEnd"/>
            <w:r w:rsidRPr="00A47F44">
              <w:rPr>
                <w:sz w:val="28"/>
                <w:szCs w:val="28"/>
                <w:lang w:val="en-US"/>
              </w:rPr>
              <w:t>" (PJSC “</w:t>
            </w:r>
            <w:proofErr w:type="spellStart"/>
            <w:r w:rsidRPr="00A47F44">
              <w:rPr>
                <w:sz w:val="28"/>
                <w:szCs w:val="28"/>
                <w:lang w:val="en-US"/>
              </w:rPr>
              <w:t>TransContainer</w:t>
            </w:r>
            <w:proofErr w:type="spellEnd"/>
            <w:r w:rsidRPr="00A47F44">
              <w:rPr>
                <w:sz w:val="28"/>
                <w:szCs w:val="28"/>
                <w:lang w:val="en-US"/>
              </w:rPr>
              <w:t xml:space="preserve">”), hereinafter referred to as the </w:t>
            </w:r>
            <w:r w:rsidRPr="00A47F44">
              <w:rPr>
                <w:b/>
                <w:sz w:val="28"/>
                <w:szCs w:val="28"/>
                <w:lang w:val="en-US"/>
              </w:rPr>
              <w:t>Customer</w:t>
            </w:r>
            <w:r w:rsidRPr="00A47F44">
              <w:rPr>
                <w:sz w:val="28"/>
                <w:szCs w:val="28"/>
                <w:lang w:val="en-US"/>
              </w:rPr>
              <w:t xml:space="preserve">, represented by First Deputy General Director Vladimir </w:t>
            </w:r>
            <w:proofErr w:type="spellStart"/>
            <w:r w:rsidRPr="00A47F44">
              <w:rPr>
                <w:sz w:val="28"/>
                <w:szCs w:val="28"/>
                <w:lang w:val="en-US"/>
              </w:rPr>
              <w:t>Drachev</w:t>
            </w:r>
            <w:proofErr w:type="spellEnd"/>
            <w:r w:rsidRPr="00A47F44">
              <w:rPr>
                <w:sz w:val="28"/>
                <w:szCs w:val="28"/>
                <w:lang w:val="en-US"/>
              </w:rPr>
              <w:t>, acting pursuant to the proxy №Ц/2016/ЦКП-34г dated 19.01.2016, on the other part, hereinafter referred to as the Parties, have concluded the present contract (hereinafter referred to as the Contract) as follows:</w:t>
            </w:r>
          </w:p>
          <w:p w:rsidR="005D3DC7" w:rsidRPr="00A47F44" w:rsidRDefault="005D3DC7" w:rsidP="00697774">
            <w:pPr>
              <w:rPr>
                <w:sz w:val="28"/>
                <w:szCs w:val="28"/>
                <w:lang w:val="en-US"/>
              </w:rPr>
            </w:pPr>
          </w:p>
        </w:tc>
        <w:tc>
          <w:tcPr>
            <w:tcW w:w="4821" w:type="dxa"/>
          </w:tcPr>
          <w:p w:rsidR="005D3DC7" w:rsidRPr="00A47F44" w:rsidRDefault="005D3DC7" w:rsidP="00336100">
            <w:pPr>
              <w:pStyle w:val="1f6"/>
              <w:suppressAutoHyphens/>
              <w:ind w:left="-181"/>
              <w:jc w:val="center"/>
              <w:outlineLvl w:val="1"/>
              <w:rPr>
                <w:b/>
                <w:sz w:val="28"/>
                <w:szCs w:val="28"/>
                <w:lang w:val="uk-UA"/>
              </w:rPr>
            </w:pPr>
            <w:r w:rsidRPr="00A47F44">
              <w:rPr>
                <w:b/>
                <w:sz w:val="28"/>
                <w:szCs w:val="28"/>
              </w:rPr>
              <w:t>ПРОЕКТ  ДОГОВОР</w:t>
            </w:r>
            <w:r w:rsidR="00336100">
              <w:rPr>
                <w:b/>
                <w:sz w:val="28"/>
                <w:szCs w:val="28"/>
              </w:rPr>
              <w:t>А</w:t>
            </w:r>
            <w:r w:rsidRPr="00A47F44">
              <w:rPr>
                <w:b/>
                <w:sz w:val="28"/>
                <w:szCs w:val="28"/>
              </w:rPr>
              <w:t xml:space="preserve"> № ______________________</w:t>
            </w:r>
          </w:p>
          <w:p w:rsidR="005D3DC7" w:rsidRPr="00A47F44" w:rsidRDefault="005D3DC7" w:rsidP="00697774">
            <w:pPr>
              <w:pStyle w:val="1f6"/>
              <w:suppressAutoHyphens/>
              <w:jc w:val="center"/>
              <w:rPr>
                <w:b/>
                <w:sz w:val="28"/>
                <w:szCs w:val="28"/>
              </w:rPr>
            </w:pPr>
            <w:r w:rsidRPr="00A47F44">
              <w:rPr>
                <w:b/>
                <w:sz w:val="28"/>
                <w:szCs w:val="28"/>
              </w:rPr>
              <w:t>на транспортно-экспедиционное обслуживание</w:t>
            </w:r>
          </w:p>
          <w:p w:rsidR="005D3DC7" w:rsidRPr="00A47F44" w:rsidRDefault="005D3DC7" w:rsidP="00697774">
            <w:pPr>
              <w:pStyle w:val="1f6"/>
              <w:suppressAutoHyphens/>
              <w:jc w:val="center"/>
              <w:rPr>
                <w:b/>
                <w:sz w:val="28"/>
                <w:szCs w:val="28"/>
              </w:rPr>
            </w:pPr>
          </w:p>
          <w:p w:rsidR="005D3DC7" w:rsidRPr="00A47F44" w:rsidRDefault="005D3DC7" w:rsidP="00697774">
            <w:pPr>
              <w:pStyle w:val="1f6"/>
              <w:suppressAutoHyphens/>
              <w:jc w:val="center"/>
              <w:rPr>
                <w:b/>
                <w:sz w:val="28"/>
                <w:szCs w:val="28"/>
              </w:rPr>
            </w:pPr>
          </w:p>
          <w:p w:rsidR="005D3DC7" w:rsidRPr="00A47F44" w:rsidRDefault="00843639" w:rsidP="00697774">
            <w:pPr>
              <w:pStyle w:val="1f6"/>
              <w:suppressAutoHyphens/>
              <w:rPr>
                <w:sz w:val="28"/>
                <w:szCs w:val="28"/>
              </w:rPr>
            </w:pPr>
            <w:r>
              <w:rPr>
                <w:sz w:val="28"/>
                <w:szCs w:val="28"/>
              </w:rPr>
              <w:t>г. Москва «____»_____________</w:t>
            </w:r>
            <w:r w:rsidR="005D3DC7" w:rsidRPr="00A47F44">
              <w:rPr>
                <w:sz w:val="28"/>
                <w:szCs w:val="28"/>
              </w:rPr>
              <w:t xml:space="preserve"> 201</w:t>
            </w:r>
            <w:r w:rsidR="005D3DC7" w:rsidRPr="00A47F44">
              <w:rPr>
                <w:rFonts w:eastAsia="Malgun Gothic"/>
                <w:sz w:val="28"/>
                <w:szCs w:val="28"/>
                <w:lang w:eastAsia="ko-KR"/>
              </w:rPr>
              <w:t>6</w:t>
            </w:r>
          </w:p>
          <w:p w:rsidR="005D3DC7" w:rsidRPr="00A47F44" w:rsidRDefault="005D3DC7" w:rsidP="00697774">
            <w:pPr>
              <w:pStyle w:val="1f6"/>
              <w:suppressAutoHyphens/>
              <w:jc w:val="both"/>
              <w:rPr>
                <w:sz w:val="28"/>
                <w:szCs w:val="28"/>
              </w:rPr>
            </w:pPr>
          </w:p>
          <w:p w:rsidR="005D3DC7" w:rsidRPr="00A47F44" w:rsidRDefault="005E5291" w:rsidP="00697774">
            <w:pPr>
              <w:pStyle w:val="1f6"/>
              <w:suppressAutoHyphens/>
              <w:jc w:val="both"/>
              <w:rPr>
                <w:sz w:val="28"/>
                <w:szCs w:val="28"/>
              </w:rPr>
            </w:pPr>
            <w:r w:rsidRPr="00A47F44">
              <w:rPr>
                <w:sz w:val="28"/>
                <w:szCs w:val="28"/>
              </w:rPr>
              <w:t>____________________________________</w:t>
            </w:r>
            <w:r w:rsidR="005D3DC7" w:rsidRPr="00A47F44">
              <w:rPr>
                <w:sz w:val="28"/>
                <w:szCs w:val="28"/>
              </w:rPr>
              <w:t>, именуемая в дальнейшем</w:t>
            </w:r>
            <w:r w:rsidR="005D3DC7" w:rsidRPr="00A47F44">
              <w:rPr>
                <w:b/>
                <w:sz w:val="28"/>
                <w:szCs w:val="28"/>
              </w:rPr>
              <w:t xml:space="preserve"> Экспедитор</w:t>
            </w:r>
            <w:r w:rsidR="005D3DC7" w:rsidRPr="00A47F44">
              <w:rPr>
                <w:sz w:val="28"/>
                <w:szCs w:val="28"/>
              </w:rPr>
              <w:t xml:space="preserve">, в лице </w:t>
            </w:r>
            <w:r w:rsidRPr="00A47F44">
              <w:rPr>
                <w:sz w:val="28"/>
                <w:szCs w:val="28"/>
              </w:rPr>
              <w:t>__________________</w:t>
            </w:r>
            <w:proofErr w:type="gramStart"/>
            <w:r w:rsidR="005D3DC7" w:rsidRPr="00A47F44">
              <w:rPr>
                <w:sz w:val="28"/>
                <w:szCs w:val="28"/>
              </w:rPr>
              <w:t xml:space="preserve"> ,</w:t>
            </w:r>
            <w:proofErr w:type="gramEnd"/>
            <w:r w:rsidR="005D3DC7" w:rsidRPr="00A47F44">
              <w:rPr>
                <w:sz w:val="28"/>
                <w:szCs w:val="28"/>
              </w:rPr>
              <w:t xml:space="preserve"> действующего на основании </w:t>
            </w:r>
            <w:r w:rsidRPr="00A47F44">
              <w:rPr>
                <w:sz w:val="28"/>
                <w:szCs w:val="28"/>
              </w:rPr>
              <w:t>________</w:t>
            </w:r>
            <w:r w:rsidR="005D3DC7" w:rsidRPr="00A47F44">
              <w:rPr>
                <w:sz w:val="28"/>
                <w:szCs w:val="28"/>
              </w:rPr>
              <w:t>, с одной стороны</w:t>
            </w:r>
            <w:r w:rsidR="005D3DC7" w:rsidRPr="00A47F44">
              <w:rPr>
                <w:b/>
                <w:sz w:val="28"/>
                <w:szCs w:val="28"/>
              </w:rPr>
              <w:t xml:space="preserve">, </w:t>
            </w:r>
            <w:r w:rsidR="005D3DC7" w:rsidRPr="00A47F44">
              <w:rPr>
                <w:sz w:val="28"/>
                <w:szCs w:val="28"/>
              </w:rPr>
              <w:t xml:space="preserve">и Публичное акционерное общество «Центр по перевозке грузов в контейнерах «ТрансКонтейнер»                        (ПАО «ТрансКонтейнер»),  именуемое в дальнейшем </w:t>
            </w:r>
            <w:r w:rsidR="005D3DC7" w:rsidRPr="00A47F44">
              <w:rPr>
                <w:b/>
                <w:sz w:val="28"/>
                <w:szCs w:val="28"/>
              </w:rPr>
              <w:t>Клиент</w:t>
            </w:r>
            <w:r w:rsidR="005D3DC7" w:rsidRPr="00A47F44">
              <w:rPr>
                <w:sz w:val="28"/>
                <w:szCs w:val="28"/>
              </w:rPr>
              <w:t xml:space="preserve">, в лице первого заместителя генерального директора </w:t>
            </w:r>
            <w:proofErr w:type="spellStart"/>
            <w:r w:rsidR="005D3DC7" w:rsidRPr="00A47F44">
              <w:rPr>
                <w:sz w:val="28"/>
                <w:szCs w:val="28"/>
              </w:rPr>
              <w:t>В.Н.Драчева</w:t>
            </w:r>
            <w:proofErr w:type="spellEnd"/>
            <w:r w:rsidR="005D3DC7" w:rsidRPr="00A47F44">
              <w:rPr>
                <w:sz w:val="28"/>
                <w:szCs w:val="28"/>
              </w:rPr>
              <w:t>, действующего на основании доверенности от 19.01.2016 года № Ц/2016/ЦКП-34г, с другой стороны, в дальнейшем именуемые Стороны, заключили настоящий договор (далее – Договор) о нижеследующем:</w:t>
            </w:r>
          </w:p>
          <w:p w:rsidR="005D3DC7" w:rsidRPr="00A47F44" w:rsidRDefault="005D3DC7" w:rsidP="00697774">
            <w:pPr>
              <w:rPr>
                <w:sz w:val="28"/>
                <w:szCs w:val="28"/>
              </w:rPr>
            </w:pPr>
          </w:p>
        </w:tc>
      </w:tr>
      <w:tr w:rsidR="005D3DC7" w:rsidRPr="00A47F44" w:rsidTr="004F6B0F">
        <w:tc>
          <w:tcPr>
            <w:tcW w:w="4785" w:type="dxa"/>
          </w:tcPr>
          <w:p w:rsidR="005D3DC7" w:rsidRPr="00A47F44" w:rsidRDefault="005D3DC7" w:rsidP="00697774">
            <w:pPr>
              <w:jc w:val="center"/>
              <w:rPr>
                <w:b/>
                <w:sz w:val="28"/>
                <w:szCs w:val="28"/>
                <w:lang w:val="en-US"/>
              </w:rPr>
            </w:pPr>
            <w:r w:rsidRPr="00A47F44">
              <w:rPr>
                <w:b/>
                <w:sz w:val="28"/>
                <w:szCs w:val="28"/>
                <w:lang w:val="en-US"/>
              </w:rPr>
              <w:t>THE TERMS AND DEFINITIONS</w:t>
            </w:r>
          </w:p>
          <w:p w:rsidR="005D3DC7" w:rsidRPr="00A47F44" w:rsidRDefault="005D3DC7" w:rsidP="00697774">
            <w:pPr>
              <w:ind w:firstLine="709"/>
              <w:jc w:val="both"/>
              <w:rPr>
                <w:sz w:val="28"/>
                <w:szCs w:val="28"/>
                <w:lang w:val="en-US"/>
              </w:rPr>
            </w:pPr>
          </w:p>
          <w:p w:rsidR="005D3DC7" w:rsidRDefault="005D3DC7" w:rsidP="00697774">
            <w:pPr>
              <w:jc w:val="both"/>
              <w:rPr>
                <w:sz w:val="28"/>
                <w:szCs w:val="28"/>
                <w:lang w:val="en-US"/>
              </w:rPr>
            </w:pPr>
            <w:r w:rsidRPr="00A47F44">
              <w:rPr>
                <w:b/>
                <w:sz w:val="28"/>
                <w:szCs w:val="28"/>
                <w:lang w:val="en-US"/>
              </w:rPr>
              <w:t>Containers</w:t>
            </w:r>
            <w:r w:rsidRPr="00A47F44">
              <w:rPr>
                <w:sz w:val="28"/>
                <w:szCs w:val="28"/>
                <w:lang w:val="en-US"/>
              </w:rPr>
              <w:t xml:space="preserve"> – the universal containers belonging under the ownership or other legal right to the Customer;</w:t>
            </w:r>
          </w:p>
          <w:p w:rsidR="0015467D" w:rsidRPr="00A47F44" w:rsidRDefault="0015467D" w:rsidP="00697774">
            <w:pPr>
              <w:jc w:val="both"/>
              <w:rPr>
                <w:sz w:val="28"/>
                <w:szCs w:val="28"/>
                <w:lang w:val="en-US"/>
              </w:rPr>
            </w:pPr>
          </w:p>
          <w:p w:rsidR="005D3DC7" w:rsidRDefault="005D3DC7" w:rsidP="00697774">
            <w:pPr>
              <w:jc w:val="both"/>
              <w:rPr>
                <w:sz w:val="28"/>
                <w:szCs w:val="28"/>
                <w:lang w:val="en-US"/>
              </w:rPr>
            </w:pPr>
            <w:r w:rsidRPr="00A47F44">
              <w:rPr>
                <w:b/>
                <w:sz w:val="28"/>
                <w:szCs w:val="28"/>
                <w:lang w:val="en-US"/>
              </w:rPr>
              <w:t xml:space="preserve">AS </w:t>
            </w:r>
            <w:proofErr w:type="spellStart"/>
            <w:r w:rsidRPr="00A47F44">
              <w:rPr>
                <w:b/>
                <w:sz w:val="28"/>
                <w:szCs w:val="28"/>
                <w:lang w:val="en-US"/>
              </w:rPr>
              <w:t>Uchet</w:t>
            </w:r>
            <w:proofErr w:type="spellEnd"/>
            <w:r w:rsidRPr="00A47F44">
              <w:rPr>
                <w:sz w:val="28"/>
                <w:szCs w:val="28"/>
                <w:lang w:val="en-US"/>
              </w:rPr>
              <w:t xml:space="preserve"> – the information system of accounting and control of the container fleet of PJSC “</w:t>
            </w:r>
            <w:proofErr w:type="spellStart"/>
            <w:r w:rsidRPr="00A47F44">
              <w:rPr>
                <w:sz w:val="28"/>
                <w:szCs w:val="28"/>
                <w:lang w:val="en-US"/>
              </w:rPr>
              <w:t>TransContainer</w:t>
            </w:r>
            <w:proofErr w:type="spellEnd"/>
            <w:r w:rsidRPr="00A47F44">
              <w:rPr>
                <w:sz w:val="28"/>
                <w:szCs w:val="28"/>
                <w:lang w:val="en-US"/>
              </w:rPr>
              <w:t>” abroad, in the Far North and remote regions of the Russian Federation;</w:t>
            </w:r>
          </w:p>
          <w:p w:rsidR="0015467D" w:rsidRDefault="0015467D" w:rsidP="00697774">
            <w:pPr>
              <w:jc w:val="both"/>
              <w:rPr>
                <w:sz w:val="28"/>
                <w:szCs w:val="28"/>
                <w:lang w:val="en-US"/>
              </w:rPr>
            </w:pPr>
          </w:p>
          <w:p w:rsidR="005D3DC7" w:rsidRPr="00A47F44" w:rsidRDefault="005D3DC7" w:rsidP="00697774">
            <w:pPr>
              <w:jc w:val="both"/>
              <w:rPr>
                <w:b/>
                <w:sz w:val="28"/>
                <w:szCs w:val="28"/>
                <w:lang w:val="en-US"/>
              </w:rPr>
            </w:pPr>
            <w:r w:rsidRPr="00A47F44">
              <w:rPr>
                <w:b/>
                <w:sz w:val="28"/>
                <w:szCs w:val="28"/>
                <w:lang w:val="en-US"/>
              </w:rPr>
              <w:t>forwarding services</w:t>
            </w:r>
            <w:r w:rsidRPr="00A47F44">
              <w:rPr>
                <w:sz w:val="28"/>
                <w:szCs w:val="28"/>
                <w:lang w:val="en-US"/>
              </w:rPr>
              <w:t xml:space="preserve"> – the services </w:t>
            </w:r>
            <w:r w:rsidRPr="00A47F44">
              <w:rPr>
                <w:sz w:val="28"/>
                <w:szCs w:val="28"/>
                <w:lang w:val="en-US"/>
              </w:rPr>
              <w:lastRenderedPageBreak/>
              <w:t>organized by the Freight Forwarder and/or rendered by it in accordance with the instructions of the Customer and connected with the organization of cargo transportation by marine and motor transport and execution of shipping documents, documents for customs purposes and other documents necessary for the performance of the cargo transportation;</w:t>
            </w:r>
          </w:p>
          <w:p w:rsidR="005D3DC7" w:rsidRPr="00A47F44" w:rsidRDefault="005D3DC7" w:rsidP="00697774">
            <w:pPr>
              <w:jc w:val="both"/>
              <w:rPr>
                <w:b/>
                <w:sz w:val="28"/>
                <w:szCs w:val="28"/>
                <w:lang w:val="en-US"/>
              </w:rPr>
            </w:pPr>
          </w:p>
          <w:p w:rsidR="005D3DC7" w:rsidRPr="00A47F44" w:rsidRDefault="005D3DC7" w:rsidP="00697774">
            <w:pPr>
              <w:jc w:val="both"/>
              <w:rPr>
                <w:sz w:val="28"/>
                <w:szCs w:val="28"/>
                <w:lang w:val="en-US"/>
              </w:rPr>
            </w:pPr>
            <w:proofErr w:type="spellStart"/>
            <w:r w:rsidRPr="00A47F44">
              <w:rPr>
                <w:b/>
                <w:sz w:val="28"/>
                <w:szCs w:val="28"/>
                <w:lang w:val="en-US"/>
              </w:rPr>
              <w:t>interterminal</w:t>
            </w:r>
            <w:proofErr w:type="spellEnd"/>
            <w:r w:rsidRPr="00A47F44">
              <w:rPr>
                <w:b/>
                <w:sz w:val="28"/>
                <w:szCs w:val="28"/>
                <w:lang w:val="en-US"/>
              </w:rPr>
              <w:t xml:space="preserve"> service</w:t>
            </w:r>
            <w:r w:rsidRPr="00A47F44">
              <w:rPr>
                <w:sz w:val="28"/>
                <w:szCs w:val="28"/>
                <w:lang w:val="en-US"/>
              </w:rPr>
              <w:t xml:space="preserve"> – the services organized by the Freight Forwarder and/or rendered by it and connected with the acceptance, dispatch, transshipment, storage, terminal handling, performance of repair works with laden and / or empty Containers, as well as other actions in accordance with the instructions of the Customer;</w:t>
            </w:r>
          </w:p>
          <w:p w:rsidR="005D3DC7" w:rsidRDefault="005D3DC7" w:rsidP="00697774">
            <w:pPr>
              <w:ind w:firstLine="709"/>
              <w:jc w:val="both"/>
              <w:rPr>
                <w:b/>
                <w:sz w:val="28"/>
                <w:szCs w:val="28"/>
                <w:lang w:val="en-US"/>
              </w:rPr>
            </w:pPr>
          </w:p>
          <w:p w:rsidR="0015467D" w:rsidRPr="00A47F44" w:rsidRDefault="0015467D" w:rsidP="00697774">
            <w:pPr>
              <w:ind w:firstLine="709"/>
              <w:jc w:val="both"/>
              <w:rPr>
                <w:b/>
                <w:sz w:val="28"/>
                <w:szCs w:val="28"/>
                <w:lang w:val="en-US"/>
              </w:rPr>
            </w:pPr>
          </w:p>
          <w:p w:rsidR="005D3DC7" w:rsidRPr="00A47F44" w:rsidRDefault="005D3DC7" w:rsidP="00697774">
            <w:pPr>
              <w:jc w:val="both"/>
              <w:rPr>
                <w:sz w:val="28"/>
                <w:szCs w:val="28"/>
                <w:lang w:val="en-US"/>
              </w:rPr>
            </w:pPr>
            <w:r w:rsidRPr="00A47F44">
              <w:rPr>
                <w:b/>
                <w:sz w:val="28"/>
                <w:szCs w:val="28"/>
                <w:lang w:val="en-US"/>
              </w:rPr>
              <w:t xml:space="preserve">region of the Freight Forwarder’s activities </w:t>
            </w:r>
            <w:r w:rsidRPr="00A47F44">
              <w:rPr>
                <w:sz w:val="28"/>
                <w:szCs w:val="28"/>
                <w:lang w:val="en-US"/>
              </w:rPr>
              <w:t>– the region where the Freight Forwarder acts under the instructions of the Customer in accordance with the international law and national legislation;</w:t>
            </w:r>
          </w:p>
          <w:p w:rsidR="005D3DC7" w:rsidRPr="00A47F44" w:rsidRDefault="005D3DC7" w:rsidP="00697774">
            <w:pPr>
              <w:jc w:val="both"/>
              <w:rPr>
                <w:sz w:val="28"/>
                <w:szCs w:val="28"/>
                <w:lang w:val="en-US"/>
              </w:rPr>
            </w:pPr>
            <w:r w:rsidRPr="00A47F44">
              <w:rPr>
                <w:b/>
                <w:sz w:val="28"/>
                <w:szCs w:val="28"/>
                <w:lang w:val="en-US"/>
              </w:rPr>
              <w:t>period when the Containers are under the responsibility of the Freight Forwarder</w:t>
            </w:r>
            <w:r w:rsidRPr="00A47F44">
              <w:rPr>
                <w:sz w:val="28"/>
                <w:szCs w:val="28"/>
                <w:lang w:val="en-US"/>
              </w:rPr>
              <w:t xml:space="preserve"> – the period between the dates of the Containers arrival at the region of the Freight Forwarder’s activities and the dispatch of the Containers from the region of the Freight Forwarder’s activities;</w:t>
            </w:r>
          </w:p>
          <w:p w:rsidR="005D3DC7" w:rsidRPr="00A47F44" w:rsidRDefault="005D3DC7" w:rsidP="00697774">
            <w:pPr>
              <w:jc w:val="both"/>
              <w:rPr>
                <w:sz w:val="28"/>
                <w:szCs w:val="28"/>
                <w:lang w:val="en-US"/>
              </w:rPr>
            </w:pPr>
            <w:r w:rsidRPr="00A47F44">
              <w:rPr>
                <w:b/>
                <w:sz w:val="28"/>
                <w:szCs w:val="28"/>
                <w:lang w:val="en-US"/>
              </w:rPr>
              <w:t>Freight Forwarder’s</w:t>
            </w:r>
            <w:r w:rsidRPr="00A47F44">
              <w:rPr>
                <w:sz w:val="28"/>
                <w:szCs w:val="28"/>
                <w:lang w:val="en-US"/>
              </w:rPr>
              <w:t xml:space="preserve"> </w:t>
            </w:r>
            <w:r w:rsidRPr="00A47F44">
              <w:rPr>
                <w:b/>
                <w:sz w:val="28"/>
                <w:szCs w:val="28"/>
                <w:lang w:val="en-US"/>
              </w:rPr>
              <w:t xml:space="preserve">report </w:t>
            </w:r>
            <w:r w:rsidRPr="00A47F44">
              <w:rPr>
                <w:sz w:val="28"/>
                <w:szCs w:val="28"/>
                <w:lang w:val="en-US"/>
              </w:rPr>
              <w:t>– the report on the services rendered by the Freight Forwarder with the specification of the cost of services for each Container, as well as of the monetary funds received and used by the Freight Forwarder that shall be made in the Customer’s form.</w:t>
            </w:r>
          </w:p>
          <w:p w:rsidR="005D3DC7" w:rsidRPr="00A47F44" w:rsidRDefault="005D3DC7" w:rsidP="00697774">
            <w:pPr>
              <w:rPr>
                <w:sz w:val="28"/>
                <w:szCs w:val="28"/>
                <w:lang w:val="en-US"/>
              </w:rPr>
            </w:pPr>
          </w:p>
        </w:tc>
        <w:tc>
          <w:tcPr>
            <w:tcW w:w="4821" w:type="dxa"/>
          </w:tcPr>
          <w:p w:rsidR="005D3DC7" w:rsidRPr="00A47F44" w:rsidRDefault="005D3DC7" w:rsidP="00697774">
            <w:pPr>
              <w:pStyle w:val="1f6"/>
              <w:suppressAutoHyphens/>
              <w:jc w:val="center"/>
              <w:rPr>
                <w:b/>
                <w:sz w:val="28"/>
                <w:szCs w:val="28"/>
              </w:rPr>
            </w:pPr>
            <w:r w:rsidRPr="00A47F44">
              <w:rPr>
                <w:b/>
                <w:sz w:val="28"/>
                <w:szCs w:val="28"/>
              </w:rPr>
              <w:lastRenderedPageBreak/>
              <w:t>ТЕРМИНЫ И ОПРЕДЕЛЕНИЯ</w:t>
            </w:r>
          </w:p>
          <w:p w:rsidR="005D3DC7" w:rsidRPr="00A47F44" w:rsidRDefault="005D3DC7" w:rsidP="00697774">
            <w:pPr>
              <w:jc w:val="both"/>
              <w:rPr>
                <w:sz w:val="28"/>
                <w:szCs w:val="28"/>
              </w:rPr>
            </w:pPr>
          </w:p>
          <w:p w:rsidR="005D3DC7" w:rsidRPr="00A47F44" w:rsidRDefault="005D3DC7" w:rsidP="00697774">
            <w:pPr>
              <w:tabs>
                <w:tab w:val="left" w:pos="9639"/>
              </w:tabs>
              <w:jc w:val="both"/>
              <w:rPr>
                <w:sz w:val="28"/>
                <w:szCs w:val="28"/>
              </w:rPr>
            </w:pPr>
            <w:r w:rsidRPr="00A47F44">
              <w:rPr>
                <w:b/>
                <w:sz w:val="28"/>
                <w:szCs w:val="28"/>
              </w:rPr>
              <w:t xml:space="preserve">Контейнеры </w:t>
            </w:r>
            <w:r w:rsidRPr="00A47F44">
              <w:rPr>
                <w:sz w:val="28"/>
                <w:szCs w:val="28"/>
              </w:rPr>
              <w:t>– универсальные контейнеры, принадлежащие на праве собственности или ином законном праве Клиенту;</w:t>
            </w:r>
          </w:p>
          <w:p w:rsidR="005D3DC7" w:rsidRPr="00A47F44" w:rsidRDefault="005D3DC7" w:rsidP="00697774">
            <w:pPr>
              <w:tabs>
                <w:tab w:val="left" w:pos="9639"/>
              </w:tabs>
              <w:jc w:val="both"/>
              <w:rPr>
                <w:sz w:val="28"/>
                <w:szCs w:val="28"/>
              </w:rPr>
            </w:pPr>
            <w:r w:rsidRPr="00A47F44">
              <w:rPr>
                <w:b/>
                <w:sz w:val="28"/>
                <w:szCs w:val="28"/>
              </w:rPr>
              <w:t>АС Учёт</w:t>
            </w:r>
            <w:r w:rsidRPr="00A47F44">
              <w:rPr>
                <w:sz w:val="28"/>
                <w:szCs w:val="28"/>
              </w:rPr>
              <w:t xml:space="preserve"> – информационная система учёта и контроля контейнерного парка ПАО «ТрансКонтейнер» за рубежом, в районах Крайнего Севера и удаленных регионах Российской Федерации;</w:t>
            </w:r>
          </w:p>
          <w:p w:rsidR="005D3DC7" w:rsidRPr="00A47F44" w:rsidRDefault="005D3DC7" w:rsidP="00697774">
            <w:pPr>
              <w:tabs>
                <w:tab w:val="left" w:pos="9639"/>
              </w:tabs>
              <w:jc w:val="both"/>
              <w:rPr>
                <w:sz w:val="28"/>
                <w:szCs w:val="28"/>
              </w:rPr>
            </w:pPr>
            <w:r w:rsidRPr="00A47F44">
              <w:rPr>
                <w:b/>
                <w:sz w:val="28"/>
                <w:szCs w:val="28"/>
              </w:rPr>
              <w:t xml:space="preserve">транспортно-экспедиционные </w:t>
            </w:r>
            <w:r w:rsidRPr="00A47F44">
              <w:rPr>
                <w:b/>
                <w:sz w:val="28"/>
                <w:szCs w:val="28"/>
              </w:rPr>
              <w:lastRenderedPageBreak/>
              <w:t>услуги</w:t>
            </w:r>
            <w:r w:rsidRPr="00A47F44">
              <w:rPr>
                <w:sz w:val="28"/>
                <w:szCs w:val="28"/>
              </w:rPr>
              <w:t xml:space="preserve"> – услуги, оказание которых организуется Экспедитором, и/или оказываемые им в соответствии с поручением Клиента и связанные с организацией перевозок грузов водным и автомобильным видами транспорта, оформлением перевозочных документов, документов для таможенных целей и других документов, необходимых для осуществления перевозок грузов;</w:t>
            </w:r>
          </w:p>
          <w:p w:rsidR="005D3DC7" w:rsidRPr="00A47F44" w:rsidRDefault="005D3DC7" w:rsidP="00697774">
            <w:pPr>
              <w:tabs>
                <w:tab w:val="left" w:pos="9639"/>
              </w:tabs>
              <w:jc w:val="both"/>
              <w:rPr>
                <w:b/>
                <w:sz w:val="28"/>
                <w:szCs w:val="28"/>
              </w:rPr>
            </w:pPr>
            <w:proofErr w:type="spellStart"/>
            <w:r w:rsidRPr="00A47F44">
              <w:rPr>
                <w:b/>
                <w:sz w:val="28"/>
                <w:szCs w:val="28"/>
              </w:rPr>
              <w:t>внутритерминальное</w:t>
            </w:r>
            <w:proofErr w:type="spellEnd"/>
            <w:r w:rsidRPr="00A47F44">
              <w:rPr>
                <w:b/>
                <w:sz w:val="28"/>
                <w:szCs w:val="28"/>
              </w:rPr>
              <w:t xml:space="preserve"> обслуживание</w:t>
            </w:r>
            <w:r w:rsidRPr="00A47F44">
              <w:rPr>
                <w:sz w:val="28"/>
                <w:szCs w:val="28"/>
              </w:rPr>
              <w:t xml:space="preserve"> – услуги, оказание которых организуется Экспедитором, и/или оказываемые им, связанные с приемом, отправлением, перевалкой, хранением, терминальной обработкой, выполнением работ по ремонту груженых и/или порожних Контейнеров, а также иные действия в соответствии с поручением Клиента;</w:t>
            </w:r>
          </w:p>
          <w:p w:rsidR="005D3DC7" w:rsidRPr="00A47F44" w:rsidRDefault="005D3DC7" w:rsidP="00697774">
            <w:pPr>
              <w:tabs>
                <w:tab w:val="left" w:pos="9639"/>
              </w:tabs>
              <w:jc w:val="both"/>
              <w:rPr>
                <w:sz w:val="28"/>
                <w:szCs w:val="28"/>
              </w:rPr>
            </w:pPr>
            <w:r w:rsidRPr="00A47F44">
              <w:rPr>
                <w:b/>
                <w:sz w:val="28"/>
                <w:szCs w:val="28"/>
              </w:rPr>
              <w:t xml:space="preserve">регион действия Экспедитора </w:t>
            </w:r>
            <w:r w:rsidRPr="00A47F44">
              <w:rPr>
                <w:sz w:val="28"/>
                <w:szCs w:val="28"/>
              </w:rPr>
              <w:t>– регион, в котором действует Экспедитор по поручению Клиента в соответствии с нормами международного права и национального законодательства;</w:t>
            </w:r>
          </w:p>
          <w:p w:rsidR="005D3DC7" w:rsidRPr="00A47F44" w:rsidRDefault="005D3DC7" w:rsidP="00697774">
            <w:pPr>
              <w:tabs>
                <w:tab w:val="left" w:pos="9639"/>
              </w:tabs>
              <w:jc w:val="both"/>
              <w:rPr>
                <w:sz w:val="28"/>
                <w:szCs w:val="28"/>
              </w:rPr>
            </w:pPr>
            <w:r w:rsidRPr="00A47F44">
              <w:rPr>
                <w:b/>
                <w:sz w:val="28"/>
                <w:szCs w:val="28"/>
              </w:rPr>
              <w:t>период нахождения Контейнеров под ответственностью Экспедитора</w:t>
            </w:r>
            <w:r w:rsidRPr="00A47F44">
              <w:rPr>
                <w:sz w:val="28"/>
                <w:szCs w:val="28"/>
              </w:rPr>
              <w:t xml:space="preserve"> – период между датой прибытия Контейнеров в регион действия Экспедитора и убытия Контейнеров из региона действия Экспедитора;</w:t>
            </w:r>
          </w:p>
          <w:p w:rsidR="005D3DC7" w:rsidRPr="00BF03E9" w:rsidRDefault="005D3DC7" w:rsidP="00697774">
            <w:pPr>
              <w:rPr>
                <w:b/>
                <w:sz w:val="28"/>
                <w:szCs w:val="28"/>
              </w:rPr>
            </w:pPr>
          </w:p>
          <w:p w:rsidR="0015467D" w:rsidRPr="00BF03E9" w:rsidRDefault="0015467D" w:rsidP="00697774">
            <w:pPr>
              <w:rPr>
                <w:b/>
                <w:sz w:val="28"/>
                <w:szCs w:val="28"/>
              </w:rPr>
            </w:pPr>
          </w:p>
          <w:p w:rsidR="005D3DC7" w:rsidRPr="00A47F44" w:rsidRDefault="005D3DC7" w:rsidP="00697774">
            <w:pPr>
              <w:jc w:val="both"/>
              <w:rPr>
                <w:sz w:val="28"/>
                <w:szCs w:val="28"/>
              </w:rPr>
            </w:pPr>
            <w:r w:rsidRPr="00A47F44">
              <w:rPr>
                <w:b/>
                <w:sz w:val="28"/>
                <w:szCs w:val="28"/>
              </w:rPr>
              <w:t>Отчет Экспедитора</w:t>
            </w:r>
            <w:r w:rsidRPr="00A47F44">
              <w:rPr>
                <w:sz w:val="28"/>
                <w:szCs w:val="28"/>
              </w:rPr>
              <w:t xml:space="preserve"> – отчет об оказанных Экспедитором услугах, с детализацией стоимости услуг по каждому Контейнеру, а также  о полученных и использованных Экспедитором денежных средствах, который составляется по форме Клиента.</w:t>
            </w:r>
          </w:p>
          <w:p w:rsidR="005D3DC7" w:rsidRPr="00A47F44" w:rsidRDefault="005D3DC7" w:rsidP="00697774">
            <w:pPr>
              <w:rPr>
                <w:sz w:val="28"/>
                <w:szCs w:val="28"/>
              </w:rPr>
            </w:pPr>
          </w:p>
        </w:tc>
      </w:tr>
      <w:tr w:rsidR="0066468F" w:rsidRPr="00A47F44" w:rsidTr="004F6B0F">
        <w:tc>
          <w:tcPr>
            <w:tcW w:w="4785" w:type="dxa"/>
          </w:tcPr>
          <w:p w:rsidR="0066468F" w:rsidRPr="00A47F44" w:rsidRDefault="0066468F" w:rsidP="00697774">
            <w:pPr>
              <w:jc w:val="center"/>
              <w:rPr>
                <w:b/>
                <w:sz w:val="28"/>
                <w:szCs w:val="28"/>
                <w:lang w:val="en-US"/>
              </w:rPr>
            </w:pPr>
            <w:r w:rsidRPr="00A47F44">
              <w:rPr>
                <w:b/>
                <w:sz w:val="28"/>
                <w:szCs w:val="28"/>
                <w:lang w:val="en-US"/>
              </w:rPr>
              <w:lastRenderedPageBreak/>
              <w:t>1. SUBJECT OF THE CONTRACT</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1.1. According to the present Contract the Freight Forwarder undertakes to render and/or organize rendering of the forwarding services connected with the cargo transportation by marine and motor transport, </w:t>
            </w:r>
            <w:proofErr w:type="spellStart"/>
            <w:r w:rsidRPr="00A47F44">
              <w:rPr>
                <w:sz w:val="28"/>
                <w:szCs w:val="28"/>
                <w:lang w:val="en-US"/>
              </w:rPr>
              <w:t>interterminal</w:t>
            </w:r>
            <w:proofErr w:type="spellEnd"/>
            <w:r w:rsidRPr="00A47F44">
              <w:rPr>
                <w:sz w:val="28"/>
                <w:szCs w:val="28"/>
                <w:lang w:val="en-US"/>
              </w:rPr>
              <w:t xml:space="preserve"> service, as well as to render other forwarding services on organization of cargo transportation in containers and/or containers in domestic, export-import, transit traffic through the territory of the countries of Asia-Pacific region for remuneration and at the expense of the Customer.</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p>
          <w:p w:rsidR="0015467D" w:rsidRPr="00A47F44" w:rsidRDefault="0015467D" w:rsidP="00697774">
            <w:pPr>
              <w:ind w:firstLine="709"/>
              <w:jc w:val="both"/>
              <w:rPr>
                <w:sz w:val="28"/>
                <w:szCs w:val="28"/>
                <w:lang w:val="en-US"/>
              </w:rPr>
            </w:pPr>
          </w:p>
          <w:p w:rsidR="0066468F" w:rsidRPr="00A47F44" w:rsidRDefault="0066468F" w:rsidP="005E5291">
            <w:pPr>
              <w:ind w:firstLine="709"/>
              <w:jc w:val="both"/>
              <w:rPr>
                <w:sz w:val="28"/>
                <w:szCs w:val="28"/>
                <w:lang w:val="en-US"/>
              </w:rPr>
            </w:pPr>
            <w:r w:rsidRPr="00A47F44">
              <w:rPr>
                <w:sz w:val="28"/>
                <w:szCs w:val="28"/>
                <w:lang w:val="en-US"/>
              </w:rPr>
              <w:t xml:space="preserve">1.2. </w:t>
            </w:r>
            <w:r w:rsidRPr="00A47F44">
              <w:rPr>
                <w:snapToGrid w:val="0"/>
                <w:sz w:val="28"/>
                <w:szCs w:val="28"/>
                <w:lang w:val="en-US"/>
              </w:rPr>
              <w:t>The conditions, the cost, transportation routes shall be approved by the Parties either in the Order issued by the Customer in writing, or in the annexes to the Contract or by e-mail</w:t>
            </w:r>
          </w:p>
          <w:p w:rsidR="0066468F" w:rsidRDefault="0066468F" w:rsidP="00697774">
            <w:pPr>
              <w:ind w:firstLine="709"/>
              <w:jc w:val="both"/>
              <w:rPr>
                <w:sz w:val="28"/>
                <w:szCs w:val="28"/>
                <w:lang w:val="en-US"/>
              </w:rPr>
            </w:pPr>
          </w:p>
          <w:p w:rsidR="0015467D" w:rsidRPr="00A47F44" w:rsidRDefault="0015467D"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1.3. The region of the Freight Forwarder’s activities – countries of Asia-Pacific region.</w:t>
            </w: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jc w:val="center"/>
              <w:rPr>
                <w:b/>
                <w:sz w:val="28"/>
                <w:szCs w:val="28"/>
                <w:lang w:val="en-US"/>
              </w:rPr>
            </w:pPr>
            <w:r w:rsidRPr="00A47F44">
              <w:rPr>
                <w:b/>
                <w:sz w:val="28"/>
                <w:szCs w:val="28"/>
                <w:lang w:val="en-US"/>
              </w:rPr>
              <w:t>2. RIGHTS AND LIABILITIES OF THE PARTIES</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b/>
                <w:sz w:val="28"/>
                <w:szCs w:val="28"/>
                <w:lang w:val="en-US"/>
              </w:rPr>
            </w:pPr>
            <w:r w:rsidRPr="00A47F44">
              <w:rPr>
                <w:b/>
                <w:sz w:val="28"/>
                <w:szCs w:val="28"/>
                <w:lang w:val="en-US"/>
              </w:rPr>
              <w:t>2.1. The Freight Forwarder undertakes:</w:t>
            </w:r>
          </w:p>
          <w:p w:rsidR="0066468F" w:rsidRPr="00A47F44" w:rsidRDefault="0066468F" w:rsidP="00697774">
            <w:pPr>
              <w:ind w:firstLine="709"/>
              <w:jc w:val="both"/>
              <w:rPr>
                <w:sz w:val="28"/>
                <w:szCs w:val="28"/>
                <w:lang w:val="en-US"/>
              </w:rPr>
            </w:pPr>
            <w:r w:rsidRPr="00A47F44">
              <w:rPr>
                <w:sz w:val="28"/>
                <w:szCs w:val="28"/>
                <w:lang w:val="en-US"/>
              </w:rPr>
              <w:t xml:space="preserve">2.1.1 to render services in accordance with the present Contract and the instructions of the Customer; </w:t>
            </w:r>
          </w:p>
          <w:p w:rsidR="0066468F" w:rsidRPr="00A47F44" w:rsidRDefault="0066468F" w:rsidP="00697774">
            <w:pPr>
              <w:ind w:firstLine="709"/>
              <w:jc w:val="both"/>
              <w:rPr>
                <w:sz w:val="28"/>
                <w:szCs w:val="28"/>
                <w:lang w:val="en-US"/>
              </w:rPr>
            </w:pPr>
            <w:r w:rsidRPr="00A47F44">
              <w:rPr>
                <w:sz w:val="28"/>
                <w:szCs w:val="28"/>
                <w:lang w:val="en-US"/>
              </w:rPr>
              <w:t xml:space="preserve">2.1.2. upon receipt (by e-mail) of the Order issued according to form of Appendix No. 1 to the present Contract, to inform the Customer about the discovered lack of the information received, and in case of incomplete </w:t>
            </w:r>
            <w:r w:rsidRPr="00A47F44">
              <w:rPr>
                <w:sz w:val="28"/>
                <w:szCs w:val="28"/>
                <w:lang w:val="en-US"/>
              </w:rPr>
              <w:lastRenderedPageBreak/>
              <w:t>information to request the necessary additional data from the Customer;</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2.1.3. to take under its responsibility laden and empty Containers, to organize Containers storage, to monitor their safety, to organize cargo dispatch in Containers, the dispatch (return) of empty Containers, as well as to perform other actions with the Containers in accordance with the instructions of the Customer;</w:t>
            </w:r>
          </w:p>
          <w:p w:rsidR="0066468F" w:rsidRPr="00A47F44" w:rsidRDefault="0066468F" w:rsidP="00697774">
            <w:pPr>
              <w:ind w:firstLine="709"/>
              <w:jc w:val="both"/>
              <w:rPr>
                <w:sz w:val="28"/>
                <w:szCs w:val="28"/>
                <w:lang w:val="en-US"/>
              </w:rPr>
            </w:pPr>
          </w:p>
          <w:p w:rsidR="004F6B0F" w:rsidRPr="00915B09" w:rsidRDefault="0066468F" w:rsidP="00697774">
            <w:pPr>
              <w:ind w:firstLine="709"/>
              <w:jc w:val="both"/>
              <w:rPr>
                <w:sz w:val="28"/>
                <w:szCs w:val="28"/>
                <w:lang w:val="en-US"/>
              </w:rPr>
            </w:pPr>
            <w:r w:rsidRPr="00A47F44">
              <w:rPr>
                <w:sz w:val="28"/>
                <w:szCs w:val="28"/>
                <w:lang w:val="en-US"/>
              </w:rPr>
              <w:t xml:space="preserve">2.1.4. to conclude on its own behalf or on behalf of the Customer the contracts necessary for the execution of the instructions of the Customer; </w:t>
            </w:r>
          </w:p>
          <w:p w:rsidR="0066468F" w:rsidRPr="00A47F44" w:rsidRDefault="0066468F" w:rsidP="00697774">
            <w:pPr>
              <w:ind w:firstLine="709"/>
              <w:jc w:val="both"/>
              <w:rPr>
                <w:sz w:val="28"/>
                <w:szCs w:val="28"/>
                <w:lang w:val="en-US"/>
              </w:rPr>
            </w:pPr>
            <w:r w:rsidRPr="00A47F44">
              <w:rPr>
                <w:sz w:val="28"/>
                <w:szCs w:val="28"/>
                <w:lang w:val="en-US"/>
              </w:rPr>
              <w:t>2.1.5. to inform the Customer on any changes in the transport market, the service market and the equipment fleet on a regular basis;</w:t>
            </w:r>
          </w:p>
          <w:p w:rsidR="0066468F" w:rsidRPr="00A47F44" w:rsidRDefault="0066468F" w:rsidP="00697774">
            <w:pPr>
              <w:ind w:firstLine="709"/>
              <w:jc w:val="both"/>
              <w:rPr>
                <w:sz w:val="28"/>
                <w:szCs w:val="28"/>
                <w:lang w:val="en-US"/>
              </w:rPr>
            </w:pPr>
            <w:r w:rsidRPr="00A47F44">
              <w:rPr>
                <w:sz w:val="28"/>
                <w:szCs w:val="28"/>
                <w:lang w:val="en-US"/>
              </w:rPr>
              <w:t>2.1.6. to take measures to resolve the potential claims in the interests of the Customer;</w:t>
            </w:r>
          </w:p>
          <w:p w:rsidR="0066468F" w:rsidRPr="00A47F44" w:rsidRDefault="0066468F" w:rsidP="00697774">
            <w:pPr>
              <w:ind w:firstLine="709"/>
              <w:jc w:val="both"/>
              <w:rPr>
                <w:sz w:val="28"/>
                <w:szCs w:val="28"/>
                <w:lang w:val="en-US"/>
              </w:rPr>
            </w:pPr>
            <w:r w:rsidRPr="00A47F44">
              <w:rPr>
                <w:sz w:val="28"/>
                <w:szCs w:val="28"/>
                <w:lang w:val="en-US"/>
              </w:rPr>
              <w:t>2.1.7. to represent the interests of the Customer in the state and the judicial authorities and other agencies and services, commercial organizations within the powers granted to it by the Customer;</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2.1.8. to provide the Customer upon its request with the information on the cost of cargo transportation in containers regardless of the ownership of containers, the cost of cargo handling, the cargo insurance premium rates and to inform promptly the Customer about changes in tariffs and rates of the organizations involved in transportation;</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2.1.9. to organize repacking, </w:t>
            </w:r>
            <w:r w:rsidRPr="00A47F44">
              <w:rPr>
                <w:sz w:val="28"/>
                <w:szCs w:val="28"/>
                <w:lang w:val="en-US"/>
              </w:rPr>
              <w:lastRenderedPageBreak/>
              <w:t>loading, unloading and storage of cargo and Containers at ports, terminals or warehouses for further delivery to the consignee or from the consignor to the ports, terminals or warehouses, to be responsible for the safety of the Containers when they are under the responsibility of the Freight Forwarder;</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2.1.10. to organize the timely shipment of cargo and dispatch of empty Containers and to ensure their documentary support;</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2.1.11. to track the cargo transportation, dislocation and movement of the Containers over the territory of the countries of Asia-Pacific region and to provide this information to the Customer upon its first request;</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2.1.12. if necessary, to carry out postal mailing of the documents connected with the forwarding service;</w:t>
            </w:r>
          </w:p>
          <w:p w:rsidR="0066468F" w:rsidRPr="00915B09" w:rsidRDefault="0066468F" w:rsidP="00697774">
            <w:pPr>
              <w:ind w:firstLine="709"/>
              <w:jc w:val="both"/>
              <w:rPr>
                <w:sz w:val="28"/>
                <w:szCs w:val="28"/>
                <w:lang w:val="en-US"/>
              </w:rPr>
            </w:pPr>
          </w:p>
          <w:p w:rsidR="004F6B0F" w:rsidRPr="00915B09" w:rsidRDefault="004F6B0F" w:rsidP="00697774">
            <w:pPr>
              <w:ind w:firstLine="709"/>
              <w:jc w:val="both"/>
              <w:rPr>
                <w:sz w:val="28"/>
                <w:szCs w:val="28"/>
                <w:lang w:val="en-US"/>
              </w:rPr>
            </w:pPr>
          </w:p>
          <w:p w:rsidR="0066468F" w:rsidRPr="00915B09" w:rsidRDefault="0066468F" w:rsidP="00697774">
            <w:pPr>
              <w:ind w:firstLine="709"/>
              <w:jc w:val="both"/>
              <w:rPr>
                <w:sz w:val="28"/>
                <w:szCs w:val="28"/>
                <w:lang w:val="en-US"/>
              </w:rPr>
            </w:pPr>
            <w:r w:rsidRPr="00A47F44">
              <w:rPr>
                <w:sz w:val="28"/>
                <w:szCs w:val="28"/>
                <w:lang w:val="en-US"/>
              </w:rPr>
              <w:t xml:space="preserve">2.1.13. </w:t>
            </w:r>
            <w:proofErr w:type="gramStart"/>
            <w:r w:rsidRPr="00A47F44">
              <w:rPr>
                <w:sz w:val="28"/>
                <w:szCs w:val="28"/>
                <w:lang w:val="en-US"/>
              </w:rPr>
              <w:t>on</w:t>
            </w:r>
            <w:proofErr w:type="gramEnd"/>
            <w:r w:rsidRPr="00A47F44">
              <w:rPr>
                <w:sz w:val="28"/>
                <w:szCs w:val="28"/>
                <w:lang w:val="en-US"/>
              </w:rPr>
              <w:t xml:space="preserve"> a monthly basis, but not later than the 5</w:t>
            </w:r>
            <w:r w:rsidRPr="00A47F44">
              <w:rPr>
                <w:sz w:val="28"/>
                <w:szCs w:val="28"/>
                <w:vertAlign w:val="superscript"/>
                <w:lang w:val="en-US"/>
              </w:rPr>
              <w:t>th</w:t>
            </w:r>
            <w:r w:rsidRPr="00A47F44">
              <w:rPr>
                <w:sz w:val="28"/>
                <w:szCs w:val="28"/>
                <w:lang w:val="en-US"/>
              </w:rPr>
              <w:t xml:space="preserve"> (fifth) day of the month following the reporting one to provide the Freight Forwarder’s report made in the Customer’s form. In case of reasonable and documented objections of the Customer regarding the Freight Forwarder’s report, to eliminate them within 5 (five) working days and to provide the amended Freight Forwarder’s report to the Customer. If the objections are not eliminated, the services shall be deemed not rendered by the Freight Forwarder. The Parties shall sign account reconciliation statements at least once a quarter;</w:t>
            </w:r>
          </w:p>
          <w:p w:rsidR="004F6B0F" w:rsidRPr="00915B09" w:rsidRDefault="004F6B0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2.1.14. upon the first request of the Customer to provide duly certified </w:t>
            </w:r>
            <w:r w:rsidRPr="00A47F44">
              <w:rPr>
                <w:sz w:val="28"/>
                <w:szCs w:val="28"/>
                <w:lang w:val="en-US"/>
              </w:rPr>
              <w:lastRenderedPageBreak/>
              <w:t>copies of documents confirming the incurred costs;</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r w:rsidRPr="00A47F44">
              <w:rPr>
                <w:sz w:val="28"/>
                <w:szCs w:val="28"/>
                <w:lang w:val="en-US"/>
              </w:rPr>
              <w:t>2.1.15 to perform other written instructions of the Customer connected with provision of its interests;</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2.1.16. to reimburse additional expenses connected with the preparation, dispatch, transshipment, storage, terminal handling of Containers, as well as other expenses incurred by the Customer due to the fault of the Freight Forwarder on the basis of the invoice issued by the Customer upon provision of copies of the documents confirming these expenses; </w:t>
            </w:r>
          </w:p>
          <w:p w:rsidR="0066468F" w:rsidRPr="00A47F44" w:rsidRDefault="0066468F" w:rsidP="00697774">
            <w:pPr>
              <w:ind w:firstLine="709"/>
              <w:jc w:val="both"/>
              <w:rPr>
                <w:sz w:val="28"/>
                <w:szCs w:val="28"/>
                <w:lang w:val="en-US"/>
              </w:rPr>
            </w:pPr>
            <w:r w:rsidRPr="00A47F44">
              <w:rPr>
                <w:sz w:val="28"/>
                <w:szCs w:val="28"/>
                <w:lang w:val="en-US"/>
              </w:rPr>
              <w:t>2.1.17. in case of revealing defective Containers requiring repair, to perform or organize their repair upon prior written approval of the Customer concerning the necessity of repair, its cost and the party which shall pay for the repair;</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p>
          <w:p w:rsidR="004F6B0F" w:rsidRPr="00915B09" w:rsidRDefault="004F6B0F" w:rsidP="00697774">
            <w:pPr>
              <w:ind w:firstLine="709"/>
              <w:jc w:val="both"/>
              <w:rPr>
                <w:sz w:val="32"/>
                <w:szCs w:val="28"/>
                <w:lang w:val="en-US"/>
              </w:rPr>
            </w:pPr>
          </w:p>
          <w:p w:rsidR="0066468F" w:rsidRPr="00A47F44" w:rsidRDefault="0066468F" w:rsidP="00697774">
            <w:pPr>
              <w:ind w:firstLine="709"/>
              <w:jc w:val="both"/>
              <w:rPr>
                <w:sz w:val="28"/>
                <w:szCs w:val="28"/>
                <w:lang w:val="en-US"/>
              </w:rPr>
            </w:pPr>
            <w:r w:rsidRPr="00A47F44">
              <w:rPr>
                <w:sz w:val="28"/>
                <w:szCs w:val="28"/>
                <w:lang w:val="en-US"/>
              </w:rPr>
              <w:t>2.1.18. when issuing invoices to provide the Customer with the appropriate Order or any other confirmation of Services ordering by the Customer, on the basis of which the Freight Forwarder acted during rendering of services to the Customer and for which the Freight Forwarder shall receive the remuneration;</w:t>
            </w:r>
          </w:p>
          <w:p w:rsidR="0066468F" w:rsidRPr="00A47F44" w:rsidRDefault="0066468F" w:rsidP="00697774">
            <w:pPr>
              <w:ind w:firstLine="709"/>
              <w:jc w:val="both"/>
              <w:rPr>
                <w:sz w:val="28"/>
                <w:szCs w:val="28"/>
                <w:lang w:val="en-US"/>
              </w:rPr>
            </w:pPr>
            <w:r w:rsidRPr="00A47F44">
              <w:rPr>
                <w:sz w:val="28"/>
                <w:szCs w:val="28"/>
                <w:lang w:val="en-US"/>
              </w:rPr>
              <w:t>2.1.19. upon receipt of the data for filling out the sea bill of lading from the Customer, to send them to the line agent;</w:t>
            </w:r>
          </w:p>
          <w:p w:rsidR="0066468F" w:rsidRPr="004F6B0F" w:rsidRDefault="0066468F" w:rsidP="00697774">
            <w:pPr>
              <w:ind w:firstLine="709"/>
              <w:jc w:val="both"/>
              <w:rPr>
                <w:sz w:val="28"/>
                <w:szCs w:val="28"/>
                <w:lang w:val="en-US"/>
              </w:rPr>
            </w:pPr>
            <w:r w:rsidRPr="00A47F44">
              <w:rPr>
                <w:sz w:val="28"/>
                <w:szCs w:val="28"/>
                <w:lang w:val="en-US"/>
              </w:rPr>
              <w:t xml:space="preserve">2.1.20. on the day the ship leaves the port of dispatch to send by e-mail to the address specified by the Customer, the loading notification, copies of sea </w:t>
            </w:r>
            <w:r w:rsidRPr="00A47F44">
              <w:rPr>
                <w:sz w:val="28"/>
                <w:szCs w:val="28"/>
                <w:lang w:val="en-US"/>
              </w:rPr>
              <w:lastRenderedPageBreak/>
              <w:t>bills of lading and scanned copies of invoices and packing lists for the shipments;</w:t>
            </w:r>
          </w:p>
          <w:p w:rsidR="0066468F" w:rsidRPr="00A47F44" w:rsidRDefault="0066468F" w:rsidP="00697774">
            <w:pPr>
              <w:tabs>
                <w:tab w:val="left" w:pos="3133"/>
              </w:tabs>
              <w:ind w:firstLine="709"/>
              <w:jc w:val="both"/>
              <w:rPr>
                <w:sz w:val="28"/>
                <w:szCs w:val="28"/>
                <w:lang w:val="en-US"/>
              </w:rPr>
            </w:pPr>
            <w:r w:rsidRPr="00A47F44">
              <w:rPr>
                <w:sz w:val="28"/>
                <w:szCs w:val="28"/>
                <w:lang w:val="en-US"/>
              </w:rPr>
              <w:t>2.1.21. to prepare by its own or involved co-contractors’ forces the documents for customs clearance of imported or exported cargo and to perform a set of activities connected with the delivery of cargo to consignees in the region of the Freight Forwarder’s activities and with the return of the Containers after unloading and also to ensure the issuance of bill of lading for tare (container) in case of new containers dispatch.</w:t>
            </w:r>
          </w:p>
          <w:p w:rsidR="0066468F" w:rsidRPr="00A47F44" w:rsidRDefault="0066468F" w:rsidP="00697774">
            <w:pPr>
              <w:ind w:firstLine="709"/>
              <w:jc w:val="both"/>
              <w:rPr>
                <w:sz w:val="28"/>
                <w:szCs w:val="28"/>
                <w:lang w:val="en-US"/>
              </w:rPr>
            </w:pPr>
            <w:r w:rsidRPr="00A47F44">
              <w:rPr>
                <w:sz w:val="28"/>
                <w:szCs w:val="28"/>
                <w:lang w:val="en-US"/>
              </w:rPr>
              <w:t>The Customer shall have the right not to pay the Freight Forwarder for the storage of containers, loading-unloading operations, relocation of empty Containers and dispatch of laden Containers in case a bill of lading for tare (container) was not issued or was issued after the containers had arrived at ports of the Russian Federation;</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r w:rsidRPr="00A47F44">
              <w:rPr>
                <w:sz w:val="28"/>
                <w:szCs w:val="28"/>
                <w:lang w:val="en-US"/>
              </w:rPr>
              <w:t>2.1.22. to monitor the technical condition of laden and empty Containers regarding compliance with the standards under the legislation of the Russian Federation upon their receipt from the shipping companies, container depots, terminals, transportation customers, etc.;</w:t>
            </w: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2.1.23. to make acts of technical condition of the Containers, to perform, if necessary, claim work with co-contractors connected with the reimbursement of expenses incurred for repair of Containers, or the reimbursement of full cost of Containers damaged during transportation or storage to the extent of their exclusion </w:t>
            </w:r>
            <w:r w:rsidRPr="00A47F44">
              <w:rPr>
                <w:sz w:val="28"/>
                <w:szCs w:val="28"/>
                <w:lang w:val="en-US"/>
              </w:rPr>
              <w:lastRenderedPageBreak/>
              <w:t>from the fleet of the Customer;</w:t>
            </w: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2.1.24. to provide the Customer with the original confirmation of permanent residence of the Freight Forwarder, issued by the competent authority of the country of registration of the Freight Forwarder within 30 (thirty) calendar days from the date of the Contract signing and annually (within 30 (thirty) calendar days) from the date of its prolongation;</w:t>
            </w:r>
          </w:p>
          <w:p w:rsidR="0066468F" w:rsidRPr="00A47F44" w:rsidRDefault="0066468F" w:rsidP="00697774">
            <w:pPr>
              <w:ind w:firstLine="709"/>
              <w:jc w:val="both"/>
              <w:rPr>
                <w:sz w:val="28"/>
                <w:szCs w:val="28"/>
                <w:lang w:val="en-US"/>
              </w:rPr>
            </w:pPr>
            <w:r w:rsidRPr="00A47F44">
              <w:rPr>
                <w:sz w:val="28"/>
                <w:szCs w:val="28"/>
                <w:lang w:val="en-US"/>
              </w:rPr>
              <w:t xml:space="preserve">2.1.25. for the purpose of tracking and monitoring of the Containers which are under the responsibility of the Freight Forwarder to enter all the operations, carried out with the Containers and listed in subparagraph 2.1.26 of the present Contract, into AS </w:t>
            </w:r>
            <w:proofErr w:type="spellStart"/>
            <w:r w:rsidRPr="00A47F44">
              <w:rPr>
                <w:sz w:val="28"/>
                <w:szCs w:val="28"/>
                <w:lang w:val="en-US"/>
              </w:rPr>
              <w:t>Uchet</w:t>
            </w:r>
            <w:proofErr w:type="spellEnd"/>
            <w:r w:rsidRPr="00A47F44">
              <w:rPr>
                <w:sz w:val="28"/>
                <w:szCs w:val="28"/>
                <w:lang w:val="en-US"/>
              </w:rPr>
              <w:t xml:space="preserve">. The Customer has all the rights for AS </w:t>
            </w:r>
            <w:proofErr w:type="spellStart"/>
            <w:r w:rsidRPr="00A47F44">
              <w:rPr>
                <w:sz w:val="28"/>
                <w:szCs w:val="28"/>
                <w:lang w:val="en-US"/>
              </w:rPr>
              <w:t>Uchet</w:t>
            </w:r>
            <w:proofErr w:type="spellEnd"/>
            <w:r w:rsidRPr="00A47F44">
              <w:rPr>
                <w:sz w:val="28"/>
                <w:szCs w:val="28"/>
                <w:lang w:val="en-US"/>
              </w:rPr>
              <w:t xml:space="preserve">. The information contained in AS </w:t>
            </w:r>
            <w:proofErr w:type="spellStart"/>
            <w:r w:rsidRPr="00A47F44">
              <w:rPr>
                <w:sz w:val="28"/>
                <w:szCs w:val="28"/>
                <w:lang w:val="en-US"/>
              </w:rPr>
              <w:t>Uchet</w:t>
            </w:r>
            <w:proofErr w:type="spellEnd"/>
            <w:r w:rsidRPr="00A47F44">
              <w:rPr>
                <w:sz w:val="28"/>
                <w:szCs w:val="28"/>
                <w:lang w:val="en-US"/>
              </w:rPr>
              <w:t>, shall not be transferred to third parties by the Freight Forwarder.</w:t>
            </w:r>
          </w:p>
          <w:p w:rsidR="0066468F" w:rsidRPr="00A47F44" w:rsidRDefault="0066468F" w:rsidP="00697774">
            <w:pPr>
              <w:ind w:firstLine="709"/>
              <w:jc w:val="both"/>
              <w:rPr>
                <w:sz w:val="28"/>
                <w:szCs w:val="28"/>
                <w:lang w:val="en-US"/>
              </w:rPr>
            </w:pPr>
          </w:p>
          <w:p w:rsidR="0066468F" w:rsidRPr="00A47F44" w:rsidRDefault="0066468F" w:rsidP="00697774">
            <w:pPr>
              <w:jc w:val="both"/>
              <w:rPr>
                <w:sz w:val="28"/>
                <w:szCs w:val="28"/>
                <w:lang w:val="en-US"/>
              </w:rPr>
            </w:pPr>
            <w:r w:rsidRPr="00A47F44">
              <w:rPr>
                <w:sz w:val="28"/>
                <w:szCs w:val="28"/>
                <w:lang w:val="en-US"/>
              </w:rPr>
              <w:t xml:space="preserve">The Freight Forwarder shall enter only reliable information into AS </w:t>
            </w:r>
            <w:proofErr w:type="spellStart"/>
            <w:r w:rsidRPr="00A47F44">
              <w:rPr>
                <w:sz w:val="28"/>
                <w:szCs w:val="28"/>
                <w:lang w:val="en-US"/>
              </w:rPr>
              <w:t>Uchet</w:t>
            </w:r>
            <w:proofErr w:type="spellEnd"/>
            <w:r w:rsidRPr="00A47F44">
              <w:rPr>
                <w:sz w:val="28"/>
                <w:szCs w:val="28"/>
                <w:lang w:val="en-US"/>
              </w:rPr>
              <w:t xml:space="preserve">. If any information entered is proved unreliable, and also in case of unauthorized transfer of the information contained in AS </w:t>
            </w:r>
            <w:proofErr w:type="spellStart"/>
            <w:r w:rsidRPr="00A47F44">
              <w:rPr>
                <w:sz w:val="28"/>
                <w:szCs w:val="28"/>
                <w:lang w:val="en-US"/>
              </w:rPr>
              <w:t>Uchet</w:t>
            </w:r>
            <w:proofErr w:type="spellEnd"/>
            <w:r w:rsidRPr="00A47F44">
              <w:rPr>
                <w:sz w:val="28"/>
                <w:szCs w:val="28"/>
                <w:lang w:val="en-US"/>
              </w:rPr>
              <w:t xml:space="preserve"> to third parties the Customer shall be entitled to claim, and the Freight Forwarder shall pay all the expenses incurred by the Customer as a result of dishonest actions of the Freight Forwarder.</w:t>
            </w:r>
          </w:p>
          <w:p w:rsidR="0066468F" w:rsidRPr="00A47F44" w:rsidRDefault="0066468F" w:rsidP="00697774">
            <w:pPr>
              <w:jc w:val="both"/>
              <w:rPr>
                <w:sz w:val="28"/>
                <w:szCs w:val="28"/>
                <w:lang w:val="en-US"/>
              </w:rPr>
            </w:pPr>
            <w:r w:rsidRPr="00A47F44">
              <w:rPr>
                <w:sz w:val="28"/>
                <w:szCs w:val="28"/>
                <w:lang w:val="en-US"/>
              </w:rPr>
              <w:t xml:space="preserve">The Customer shall have the right not to pay the Freight Forwarder for the storage of containers, loading-unloading operations, relocation of empty containers and dispatch of laden Containers if the Freight Forwarder has not entered into AS </w:t>
            </w:r>
            <w:proofErr w:type="spellStart"/>
            <w:r w:rsidRPr="00A47F44">
              <w:rPr>
                <w:sz w:val="28"/>
                <w:szCs w:val="28"/>
                <w:lang w:val="en-US"/>
              </w:rPr>
              <w:t>Uchet</w:t>
            </w:r>
            <w:proofErr w:type="spellEnd"/>
            <w:r w:rsidRPr="00A47F44">
              <w:rPr>
                <w:sz w:val="28"/>
                <w:szCs w:val="28"/>
                <w:lang w:val="en-US"/>
              </w:rPr>
              <w:t xml:space="preserve"> or has not entered in time the information about </w:t>
            </w:r>
            <w:r w:rsidRPr="00A47F44">
              <w:rPr>
                <w:sz w:val="28"/>
                <w:szCs w:val="28"/>
                <w:lang w:val="en-US"/>
              </w:rPr>
              <w:lastRenderedPageBreak/>
              <w:t>Containers arrival at the terminal (depot) and about their dispatch from the terminal (release from depot) with the reference to the particular order of the Customer or if the Containers were released under the expired or cancelled order of the Customer;</w:t>
            </w:r>
          </w:p>
          <w:p w:rsidR="0066468F" w:rsidRPr="00A47F44" w:rsidRDefault="0066468F" w:rsidP="00697774">
            <w:pPr>
              <w:pStyle w:val="Normal1"/>
              <w:shd w:val="clear" w:color="auto" w:fill="FFFFFF"/>
              <w:tabs>
                <w:tab w:val="left" w:pos="713"/>
                <w:tab w:val="left" w:pos="9639"/>
              </w:tabs>
              <w:rPr>
                <w:rFonts w:eastAsia="Times New Roman"/>
                <w:szCs w:val="28"/>
                <w:lang w:val="en-US"/>
              </w:rPr>
            </w:pPr>
            <w:r w:rsidRPr="00A47F44">
              <w:rPr>
                <w:szCs w:val="28"/>
                <w:lang w:val="en-US"/>
              </w:rPr>
              <w:t xml:space="preserve">2.1.26. On a daily basis the Freight Forwarder shall </w:t>
            </w:r>
            <w:r w:rsidRPr="00A47F44">
              <w:rPr>
                <w:rFonts w:eastAsia="Times New Roman"/>
                <w:szCs w:val="28"/>
                <w:lang w:val="en-US"/>
              </w:rPr>
              <w:t xml:space="preserve">enter into AS </w:t>
            </w:r>
            <w:proofErr w:type="spellStart"/>
            <w:r w:rsidRPr="00A47F44">
              <w:rPr>
                <w:rFonts w:eastAsia="Times New Roman"/>
                <w:szCs w:val="28"/>
                <w:lang w:val="en-US"/>
              </w:rPr>
              <w:t>Uchet</w:t>
            </w:r>
            <w:proofErr w:type="spellEnd"/>
            <w:r w:rsidRPr="00A47F44">
              <w:rPr>
                <w:rFonts w:eastAsia="Times New Roman"/>
                <w:szCs w:val="28"/>
                <w:lang w:val="en-US"/>
              </w:rPr>
              <w:t xml:space="preserve"> the following data on operations carried out with the Containers arrived at / dispatched from / staying in the region of the Freight Forwarder’s activities:</w:t>
            </w:r>
          </w:p>
          <w:p w:rsidR="0066468F" w:rsidRPr="00A47F44" w:rsidRDefault="0066468F" w:rsidP="00697774">
            <w:pPr>
              <w:pStyle w:val="Normal1"/>
              <w:shd w:val="clear" w:color="auto" w:fill="FFFFFF"/>
              <w:tabs>
                <w:tab w:val="left" w:pos="713"/>
                <w:tab w:val="left" w:pos="9639"/>
              </w:tabs>
              <w:rPr>
                <w:rFonts w:eastAsia="Times New Roman"/>
                <w:szCs w:val="28"/>
                <w:lang w:val="en-US"/>
              </w:rPr>
            </w:pPr>
          </w:p>
          <w:p w:rsidR="0066468F" w:rsidRPr="00A47F44" w:rsidRDefault="0066468F" w:rsidP="005D3DC7">
            <w:pPr>
              <w:pStyle w:val="aff6"/>
              <w:numPr>
                <w:ilvl w:val="0"/>
                <w:numId w:val="18"/>
              </w:numPr>
              <w:jc w:val="both"/>
              <w:rPr>
                <w:rFonts w:eastAsia="Arial"/>
                <w:sz w:val="28"/>
                <w:szCs w:val="28"/>
                <w:lang w:val="en-US"/>
              </w:rPr>
            </w:pPr>
            <w:r w:rsidRPr="00A47F44">
              <w:rPr>
                <w:rFonts w:eastAsia="Arial"/>
                <w:sz w:val="28"/>
                <w:szCs w:val="28"/>
                <w:lang w:val="en-US"/>
              </w:rPr>
              <w:t>date of the operation;</w:t>
            </w:r>
          </w:p>
          <w:p w:rsidR="0066468F" w:rsidRPr="00A47F44" w:rsidRDefault="0066468F" w:rsidP="005D3DC7">
            <w:pPr>
              <w:pStyle w:val="aff6"/>
              <w:numPr>
                <w:ilvl w:val="0"/>
                <w:numId w:val="18"/>
              </w:numPr>
              <w:jc w:val="both"/>
              <w:rPr>
                <w:rFonts w:eastAsia="Arial"/>
                <w:sz w:val="28"/>
                <w:szCs w:val="28"/>
                <w:lang w:val="en-US"/>
              </w:rPr>
            </w:pPr>
            <w:r w:rsidRPr="00A47F44">
              <w:rPr>
                <w:rFonts w:eastAsia="Arial"/>
                <w:sz w:val="28"/>
                <w:szCs w:val="28"/>
                <w:lang w:val="en-US"/>
              </w:rPr>
              <w:t>number of the Container;</w:t>
            </w:r>
          </w:p>
          <w:p w:rsidR="0066468F" w:rsidRPr="00A47F44" w:rsidRDefault="0066468F" w:rsidP="005D3DC7">
            <w:pPr>
              <w:pStyle w:val="aff6"/>
              <w:numPr>
                <w:ilvl w:val="0"/>
                <w:numId w:val="18"/>
              </w:numPr>
              <w:jc w:val="both"/>
              <w:rPr>
                <w:rFonts w:eastAsia="Arial"/>
                <w:sz w:val="28"/>
                <w:szCs w:val="28"/>
                <w:lang w:val="en-US"/>
              </w:rPr>
            </w:pPr>
            <w:r w:rsidRPr="00A47F44">
              <w:rPr>
                <w:rFonts w:eastAsia="Arial"/>
                <w:sz w:val="28"/>
                <w:szCs w:val="28"/>
                <w:lang w:val="en-US"/>
              </w:rPr>
              <w:t>operations carried out with the Container;</w:t>
            </w:r>
          </w:p>
          <w:p w:rsidR="0066468F" w:rsidRPr="00A47F44" w:rsidRDefault="0066468F" w:rsidP="005D3DC7">
            <w:pPr>
              <w:pStyle w:val="aff6"/>
              <w:numPr>
                <w:ilvl w:val="0"/>
                <w:numId w:val="18"/>
              </w:numPr>
              <w:jc w:val="both"/>
              <w:rPr>
                <w:rFonts w:eastAsia="Arial"/>
                <w:sz w:val="28"/>
                <w:szCs w:val="28"/>
                <w:lang w:val="en-US"/>
              </w:rPr>
            </w:pPr>
            <w:r w:rsidRPr="00A47F44">
              <w:rPr>
                <w:rFonts w:eastAsia="Arial"/>
                <w:sz w:val="28"/>
                <w:szCs w:val="28"/>
                <w:lang w:val="en-US"/>
              </w:rPr>
              <w:t>date of the Container’s arrival at the terminal (depot);</w:t>
            </w:r>
          </w:p>
          <w:p w:rsidR="0066468F" w:rsidRPr="00A47F44" w:rsidRDefault="0066468F" w:rsidP="005D3DC7">
            <w:pPr>
              <w:pStyle w:val="aff6"/>
              <w:numPr>
                <w:ilvl w:val="0"/>
                <w:numId w:val="18"/>
              </w:numPr>
              <w:jc w:val="both"/>
              <w:rPr>
                <w:rFonts w:eastAsia="Arial"/>
                <w:sz w:val="28"/>
                <w:szCs w:val="28"/>
                <w:lang w:val="en-US"/>
              </w:rPr>
            </w:pPr>
            <w:r w:rsidRPr="00A47F44">
              <w:rPr>
                <w:rFonts w:eastAsia="Arial"/>
                <w:sz w:val="28"/>
                <w:szCs w:val="28"/>
                <w:lang w:val="en-US"/>
              </w:rPr>
              <w:t>status of the Container (laden / empty);</w:t>
            </w:r>
          </w:p>
          <w:p w:rsidR="0066468F" w:rsidRPr="00A47F44" w:rsidRDefault="0066468F" w:rsidP="005D3DC7">
            <w:pPr>
              <w:pStyle w:val="aff6"/>
              <w:numPr>
                <w:ilvl w:val="0"/>
                <w:numId w:val="18"/>
              </w:numPr>
              <w:jc w:val="both"/>
              <w:rPr>
                <w:rFonts w:eastAsia="Arial"/>
                <w:sz w:val="28"/>
                <w:szCs w:val="28"/>
                <w:lang w:val="en-US"/>
              </w:rPr>
            </w:pPr>
            <w:r w:rsidRPr="00A47F44">
              <w:rPr>
                <w:sz w:val="28"/>
                <w:szCs w:val="28"/>
                <w:lang w:val="en-US"/>
              </w:rPr>
              <w:t>number of waybill under which the Container arrived at / was dispatched from the territory of the Freight Forwarder’s activities;</w:t>
            </w:r>
          </w:p>
          <w:p w:rsidR="0066468F" w:rsidRPr="00A47F44" w:rsidRDefault="0066468F" w:rsidP="005D3DC7">
            <w:pPr>
              <w:pStyle w:val="aff6"/>
              <w:numPr>
                <w:ilvl w:val="0"/>
                <w:numId w:val="18"/>
              </w:numPr>
              <w:jc w:val="both"/>
              <w:rPr>
                <w:rFonts w:eastAsia="Arial"/>
                <w:sz w:val="28"/>
                <w:szCs w:val="28"/>
                <w:lang w:val="en-US"/>
              </w:rPr>
            </w:pPr>
            <w:r w:rsidRPr="00A47F44">
              <w:rPr>
                <w:sz w:val="28"/>
                <w:szCs w:val="28"/>
                <w:lang w:val="en-US"/>
              </w:rPr>
              <w:t>name of kind of transport / the number of transport unit;</w:t>
            </w:r>
          </w:p>
          <w:p w:rsidR="0066468F" w:rsidRPr="00A47F44" w:rsidRDefault="0066468F" w:rsidP="005D3DC7">
            <w:pPr>
              <w:pStyle w:val="aff6"/>
              <w:numPr>
                <w:ilvl w:val="0"/>
                <w:numId w:val="18"/>
              </w:numPr>
              <w:jc w:val="both"/>
              <w:rPr>
                <w:sz w:val="28"/>
                <w:szCs w:val="28"/>
                <w:lang w:val="en-US"/>
              </w:rPr>
            </w:pPr>
            <w:r w:rsidRPr="00A47F44">
              <w:rPr>
                <w:sz w:val="28"/>
                <w:szCs w:val="28"/>
                <w:lang w:val="en-US"/>
              </w:rPr>
              <w:t>country / station of arrival;</w:t>
            </w:r>
          </w:p>
          <w:p w:rsidR="0066468F" w:rsidRPr="00A47F44" w:rsidRDefault="0066468F" w:rsidP="005D3DC7">
            <w:pPr>
              <w:pStyle w:val="aff6"/>
              <w:numPr>
                <w:ilvl w:val="0"/>
                <w:numId w:val="18"/>
              </w:numPr>
              <w:jc w:val="both"/>
              <w:rPr>
                <w:sz w:val="28"/>
                <w:szCs w:val="28"/>
                <w:lang w:val="en-US"/>
              </w:rPr>
            </w:pPr>
            <w:r w:rsidRPr="00A47F44">
              <w:rPr>
                <w:sz w:val="28"/>
                <w:szCs w:val="28"/>
                <w:lang w:val="en-US"/>
              </w:rPr>
              <w:t>technical condition of the Container including the information about the necessity of the repair;</w:t>
            </w:r>
          </w:p>
          <w:p w:rsidR="0066468F" w:rsidRPr="00A47F44" w:rsidRDefault="0066468F" w:rsidP="005D3DC7">
            <w:pPr>
              <w:pStyle w:val="aff6"/>
              <w:numPr>
                <w:ilvl w:val="0"/>
                <w:numId w:val="18"/>
              </w:numPr>
              <w:jc w:val="both"/>
              <w:rPr>
                <w:sz w:val="28"/>
                <w:szCs w:val="28"/>
                <w:lang w:val="en-US"/>
              </w:rPr>
            </w:pPr>
            <w:r w:rsidRPr="00A47F44">
              <w:rPr>
                <w:sz w:val="28"/>
                <w:szCs w:val="28"/>
                <w:lang w:val="en-US"/>
              </w:rPr>
              <w:t>date of the Container’s release with the reference to the particular order of the Customer;</w:t>
            </w:r>
          </w:p>
          <w:p w:rsidR="0066468F" w:rsidRPr="00A47F44" w:rsidRDefault="0066468F" w:rsidP="005D3DC7">
            <w:pPr>
              <w:pStyle w:val="aff6"/>
              <w:numPr>
                <w:ilvl w:val="0"/>
                <w:numId w:val="18"/>
              </w:numPr>
              <w:jc w:val="both"/>
              <w:rPr>
                <w:sz w:val="28"/>
                <w:szCs w:val="28"/>
                <w:lang w:val="en-US"/>
              </w:rPr>
            </w:pPr>
            <w:r w:rsidRPr="00A47F44">
              <w:rPr>
                <w:sz w:val="28"/>
                <w:szCs w:val="28"/>
                <w:lang w:val="en-US"/>
              </w:rPr>
              <w:t>planned day of the Container’s dispatch;</w:t>
            </w:r>
          </w:p>
          <w:p w:rsidR="0066468F" w:rsidRPr="00A47F44" w:rsidRDefault="0066468F" w:rsidP="005D3DC7">
            <w:pPr>
              <w:pStyle w:val="aff6"/>
              <w:numPr>
                <w:ilvl w:val="0"/>
                <w:numId w:val="18"/>
              </w:numPr>
              <w:jc w:val="both"/>
              <w:rPr>
                <w:sz w:val="28"/>
                <w:szCs w:val="28"/>
                <w:lang w:val="en-US"/>
              </w:rPr>
            </w:pPr>
            <w:r w:rsidRPr="00A47F44">
              <w:rPr>
                <w:sz w:val="28"/>
                <w:szCs w:val="28"/>
                <w:lang w:val="en-US"/>
              </w:rPr>
              <w:t>actual day of the Container’s dispatch;</w:t>
            </w:r>
          </w:p>
          <w:p w:rsidR="0066468F" w:rsidRPr="00A47F44" w:rsidRDefault="0066468F" w:rsidP="005D3DC7">
            <w:pPr>
              <w:pStyle w:val="aff6"/>
              <w:numPr>
                <w:ilvl w:val="0"/>
                <w:numId w:val="18"/>
              </w:numPr>
              <w:jc w:val="both"/>
              <w:rPr>
                <w:sz w:val="28"/>
                <w:szCs w:val="28"/>
                <w:lang w:val="en-US"/>
              </w:rPr>
            </w:pPr>
            <w:r w:rsidRPr="00A47F44">
              <w:rPr>
                <w:sz w:val="28"/>
                <w:szCs w:val="28"/>
                <w:lang w:val="en-US"/>
              </w:rPr>
              <w:t>planned day of the Container’s arrival;</w:t>
            </w:r>
          </w:p>
          <w:p w:rsidR="0066468F" w:rsidRPr="00A47F44" w:rsidRDefault="0066468F" w:rsidP="005D3DC7">
            <w:pPr>
              <w:pStyle w:val="aff6"/>
              <w:numPr>
                <w:ilvl w:val="0"/>
                <w:numId w:val="18"/>
              </w:numPr>
              <w:jc w:val="both"/>
              <w:rPr>
                <w:sz w:val="28"/>
                <w:szCs w:val="28"/>
                <w:lang w:val="en-US"/>
              </w:rPr>
            </w:pPr>
            <w:r w:rsidRPr="00A47F44">
              <w:rPr>
                <w:sz w:val="28"/>
                <w:szCs w:val="28"/>
                <w:lang w:val="en-US"/>
              </w:rPr>
              <w:t xml:space="preserve">number of the bill of lading under which the Container arrived at/ was dispatched from the territory of the </w:t>
            </w:r>
            <w:r w:rsidRPr="00A47F44">
              <w:rPr>
                <w:sz w:val="28"/>
                <w:szCs w:val="28"/>
                <w:lang w:val="en-US"/>
              </w:rPr>
              <w:lastRenderedPageBreak/>
              <w:t>Freight Forwarder’s activities;</w:t>
            </w:r>
          </w:p>
          <w:p w:rsidR="0066468F" w:rsidRPr="00A47F44" w:rsidRDefault="0066468F" w:rsidP="005D3DC7">
            <w:pPr>
              <w:pStyle w:val="aff6"/>
              <w:numPr>
                <w:ilvl w:val="0"/>
                <w:numId w:val="18"/>
              </w:numPr>
              <w:jc w:val="both"/>
              <w:rPr>
                <w:sz w:val="28"/>
                <w:szCs w:val="28"/>
                <w:lang w:val="en-US"/>
              </w:rPr>
            </w:pPr>
            <w:r w:rsidRPr="00A47F44">
              <w:rPr>
                <w:sz w:val="28"/>
                <w:szCs w:val="28"/>
                <w:lang w:val="en-US"/>
              </w:rPr>
              <w:t>name of vessel/ the number of voyage;</w:t>
            </w:r>
          </w:p>
          <w:p w:rsidR="004F6B0F" w:rsidRPr="004F6B0F" w:rsidRDefault="0066468F" w:rsidP="004F6B0F">
            <w:pPr>
              <w:pStyle w:val="aff6"/>
              <w:numPr>
                <w:ilvl w:val="0"/>
                <w:numId w:val="18"/>
              </w:numPr>
              <w:jc w:val="both"/>
              <w:rPr>
                <w:sz w:val="28"/>
                <w:szCs w:val="28"/>
                <w:lang w:val="en-US"/>
              </w:rPr>
            </w:pPr>
            <w:r w:rsidRPr="00A47F44">
              <w:rPr>
                <w:sz w:val="28"/>
                <w:szCs w:val="28"/>
                <w:lang w:val="en-US"/>
              </w:rPr>
              <w:t>country, port of arrival</w:t>
            </w:r>
          </w:p>
          <w:p w:rsidR="0066468F" w:rsidRPr="00A47F44" w:rsidRDefault="0066468F" w:rsidP="00697774">
            <w:pPr>
              <w:ind w:firstLine="709"/>
              <w:jc w:val="both"/>
              <w:rPr>
                <w:sz w:val="28"/>
                <w:szCs w:val="28"/>
                <w:lang w:val="en-US"/>
              </w:rPr>
            </w:pPr>
            <w:r w:rsidRPr="00A47F44">
              <w:rPr>
                <w:sz w:val="28"/>
                <w:szCs w:val="28"/>
                <w:lang w:val="en-US"/>
              </w:rPr>
              <w:t>2.1.27. in case of impossibility to fulfill the Order within three working days after its receipt from the Customer, to send to the Customer the written reasoned refusal by fax or e-mail;</w:t>
            </w: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r w:rsidRPr="00A47F44">
              <w:rPr>
                <w:sz w:val="28"/>
                <w:szCs w:val="28"/>
                <w:lang w:val="en-US"/>
              </w:rPr>
              <w:t>2.1.28. to ensure execution of the shipping documents according to the documents provided by the Customer;</w:t>
            </w:r>
          </w:p>
          <w:p w:rsidR="0066468F" w:rsidRPr="00915B09"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2.1.29. in case the Customer provides incomplete package of supporting documents and/or incorrect execution of shipping documents, the Freight Forwarder shall re-execute shipping documents according to the amended Customer’s Order;</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2.1.30. </w:t>
            </w:r>
            <w:proofErr w:type="gramStart"/>
            <w:r w:rsidRPr="00A47F44">
              <w:rPr>
                <w:sz w:val="28"/>
                <w:szCs w:val="28"/>
                <w:lang w:val="en-US"/>
              </w:rPr>
              <w:t>to</w:t>
            </w:r>
            <w:proofErr w:type="gramEnd"/>
            <w:r w:rsidRPr="00A47F44">
              <w:rPr>
                <w:sz w:val="28"/>
                <w:szCs w:val="28"/>
                <w:lang w:val="en-US"/>
              </w:rPr>
              <w:t xml:space="preserve"> provide the carrier with the shipping documents, including documents required for the customs, phytosanitary, quarantine, border and other controls.</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2.1.31. </w:t>
            </w:r>
            <w:proofErr w:type="gramStart"/>
            <w:r w:rsidRPr="00A47F44">
              <w:rPr>
                <w:sz w:val="28"/>
                <w:szCs w:val="28"/>
                <w:lang w:val="en-US"/>
              </w:rPr>
              <w:t>in</w:t>
            </w:r>
            <w:proofErr w:type="gramEnd"/>
            <w:r w:rsidRPr="00A47F44">
              <w:rPr>
                <w:sz w:val="28"/>
                <w:szCs w:val="28"/>
                <w:lang w:val="en-US"/>
              </w:rPr>
              <w:t xml:space="preserve"> case of damage or loss of cargo and / or Container to execute the documents confirming these facts in accordance with the transport legislation and to send them to the Customer.</w:t>
            </w:r>
          </w:p>
          <w:p w:rsidR="0066468F" w:rsidRPr="00A47F44" w:rsidRDefault="0066468F" w:rsidP="00697774">
            <w:pPr>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2.1.32. within three working days from the date of cargo dispatch to send to the Customer by fax or e-mail a copy of shipping documents or loading information indicating:</w:t>
            </w:r>
          </w:p>
          <w:p w:rsidR="0066468F" w:rsidRPr="00A47F44" w:rsidRDefault="0066468F" w:rsidP="00697774">
            <w:pPr>
              <w:ind w:firstLine="709"/>
              <w:jc w:val="both"/>
              <w:rPr>
                <w:sz w:val="28"/>
                <w:szCs w:val="28"/>
                <w:lang w:val="en-US"/>
              </w:rPr>
            </w:pPr>
          </w:p>
          <w:p w:rsidR="0066468F" w:rsidRPr="00A47F44" w:rsidRDefault="0066468F" w:rsidP="005D3DC7">
            <w:pPr>
              <w:pStyle w:val="Normal1"/>
              <w:numPr>
                <w:ilvl w:val="0"/>
                <w:numId w:val="19"/>
              </w:numPr>
              <w:shd w:val="clear" w:color="auto" w:fill="FFFFFF"/>
              <w:tabs>
                <w:tab w:val="left" w:pos="713"/>
                <w:tab w:val="left" w:pos="9639"/>
              </w:tabs>
              <w:ind w:left="360"/>
              <w:rPr>
                <w:szCs w:val="28"/>
                <w:lang w:val="en-US"/>
              </w:rPr>
            </w:pPr>
            <w:r w:rsidRPr="00A47F44">
              <w:rPr>
                <w:szCs w:val="28"/>
                <w:lang w:val="en-US"/>
              </w:rPr>
              <w:t>the date of dispatch, the dispatch station, the destination station;</w:t>
            </w:r>
          </w:p>
          <w:p w:rsidR="0066468F" w:rsidRPr="00A47F44" w:rsidRDefault="0066468F" w:rsidP="005D3DC7">
            <w:pPr>
              <w:pStyle w:val="Normal1"/>
              <w:numPr>
                <w:ilvl w:val="0"/>
                <w:numId w:val="19"/>
              </w:numPr>
              <w:shd w:val="clear" w:color="auto" w:fill="FFFFFF"/>
              <w:tabs>
                <w:tab w:val="left" w:pos="713"/>
                <w:tab w:val="left" w:pos="9639"/>
              </w:tabs>
              <w:ind w:left="360"/>
              <w:rPr>
                <w:szCs w:val="28"/>
                <w:lang w:val="en-US"/>
              </w:rPr>
            </w:pPr>
            <w:r w:rsidRPr="00A47F44">
              <w:rPr>
                <w:szCs w:val="28"/>
                <w:lang w:val="en-US"/>
              </w:rPr>
              <w:t xml:space="preserve">the numbers of containers, the </w:t>
            </w:r>
            <w:r w:rsidRPr="00A47F44">
              <w:rPr>
                <w:szCs w:val="28"/>
                <w:lang w:val="en-US"/>
              </w:rPr>
              <w:lastRenderedPageBreak/>
              <w:t>numbers of shipping documents;</w:t>
            </w:r>
          </w:p>
          <w:p w:rsidR="0066468F" w:rsidRPr="00A47F44" w:rsidRDefault="0066468F" w:rsidP="005D3DC7">
            <w:pPr>
              <w:pStyle w:val="Normal1"/>
              <w:numPr>
                <w:ilvl w:val="0"/>
                <w:numId w:val="19"/>
              </w:numPr>
              <w:shd w:val="clear" w:color="auto" w:fill="FFFFFF"/>
              <w:tabs>
                <w:tab w:val="left" w:pos="284"/>
                <w:tab w:val="left" w:pos="9639"/>
              </w:tabs>
              <w:ind w:left="0" w:firstLine="0"/>
              <w:rPr>
                <w:szCs w:val="28"/>
                <w:lang w:val="en-US"/>
              </w:rPr>
            </w:pPr>
            <w:r w:rsidRPr="00A47F44">
              <w:rPr>
                <w:szCs w:val="28"/>
                <w:lang w:val="en-US"/>
              </w:rPr>
              <w:t>cargo weight in each container;</w:t>
            </w:r>
          </w:p>
          <w:p w:rsidR="0066468F" w:rsidRPr="00A47F44" w:rsidRDefault="0066468F" w:rsidP="005D3DC7">
            <w:pPr>
              <w:pStyle w:val="Normal1"/>
              <w:numPr>
                <w:ilvl w:val="0"/>
                <w:numId w:val="19"/>
              </w:numPr>
              <w:shd w:val="clear" w:color="auto" w:fill="FFFFFF"/>
              <w:tabs>
                <w:tab w:val="left" w:pos="284"/>
                <w:tab w:val="left" w:pos="9639"/>
              </w:tabs>
              <w:ind w:left="0" w:firstLine="0"/>
              <w:rPr>
                <w:szCs w:val="28"/>
                <w:lang w:val="en-US"/>
              </w:rPr>
            </w:pPr>
            <w:proofErr w:type="gramStart"/>
            <w:r w:rsidRPr="00A47F44">
              <w:rPr>
                <w:szCs w:val="28"/>
                <w:lang w:val="en-US"/>
              </w:rPr>
              <w:t>o</w:t>
            </w:r>
            <w:proofErr w:type="spellStart"/>
            <w:r w:rsidRPr="00A47F44">
              <w:rPr>
                <w:szCs w:val="28"/>
              </w:rPr>
              <w:t>ther</w:t>
            </w:r>
            <w:proofErr w:type="spellEnd"/>
            <w:proofErr w:type="gramEnd"/>
            <w:r w:rsidRPr="00A47F44">
              <w:rPr>
                <w:szCs w:val="28"/>
              </w:rPr>
              <w:t xml:space="preserve"> </w:t>
            </w:r>
            <w:proofErr w:type="spellStart"/>
            <w:r w:rsidRPr="00A47F44">
              <w:rPr>
                <w:szCs w:val="28"/>
              </w:rPr>
              <w:t>necessary</w:t>
            </w:r>
            <w:proofErr w:type="spellEnd"/>
            <w:r w:rsidRPr="00A47F44">
              <w:rPr>
                <w:szCs w:val="28"/>
              </w:rPr>
              <w:t xml:space="preserve"> </w:t>
            </w:r>
            <w:proofErr w:type="spellStart"/>
            <w:r w:rsidRPr="00A47F44">
              <w:rPr>
                <w:szCs w:val="28"/>
              </w:rPr>
              <w:t>information</w:t>
            </w:r>
            <w:proofErr w:type="spellEnd"/>
            <w:r w:rsidRPr="00A47F44">
              <w:rPr>
                <w:szCs w:val="28"/>
                <w:lang w:val="en-US"/>
              </w:rPr>
              <w:t>.</w:t>
            </w:r>
          </w:p>
          <w:p w:rsidR="0066468F" w:rsidRDefault="0066468F" w:rsidP="00697774">
            <w:pPr>
              <w:pStyle w:val="Normal1"/>
              <w:shd w:val="clear" w:color="auto" w:fill="FFFFFF"/>
              <w:tabs>
                <w:tab w:val="left" w:pos="284"/>
                <w:tab w:val="left" w:pos="9639"/>
              </w:tabs>
              <w:ind w:left="709" w:firstLine="0"/>
              <w:rPr>
                <w:b/>
                <w:szCs w:val="28"/>
                <w:lang w:val="en-US"/>
              </w:rPr>
            </w:pPr>
          </w:p>
          <w:p w:rsidR="0066468F" w:rsidRDefault="0066468F" w:rsidP="00697774">
            <w:pPr>
              <w:pStyle w:val="Normal1"/>
              <w:shd w:val="clear" w:color="auto" w:fill="FFFFFF"/>
              <w:tabs>
                <w:tab w:val="left" w:pos="284"/>
                <w:tab w:val="left" w:pos="9639"/>
              </w:tabs>
              <w:ind w:left="709" w:firstLine="0"/>
              <w:rPr>
                <w:b/>
                <w:szCs w:val="28"/>
                <w:lang w:val="en-US"/>
              </w:rPr>
            </w:pPr>
          </w:p>
          <w:p w:rsidR="0066468F" w:rsidRPr="00A47F44" w:rsidRDefault="0066468F" w:rsidP="00697774">
            <w:pPr>
              <w:pStyle w:val="Normal1"/>
              <w:shd w:val="clear" w:color="auto" w:fill="FFFFFF"/>
              <w:tabs>
                <w:tab w:val="left" w:pos="284"/>
                <w:tab w:val="left" w:pos="9639"/>
              </w:tabs>
              <w:ind w:left="709" w:firstLine="0"/>
              <w:rPr>
                <w:b/>
                <w:szCs w:val="28"/>
                <w:lang w:val="en-US"/>
              </w:rPr>
            </w:pPr>
          </w:p>
          <w:p w:rsidR="0066468F" w:rsidRPr="00A47F44" w:rsidRDefault="0066468F" w:rsidP="00697774">
            <w:pPr>
              <w:jc w:val="both"/>
              <w:rPr>
                <w:b/>
                <w:sz w:val="28"/>
                <w:szCs w:val="28"/>
                <w:lang w:val="en-US"/>
              </w:rPr>
            </w:pPr>
            <w:r w:rsidRPr="00A47F44">
              <w:rPr>
                <w:b/>
                <w:sz w:val="28"/>
                <w:szCs w:val="28"/>
                <w:lang w:val="en-US"/>
              </w:rPr>
              <w:t>2.2. The Freight Forwarder has the right:</w:t>
            </w:r>
          </w:p>
          <w:p w:rsidR="0066468F" w:rsidRPr="00A47F44" w:rsidRDefault="0066468F" w:rsidP="00697774">
            <w:pPr>
              <w:ind w:firstLine="709"/>
              <w:jc w:val="both"/>
              <w:rPr>
                <w:sz w:val="28"/>
                <w:szCs w:val="28"/>
                <w:lang w:val="en-US"/>
              </w:rPr>
            </w:pPr>
            <w:r w:rsidRPr="00A47F44">
              <w:rPr>
                <w:sz w:val="28"/>
                <w:szCs w:val="28"/>
                <w:lang w:val="en-US"/>
              </w:rPr>
              <w:t>2.2.1. to receive remuneration in accordance with the terms and conditions hereof;</w:t>
            </w:r>
          </w:p>
          <w:p w:rsidR="0066468F" w:rsidRPr="00A47F44" w:rsidRDefault="0066468F" w:rsidP="00697774">
            <w:pPr>
              <w:ind w:firstLine="709"/>
              <w:jc w:val="both"/>
              <w:rPr>
                <w:sz w:val="28"/>
                <w:szCs w:val="28"/>
                <w:lang w:val="en-US"/>
              </w:rPr>
            </w:pPr>
            <w:r w:rsidRPr="00A47F44">
              <w:rPr>
                <w:sz w:val="28"/>
                <w:szCs w:val="28"/>
                <w:lang w:val="en-US"/>
              </w:rPr>
              <w:t>2.2.2. to involve third parties to fulfill its obligations under the present Contract;</w:t>
            </w:r>
          </w:p>
          <w:p w:rsidR="0066468F" w:rsidRPr="00A47F44" w:rsidRDefault="0066468F" w:rsidP="00697774">
            <w:pPr>
              <w:ind w:firstLine="709"/>
              <w:jc w:val="both"/>
              <w:rPr>
                <w:sz w:val="28"/>
                <w:szCs w:val="28"/>
                <w:lang w:val="en-US"/>
              </w:rPr>
            </w:pPr>
            <w:r w:rsidRPr="00A47F44">
              <w:rPr>
                <w:sz w:val="28"/>
                <w:szCs w:val="28"/>
                <w:lang w:val="en-US"/>
              </w:rPr>
              <w:t xml:space="preserve">2.2.3. </w:t>
            </w:r>
            <w:proofErr w:type="gramStart"/>
            <w:r w:rsidRPr="00A47F44">
              <w:rPr>
                <w:sz w:val="28"/>
                <w:szCs w:val="28"/>
                <w:lang w:val="en-US"/>
              </w:rPr>
              <w:t>to</w:t>
            </w:r>
            <w:proofErr w:type="gramEnd"/>
            <w:r w:rsidRPr="00A47F44">
              <w:rPr>
                <w:sz w:val="28"/>
                <w:szCs w:val="28"/>
                <w:lang w:val="en-US"/>
              </w:rPr>
              <w:t xml:space="preserve"> request the necessary documents and information about the cargo properties, the terms of its transportation, and other information required for the fulfillment of the obligations by the Freight Forwarder and not to start to fulfill its obligations until their receipt. In case of the provision of incomplete information, to request additionally the necessary additional data from the Customer;</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2.2.4. in case of receipt from the Customer of the Order for rendering of certain kind of services that are not listed in the present Contract, to proceed with their fulfillment only after the agreement with the Customer upon the cost of such services and the receipt of written approval from the Customer;</w:t>
            </w:r>
          </w:p>
          <w:p w:rsidR="0066468F" w:rsidRDefault="0066468F" w:rsidP="00697774">
            <w:pPr>
              <w:ind w:firstLine="709"/>
              <w:jc w:val="both"/>
              <w:rPr>
                <w:sz w:val="28"/>
                <w:szCs w:val="28"/>
                <w:lang w:val="en-US"/>
              </w:rPr>
            </w:pP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2.2.5. to deviate from the instructions of the Customer, to select or change the kind of transport, the route of cargo transportation, the sequence of cargo transportation by different kinds of transport, based on the interests of the Customer, and upon written approval with the latter;</w:t>
            </w:r>
          </w:p>
          <w:p w:rsidR="0066468F" w:rsidRPr="00A47F44" w:rsidRDefault="0066468F" w:rsidP="00697774">
            <w:pPr>
              <w:ind w:firstLine="709"/>
              <w:jc w:val="both"/>
              <w:rPr>
                <w:sz w:val="28"/>
                <w:szCs w:val="28"/>
                <w:lang w:val="en-US"/>
              </w:rPr>
            </w:pPr>
            <w:r w:rsidRPr="00A47F44">
              <w:rPr>
                <w:sz w:val="28"/>
                <w:szCs w:val="28"/>
                <w:lang w:val="en-US"/>
              </w:rPr>
              <w:lastRenderedPageBreak/>
              <w:t xml:space="preserve">2.2.6. </w:t>
            </w:r>
            <w:proofErr w:type="gramStart"/>
            <w:r w:rsidRPr="00A47F44">
              <w:rPr>
                <w:sz w:val="28"/>
                <w:szCs w:val="28"/>
                <w:lang w:val="en-US"/>
              </w:rPr>
              <w:t>to</w:t>
            </w:r>
            <w:proofErr w:type="gramEnd"/>
            <w:r w:rsidRPr="00A47F44">
              <w:rPr>
                <w:sz w:val="28"/>
                <w:szCs w:val="28"/>
                <w:lang w:val="en-US"/>
              </w:rPr>
              <w:t xml:space="preserve"> propose the Customer to use services of sea carriers other than those with whom the Customer has contractual relations in case of provision of more competitive freight rates.</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p>
          <w:p w:rsidR="0066468F" w:rsidRPr="00915B09" w:rsidRDefault="0066468F" w:rsidP="00697774">
            <w:pPr>
              <w:ind w:firstLine="709"/>
              <w:jc w:val="both"/>
              <w:rPr>
                <w:sz w:val="28"/>
                <w:szCs w:val="28"/>
                <w:lang w:val="en-US"/>
              </w:rPr>
            </w:pPr>
          </w:p>
          <w:p w:rsidR="0066468F" w:rsidRPr="00915B09" w:rsidRDefault="0066468F" w:rsidP="004F6B0F">
            <w:pPr>
              <w:ind w:firstLine="709"/>
              <w:jc w:val="center"/>
              <w:rPr>
                <w:b/>
                <w:sz w:val="28"/>
                <w:szCs w:val="28"/>
                <w:lang w:val="en-US"/>
              </w:rPr>
            </w:pPr>
            <w:r w:rsidRPr="00A47F44">
              <w:rPr>
                <w:b/>
                <w:sz w:val="28"/>
                <w:szCs w:val="28"/>
                <w:lang w:val="en-US"/>
              </w:rPr>
              <w:t>2.3. The Customer undertakes:</w:t>
            </w:r>
          </w:p>
          <w:p w:rsidR="004F6B0F" w:rsidRPr="00915B09" w:rsidRDefault="004F6B0F" w:rsidP="004F6B0F">
            <w:pPr>
              <w:ind w:firstLine="709"/>
              <w:jc w:val="center"/>
              <w:rPr>
                <w:b/>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2.3.1. on the basis of the Freight Forwarder’s report to pay remuneration of the Freight Forwarder timely and in full and to reimburse all reasonable and documented expenses incurred by the Freight Forwarder during fulfillment of its obligations hereunder, in accordance with the procedure specified in Section 3 of the present Contract, subject to fulfillment of subparagraph 2.1.18 of the present Contract by the Freight Forwarder;</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r w:rsidRPr="00A47F44">
              <w:rPr>
                <w:sz w:val="28"/>
                <w:szCs w:val="28"/>
                <w:lang w:val="en-US"/>
              </w:rPr>
              <w:t xml:space="preserve">2.3.2. to send the Freight Forwarder the Order in terms sufficient for the Freight Forwarder to approve the transportation conditions with the organizations connected with the cargo transportation, and to provide complete and accurate information about the cargo properties, the terms of its transportation, and other information upon the reasonable request of the Freight Forwarder, necessary for the fulfillment of its obligations under the present Contract; </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2.3.3. to arrange the timely provision of the shipping documents, information on the cargo dispatch, instructions for disposal of empty Containers and other information to the Freight Forwarder required by it for the proper fulfillment of its obligations hereunder;</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2.3.4. if necessary, upon reasonable written request of the Freight Forwarder, to provide it with power of attorney for the performance of activities stipulated by the present Contract;</w:t>
            </w:r>
          </w:p>
          <w:p w:rsidR="0066468F" w:rsidRPr="00A47F44" w:rsidRDefault="0066468F" w:rsidP="00697774">
            <w:pPr>
              <w:ind w:firstLine="709"/>
              <w:jc w:val="both"/>
              <w:rPr>
                <w:sz w:val="28"/>
                <w:szCs w:val="28"/>
                <w:lang w:val="en-US"/>
              </w:rPr>
            </w:pPr>
            <w:r w:rsidRPr="00A47F44">
              <w:rPr>
                <w:sz w:val="28"/>
                <w:szCs w:val="28"/>
                <w:lang w:val="en-US"/>
              </w:rPr>
              <w:t xml:space="preserve">2.3.5. </w:t>
            </w:r>
            <w:proofErr w:type="gramStart"/>
            <w:r w:rsidRPr="00A47F44">
              <w:rPr>
                <w:sz w:val="28"/>
                <w:szCs w:val="28"/>
                <w:lang w:val="en-US"/>
              </w:rPr>
              <w:t>to</w:t>
            </w:r>
            <w:proofErr w:type="gramEnd"/>
            <w:r w:rsidRPr="00A47F44">
              <w:rPr>
                <w:sz w:val="28"/>
                <w:szCs w:val="28"/>
                <w:lang w:val="en-US"/>
              </w:rPr>
              <w:t xml:space="preserve"> provide the Freight Forwarder with the access to AS </w:t>
            </w:r>
            <w:proofErr w:type="spellStart"/>
            <w:r w:rsidRPr="00A47F44">
              <w:rPr>
                <w:sz w:val="28"/>
                <w:szCs w:val="28"/>
                <w:lang w:val="en-US"/>
              </w:rPr>
              <w:t>Uchet</w:t>
            </w:r>
            <w:proofErr w:type="spellEnd"/>
            <w:r w:rsidRPr="00A47F44">
              <w:rPr>
                <w:sz w:val="28"/>
                <w:szCs w:val="28"/>
                <w:lang w:val="en-US"/>
              </w:rPr>
              <w:t xml:space="preserve"> and to maintain the system on a regular basis. If there are any malfunctions of AS </w:t>
            </w:r>
            <w:proofErr w:type="spellStart"/>
            <w:r w:rsidRPr="00A47F44">
              <w:rPr>
                <w:sz w:val="28"/>
                <w:szCs w:val="28"/>
                <w:lang w:val="en-US"/>
              </w:rPr>
              <w:t>Uchet</w:t>
            </w:r>
            <w:proofErr w:type="spellEnd"/>
            <w:r w:rsidRPr="00A47F44">
              <w:rPr>
                <w:sz w:val="28"/>
                <w:szCs w:val="28"/>
                <w:lang w:val="en-US"/>
              </w:rPr>
              <w:t xml:space="preserve"> to eliminate them at its own expense. </w:t>
            </w:r>
          </w:p>
          <w:p w:rsidR="0066468F" w:rsidRDefault="0066468F" w:rsidP="00697774">
            <w:pPr>
              <w:ind w:firstLine="709"/>
              <w:jc w:val="both"/>
              <w:rPr>
                <w:b/>
                <w:sz w:val="28"/>
                <w:szCs w:val="28"/>
                <w:lang w:val="en-US"/>
              </w:rPr>
            </w:pPr>
          </w:p>
          <w:p w:rsidR="0066468F" w:rsidRPr="00A47F44" w:rsidRDefault="0066468F" w:rsidP="00697774">
            <w:pPr>
              <w:ind w:firstLine="709"/>
              <w:jc w:val="both"/>
              <w:rPr>
                <w:b/>
                <w:sz w:val="28"/>
                <w:szCs w:val="28"/>
                <w:lang w:val="en-US"/>
              </w:rPr>
            </w:pPr>
          </w:p>
          <w:p w:rsidR="0066468F" w:rsidRPr="00A47F44" w:rsidRDefault="0066468F" w:rsidP="00697774">
            <w:pPr>
              <w:jc w:val="center"/>
              <w:rPr>
                <w:b/>
                <w:sz w:val="28"/>
                <w:szCs w:val="28"/>
                <w:lang w:val="en-US"/>
              </w:rPr>
            </w:pPr>
            <w:r w:rsidRPr="00A47F44">
              <w:rPr>
                <w:b/>
                <w:sz w:val="28"/>
                <w:szCs w:val="28"/>
                <w:lang w:val="en-US"/>
              </w:rPr>
              <w:t>2.4.</w:t>
            </w:r>
            <w:r w:rsidRPr="00A47F44">
              <w:rPr>
                <w:sz w:val="28"/>
                <w:szCs w:val="28"/>
                <w:lang w:val="en-US"/>
              </w:rPr>
              <w:tab/>
            </w:r>
            <w:r w:rsidRPr="00A47F44">
              <w:rPr>
                <w:b/>
                <w:sz w:val="28"/>
                <w:szCs w:val="28"/>
                <w:lang w:val="en-US"/>
              </w:rPr>
              <w:t>The Customer has the right:</w:t>
            </w:r>
          </w:p>
          <w:p w:rsidR="0066468F" w:rsidRPr="00A47F44" w:rsidRDefault="0066468F" w:rsidP="00697774">
            <w:pPr>
              <w:jc w:val="center"/>
              <w:rPr>
                <w:b/>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2.4.1. to receive the Freight Forwarder’s report on a monthly basis, but not later than the 5</w:t>
            </w:r>
            <w:r w:rsidRPr="00A47F44">
              <w:rPr>
                <w:sz w:val="28"/>
                <w:szCs w:val="28"/>
                <w:vertAlign w:val="superscript"/>
                <w:lang w:val="en-US"/>
              </w:rPr>
              <w:t>th</w:t>
            </w:r>
            <w:r w:rsidRPr="00A47F44">
              <w:rPr>
                <w:sz w:val="28"/>
                <w:szCs w:val="28"/>
                <w:lang w:val="en-US"/>
              </w:rPr>
              <w:t xml:space="preserve"> (fifth) day of the month following the reporting one, as well as upon request;</w:t>
            </w:r>
          </w:p>
          <w:p w:rsidR="0066468F" w:rsidRPr="00A47F44" w:rsidRDefault="0066468F" w:rsidP="00697774">
            <w:pPr>
              <w:ind w:firstLine="709"/>
              <w:jc w:val="both"/>
              <w:rPr>
                <w:sz w:val="28"/>
                <w:szCs w:val="28"/>
                <w:lang w:val="en-US"/>
              </w:rPr>
            </w:pPr>
            <w:r w:rsidRPr="00A47F44">
              <w:rPr>
                <w:sz w:val="28"/>
                <w:szCs w:val="28"/>
                <w:lang w:val="en-US"/>
              </w:rPr>
              <w:t>2.4.2. to require the written approval of the cost of services for the transactions with the third parties and to receive copies of the contracts with co-contractors;</w:t>
            </w:r>
          </w:p>
          <w:p w:rsidR="0066468F" w:rsidRPr="00A47F44" w:rsidRDefault="0066468F" w:rsidP="00697774">
            <w:pPr>
              <w:ind w:firstLine="709"/>
              <w:jc w:val="both"/>
              <w:rPr>
                <w:sz w:val="28"/>
                <w:szCs w:val="28"/>
                <w:lang w:val="en-US"/>
              </w:rPr>
            </w:pPr>
            <w:r w:rsidRPr="00A47F44">
              <w:rPr>
                <w:sz w:val="28"/>
                <w:szCs w:val="28"/>
                <w:lang w:val="en-US"/>
              </w:rPr>
              <w:t>2.4.3. to make claims under contracts directly to a third party if they are concluded on its behalf or to assign the right to claim to the Freight Forwarder;</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2.4.4. to terminate the Contract in accordance with paragraph 7.3 of the present Contract;</w:t>
            </w:r>
          </w:p>
          <w:p w:rsidR="0066468F" w:rsidRPr="004F6B0F" w:rsidRDefault="0066468F" w:rsidP="00697774">
            <w:pPr>
              <w:ind w:firstLine="709"/>
              <w:jc w:val="both"/>
              <w:rPr>
                <w:sz w:val="28"/>
                <w:szCs w:val="28"/>
                <w:lang w:val="en-US"/>
              </w:rPr>
            </w:pPr>
            <w:r w:rsidRPr="00A47F44">
              <w:rPr>
                <w:sz w:val="28"/>
                <w:szCs w:val="28"/>
                <w:lang w:val="en-US"/>
              </w:rPr>
              <w:t>2.4.5. to refuse to pay the invoices of the Freight Forwarder in case of non- fulfillment of subparagraph 2.1.18 of the present Contract;</w:t>
            </w:r>
          </w:p>
          <w:p w:rsidR="0066468F" w:rsidRPr="0015467D" w:rsidRDefault="0066468F" w:rsidP="0015467D">
            <w:pPr>
              <w:ind w:firstLine="709"/>
              <w:jc w:val="both"/>
              <w:rPr>
                <w:sz w:val="28"/>
                <w:szCs w:val="28"/>
                <w:lang w:val="en-US"/>
              </w:rPr>
            </w:pPr>
            <w:r w:rsidRPr="00A47F44">
              <w:rPr>
                <w:sz w:val="28"/>
                <w:szCs w:val="28"/>
                <w:lang w:val="en-US"/>
              </w:rPr>
              <w:t xml:space="preserve">2.4.6. to deduct from the remuneration of the Freight Forwarder the amount of additional expenses  incurred by the Customer in accordance </w:t>
            </w:r>
            <w:r w:rsidRPr="00A47F44">
              <w:rPr>
                <w:sz w:val="28"/>
                <w:szCs w:val="28"/>
                <w:lang w:val="en-US"/>
              </w:rPr>
              <w:lastRenderedPageBreak/>
              <w:t>with subparagraph 2.1.16 of the present Contract, which was not transferred to it by the Freight Forwarder in the terms set out in paragraph 3.4 of the present Contract.</w:t>
            </w:r>
          </w:p>
        </w:tc>
        <w:tc>
          <w:tcPr>
            <w:tcW w:w="4821" w:type="dxa"/>
          </w:tcPr>
          <w:p w:rsidR="0066468F" w:rsidRPr="00A47F44" w:rsidRDefault="0066468F" w:rsidP="00697774">
            <w:pPr>
              <w:pStyle w:val="1f6"/>
              <w:suppressAutoHyphens/>
              <w:jc w:val="center"/>
              <w:rPr>
                <w:b/>
                <w:sz w:val="28"/>
                <w:szCs w:val="28"/>
              </w:rPr>
            </w:pPr>
            <w:r w:rsidRPr="00A47F44">
              <w:rPr>
                <w:b/>
                <w:sz w:val="28"/>
                <w:szCs w:val="28"/>
              </w:rPr>
              <w:lastRenderedPageBreak/>
              <w:t>1. ПРЕДМЕТ ДОГОВОРА</w:t>
            </w:r>
          </w:p>
          <w:p w:rsidR="0066468F" w:rsidRPr="00A47F44" w:rsidRDefault="0066468F" w:rsidP="00697774">
            <w:pPr>
              <w:pStyle w:val="1f6"/>
              <w:rPr>
                <w:b/>
                <w:sz w:val="28"/>
                <w:szCs w:val="28"/>
              </w:rPr>
            </w:pPr>
          </w:p>
          <w:p w:rsidR="0066468F" w:rsidRPr="00A47F44" w:rsidRDefault="0066468F" w:rsidP="00697774">
            <w:pPr>
              <w:pStyle w:val="Normal1"/>
              <w:shd w:val="clear" w:color="auto" w:fill="FFFFFF"/>
              <w:tabs>
                <w:tab w:val="left" w:pos="720"/>
                <w:tab w:val="left" w:pos="9639"/>
              </w:tabs>
              <w:rPr>
                <w:szCs w:val="28"/>
              </w:rPr>
            </w:pPr>
            <w:r w:rsidRPr="00A47F44">
              <w:rPr>
                <w:szCs w:val="28"/>
              </w:rPr>
              <w:t xml:space="preserve">1.1.  </w:t>
            </w:r>
            <w:proofErr w:type="gramStart"/>
            <w:r w:rsidRPr="00A47F44">
              <w:rPr>
                <w:szCs w:val="28"/>
              </w:rPr>
              <w:t xml:space="preserve">По настоящему Договору Экспедитор обязуется выполнять и/или организовывать выполнение за вознаграждение и за счет Клиента транспортно-экспедиционных услуг, связанных с перевозкой грузов водным и автомобильным транспортом, </w:t>
            </w:r>
            <w:proofErr w:type="spellStart"/>
            <w:r w:rsidRPr="00A47F44">
              <w:rPr>
                <w:szCs w:val="28"/>
              </w:rPr>
              <w:t>внутритерминальным</w:t>
            </w:r>
            <w:proofErr w:type="spellEnd"/>
            <w:r w:rsidRPr="00A47F44">
              <w:rPr>
                <w:szCs w:val="28"/>
              </w:rPr>
              <w:t xml:space="preserve"> обслуживанием, а также оказание иных транспортно-экспедиционных услуг по организации перемещения грузов в контейнерах, а также контейнеров во внутреннем, экспортно-импортном, транзитном сообщении по территории стран Азиатско-Тихоокеанского региона.</w:t>
            </w:r>
            <w:proofErr w:type="gramEnd"/>
          </w:p>
          <w:p w:rsidR="0066468F" w:rsidRPr="00BF03E9" w:rsidRDefault="0015467D" w:rsidP="005E5291">
            <w:pPr>
              <w:contextualSpacing/>
              <w:jc w:val="both"/>
              <w:rPr>
                <w:sz w:val="28"/>
                <w:szCs w:val="28"/>
              </w:rPr>
            </w:pPr>
            <w:r>
              <w:rPr>
                <w:sz w:val="28"/>
                <w:szCs w:val="28"/>
              </w:rPr>
              <w:t xml:space="preserve">       </w:t>
            </w:r>
          </w:p>
          <w:p w:rsidR="0066468F" w:rsidRPr="0015467D" w:rsidRDefault="0066468F" w:rsidP="0015467D">
            <w:pPr>
              <w:contextualSpacing/>
              <w:jc w:val="both"/>
              <w:rPr>
                <w:sz w:val="28"/>
                <w:szCs w:val="28"/>
              </w:rPr>
            </w:pPr>
            <w:r w:rsidRPr="00A47F44">
              <w:rPr>
                <w:sz w:val="28"/>
                <w:szCs w:val="28"/>
              </w:rPr>
              <w:t>1.2. Условия, стоимость, маршрут перевозок согласовываются Сторонами или в Заказе, оформляемом Клиентом в письменной форме, или в приложениях к Договору, или по электронной почте</w:t>
            </w:r>
            <w:proofErr w:type="gramStart"/>
            <w:r w:rsidRPr="00A47F44">
              <w:rPr>
                <w:sz w:val="28"/>
                <w:szCs w:val="28"/>
              </w:rPr>
              <w:t>.».</w:t>
            </w:r>
            <w:proofErr w:type="gramEnd"/>
          </w:p>
          <w:p w:rsidR="0066468F" w:rsidRPr="00A47F44" w:rsidRDefault="0066468F" w:rsidP="00697774">
            <w:pPr>
              <w:pStyle w:val="Normal1"/>
              <w:shd w:val="clear" w:color="auto" w:fill="FFFFFF"/>
              <w:tabs>
                <w:tab w:val="left" w:pos="720"/>
                <w:tab w:val="left" w:pos="9639"/>
              </w:tabs>
              <w:rPr>
                <w:szCs w:val="28"/>
              </w:rPr>
            </w:pPr>
            <w:r w:rsidRPr="00A47F44">
              <w:rPr>
                <w:szCs w:val="28"/>
              </w:rPr>
              <w:t>1.3. Регион действия Экспедитора – страны Азиатско-Тихоокеанского региона.</w:t>
            </w:r>
          </w:p>
          <w:p w:rsidR="0066468F" w:rsidRPr="00A47F44" w:rsidRDefault="0066468F" w:rsidP="00697774">
            <w:pPr>
              <w:pStyle w:val="Normal1"/>
              <w:shd w:val="clear" w:color="auto" w:fill="FFFFFF"/>
              <w:tabs>
                <w:tab w:val="left" w:pos="720"/>
                <w:tab w:val="left" w:pos="9639"/>
              </w:tabs>
              <w:rPr>
                <w:szCs w:val="28"/>
              </w:rPr>
            </w:pPr>
          </w:p>
          <w:p w:rsidR="0066468F" w:rsidRPr="00A47F44" w:rsidRDefault="0066468F" w:rsidP="00697774">
            <w:pPr>
              <w:pStyle w:val="1f6"/>
              <w:jc w:val="center"/>
              <w:rPr>
                <w:b/>
                <w:sz w:val="28"/>
                <w:szCs w:val="28"/>
              </w:rPr>
            </w:pPr>
          </w:p>
          <w:p w:rsidR="0066468F" w:rsidRPr="00A47F44" w:rsidRDefault="0066468F" w:rsidP="00697774">
            <w:pPr>
              <w:pStyle w:val="1f6"/>
              <w:suppressAutoHyphens/>
              <w:jc w:val="center"/>
              <w:rPr>
                <w:sz w:val="28"/>
                <w:szCs w:val="28"/>
              </w:rPr>
            </w:pPr>
            <w:r w:rsidRPr="00A47F44">
              <w:rPr>
                <w:b/>
                <w:sz w:val="28"/>
                <w:szCs w:val="28"/>
              </w:rPr>
              <w:t>2. ПРАВА И ОБЯЗАННОСТИ СТОРОН</w:t>
            </w:r>
          </w:p>
          <w:p w:rsidR="0066468F" w:rsidRPr="00464225" w:rsidRDefault="0066468F" w:rsidP="00697774">
            <w:pPr>
              <w:pStyle w:val="1f6"/>
              <w:rPr>
                <w:b/>
                <w:sz w:val="28"/>
                <w:szCs w:val="28"/>
              </w:rPr>
            </w:pPr>
          </w:p>
          <w:p w:rsidR="0066468F" w:rsidRPr="00A47F44" w:rsidRDefault="0066468F" w:rsidP="00697774">
            <w:pPr>
              <w:pStyle w:val="1f6"/>
              <w:suppressAutoHyphens/>
              <w:ind w:firstLine="744"/>
              <w:rPr>
                <w:b/>
                <w:sz w:val="28"/>
                <w:szCs w:val="28"/>
              </w:rPr>
            </w:pPr>
            <w:r w:rsidRPr="00A47F44">
              <w:rPr>
                <w:b/>
                <w:sz w:val="28"/>
                <w:szCs w:val="28"/>
              </w:rPr>
              <w:t>2.1. Экспедитор обязуется:</w:t>
            </w:r>
          </w:p>
          <w:p w:rsidR="0066468F" w:rsidRPr="00A47F44" w:rsidRDefault="0066468F" w:rsidP="00697774">
            <w:pPr>
              <w:pStyle w:val="Normal1"/>
              <w:shd w:val="clear" w:color="auto" w:fill="FFFFFF"/>
              <w:tabs>
                <w:tab w:val="left" w:pos="720"/>
                <w:tab w:val="left" w:pos="9639"/>
              </w:tabs>
              <w:rPr>
                <w:rFonts w:eastAsia="Times New Roman"/>
                <w:szCs w:val="28"/>
                <w:lang w:eastAsia="en-US"/>
              </w:rPr>
            </w:pPr>
          </w:p>
          <w:p w:rsidR="0066468F" w:rsidRPr="00A47F44" w:rsidRDefault="0066468F" w:rsidP="00697774">
            <w:pPr>
              <w:pStyle w:val="Normal1"/>
              <w:shd w:val="clear" w:color="auto" w:fill="FFFFFF"/>
              <w:tabs>
                <w:tab w:val="left" w:pos="720"/>
                <w:tab w:val="left" w:pos="9639"/>
              </w:tabs>
              <w:rPr>
                <w:szCs w:val="28"/>
              </w:rPr>
            </w:pPr>
            <w:r w:rsidRPr="00A47F44">
              <w:rPr>
                <w:szCs w:val="28"/>
              </w:rPr>
              <w:t xml:space="preserve">2.1.1. оказывать услуги в соответствии с настоящим Договором и поручениями Клиента; </w:t>
            </w:r>
          </w:p>
          <w:p w:rsidR="0066468F" w:rsidRPr="00A47F44" w:rsidRDefault="0066468F" w:rsidP="00697774">
            <w:pPr>
              <w:pStyle w:val="Normal1"/>
              <w:shd w:val="clear" w:color="auto" w:fill="FFFFFF"/>
              <w:tabs>
                <w:tab w:val="left" w:pos="720"/>
                <w:tab w:val="left" w:pos="9639"/>
              </w:tabs>
              <w:rPr>
                <w:szCs w:val="28"/>
              </w:rPr>
            </w:pPr>
            <w:r w:rsidRPr="00A47F44">
              <w:rPr>
                <w:szCs w:val="28"/>
              </w:rPr>
              <w:t xml:space="preserve">2.1.2. при получении Заказа по электронной почте, составленного по форме Приложения №1 к настоящему Договору, сообщить Клиенту об обнаруженных недостатках полученной информации, а в случае </w:t>
            </w:r>
            <w:r w:rsidRPr="00A47F44">
              <w:rPr>
                <w:szCs w:val="28"/>
              </w:rPr>
              <w:lastRenderedPageBreak/>
              <w:t xml:space="preserve">неполноты информации запросить у Клиента необходимые дополнительные данные; </w:t>
            </w:r>
          </w:p>
          <w:p w:rsidR="004F6B0F" w:rsidRPr="0015467D" w:rsidRDefault="0066468F" w:rsidP="0015467D">
            <w:pPr>
              <w:pStyle w:val="Normal1"/>
              <w:shd w:val="clear" w:color="auto" w:fill="FFFFFF"/>
              <w:tabs>
                <w:tab w:val="left" w:pos="720"/>
                <w:tab w:val="left" w:pos="9639"/>
              </w:tabs>
              <w:rPr>
                <w:szCs w:val="28"/>
              </w:rPr>
            </w:pPr>
            <w:r w:rsidRPr="00A47F44">
              <w:rPr>
                <w:szCs w:val="28"/>
              </w:rPr>
              <w:t>2.1.3. принимать под свою ответственность груженые и порожние Контейнеры, организовывать хранение Контейнеров, контролировать их сохранность, организовывать отправление грузов в Контейнерах, отправку (возврат) порожних Контейнеров, а также осуществлять иные действия с Контейнерами в соответствии с указаниями Клиента;</w:t>
            </w:r>
          </w:p>
          <w:p w:rsidR="0066468F" w:rsidRPr="0015467D" w:rsidRDefault="0066468F" w:rsidP="0015467D">
            <w:pPr>
              <w:pStyle w:val="Normal1"/>
              <w:tabs>
                <w:tab w:val="left" w:pos="720"/>
                <w:tab w:val="left" w:pos="9639"/>
              </w:tabs>
              <w:rPr>
                <w:szCs w:val="28"/>
              </w:rPr>
            </w:pPr>
            <w:r w:rsidRPr="00A47F44">
              <w:rPr>
                <w:szCs w:val="28"/>
              </w:rPr>
              <w:t>2.1.4. заключать от своего имени или от имени Клиента договоры, необходимые для исполнения поручений Клиента;</w:t>
            </w:r>
          </w:p>
          <w:p w:rsidR="0066468F" w:rsidRPr="00A47F44" w:rsidRDefault="0066468F" w:rsidP="00697774">
            <w:pPr>
              <w:pStyle w:val="Normal1"/>
              <w:shd w:val="clear" w:color="auto" w:fill="FFFFFF"/>
              <w:tabs>
                <w:tab w:val="left" w:pos="720"/>
                <w:tab w:val="left" w:pos="9639"/>
              </w:tabs>
              <w:rPr>
                <w:szCs w:val="28"/>
              </w:rPr>
            </w:pPr>
            <w:r w:rsidRPr="00A47F44">
              <w:rPr>
                <w:szCs w:val="28"/>
              </w:rPr>
              <w:t>2.1.5. постоянно информировать Клиента обо всех изменениях на транспортном рынке, рынке услуг и парка оборудования;</w:t>
            </w:r>
          </w:p>
          <w:p w:rsidR="0066468F" w:rsidRPr="00A47F44" w:rsidRDefault="0066468F" w:rsidP="00697774">
            <w:pPr>
              <w:pStyle w:val="Normal1"/>
              <w:shd w:val="clear" w:color="auto" w:fill="FFFFFF"/>
              <w:tabs>
                <w:tab w:val="left" w:pos="749"/>
                <w:tab w:val="left" w:pos="9639"/>
              </w:tabs>
              <w:rPr>
                <w:szCs w:val="28"/>
              </w:rPr>
            </w:pPr>
            <w:r w:rsidRPr="00A47F44">
              <w:rPr>
                <w:szCs w:val="28"/>
              </w:rPr>
              <w:t>2.1.6. принимать меры по урегулированию возможных претензий в интересах Клиента;</w:t>
            </w:r>
          </w:p>
          <w:p w:rsidR="0066468F" w:rsidRPr="00A47F44" w:rsidRDefault="0066468F" w:rsidP="00697774">
            <w:pPr>
              <w:pStyle w:val="Normal1"/>
              <w:shd w:val="clear" w:color="auto" w:fill="FFFFFF"/>
              <w:tabs>
                <w:tab w:val="left" w:pos="878"/>
                <w:tab w:val="left" w:pos="9639"/>
              </w:tabs>
              <w:rPr>
                <w:szCs w:val="28"/>
              </w:rPr>
            </w:pPr>
            <w:r w:rsidRPr="00A47F44">
              <w:rPr>
                <w:szCs w:val="28"/>
              </w:rPr>
              <w:t>2.1.7. представлять интересы Клиента в государственных и судебных органах, иных органах и службах, перед коммерческими организациями, в рамках предоставленных ему Клиентом полномочий;</w:t>
            </w:r>
          </w:p>
          <w:p w:rsidR="0066468F" w:rsidRPr="00A47F44" w:rsidRDefault="0066468F" w:rsidP="00697774">
            <w:pPr>
              <w:pStyle w:val="Normal1"/>
              <w:shd w:val="clear" w:color="auto" w:fill="FFFFFF"/>
              <w:tabs>
                <w:tab w:val="left" w:pos="9639"/>
              </w:tabs>
              <w:rPr>
                <w:szCs w:val="28"/>
              </w:rPr>
            </w:pPr>
            <w:r w:rsidRPr="00A47F44">
              <w:rPr>
                <w:szCs w:val="28"/>
              </w:rPr>
              <w:t>2.1.8. предоставлять Клиенту по его запросам информацию о стоимости перевозок грузов в контейнерах</w:t>
            </w:r>
            <w:r w:rsidRPr="00A47F44">
              <w:rPr>
                <w:b/>
                <w:szCs w:val="28"/>
              </w:rPr>
              <w:t xml:space="preserve"> </w:t>
            </w:r>
            <w:r w:rsidRPr="00A47F44">
              <w:rPr>
                <w:szCs w:val="28"/>
              </w:rPr>
              <w:t>вне зависимости от принадлежности контейнеров, стоимости обработки грузов, тарифах премий по страхованию грузов, а также незамедлительно информировать Клиента и об изменении тарифов и ставок организаций, участвующих в перевозках;</w:t>
            </w:r>
          </w:p>
          <w:p w:rsidR="0066468F" w:rsidRPr="00A47F44" w:rsidRDefault="0066468F" w:rsidP="00697774">
            <w:pPr>
              <w:pStyle w:val="Normal1"/>
              <w:shd w:val="clear" w:color="auto" w:fill="FFFFFF"/>
              <w:tabs>
                <w:tab w:val="left" w:pos="806"/>
                <w:tab w:val="left" w:pos="9639"/>
              </w:tabs>
              <w:rPr>
                <w:szCs w:val="28"/>
              </w:rPr>
            </w:pPr>
            <w:r w:rsidRPr="00A47F44">
              <w:rPr>
                <w:szCs w:val="28"/>
              </w:rPr>
              <w:t xml:space="preserve">2.1.9. организовать перетарку, </w:t>
            </w:r>
            <w:r w:rsidRPr="00A47F44">
              <w:rPr>
                <w:szCs w:val="28"/>
              </w:rPr>
              <w:lastRenderedPageBreak/>
              <w:t>погрузку, выгрузку, хранение грузов и Контейнеров в портах, на терминалах или складах для последующей доставки получателю или от отправителя в порты, на терминалы или склады, нести ответственность за сохранность Контейнеров, находящихся под ответственностью Экспедитора;</w:t>
            </w:r>
          </w:p>
          <w:p w:rsidR="0066468F" w:rsidRPr="00A47F44" w:rsidRDefault="0066468F" w:rsidP="00697774">
            <w:pPr>
              <w:pStyle w:val="Normal1"/>
              <w:shd w:val="clear" w:color="auto" w:fill="FFFFFF"/>
              <w:tabs>
                <w:tab w:val="left" w:pos="821"/>
                <w:tab w:val="left" w:pos="9639"/>
              </w:tabs>
              <w:rPr>
                <w:szCs w:val="28"/>
              </w:rPr>
            </w:pPr>
            <w:r w:rsidRPr="00A47F44">
              <w:rPr>
                <w:szCs w:val="28"/>
              </w:rPr>
              <w:t>2.1.10. организовать своевременную отгрузку грузов и отправку порожних Контейнеров и обеспечить их документальное сопровождение;</w:t>
            </w:r>
          </w:p>
          <w:p w:rsidR="0066468F" w:rsidRPr="00A47F44" w:rsidRDefault="0066468F" w:rsidP="00697774">
            <w:pPr>
              <w:pStyle w:val="Normal1"/>
              <w:shd w:val="clear" w:color="auto" w:fill="FFFFFF"/>
              <w:tabs>
                <w:tab w:val="left" w:pos="821"/>
                <w:tab w:val="left" w:pos="9639"/>
              </w:tabs>
              <w:rPr>
                <w:szCs w:val="28"/>
              </w:rPr>
            </w:pPr>
            <w:r w:rsidRPr="00A47F44">
              <w:rPr>
                <w:szCs w:val="28"/>
              </w:rPr>
              <w:t>2.1.11. осуществлять слежение за транспортировкой грузов, дислокацией и перемещением Контейнеров по территории стран Азиатско-Тихоокеанского региона и по первому требованию Клиента предоставлять ему эту информацию;</w:t>
            </w:r>
          </w:p>
          <w:p w:rsidR="0066468F" w:rsidRPr="00A47F44" w:rsidRDefault="0066468F" w:rsidP="00697774">
            <w:pPr>
              <w:pStyle w:val="Normal1"/>
              <w:shd w:val="clear" w:color="auto" w:fill="FFFFFF"/>
              <w:tabs>
                <w:tab w:val="left" w:pos="706"/>
                <w:tab w:val="left" w:pos="9639"/>
              </w:tabs>
              <w:rPr>
                <w:szCs w:val="28"/>
              </w:rPr>
            </w:pPr>
            <w:r w:rsidRPr="00A47F44">
              <w:rPr>
                <w:szCs w:val="28"/>
              </w:rPr>
              <w:t>2.1.12. в случае необходимости осуществлять почтовую рассылку документов, связанных с транспортно-экспедиционным обслуживанием;</w:t>
            </w:r>
          </w:p>
          <w:p w:rsidR="0066468F" w:rsidRPr="00A47F44" w:rsidRDefault="0066468F" w:rsidP="00697774">
            <w:pPr>
              <w:pStyle w:val="Normal1"/>
              <w:shd w:val="clear" w:color="auto" w:fill="FFFFFF"/>
              <w:tabs>
                <w:tab w:val="left" w:pos="9639"/>
              </w:tabs>
              <w:rPr>
                <w:szCs w:val="28"/>
              </w:rPr>
            </w:pPr>
            <w:r w:rsidRPr="00A47F44">
              <w:rPr>
                <w:szCs w:val="28"/>
              </w:rPr>
              <w:t xml:space="preserve">2.1.13. ежемесячно, но не позднее 5 (пятого) числа месяца, следующего за </w:t>
            </w:r>
            <w:proofErr w:type="gramStart"/>
            <w:r w:rsidRPr="00A47F44">
              <w:rPr>
                <w:szCs w:val="28"/>
              </w:rPr>
              <w:t>отчетным</w:t>
            </w:r>
            <w:proofErr w:type="gramEnd"/>
            <w:r w:rsidRPr="00A47F44">
              <w:rPr>
                <w:szCs w:val="28"/>
              </w:rPr>
              <w:t xml:space="preserve">,  предоставлять Отчет Экспедитора по форме Клиента. В случае мотивированных и документально подтверждённых возражений Клиента по Отчету Экспедитора, устранить их в течение 5 (пяти) рабочих дней и </w:t>
            </w:r>
            <w:proofErr w:type="gramStart"/>
            <w:r w:rsidRPr="00A47F44">
              <w:rPr>
                <w:szCs w:val="28"/>
              </w:rPr>
              <w:t>предоставить исправленный Отчет</w:t>
            </w:r>
            <w:proofErr w:type="gramEnd"/>
            <w:r w:rsidRPr="00A47F44">
              <w:rPr>
                <w:szCs w:val="28"/>
              </w:rPr>
              <w:t xml:space="preserve"> Экспедитора Клиенту. Если возражения не устранены, услуги считаются не оказанными Экспедитором. Стороны подписывают акты сверки взаиморасчетов не реже 1 раза в квартал;</w:t>
            </w:r>
          </w:p>
          <w:p w:rsidR="004F6B0F" w:rsidRPr="0015467D" w:rsidRDefault="0066468F" w:rsidP="00697774">
            <w:pPr>
              <w:pStyle w:val="Normal1"/>
              <w:shd w:val="clear" w:color="auto" w:fill="FFFFFF"/>
              <w:tabs>
                <w:tab w:val="left" w:pos="9639"/>
              </w:tabs>
              <w:rPr>
                <w:szCs w:val="28"/>
              </w:rPr>
            </w:pPr>
            <w:r w:rsidRPr="00A47F44">
              <w:rPr>
                <w:szCs w:val="28"/>
              </w:rPr>
              <w:t xml:space="preserve">2.1.14. по первому требованию Клиента предоставить заверенные </w:t>
            </w:r>
            <w:r w:rsidRPr="00A47F44">
              <w:rPr>
                <w:szCs w:val="28"/>
              </w:rPr>
              <w:lastRenderedPageBreak/>
              <w:t xml:space="preserve">надлежащим образом копии документов, подтверждающих понесенные расходы. </w:t>
            </w:r>
          </w:p>
          <w:p w:rsidR="0066468F" w:rsidRPr="00A47F44" w:rsidRDefault="0066468F" w:rsidP="00697774">
            <w:pPr>
              <w:pStyle w:val="Normal1"/>
              <w:shd w:val="clear" w:color="auto" w:fill="FFFFFF"/>
              <w:tabs>
                <w:tab w:val="left" w:pos="9639"/>
              </w:tabs>
              <w:rPr>
                <w:szCs w:val="28"/>
              </w:rPr>
            </w:pPr>
            <w:r w:rsidRPr="00A47F44">
              <w:rPr>
                <w:szCs w:val="28"/>
              </w:rPr>
              <w:t>2.1.15. выполнять иные письменные поручения Клиента, связанные с обеспечением его интересов;</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2.1.16. возмещать возникшие у Клиента по вине Экспедитора дополнительные расходы, связанные с подготовкой, отправкой, перевалкой, хранением, терминальной обработкой Контейнеров, а также иные расходы, на основании выставленного Клиентом счета при предоставлении копий документов, подтверждающих данные расходы; </w:t>
            </w:r>
          </w:p>
          <w:p w:rsidR="0066468F" w:rsidRPr="00A47F44" w:rsidRDefault="0066468F" w:rsidP="00697774">
            <w:pPr>
              <w:pStyle w:val="Normal1"/>
              <w:shd w:val="clear" w:color="auto" w:fill="FFFFFF"/>
              <w:tabs>
                <w:tab w:val="left" w:pos="713"/>
                <w:tab w:val="left" w:pos="9639"/>
              </w:tabs>
              <w:rPr>
                <w:szCs w:val="28"/>
              </w:rPr>
            </w:pPr>
            <w:r w:rsidRPr="00A47F44">
              <w:rPr>
                <w:szCs w:val="28"/>
              </w:rPr>
              <w:t>2.1.17. в случае выявления неисправных Контейнеров, требующих ремонта, выполнять или организовывать их ремонт, предварительно письменно согласовав с Клиентом необходимость осуществления ремонта, его стоимость и сторону, за чей счет будет осуществляться ремонт;</w:t>
            </w:r>
          </w:p>
          <w:p w:rsidR="0066468F" w:rsidRPr="0015467D" w:rsidRDefault="0066468F" w:rsidP="00697774">
            <w:pPr>
              <w:pStyle w:val="Normal1"/>
              <w:shd w:val="clear" w:color="auto" w:fill="FFFFFF"/>
              <w:tabs>
                <w:tab w:val="left" w:pos="713"/>
                <w:tab w:val="left" w:pos="9639"/>
              </w:tabs>
              <w:rPr>
                <w:szCs w:val="28"/>
              </w:rPr>
            </w:pPr>
            <w:r w:rsidRPr="00A47F44">
              <w:rPr>
                <w:szCs w:val="28"/>
              </w:rPr>
              <w:t>2.1.18. при выставлении счета предоставлять Клиенту соответствующий Заказ либо иное подтверждение заказанных Клиентом услуг, на основании которого действовал Экспедитор при оказании услуг Клиенту, за которые Экспедитору причитается вознаграждение;</w:t>
            </w:r>
          </w:p>
          <w:p w:rsidR="0066468F" w:rsidRPr="0015467D" w:rsidRDefault="0066468F" w:rsidP="00697774">
            <w:pPr>
              <w:pStyle w:val="Normal1"/>
              <w:shd w:val="clear" w:color="auto" w:fill="FFFFFF"/>
              <w:tabs>
                <w:tab w:val="left" w:pos="713"/>
                <w:tab w:val="left" w:pos="9639"/>
              </w:tabs>
              <w:rPr>
                <w:szCs w:val="28"/>
              </w:rPr>
            </w:pPr>
            <w:r w:rsidRPr="00A47F44">
              <w:rPr>
                <w:szCs w:val="28"/>
              </w:rPr>
              <w:t>2.1.19. при получении от Клиента данных для заполнения морского коносамента, передать их агенту морской линии;</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2.1.20. в день отхода судна из порта отправления направлять по электронной почте в адрес, указанный Клиентом, уведомление о погрузке, </w:t>
            </w:r>
            <w:r w:rsidRPr="00A47F44">
              <w:rPr>
                <w:szCs w:val="28"/>
              </w:rPr>
              <w:lastRenderedPageBreak/>
              <w:t>копии морских коносаментов и сканированные копии инвойса и упаковочного листа на отправки;</w:t>
            </w:r>
          </w:p>
          <w:p w:rsidR="0066468F" w:rsidRPr="00A47F44" w:rsidRDefault="0066468F" w:rsidP="00697774">
            <w:pPr>
              <w:pStyle w:val="Normal1"/>
              <w:shd w:val="clear" w:color="auto" w:fill="FFFFFF"/>
              <w:tabs>
                <w:tab w:val="left" w:pos="713"/>
                <w:tab w:val="left" w:pos="9639"/>
              </w:tabs>
              <w:rPr>
                <w:szCs w:val="28"/>
              </w:rPr>
            </w:pPr>
            <w:r w:rsidRPr="00A47F44">
              <w:rPr>
                <w:szCs w:val="28"/>
              </w:rPr>
              <w:t>2.1.21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Экспедитора и возвратом Контейнеров после выгрузки, а также обеспечить выпуск коносамента на тару, при отправке новых контейнеров.</w:t>
            </w:r>
          </w:p>
          <w:p w:rsidR="0066468F" w:rsidRPr="00A47F44" w:rsidRDefault="0066468F" w:rsidP="00697774">
            <w:pPr>
              <w:pStyle w:val="Normal1"/>
              <w:shd w:val="clear" w:color="auto" w:fill="FFFFFF"/>
              <w:tabs>
                <w:tab w:val="left" w:pos="713"/>
                <w:tab w:val="left" w:pos="9639"/>
              </w:tabs>
              <w:rPr>
                <w:szCs w:val="28"/>
              </w:rPr>
            </w:pPr>
            <w:r w:rsidRPr="00A47F44">
              <w:rPr>
                <w:szCs w:val="28"/>
              </w:rPr>
              <w:t>Клиент имеет право не оплачивать Экспедитору хранение контейнеров, погрузо-разгрузочные работы, передислокацию в порожнем состоянии и отправку в груженом состоянии  Контейнеров в случае не выпуска коносамента на тару или выпуска коносамента после прибытия контейнеров в порты Российской Федерации;</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2.1.22. осуществлять </w:t>
            </w:r>
            <w:proofErr w:type="gramStart"/>
            <w:r w:rsidRPr="00A47F44">
              <w:rPr>
                <w:szCs w:val="28"/>
              </w:rPr>
              <w:t>контроль за</w:t>
            </w:r>
            <w:proofErr w:type="gramEnd"/>
            <w:r w:rsidRPr="00A47F44">
              <w:rPr>
                <w:szCs w:val="28"/>
              </w:rPr>
              <w:t xml:space="preserve"> техническим состоянием груженых и порожних Контейнеров при их приеме от судоходных компаний, контейнерных депо, терминалов, заказчиков перевозки и т.д. на соответствие нормам, предъявляемым законодательством Российской Федерации; </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2.1.23. составлять акты технического состояния Контейнеров, при необходимости вести претензионную работу с соисполнителями, связанную с возмещением понесенных затрат по ремонту Контейнеров, либо возмещению полной стоимости Контейнеров, поврежденных в ходе </w:t>
            </w:r>
            <w:r w:rsidRPr="00A47F44">
              <w:rPr>
                <w:szCs w:val="28"/>
              </w:rPr>
              <w:lastRenderedPageBreak/>
              <w:t>транспортировки или хранения до степени их исключения из парка Клиента;</w:t>
            </w:r>
          </w:p>
          <w:p w:rsidR="004F6B0F" w:rsidRPr="0015467D" w:rsidRDefault="0066468F" w:rsidP="00697774">
            <w:pPr>
              <w:pStyle w:val="Normal1"/>
              <w:shd w:val="clear" w:color="auto" w:fill="FFFFFF"/>
              <w:tabs>
                <w:tab w:val="left" w:pos="713"/>
                <w:tab w:val="left" w:pos="9639"/>
              </w:tabs>
              <w:rPr>
                <w:szCs w:val="28"/>
              </w:rPr>
            </w:pPr>
            <w:r w:rsidRPr="00A47F44">
              <w:rPr>
                <w:szCs w:val="28"/>
              </w:rPr>
              <w:t xml:space="preserve">2.1.24. предоставлять Клиенту оригинал подтверждения постоянного место пребывания Экспедитора, выданный уполномоченным органом страны регистрации Экспедитора в течение 30 (тридцати) календарных дней </w:t>
            </w:r>
            <w:proofErr w:type="gramStart"/>
            <w:r w:rsidRPr="00A47F44">
              <w:rPr>
                <w:szCs w:val="28"/>
              </w:rPr>
              <w:t>с даты заключения</w:t>
            </w:r>
            <w:proofErr w:type="gramEnd"/>
            <w:r w:rsidRPr="00A47F44">
              <w:rPr>
                <w:szCs w:val="28"/>
              </w:rPr>
              <w:t xml:space="preserve"> Договора и ежегодно (в течение 30 (тридцати) календарных дней) с даты его пролонгации;</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2.1.25. с целью слежения и осуществления контроля за Контейнерами, находящимися под ответственностью Экспедитора, отражать все операции, </w:t>
            </w:r>
            <w:bookmarkStart w:id="2" w:name="OLE_LINK3"/>
            <w:bookmarkStart w:id="3" w:name="OLE_LINK4"/>
            <w:r w:rsidRPr="00A47F44">
              <w:rPr>
                <w:szCs w:val="28"/>
              </w:rPr>
              <w:t xml:space="preserve">производимые с </w:t>
            </w:r>
            <w:bookmarkEnd w:id="2"/>
            <w:bookmarkEnd w:id="3"/>
            <w:r w:rsidRPr="00A47F44">
              <w:rPr>
                <w:szCs w:val="28"/>
              </w:rPr>
              <w:t xml:space="preserve">Контейнерами, перечисленные в подпункте 2.1.26 настоящего Договора, </w:t>
            </w:r>
            <w:proofErr w:type="gramStart"/>
            <w:r w:rsidRPr="00A47F44">
              <w:rPr>
                <w:szCs w:val="28"/>
              </w:rPr>
              <w:t>в</w:t>
            </w:r>
            <w:proofErr w:type="gramEnd"/>
            <w:r w:rsidRPr="00A47F44">
              <w:rPr>
                <w:szCs w:val="28"/>
              </w:rPr>
              <w:t xml:space="preserve"> </w:t>
            </w:r>
            <w:proofErr w:type="gramStart"/>
            <w:r w:rsidRPr="00A47F44">
              <w:rPr>
                <w:szCs w:val="28"/>
              </w:rPr>
              <w:t>АС</w:t>
            </w:r>
            <w:proofErr w:type="gramEnd"/>
            <w:r w:rsidRPr="00A47F44">
              <w:rPr>
                <w:szCs w:val="28"/>
              </w:rPr>
              <w:t xml:space="preserve"> Учёт. Всеми правами </w:t>
            </w:r>
            <w:proofErr w:type="gramStart"/>
            <w:r w:rsidRPr="00A47F44">
              <w:rPr>
                <w:szCs w:val="28"/>
              </w:rPr>
              <w:t>на</w:t>
            </w:r>
            <w:proofErr w:type="gramEnd"/>
            <w:r w:rsidRPr="00A47F44">
              <w:rPr>
                <w:szCs w:val="28"/>
              </w:rPr>
              <w:t xml:space="preserve"> </w:t>
            </w:r>
            <w:proofErr w:type="gramStart"/>
            <w:r w:rsidRPr="00A47F44">
              <w:rPr>
                <w:szCs w:val="28"/>
              </w:rPr>
              <w:t>АС</w:t>
            </w:r>
            <w:proofErr w:type="gramEnd"/>
            <w:r w:rsidRPr="00A47F44">
              <w:rPr>
                <w:szCs w:val="28"/>
              </w:rPr>
              <w:t xml:space="preserve"> Учёт обладает Клиент. Информация, содержащаяся </w:t>
            </w:r>
            <w:proofErr w:type="gramStart"/>
            <w:r w:rsidRPr="00A47F44">
              <w:rPr>
                <w:szCs w:val="28"/>
              </w:rPr>
              <w:t>в</w:t>
            </w:r>
            <w:proofErr w:type="gramEnd"/>
            <w:r w:rsidRPr="00A47F44">
              <w:rPr>
                <w:szCs w:val="28"/>
              </w:rPr>
              <w:t xml:space="preserve"> </w:t>
            </w:r>
            <w:proofErr w:type="gramStart"/>
            <w:r w:rsidRPr="00A47F44">
              <w:rPr>
                <w:szCs w:val="28"/>
              </w:rPr>
              <w:t>АС</w:t>
            </w:r>
            <w:proofErr w:type="gramEnd"/>
            <w:r w:rsidRPr="00A47F44">
              <w:rPr>
                <w:szCs w:val="28"/>
              </w:rPr>
              <w:t xml:space="preserve"> Учёт, не должна передаваться Экспедитором третьим лицам.</w:t>
            </w:r>
          </w:p>
          <w:p w:rsidR="0066468F" w:rsidRPr="00A47F44" w:rsidRDefault="0066468F" w:rsidP="00697774">
            <w:pPr>
              <w:autoSpaceDE w:val="0"/>
              <w:autoSpaceDN w:val="0"/>
              <w:adjustRightInd w:val="0"/>
              <w:jc w:val="both"/>
              <w:rPr>
                <w:snapToGrid w:val="0"/>
                <w:kern w:val="2"/>
                <w:sz w:val="28"/>
                <w:szCs w:val="28"/>
                <w:lang w:eastAsia="zh-CN"/>
              </w:rPr>
            </w:pPr>
            <w:r w:rsidRPr="00A47F44">
              <w:rPr>
                <w:sz w:val="28"/>
                <w:szCs w:val="28"/>
              </w:rPr>
              <w:t>Экспедитор</w:t>
            </w:r>
            <w:r w:rsidRPr="00A47F44">
              <w:rPr>
                <w:snapToGrid w:val="0"/>
                <w:sz w:val="28"/>
                <w:szCs w:val="28"/>
              </w:rPr>
              <w:t xml:space="preserve"> обязан вносить АС Учет только достоверную информацию. В случае внесения недостоверной информации, а также несанкционированной передачи информации, </w:t>
            </w:r>
            <w:r w:rsidRPr="00A47F44">
              <w:rPr>
                <w:snapToGrid w:val="0"/>
                <w:kern w:val="2"/>
                <w:sz w:val="28"/>
                <w:szCs w:val="28"/>
                <w:lang w:eastAsia="zh-CN"/>
              </w:rPr>
              <w:t xml:space="preserve">содержащейся </w:t>
            </w:r>
            <w:proofErr w:type="gramStart"/>
            <w:r w:rsidRPr="00A47F44">
              <w:rPr>
                <w:snapToGrid w:val="0"/>
                <w:kern w:val="2"/>
                <w:sz w:val="28"/>
                <w:szCs w:val="28"/>
                <w:lang w:eastAsia="zh-CN"/>
              </w:rPr>
              <w:t>в</w:t>
            </w:r>
            <w:proofErr w:type="gramEnd"/>
            <w:r w:rsidRPr="00A47F44">
              <w:rPr>
                <w:snapToGrid w:val="0"/>
                <w:kern w:val="2"/>
                <w:sz w:val="28"/>
                <w:szCs w:val="28"/>
                <w:lang w:eastAsia="zh-CN"/>
              </w:rPr>
              <w:t xml:space="preserve"> </w:t>
            </w:r>
            <w:proofErr w:type="gramStart"/>
            <w:r w:rsidRPr="00A47F44">
              <w:rPr>
                <w:snapToGrid w:val="0"/>
                <w:kern w:val="2"/>
                <w:sz w:val="28"/>
                <w:szCs w:val="28"/>
                <w:lang w:eastAsia="zh-CN"/>
              </w:rPr>
              <w:t>АС</w:t>
            </w:r>
            <w:proofErr w:type="gramEnd"/>
            <w:r w:rsidRPr="00A47F44">
              <w:rPr>
                <w:snapToGrid w:val="0"/>
                <w:kern w:val="2"/>
                <w:sz w:val="28"/>
                <w:szCs w:val="28"/>
                <w:lang w:eastAsia="zh-CN"/>
              </w:rPr>
              <w:t xml:space="preserve"> Учет, </w:t>
            </w:r>
            <w:r w:rsidRPr="00A47F44">
              <w:rPr>
                <w:snapToGrid w:val="0"/>
                <w:sz w:val="28"/>
                <w:szCs w:val="28"/>
              </w:rPr>
              <w:t xml:space="preserve">третьим лицам, </w:t>
            </w:r>
            <w:r w:rsidRPr="00A47F44">
              <w:rPr>
                <w:sz w:val="28"/>
                <w:szCs w:val="28"/>
              </w:rPr>
              <w:t>Клиент</w:t>
            </w:r>
            <w:r w:rsidRPr="00A47F44">
              <w:rPr>
                <w:snapToGrid w:val="0"/>
                <w:sz w:val="28"/>
                <w:szCs w:val="28"/>
              </w:rPr>
              <w:t xml:space="preserve"> имеет право взыскать, а </w:t>
            </w:r>
            <w:r w:rsidRPr="00A47F44">
              <w:rPr>
                <w:sz w:val="28"/>
                <w:szCs w:val="28"/>
              </w:rPr>
              <w:t xml:space="preserve">Экспедитор </w:t>
            </w:r>
            <w:r w:rsidRPr="00A47F44">
              <w:rPr>
                <w:snapToGrid w:val="0"/>
                <w:sz w:val="28"/>
                <w:szCs w:val="28"/>
              </w:rPr>
              <w:t xml:space="preserve">обязан оплатить все убытки, понесенные </w:t>
            </w:r>
            <w:r w:rsidRPr="00A47F44">
              <w:rPr>
                <w:sz w:val="28"/>
                <w:szCs w:val="28"/>
              </w:rPr>
              <w:t>Клиентом</w:t>
            </w:r>
            <w:r w:rsidRPr="00A47F44">
              <w:rPr>
                <w:snapToGrid w:val="0"/>
                <w:sz w:val="28"/>
                <w:szCs w:val="28"/>
              </w:rPr>
              <w:t xml:space="preserve"> вследствие недобросовестных действий </w:t>
            </w:r>
            <w:r w:rsidRPr="00A47F44">
              <w:rPr>
                <w:sz w:val="28"/>
                <w:szCs w:val="28"/>
              </w:rPr>
              <w:t>Экспедитора</w:t>
            </w:r>
            <w:r w:rsidRPr="00A47F44">
              <w:rPr>
                <w:snapToGrid w:val="0"/>
                <w:sz w:val="28"/>
                <w:szCs w:val="28"/>
              </w:rPr>
              <w:t xml:space="preserve">. </w:t>
            </w:r>
          </w:p>
          <w:p w:rsidR="0066468F" w:rsidRPr="00BF03E9" w:rsidRDefault="0066468F" w:rsidP="00697774">
            <w:pPr>
              <w:autoSpaceDE w:val="0"/>
              <w:autoSpaceDN w:val="0"/>
              <w:adjustRightInd w:val="0"/>
              <w:jc w:val="both"/>
              <w:rPr>
                <w:kern w:val="2"/>
                <w:sz w:val="28"/>
                <w:szCs w:val="28"/>
                <w:lang w:eastAsia="zh-CN"/>
              </w:rPr>
            </w:pPr>
            <w:proofErr w:type="gramStart"/>
            <w:r w:rsidRPr="00A47F44">
              <w:rPr>
                <w:sz w:val="28"/>
                <w:szCs w:val="28"/>
              </w:rPr>
              <w:t>Клиент</w:t>
            </w:r>
            <w:r w:rsidRPr="00A47F44">
              <w:rPr>
                <w:kern w:val="2"/>
                <w:sz w:val="28"/>
                <w:szCs w:val="28"/>
                <w:lang w:eastAsia="zh-CN"/>
              </w:rPr>
              <w:t xml:space="preserve"> имеет право не оплачивать </w:t>
            </w:r>
            <w:r w:rsidRPr="00A47F44">
              <w:rPr>
                <w:sz w:val="28"/>
                <w:szCs w:val="28"/>
              </w:rPr>
              <w:t>Экспедитору</w:t>
            </w:r>
            <w:r w:rsidRPr="00A47F44">
              <w:rPr>
                <w:kern w:val="2"/>
                <w:sz w:val="28"/>
                <w:szCs w:val="28"/>
                <w:lang w:eastAsia="zh-CN"/>
              </w:rPr>
              <w:t xml:space="preserve"> хранение контейнеров, погрузо-разгрузочные работы, передислокацию в порожнем состоянии и отправку в груженом состоянии  Контейнеров, по которым в АС Учет </w:t>
            </w:r>
            <w:r w:rsidRPr="00A47F44">
              <w:rPr>
                <w:sz w:val="28"/>
                <w:szCs w:val="28"/>
              </w:rPr>
              <w:t>Экспедитор</w:t>
            </w:r>
            <w:r w:rsidRPr="00A47F44">
              <w:rPr>
                <w:kern w:val="2"/>
                <w:sz w:val="28"/>
                <w:szCs w:val="28"/>
                <w:lang w:eastAsia="zh-CN"/>
              </w:rPr>
              <w:t xml:space="preserve"> не ввел или ввел несвоевременно информацию о </w:t>
            </w:r>
            <w:r w:rsidRPr="00A47F44">
              <w:rPr>
                <w:kern w:val="2"/>
                <w:sz w:val="28"/>
                <w:szCs w:val="28"/>
                <w:lang w:eastAsia="zh-CN"/>
              </w:rPr>
              <w:lastRenderedPageBreak/>
              <w:t xml:space="preserve">прибытии Контейнеров на терминал (в депо) и об их убытии с терминала (выдаче из депо) со ссылкой на конкретное поручение </w:t>
            </w:r>
            <w:r w:rsidRPr="00A47F44">
              <w:rPr>
                <w:sz w:val="28"/>
                <w:szCs w:val="28"/>
              </w:rPr>
              <w:t>Клиента</w:t>
            </w:r>
            <w:r w:rsidRPr="00A47F44">
              <w:rPr>
                <w:kern w:val="2"/>
                <w:sz w:val="28"/>
                <w:szCs w:val="28"/>
                <w:lang w:eastAsia="zh-CN"/>
              </w:rPr>
              <w:t>, либо если Контейнеры были выданы по</w:t>
            </w:r>
            <w:proofErr w:type="gramEnd"/>
            <w:r w:rsidRPr="00A47F44">
              <w:rPr>
                <w:kern w:val="2"/>
                <w:sz w:val="28"/>
                <w:szCs w:val="28"/>
                <w:lang w:eastAsia="zh-CN"/>
              </w:rPr>
              <w:t xml:space="preserve"> просроченному или отмененному поручению </w:t>
            </w:r>
            <w:r w:rsidRPr="00A47F44">
              <w:rPr>
                <w:sz w:val="28"/>
                <w:szCs w:val="28"/>
              </w:rPr>
              <w:t>Клиента</w:t>
            </w:r>
            <w:r w:rsidRPr="00A47F44">
              <w:rPr>
                <w:kern w:val="2"/>
                <w:sz w:val="28"/>
                <w:szCs w:val="28"/>
                <w:lang w:eastAsia="zh-CN"/>
              </w:rPr>
              <w:t>;</w:t>
            </w:r>
          </w:p>
          <w:p w:rsidR="0066468F" w:rsidRPr="00A47F44" w:rsidRDefault="0066468F" w:rsidP="00697774">
            <w:pPr>
              <w:autoSpaceDE w:val="0"/>
              <w:autoSpaceDN w:val="0"/>
              <w:adjustRightInd w:val="0"/>
              <w:ind w:left="34"/>
              <w:jc w:val="both"/>
              <w:rPr>
                <w:snapToGrid w:val="0"/>
                <w:sz w:val="28"/>
                <w:szCs w:val="28"/>
              </w:rPr>
            </w:pPr>
            <w:r w:rsidRPr="00A47F44">
              <w:rPr>
                <w:sz w:val="28"/>
                <w:szCs w:val="28"/>
              </w:rPr>
              <w:t>2</w:t>
            </w:r>
            <w:r w:rsidRPr="00A47F44">
              <w:rPr>
                <w:snapToGrid w:val="0"/>
                <w:sz w:val="28"/>
                <w:szCs w:val="28"/>
              </w:rPr>
              <w:t xml:space="preserve">.1.26. </w:t>
            </w:r>
            <w:r w:rsidRPr="00A47F44">
              <w:rPr>
                <w:sz w:val="28"/>
                <w:szCs w:val="28"/>
              </w:rPr>
              <w:t xml:space="preserve">Экспедитор </w:t>
            </w:r>
            <w:r w:rsidRPr="00A47F44">
              <w:rPr>
                <w:snapToGrid w:val="0"/>
                <w:sz w:val="28"/>
                <w:szCs w:val="28"/>
              </w:rPr>
              <w:t xml:space="preserve">обязан ежедневно заполнять следующие данные об операциях, производимых с Контейнерами, прибывшими на территорию/отправленными  с территории/находящимися на территории действия Экспедитора, </w:t>
            </w:r>
            <w:proofErr w:type="gramStart"/>
            <w:r w:rsidRPr="00A47F44">
              <w:rPr>
                <w:snapToGrid w:val="0"/>
                <w:sz w:val="28"/>
                <w:szCs w:val="28"/>
              </w:rPr>
              <w:t>в</w:t>
            </w:r>
            <w:proofErr w:type="gramEnd"/>
            <w:r w:rsidRPr="00A47F44">
              <w:rPr>
                <w:snapToGrid w:val="0"/>
                <w:sz w:val="28"/>
                <w:szCs w:val="28"/>
              </w:rPr>
              <w:t xml:space="preserve"> </w:t>
            </w:r>
            <w:proofErr w:type="gramStart"/>
            <w:r w:rsidRPr="00A47F44">
              <w:rPr>
                <w:kern w:val="2"/>
                <w:sz w:val="28"/>
                <w:szCs w:val="28"/>
                <w:lang w:eastAsia="zh-CN"/>
              </w:rPr>
              <w:t>АС</w:t>
            </w:r>
            <w:proofErr w:type="gramEnd"/>
            <w:r w:rsidRPr="00A47F44">
              <w:rPr>
                <w:kern w:val="2"/>
                <w:sz w:val="28"/>
                <w:szCs w:val="28"/>
                <w:lang w:eastAsia="zh-CN"/>
              </w:rPr>
              <w:t xml:space="preserve"> Учет</w:t>
            </w:r>
            <w:r w:rsidRPr="00A47F44">
              <w:rPr>
                <w:snapToGrid w:val="0"/>
                <w:sz w:val="28"/>
                <w:szCs w:val="28"/>
              </w:rPr>
              <w:t>:</w:t>
            </w:r>
          </w:p>
          <w:p w:rsidR="0066468F" w:rsidRPr="00A47F44" w:rsidRDefault="0066468F" w:rsidP="00697774">
            <w:pPr>
              <w:jc w:val="both"/>
              <w:rPr>
                <w:snapToGrid w:val="0"/>
                <w:sz w:val="28"/>
                <w:szCs w:val="28"/>
              </w:rPr>
            </w:pPr>
            <w:r w:rsidRPr="00A47F44">
              <w:rPr>
                <w:snapToGrid w:val="0"/>
                <w:sz w:val="28"/>
                <w:szCs w:val="28"/>
              </w:rPr>
              <w:t>- дата совершения операции;</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номер Контейнера;</w:t>
            </w:r>
          </w:p>
          <w:p w:rsidR="0066468F" w:rsidRPr="00A47F44" w:rsidRDefault="0066468F" w:rsidP="00697774">
            <w:pPr>
              <w:pStyle w:val="aff9"/>
              <w:tabs>
                <w:tab w:val="left" w:pos="176"/>
              </w:tabs>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операции, производимые с Контейнером;</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дата прибытия Контейнера на терминал (в депо);</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статус Контейнера (груженый/порожний);</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xml:space="preserve">- номер транспортной накладной, по которой Контейнер </w:t>
            </w:r>
            <w:proofErr w:type="gramStart"/>
            <w:r w:rsidRPr="00A47F44">
              <w:rPr>
                <w:rFonts w:ascii="Times New Roman" w:hAnsi="Times New Roman"/>
                <w:snapToGrid w:val="0"/>
                <w:kern w:val="2"/>
                <w:sz w:val="28"/>
                <w:szCs w:val="28"/>
                <w:lang w:eastAsia="zh-CN"/>
              </w:rPr>
              <w:t>прибыл на территорию/убыл</w:t>
            </w:r>
            <w:proofErr w:type="gramEnd"/>
            <w:r w:rsidRPr="00A47F44">
              <w:rPr>
                <w:rFonts w:ascii="Times New Roman" w:hAnsi="Times New Roman"/>
                <w:snapToGrid w:val="0"/>
                <w:kern w:val="2"/>
                <w:sz w:val="28"/>
                <w:szCs w:val="28"/>
                <w:lang w:eastAsia="zh-CN"/>
              </w:rPr>
              <w:t xml:space="preserve"> с территории действия Экспедитора;</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вид транспорта/номер транспортной единицы;</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страна/станция прибытия;</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техническое состояние Контейнера, в т. ч. информация о необходимости проведения ремонта;</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дата выдачи Контейнера со ссылкой на конкретное поручение Клиента;</w:t>
            </w:r>
          </w:p>
          <w:p w:rsidR="0066468F" w:rsidRPr="00A47F44" w:rsidRDefault="0066468F" w:rsidP="00697774">
            <w:pPr>
              <w:pStyle w:val="aff9"/>
              <w:jc w:val="both"/>
              <w:rPr>
                <w:rFonts w:ascii="Times New Roman" w:hAnsi="Times New Roman"/>
                <w:snapToGrid w:val="0"/>
                <w:kern w:val="2"/>
                <w:sz w:val="28"/>
                <w:szCs w:val="28"/>
                <w:lang w:eastAsia="zh-CN"/>
              </w:rPr>
            </w:pP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планируемая дата отправки Контейнера;</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фактическая дата отправки Контейнера;</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планируемая дата прибытия Контейнера;</w:t>
            </w:r>
          </w:p>
          <w:p w:rsidR="0066468F" w:rsidRPr="00A47F44" w:rsidRDefault="0066468F" w:rsidP="00697774">
            <w:pPr>
              <w:pStyle w:val="aff9"/>
              <w:jc w:val="both"/>
              <w:rPr>
                <w:rFonts w:ascii="Times New Roman" w:hAnsi="Times New Roman"/>
                <w:snapToGrid w:val="0"/>
                <w:kern w:val="2"/>
                <w:sz w:val="28"/>
                <w:szCs w:val="28"/>
                <w:lang w:eastAsia="zh-CN"/>
              </w:rPr>
            </w:pPr>
            <w:r w:rsidRPr="00A47F44">
              <w:rPr>
                <w:rFonts w:ascii="Times New Roman" w:hAnsi="Times New Roman"/>
                <w:snapToGrid w:val="0"/>
                <w:kern w:val="2"/>
                <w:sz w:val="28"/>
                <w:szCs w:val="28"/>
                <w:lang w:eastAsia="zh-CN"/>
              </w:rPr>
              <w:t xml:space="preserve">- </w:t>
            </w:r>
            <w:r w:rsidRPr="00A47F44">
              <w:rPr>
                <w:rFonts w:ascii="Times New Roman" w:hAnsi="Times New Roman"/>
                <w:kern w:val="2"/>
                <w:sz w:val="28"/>
                <w:szCs w:val="28"/>
                <w:lang w:eastAsia="zh-CN"/>
              </w:rPr>
              <w:t xml:space="preserve">номер коносамента, по которому Контейнер </w:t>
            </w:r>
            <w:proofErr w:type="gramStart"/>
            <w:r w:rsidRPr="00A47F44">
              <w:rPr>
                <w:rFonts w:ascii="Times New Roman" w:hAnsi="Times New Roman"/>
                <w:kern w:val="2"/>
                <w:sz w:val="28"/>
                <w:szCs w:val="28"/>
                <w:lang w:eastAsia="zh-CN"/>
              </w:rPr>
              <w:t>прибыл на территорию/убыл</w:t>
            </w:r>
            <w:proofErr w:type="gramEnd"/>
            <w:r w:rsidRPr="00A47F44">
              <w:rPr>
                <w:rFonts w:ascii="Times New Roman" w:hAnsi="Times New Roman"/>
                <w:kern w:val="2"/>
                <w:sz w:val="28"/>
                <w:szCs w:val="28"/>
                <w:lang w:eastAsia="zh-CN"/>
              </w:rPr>
              <w:t xml:space="preserve"> с территории </w:t>
            </w:r>
            <w:r w:rsidRPr="00A47F44">
              <w:rPr>
                <w:rFonts w:ascii="Times New Roman" w:hAnsi="Times New Roman"/>
                <w:kern w:val="2"/>
                <w:sz w:val="28"/>
                <w:szCs w:val="28"/>
                <w:lang w:eastAsia="zh-CN"/>
              </w:rPr>
              <w:lastRenderedPageBreak/>
              <w:t>действия Экспедитора</w:t>
            </w:r>
            <w:r w:rsidRPr="00A47F44">
              <w:rPr>
                <w:rFonts w:ascii="Times New Roman" w:hAnsi="Times New Roman"/>
                <w:snapToGrid w:val="0"/>
                <w:kern w:val="2"/>
                <w:sz w:val="28"/>
                <w:szCs w:val="28"/>
                <w:lang w:eastAsia="zh-CN"/>
              </w:rPr>
              <w:t xml:space="preserve"> </w:t>
            </w:r>
          </w:p>
          <w:p w:rsidR="0066468F" w:rsidRPr="00A47F44" w:rsidRDefault="0066468F" w:rsidP="00697774">
            <w:pPr>
              <w:autoSpaceDE w:val="0"/>
              <w:autoSpaceDN w:val="0"/>
              <w:adjustRightInd w:val="0"/>
              <w:ind w:left="34"/>
              <w:jc w:val="both"/>
              <w:rPr>
                <w:kern w:val="2"/>
                <w:sz w:val="28"/>
                <w:szCs w:val="28"/>
                <w:lang w:eastAsia="zh-CN"/>
              </w:rPr>
            </w:pPr>
            <w:r w:rsidRPr="00A47F44">
              <w:rPr>
                <w:kern w:val="2"/>
                <w:sz w:val="28"/>
                <w:szCs w:val="28"/>
                <w:lang w:eastAsia="zh-CN"/>
              </w:rPr>
              <w:t>- название судна/ номер рейса;</w:t>
            </w:r>
          </w:p>
          <w:p w:rsidR="0066468F" w:rsidRPr="00A47F44" w:rsidRDefault="0066468F" w:rsidP="00697774">
            <w:pPr>
              <w:autoSpaceDE w:val="0"/>
              <w:autoSpaceDN w:val="0"/>
              <w:adjustRightInd w:val="0"/>
              <w:ind w:left="34"/>
              <w:jc w:val="both"/>
              <w:rPr>
                <w:kern w:val="2"/>
                <w:sz w:val="28"/>
                <w:szCs w:val="28"/>
                <w:lang w:eastAsia="zh-CN"/>
              </w:rPr>
            </w:pPr>
            <w:r w:rsidRPr="00A47F44">
              <w:rPr>
                <w:kern w:val="2"/>
                <w:sz w:val="28"/>
                <w:szCs w:val="28"/>
                <w:lang w:eastAsia="zh-CN"/>
              </w:rPr>
              <w:t>- страна, порт прибытия.</w:t>
            </w:r>
          </w:p>
          <w:p w:rsidR="0066468F" w:rsidRPr="00A47F44" w:rsidRDefault="0066468F" w:rsidP="00697774">
            <w:pPr>
              <w:pStyle w:val="Normal1"/>
              <w:shd w:val="clear" w:color="auto" w:fill="FFFFFF"/>
              <w:tabs>
                <w:tab w:val="left" w:pos="713"/>
                <w:tab w:val="left" w:pos="9639"/>
              </w:tabs>
              <w:rPr>
                <w:snapToGrid w:val="0"/>
                <w:szCs w:val="28"/>
              </w:rPr>
            </w:pPr>
          </w:p>
          <w:p w:rsidR="0066468F" w:rsidRPr="00A47F44" w:rsidRDefault="0066468F" w:rsidP="00697774">
            <w:pPr>
              <w:pStyle w:val="Normal1"/>
              <w:shd w:val="clear" w:color="auto" w:fill="FFFFFF"/>
              <w:tabs>
                <w:tab w:val="left" w:pos="713"/>
                <w:tab w:val="left" w:pos="9639"/>
              </w:tabs>
              <w:rPr>
                <w:szCs w:val="28"/>
              </w:rPr>
            </w:pPr>
            <w:r w:rsidRPr="00A47F44">
              <w:rPr>
                <w:snapToGrid w:val="0"/>
                <w:szCs w:val="28"/>
              </w:rPr>
              <w:t>2</w:t>
            </w:r>
            <w:r w:rsidRPr="00A47F44">
              <w:rPr>
                <w:szCs w:val="28"/>
              </w:rPr>
              <w:t>.1.27. в случае невозможности исполнения Заказа, в течение трёх рабочих дней с момента его получения от Клиента, направлять Клиенту письменный мотивированный отказ по факсу или электронной почте;</w:t>
            </w:r>
          </w:p>
          <w:p w:rsidR="0066468F" w:rsidRPr="00A47F44" w:rsidRDefault="0066468F" w:rsidP="00697774">
            <w:pPr>
              <w:pStyle w:val="Normal1"/>
              <w:shd w:val="clear" w:color="auto" w:fill="FFFFFF"/>
              <w:tabs>
                <w:tab w:val="left" w:pos="713"/>
                <w:tab w:val="left" w:pos="9639"/>
              </w:tabs>
              <w:rPr>
                <w:szCs w:val="28"/>
              </w:rPr>
            </w:pPr>
            <w:r w:rsidRPr="00A47F44">
              <w:rPr>
                <w:szCs w:val="28"/>
              </w:rPr>
              <w:t>2.1.28. обеспечивать оформление перевозочных документов согласно представленным Клиентом документам;</w:t>
            </w:r>
          </w:p>
          <w:p w:rsidR="0066468F" w:rsidRPr="00A47F44" w:rsidRDefault="0066468F" w:rsidP="00697774">
            <w:pPr>
              <w:pStyle w:val="Normal1"/>
              <w:shd w:val="clear" w:color="auto" w:fill="FFFFFF"/>
              <w:tabs>
                <w:tab w:val="left" w:pos="720"/>
                <w:tab w:val="left" w:pos="9639"/>
              </w:tabs>
              <w:rPr>
                <w:szCs w:val="28"/>
              </w:rPr>
            </w:pPr>
            <w:r w:rsidRPr="00A47F44">
              <w:rPr>
                <w:szCs w:val="28"/>
              </w:rPr>
              <w:t xml:space="preserve">2.1.29. в случае предоставления Клиентом неполного пакета сопроводительных документов и/или неправильного оформления перевозочных документов, Экспедитор обязан переоформлять перевозочные документы </w:t>
            </w:r>
            <w:proofErr w:type="gramStart"/>
            <w:r w:rsidRPr="00A47F44">
              <w:rPr>
                <w:szCs w:val="28"/>
              </w:rPr>
              <w:t>согласно</w:t>
            </w:r>
            <w:proofErr w:type="gramEnd"/>
            <w:r w:rsidRPr="00A47F44">
              <w:rPr>
                <w:szCs w:val="28"/>
              </w:rPr>
              <w:t xml:space="preserve"> исправленного  Заказа Клиента</w:t>
            </w:r>
          </w:p>
          <w:p w:rsidR="0066468F" w:rsidRPr="00A47F44" w:rsidRDefault="0066468F" w:rsidP="00697774">
            <w:pPr>
              <w:pStyle w:val="Normal1"/>
              <w:shd w:val="clear" w:color="auto" w:fill="FFFFFF"/>
              <w:tabs>
                <w:tab w:val="left" w:pos="720"/>
                <w:tab w:val="left" w:pos="9639"/>
              </w:tabs>
              <w:rPr>
                <w:szCs w:val="28"/>
              </w:rPr>
            </w:pPr>
            <w:r w:rsidRPr="00A47F44">
              <w:rPr>
                <w:szCs w:val="28"/>
              </w:rPr>
              <w:t xml:space="preserve">2.1.30. </w:t>
            </w:r>
            <w:proofErr w:type="gramStart"/>
            <w:r w:rsidRPr="00A47F44">
              <w:rPr>
                <w:szCs w:val="28"/>
              </w:rPr>
              <w:t>предоставлять перевозчику перевозочные документы</w:t>
            </w:r>
            <w:proofErr w:type="gramEnd"/>
            <w:r w:rsidRPr="00A47F44">
              <w:rPr>
                <w:szCs w:val="28"/>
              </w:rPr>
              <w:t>, в том числе необходимые документы для прохождения таможенного контроля, фитосанитарного, карантинного, пограничного и иного контроля.</w:t>
            </w:r>
          </w:p>
          <w:p w:rsidR="0066468F" w:rsidRPr="00A47F44" w:rsidRDefault="0066468F" w:rsidP="00697774">
            <w:pPr>
              <w:pStyle w:val="Normal1"/>
              <w:shd w:val="clear" w:color="auto" w:fill="FFFFFF"/>
              <w:tabs>
                <w:tab w:val="left" w:pos="720"/>
                <w:tab w:val="left" w:pos="9639"/>
              </w:tabs>
              <w:rPr>
                <w:szCs w:val="28"/>
              </w:rPr>
            </w:pPr>
            <w:r w:rsidRPr="00A47F44">
              <w:rPr>
                <w:szCs w:val="28"/>
              </w:rPr>
              <w:t>2.1.31. в случае повреждения или утраты груза и/или Контейнера оформлять в соответствии с транспортным законодательством документы, подтверждающие данные факты и направлять их Клиенту.</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2.1.32. в течение трёх рабочих дней </w:t>
            </w:r>
            <w:proofErr w:type="gramStart"/>
            <w:r w:rsidRPr="00A47F44">
              <w:rPr>
                <w:szCs w:val="28"/>
              </w:rPr>
              <w:t>с даты отправления</w:t>
            </w:r>
            <w:proofErr w:type="gramEnd"/>
            <w:r w:rsidRPr="00A47F44">
              <w:rPr>
                <w:szCs w:val="28"/>
              </w:rPr>
              <w:t xml:space="preserve"> грузов направлять в адрес Клиента по факсу или электронной почте, копию перевозочных документов или отгрузочную информацию с указанием:</w:t>
            </w:r>
          </w:p>
          <w:p w:rsidR="0066468F" w:rsidRPr="00A47F44" w:rsidRDefault="0066468F" w:rsidP="005D3DC7">
            <w:pPr>
              <w:pStyle w:val="Normal1"/>
              <w:numPr>
                <w:ilvl w:val="0"/>
                <w:numId w:val="19"/>
              </w:numPr>
              <w:shd w:val="clear" w:color="auto" w:fill="FFFFFF"/>
              <w:tabs>
                <w:tab w:val="left" w:pos="713"/>
                <w:tab w:val="left" w:pos="9639"/>
              </w:tabs>
              <w:ind w:left="360"/>
              <w:rPr>
                <w:szCs w:val="28"/>
              </w:rPr>
            </w:pPr>
            <w:r w:rsidRPr="00A47F44">
              <w:rPr>
                <w:szCs w:val="28"/>
              </w:rPr>
              <w:t>даты отправления, станции отправления, станции назначения;</w:t>
            </w:r>
          </w:p>
          <w:p w:rsidR="0066468F" w:rsidRPr="00A47F44" w:rsidRDefault="0066468F" w:rsidP="005D3DC7">
            <w:pPr>
              <w:pStyle w:val="Normal1"/>
              <w:numPr>
                <w:ilvl w:val="0"/>
                <w:numId w:val="19"/>
              </w:numPr>
              <w:shd w:val="clear" w:color="auto" w:fill="FFFFFF"/>
              <w:tabs>
                <w:tab w:val="left" w:pos="713"/>
                <w:tab w:val="left" w:pos="9639"/>
              </w:tabs>
              <w:ind w:left="360"/>
              <w:rPr>
                <w:szCs w:val="28"/>
              </w:rPr>
            </w:pPr>
            <w:r w:rsidRPr="00A47F44">
              <w:rPr>
                <w:szCs w:val="28"/>
              </w:rPr>
              <w:lastRenderedPageBreak/>
              <w:t>номеров контейнеров, номеров перевозочных документов;</w:t>
            </w:r>
          </w:p>
          <w:p w:rsidR="0066468F" w:rsidRPr="00A47F44" w:rsidRDefault="0066468F" w:rsidP="005D3DC7">
            <w:pPr>
              <w:pStyle w:val="Normal1"/>
              <w:numPr>
                <w:ilvl w:val="0"/>
                <w:numId w:val="19"/>
              </w:numPr>
              <w:shd w:val="clear" w:color="auto" w:fill="FFFFFF"/>
              <w:tabs>
                <w:tab w:val="left" w:pos="460"/>
                <w:tab w:val="left" w:pos="9639"/>
              </w:tabs>
              <w:ind w:left="35" w:firstLine="0"/>
              <w:rPr>
                <w:szCs w:val="28"/>
              </w:rPr>
            </w:pPr>
            <w:r w:rsidRPr="00A47F44">
              <w:rPr>
                <w:szCs w:val="28"/>
              </w:rPr>
              <w:t>веса груза в каждом контейнере;</w:t>
            </w:r>
          </w:p>
          <w:p w:rsidR="0066468F" w:rsidRPr="00A47F44" w:rsidRDefault="0066468F" w:rsidP="005D3DC7">
            <w:pPr>
              <w:pStyle w:val="Normal1"/>
              <w:numPr>
                <w:ilvl w:val="0"/>
                <w:numId w:val="19"/>
              </w:numPr>
              <w:shd w:val="clear" w:color="auto" w:fill="FFFFFF"/>
              <w:tabs>
                <w:tab w:val="left" w:pos="460"/>
                <w:tab w:val="left" w:pos="713"/>
                <w:tab w:val="left" w:pos="9639"/>
              </w:tabs>
              <w:ind w:left="35" w:firstLine="0"/>
              <w:rPr>
                <w:szCs w:val="28"/>
              </w:rPr>
            </w:pPr>
            <w:r w:rsidRPr="00A47F44">
              <w:rPr>
                <w:szCs w:val="28"/>
              </w:rPr>
              <w:t>другой необходимой информации.</w:t>
            </w:r>
          </w:p>
          <w:p w:rsidR="0066468F" w:rsidRPr="00A47F44" w:rsidRDefault="0066468F" w:rsidP="00697774">
            <w:pPr>
              <w:pStyle w:val="Normal1"/>
              <w:shd w:val="clear" w:color="auto" w:fill="FFFFFF"/>
              <w:tabs>
                <w:tab w:val="left" w:pos="460"/>
                <w:tab w:val="left" w:pos="713"/>
                <w:tab w:val="left" w:pos="9639"/>
              </w:tabs>
              <w:ind w:left="35" w:firstLine="0"/>
              <w:rPr>
                <w:szCs w:val="28"/>
              </w:rPr>
            </w:pPr>
          </w:p>
          <w:p w:rsidR="0066468F" w:rsidRPr="00A47F44" w:rsidRDefault="0066468F" w:rsidP="00697774">
            <w:pPr>
              <w:pStyle w:val="1f6"/>
              <w:suppressAutoHyphens/>
              <w:rPr>
                <w:b/>
                <w:sz w:val="28"/>
                <w:szCs w:val="28"/>
              </w:rPr>
            </w:pPr>
            <w:r w:rsidRPr="00A47F44">
              <w:rPr>
                <w:b/>
                <w:sz w:val="28"/>
                <w:szCs w:val="28"/>
              </w:rPr>
              <w:t>2.2. Экспедитор имеет право:</w:t>
            </w:r>
          </w:p>
          <w:p w:rsidR="0066468F" w:rsidRPr="00A47F44" w:rsidRDefault="0066468F" w:rsidP="00697774">
            <w:pPr>
              <w:pStyle w:val="1f6"/>
              <w:suppressAutoHyphens/>
              <w:rPr>
                <w:b/>
                <w:sz w:val="28"/>
                <w:szCs w:val="28"/>
                <w:lang w:val="en-US"/>
              </w:rPr>
            </w:pPr>
          </w:p>
          <w:p w:rsidR="0066468F" w:rsidRPr="00A47F44" w:rsidRDefault="0066468F" w:rsidP="00697774">
            <w:pPr>
              <w:pStyle w:val="Normal1"/>
              <w:shd w:val="clear" w:color="auto" w:fill="FFFFFF"/>
              <w:tabs>
                <w:tab w:val="left" w:pos="713"/>
                <w:tab w:val="left" w:pos="9639"/>
              </w:tabs>
              <w:rPr>
                <w:szCs w:val="28"/>
              </w:rPr>
            </w:pPr>
            <w:r w:rsidRPr="00A47F44">
              <w:rPr>
                <w:szCs w:val="28"/>
              </w:rPr>
              <w:t>2.2.1. получать вознаграждение в соответствии с условиями настоящего Договора;</w:t>
            </w:r>
          </w:p>
          <w:p w:rsidR="0066468F" w:rsidRPr="0015467D" w:rsidRDefault="0066468F" w:rsidP="00697774">
            <w:pPr>
              <w:pStyle w:val="Normal1"/>
              <w:shd w:val="clear" w:color="auto" w:fill="FFFFFF"/>
              <w:tabs>
                <w:tab w:val="left" w:pos="713"/>
                <w:tab w:val="left" w:pos="9639"/>
              </w:tabs>
              <w:rPr>
                <w:szCs w:val="28"/>
              </w:rPr>
            </w:pPr>
            <w:r w:rsidRPr="00A47F44">
              <w:rPr>
                <w:szCs w:val="28"/>
              </w:rPr>
              <w:t>2.2.2. привлекать третьих лиц для исполнения своих обязанностей по настоящему Договору;</w:t>
            </w:r>
          </w:p>
          <w:p w:rsidR="0066468F" w:rsidRPr="00A47F44" w:rsidRDefault="0066468F" w:rsidP="00697774">
            <w:pPr>
              <w:pStyle w:val="Normal1"/>
              <w:shd w:val="clear" w:color="auto" w:fill="FFFFFF"/>
              <w:tabs>
                <w:tab w:val="left" w:pos="713"/>
                <w:tab w:val="left" w:pos="9639"/>
              </w:tabs>
              <w:rPr>
                <w:szCs w:val="28"/>
              </w:rPr>
            </w:pPr>
            <w:r w:rsidRPr="00A47F44">
              <w:rPr>
                <w:szCs w:val="28"/>
              </w:rPr>
              <w:t>2.2.3. запрашивать необходимые документы, а также информацию о свойствах груза, об условиях его перевозки, иную  информацию, необходимую для исполнения Экспедитором своих обязательств и не приступать к исполнению своих обязанностей до их получения. В случае предоставления неполной информации, дополнительно запрашивать у Клиента необходимые дополнительные данные;</w:t>
            </w:r>
          </w:p>
          <w:p w:rsidR="0066468F" w:rsidRPr="0015467D" w:rsidRDefault="0066468F" w:rsidP="0015467D">
            <w:pPr>
              <w:pStyle w:val="Normal1"/>
              <w:shd w:val="clear" w:color="auto" w:fill="FFFFFF"/>
              <w:tabs>
                <w:tab w:val="left" w:pos="713"/>
                <w:tab w:val="left" w:pos="9639"/>
              </w:tabs>
              <w:rPr>
                <w:rFonts w:eastAsia="Malgun Gothic"/>
                <w:szCs w:val="28"/>
                <w:lang w:eastAsia="ko-KR"/>
              </w:rPr>
            </w:pPr>
            <w:r w:rsidRPr="00A47F44">
              <w:rPr>
                <w:szCs w:val="28"/>
              </w:rPr>
              <w:t>2.2.4. в случае поступления от Клиента Заказа на оказание определенного вида услуг, не перечисленных в настоящем Договоре, приступить к их исполнению только после согласования с Клиентом стоимости данных услуг и получения письменного согласования от Клиента;</w:t>
            </w:r>
            <w:r w:rsidRPr="00A47F44">
              <w:rPr>
                <w:rFonts w:eastAsia="Malgun Gothic"/>
                <w:szCs w:val="28"/>
                <w:lang w:eastAsia="ko-KR"/>
              </w:rPr>
              <w:t xml:space="preserve"> </w:t>
            </w:r>
          </w:p>
          <w:p w:rsidR="0066468F" w:rsidRPr="00BF03E9" w:rsidRDefault="0066468F" w:rsidP="00697774">
            <w:pPr>
              <w:pStyle w:val="Normal1"/>
              <w:shd w:val="clear" w:color="auto" w:fill="FFFFFF"/>
              <w:tabs>
                <w:tab w:val="left" w:pos="0"/>
                <w:tab w:val="left" w:pos="9639"/>
              </w:tabs>
              <w:rPr>
                <w:szCs w:val="28"/>
              </w:rPr>
            </w:pPr>
            <w:r w:rsidRPr="00A47F44">
              <w:rPr>
                <w:rFonts w:eastAsia="Malgun Gothic"/>
                <w:szCs w:val="28"/>
                <w:lang w:eastAsia="ko-KR"/>
              </w:rPr>
              <w:t xml:space="preserve">2.2.5. </w:t>
            </w:r>
            <w:r w:rsidRPr="00A47F44">
              <w:rPr>
                <w:szCs w:val="28"/>
              </w:rPr>
              <w:t>отступать от указаний Клиента, выбирать или изменять вид транспорта, маршрут перевозки груза, последовательность перевозки груза различными видами транспорта, исходя из интересов Клиента, и по письменному согласованию с ним;</w:t>
            </w:r>
          </w:p>
          <w:p w:rsidR="0015467D" w:rsidRPr="00BF03E9" w:rsidRDefault="0015467D" w:rsidP="00697774">
            <w:pPr>
              <w:pStyle w:val="Normal1"/>
              <w:shd w:val="clear" w:color="auto" w:fill="FFFFFF"/>
              <w:tabs>
                <w:tab w:val="left" w:pos="0"/>
                <w:tab w:val="left" w:pos="9639"/>
              </w:tabs>
              <w:rPr>
                <w:szCs w:val="28"/>
              </w:rPr>
            </w:pPr>
          </w:p>
          <w:p w:rsidR="0066468F" w:rsidRPr="0015467D" w:rsidRDefault="0066468F" w:rsidP="00697774">
            <w:pPr>
              <w:pStyle w:val="Normal1"/>
              <w:shd w:val="clear" w:color="auto" w:fill="FFFFFF"/>
              <w:tabs>
                <w:tab w:val="left" w:pos="0"/>
                <w:tab w:val="left" w:pos="9639"/>
              </w:tabs>
              <w:rPr>
                <w:szCs w:val="28"/>
              </w:rPr>
            </w:pPr>
            <w:r w:rsidRPr="00A47F44">
              <w:rPr>
                <w:szCs w:val="28"/>
              </w:rPr>
              <w:lastRenderedPageBreak/>
              <w:t>2.2.6. предложить Клиенту использовать услуги морских перевозчиков, отличных от тех, с которыми имеются договорные отношения у Клиента, в случае получения более конкурентоспособных фрахтовых ставок.</w:t>
            </w:r>
          </w:p>
          <w:p w:rsidR="0066468F" w:rsidRPr="00A47F44" w:rsidRDefault="0066468F" w:rsidP="00697774">
            <w:pPr>
              <w:pStyle w:val="1f6"/>
              <w:suppressAutoHyphens/>
              <w:jc w:val="center"/>
              <w:rPr>
                <w:b/>
                <w:sz w:val="28"/>
                <w:szCs w:val="28"/>
              </w:rPr>
            </w:pPr>
            <w:r w:rsidRPr="00A47F44">
              <w:rPr>
                <w:b/>
                <w:sz w:val="28"/>
                <w:szCs w:val="28"/>
              </w:rPr>
              <w:t>2.3. Клиент обязуется:</w:t>
            </w:r>
          </w:p>
          <w:p w:rsidR="0066468F" w:rsidRPr="00A47F44" w:rsidRDefault="0066468F" w:rsidP="00697774">
            <w:pPr>
              <w:pStyle w:val="ConsNormal"/>
              <w:ind w:firstLine="0"/>
              <w:jc w:val="both"/>
              <w:rPr>
                <w:rFonts w:ascii="Times New Roman" w:hAnsi="Times New Roman" w:cs="Times New Roman"/>
                <w:sz w:val="28"/>
                <w:szCs w:val="28"/>
              </w:rPr>
            </w:pPr>
          </w:p>
          <w:p w:rsidR="0066468F" w:rsidRPr="00A47F44" w:rsidRDefault="0066468F" w:rsidP="00697774">
            <w:pPr>
              <w:pStyle w:val="Normal1"/>
              <w:shd w:val="clear" w:color="auto" w:fill="FFFFFF"/>
              <w:tabs>
                <w:tab w:val="left" w:pos="713"/>
                <w:tab w:val="left" w:pos="9639"/>
              </w:tabs>
              <w:rPr>
                <w:szCs w:val="28"/>
              </w:rPr>
            </w:pPr>
            <w:r w:rsidRPr="00A47F44">
              <w:rPr>
                <w:szCs w:val="28"/>
              </w:rPr>
              <w:t>2.3.1. своевременно и в полном объеме на основании Отчета Экспедитора выплатить вознаграждение Экспедитора, возместить все обоснованные, документально подтвержденные расходы Экспедитора, понесенные им при исполнении обязательств по настоящему Договору, в порядке, установленном в разделе 3 настоящего Договора, при условии исполнения Экспедитором подпункта 2.1.18 настоящего Договора;</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2.3.2. направлять Экспедитору Заказ в сроки, достаточные для согласования Экспедитором условий перевозок с организациями, связанными с перевозкой грузов, а также предоставлять полную и достоверную информацию о свойствах груза, об условиях его перевозки, иную информацию по обоснованному требованию Экспедитора, необходимую для исполнения им обязательств, предусмотренных настоящим Договором; </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2.3.3. организовать своевременное предоставление Экспедитору грузовых документов, информации об отправлении грузов, инструкций по распоряжению порожними Контейнерами и другой информации, необходимой Экспедитору для надлежащего </w:t>
            </w:r>
            <w:r w:rsidRPr="00A47F44">
              <w:rPr>
                <w:szCs w:val="28"/>
              </w:rPr>
              <w:lastRenderedPageBreak/>
              <w:t>исполнения своих обязательств по настоящему Договору;</w:t>
            </w:r>
          </w:p>
          <w:p w:rsidR="0066468F" w:rsidRPr="00A47F44" w:rsidRDefault="0066468F" w:rsidP="00697774">
            <w:pPr>
              <w:pStyle w:val="Normal1"/>
              <w:shd w:val="clear" w:color="auto" w:fill="FFFFFF"/>
              <w:tabs>
                <w:tab w:val="left" w:pos="713"/>
                <w:tab w:val="left" w:pos="9639"/>
              </w:tabs>
              <w:rPr>
                <w:szCs w:val="28"/>
              </w:rPr>
            </w:pPr>
            <w:r w:rsidRPr="00A47F44">
              <w:rPr>
                <w:szCs w:val="28"/>
              </w:rPr>
              <w:t>2.3.4. в случае необходимости, по обоснованному письменному запросу Экспедитора, выдать ему доверенность на право совершения действий, предусмотренных настоящим Договором;</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2.3.5. предоставить Экспедитору доступ </w:t>
            </w:r>
            <w:proofErr w:type="gramStart"/>
            <w:r w:rsidRPr="00A47F44">
              <w:rPr>
                <w:szCs w:val="28"/>
              </w:rPr>
              <w:t>к</w:t>
            </w:r>
            <w:proofErr w:type="gramEnd"/>
            <w:r w:rsidRPr="00A47F44">
              <w:rPr>
                <w:szCs w:val="28"/>
              </w:rPr>
              <w:t xml:space="preserve"> АС Учёт и обеспечить функционирование системы на постоянной основе. В случае возникновения неполадок в работе АС Учёт устранить их за свой счет. </w:t>
            </w:r>
          </w:p>
          <w:p w:rsidR="0066468F" w:rsidRPr="00A47F44" w:rsidRDefault="0066468F" w:rsidP="00697774">
            <w:pPr>
              <w:pStyle w:val="Normal1"/>
              <w:shd w:val="clear" w:color="auto" w:fill="FFFFFF"/>
              <w:tabs>
                <w:tab w:val="left" w:pos="713"/>
                <w:tab w:val="left" w:pos="9639"/>
              </w:tabs>
              <w:rPr>
                <w:szCs w:val="28"/>
              </w:rPr>
            </w:pPr>
          </w:p>
          <w:p w:rsidR="0066468F" w:rsidRPr="00A47F44" w:rsidRDefault="0066468F" w:rsidP="00697774">
            <w:pPr>
              <w:pStyle w:val="Normal1"/>
              <w:shd w:val="clear" w:color="auto" w:fill="FFFFFF"/>
              <w:tabs>
                <w:tab w:val="left" w:pos="713"/>
                <w:tab w:val="left" w:pos="9639"/>
              </w:tabs>
              <w:rPr>
                <w:b/>
                <w:szCs w:val="28"/>
              </w:rPr>
            </w:pPr>
            <w:r w:rsidRPr="00A47F44">
              <w:rPr>
                <w:b/>
                <w:szCs w:val="28"/>
              </w:rPr>
              <w:t>2.4. Клиент имеет право:</w:t>
            </w:r>
          </w:p>
          <w:p w:rsidR="0066468F" w:rsidRPr="00A47F44" w:rsidRDefault="0066468F" w:rsidP="00697774">
            <w:pPr>
              <w:pStyle w:val="Normal1"/>
              <w:shd w:val="clear" w:color="auto" w:fill="FFFFFF"/>
              <w:tabs>
                <w:tab w:val="left" w:pos="713"/>
                <w:tab w:val="left" w:pos="9639"/>
              </w:tabs>
              <w:rPr>
                <w:b/>
                <w:szCs w:val="28"/>
              </w:rPr>
            </w:pP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2.4.1. ежемесячно, но не позднее 5 (пятого) числа месяца, следующего за </w:t>
            </w:r>
            <w:proofErr w:type="gramStart"/>
            <w:r w:rsidRPr="00A47F44">
              <w:rPr>
                <w:szCs w:val="28"/>
              </w:rPr>
              <w:t>отчетным</w:t>
            </w:r>
            <w:proofErr w:type="gramEnd"/>
            <w:r w:rsidRPr="00A47F44">
              <w:rPr>
                <w:szCs w:val="28"/>
              </w:rPr>
              <w:t>, а также по требованию, получать Отчет Экспедитора;</w:t>
            </w:r>
          </w:p>
          <w:p w:rsidR="0066468F" w:rsidRPr="00A47F44" w:rsidRDefault="0066468F" w:rsidP="00697774">
            <w:pPr>
              <w:pStyle w:val="Normal1"/>
              <w:shd w:val="clear" w:color="auto" w:fill="FFFFFF"/>
              <w:tabs>
                <w:tab w:val="left" w:pos="713"/>
                <w:tab w:val="left" w:pos="9639"/>
              </w:tabs>
              <w:rPr>
                <w:szCs w:val="28"/>
              </w:rPr>
            </w:pPr>
            <w:r w:rsidRPr="00A47F44">
              <w:rPr>
                <w:szCs w:val="28"/>
              </w:rPr>
              <w:t>2.4.2. требовать письменного согласования стоимости услуг по сделкам с третьими лицами и получать копии договоров с соисполнителями;</w:t>
            </w:r>
          </w:p>
          <w:p w:rsidR="0066468F" w:rsidRDefault="0066468F" w:rsidP="00697774">
            <w:pPr>
              <w:pStyle w:val="Normal1"/>
              <w:shd w:val="clear" w:color="auto" w:fill="FFFFFF"/>
              <w:tabs>
                <w:tab w:val="left" w:pos="713"/>
                <w:tab w:val="left" w:pos="9639"/>
              </w:tabs>
              <w:rPr>
                <w:szCs w:val="28"/>
              </w:rPr>
            </w:pPr>
            <w:r w:rsidRPr="00A47F44">
              <w:rPr>
                <w:szCs w:val="28"/>
              </w:rPr>
              <w:t>2.4.3. предъявлять требования по договорам непосредственно третьему лицу, если они заключены от его имени или переуступить право требования Экспедитору;</w:t>
            </w:r>
          </w:p>
          <w:p w:rsidR="004F6B0F" w:rsidRPr="00A47F44" w:rsidRDefault="004F6B0F" w:rsidP="00697774">
            <w:pPr>
              <w:pStyle w:val="Normal1"/>
              <w:shd w:val="clear" w:color="auto" w:fill="FFFFFF"/>
              <w:tabs>
                <w:tab w:val="left" w:pos="713"/>
                <w:tab w:val="left" w:pos="9639"/>
              </w:tabs>
              <w:rPr>
                <w:szCs w:val="28"/>
              </w:rPr>
            </w:pPr>
          </w:p>
          <w:p w:rsidR="0066468F" w:rsidRPr="00A47F44" w:rsidRDefault="0066468F" w:rsidP="00697774">
            <w:pPr>
              <w:pStyle w:val="Normal1"/>
              <w:shd w:val="clear" w:color="auto" w:fill="FFFFFF"/>
              <w:tabs>
                <w:tab w:val="left" w:pos="713"/>
                <w:tab w:val="left" w:pos="9639"/>
              </w:tabs>
              <w:rPr>
                <w:szCs w:val="28"/>
              </w:rPr>
            </w:pPr>
            <w:r w:rsidRPr="00A47F44">
              <w:rPr>
                <w:szCs w:val="28"/>
              </w:rPr>
              <w:t>2.4.4. расторгнуть Договор в порядке, предусмотренном пунктом 7.3 настоящего Договора;</w:t>
            </w:r>
          </w:p>
          <w:p w:rsidR="0066468F" w:rsidRPr="00A47F44" w:rsidRDefault="0066468F" w:rsidP="00697774">
            <w:pPr>
              <w:pStyle w:val="Normal1"/>
              <w:shd w:val="clear" w:color="auto" w:fill="FFFFFF"/>
              <w:tabs>
                <w:tab w:val="left" w:pos="713"/>
                <w:tab w:val="left" w:pos="9639"/>
              </w:tabs>
              <w:rPr>
                <w:szCs w:val="28"/>
              </w:rPr>
            </w:pPr>
            <w:r w:rsidRPr="00A47F44">
              <w:rPr>
                <w:szCs w:val="28"/>
              </w:rPr>
              <w:t>2.4.5. отказать Экспедитору в оплате счетов в случае неисполнения подпункта 2.1.18 настоящего Договора;</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2.4.6 удержать из вознаграждения Экспедитора сумму дополнительных расходов, понесенных Клиентом в соответствии </w:t>
            </w:r>
            <w:r w:rsidRPr="00A47F44">
              <w:rPr>
                <w:szCs w:val="28"/>
              </w:rPr>
              <w:lastRenderedPageBreak/>
              <w:t>с подпунктом 2.1.16 настоящего Договора, которая не была перечислена ему Экспедитором в установленный в пункте 3.4 настоящего Договора срок.</w:t>
            </w:r>
          </w:p>
          <w:p w:rsidR="0066468F" w:rsidRPr="00A47F44" w:rsidRDefault="0066468F" w:rsidP="00697774">
            <w:pPr>
              <w:pStyle w:val="Normal1"/>
              <w:shd w:val="clear" w:color="auto" w:fill="FFFFFF"/>
              <w:tabs>
                <w:tab w:val="left" w:pos="713"/>
                <w:tab w:val="left" w:pos="9639"/>
              </w:tabs>
              <w:rPr>
                <w:b/>
                <w:szCs w:val="28"/>
              </w:rPr>
            </w:pPr>
          </w:p>
          <w:p w:rsidR="0066468F" w:rsidRPr="00BF03E9" w:rsidRDefault="0066468F" w:rsidP="00697774">
            <w:pPr>
              <w:pStyle w:val="Normal1"/>
              <w:shd w:val="clear" w:color="auto" w:fill="FFFFFF"/>
              <w:tabs>
                <w:tab w:val="left" w:pos="713"/>
                <w:tab w:val="left" w:pos="9639"/>
              </w:tabs>
              <w:rPr>
                <w:b/>
                <w:szCs w:val="28"/>
              </w:rPr>
            </w:pPr>
          </w:p>
          <w:p w:rsidR="0066468F" w:rsidRPr="0066468F" w:rsidRDefault="0066468F" w:rsidP="0066468F">
            <w:pPr>
              <w:pStyle w:val="Normal1"/>
              <w:shd w:val="clear" w:color="auto" w:fill="FFFFFF"/>
              <w:tabs>
                <w:tab w:val="left" w:pos="713"/>
                <w:tab w:val="left" w:pos="9639"/>
              </w:tabs>
              <w:rPr>
                <w:b/>
              </w:rPr>
            </w:pPr>
          </w:p>
        </w:tc>
      </w:tr>
      <w:tr w:rsidR="0066468F" w:rsidRPr="00A47F44" w:rsidTr="004F6B0F">
        <w:tc>
          <w:tcPr>
            <w:tcW w:w="4785" w:type="dxa"/>
          </w:tcPr>
          <w:p w:rsidR="0066468F" w:rsidRPr="00A47F44" w:rsidRDefault="0066468F" w:rsidP="00697774">
            <w:pPr>
              <w:ind w:firstLine="709"/>
              <w:jc w:val="center"/>
              <w:rPr>
                <w:b/>
                <w:sz w:val="28"/>
                <w:szCs w:val="28"/>
                <w:lang w:val="en-US"/>
              </w:rPr>
            </w:pPr>
            <w:r w:rsidRPr="00A47F44">
              <w:rPr>
                <w:b/>
                <w:sz w:val="28"/>
                <w:szCs w:val="28"/>
                <w:lang w:val="en-US"/>
              </w:rPr>
              <w:lastRenderedPageBreak/>
              <w:t>3. THE REMUNERATION OF THE FREIGHT FORWARDER AND PAYMENT PROCEDURE</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3.1. The Freight Forwarder receives remuneration at the rates specified in Appendices to the present Contract.</w:t>
            </w:r>
          </w:p>
          <w:p w:rsidR="0066468F" w:rsidRPr="00915B09" w:rsidRDefault="0066468F" w:rsidP="00697774">
            <w:pPr>
              <w:ind w:firstLine="709"/>
              <w:jc w:val="both"/>
              <w:rPr>
                <w:sz w:val="28"/>
                <w:szCs w:val="28"/>
                <w:lang w:val="en-US"/>
              </w:rPr>
            </w:pPr>
            <w:r w:rsidRPr="00A47F44">
              <w:rPr>
                <w:sz w:val="28"/>
                <w:szCs w:val="28"/>
                <w:lang w:val="en-US"/>
              </w:rPr>
              <w:t xml:space="preserve">3.2. Upon approval of the Parties the Customer may make advance payments in order to transfer to the Freight Forwarder the monetary funds for fulfillment of the instructions under the present Contract. The advance payments are used to cover the obligations of the Customer to the Freight Forwarder in full compliance with the invoices of the Freight Forwarder issued to the Customer and confirmed by the Order of the Customer or the corresponding appendix to the Contract in accordance with subparagraph 2.1.18. </w:t>
            </w:r>
            <w:proofErr w:type="gramStart"/>
            <w:r w:rsidRPr="00A47F44">
              <w:rPr>
                <w:sz w:val="28"/>
                <w:szCs w:val="28"/>
                <w:lang w:val="en-US"/>
              </w:rPr>
              <w:t>hereof</w:t>
            </w:r>
            <w:proofErr w:type="gramEnd"/>
            <w:r w:rsidRPr="00A47F44">
              <w:rPr>
                <w:sz w:val="28"/>
                <w:szCs w:val="28"/>
                <w:lang w:val="en-US"/>
              </w:rPr>
              <w:t>.</w:t>
            </w:r>
          </w:p>
          <w:p w:rsidR="004F6B0F" w:rsidRPr="00915B09" w:rsidRDefault="004F6B0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3.3. The cost of the Freight Forwarder’s expenses on the rendering of additional services in accordance with subparagraphs 2.1.12 and 2.2.2 of the present Contract shall be included as separate lines to the total sum of the invoice issued by the Freight Forwarder to the Customer.</w:t>
            </w:r>
          </w:p>
          <w:p w:rsidR="0066468F" w:rsidRPr="004F6B0F" w:rsidRDefault="0066468F" w:rsidP="00697774">
            <w:pPr>
              <w:ind w:firstLine="709"/>
              <w:jc w:val="both"/>
              <w:rPr>
                <w:sz w:val="28"/>
                <w:szCs w:val="28"/>
                <w:lang w:val="en-US"/>
              </w:rPr>
            </w:pPr>
            <w:r w:rsidRPr="00A47F44">
              <w:rPr>
                <w:sz w:val="28"/>
                <w:szCs w:val="28"/>
                <w:lang w:val="en-US"/>
              </w:rPr>
              <w:t xml:space="preserve">The basis for the payment of the invoice by the Customer shall be approved and signed by the Customer the Freight Forwarder’s report for 1 (one) calendar month. The date of </w:t>
            </w:r>
            <w:r w:rsidRPr="00A47F44">
              <w:rPr>
                <w:sz w:val="28"/>
                <w:szCs w:val="28"/>
                <w:lang w:val="en-US"/>
              </w:rPr>
              <w:lastRenderedPageBreak/>
              <w:t>acceptance of the Freight Forwarder’s report by the Customer shall be the date of the Freight Forwarder’s fulfillment of its obligations hereunder. The Customer shall pay the invoices of the Freight Forwarder no later than in 30 (thirty) calendar days from the date of signing of the Freight Forwarder’s report by the Customer.</w:t>
            </w:r>
          </w:p>
          <w:p w:rsidR="0066468F" w:rsidRDefault="0066468F" w:rsidP="00697774">
            <w:pPr>
              <w:ind w:firstLine="709"/>
              <w:jc w:val="both"/>
              <w:rPr>
                <w:sz w:val="28"/>
                <w:szCs w:val="28"/>
                <w:lang w:val="en-US"/>
              </w:rPr>
            </w:pPr>
            <w:r w:rsidRPr="00A47F44">
              <w:rPr>
                <w:sz w:val="28"/>
                <w:szCs w:val="28"/>
                <w:lang w:val="en-US"/>
              </w:rPr>
              <w:t>3.4. The Freight Forwarder shall transfer to the Customer the amount of additional expenses incurred in accordance with subparagraph 2.1.16 of the present Contract within 30 (thirty) calendar days from the date of the invoice issuance by the Customer.</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3.5. All the obligations which the Freight Forwarder undertakes hereunder shall be considered paid by the remuneration, stipulated in Appendices to the present Contract, as well as by the amount of additional services cost approved by the Customer, which shall be paid by the Customer in accordance with the terms of the present Contract. Any other remuneration is excluded.</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3.6. The Freight Forwarder’s remuneration, the cost of services of the Freight Forwarder and third parties engaged by the latter as well as all the additional expenses under a relevant Order of the Customer shall be stipulated by the Freight Forwarder in the Freight Forwarder’s reports within 6 months from the date of services rendering. In case of failure to meet deadline, the services shall be deemed not rendered.</w:t>
            </w:r>
          </w:p>
          <w:p w:rsidR="0066468F" w:rsidRPr="004F6B0F" w:rsidRDefault="0066468F" w:rsidP="00697774">
            <w:pPr>
              <w:ind w:firstLine="709"/>
              <w:jc w:val="both"/>
              <w:rPr>
                <w:sz w:val="28"/>
                <w:szCs w:val="28"/>
                <w:lang w:val="en-US"/>
              </w:rPr>
            </w:pPr>
            <w:r w:rsidRPr="00A47F44">
              <w:rPr>
                <w:sz w:val="28"/>
                <w:szCs w:val="28"/>
                <w:lang w:val="en-US"/>
              </w:rPr>
              <w:t xml:space="preserve">3.7. All payments between the Freight Forwarder and the Customer under the present Contract shall be </w:t>
            </w:r>
            <w:r w:rsidRPr="00A47F44">
              <w:rPr>
                <w:sz w:val="28"/>
                <w:szCs w:val="28"/>
                <w:lang w:val="en-US"/>
              </w:rPr>
              <w:lastRenderedPageBreak/>
              <w:t>made in US Dollars and by means of the monetary funds transfer to the settlement account specified in Section 12 of the present Contract, unless otherwise is agreed upon by the Parties.</w:t>
            </w:r>
          </w:p>
          <w:p w:rsidR="0066468F" w:rsidRPr="00A47F44" w:rsidRDefault="0066468F" w:rsidP="00697774">
            <w:pPr>
              <w:ind w:firstLine="709"/>
              <w:jc w:val="both"/>
              <w:rPr>
                <w:sz w:val="28"/>
                <w:szCs w:val="28"/>
                <w:lang w:val="en-US"/>
              </w:rPr>
            </w:pPr>
            <w:r w:rsidRPr="00A47F44">
              <w:rPr>
                <w:sz w:val="28"/>
                <w:szCs w:val="28"/>
                <w:lang w:val="en-US"/>
              </w:rPr>
              <w:t xml:space="preserve">3.8. The date of payment shall be the date of the monetary </w:t>
            </w:r>
            <w:proofErr w:type="spellStart"/>
            <w:r w:rsidRPr="00A47F44">
              <w:rPr>
                <w:sz w:val="28"/>
                <w:szCs w:val="28"/>
                <w:lang w:val="en-US"/>
              </w:rPr>
              <w:t>funds</w:t>
            </w:r>
            <w:proofErr w:type="spellEnd"/>
            <w:r w:rsidRPr="00A47F44">
              <w:rPr>
                <w:sz w:val="28"/>
                <w:szCs w:val="28"/>
                <w:lang w:val="en-US"/>
              </w:rPr>
              <w:t xml:space="preserve"> receipt at correspondence account of the bank of the recipient.</w:t>
            </w:r>
          </w:p>
          <w:p w:rsidR="0066468F" w:rsidRDefault="0066468F" w:rsidP="00697774">
            <w:pPr>
              <w:ind w:firstLine="709"/>
              <w:jc w:val="both"/>
              <w:rPr>
                <w:sz w:val="28"/>
                <w:szCs w:val="28"/>
                <w:lang w:val="en-US"/>
              </w:rPr>
            </w:pPr>
            <w:r w:rsidRPr="00A47F44">
              <w:rPr>
                <w:sz w:val="28"/>
                <w:szCs w:val="28"/>
                <w:lang w:val="en-US"/>
              </w:rPr>
              <w:t>3.9. All bank charges connected with making payments hereunder shall be paid at the expense of the Party carrying out the payment.</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3.10. In case the services paid for by the Customer were not rendered or were not rendered in full, regardless of the reasons, the monetary funds transferred to the Freight Forwarder as prepayment shall be returned to the Customer upon its written request or may be used as an advance for the next transportations. The Freight Forwarder shall return the monetary funds within 10 (ten) banking days from the date of receipt of such request.</w:t>
            </w:r>
          </w:p>
          <w:p w:rsidR="004F6B0F" w:rsidRPr="00915B09" w:rsidRDefault="004F6B0F" w:rsidP="0066468F">
            <w:pPr>
              <w:rPr>
                <w:sz w:val="28"/>
                <w:lang w:val="en-US"/>
              </w:rPr>
            </w:pPr>
          </w:p>
          <w:p w:rsidR="00F627FE" w:rsidRPr="00F07A15" w:rsidRDefault="00F627FE" w:rsidP="0066468F">
            <w:pPr>
              <w:rPr>
                <w:sz w:val="28"/>
                <w:lang w:val="en-US"/>
              </w:rPr>
            </w:pPr>
          </w:p>
        </w:tc>
        <w:tc>
          <w:tcPr>
            <w:tcW w:w="4821" w:type="dxa"/>
          </w:tcPr>
          <w:p w:rsidR="0066468F" w:rsidRPr="00A47F44" w:rsidRDefault="0066468F" w:rsidP="00697774">
            <w:pPr>
              <w:pStyle w:val="1f6"/>
              <w:suppressAutoHyphens/>
              <w:jc w:val="center"/>
              <w:rPr>
                <w:b/>
                <w:sz w:val="28"/>
                <w:szCs w:val="28"/>
              </w:rPr>
            </w:pPr>
            <w:r w:rsidRPr="00A47F44">
              <w:rPr>
                <w:b/>
                <w:sz w:val="28"/>
                <w:szCs w:val="28"/>
              </w:rPr>
              <w:lastRenderedPageBreak/>
              <w:t>3. ВОЗНАГРАЖДЕНИЕ ЭКСПЕДИТОРА И ПОРЯДОК РАСЧЕТОВ</w:t>
            </w:r>
          </w:p>
          <w:p w:rsidR="0066468F" w:rsidRPr="00A47F44" w:rsidRDefault="0066468F" w:rsidP="00697774">
            <w:pPr>
              <w:pStyle w:val="1f6"/>
              <w:suppressAutoHyphens/>
              <w:jc w:val="center"/>
              <w:rPr>
                <w:b/>
                <w:sz w:val="28"/>
                <w:szCs w:val="28"/>
              </w:rPr>
            </w:pPr>
          </w:p>
          <w:p w:rsidR="0066468F" w:rsidRPr="00A47F44" w:rsidRDefault="0066468F" w:rsidP="00697774">
            <w:pPr>
              <w:pStyle w:val="Normal1"/>
              <w:shd w:val="clear" w:color="auto" w:fill="FFFFFF"/>
              <w:tabs>
                <w:tab w:val="left" w:pos="713"/>
                <w:tab w:val="left" w:pos="9639"/>
              </w:tabs>
              <w:rPr>
                <w:szCs w:val="28"/>
              </w:rPr>
            </w:pPr>
            <w:r w:rsidRPr="00A47F44">
              <w:rPr>
                <w:szCs w:val="28"/>
              </w:rPr>
              <w:t>3.1. Экспедитор получает вознаграждение по ставкам, оговоренным в Приложениях к настоящему Договору.</w:t>
            </w:r>
          </w:p>
          <w:p w:rsidR="0066468F" w:rsidRPr="00A47F44" w:rsidRDefault="0066468F" w:rsidP="00697774">
            <w:pPr>
              <w:pStyle w:val="Normal1"/>
              <w:shd w:val="clear" w:color="auto" w:fill="FFFFFF"/>
              <w:tabs>
                <w:tab w:val="left" w:pos="713"/>
                <w:tab w:val="left" w:pos="9639"/>
              </w:tabs>
              <w:rPr>
                <w:szCs w:val="28"/>
              </w:rPr>
            </w:pPr>
            <w:r w:rsidRPr="00A47F44">
              <w:rPr>
                <w:szCs w:val="28"/>
              </w:rPr>
              <w:t>3.2. По согласованию Сторон Клиент с целью наделения Экспедитора денежными средствами для исполнения поручения в рамках настоящего Договора может производить авансовые платежи. Авансовые платежи используются для покрытия обязатель</w:t>
            </w:r>
            <w:proofErr w:type="gramStart"/>
            <w:r w:rsidRPr="00A47F44">
              <w:rPr>
                <w:szCs w:val="28"/>
              </w:rPr>
              <w:t>ств Кл</w:t>
            </w:r>
            <w:proofErr w:type="gramEnd"/>
            <w:r w:rsidRPr="00A47F44">
              <w:rPr>
                <w:szCs w:val="28"/>
              </w:rPr>
              <w:t>иента перед Экспедитором в полном соответствии со счетами Экспедитора, выставленными Клиенту и подтвержденными Заказом Клиента или соответствующим приложением к Договору в соответствии с подпунктом 2.1.18 настоящего Договора.</w:t>
            </w:r>
          </w:p>
          <w:p w:rsidR="000E67E4" w:rsidRPr="000E67E4" w:rsidRDefault="0066468F" w:rsidP="000E67E4">
            <w:pPr>
              <w:pStyle w:val="Normal1"/>
              <w:shd w:val="clear" w:color="auto" w:fill="FFFFFF"/>
              <w:tabs>
                <w:tab w:val="left" w:pos="713"/>
                <w:tab w:val="left" w:pos="9639"/>
              </w:tabs>
              <w:rPr>
                <w:rFonts w:eastAsia="Times New Roman"/>
                <w:szCs w:val="28"/>
                <w:lang w:eastAsia="ru-RU"/>
              </w:rPr>
            </w:pPr>
            <w:r w:rsidRPr="00A47F44">
              <w:rPr>
                <w:szCs w:val="28"/>
              </w:rPr>
              <w:t xml:space="preserve">3.3. </w:t>
            </w:r>
            <w:r w:rsidR="000E67E4" w:rsidRPr="000E67E4">
              <w:rPr>
                <w:rFonts w:eastAsia="Times New Roman"/>
                <w:szCs w:val="28"/>
                <w:lang w:eastAsia="ru-RU"/>
              </w:rPr>
              <w:t>Стоимость расходов Экспедитора по оказанию дополнительных услуг в соответствии с подпунктами 2.1.12 и 2.2.2 настоящего Договора, включается отдельными строками в общую сумму счета, выставляемого Экспедитором Клиенту.</w:t>
            </w:r>
          </w:p>
          <w:p w:rsidR="0066468F" w:rsidRPr="000E67E4" w:rsidRDefault="000E67E4" w:rsidP="000E67E4">
            <w:pPr>
              <w:pStyle w:val="Normal1"/>
              <w:shd w:val="clear" w:color="auto" w:fill="FFFFFF"/>
              <w:tabs>
                <w:tab w:val="left" w:pos="713"/>
                <w:tab w:val="left" w:pos="9639"/>
              </w:tabs>
              <w:rPr>
                <w:szCs w:val="28"/>
              </w:rPr>
            </w:pPr>
            <w:r w:rsidRPr="000E67E4">
              <w:rPr>
                <w:szCs w:val="28"/>
              </w:rPr>
              <w:t xml:space="preserve">Основанием для оплаты счета Клиентом является согласованный и подписанный Клиентом Отчет Экспедитора за 1 (один) календарный месяц. Дата принятия Отчета </w:t>
            </w:r>
            <w:r w:rsidRPr="000E67E4">
              <w:rPr>
                <w:szCs w:val="28"/>
              </w:rPr>
              <w:lastRenderedPageBreak/>
              <w:t xml:space="preserve">Экспедитора Клиентом является датой исполнения Экспедитором своих обязательств по настоящему Договору. Клиент оплачивает счета Экспедитора не позднее 30 (тридцати) календарных дней </w:t>
            </w:r>
            <w:proofErr w:type="gramStart"/>
            <w:r w:rsidRPr="000E67E4">
              <w:rPr>
                <w:szCs w:val="28"/>
              </w:rPr>
              <w:t>с даты подписания</w:t>
            </w:r>
            <w:proofErr w:type="gramEnd"/>
            <w:r w:rsidRPr="000E67E4">
              <w:rPr>
                <w:szCs w:val="28"/>
              </w:rPr>
              <w:t xml:space="preserve"> акта об оказанных услугах и отчета экспедитора за отчетный месяц.</w:t>
            </w:r>
          </w:p>
          <w:p w:rsidR="0066468F" w:rsidRPr="00A47F44" w:rsidRDefault="0066468F" w:rsidP="00697774">
            <w:pPr>
              <w:pStyle w:val="Normal1"/>
              <w:shd w:val="clear" w:color="auto" w:fill="FFFFFF"/>
              <w:tabs>
                <w:tab w:val="left" w:pos="713"/>
                <w:tab w:val="left" w:pos="9639"/>
              </w:tabs>
              <w:rPr>
                <w:szCs w:val="28"/>
              </w:rPr>
            </w:pPr>
            <w:bookmarkStart w:id="4" w:name="_GoBack"/>
            <w:bookmarkEnd w:id="4"/>
            <w:r w:rsidRPr="00A47F44">
              <w:rPr>
                <w:szCs w:val="28"/>
              </w:rPr>
              <w:t xml:space="preserve">3.4. Экспедитор обязуется перечислить Клиенту сумму понесенных в соответствии с подпунктом 2.1.16 настоящего Договора, дополнительных расходов в течение 30 (тридцати) календарных дней </w:t>
            </w:r>
            <w:proofErr w:type="gramStart"/>
            <w:r w:rsidRPr="00A47F44">
              <w:rPr>
                <w:szCs w:val="28"/>
              </w:rPr>
              <w:t>с даты выставления</w:t>
            </w:r>
            <w:proofErr w:type="gramEnd"/>
            <w:r w:rsidRPr="00A47F44">
              <w:rPr>
                <w:szCs w:val="28"/>
              </w:rPr>
              <w:t xml:space="preserve"> счета Клиентом.</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3.5. </w:t>
            </w:r>
            <w:proofErr w:type="gramStart"/>
            <w:r w:rsidRPr="00A47F44">
              <w:rPr>
                <w:szCs w:val="28"/>
              </w:rPr>
              <w:t>Все обязательства, исполнение которых берет на себя Экспедитор по настоящему Договору, считаются оплаченными тем вознаграждением, которое установлено в Приложениях к настоящему Договору, а также той суммой стоимости дополнительных услуг, согласованных с Клиентом, которая оплачивается Клиентом в соответствии с условиями настоящего Договора.</w:t>
            </w:r>
            <w:proofErr w:type="gramEnd"/>
            <w:r w:rsidRPr="00A47F44">
              <w:rPr>
                <w:szCs w:val="28"/>
              </w:rPr>
              <w:t xml:space="preserve"> Всякое иное вознаграждение исключается.</w:t>
            </w:r>
          </w:p>
          <w:p w:rsidR="0066468F" w:rsidRPr="00A47F44" w:rsidRDefault="0066468F" w:rsidP="00697774">
            <w:pPr>
              <w:pStyle w:val="Normal1"/>
              <w:shd w:val="clear" w:color="auto" w:fill="FFFFFF"/>
              <w:tabs>
                <w:tab w:val="left" w:pos="713"/>
                <w:tab w:val="left" w:pos="9639"/>
              </w:tabs>
              <w:rPr>
                <w:szCs w:val="28"/>
              </w:rPr>
            </w:pPr>
            <w:r w:rsidRPr="00A47F44">
              <w:rPr>
                <w:iCs/>
                <w:szCs w:val="28"/>
              </w:rPr>
              <w:t xml:space="preserve">3.6. Вознаграждение Экспедитора, стоимость услуг Экспедитора и привлекаемых им третьих лиц, а также все дополнительные расходы, по соответствующему Заказу Клиента, должны быть предъявлены Экспедитором в Отчетах Экспедитора в течение 6 месяцев </w:t>
            </w:r>
            <w:proofErr w:type="gramStart"/>
            <w:r w:rsidRPr="00A47F44">
              <w:rPr>
                <w:iCs/>
                <w:szCs w:val="28"/>
              </w:rPr>
              <w:t>с даты оказания</w:t>
            </w:r>
            <w:proofErr w:type="gramEnd"/>
            <w:r w:rsidRPr="00A47F44">
              <w:rPr>
                <w:iCs/>
                <w:szCs w:val="28"/>
              </w:rPr>
              <w:t xml:space="preserve"> услуг. При несоблюдении указанного периода, услуги считаются не оказанными.</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3.7. Все расчеты между Экспедитором и Клиентом по настоящему Договору  производятся в долларах США и осуществляются </w:t>
            </w:r>
            <w:r w:rsidRPr="00A47F44">
              <w:rPr>
                <w:szCs w:val="28"/>
              </w:rPr>
              <w:lastRenderedPageBreak/>
              <w:t>путем перечисления денежных средств на расчетный счет, указанный в разделе 12 настоящего Договора, если Сторонами не оговорено иное.</w:t>
            </w:r>
          </w:p>
          <w:p w:rsidR="0066468F" w:rsidRPr="00A47F44" w:rsidRDefault="0066468F" w:rsidP="00697774">
            <w:pPr>
              <w:pStyle w:val="Normal1"/>
              <w:shd w:val="clear" w:color="auto" w:fill="FFFFFF"/>
              <w:tabs>
                <w:tab w:val="left" w:pos="713"/>
                <w:tab w:val="left" w:pos="9639"/>
              </w:tabs>
              <w:rPr>
                <w:szCs w:val="28"/>
              </w:rPr>
            </w:pPr>
            <w:r w:rsidRPr="00A47F44">
              <w:rPr>
                <w:szCs w:val="28"/>
              </w:rPr>
              <w:t>3.8. Датой платежа считается дата поступления денежных средств на корреспондентский счет банка получателя платежа.</w:t>
            </w:r>
          </w:p>
          <w:p w:rsidR="0066468F" w:rsidRPr="00A47F44" w:rsidRDefault="0066468F" w:rsidP="00697774">
            <w:pPr>
              <w:pStyle w:val="Normal1"/>
              <w:shd w:val="clear" w:color="auto" w:fill="FFFFFF"/>
              <w:tabs>
                <w:tab w:val="left" w:pos="713"/>
                <w:tab w:val="left" w:pos="9639"/>
              </w:tabs>
              <w:rPr>
                <w:szCs w:val="28"/>
              </w:rPr>
            </w:pPr>
            <w:r w:rsidRPr="00A47F44">
              <w:rPr>
                <w:szCs w:val="28"/>
              </w:rPr>
              <w:t>3.9. Все банковские расходы, связанные с осуществлением платежей по настоящему Договору, производятся за счет Стороны, осуществляющей платеж.</w:t>
            </w:r>
          </w:p>
          <w:p w:rsidR="0066468F" w:rsidRPr="0066468F" w:rsidRDefault="0066468F" w:rsidP="00697774">
            <w:pPr>
              <w:pStyle w:val="Normal1"/>
              <w:shd w:val="clear" w:color="auto" w:fill="FFFFFF"/>
              <w:tabs>
                <w:tab w:val="left" w:pos="713"/>
                <w:tab w:val="left" w:pos="9639"/>
              </w:tabs>
              <w:rPr>
                <w:szCs w:val="28"/>
              </w:rPr>
            </w:pPr>
            <w:r w:rsidRPr="00A47F44">
              <w:rPr>
                <w:szCs w:val="28"/>
              </w:rPr>
              <w:t xml:space="preserve">3.10. В случае если оплаченные Клиентом услуги не были оказаны или оказаны не в полном объеме, независимо от причины, перечисленные Экспедитору в качестве предоплаты денежные средства, по письменному требованию Клиента возвращаются ему или могут быть использованы в качестве аванса за последующие перевозки. Экспедитор возвращает денежные средства в течение 10 (десяти) банковских дней </w:t>
            </w:r>
            <w:proofErr w:type="gramStart"/>
            <w:r w:rsidRPr="00A47F44">
              <w:rPr>
                <w:szCs w:val="28"/>
              </w:rPr>
              <w:t>с даты получения</w:t>
            </w:r>
            <w:proofErr w:type="gramEnd"/>
            <w:r w:rsidRPr="00A47F44">
              <w:rPr>
                <w:szCs w:val="28"/>
              </w:rPr>
              <w:t xml:space="preserve"> такого требования.</w:t>
            </w:r>
          </w:p>
          <w:p w:rsidR="0066468F" w:rsidRPr="0066468F" w:rsidRDefault="0066468F" w:rsidP="0066468F">
            <w:pPr>
              <w:pStyle w:val="Normal1"/>
              <w:shd w:val="clear" w:color="auto" w:fill="FFFFFF"/>
              <w:tabs>
                <w:tab w:val="left" w:pos="713"/>
                <w:tab w:val="left" w:pos="9639"/>
              </w:tabs>
            </w:pPr>
          </w:p>
        </w:tc>
      </w:tr>
      <w:tr w:rsidR="0066468F" w:rsidRPr="00A47F44" w:rsidTr="004F6B0F">
        <w:tc>
          <w:tcPr>
            <w:tcW w:w="4785" w:type="dxa"/>
          </w:tcPr>
          <w:p w:rsidR="0066468F" w:rsidRPr="00A47F44" w:rsidRDefault="0066468F" w:rsidP="00697774">
            <w:pPr>
              <w:jc w:val="center"/>
              <w:rPr>
                <w:b/>
                <w:sz w:val="28"/>
                <w:szCs w:val="28"/>
                <w:lang w:val="en-US"/>
              </w:rPr>
            </w:pPr>
            <w:r w:rsidRPr="00A47F44">
              <w:rPr>
                <w:b/>
                <w:sz w:val="28"/>
                <w:szCs w:val="28"/>
                <w:lang w:val="en-US"/>
              </w:rPr>
              <w:lastRenderedPageBreak/>
              <w:t>4. LIABILITIES OF PARTIES</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4.1. If as a result of non-fulfillment or improper fulfillment of obligations by a Party the other Party has incurred the material damage, it shall be indemnified by the guilty Party in full. In case of late delivery, damage, shortage or total loss of cargo, wagons and/or containers of the Customer, the Parties shall act in accordance with the regulations of the applicable law.</w:t>
            </w:r>
          </w:p>
          <w:p w:rsidR="0066468F" w:rsidRPr="00A47F44" w:rsidRDefault="0066468F" w:rsidP="00697774">
            <w:pPr>
              <w:ind w:firstLine="709"/>
              <w:jc w:val="both"/>
              <w:rPr>
                <w:sz w:val="28"/>
                <w:szCs w:val="28"/>
                <w:lang w:val="en-US"/>
              </w:rPr>
            </w:pPr>
          </w:p>
          <w:p w:rsidR="0066468F" w:rsidRDefault="0066468F" w:rsidP="00697774">
            <w:pPr>
              <w:jc w:val="both"/>
              <w:rPr>
                <w:sz w:val="28"/>
                <w:szCs w:val="28"/>
                <w:lang w:val="en-US"/>
              </w:rPr>
            </w:pPr>
          </w:p>
          <w:p w:rsidR="0066468F" w:rsidRPr="00A47F44" w:rsidRDefault="0066468F" w:rsidP="00697774">
            <w:pPr>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4.2. Each Party shall fulfill its obligations properly, rendering all </w:t>
            </w:r>
            <w:r w:rsidRPr="00A47F44">
              <w:rPr>
                <w:sz w:val="28"/>
                <w:szCs w:val="28"/>
                <w:lang w:val="en-US"/>
              </w:rPr>
              <w:lastRenderedPageBreak/>
              <w:t>possible assistance to the other Party.</w:t>
            </w: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4.3. The Party which has violated its obligations under the present Contract shall immediately eliminate these violations.</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r w:rsidRPr="00A47F44">
              <w:rPr>
                <w:sz w:val="28"/>
                <w:szCs w:val="28"/>
                <w:lang w:val="en-US"/>
              </w:rPr>
              <w:t>4.4. If the Customer does not fulfill its obligations, the Freight Forwarder shall be entitled to suspend the fulfillment of its obligations hereunder.</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4.5. The Party, which has involved a third party in fulfillment of its obligations under the present Contract, shall be responsible to the other Party for non-fulfillment or improper fulfillment of the obligations by the third party as for its own actions.</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4.6. If the Customer refuses from the transportation after the Freight Forwarder has made any actions to fulfill the obligations under the present Contract, the Customer shall indemnify the Freight Forwarder all actual documented expenses incurred in connection with the execution of the Order of the Customer.</w:t>
            </w:r>
          </w:p>
          <w:p w:rsidR="0066468F" w:rsidRPr="00A47F44" w:rsidRDefault="0066468F" w:rsidP="00697774">
            <w:pPr>
              <w:ind w:firstLine="709"/>
              <w:jc w:val="both"/>
              <w:rPr>
                <w:sz w:val="28"/>
                <w:szCs w:val="28"/>
                <w:lang w:val="en-US"/>
              </w:rPr>
            </w:pPr>
          </w:p>
          <w:p w:rsidR="0066468F" w:rsidRPr="004F6B0F" w:rsidRDefault="0066468F" w:rsidP="00697774">
            <w:pPr>
              <w:ind w:firstLine="709"/>
              <w:jc w:val="both"/>
              <w:rPr>
                <w:sz w:val="28"/>
                <w:szCs w:val="28"/>
                <w:lang w:val="en-US"/>
              </w:rPr>
            </w:pPr>
            <w:r w:rsidRPr="00A47F44">
              <w:rPr>
                <w:sz w:val="28"/>
                <w:szCs w:val="28"/>
                <w:lang w:val="en-US"/>
              </w:rPr>
              <w:t>4.7. The Freight Forwarder shall be liable to the Customer for the organization of timely handling of a particular cargo and execution of documents, given that the required documentation is provided by the Customer.</w:t>
            </w:r>
          </w:p>
          <w:p w:rsidR="0066468F" w:rsidRPr="00A47F44" w:rsidRDefault="0066468F" w:rsidP="00697774">
            <w:pPr>
              <w:ind w:firstLine="709"/>
              <w:jc w:val="both"/>
              <w:rPr>
                <w:sz w:val="28"/>
                <w:szCs w:val="28"/>
                <w:lang w:val="en-US"/>
              </w:rPr>
            </w:pPr>
            <w:r w:rsidRPr="00A47F44">
              <w:rPr>
                <w:sz w:val="28"/>
                <w:szCs w:val="28"/>
                <w:lang w:val="en-US"/>
              </w:rPr>
              <w:t>4.8. The Freight Forwarder shall be liable to the Customer and shall reimburse it the losses, including the losses caused by third parties involved by the Freight Forwarder in the execution of the present Contract.</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4.9. The Freight Forwarder shall be liable to the Customer for the safety and return of the Containers transferred under its responsibility.</w:t>
            </w:r>
          </w:p>
          <w:p w:rsidR="0066468F" w:rsidRPr="00A47F44" w:rsidRDefault="0066468F" w:rsidP="00697774">
            <w:pPr>
              <w:ind w:firstLine="709"/>
              <w:jc w:val="both"/>
              <w:rPr>
                <w:sz w:val="28"/>
                <w:szCs w:val="28"/>
                <w:lang w:val="en-US"/>
              </w:rPr>
            </w:pPr>
            <w:r w:rsidRPr="00A47F44">
              <w:rPr>
                <w:sz w:val="28"/>
                <w:szCs w:val="28"/>
                <w:lang w:val="en-US"/>
              </w:rPr>
              <w:t>In case of loss (including damage) of Containers, leading to their exclusion from the fleet, the Freight Forwarder shall reimburse the Customer the losses arising from the exclusion of Containers from the fleet in the amount of their market cost.</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4.10. The Freight Forwarder shall be liable to the Customer and reimburse it the losses arising from the improper monitoring and control over the cargo transportation, dislocation and movement of the Containers and entering of the information about operations carried out with them in AS </w:t>
            </w:r>
            <w:proofErr w:type="spellStart"/>
            <w:r w:rsidRPr="00A47F44">
              <w:rPr>
                <w:sz w:val="28"/>
                <w:szCs w:val="28"/>
                <w:lang w:val="en-US"/>
              </w:rPr>
              <w:t>Uchet</w:t>
            </w:r>
            <w:proofErr w:type="spellEnd"/>
            <w:r w:rsidRPr="00A47F44">
              <w:rPr>
                <w:sz w:val="28"/>
                <w:szCs w:val="28"/>
                <w:lang w:val="en-US"/>
              </w:rPr>
              <w:t xml:space="preserve">. </w:t>
            </w:r>
          </w:p>
          <w:p w:rsidR="0066468F" w:rsidRPr="00A47F44" w:rsidRDefault="0066468F" w:rsidP="00697774">
            <w:pPr>
              <w:ind w:firstLine="709"/>
              <w:jc w:val="both"/>
              <w:rPr>
                <w:sz w:val="28"/>
                <w:szCs w:val="28"/>
                <w:lang w:val="en-US"/>
              </w:rPr>
            </w:pPr>
            <w:r w:rsidRPr="00A47F44">
              <w:rPr>
                <w:sz w:val="28"/>
                <w:szCs w:val="28"/>
                <w:lang w:val="en-US"/>
              </w:rPr>
              <w:t xml:space="preserve">4.11. The Freight Forwarder shall be liable to the Customer and reimburse it the losses arising from the violation by the Freight Forwarder of the property rights of the Customer for AS </w:t>
            </w:r>
            <w:proofErr w:type="spellStart"/>
            <w:r w:rsidRPr="00A47F44">
              <w:rPr>
                <w:sz w:val="28"/>
                <w:szCs w:val="28"/>
                <w:lang w:val="en-US"/>
              </w:rPr>
              <w:t>Uchet</w:t>
            </w:r>
            <w:proofErr w:type="spellEnd"/>
            <w:r w:rsidRPr="00A47F44">
              <w:rPr>
                <w:sz w:val="28"/>
                <w:szCs w:val="28"/>
                <w:lang w:val="en-US"/>
              </w:rPr>
              <w:t xml:space="preserve"> and / or transfer of the information contained in AS </w:t>
            </w:r>
            <w:proofErr w:type="spellStart"/>
            <w:r w:rsidRPr="00A47F44">
              <w:rPr>
                <w:sz w:val="28"/>
                <w:szCs w:val="28"/>
                <w:lang w:val="en-US"/>
              </w:rPr>
              <w:t>Uchet</w:t>
            </w:r>
            <w:proofErr w:type="spellEnd"/>
            <w:r w:rsidRPr="00A47F44">
              <w:rPr>
                <w:sz w:val="28"/>
                <w:szCs w:val="28"/>
                <w:lang w:val="en-US"/>
              </w:rPr>
              <w:t xml:space="preserve"> to the third parties by the Freight Forwarder.</w:t>
            </w:r>
          </w:p>
          <w:p w:rsidR="0066468F" w:rsidRPr="00A47F44" w:rsidRDefault="0066468F" w:rsidP="00697774">
            <w:pPr>
              <w:ind w:firstLine="709"/>
              <w:jc w:val="both"/>
              <w:rPr>
                <w:sz w:val="28"/>
                <w:szCs w:val="28"/>
                <w:lang w:val="en-US"/>
              </w:rPr>
            </w:pPr>
            <w:r w:rsidRPr="00A47F44">
              <w:rPr>
                <w:sz w:val="28"/>
                <w:szCs w:val="28"/>
                <w:lang w:val="en-US"/>
              </w:rPr>
              <w:t>4.12. The Freight Forwarder shall transfer to the Customer the amount of losses on the basis of the invoice issued by the Customer.</w:t>
            </w:r>
          </w:p>
          <w:p w:rsidR="0066468F" w:rsidRPr="00A47F44" w:rsidRDefault="0066468F" w:rsidP="00697774">
            <w:pPr>
              <w:ind w:firstLine="709"/>
              <w:jc w:val="both"/>
              <w:rPr>
                <w:sz w:val="28"/>
                <w:szCs w:val="28"/>
                <w:lang w:val="en-US"/>
              </w:rPr>
            </w:pPr>
            <w:r w:rsidRPr="00A47F44">
              <w:rPr>
                <w:sz w:val="28"/>
                <w:szCs w:val="28"/>
                <w:lang w:val="en-US"/>
              </w:rPr>
              <w:t>The transfer of all the sanctions and / or additional expenses shall be made by the Freight Forwarder within 30 (thirty) calendar days from the invoice issuance date.</w:t>
            </w:r>
          </w:p>
          <w:p w:rsidR="0066468F" w:rsidRPr="00A47F44" w:rsidRDefault="0066468F" w:rsidP="00697774">
            <w:pPr>
              <w:ind w:firstLine="709"/>
              <w:jc w:val="both"/>
              <w:rPr>
                <w:sz w:val="28"/>
                <w:szCs w:val="28"/>
                <w:lang w:val="en-US"/>
              </w:rPr>
            </w:pPr>
            <w:r w:rsidRPr="00A47F44">
              <w:rPr>
                <w:sz w:val="28"/>
                <w:szCs w:val="28"/>
                <w:lang w:val="en-US"/>
              </w:rPr>
              <w:t>4.13. The payment of the sanctions and / or damages shall not release the Parties from obligations for the execution of the present Contract.</w:t>
            </w:r>
          </w:p>
          <w:p w:rsidR="0066468F" w:rsidRPr="0066468F" w:rsidRDefault="0066468F" w:rsidP="0066468F">
            <w:pPr>
              <w:rPr>
                <w:sz w:val="28"/>
                <w:lang w:val="en-US"/>
              </w:rPr>
            </w:pPr>
          </w:p>
        </w:tc>
        <w:tc>
          <w:tcPr>
            <w:tcW w:w="4821" w:type="dxa"/>
          </w:tcPr>
          <w:p w:rsidR="0066468F" w:rsidRPr="00A47F44" w:rsidRDefault="0066468F" w:rsidP="00697774">
            <w:pPr>
              <w:pStyle w:val="1f6"/>
              <w:suppressAutoHyphens/>
              <w:jc w:val="center"/>
              <w:rPr>
                <w:sz w:val="28"/>
                <w:szCs w:val="28"/>
              </w:rPr>
            </w:pPr>
            <w:r w:rsidRPr="00A47F44">
              <w:rPr>
                <w:b/>
                <w:sz w:val="28"/>
                <w:szCs w:val="28"/>
              </w:rPr>
              <w:lastRenderedPageBreak/>
              <w:t>4. ОТВЕТСТВЕННОСТЬ СТОРОН</w:t>
            </w:r>
          </w:p>
          <w:p w:rsidR="0066468F" w:rsidRPr="00A47F44" w:rsidRDefault="0066468F" w:rsidP="00697774">
            <w:pPr>
              <w:pStyle w:val="1f6"/>
              <w:suppressAutoHyphens/>
              <w:jc w:val="both"/>
              <w:rPr>
                <w:sz w:val="28"/>
                <w:szCs w:val="28"/>
              </w:rPr>
            </w:pPr>
          </w:p>
          <w:p w:rsidR="0066468F" w:rsidRPr="00A47F44" w:rsidRDefault="0066468F" w:rsidP="00697774">
            <w:pPr>
              <w:pStyle w:val="Normal1"/>
              <w:shd w:val="clear" w:color="auto" w:fill="FFFFFF"/>
              <w:tabs>
                <w:tab w:val="left" w:pos="713"/>
                <w:tab w:val="left" w:pos="9639"/>
              </w:tabs>
              <w:rPr>
                <w:szCs w:val="28"/>
              </w:rPr>
            </w:pPr>
            <w:r w:rsidRPr="00A47F44">
              <w:rPr>
                <w:szCs w:val="28"/>
              </w:rPr>
              <w:t>4.1.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Клиента, Стороны действуют в соответствии с нормами применимого законодательства.</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4.2. Каждая из Сторон должна исполнять свои обязательства </w:t>
            </w:r>
            <w:r w:rsidRPr="00A47F44">
              <w:rPr>
                <w:szCs w:val="28"/>
              </w:rPr>
              <w:lastRenderedPageBreak/>
              <w:t>надлежащим образом, оказывая всевозможное содействие другой Стороне.</w:t>
            </w:r>
          </w:p>
          <w:p w:rsidR="0066468F" w:rsidRPr="0066468F" w:rsidRDefault="0066468F" w:rsidP="00697774">
            <w:pPr>
              <w:pStyle w:val="Normal1"/>
              <w:shd w:val="clear" w:color="auto" w:fill="FFFFFF"/>
              <w:tabs>
                <w:tab w:val="left" w:pos="713"/>
                <w:tab w:val="left" w:pos="9639"/>
              </w:tabs>
              <w:rPr>
                <w:szCs w:val="28"/>
              </w:rPr>
            </w:pPr>
            <w:r w:rsidRPr="00A47F44">
              <w:rPr>
                <w:szCs w:val="28"/>
              </w:rPr>
              <w:t>4.3. Сторона, нарушившая свои обязательства по настоящему Договору, должна без промедления устранить эти нарушения.</w:t>
            </w:r>
          </w:p>
          <w:p w:rsidR="0066468F" w:rsidRPr="0066468F" w:rsidRDefault="0066468F" w:rsidP="00697774">
            <w:pPr>
              <w:pStyle w:val="Normal1"/>
              <w:shd w:val="clear" w:color="auto" w:fill="FFFFFF"/>
              <w:tabs>
                <w:tab w:val="left" w:pos="713"/>
                <w:tab w:val="left" w:pos="9639"/>
              </w:tabs>
              <w:rPr>
                <w:szCs w:val="28"/>
              </w:rPr>
            </w:pPr>
          </w:p>
          <w:p w:rsidR="0066468F" w:rsidRPr="00A47F44" w:rsidRDefault="0066468F" w:rsidP="00697774">
            <w:pPr>
              <w:pStyle w:val="Normal1"/>
              <w:shd w:val="clear" w:color="auto" w:fill="FFFFFF"/>
              <w:tabs>
                <w:tab w:val="left" w:pos="713"/>
                <w:tab w:val="left" w:pos="9639"/>
              </w:tabs>
              <w:rPr>
                <w:szCs w:val="28"/>
              </w:rPr>
            </w:pPr>
            <w:r w:rsidRPr="00A47F44">
              <w:rPr>
                <w:szCs w:val="28"/>
              </w:rPr>
              <w:t>4.4. При неисполнении Клиентом своих обязательств, Экспедитор имеет право приостановить исполнение своих обязательств по настоящему Договору.</w:t>
            </w:r>
          </w:p>
          <w:p w:rsidR="0066468F" w:rsidRPr="00A47F44" w:rsidRDefault="0066468F" w:rsidP="00697774">
            <w:pPr>
              <w:pStyle w:val="Normal1"/>
              <w:shd w:val="clear" w:color="auto" w:fill="FFFFFF"/>
              <w:tabs>
                <w:tab w:val="left" w:pos="713"/>
                <w:tab w:val="left" w:pos="9639"/>
              </w:tabs>
              <w:rPr>
                <w:szCs w:val="28"/>
              </w:rPr>
            </w:pPr>
            <w:r w:rsidRPr="00A47F44">
              <w:rPr>
                <w:szCs w:val="28"/>
              </w:rPr>
              <w:t>4.5.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66468F" w:rsidRPr="00A47F44" w:rsidRDefault="0066468F" w:rsidP="00697774">
            <w:pPr>
              <w:pStyle w:val="Normal1"/>
              <w:shd w:val="clear" w:color="auto" w:fill="FFFFFF"/>
              <w:tabs>
                <w:tab w:val="left" w:pos="713"/>
                <w:tab w:val="left" w:pos="9639"/>
              </w:tabs>
              <w:rPr>
                <w:szCs w:val="28"/>
              </w:rPr>
            </w:pPr>
            <w:r w:rsidRPr="00A47F44">
              <w:rPr>
                <w:szCs w:val="28"/>
              </w:rPr>
              <w:t>4.6. 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фактические  документально подтвержденные  им расходы, понесенные в связи с исполнением Заказа Клиента.</w:t>
            </w:r>
          </w:p>
          <w:p w:rsidR="0066468F" w:rsidRPr="00A47F44" w:rsidRDefault="0066468F" w:rsidP="00697774">
            <w:pPr>
              <w:pStyle w:val="Normal1"/>
              <w:shd w:val="clear" w:color="auto" w:fill="FFFFFF"/>
              <w:tabs>
                <w:tab w:val="left" w:pos="713"/>
                <w:tab w:val="left" w:pos="9639"/>
              </w:tabs>
              <w:rPr>
                <w:szCs w:val="28"/>
              </w:rPr>
            </w:pPr>
            <w:r w:rsidRPr="00A47F44">
              <w:rPr>
                <w:szCs w:val="28"/>
              </w:rPr>
              <w:t>4.7. Экспедитор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4.8. Экспедитор несет перед Клиентом ответственность и возмещает ему убытки, в том числе, если эти убытки причинены привлеченными Экспедитором для исполнения настоящего Договора </w:t>
            </w:r>
            <w:r w:rsidRPr="00A47F44">
              <w:rPr>
                <w:szCs w:val="28"/>
              </w:rPr>
              <w:lastRenderedPageBreak/>
              <w:t>третьими лицами.</w:t>
            </w:r>
          </w:p>
          <w:p w:rsidR="0066468F" w:rsidRPr="00A47F44" w:rsidRDefault="0066468F" w:rsidP="00697774">
            <w:pPr>
              <w:pStyle w:val="Normal1"/>
              <w:shd w:val="clear" w:color="auto" w:fill="FFFFFF"/>
              <w:tabs>
                <w:tab w:val="left" w:pos="713"/>
                <w:tab w:val="left" w:pos="9639"/>
              </w:tabs>
              <w:rPr>
                <w:szCs w:val="28"/>
              </w:rPr>
            </w:pPr>
            <w:r w:rsidRPr="00A47F44">
              <w:rPr>
                <w:szCs w:val="28"/>
              </w:rPr>
              <w:t>4.9. Экспедитор несет перед Клиентом ответственность за сохранность и возврат Контейнеров, переданных под его ответственность.</w:t>
            </w:r>
          </w:p>
          <w:p w:rsidR="0066468F" w:rsidRPr="00A47F44" w:rsidRDefault="0066468F" w:rsidP="00697774">
            <w:pPr>
              <w:pStyle w:val="Normal1"/>
              <w:shd w:val="clear" w:color="auto" w:fill="FFFFFF"/>
              <w:tabs>
                <w:tab w:val="left" w:pos="713"/>
                <w:tab w:val="left" w:pos="9639"/>
              </w:tabs>
              <w:rPr>
                <w:szCs w:val="28"/>
              </w:rPr>
            </w:pPr>
            <w:r w:rsidRPr="00A47F44">
              <w:rPr>
                <w:szCs w:val="28"/>
              </w:rPr>
              <w:t>В случае утраты (в том числе повреждения) Контейнеров, ведущей к их исключению из парка, Экспедитор возмещает причиненные Клиенту убытки, возникшие вследствие исключения Контейнеров из парка, в размере их рыночной стоимости.</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4.10. Экспедитор несет перед Клиентом ответственность и возмещает ему убытки, возникшие вследствие ненадлежащего осуществления слежения и контроля за перевозкой грузов, дислокацией и перемещением Контейнеров и отражения операций с ними </w:t>
            </w:r>
            <w:proofErr w:type="gramStart"/>
            <w:r w:rsidRPr="00A47F44">
              <w:rPr>
                <w:szCs w:val="28"/>
              </w:rPr>
              <w:t>в</w:t>
            </w:r>
            <w:proofErr w:type="gramEnd"/>
            <w:r w:rsidRPr="00A47F44">
              <w:rPr>
                <w:szCs w:val="28"/>
              </w:rPr>
              <w:t xml:space="preserve"> </w:t>
            </w:r>
            <w:proofErr w:type="gramStart"/>
            <w:r w:rsidRPr="00A47F44">
              <w:rPr>
                <w:szCs w:val="28"/>
              </w:rPr>
              <w:t>АС</w:t>
            </w:r>
            <w:proofErr w:type="gramEnd"/>
            <w:r w:rsidRPr="00A47F44">
              <w:rPr>
                <w:szCs w:val="28"/>
              </w:rPr>
              <w:t xml:space="preserve"> Учёт.</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4.11. Экспедитор несет перед Клиентом ответственность и возмещает ему убытки, возникшие вследствие нарушения Экспедитором прав собственности Клиента </w:t>
            </w:r>
            <w:proofErr w:type="gramStart"/>
            <w:r w:rsidRPr="00A47F44">
              <w:rPr>
                <w:szCs w:val="28"/>
              </w:rPr>
              <w:t>на</w:t>
            </w:r>
            <w:proofErr w:type="gramEnd"/>
            <w:r w:rsidRPr="00A47F44">
              <w:rPr>
                <w:szCs w:val="28"/>
              </w:rPr>
              <w:t xml:space="preserve"> </w:t>
            </w:r>
            <w:proofErr w:type="gramStart"/>
            <w:r w:rsidRPr="00A47F44">
              <w:rPr>
                <w:szCs w:val="28"/>
              </w:rPr>
              <w:t>АС</w:t>
            </w:r>
            <w:proofErr w:type="gramEnd"/>
            <w:r w:rsidRPr="00A47F44">
              <w:rPr>
                <w:szCs w:val="28"/>
              </w:rPr>
              <w:t xml:space="preserve"> Учёт и/или передачи Экспедитором информации, содержащейся в АС Учёт третьим лицам.</w:t>
            </w:r>
          </w:p>
          <w:p w:rsidR="0066468F" w:rsidRPr="00A47F44" w:rsidRDefault="0066468F" w:rsidP="00697774">
            <w:pPr>
              <w:pStyle w:val="Normal1"/>
              <w:shd w:val="clear" w:color="auto" w:fill="FFFFFF"/>
              <w:tabs>
                <w:tab w:val="left" w:pos="713"/>
                <w:tab w:val="left" w:pos="9639"/>
              </w:tabs>
              <w:rPr>
                <w:szCs w:val="28"/>
              </w:rPr>
            </w:pPr>
            <w:r w:rsidRPr="00A47F44">
              <w:rPr>
                <w:szCs w:val="28"/>
              </w:rPr>
              <w:t>4.12. Экспедитор перечисляет Клиенту сумму убытков на основании выставленного Клиентом счета.</w:t>
            </w:r>
          </w:p>
          <w:p w:rsidR="0066468F" w:rsidRDefault="0066468F" w:rsidP="00697774">
            <w:pPr>
              <w:pStyle w:val="Normal1"/>
              <w:shd w:val="clear" w:color="auto" w:fill="FFFFFF"/>
              <w:tabs>
                <w:tab w:val="left" w:pos="713"/>
                <w:tab w:val="left" w:pos="9639"/>
              </w:tabs>
              <w:rPr>
                <w:szCs w:val="28"/>
              </w:rPr>
            </w:pPr>
            <w:r w:rsidRPr="00A47F44">
              <w:rPr>
                <w:szCs w:val="28"/>
              </w:rPr>
              <w:t xml:space="preserve">Перечисление всех санкций и/или дополнительных расходов производится Экспедитором в течение 30 (тридцати) календарных дней </w:t>
            </w:r>
            <w:proofErr w:type="gramStart"/>
            <w:r w:rsidRPr="00A47F44">
              <w:rPr>
                <w:szCs w:val="28"/>
              </w:rPr>
              <w:t>с даты выставления</w:t>
            </w:r>
            <w:proofErr w:type="gramEnd"/>
            <w:r w:rsidRPr="00A47F44">
              <w:rPr>
                <w:szCs w:val="28"/>
              </w:rPr>
              <w:t xml:space="preserve"> счета.</w:t>
            </w:r>
          </w:p>
          <w:p w:rsidR="004F6B0F" w:rsidRPr="00A47F44" w:rsidRDefault="004F6B0F" w:rsidP="00697774">
            <w:pPr>
              <w:pStyle w:val="Normal1"/>
              <w:shd w:val="clear" w:color="auto" w:fill="FFFFFF"/>
              <w:tabs>
                <w:tab w:val="left" w:pos="713"/>
                <w:tab w:val="left" w:pos="9639"/>
              </w:tabs>
              <w:rPr>
                <w:szCs w:val="28"/>
              </w:rPr>
            </w:pPr>
          </w:p>
          <w:p w:rsidR="0066468F" w:rsidRPr="00A47F44" w:rsidRDefault="0066468F" w:rsidP="00697774">
            <w:pPr>
              <w:pStyle w:val="Normal1"/>
              <w:shd w:val="clear" w:color="auto" w:fill="FFFFFF"/>
              <w:tabs>
                <w:tab w:val="left" w:pos="713"/>
                <w:tab w:val="left" w:pos="9639"/>
              </w:tabs>
              <w:rPr>
                <w:szCs w:val="28"/>
              </w:rPr>
            </w:pPr>
            <w:r w:rsidRPr="00A47F44">
              <w:rPr>
                <w:szCs w:val="28"/>
              </w:rPr>
              <w:t>4.13. Уплата санкций и/или возмещение ущерба не освобождает Стороны от обязательств по исполнению настоящего Договора.</w:t>
            </w:r>
          </w:p>
          <w:p w:rsidR="0066468F" w:rsidRPr="0066468F" w:rsidRDefault="0066468F" w:rsidP="0066468F">
            <w:pPr>
              <w:rPr>
                <w:sz w:val="28"/>
              </w:rPr>
            </w:pPr>
          </w:p>
        </w:tc>
      </w:tr>
      <w:tr w:rsidR="0066468F" w:rsidRPr="00A47F44" w:rsidTr="004F6B0F">
        <w:tc>
          <w:tcPr>
            <w:tcW w:w="4785" w:type="dxa"/>
          </w:tcPr>
          <w:p w:rsidR="0066468F" w:rsidRPr="00A47F44" w:rsidRDefault="0066468F" w:rsidP="00697774">
            <w:pPr>
              <w:ind w:firstLine="709"/>
              <w:jc w:val="center"/>
              <w:rPr>
                <w:b/>
                <w:sz w:val="28"/>
                <w:szCs w:val="28"/>
                <w:lang w:val="en-US"/>
              </w:rPr>
            </w:pPr>
            <w:r w:rsidRPr="00A47F44">
              <w:rPr>
                <w:b/>
                <w:sz w:val="28"/>
                <w:szCs w:val="28"/>
                <w:lang w:val="en-US"/>
              </w:rPr>
              <w:lastRenderedPageBreak/>
              <w:t xml:space="preserve">5. FORCE-MAJEURE </w:t>
            </w:r>
            <w:r w:rsidRPr="00A47F44">
              <w:rPr>
                <w:b/>
                <w:sz w:val="28"/>
                <w:szCs w:val="28"/>
                <w:lang w:val="en-US"/>
              </w:rPr>
              <w:lastRenderedPageBreak/>
              <w:t>CIRCUMSTANCES</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5.1. Neither Party shall be liable to the other Party for</w:t>
            </w:r>
            <w:r w:rsidRPr="00A47F44" w:rsidDel="00AB6B18">
              <w:rPr>
                <w:sz w:val="28"/>
                <w:szCs w:val="28"/>
                <w:lang w:val="en-US"/>
              </w:rPr>
              <w:t xml:space="preserve"> </w:t>
            </w:r>
            <w:r w:rsidRPr="00A47F44">
              <w:rPr>
                <w:sz w:val="28"/>
                <w:szCs w:val="28"/>
                <w:lang w:val="en-US"/>
              </w:rPr>
              <w:t>nonfulfillment or improper fulfillment of its obligations under the present Contract caused by force majeure, that is extraordinary and unavoidable circumstances under the given conditions, including the actual and declared war, civil unrest, acts of terrorism, floods, fires, earthquakes, storms and other natural disasters, as well as publication of acts of state bodies.</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5.2. Should the force majeure circumstances arise the time stipulated for the fulfillment of the obligations by the Parties shall be extended in proportion to the period during which such circumstances last.</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5.3. The Party which cannot fulfill its obligations under the present Contract shall immediately, however, not later than in five business days from the date of arising of such circumstances, notify the other Party in writing about the commencement, possible duration and cessation of the force majeure circumstances. The evidence of existence and duration period of the force majeure circumstances shall be document of appropriate legal authority (for the Russian Federation - the Chamber of Commerce and Industry).</w:t>
            </w:r>
          </w:p>
          <w:p w:rsidR="0066468F" w:rsidRPr="00A47F44" w:rsidRDefault="0066468F" w:rsidP="00697774">
            <w:pPr>
              <w:ind w:firstLine="709"/>
              <w:jc w:val="both"/>
              <w:rPr>
                <w:sz w:val="28"/>
                <w:szCs w:val="28"/>
                <w:lang w:val="en-US"/>
              </w:rPr>
            </w:pPr>
          </w:p>
          <w:p w:rsidR="0066468F"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 xml:space="preserve">5.4. Non-notification or untimely notification shall deprive the Party from </w:t>
            </w:r>
            <w:r w:rsidRPr="00A47F44">
              <w:rPr>
                <w:sz w:val="28"/>
                <w:szCs w:val="28"/>
                <w:lang w:val="en-US"/>
              </w:rPr>
              <w:lastRenderedPageBreak/>
              <w:t>the right to refer to force majeure circumstances as to a reason relieving from the liability for non-fulfillment of the obligations under the present Contract.</w:t>
            </w:r>
          </w:p>
          <w:p w:rsidR="0066468F" w:rsidRPr="00A47F44" w:rsidRDefault="0066468F" w:rsidP="00697774">
            <w:pPr>
              <w:ind w:firstLine="709"/>
              <w:jc w:val="both"/>
              <w:rPr>
                <w:sz w:val="28"/>
                <w:szCs w:val="28"/>
                <w:lang w:val="en-US"/>
              </w:rPr>
            </w:pPr>
          </w:p>
          <w:p w:rsidR="0066468F" w:rsidRPr="00A47F44" w:rsidRDefault="0066468F" w:rsidP="00697774">
            <w:pPr>
              <w:ind w:firstLine="709"/>
              <w:jc w:val="both"/>
              <w:rPr>
                <w:sz w:val="28"/>
                <w:szCs w:val="28"/>
                <w:lang w:val="en-US"/>
              </w:rPr>
            </w:pPr>
            <w:r w:rsidRPr="00A47F44">
              <w:rPr>
                <w:sz w:val="28"/>
                <w:szCs w:val="28"/>
                <w:lang w:val="en-US"/>
              </w:rPr>
              <w:t>5.5. If the force majeure circumstances last for 3 (three) months, the present Contract may be terminated by either Party by sending the written notification to the other Party.</w:t>
            </w:r>
          </w:p>
          <w:p w:rsidR="0066468F" w:rsidRPr="0066468F" w:rsidRDefault="0066468F" w:rsidP="0066468F">
            <w:pPr>
              <w:rPr>
                <w:sz w:val="28"/>
                <w:lang w:val="en-US"/>
              </w:rPr>
            </w:pPr>
          </w:p>
        </w:tc>
        <w:tc>
          <w:tcPr>
            <w:tcW w:w="4821" w:type="dxa"/>
          </w:tcPr>
          <w:p w:rsidR="0066468F" w:rsidRPr="00A47F44" w:rsidRDefault="0066468F" w:rsidP="00697774">
            <w:pPr>
              <w:jc w:val="center"/>
              <w:rPr>
                <w:b/>
                <w:bCs/>
                <w:sz w:val="28"/>
                <w:szCs w:val="28"/>
              </w:rPr>
            </w:pPr>
            <w:r w:rsidRPr="00A47F44">
              <w:rPr>
                <w:b/>
                <w:bCs/>
                <w:sz w:val="28"/>
                <w:szCs w:val="28"/>
              </w:rPr>
              <w:lastRenderedPageBreak/>
              <w:t xml:space="preserve">5. ОБСТОЯТЕЛЬСТВА </w:t>
            </w:r>
            <w:r w:rsidRPr="00A47F44">
              <w:rPr>
                <w:b/>
                <w:bCs/>
                <w:sz w:val="28"/>
                <w:szCs w:val="28"/>
              </w:rPr>
              <w:lastRenderedPageBreak/>
              <w:t>НЕПРЕОДОЛИМОЙ СИЛЫ</w:t>
            </w:r>
          </w:p>
          <w:p w:rsidR="0066468F" w:rsidRPr="0015467D" w:rsidRDefault="0066468F" w:rsidP="00697774">
            <w:pPr>
              <w:pStyle w:val="Normal1"/>
              <w:shd w:val="clear" w:color="auto" w:fill="FFFFFF"/>
              <w:tabs>
                <w:tab w:val="left" w:pos="713"/>
                <w:tab w:val="left" w:pos="9639"/>
              </w:tabs>
              <w:rPr>
                <w:szCs w:val="28"/>
              </w:rPr>
            </w:pP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5.1. </w:t>
            </w:r>
            <w:proofErr w:type="gramStart"/>
            <w:r w:rsidRPr="00A47F44">
              <w:rPr>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6468F" w:rsidRPr="00A47F44" w:rsidRDefault="0066468F" w:rsidP="00697774">
            <w:pPr>
              <w:pStyle w:val="Normal1"/>
              <w:shd w:val="clear" w:color="auto" w:fill="FFFFFF"/>
              <w:tabs>
                <w:tab w:val="left" w:pos="713"/>
                <w:tab w:val="left" w:pos="9639"/>
              </w:tabs>
              <w:rPr>
                <w:szCs w:val="28"/>
              </w:rPr>
            </w:pPr>
            <w:r w:rsidRPr="00A47F44">
              <w:rPr>
                <w:szCs w:val="28"/>
              </w:rP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A47F44">
              <w:rPr>
                <w:szCs w:val="28"/>
              </w:rPr>
              <w:t>с даты возникновения</w:t>
            </w:r>
            <w:proofErr w:type="gramEnd"/>
            <w:r w:rsidRPr="00A47F44">
              <w:rPr>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5.4. </w:t>
            </w:r>
            <w:proofErr w:type="spellStart"/>
            <w:r w:rsidRPr="00A47F44">
              <w:rPr>
                <w:szCs w:val="28"/>
              </w:rPr>
              <w:t>Неуведомление</w:t>
            </w:r>
            <w:proofErr w:type="spellEnd"/>
            <w:r w:rsidRPr="00A47F44">
              <w:rPr>
                <w:szCs w:val="28"/>
              </w:rPr>
              <w:t xml:space="preserve"> или несвоевременное уведомление </w:t>
            </w:r>
            <w:r w:rsidRPr="00A47F44">
              <w:rPr>
                <w:szCs w:val="28"/>
              </w:rPr>
              <w:lastRenderedPageBreak/>
              <w:t>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6468F" w:rsidRPr="00A47F44" w:rsidRDefault="0066468F" w:rsidP="00697774">
            <w:pPr>
              <w:pStyle w:val="Normal1"/>
              <w:shd w:val="clear" w:color="auto" w:fill="FFFFFF"/>
              <w:tabs>
                <w:tab w:val="left" w:pos="713"/>
                <w:tab w:val="left" w:pos="9639"/>
              </w:tabs>
              <w:rPr>
                <w:szCs w:val="28"/>
              </w:rPr>
            </w:pPr>
            <w:r w:rsidRPr="00A47F44">
              <w:rPr>
                <w:szCs w:val="28"/>
              </w:rPr>
              <w:t xml:space="preserve">5.5. Если обстоятельства непреодолимой силы действуют на протяжении 3 (трех) месяцев, настоящий </w:t>
            </w:r>
            <w:proofErr w:type="gramStart"/>
            <w:r w:rsidRPr="00A47F44">
              <w:rPr>
                <w:szCs w:val="28"/>
              </w:rPr>
              <w:t>Договор</w:t>
            </w:r>
            <w:proofErr w:type="gramEnd"/>
            <w:r w:rsidRPr="00A47F44">
              <w:rPr>
                <w:szCs w:val="28"/>
              </w:rPr>
              <w:t xml:space="preserve"> может быть расторгнут любой из Сторон путем направления письменного уведомления другой Стороне.</w:t>
            </w:r>
          </w:p>
          <w:p w:rsidR="0066468F" w:rsidRPr="0066468F" w:rsidRDefault="0066468F" w:rsidP="0066468F">
            <w:pPr>
              <w:pStyle w:val="Normal1"/>
              <w:shd w:val="clear" w:color="auto" w:fill="FFFFFF"/>
              <w:tabs>
                <w:tab w:val="left" w:pos="713"/>
                <w:tab w:val="left" w:pos="9639"/>
              </w:tabs>
            </w:pPr>
          </w:p>
        </w:tc>
      </w:tr>
      <w:tr w:rsidR="005D3DC7" w:rsidRPr="00A47F44" w:rsidTr="004F6B0F">
        <w:tc>
          <w:tcPr>
            <w:tcW w:w="4785" w:type="dxa"/>
          </w:tcPr>
          <w:p w:rsidR="005D3DC7" w:rsidRPr="00A47F44" w:rsidRDefault="005D3DC7" w:rsidP="00697774">
            <w:pPr>
              <w:ind w:firstLine="709"/>
              <w:jc w:val="center"/>
              <w:rPr>
                <w:b/>
                <w:sz w:val="28"/>
                <w:szCs w:val="28"/>
                <w:lang w:val="en-US"/>
              </w:rPr>
            </w:pPr>
            <w:r w:rsidRPr="00A47F44">
              <w:rPr>
                <w:b/>
                <w:sz w:val="28"/>
                <w:szCs w:val="28"/>
                <w:lang w:val="en-US"/>
              </w:rPr>
              <w:lastRenderedPageBreak/>
              <w:t>6. ARBITRATION</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6.1. The disputes and disagreements arising during the validity period of the present Contract shall be settled by the Parties by means of negotiations.</w:t>
            </w:r>
          </w:p>
          <w:p w:rsidR="005D3DC7" w:rsidRPr="00A47F44" w:rsidRDefault="005D3DC7" w:rsidP="00697774">
            <w:pPr>
              <w:ind w:firstLine="709"/>
              <w:jc w:val="both"/>
              <w:rPr>
                <w:sz w:val="28"/>
                <w:szCs w:val="28"/>
                <w:lang w:val="en-US"/>
              </w:rPr>
            </w:pPr>
            <w:r w:rsidRPr="00A47F44">
              <w:rPr>
                <w:sz w:val="28"/>
                <w:szCs w:val="28"/>
                <w:lang w:val="en-US"/>
              </w:rPr>
              <w:t>6.2. Before sending any dispute arising from the present Contract to the arbitration the interested Party shall send the other Party a written complaint.</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6.3. The complaint shall be made in writing, signed by authorized representatives of the Party making the complaint, and sent together with all necessary documents to the address of the other Party by registered letter with acknowledgement of receipt. The date of the complaint shall be the date of the postmark of postal authority on the letter upon its receipt.</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6.4. The complaint shall be considered within 30 (thirty) days after its receipt. In case of complaint recognition the Party shall fulfill its obligation under the complaint within five days in full.</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lastRenderedPageBreak/>
              <w:t>6.5. The rejection of the complaint shall be reasoned and sent in writing to the claimant. The complaint shall be considered accepted if the Party which has sent it did not receive a reasoned reply to the complaint within 30 (thirty) days from the date of expiration of the term for the complaint consideration in accordance with paragraph 6.4 of the present Contract.</w:t>
            </w:r>
          </w:p>
          <w:p w:rsidR="00A47F44" w:rsidRDefault="00A47F44" w:rsidP="00697774">
            <w:pPr>
              <w:ind w:firstLine="709"/>
              <w:jc w:val="both"/>
              <w:rPr>
                <w:sz w:val="28"/>
                <w:szCs w:val="28"/>
                <w:lang w:val="en-US"/>
              </w:rPr>
            </w:pPr>
          </w:p>
          <w:p w:rsidR="00A47F44" w:rsidRDefault="00A47F44"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 xml:space="preserve">6.6. In case of failure to settle the dispute by means of negotiation or in complaint procedure, the dispute shall be submitted to the Arbitration Court of Moscow. </w:t>
            </w:r>
          </w:p>
          <w:p w:rsidR="005D3DC7" w:rsidRPr="00A47F44" w:rsidRDefault="005D3DC7" w:rsidP="00697774">
            <w:pPr>
              <w:rPr>
                <w:sz w:val="28"/>
                <w:szCs w:val="28"/>
                <w:lang w:val="en-US"/>
              </w:rPr>
            </w:pPr>
          </w:p>
        </w:tc>
        <w:tc>
          <w:tcPr>
            <w:tcW w:w="4821" w:type="dxa"/>
          </w:tcPr>
          <w:p w:rsidR="005D3DC7" w:rsidRPr="00A47F44" w:rsidRDefault="005D3DC7" w:rsidP="00697774">
            <w:pPr>
              <w:pStyle w:val="1f6"/>
              <w:suppressAutoHyphens/>
              <w:jc w:val="center"/>
              <w:rPr>
                <w:b/>
                <w:sz w:val="28"/>
                <w:szCs w:val="28"/>
              </w:rPr>
            </w:pPr>
            <w:r w:rsidRPr="00A47F44">
              <w:rPr>
                <w:b/>
                <w:sz w:val="28"/>
                <w:szCs w:val="28"/>
              </w:rPr>
              <w:lastRenderedPageBreak/>
              <w:t xml:space="preserve">6. </w:t>
            </w:r>
            <w:r w:rsidRPr="00A47F44">
              <w:rPr>
                <w:b/>
                <w:snapToGrid w:val="0"/>
                <w:sz w:val="28"/>
                <w:szCs w:val="28"/>
              </w:rPr>
              <w:t>РАЗРЕШЕНИЕ СПОРОВ</w:t>
            </w:r>
          </w:p>
          <w:p w:rsidR="005D3DC7" w:rsidRPr="00A47F44" w:rsidRDefault="005D3DC7" w:rsidP="00697774">
            <w:pPr>
              <w:pStyle w:val="1f6"/>
              <w:suppressAutoHyphens/>
              <w:jc w:val="both"/>
              <w:rPr>
                <w:sz w:val="28"/>
                <w:szCs w:val="28"/>
              </w:rPr>
            </w:pPr>
          </w:p>
          <w:p w:rsidR="005D3DC7" w:rsidRPr="00A47F44" w:rsidRDefault="005D3DC7" w:rsidP="00697774">
            <w:pPr>
              <w:pStyle w:val="Normal1"/>
              <w:shd w:val="clear" w:color="auto" w:fill="FFFFFF"/>
              <w:tabs>
                <w:tab w:val="left" w:pos="713"/>
                <w:tab w:val="left" w:pos="9639"/>
              </w:tabs>
              <w:rPr>
                <w:szCs w:val="28"/>
              </w:rPr>
            </w:pPr>
            <w:r w:rsidRPr="00A47F44">
              <w:rPr>
                <w:szCs w:val="28"/>
              </w:rPr>
              <w:t>6.1. Споры и разногласия, возникающие в период действия настоящего Договора, разрешаются Сторонами путем переговоров.</w:t>
            </w:r>
          </w:p>
          <w:p w:rsidR="005D3DC7" w:rsidRPr="00A47F44" w:rsidRDefault="005D3DC7" w:rsidP="00697774">
            <w:pPr>
              <w:pStyle w:val="Normal1"/>
              <w:shd w:val="clear" w:color="auto" w:fill="FFFFFF"/>
              <w:tabs>
                <w:tab w:val="left" w:pos="713"/>
                <w:tab w:val="left" w:pos="9639"/>
              </w:tabs>
              <w:rPr>
                <w:szCs w:val="28"/>
              </w:rPr>
            </w:pPr>
            <w:r w:rsidRPr="00A47F44">
              <w:rPr>
                <w:szCs w:val="28"/>
              </w:rPr>
              <w:t>6.2.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5D3DC7" w:rsidRPr="00A47F44" w:rsidRDefault="005D3DC7" w:rsidP="00697774">
            <w:pPr>
              <w:pStyle w:val="Normal1"/>
              <w:shd w:val="clear" w:color="auto" w:fill="FFFFFF"/>
              <w:tabs>
                <w:tab w:val="left" w:pos="713"/>
                <w:tab w:val="left" w:pos="9639"/>
              </w:tabs>
              <w:rPr>
                <w:szCs w:val="28"/>
              </w:rPr>
            </w:pPr>
            <w:r w:rsidRPr="00A47F44">
              <w:rPr>
                <w:szCs w:val="28"/>
              </w:rP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5D3DC7" w:rsidRPr="00A47F44" w:rsidRDefault="005D3DC7" w:rsidP="00697774">
            <w:pPr>
              <w:pStyle w:val="Normal1"/>
              <w:shd w:val="clear" w:color="auto" w:fill="FFFFFF"/>
              <w:tabs>
                <w:tab w:val="left" w:pos="713"/>
                <w:tab w:val="left" w:pos="9639"/>
              </w:tabs>
              <w:rPr>
                <w:szCs w:val="28"/>
              </w:rPr>
            </w:pPr>
            <w:r w:rsidRPr="00A47F44">
              <w:rPr>
                <w:szCs w:val="28"/>
              </w:rP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5D3DC7" w:rsidRPr="00A47F44" w:rsidRDefault="005D3DC7" w:rsidP="00697774">
            <w:pPr>
              <w:pStyle w:val="Normal1"/>
              <w:shd w:val="clear" w:color="auto" w:fill="FFFFFF"/>
              <w:tabs>
                <w:tab w:val="left" w:pos="713"/>
                <w:tab w:val="left" w:pos="9639"/>
              </w:tabs>
              <w:rPr>
                <w:szCs w:val="28"/>
              </w:rPr>
            </w:pPr>
            <w:r w:rsidRPr="00A47F44">
              <w:rPr>
                <w:szCs w:val="28"/>
              </w:rPr>
              <w:lastRenderedPageBreak/>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rsidRPr="00A47F44">
              <w:rPr>
                <w:szCs w:val="28"/>
              </w:rPr>
              <w:t>с даты истечения</w:t>
            </w:r>
            <w:proofErr w:type="gramEnd"/>
            <w:r w:rsidRPr="00A47F44">
              <w:rPr>
                <w:szCs w:val="28"/>
              </w:rPr>
              <w:t xml:space="preserve"> срока рассмотрения претензии согласно пункта 6.4 настоящего Договора.</w:t>
            </w:r>
          </w:p>
          <w:p w:rsidR="005D3DC7" w:rsidRPr="00A47F44" w:rsidRDefault="005D3DC7" w:rsidP="00697774">
            <w:pPr>
              <w:pStyle w:val="Normal1"/>
              <w:shd w:val="clear" w:color="auto" w:fill="FFFFFF"/>
              <w:tabs>
                <w:tab w:val="left" w:pos="713"/>
                <w:tab w:val="left" w:pos="9639"/>
              </w:tabs>
              <w:rPr>
                <w:szCs w:val="28"/>
              </w:rPr>
            </w:pPr>
            <w:r w:rsidRPr="00A47F44">
              <w:rPr>
                <w:szCs w:val="28"/>
              </w:rPr>
              <w:t>6.6. 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5D3DC7" w:rsidRPr="00A47F44" w:rsidRDefault="005D3DC7" w:rsidP="00697774">
            <w:pPr>
              <w:pStyle w:val="Normal1"/>
              <w:shd w:val="clear" w:color="auto" w:fill="FFFFFF"/>
              <w:tabs>
                <w:tab w:val="left" w:pos="713"/>
                <w:tab w:val="left" w:pos="9639"/>
              </w:tabs>
              <w:ind w:firstLine="0"/>
              <w:rPr>
                <w:szCs w:val="28"/>
              </w:rPr>
            </w:pPr>
          </w:p>
        </w:tc>
      </w:tr>
      <w:tr w:rsidR="005D3DC7" w:rsidRPr="00A47F44" w:rsidTr="004F6B0F">
        <w:tc>
          <w:tcPr>
            <w:tcW w:w="4785" w:type="dxa"/>
          </w:tcPr>
          <w:p w:rsidR="005D3DC7" w:rsidRPr="00A47F44" w:rsidRDefault="005D3DC7" w:rsidP="00697774">
            <w:pPr>
              <w:ind w:firstLine="709"/>
              <w:jc w:val="center"/>
              <w:rPr>
                <w:b/>
                <w:sz w:val="28"/>
                <w:szCs w:val="28"/>
                <w:lang w:val="en-US"/>
              </w:rPr>
            </w:pPr>
            <w:r w:rsidRPr="00A47F44">
              <w:rPr>
                <w:b/>
                <w:sz w:val="28"/>
                <w:szCs w:val="28"/>
                <w:lang w:val="en-US"/>
              </w:rPr>
              <w:lastRenderedPageBreak/>
              <w:t>7. THE PROCEDURE FOR THE INTRODUCTION OF AMENDMENTS, ADDITIONS TO THE CONTRACT AND ITS TERMINATION</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7.1. Any changes or additions may be made to the present Contract and they shall be valid only if made in writing and signed by the Parties.</w:t>
            </w:r>
          </w:p>
          <w:p w:rsidR="005D3DC7" w:rsidRDefault="005D3DC7" w:rsidP="00697774">
            <w:pPr>
              <w:ind w:firstLine="709"/>
              <w:jc w:val="both"/>
              <w:rPr>
                <w:sz w:val="28"/>
                <w:szCs w:val="28"/>
                <w:lang w:val="en-US"/>
              </w:rPr>
            </w:pPr>
          </w:p>
          <w:p w:rsidR="00A47F44" w:rsidRPr="00A47F44" w:rsidRDefault="00A47F44"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7.2. The present Contract may be terminated upon agreement of the Parties, unilaterally or on the basis stipulated by the legislation of the Russian Federation;</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p>
          <w:p w:rsidR="005D3DC7" w:rsidRDefault="005D3DC7" w:rsidP="00697774">
            <w:pPr>
              <w:ind w:firstLine="709"/>
              <w:jc w:val="both"/>
              <w:rPr>
                <w:sz w:val="28"/>
                <w:szCs w:val="28"/>
                <w:lang w:val="en-US"/>
              </w:rPr>
            </w:pPr>
            <w:r w:rsidRPr="00A47F44">
              <w:rPr>
                <w:sz w:val="28"/>
                <w:szCs w:val="28"/>
                <w:lang w:val="en-US"/>
              </w:rPr>
              <w:t>7.3. The Party which has decided to terminate the present Contract shall send the other Party a written notification about the intention to terminate the present Contract not later than 45 (forty five) calendar days prior to the intended date of the termination of the present Contract;</w:t>
            </w:r>
          </w:p>
          <w:p w:rsidR="00A47F44" w:rsidRPr="00A47F44" w:rsidRDefault="00A47F44"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7.4. In case of the termination of the present Contract, the Parties undertake to sign the account reconciliation statement hereunder not later than in 30 (thirty) calendar days from the date of the Contract termination. On the basis of the account reconciliation statement the Parties shall make mutual payments within 30 (thirty) calendar days from the date of signing of the account reconciliation statement.</w:t>
            </w:r>
          </w:p>
        </w:tc>
        <w:tc>
          <w:tcPr>
            <w:tcW w:w="4821" w:type="dxa"/>
          </w:tcPr>
          <w:p w:rsidR="005D3DC7" w:rsidRPr="00A47F44" w:rsidRDefault="005D3DC7" w:rsidP="00697774">
            <w:pPr>
              <w:pStyle w:val="1f6"/>
              <w:suppressAutoHyphens/>
              <w:jc w:val="center"/>
              <w:rPr>
                <w:sz w:val="28"/>
                <w:szCs w:val="28"/>
              </w:rPr>
            </w:pPr>
            <w:r w:rsidRPr="00A47F44">
              <w:rPr>
                <w:b/>
                <w:sz w:val="28"/>
                <w:szCs w:val="28"/>
              </w:rPr>
              <w:lastRenderedPageBreak/>
              <w:t>7. ПОРЯДОК ВНЕСЕНИЯ ИЗМЕНИЙ, ДОПОЛНЕНИЙ В ДОГОВОР И ЕГО РАСТОРЖЕНИЯ</w:t>
            </w:r>
          </w:p>
          <w:p w:rsidR="005D3DC7" w:rsidRPr="00A47F44" w:rsidRDefault="005D3DC7" w:rsidP="00697774">
            <w:pPr>
              <w:pStyle w:val="1f6"/>
              <w:suppressAutoHyphens/>
              <w:jc w:val="both"/>
              <w:rPr>
                <w:sz w:val="28"/>
                <w:szCs w:val="28"/>
              </w:rPr>
            </w:pPr>
          </w:p>
          <w:p w:rsidR="005D3DC7" w:rsidRPr="00A47F44" w:rsidRDefault="005D3DC7" w:rsidP="00697774">
            <w:pPr>
              <w:pStyle w:val="1f6"/>
              <w:suppressAutoHyphens/>
              <w:jc w:val="both"/>
              <w:rPr>
                <w:sz w:val="28"/>
                <w:szCs w:val="28"/>
              </w:rPr>
            </w:pPr>
          </w:p>
          <w:p w:rsidR="005D3DC7" w:rsidRPr="00A47F44" w:rsidRDefault="005D3DC7" w:rsidP="00697774">
            <w:pPr>
              <w:pStyle w:val="Normal1"/>
              <w:shd w:val="clear" w:color="auto" w:fill="FFFFFF"/>
              <w:tabs>
                <w:tab w:val="left" w:pos="713"/>
                <w:tab w:val="left" w:pos="9639"/>
              </w:tabs>
              <w:rPr>
                <w:szCs w:val="28"/>
              </w:rPr>
            </w:pPr>
            <w:r w:rsidRPr="00A47F44">
              <w:rPr>
                <w:szCs w:val="28"/>
              </w:rP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5D3DC7" w:rsidRPr="00A47F44" w:rsidRDefault="005D3DC7" w:rsidP="00697774">
            <w:pPr>
              <w:pStyle w:val="Normal1"/>
              <w:shd w:val="clear" w:color="auto" w:fill="FFFFFF"/>
              <w:tabs>
                <w:tab w:val="left" w:pos="713"/>
                <w:tab w:val="left" w:pos="9639"/>
              </w:tabs>
              <w:rPr>
                <w:szCs w:val="28"/>
              </w:rPr>
            </w:pPr>
            <w:r w:rsidRPr="00A47F44">
              <w:rPr>
                <w:szCs w:val="28"/>
              </w:rPr>
              <w:t>7.2. Расторжение настоящего Договора может иметь место по соглашению Сторон, в одностороннем порядке, либо на основаниях, предусмотренных законодательством Российской Федерации;</w:t>
            </w:r>
          </w:p>
          <w:p w:rsidR="005D3DC7" w:rsidRPr="00A47F44" w:rsidRDefault="005D3DC7" w:rsidP="00697774">
            <w:pPr>
              <w:pStyle w:val="Normal1"/>
              <w:shd w:val="clear" w:color="auto" w:fill="FFFFFF"/>
              <w:tabs>
                <w:tab w:val="left" w:pos="713"/>
                <w:tab w:val="left" w:pos="9639"/>
              </w:tabs>
              <w:rPr>
                <w:szCs w:val="28"/>
              </w:rPr>
            </w:pPr>
            <w:r w:rsidRPr="00A47F44">
              <w:rPr>
                <w:szCs w:val="28"/>
              </w:rPr>
              <w:t xml:space="preserve">7.3. 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45 (сорок пять) календарных дней до предполагаемой даты расторжения </w:t>
            </w:r>
            <w:r w:rsidRPr="00A47F44">
              <w:rPr>
                <w:szCs w:val="28"/>
              </w:rPr>
              <w:lastRenderedPageBreak/>
              <w:t>настоящего Договора;</w:t>
            </w:r>
          </w:p>
          <w:p w:rsidR="005D3DC7" w:rsidRPr="00A47F44" w:rsidRDefault="005D3DC7" w:rsidP="00697774">
            <w:pPr>
              <w:pStyle w:val="Normal1"/>
              <w:shd w:val="clear" w:color="auto" w:fill="FFFFFF"/>
              <w:tabs>
                <w:tab w:val="left" w:pos="713"/>
                <w:tab w:val="left" w:pos="9639"/>
              </w:tabs>
              <w:rPr>
                <w:szCs w:val="28"/>
              </w:rPr>
            </w:pPr>
            <w:r w:rsidRPr="00A47F44">
              <w:rPr>
                <w:szCs w:val="28"/>
              </w:rPr>
              <w:t xml:space="preserve">7.4. В случае расторжения настоящего Договора Стороны обязуются не позднее 30 (тридцати) календарных дней </w:t>
            </w:r>
            <w:proofErr w:type="gramStart"/>
            <w:r w:rsidRPr="00A47F44">
              <w:rPr>
                <w:szCs w:val="28"/>
              </w:rPr>
              <w:t>с даты окончания</w:t>
            </w:r>
            <w:proofErr w:type="gramEnd"/>
            <w:r w:rsidRPr="00A47F44">
              <w:rPr>
                <w:szCs w:val="28"/>
              </w:rP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rsidRPr="00A47F44">
              <w:rPr>
                <w:szCs w:val="28"/>
              </w:rPr>
              <w:t>с даты</w:t>
            </w:r>
            <w:proofErr w:type="gramEnd"/>
            <w:r w:rsidRPr="00A47F44">
              <w:rPr>
                <w:szCs w:val="28"/>
              </w:rPr>
              <w:t xml:space="preserve"> его подписания.</w:t>
            </w:r>
          </w:p>
          <w:p w:rsidR="005D3DC7" w:rsidRPr="00A47F44" w:rsidRDefault="005D3DC7" w:rsidP="00697774">
            <w:pPr>
              <w:rPr>
                <w:sz w:val="28"/>
                <w:szCs w:val="28"/>
              </w:rPr>
            </w:pPr>
          </w:p>
        </w:tc>
      </w:tr>
      <w:tr w:rsidR="005D3DC7" w:rsidRPr="00A47F44" w:rsidTr="004F6B0F">
        <w:tc>
          <w:tcPr>
            <w:tcW w:w="4785" w:type="dxa"/>
          </w:tcPr>
          <w:p w:rsidR="005D3DC7" w:rsidRPr="00A47F44" w:rsidRDefault="005D3DC7" w:rsidP="00697774">
            <w:pPr>
              <w:ind w:firstLine="709"/>
              <w:jc w:val="center"/>
              <w:rPr>
                <w:b/>
                <w:sz w:val="28"/>
                <w:szCs w:val="28"/>
                <w:lang w:val="en-US"/>
              </w:rPr>
            </w:pPr>
            <w:r w:rsidRPr="00A47F44">
              <w:rPr>
                <w:b/>
                <w:sz w:val="28"/>
                <w:szCs w:val="28"/>
                <w:lang w:val="en-US"/>
              </w:rPr>
              <w:lastRenderedPageBreak/>
              <w:t>8. THE LANGUAGE OF THE CONTRACT, CORRENPONDENCE</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8.1. All the correspondence under the present Contract shall be in Russian and English languages.</w:t>
            </w:r>
          </w:p>
          <w:p w:rsidR="005D3DC7" w:rsidRPr="00A47F44" w:rsidRDefault="005D3DC7" w:rsidP="00697774">
            <w:pPr>
              <w:ind w:firstLine="709"/>
              <w:jc w:val="both"/>
              <w:rPr>
                <w:sz w:val="28"/>
                <w:szCs w:val="28"/>
                <w:lang w:val="en-US"/>
              </w:rPr>
            </w:pPr>
            <w:r w:rsidRPr="00A47F44">
              <w:rPr>
                <w:sz w:val="28"/>
                <w:szCs w:val="28"/>
                <w:lang w:val="en-US"/>
              </w:rPr>
              <w:t>8.2. The official documents shall be considered valid in the language in which they were issued. The translation of the document into another language shall be made if necessary by the Party using this document without it authorization and special mandatory certification by official court interpreter, the Chamber of Commerce and Industry, a public notary or other officer.</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 xml:space="preserve">8.3. All correspondence and documents exchange between the Parties may be by e-mail (except for claims, orders, account reconciliation statements, the Freight Forwarder’s report). All messages and / or documents sent / received from the e-mail addresses with domain @trcont.ru of the Customer and </w:t>
            </w:r>
            <w:r w:rsidRPr="00A47F44">
              <w:rPr>
                <w:rFonts w:eastAsia="Malgun Gothic"/>
                <w:sz w:val="28"/>
                <w:szCs w:val="28"/>
                <w:lang w:val="en-US" w:eastAsia="ko-KR"/>
              </w:rPr>
              <w:t>@</w:t>
            </w:r>
            <w:r w:rsidR="00DC2940" w:rsidRPr="00A47F44">
              <w:rPr>
                <w:rFonts w:eastAsia="Malgun Gothic"/>
                <w:sz w:val="28"/>
                <w:szCs w:val="28"/>
                <w:lang w:val="en-US" w:eastAsia="ko-KR"/>
              </w:rPr>
              <w:t>________</w:t>
            </w:r>
            <w:r w:rsidRPr="00A47F44">
              <w:rPr>
                <w:sz w:val="28"/>
                <w:szCs w:val="28"/>
                <w:lang w:val="en-US"/>
              </w:rPr>
              <w:t>of the Freight Forwarder shall be considered sent / received by the authorized representatives of the Parties.</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 xml:space="preserve">Each received e-mail and / or document shall be confirmed by a response message about the receipt with a duplicate of the received message / document. All the messages and / or documents sent / received by e-mail using e-mail addresses with domain @trcont.ru of the Customer and </w:t>
            </w:r>
            <w:r w:rsidRPr="00A47F44">
              <w:rPr>
                <w:rFonts w:eastAsia="Malgun Gothic"/>
                <w:sz w:val="28"/>
                <w:szCs w:val="28"/>
                <w:lang w:val="en-US" w:eastAsia="ko-KR"/>
              </w:rPr>
              <w:t>@</w:t>
            </w:r>
            <w:r w:rsidR="00DC2940" w:rsidRPr="00A47F44">
              <w:rPr>
                <w:rFonts w:eastAsia="Malgun Gothic"/>
                <w:sz w:val="28"/>
                <w:szCs w:val="28"/>
                <w:lang w:val="en-US" w:eastAsia="ko-KR"/>
              </w:rPr>
              <w:t>___________</w:t>
            </w:r>
            <w:r w:rsidRPr="00A47F44">
              <w:rPr>
                <w:sz w:val="28"/>
                <w:szCs w:val="28"/>
                <w:lang w:val="en-US"/>
              </w:rPr>
              <w:t xml:space="preserve"> of the Freight Forwarder shall be considered by the Parties as authentic and having legal force.</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Upon request of a Party, the other Party shall provide the original documents and / or the printed text of the correspondence in hard copy signed by the authorized representatives of the Parties, sealed by the organization and sent by postal / courier service within 20 (twenty) calendar days from the receipt of the request.</w:t>
            </w:r>
          </w:p>
          <w:p w:rsidR="005D3DC7" w:rsidRPr="00A47F44" w:rsidRDefault="005D3DC7" w:rsidP="00697774">
            <w:pPr>
              <w:rPr>
                <w:sz w:val="28"/>
                <w:szCs w:val="28"/>
                <w:lang w:val="en-US"/>
              </w:rPr>
            </w:pPr>
          </w:p>
          <w:p w:rsidR="005D3DC7" w:rsidRPr="00A47F44" w:rsidRDefault="005D3DC7" w:rsidP="00697774">
            <w:pPr>
              <w:rPr>
                <w:sz w:val="28"/>
                <w:szCs w:val="28"/>
                <w:lang w:val="en-US"/>
              </w:rPr>
            </w:pPr>
          </w:p>
          <w:p w:rsidR="005D3DC7" w:rsidRPr="00A47F44" w:rsidRDefault="005D3DC7" w:rsidP="00697774">
            <w:pPr>
              <w:jc w:val="center"/>
              <w:rPr>
                <w:b/>
                <w:sz w:val="28"/>
                <w:szCs w:val="28"/>
                <w:lang w:val="en-US"/>
              </w:rPr>
            </w:pPr>
            <w:r w:rsidRPr="00A47F44">
              <w:rPr>
                <w:b/>
                <w:sz w:val="28"/>
                <w:szCs w:val="28"/>
                <w:lang w:val="en-US"/>
              </w:rPr>
              <w:t>9. ANTI-CORRUPTION</w:t>
            </w:r>
          </w:p>
          <w:p w:rsidR="005D3DC7" w:rsidRPr="00A47F44" w:rsidRDefault="005D3DC7" w:rsidP="00697774">
            <w:pPr>
              <w:jc w:val="center"/>
              <w:rPr>
                <w:b/>
                <w:sz w:val="28"/>
                <w:szCs w:val="28"/>
                <w:lang w:val="en-US"/>
              </w:rPr>
            </w:pPr>
            <w:r w:rsidRPr="00A47F44">
              <w:rPr>
                <w:b/>
                <w:sz w:val="28"/>
                <w:szCs w:val="28"/>
                <w:lang w:val="en-US"/>
              </w:rPr>
              <w:t>CLAUSE</w:t>
            </w:r>
          </w:p>
          <w:p w:rsidR="005D3DC7" w:rsidRPr="00A47F44" w:rsidRDefault="005D3DC7" w:rsidP="00697774">
            <w:pPr>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9.1. During fulfillment of the obligations under the present Contract, the Parties, their affiliates, employees or intermediaries shall not pay, offer to pay, nor allow the payment of any monetary funds or values, directly or indirectly, to any person in order to influence the acts or decisions of those persons to obtain any improper advantage or achieve other illegal purposes.</w:t>
            </w:r>
          </w:p>
          <w:p w:rsidR="005D3DC7" w:rsidRPr="00A47F44" w:rsidRDefault="005D3DC7" w:rsidP="00697774">
            <w:pPr>
              <w:jc w:val="both"/>
              <w:rPr>
                <w:sz w:val="28"/>
                <w:szCs w:val="28"/>
                <w:lang w:val="en-US"/>
              </w:rPr>
            </w:pPr>
          </w:p>
          <w:p w:rsidR="005D3DC7" w:rsidRPr="00A47F44" w:rsidRDefault="005D3DC7" w:rsidP="00697774">
            <w:pPr>
              <w:jc w:val="both"/>
              <w:rPr>
                <w:sz w:val="28"/>
                <w:szCs w:val="28"/>
                <w:lang w:val="en-US"/>
              </w:rPr>
            </w:pPr>
          </w:p>
          <w:p w:rsidR="005D3DC7" w:rsidRPr="00A47F44" w:rsidRDefault="005D3DC7" w:rsidP="00697774">
            <w:pPr>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lastRenderedPageBreak/>
              <w:t>During fulfillment of the obligations hereunder, the Parties, their affiliates, employees or intermediaries shall not carry out activities qualified by the legislation applicable for the purposes of the present Contract as giving/ taking bribes, commercial bribery and other acts that violate the requirements of the applicable legislation and the international acts on combating corruption.</w:t>
            </w:r>
          </w:p>
          <w:p w:rsidR="005D3DC7" w:rsidRPr="00A47F44" w:rsidRDefault="005D3DC7" w:rsidP="00697774">
            <w:pPr>
              <w:jc w:val="both"/>
              <w:rPr>
                <w:sz w:val="28"/>
                <w:szCs w:val="28"/>
                <w:lang w:val="en-US"/>
              </w:rPr>
            </w:pPr>
          </w:p>
          <w:p w:rsidR="005D3DC7" w:rsidRDefault="005D3DC7" w:rsidP="00697774">
            <w:pPr>
              <w:jc w:val="both"/>
              <w:rPr>
                <w:sz w:val="28"/>
                <w:szCs w:val="28"/>
                <w:lang w:val="en-US"/>
              </w:rPr>
            </w:pPr>
          </w:p>
          <w:p w:rsidR="00A47F44" w:rsidRPr="00A47F44" w:rsidRDefault="00A47F44" w:rsidP="00697774">
            <w:pPr>
              <w:jc w:val="both"/>
              <w:rPr>
                <w:sz w:val="28"/>
                <w:szCs w:val="28"/>
                <w:lang w:val="en-US"/>
              </w:rPr>
            </w:pPr>
          </w:p>
          <w:p w:rsidR="00A47F44" w:rsidRPr="00A47F44" w:rsidRDefault="005D3DC7" w:rsidP="00A47F44">
            <w:pPr>
              <w:ind w:firstLine="709"/>
              <w:jc w:val="both"/>
              <w:rPr>
                <w:sz w:val="28"/>
                <w:szCs w:val="28"/>
                <w:lang w:val="en-US"/>
              </w:rPr>
            </w:pPr>
            <w:r w:rsidRPr="00A47F44">
              <w:rPr>
                <w:sz w:val="28"/>
                <w:szCs w:val="28"/>
                <w:lang w:val="en-US"/>
              </w:rPr>
              <w:t>9.2. Should either Party suspect that a violation of any provisions of paragraph 9.1 of the present Contract has occurred or may occur, such Party shall notify the other Party about it in writing. In the written notification, the notifying Party shall refer to the facts or provide materials reliably confirming or giving reasons to believe that a violation of any provisions of paragraph 9.1 hereof by the other Party, its affiliates, employees or intermediaries has occurred or may occur.</w:t>
            </w:r>
          </w:p>
          <w:p w:rsidR="005D3DC7" w:rsidRPr="00A47F44" w:rsidRDefault="005D3DC7" w:rsidP="00697774">
            <w:pPr>
              <w:ind w:firstLine="709"/>
              <w:jc w:val="both"/>
              <w:rPr>
                <w:sz w:val="28"/>
                <w:szCs w:val="28"/>
                <w:lang w:val="en-US"/>
              </w:rPr>
            </w:pPr>
            <w:r w:rsidRPr="00A47F44">
              <w:rPr>
                <w:sz w:val="28"/>
                <w:szCs w:val="28"/>
                <w:lang w:val="en-US"/>
              </w:rPr>
              <w:t xml:space="preserve">The Freight Forwarder’s channels for notification about violations of any provisions of paragraph 9.1 of the present Contract are as follows: </w:t>
            </w:r>
            <w:r w:rsidR="00F627FE" w:rsidRPr="00F627FE">
              <w:rPr>
                <w:rFonts w:eastAsia="Malgun Gothic"/>
                <w:sz w:val="28"/>
                <w:szCs w:val="28"/>
                <w:lang w:val="en-US" w:eastAsia="ko-KR"/>
              </w:rPr>
              <w:t>________________</w:t>
            </w:r>
            <w:r w:rsidRPr="00A47F44">
              <w:rPr>
                <w:sz w:val="28"/>
                <w:szCs w:val="28"/>
                <w:lang w:val="en-US"/>
              </w:rPr>
              <w:t xml:space="preserve">, the official website </w:t>
            </w:r>
            <w:r w:rsidR="00DC2940" w:rsidRPr="00A47F44">
              <w:rPr>
                <w:rFonts w:eastAsia="Malgun Gothic"/>
                <w:sz w:val="28"/>
                <w:szCs w:val="28"/>
                <w:lang w:val="en-US" w:eastAsia="ko-KR"/>
              </w:rPr>
              <w:t>_____________</w:t>
            </w:r>
            <w:r w:rsidRPr="00A47F44">
              <w:rPr>
                <w:sz w:val="28"/>
                <w:szCs w:val="28"/>
                <w:lang w:val="en-US"/>
              </w:rPr>
              <w:t xml:space="preserve"> (for filling in a special form).</w:t>
            </w:r>
          </w:p>
          <w:p w:rsidR="005D3DC7" w:rsidRPr="00A47F44" w:rsidRDefault="005D3DC7" w:rsidP="00697774">
            <w:pPr>
              <w:ind w:firstLine="709"/>
              <w:jc w:val="both"/>
              <w:rPr>
                <w:sz w:val="28"/>
                <w:szCs w:val="28"/>
                <w:lang w:val="en-US"/>
              </w:rPr>
            </w:pPr>
            <w:r w:rsidRPr="00A47F44">
              <w:rPr>
                <w:sz w:val="28"/>
                <w:szCs w:val="28"/>
                <w:lang w:val="en-US"/>
              </w:rPr>
              <w:t>The Customer’s channels for notification about violations of any of the provisions of paragraph 9.1 of the present Contract are as follows: 8 (495) 788-17-17, the official website www.trcont.ru.</w:t>
            </w:r>
          </w:p>
          <w:p w:rsidR="005D3DC7" w:rsidRPr="00A47F44" w:rsidRDefault="005D3DC7" w:rsidP="00697774">
            <w:pPr>
              <w:ind w:firstLine="709"/>
              <w:jc w:val="both"/>
              <w:rPr>
                <w:sz w:val="28"/>
                <w:szCs w:val="28"/>
                <w:lang w:val="en-US"/>
              </w:rPr>
            </w:pPr>
            <w:r w:rsidRPr="00A47F44">
              <w:rPr>
                <w:sz w:val="28"/>
                <w:szCs w:val="28"/>
                <w:lang w:val="en-US"/>
              </w:rPr>
              <w:t xml:space="preserve">The Party which has received the notification about violation of any provisions of paragraph 9.1 hereof, shall review the notification and inform the other Party about the results of its </w:t>
            </w:r>
            <w:r w:rsidRPr="00A47F44">
              <w:rPr>
                <w:sz w:val="28"/>
                <w:szCs w:val="28"/>
                <w:lang w:val="en-US"/>
              </w:rPr>
              <w:lastRenderedPageBreak/>
              <w:t>reviewing within 15 (fifteen) working days from the date of receipt thereof</w:t>
            </w:r>
          </w:p>
          <w:p w:rsidR="005D3DC7" w:rsidRDefault="005D3DC7" w:rsidP="00697774">
            <w:pPr>
              <w:jc w:val="both"/>
              <w:rPr>
                <w:sz w:val="28"/>
                <w:szCs w:val="28"/>
                <w:lang w:val="en-US"/>
              </w:rPr>
            </w:pPr>
          </w:p>
          <w:p w:rsidR="00A47F44" w:rsidRDefault="00A47F44" w:rsidP="00697774">
            <w:pPr>
              <w:jc w:val="both"/>
              <w:rPr>
                <w:sz w:val="28"/>
                <w:szCs w:val="28"/>
                <w:lang w:val="en-US"/>
              </w:rPr>
            </w:pPr>
          </w:p>
          <w:p w:rsidR="00A47F44" w:rsidRDefault="00A47F44" w:rsidP="00697774">
            <w:pPr>
              <w:jc w:val="both"/>
              <w:rPr>
                <w:sz w:val="28"/>
                <w:szCs w:val="28"/>
                <w:lang w:val="en-US"/>
              </w:rPr>
            </w:pPr>
          </w:p>
          <w:p w:rsidR="00A47F44" w:rsidRDefault="00A47F44" w:rsidP="00697774">
            <w:pPr>
              <w:jc w:val="both"/>
              <w:rPr>
                <w:sz w:val="28"/>
                <w:szCs w:val="28"/>
                <w:lang w:val="en-US"/>
              </w:rPr>
            </w:pPr>
          </w:p>
          <w:p w:rsidR="00A47F44" w:rsidRDefault="00A47F44" w:rsidP="00697774">
            <w:pPr>
              <w:jc w:val="both"/>
              <w:rPr>
                <w:sz w:val="28"/>
                <w:szCs w:val="28"/>
                <w:lang w:val="en-US"/>
              </w:rPr>
            </w:pPr>
          </w:p>
          <w:p w:rsidR="00A47F44" w:rsidRDefault="00A47F44" w:rsidP="00697774">
            <w:pPr>
              <w:jc w:val="both"/>
              <w:rPr>
                <w:sz w:val="28"/>
                <w:szCs w:val="28"/>
                <w:lang w:val="en-US"/>
              </w:rPr>
            </w:pPr>
          </w:p>
          <w:p w:rsidR="00A47F44" w:rsidRDefault="00A47F44" w:rsidP="00697774">
            <w:pPr>
              <w:jc w:val="both"/>
              <w:rPr>
                <w:sz w:val="28"/>
                <w:szCs w:val="28"/>
                <w:lang w:val="en-US"/>
              </w:rPr>
            </w:pPr>
          </w:p>
          <w:p w:rsidR="00A47F44" w:rsidRPr="00A47F44" w:rsidRDefault="00A47F44" w:rsidP="00697774">
            <w:pPr>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 xml:space="preserve">9.3. The Parties shall ensure implementing a proper investigation of facts of violations of the provisions of paragraph 9.1 of the present Contract in compliance with the principles of confidentiality, and taking effective measures to prevent possible conflicts. The Parties shall ensure that no negative consequences for the notifying Party as a </w:t>
            </w:r>
            <w:proofErr w:type="gramStart"/>
            <w:r w:rsidRPr="00A47F44">
              <w:rPr>
                <w:sz w:val="28"/>
                <w:szCs w:val="28"/>
                <w:lang w:val="en-US"/>
              </w:rPr>
              <w:t>whole,</w:t>
            </w:r>
            <w:proofErr w:type="gramEnd"/>
            <w:r w:rsidRPr="00A47F44">
              <w:rPr>
                <w:sz w:val="28"/>
                <w:szCs w:val="28"/>
                <w:lang w:val="en-US"/>
              </w:rPr>
              <w:t xml:space="preserve"> and for individual employees of the notifying Party who reported a fact of violations will occur.</w:t>
            </w:r>
          </w:p>
          <w:p w:rsidR="005D3DC7" w:rsidRPr="00A47F44" w:rsidRDefault="005D3DC7" w:rsidP="00697774">
            <w:pPr>
              <w:jc w:val="both"/>
              <w:rPr>
                <w:sz w:val="28"/>
                <w:szCs w:val="28"/>
                <w:lang w:val="en-US"/>
              </w:rPr>
            </w:pPr>
          </w:p>
          <w:p w:rsidR="005D3DC7" w:rsidRDefault="005D3DC7" w:rsidP="00697774">
            <w:pPr>
              <w:jc w:val="both"/>
              <w:rPr>
                <w:sz w:val="28"/>
                <w:szCs w:val="28"/>
                <w:lang w:val="en-US"/>
              </w:rPr>
            </w:pPr>
          </w:p>
          <w:p w:rsidR="00A47F44" w:rsidRPr="00A47F44" w:rsidRDefault="00A47F44" w:rsidP="00697774">
            <w:pPr>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9.4. If a fact of violation by either Party of the provisions of paragraph 9.1 of the present Contract is confirmed, and / or the other Party fails to obtain the information on the results of review of the notification of violation in accordance with paragraph 9.2 hereof, the other Party shall have the right to terminate the present Contract unilaterally out of court by prior written notice sent not later than thirty (30) calendar days before the date of termination of the present Contract.</w:t>
            </w:r>
          </w:p>
          <w:p w:rsidR="005D3DC7" w:rsidRPr="00A47F44" w:rsidRDefault="005D3DC7" w:rsidP="00697774">
            <w:pPr>
              <w:rPr>
                <w:sz w:val="28"/>
                <w:szCs w:val="28"/>
                <w:lang w:val="en-US"/>
              </w:rPr>
            </w:pPr>
          </w:p>
          <w:p w:rsidR="005D3DC7" w:rsidRPr="00A47F44" w:rsidRDefault="005D3DC7" w:rsidP="00697774">
            <w:pPr>
              <w:rPr>
                <w:sz w:val="28"/>
                <w:szCs w:val="28"/>
                <w:lang w:val="en-US"/>
              </w:rPr>
            </w:pPr>
          </w:p>
          <w:p w:rsidR="005D3DC7" w:rsidRPr="00A47F44" w:rsidRDefault="005D3DC7" w:rsidP="00697774">
            <w:pPr>
              <w:rPr>
                <w:sz w:val="28"/>
                <w:szCs w:val="28"/>
                <w:lang w:val="en-US"/>
              </w:rPr>
            </w:pPr>
          </w:p>
          <w:p w:rsidR="005D3DC7" w:rsidRDefault="005D3DC7" w:rsidP="00697774">
            <w:pPr>
              <w:rPr>
                <w:sz w:val="28"/>
                <w:szCs w:val="28"/>
                <w:lang w:val="en-US"/>
              </w:rPr>
            </w:pPr>
          </w:p>
          <w:p w:rsidR="00BF03E9" w:rsidRDefault="00BF03E9" w:rsidP="00697774">
            <w:pPr>
              <w:rPr>
                <w:sz w:val="28"/>
                <w:szCs w:val="28"/>
                <w:lang w:val="en-US"/>
              </w:rPr>
            </w:pPr>
          </w:p>
          <w:p w:rsidR="00BF03E9" w:rsidRPr="00A47F44" w:rsidRDefault="00BF03E9" w:rsidP="00697774">
            <w:pPr>
              <w:rPr>
                <w:sz w:val="28"/>
                <w:szCs w:val="28"/>
                <w:lang w:val="en-US"/>
              </w:rPr>
            </w:pPr>
          </w:p>
          <w:p w:rsidR="005D3DC7" w:rsidRPr="00A47F44" w:rsidRDefault="005D3DC7" w:rsidP="00697774">
            <w:pPr>
              <w:jc w:val="center"/>
              <w:rPr>
                <w:b/>
                <w:sz w:val="28"/>
                <w:szCs w:val="28"/>
                <w:lang w:val="en-US"/>
              </w:rPr>
            </w:pPr>
            <w:r w:rsidRPr="00A47F44">
              <w:rPr>
                <w:b/>
                <w:sz w:val="28"/>
                <w:szCs w:val="28"/>
                <w:lang w:val="en-US"/>
              </w:rPr>
              <w:t xml:space="preserve">10. THE FREIGHT FORWARDER'S </w:t>
            </w:r>
            <w:r w:rsidRPr="00A47F44">
              <w:rPr>
                <w:b/>
                <w:sz w:val="28"/>
                <w:szCs w:val="28"/>
                <w:lang w:val="en-US"/>
              </w:rPr>
              <w:lastRenderedPageBreak/>
              <w:t>REPRESENTATIONS AND WARRANTEES</w:t>
            </w:r>
          </w:p>
          <w:p w:rsidR="005D3DC7" w:rsidRPr="00A47F44" w:rsidRDefault="005D3DC7" w:rsidP="00697774">
            <w:pPr>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10.1. The Freight Forwarder hereby represents and warrants the Customer that as of the date of the present Contract:</w:t>
            </w:r>
          </w:p>
          <w:p w:rsidR="005D3DC7" w:rsidRDefault="005D3DC7" w:rsidP="004F6B0F">
            <w:pPr>
              <w:ind w:firstLine="709"/>
              <w:jc w:val="both"/>
              <w:rPr>
                <w:sz w:val="28"/>
                <w:szCs w:val="28"/>
                <w:lang w:val="en-US"/>
              </w:rPr>
            </w:pPr>
            <w:r w:rsidRPr="00A47F44">
              <w:rPr>
                <w:sz w:val="28"/>
                <w:szCs w:val="28"/>
                <w:lang w:val="en-US"/>
              </w:rPr>
              <w:t>10.1.1. the Freight Forwarder is a duly incorporated legal entity, acting in accordance with the legislation of the People’s Republic of China;</w:t>
            </w:r>
          </w:p>
          <w:p w:rsidR="00A47F44" w:rsidRPr="00A47F44" w:rsidRDefault="00A47F44" w:rsidP="00697774">
            <w:pPr>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10.1.2. the Freight Forwarder has complied with corporate procedures necessary for entering into the present Contract, the conclusion of the present Contract has been approved by the Freight Forwarder's  management bodies;</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10.1.3. the present Contract is signed on the Freight Forwarder’s behalf by a person who is duly authorized to make such actions;</w:t>
            </w:r>
          </w:p>
          <w:p w:rsidR="005D3DC7" w:rsidRPr="00A47F44" w:rsidRDefault="005D3DC7" w:rsidP="00697774">
            <w:pPr>
              <w:jc w:val="both"/>
              <w:rPr>
                <w:sz w:val="28"/>
                <w:szCs w:val="28"/>
                <w:lang w:val="en-US"/>
              </w:rPr>
            </w:pPr>
          </w:p>
          <w:p w:rsidR="005D3DC7" w:rsidRDefault="005D3DC7" w:rsidP="00697774">
            <w:pPr>
              <w:ind w:firstLine="709"/>
              <w:jc w:val="both"/>
              <w:rPr>
                <w:sz w:val="28"/>
                <w:szCs w:val="28"/>
                <w:lang w:val="en-US"/>
              </w:rPr>
            </w:pPr>
            <w:r w:rsidRPr="00A47F44">
              <w:rPr>
                <w:sz w:val="28"/>
                <w:szCs w:val="28"/>
                <w:lang w:val="en-US"/>
              </w:rPr>
              <w:t>10.1.4. conclusion of the present Contract and fulfillment of its terms and conditions will not break and will not lead to a breach of constituent documents or any agreement or document, a party to which is the Freight Forwarder, as well as of any provision of the legislation;</w:t>
            </w:r>
          </w:p>
          <w:p w:rsidR="00A47F44" w:rsidRPr="00A47F44" w:rsidRDefault="00A47F44"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 xml:space="preserve">10.1.5. </w:t>
            </w:r>
            <w:proofErr w:type="gramStart"/>
            <w:r w:rsidRPr="00A47F44">
              <w:rPr>
                <w:sz w:val="28"/>
                <w:szCs w:val="28"/>
                <w:lang w:val="en-US"/>
              </w:rPr>
              <w:t>there</w:t>
            </w:r>
            <w:proofErr w:type="gramEnd"/>
            <w:r w:rsidRPr="00A47F44">
              <w:rPr>
                <w:sz w:val="28"/>
                <w:szCs w:val="28"/>
                <w:lang w:val="en-US"/>
              </w:rPr>
              <w:t xml:space="preserve"> are no any circumstances that restrict, prohibit the fulfillment of the obligations hereunder by the Freight Forwarder.</w:t>
            </w:r>
          </w:p>
        </w:tc>
        <w:tc>
          <w:tcPr>
            <w:tcW w:w="4821" w:type="dxa"/>
          </w:tcPr>
          <w:p w:rsidR="005D3DC7" w:rsidRPr="00A47F44" w:rsidRDefault="005D3DC7" w:rsidP="00697774">
            <w:pPr>
              <w:pStyle w:val="ConsNormal"/>
              <w:tabs>
                <w:tab w:val="left" w:pos="9639"/>
              </w:tabs>
              <w:ind w:firstLine="0"/>
              <w:jc w:val="center"/>
              <w:rPr>
                <w:rFonts w:ascii="Times New Roman" w:hAnsi="Times New Roman" w:cs="Times New Roman"/>
                <w:b/>
                <w:sz w:val="28"/>
                <w:szCs w:val="28"/>
              </w:rPr>
            </w:pPr>
            <w:r w:rsidRPr="00A47F44">
              <w:rPr>
                <w:rFonts w:ascii="Times New Roman" w:hAnsi="Times New Roman" w:cs="Times New Roman"/>
                <w:b/>
                <w:sz w:val="28"/>
                <w:szCs w:val="28"/>
              </w:rPr>
              <w:lastRenderedPageBreak/>
              <w:t>8. ЯЗЫК ДОГОВОРА, КОРРЕСПОНДЕНЦИЯ</w:t>
            </w:r>
          </w:p>
          <w:p w:rsidR="005D3DC7" w:rsidRPr="00A47F44" w:rsidRDefault="005D3DC7" w:rsidP="00697774">
            <w:pPr>
              <w:pStyle w:val="ConsNormal"/>
              <w:tabs>
                <w:tab w:val="left" w:pos="9639"/>
              </w:tabs>
              <w:ind w:firstLine="0"/>
              <w:jc w:val="center"/>
              <w:rPr>
                <w:rFonts w:ascii="Times New Roman" w:hAnsi="Times New Roman" w:cs="Times New Roman"/>
                <w:b/>
                <w:sz w:val="28"/>
                <w:szCs w:val="28"/>
              </w:rPr>
            </w:pPr>
          </w:p>
          <w:p w:rsidR="005D3DC7" w:rsidRPr="00A47F44" w:rsidRDefault="005D3DC7" w:rsidP="00697774">
            <w:pPr>
              <w:pStyle w:val="Normal1"/>
              <w:shd w:val="clear" w:color="auto" w:fill="FFFFFF"/>
              <w:tabs>
                <w:tab w:val="left" w:pos="713"/>
                <w:tab w:val="left" w:pos="9639"/>
              </w:tabs>
              <w:rPr>
                <w:szCs w:val="28"/>
              </w:rPr>
            </w:pPr>
            <w:r w:rsidRPr="00A47F44">
              <w:rPr>
                <w:szCs w:val="28"/>
              </w:rPr>
              <w:t>8.1. Вся переписка по настоящему Договору ведется на русском и английском языках.</w:t>
            </w:r>
          </w:p>
          <w:p w:rsidR="005D3DC7" w:rsidRPr="00A47F44" w:rsidRDefault="005D3DC7" w:rsidP="00697774">
            <w:pPr>
              <w:pStyle w:val="Normal1"/>
              <w:shd w:val="clear" w:color="auto" w:fill="FFFFFF"/>
              <w:tabs>
                <w:tab w:val="left" w:pos="713"/>
                <w:tab w:val="left" w:pos="9639"/>
              </w:tabs>
              <w:rPr>
                <w:szCs w:val="28"/>
              </w:rPr>
            </w:pPr>
            <w:r w:rsidRPr="00A47F44">
              <w:rPr>
                <w:szCs w:val="28"/>
              </w:rPr>
              <w:t>8.2. Служебные документы считаются действительными на языке, на котором они выданы. Перевод документа на другой язык при необходимости осуществляет Сторона, которая использует данный документ, без легализации его и обязательного специального удостоверения официальным судебным переводчиком, Торгово-промышленной палатой, нотариусом или другим должностным лицом.</w:t>
            </w:r>
          </w:p>
          <w:p w:rsidR="005D3DC7" w:rsidRPr="00A47F44" w:rsidRDefault="005D3DC7" w:rsidP="00697774">
            <w:pPr>
              <w:pStyle w:val="Normal1"/>
              <w:shd w:val="clear" w:color="auto" w:fill="FFFFFF"/>
              <w:tabs>
                <w:tab w:val="left" w:pos="713"/>
                <w:tab w:val="left" w:pos="9639"/>
              </w:tabs>
              <w:rPr>
                <w:szCs w:val="28"/>
              </w:rPr>
            </w:pPr>
            <w:r w:rsidRPr="00A47F44">
              <w:rPr>
                <w:szCs w:val="28"/>
              </w:rPr>
              <w:t xml:space="preserve">8.3. Вся переписка и документооборот между Сторонами может осуществляться по электронной почте (за исключением претензий, поручений, Актов сверки, Отчета Экспедитора). Все сообщения и/или документы, отправленные/полученные с электронных адресов, имеющих домен @trcont.ru со стороны Клиента и </w:t>
            </w:r>
            <w:r w:rsidRPr="00A47F44">
              <w:rPr>
                <w:rFonts w:eastAsia="Malgun Gothic"/>
                <w:szCs w:val="28"/>
                <w:lang w:eastAsia="ko-KR"/>
              </w:rPr>
              <w:t>@</w:t>
            </w:r>
            <w:r w:rsidR="00DC2940" w:rsidRPr="00A47F44">
              <w:rPr>
                <w:rFonts w:eastAsia="Malgun Gothic"/>
                <w:szCs w:val="28"/>
                <w:lang w:eastAsia="ko-KR"/>
              </w:rPr>
              <w:t>___________</w:t>
            </w:r>
            <w:r w:rsidRPr="00A47F44">
              <w:rPr>
                <w:szCs w:val="28"/>
              </w:rPr>
              <w:t xml:space="preserve">  со стороны Экспедитора, считаются отправленными/полученными уполномоченными представителями </w:t>
            </w:r>
            <w:r w:rsidRPr="00A47F44">
              <w:rPr>
                <w:szCs w:val="28"/>
              </w:rPr>
              <w:lastRenderedPageBreak/>
              <w:t>Сторон.</w:t>
            </w:r>
          </w:p>
          <w:p w:rsidR="005D3DC7" w:rsidRPr="00A47F44" w:rsidRDefault="005D3DC7" w:rsidP="00697774">
            <w:pPr>
              <w:pStyle w:val="Normal1"/>
              <w:shd w:val="clear" w:color="auto" w:fill="FFFFFF"/>
              <w:tabs>
                <w:tab w:val="left" w:pos="713"/>
                <w:tab w:val="left" w:pos="9639"/>
              </w:tabs>
              <w:rPr>
                <w:szCs w:val="28"/>
              </w:rPr>
            </w:pPr>
            <w:r w:rsidRPr="00A47F44">
              <w:rPr>
                <w:szCs w:val="28"/>
              </w:rPr>
              <w:t xml:space="preserve">Каждое полученное электронное сообщение и/или документ подтверждается ответным сообщением о получении с дублированием полученного сообщения/документа. Все сообщения и/или документы, отправленные/полученные по электронной почте с использованием электронных адресов, имеющих домен @trcont.ru со стороны Клиента и </w:t>
            </w:r>
            <w:r w:rsidRPr="00A47F44">
              <w:rPr>
                <w:rFonts w:eastAsia="Malgun Gothic"/>
                <w:szCs w:val="28"/>
                <w:lang w:eastAsia="ko-KR"/>
              </w:rPr>
              <w:t>@</w:t>
            </w:r>
            <w:r w:rsidR="00DC2940" w:rsidRPr="00A47F44">
              <w:rPr>
                <w:rFonts w:eastAsia="Malgun Gothic"/>
                <w:szCs w:val="28"/>
                <w:lang w:eastAsia="ko-KR"/>
              </w:rPr>
              <w:t>_________</w:t>
            </w:r>
            <w:r w:rsidRPr="00A47F44">
              <w:rPr>
                <w:szCs w:val="28"/>
              </w:rPr>
              <w:t xml:space="preserve"> со стороны Экспедитора признаются Сторонами подлинными  и имеющими юридическую силу.</w:t>
            </w:r>
          </w:p>
          <w:p w:rsidR="005D3DC7" w:rsidRPr="00A47F44" w:rsidRDefault="005D3DC7" w:rsidP="00697774">
            <w:pPr>
              <w:pStyle w:val="Normal1"/>
              <w:shd w:val="clear" w:color="auto" w:fill="FFFFFF"/>
              <w:tabs>
                <w:tab w:val="left" w:pos="713"/>
                <w:tab w:val="left" w:pos="9639"/>
              </w:tabs>
              <w:rPr>
                <w:szCs w:val="28"/>
              </w:rPr>
            </w:pPr>
            <w:r w:rsidRPr="00A47F44">
              <w:rPr>
                <w:szCs w:val="28"/>
              </w:rPr>
              <w:t>По запросу одной из Сторон, другой Стороной должны быть предоставлены оригиналы документов и/или распечатанный текст переписки на бумажном носителе, заверенные подписями уполномоченных лиц Сторон и печатями организации, направляемые почтовой/курьерской службой в течение 20 (двадцати) календарных дней с момента получения запроса.</w:t>
            </w:r>
          </w:p>
          <w:p w:rsidR="005D3DC7" w:rsidRPr="00A47F44" w:rsidRDefault="005D3DC7" w:rsidP="00697774">
            <w:pPr>
              <w:pStyle w:val="Normal1"/>
              <w:shd w:val="clear" w:color="auto" w:fill="FFFFFF"/>
              <w:tabs>
                <w:tab w:val="left" w:pos="713"/>
                <w:tab w:val="left" w:pos="9639"/>
              </w:tabs>
              <w:rPr>
                <w:szCs w:val="28"/>
              </w:rPr>
            </w:pPr>
          </w:p>
          <w:p w:rsidR="005D3DC7" w:rsidRPr="00A47F44" w:rsidRDefault="005D3DC7" w:rsidP="00697774">
            <w:pPr>
              <w:autoSpaceDE w:val="0"/>
              <w:autoSpaceDN w:val="0"/>
              <w:ind w:firstLine="709"/>
              <w:jc w:val="center"/>
              <w:rPr>
                <w:b/>
                <w:sz w:val="28"/>
                <w:szCs w:val="28"/>
              </w:rPr>
            </w:pPr>
            <w:r w:rsidRPr="00A47F44">
              <w:rPr>
                <w:b/>
                <w:sz w:val="28"/>
                <w:szCs w:val="28"/>
              </w:rPr>
              <w:t>9. АНТИКОРРУПЦИОННАЯ ОГОВОРКА</w:t>
            </w:r>
          </w:p>
          <w:p w:rsidR="005D3DC7" w:rsidRPr="00A47F44" w:rsidRDefault="005D3DC7" w:rsidP="00697774">
            <w:pPr>
              <w:autoSpaceDE w:val="0"/>
              <w:autoSpaceDN w:val="0"/>
              <w:ind w:firstLine="709"/>
              <w:jc w:val="both"/>
              <w:rPr>
                <w:sz w:val="28"/>
                <w:szCs w:val="28"/>
              </w:rPr>
            </w:pPr>
          </w:p>
          <w:p w:rsidR="005D3DC7" w:rsidRPr="00A47F44" w:rsidRDefault="005D3DC7" w:rsidP="00697774">
            <w:pPr>
              <w:autoSpaceDE w:val="0"/>
              <w:autoSpaceDN w:val="0"/>
              <w:ind w:firstLine="709"/>
              <w:jc w:val="both"/>
              <w:rPr>
                <w:sz w:val="28"/>
                <w:szCs w:val="28"/>
              </w:rPr>
            </w:pPr>
            <w:r w:rsidRPr="00A47F44">
              <w:rPr>
                <w:sz w:val="28"/>
                <w:szCs w:val="28"/>
              </w:rPr>
              <w:t xml:space="preserve">9.1. </w:t>
            </w:r>
            <w:proofErr w:type="gramStart"/>
            <w:r w:rsidRPr="00A47F44">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D3DC7" w:rsidRPr="00A47F44" w:rsidRDefault="005D3DC7" w:rsidP="00697774">
            <w:pPr>
              <w:autoSpaceDE w:val="0"/>
              <w:autoSpaceDN w:val="0"/>
              <w:ind w:firstLine="709"/>
              <w:jc w:val="both"/>
              <w:rPr>
                <w:sz w:val="28"/>
                <w:szCs w:val="28"/>
              </w:rPr>
            </w:pPr>
            <w:r w:rsidRPr="00A47F44">
              <w:rPr>
                <w:sz w:val="28"/>
                <w:szCs w:val="28"/>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D3DC7" w:rsidRPr="00A47F44" w:rsidRDefault="005D3DC7" w:rsidP="00697774">
            <w:pPr>
              <w:autoSpaceDE w:val="0"/>
              <w:autoSpaceDN w:val="0"/>
              <w:ind w:firstLine="709"/>
              <w:jc w:val="both"/>
              <w:rPr>
                <w:sz w:val="28"/>
                <w:szCs w:val="28"/>
              </w:rPr>
            </w:pPr>
            <w:r w:rsidRPr="00A47F44">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5D3DC7" w:rsidRPr="00A47F44" w:rsidRDefault="005D3DC7" w:rsidP="00697774">
            <w:pPr>
              <w:autoSpaceDE w:val="0"/>
              <w:autoSpaceDN w:val="0"/>
              <w:ind w:firstLine="709"/>
              <w:jc w:val="both"/>
              <w:rPr>
                <w:sz w:val="28"/>
                <w:szCs w:val="28"/>
              </w:rPr>
            </w:pPr>
            <w:r w:rsidRPr="00A47F44">
              <w:rPr>
                <w:sz w:val="28"/>
                <w:szCs w:val="28"/>
              </w:rPr>
              <w:t xml:space="preserve">Каналы уведомления Экспедитора о нарушениях каких-либо положений пункта 9.1 настоящего Договора: </w:t>
            </w:r>
            <w:r w:rsidR="00F627FE">
              <w:rPr>
                <w:rFonts w:eastAsia="Malgun Gothic"/>
                <w:sz w:val="28"/>
                <w:szCs w:val="28"/>
                <w:lang w:eastAsia="ko-KR"/>
              </w:rPr>
              <w:t>_______________</w:t>
            </w:r>
            <w:r w:rsidRPr="00A47F44">
              <w:rPr>
                <w:sz w:val="28"/>
                <w:szCs w:val="28"/>
              </w:rPr>
              <w:t xml:space="preserve">, официальный сайт </w:t>
            </w:r>
            <w:r w:rsidR="00DC2940" w:rsidRPr="00A47F44">
              <w:rPr>
                <w:rFonts w:eastAsia="Malgun Gothic"/>
                <w:sz w:val="28"/>
                <w:szCs w:val="28"/>
                <w:lang w:eastAsia="ko-KR"/>
              </w:rPr>
              <w:t>_________</w:t>
            </w:r>
            <w:r w:rsidRPr="00A47F44">
              <w:rPr>
                <w:sz w:val="28"/>
                <w:szCs w:val="28"/>
              </w:rPr>
              <w:t xml:space="preserve"> (для заполнения специальной формы).</w:t>
            </w:r>
          </w:p>
          <w:p w:rsidR="005D3DC7" w:rsidRPr="00A47F44" w:rsidRDefault="005D3DC7" w:rsidP="00697774">
            <w:pPr>
              <w:autoSpaceDE w:val="0"/>
              <w:autoSpaceDN w:val="0"/>
              <w:ind w:firstLine="709"/>
              <w:jc w:val="both"/>
              <w:rPr>
                <w:sz w:val="28"/>
                <w:szCs w:val="28"/>
              </w:rPr>
            </w:pPr>
            <w:r w:rsidRPr="00A47F44">
              <w:rPr>
                <w:sz w:val="28"/>
                <w:szCs w:val="28"/>
              </w:rPr>
              <w:t xml:space="preserve">Каналы уведомления Клиента о нарушениях каких-либо положений пункта 9.1 настоящего Договора: 8 (495) 788-17-17, официальный сайт </w:t>
            </w:r>
            <w:r w:rsidRPr="00A47F44">
              <w:rPr>
                <w:sz w:val="28"/>
                <w:szCs w:val="28"/>
                <w:lang w:val="en-US"/>
              </w:rPr>
              <w:t>www</w:t>
            </w:r>
            <w:r w:rsidRPr="00A47F44">
              <w:rPr>
                <w:sz w:val="28"/>
                <w:szCs w:val="28"/>
              </w:rPr>
              <w:t>.</w:t>
            </w:r>
            <w:proofErr w:type="spellStart"/>
            <w:r w:rsidRPr="00A47F44">
              <w:rPr>
                <w:sz w:val="28"/>
                <w:szCs w:val="28"/>
                <w:lang w:val="en-US"/>
              </w:rPr>
              <w:t>trcont</w:t>
            </w:r>
            <w:proofErr w:type="spellEnd"/>
            <w:r w:rsidRPr="00A47F44">
              <w:rPr>
                <w:sz w:val="28"/>
                <w:szCs w:val="28"/>
              </w:rPr>
              <w:t>.</w:t>
            </w:r>
            <w:proofErr w:type="spellStart"/>
            <w:r w:rsidRPr="00A47F44">
              <w:rPr>
                <w:sz w:val="28"/>
                <w:szCs w:val="28"/>
                <w:lang w:val="en-US"/>
              </w:rPr>
              <w:t>ru</w:t>
            </w:r>
            <w:proofErr w:type="spellEnd"/>
            <w:r w:rsidRPr="00A47F44">
              <w:rPr>
                <w:sz w:val="28"/>
                <w:szCs w:val="28"/>
              </w:rPr>
              <w:t>.</w:t>
            </w:r>
          </w:p>
          <w:p w:rsidR="005D3DC7" w:rsidRPr="00A47F44" w:rsidRDefault="005D3DC7" w:rsidP="00697774">
            <w:pPr>
              <w:autoSpaceDE w:val="0"/>
              <w:autoSpaceDN w:val="0"/>
              <w:ind w:firstLine="709"/>
              <w:jc w:val="both"/>
              <w:rPr>
                <w:sz w:val="28"/>
                <w:szCs w:val="28"/>
              </w:rPr>
            </w:pPr>
          </w:p>
          <w:p w:rsidR="005D3DC7" w:rsidRPr="00BF03E9" w:rsidRDefault="005D3DC7" w:rsidP="00697774">
            <w:pPr>
              <w:autoSpaceDE w:val="0"/>
              <w:autoSpaceDN w:val="0"/>
              <w:ind w:firstLine="709"/>
              <w:jc w:val="both"/>
              <w:rPr>
                <w:sz w:val="28"/>
                <w:szCs w:val="28"/>
              </w:rPr>
            </w:pPr>
            <w:r w:rsidRPr="00A47F44">
              <w:rPr>
                <w:sz w:val="28"/>
                <w:szCs w:val="28"/>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47F44">
              <w:rPr>
                <w:sz w:val="28"/>
                <w:szCs w:val="28"/>
              </w:rPr>
              <w:t>с даты получения</w:t>
            </w:r>
            <w:proofErr w:type="gramEnd"/>
            <w:r w:rsidRPr="00A47F44">
              <w:rPr>
                <w:sz w:val="28"/>
                <w:szCs w:val="28"/>
              </w:rPr>
              <w:t xml:space="preserve"> письменного уведомления.</w:t>
            </w:r>
          </w:p>
          <w:p w:rsidR="005D3DC7" w:rsidRPr="00A47F44" w:rsidRDefault="005D3DC7" w:rsidP="00697774">
            <w:pPr>
              <w:autoSpaceDE w:val="0"/>
              <w:autoSpaceDN w:val="0"/>
              <w:ind w:firstLine="709"/>
              <w:jc w:val="both"/>
              <w:rPr>
                <w:sz w:val="28"/>
                <w:szCs w:val="28"/>
              </w:rPr>
            </w:pPr>
            <w:r w:rsidRPr="00A47F44">
              <w:rPr>
                <w:sz w:val="28"/>
                <w:szCs w:val="28"/>
              </w:rPr>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D3DC7" w:rsidRPr="00A47F44" w:rsidRDefault="005D3DC7" w:rsidP="00697774">
            <w:pPr>
              <w:autoSpaceDE w:val="0"/>
              <w:autoSpaceDN w:val="0"/>
              <w:ind w:firstLine="709"/>
              <w:jc w:val="both"/>
              <w:rPr>
                <w:sz w:val="28"/>
                <w:szCs w:val="28"/>
              </w:rPr>
            </w:pPr>
            <w:r w:rsidRPr="00A47F44">
              <w:rPr>
                <w:sz w:val="28"/>
                <w:szCs w:val="28"/>
              </w:rPr>
              <w:t xml:space="preserve">9.4. </w:t>
            </w:r>
            <w:proofErr w:type="gramStart"/>
            <w:r w:rsidRPr="00A47F44">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D3DC7" w:rsidRPr="00655B13" w:rsidRDefault="005D3DC7" w:rsidP="00697774">
            <w:pPr>
              <w:autoSpaceDE w:val="0"/>
              <w:autoSpaceDN w:val="0"/>
              <w:ind w:firstLine="709"/>
              <w:jc w:val="center"/>
              <w:rPr>
                <w:b/>
                <w:sz w:val="28"/>
                <w:szCs w:val="28"/>
              </w:rPr>
            </w:pPr>
          </w:p>
          <w:p w:rsidR="00BF03E9" w:rsidRPr="00655B13" w:rsidRDefault="00BF03E9" w:rsidP="00697774">
            <w:pPr>
              <w:autoSpaceDE w:val="0"/>
              <w:autoSpaceDN w:val="0"/>
              <w:ind w:firstLine="709"/>
              <w:jc w:val="center"/>
              <w:rPr>
                <w:b/>
                <w:sz w:val="28"/>
                <w:szCs w:val="28"/>
              </w:rPr>
            </w:pPr>
          </w:p>
          <w:p w:rsidR="00BF03E9" w:rsidRPr="00655B13" w:rsidRDefault="00BF03E9" w:rsidP="00697774">
            <w:pPr>
              <w:autoSpaceDE w:val="0"/>
              <w:autoSpaceDN w:val="0"/>
              <w:ind w:firstLine="709"/>
              <w:jc w:val="center"/>
              <w:rPr>
                <w:b/>
                <w:sz w:val="28"/>
                <w:szCs w:val="28"/>
              </w:rPr>
            </w:pPr>
          </w:p>
          <w:p w:rsidR="005D3DC7" w:rsidRPr="00A47F44" w:rsidRDefault="005D3DC7" w:rsidP="00697774">
            <w:pPr>
              <w:autoSpaceDE w:val="0"/>
              <w:autoSpaceDN w:val="0"/>
              <w:ind w:firstLine="709"/>
              <w:jc w:val="center"/>
              <w:rPr>
                <w:b/>
                <w:smallCaps/>
                <w:sz w:val="28"/>
                <w:szCs w:val="28"/>
              </w:rPr>
            </w:pPr>
            <w:r w:rsidRPr="00A47F44">
              <w:rPr>
                <w:b/>
                <w:smallCaps/>
                <w:sz w:val="28"/>
                <w:szCs w:val="28"/>
              </w:rPr>
              <w:t xml:space="preserve">10. ГАРАНТИИ и </w:t>
            </w:r>
            <w:r w:rsidRPr="00A47F44">
              <w:rPr>
                <w:b/>
                <w:smallCaps/>
                <w:sz w:val="28"/>
                <w:szCs w:val="28"/>
              </w:rPr>
              <w:lastRenderedPageBreak/>
              <w:t>ЗАВЕРЕНИЯ  ЭКСПЕДИТОРА</w:t>
            </w:r>
          </w:p>
          <w:p w:rsidR="005D3DC7" w:rsidRPr="00A47F44" w:rsidRDefault="005D3DC7" w:rsidP="00697774">
            <w:pPr>
              <w:autoSpaceDE w:val="0"/>
              <w:autoSpaceDN w:val="0"/>
              <w:ind w:firstLine="709"/>
              <w:jc w:val="center"/>
              <w:rPr>
                <w:b/>
                <w:smallCaps/>
                <w:sz w:val="28"/>
                <w:szCs w:val="28"/>
              </w:rPr>
            </w:pPr>
          </w:p>
          <w:p w:rsidR="005D3DC7" w:rsidRPr="00A47F44" w:rsidRDefault="005D3DC7" w:rsidP="00697774">
            <w:pPr>
              <w:autoSpaceDE w:val="0"/>
              <w:autoSpaceDN w:val="0"/>
              <w:ind w:firstLine="709"/>
              <w:jc w:val="center"/>
              <w:rPr>
                <w:b/>
                <w:smallCaps/>
                <w:sz w:val="28"/>
                <w:szCs w:val="28"/>
              </w:rPr>
            </w:pPr>
          </w:p>
          <w:p w:rsidR="005D3DC7" w:rsidRPr="00A47F44" w:rsidRDefault="005D3DC7" w:rsidP="00697774">
            <w:pPr>
              <w:pStyle w:val="aff6"/>
              <w:ind w:left="35" w:firstLine="709"/>
              <w:jc w:val="both"/>
              <w:rPr>
                <w:sz w:val="28"/>
                <w:szCs w:val="28"/>
              </w:rPr>
            </w:pPr>
            <w:r w:rsidRPr="00A47F44">
              <w:rPr>
                <w:sz w:val="28"/>
                <w:szCs w:val="28"/>
              </w:rPr>
              <w:t>10.1. Экспедитор настоящим заверяет Клиента и гарантирует, что на дату заключения настоящего Договора:</w:t>
            </w:r>
          </w:p>
          <w:p w:rsidR="005D3DC7" w:rsidRPr="00A47F44" w:rsidRDefault="005D3DC7" w:rsidP="00697774">
            <w:pPr>
              <w:pStyle w:val="aff6"/>
              <w:ind w:left="35" w:firstLine="709"/>
              <w:jc w:val="both"/>
              <w:rPr>
                <w:sz w:val="28"/>
                <w:szCs w:val="28"/>
              </w:rPr>
            </w:pPr>
            <w:r w:rsidRPr="00A47F44">
              <w:rPr>
                <w:sz w:val="28"/>
                <w:szCs w:val="28"/>
              </w:rPr>
              <w:t xml:space="preserve">10.1.1. Экспедитор является надлежащим </w:t>
            </w:r>
            <w:proofErr w:type="gramStart"/>
            <w:r w:rsidRPr="00A47F44">
              <w:rPr>
                <w:sz w:val="28"/>
                <w:szCs w:val="28"/>
              </w:rPr>
              <w:t>образом</w:t>
            </w:r>
            <w:proofErr w:type="gramEnd"/>
            <w:r w:rsidRPr="00A47F44">
              <w:rPr>
                <w:sz w:val="28"/>
                <w:szCs w:val="28"/>
              </w:rPr>
              <w:t xml:space="preserve"> созданным юридическим лицом, действующим в соответствии с законодательством КНР;</w:t>
            </w:r>
          </w:p>
          <w:p w:rsidR="005D3DC7" w:rsidRPr="00A47F44" w:rsidRDefault="005D3DC7" w:rsidP="00697774">
            <w:pPr>
              <w:pStyle w:val="aff6"/>
              <w:ind w:left="35" w:firstLine="709"/>
              <w:jc w:val="both"/>
              <w:rPr>
                <w:sz w:val="28"/>
                <w:szCs w:val="28"/>
              </w:rPr>
            </w:pPr>
            <w:r w:rsidRPr="00A47F44">
              <w:rPr>
                <w:sz w:val="28"/>
                <w:szCs w:val="28"/>
              </w:rPr>
              <w:t>10.1.2. Экспедитором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Экспедитора;</w:t>
            </w:r>
          </w:p>
          <w:p w:rsidR="005D3DC7" w:rsidRPr="00A47F44" w:rsidRDefault="005D3DC7" w:rsidP="00697774">
            <w:pPr>
              <w:pStyle w:val="aff6"/>
              <w:ind w:left="35" w:firstLine="709"/>
              <w:jc w:val="both"/>
              <w:rPr>
                <w:sz w:val="28"/>
                <w:szCs w:val="28"/>
              </w:rPr>
            </w:pPr>
          </w:p>
          <w:p w:rsidR="00A47F44" w:rsidRPr="00A47F44" w:rsidRDefault="005D3DC7" w:rsidP="00697774">
            <w:pPr>
              <w:pStyle w:val="aff6"/>
              <w:ind w:left="35" w:firstLine="709"/>
              <w:jc w:val="both"/>
              <w:rPr>
                <w:sz w:val="28"/>
                <w:szCs w:val="28"/>
              </w:rPr>
            </w:pPr>
            <w:r w:rsidRPr="00A47F44">
              <w:rPr>
                <w:sz w:val="28"/>
                <w:szCs w:val="28"/>
              </w:rPr>
              <w:t>10.1.3. настоящий Договор от имени Экспедитора подписан лицом, которое надлежащим образом уполномочено совершать такие действия;</w:t>
            </w:r>
          </w:p>
          <w:p w:rsidR="005D3DC7" w:rsidRPr="00A47F44" w:rsidRDefault="005D3DC7" w:rsidP="00697774">
            <w:pPr>
              <w:pStyle w:val="aff6"/>
              <w:ind w:left="35" w:firstLine="709"/>
              <w:jc w:val="both"/>
              <w:rPr>
                <w:sz w:val="28"/>
                <w:szCs w:val="28"/>
              </w:rPr>
            </w:pPr>
            <w:r w:rsidRPr="00A47F44">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Экспедитор, а также любого положения законодательства;</w:t>
            </w:r>
          </w:p>
          <w:p w:rsidR="005D3DC7" w:rsidRPr="00A47F44" w:rsidRDefault="005D3DC7" w:rsidP="00697774">
            <w:pPr>
              <w:pStyle w:val="aff6"/>
              <w:ind w:left="35" w:firstLine="709"/>
              <w:jc w:val="both"/>
              <w:rPr>
                <w:sz w:val="28"/>
                <w:szCs w:val="28"/>
              </w:rPr>
            </w:pPr>
            <w:r w:rsidRPr="00A47F44">
              <w:rPr>
                <w:sz w:val="28"/>
                <w:szCs w:val="28"/>
              </w:rPr>
              <w:t>10.1.5. не существует каких-либо обстоятельств, которые ограничивают, запрещают исполнение Экспедитором обязательств по настоящему Договору.</w:t>
            </w:r>
          </w:p>
          <w:p w:rsidR="005D3DC7" w:rsidRPr="00655B13" w:rsidRDefault="005D3DC7" w:rsidP="00697774">
            <w:pPr>
              <w:rPr>
                <w:sz w:val="28"/>
                <w:szCs w:val="28"/>
              </w:rPr>
            </w:pPr>
          </w:p>
          <w:p w:rsidR="00BF03E9" w:rsidRPr="00655B13" w:rsidRDefault="00BF03E9" w:rsidP="00697774">
            <w:pPr>
              <w:rPr>
                <w:sz w:val="28"/>
                <w:szCs w:val="28"/>
              </w:rPr>
            </w:pPr>
          </w:p>
          <w:p w:rsidR="00BF03E9" w:rsidRPr="00655B13" w:rsidRDefault="00BF03E9" w:rsidP="00697774">
            <w:pPr>
              <w:rPr>
                <w:sz w:val="28"/>
                <w:szCs w:val="28"/>
              </w:rPr>
            </w:pPr>
          </w:p>
          <w:p w:rsidR="00BF03E9" w:rsidRPr="00655B13" w:rsidRDefault="00BF03E9" w:rsidP="00697774">
            <w:pPr>
              <w:rPr>
                <w:sz w:val="28"/>
                <w:szCs w:val="28"/>
              </w:rPr>
            </w:pPr>
          </w:p>
        </w:tc>
      </w:tr>
      <w:tr w:rsidR="005D3DC7" w:rsidRPr="00A47F44" w:rsidTr="004F6B0F">
        <w:tc>
          <w:tcPr>
            <w:tcW w:w="4785" w:type="dxa"/>
          </w:tcPr>
          <w:p w:rsidR="005D3DC7" w:rsidRPr="00A47F44" w:rsidRDefault="005D3DC7" w:rsidP="00697774">
            <w:pPr>
              <w:jc w:val="center"/>
              <w:rPr>
                <w:b/>
                <w:sz w:val="28"/>
                <w:szCs w:val="28"/>
                <w:lang w:val="en-US"/>
              </w:rPr>
            </w:pPr>
            <w:r w:rsidRPr="00A47F44">
              <w:rPr>
                <w:b/>
                <w:sz w:val="28"/>
                <w:szCs w:val="28"/>
                <w:lang w:val="en-US"/>
              </w:rPr>
              <w:lastRenderedPageBreak/>
              <w:t xml:space="preserve">11. OTHER TERMS AND </w:t>
            </w:r>
            <w:r w:rsidRPr="00A47F44">
              <w:rPr>
                <w:b/>
                <w:sz w:val="28"/>
                <w:szCs w:val="28"/>
                <w:lang w:val="en-US"/>
              </w:rPr>
              <w:lastRenderedPageBreak/>
              <w:t>CONDITIONS</w:t>
            </w:r>
          </w:p>
          <w:p w:rsidR="005D3DC7" w:rsidRPr="00A47F44" w:rsidRDefault="005D3DC7" w:rsidP="00697774">
            <w:pPr>
              <w:jc w:val="center"/>
              <w:rPr>
                <w:b/>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11.1. The present Contract shall enter into force from the date of its signing and shall be valid until March 31</w:t>
            </w:r>
            <w:r w:rsidRPr="00A47F44">
              <w:rPr>
                <w:sz w:val="28"/>
                <w:szCs w:val="28"/>
                <w:vertAlign w:val="superscript"/>
                <w:lang w:val="en-US"/>
              </w:rPr>
              <w:t>st</w:t>
            </w:r>
            <w:r w:rsidRPr="00A47F44">
              <w:rPr>
                <w:sz w:val="28"/>
                <w:szCs w:val="28"/>
                <w:lang w:val="en-US"/>
              </w:rPr>
              <w:t>, 2020 inclusive and with regard to mutual payments – until the Parties have fulfilled their obligations under the present Contract in full.</w:t>
            </w:r>
          </w:p>
          <w:p w:rsidR="005D3DC7" w:rsidRPr="00A47F44" w:rsidRDefault="005D3DC7" w:rsidP="00697774">
            <w:pPr>
              <w:ind w:firstLine="709"/>
              <w:jc w:val="both"/>
              <w:rPr>
                <w:sz w:val="28"/>
                <w:szCs w:val="28"/>
                <w:lang w:val="en-US"/>
              </w:rPr>
            </w:pPr>
            <w:r w:rsidRPr="00A47F44">
              <w:rPr>
                <w:sz w:val="28"/>
                <w:szCs w:val="28"/>
                <w:lang w:val="en-US"/>
              </w:rPr>
              <w:t>11.2. Within 30 (thirty) calendar days upon termination of the Contract, the Parties shall make mutual payment and sign the account reconciliation statement. The further mutual payments may be made after the receipt of additional documents.</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11.3. After signing of the present Contract, all prior agreements and correspondence regarding it shall become void.</w:t>
            </w:r>
          </w:p>
          <w:p w:rsidR="005D3DC7" w:rsidRPr="00A47F44" w:rsidRDefault="005D3DC7" w:rsidP="00697774">
            <w:pPr>
              <w:ind w:firstLine="709"/>
              <w:jc w:val="both"/>
              <w:rPr>
                <w:sz w:val="28"/>
                <w:szCs w:val="28"/>
                <w:lang w:val="en-US"/>
              </w:rPr>
            </w:pPr>
            <w:r w:rsidRPr="00A47F44">
              <w:rPr>
                <w:sz w:val="28"/>
                <w:szCs w:val="28"/>
                <w:lang w:val="en-US"/>
              </w:rPr>
              <w:t>11.4. All additions and appendices to the present Contract shall constitute an integral part hereof.</w:t>
            </w:r>
          </w:p>
          <w:p w:rsidR="005D3DC7" w:rsidRPr="00A47F44" w:rsidRDefault="005D3DC7" w:rsidP="00697774">
            <w:pPr>
              <w:ind w:firstLine="709"/>
              <w:jc w:val="both"/>
              <w:rPr>
                <w:sz w:val="28"/>
                <w:szCs w:val="28"/>
                <w:lang w:val="en-US"/>
              </w:rPr>
            </w:pPr>
            <w:r w:rsidRPr="00A47F44">
              <w:rPr>
                <w:sz w:val="28"/>
                <w:szCs w:val="28"/>
                <w:lang w:val="en-US"/>
              </w:rPr>
              <w:t>11.5. The present Contract is made in Russian and English languages in two copies having equal legal force, one copy for each Party. In case of any discrepancy in the Russian and English versions of the Contract, the Russian version shall prevail.</w:t>
            </w:r>
          </w:p>
          <w:p w:rsidR="005D3DC7" w:rsidRPr="00A47F44" w:rsidRDefault="005D3DC7" w:rsidP="00697774">
            <w:pPr>
              <w:ind w:firstLine="709"/>
              <w:jc w:val="both"/>
              <w:rPr>
                <w:sz w:val="28"/>
                <w:szCs w:val="28"/>
                <w:lang w:val="en-US"/>
              </w:rPr>
            </w:pPr>
          </w:p>
          <w:p w:rsidR="005D3DC7" w:rsidRPr="00A47F44" w:rsidRDefault="005D3DC7" w:rsidP="00697774">
            <w:pPr>
              <w:ind w:firstLine="709"/>
              <w:jc w:val="both"/>
              <w:rPr>
                <w:sz w:val="28"/>
                <w:szCs w:val="28"/>
                <w:lang w:val="en-US"/>
              </w:rPr>
            </w:pPr>
            <w:r w:rsidRPr="00A47F44">
              <w:rPr>
                <w:sz w:val="28"/>
                <w:szCs w:val="28"/>
                <w:lang w:val="en-US"/>
              </w:rPr>
              <w:t>11.6. The relations between the Parties under the present Contract shall be governed by the laws of the Russian Federation.</w:t>
            </w:r>
          </w:p>
          <w:p w:rsidR="005D3DC7" w:rsidRPr="00A47F44" w:rsidRDefault="005D3DC7" w:rsidP="00697774">
            <w:pPr>
              <w:ind w:firstLine="709"/>
              <w:jc w:val="both"/>
              <w:rPr>
                <w:sz w:val="28"/>
                <w:szCs w:val="28"/>
                <w:lang w:val="en-US"/>
              </w:rPr>
            </w:pPr>
            <w:r w:rsidRPr="00A47F44">
              <w:rPr>
                <w:sz w:val="28"/>
                <w:szCs w:val="28"/>
                <w:lang w:val="en-US"/>
              </w:rPr>
              <w:t>11.7. The liability insurance shall be maintained by each Party independently, unless otherwise is specified.</w:t>
            </w:r>
          </w:p>
          <w:p w:rsidR="005D3DC7" w:rsidRDefault="005D3DC7" w:rsidP="00BA4784">
            <w:pPr>
              <w:ind w:firstLine="709"/>
              <w:jc w:val="both"/>
              <w:rPr>
                <w:sz w:val="28"/>
                <w:szCs w:val="28"/>
                <w:lang w:val="en-US"/>
              </w:rPr>
            </w:pPr>
          </w:p>
          <w:p w:rsidR="00BF03E9" w:rsidRDefault="00BF03E9" w:rsidP="00BA4784">
            <w:pPr>
              <w:ind w:firstLine="709"/>
              <w:jc w:val="both"/>
              <w:rPr>
                <w:sz w:val="28"/>
                <w:szCs w:val="28"/>
                <w:lang w:val="en-US"/>
              </w:rPr>
            </w:pPr>
          </w:p>
          <w:p w:rsidR="00BF03E9" w:rsidRPr="00A47F44" w:rsidRDefault="00BF03E9" w:rsidP="00BA4784">
            <w:pPr>
              <w:ind w:firstLine="709"/>
              <w:jc w:val="both"/>
              <w:rPr>
                <w:sz w:val="28"/>
                <w:szCs w:val="28"/>
                <w:lang w:val="en-US"/>
              </w:rPr>
            </w:pPr>
          </w:p>
        </w:tc>
        <w:tc>
          <w:tcPr>
            <w:tcW w:w="4821" w:type="dxa"/>
          </w:tcPr>
          <w:p w:rsidR="005D3DC7" w:rsidRPr="00A47F44" w:rsidRDefault="005D3DC7" w:rsidP="00697774">
            <w:pPr>
              <w:pStyle w:val="ConsNormal"/>
              <w:keepNext/>
              <w:tabs>
                <w:tab w:val="left" w:pos="9639"/>
              </w:tabs>
              <w:ind w:firstLine="0"/>
              <w:jc w:val="center"/>
              <w:rPr>
                <w:rFonts w:ascii="Times New Roman" w:hAnsi="Times New Roman" w:cs="Times New Roman"/>
                <w:b/>
                <w:sz w:val="28"/>
                <w:szCs w:val="28"/>
              </w:rPr>
            </w:pPr>
            <w:r w:rsidRPr="00A47F44">
              <w:rPr>
                <w:rFonts w:ascii="Times New Roman" w:hAnsi="Times New Roman" w:cs="Times New Roman"/>
                <w:b/>
                <w:sz w:val="28"/>
                <w:szCs w:val="28"/>
              </w:rPr>
              <w:lastRenderedPageBreak/>
              <w:t>11. ПРОЧИЕ УСЛОВИЯ</w:t>
            </w:r>
          </w:p>
          <w:p w:rsidR="005D3DC7" w:rsidRPr="0066468F" w:rsidRDefault="005D3DC7" w:rsidP="00697774">
            <w:pPr>
              <w:pStyle w:val="Normal1"/>
              <w:shd w:val="clear" w:color="auto" w:fill="FFFFFF"/>
              <w:tabs>
                <w:tab w:val="left" w:pos="713"/>
                <w:tab w:val="left" w:pos="9639"/>
              </w:tabs>
              <w:rPr>
                <w:b/>
                <w:szCs w:val="28"/>
              </w:rPr>
            </w:pPr>
          </w:p>
          <w:p w:rsidR="00A47F44" w:rsidRPr="0066468F" w:rsidRDefault="00A47F44" w:rsidP="00697774">
            <w:pPr>
              <w:pStyle w:val="Normal1"/>
              <w:shd w:val="clear" w:color="auto" w:fill="FFFFFF"/>
              <w:tabs>
                <w:tab w:val="left" w:pos="713"/>
                <w:tab w:val="left" w:pos="9639"/>
              </w:tabs>
              <w:rPr>
                <w:b/>
                <w:szCs w:val="28"/>
              </w:rPr>
            </w:pPr>
          </w:p>
          <w:p w:rsidR="005D3DC7" w:rsidRPr="00A47F44" w:rsidRDefault="005D3DC7" w:rsidP="00697774">
            <w:pPr>
              <w:pStyle w:val="Normal1"/>
              <w:shd w:val="clear" w:color="auto" w:fill="FFFFFF"/>
              <w:tabs>
                <w:tab w:val="left" w:pos="713"/>
                <w:tab w:val="left" w:pos="9639"/>
              </w:tabs>
              <w:rPr>
                <w:szCs w:val="28"/>
              </w:rPr>
            </w:pPr>
            <w:r w:rsidRPr="00A47F44">
              <w:rPr>
                <w:szCs w:val="28"/>
              </w:rPr>
              <w:t xml:space="preserve">11.1. Настоящий Договор вступает в силу </w:t>
            </w:r>
            <w:proofErr w:type="gramStart"/>
            <w:r w:rsidRPr="00A47F44">
              <w:rPr>
                <w:szCs w:val="28"/>
              </w:rPr>
              <w:t>с даты</w:t>
            </w:r>
            <w:proofErr w:type="gramEnd"/>
            <w:r w:rsidRPr="00A47F44">
              <w:rPr>
                <w:szCs w:val="28"/>
              </w:rPr>
              <w:t xml:space="preserve"> его подписания и действует по 31 марта 2020 года включительно, а в части взаиморасчетов – до момента полного исполнения Сторонами своих обязательств по Договору.</w:t>
            </w:r>
          </w:p>
          <w:p w:rsidR="005D3DC7" w:rsidRPr="00A47F44" w:rsidRDefault="005D3DC7" w:rsidP="00697774">
            <w:pPr>
              <w:pStyle w:val="Normal1"/>
              <w:shd w:val="clear" w:color="auto" w:fill="FFFFFF"/>
              <w:tabs>
                <w:tab w:val="left" w:pos="713"/>
                <w:tab w:val="left" w:pos="9639"/>
              </w:tabs>
              <w:rPr>
                <w:szCs w:val="28"/>
              </w:rPr>
            </w:pPr>
            <w:r w:rsidRPr="00A47F44">
              <w:rPr>
                <w:szCs w:val="28"/>
              </w:rPr>
              <w:t>11.2. По окончании действия Договора Стороны обязуются в  течение 30 (тридцати) календарных дней произвести  взаиморасчет с подписанием Акта сверки. Дальнейшие взаиморасчеты могут осуществляться после получения дополнительных документов.</w:t>
            </w:r>
          </w:p>
          <w:p w:rsidR="005D3DC7" w:rsidRPr="00A47F44" w:rsidRDefault="005D3DC7" w:rsidP="00697774">
            <w:pPr>
              <w:pStyle w:val="Normal1"/>
              <w:shd w:val="clear" w:color="auto" w:fill="FFFFFF"/>
              <w:tabs>
                <w:tab w:val="left" w:pos="713"/>
                <w:tab w:val="left" w:pos="9639"/>
              </w:tabs>
              <w:rPr>
                <w:szCs w:val="28"/>
              </w:rPr>
            </w:pPr>
            <w:r w:rsidRPr="00A47F44">
              <w:rPr>
                <w:szCs w:val="28"/>
              </w:rPr>
              <w:t>11.3. После подписания настоящего Договора все предыдущие договоренности и переписка по нему теряют силу.</w:t>
            </w:r>
          </w:p>
          <w:p w:rsidR="005D3DC7" w:rsidRPr="00A47F44" w:rsidRDefault="005D3DC7" w:rsidP="00697774">
            <w:pPr>
              <w:pStyle w:val="Normal1"/>
              <w:shd w:val="clear" w:color="auto" w:fill="FFFFFF"/>
              <w:tabs>
                <w:tab w:val="left" w:pos="713"/>
                <w:tab w:val="left" w:pos="9639"/>
              </w:tabs>
              <w:rPr>
                <w:szCs w:val="28"/>
              </w:rPr>
            </w:pPr>
            <w:r w:rsidRPr="00A47F44">
              <w:rPr>
                <w:szCs w:val="28"/>
              </w:rPr>
              <w:t>11.4. Все дополнения и приложения к настоящему Договору являются его неотъемлемой частью.</w:t>
            </w:r>
          </w:p>
          <w:p w:rsidR="005D3DC7" w:rsidRPr="00A47F44" w:rsidRDefault="005D3DC7" w:rsidP="00697774">
            <w:pPr>
              <w:pStyle w:val="Normal1"/>
              <w:shd w:val="clear" w:color="auto" w:fill="FFFFFF"/>
              <w:tabs>
                <w:tab w:val="left" w:pos="713"/>
                <w:tab w:val="left" w:pos="9639"/>
              </w:tabs>
              <w:rPr>
                <w:szCs w:val="28"/>
              </w:rPr>
            </w:pPr>
            <w:r w:rsidRPr="00A47F44">
              <w:rPr>
                <w:szCs w:val="28"/>
              </w:rPr>
              <w:t>11.5. Настоящий Договор составлен на русском и английском языках в двух экземплярах, имеющих одинаковую силу, по одному для каждой из Сторон. В случае любых расхождений в русской и английской версиях договора, русская версия является превалирующей.</w:t>
            </w:r>
          </w:p>
          <w:p w:rsidR="005D3DC7" w:rsidRPr="00A47F44" w:rsidRDefault="005D3DC7" w:rsidP="00697774">
            <w:pPr>
              <w:pStyle w:val="Normal1"/>
              <w:shd w:val="clear" w:color="auto" w:fill="FFFFFF"/>
              <w:tabs>
                <w:tab w:val="left" w:pos="713"/>
                <w:tab w:val="left" w:pos="9639"/>
              </w:tabs>
              <w:rPr>
                <w:szCs w:val="28"/>
              </w:rPr>
            </w:pPr>
            <w:r w:rsidRPr="00A47F44">
              <w:rPr>
                <w:szCs w:val="28"/>
              </w:rPr>
              <w:t>11.6. Взаимоотношения Сторон по настоящему Договору регулируются законодательством Российской Федерации.</w:t>
            </w:r>
          </w:p>
          <w:p w:rsidR="005D3DC7" w:rsidRPr="00A47F44" w:rsidRDefault="005D3DC7" w:rsidP="00697774">
            <w:pPr>
              <w:pStyle w:val="Normal1"/>
              <w:shd w:val="clear" w:color="auto" w:fill="FFFFFF"/>
              <w:tabs>
                <w:tab w:val="left" w:pos="713"/>
                <w:tab w:val="left" w:pos="9639"/>
              </w:tabs>
              <w:rPr>
                <w:szCs w:val="28"/>
              </w:rPr>
            </w:pPr>
            <w:r w:rsidRPr="00A47F44">
              <w:rPr>
                <w:szCs w:val="28"/>
              </w:rPr>
              <w:t>11.7. Страхование ответственности осуществляется каждой из Сторон самостоятельно, если не оговорено иное.</w:t>
            </w:r>
          </w:p>
          <w:p w:rsidR="005D3DC7" w:rsidRPr="00A47F44" w:rsidRDefault="005D3DC7" w:rsidP="00BA4784">
            <w:pPr>
              <w:pStyle w:val="Normal1"/>
              <w:shd w:val="clear" w:color="auto" w:fill="FFFFFF"/>
              <w:tabs>
                <w:tab w:val="left" w:pos="713"/>
                <w:tab w:val="left" w:pos="9639"/>
              </w:tabs>
              <w:rPr>
                <w:szCs w:val="28"/>
              </w:rPr>
            </w:pPr>
          </w:p>
        </w:tc>
      </w:tr>
      <w:tr w:rsidR="005D3DC7" w:rsidRPr="00A47F44" w:rsidTr="004F6B0F">
        <w:trPr>
          <w:trHeight w:val="607"/>
        </w:trPr>
        <w:tc>
          <w:tcPr>
            <w:tcW w:w="4785" w:type="dxa"/>
          </w:tcPr>
          <w:p w:rsidR="005D3DC7" w:rsidRPr="00A47F44" w:rsidRDefault="005D3DC7" w:rsidP="00697774">
            <w:pPr>
              <w:ind w:firstLine="709"/>
              <w:jc w:val="center"/>
              <w:rPr>
                <w:b/>
                <w:sz w:val="28"/>
                <w:szCs w:val="28"/>
                <w:lang w:val="en-US"/>
              </w:rPr>
            </w:pPr>
            <w:r w:rsidRPr="00A47F44">
              <w:rPr>
                <w:b/>
                <w:sz w:val="28"/>
                <w:szCs w:val="28"/>
                <w:lang w:val="en-US"/>
              </w:rPr>
              <w:lastRenderedPageBreak/>
              <w:t xml:space="preserve">12. THE ADDRESSES AND THE PAYMENT INFORMATION </w:t>
            </w:r>
            <w:r w:rsidRPr="00A47F44">
              <w:rPr>
                <w:b/>
                <w:sz w:val="28"/>
                <w:szCs w:val="28"/>
                <w:lang w:val="en-US"/>
              </w:rPr>
              <w:lastRenderedPageBreak/>
              <w:t>OF THE PARTIES</w:t>
            </w:r>
          </w:p>
          <w:p w:rsidR="005D3DC7" w:rsidRPr="00A47F44" w:rsidRDefault="005D3DC7" w:rsidP="00697774">
            <w:pPr>
              <w:ind w:firstLine="709"/>
              <w:jc w:val="both"/>
              <w:rPr>
                <w:sz w:val="28"/>
                <w:szCs w:val="28"/>
                <w:lang w:val="en-US"/>
              </w:rPr>
            </w:pPr>
          </w:p>
          <w:p w:rsidR="005D3DC7" w:rsidRPr="00A47F44" w:rsidRDefault="005D3DC7" w:rsidP="00697774">
            <w:pPr>
              <w:ind w:firstLine="709"/>
              <w:jc w:val="center"/>
              <w:rPr>
                <w:b/>
                <w:sz w:val="28"/>
                <w:szCs w:val="28"/>
                <w:lang w:val="en-US"/>
              </w:rPr>
            </w:pPr>
            <w:r w:rsidRPr="00A47F44">
              <w:rPr>
                <w:b/>
                <w:sz w:val="28"/>
                <w:szCs w:val="28"/>
                <w:lang w:val="en-US"/>
              </w:rPr>
              <w:t>12.1. THE CUSTOMER:</w:t>
            </w:r>
          </w:p>
          <w:p w:rsidR="005D3DC7" w:rsidRPr="00A47F44" w:rsidRDefault="005D3DC7" w:rsidP="00697774">
            <w:pPr>
              <w:ind w:firstLine="709"/>
              <w:jc w:val="both"/>
              <w:rPr>
                <w:b/>
                <w:sz w:val="28"/>
                <w:szCs w:val="28"/>
                <w:lang w:val="en-US"/>
              </w:rPr>
            </w:pPr>
          </w:p>
          <w:p w:rsidR="005D3DC7" w:rsidRPr="00A47F44" w:rsidRDefault="005D3DC7" w:rsidP="00697774">
            <w:pPr>
              <w:jc w:val="both"/>
              <w:rPr>
                <w:b/>
                <w:sz w:val="28"/>
                <w:szCs w:val="28"/>
                <w:lang w:val="en-US"/>
              </w:rPr>
            </w:pPr>
            <w:r w:rsidRPr="00A47F44">
              <w:rPr>
                <w:b/>
                <w:sz w:val="28"/>
                <w:szCs w:val="28"/>
                <w:lang w:val="en-US"/>
              </w:rPr>
              <w:t>The PJSC "</w:t>
            </w:r>
            <w:proofErr w:type="spellStart"/>
            <w:r w:rsidRPr="00A47F44">
              <w:rPr>
                <w:b/>
                <w:sz w:val="28"/>
                <w:szCs w:val="28"/>
                <w:lang w:val="en-US"/>
              </w:rPr>
              <w:t>TransContainer</w:t>
            </w:r>
            <w:proofErr w:type="spellEnd"/>
            <w:r w:rsidRPr="00A47F44">
              <w:rPr>
                <w:b/>
                <w:sz w:val="28"/>
                <w:szCs w:val="28"/>
                <w:lang w:val="en-US"/>
              </w:rPr>
              <w:t>"</w:t>
            </w:r>
          </w:p>
          <w:p w:rsidR="005D3DC7" w:rsidRPr="00A47F44" w:rsidRDefault="005D3DC7" w:rsidP="00697774">
            <w:pPr>
              <w:jc w:val="both"/>
              <w:rPr>
                <w:sz w:val="28"/>
                <w:szCs w:val="28"/>
                <w:lang w:val="en-US"/>
              </w:rPr>
            </w:pPr>
            <w:r w:rsidRPr="00A47F44">
              <w:rPr>
                <w:sz w:val="28"/>
                <w:szCs w:val="28"/>
                <w:lang w:val="en-US"/>
              </w:rPr>
              <w:t>The Primary National Registration Number: 1067746341024, the Taxpayer Identification Number: 7708591995, the Russian National Classifier of Economic Activities 60.1</w:t>
            </w:r>
          </w:p>
          <w:p w:rsidR="005D3DC7" w:rsidRPr="00A47F44" w:rsidRDefault="005D3DC7" w:rsidP="00697774">
            <w:pPr>
              <w:jc w:val="both"/>
              <w:rPr>
                <w:sz w:val="28"/>
                <w:szCs w:val="28"/>
                <w:lang w:val="en-US"/>
              </w:rPr>
            </w:pPr>
            <w:r w:rsidRPr="00A47F44">
              <w:rPr>
                <w:sz w:val="28"/>
                <w:szCs w:val="28"/>
                <w:lang w:val="en-US"/>
              </w:rPr>
              <w:t xml:space="preserve">The registered office address: 19, </w:t>
            </w:r>
            <w:proofErr w:type="spellStart"/>
            <w:r w:rsidRPr="00A47F44">
              <w:rPr>
                <w:sz w:val="28"/>
                <w:szCs w:val="28"/>
                <w:lang w:val="en-US"/>
              </w:rPr>
              <w:t>Oruzheynyy</w:t>
            </w:r>
            <w:proofErr w:type="spellEnd"/>
            <w:r w:rsidRPr="00A47F44">
              <w:rPr>
                <w:sz w:val="28"/>
                <w:szCs w:val="28"/>
                <w:lang w:val="en-US"/>
              </w:rPr>
              <w:t xml:space="preserve"> </w:t>
            </w:r>
            <w:proofErr w:type="spellStart"/>
            <w:r w:rsidRPr="00A47F44">
              <w:rPr>
                <w:sz w:val="28"/>
                <w:szCs w:val="28"/>
                <w:lang w:val="en-US"/>
              </w:rPr>
              <w:t>pereulok</w:t>
            </w:r>
            <w:proofErr w:type="spellEnd"/>
            <w:r w:rsidRPr="00A47F44">
              <w:rPr>
                <w:sz w:val="28"/>
                <w:szCs w:val="28"/>
                <w:lang w:val="en-US"/>
              </w:rPr>
              <w:t xml:space="preserve">, Moscow, 125047, Russian Federation </w:t>
            </w:r>
          </w:p>
          <w:p w:rsidR="005D3DC7" w:rsidRPr="00A47F44" w:rsidRDefault="005D3DC7" w:rsidP="00697774">
            <w:pPr>
              <w:jc w:val="both"/>
              <w:rPr>
                <w:sz w:val="28"/>
                <w:szCs w:val="28"/>
                <w:lang w:val="en-US"/>
              </w:rPr>
            </w:pPr>
            <w:r w:rsidRPr="00A47F44">
              <w:rPr>
                <w:sz w:val="28"/>
                <w:szCs w:val="28"/>
                <w:lang w:val="en-US"/>
              </w:rPr>
              <w:t xml:space="preserve">The postal address: 19, </w:t>
            </w:r>
            <w:proofErr w:type="spellStart"/>
            <w:r w:rsidRPr="00A47F44">
              <w:rPr>
                <w:sz w:val="28"/>
                <w:szCs w:val="28"/>
                <w:lang w:val="en-US"/>
              </w:rPr>
              <w:t>Oruzheynyy</w:t>
            </w:r>
            <w:proofErr w:type="spellEnd"/>
            <w:r w:rsidRPr="00A47F44">
              <w:rPr>
                <w:sz w:val="28"/>
                <w:szCs w:val="28"/>
                <w:lang w:val="en-US"/>
              </w:rPr>
              <w:t xml:space="preserve"> </w:t>
            </w:r>
            <w:proofErr w:type="spellStart"/>
            <w:r w:rsidRPr="00A47F44">
              <w:rPr>
                <w:sz w:val="28"/>
                <w:szCs w:val="28"/>
                <w:lang w:val="en-US"/>
              </w:rPr>
              <w:t>pereulok</w:t>
            </w:r>
            <w:proofErr w:type="spellEnd"/>
            <w:r w:rsidRPr="00A47F44">
              <w:rPr>
                <w:sz w:val="28"/>
                <w:szCs w:val="28"/>
                <w:lang w:val="en-US"/>
              </w:rPr>
              <w:t>, Moscow, 125047</w:t>
            </w:r>
          </w:p>
          <w:p w:rsidR="005D3DC7" w:rsidRPr="00A47F44" w:rsidRDefault="005D3DC7" w:rsidP="00697774">
            <w:pPr>
              <w:jc w:val="both"/>
              <w:rPr>
                <w:sz w:val="28"/>
                <w:szCs w:val="28"/>
                <w:lang w:val="en-US"/>
              </w:rPr>
            </w:pPr>
            <w:r w:rsidRPr="00A47F44">
              <w:rPr>
                <w:sz w:val="28"/>
                <w:szCs w:val="28"/>
                <w:lang w:val="en-US"/>
              </w:rPr>
              <w:t>Tel. +7(499)262-8506, fax +7 (499) 262-7578</w:t>
            </w:r>
          </w:p>
          <w:p w:rsidR="005D3DC7" w:rsidRPr="00A47F44" w:rsidRDefault="005D3DC7" w:rsidP="00697774">
            <w:pPr>
              <w:jc w:val="both"/>
              <w:rPr>
                <w:sz w:val="28"/>
                <w:szCs w:val="28"/>
                <w:lang w:val="en-US"/>
              </w:rPr>
            </w:pPr>
            <w:r w:rsidRPr="00A47F44">
              <w:rPr>
                <w:sz w:val="28"/>
                <w:szCs w:val="28"/>
                <w:lang w:val="en-US"/>
              </w:rPr>
              <w:t>E-mail: trcont@trcont.ru</w:t>
            </w:r>
          </w:p>
          <w:p w:rsidR="005D3DC7" w:rsidRPr="00A47F44" w:rsidRDefault="005D3DC7" w:rsidP="00697774">
            <w:pPr>
              <w:ind w:firstLine="709"/>
              <w:jc w:val="both"/>
              <w:rPr>
                <w:sz w:val="28"/>
                <w:szCs w:val="28"/>
                <w:lang w:val="en-US"/>
              </w:rPr>
            </w:pPr>
          </w:p>
          <w:p w:rsidR="005D3DC7" w:rsidRPr="00A47F44" w:rsidRDefault="005D3DC7" w:rsidP="00697774">
            <w:pPr>
              <w:jc w:val="both"/>
              <w:rPr>
                <w:b/>
                <w:sz w:val="28"/>
                <w:szCs w:val="28"/>
                <w:lang w:val="en-US"/>
              </w:rPr>
            </w:pPr>
            <w:r w:rsidRPr="00A47F44">
              <w:rPr>
                <w:b/>
                <w:sz w:val="28"/>
                <w:szCs w:val="28"/>
                <w:lang w:val="en-US"/>
              </w:rPr>
              <w:t>The bank account details for payments in US dollars:</w:t>
            </w:r>
          </w:p>
          <w:p w:rsidR="005D3DC7" w:rsidRPr="00A47F44" w:rsidRDefault="005D3DC7" w:rsidP="00697774">
            <w:pPr>
              <w:ind w:firstLine="709"/>
              <w:jc w:val="both"/>
              <w:rPr>
                <w:sz w:val="28"/>
                <w:szCs w:val="28"/>
                <w:lang w:val="en-US"/>
              </w:rPr>
            </w:pPr>
          </w:p>
          <w:p w:rsidR="005D3DC7" w:rsidRPr="00A47F44" w:rsidRDefault="005D3DC7" w:rsidP="00697774">
            <w:pPr>
              <w:jc w:val="both"/>
              <w:rPr>
                <w:sz w:val="28"/>
                <w:szCs w:val="28"/>
                <w:lang w:val="en-US"/>
              </w:rPr>
            </w:pPr>
            <w:r w:rsidRPr="00A47F44">
              <w:rPr>
                <w:sz w:val="28"/>
                <w:szCs w:val="28"/>
                <w:lang w:val="en-US"/>
              </w:rPr>
              <w:t>Beneficiary Bank- JSC VTB Bank</w:t>
            </w:r>
          </w:p>
          <w:p w:rsidR="005D3DC7" w:rsidRPr="00A47F44" w:rsidRDefault="005D3DC7" w:rsidP="00697774">
            <w:pPr>
              <w:jc w:val="both"/>
              <w:rPr>
                <w:sz w:val="28"/>
                <w:szCs w:val="28"/>
                <w:lang w:val="en-US"/>
              </w:rPr>
            </w:pPr>
            <w:r w:rsidRPr="00A47F44">
              <w:rPr>
                <w:sz w:val="28"/>
                <w:szCs w:val="28"/>
                <w:lang w:val="en-US"/>
              </w:rPr>
              <w:t xml:space="preserve">Address of Beneficiary Bank- </w:t>
            </w:r>
            <w:proofErr w:type="spellStart"/>
            <w:r w:rsidRPr="00A47F44">
              <w:rPr>
                <w:sz w:val="28"/>
                <w:szCs w:val="28"/>
                <w:lang w:val="en-US"/>
              </w:rPr>
              <w:t>Vorontsovskaya</w:t>
            </w:r>
            <w:proofErr w:type="spellEnd"/>
            <w:r w:rsidRPr="00A47F44">
              <w:rPr>
                <w:sz w:val="28"/>
                <w:szCs w:val="28"/>
                <w:lang w:val="en-US"/>
              </w:rPr>
              <w:t xml:space="preserve"> str., 43,   Moscow, 109044, Russia</w:t>
            </w:r>
          </w:p>
          <w:p w:rsidR="005D3DC7" w:rsidRPr="00A47F44" w:rsidRDefault="005D3DC7" w:rsidP="00697774">
            <w:pPr>
              <w:jc w:val="both"/>
              <w:rPr>
                <w:sz w:val="28"/>
                <w:szCs w:val="28"/>
                <w:lang w:val="en-US"/>
              </w:rPr>
            </w:pPr>
            <w:r w:rsidRPr="00A47F44">
              <w:rPr>
                <w:sz w:val="28"/>
                <w:szCs w:val="28"/>
                <w:lang w:val="en-US"/>
              </w:rPr>
              <w:t>S.W.I.F.T. code of Beneficiary Bank- VTBR RU MM</w:t>
            </w:r>
          </w:p>
          <w:p w:rsidR="005D3DC7" w:rsidRPr="00A47F44" w:rsidRDefault="005D3DC7" w:rsidP="00697774">
            <w:pPr>
              <w:jc w:val="both"/>
              <w:rPr>
                <w:sz w:val="28"/>
                <w:szCs w:val="28"/>
                <w:lang w:val="en-US"/>
              </w:rPr>
            </w:pPr>
            <w:r w:rsidRPr="00A47F44">
              <w:rPr>
                <w:sz w:val="28"/>
                <w:szCs w:val="28"/>
                <w:lang w:val="en-US"/>
              </w:rPr>
              <w:t>Correspondent Bank - Bank of New York Mellon, New York, USA</w:t>
            </w:r>
          </w:p>
          <w:p w:rsidR="005D3DC7" w:rsidRPr="00A47F44" w:rsidRDefault="005D3DC7" w:rsidP="00697774">
            <w:pPr>
              <w:jc w:val="both"/>
              <w:rPr>
                <w:sz w:val="28"/>
                <w:szCs w:val="28"/>
                <w:lang w:val="en-US"/>
              </w:rPr>
            </w:pPr>
            <w:r w:rsidRPr="00A47F44">
              <w:rPr>
                <w:sz w:val="28"/>
                <w:szCs w:val="28"/>
                <w:lang w:val="en-US"/>
              </w:rPr>
              <w:t>S.W.I.F.T. code of Correspondent Bank – IRVT US 3N</w:t>
            </w:r>
          </w:p>
          <w:p w:rsidR="005D3DC7" w:rsidRPr="00A47F44" w:rsidRDefault="005D3DC7" w:rsidP="00697774">
            <w:pPr>
              <w:jc w:val="both"/>
              <w:rPr>
                <w:sz w:val="28"/>
                <w:szCs w:val="28"/>
                <w:lang w:val="en-US"/>
              </w:rPr>
            </w:pPr>
            <w:r w:rsidRPr="00A47F44">
              <w:rPr>
                <w:sz w:val="28"/>
                <w:szCs w:val="28"/>
                <w:lang w:val="en-US"/>
              </w:rPr>
              <w:t>Account number of JSC VTB Bank with Correspondent Bank -No. 890-0055-006</w:t>
            </w:r>
          </w:p>
          <w:p w:rsidR="005D3DC7" w:rsidRPr="00A47F44" w:rsidRDefault="005D3DC7" w:rsidP="00697774">
            <w:pPr>
              <w:jc w:val="both"/>
              <w:rPr>
                <w:sz w:val="28"/>
                <w:szCs w:val="28"/>
                <w:lang w:val="en-US"/>
              </w:rPr>
            </w:pPr>
            <w:r w:rsidRPr="00A47F44">
              <w:rPr>
                <w:sz w:val="28"/>
                <w:szCs w:val="28"/>
                <w:lang w:val="en-US"/>
              </w:rPr>
              <w:t>Beneficiary's name – Public Joint Stock Company «Center for cargo container traffic «</w:t>
            </w:r>
            <w:proofErr w:type="spellStart"/>
            <w:r w:rsidRPr="00A47F44">
              <w:rPr>
                <w:sz w:val="28"/>
                <w:szCs w:val="28"/>
                <w:lang w:val="en-US"/>
              </w:rPr>
              <w:t>TransContainer</w:t>
            </w:r>
            <w:proofErr w:type="spellEnd"/>
            <w:r w:rsidRPr="00A47F44">
              <w:rPr>
                <w:sz w:val="28"/>
                <w:szCs w:val="28"/>
                <w:lang w:val="en-US"/>
              </w:rPr>
              <w:t>»</w:t>
            </w:r>
          </w:p>
          <w:p w:rsidR="005D3DC7" w:rsidRPr="00A47F44" w:rsidRDefault="005D3DC7" w:rsidP="00697774">
            <w:pPr>
              <w:jc w:val="both"/>
              <w:rPr>
                <w:sz w:val="28"/>
                <w:szCs w:val="28"/>
                <w:lang w:val="en-US"/>
              </w:rPr>
            </w:pPr>
            <w:r w:rsidRPr="00A47F44">
              <w:rPr>
                <w:sz w:val="28"/>
                <w:szCs w:val="28"/>
                <w:lang w:val="en-US"/>
              </w:rPr>
              <w:t>The current foreign currency account 40702840400030002608.</w:t>
            </w:r>
          </w:p>
          <w:p w:rsidR="005D3DC7" w:rsidRDefault="005D3DC7" w:rsidP="00697774">
            <w:pPr>
              <w:jc w:val="both"/>
              <w:rPr>
                <w:sz w:val="28"/>
                <w:szCs w:val="28"/>
                <w:lang w:val="en-US"/>
              </w:rPr>
            </w:pPr>
          </w:p>
          <w:p w:rsidR="00BF03E9" w:rsidRDefault="00BF03E9" w:rsidP="00697774">
            <w:pPr>
              <w:jc w:val="both"/>
              <w:rPr>
                <w:sz w:val="28"/>
                <w:szCs w:val="28"/>
                <w:lang w:val="en-US"/>
              </w:rPr>
            </w:pPr>
          </w:p>
          <w:p w:rsidR="00BF03E9" w:rsidRPr="00A47F44" w:rsidRDefault="00BF03E9" w:rsidP="00697774">
            <w:pPr>
              <w:jc w:val="both"/>
              <w:rPr>
                <w:sz w:val="28"/>
                <w:szCs w:val="28"/>
                <w:lang w:val="en-US"/>
              </w:rPr>
            </w:pPr>
          </w:p>
          <w:p w:rsidR="00DC2940" w:rsidRPr="00A47F44" w:rsidRDefault="00DC2940" w:rsidP="00697774">
            <w:pPr>
              <w:jc w:val="both"/>
              <w:rPr>
                <w:sz w:val="28"/>
                <w:szCs w:val="28"/>
                <w:lang w:val="en-US"/>
              </w:rPr>
            </w:pPr>
          </w:p>
          <w:p w:rsidR="005D3DC7" w:rsidRPr="00A47F44" w:rsidRDefault="005D3DC7" w:rsidP="00697774">
            <w:pPr>
              <w:jc w:val="both"/>
              <w:rPr>
                <w:b/>
                <w:sz w:val="28"/>
                <w:szCs w:val="28"/>
                <w:lang w:val="en-US"/>
              </w:rPr>
            </w:pPr>
            <w:r w:rsidRPr="00A47F44">
              <w:rPr>
                <w:b/>
                <w:sz w:val="28"/>
                <w:szCs w:val="28"/>
                <w:lang w:val="en-US"/>
              </w:rPr>
              <w:t>12.2. THE FREIGHT FORWARDER:</w:t>
            </w:r>
          </w:p>
          <w:p w:rsidR="00CA562E" w:rsidRPr="00A47F44" w:rsidRDefault="00CA562E" w:rsidP="00CA562E">
            <w:pPr>
              <w:rPr>
                <w:b/>
                <w:bCs/>
                <w:snapToGrid w:val="0"/>
                <w:sz w:val="28"/>
                <w:szCs w:val="28"/>
                <w:lang w:val="en-US"/>
              </w:rPr>
            </w:pPr>
          </w:p>
          <w:p w:rsidR="00CA562E" w:rsidRPr="00A47F44" w:rsidRDefault="00CA562E" w:rsidP="00CA562E">
            <w:pPr>
              <w:rPr>
                <w:b/>
                <w:bCs/>
                <w:snapToGrid w:val="0"/>
                <w:sz w:val="28"/>
                <w:szCs w:val="28"/>
                <w:lang w:val="en-US"/>
              </w:rPr>
            </w:pPr>
            <w:r w:rsidRPr="00A47F44">
              <w:rPr>
                <w:b/>
                <w:bCs/>
                <w:snapToGrid w:val="0"/>
                <w:sz w:val="28"/>
                <w:szCs w:val="28"/>
                <w:lang w:val="en-US"/>
              </w:rPr>
              <w:t>________________________________</w:t>
            </w:r>
          </w:p>
          <w:p w:rsidR="00CA562E" w:rsidRPr="00A47F44" w:rsidRDefault="00CA562E" w:rsidP="00CA562E">
            <w:pPr>
              <w:rPr>
                <w:b/>
                <w:bCs/>
                <w:snapToGrid w:val="0"/>
                <w:sz w:val="28"/>
                <w:szCs w:val="28"/>
                <w:lang w:val="en-US"/>
              </w:rPr>
            </w:pPr>
          </w:p>
          <w:p w:rsidR="00CA562E" w:rsidRPr="00A47F44" w:rsidRDefault="00CA562E" w:rsidP="00CA562E">
            <w:pPr>
              <w:rPr>
                <w:rFonts w:eastAsia="Malgun Gothic"/>
                <w:sz w:val="28"/>
                <w:szCs w:val="28"/>
                <w:lang w:val="en-US" w:eastAsia="ko-KR"/>
              </w:rPr>
            </w:pPr>
            <w:r w:rsidRPr="00A47F44">
              <w:rPr>
                <w:rFonts w:eastAsia="Malgun Gothic"/>
                <w:sz w:val="28"/>
                <w:szCs w:val="28"/>
                <w:lang w:val="en-US" w:eastAsia="ko-KR"/>
              </w:rPr>
              <w:t>________________________________</w:t>
            </w:r>
          </w:p>
          <w:p w:rsidR="00CA562E" w:rsidRPr="00A47F44" w:rsidRDefault="00CA562E" w:rsidP="00CA562E">
            <w:pPr>
              <w:rPr>
                <w:rFonts w:eastAsia="Malgun Gothic"/>
                <w:sz w:val="28"/>
                <w:szCs w:val="28"/>
                <w:lang w:val="en-US" w:eastAsia="ko-KR"/>
              </w:rPr>
            </w:pPr>
          </w:p>
          <w:p w:rsidR="00CA562E" w:rsidRPr="00A47F44" w:rsidRDefault="00CA562E" w:rsidP="00CA562E">
            <w:pPr>
              <w:rPr>
                <w:rFonts w:eastAsia="Malgun Gothic"/>
                <w:sz w:val="28"/>
                <w:szCs w:val="28"/>
                <w:lang w:val="en-US" w:eastAsia="ko-KR"/>
              </w:rPr>
            </w:pPr>
            <w:r w:rsidRPr="00A47F44">
              <w:rPr>
                <w:rFonts w:eastAsia="Malgun Gothic"/>
                <w:sz w:val="28"/>
                <w:szCs w:val="28"/>
                <w:lang w:val="en-US" w:eastAsia="ko-KR"/>
              </w:rPr>
              <w:t>________________________________</w:t>
            </w:r>
          </w:p>
          <w:p w:rsidR="00CA562E" w:rsidRPr="00A47F44" w:rsidRDefault="00CA562E" w:rsidP="00697774">
            <w:pPr>
              <w:jc w:val="both"/>
              <w:rPr>
                <w:b/>
                <w:sz w:val="28"/>
                <w:szCs w:val="28"/>
                <w:lang w:val="en-US"/>
              </w:rPr>
            </w:pPr>
          </w:p>
          <w:p w:rsidR="005D3DC7" w:rsidRPr="00A47F44" w:rsidRDefault="005D3DC7" w:rsidP="00697774">
            <w:pPr>
              <w:jc w:val="both"/>
              <w:rPr>
                <w:b/>
                <w:sz w:val="28"/>
                <w:szCs w:val="28"/>
                <w:lang w:val="en-US"/>
              </w:rPr>
            </w:pPr>
          </w:p>
          <w:p w:rsidR="005D3DC7" w:rsidRPr="00A47F44" w:rsidRDefault="005D3DC7" w:rsidP="00697774">
            <w:pPr>
              <w:jc w:val="both"/>
              <w:rPr>
                <w:b/>
                <w:sz w:val="28"/>
                <w:szCs w:val="28"/>
                <w:lang w:val="en-US"/>
              </w:rPr>
            </w:pPr>
            <w:r w:rsidRPr="00A47F44">
              <w:rPr>
                <w:b/>
                <w:sz w:val="28"/>
                <w:szCs w:val="28"/>
                <w:lang w:val="en-US"/>
              </w:rPr>
              <w:t>The bank account details for payments in US Dollars:</w:t>
            </w:r>
          </w:p>
          <w:p w:rsidR="005D3DC7" w:rsidRPr="00A47F44" w:rsidRDefault="005D3DC7" w:rsidP="00697774">
            <w:pPr>
              <w:jc w:val="both"/>
              <w:rPr>
                <w:sz w:val="28"/>
                <w:szCs w:val="28"/>
                <w:lang w:val="en-US"/>
              </w:rPr>
            </w:pPr>
          </w:p>
          <w:p w:rsidR="005D3DC7" w:rsidRPr="00A47F44" w:rsidRDefault="00CA562E" w:rsidP="00A47F44">
            <w:pPr>
              <w:jc w:val="both"/>
              <w:rPr>
                <w:rFonts w:eastAsia="Malgun Gothic"/>
                <w:sz w:val="28"/>
                <w:szCs w:val="28"/>
                <w:lang w:eastAsia="ko-KR"/>
              </w:rPr>
            </w:pPr>
            <w:r w:rsidRPr="00A47F44">
              <w:rPr>
                <w:sz w:val="28"/>
                <w:szCs w:val="28"/>
              </w:rPr>
              <w:t>________________________________</w:t>
            </w:r>
            <w:r w:rsidR="005D3DC7" w:rsidRPr="00A47F44">
              <w:rPr>
                <w:sz w:val="28"/>
                <w:szCs w:val="28"/>
              </w:rPr>
              <w:t xml:space="preserve"> </w:t>
            </w:r>
          </w:p>
        </w:tc>
        <w:tc>
          <w:tcPr>
            <w:tcW w:w="4821" w:type="dxa"/>
          </w:tcPr>
          <w:p w:rsidR="005D3DC7" w:rsidRPr="00A47F44" w:rsidRDefault="005D3DC7" w:rsidP="00697774">
            <w:pPr>
              <w:pStyle w:val="Normal1"/>
              <w:shd w:val="clear" w:color="auto" w:fill="FFFFFF"/>
              <w:ind w:firstLine="454"/>
              <w:jc w:val="center"/>
              <w:rPr>
                <w:rFonts w:eastAsia="Times New Roman"/>
                <w:b/>
                <w:bCs/>
                <w:snapToGrid w:val="0"/>
                <w:szCs w:val="28"/>
              </w:rPr>
            </w:pPr>
            <w:r w:rsidRPr="00A47F44">
              <w:rPr>
                <w:rFonts w:eastAsia="Times New Roman"/>
                <w:b/>
                <w:bCs/>
                <w:snapToGrid w:val="0"/>
                <w:szCs w:val="28"/>
              </w:rPr>
              <w:lastRenderedPageBreak/>
              <w:t>12. АДРЕСА И ПЛАТЕЖНЫЕ РЕКВИЗИТЫ СТОРОН</w:t>
            </w:r>
          </w:p>
          <w:p w:rsidR="005D3DC7" w:rsidRPr="00A47F44" w:rsidRDefault="005D3DC7" w:rsidP="00697774">
            <w:pPr>
              <w:pStyle w:val="Normal1"/>
              <w:shd w:val="clear" w:color="auto" w:fill="FFFFFF"/>
              <w:ind w:firstLine="454"/>
              <w:jc w:val="center"/>
              <w:rPr>
                <w:rFonts w:eastAsia="Times New Roman"/>
                <w:bCs/>
                <w:snapToGrid w:val="0"/>
                <w:szCs w:val="28"/>
              </w:rPr>
            </w:pPr>
          </w:p>
          <w:p w:rsidR="005D3DC7" w:rsidRPr="00A47F44" w:rsidRDefault="005D3DC7" w:rsidP="00697774">
            <w:pPr>
              <w:pStyle w:val="Normal1"/>
              <w:shd w:val="clear" w:color="auto" w:fill="FFFFFF"/>
              <w:ind w:firstLine="454"/>
              <w:jc w:val="center"/>
              <w:rPr>
                <w:rFonts w:eastAsia="Times New Roman"/>
                <w:bCs/>
                <w:snapToGrid w:val="0"/>
                <w:szCs w:val="28"/>
              </w:rPr>
            </w:pPr>
          </w:p>
          <w:p w:rsidR="005D3DC7" w:rsidRPr="00A47F44" w:rsidRDefault="005D3DC7" w:rsidP="00697774">
            <w:pPr>
              <w:pStyle w:val="Normal1"/>
              <w:shd w:val="clear" w:color="auto" w:fill="FFFFFF"/>
              <w:jc w:val="center"/>
              <w:rPr>
                <w:rFonts w:eastAsia="Times New Roman"/>
                <w:b/>
                <w:bCs/>
                <w:snapToGrid w:val="0"/>
                <w:szCs w:val="28"/>
              </w:rPr>
            </w:pPr>
            <w:r w:rsidRPr="00A47F44">
              <w:rPr>
                <w:rFonts w:eastAsia="Times New Roman"/>
                <w:b/>
                <w:bCs/>
                <w:snapToGrid w:val="0"/>
                <w:szCs w:val="28"/>
              </w:rPr>
              <w:t>12.1. КЛИЕНТ:</w:t>
            </w:r>
          </w:p>
          <w:p w:rsidR="005D3DC7" w:rsidRPr="00A47F44" w:rsidRDefault="005D3DC7" w:rsidP="00697774">
            <w:pPr>
              <w:pStyle w:val="Normal1"/>
              <w:shd w:val="clear" w:color="auto" w:fill="FFFFFF"/>
              <w:rPr>
                <w:rFonts w:eastAsia="Times New Roman"/>
                <w:bCs/>
                <w:snapToGrid w:val="0"/>
                <w:szCs w:val="28"/>
              </w:rPr>
            </w:pPr>
          </w:p>
          <w:p w:rsidR="005D3DC7" w:rsidRPr="00A47F44" w:rsidRDefault="005D3DC7" w:rsidP="00697774">
            <w:pPr>
              <w:jc w:val="both"/>
              <w:rPr>
                <w:b/>
                <w:bCs/>
                <w:snapToGrid w:val="0"/>
                <w:sz w:val="28"/>
                <w:szCs w:val="28"/>
              </w:rPr>
            </w:pPr>
            <w:r w:rsidRPr="00A47F44">
              <w:rPr>
                <w:b/>
                <w:bCs/>
                <w:snapToGrid w:val="0"/>
                <w:sz w:val="28"/>
                <w:szCs w:val="28"/>
              </w:rPr>
              <w:t>ПАО «ТрансКонтейнер»</w:t>
            </w:r>
          </w:p>
          <w:p w:rsidR="005D3DC7" w:rsidRPr="00A47F44" w:rsidRDefault="005D3DC7" w:rsidP="00697774">
            <w:pPr>
              <w:jc w:val="both"/>
              <w:rPr>
                <w:bCs/>
                <w:snapToGrid w:val="0"/>
                <w:sz w:val="28"/>
                <w:szCs w:val="28"/>
              </w:rPr>
            </w:pPr>
            <w:r w:rsidRPr="00A47F44">
              <w:rPr>
                <w:bCs/>
                <w:snapToGrid w:val="0"/>
                <w:sz w:val="28"/>
                <w:szCs w:val="28"/>
              </w:rPr>
              <w:t>ОГРН: 1067746341024, ИНН: 7708591995, ОКВЭД 60.1</w:t>
            </w:r>
          </w:p>
          <w:p w:rsidR="005D3DC7" w:rsidRPr="00A47F44" w:rsidRDefault="005D3DC7" w:rsidP="00697774">
            <w:pPr>
              <w:jc w:val="both"/>
              <w:rPr>
                <w:bCs/>
                <w:snapToGrid w:val="0"/>
                <w:sz w:val="28"/>
                <w:szCs w:val="28"/>
              </w:rPr>
            </w:pPr>
            <w:r w:rsidRPr="00A47F44">
              <w:rPr>
                <w:bCs/>
                <w:snapToGrid w:val="0"/>
                <w:sz w:val="28"/>
                <w:szCs w:val="28"/>
              </w:rPr>
              <w:t>Юридический адрес: Российская Федерация, 125047, Москва, Оружейный переулок, д.19</w:t>
            </w:r>
          </w:p>
          <w:p w:rsidR="005D3DC7" w:rsidRPr="00A47F44" w:rsidRDefault="005D3DC7" w:rsidP="00697774">
            <w:pPr>
              <w:jc w:val="both"/>
              <w:rPr>
                <w:bCs/>
                <w:snapToGrid w:val="0"/>
                <w:sz w:val="28"/>
                <w:szCs w:val="28"/>
              </w:rPr>
            </w:pPr>
            <w:r w:rsidRPr="00A47F44">
              <w:rPr>
                <w:bCs/>
                <w:snapToGrid w:val="0"/>
                <w:sz w:val="28"/>
                <w:szCs w:val="28"/>
              </w:rPr>
              <w:t>Почтовый адрес: 125047, г. Москва, Оружейный переулок, д.19</w:t>
            </w:r>
          </w:p>
          <w:p w:rsidR="005D3DC7" w:rsidRPr="00A47F44" w:rsidRDefault="005D3DC7" w:rsidP="00697774">
            <w:pPr>
              <w:jc w:val="both"/>
              <w:rPr>
                <w:bCs/>
                <w:snapToGrid w:val="0"/>
                <w:sz w:val="28"/>
                <w:szCs w:val="28"/>
              </w:rPr>
            </w:pPr>
            <w:r w:rsidRPr="00A47F44">
              <w:rPr>
                <w:bCs/>
                <w:snapToGrid w:val="0"/>
                <w:sz w:val="28"/>
                <w:szCs w:val="28"/>
              </w:rPr>
              <w:t>Тел. +7(499)262-8506, факс +7 (499) 262-7578</w:t>
            </w:r>
          </w:p>
          <w:p w:rsidR="005D3DC7" w:rsidRPr="00A47F44" w:rsidRDefault="005D3DC7" w:rsidP="00697774">
            <w:pPr>
              <w:jc w:val="both"/>
              <w:rPr>
                <w:bCs/>
                <w:snapToGrid w:val="0"/>
                <w:sz w:val="28"/>
                <w:szCs w:val="28"/>
              </w:rPr>
            </w:pPr>
            <w:r w:rsidRPr="00A47F44">
              <w:rPr>
                <w:bCs/>
                <w:snapToGrid w:val="0"/>
                <w:sz w:val="28"/>
                <w:szCs w:val="28"/>
                <w:lang w:val="en-US"/>
              </w:rPr>
              <w:t>E</w:t>
            </w:r>
            <w:r w:rsidRPr="00A47F44">
              <w:rPr>
                <w:bCs/>
                <w:snapToGrid w:val="0"/>
                <w:sz w:val="28"/>
                <w:szCs w:val="28"/>
              </w:rPr>
              <w:t>-</w:t>
            </w:r>
            <w:r w:rsidRPr="00A47F44">
              <w:rPr>
                <w:bCs/>
                <w:snapToGrid w:val="0"/>
                <w:sz w:val="28"/>
                <w:szCs w:val="28"/>
                <w:lang w:val="en-US"/>
              </w:rPr>
              <w:t>mail</w:t>
            </w:r>
            <w:r w:rsidRPr="00A47F44">
              <w:rPr>
                <w:bCs/>
                <w:snapToGrid w:val="0"/>
                <w:sz w:val="28"/>
                <w:szCs w:val="28"/>
              </w:rPr>
              <w:t xml:space="preserve">: </w:t>
            </w:r>
            <w:hyperlink r:id="rId18" w:history="1">
              <w:r w:rsidRPr="00A47F44">
                <w:rPr>
                  <w:bCs/>
                  <w:snapToGrid w:val="0"/>
                  <w:sz w:val="28"/>
                  <w:szCs w:val="28"/>
                  <w:lang w:val="en-US"/>
                </w:rPr>
                <w:t>trcont</w:t>
              </w:r>
              <w:r w:rsidRPr="00A47F44">
                <w:rPr>
                  <w:bCs/>
                  <w:snapToGrid w:val="0"/>
                  <w:sz w:val="28"/>
                  <w:szCs w:val="28"/>
                </w:rPr>
                <w:t>@</w:t>
              </w:r>
              <w:r w:rsidRPr="00A47F44">
                <w:rPr>
                  <w:bCs/>
                  <w:snapToGrid w:val="0"/>
                  <w:sz w:val="28"/>
                  <w:szCs w:val="28"/>
                  <w:lang w:val="en-US"/>
                </w:rPr>
                <w:t>trcont</w:t>
              </w:r>
              <w:r w:rsidRPr="00A47F44">
                <w:rPr>
                  <w:bCs/>
                  <w:snapToGrid w:val="0"/>
                  <w:sz w:val="28"/>
                  <w:szCs w:val="28"/>
                </w:rPr>
                <w:t>.</w:t>
              </w:r>
              <w:proofErr w:type="spellStart"/>
              <w:r w:rsidRPr="00A47F44">
                <w:rPr>
                  <w:bCs/>
                  <w:snapToGrid w:val="0"/>
                  <w:sz w:val="28"/>
                  <w:szCs w:val="28"/>
                  <w:lang w:val="en-US"/>
                </w:rPr>
                <w:t>ru</w:t>
              </w:r>
              <w:proofErr w:type="spellEnd"/>
            </w:hyperlink>
          </w:p>
          <w:p w:rsidR="005D3DC7" w:rsidRPr="0066468F" w:rsidRDefault="005D3DC7" w:rsidP="00697774">
            <w:pPr>
              <w:pStyle w:val="af9"/>
              <w:rPr>
                <w:rFonts w:eastAsia="Times New Roman"/>
                <w:bCs/>
                <w:snapToGrid w:val="0"/>
                <w:sz w:val="28"/>
                <w:szCs w:val="28"/>
              </w:rPr>
            </w:pPr>
          </w:p>
          <w:p w:rsidR="00A47F44" w:rsidRPr="0066468F" w:rsidRDefault="00A47F44" w:rsidP="00697774">
            <w:pPr>
              <w:pStyle w:val="af9"/>
              <w:rPr>
                <w:rFonts w:eastAsia="Times New Roman"/>
                <w:bCs/>
                <w:snapToGrid w:val="0"/>
                <w:sz w:val="28"/>
                <w:szCs w:val="28"/>
              </w:rPr>
            </w:pPr>
          </w:p>
          <w:p w:rsidR="00A47F44" w:rsidRPr="0066468F" w:rsidRDefault="00A47F44" w:rsidP="00697774">
            <w:pPr>
              <w:pStyle w:val="af9"/>
              <w:rPr>
                <w:rFonts w:eastAsia="Times New Roman"/>
                <w:bCs/>
                <w:snapToGrid w:val="0"/>
                <w:sz w:val="28"/>
                <w:szCs w:val="28"/>
              </w:rPr>
            </w:pPr>
          </w:p>
          <w:p w:rsidR="005D3DC7" w:rsidRPr="00A47F44" w:rsidRDefault="005D3DC7" w:rsidP="00697774">
            <w:pPr>
              <w:pStyle w:val="Normal1"/>
              <w:shd w:val="clear" w:color="auto" w:fill="FFFFFF"/>
              <w:rPr>
                <w:rFonts w:eastAsia="Times New Roman"/>
                <w:bCs/>
                <w:snapToGrid w:val="0"/>
                <w:szCs w:val="28"/>
              </w:rPr>
            </w:pPr>
          </w:p>
          <w:p w:rsidR="005D3DC7" w:rsidRPr="00A47F44" w:rsidRDefault="005D3DC7" w:rsidP="00697774">
            <w:pPr>
              <w:shd w:val="clear" w:color="auto" w:fill="FFFFFF"/>
              <w:jc w:val="both"/>
              <w:rPr>
                <w:b/>
                <w:bCs/>
                <w:snapToGrid w:val="0"/>
                <w:sz w:val="28"/>
                <w:szCs w:val="28"/>
              </w:rPr>
            </w:pPr>
            <w:r w:rsidRPr="00A47F44">
              <w:rPr>
                <w:b/>
                <w:bCs/>
                <w:snapToGrid w:val="0"/>
                <w:sz w:val="28"/>
                <w:szCs w:val="28"/>
              </w:rPr>
              <w:t>Банковские реквизиты для расчета в долларах США:</w:t>
            </w:r>
          </w:p>
          <w:p w:rsidR="005D3DC7" w:rsidRPr="00A47F44" w:rsidRDefault="005D3DC7" w:rsidP="00697774">
            <w:pPr>
              <w:shd w:val="clear" w:color="auto" w:fill="FFFFFF"/>
              <w:jc w:val="both"/>
              <w:rPr>
                <w:bCs/>
                <w:snapToGrid w:val="0"/>
                <w:sz w:val="28"/>
                <w:szCs w:val="28"/>
              </w:rPr>
            </w:pPr>
          </w:p>
          <w:p w:rsidR="005D3DC7" w:rsidRPr="00A47F44" w:rsidRDefault="005D3DC7" w:rsidP="00697774">
            <w:pPr>
              <w:jc w:val="both"/>
              <w:rPr>
                <w:bCs/>
                <w:snapToGrid w:val="0"/>
                <w:sz w:val="28"/>
                <w:szCs w:val="28"/>
                <w:lang w:val="en-US"/>
              </w:rPr>
            </w:pPr>
            <w:r w:rsidRPr="00A47F44">
              <w:rPr>
                <w:bCs/>
                <w:snapToGrid w:val="0"/>
                <w:sz w:val="28"/>
                <w:szCs w:val="28"/>
                <w:lang w:val="en-US"/>
              </w:rPr>
              <w:t>Beneficiary Bank- JSC VTB Bank</w:t>
            </w:r>
          </w:p>
          <w:p w:rsidR="005D3DC7" w:rsidRPr="00A47F44" w:rsidRDefault="005D3DC7" w:rsidP="00697774">
            <w:pPr>
              <w:jc w:val="both"/>
              <w:rPr>
                <w:bCs/>
                <w:snapToGrid w:val="0"/>
                <w:sz w:val="28"/>
                <w:szCs w:val="28"/>
                <w:lang w:val="en-US"/>
              </w:rPr>
            </w:pPr>
            <w:r w:rsidRPr="00A47F44">
              <w:rPr>
                <w:bCs/>
                <w:snapToGrid w:val="0"/>
                <w:sz w:val="28"/>
                <w:szCs w:val="28"/>
                <w:lang w:val="en-US"/>
              </w:rPr>
              <w:t xml:space="preserve">Address of Beneficiary Bank- </w:t>
            </w:r>
            <w:proofErr w:type="spellStart"/>
            <w:r w:rsidRPr="00A47F44">
              <w:rPr>
                <w:bCs/>
                <w:snapToGrid w:val="0"/>
                <w:sz w:val="28"/>
                <w:szCs w:val="28"/>
                <w:lang w:val="en-US"/>
              </w:rPr>
              <w:t>Vorontsovskaya</w:t>
            </w:r>
            <w:proofErr w:type="spellEnd"/>
            <w:r w:rsidRPr="00A47F44">
              <w:rPr>
                <w:bCs/>
                <w:snapToGrid w:val="0"/>
                <w:sz w:val="28"/>
                <w:szCs w:val="28"/>
                <w:lang w:val="en-US"/>
              </w:rPr>
              <w:t xml:space="preserve"> str., 43,   Moscow, 109044, Russia</w:t>
            </w:r>
          </w:p>
          <w:p w:rsidR="005D3DC7" w:rsidRPr="00A47F44" w:rsidRDefault="005D3DC7" w:rsidP="00697774">
            <w:pPr>
              <w:rPr>
                <w:bCs/>
                <w:snapToGrid w:val="0"/>
                <w:sz w:val="28"/>
                <w:szCs w:val="28"/>
                <w:lang w:val="en-US"/>
              </w:rPr>
            </w:pPr>
            <w:r w:rsidRPr="00A47F44">
              <w:rPr>
                <w:bCs/>
                <w:snapToGrid w:val="0"/>
                <w:sz w:val="28"/>
                <w:szCs w:val="28"/>
                <w:lang w:val="en-US"/>
              </w:rPr>
              <w:t>S.W.I.F.T. code of Beneficiary Bank- VTBR RU MM</w:t>
            </w:r>
          </w:p>
          <w:p w:rsidR="005D3DC7" w:rsidRPr="00A47F44" w:rsidRDefault="005D3DC7" w:rsidP="00697774">
            <w:pPr>
              <w:rPr>
                <w:bCs/>
                <w:snapToGrid w:val="0"/>
                <w:sz w:val="28"/>
                <w:szCs w:val="28"/>
                <w:lang w:val="en-US"/>
              </w:rPr>
            </w:pPr>
            <w:r w:rsidRPr="00A47F44">
              <w:rPr>
                <w:bCs/>
                <w:snapToGrid w:val="0"/>
                <w:sz w:val="28"/>
                <w:szCs w:val="28"/>
                <w:lang w:val="en-US"/>
              </w:rPr>
              <w:t>Correspondent  Bank - Bank of New York Mellon, New York, USA</w:t>
            </w:r>
          </w:p>
          <w:p w:rsidR="005D3DC7" w:rsidRPr="00A47F44" w:rsidRDefault="005D3DC7" w:rsidP="00697774">
            <w:pPr>
              <w:rPr>
                <w:bCs/>
                <w:snapToGrid w:val="0"/>
                <w:sz w:val="28"/>
                <w:szCs w:val="28"/>
                <w:lang w:val="en-US"/>
              </w:rPr>
            </w:pPr>
            <w:r w:rsidRPr="00A47F44">
              <w:rPr>
                <w:bCs/>
                <w:snapToGrid w:val="0"/>
                <w:sz w:val="28"/>
                <w:szCs w:val="28"/>
                <w:lang w:val="en-US"/>
              </w:rPr>
              <w:t>S.W.I.F.T. code of Correspondent  Bank  – IRVT US 3N</w:t>
            </w:r>
          </w:p>
          <w:p w:rsidR="005D3DC7" w:rsidRPr="00A47F44" w:rsidRDefault="005D3DC7" w:rsidP="00697774">
            <w:pPr>
              <w:rPr>
                <w:bCs/>
                <w:snapToGrid w:val="0"/>
                <w:sz w:val="28"/>
                <w:szCs w:val="28"/>
                <w:lang w:val="en-US"/>
              </w:rPr>
            </w:pPr>
            <w:r w:rsidRPr="00A47F44">
              <w:rPr>
                <w:bCs/>
                <w:snapToGrid w:val="0"/>
                <w:sz w:val="28"/>
                <w:szCs w:val="28"/>
                <w:lang w:val="en-US"/>
              </w:rPr>
              <w:t>account number of JSC VTB Bank with Correspondent Bank -№ 890-0055-006</w:t>
            </w:r>
          </w:p>
          <w:p w:rsidR="005D3DC7" w:rsidRPr="00A47F44" w:rsidRDefault="005D3DC7" w:rsidP="00697774">
            <w:pPr>
              <w:ind w:firstLine="35"/>
              <w:jc w:val="both"/>
              <w:rPr>
                <w:bCs/>
                <w:snapToGrid w:val="0"/>
                <w:sz w:val="28"/>
                <w:szCs w:val="28"/>
                <w:lang w:val="en-US"/>
              </w:rPr>
            </w:pPr>
            <w:r w:rsidRPr="00A47F44">
              <w:rPr>
                <w:bCs/>
                <w:snapToGrid w:val="0"/>
                <w:sz w:val="28"/>
                <w:szCs w:val="28"/>
                <w:lang w:val="en-US"/>
              </w:rPr>
              <w:t>Beneficiary's name – Public Joint Stock Company «Center for cargo container traffic «</w:t>
            </w:r>
            <w:proofErr w:type="spellStart"/>
            <w:r w:rsidRPr="00A47F44">
              <w:rPr>
                <w:bCs/>
                <w:snapToGrid w:val="0"/>
                <w:sz w:val="28"/>
                <w:szCs w:val="28"/>
                <w:lang w:val="en-US"/>
              </w:rPr>
              <w:t>TransContainer</w:t>
            </w:r>
            <w:proofErr w:type="spellEnd"/>
            <w:r w:rsidRPr="00A47F44">
              <w:rPr>
                <w:bCs/>
                <w:snapToGrid w:val="0"/>
                <w:sz w:val="28"/>
                <w:szCs w:val="28"/>
                <w:lang w:val="en-US"/>
              </w:rPr>
              <w:t>»</w:t>
            </w:r>
          </w:p>
          <w:p w:rsidR="005D3DC7" w:rsidRPr="00A47F44" w:rsidRDefault="005D3DC7" w:rsidP="00697774">
            <w:pPr>
              <w:ind w:firstLine="35"/>
              <w:jc w:val="both"/>
              <w:rPr>
                <w:bCs/>
                <w:snapToGrid w:val="0"/>
                <w:sz w:val="28"/>
                <w:szCs w:val="28"/>
              </w:rPr>
            </w:pPr>
            <w:r w:rsidRPr="00A47F44">
              <w:rPr>
                <w:bCs/>
                <w:snapToGrid w:val="0"/>
                <w:sz w:val="28"/>
                <w:szCs w:val="28"/>
              </w:rPr>
              <w:t>Текущий валютный счет 40702840400030002608</w:t>
            </w:r>
          </w:p>
          <w:p w:rsidR="005D3DC7" w:rsidRPr="00A47F44" w:rsidRDefault="005D3DC7" w:rsidP="00697774">
            <w:pPr>
              <w:ind w:firstLine="35"/>
              <w:jc w:val="both"/>
              <w:rPr>
                <w:bCs/>
                <w:snapToGrid w:val="0"/>
                <w:sz w:val="28"/>
                <w:szCs w:val="28"/>
              </w:rPr>
            </w:pPr>
          </w:p>
          <w:p w:rsidR="00DC2940" w:rsidRPr="00655B13" w:rsidRDefault="00DC2940" w:rsidP="00697774">
            <w:pPr>
              <w:ind w:firstLine="35"/>
              <w:jc w:val="both"/>
              <w:rPr>
                <w:bCs/>
                <w:snapToGrid w:val="0"/>
                <w:sz w:val="28"/>
                <w:szCs w:val="28"/>
              </w:rPr>
            </w:pPr>
          </w:p>
          <w:p w:rsidR="00BF03E9" w:rsidRPr="00655B13" w:rsidRDefault="00BF03E9" w:rsidP="00697774">
            <w:pPr>
              <w:ind w:firstLine="35"/>
              <w:jc w:val="both"/>
              <w:rPr>
                <w:bCs/>
                <w:snapToGrid w:val="0"/>
                <w:sz w:val="28"/>
                <w:szCs w:val="28"/>
              </w:rPr>
            </w:pPr>
          </w:p>
          <w:p w:rsidR="00BF03E9" w:rsidRPr="00655B13" w:rsidRDefault="00BF03E9" w:rsidP="00697774">
            <w:pPr>
              <w:ind w:firstLine="35"/>
              <w:jc w:val="both"/>
              <w:rPr>
                <w:bCs/>
                <w:snapToGrid w:val="0"/>
                <w:sz w:val="28"/>
                <w:szCs w:val="28"/>
              </w:rPr>
            </w:pPr>
          </w:p>
          <w:p w:rsidR="005D3DC7" w:rsidRPr="00A47F44" w:rsidRDefault="005D3DC7" w:rsidP="00697774">
            <w:pPr>
              <w:jc w:val="both"/>
              <w:rPr>
                <w:b/>
                <w:bCs/>
                <w:snapToGrid w:val="0"/>
                <w:sz w:val="28"/>
                <w:szCs w:val="28"/>
              </w:rPr>
            </w:pPr>
            <w:r w:rsidRPr="00A47F44">
              <w:rPr>
                <w:b/>
                <w:bCs/>
                <w:snapToGrid w:val="0"/>
                <w:sz w:val="28"/>
                <w:szCs w:val="28"/>
              </w:rPr>
              <w:t>12.2. ЭКСПЕДИТОР:</w:t>
            </w:r>
          </w:p>
          <w:p w:rsidR="005D3DC7" w:rsidRPr="0066468F" w:rsidRDefault="005D3DC7" w:rsidP="00697774">
            <w:pPr>
              <w:rPr>
                <w:b/>
                <w:bCs/>
                <w:snapToGrid w:val="0"/>
                <w:sz w:val="28"/>
                <w:szCs w:val="28"/>
              </w:rPr>
            </w:pPr>
          </w:p>
          <w:p w:rsidR="00A47F44" w:rsidRPr="0066468F" w:rsidRDefault="00A47F44" w:rsidP="00697774">
            <w:pPr>
              <w:rPr>
                <w:b/>
                <w:bCs/>
                <w:snapToGrid w:val="0"/>
                <w:sz w:val="28"/>
                <w:szCs w:val="28"/>
              </w:rPr>
            </w:pPr>
          </w:p>
          <w:p w:rsidR="005D3DC7" w:rsidRPr="00A47F44" w:rsidRDefault="00CA562E" w:rsidP="00697774">
            <w:pPr>
              <w:rPr>
                <w:b/>
                <w:bCs/>
                <w:snapToGrid w:val="0"/>
                <w:sz w:val="28"/>
                <w:szCs w:val="28"/>
              </w:rPr>
            </w:pPr>
            <w:r w:rsidRPr="00A47F44">
              <w:rPr>
                <w:b/>
                <w:bCs/>
                <w:snapToGrid w:val="0"/>
                <w:sz w:val="28"/>
                <w:szCs w:val="28"/>
              </w:rPr>
              <w:t>________________________________</w:t>
            </w:r>
          </w:p>
          <w:p w:rsidR="005D3DC7" w:rsidRPr="00A47F44" w:rsidRDefault="005D3DC7" w:rsidP="00697774">
            <w:pPr>
              <w:rPr>
                <w:b/>
                <w:bCs/>
                <w:snapToGrid w:val="0"/>
                <w:sz w:val="28"/>
                <w:szCs w:val="28"/>
              </w:rPr>
            </w:pPr>
          </w:p>
          <w:p w:rsidR="00CA562E" w:rsidRPr="00A47F44" w:rsidRDefault="00CA562E" w:rsidP="00697774">
            <w:pPr>
              <w:rPr>
                <w:rFonts w:eastAsia="Malgun Gothic"/>
                <w:sz w:val="28"/>
                <w:szCs w:val="28"/>
                <w:lang w:eastAsia="ko-KR"/>
              </w:rPr>
            </w:pPr>
            <w:r w:rsidRPr="00A47F44">
              <w:rPr>
                <w:rFonts w:eastAsia="Malgun Gothic"/>
                <w:sz w:val="28"/>
                <w:szCs w:val="28"/>
                <w:lang w:eastAsia="ko-KR"/>
              </w:rPr>
              <w:t>________________________________</w:t>
            </w:r>
          </w:p>
          <w:p w:rsidR="00CA562E" w:rsidRPr="00A47F44" w:rsidRDefault="00CA562E" w:rsidP="00697774">
            <w:pPr>
              <w:rPr>
                <w:rFonts w:eastAsia="Malgun Gothic"/>
                <w:sz w:val="28"/>
                <w:szCs w:val="28"/>
                <w:lang w:eastAsia="ko-KR"/>
              </w:rPr>
            </w:pPr>
          </w:p>
          <w:p w:rsidR="00CA562E" w:rsidRPr="00A47F44" w:rsidRDefault="00CA562E" w:rsidP="00697774">
            <w:pPr>
              <w:rPr>
                <w:rFonts w:eastAsia="Malgun Gothic"/>
                <w:sz w:val="28"/>
                <w:szCs w:val="28"/>
                <w:lang w:eastAsia="ko-KR"/>
              </w:rPr>
            </w:pPr>
            <w:r w:rsidRPr="00A47F44">
              <w:rPr>
                <w:rFonts w:eastAsia="Malgun Gothic"/>
                <w:sz w:val="28"/>
                <w:szCs w:val="28"/>
                <w:lang w:eastAsia="ko-KR"/>
              </w:rPr>
              <w:t>________________________________</w:t>
            </w:r>
          </w:p>
          <w:p w:rsidR="005D3DC7" w:rsidRPr="00A47F44" w:rsidRDefault="005D3DC7" w:rsidP="00697774">
            <w:pPr>
              <w:rPr>
                <w:b/>
                <w:bCs/>
                <w:snapToGrid w:val="0"/>
                <w:sz w:val="28"/>
                <w:szCs w:val="28"/>
              </w:rPr>
            </w:pPr>
          </w:p>
          <w:p w:rsidR="005D3DC7" w:rsidRPr="00A47F44" w:rsidRDefault="005D3DC7" w:rsidP="00697774">
            <w:pPr>
              <w:rPr>
                <w:b/>
                <w:bCs/>
                <w:snapToGrid w:val="0"/>
                <w:sz w:val="28"/>
                <w:szCs w:val="28"/>
              </w:rPr>
            </w:pPr>
          </w:p>
          <w:p w:rsidR="005D3DC7" w:rsidRPr="00A47F44" w:rsidRDefault="005D3DC7" w:rsidP="00697774">
            <w:pPr>
              <w:rPr>
                <w:b/>
                <w:bCs/>
                <w:snapToGrid w:val="0"/>
                <w:sz w:val="28"/>
                <w:szCs w:val="28"/>
              </w:rPr>
            </w:pPr>
            <w:r w:rsidRPr="00A47F44">
              <w:rPr>
                <w:b/>
                <w:bCs/>
                <w:snapToGrid w:val="0"/>
                <w:sz w:val="28"/>
                <w:szCs w:val="28"/>
              </w:rPr>
              <w:t>Банковские реквизиты для расчета в долларах США:</w:t>
            </w:r>
          </w:p>
          <w:p w:rsidR="005D3DC7" w:rsidRPr="00A47F44" w:rsidRDefault="005D3DC7" w:rsidP="00697774">
            <w:pPr>
              <w:rPr>
                <w:bCs/>
                <w:snapToGrid w:val="0"/>
                <w:sz w:val="28"/>
                <w:szCs w:val="28"/>
              </w:rPr>
            </w:pPr>
          </w:p>
          <w:p w:rsidR="005D3DC7" w:rsidRPr="00A47F44" w:rsidRDefault="00CA562E" w:rsidP="00A47F44">
            <w:pPr>
              <w:rPr>
                <w:sz w:val="28"/>
                <w:szCs w:val="28"/>
              </w:rPr>
            </w:pPr>
            <w:r w:rsidRPr="00A47F44">
              <w:rPr>
                <w:sz w:val="28"/>
                <w:szCs w:val="28"/>
              </w:rPr>
              <w:t>________________________________</w:t>
            </w:r>
          </w:p>
        </w:tc>
      </w:tr>
      <w:tr w:rsidR="005D3DC7" w:rsidRPr="00A47F44" w:rsidTr="004F6B0F">
        <w:tc>
          <w:tcPr>
            <w:tcW w:w="4785" w:type="dxa"/>
          </w:tcPr>
          <w:p w:rsidR="005D3DC7" w:rsidRPr="00A47F44" w:rsidRDefault="005D3DC7" w:rsidP="00697774">
            <w:pPr>
              <w:jc w:val="both"/>
              <w:rPr>
                <w:b/>
                <w:snapToGrid w:val="0"/>
                <w:sz w:val="28"/>
                <w:szCs w:val="28"/>
                <w:lang w:val="en-US" w:eastAsia="ja-JP"/>
              </w:rPr>
            </w:pPr>
          </w:p>
          <w:p w:rsidR="005D3DC7" w:rsidRPr="00A47F44" w:rsidRDefault="005D3DC7" w:rsidP="00697774">
            <w:pPr>
              <w:jc w:val="both"/>
              <w:rPr>
                <w:b/>
                <w:snapToGrid w:val="0"/>
                <w:sz w:val="28"/>
                <w:szCs w:val="28"/>
                <w:lang w:val="en-US" w:eastAsia="ja-JP"/>
              </w:rPr>
            </w:pPr>
            <w:r w:rsidRPr="00A47F44">
              <w:rPr>
                <w:b/>
                <w:snapToGrid w:val="0"/>
                <w:sz w:val="28"/>
                <w:szCs w:val="28"/>
                <w:lang w:val="en-US" w:eastAsia="ja-JP"/>
              </w:rPr>
              <w:t>PJSC “</w:t>
            </w:r>
            <w:proofErr w:type="spellStart"/>
            <w:r w:rsidRPr="00A47F44">
              <w:rPr>
                <w:b/>
                <w:snapToGrid w:val="0"/>
                <w:sz w:val="28"/>
                <w:szCs w:val="28"/>
                <w:lang w:val="en-US" w:eastAsia="ja-JP"/>
              </w:rPr>
              <w:t>TransContainer</w:t>
            </w:r>
            <w:proofErr w:type="spellEnd"/>
            <w:r w:rsidRPr="00A47F44">
              <w:rPr>
                <w:b/>
                <w:snapToGrid w:val="0"/>
                <w:sz w:val="28"/>
                <w:szCs w:val="28"/>
                <w:lang w:val="en-US" w:eastAsia="ja-JP"/>
              </w:rPr>
              <w:t>”</w:t>
            </w:r>
          </w:p>
          <w:p w:rsidR="005D3DC7" w:rsidRPr="00A47F44" w:rsidRDefault="005D3DC7" w:rsidP="00697774">
            <w:pPr>
              <w:jc w:val="both"/>
              <w:rPr>
                <w:snapToGrid w:val="0"/>
                <w:sz w:val="28"/>
                <w:szCs w:val="28"/>
                <w:lang w:val="en-US" w:eastAsia="ja-JP"/>
              </w:rPr>
            </w:pPr>
          </w:p>
          <w:p w:rsidR="005D3DC7" w:rsidRPr="00A47F44" w:rsidRDefault="005D3DC7" w:rsidP="00697774">
            <w:pPr>
              <w:jc w:val="both"/>
              <w:rPr>
                <w:snapToGrid w:val="0"/>
                <w:sz w:val="28"/>
                <w:szCs w:val="28"/>
                <w:lang w:val="en-US" w:eastAsia="ja-JP"/>
              </w:rPr>
            </w:pPr>
            <w:r w:rsidRPr="00A47F44">
              <w:rPr>
                <w:snapToGrid w:val="0"/>
                <w:sz w:val="28"/>
                <w:szCs w:val="28"/>
                <w:lang w:val="en-US" w:eastAsia="ja-JP"/>
              </w:rPr>
              <w:t>First Deputy</w:t>
            </w:r>
          </w:p>
          <w:p w:rsidR="005D3DC7" w:rsidRPr="00A47F44" w:rsidRDefault="005D3DC7" w:rsidP="00697774">
            <w:pPr>
              <w:jc w:val="both"/>
              <w:rPr>
                <w:snapToGrid w:val="0"/>
                <w:sz w:val="28"/>
                <w:szCs w:val="28"/>
                <w:lang w:val="en-US" w:eastAsia="ja-JP"/>
              </w:rPr>
            </w:pPr>
            <w:r w:rsidRPr="00A47F44">
              <w:rPr>
                <w:snapToGrid w:val="0"/>
                <w:sz w:val="28"/>
                <w:szCs w:val="28"/>
                <w:lang w:val="en-US" w:eastAsia="ja-JP"/>
              </w:rPr>
              <w:t xml:space="preserve">General </w:t>
            </w:r>
            <w:proofErr w:type="spellStart"/>
            <w:r w:rsidRPr="00A47F44">
              <w:rPr>
                <w:snapToGrid w:val="0"/>
                <w:sz w:val="28"/>
                <w:szCs w:val="28"/>
                <w:lang w:val="en-US" w:eastAsia="ja-JP"/>
              </w:rPr>
              <w:t>Directo</w:t>
            </w:r>
            <w:proofErr w:type="spellEnd"/>
          </w:p>
          <w:p w:rsidR="005D3DC7" w:rsidRPr="00A47F44" w:rsidRDefault="005D3DC7" w:rsidP="00697774">
            <w:pPr>
              <w:jc w:val="both"/>
              <w:rPr>
                <w:snapToGrid w:val="0"/>
                <w:sz w:val="28"/>
                <w:szCs w:val="28"/>
                <w:lang w:val="en-US" w:eastAsia="ja-JP"/>
              </w:rPr>
            </w:pPr>
          </w:p>
          <w:p w:rsidR="005D3DC7" w:rsidRPr="00A47F44" w:rsidRDefault="00A47F44" w:rsidP="00697774">
            <w:pPr>
              <w:jc w:val="both"/>
              <w:rPr>
                <w:b/>
                <w:snapToGrid w:val="0"/>
                <w:sz w:val="28"/>
                <w:szCs w:val="28"/>
                <w:lang w:eastAsia="ja-JP"/>
              </w:rPr>
            </w:pPr>
            <w:r>
              <w:rPr>
                <w:snapToGrid w:val="0"/>
                <w:sz w:val="28"/>
                <w:szCs w:val="28"/>
                <w:lang w:val="en-US" w:eastAsia="ja-JP"/>
              </w:rPr>
              <w:t>________________</w:t>
            </w:r>
            <w:r w:rsidR="005D3DC7" w:rsidRPr="00A47F44">
              <w:rPr>
                <w:snapToGrid w:val="0"/>
                <w:sz w:val="28"/>
                <w:szCs w:val="28"/>
                <w:lang w:val="en-US" w:eastAsia="ja-JP"/>
              </w:rPr>
              <w:t>_</w:t>
            </w:r>
            <w:r w:rsidR="005D3DC7" w:rsidRPr="00A47F44">
              <w:rPr>
                <w:b/>
                <w:snapToGrid w:val="0"/>
                <w:sz w:val="28"/>
                <w:szCs w:val="28"/>
                <w:lang w:val="en-US" w:eastAsia="ja-JP"/>
              </w:rPr>
              <w:t xml:space="preserve"> </w:t>
            </w:r>
            <w:r w:rsidR="005D3DC7" w:rsidRPr="00A47F44">
              <w:rPr>
                <w:snapToGrid w:val="0"/>
                <w:sz w:val="28"/>
                <w:szCs w:val="28"/>
                <w:lang w:val="en-US" w:eastAsia="ja-JP"/>
              </w:rPr>
              <w:t xml:space="preserve">Vladimir </w:t>
            </w:r>
            <w:proofErr w:type="spellStart"/>
            <w:r w:rsidR="005D3DC7" w:rsidRPr="00A47F44">
              <w:rPr>
                <w:snapToGrid w:val="0"/>
                <w:sz w:val="28"/>
                <w:szCs w:val="28"/>
                <w:lang w:val="en-US" w:eastAsia="ja-JP"/>
              </w:rPr>
              <w:t>Drachev</w:t>
            </w:r>
            <w:proofErr w:type="spellEnd"/>
          </w:p>
        </w:tc>
        <w:tc>
          <w:tcPr>
            <w:tcW w:w="4821" w:type="dxa"/>
          </w:tcPr>
          <w:p w:rsidR="005D3DC7" w:rsidRPr="0066468F" w:rsidRDefault="005D3DC7" w:rsidP="00697774">
            <w:pPr>
              <w:jc w:val="both"/>
              <w:rPr>
                <w:snapToGrid w:val="0"/>
                <w:sz w:val="28"/>
                <w:szCs w:val="28"/>
                <w:lang w:eastAsia="ja-JP"/>
              </w:rPr>
            </w:pPr>
          </w:p>
          <w:p w:rsidR="005D3DC7" w:rsidRPr="00A47F44" w:rsidRDefault="005D3DC7" w:rsidP="00697774">
            <w:pPr>
              <w:jc w:val="both"/>
              <w:rPr>
                <w:b/>
                <w:snapToGrid w:val="0"/>
                <w:sz w:val="28"/>
                <w:szCs w:val="28"/>
                <w:lang w:eastAsia="ja-JP"/>
              </w:rPr>
            </w:pPr>
            <w:r w:rsidRPr="00A47F44">
              <w:rPr>
                <w:b/>
                <w:snapToGrid w:val="0"/>
                <w:sz w:val="28"/>
                <w:szCs w:val="28"/>
                <w:lang w:eastAsia="ja-JP"/>
              </w:rPr>
              <w:t>ПАО «ТрансКонтейнер»</w:t>
            </w:r>
          </w:p>
          <w:p w:rsidR="005D3DC7" w:rsidRPr="00A47F44" w:rsidRDefault="005D3DC7" w:rsidP="00697774">
            <w:pPr>
              <w:jc w:val="both"/>
              <w:rPr>
                <w:snapToGrid w:val="0"/>
                <w:sz w:val="28"/>
                <w:szCs w:val="28"/>
                <w:lang w:eastAsia="ja-JP"/>
              </w:rPr>
            </w:pPr>
          </w:p>
          <w:p w:rsidR="005D3DC7" w:rsidRPr="00A47F44" w:rsidRDefault="005D3DC7" w:rsidP="00697774">
            <w:pPr>
              <w:jc w:val="both"/>
              <w:rPr>
                <w:snapToGrid w:val="0"/>
                <w:sz w:val="28"/>
                <w:szCs w:val="28"/>
                <w:lang w:eastAsia="ja-JP"/>
              </w:rPr>
            </w:pPr>
            <w:r w:rsidRPr="00A47F44">
              <w:rPr>
                <w:snapToGrid w:val="0"/>
                <w:sz w:val="28"/>
                <w:szCs w:val="28"/>
                <w:lang w:eastAsia="ja-JP"/>
              </w:rPr>
              <w:t>Первый заместитель</w:t>
            </w:r>
          </w:p>
          <w:p w:rsidR="005D3DC7" w:rsidRPr="0066468F" w:rsidRDefault="005D3DC7" w:rsidP="00697774">
            <w:pPr>
              <w:jc w:val="both"/>
              <w:rPr>
                <w:snapToGrid w:val="0"/>
                <w:sz w:val="28"/>
                <w:szCs w:val="28"/>
                <w:lang w:eastAsia="ja-JP"/>
              </w:rPr>
            </w:pPr>
            <w:r w:rsidRPr="00A47F44">
              <w:rPr>
                <w:snapToGrid w:val="0"/>
                <w:sz w:val="28"/>
                <w:szCs w:val="28"/>
                <w:lang w:eastAsia="ja-JP"/>
              </w:rPr>
              <w:t>генерального директора</w:t>
            </w:r>
          </w:p>
          <w:p w:rsidR="00A47F44" w:rsidRPr="0066468F" w:rsidRDefault="00A47F44" w:rsidP="00697774">
            <w:pPr>
              <w:jc w:val="both"/>
              <w:rPr>
                <w:snapToGrid w:val="0"/>
                <w:sz w:val="28"/>
                <w:szCs w:val="28"/>
                <w:lang w:eastAsia="ja-JP"/>
              </w:rPr>
            </w:pPr>
          </w:p>
          <w:p w:rsidR="005D3DC7" w:rsidRPr="00A47F44" w:rsidRDefault="00A47F44" w:rsidP="00697774">
            <w:pPr>
              <w:jc w:val="both"/>
              <w:rPr>
                <w:b/>
                <w:snapToGrid w:val="0"/>
                <w:sz w:val="28"/>
                <w:szCs w:val="28"/>
                <w:lang w:val="en-US" w:eastAsia="ja-JP"/>
              </w:rPr>
            </w:pPr>
            <w:r>
              <w:rPr>
                <w:snapToGrid w:val="0"/>
                <w:sz w:val="28"/>
                <w:szCs w:val="28"/>
                <w:lang w:val="en-US" w:eastAsia="ja-JP"/>
              </w:rPr>
              <w:t>__________________</w:t>
            </w:r>
            <w:r w:rsidR="005D3DC7" w:rsidRPr="00A47F44">
              <w:rPr>
                <w:snapToGrid w:val="0"/>
                <w:sz w:val="28"/>
                <w:szCs w:val="28"/>
                <w:lang w:val="en-US" w:eastAsia="ja-JP"/>
              </w:rPr>
              <w:t xml:space="preserve">___ </w:t>
            </w:r>
            <w:r w:rsidR="005D3DC7" w:rsidRPr="00A47F44">
              <w:rPr>
                <w:snapToGrid w:val="0"/>
                <w:sz w:val="28"/>
                <w:szCs w:val="28"/>
                <w:lang w:eastAsia="ja-JP"/>
              </w:rPr>
              <w:t>В</w:t>
            </w:r>
            <w:r w:rsidR="005D3DC7" w:rsidRPr="00A47F44">
              <w:rPr>
                <w:snapToGrid w:val="0"/>
                <w:sz w:val="28"/>
                <w:szCs w:val="28"/>
                <w:lang w:val="en-US" w:eastAsia="ja-JP"/>
              </w:rPr>
              <w:t>.</w:t>
            </w:r>
            <w:proofErr w:type="spellStart"/>
            <w:r w:rsidR="005D3DC7" w:rsidRPr="00A47F44">
              <w:rPr>
                <w:snapToGrid w:val="0"/>
                <w:sz w:val="28"/>
                <w:szCs w:val="28"/>
                <w:lang w:eastAsia="ja-JP"/>
              </w:rPr>
              <w:t>Н.Драчев</w:t>
            </w:r>
            <w:proofErr w:type="spellEnd"/>
            <w:r w:rsidR="005D3DC7" w:rsidRPr="00A47F44">
              <w:rPr>
                <w:snapToGrid w:val="0"/>
                <w:sz w:val="28"/>
                <w:szCs w:val="28"/>
                <w:lang w:val="en-US" w:eastAsia="ja-JP"/>
              </w:rPr>
              <w:t xml:space="preserve"> </w:t>
            </w:r>
          </w:p>
        </w:tc>
      </w:tr>
    </w:tbl>
    <w:p w:rsidR="006A304D" w:rsidRPr="0066468F" w:rsidRDefault="006A304D" w:rsidP="008C6AA6">
      <w:pPr>
        <w:rPr>
          <w:sz w:val="28"/>
          <w:lang w:val="en-US"/>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976"/>
      </w:tblGrid>
      <w:tr w:rsidR="0066468F" w:rsidRPr="00A47F44" w:rsidTr="00385A04">
        <w:tc>
          <w:tcPr>
            <w:tcW w:w="4672" w:type="dxa"/>
          </w:tcPr>
          <w:p w:rsidR="0066468F" w:rsidRPr="0066468F" w:rsidRDefault="0066468F" w:rsidP="0066468F">
            <w:pPr>
              <w:jc w:val="both"/>
              <w:rPr>
                <w:b/>
                <w:sz w:val="28"/>
                <w:lang w:val="en-US"/>
              </w:rPr>
            </w:pPr>
          </w:p>
        </w:tc>
        <w:tc>
          <w:tcPr>
            <w:tcW w:w="4672" w:type="dxa"/>
          </w:tcPr>
          <w:p w:rsidR="0066468F" w:rsidRPr="0066468F" w:rsidRDefault="0066468F" w:rsidP="0066468F">
            <w:pPr>
              <w:jc w:val="both"/>
              <w:rPr>
                <w:b/>
                <w:sz w:val="28"/>
                <w:lang w:val="en-US"/>
              </w:rPr>
            </w:pPr>
          </w:p>
        </w:tc>
      </w:tr>
      <w:tr w:rsidR="0066468F" w:rsidRPr="00A47F44" w:rsidTr="00385A04">
        <w:tc>
          <w:tcPr>
            <w:tcW w:w="4672" w:type="dxa"/>
          </w:tcPr>
          <w:p w:rsidR="0066468F" w:rsidRPr="00A47F44" w:rsidRDefault="0066468F" w:rsidP="00697774">
            <w:pPr>
              <w:suppressAutoHyphens w:val="0"/>
              <w:spacing w:after="200" w:line="276" w:lineRule="auto"/>
              <w:rPr>
                <w:sz w:val="28"/>
                <w:szCs w:val="28"/>
                <w:lang w:val="en-US"/>
              </w:rPr>
            </w:pPr>
            <w:r w:rsidRPr="00A47F44">
              <w:rPr>
                <w:b/>
                <w:snapToGrid w:val="0"/>
                <w:sz w:val="28"/>
                <w:szCs w:val="28"/>
                <w:lang w:eastAsia="ja-JP"/>
              </w:rPr>
              <w:t>_________________________________</w:t>
            </w:r>
          </w:p>
          <w:p w:rsidR="0066468F" w:rsidRPr="00A47F44" w:rsidRDefault="0066468F" w:rsidP="00697774">
            <w:pPr>
              <w:suppressAutoHyphens w:val="0"/>
              <w:spacing w:after="200" w:line="276" w:lineRule="auto"/>
              <w:rPr>
                <w:snapToGrid w:val="0"/>
                <w:sz w:val="28"/>
                <w:szCs w:val="28"/>
                <w:lang w:eastAsia="ja-JP"/>
              </w:rPr>
            </w:pPr>
            <w:r w:rsidRPr="00A47F44">
              <w:rPr>
                <w:snapToGrid w:val="0"/>
                <w:sz w:val="28"/>
                <w:szCs w:val="28"/>
                <w:lang w:val="en-US" w:eastAsia="ja-JP"/>
              </w:rPr>
              <w:t>_________</w:t>
            </w:r>
            <w:r w:rsidRPr="00A47F44">
              <w:rPr>
                <w:snapToGrid w:val="0"/>
                <w:sz w:val="28"/>
                <w:szCs w:val="28"/>
                <w:lang w:eastAsia="ja-JP"/>
              </w:rPr>
              <w:t>__</w:t>
            </w:r>
            <w:r w:rsidRPr="00A47F44">
              <w:rPr>
                <w:snapToGrid w:val="0"/>
                <w:sz w:val="28"/>
                <w:szCs w:val="28"/>
                <w:lang w:val="en-US" w:eastAsia="ja-JP"/>
              </w:rPr>
              <w:t>______</w:t>
            </w:r>
            <w:r>
              <w:rPr>
                <w:snapToGrid w:val="0"/>
                <w:sz w:val="28"/>
                <w:szCs w:val="28"/>
                <w:lang w:val="en-US" w:eastAsia="ja-JP"/>
              </w:rPr>
              <w:t>_____________</w:t>
            </w:r>
            <w:r w:rsidRPr="00A47F44">
              <w:rPr>
                <w:snapToGrid w:val="0"/>
                <w:sz w:val="28"/>
                <w:szCs w:val="28"/>
                <w:lang w:val="en-US" w:eastAsia="ja-JP"/>
              </w:rPr>
              <w:t>___</w:t>
            </w:r>
            <w:r w:rsidRPr="00A47F44">
              <w:rPr>
                <w:b/>
                <w:snapToGrid w:val="0"/>
                <w:sz w:val="28"/>
                <w:szCs w:val="28"/>
                <w:lang w:val="en-US" w:eastAsia="ja-JP"/>
              </w:rPr>
              <w:t xml:space="preserve"> </w:t>
            </w:r>
          </w:p>
          <w:p w:rsidR="0066468F" w:rsidRPr="0066468F" w:rsidRDefault="0066468F" w:rsidP="0066468F">
            <w:pPr>
              <w:jc w:val="both"/>
              <w:rPr>
                <w:b/>
                <w:sz w:val="28"/>
                <w:lang w:val="en-US"/>
              </w:rPr>
            </w:pPr>
          </w:p>
        </w:tc>
        <w:tc>
          <w:tcPr>
            <w:tcW w:w="4672" w:type="dxa"/>
          </w:tcPr>
          <w:p w:rsidR="0066468F" w:rsidRPr="00A47F44" w:rsidRDefault="0066468F" w:rsidP="00697774">
            <w:pPr>
              <w:jc w:val="both"/>
              <w:rPr>
                <w:sz w:val="28"/>
                <w:szCs w:val="28"/>
              </w:rPr>
            </w:pPr>
            <w:r w:rsidRPr="00A47F44">
              <w:rPr>
                <w:b/>
                <w:snapToGrid w:val="0"/>
                <w:sz w:val="28"/>
                <w:szCs w:val="28"/>
                <w:lang w:eastAsia="ja-JP"/>
              </w:rPr>
              <w:t>____</w:t>
            </w:r>
            <w:r>
              <w:rPr>
                <w:b/>
                <w:snapToGrid w:val="0"/>
                <w:sz w:val="28"/>
                <w:szCs w:val="28"/>
                <w:lang w:eastAsia="ja-JP"/>
              </w:rPr>
              <w:t>______________________________</w:t>
            </w:r>
          </w:p>
          <w:p w:rsidR="0066468F" w:rsidRPr="004F6B0F" w:rsidRDefault="0066468F" w:rsidP="00CA562E">
            <w:pPr>
              <w:jc w:val="both"/>
              <w:rPr>
                <w:snapToGrid w:val="0"/>
                <w:sz w:val="22"/>
                <w:szCs w:val="28"/>
                <w:lang w:val="en-US" w:eastAsia="ja-JP"/>
              </w:rPr>
            </w:pPr>
          </w:p>
          <w:p w:rsidR="0066468F" w:rsidRPr="0066468F" w:rsidRDefault="0066468F" w:rsidP="0066468F">
            <w:pPr>
              <w:jc w:val="both"/>
              <w:rPr>
                <w:b/>
                <w:sz w:val="28"/>
              </w:rPr>
            </w:pPr>
            <w:r>
              <w:rPr>
                <w:snapToGrid w:val="0"/>
                <w:sz w:val="28"/>
                <w:szCs w:val="28"/>
                <w:lang w:val="en-US" w:eastAsia="ja-JP"/>
              </w:rPr>
              <w:t>________________</w:t>
            </w:r>
            <w:r w:rsidRPr="00A47F44">
              <w:rPr>
                <w:snapToGrid w:val="0"/>
                <w:sz w:val="28"/>
                <w:szCs w:val="28"/>
                <w:lang w:eastAsia="ja-JP"/>
              </w:rPr>
              <w:t>_________________</w:t>
            </w:r>
          </w:p>
        </w:tc>
      </w:tr>
    </w:tbl>
    <w:p w:rsidR="00CA562E" w:rsidRPr="0066468F" w:rsidRDefault="00CA562E" w:rsidP="008C6AA6">
      <w:pPr>
        <w:suppressAutoHyphens w:val="0"/>
        <w:jc w:val="right"/>
      </w:pPr>
    </w:p>
    <w:p w:rsidR="00CA562E" w:rsidRPr="0066468F" w:rsidRDefault="00CA562E" w:rsidP="008C6AA6">
      <w:pPr>
        <w:suppressAutoHyphens w:val="0"/>
        <w:jc w:val="right"/>
      </w:pPr>
    </w:p>
    <w:p w:rsidR="00CA562E" w:rsidRPr="0066468F" w:rsidRDefault="00CA562E" w:rsidP="008C6AA6">
      <w:pPr>
        <w:suppressAutoHyphens w:val="0"/>
        <w:jc w:val="right"/>
      </w:pPr>
    </w:p>
    <w:p w:rsidR="00CA562E" w:rsidRDefault="00CA562E" w:rsidP="005D3DC7">
      <w:pPr>
        <w:suppressAutoHyphens w:val="0"/>
        <w:jc w:val="right"/>
      </w:pPr>
    </w:p>
    <w:p w:rsidR="00F627FE" w:rsidRDefault="00F627FE"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pPr>
    </w:p>
    <w:p w:rsidR="004F6B0F" w:rsidRDefault="004F6B0F" w:rsidP="005D3DC7">
      <w:pPr>
        <w:suppressAutoHyphens w:val="0"/>
        <w:jc w:val="right"/>
        <w:rPr>
          <w:lang w:val="en-US"/>
        </w:rPr>
      </w:pPr>
    </w:p>
    <w:p w:rsidR="00BF03E9" w:rsidRDefault="00BF03E9" w:rsidP="005D3DC7">
      <w:pPr>
        <w:suppressAutoHyphens w:val="0"/>
        <w:jc w:val="right"/>
        <w:rPr>
          <w:lang w:val="en-US"/>
        </w:rPr>
      </w:pPr>
    </w:p>
    <w:p w:rsidR="00BF03E9" w:rsidRPr="00BF03E9" w:rsidRDefault="00BF03E9" w:rsidP="005D3DC7">
      <w:pPr>
        <w:suppressAutoHyphens w:val="0"/>
        <w:jc w:val="right"/>
        <w:rPr>
          <w:lang w:val="en-US"/>
        </w:rPr>
      </w:pPr>
    </w:p>
    <w:p w:rsidR="005D3DC7" w:rsidRPr="00BF03E9" w:rsidRDefault="005D3DC7" w:rsidP="008C6AA6">
      <w:pPr>
        <w:suppressAutoHyphens w:val="0"/>
        <w:jc w:val="right"/>
        <w:rPr>
          <w:sz w:val="28"/>
          <w:lang w:val="en-US"/>
        </w:rPr>
      </w:pPr>
      <w:r w:rsidRPr="0066468F">
        <w:rPr>
          <w:sz w:val="28"/>
        </w:rPr>
        <w:t>Приложение</w:t>
      </w:r>
      <w:r w:rsidRPr="00BF03E9">
        <w:rPr>
          <w:sz w:val="28"/>
          <w:lang w:val="en-US"/>
        </w:rPr>
        <w:t xml:space="preserve"> № </w:t>
      </w:r>
      <w:r w:rsidRPr="00BF03E9">
        <w:rPr>
          <w:sz w:val="28"/>
          <w:szCs w:val="28"/>
          <w:lang w:val="en-US"/>
        </w:rPr>
        <w:t xml:space="preserve">1 </w:t>
      </w:r>
      <w:r w:rsidRPr="0066468F">
        <w:rPr>
          <w:sz w:val="28"/>
        </w:rPr>
        <w:t>к</w:t>
      </w:r>
      <w:r w:rsidRPr="00BF03E9">
        <w:rPr>
          <w:sz w:val="28"/>
          <w:lang w:val="en-US"/>
        </w:rPr>
        <w:t xml:space="preserve"> </w:t>
      </w:r>
      <w:r w:rsidRPr="00A47F44">
        <w:rPr>
          <w:sz w:val="28"/>
          <w:szCs w:val="28"/>
        </w:rPr>
        <w:t>договору</w:t>
      </w:r>
      <w:r w:rsidRPr="00BF03E9">
        <w:rPr>
          <w:sz w:val="28"/>
          <w:szCs w:val="28"/>
          <w:lang w:val="en-US"/>
        </w:rPr>
        <w:t xml:space="preserve"> </w:t>
      </w:r>
    </w:p>
    <w:p w:rsidR="005D3DC7" w:rsidRPr="00BF03E9" w:rsidRDefault="005D3DC7" w:rsidP="005D3DC7">
      <w:pPr>
        <w:pStyle w:val="1f6"/>
        <w:jc w:val="right"/>
        <w:rPr>
          <w:sz w:val="28"/>
          <w:szCs w:val="28"/>
          <w:lang w:val="en-US"/>
        </w:rPr>
      </w:pPr>
      <w:r w:rsidRPr="00A47F44">
        <w:rPr>
          <w:sz w:val="28"/>
          <w:szCs w:val="28"/>
        </w:rPr>
        <w:t>на</w:t>
      </w:r>
      <w:r w:rsidRPr="00BF03E9">
        <w:rPr>
          <w:sz w:val="28"/>
          <w:szCs w:val="28"/>
          <w:lang w:val="en-US"/>
        </w:rPr>
        <w:t xml:space="preserve"> </w:t>
      </w:r>
      <w:proofErr w:type="spellStart"/>
      <w:r w:rsidRPr="00A47F44">
        <w:rPr>
          <w:sz w:val="28"/>
          <w:szCs w:val="28"/>
        </w:rPr>
        <w:t>транспортно</w:t>
      </w:r>
      <w:proofErr w:type="spellEnd"/>
      <w:r w:rsidRPr="00BF03E9">
        <w:rPr>
          <w:sz w:val="28"/>
          <w:szCs w:val="28"/>
          <w:lang w:val="en-US"/>
        </w:rPr>
        <w:t>-</w:t>
      </w:r>
      <w:r w:rsidRPr="00A47F44">
        <w:rPr>
          <w:sz w:val="28"/>
          <w:szCs w:val="28"/>
        </w:rPr>
        <w:t>экспедиционное</w:t>
      </w:r>
      <w:r w:rsidRPr="00BF03E9">
        <w:rPr>
          <w:sz w:val="28"/>
          <w:szCs w:val="28"/>
          <w:lang w:val="en-US"/>
        </w:rPr>
        <w:t xml:space="preserve"> </w:t>
      </w:r>
      <w:r w:rsidRPr="00A47F44">
        <w:rPr>
          <w:sz w:val="28"/>
          <w:szCs w:val="28"/>
        </w:rPr>
        <w:t>обслуживание</w:t>
      </w:r>
    </w:p>
    <w:p w:rsidR="005D3DC7" w:rsidRPr="00BF03E9" w:rsidRDefault="005D3DC7" w:rsidP="005D3DC7">
      <w:pPr>
        <w:suppressAutoHyphens w:val="0"/>
        <w:jc w:val="right"/>
        <w:rPr>
          <w:sz w:val="28"/>
          <w:szCs w:val="28"/>
          <w:lang w:val="en-US"/>
        </w:rPr>
      </w:pPr>
      <w:r w:rsidRPr="00A47F44">
        <w:rPr>
          <w:sz w:val="28"/>
          <w:szCs w:val="28"/>
        </w:rPr>
        <w:lastRenderedPageBreak/>
        <w:t>от</w:t>
      </w:r>
      <w:r w:rsidRPr="00BF03E9">
        <w:rPr>
          <w:sz w:val="28"/>
          <w:szCs w:val="28"/>
          <w:lang w:val="en-US"/>
        </w:rPr>
        <w:t xml:space="preserve"> «__» _____________ 201_ </w:t>
      </w:r>
      <w:r w:rsidRPr="00A47F44">
        <w:rPr>
          <w:sz w:val="28"/>
          <w:szCs w:val="28"/>
        </w:rPr>
        <w:t>г</w:t>
      </w:r>
      <w:r w:rsidRPr="00BF03E9">
        <w:rPr>
          <w:sz w:val="28"/>
          <w:szCs w:val="28"/>
          <w:lang w:val="en-US"/>
        </w:rPr>
        <w:t>. № ______________</w:t>
      </w:r>
    </w:p>
    <w:p w:rsidR="005D3DC7" w:rsidRPr="00BF03E9" w:rsidRDefault="005D3DC7" w:rsidP="005D3DC7">
      <w:pPr>
        <w:suppressAutoHyphens w:val="0"/>
        <w:jc w:val="right"/>
        <w:rPr>
          <w:sz w:val="28"/>
          <w:szCs w:val="28"/>
          <w:lang w:val="en-US"/>
        </w:rPr>
      </w:pPr>
    </w:p>
    <w:p w:rsidR="005D3DC7" w:rsidRPr="00BF03E9" w:rsidRDefault="005D3DC7" w:rsidP="005D3DC7">
      <w:pPr>
        <w:suppressAutoHyphens w:val="0"/>
        <w:jc w:val="right"/>
        <w:rPr>
          <w:sz w:val="28"/>
          <w:szCs w:val="28"/>
          <w:lang w:val="en-US"/>
        </w:rPr>
      </w:pPr>
      <w:r w:rsidRPr="00A47F44">
        <w:rPr>
          <w:sz w:val="28"/>
          <w:szCs w:val="28"/>
          <w:lang w:val="en-US"/>
        </w:rPr>
        <w:t>Appendix</w:t>
      </w:r>
      <w:r w:rsidRPr="00BF03E9">
        <w:rPr>
          <w:sz w:val="28"/>
          <w:szCs w:val="28"/>
          <w:lang w:val="en-US"/>
        </w:rPr>
        <w:t xml:space="preserve"> </w:t>
      </w:r>
      <w:r w:rsidRPr="00A47F44">
        <w:rPr>
          <w:sz w:val="28"/>
          <w:szCs w:val="28"/>
          <w:lang w:val="en-US"/>
        </w:rPr>
        <w:t>No</w:t>
      </w:r>
      <w:r w:rsidRPr="00BF03E9">
        <w:rPr>
          <w:sz w:val="28"/>
          <w:szCs w:val="28"/>
          <w:lang w:val="en-US"/>
        </w:rPr>
        <w:t>. 1</w:t>
      </w:r>
    </w:p>
    <w:p w:rsidR="005D3DC7" w:rsidRPr="00BF03E9" w:rsidRDefault="005D3DC7" w:rsidP="005D3DC7">
      <w:pPr>
        <w:suppressAutoHyphens w:val="0"/>
        <w:jc w:val="right"/>
        <w:rPr>
          <w:sz w:val="28"/>
          <w:szCs w:val="28"/>
          <w:lang w:val="en-US"/>
        </w:rPr>
      </w:pPr>
      <w:r w:rsidRPr="00A47F44">
        <w:rPr>
          <w:sz w:val="28"/>
          <w:szCs w:val="28"/>
          <w:lang w:val="en-US"/>
        </w:rPr>
        <w:t>To</w:t>
      </w:r>
      <w:r w:rsidRPr="00BF03E9">
        <w:rPr>
          <w:sz w:val="28"/>
          <w:szCs w:val="28"/>
          <w:lang w:val="en-US"/>
        </w:rPr>
        <w:t xml:space="preserve"> </w:t>
      </w:r>
      <w:r w:rsidRPr="00A47F44">
        <w:rPr>
          <w:sz w:val="28"/>
          <w:szCs w:val="28"/>
          <w:lang w:val="en-US"/>
        </w:rPr>
        <w:t>the</w:t>
      </w:r>
      <w:r w:rsidRPr="00BF03E9">
        <w:rPr>
          <w:sz w:val="28"/>
          <w:szCs w:val="28"/>
          <w:lang w:val="en-US"/>
        </w:rPr>
        <w:t xml:space="preserve"> </w:t>
      </w:r>
      <w:r w:rsidRPr="00A47F44">
        <w:rPr>
          <w:sz w:val="28"/>
          <w:szCs w:val="28"/>
          <w:lang w:val="en-US"/>
        </w:rPr>
        <w:t>Freight</w:t>
      </w:r>
      <w:r w:rsidRPr="00BF03E9">
        <w:rPr>
          <w:sz w:val="28"/>
          <w:szCs w:val="28"/>
          <w:lang w:val="en-US"/>
        </w:rPr>
        <w:t xml:space="preserve"> </w:t>
      </w:r>
      <w:r w:rsidRPr="00A47F44">
        <w:rPr>
          <w:sz w:val="28"/>
          <w:szCs w:val="28"/>
          <w:lang w:val="en-US"/>
        </w:rPr>
        <w:t>Forwarding</w:t>
      </w:r>
      <w:r w:rsidRPr="00BF03E9">
        <w:rPr>
          <w:sz w:val="28"/>
          <w:szCs w:val="28"/>
          <w:lang w:val="en-US"/>
        </w:rPr>
        <w:t xml:space="preserve"> </w:t>
      </w:r>
      <w:r w:rsidRPr="00A47F44">
        <w:rPr>
          <w:sz w:val="28"/>
          <w:szCs w:val="28"/>
          <w:lang w:val="en-US"/>
        </w:rPr>
        <w:t>Contract</w:t>
      </w:r>
    </w:p>
    <w:p w:rsidR="005D3DC7" w:rsidRPr="00BF03E9" w:rsidRDefault="005D3DC7" w:rsidP="005D3DC7">
      <w:pPr>
        <w:suppressAutoHyphens w:val="0"/>
        <w:jc w:val="right"/>
        <w:rPr>
          <w:sz w:val="28"/>
          <w:szCs w:val="28"/>
          <w:lang w:val="en-US"/>
        </w:rPr>
      </w:pPr>
      <w:r w:rsidRPr="00A47F44">
        <w:rPr>
          <w:sz w:val="28"/>
          <w:szCs w:val="28"/>
          <w:lang w:val="en-US"/>
        </w:rPr>
        <w:t>No</w:t>
      </w:r>
      <w:r w:rsidRPr="00BF03E9">
        <w:rPr>
          <w:sz w:val="28"/>
          <w:szCs w:val="28"/>
          <w:lang w:val="en-US"/>
        </w:rPr>
        <w:t xml:space="preserve">. ______________ </w:t>
      </w:r>
      <w:r w:rsidRPr="00A47F44">
        <w:rPr>
          <w:sz w:val="28"/>
          <w:szCs w:val="28"/>
          <w:lang w:val="en-US"/>
        </w:rPr>
        <w:t>dated</w:t>
      </w:r>
      <w:r w:rsidRPr="00BF03E9">
        <w:rPr>
          <w:sz w:val="28"/>
          <w:szCs w:val="28"/>
          <w:lang w:val="en-US"/>
        </w:rPr>
        <w:t xml:space="preserve"> «__» _____________ 201_. </w:t>
      </w:r>
    </w:p>
    <w:p w:rsidR="005D3DC7" w:rsidRPr="00BF03E9" w:rsidRDefault="005D3DC7" w:rsidP="005D3DC7">
      <w:pPr>
        <w:rPr>
          <w:sz w:val="28"/>
          <w:szCs w:val="28"/>
          <w:lang w:val="en-US"/>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68F" w:rsidRPr="00A47F44" w:rsidTr="00385A04">
        <w:tc>
          <w:tcPr>
            <w:tcW w:w="4785" w:type="dxa"/>
          </w:tcPr>
          <w:p w:rsidR="0066468F" w:rsidRPr="00A47F44" w:rsidRDefault="0066468F" w:rsidP="00697774">
            <w:pPr>
              <w:pStyle w:val="af9"/>
              <w:ind w:firstLine="0"/>
              <w:jc w:val="center"/>
              <w:rPr>
                <w:sz w:val="28"/>
                <w:szCs w:val="28"/>
                <w:lang w:val="en-US"/>
              </w:rPr>
            </w:pPr>
            <w:r w:rsidRPr="00A47F44">
              <w:rPr>
                <w:sz w:val="28"/>
                <w:szCs w:val="28"/>
                <w:lang w:val="en-US"/>
              </w:rPr>
              <w:t>Order</w:t>
            </w:r>
          </w:p>
          <w:p w:rsidR="0066468F" w:rsidRPr="00A47F44" w:rsidRDefault="0066468F" w:rsidP="00697774">
            <w:pPr>
              <w:pStyle w:val="af9"/>
              <w:ind w:firstLine="0"/>
              <w:jc w:val="center"/>
              <w:rPr>
                <w:sz w:val="28"/>
                <w:szCs w:val="28"/>
                <w:lang w:val="en-US"/>
              </w:rPr>
            </w:pPr>
            <w:r w:rsidRPr="00A47F44">
              <w:rPr>
                <w:sz w:val="28"/>
                <w:szCs w:val="28"/>
                <w:lang w:val="en-US"/>
              </w:rPr>
              <w:t>To the Freight Forwarder</w:t>
            </w:r>
          </w:p>
          <w:p w:rsidR="0066468F" w:rsidRPr="00A47F44" w:rsidRDefault="0066468F" w:rsidP="00697774">
            <w:pPr>
              <w:pStyle w:val="af9"/>
              <w:ind w:firstLine="0"/>
              <w:jc w:val="center"/>
              <w:rPr>
                <w:sz w:val="28"/>
                <w:szCs w:val="28"/>
                <w:lang w:val="en-US"/>
              </w:rPr>
            </w:pPr>
            <w:r w:rsidRPr="00A47F44">
              <w:rPr>
                <w:sz w:val="28"/>
                <w:szCs w:val="28"/>
                <w:lang w:val="en-US"/>
              </w:rPr>
              <w:t xml:space="preserve"> </w:t>
            </w:r>
            <w:r w:rsidRPr="00A47F44">
              <w:rPr>
                <w:rFonts w:eastAsia="Malgun Gothic"/>
                <w:sz w:val="28"/>
                <w:szCs w:val="28"/>
                <w:lang w:val="en-US" w:eastAsia="ko-KR"/>
              </w:rPr>
              <w:t>______________________</w:t>
            </w:r>
          </w:p>
          <w:p w:rsidR="0066468F" w:rsidRPr="00A47F44" w:rsidRDefault="0066468F" w:rsidP="00697774">
            <w:pPr>
              <w:pStyle w:val="af9"/>
              <w:ind w:firstLine="0"/>
              <w:jc w:val="center"/>
              <w:rPr>
                <w:sz w:val="28"/>
                <w:szCs w:val="28"/>
                <w:lang w:val="en-US"/>
              </w:rPr>
            </w:pPr>
          </w:p>
          <w:p w:rsidR="0066468F" w:rsidRPr="00A47F44" w:rsidRDefault="0066468F" w:rsidP="00697774">
            <w:pPr>
              <w:pStyle w:val="af9"/>
              <w:ind w:firstLine="0"/>
              <w:jc w:val="center"/>
              <w:rPr>
                <w:sz w:val="28"/>
                <w:szCs w:val="28"/>
                <w:lang w:val="en-US"/>
              </w:rPr>
            </w:pPr>
            <w:r w:rsidRPr="00A47F44">
              <w:rPr>
                <w:sz w:val="28"/>
                <w:szCs w:val="28"/>
                <w:lang w:val="en-US"/>
              </w:rPr>
              <w:t>Under the Contract No. ________dated _____</w:t>
            </w:r>
          </w:p>
          <w:p w:rsidR="0066468F" w:rsidRPr="00A47F44" w:rsidRDefault="0066468F" w:rsidP="00697774">
            <w:pPr>
              <w:pStyle w:val="af9"/>
              <w:ind w:firstLine="0"/>
              <w:jc w:val="center"/>
              <w:rPr>
                <w:sz w:val="28"/>
                <w:szCs w:val="28"/>
                <w:lang w:val="en-US"/>
              </w:rPr>
            </w:pPr>
          </w:p>
          <w:p w:rsidR="0066468F" w:rsidRPr="0066468F" w:rsidRDefault="0066468F" w:rsidP="0066468F">
            <w:pPr>
              <w:pStyle w:val="af9"/>
              <w:ind w:firstLine="0"/>
              <w:jc w:val="center"/>
              <w:rPr>
                <w:sz w:val="28"/>
                <w:lang w:val="en-US"/>
              </w:rPr>
            </w:pPr>
          </w:p>
        </w:tc>
        <w:tc>
          <w:tcPr>
            <w:tcW w:w="4785" w:type="dxa"/>
          </w:tcPr>
          <w:p w:rsidR="0066468F" w:rsidRPr="00A47F44" w:rsidRDefault="0066468F" w:rsidP="00697774">
            <w:pPr>
              <w:pStyle w:val="af9"/>
              <w:ind w:firstLine="0"/>
              <w:jc w:val="center"/>
              <w:rPr>
                <w:sz w:val="28"/>
                <w:szCs w:val="28"/>
              </w:rPr>
            </w:pPr>
            <w:r w:rsidRPr="00A47F44">
              <w:rPr>
                <w:sz w:val="28"/>
                <w:szCs w:val="28"/>
              </w:rPr>
              <w:t>Заказ</w:t>
            </w:r>
          </w:p>
          <w:p w:rsidR="0066468F" w:rsidRPr="00A47F44" w:rsidRDefault="0066468F" w:rsidP="00697774">
            <w:pPr>
              <w:pStyle w:val="af9"/>
              <w:ind w:firstLine="0"/>
              <w:jc w:val="center"/>
              <w:rPr>
                <w:rFonts w:eastAsia="Malgun Gothic"/>
                <w:sz w:val="28"/>
                <w:szCs w:val="28"/>
                <w:lang w:eastAsia="ko-KR"/>
              </w:rPr>
            </w:pPr>
            <w:r w:rsidRPr="00A47F44">
              <w:rPr>
                <w:sz w:val="28"/>
                <w:szCs w:val="28"/>
              </w:rPr>
              <w:t>Экспедитору</w:t>
            </w:r>
            <w:r w:rsidRPr="00A47F44">
              <w:rPr>
                <w:rFonts w:eastAsia="Malgun Gothic"/>
                <w:sz w:val="28"/>
                <w:szCs w:val="28"/>
                <w:lang w:eastAsia="ko-KR"/>
              </w:rPr>
              <w:t xml:space="preserve"> </w:t>
            </w:r>
          </w:p>
          <w:p w:rsidR="0066468F" w:rsidRPr="00A47F44" w:rsidRDefault="0066468F" w:rsidP="00697774">
            <w:pPr>
              <w:pStyle w:val="af9"/>
              <w:ind w:firstLine="0"/>
              <w:jc w:val="center"/>
              <w:rPr>
                <w:rFonts w:eastAsia="Malgun Gothic"/>
                <w:sz w:val="28"/>
                <w:szCs w:val="28"/>
                <w:lang w:eastAsia="ko-KR"/>
              </w:rPr>
            </w:pPr>
            <w:r w:rsidRPr="00A47F44">
              <w:rPr>
                <w:rFonts w:eastAsia="Malgun Gothic"/>
                <w:sz w:val="28"/>
                <w:szCs w:val="28"/>
                <w:lang w:eastAsia="ko-KR"/>
              </w:rPr>
              <w:t>______________________________</w:t>
            </w:r>
          </w:p>
          <w:p w:rsidR="0066468F" w:rsidRPr="00A47F44" w:rsidRDefault="0066468F" w:rsidP="00697774">
            <w:pPr>
              <w:pStyle w:val="af9"/>
              <w:ind w:firstLine="0"/>
              <w:jc w:val="center"/>
              <w:rPr>
                <w:sz w:val="28"/>
                <w:szCs w:val="28"/>
              </w:rPr>
            </w:pPr>
          </w:p>
          <w:p w:rsidR="0066468F" w:rsidRPr="0066468F" w:rsidRDefault="0066468F" w:rsidP="0066468F">
            <w:pPr>
              <w:pStyle w:val="af9"/>
              <w:ind w:firstLine="0"/>
              <w:jc w:val="center"/>
              <w:rPr>
                <w:sz w:val="28"/>
              </w:rPr>
            </w:pPr>
            <w:r w:rsidRPr="00A47F44">
              <w:rPr>
                <w:sz w:val="28"/>
                <w:szCs w:val="28"/>
              </w:rPr>
              <w:t xml:space="preserve">к Договору № _________ </w:t>
            </w:r>
            <w:proofErr w:type="gramStart"/>
            <w:r w:rsidRPr="00A47F44">
              <w:rPr>
                <w:sz w:val="28"/>
                <w:szCs w:val="28"/>
              </w:rPr>
              <w:t>от</w:t>
            </w:r>
            <w:proofErr w:type="gramEnd"/>
            <w:r w:rsidRPr="00A47F44">
              <w:rPr>
                <w:sz w:val="28"/>
                <w:szCs w:val="28"/>
              </w:rPr>
              <w:t xml:space="preserve"> _____</w:t>
            </w:r>
          </w:p>
        </w:tc>
      </w:tr>
      <w:tr w:rsidR="005D3DC7" w:rsidRPr="00A47F44" w:rsidTr="0066468F">
        <w:tc>
          <w:tcPr>
            <w:tcW w:w="4785" w:type="dxa"/>
          </w:tcPr>
          <w:p w:rsidR="005D3DC7" w:rsidRPr="0066468F" w:rsidRDefault="005D3DC7" w:rsidP="0066468F">
            <w:pPr>
              <w:pStyle w:val="af9"/>
              <w:numPr>
                <w:ilvl w:val="0"/>
                <w:numId w:val="42"/>
              </w:numPr>
              <w:ind w:hanging="395"/>
              <w:rPr>
                <w:sz w:val="28"/>
                <w:lang w:val="en-US"/>
              </w:rPr>
            </w:pPr>
            <w:r w:rsidRPr="00A47F44">
              <w:rPr>
                <w:sz w:val="28"/>
                <w:szCs w:val="28"/>
                <w:lang w:val="en-US"/>
              </w:rPr>
              <w:t xml:space="preserve">The Customer orders, and the Freight Forwarder renders the following services at the agreed rates: </w:t>
            </w:r>
          </w:p>
        </w:tc>
        <w:tc>
          <w:tcPr>
            <w:tcW w:w="4785" w:type="dxa"/>
          </w:tcPr>
          <w:p w:rsidR="005D3DC7" w:rsidRPr="0066468F" w:rsidRDefault="005D3DC7" w:rsidP="0066468F">
            <w:pPr>
              <w:pStyle w:val="af9"/>
              <w:ind w:firstLine="0"/>
              <w:rPr>
                <w:sz w:val="28"/>
              </w:rPr>
            </w:pPr>
            <w:r w:rsidRPr="00A47F44">
              <w:rPr>
                <w:sz w:val="28"/>
                <w:szCs w:val="28"/>
              </w:rPr>
              <w:t>1. Клиент поручает, а Экспедитор выполняет следующие услуги по согласованным ставкам:</w:t>
            </w:r>
          </w:p>
        </w:tc>
      </w:tr>
    </w:tbl>
    <w:p w:rsidR="005D3DC7" w:rsidRPr="00A47F44" w:rsidRDefault="005D3DC7" w:rsidP="005D3DC7">
      <w:pPr>
        <w:pStyle w:val="af9"/>
        <w:ind w:firstLine="0"/>
        <w:rPr>
          <w:sz w:val="28"/>
          <w:szCs w:val="28"/>
        </w:rPr>
      </w:pPr>
    </w:p>
    <w:p w:rsidR="005D3DC7" w:rsidRPr="00A47F44" w:rsidRDefault="005D3DC7" w:rsidP="005D3DC7">
      <w:pPr>
        <w:pStyle w:val="af9"/>
        <w:ind w:firstLine="0"/>
        <w:rPr>
          <w:sz w:val="28"/>
          <w:szCs w:val="28"/>
        </w:rPr>
      </w:pPr>
    </w:p>
    <w:tbl>
      <w:tblPr>
        <w:tblStyle w:val="afff1"/>
        <w:tblW w:w="9214" w:type="dxa"/>
        <w:tblInd w:w="108" w:type="dxa"/>
        <w:tblLayout w:type="fixed"/>
        <w:tblLook w:val="04A0" w:firstRow="1" w:lastRow="0" w:firstColumn="1" w:lastColumn="0" w:noHBand="0" w:noVBand="1"/>
      </w:tblPr>
      <w:tblGrid>
        <w:gridCol w:w="1276"/>
        <w:gridCol w:w="1559"/>
        <w:gridCol w:w="1843"/>
        <w:gridCol w:w="1418"/>
        <w:gridCol w:w="1417"/>
        <w:gridCol w:w="1701"/>
      </w:tblGrid>
      <w:tr w:rsidR="005D3DC7" w:rsidRPr="006121E7" w:rsidTr="00697774">
        <w:trPr>
          <w:trHeight w:val="1297"/>
        </w:trPr>
        <w:tc>
          <w:tcPr>
            <w:tcW w:w="1276" w:type="dxa"/>
            <w:vAlign w:val="center"/>
          </w:tcPr>
          <w:p w:rsidR="005D3DC7" w:rsidRPr="00A47F44" w:rsidRDefault="005D3DC7" w:rsidP="00697774">
            <w:pPr>
              <w:pStyle w:val="af9"/>
              <w:ind w:firstLine="0"/>
              <w:jc w:val="center"/>
              <w:rPr>
                <w:i/>
                <w:sz w:val="28"/>
                <w:szCs w:val="28"/>
                <w:lang w:val="en-US"/>
              </w:rPr>
            </w:pPr>
            <w:r w:rsidRPr="00A47F44">
              <w:rPr>
                <w:i/>
                <w:sz w:val="28"/>
                <w:szCs w:val="28"/>
              </w:rPr>
              <w:t xml:space="preserve">Релиз / </w:t>
            </w:r>
            <w:r w:rsidRPr="00A47F44">
              <w:rPr>
                <w:i/>
                <w:sz w:val="28"/>
                <w:szCs w:val="28"/>
                <w:lang w:val="en-US"/>
              </w:rPr>
              <w:t>Release order</w:t>
            </w:r>
          </w:p>
        </w:tc>
        <w:tc>
          <w:tcPr>
            <w:tcW w:w="1559" w:type="dxa"/>
            <w:vAlign w:val="center"/>
          </w:tcPr>
          <w:p w:rsidR="005D3DC7" w:rsidRPr="00A47F44" w:rsidRDefault="005D3DC7" w:rsidP="00697774">
            <w:pPr>
              <w:pStyle w:val="af9"/>
              <w:ind w:firstLine="0"/>
              <w:jc w:val="center"/>
              <w:rPr>
                <w:i/>
                <w:sz w:val="28"/>
                <w:szCs w:val="28"/>
              </w:rPr>
            </w:pPr>
            <w:r w:rsidRPr="00A47F44">
              <w:rPr>
                <w:i/>
                <w:sz w:val="28"/>
                <w:szCs w:val="28"/>
              </w:rPr>
              <w:t xml:space="preserve">Коносамент / </w:t>
            </w:r>
            <w:r w:rsidRPr="00A47F44">
              <w:rPr>
                <w:i/>
                <w:sz w:val="28"/>
                <w:szCs w:val="28"/>
                <w:lang w:val="en-US"/>
              </w:rPr>
              <w:t>BL</w:t>
            </w:r>
          </w:p>
        </w:tc>
        <w:tc>
          <w:tcPr>
            <w:tcW w:w="1843" w:type="dxa"/>
            <w:vAlign w:val="center"/>
          </w:tcPr>
          <w:p w:rsidR="005D3DC7" w:rsidRPr="00A47F44" w:rsidRDefault="005D3DC7" w:rsidP="00697774">
            <w:pPr>
              <w:pStyle w:val="af9"/>
              <w:ind w:firstLine="0"/>
              <w:jc w:val="center"/>
              <w:rPr>
                <w:i/>
                <w:sz w:val="28"/>
                <w:szCs w:val="28"/>
                <w:lang w:val="en-US"/>
              </w:rPr>
            </w:pPr>
            <w:r w:rsidRPr="00A47F44">
              <w:rPr>
                <w:i/>
                <w:sz w:val="28"/>
                <w:szCs w:val="28"/>
              </w:rPr>
              <w:t>Дата коносамента</w:t>
            </w:r>
            <w:r w:rsidRPr="00A47F44">
              <w:rPr>
                <w:i/>
                <w:sz w:val="28"/>
                <w:szCs w:val="28"/>
                <w:lang w:val="en-US"/>
              </w:rPr>
              <w:t xml:space="preserve"> /</w:t>
            </w:r>
          </w:p>
          <w:p w:rsidR="005D3DC7" w:rsidRPr="00A47F44" w:rsidRDefault="005D3DC7" w:rsidP="00697774">
            <w:pPr>
              <w:pStyle w:val="af9"/>
              <w:ind w:firstLine="0"/>
              <w:jc w:val="center"/>
              <w:rPr>
                <w:i/>
                <w:sz w:val="28"/>
                <w:szCs w:val="28"/>
                <w:lang w:val="en-US"/>
              </w:rPr>
            </w:pPr>
            <w:r w:rsidRPr="00A47F44">
              <w:rPr>
                <w:i/>
                <w:sz w:val="28"/>
                <w:szCs w:val="28"/>
                <w:lang w:val="en-US"/>
              </w:rPr>
              <w:t>BL date</w:t>
            </w:r>
          </w:p>
        </w:tc>
        <w:tc>
          <w:tcPr>
            <w:tcW w:w="1418" w:type="dxa"/>
            <w:vAlign w:val="center"/>
          </w:tcPr>
          <w:p w:rsidR="005D3DC7" w:rsidRPr="00A47F44" w:rsidRDefault="005D3DC7" w:rsidP="00697774">
            <w:pPr>
              <w:pStyle w:val="af9"/>
              <w:ind w:firstLine="0"/>
              <w:jc w:val="center"/>
              <w:rPr>
                <w:i/>
                <w:sz w:val="28"/>
                <w:szCs w:val="28"/>
                <w:lang w:val="en-US"/>
              </w:rPr>
            </w:pPr>
            <w:r w:rsidRPr="00A47F44">
              <w:rPr>
                <w:i/>
                <w:sz w:val="28"/>
                <w:szCs w:val="28"/>
              </w:rPr>
              <w:t xml:space="preserve">Контейнер/ </w:t>
            </w:r>
            <w:r w:rsidRPr="00A47F44">
              <w:rPr>
                <w:i/>
                <w:sz w:val="28"/>
                <w:szCs w:val="28"/>
                <w:lang w:val="en-US"/>
              </w:rPr>
              <w:t>Container</w:t>
            </w:r>
          </w:p>
        </w:tc>
        <w:tc>
          <w:tcPr>
            <w:tcW w:w="1417" w:type="dxa"/>
            <w:vAlign w:val="center"/>
          </w:tcPr>
          <w:p w:rsidR="005D3DC7" w:rsidRPr="00A47F44" w:rsidRDefault="005D3DC7" w:rsidP="00697774">
            <w:pPr>
              <w:pStyle w:val="af9"/>
              <w:ind w:firstLine="0"/>
              <w:jc w:val="center"/>
              <w:rPr>
                <w:i/>
                <w:sz w:val="28"/>
                <w:szCs w:val="28"/>
                <w:lang w:val="en-US"/>
              </w:rPr>
            </w:pPr>
            <w:r w:rsidRPr="00A47F44">
              <w:rPr>
                <w:i/>
                <w:sz w:val="28"/>
                <w:szCs w:val="28"/>
              </w:rPr>
              <w:t>Порт</w:t>
            </w:r>
            <w:r w:rsidRPr="00A47F44">
              <w:rPr>
                <w:i/>
                <w:sz w:val="28"/>
                <w:szCs w:val="28"/>
                <w:lang w:val="en-US"/>
              </w:rPr>
              <w:t xml:space="preserve"> </w:t>
            </w:r>
            <w:r w:rsidRPr="00A47F44">
              <w:rPr>
                <w:i/>
                <w:sz w:val="28"/>
                <w:szCs w:val="28"/>
              </w:rPr>
              <w:t>погрузки</w:t>
            </w:r>
            <w:r w:rsidRPr="00A47F44">
              <w:rPr>
                <w:i/>
                <w:sz w:val="28"/>
                <w:szCs w:val="28"/>
                <w:lang w:val="en-US"/>
              </w:rPr>
              <w:t>/ Port of loading</w:t>
            </w:r>
          </w:p>
        </w:tc>
        <w:tc>
          <w:tcPr>
            <w:tcW w:w="1701" w:type="dxa"/>
            <w:vAlign w:val="center"/>
          </w:tcPr>
          <w:p w:rsidR="005D3DC7" w:rsidRPr="00A47F44" w:rsidRDefault="005D3DC7" w:rsidP="00697774">
            <w:pPr>
              <w:pStyle w:val="af9"/>
              <w:ind w:firstLine="0"/>
              <w:jc w:val="center"/>
              <w:rPr>
                <w:i/>
                <w:sz w:val="28"/>
                <w:szCs w:val="28"/>
                <w:lang w:val="en-US"/>
              </w:rPr>
            </w:pPr>
            <w:proofErr w:type="spellStart"/>
            <w:r w:rsidRPr="00A47F44">
              <w:rPr>
                <w:i/>
                <w:sz w:val="28"/>
                <w:szCs w:val="28"/>
                <w:lang w:val="en-US"/>
              </w:rPr>
              <w:t>Порт</w:t>
            </w:r>
            <w:proofErr w:type="spellEnd"/>
            <w:r w:rsidRPr="00A47F44">
              <w:rPr>
                <w:i/>
                <w:sz w:val="28"/>
                <w:szCs w:val="28"/>
                <w:lang w:val="en-US"/>
              </w:rPr>
              <w:t xml:space="preserve"> </w:t>
            </w:r>
            <w:proofErr w:type="spellStart"/>
            <w:r w:rsidRPr="00A47F44">
              <w:rPr>
                <w:i/>
                <w:sz w:val="28"/>
                <w:szCs w:val="28"/>
                <w:lang w:val="en-US"/>
              </w:rPr>
              <w:t>выгрузки</w:t>
            </w:r>
            <w:proofErr w:type="spellEnd"/>
            <w:r w:rsidRPr="00A47F44">
              <w:rPr>
                <w:i/>
                <w:sz w:val="28"/>
                <w:szCs w:val="28"/>
                <w:lang w:val="en-US"/>
              </w:rPr>
              <w:t>/ Port of unloading</w:t>
            </w:r>
          </w:p>
        </w:tc>
      </w:tr>
      <w:tr w:rsidR="005D3DC7" w:rsidRPr="00A47F44" w:rsidTr="00697774">
        <w:trPr>
          <w:trHeight w:val="326"/>
        </w:trPr>
        <w:tc>
          <w:tcPr>
            <w:tcW w:w="1276" w:type="dxa"/>
            <w:vAlign w:val="center"/>
          </w:tcPr>
          <w:p w:rsidR="005D3DC7" w:rsidRPr="00A47F44" w:rsidRDefault="005D3DC7" w:rsidP="00697774">
            <w:pPr>
              <w:pStyle w:val="af9"/>
              <w:ind w:firstLine="0"/>
              <w:jc w:val="center"/>
              <w:rPr>
                <w:sz w:val="28"/>
                <w:szCs w:val="28"/>
              </w:rPr>
            </w:pPr>
            <w:r w:rsidRPr="00A47F44">
              <w:rPr>
                <w:sz w:val="28"/>
                <w:szCs w:val="28"/>
              </w:rPr>
              <w:t>1</w:t>
            </w:r>
          </w:p>
        </w:tc>
        <w:tc>
          <w:tcPr>
            <w:tcW w:w="1559" w:type="dxa"/>
            <w:vAlign w:val="center"/>
          </w:tcPr>
          <w:p w:rsidR="005D3DC7" w:rsidRPr="00A47F44" w:rsidRDefault="005D3DC7" w:rsidP="00697774">
            <w:pPr>
              <w:pStyle w:val="af9"/>
              <w:ind w:firstLine="0"/>
              <w:jc w:val="center"/>
              <w:rPr>
                <w:sz w:val="28"/>
                <w:szCs w:val="28"/>
              </w:rPr>
            </w:pPr>
            <w:r w:rsidRPr="00A47F44">
              <w:rPr>
                <w:sz w:val="28"/>
                <w:szCs w:val="28"/>
              </w:rPr>
              <w:t>2</w:t>
            </w:r>
          </w:p>
        </w:tc>
        <w:tc>
          <w:tcPr>
            <w:tcW w:w="1843" w:type="dxa"/>
          </w:tcPr>
          <w:p w:rsidR="005D3DC7" w:rsidRPr="00A47F44" w:rsidRDefault="005D3DC7" w:rsidP="00697774">
            <w:pPr>
              <w:pStyle w:val="af9"/>
              <w:ind w:firstLine="0"/>
              <w:jc w:val="center"/>
              <w:rPr>
                <w:sz w:val="28"/>
                <w:szCs w:val="28"/>
                <w:lang w:val="en-US"/>
              </w:rPr>
            </w:pPr>
            <w:r w:rsidRPr="00A47F44">
              <w:rPr>
                <w:sz w:val="28"/>
                <w:szCs w:val="28"/>
                <w:lang w:val="en-US"/>
              </w:rPr>
              <w:t>3</w:t>
            </w:r>
          </w:p>
        </w:tc>
        <w:tc>
          <w:tcPr>
            <w:tcW w:w="1418" w:type="dxa"/>
            <w:vAlign w:val="center"/>
          </w:tcPr>
          <w:p w:rsidR="005D3DC7" w:rsidRPr="00A47F44" w:rsidRDefault="005D3DC7" w:rsidP="00697774">
            <w:pPr>
              <w:pStyle w:val="af9"/>
              <w:ind w:firstLine="0"/>
              <w:jc w:val="center"/>
              <w:rPr>
                <w:sz w:val="28"/>
                <w:szCs w:val="28"/>
                <w:lang w:val="en-US"/>
              </w:rPr>
            </w:pPr>
            <w:r w:rsidRPr="00A47F44">
              <w:rPr>
                <w:sz w:val="28"/>
                <w:szCs w:val="28"/>
                <w:lang w:val="en-US"/>
              </w:rPr>
              <w:t>4</w:t>
            </w:r>
          </w:p>
        </w:tc>
        <w:tc>
          <w:tcPr>
            <w:tcW w:w="1417" w:type="dxa"/>
          </w:tcPr>
          <w:p w:rsidR="005D3DC7" w:rsidRPr="00A47F44" w:rsidRDefault="005D3DC7" w:rsidP="00697774">
            <w:pPr>
              <w:pStyle w:val="af9"/>
              <w:ind w:firstLine="0"/>
              <w:jc w:val="center"/>
              <w:rPr>
                <w:sz w:val="28"/>
                <w:szCs w:val="28"/>
                <w:lang w:val="en-US"/>
              </w:rPr>
            </w:pPr>
            <w:r w:rsidRPr="00A47F44">
              <w:rPr>
                <w:sz w:val="28"/>
                <w:szCs w:val="28"/>
                <w:lang w:val="en-US"/>
              </w:rPr>
              <w:t>5</w:t>
            </w:r>
          </w:p>
        </w:tc>
        <w:tc>
          <w:tcPr>
            <w:tcW w:w="1701" w:type="dxa"/>
          </w:tcPr>
          <w:p w:rsidR="005D3DC7" w:rsidRPr="00A47F44" w:rsidRDefault="005D3DC7" w:rsidP="00697774">
            <w:pPr>
              <w:pStyle w:val="af9"/>
              <w:ind w:firstLine="0"/>
              <w:jc w:val="center"/>
              <w:rPr>
                <w:sz w:val="28"/>
                <w:szCs w:val="28"/>
                <w:lang w:val="en-US"/>
              </w:rPr>
            </w:pPr>
            <w:r w:rsidRPr="00A47F44">
              <w:rPr>
                <w:sz w:val="28"/>
                <w:szCs w:val="28"/>
                <w:lang w:val="en-US"/>
              </w:rPr>
              <w:t>6</w:t>
            </w:r>
          </w:p>
        </w:tc>
      </w:tr>
    </w:tbl>
    <w:p w:rsidR="005D3DC7" w:rsidRPr="00A47F44" w:rsidRDefault="005D3DC7" w:rsidP="005D3DC7">
      <w:pPr>
        <w:pStyle w:val="af9"/>
        <w:ind w:left="142" w:firstLine="0"/>
        <w:rPr>
          <w:sz w:val="28"/>
          <w:szCs w:val="28"/>
        </w:rPr>
      </w:pPr>
    </w:p>
    <w:tbl>
      <w:tblPr>
        <w:tblStyle w:val="afff1"/>
        <w:tblW w:w="9180" w:type="dxa"/>
        <w:tblInd w:w="142" w:type="dxa"/>
        <w:tblLook w:val="04A0" w:firstRow="1" w:lastRow="0" w:firstColumn="1" w:lastColumn="0" w:noHBand="0" w:noVBand="1"/>
      </w:tblPr>
      <w:tblGrid>
        <w:gridCol w:w="3002"/>
        <w:gridCol w:w="3002"/>
        <w:gridCol w:w="3176"/>
      </w:tblGrid>
      <w:tr w:rsidR="005D3DC7" w:rsidRPr="00A47F44" w:rsidTr="00697774">
        <w:tc>
          <w:tcPr>
            <w:tcW w:w="3002" w:type="dxa"/>
            <w:vAlign w:val="center"/>
          </w:tcPr>
          <w:p w:rsidR="005D3DC7" w:rsidRPr="00A47F44" w:rsidRDefault="005D3DC7" w:rsidP="00697774">
            <w:pPr>
              <w:pStyle w:val="af9"/>
              <w:ind w:firstLine="0"/>
              <w:jc w:val="center"/>
              <w:rPr>
                <w:i/>
                <w:sz w:val="28"/>
                <w:szCs w:val="28"/>
              </w:rPr>
            </w:pPr>
            <w:r w:rsidRPr="00A47F44">
              <w:rPr>
                <w:i/>
                <w:sz w:val="28"/>
                <w:szCs w:val="28"/>
              </w:rPr>
              <w:t>Признак гружёный\порожний</w:t>
            </w:r>
          </w:p>
          <w:p w:rsidR="005D3DC7" w:rsidRPr="00A47F44" w:rsidRDefault="005D3DC7" w:rsidP="00697774">
            <w:pPr>
              <w:pStyle w:val="af9"/>
              <w:ind w:firstLine="0"/>
              <w:jc w:val="center"/>
              <w:rPr>
                <w:i/>
                <w:sz w:val="28"/>
                <w:szCs w:val="28"/>
                <w:lang w:val="en-US"/>
              </w:rPr>
            </w:pPr>
            <w:r w:rsidRPr="00A47F44">
              <w:rPr>
                <w:i/>
                <w:sz w:val="28"/>
                <w:szCs w:val="28"/>
                <w:lang w:val="en-US"/>
              </w:rPr>
              <w:t xml:space="preserve">Condition </w:t>
            </w:r>
          </w:p>
          <w:p w:rsidR="005D3DC7" w:rsidRPr="00A47F44" w:rsidRDefault="005D3DC7" w:rsidP="00697774">
            <w:pPr>
              <w:pStyle w:val="af9"/>
              <w:ind w:firstLine="0"/>
              <w:jc w:val="center"/>
              <w:rPr>
                <w:i/>
                <w:sz w:val="28"/>
                <w:szCs w:val="28"/>
              </w:rPr>
            </w:pPr>
            <w:r w:rsidRPr="00A47F44">
              <w:rPr>
                <w:i/>
                <w:sz w:val="28"/>
                <w:szCs w:val="28"/>
                <w:lang w:val="en-US"/>
              </w:rPr>
              <w:t>Laden</w:t>
            </w:r>
            <w:r w:rsidRPr="00A47F44">
              <w:rPr>
                <w:i/>
                <w:sz w:val="28"/>
                <w:szCs w:val="28"/>
              </w:rPr>
              <w:t xml:space="preserve"> \ </w:t>
            </w:r>
            <w:r w:rsidRPr="00A47F44">
              <w:rPr>
                <w:i/>
                <w:sz w:val="28"/>
                <w:szCs w:val="28"/>
                <w:lang w:val="en-US"/>
              </w:rPr>
              <w:t>Empty</w:t>
            </w:r>
          </w:p>
        </w:tc>
        <w:tc>
          <w:tcPr>
            <w:tcW w:w="3002" w:type="dxa"/>
            <w:vAlign w:val="center"/>
          </w:tcPr>
          <w:p w:rsidR="005D3DC7" w:rsidRPr="00A47F44" w:rsidRDefault="005D3DC7" w:rsidP="00697774">
            <w:pPr>
              <w:pStyle w:val="af9"/>
              <w:ind w:firstLine="0"/>
              <w:jc w:val="center"/>
              <w:rPr>
                <w:i/>
                <w:sz w:val="28"/>
                <w:szCs w:val="28"/>
              </w:rPr>
            </w:pPr>
            <w:r w:rsidRPr="00A47F44">
              <w:rPr>
                <w:i/>
                <w:sz w:val="28"/>
                <w:szCs w:val="28"/>
              </w:rPr>
              <w:t>Наименование услуги</w:t>
            </w:r>
          </w:p>
          <w:p w:rsidR="005D3DC7" w:rsidRPr="00A47F44" w:rsidRDefault="005D3DC7" w:rsidP="00697774">
            <w:pPr>
              <w:pStyle w:val="af9"/>
              <w:ind w:firstLine="0"/>
              <w:jc w:val="center"/>
              <w:rPr>
                <w:i/>
                <w:sz w:val="28"/>
                <w:szCs w:val="28"/>
              </w:rPr>
            </w:pPr>
            <w:r w:rsidRPr="00A47F44">
              <w:rPr>
                <w:i/>
                <w:sz w:val="28"/>
                <w:szCs w:val="28"/>
              </w:rPr>
              <w:t xml:space="preserve"> / </w:t>
            </w:r>
            <w:r w:rsidRPr="00A47F44">
              <w:rPr>
                <w:i/>
                <w:sz w:val="28"/>
                <w:szCs w:val="28"/>
                <w:lang w:val="en-US"/>
              </w:rPr>
              <w:t>Name of service</w:t>
            </w:r>
          </w:p>
        </w:tc>
        <w:tc>
          <w:tcPr>
            <w:tcW w:w="3176" w:type="dxa"/>
            <w:vAlign w:val="center"/>
          </w:tcPr>
          <w:p w:rsidR="005D3DC7" w:rsidRPr="00A47F44" w:rsidRDefault="005D3DC7" w:rsidP="00697774">
            <w:pPr>
              <w:pStyle w:val="af9"/>
              <w:ind w:firstLine="0"/>
              <w:jc w:val="center"/>
              <w:rPr>
                <w:i/>
                <w:sz w:val="28"/>
                <w:szCs w:val="28"/>
              </w:rPr>
            </w:pPr>
            <w:r w:rsidRPr="00A47F44">
              <w:rPr>
                <w:i/>
                <w:sz w:val="28"/>
                <w:szCs w:val="28"/>
              </w:rPr>
              <w:t>Согласованная сумма в долларах</w:t>
            </w:r>
          </w:p>
          <w:p w:rsidR="005D3DC7" w:rsidRPr="00A47F44" w:rsidRDefault="005D3DC7" w:rsidP="00697774">
            <w:pPr>
              <w:pStyle w:val="af9"/>
              <w:ind w:firstLine="0"/>
              <w:jc w:val="center"/>
              <w:rPr>
                <w:i/>
                <w:sz w:val="28"/>
                <w:szCs w:val="28"/>
              </w:rPr>
            </w:pPr>
            <w:r w:rsidRPr="00A47F44">
              <w:rPr>
                <w:i/>
                <w:sz w:val="28"/>
                <w:szCs w:val="28"/>
              </w:rPr>
              <w:t>/</w:t>
            </w:r>
            <w:r w:rsidRPr="00A47F44">
              <w:rPr>
                <w:i/>
                <w:sz w:val="28"/>
                <w:szCs w:val="28"/>
                <w:lang w:val="en-US"/>
              </w:rPr>
              <w:t>Agreed</w:t>
            </w:r>
            <w:r w:rsidRPr="00A47F44">
              <w:rPr>
                <w:i/>
                <w:sz w:val="28"/>
                <w:szCs w:val="28"/>
              </w:rPr>
              <w:t xml:space="preserve"> </w:t>
            </w:r>
            <w:r w:rsidRPr="00A47F44">
              <w:rPr>
                <w:i/>
                <w:sz w:val="28"/>
                <w:szCs w:val="28"/>
                <w:lang w:val="en-US"/>
              </w:rPr>
              <w:t>amount</w:t>
            </w:r>
            <w:r w:rsidRPr="00A47F44">
              <w:rPr>
                <w:i/>
                <w:sz w:val="28"/>
                <w:szCs w:val="28"/>
              </w:rPr>
              <w:t xml:space="preserve"> </w:t>
            </w:r>
            <w:r w:rsidRPr="00A47F44">
              <w:rPr>
                <w:i/>
                <w:sz w:val="28"/>
                <w:szCs w:val="28"/>
                <w:lang w:val="en-US"/>
              </w:rPr>
              <w:t>in</w:t>
            </w:r>
            <w:r w:rsidRPr="00A47F44">
              <w:rPr>
                <w:i/>
                <w:sz w:val="28"/>
                <w:szCs w:val="28"/>
              </w:rPr>
              <w:t xml:space="preserve"> </w:t>
            </w:r>
            <w:r w:rsidRPr="00A47F44">
              <w:rPr>
                <w:i/>
                <w:sz w:val="28"/>
                <w:szCs w:val="28"/>
                <w:lang w:val="en-US"/>
              </w:rPr>
              <w:t>USD</w:t>
            </w:r>
          </w:p>
        </w:tc>
      </w:tr>
      <w:tr w:rsidR="005D3DC7" w:rsidRPr="00A47F44" w:rsidTr="00697774">
        <w:tc>
          <w:tcPr>
            <w:tcW w:w="3002" w:type="dxa"/>
          </w:tcPr>
          <w:p w:rsidR="005D3DC7" w:rsidRPr="00A47F44" w:rsidRDefault="005D3DC7" w:rsidP="00697774">
            <w:pPr>
              <w:pStyle w:val="af9"/>
              <w:ind w:firstLine="0"/>
              <w:jc w:val="center"/>
              <w:rPr>
                <w:sz w:val="28"/>
                <w:szCs w:val="28"/>
                <w:lang w:val="en-US"/>
              </w:rPr>
            </w:pPr>
            <w:r w:rsidRPr="00A47F44">
              <w:rPr>
                <w:sz w:val="28"/>
                <w:szCs w:val="28"/>
                <w:lang w:val="en-US"/>
              </w:rPr>
              <w:t>7</w:t>
            </w:r>
          </w:p>
        </w:tc>
        <w:tc>
          <w:tcPr>
            <w:tcW w:w="3002" w:type="dxa"/>
            <w:vAlign w:val="center"/>
          </w:tcPr>
          <w:p w:rsidR="005D3DC7" w:rsidRPr="00A47F44" w:rsidRDefault="005D3DC7" w:rsidP="00697774">
            <w:pPr>
              <w:pStyle w:val="af9"/>
              <w:ind w:firstLine="0"/>
              <w:jc w:val="center"/>
              <w:rPr>
                <w:sz w:val="28"/>
                <w:szCs w:val="28"/>
                <w:lang w:val="en-US"/>
              </w:rPr>
            </w:pPr>
            <w:r w:rsidRPr="00A47F44">
              <w:rPr>
                <w:sz w:val="28"/>
                <w:szCs w:val="28"/>
                <w:lang w:val="en-US"/>
              </w:rPr>
              <w:t>8</w:t>
            </w:r>
          </w:p>
        </w:tc>
        <w:tc>
          <w:tcPr>
            <w:tcW w:w="3176" w:type="dxa"/>
            <w:vAlign w:val="center"/>
          </w:tcPr>
          <w:p w:rsidR="005D3DC7" w:rsidRPr="00A47F44" w:rsidRDefault="005D3DC7" w:rsidP="00697774">
            <w:pPr>
              <w:pStyle w:val="af9"/>
              <w:ind w:firstLine="0"/>
              <w:jc w:val="center"/>
              <w:rPr>
                <w:sz w:val="28"/>
                <w:szCs w:val="28"/>
                <w:lang w:val="en-US"/>
              </w:rPr>
            </w:pPr>
            <w:r w:rsidRPr="00A47F44">
              <w:rPr>
                <w:sz w:val="28"/>
                <w:szCs w:val="28"/>
                <w:lang w:val="en-US"/>
              </w:rPr>
              <w:t>9</w:t>
            </w:r>
          </w:p>
        </w:tc>
      </w:tr>
    </w:tbl>
    <w:p w:rsidR="005D3DC7" w:rsidRPr="00A47F44" w:rsidRDefault="005D3DC7" w:rsidP="005D3DC7">
      <w:pPr>
        <w:pStyle w:val="af9"/>
        <w:ind w:left="142" w:firstLine="0"/>
        <w:rPr>
          <w:sz w:val="28"/>
          <w:szCs w:val="28"/>
        </w:rPr>
      </w:pPr>
    </w:p>
    <w:p w:rsidR="005D3DC7" w:rsidRPr="00A47F44" w:rsidRDefault="005D3DC7" w:rsidP="005D3DC7">
      <w:pPr>
        <w:pStyle w:val="af9"/>
        <w:ind w:left="142" w:firstLine="0"/>
        <w:rPr>
          <w:sz w:val="28"/>
          <w:szCs w:val="28"/>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4178"/>
      </w:tblGrid>
      <w:tr w:rsidR="005D3DC7" w:rsidRPr="00A47F44" w:rsidTr="00697774">
        <w:tc>
          <w:tcPr>
            <w:tcW w:w="4785" w:type="dxa"/>
          </w:tcPr>
          <w:p w:rsidR="005D3DC7" w:rsidRPr="00A47F44" w:rsidRDefault="005D3DC7" w:rsidP="00697774">
            <w:pPr>
              <w:pStyle w:val="af9"/>
              <w:tabs>
                <w:tab w:val="left" w:pos="-142"/>
              </w:tabs>
              <w:ind w:left="-142" w:firstLine="0"/>
              <w:rPr>
                <w:sz w:val="28"/>
                <w:szCs w:val="28"/>
                <w:lang w:val="en-US"/>
              </w:rPr>
            </w:pPr>
            <w:r w:rsidRPr="00A47F44">
              <w:rPr>
                <w:sz w:val="28"/>
                <w:szCs w:val="28"/>
                <w:lang w:val="en-US"/>
              </w:rPr>
              <w:t xml:space="preserve">  2. The rates shall include banking commission fee.</w:t>
            </w:r>
          </w:p>
        </w:tc>
        <w:tc>
          <w:tcPr>
            <w:tcW w:w="4785" w:type="dxa"/>
          </w:tcPr>
          <w:p w:rsidR="005D3DC7" w:rsidRPr="00A47F44" w:rsidRDefault="005D3DC7" w:rsidP="00697774">
            <w:pPr>
              <w:pStyle w:val="af9"/>
              <w:ind w:firstLine="0"/>
              <w:rPr>
                <w:sz w:val="28"/>
                <w:szCs w:val="28"/>
              </w:rPr>
            </w:pPr>
            <w:r w:rsidRPr="00A47F44">
              <w:rPr>
                <w:sz w:val="28"/>
                <w:szCs w:val="28"/>
              </w:rPr>
              <w:t>2.Ставки включают банковские комиссионные сборы.</w:t>
            </w:r>
          </w:p>
          <w:p w:rsidR="005D3DC7" w:rsidRPr="00A47F44" w:rsidRDefault="005D3DC7" w:rsidP="00697774">
            <w:pPr>
              <w:pStyle w:val="af9"/>
              <w:ind w:firstLine="0"/>
              <w:rPr>
                <w:sz w:val="28"/>
                <w:szCs w:val="28"/>
              </w:rPr>
            </w:pPr>
          </w:p>
        </w:tc>
      </w:tr>
      <w:tr w:rsidR="005D3DC7" w:rsidRPr="006121E7" w:rsidTr="00697774">
        <w:tc>
          <w:tcPr>
            <w:tcW w:w="4785" w:type="dxa"/>
          </w:tcPr>
          <w:p w:rsidR="005D3DC7" w:rsidRPr="00A47F44" w:rsidRDefault="005D3DC7" w:rsidP="00697774">
            <w:pPr>
              <w:pStyle w:val="af9"/>
              <w:ind w:firstLine="0"/>
              <w:rPr>
                <w:sz w:val="28"/>
                <w:szCs w:val="28"/>
                <w:lang w:val="en-US"/>
              </w:rPr>
            </w:pPr>
            <w:r w:rsidRPr="00A47F44">
              <w:rPr>
                <w:sz w:val="28"/>
                <w:szCs w:val="28"/>
                <w:lang w:val="en-US"/>
              </w:rPr>
              <w:t>3. The rates can be applied only for these shipments.</w:t>
            </w:r>
          </w:p>
          <w:p w:rsidR="005D3DC7" w:rsidRDefault="005D3DC7" w:rsidP="00697774">
            <w:pPr>
              <w:pStyle w:val="af9"/>
              <w:ind w:firstLine="0"/>
              <w:rPr>
                <w:sz w:val="28"/>
                <w:szCs w:val="28"/>
                <w:lang w:val="en-US"/>
              </w:rPr>
            </w:pPr>
          </w:p>
          <w:p w:rsidR="00A47F44" w:rsidRPr="00A47F44" w:rsidRDefault="00A47F44" w:rsidP="00697774">
            <w:pPr>
              <w:pStyle w:val="af9"/>
              <w:ind w:firstLine="0"/>
              <w:rPr>
                <w:sz w:val="28"/>
                <w:szCs w:val="28"/>
                <w:lang w:val="en-US"/>
              </w:rPr>
            </w:pPr>
          </w:p>
          <w:p w:rsidR="005D3DC7" w:rsidRPr="00A47F44" w:rsidRDefault="005D3DC7" w:rsidP="00697774">
            <w:pPr>
              <w:pStyle w:val="af9"/>
              <w:ind w:firstLine="0"/>
              <w:rPr>
                <w:sz w:val="28"/>
                <w:szCs w:val="28"/>
                <w:lang w:val="en-US"/>
              </w:rPr>
            </w:pPr>
            <w:r w:rsidRPr="00A47F44">
              <w:rPr>
                <w:sz w:val="28"/>
                <w:szCs w:val="28"/>
                <w:lang w:val="en-US"/>
              </w:rPr>
              <w:t>4. The Order form can be changed depending on the services required. Each service shall be entered into the order in a separate line.</w:t>
            </w:r>
          </w:p>
          <w:p w:rsidR="005D3DC7" w:rsidRDefault="005D3DC7" w:rsidP="00697774">
            <w:pPr>
              <w:pStyle w:val="af9"/>
              <w:ind w:firstLine="0"/>
              <w:rPr>
                <w:sz w:val="28"/>
                <w:szCs w:val="28"/>
                <w:lang w:val="en-US"/>
              </w:rPr>
            </w:pPr>
          </w:p>
          <w:p w:rsidR="00A47F44" w:rsidRDefault="00A47F44" w:rsidP="00697774">
            <w:pPr>
              <w:pStyle w:val="af9"/>
              <w:ind w:firstLine="0"/>
              <w:rPr>
                <w:sz w:val="28"/>
                <w:szCs w:val="28"/>
                <w:lang w:val="en-US"/>
              </w:rPr>
            </w:pPr>
          </w:p>
          <w:p w:rsidR="00A47F44" w:rsidRPr="00A47F44" w:rsidRDefault="00A47F44" w:rsidP="00697774">
            <w:pPr>
              <w:pStyle w:val="af9"/>
              <w:ind w:firstLine="0"/>
              <w:rPr>
                <w:sz w:val="28"/>
                <w:szCs w:val="28"/>
                <w:lang w:val="en-US"/>
              </w:rPr>
            </w:pPr>
          </w:p>
          <w:p w:rsidR="005D3DC7" w:rsidRPr="00A47F44" w:rsidRDefault="00CA562E" w:rsidP="00697774">
            <w:pPr>
              <w:jc w:val="both"/>
              <w:rPr>
                <w:b/>
                <w:bCs/>
                <w:snapToGrid w:val="0"/>
                <w:sz w:val="28"/>
                <w:szCs w:val="28"/>
              </w:rPr>
            </w:pPr>
            <w:r w:rsidRPr="00A47F44">
              <w:rPr>
                <w:rFonts w:eastAsia="Malgun Gothic"/>
                <w:b/>
                <w:sz w:val="28"/>
                <w:szCs w:val="28"/>
                <w:lang w:eastAsia="ko-KR"/>
              </w:rPr>
              <w:t>_______________________________________</w:t>
            </w:r>
          </w:p>
          <w:p w:rsidR="005D3DC7" w:rsidRPr="00A47F44" w:rsidRDefault="005D3DC7" w:rsidP="00697774">
            <w:pPr>
              <w:jc w:val="both"/>
              <w:rPr>
                <w:b/>
                <w:bCs/>
                <w:snapToGrid w:val="0"/>
                <w:sz w:val="28"/>
                <w:szCs w:val="28"/>
              </w:rPr>
            </w:pPr>
          </w:p>
          <w:p w:rsidR="00CA562E" w:rsidRPr="00A47F44" w:rsidRDefault="00CA562E" w:rsidP="00697774">
            <w:pPr>
              <w:jc w:val="both"/>
              <w:rPr>
                <w:b/>
                <w:bCs/>
                <w:snapToGrid w:val="0"/>
                <w:sz w:val="28"/>
                <w:szCs w:val="28"/>
              </w:rPr>
            </w:pPr>
          </w:p>
          <w:p w:rsidR="005D3DC7" w:rsidRPr="00A47F44" w:rsidRDefault="00CA562E" w:rsidP="00697774">
            <w:pPr>
              <w:jc w:val="both"/>
              <w:rPr>
                <w:snapToGrid w:val="0"/>
                <w:color w:val="000000" w:themeColor="text1"/>
                <w:sz w:val="28"/>
                <w:szCs w:val="28"/>
                <w:lang w:val="en-US" w:eastAsia="ja-JP"/>
              </w:rPr>
            </w:pPr>
            <w:r w:rsidRPr="00A47F44">
              <w:rPr>
                <w:snapToGrid w:val="0"/>
                <w:color w:val="000000" w:themeColor="text1"/>
                <w:sz w:val="28"/>
                <w:szCs w:val="28"/>
                <w:lang w:eastAsia="ja-JP"/>
              </w:rPr>
              <w:t>______________________________________</w:t>
            </w:r>
          </w:p>
          <w:p w:rsidR="005D3DC7" w:rsidRPr="00A47F44" w:rsidRDefault="005D3DC7" w:rsidP="00697774">
            <w:pPr>
              <w:pStyle w:val="af9"/>
              <w:ind w:firstLine="0"/>
              <w:rPr>
                <w:rFonts w:eastAsia="Malgun Gothic"/>
                <w:snapToGrid w:val="0"/>
                <w:sz w:val="28"/>
                <w:szCs w:val="28"/>
                <w:u w:val="single"/>
                <w:lang w:val="en-US" w:eastAsia="ko-KR"/>
              </w:rPr>
            </w:pPr>
          </w:p>
          <w:p w:rsidR="005D3DC7" w:rsidRPr="00A47F44" w:rsidRDefault="005D3DC7" w:rsidP="00697774">
            <w:pPr>
              <w:pStyle w:val="af9"/>
              <w:ind w:firstLine="0"/>
              <w:rPr>
                <w:rFonts w:eastAsia="Malgun Gothic"/>
                <w:snapToGrid w:val="0"/>
                <w:sz w:val="28"/>
                <w:szCs w:val="28"/>
                <w:u w:val="single"/>
                <w:lang w:val="en-US" w:eastAsia="ko-KR"/>
              </w:rPr>
            </w:pPr>
          </w:p>
          <w:p w:rsidR="005D3DC7" w:rsidRPr="00A47F44" w:rsidRDefault="005D3DC7" w:rsidP="00CA562E">
            <w:pPr>
              <w:pStyle w:val="af9"/>
              <w:ind w:firstLine="0"/>
              <w:rPr>
                <w:sz w:val="28"/>
                <w:szCs w:val="28"/>
              </w:rPr>
            </w:pPr>
            <w:r w:rsidRPr="00A47F44">
              <w:rPr>
                <w:rFonts w:eastAsia="Malgun Gothic"/>
                <w:snapToGrid w:val="0"/>
                <w:sz w:val="28"/>
                <w:szCs w:val="28"/>
                <w:lang w:val="en-US" w:eastAsia="ko-KR"/>
              </w:rPr>
              <w:t>______________________</w:t>
            </w:r>
            <w:r w:rsidR="00CA562E" w:rsidRPr="00A47F44">
              <w:rPr>
                <w:rFonts w:eastAsia="Malgun Gothic"/>
                <w:snapToGrid w:val="0"/>
                <w:sz w:val="28"/>
                <w:szCs w:val="28"/>
                <w:lang w:eastAsia="ko-KR"/>
              </w:rPr>
              <w:t>________________</w:t>
            </w:r>
          </w:p>
        </w:tc>
        <w:tc>
          <w:tcPr>
            <w:tcW w:w="4785" w:type="dxa"/>
          </w:tcPr>
          <w:p w:rsidR="005D3DC7" w:rsidRPr="00A47F44" w:rsidRDefault="005D3DC7" w:rsidP="00697774">
            <w:pPr>
              <w:pStyle w:val="af9"/>
              <w:ind w:firstLine="0"/>
              <w:rPr>
                <w:sz w:val="28"/>
                <w:szCs w:val="28"/>
              </w:rPr>
            </w:pPr>
            <w:r w:rsidRPr="00A47F44">
              <w:rPr>
                <w:sz w:val="28"/>
                <w:szCs w:val="28"/>
              </w:rPr>
              <w:lastRenderedPageBreak/>
              <w:t>3. Ставки применимы исключительно для данных отправок.</w:t>
            </w:r>
          </w:p>
          <w:p w:rsidR="005D3DC7" w:rsidRPr="00A47F44" w:rsidRDefault="005D3DC7" w:rsidP="00697774">
            <w:pPr>
              <w:pStyle w:val="af9"/>
              <w:ind w:firstLine="0"/>
              <w:rPr>
                <w:sz w:val="28"/>
                <w:szCs w:val="28"/>
              </w:rPr>
            </w:pPr>
          </w:p>
          <w:p w:rsidR="005D3DC7" w:rsidRPr="00A47F44" w:rsidRDefault="005D3DC7" w:rsidP="00697774">
            <w:pPr>
              <w:jc w:val="both"/>
              <w:rPr>
                <w:b/>
                <w:snapToGrid w:val="0"/>
                <w:sz w:val="28"/>
                <w:szCs w:val="28"/>
                <w:lang w:eastAsia="ja-JP"/>
              </w:rPr>
            </w:pPr>
            <w:r w:rsidRPr="00A47F44">
              <w:rPr>
                <w:sz w:val="28"/>
                <w:szCs w:val="28"/>
              </w:rPr>
              <w:t>4.Форма Заказа может быть изменена в зависимости от требуемых услуг. Каждая услуга вносится в заказ отдельной строкой.</w:t>
            </w:r>
            <w:r w:rsidRPr="00A47F44">
              <w:rPr>
                <w:b/>
                <w:snapToGrid w:val="0"/>
                <w:sz w:val="28"/>
                <w:szCs w:val="28"/>
                <w:lang w:eastAsia="ja-JP"/>
              </w:rPr>
              <w:t xml:space="preserve"> </w:t>
            </w:r>
          </w:p>
          <w:p w:rsidR="005D3DC7" w:rsidRPr="00A47F44" w:rsidRDefault="005D3DC7" w:rsidP="00697774">
            <w:pPr>
              <w:jc w:val="both"/>
              <w:rPr>
                <w:b/>
                <w:snapToGrid w:val="0"/>
                <w:sz w:val="28"/>
                <w:szCs w:val="28"/>
                <w:lang w:eastAsia="ja-JP"/>
              </w:rPr>
            </w:pPr>
          </w:p>
          <w:p w:rsidR="005D3DC7" w:rsidRPr="00A47F44" w:rsidRDefault="005D3DC7" w:rsidP="00697774">
            <w:pPr>
              <w:jc w:val="both"/>
              <w:rPr>
                <w:b/>
                <w:snapToGrid w:val="0"/>
                <w:sz w:val="28"/>
                <w:szCs w:val="28"/>
                <w:lang w:eastAsia="ja-JP"/>
              </w:rPr>
            </w:pPr>
            <w:r w:rsidRPr="00A47F44">
              <w:rPr>
                <w:b/>
                <w:snapToGrid w:val="0"/>
                <w:sz w:val="28"/>
                <w:szCs w:val="28"/>
                <w:lang w:eastAsia="ja-JP"/>
              </w:rPr>
              <w:t xml:space="preserve">ПАО «ТрансКонтейнер» / </w:t>
            </w:r>
            <w:r w:rsidRPr="00A47F44">
              <w:rPr>
                <w:b/>
                <w:snapToGrid w:val="0"/>
                <w:sz w:val="28"/>
                <w:szCs w:val="28"/>
                <w:lang w:val="en-US" w:eastAsia="ja-JP"/>
              </w:rPr>
              <w:t>PJSC</w:t>
            </w:r>
            <w:r w:rsidRPr="00A47F44">
              <w:rPr>
                <w:b/>
                <w:snapToGrid w:val="0"/>
                <w:sz w:val="28"/>
                <w:szCs w:val="28"/>
                <w:lang w:eastAsia="ja-JP"/>
              </w:rPr>
              <w:t xml:space="preserve"> “</w:t>
            </w:r>
            <w:proofErr w:type="spellStart"/>
            <w:r w:rsidRPr="00A47F44">
              <w:rPr>
                <w:b/>
                <w:snapToGrid w:val="0"/>
                <w:sz w:val="28"/>
                <w:szCs w:val="28"/>
                <w:lang w:val="en-US" w:eastAsia="ja-JP"/>
              </w:rPr>
              <w:t>TransContainer</w:t>
            </w:r>
            <w:proofErr w:type="spellEnd"/>
            <w:r w:rsidRPr="00A47F44">
              <w:rPr>
                <w:b/>
                <w:snapToGrid w:val="0"/>
                <w:sz w:val="28"/>
                <w:szCs w:val="28"/>
                <w:lang w:eastAsia="ja-JP"/>
              </w:rPr>
              <w:t>”</w:t>
            </w:r>
          </w:p>
          <w:p w:rsidR="005D3DC7" w:rsidRPr="00A47F44" w:rsidRDefault="005D3DC7" w:rsidP="00697774">
            <w:pPr>
              <w:jc w:val="both"/>
              <w:rPr>
                <w:snapToGrid w:val="0"/>
                <w:sz w:val="28"/>
                <w:szCs w:val="28"/>
                <w:lang w:eastAsia="ja-JP"/>
              </w:rPr>
            </w:pPr>
          </w:p>
          <w:p w:rsidR="005D3DC7" w:rsidRPr="00A47F44" w:rsidRDefault="005D3DC7" w:rsidP="00697774">
            <w:pPr>
              <w:jc w:val="both"/>
              <w:rPr>
                <w:snapToGrid w:val="0"/>
                <w:sz w:val="28"/>
                <w:szCs w:val="28"/>
                <w:lang w:eastAsia="ja-JP"/>
              </w:rPr>
            </w:pPr>
            <w:r w:rsidRPr="00A47F44">
              <w:rPr>
                <w:snapToGrid w:val="0"/>
                <w:sz w:val="28"/>
                <w:szCs w:val="28"/>
                <w:lang w:eastAsia="ja-JP"/>
              </w:rPr>
              <w:t xml:space="preserve">Первый заместитель генерального директора/ </w:t>
            </w:r>
            <w:r w:rsidRPr="00A47F44">
              <w:rPr>
                <w:snapToGrid w:val="0"/>
                <w:sz w:val="28"/>
                <w:szCs w:val="28"/>
                <w:lang w:val="en-US" w:eastAsia="ja-JP"/>
              </w:rPr>
              <w:t>First</w:t>
            </w:r>
            <w:r w:rsidRPr="00A47F44">
              <w:rPr>
                <w:snapToGrid w:val="0"/>
                <w:sz w:val="28"/>
                <w:szCs w:val="28"/>
                <w:lang w:eastAsia="ja-JP"/>
              </w:rPr>
              <w:t xml:space="preserve"> </w:t>
            </w:r>
            <w:r w:rsidRPr="00A47F44">
              <w:rPr>
                <w:snapToGrid w:val="0"/>
                <w:sz w:val="28"/>
                <w:szCs w:val="28"/>
                <w:lang w:val="en-US" w:eastAsia="ja-JP"/>
              </w:rPr>
              <w:t>Deputy</w:t>
            </w:r>
            <w:r w:rsidRPr="00A47F44">
              <w:rPr>
                <w:snapToGrid w:val="0"/>
                <w:sz w:val="28"/>
                <w:szCs w:val="28"/>
                <w:lang w:eastAsia="ja-JP"/>
              </w:rPr>
              <w:t xml:space="preserve"> </w:t>
            </w:r>
            <w:r w:rsidRPr="00A47F44">
              <w:rPr>
                <w:snapToGrid w:val="0"/>
                <w:sz w:val="28"/>
                <w:szCs w:val="28"/>
                <w:lang w:val="en-US" w:eastAsia="ja-JP"/>
              </w:rPr>
              <w:t>General</w:t>
            </w:r>
            <w:r w:rsidRPr="00A47F44">
              <w:rPr>
                <w:snapToGrid w:val="0"/>
                <w:sz w:val="28"/>
                <w:szCs w:val="28"/>
                <w:lang w:eastAsia="ja-JP"/>
              </w:rPr>
              <w:t xml:space="preserve"> </w:t>
            </w:r>
            <w:r w:rsidRPr="00A47F44">
              <w:rPr>
                <w:snapToGrid w:val="0"/>
                <w:sz w:val="28"/>
                <w:szCs w:val="28"/>
                <w:lang w:val="en-US" w:eastAsia="ja-JP"/>
              </w:rPr>
              <w:t>Director</w:t>
            </w:r>
          </w:p>
          <w:p w:rsidR="005D3DC7" w:rsidRPr="00A47F44" w:rsidRDefault="005D3DC7" w:rsidP="00697774">
            <w:pPr>
              <w:jc w:val="both"/>
              <w:rPr>
                <w:snapToGrid w:val="0"/>
                <w:sz w:val="28"/>
                <w:szCs w:val="28"/>
                <w:lang w:val="en-US" w:eastAsia="ja-JP"/>
              </w:rPr>
            </w:pPr>
            <w:r w:rsidRPr="00A47F44">
              <w:rPr>
                <w:sz w:val="28"/>
                <w:szCs w:val="28"/>
              </w:rPr>
              <w:t>В</w:t>
            </w:r>
            <w:r w:rsidRPr="00A47F44">
              <w:rPr>
                <w:sz w:val="28"/>
                <w:szCs w:val="28"/>
                <w:lang w:val="en-US"/>
              </w:rPr>
              <w:t>.</w:t>
            </w:r>
            <w:r w:rsidRPr="00A47F44">
              <w:rPr>
                <w:sz w:val="28"/>
                <w:szCs w:val="28"/>
              </w:rPr>
              <w:t>Н</w:t>
            </w:r>
            <w:r w:rsidRPr="00A47F44">
              <w:rPr>
                <w:sz w:val="28"/>
                <w:szCs w:val="28"/>
                <w:lang w:val="en-US"/>
              </w:rPr>
              <w:t xml:space="preserve">. </w:t>
            </w:r>
            <w:r w:rsidRPr="00A47F44">
              <w:rPr>
                <w:sz w:val="28"/>
                <w:szCs w:val="28"/>
              </w:rPr>
              <w:t>Драчев</w:t>
            </w:r>
            <w:r w:rsidRPr="00A47F44">
              <w:rPr>
                <w:sz w:val="28"/>
                <w:szCs w:val="28"/>
                <w:lang w:val="en-US"/>
              </w:rPr>
              <w:t>/</w:t>
            </w:r>
            <w:r w:rsidRPr="00A47F44">
              <w:rPr>
                <w:snapToGrid w:val="0"/>
                <w:sz w:val="28"/>
                <w:szCs w:val="28"/>
                <w:lang w:val="en-US" w:eastAsia="ja-JP"/>
              </w:rPr>
              <w:t xml:space="preserve">Vladimir </w:t>
            </w:r>
            <w:proofErr w:type="spellStart"/>
            <w:r w:rsidRPr="00A47F44">
              <w:rPr>
                <w:snapToGrid w:val="0"/>
                <w:sz w:val="28"/>
                <w:szCs w:val="28"/>
                <w:lang w:val="en-US" w:eastAsia="ja-JP"/>
              </w:rPr>
              <w:t>Drachev</w:t>
            </w:r>
            <w:proofErr w:type="spellEnd"/>
          </w:p>
        </w:tc>
      </w:tr>
    </w:tbl>
    <w:p w:rsidR="00CA562E" w:rsidRDefault="00CA562E"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Default="00A47F44" w:rsidP="005D3DC7">
      <w:pPr>
        <w:suppressAutoHyphens w:val="0"/>
        <w:jc w:val="right"/>
        <w:rPr>
          <w:sz w:val="28"/>
          <w:szCs w:val="28"/>
          <w:lang w:val="en-US"/>
        </w:rPr>
      </w:pPr>
    </w:p>
    <w:p w:rsidR="00A47F44" w:rsidRPr="00F07A15" w:rsidRDefault="00A47F44" w:rsidP="0066468F">
      <w:pPr>
        <w:suppressAutoHyphens w:val="0"/>
        <w:jc w:val="right"/>
        <w:rPr>
          <w:sz w:val="28"/>
          <w:lang w:val="en-US"/>
        </w:rPr>
      </w:pPr>
    </w:p>
    <w:p w:rsidR="00F627FE" w:rsidRPr="00F07A15" w:rsidRDefault="00F627FE" w:rsidP="0066468F">
      <w:pPr>
        <w:suppressAutoHyphens w:val="0"/>
        <w:jc w:val="right"/>
        <w:rPr>
          <w:sz w:val="28"/>
          <w:lang w:val="en-US"/>
        </w:rPr>
      </w:pPr>
    </w:p>
    <w:p w:rsidR="00F627FE" w:rsidRPr="00F07A15" w:rsidRDefault="00F627FE" w:rsidP="0066468F">
      <w:pPr>
        <w:suppressAutoHyphens w:val="0"/>
        <w:jc w:val="right"/>
        <w:rPr>
          <w:sz w:val="28"/>
          <w:lang w:val="en-US"/>
        </w:rPr>
      </w:pPr>
    </w:p>
    <w:p w:rsidR="00F627FE" w:rsidRPr="00F07A15" w:rsidRDefault="00F627FE" w:rsidP="0066468F">
      <w:pPr>
        <w:suppressAutoHyphens w:val="0"/>
        <w:jc w:val="right"/>
        <w:rPr>
          <w:sz w:val="28"/>
          <w:lang w:val="en-US"/>
        </w:rPr>
      </w:pPr>
    </w:p>
    <w:p w:rsidR="005D3DC7" w:rsidRPr="00A47F44" w:rsidRDefault="005D3DC7" w:rsidP="005D3DC7">
      <w:pPr>
        <w:suppressAutoHyphens w:val="0"/>
        <w:jc w:val="right"/>
        <w:rPr>
          <w:sz w:val="28"/>
          <w:szCs w:val="28"/>
        </w:rPr>
      </w:pPr>
      <w:r w:rsidRPr="0066468F">
        <w:rPr>
          <w:sz w:val="28"/>
        </w:rPr>
        <w:t xml:space="preserve">Приложение № </w:t>
      </w:r>
      <w:r w:rsidRPr="00A47F44">
        <w:rPr>
          <w:sz w:val="28"/>
          <w:szCs w:val="28"/>
        </w:rPr>
        <w:t xml:space="preserve">2 к договору </w:t>
      </w:r>
    </w:p>
    <w:p w:rsidR="005D3DC7" w:rsidRPr="00A47F44" w:rsidRDefault="005D3DC7" w:rsidP="005D3DC7">
      <w:pPr>
        <w:pStyle w:val="1f6"/>
        <w:jc w:val="right"/>
        <w:rPr>
          <w:sz w:val="28"/>
          <w:szCs w:val="28"/>
        </w:rPr>
      </w:pPr>
      <w:r w:rsidRPr="00A47F44">
        <w:rPr>
          <w:sz w:val="28"/>
          <w:szCs w:val="28"/>
        </w:rPr>
        <w:t>на транспортно-экспедиционное обслуживание</w:t>
      </w:r>
    </w:p>
    <w:p w:rsidR="005D3DC7" w:rsidRPr="00A47F44" w:rsidRDefault="005D3DC7" w:rsidP="005D3DC7">
      <w:pPr>
        <w:suppressAutoHyphens w:val="0"/>
        <w:jc w:val="right"/>
        <w:rPr>
          <w:sz w:val="28"/>
          <w:szCs w:val="28"/>
        </w:rPr>
      </w:pPr>
    </w:p>
    <w:p w:rsidR="005D3DC7" w:rsidRPr="00A47F44" w:rsidRDefault="005D3DC7" w:rsidP="005D3DC7">
      <w:pPr>
        <w:suppressAutoHyphens w:val="0"/>
        <w:jc w:val="right"/>
        <w:rPr>
          <w:sz w:val="28"/>
          <w:szCs w:val="28"/>
          <w:lang w:val="en-US"/>
        </w:rPr>
      </w:pPr>
      <w:r w:rsidRPr="00A47F44">
        <w:rPr>
          <w:sz w:val="28"/>
          <w:szCs w:val="28"/>
        </w:rPr>
        <w:t>от</w:t>
      </w:r>
      <w:r w:rsidRPr="00A47F44">
        <w:rPr>
          <w:sz w:val="28"/>
          <w:szCs w:val="28"/>
          <w:lang w:val="en-US"/>
        </w:rPr>
        <w:t xml:space="preserve"> «__» _____________ 201_ </w:t>
      </w:r>
      <w:r w:rsidRPr="00A47F44">
        <w:rPr>
          <w:sz w:val="28"/>
          <w:szCs w:val="28"/>
        </w:rPr>
        <w:t>г</w:t>
      </w:r>
      <w:r w:rsidRPr="00A47F44">
        <w:rPr>
          <w:sz w:val="28"/>
          <w:szCs w:val="28"/>
          <w:lang w:val="en-US"/>
        </w:rPr>
        <w:t>. № ______________</w:t>
      </w:r>
    </w:p>
    <w:p w:rsidR="005D3DC7" w:rsidRPr="00A47F44" w:rsidRDefault="005D3DC7" w:rsidP="005D3DC7">
      <w:pPr>
        <w:suppressAutoHyphens w:val="0"/>
        <w:jc w:val="right"/>
        <w:rPr>
          <w:sz w:val="28"/>
          <w:szCs w:val="28"/>
          <w:lang w:val="en-US"/>
        </w:rPr>
      </w:pPr>
    </w:p>
    <w:p w:rsidR="005D3DC7" w:rsidRPr="00A47F44" w:rsidRDefault="005D3DC7" w:rsidP="005D3DC7">
      <w:pPr>
        <w:suppressAutoHyphens w:val="0"/>
        <w:jc w:val="right"/>
        <w:rPr>
          <w:sz w:val="28"/>
          <w:szCs w:val="28"/>
          <w:lang w:val="en-US"/>
        </w:rPr>
      </w:pPr>
      <w:r w:rsidRPr="00A47F44">
        <w:rPr>
          <w:sz w:val="28"/>
          <w:szCs w:val="28"/>
          <w:lang w:val="en-US"/>
        </w:rPr>
        <w:t>Appendix No. 2</w:t>
      </w:r>
    </w:p>
    <w:p w:rsidR="005D3DC7" w:rsidRPr="00A47F44" w:rsidRDefault="005D3DC7" w:rsidP="005D3DC7">
      <w:pPr>
        <w:suppressAutoHyphens w:val="0"/>
        <w:jc w:val="right"/>
        <w:rPr>
          <w:sz w:val="28"/>
          <w:szCs w:val="28"/>
          <w:lang w:val="en-US"/>
        </w:rPr>
      </w:pPr>
      <w:r w:rsidRPr="00A47F44">
        <w:rPr>
          <w:sz w:val="28"/>
          <w:szCs w:val="28"/>
          <w:lang w:val="en-US"/>
        </w:rPr>
        <w:t>To the Freight Forwarding Contract</w:t>
      </w:r>
    </w:p>
    <w:p w:rsidR="005D3DC7" w:rsidRPr="00A47F44" w:rsidRDefault="005D3DC7" w:rsidP="005D3DC7">
      <w:pPr>
        <w:suppressAutoHyphens w:val="0"/>
        <w:jc w:val="right"/>
        <w:rPr>
          <w:sz w:val="28"/>
          <w:szCs w:val="28"/>
          <w:lang w:val="en-US"/>
        </w:rPr>
      </w:pPr>
      <w:r w:rsidRPr="00A47F44">
        <w:rPr>
          <w:sz w:val="28"/>
          <w:szCs w:val="28"/>
          <w:lang w:val="en-US"/>
        </w:rPr>
        <w:t xml:space="preserve">No. ______________ dated «__» _____________ 201_. </w:t>
      </w:r>
    </w:p>
    <w:tbl>
      <w:tblPr>
        <w:tblStyle w:val="afff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704"/>
        <w:gridCol w:w="1661"/>
        <w:gridCol w:w="3017"/>
      </w:tblGrid>
      <w:tr w:rsidR="005D3DC7" w:rsidRPr="00A47F44" w:rsidTr="00697774">
        <w:trPr>
          <w:trHeight w:val="2603"/>
        </w:trPr>
        <w:tc>
          <w:tcPr>
            <w:tcW w:w="4928" w:type="dxa"/>
            <w:gridSpan w:val="2"/>
          </w:tcPr>
          <w:p w:rsidR="005D3DC7" w:rsidRPr="00A47F44" w:rsidRDefault="005D3DC7" w:rsidP="00697774">
            <w:pPr>
              <w:pStyle w:val="aff6"/>
              <w:jc w:val="both"/>
              <w:rPr>
                <w:rFonts w:eastAsia="Arial"/>
                <w:sz w:val="28"/>
                <w:szCs w:val="28"/>
                <w:lang w:val="en-US"/>
              </w:rPr>
            </w:pPr>
          </w:p>
          <w:p w:rsidR="005D3DC7" w:rsidRPr="00A47F44" w:rsidRDefault="005D3DC7" w:rsidP="00697774">
            <w:pPr>
              <w:pStyle w:val="aff6"/>
              <w:jc w:val="both"/>
              <w:rPr>
                <w:rFonts w:eastAsia="Arial"/>
                <w:sz w:val="28"/>
                <w:szCs w:val="28"/>
                <w:lang w:val="en-US"/>
              </w:rPr>
            </w:pPr>
          </w:p>
          <w:p w:rsidR="005D3DC7" w:rsidRPr="00A47F44" w:rsidRDefault="005D3DC7" w:rsidP="005D3DC7">
            <w:pPr>
              <w:pStyle w:val="aff6"/>
              <w:numPr>
                <w:ilvl w:val="0"/>
                <w:numId w:val="37"/>
              </w:numPr>
              <w:suppressAutoHyphens w:val="0"/>
              <w:ind w:left="284" w:hanging="284"/>
              <w:jc w:val="both"/>
              <w:rPr>
                <w:rFonts w:eastAsia="Arial"/>
                <w:sz w:val="28"/>
                <w:szCs w:val="28"/>
                <w:lang w:val="en-US"/>
              </w:rPr>
            </w:pPr>
            <w:r w:rsidRPr="00A47F44">
              <w:rPr>
                <w:rFonts w:eastAsia="Arial"/>
                <w:sz w:val="28"/>
                <w:szCs w:val="28"/>
                <w:lang w:val="en-US"/>
              </w:rPr>
              <w:t>The Parties have agreed upon the following:</w:t>
            </w:r>
          </w:p>
          <w:p w:rsidR="005D3DC7" w:rsidRPr="00A47F44" w:rsidRDefault="005D3DC7" w:rsidP="00697774">
            <w:pPr>
              <w:jc w:val="both"/>
              <w:rPr>
                <w:rFonts w:eastAsia="Arial"/>
                <w:sz w:val="28"/>
                <w:szCs w:val="28"/>
                <w:lang w:val="en-US"/>
              </w:rPr>
            </w:pPr>
          </w:p>
          <w:p w:rsidR="005D3DC7" w:rsidRPr="00A47F44" w:rsidRDefault="005D3DC7" w:rsidP="00697774">
            <w:pPr>
              <w:jc w:val="both"/>
              <w:rPr>
                <w:rFonts w:eastAsia="Arial"/>
                <w:sz w:val="28"/>
                <w:szCs w:val="28"/>
                <w:lang w:val="en-US"/>
              </w:rPr>
            </w:pPr>
            <w:r w:rsidRPr="00A47F44">
              <w:rPr>
                <w:rFonts w:eastAsia="Arial"/>
                <w:sz w:val="28"/>
                <w:szCs w:val="28"/>
                <w:lang w:val="en-US"/>
              </w:rPr>
              <w:t>The amount of the Freight Forwarder’s remuneration for organization of transportation of one container attracted by the Customer over the countries of Asia-Pacific region under the Customer’s Order shall be:</w:t>
            </w:r>
          </w:p>
        </w:tc>
        <w:tc>
          <w:tcPr>
            <w:tcW w:w="4678" w:type="dxa"/>
            <w:gridSpan w:val="2"/>
          </w:tcPr>
          <w:p w:rsidR="005D3DC7" w:rsidRPr="00A47F44" w:rsidRDefault="005D3DC7" w:rsidP="00697774">
            <w:pPr>
              <w:pStyle w:val="aff6"/>
              <w:jc w:val="both"/>
              <w:rPr>
                <w:rFonts w:eastAsia="Arial"/>
                <w:sz w:val="28"/>
                <w:szCs w:val="28"/>
                <w:lang w:val="en-US"/>
              </w:rPr>
            </w:pPr>
          </w:p>
          <w:p w:rsidR="005D3DC7" w:rsidRPr="00A47F44" w:rsidRDefault="005D3DC7" w:rsidP="00697774">
            <w:pPr>
              <w:pStyle w:val="aff6"/>
              <w:jc w:val="both"/>
              <w:rPr>
                <w:rFonts w:eastAsia="Arial"/>
                <w:sz w:val="28"/>
                <w:szCs w:val="28"/>
                <w:lang w:val="en-US"/>
              </w:rPr>
            </w:pPr>
          </w:p>
          <w:p w:rsidR="005D3DC7" w:rsidRPr="00A47F44" w:rsidRDefault="005D3DC7" w:rsidP="005D3DC7">
            <w:pPr>
              <w:pStyle w:val="aff6"/>
              <w:numPr>
                <w:ilvl w:val="0"/>
                <w:numId w:val="40"/>
              </w:numPr>
              <w:suppressAutoHyphens w:val="0"/>
              <w:ind w:left="325" w:hanging="325"/>
              <w:contextualSpacing/>
              <w:jc w:val="both"/>
              <w:rPr>
                <w:rFonts w:eastAsia="Arial"/>
                <w:sz w:val="28"/>
                <w:szCs w:val="28"/>
                <w:lang w:val="en-US"/>
              </w:rPr>
            </w:pPr>
            <w:proofErr w:type="spellStart"/>
            <w:r w:rsidRPr="00A47F44">
              <w:rPr>
                <w:rFonts w:eastAsia="Arial"/>
                <w:sz w:val="28"/>
                <w:szCs w:val="28"/>
                <w:lang w:val="en-US"/>
              </w:rPr>
              <w:t>Стороны</w:t>
            </w:r>
            <w:proofErr w:type="spellEnd"/>
            <w:r w:rsidRPr="00A47F44">
              <w:rPr>
                <w:rFonts w:eastAsia="Arial"/>
                <w:sz w:val="28"/>
                <w:szCs w:val="28"/>
                <w:lang w:val="en-US"/>
              </w:rPr>
              <w:t xml:space="preserve"> </w:t>
            </w:r>
            <w:proofErr w:type="spellStart"/>
            <w:r w:rsidRPr="00A47F44">
              <w:rPr>
                <w:rFonts w:eastAsia="Arial"/>
                <w:sz w:val="28"/>
                <w:szCs w:val="28"/>
                <w:lang w:val="en-US"/>
              </w:rPr>
              <w:t>согласовали</w:t>
            </w:r>
            <w:proofErr w:type="spellEnd"/>
            <w:r w:rsidRPr="00A47F44">
              <w:rPr>
                <w:rFonts w:eastAsia="Arial"/>
                <w:sz w:val="28"/>
                <w:szCs w:val="28"/>
                <w:lang w:val="en-US"/>
              </w:rPr>
              <w:t>:</w:t>
            </w:r>
          </w:p>
          <w:p w:rsidR="005D3DC7" w:rsidRPr="00A47F44" w:rsidRDefault="005D3DC7" w:rsidP="00697774">
            <w:pPr>
              <w:jc w:val="both"/>
              <w:rPr>
                <w:rFonts w:eastAsia="Arial"/>
                <w:sz w:val="28"/>
                <w:szCs w:val="28"/>
              </w:rPr>
            </w:pPr>
          </w:p>
          <w:p w:rsidR="005D3DC7" w:rsidRPr="00A47F44" w:rsidRDefault="005D3DC7" w:rsidP="00697774">
            <w:pPr>
              <w:jc w:val="both"/>
              <w:rPr>
                <w:rFonts w:eastAsia="Arial"/>
                <w:sz w:val="28"/>
                <w:szCs w:val="28"/>
              </w:rPr>
            </w:pPr>
          </w:p>
          <w:p w:rsidR="005D3DC7" w:rsidRPr="00A47F44" w:rsidRDefault="005D3DC7" w:rsidP="00697774">
            <w:pPr>
              <w:ind w:right="-113"/>
              <w:jc w:val="both"/>
              <w:rPr>
                <w:rFonts w:eastAsia="Arial"/>
                <w:sz w:val="28"/>
                <w:szCs w:val="28"/>
              </w:rPr>
            </w:pPr>
            <w:r w:rsidRPr="00A47F44">
              <w:rPr>
                <w:rFonts w:eastAsia="Arial"/>
                <w:sz w:val="28"/>
                <w:szCs w:val="28"/>
              </w:rPr>
              <w:t xml:space="preserve">Размер вознаграждения </w:t>
            </w:r>
            <w:r w:rsidRPr="00A47F44">
              <w:rPr>
                <w:sz w:val="28"/>
                <w:szCs w:val="28"/>
              </w:rPr>
              <w:t>Экспедитора</w:t>
            </w:r>
            <w:r w:rsidRPr="00A47F44">
              <w:rPr>
                <w:rFonts w:eastAsia="Arial"/>
                <w:sz w:val="28"/>
                <w:szCs w:val="28"/>
              </w:rPr>
              <w:t xml:space="preserve"> за организацию перевозки по территории стран Азиатско-Тихоокеанского региона по Заказу Клиента одного контейнера, привлеченного Клиентом, составляет:</w:t>
            </w:r>
          </w:p>
          <w:p w:rsidR="005D3DC7" w:rsidRPr="00A47F44" w:rsidRDefault="005D3DC7" w:rsidP="00697774">
            <w:pPr>
              <w:ind w:right="-113"/>
              <w:jc w:val="both"/>
              <w:rPr>
                <w:rFonts w:eastAsia="Arial"/>
                <w:sz w:val="28"/>
                <w:szCs w:val="28"/>
              </w:rPr>
            </w:pPr>
          </w:p>
        </w:tc>
      </w:tr>
      <w:tr w:rsidR="005D3DC7" w:rsidRPr="00A47F44" w:rsidTr="00697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4" w:type="dxa"/>
            <w:vAlign w:val="center"/>
          </w:tcPr>
          <w:p w:rsidR="005D3DC7" w:rsidRPr="00A47F44" w:rsidRDefault="005D3DC7" w:rsidP="00697774">
            <w:pPr>
              <w:jc w:val="center"/>
              <w:rPr>
                <w:b/>
                <w:sz w:val="28"/>
                <w:szCs w:val="28"/>
              </w:rPr>
            </w:pPr>
            <w:proofErr w:type="spellStart"/>
            <w:r w:rsidRPr="00A47F44">
              <w:rPr>
                <w:b/>
                <w:sz w:val="28"/>
                <w:szCs w:val="28"/>
              </w:rPr>
              <w:t>Equipment</w:t>
            </w:r>
            <w:proofErr w:type="spellEnd"/>
            <w:r w:rsidRPr="00A47F44">
              <w:rPr>
                <w:b/>
                <w:sz w:val="28"/>
                <w:szCs w:val="28"/>
              </w:rPr>
              <w:t xml:space="preserve"> </w:t>
            </w:r>
            <w:proofErr w:type="spellStart"/>
            <w:r w:rsidRPr="00A47F44">
              <w:rPr>
                <w:b/>
                <w:sz w:val="28"/>
                <w:szCs w:val="28"/>
              </w:rPr>
              <w:t>type</w:t>
            </w:r>
            <w:proofErr w:type="spellEnd"/>
            <w:r w:rsidRPr="00A47F44">
              <w:rPr>
                <w:b/>
                <w:sz w:val="28"/>
                <w:szCs w:val="28"/>
              </w:rPr>
              <w:t xml:space="preserve">/ </w:t>
            </w:r>
          </w:p>
          <w:p w:rsidR="005D3DC7" w:rsidRPr="00A47F44" w:rsidRDefault="005D3DC7" w:rsidP="00697774">
            <w:pPr>
              <w:jc w:val="center"/>
              <w:rPr>
                <w:b/>
                <w:sz w:val="28"/>
                <w:szCs w:val="28"/>
              </w:rPr>
            </w:pPr>
            <w:r w:rsidRPr="00A47F44">
              <w:rPr>
                <w:b/>
                <w:sz w:val="28"/>
                <w:szCs w:val="28"/>
              </w:rPr>
              <w:t>Тип оборудования</w:t>
            </w:r>
          </w:p>
        </w:tc>
        <w:tc>
          <w:tcPr>
            <w:tcW w:w="2365" w:type="dxa"/>
            <w:gridSpan w:val="2"/>
            <w:vAlign w:val="center"/>
          </w:tcPr>
          <w:p w:rsidR="005D3DC7" w:rsidRPr="00A47F44" w:rsidRDefault="005D3DC7" w:rsidP="00697774">
            <w:pPr>
              <w:jc w:val="center"/>
              <w:rPr>
                <w:b/>
                <w:sz w:val="28"/>
                <w:szCs w:val="28"/>
              </w:rPr>
            </w:pPr>
            <w:proofErr w:type="spellStart"/>
            <w:r w:rsidRPr="00A47F44">
              <w:rPr>
                <w:b/>
                <w:sz w:val="28"/>
                <w:szCs w:val="28"/>
              </w:rPr>
              <w:t>Condition</w:t>
            </w:r>
            <w:proofErr w:type="spellEnd"/>
            <w:r w:rsidRPr="00A47F44">
              <w:rPr>
                <w:b/>
                <w:sz w:val="28"/>
                <w:szCs w:val="28"/>
              </w:rPr>
              <w:t>/ Состояние</w:t>
            </w:r>
          </w:p>
        </w:tc>
        <w:tc>
          <w:tcPr>
            <w:tcW w:w="3017" w:type="dxa"/>
            <w:vAlign w:val="center"/>
          </w:tcPr>
          <w:p w:rsidR="005D3DC7" w:rsidRPr="00A47F44" w:rsidRDefault="005D3DC7" w:rsidP="00697774">
            <w:pPr>
              <w:jc w:val="center"/>
              <w:rPr>
                <w:b/>
                <w:sz w:val="28"/>
                <w:szCs w:val="28"/>
              </w:rPr>
            </w:pPr>
            <w:proofErr w:type="spellStart"/>
            <w:r w:rsidRPr="00A47F44">
              <w:rPr>
                <w:b/>
                <w:sz w:val="28"/>
                <w:szCs w:val="28"/>
              </w:rPr>
              <w:t>The</w:t>
            </w:r>
            <w:proofErr w:type="spellEnd"/>
            <w:r w:rsidRPr="00A47F44">
              <w:rPr>
                <w:b/>
                <w:sz w:val="28"/>
                <w:szCs w:val="28"/>
              </w:rPr>
              <w:t xml:space="preserve"> </w:t>
            </w:r>
            <w:proofErr w:type="spellStart"/>
            <w:r w:rsidRPr="00A47F44">
              <w:rPr>
                <w:b/>
                <w:sz w:val="28"/>
                <w:szCs w:val="28"/>
              </w:rPr>
              <w:t>remuneration</w:t>
            </w:r>
            <w:proofErr w:type="spellEnd"/>
            <w:r w:rsidRPr="00A47F44">
              <w:rPr>
                <w:b/>
                <w:sz w:val="28"/>
                <w:szCs w:val="28"/>
              </w:rPr>
              <w:t xml:space="preserve"> </w:t>
            </w:r>
            <w:proofErr w:type="spellStart"/>
            <w:r w:rsidRPr="00A47F44">
              <w:rPr>
                <w:b/>
                <w:sz w:val="28"/>
                <w:szCs w:val="28"/>
              </w:rPr>
              <w:t>in</w:t>
            </w:r>
            <w:proofErr w:type="spellEnd"/>
            <w:r w:rsidRPr="00A47F44">
              <w:rPr>
                <w:b/>
                <w:sz w:val="28"/>
                <w:szCs w:val="28"/>
              </w:rPr>
              <w:t xml:space="preserve"> USD/ Размер вознаграждения, долларов США</w:t>
            </w:r>
          </w:p>
        </w:tc>
      </w:tr>
      <w:tr w:rsidR="005D3DC7" w:rsidRPr="00A47F44" w:rsidTr="00697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4" w:type="dxa"/>
          </w:tcPr>
          <w:p w:rsidR="005D3DC7" w:rsidRPr="00A47F44" w:rsidRDefault="005D3DC7" w:rsidP="00697774">
            <w:pPr>
              <w:jc w:val="center"/>
              <w:rPr>
                <w:sz w:val="28"/>
                <w:szCs w:val="28"/>
              </w:rPr>
            </w:pPr>
            <w:r w:rsidRPr="00A47F44">
              <w:rPr>
                <w:sz w:val="28"/>
                <w:szCs w:val="28"/>
              </w:rPr>
              <w:t>20</w:t>
            </w:r>
            <w:r w:rsidRPr="00A47F44">
              <w:rPr>
                <w:sz w:val="28"/>
                <w:szCs w:val="28"/>
                <w:lang w:val="en-US"/>
              </w:rPr>
              <w:t>-foot</w:t>
            </w:r>
            <w:r w:rsidRPr="00A47F44">
              <w:rPr>
                <w:sz w:val="28"/>
                <w:szCs w:val="28"/>
              </w:rPr>
              <w:t xml:space="preserve"> </w:t>
            </w:r>
            <w:proofErr w:type="spellStart"/>
            <w:r w:rsidRPr="00A47F44">
              <w:rPr>
                <w:sz w:val="28"/>
                <w:szCs w:val="28"/>
              </w:rPr>
              <w:t>containers</w:t>
            </w:r>
            <w:proofErr w:type="spellEnd"/>
            <w:r w:rsidRPr="00A47F44">
              <w:rPr>
                <w:sz w:val="28"/>
                <w:szCs w:val="28"/>
              </w:rPr>
              <w:t xml:space="preserve"> (</w:t>
            </w:r>
            <w:proofErr w:type="spellStart"/>
            <w:r w:rsidRPr="00A47F44">
              <w:rPr>
                <w:sz w:val="28"/>
                <w:szCs w:val="28"/>
              </w:rPr>
              <w:t>including</w:t>
            </w:r>
            <w:proofErr w:type="spellEnd"/>
            <w:r w:rsidRPr="00A47F44">
              <w:rPr>
                <w:sz w:val="28"/>
                <w:szCs w:val="28"/>
              </w:rPr>
              <w:t xml:space="preserve"> </w:t>
            </w:r>
            <w:proofErr w:type="spellStart"/>
            <w:r w:rsidRPr="00A47F44">
              <w:rPr>
                <w:sz w:val="28"/>
                <w:szCs w:val="28"/>
              </w:rPr>
              <w:t>specialized</w:t>
            </w:r>
            <w:proofErr w:type="spellEnd"/>
            <w:r w:rsidRPr="00A47F44">
              <w:rPr>
                <w:sz w:val="28"/>
                <w:szCs w:val="28"/>
              </w:rPr>
              <w:t xml:space="preserve"> </w:t>
            </w:r>
            <w:proofErr w:type="spellStart"/>
            <w:r w:rsidRPr="00A47F44">
              <w:rPr>
                <w:sz w:val="28"/>
                <w:szCs w:val="28"/>
              </w:rPr>
              <w:t>containers</w:t>
            </w:r>
            <w:proofErr w:type="spellEnd"/>
            <w:r w:rsidRPr="00A47F44">
              <w:rPr>
                <w:sz w:val="28"/>
                <w:szCs w:val="28"/>
              </w:rPr>
              <w:t>) / 20 футовые контейнеры (включая специализированные контейнеры)</w:t>
            </w:r>
          </w:p>
        </w:tc>
        <w:tc>
          <w:tcPr>
            <w:tcW w:w="2365" w:type="dxa"/>
            <w:gridSpan w:val="2"/>
            <w:vAlign w:val="center"/>
          </w:tcPr>
          <w:p w:rsidR="005D3DC7" w:rsidRPr="00A47F44" w:rsidRDefault="005D3DC7" w:rsidP="00697774">
            <w:pPr>
              <w:jc w:val="center"/>
              <w:rPr>
                <w:sz w:val="28"/>
                <w:szCs w:val="28"/>
              </w:rPr>
            </w:pPr>
            <w:proofErr w:type="spellStart"/>
            <w:r w:rsidRPr="00A47F44">
              <w:rPr>
                <w:sz w:val="28"/>
                <w:szCs w:val="28"/>
              </w:rPr>
              <w:t>Laden</w:t>
            </w:r>
            <w:proofErr w:type="spellEnd"/>
            <w:r w:rsidRPr="00A47F44">
              <w:rPr>
                <w:sz w:val="28"/>
                <w:szCs w:val="28"/>
              </w:rPr>
              <w:t>/ Гружёный</w:t>
            </w:r>
          </w:p>
        </w:tc>
        <w:tc>
          <w:tcPr>
            <w:tcW w:w="3017" w:type="dxa"/>
            <w:vAlign w:val="center"/>
          </w:tcPr>
          <w:p w:rsidR="005D3DC7" w:rsidRPr="00A47F44" w:rsidRDefault="005D3DC7" w:rsidP="00697774">
            <w:pPr>
              <w:jc w:val="center"/>
              <w:rPr>
                <w:sz w:val="28"/>
                <w:szCs w:val="28"/>
                <w:lang w:val="en-US"/>
              </w:rPr>
            </w:pPr>
          </w:p>
        </w:tc>
      </w:tr>
      <w:tr w:rsidR="005D3DC7" w:rsidRPr="00A47F44" w:rsidTr="00697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4" w:type="dxa"/>
          </w:tcPr>
          <w:p w:rsidR="005D3DC7" w:rsidRPr="00A47F44" w:rsidRDefault="005D3DC7" w:rsidP="00697774">
            <w:pPr>
              <w:jc w:val="center"/>
              <w:rPr>
                <w:sz w:val="28"/>
                <w:szCs w:val="28"/>
              </w:rPr>
            </w:pPr>
            <w:r w:rsidRPr="00A47F44">
              <w:rPr>
                <w:sz w:val="28"/>
                <w:szCs w:val="28"/>
              </w:rPr>
              <w:t>40</w:t>
            </w:r>
            <w:r w:rsidRPr="00A47F44">
              <w:rPr>
                <w:sz w:val="28"/>
                <w:szCs w:val="28"/>
                <w:lang w:val="en-US"/>
              </w:rPr>
              <w:t>-foot containers</w:t>
            </w:r>
            <w:r w:rsidRPr="00A47F44">
              <w:rPr>
                <w:sz w:val="28"/>
                <w:szCs w:val="28"/>
              </w:rPr>
              <w:t xml:space="preserve"> (</w:t>
            </w:r>
            <w:r w:rsidRPr="00A47F44">
              <w:rPr>
                <w:sz w:val="28"/>
                <w:szCs w:val="28"/>
                <w:lang w:val="en-US"/>
              </w:rPr>
              <w:t>including</w:t>
            </w:r>
            <w:r w:rsidRPr="00A47F44">
              <w:rPr>
                <w:sz w:val="28"/>
                <w:szCs w:val="28"/>
              </w:rPr>
              <w:t xml:space="preserve"> </w:t>
            </w:r>
            <w:r w:rsidRPr="00A47F44">
              <w:rPr>
                <w:sz w:val="28"/>
                <w:szCs w:val="28"/>
                <w:lang w:val="en-US"/>
              </w:rPr>
              <w:t>specialized</w:t>
            </w:r>
            <w:r w:rsidRPr="00A47F44">
              <w:rPr>
                <w:sz w:val="28"/>
                <w:szCs w:val="28"/>
              </w:rPr>
              <w:t xml:space="preserve"> </w:t>
            </w:r>
            <w:r w:rsidRPr="00A47F44">
              <w:rPr>
                <w:sz w:val="28"/>
                <w:szCs w:val="28"/>
                <w:lang w:val="en-US"/>
              </w:rPr>
              <w:t>containers</w:t>
            </w:r>
            <w:r w:rsidRPr="00A47F44">
              <w:rPr>
                <w:sz w:val="28"/>
                <w:szCs w:val="28"/>
              </w:rPr>
              <w:t>) / 40 футовые контейнеры (включая специализированные контейнеры)</w:t>
            </w:r>
          </w:p>
        </w:tc>
        <w:tc>
          <w:tcPr>
            <w:tcW w:w="2365" w:type="dxa"/>
            <w:gridSpan w:val="2"/>
            <w:vAlign w:val="center"/>
          </w:tcPr>
          <w:p w:rsidR="005D3DC7" w:rsidRPr="00A47F44" w:rsidRDefault="005D3DC7" w:rsidP="00697774">
            <w:pPr>
              <w:jc w:val="center"/>
              <w:rPr>
                <w:sz w:val="28"/>
                <w:szCs w:val="28"/>
              </w:rPr>
            </w:pPr>
            <w:proofErr w:type="spellStart"/>
            <w:r w:rsidRPr="00A47F44">
              <w:rPr>
                <w:sz w:val="28"/>
                <w:szCs w:val="28"/>
              </w:rPr>
              <w:t>Laden</w:t>
            </w:r>
            <w:proofErr w:type="spellEnd"/>
            <w:r w:rsidRPr="00A47F44">
              <w:rPr>
                <w:sz w:val="28"/>
                <w:szCs w:val="28"/>
              </w:rPr>
              <w:t>/ Гружёный</w:t>
            </w:r>
          </w:p>
        </w:tc>
        <w:tc>
          <w:tcPr>
            <w:tcW w:w="3017" w:type="dxa"/>
            <w:vAlign w:val="center"/>
          </w:tcPr>
          <w:p w:rsidR="005D3DC7" w:rsidRPr="00A47F44" w:rsidRDefault="005D3DC7" w:rsidP="00697774">
            <w:pPr>
              <w:jc w:val="center"/>
              <w:rPr>
                <w:sz w:val="28"/>
                <w:szCs w:val="28"/>
              </w:rPr>
            </w:pPr>
          </w:p>
        </w:tc>
      </w:tr>
    </w:tbl>
    <w:p w:rsidR="005D3DC7" w:rsidRPr="00A47F44" w:rsidRDefault="005D3DC7" w:rsidP="005D3DC7">
      <w:pPr>
        <w:pStyle w:val="aff9"/>
        <w:jc w:val="both"/>
        <w:rPr>
          <w:rFonts w:ascii="Times New Roman" w:eastAsiaTheme="minorEastAsia" w:hAnsi="Times New Roman"/>
          <w:sz w:val="28"/>
          <w:szCs w:val="28"/>
          <w:lang w:eastAsia="zh-CN"/>
        </w:rPr>
      </w:pPr>
    </w:p>
    <w:tbl>
      <w:tblPr>
        <w:tblStyle w:val="afff1"/>
        <w:tblpPr w:leftFromText="180" w:rightFromText="180" w:vertAnchor="text" w:horzAnchor="margin" w:tblpY="18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4630"/>
      </w:tblGrid>
      <w:tr w:rsidR="005D3DC7" w:rsidRPr="00A47F44" w:rsidTr="00697774">
        <w:tc>
          <w:tcPr>
            <w:tcW w:w="4476" w:type="dxa"/>
          </w:tcPr>
          <w:p w:rsidR="005D3DC7" w:rsidRPr="00A47F44" w:rsidRDefault="005D3DC7" w:rsidP="005D3DC7">
            <w:pPr>
              <w:pStyle w:val="aff9"/>
              <w:numPr>
                <w:ilvl w:val="0"/>
                <w:numId w:val="40"/>
              </w:numPr>
              <w:ind w:left="0" w:firstLine="0"/>
              <w:jc w:val="both"/>
              <w:rPr>
                <w:rFonts w:ascii="Times New Roman" w:hAnsi="Times New Roman"/>
                <w:sz w:val="28"/>
                <w:szCs w:val="28"/>
                <w:lang w:val="en-US"/>
              </w:rPr>
            </w:pPr>
            <w:r w:rsidRPr="00A47F44">
              <w:rPr>
                <w:rFonts w:ascii="Times New Roman" w:hAnsi="Times New Roman"/>
                <w:sz w:val="28"/>
                <w:szCs w:val="28"/>
                <w:lang w:val="en-US"/>
              </w:rPr>
              <w:t>The present Appendix shall enter into force from the date of the Contract signing.</w:t>
            </w:r>
          </w:p>
        </w:tc>
        <w:tc>
          <w:tcPr>
            <w:tcW w:w="5130" w:type="dxa"/>
          </w:tcPr>
          <w:p w:rsidR="005D3DC7" w:rsidRPr="00A47F44" w:rsidRDefault="005D3DC7" w:rsidP="00697774">
            <w:pPr>
              <w:pStyle w:val="aff9"/>
              <w:ind w:right="-108"/>
              <w:jc w:val="both"/>
              <w:rPr>
                <w:rFonts w:ascii="Times New Roman" w:hAnsi="Times New Roman"/>
                <w:sz w:val="28"/>
                <w:szCs w:val="28"/>
              </w:rPr>
            </w:pPr>
            <w:r w:rsidRPr="00A47F44">
              <w:rPr>
                <w:rFonts w:ascii="Times New Roman" w:hAnsi="Times New Roman"/>
                <w:sz w:val="28"/>
                <w:szCs w:val="28"/>
              </w:rPr>
              <w:t xml:space="preserve">2.  Настоящее Приложение вступает в силу </w:t>
            </w:r>
            <w:proofErr w:type="gramStart"/>
            <w:r w:rsidRPr="00A47F44">
              <w:rPr>
                <w:rFonts w:ascii="Times New Roman" w:hAnsi="Times New Roman"/>
                <w:sz w:val="28"/>
                <w:szCs w:val="28"/>
              </w:rPr>
              <w:t>с даты подписания</w:t>
            </w:r>
            <w:proofErr w:type="gramEnd"/>
            <w:r w:rsidRPr="00A47F44">
              <w:rPr>
                <w:rFonts w:ascii="Times New Roman" w:hAnsi="Times New Roman"/>
                <w:sz w:val="28"/>
                <w:szCs w:val="28"/>
              </w:rPr>
              <w:t xml:space="preserve"> Договора.</w:t>
            </w:r>
          </w:p>
          <w:p w:rsidR="005D3DC7" w:rsidRPr="00A47F44" w:rsidRDefault="005D3DC7" w:rsidP="00697774">
            <w:pPr>
              <w:pStyle w:val="aff9"/>
              <w:jc w:val="both"/>
              <w:rPr>
                <w:rFonts w:ascii="Times New Roman" w:hAnsi="Times New Roman"/>
                <w:sz w:val="28"/>
                <w:szCs w:val="28"/>
              </w:rPr>
            </w:pPr>
          </w:p>
        </w:tc>
      </w:tr>
      <w:tr w:rsidR="005D3DC7" w:rsidRPr="006121E7" w:rsidTr="00697774">
        <w:tc>
          <w:tcPr>
            <w:tcW w:w="4476" w:type="dxa"/>
          </w:tcPr>
          <w:p w:rsidR="005D3DC7" w:rsidRPr="00A47F44" w:rsidRDefault="005D3DC7" w:rsidP="00697774">
            <w:pPr>
              <w:jc w:val="both"/>
              <w:rPr>
                <w:rFonts w:eastAsia="Malgun Gothic"/>
                <w:b/>
                <w:sz w:val="28"/>
                <w:szCs w:val="28"/>
                <w:lang w:val="en-US" w:eastAsia="ko-KR"/>
              </w:rPr>
            </w:pPr>
            <w:r w:rsidRPr="00A47F44">
              <w:rPr>
                <w:sz w:val="28"/>
                <w:szCs w:val="28"/>
                <w:lang w:val="en-US"/>
              </w:rPr>
              <w:t>3. The present Appendix is made in two copies having equal legal force, one copy for each Party, and it constitutes an integral part of the Contract.</w:t>
            </w:r>
            <w:r w:rsidRPr="00A47F44">
              <w:rPr>
                <w:rFonts w:eastAsia="Malgun Gothic"/>
                <w:b/>
                <w:sz w:val="28"/>
                <w:szCs w:val="28"/>
                <w:lang w:val="en-US" w:eastAsia="ko-KR"/>
              </w:rPr>
              <w:t xml:space="preserve"> </w:t>
            </w:r>
          </w:p>
          <w:p w:rsidR="005D3DC7" w:rsidRPr="00A47F44" w:rsidRDefault="005D3DC7" w:rsidP="00697774">
            <w:pPr>
              <w:jc w:val="both"/>
              <w:rPr>
                <w:rFonts w:eastAsia="Malgun Gothic"/>
                <w:b/>
                <w:sz w:val="28"/>
                <w:szCs w:val="28"/>
                <w:lang w:val="en-US" w:eastAsia="ko-KR"/>
              </w:rPr>
            </w:pPr>
          </w:p>
          <w:p w:rsidR="005D3DC7" w:rsidRPr="00A47F44" w:rsidRDefault="005D3DC7" w:rsidP="00697774">
            <w:pPr>
              <w:jc w:val="both"/>
              <w:rPr>
                <w:rFonts w:eastAsia="Malgun Gothic"/>
                <w:b/>
                <w:sz w:val="28"/>
                <w:szCs w:val="28"/>
                <w:lang w:val="en-US" w:eastAsia="ko-KR"/>
              </w:rPr>
            </w:pPr>
          </w:p>
          <w:p w:rsidR="005D3DC7" w:rsidRPr="00A47F44" w:rsidRDefault="00DC2940" w:rsidP="00697774">
            <w:pPr>
              <w:jc w:val="both"/>
              <w:rPr>
                <w:b/>
                <w:bCs/>
                <w:snapToGrid w:val="0"/>
                <w:sz w:val="28"/>
                <w:szCs w:val="28"/>
                <w:lang w:val="en-US"/>
              </w:rPr>
            </w:pPr>
            <w:r w:rsidRPr="00A47F44">
              <w:rPr>
                <w:rFonts w:eastAsia="Malgun Gothic"/>
                <w:b/>
                <w:sz w:val="28"/>
                <w:szCs w:val="28"/>
                <w:lang w:val="en-US" w:eastAsia="ko-KR"/>
              </w:rPr>
              <w:t>__________________________________</w:t>
            </w:r>
          </w:p>
          <w:p w:rsidR="005D3DC7" w:rsidRPr="00A47F44" w:rsidRDefault="005D3DC7" w:rsidP="00697774">
            <w:pPr>
              <w:jc w:val="both"/>
              <w:rPr>
                <w:b/>
                <w:bCs/>
                <w:snapToGrid w:val="0"/>
                <w:sz w:val="28"/>
                <w:szCs w:val="28"/>
                <w:lang w:val="en-US"/>
              </w:rPr>
            </w:pPr>
          </w:p>
          <w:p w:rsidR="00DC2940" w:rsidRPr="00A47F44" w:rsidRDefault="00DC2940" w:rsidP="00697774">
            <w:pPr>
              <w:jc w:val="both"/>
              <w:rPr>
                <w:b/>
                <w:bCs/>
                <w:snapToGrid w:val="0"/>
                <w:sz w:val="28"/>
                <w:szCs w:val="28"/>
                <w:lang w:val="en-US"/>
              </w:rPr>
            </w:pPr>
          </w:p>
          <w:p w:rsidR="005D3DC7" w:rsidRPr="00A47F44" w:rsidRDefault="00BB12D3" w:rsidP="00697774">
            <w:pPr>
              <w:jc w:val="both"/>
              <w:rPr>
                <w:snapToGrid w:val="0"/>
                <w:color w:val="000000" w:themeColor="text1"/>
                <w:sz w:val="28"/>
                <w:szCs w:val="28"/>
                <w:lang w:val="en-US" w:eastAsia="ja-JP"/>
              </w:rPr>
            </w:pPr>
            <w:r>
              <w:rPr>
                <w:snapToGrid w:val="0"/>
                <w:color w:val="000000" w:themeColor="text1"/>
                <w:sz w:val="28"/>
                <w:szCs w:val="28"/>
                <w:lang w:eastAsia="ja-JP"/>
              </w:rPr>
              <w:t>__________________________________</w:t>
            </w:r>
          </w:p>
          <w:p w:rsidR="005D3DC7" w:rsidRPr="00A47F44" w:rsidRDefault="005D3DC7" w:rsidP="00697774">
            <w:pPr>
              <w:pStyle w:val="af9"/>
              <w:ind w:firstLine="0"/>
              <w:rPr>
                <w:rFonts w:eastAsia="Malgun Gothic"/>
                <w:snapToGrid w:val="0"/>
                <w:sz w:val="28"/>
                <w:szCs w:val="28"/>
                <w:u w:val="single"/>
                <w:lang w:val="en-US" w:eastAsia="ko-KR"/>
              </w:rPr>
            </w:pPr>
          </w:p>
          <w:p w:rsidR="005D3DC7" w:rsidRPr="00A47F44" w:rsidRDefault="005D3DC7" w:rsidP="00697774">
            <w:pPr>
              <w:pStyle w:val="af9"/>
              <w:ind w:firstLine="0"/>
              <w:rPr>
                <w:rFonts w:eastAsia="Malgun Gothic"/>
                <w:snapToGrid w:val="0"/>
                <w:sz w:val="28"/>
                <w:szCs w:val="28"/>
                <w:u w:val="single"/>
                <w:lang w:val="en-US" w:eastAsia="ko-KR"/>
              </w:rPr>
            </w:pPr>
          </w:p>
          <w:p w:rsidR="005D3DC7" w:rsidRPr="00A47F44" w:rsidRDefault="005D3DC7" w:rsidP="00697774">
            <w:pPr>
              <w:pStyle w:val="af9"/>
              <w:ind w:firstLine="0"/>
              <w:rPr>
                <w:rFonts w:eastAsia="Malgun Gothic"/>
                <w:snapToGrid w:val="0"/>
                <w:sz w:val="28"/>
                <w:szCs w:val="28"/>
                <w:u w:val="single"/>
                <w:lang w:eastAsia="ko-KR"/>
              </w:rPr>
            </w:pPr>
          </w:p>
          <w:p w:rsidR="005D3DC7" w:rsidRPr="00A47F44" w:rsidRDefault="005D3DC7" w:rsidP="00697774">
            <w:pPr>
              <w:pStyle w:val="af9"/>
              <w:ind w:firstLine="0"/>
              <w:rPr>
                <w:rFonts w:eastAsia="Malgun Gothic"/>
                <w:snapToGrid w:val="0"/>
                <w:sz w:val="28"/>
                <w:szCs w:val="28"/>
                <w:u w:val="single"/>
                <w:lang w:val="en-US" w:eastAsia="ko-KR"/>
              </w:rPr>
            </w:pPr>
          </w:p>
          <w:p w:rsidR="005D3DC7" w:rsidRPr="00A47F44" w:rsidRDefault="005D3DC7" w:rsidP="00697774">
            <w:pPr>
              <w:jc w:val="both"/>
              <w:rPr>
                <w:rFonts w:eastAsiaTheme="minorEastAsia"/>
                <w:sz w:val="28"/>
                <w:szCs w:val="28"/>
                <w:lang w:val="en-US" w:eastAsia="zh-CN"/>
              </w:rPr>
            </w:pPr>
            <w:r w:rsidRPr="00A47F44">
              <w:rPr>
                <w:rFonts w:eastAsia="Malgun Gothic"/>
                <w:snapToGrid w:val="0"/>
                <w:sz w:val="28"/>
                <w:szCs w:val="28"/>
                <w:lang w:val="en-US" w:eastAsia="ko-KR"/>
              </w:rPr>
              <w:t>___________________</w:t>
            </w:r>
            <w:r w:rsidR="00DC2940" w:rsidRPr="00A47F44">
              <w:rPr>
                <w:rFonts w:eastAsia="Malgun Gothic"/>
                <w:snapToGrid w:val="0"/>
                <w:sz w:val="28"/>
                <w:szCs w:val="28"/>
                <w:lang w:val="en-US" w:eastAsia="ko-KR"/>
              </w:rPr>
              <w:t>________</w:t>
            </w:r>
            <w:r w:rsidR="00BB12D3">
              <w:rPr>
                <w:rFonts w:eastAsia="Malgun Gothic"/>
                <w:snapToGrid w:val="0"/>
                <w:sz w:val="28"/>
                <w:szCs w:val="28"/>
                <w:lang w:eastAsia="ko-KR"/>
              </w:rPr>
              <w:t>___</w:t>
            </w:r>
            <w:r w:rsidR="00DC2940" w:rsidRPr="00A47F44">
              <w:rPr>
                <w:rFonts w:eastAsia="Malgun Gothic"/>
                <w:snapToGrid w:val="0"/>
                <w:sz w:val="28"/>
                <w:szCs w:val="28"/>
                <w:lang w:val="en-US" w:eastAsia="ko-KR"/>
              </w:rPr>
              <w:t>____</w:t>
            </w:r>
          </w:p>
          <w:p w:rsidR="005D3DC7" w:rsidRPr="00A47F44" w:rsidRDefault="005D3DC7" w:rsidP="00697774">
            <w:pPr>
              <w:pStyle w:val="aff9"/>
              <w:jc w:val="both"/>
              <w:rPr>
                <w:rFonts w:ascii="Times New Roman" w:hAnsi="Times New Roman"/>
                <w:sz w:val="28"/>
                <w:szCs w:val="28"/>
                <w:lang w:val="en-US"/>
              </w:rPr>
            </w:pPr>
          </w:p>
        </w:tc>
        <w:tc>
          <w:tcPr>
            <w:tcW w:w="5130" w:type="dxa"/>
          </w:tcPr>
          <w:p w:rsidR="005D3DC7" w:rsidRPr="0066468F" w:rsidRDefault="005D3DC7" w:rsidP="00697774">
            <w:pPr>
              <w:jc w:val="both"/>
              <w:rPr>
                <w:b/>
                <w:snapToGrid w:val="0"/>
                <w:sz w:val="28"/>
                <w:szCs w:val="28"/>
                <w:lang w:eastAsia="ja-JP"/>
              </w:rPr>
            </w:pPr>
            <w:r w:rsidRPr="00A47F44">
              <w:rPr>
                <w:sz w:val="28"/>
                <w:szCs w:val="28"/>
              </w:rPr>
              <w:lastRenderedPageBreak/>
              <w:t>3. Настоящее Приложение составлено в двух экземплярах, имеющих одинаковую  силу, по одному для каждой из Сторон, и является неотъемлемой частью Договора.</w:t>
            </w:r>
            <w:r w:rsidRPr="00A47F44">
              <w:rPr>
                <w:b/>
                <w:snapToGrid w:val="0"/>
                <w:sz w:val="28"/>
                <w:szCs w:val="28"/>
                <w:lang w:eastAsia="ja-JP"/>
              </w:rPr>
              <w:t xml:space="preserve"> </w:t>
            </w:r>
          </w:p>
          <w:p w:rsidR="005D3DC7" w:rsidRPr="00A47F44" w:rsidRDefault="005D3DC7" w:rsidP="00697774">
            <w:pPr>
              <w:jc w:val="both"/>
              <w:rPr>
                <w:rFonts w:eastAsia="Malgun Gothic"/>
                <w:b/>
                <w:sz w:val="28"/>
                <w:szCs w:val="28"/>
                <w:lang w:eastAsia="ko-KR"/>
              </w:rPr>
            </w:pPr>
            <w:r w:rsidRPr="00A47F44">
              <w:rPr>
                <w:rFonts w:eastAsia="Malgun Gothic"/>
                <w:b/>
                <w:sz w:val="28"/>
                <w:szCs w:val="28"/>
                <w:lang w:eastAsia="ko-KR"/>
              </w:rPr>
              <w:t xml:space="preserve">ПАО «ТрансКонтейнер» / </w:t>
            </w:r>
            <w:r w:rsidRPr="00A47F44">
              <w:rPr>
                <w:rFonts w:eastAsia="Malgun Gothic"/>
                <w:b/>
                <w:sz w:val="28"/>
                <w:szCs w:val="28"/>
                <w:lang w:val="en-US" w:eastAsia="ko-KR"/>
              </w:rPr>
              <w:t>PJSC</w:t>
            </w:r>
            <w:r w:rsidRPr="00A47F44">
              <w:rPr>
                <w:rFonts w:eastAsia="Malgun Gothic"/>
                <w:b/>
                <w:sz w:val="28"/>
                <w:szCs w:val="28"/>
                <w:lang w:eastAsia="ko-KR"/>
              </w:rPr>
              <w:t xml:space="preserve"> “</w:t>
            </w:r>
            <w:proofErr w:type="spellStart"/>
            <w:r w:rsidRPr="00A47F44">
              <w:rPr>
                <w:rFonts w:eastAsia="Malgun Gothic"/>
                <w:b/>
                <w:sz w:val="28"/>
                <w:szCs w:val="28"/>
                <w:lang w:val="en-US" w:eastAsia="ko-KR"/>
              </w:rPr>
              <w:t>TransContainer</w:t>
            </w:r>
            <w:proofErr w:type="spellEnd"/>
            <w:r w:rsidRPr="00A47F44">
              <w:rPr>
                <w:rFonts w:eastAsia="Malgun Gothic"/>
                <w:b/>
                <w:sz w:val="28"/>
                <w:szCs w:val="28"/>
                <w:lang w:eastAsia="ko-KR"/>
              </w:rPr>
              <w:t>”</w:t>
            </w:r>
          </w:p>
          <w:p w:rsidR="005D3DC7" w:rsidRPr="00A47F44" w:rsidRDefault="005D3DC7" w:rsidP="00697774">
            <w:pPr>
              <w:jc w:val="both"/>
              <w:rPr>
                <w:rFonts w:eastAsia="Malgun Gothic"/>
                <w:b/>
                <w:sz w:val="28"/>
                <w:szCs w:val="28"/>
                <w:lang w:eastAsia="ko-KR"/>
              </w:rPr>
            </w:pPr>
          </w:p>
          <w:p w:rsidR="005D3DC7" w:rsidRPr="00A47F44" w:rsidRDefault="005D3DC7" w:rsidP="00697774">
            <w:pPr>
              <w:jc w:val="both"/>
              <w:rPr>
                <w:rFonts w:eastAsia="Malgun Gothic"/>
                <w:sz w:val="28"/>
                <w:szCs w:val="28"/>
                <w:lang w:eastAsia="ko-KR"/>
              </w:rPr>
            </w:pPr>
            <w:r w:rsidRPr="00A47F44">
              <w:rPr>
                <w:rFonts w:eastAsia="Malgun Gothic"/>
                <w:sz w:val="28"/>
                <w:szCs w:val="28"/>
                <w:lang w:eastAsia="ko-KR"/>
              </w:rPr>
              <w:t xml:space="preserve">Первый заместитель генерального директора/ </w:t>
            </w:r>
            <w:r w:rsidRPr="00A47F44">
              <w:rPr>
                <w:rFonts w:eastAsia="Malgun Gothic"/>
                <w:sz w:val="28"/>
                <w:szCs w:val="28"/>
                <w:lang w:val="en-US" w:eastAsia="ko-KR"/>
              </w:rPr>
              <w:t>First</w:t>
            </w:r>
            <w:r w:rsidRPr="00A47F44">
              <w:rPr>
                <w:rFonts w:eastAsia="Malgun Gothic"/>
                <w:sz w:val="28"/>
                <w:szCs w:val="28"/>
                <w:lang w:eastAsia="ko-KR"/>
              </w:rPr>
              <w:t xml:space="preserve"> </w:t>
            </w:r>
            <w:r w:rsidRPr="00A47F44">
              <w:rPr>
                <w:rFonts w:eastAsia="Malgun Gothic"/>
                <w:sz w:val="28"/>
                <w:szCs w:val="28"/>
                <w:lang w:val="en-US" w:eastAsia="ko-KR"/>
              </w:rPr>
              <w:t>Deputy</w:t>
            </w:r>
            <w:r w:rsidRPr="00A47F44">
              <w:rPr>
                <w:rFonts w:eastAsia="Malgun Gothic"/>
                <w:sz w:val="28"/>
                <w:szCs w:val="28"/>
                <w:lang w:eastAsia="ko-KR"/>
              </w:rPr>
              <w:t xml:space="preserve"> </w:t>
            </w:r>
            <w:r w:rsidRPr="00A47F44">
              <w:rPr>
                <w:rFonts w:eastAsia="Malgun Gothic"/>
                <w:sz w:val="28"/>
                <w:szCs w:val="28"/>
                <w:lang w:val="en-US" w:eastAsia="ko-KR"/>
              </w:rPr>
              <w:t>General</w:t>
            </w:r>
            <w:r w:rsidRPr="00A47F44">
              <w:rPr>
                <w:rFonts w:eastAsia="Malgun Gothic"/>
                <w:sz w:val="28"/>
                <w:szCs w:val="28"/>
                <w:lang w:eastAsia="ko-KR"/>
              </w:rPr>
              <w:t xml:space="preserve"> </w:t>
            </w:r>
            <w:r w:rsidRPr="00A47F44">
              <w:rPr>
                <w:rFonts w:eastAsia="Malgun Gothic"/>
                <w:sz w:val="28"/>
                <w:szCs w:val="28"/>
                <w:lang w:val="en-US" w:eastAsia="ko-KR"/>
              </w:rPr>
              <w:t>Director</w:t>
            </w:r>
          </w:p>
          <w:p w:rsidR="005D3DC7" w:rsidRPr="00A47F44" w:rsidRDefault="005D3DC7" w:rsidP="00697774">
            <w:pPr>
              <w:jc w:val="both"/>
              <w:rPr>
                <w:rFonts w:eastAsia="Malgun Gothic"/>
                <w:b/>
                <w:sz w:val="28"/>
                <w:szCs w:val="28"/>
                <w:lang w:eastAsia="ko-KR"/>
              </w:rPr>
            </w:pPr>
          </w:p>
          <w:p w:rsidR="005D3DC7" w:rsidRPr="0066468F" w:rsidRDefault="005D3DC7" w:rsidP="00697774">
            <w:pPr>
              <w:jc w:val="both"/>
              <w:rPr>
                <w:rFonts w:eastAsia="Malgun Gothic"/>
                <w:b/>
                <w:sz w:val="28"/>
                <w:szCs w:val="28"/>
                <w:lang w:eastAsia="ko-KR"/>
              </w:rPr>
            </w:pPr>
          </w:p>
          <w:p w:rsidR="005D3DC7" w:rsidRPr="00A47F44" w:rsidRDefault="00A47F44" w:rsidP="00697774">
            <w:pPr>
              <w:jc w:val="both"/>
              <w:rPr>
                <w:sz w:val="28"/>
                <w:szCs w:val="28"/>
                <w:lang w:val="en-US"/>
              </w:rPr>
            </w:pPr>
            <w:r>
              <w:rPr>
                <w:rFonts w:eastAsia="Malgun Gothic"/>
                <w:b/>
                <w:sz w:val="28"/>
                <w:szCs w:val="28"/>
                <w:lang w:val="en-US" w:eastAsia="ko-KR"/>
              </w:rPr>
              <w:t>_____</w:t>
            </w:r>
            <w:r w:rsidR="005D3DC7" w:rsidRPr="00A47F44">
              <w:rPr>
                <w:rFonts w:eastAsia="Malgun Gothic"/>
                <w:b/>
                <w:sz w:val="28"/>
                <w:szCs w:val="28"/>
                <w:lang w:val="en-US" w:eastAsia="ko-KR"/>
              </w:rPr>
              <w:t>_</w:t>
            </w:r>
            <w:r w:rsidR="005D3DC7" w:rsidRPr="00A47F44">
              <w:rPr>
                <w:rFonts w:eastAsia="Malgun Gothic"/>
                <w:sz w:val="28"/>
                <w:szCs w:val="28"/>
                <w:lang w:val="en-US" w:eastAsia="ko-KR"/>
              </w:rPr>
              <w:t xml:space="preserve">В.Н. Драчев/Vladimir </w:t>
            </w:r>
            <w:proofErr w:type="spellStart"/>
            <w:r w:rsidR="005D3DC7" w:rsidRPr="00A47F44">
              <w:rPr>
                <w:rFonts w:eastAsia="Malgun Gothic"/>
                <w:sz w:val="28"/>
                <w:szCs w:val="28"/>
                <w:lang w:val="en-US" w:eastAsia="ko-KR"/>
              </w:rPr>
              <w:t>Drachev</w:t>
            </w:r>
            <w:proofErr w:type="spellEnd"/>
          </w:p>
        </w:tc>
      </w:tr>
    </w:tbl>
    <w:p w:rsidR="005D3DC7" w:rsidRPr="00A47F44" w:rsidRDefault="005D3DC7" w:rsidP="005D3DC7">
      <w:pPr>
        <w:jc w:val="both"/>
        <w:rPr>
          <w:rFonts w:eastAsiaTheme="minorEastAsia"/>
          <w:sz w:val="28"/>
          <w:szCs w:val="28"/>
          <w:lang w:val="en-US" w:eastAsia="zh-CN"/>
        </w:rPr>
      </w:pPr>
    </w:p>
    <w:p w:rsidR="005D3DC7" w:rsidRPr="0066468F" w:rsidRDefault="005D3DC7" w:rsidP="00335D27">
      <w:pPr>
        <w:rPr>
          <w:sz w:val="28"/>
          <w:lang w:val="en-US"/>
        </w:rPr>
      </w:pPr>
    </w:p>
    <w:sectPr w:rsidR="005D3DC7" w:rsidRPr="0066468F" w:rsidSect="00BE4071">
      <w:headerReference w:type="default" r:id="rId19"/>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1E7" w:rsidRDefault="006121E7">
      <w:r>
        <w:separator/>
      </w:r>
    </w:p>
  </w:endnote>
  <w:endnote w:type="continuationSeparator" w:id="0">
    <w:p w:rsidR="006121E7" w:rsidRDefault="006121E7">
      <w:r>
        <w:continuationSeparator/>
      </w:r>
    </w:p>
  </w:endnote>
  <w:endnote w:type="continuationNotice" w:id="1">
    <w:p w:rsidR="006121E7" w:rsidRDefault="00612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1E7" w:rsidRDefault="006121E7">
      <w:r>
        <w:separator/>
      </w:r>
    </w:p>
  </w:footnote>
  <w:footnote w:type="continuationSeparator" w:id="0">
    <w:p w:rsidR="006121E7" w:rsidRDefault="006121E7">
      <w:r>
        <w:continuationSeparator/>
      </w:r>
    </w:p>
  </w:footnote>
  <w:footnote w:type="continuationNotice" w:id="1">
    <w:p w:rsidR="006121E7" w:rsidRDefault="006121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1E7" w:rsidRDefault="006121E7" w:rsidP="00464225">
    <w:pPr>
      <w:pStyle w:val="afb"/>
      <w:jc w:val="center"/>
    </w:pPr>
    <w:r>
      <w:fldChar w:fldCharType="begin"/>
    </w:r>
    <w:r>
      <w:instrText xml:space="preserve"> PAGE   \* MERGEFORMAT </w:instrText>
    </w:r>
    <w:r>
      <w:fldChar w:fldCharType="separate"/>
    </w:r>
    <w:r w:rsidR="009A4FF8">
      <w:rPr>
        <w:noProof/>
      </w:rPr>
      <w:t>49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017E93"/>
    <w:multiLevelType w:val="hybridMultilevel"/>
    <w:tmpl w:val="3B34BD60"/>
    <w:lvl w:ilvl="0" w:tplc="8290522A">
      <w:start w:val="1"/>
      <w:numFmt w:val="decimal"/>
      <w:lvlText w:val="%1)"/>
      <w:lvlJc w:val="left"/>
      <w:pPr>
        <w:ind w:left="3975" w:hanging="114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8794776"/>
    <w:multiLevelType w:val="hybridMultilevel"/>
    <w:tmpl w:val="A3300E50"/>
    <w:lvl w:ilvl="0" w:tplc="79AC57B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923243A"/>
    <w:multiLevelType w:val="multilevel"/>
    <w:tmpl w:val="7C90253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D97014"/>
    <w:multiLevelType w:val="hybridMultilevel"/>
    <w:tmpl w:val="0324DC50"/>
    <w:lvl w:ilvl="0" w:tplc="AB58C0C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1772127E"/>
    <w:multiLevelType w:val="hybridMultilevel"/>
    <w:tmpl w:val="522CDB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85101B5"/>
    <w:multiLevelType w:val="hybridMultilevel"/>
    <w:tmpl w:val="7348FF2C"/>
    <w:lvl w:ilvl="0" w:tplc="91E21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A86351B"/>
    <w:multiLevelType w:val="hybridMultilevel"/>
    <w:tmpl w:val="8F622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61391B"/>
    <w:multiLevelType w:val="hybridMultilevel"/>
    <w:tmpl w:val="235CD6F8"/>
    <w:lvl w:ilvl="0" w:tplc="AB58C0C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1144"/>
        </w:tabs>
        <w:ind w:left="1144"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A05E87"/>
    <w:multiLevelType w:val="hybridMultilevel"/>
    <w:tmpl w:val="6A84B4FA"/>
    <w:lvl w:ilvl="0" w:tplc="91E21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3AF22DF"/>
    <w:multiLevelType w:val="hybridMultilevel"/>
    <w:tmpl w:val="D60E8236"/>
    <w:lvl w:ilvl="0" w:tplc="0419000F">
      <w:start w:val="1"/>
      <w:numFmt w:val="decimal"/>
      <w:lvlText w:val="%1."/>
      <w:lvlJc w:val="left"/>
      <w:pPr>
        <w:ind w:left="50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6">
    <w:nsid w:val="2B005954"/>
    <w:multiLevelType w:val="hybridMultilevel"/>
    <w:tmpl w:val="CBB21A9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B510AE7"/>
    <w:multiLevelType w:val="hybridMultilevel"/>
    <w:tmpl w:val="E604A508"/>
    <w:lvl w:ilvl="0" w:tplc="AB58C0C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34EF7743"/>
    <w:multiLevelType w:val="multilevel"/>
    <w:tmpl w:val="323CA8AE"/>
    <w:lvl w:ilvl="0">
      <w:start w:val="1"/>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361D3517"/>
    <w:multiLevelType w:val="hybridMultilevel"/>
    <w:tmpl w:val="8EAA93E6"/>
    <w:lvl w:ilvl="0" w:tplc="31DE5AC2">
      <w:start w:val="1"/>
      <w:numFmt w:val="decimal"/>
      <w:lvlText w:val="2.3.%1"/>
      <w:lvlJc w:val="left"/>
      <w:pPr>
        <w:ind w:left="928"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4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17B40AE"/>
    <w:multiLevelType w:val="hybridMultilevel"/>
    <w:tmpl w:val="AA748FFE"/>
    <w:lvl w:ilvl="0" w:tplc="77EC0B6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05E6C158"/>
    <w:lvl w:ilvl="0" w:tplc="3524F378">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9D83195"/>
    <w:multiLevelType w:val="hybridMultilevel"/>
    <w:tmpl w:val="4A82A9EE"/>
    <w:name w:val="WW8Num1122"/>
    <w:lvl w:ilvl="0" w:tplc="E4983E24">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C477DCD"/>
    <w:multiLevelType w:val="hybridMultilevel"/>
    <w:tmpl w:val="AA748FFE"/>
    <w:lvl w:ilvl="0" w:tplc="77EC0B6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8">
    <w:nsid w:val="4D3666B2"/>
    <w:multiLevelType w:val="hybridMultilevel"/>
    <w:tmpl w:val="B7222B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68562A7"/>
    <w:multiLevelType w:val="hybridMultilevel"/>
    <w:tmpl w:val="E8709C98"/>
    <w:lvl w:ilvl="0" w:tplc="F41A3654">
      <w:start w:val="5"/>
      <w:numFmt w:val="decimal"/>
      <w:lvlText w:val="%1)"/>
      <w:lvlJc w:val="left"/>
      <w:pPr>
        <w:ind w:left="2209"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70C2BCF"/>
    <w:multiLevelType w:val="multilevel"/>
    <w:tmpl w:val="CA10592C"/>
    <w:lvl w:ilvl="0">
      <w:start w:val="2"/>
      <w:numFmt w:val="decimal"/>
      <w:lvlText w:val="%1."/>
      <w:lvlJc w:val="left"/>
      <w:pPr>
        <w:ind w:left="450" w:hanging="450"/>
      </w:pPr>
      <w:rPr>
        <w:rFonts w:hint="default"/>
      </w:rPr>
    </w:lvl>
    <w:lvl w:ilvl="1">
      <w:start w:val="4"/>
      <w:numFmt w:val="decimal"/>
      <w:lvlText w:val="%1.%2."/>
      <w:lvlJc w:val="left"/>
      <w:pPr>
        <w:ind w:left="726" w:hanging="72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836" w:hanging="180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2208" w:hanging="2160"/>
      </w:pPr>
      <w:rPr>
        <w:rFonts w:hint="default"/>
      </w:rPr>
    </w:lvl>
  </w:abstractNum>
  <w:abstractNum w:abstractNumId="52">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5A37C61"/>
    <w:multiLevelType w:val="hybridMultilevel"/>
    <w:tmpl w:val="B1D25830"/>
    <w:lvl w:ilvl="0" w:tplc="C308B0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6">
    <w:nsid w:val="69D67F73"/>
    <w:multiLevelType w:val="hybridMultilevel"/>
    <w:tmpl w:val="7E4E16F0"/>
    <w:lvl w:ilvl="0" w:tplc="1F8A325C">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1534DA"/>
    <w:multiLevelType w:val="hybridMultilevel"/>
    <w:tmpl w:val="A800B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DEB16F7"/>
    <w:multiLevelType w:val="hybridMultilevel"/>
    <w:tmpl w:val="806C1CE0"/>
    <w:lvl w:ilvl="0" w:tplc="AB58C0CA">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72EB7A0E"/>
    <w:multiLevelType w:val="hybridMultilevel"/>
    <w:tmpl w:val="AD60B672"/>
    <w:lvl w:ilvl="0" w:tplc="4E7C55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2EF0529"/>
    <w:multiLevelType w:val="hybridMultilevel"/>
    <w:tmpl w:val="80A47E0C"/>
    <w:lvl w:ilvl="0" w:tplc="E3CE1622">
      <w:start w:val="1"/>
      <w:numFmt w:val="decimal"/>
      <w:lvlText w:val="%1."/>
      <w:lvlJc w:val="left"/>
      <w:pPr>
        <w:ind w:left="755"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63">
    <w:nsid w:val="77316534"/>
    <w:multiLevelType w:val="hybridMultilevel"/>
    <w:tmpl w:val="89449B54"/>
    <w:lvl w:ilvl="0" w:tplc="69F8EEF6">
      <w:start w:val="1"/>
      <w:numFmt w:val="decimal"/>
      <w:lvlText w:val="4.%1."/>
      <w:lvlJc w:val="left"/>
      <w:pPr>
        <w:ind w:left="1070"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64">
    <w:nsid w:val="77FD670F"/>
    <w:multiLevelType w:val="hybridMultilevel"/>
    <w:tmpl w:val="59129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61"/>
  </w:num>
  <w:num w:numId="7">
    <w:abstractNumId w:val="24"/>
  </w:num>
  <w:num w:numId="8">
    <w:abstractNumId w:val="43"/>
  </w:num>
  <w:num w:numId="9">
    <w:abstractNumId w:val="53"/>
  </w:num>
  <w:num w:numId="10">
    <w:abstractNumId w:val="45"/>
  </w:num>
  <w:num w:numId="11">
    <w:abstractNumId w:val="57"/>
  </w:num>
  <w:num w:numId="12">
    <w:abstractNumId w:val="39"/>
  </w:num>
  <w:num w:numId="13">
    <w:abstractNumId w:val="44"/>
  </w:num>
  <w:num w:numId="14">
    <w:abstractNumId w:val="56"/>
  </w:num>
  <w:num w:numId="15">
    <w:abstractNumId w:val="36"/>
  </w:num>
  <w:num w:numId="16">
    <w:abstractNumId w:val="50"/>
  </w:num>
  <w:num w:numId="17">
    <w:abstractNumId w:val="40"/>
  </w:num>
  <w:num w:numId="18">
    <w:abstractNumId w:val="60"/>
  </w:num>
  <w:num w:numId="19">
    <w:abstractNumId w:val="52"/>
  </w:num>
  <w:num w:numId="20">
    <w:abstractNumId w:val="35"/>
  </w:num>
  <w:num w:numId="21">
    <w:abstractNumId w:val="34"/>
  </w:num>
  <w:num w:numId="22">
    <w:abstractNumId w:val="27"/>
  </w:num>
  <w:num w:numId="23">
    <w:abstractNumId w:val="32"/>
  </w:num>
  <w:num w:numId="24">
    <w:abstractNumId w:val="49"/>
  </w:num>
  <w:num w:numId="25">
    <w:abstractNumId w:val="30"/>
  </w:num>
  <w:num w:numId="26">
    <w:abstractNumId w:val="55"/>
  </w:num>
  <w:num w:numId="27">
    <w:abstractNumId w:val="63"/>
  </w:num>
  <w:num w:numId="28">
    <w:abstractNumId w:val="31"/>
  </w:num>
  <w:num w:numId="29">
    <w:abstractNumId w:val="51"/>
  </w:num>
  <w:num w:numId="30">
    <w:abstractNumId w:val="38"/>
  </w:num>
  <w:num w:numId="31">
    <w:abstractNumId w:val="22"/>
  </w:num>
  <w:num w:numId="32">
    <w:abstractNumId w:val="26"/>
  </w:num>
  <w:num w:numId="33">
    <w:abstractNumId w:val="25"/>
  </w:num>
  <w:num w:numId="34">
    <w:abstractNumId w:val="54"/>
  </w:num>
  <w:num w:numId="35">
    <w:abstractNumId w:val="28"/>
  </w:num>
  <w:num w:numId="36">
    <w:abstractNumId w:val="64"/>
  </w:num>
  <w:num w:numId="37">
    <w:abstractNumId w:val="23"/>
  </w:num>
  <w:num w:numId="38">
    <w:abstractNumId w:val="29"/>
  </w:num>
  <w:num w:numId="39">
    <w:abstractNumId w:val="37"/>
  </w:num>
  <w:num w:numId="40">
    <w:abstractNumId w:val="33"/>
  </w:num>
  <w:num w:numId="41">
    <w:abstractNumId w:val="58"/>
  </w:num>
  <w:num w:numId="42">
    <w:abstractNumId w:val="42"/>
  </w:num>
  <w:num w:numId="43">
    <w:abstractNumId w:val="47"/>
  </w:num>
  <w:num w:numId="44">
    <w:abstractNumId w:val="62"/>
  </w:num>
  <w:num w:numId="45">
    <w:abstractNumId w:val="48"/>
  </w:num>
  <w:num w:numId="46">
    <w:abstractNumId w:val="21"/>
  </w:num>
  <w:num w:numId="47">
    <w:abstractNumId w:val="65"/>
  </w:num>
  <w:num w:numId="48">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18C6"/>
    <w:rsid w:val="00004F48"/>
    <w:rsid w:val="000058BC"/>
    <w:rsid w:val="00005A40"/>
    <w:rsid w:val="00006894"/>
    <w:rsid w:val="000106EC"/>
    <w:rsid w:val="00010BE3"/>
    <w:rsid w:val="00011E74"/>
    <w:rsid w:val="0001222C"/>
    <w:rsid w:val="00014C0B"/>
    <w:rsid w:val="0001557C"/>
    <w:rsid w:val="000224FB"/>
    <w:rsid w:val="000236C9"/>
    <w:rsid w:val="00023D31"/>
    <w:rsid w:val="000241DA"/>
    <w:rsid w:val="00025CF0"/>
    <w:rsid w:val="00026497"/>
    <w:rsid w:val="000307A5"/>
    <w:rsid w:val="00031B9F"/>
    <w:rsid w:val="00032248"/>
    <w:rsid w:val="0003264F"/>
    <w:rsid w:val="0003420F"/>
    <w:rsid w:val="00036DE3"/>
    <w:rsid w:val="000370D1"/>
    <w:rsid w:val="000374AB"/>
    <w:rsid w:val="00041100"/>
    <w:rsid w:val="00042165"/>
    <w:rsid w:val="00043113"/>
    <w:rsid w:val="000439D5"/>
    <w:rsid w:val="000454C8"/>
    <w:rsid w:val="00050620"/>
    <w:rsid w:val="000515D9"/>
    <w:rsid w:val="00051EC3"/>
    <w:rsid w:val="0005366B"/>
    <w:rsid w:val="000557B3"/>
    <w:rsid w:val="00061E22"/>
    <w:rsid w:val="00065D55"/>
    <w:rsid w:val="0007096B"/>
    <w:rsid w:val="00070B50"/>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FCF"/>
    <w:rsid w:val="000A675F"/>
    <w:rsid w:val="000A679F"/>
    <w:rsid w:val="000A771E"/>
    <w:rsid w:val="000A7ECC"/>
    <w:rsid w:val="000B07A1"/>
    <w:rsid w:val="000B5302"/>
    <w:rsid w:val="000B56D5"/>
    <w:rsid w:val="000B6431"/>
    <w:rsid w:val="000B7DD0"/>
    <w:rsid w:val="000C1094"/>
    <w:rsid w:val="000C27C6"/>
    <w:rsid w:val="000C32DE"/>
    <w:rsid w:val="000C355A"/>
    <w:rsid w:val="000C7CAF"/>
    <w:rsid w:val="000D1820"/>
    <w:rsid w:val="000D7C54"/>
    <w:rsid w:val="000E3AAA"/>
    <w:rsid w:val="000E5BB8"/>
    <w:rsid w:val="000E5DF8"/>
    <w:rsid w:val="000E67E4"/>
    <w:rsid w:val="000E752B"/>
    <w:rsid w:val="000F1048"/>
    <w:rsid w:val="000F32FD"/>
    <w:rsid w:val="000F5535"/>
    <w:rsid w:val="000F7122"/>
    <w:rsid w:val="001009D2"/>
    <w:rsid w:val="00100D68"/>
    <w:rsid w:val="00101C71"/>
    <w:rsid w:val="00102180"/>
    <w:rsid w:val="00111075"/>
    <w:rsid w:val="00111649"/>
    <w:rsid w:val="001128E9"/>
    <w:rsid w:val="00116BFD"/>
    <w:rsid w:val="001174EB"/>
    <w:rsid w:val="00120404"/>
    <w:rsid w:val="00120D92"/>
    <w:rsid w:val="00122A85"/>
    <w:rsid w:val="001235F8"/>
    <w:rsid w:val="001242D3"/>
    <w:rsid w:val="00124F0F"/>
    <w:rsid w:val="00127002"/>
    <w:rsid w:val="00127777"/>
    <w:rsid w:val="00130603"/>
    <w:rsid w:val="00130EC8"/>
    <w:rsid w:val="001339F7"/>
    <w:rsid w:val="00141E65"/>
    <w:rsid w:val="00144C9E"/>
    <w:rsid w:val="0015134C"/>
    <w:rsid w:val="00151B7A"/>
    <w:rsid w:val="0015467D"/>
    <w:rsid w:val="001574EC"/>
    <w:rsid w:val="0016068C"/>
    <w:rsid w:val="00160B3D"/>
    <w:rsid w:val="0016103F"/>
    <w:rsid w:val="001620B2"/>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5351"/>
    <w:rsid w:val="00187FD4"/>
    <w:rsid w:val="0019178F"/>
    <w:rsid w:val="0019426F"/>
    <w:rsid w:val="00195436"/>
    <w:rsid w:val="00195686"/>
    <w:rsid w:val="00195AD3"/>
    <w:rsid w:val="0019760E"/>
    <w:rsid w:val="00197F13"/>
    <w:rsid w:val="001A224F"/>
    <w:rsid w:val="001A310D"/>
    <w:rsid w:val="001A324F"/>
    <w:rsid w:val="001A3A83"/>
    <w:rsid w:val="001A544E"/>
    <w:rsid w:val="001A6263"/>
    <w:rsid w:val="001B1301"/>
    <w:rsid w:val="001B14E3"/>
    <w:rsid w:val="001B150C"/>
    <w:rsid w:val="001B235A"/>
    <w:rsid w:val="001B5653"/>
    <w:rsid w:val="001C08FD"/>
    <w:rsid w:val="001C20BE"/>
    <w:rsid w:val="001C75ED"/>
    <w:rsid w:val="001D3F48"/>
    <w:rsid w:val="001D5602"/>
    <w:rsid w:val="001D74E1"/>
    <w:rsid w:val="001E3E36"/>
    <w:rsid w:val="001E42F2"/>
    <w:rsid w:val="001E5124"/>
    <w:rsid w:val="001E6511"/>
    <w:rsid w:val="001E6E80"/>
    <w:rsid w:val="001E6EF7"/>
    <w:rsid w:val="001E7BFD"/>
    <w:rsid w:val="001F00ED"/>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6A0"/>
    <w:rsid w:val="00221BE8"/>
    <w:rsid w:val="00221D2C"/>
    <w:rsid w:val="00226119"/>
    <w:rsid w:val="002275ED"/>
    <w:rsid w:val="00230789"/>
    <w:rsid w:val="00231ED8"/>
    <w:rsid w:val="002326E3"/>
    <w:rsid w:val="00232732"/>
    <w:rsid w:val="002337D9"/>
    <w:rsid w:val="00234D22"/>
    <w:rsid w:val="0023641A"/>
    <w:rsid w:val="002376E6"/>
    <w:rsid w:val="002378E3"/>
    <w:rsid w:val="00237EE7"/>
    <w:rsid w:val="002410DF"/>
    <w:rsid w:val="00242049"/>
    <w:rsid w:val="0024249F"/>
    <w:rsid w:val="00242F91"/>
    <w:rsid w:val="00243A30"/>
    <w:rsid w:val="00243F0F"/>
    <w:rsid w:val="00244EF9"/>
    <w:rsid w:val="002471E0"/>
    <w:rsid w:val="00247DB6"/>
    <w:rsid w:val="002513CF"/>
    <w:rsid w:val="00251D1D"/>
    <w:rsid w:val="00253EF6"/>
    <w:rsid w:val="00254808"/>
    <w:rsid w:val="00254FC9"/>
    <w:rsid w:val="00255E7A"/>
    <w:rsid w:val="002578B6"/>
    <w:rsid w:val="00257F85"/>
    <w:rsid w:val="00261326"/>
    <w:rsid w:val="00261F73"/>
    <w:rsid w:val="002620C0"/>
    <w:rsid w:val="00265B2B"/>
    <w:rsid w:val="00266ADC"/>
    <w:rsid w:val="00266E8C"/>
    <w:rsid w:val="00267AAB"/>
    <w:rsid w:val="00267D54"/>
    <w:rsid w:val="00271ACA"/>
    <w:rsid w:val="00271B71"/>
    <w:rsid w:val="00273E96"/>
    <w:rsid w:val="00274768"/>
    <w:rsid w:val="00275B3D"/>
    <w:rsid w:val="00276814"/>
    <w:rsid w:val="00276820"/>
    <w:rsid w:val="002770D5"/>
    <w:rsid w:val="002770FD"/>
    <w:rsid w:val="0028168C"/>
    <w:rsid w:val="002820BA"/>
    <w:rsid w:val="00282B03"/>
    <w:rsid w:val="00283CB8"/>
    <w:rsid w:val="00284754"/>
    <w:rsid w:val="002878AF"/>
    <w:rsid w:val="00290202"/>
    <w:rsid w:val="0029021E"/>
    <w:rsid w:val="0029070A"/>
    <w:rsid w:val="00290865"/>
    <w:rsid w:val="00290890"/>
    <w:rsid w:val="002909BF"/>
    <w:rsid w:val="002910EA"/>
    <w:rsid w:val="00291899"/>
    <w:rsid w:val="00294DF6"/>
    <w:rsid w:val="00297662"/>
    <w:rsid w:val="002A02F3"/>
    <w:rsid w:val="002A0655"/>
    <w:rsid w:val="002A1180"/>
    <w:rsid w:val="002A12E2"/>
    <w:rsid w:val="002A2796"/>
    <w:rsid w:val="002A338A"/>
    <w:rsid w:val="002A33BE"/>
    <w:rsid w:val="002A36D2"/>
    <w:rsid w:val="002A71D9"/>
    <w:rsid w:val="002B4B40"/>
    <w:rsid w:val="002B4EE9"/>
    <w:rsid w:val="002B6325"/>
    <w:rsid w:val="002B7340"/>
    <w:rsid w:val="002B7387"/>
    <w:rsid w:val="002C3FF9"/>
    <w:rsid w:val="002C56A0"/>
    <w:rsid w:val="002C6172"/>
    <w:rsid w:val="002C6AF7"/>
    <w:rsid w:val="002C7848"/>
    <w:rsid w:val="002D10D0"/>
    <w:rsid w:val="002D3186"/>
    <w:rsid w:val="002D3FC4"/>
    <w:rsid w:val="002D4801"/>
    <w:rsid w:val="002D5869"/>
    <w:rsid w:val="002D6522"/>
    <w:rsid w:val="002D670D"/>
    <w:rsid w:val="002E18D3"/>
    <w:rsid w:val="002E2EE2"/>
    <w:rsid w:val="002E3D99"/>
    <w:rsid w:val="002E3DBF"/>
    <w:rsid w:val="002E40A8"/>
    <w:rsid w:val="002E6E5B"/>
    <w:rsid w:val="002F069F"/>
    <w:rsid w:val="002F1275"/>
    <w:rsid w:val="002F345D"/>
    <w:rsid w:val="002F40DE"/>
    <w:rsid w:val="002F6505"/>
    <w:rsid w:val="002F66E3"/>
    <w:rsid w:val="002F6A6B"/>
    <w:rsid w:val="002F78AD"/>
    <w:rsid w:val="002F78B1"/>
    <w:rsid w:val="00301517"/>
    <w:rsid w:val="0030151C"/>
    <w:rsid w:val="00301B35"/>
    <w:rsid w:val="00302727"/>
    <w:rsid w:val="00303090"/>
    <w:rsid w:val="003053AE"/>
    <w:rsid w:val="00307BC1"/>
    <w:rsid w:val="003115ED"/>
    <w:rsid w:val="00311A92"/>
    <w:rsid w:val="00312150"/>
    <w:rsid w:val="00313160"/>
    <w:rsid w:val="0031384F"/>
    <w:rsid w:val="00316845"/>
    <w:rsid w:val="00316CA5"/>
    <w:rsid w:val="00316E18"/>
    <w:rsid w:val="00317D4B"/>
    <w:rsid w:val="00320B60"/>
    <w:rsid w:val="00324A3D"/>
    <w:rsid w:val="00327FD8"/>
    <w:rsid w:val="003306CA"/>
    <w:rsid w:val="00332BB3"/>
    <w:rsid w:val="00333EDA"/>
    <w:rsid w:val="00333F1B"/>
    <w:rsid w:val="00334EC2"/>
    <w:rsid w:val="00335079"/>
    <w:rsid w:val="00335D27"/>
    <w:rsid w:val="00335F0B"/>
    <w:rsid w:val="00336100"/>
    <w:rsid w:val="00336382"/>
    <w:rsid w:val="0034067D"/>
    <w:rsid w:val="00343ABF"/>
    <w:rsid w:val="003447FA"/>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3439"/>
    <w:rsid w:val="00365443"/>
    <w:rsid w:val="003657D7"/>
    <w:rsid w:val="00366296"/>
    <w:rsid w:val="003702AE"/>
    <w:rsid w:val="00370C44"/>
    <w:rsid w:val="00373625"/>
    <w:rsid w:val="0037364D"/>
    <w:rsid w:val="003752F8"/>
    <w:rsid w:val="00377B56"/>
    <w:rsid w:val="00380435"/>
    <w:rsid w:val="0038340D"/>
    <w:rsid w:val="00384E23"/>
    <w:rsid w:val="00385A04"/>
    <w:rsid w:val="00386EE6"/>
    <w:rsid w:val="00386F7E"/>
    <w:rsid w:val="003918C8"/>
    <w:rsid w:val="00391D03"/>
    <w:rsid w:val="00392F90"/>
    <w:rsid w:val="003960DD"/>
    <w:rsid w:val="003A0695"/>
    <w:rsid w:val="003A3C30"/>
    <w:rsid w:val="003A4356"/>
    <w:rsid w:val="003A7270"/>
    <w:rsid w:val="003B0BE6"/>
    <w:rsid w:val="003B11F3"/>
    <w:rsid w:val="003B594F"/>
    <w:rsid w:val="003B654B"/>
    <w:rsid w:val="003C0F23"/>
    <w:rsid w:val="003C2EA5"/>
    <w:rsid w:val="003C30F3"/>
    <w:rsid w:val="003C4583"/>
    <w:rsid w:val="003C53B6"/>
    <w:rsid w:val="003C680D"/>
    <w:rsid w:val="003C72D7"/>
    <w:rsid w:val="003D2759"/>
    <w:rsid w:val="003D43A4"/>
    <w:rsid w:val="003D5060"/>
    <w:rsid w:val="003D5454"/>
    <w:rsid w:val="003E1B8C"/>
    <w:rsid w:val="003E2C12"/>
    <w:rsid w:val="003F2F3C"/>
    <w:rsid w:val="003F5157"/>
    <w:rsid w:val="003F52D1"/>
    <w:rsid w:val="003F7606"/>
    <w:rsid w:val="00400A05"/>
    <w:rsid w:val="00400C0A"/>
    <w:rsid w:val="00402A70"/>
    <w:rsid w:val="00406A67"/>
    <w:rsid w:val="00406CA4"/>
    <w:rsid w:val="00407737"/>
    <w:rsid w:val="00407FF3"/>
    <w:rsid w:val="00410B56"/>
    <w:rsid w:val="00411199"/>
    <w:rsid w:val="00412B81"/>
    <w:rsid w:val="00420706"/>
    <w:rsid w:val="004224C0"/>
    <w:rsid w:val="00422E0E"/>
    <w:rsid w:val="004272B0"/>
    <w:rsid w:val="00427CF0"/>
    <w:rsid w:val="004300FF"/>
    <w:rsid w:val="0043177D"/>
    <w:rsid w:val="00432CCC"/>
    <w:rsid w:val="00433B65"/>
    <w:rsid w:val="00435A9A"/>
    <w:rsid w:val="00437892"/>
    <w:rsid w:val="00443169"/>
    <w:rsid w:val="004433FD"/>
    <w:rsid w:val="00444F6A"/>
    <w:rsid w:val="0044518A"/>
    <w:rsid w:val="00450CF3"/>
    <w:rsid w:val="004517DB"/>
    <w:rsid w:val="00451BA8"/>
    <w:rsid w:val="00451E7F"/>
    <w:rsid w:val="00451EBA"/>
    <w:rsid w:val="00451F70"/>
    <w:rsid w:val="0045279E"/>
    <w:rsid w:val="00452B21"/>
    <w:rsid w:val="004535E7"/>
    <w:rsid w:val="00454ECC"/>
    <w:rsid w:val="00455331"/>
    <w:rsid w:val="00455673"/>
    <w:rsid w:val="00456BC3"/>
    <w:rsid w:val="00457265"/>
    <w:rsid w:val="004601EB"/>
    <w:rsid w:val="004612EE"/>
    <w:rsid w:val="0046151E"/>
    <w:rsid w:val="00461BA5"/>
    <w:rsid w:val="004634C8"/>
    <w:rsid w:val="00463B8E"/>
    <w:rsid w:val="00464225"/>
    <w:rsid w:val="00467E6C"/>
    <w:rsid w:val="00470D43"/>
    <w:rsid w:val="00471E37"/>
    <w:rsid w:val="00472000"/>
    <w:rsid w:val="0047333A"/>
    <w:rsid w:val="004745C7"/>
    <w:rsid w:val="004749CA"/>
    <w:rsid w:val="00474A7C"/>
    <w:rsid w:val="004751FA"/>
    <w:rsid w:val="0047575D"/>
    <w:rsid w:val="00476BE1"/>
    <w:rsid w:val="00477044"/>
    <w:rsid w:val="004774A6"/>
    <w:rsid w:val="0047759E"/>
    <w:rsid w:val="004808B9"/>
    <w:rsid w:val="0048217C"/>
    <w:rsid w:val="004827A6"/>
    <w:rsid w:val="00482DFD"/>
    <w:rsid w:val="00485329"/>
    <w:rsid w:val="004856C1"/>
    <w:rsid w:val="004865FC"/>
    <w:rsid w:val="00487059"/>
    <w:rsid w:val="004874C1"/>
    <w:rsid w:val="00487703"/>
    <w:rsid w:val="0049281A"/>
    <w:rsid w:val="004936F2"/>
    <w:rsid w:val="00493AB2"/>
    <w:rsid w:val="00494161"/>
    <w:rsid w:val="004A20BC"/>
    <w:rsid w:val="004A2F8E"/>
    <w:rsid w:val="004A3E5F"/>
    <w:rsid w:val="004A49C1"/>
    <w:rsid w:val="004A56A6"/>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9B3"/>
    <w:rsid w:val="004F4E28"/>
    <w:rsid w:val="004F5088"/>
    <w:rsid w:val="004F69DD"/>
    <w:rsid w:val="004F6B0F"/>
    <w:rsid w:val="004F7853"/>
    <w:rsid w:val="005020A8"/>
    <w:rsid w:val="005040AC"/>
    <w:rsid w:val="005044BF"/>
    <w:rsid w:val="00504BC2"/>
    <w:rsid w:val="005053C7"/>
    <w:rsid w:val="005058F1"/>
    <w:rsid w:val="005076C2"/>
    <w:rsid w:val="00507709"/>
    <w:rsid w:val="0051006B"/>
    <w:rsid w:val="005100D5"/>
    <w:rsid w:val="00511914"/>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719"/>
    <w:rsid w:val="00545EBA"/>
    <w:rsid w:val="0054680E"/>
    <w:rsid w:val="00546C7E"/>
    <w:rsid w:val="005508EC"/>
    <w:rsid w:val="00551655"/>
    <w:rsid w:val="005525A5"/>
    <w:rsid w:val="0055267E"/>
    <w:rsid w:val="005526DE"/>
    <w:rsid w:val="00552A44"/>
    <w:rsid w:val="0055417D"/>
    <w:rsid w:val="0055562C"/>
    <w:rsid w:val="0055733E"/>
    <w:rsid w:val="00561687"/>
    <w:rsid w:val="005624F6"/>
    <w:rsid w:val="00562ABF"/>
    <w:rsid w:val="00567733"/>
    <w:rsid w:val="005716E9"/>
    <w:rsid w:val="005716FC"/>
    <w:rsid w:val="00571D62"/>
    <w:rsid w:val="00571DD7"/>
    <w:rsid w:val="00571EE5"/>
    <w:rsid w:val="005723FE"/>
    <w:rsid w:val="0057560C"/>
    <w:rsid w:val="00576502"/>
    <w:rsid w:val="00577102"/>
    <w:rsid w:val="00577374"/>
    <w:rsid w:val="0057748D"/>
    <w:rsid w:val="00582178"/>
    <w:rsid w:val="005834BA"/>
    <w:rsid w:val="00583C93"/>
    <w:rsid w:val="00584226"/>
    <w:rsid w:val="00584B0D"/>
    <w:rsid w:val="005852F7"/>
    <w:rsid w:val="00586282"/>
    <w:rsid w:val="0058687F"/>
    <w:rsid w:val="0059084B"/>
    <w:rsid w:val="00593786"/>
    <w:rsid w:val="005951A5"/>
    <w:rsid w:val="005A0E3B"/>
    <w:rsid w:val="005A1F32"/>
    <w:rsid w:val="005A26A2"/>
    <w:rsid w:val="005A51E1"/>
    <w:rsid w:val="005A6CE9"/>
    <w:rsid w:val="005B01C8"/>
    <w:rsid w:val="005B3885"/>
    <w:rsid w:val="005B4548"/>
    <w:rsid w:val="005B65E7"/>
    <w:rsid w:val="005C1ACD"/>
    <w:rsid w:val="005C2698"/>
    <w:rsid w:val="005D08CB"/>
    <w:rsid w:val="005D0A6A"/>
    <w:rsid w:val="005D0B03"/>
    <w:rsid w:val="005D3CC0"/>
    <w:rsid w:val="005D3DC7"/>
    <w:rsid w:val="005D64F1"/>
    <w:rsid w:val="005D66B0"/>
    <w:rsid w:val="005D6803"/>
    <w:rsid w:val="005E0796"/>
    <w:rsid w:val="005E0B21"/>
    <w:rsid w:val="005E1023"/>
    <w:rsid w:val="005E2BA4"/>
    <w:rsid w:val="005E2FA1"/>
    <w:rsid w:val="005E5291"/>
    <w:rsid w:val="005E5D93"/>
    <w:rsid w:val="005E6147"/>
    <w:rsid w:val="005E6BB8"/>
    <w:rsid w:val="005E6DA8"/>
    <w:rsid w:val="005E71B2"/>
    <w:rsid w:val="005E7848"/>
    <w:rsid w:val="005F2D24"/>
    <w:rsid w:val="005F55DE"/>
    <w:rsid w:val="005F56BB"/>
    <w:rsid w:val="005F5726"/>
    <w:rsid w:val="00602584"/>
    <w:rsid w:val="00603905"/>
    <w:rsid w:val="006057F2"/>
    <w:rsid w:val="00606D1D"/>
    <w:rsid w:val="00607828"/>
    <w:rsid w:val="0061008D"/>
    <w:rsid w:val="00611C3D"/>
    <w:rsid w:val="006121E7"/>
    <w:rsid w:val="00613848"/>
    <w:rsid w:val="0061439F"/>
    <w:rsid w:val="006176F4"/>
    <w:rsid w:val="00617C84"/>
    <w:rsid w:val="00620ACA"/>
    <w:rsid w:val="00620EEF"/>
    <w:rsid w:val="006253E8"/>
    <w:rsid w:val="00626C46"/>
    <w:rsid w:val="00627333"/>
    <w:rsid w:val="00627696"/>
    <w:rsid w:val="00633831"/>
    <w:rsid w:val="00636A52"/>
    <w:rsid w:val="006400A0"/>
    <w:rsid w:val="006402DD"/>
    <w:rsid w:val="00641A82"/>
    <w:rsid w:val="00642813"/>
    <w:rsid w:val="00645FE5"/>
    <w:rsid w:val="006530EC"/>
    <w:rsid w:val="00653A72"/>
    <w:rsid w:val="00655B13"/>
    <w:rsid w:val="0065657D"/>
    <w:rsid w:val="00661888"/>
    <w:rsid w:val="00664449"/>
    <w:rsid w:val="0066468F"/>
    <w:rsid w:val="00664CAB"/>
    <w:rsid w:val="00664CD1"/>
    <w:rsid w:val="00665BB1"/>
    <w:rsid w:val="00665C2B"/>
    <w:rsid w:val="00667C18"/>
    <w:rsid w:val="00670FD8"/>
    <w:rsid w:val="00671317"/>
    <w:rsid w:val="006720C2"/>
    <w:rsid w:val="00673BF9"/>
    <w:rsid w:val="00674404"/>
    <w:rsid w:val="006834FC"/>
    <w:rsid w:val="006840FB"/>
    <w:rsid w:val="0068512C"/>
    <w:rsid w:val="00685EAD"/>
    <w:rsid w:val="006866D5"/>
    <w:rsid w:val="006876CE"/>
    <w:rsid w:val="00687C2F"/>
    <w:rsid w:val="00687F58"/>
    <w:rsid w:val="00687F5C"/>
    <w:rsid w:val="006903CB"/>
    <w:rsid w:val="006908AA"/>
    <w:rsid w:val="00690B2B"/>
    <w:rsid w:val="00691E75"/>
    <w:rsid w:val="00695EF6"/>
    <w:rsid w:val="00697774"/>
    <w:rsid w:val="006A1CB3"/>
    <w:rsid w:val="006A24EF"/>
    <w:rsid w:val="006A304D"/>
    <w:rsid w:val="006A410B"/>
    <w:rsid w:val="006A42B8"/>
    <w:rsid w:val="006A4E46"/>
    <w:rsid w:val="006A52B7"/>
    <w:rsid w:val="006A69A6"/>
    <w:rsid w:val="006A7938"/>
    <w:rsid w:val="006A7B00"/>
    <w:rsid w:val="006B0C74"/>
    <w:rsid w:val="006B3357"/>
    <w:rsid w:val="006B3895"/>
    <w:rsid w:val="006C12B4"/>
    <w:rsid w:val="006C16AA"/>
    <w:rsid w:val="006C2DC1"/>
    <w:rsid w:val="006C3A69"/>
    <w:rsid w:val="006C4984"/>
    <w:rsid w:val="006C5676"/>
    <w:rsid w:val="006C65CB"/>
    <w:rsid w:val="006C6A80"/>
    <w:rsid w:val="006C78AA"/>
    <w:rsid w:val="006C798A"/>
    <w:rsid w:val="006C7DC1"/>
    <w:rsid w:val="006D150B"/>
    <w:rsid w:val="006D3659"/>
    <w:rsid w:val="006D3A80"/>
    <w:rsid w:val="006D3F86"/>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1D56"/>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6E5F"/>
    <w:rsid w:val="00737675"/>
    <w:rsid w:val="007426A7"/>
    <w:rsid w:val="007432F6"/>
    <w:rsid w:val="00745E36"/>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589"/>
    <w:rsid w:val="007718B1"/>
    <w:rsid w:val="00772256"/>
    <w:rsid w:val="00772DD9"/>
    <w:rsid w:val="00774401"/>
    <w:rsid w:val="007753E7"/>
    <w:rsid w:val="00776721"/>
    <w:rsid w:val="007768E4"/>
    <w:rsid w:val="0078113E"/>
    <w:rsid w:val="00782E92"/>
    <w:rsid w:val="00783AD5"/>
    <w:rsid w:val="007849B2"/>
    <w:rsid w:val="007857DD"/>
    <w:rsid w:val="00786ADB"/>
    <w:rsid w:val="00791462"/>
    <w:rsid w:val="00791B4E"/>
    <w:rsid w:val="007A047D"/>
    <w:rsid w:val="007A0DAA"/>
    <w:rsid w:val="007A126F"/>
    <w:rsid w:val="007A1B6A"/>
    <w:rsid w:val="007A2FDF"/>
    <w:rsid w:val="007A348C"/>
    <w:rsid w:val="007A3C13"/>
    <w:rsid w:val="007A3FDF"/>
    <w:rsid w:val="007A6338"/>
    <w:rsid w:val="007A64B9"/>
    <w:rsid w:val="007A688C"/>
    <w:rsid w:val="007A6FD8"/>
    <w:rsid w:val="007A7CFD"/>
    <w:rsid w:val="007B0664"/>
    <w:rsid w:val="007B13CB"/>
    <w:rsid w:val="007B2101"/>
    <w:rsid w:val="007B26E8"/>
    <w:rsid w:val="007B2783"/>
    <w:rsid w:val="007B36CE"/>
    <w:rsid w:val="007B4040"/>
    <w:rsid w:val="007B60E0"/>
    <w:rsid w:val="007B6C51"/>
    <w:rsid w:val="007C1052"/>
    <w:rsid w:val="007C12CA"/>
    <w:rsid w:val="007C3FE7"/>
    <w:rsid w:val="007C51E1"/>
    <w:rsid w:val="007D2008"/>
    <w:rsid w:val="007D2291"/>
    <w:rsid w:val="007D50D5"/>
    <w:rsid w:val="007D50EE"/>
    <w:rsid w:val="007D5F3F"/>
    <w:rsid w:val="007D6548"/>
    <w:rsid w:val="007E131B"/>
    <w:rsid w:val="007E1A7F"/>
    <w:rsid w:val="007E34AB"/>
    <w:rsid w:val="007E48BC"/>
    <w:rsid w:val="007E69F7"/>
    <w:rsid w:val="007E758D"/>
    <w:rsid w:val="007E765C"/>
    <w:rsid w:val="007E7D8A"/>
    <w:rsid w:val="007F0738"/>
    <w:rsid w:val="007F352D"/>
    <w:rsid w:val="008035D3"/>
    <w:rsid w:val="00803ADC"/>
    <w:rsid w:val="00804946"/>
    <w:rsid w:val="00804E25"/>
    <w:rsid w:val="00806AAF"/>
    <w:rsid w:val="008075B1"/>
    <w:rsid w:val="00807669"/>
    <w:rsid w:val="008077D7"/>
    <w:rsid w:val="00810A80"/>
    <w:rsid w:val="008118CD"/>
    <w:rsid w:val="00812285"/>
    <w:rsid w:val="00813839"/>
    <w:rsid w:val="00813F2A"/>
    <w:rsid w:val="0081429D"/>
    <w:rsid w:val="00816492"/>
    <w:rsid w:val="00820308"/>
    <w:rsid w:val="00825C8D"/>
    <w:rsid w:val="008261CE"/>
    <w:rsid w:val="00830079"/>
    <w:rsid w:val="008314E9"/>
    <w:rsid w:val="00834551"/>
    <w:rsid w:val="00835CB1"/>
    <w:rsid w:val="00837423"/>
    <w:rsid w:val="0084217F"/>
    <w:rsid w:val="00842D35"/>
    <w:rsid w:val="00843639"/>
    <w:rsid w:val="00844B90"/>
    <w:rsid w:val="008461DC"/>
    <w:rsid w:val="008506EF"/>
    <w:rsid w:val="00854133"/>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32A6"/>
    <w:rsid w:val="00874D58"/>
    <w:rsid w:val="00875EE3"/>
    <w:rsid w:val="008760D2"/>
    <w:rsid w:val="0087611C"/>
    <w:rsid w:val="0087733F"/>
    <w:rsid w:val="00877E90"/>
    <w:rsid w:val="0088006D"/>
    <w:rsid w:val="008808D2"/>
    <w:rsid w:val="00880C84"/>
    <w:rsid w:val="008825E9"/>
    <w:rsid w:val="0088447B"/>
    <w:rsid w:val="00884A39"/>
    <w:rsid w:val="0088536B"/>
    <w:rsid w:val="008860E6"/>
    <w:rsid w:val="00890DBB"/>
    <w:rsid w:val="00891D46"/>
    <w:rsid w:val="00892FEB"/>
    <w:rsid w:val="008930E5"/>
    <w:rsid w:val="008940A5"/>
    <w:rsid w:val="008965E2"/>
    <w:rsid w:val="008968E0"/>
    <w:rsid w:val="0089720B"/>
    <w:rsid w:val="008A1AB2"/>
    <w:rsid w:val="008A2DCB"/>
    <w:rsid w:val="008A66CB"/>
    <w:rsid w:val="008A6CD0"/>
    <w:rsid w:val="008B1877"/>
    <w:rsid w:val="008B2A94"/>
    <w:rsid w:val="008B2D6A"/>
    <w:rsid w:val="008B434A"/>
    <w:rsid w:val="008B456A"/>
    <w:rsid w:val="008B47FD"/>
    <w:rsid w:val="008B5552"/>
    <w:rsid w:val="008B6AA8"/>
    <w:rsid w:val="008B7A42"/>
    <w:rsid w:val="008C0690"/>
    <w:rsid w:val="008C0BB8"/>
    <w:rsid w:val="008C1302"/>
    <w:rsid w:val="008C197F"/>
    <w:rsid w:val="008C1B63"/>
    <w:rsid w:val="008C1BC9"/>
    <w:rsid w:val="008C573B"/>
    <w:rsid w:val="008C695C"/>
    <w:rsid w:val="008C6AA6"/>
    <w:rsid w:val="008D09CF"/>
    <w:rsid w:val="008D1579"/>
    <w:rsid w:val="008D1FAC"/>
    <w:rsid w:val="008D2E20"/>
    <w:rsid w:val="008D3748"/>
    <w:rsid w:val="008D599A"/>
    <w:rsid w:val="008D67F8"/>
    <w:rsid w:val="008E06B3"/>
    <w:rsid w:val="008E08CE"/>
    <w:rsid w:val="008E0DD0"/>
    <w:rsid w:val="008E2490"/>
    <w:rsid w:val="008E47DD"/>
    <w:rsid w:val="008E5FFE"/>
    <w:rsid w:val="008E60E5"/>
    <w:rsid w:val="008F068A"/>
    <w:rsid w:val="008F16C3"/>
    <w:rsid w:val="008F17F3"/>
    <w:rsid w:val="008F41D2"/>
    <w:rsid w:val="008F430B"/>
    <w:rsid w:val="008F70C3"/>
    <w:rsid w:val="00902569"/>
    <w:rsid w:val="0090436F"/>
    <w:rsid w:val="009047FF"/>
    <w:rsid w:val="00904E31"/>
    <w:rsid w:val="009068D2"/>
    <w:rsid w:val="00906BD0"/>
    <w:rsid w:val="00912AB6"/>
    <w:rsid w:val="00914B4D"/>
    <w:rsid w:val="00914E3D"/>
    <w:rsid w:val="00915B09"/>
    <w:rsid w:val="009169C5"/>
    <w:rsid w:val="00920884"/>
    <w:rsid w:val="0092145E"/>
    <w:rsid w:val="0092359B"/>
    <w:rsid w:val="00926992"/>
    <w:rsid w:val="00931704"/>
    <w:rsid w:val="00931723"/>
    <w:rsid w:val="009318CB"/>
    <w:rsid w:val="0093234E"/>
    <w:rsid w:val="00934BA1"/>
    <w:rsid w:val="00936A4B"/>
    <w:rsid w:val="00937A3B"/>
    <w:rsid w:val="0094155B"/>
    <w:rsid w:val="00942F67"/>
    <w:rsid w:val="00944B22"/>
    <w:rsid w:val="00945B21"/>
    <w:rsid w:val="00950F80"/>
    <w:rsid w:val="00952F08"/>
    <w:rsid w:val="00956252"/>
    <w:rsid w:val="00960F11"/>
    <w:rsid w:val="00961CB6"/>
    <w:rsid w:val="00966073"/>
    <w:rsid w:val="009660FA"/>
    <w:rsid w:val="009676B8"/>
    <w:rsid w:val="00967F6B"/>
    <w:rsid w:val="009711EF"/>
    <w:rsid w:val="0097251F"/>
    <w:rsid w:val="00973E10"/>
    <w:rsid w:val="00976399"/>
    <w:rsid w:val="00977251"/>
    <w:rsid w:val="00982C6F"/>
    <w:rsid w:val="009830CC"/>
    <w:rsid w:val="00983748"/>
    <w:rsid w:val="0098473B"/>
    <w:rsid w:val="00991BDD"/>
    <w:rsid w:val="00991DEB"/>
    <w:rsid w:val="00993257"/>
    <w:rsid w:val="00993721"/>
    <w:rsid w:val="0099534B"/>
    <w:rsid w:val="0099696E"/>
    <w:rsid w:val="00997B7D"/>
    <w:rsid w:val="009A41A6"/>
    <w:rsid w:val="009A4AE2"/>
    <w:rsid w:val="009A4FF8"/>
    <w:rsid w:val="009A5BA9"/>
    <w:rsid w:val="009A7C6C"/>
    <w:rsid w:val="009B00EF"/>
    <w:rsid w:val="009B0A27"/>
    <w:rsid w:val="009B1B14"/>
    <w:rsid w:val="009B3D3C"/>
    <w:rsid w:val="009B5A66"/>
    <w:rsid w:val="009B6175"/>
    <w:rsid w:val="009B67BF"/>
    <w:rsid w:val="009B7379"/>
    <w:rsid w:val="009C0FD7"/>
    <w:rsid w:val="009C15AA"/>
    <w:rsid w:val="009C211A"/>
    <w:rsid w:val="009C2871"/>
    <w:rsid w:val="009C49ED"/>
    <w:rsid w:val="009C678F"/>
    <w:rsid w:val="009C6942"/>
    <w:rsid w:val="009C799D"/>
    <w:rsid w:val="009C7AEB"/>
    <w:rsid w:val="009D0E30"/>
    <w:rsid w:val="009D116A"/>
    <w:rsid w:val="009D26D1"/>
    <w:rsid w:val="009D2CAC"/>
    <w:rsid w:val="009D3A40"/>
    <w:rsid w:val="009D639D"/>
    <w:rsid w:val="009D65DA"/>
    <w:rsid w:val="009D69C9"/>
    <w:rsid w:val="009E1CF6"/>
    <w:rsid w:val="009E34E6"/>
    <w:rsid w:val="009E3688"/>
    <w:rsid w:val="009E37A1"/>
    <w:rsid w:val="009E3F44"/>
    <w:rsid w:val="009E4447"/>
    <w:rsid w:val="009E64D8"/>
    <w:rsid w:val="009F0057"/>
    <w:rsid w:val="009F6D6E"/>
    <w:rsid w:val="009F6FD3"/>
    <w:rsid w:val="009F7A42"/>
    <w:rsid w:val="00A00903"/>
    <w:rsid w:val="00A016EE"/>
    <w:rsid w:val="00A03FF6"/>
    <w:rsid w:val="00A05E87"/>
    <w:rsid w:val="00A076CE"/>
    <w:rsid w:val="00A0776E"/>
    <w:rsid w:val="00A153F5"/>
    <w:rsid w:val="00A16084"/>
    <w:rsid w:val="00A161F5"/>
    <w:rsid w:val="00A16D9C"/>
    <w:rsid w:val="00A17E97"/>
    <w:rsid w:val="00A225C0"/>
    <w:rsid w:val="00A22874"/>
    <w:rsid w:val="00A23026"/>
    <w:rsid w:val="00A2358C"/>
    <w:rsid w:val="00A26820"/>
    <w:rsid w:val="00A2745B"/>
    <w:rsid w:val="00A32824"/>
    <w:rsid w:val="00A331F1"/>
    <w:rsid w:val="00A33235"/>
    <w:rsid w:val="00A33818"/>
    <w:rsid w:val="00A34231"/>
    <w:rsid w:val="00A4055F"/>
    <w:rsid w:val="00A4066D"/>
    <w:rsid w:val="00A4140E"/>
    <w:rsid w:val="00A41EEC"/>
    <w:rsid w:val="00A43AA4"/>
    <w:rsid w:val="00A454C9"/>
    <w:rsid w:val="00A47264"/>
    <w:rsid w:val="00A47F44"/>
    <w:rsid w:val="00A501FC"/>
    <w:rsid w:val="00A517C7"/>
    <w:rsid w:val="00A51ABF"/>
    <w:rsid w:val="00A5249F"/>
    <w:rsid w:val="00A52CDC"/>
    <w:rsid w:val="00A543C0"/>
    <w:rsid w:val="00A62751"/>
    <w:rsid w:val="00A641D4"/>
    <w:rsid w:val="00A6473F"/>
    <w:rsid w:val="00A647EF"/>
    <w:rsid w:val="00A6781A"/>
    <w:rsid w:val="00A71AA8"/>
    <w:rsid w:val="00A76073"/>
    <w:rsid w:val="00A765BF"/>
    <w:rsid w:val="00A84BD6"/>
    <w:rsid w:val="00A850DC"/>
    <w:rsid w:val="00A856EA"/>
    <w:rsid w:val="00A860E2"/>
    <w:rsid w:val="00A8646D"/>
    <w:rsid w:val="00A86875"/>
    <w:rsid w:val="00A876EA"/>
    <w:rsid w:val="00A91602"/>
    <w:rsid w:val="00A92302"/>
    <w:rsid w:val="00A9642C"/>
    <w:rsid w:val="00A96B6F"/>
    <w:rsid w:val="00AA389B"/>
    <w:rsid w:val="00AA4048"/>
    <w:rsid w:val="00AA4A21"/>
    <w:rsid w:val="00AA5085"/>
    <w:rsid w:val="00AA7EF1"/>
    <w:rsid w:val="00AB0224"/>
    <w:rsid w:val="00AB066A"/>
    <w:rsid w:val="00AB633F"/>
    <w:rsid w:val="00AB67FE"/>
    <w:rsid w:val="00AB69A8"/>
    <w:rsid w:val="00AB727D"/>
    <w:rsid w:val="00AC0286"/>
    <w:rsid w:val="00AC2828"/>
    <w:rsid w:val="00AC3D37"/>
    <w:rsid w:val="00AD0084"/>
    <w:rsid w:val="00AD18C4"/>
    <w:rsid w:val="00AD22A3"/>
    <w:rsid w:val="00AD4EF6"/>
    <w:rsid w:val="00AD708E"/>
    <w:rsid w:val="00AD73A6"/>
    <w:rsid w:val="00AE0B92"/>
    <w:rsid w:val="00AE1ED5"/>
    <w:rsid w:val="00AE2756"/>
    <w:rsid w:val="00AE484B"/>
    <w:rsid w:val="00AE4F3A"/>
    <w:rsid w:val="00AE5A7E"/>
    <w:rsid w:val="00AE67A9"/>
    <w:rsid w:val="00AE6AFA"/>
    <w:rsid w:val="00AF0C20"/>
    <w:rsid w:val="00AF222A"/>
    <w:rsid w:val="00AF536F"/>
    <w:rsid w:val="00AF6ABE"/>
    <w:rsid w:val="00AF7320"/>
    <w:rsid w:val="00AF7DE2"/>
    <w:rsid w:val="00B02654"/>
    <w:rsid w:val="00B02723"/>
    <w:rsid w:val="00B03784"/>
    <w:rsid w:val="00B060DA"/>
    <w:rsid w:val="00B102BD"/>
    <w:rsid w:val="00B10C20"/>
    <w:rsid w:val="00B1108E"/>
    <w:rsid w:val="00B129CC"/>
    <w:rsid w:val="00B1694E"/>
    <w:rsid w:val="00B22346"/>
    <w:rsid w:val="00B23AB2"/>
    <w:rsid w:val="00B23ACD"/>
    <w:rsid w:val="00B24553"/>
    <w:rsid w:val="00B25002"/>
    <w:rsid w:val="00B25628"/>
    <w:rsid w:val="00B25B8E"/>
    <w:rsid w:val="00B26444"/>
    <w:rsid w:val="00B31101"/>
    <w:rsid w:val="00B346F5"/>
    <w:rsid w:val="00B35A09"/>
    <w:rsid w:val="00B4017D"/>
    <w:rsid w:val="00B4382C"/>
    <w:rsid w:val="00B43E8D"/>
    <w:rsid w:val="00B447E1"/>
    <w:rsid w:val="00B45389"/>
    <w:rsid w:val="00B47043"/>
    <w:rsid w:val="00B4765F"/>
    <w:rsid w:val="00B47FD0"/>
    <w:rsid w:val="00B5040A"/>
    <w:rsid w:val="00B51A00"/>
    <w:rsid w:val="00B51C2D"/>
    <w:rsid w:val="00B5201F"/>
    <w:rsid w:val="00B520A8"/>
    <w:rsid w:val="00B52CCB"/>
    <w:rsid w:val="00B53A08"/>
    <w:rsid w:val="00B54306"/>
    <w:rsid w:val="00B55C29"/>
    <w:rsid w:val="00B55FE0"/>
    <w:rsid w:val="00B570E8"/>
    <w:rsid w:val="00B65A07"/>
    <w:rsid w:val="00B675F5"/>
    <w:rsid w:val="00B67B1D"/>
    <w:rsid w:val="00B7301B"/>
    <w:rsid w:val="00B74BF7"/>
    <w:rsid w:val="00B7520F"/>
    <w:rsid w:val="00B761AC"/>
    <w:rsid w:val="00B774A9"/>
    <w:rsid w:val="00B80581"/>
    <w:rsid w:val="00B81FF7"/>
    <w:rsid w:val="00B84340"/>
    <w:rsid w:val="00B86F5D"/>
    <w:rsid w:val="00B923BB"/>
    <w:rsid w:val="00B924BD"/>
    <w:rsid w:val="00B92AD6"/>
    <w:rsid w:val="00B938CD"/>
    <w:rsid w:val="00B95A00"/>
    <w:rsid w:val="00B97122"/>
    <w:rsid w:val="00B97216"/>
    <w:rsid w:val="00BA1E4C"/>
    <w:rsid w:val="00BA2C27"/>
    <w:rsid w:val="00BA324D"/>
    <w:rsid w:val="00BA4784"/>
    <w:rsid w:val="00BA52FA"/>
    <w:rsid w:val="00BA7637"/>
    <w:rsid w:val="00BB12D3"/>
    <w:rsid w:val="00BB1E9E"/>
    <w:rsid w:val="00BB21E3"/>
    <w:rsid w:val="00BB29D3"/>
    <w:rsid w:val="00BB3C30"/>
    <w:rsid w:val="00BB4EC4"/>
    <w:rsid w:val="00BB5281"/>
    <w:rsid w:val="00BB5C49"/>
    <w:rsid w:val="00BB75A8"/>
    <w:rsid w:val="00BC1460"/>
    <w:rsid w:val="00BC1922"/>
    <w:rsid w:val="00BC3AEB"/>
    <w:rsid w:val="00BC7A6D"/>
    <w:rsid w:val="00BD0988"/>
    <w:rsid w:val="00BD59BC"/>
    <w:rsid w:val="00BD5B44"/>
    <w:rsid w:val="00BD6F96"/>
    <w:rsid w:val="00BE06D9"/>
    <w:rsid w:val="00BE1A42"/>
    <w:rsid w:val="00BE2194"/>
    <w:rsid w:val="00BE30DE"/>
    <w:rsid w:val="00BE4071"/>
    <w:rsid w:val="00BE6AD0"/>
    <w:rsid w:val="00BF030A"/>
    <w:rsid w:val="00BF03E9"/>
    <w:rsid w:val="00BF5311"/>
    <w:rsid w:val="00BF5C0A"/>
    <w:rsid w:val="00BF5D28"/>
    <w:rsid w:val="00BF6892"/>
    <w:rsid w:val="00BF696E"/>
    <w:rsid w:val="00BF77D1"/>
    <w:rsid w:val="00C03412"/>
    <w:rsid w:val="00C0378B"/>
    <w:rsid w:val="00C04343"/>
    <w:rsid w:val="00C07695"/>
    <w:rsid w:val="00C12295"/>
    <w:rsid w:val="00C13A71"/>
    <w:rsid w:val="00C155B1"/>
    <w:rsid w:val="00C159C6"/>
    <w:rsid w:val="00C15C57"/>
    <w:rsid w:val="00C167EF"/>
    <w:rsid w:val="00C1752C"/>
    <w:rsid w:val="00C23218"/>
    <w:rsid w:val="00C24313"/>
    <w:rsid w:val="00C25CA6"/>
    <w:rsid w:val="00C264D5"/>
    <w:rsid w:val="00C3151E"/>
    <w:rsid w:val="00C318D3"/>
    <w:rsid w:val="00C3191F"/>
    <w:rsid w:val="00C321DE"/>
    <w:rsid w:val="00C324AA"/>
    <w:rsid w:val="00C34479"/>
    <w:rsid w:val="00C34B82"/>
    <w:rsid w:val="00C35F75"/>
    <w:rsid w:val="00C3633B"/>
    <w:rsid w:val="00C43315"/>
    <w:rsid w:val="00C479E4"/>
    <w:rsid w:val="00C47DB8"/>
    <w:rsid w:val="00C51709"/>
    <w:rsid w:val="00C5301C"/>
    <w:rsid w:val="00C53FE9"/>
    <w:rsid w:val="00C55772"/>
    <w:rsid w:val="00C565F3"/>
    <w:rsid w:val="00C576D0"/>
    <w:rsid w:val="00C60714"/>
    <w:rsid w:val="00C6181A"/>
    <w:rsid w:val="00C61887"/>
    <w:rsid w:val="00C63680"/>
    <w:rsid w:val="00C64782"/>
    <w:rsid w:val="00C751D0"/>
    <w:rsid w:val="00C76AA4"/>
    <w:rsid w:val="00C76FA5"/>
    <w:rsid w:val="00C802A0"/>
    <w:rsid w:val="00C803BB"/>
    <w:rsid w:val="00C807DA"/>
    <w:rsid w:val="00C80BCB"/>
    <w:rsid w:val="00C815BF"/>
    <w:rsid w:val="00C837AD"/>
    <w:rsid w:val="00C843F9"/>
    <w:rsid w:val="00C86E91"/>
    <w:rsid w:val="00C872F8"/>
    <w:rsid w:val="00C9001E"/>
    <w:rsid w:val="00C90CB3"/>
    <w:rsid w:val="00C92806"/>
    <w:rsid w:val="00C92B72"/>
    <w:rsid w:val="00C93556"/>
    <w:rsid w:val="00C948C6"/>
    <w:rsid w:val="00C94D2F"/>
    <w:rsid w:val="00C95F6A"/>
    <w:rsid w:val="00C96575"/>
    <w:rsid w:val="00CA2D5F"/>
    <w:rsid w:val="00CA2D60"/>
    <w:rsid w:val="00CA329F"/>
    <w:rsid w:val="00CA562E"/>
    <w:rsid w:val="00CA6C4E"/>
    <w:rsid w:val="00CB169B"/>
    <w:rsid w:val="00CB35B5"/>
    <w:rsid w:val="00CB5ABE"/>
    <w:rsid w:val="00CB5E99"/>
    <w:rsid w:val="00CC07D0"/>
    <w:rsid w:val="00CC186E"/>
    <w:rsid w:val="00CC2144"/>
    <w:rsid w:val="00CC2888"/>
    <w:rsid w:val="00CC4C55"/>
    <w:rsid w:val="00CC5CB2"/>
    <w:rsid w:val="00CC6A02"/>
    <w:rsid w:val="00CD0A5A"/>
    <w:rsid w:val="00CD15CC"/>
    <w:rsid w:val="00CD45A1"/>
    <w:rsid w:val="00CD54F0"/>
    <w:rsid w:val="00CD5FF0"/>
    <w:rsid w:val="00CD70B6"/>
    <w:rsid w:val="00CE0878"/>
    <w:rsid w:val="00CE21FE"/>
    <w:rsid w:val="00CE344B"/>
    <w:rsid w:val="00CE6175"/>
    <w:rsid w:val="00CE73EE"/>
    <w:rsid w:val="00CE7973"/>
    <w:rsid w:val="00CE7EB4"/>
    <w:rsid w:val="00CF024A"/>
    <w:rsid w:val="00CF025B"/>
    <w:rsid w:val="00CF3A3E"/>
    <w:rsid w:val="00CF4C28"/>
    <w:rsid w:val="00D00AC9"/>
    <w:rsid w:val="00D00BE1"/>
    <w:rsid w:val="00D01759"/>
    <w:rsid w:val="00D01C16"/>
    <w:rsid w:val="00D02A1C"/>
    <w:rsid w:val="00D02E56"/>
    <w:rsid w:val="00D04703"/>
    <w:rsid w:val="00D077FA"/>
    <w:rsid w:val="00D07C21"/>
    <w:rsid w:val="00D102DB"/>
    <w:rsid w:val="00D11463"/>
    <w:rsid w:val="00D11ED5"/>
    <w:rsid w:val="00D126A9"/>
    <w:rsid w:val="00D12ADB"/>
    <w:rsid w:val="00D13938"/>
    <w:rsid w:val="00D168C5"/>
    <w:rsid w:val="00D16937"/>
    <w:rsid w:val="00D17BAC"/>
    <w:rsid w:val="00D231AE"/>
    <w:rsid w:val="00D2473E"/>
    <w:rsid w:val="00D25F11"/>
    <w:rsid w:val="00D26396"/>
    <w:rsid w:val="00D27D63"/>
    <w:rsid w:val="00D32FFA"/>
    <w:rsid w:val="00D33FFD"/>
    <w:rsid w:val="00D36D40"/>
    <w:rsid w:val="00D439CF"/>
    <w:rsid w:val="00D4516A"/>
    <w:rsid w:val="00D520A3"/>
    <w:rsid w:val="00D53174"/>
    <w:rsid w:val="00D553FF"/>
    <w:rsid w:val="00D5719F"/>
    <w:rsid w:val="00D57C3F"/>
    <w:rsid w:val="00D61C70"/>
    <w:rsid w:val="00D63596"/>
    <w:rsid w:val="00D64EB5"/>
    <w:rsid w:val="00D65E96"/>
    <w:rsid w:val="00D66573"/>
    <w:rsid w:val="00D6719E"/>
    <w:rsid w:val="00D6739A"/>
    <w:rsid w:val="00D7015C"/>
    <w:rsid w:val="00D703B6"/>
    <w:rsid w:val="00D70A55"/>
    <w:rsid w:val="00D710E9"/>
    <w:rsid w:val="00D727CA"/>
    <w:rsid w:val="00D73E03"/>
    <w:rsid w:val="00D74129"/>
    <w:rsid w:val="00D74641"/>
    <w:rsid w:val="00D7766E"/>
    <w:rsid w:val="00D77F0B"/>
    <w:rsid w:val="00D80217"/>
    <w:rsid w:val="00D8304E"/>
    <w:rsid w:val="00D834B1"/>
    <w:rsid w:val="00D839EB"/>
    <w:rsid w:val="00D83A66"/>
    <w:rsid w:val="00D86CAD"/>
    <w:rsid w:val="00D86EFD"/>
    <w:rsid w:val="00D9204D"/>
    <w:rsid w:val="00D92269"/>
    <w:rsid w:val="00D934FC"/>
    <w:rsid w:val="00D953A5"/>
    <w:rsid w:val="00D95CAE"/>
    <w:rsid w:val="00D979A6"/>
    <w:rsid w:val="00D97C5D"/>
    <w:rsid w:val="00DA0651"/>
    <w:rsid w:val="00DA0E94"/>
    <w:rsid w:val="00DA1299"/>
    <w:rsid w:val="00DA2845"/>
    <w:rsid w:val="00DA5448"/>
    <w:rsid w:val="00DA688B"/>
    <w:rsid w:val="00DA7A68"/>
    <w:rsid w:val="00DB0890"/>
    <w:rsid w:val="00DB1501"/>
    <w:rsid w:val="00DB36AC"/>
    <w:rsid w:val="00DB536F"/>
    <w:rsid w:val="00DB6989"/>
    <w:rsid w:val="00DB6E8D"/>
    <w:rsid w:val="00DC0059"/>
    <w:rsid w:val="00DC0783"/>
    <w:rsid w:val="00DC2755"/>
    <w:rsid w:val="00DC2940"/>
    <w:rsid w:val="00DC3AB6"/>
    <w:rsid w:val="00DC427E"/>
    <w:rsid w:val="00DC45A9"/>
    <w:rsid w:val="00DC4B03"/>
    <w:rsid w:val="00DC58D5"/>
    <w:rsid w:val="00DC5D58"/>
    <w:rsid w:val="00DC5FB3"/>
    <w:rsid w:val="00DC6D82"/>
    <w:rsid w:val="00DC7561"/>
    <w:rsid w:val="00DD0225"/>
    <w:rsid w:val="00DD1DA5"/>
    <w:rsid w:val="00DD1F75"/>
    <w:rsid w:val="00DD380E"/>
    <w:rsid w:val="00DD4105"/>
    <w:rsid w:val="00DD51F9"/>
    <w:rsid w:val="00DD66F7"/>
    <w:rsid w:val="00DD68AB"/>
    <w:rsid w:val="00DD75A6"/>
    <w:rsid w:val="00DD7B26"/>
    <w:rsid w:val="00DE003B"/>
    <w:rsid w:val="00DE04B2"/>
    <w:rsid w:val="00DE140A"/>
    <w:rsid w:val="00DE2911"/>
    <w:rsid w:val="00DE332C"/>
    <w:rsid w:val="00DE355A"/>
    <w:rsid w:val="00DE3BCD"/>
    <w:rsid w:val="00DE4C97"/>
    <w:rsid w:val="00DE571E"/>
    <w:rsid w:val="00DE6F8A"/>
    <w:rsid w:val="00DE73C1"/>
    <w:rsid w:val="00DE7960"/>
    <w:rsid w:val="00DF0CC5"/>
    <w:rsid w:val="00DF3270"/>
    <w:rsid w:val="00DF499F"/>
    <w:rsid w:val="00DF5192"/>
    <w:rsid w:val="00DF6290"/>
    <w:rsid w:val="00DF69CD"/>
    <w:rsid w:val="00DF6AE3"/>
    <w:rsid w:val="00DF6D42"/>
    <w:rsid w:val="00DF7587"/>
    <w:rsid w:val="00DF7D48"/>
    <w:rsid w:val="00E014C5"/>
    <w:rsid w:val="00E02F0B"/>
    <w:rsid w:val="00E03802"/>
    <w:rsid w:val="00E0523B"/>
    <w:rsid w:val="00E07B6B"/>
    <w:rsid w:val="00E10BBF"/>
    <w:rsid w:val="00E11B6E"/>
    <w:rsid w:val="00E13AF0"/>
    <w:rsid w:val="00E14407"/>
    <w:rsid w:val="00E14CA3"/>
    <w:rsid w:val="00E14F30"/>
    <w:rsid w:val="00E15467"/>
    <w:rsid w:val="00E1574B"/>
    <w:rsid w:val="00E15C63"/>
    <w:rsid w:val="00E16162"/>
    <w:rsid w:val="00E16418"/>
    <w:rsid w:val="00E1780F"/>
    <w:rsid w:val="00E2332E"/>
    <w:rsid w:val="00E24379"/>
    <w:rsid w:val="00E25887"/>
    <w:rsid w:val="00E32646"/>
    <w:rsid w:val="00E32C16"/>
    <w:rsid w:val="00E33498"/>
    <w:rsid w:val="00E347BF"/>
    <w:rsid w:val="00E34AF7"/>
    <w:rsid w:val="00E35BF3"/>
    <w:rsid w:val="00E3769D"/>
    <w:rsid w:val="00E409C9"/>
    <w:rsid w:val="00E41C6D"/>
    <w:rsid w:val="00E4683D"/>
    <w:rsid w:val="00E4703B"/>
    <w:rsid w:val="00E505D2"/>
    <w:rsid w:val="00E54837"/>
    <w:rsid w:val="00E55346"/>
    <w:rsid w:val="00E55D4F"/>
    <w:rsid w:val="00E563B4"/>
    <w:rsid w:val="00E611C7"/>
    <w:rsid w:val="00E617C6"/>
    <w:rsid w:val="00E643F1"/>
    <w:rsid w:val="00E64BBC"/>
    <w:rsid w:val="00E6535D"/>
    <w:rsid w:val="00E65B4C"/>
    <w:rsid w:val="00E7110D"/>
    <w:rsid w:val="00E7210E"/>
    <w:rsid w:val="00E751DF"/>
    <w:rsid w:val="00E7590F"/>
    <w:rsid w:val="00E75C64"/>
    <w:rsid w:val="00E76F29"/>
    <w:rsid w:val="00E80FEF"/>
    <w:rsid w:val="00E81704"/>
    <w:rsid w:val="00E845C6"/>
    <w:rsid w:val="00E847F2"/>
    <w:rsid w:val="00E84F9B"/>
    <w:rsid w:val="00E85F96"/>
    <w:rsid w:val="00E87040"/>
    <w:rsid w:val="00E90571"/>
    <w:rsid w:val="00E90BB5"/>
    <w:rsid w:val="00E92117"/>
    <w:rsid w:val="00E921F7"/>
    <w:rsid w:val="00E94ACE"/>
    <w:rsid w:val="00E94DCC"/>
    <w:rsid w:val="00E974FC"/>
    <w:rsid w:val="00EA48EF"/>
    <w:rsid w:val="00EA5184"/>
    <w:rsid w:val="00EA5BB3"/>
    <w:rsid w:val="00EB2AF2"/>
    <w:rsid w:val="00EB2C4D"/>
    <w:rsid w:val="00EB39A2"/>
    <w:rsid w:val="00EB4EBA"/>
    <w:rsid w:val="00EB541C"/>
    <w:rsid w:val="00EB77E5"/>
    <w:rsid w:val="00EC35CE"/>
    <w:rsid w:val="00EC4BDA"/>
    <w:rsid w:val="00ED3A78"/>
    <w:rsid w:val="00ED48C7"/>
    <w:rsid w:val="00ED6C4C"/>
    <w:rsid w:val="00ED7B3B"/>
    <w:rsid w:val="00EE0D1E"/>
    <w:rsid w:val="00EE2149"/>
    <w:rsid w:val="00EE2199"/>
    <w:rsid w:val="00EE3988"/>
    <w:rsid w:val="00EF0171"/>
    <w:rsid w:val="00EF2E59"/>
    <w:rsid w:val="00EF3CC0"/>
    <w:rsid w:val="00EF424C"/>
    <w:rsid w:val="00EF44CE"/>
    <w:rsid w:val="00EF4872"/>
    <w:rsid w:val="00EF4EA2"/>
    <w:rsid w:val="00EF5658"/>
    <w:rsid w:val="00EF5F3D"/>
    <w:rsid w:val="00EF6393"/>
    <w:rsid w:val="00EF779C"/>
    <w:rsid w:val="00F01806"/>
    <w:rsid w:val="00F023EC"/>
    <w:rsid w:val="00F02A13"/>
    <w:rsid w:val="00F04862"/>
    <w:rsid w:val="00F05F07"/>
    <w:rsid w:val="00F06772"/>
    <w:rsid w:val="00F06C24"/>
    <w:rsid w:val="00F06D5C"/>
    <w:rsid w:val="00F07A15"/>
    <w:rsid w:val="00F101B7"/>
    <w:rsid w:val="00F1035B"/>
    <w:rsid w:val="00F11172"/>
    <w:rsid w:val="00F126CC"/>
    <w:rsid w:val="00F12DB0"/>
    <w:rsid w:val="00F13E1F"/>
    <w:rsid w:val="00F208FB"/>
    <w:rsid w:val="00F2152A"/>
    <w:rsid w:val="00F230E7"/>
    <w:rsid w:val="00F23E06"/>
    <w:rsid w:val="00F24996"/>
    <w:rsid w:val="00F24C0A"/>
    <w:rsid w:val="00F253AD"/>
    <w:rsid w:val="00F27E96"/>
    <w:rsid w:val="00F30F2B"/>
    <w:rsid w:val="00F31C55"/>
    <w:rsid w:val="00F32BD4"/>
    <w:rsid w:val="00F34B34"/>
    <w:rsid w:val="00F34CD6"/>
    <w:rsid w:val="00F3754B"/>
    <w:rsid w:val="00F40346"/>
    <w:rsid w:val="00F4187B"/>
    <w:rsid w:val="00F41AE2"/>
    <w:rsid w:val="00F42128"/>
    <w:rsid w:val="00F43070"/>
    <w:rsid w:val="00F4386A"/>
    <w:rsid w:val="00F4414A"/>
    <w:rsid w:val="00F44F67"/>
    <w:rsid w:val="00F4620D"/>
    <w:rsid w:val="00F472B9"/>
    <w:rsid w:val="00F51403"/>
    <w:rsid w:val="00F52EDC"/>
    <w:rsid w:val="00F5394F"/>
    <w:rsid w:val="00F53BD9"/>
    <w:rsid w:val="00F54005"/>
    <w:rsid w:val="00F57974"/>
    <w:rsid w:val="00F57DE5"/>
    <w:rsid w:val="00F627FE"/>
    <w:rsid w:val="00F62B10"/>
    <w:rsid w:val="00F630A1"/>
    <w:rsid w:val="00F6313E"/>
    <w:rsid w:val="00F65100"/>
    <w:rsid w:val="00F6511D"/>
    <w:rsid w:val="00F65CDB"/>
    <w:rsid w:val="00F6611C"/>
    <w:rsid w:val="00F662D4"/>
    <w:rsid w:val="00F70392"/>
    <w:rsid w:val="00F70B86"/>
    <w:rsid w:val="00F71577"/>
    <w:rsid w:val="00F71E02"/>
    <w:rsid w:val="00F72D28"/>
    <w:rsid w:val="00F73304"/>
    <w:rsid w:val="00F7417A"/>
    <w:rsid w:val="00F75159"/>
    <w:rsid w:val="00F759AE"/>
    <w:rsid w:val="00F75E47"/>
    <w:rsid w:val="00F76448"/>
    <w:rsid w:val="00F76BE3"/>
    <w:rsid w:val="00F77542"/>
    <w:rsid w:val="00F77D26"/>
    <w:rsid w:val="00F80EEE"/>
    <w:rsid w:val="00F8595B"/>
    <w:rsid w:val="00F8604A"/>
    <w:rsid w:val="00F86FAA"/>
    <w:rsid w:val="00F947B4"/>
    <w:rsid w:val="00F96408"/>
    <w:rsid w:val="00F97E18"/>
    <w:rsid w:val="00FA09B0"/>
    <w:rsid w:val="00FA29F0"/>
    <w:rsid w:val="00FA2CE3"/>
    <w:rsid w:val="00FA3B45"/>
    <w:rsid w:val="00FA3C13"/>
    <w:rsid w:val="00FA40D7"/>
    <w:rsid w:val="00FA44EB"/>
    <w:rsid w:val="00FA5DD2"/>
    <w:rsid w:val="00FA6A0D"/>
    <w:rsid w:val="00FA7A9E"/>
    <w:rsid w:val="00FB34CC"/>
    <w:rsid w:val="00FB3AC1"/>
    <w:rsid w:val="00FB3EF7"/>
    <w:rsid w:val="00FB693D"/>
    <w:rsid w:val="00FB7681"/>
    <w:rsid w:val="00FC015A"/>
    <w:rsid w:val="00FC17A6"/>
    <w:rsid w:val="00FC17AC"/>
    <w:rsid w:val="00FC6143"/>
    <w:rsid w:val="00FC63B6"/>
    <w:rsid w:val="00FC6883"/>
    <w:rsid w:val="00FC75AD"/>
    <w:rsid w:val="00FC7D43"/>
    <w:rsid w:val="00FC7DF1"/>
    <w:rsid w:val="00FD0843"/>
    <w:rsid w:val="00FD0B60"/>
    <w:rsid w:val="00FD3BBF"/>
    <w:rsid w:val="00FD3DDA"/>
    <w:rsid w:val="00FD49D2"/>
    <w:rsid w:val="00FD5491"/>
    <w:rsid w:val="00FD681F"/>
    <w:rsid w:val="00FD762D"/>
    <w:rsid w:val="00FD7849"/>
    <w:rsid w:val="00FD799A"/>
    <w:rsid w:val="00FE0051"/>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31FB"/>
    <w:pPr>
      <w:suppressAutoHyphens/>
    </w:pPr>
    <w:rPr>
      <w:sz w:val="24"/>
      <w:szCs w:val="24"/>
      <w:lang w:eastAsia="ar-SA"/>
    </w:rPr>
  </w:style>
  <w:style w:type="paragraph" w:styleId="1">
    <w:name w:val="heading 1"/>
    <w:basedOn w:val="a0"/>
    <w:next w:val="a0"/>
    <w:qFormat/>
    <w:rsid w:val="00464225"/>
    <w:pPr>
      <w:keepNext/>
      <w:spacing w:before="240" w:after="60"/>
      <w:outlineLvl w:val="0"/>
    </w:pPr>
    <w:rPr>
      <w:rFonts w:eastAsia="MS Mincho" w:cs="Arial"/>
      <w:b/>
      <w:bCs/>
      <w:kern w:val="1"/>
      <w:sz w:val="32"/>
      <w:szCs w:val="32"/>
    </w:rPr>
  </w:style>
  <w:style w:type="paragraph" w:styleId="2">
    <w:name w:val="heading 2"/>
    <w:basedOn w:val="a0"/>
    <w:next w:val="a0"/>
    <w:qFormat/>
    <w:rsid w:val="00464225"/>
    <w:pPr>
      <w:keepNext/>
      <w:spacing w:before="240" w:after="60"/>
      <w:outlineLvl w:val="1"/>
    </w:pPr>
    <w:rPr>
      <w:rFonts w:cs="Arial"/>
      <w:b/>
      <w:bCs/>
      <w:i/>
      <w:iCs/>
      <w:sz w:val="28"/>
      <w:szCs w:val="28"/>
    </w:rPr>
  </w:style>
  <w:style w:type="paragraph" w:styleId="3">
    <w:name w:val="heading 3"/>
    <w:basedOn w:val="a0"/>
    <w:next w:val="a0"/>
    <w:qFormat/>
    <w:rsid w:val="00464225"/>
    <w:pPr>
      <w:keepNext/>
      <w:spacing w:before="240" w:after="60"/>
      <w:outlineLvl w:val="2"/>
    </w:pPr>
    <w:rPr>
      <w:rFonts w:ascii="Arial" w:hAnsi="Arial"/>
      <w:b/>
      <w:bCs/>
      <w:sz w:val="26"/>
      <w:szCs w:val="26"/>
    </w:rPr>
  </w:style>
  <w:style w:type="paragraph" w:styleId="4">
    <w:name w:val="heading 4"/>
    <w:basedOn w:val="a0"/>
    <w:next w:val="a0"/>
    <w:qFormat/>
    <w:rsid w:val="00464225"/>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uiPriority w:val="99"/>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iPriority w:val="99"/>
    <w:unhideWhenUsed/>
    <w:rsid w:val="009C211A"/>
    <w:rPr>
      <w:sz w:val="16"/>
      <w:szCs w:val="16"/>
    </w:rPr>
  </w:style>
  <w:style w:type="paragraph" w:styleId="afff0">
    <w:name w:val="annotation text"/>
    <w:basedOn w:val="a0"/>
    <w:link w:val="1f5"/>
    <w:uiPriority w:val="99"/>
    <w:unhideWhenUsed/>
    <w:rsid w:val="009C211A"/>
    <w:rPr>
      <w:sz w:val="20"/>
      <w:szCs w:val="20"/>
    </w:rPr>
  </w:style>
  <w:style w:type="character" w:customStyle="1" w:styleId="1f5">
    <w:name w:val="Текст примечания Знак1"/>
    <w:basedOn w:val="a1"/>
    <w:link w:val="afff0"/>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0"/>
    <w:autoRedefine/>
    <w:rsid w:val="00464225"/>
    <w:pPr>
      <w:tabs>
        <w:tab w:val="left" w:pos="-567"/>
        <w:tab w:val="left" w:pos="-426"/>
      </w:tabs>
      <w:suppressAutoHyphens w:val="0"/>
      <w:autoSpaceDE w:val="0"/>
      <w:autoSpaceDN w:val="0"/>
      <w:adjustRightInd w:val="0"/>
      <w:ind w:right="306"/>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BB75A8"/>
    <w:rPr>
      <w:rFonts w:eastAsia="MS Mincho"/>
      <w:sz w:val="26"/>
      <w:szCs w:val="24"/>
      <w:lang w:eastAsia="ar-SA"/>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3">
    <w:name w:val="无间隔"/>
    <w:uiPriority w:val="1"/>
    <w:qFormat/>
    <w:rsid w:val="009711EF"/>
    <w:pPr>
      <w:suppressAutoHyphens/>
    </w:pPr>
    <w:rPr>
      <w:rFonts w:ascii="Calibri" w:eastAsia="Calibri" w:hAnsi="Calibri"/>
      <w:sz w:val="22"/>
      <w:szCs w:val="22"/>
      <w:lang w:eastAsia="ar-SA"/>
    </w:rPr>
  </w:style>
  <w:style w:type="paragraph" w:customStyle="1" w:styleId="afff4">
    <w:name w:val="列出段落"/>
    <w:basedOn w:val="a0"/>
    <w:link w:val="Char"/>
    <w:uiPriority w:val="34"/>
    <w:qFormat/>
    <w:rsid w:val="009711EF"/>
    <w:pPr>
      <w:ind w:left="720"/>
    </w:pPr>
  </w:style>
  <w:style w:type="character" w:customStyle="1" w:styleId="Char">
    <w:name w:val="列出段落 Char"/>
    <w:link w:val="afff4"/>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16"/>
    <w:qFormat/>
    <w:rsid w:val="002770FD"/>
    <w:pPr>
      <w:keepNext w:val="0"/>
      <w:widowControl w:val="0"/>
      <w:numPr>
        <w:numId w:val="2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t1">
    <w:name w:val="st1"/>
    <w:basedOn w:val="a1"/>
    <w:rsid w:val="005D3DC7"/>
  </w:style>
  <w:style w:type="character" w:styleId="afff5">
    <w:name w:val="Emphasis"/>
    <w:basedOn w:val="a1"/>
    <w:uiPriority w:val="20"/>
    <w:qFormat/>
    <w:rsid w:val="005D3DC7"/>
    <w:rPr>
      <w:b/>
      <w:bCs/>
      <w:i w:val="0"/>
      <w:iCs w:val="0"/>
    </w:rPr>
  </w:style>
  <w:style w:type="paragraph" w:styleId="afff6">
    <w:name w:val="Revision"/>
    <w:hidden/>
    <w:uiPriority w:val="99"/>
    <w:semiHidden/>
    <w:rsid w:val="005D3DC7"/>
    <w:rPr>
      <w:sz w:val="24"/>
      <w:szCs w:val="24"/>
      <w:lang w:eastAsia="ar-SA"/>
    </w:rPr>
  </w:style>
  <w:style w:type="paragraph" w:customStyle="1" w:styleId="afff7">
    <w:name w:val="Заголовок"/>
    <w:basedOn w:val="a0"/>
    <w:next w:val="af9"/>
    <w:rsid w:val="00464225"/>
    <w:pPr>
      <w:keepNext/>
      <w:spacing w:before="240" w:after="120"/>
    </w:pPr>
    <w:rPr>
      <w:rFonts w:ascii="Arial" w:eastAsia="SimSun"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31FB"/>
    <w:pPr>
      <w:suppressAutoHyphens/>
    </w:pPr>
    <w:rPr>
      <w:sz w:val="24"/>
      <w:szCs w:val="24"/>
      <w:lang w:eastAsia="ar-SA"/>
    </w:rPr>
  </w:style>
  <w:style w:type="paragraph" w:styleId="1">
    <w:name w:val="heading 1"/>
    <w:basedOn w:val="a0"/>
    <w:next w:val="a0"/>
    <w:qFormat/>
    <w:rsid w:val="00464225"/>
    <w:pPr>
      <w:keepNext/>
      <w:spacing w:before="240" w:after="60"/>
      <w:outlineLvl w:val="0"/>
    </w:pPr>
    <w:rPr>
      <w:rFonts w:eastAsia="MS Mincho" w:cs="Arial"/>
      <w:b/>
      <w:bCs/>
      <w:kern w:val="1"/>
      <w:sz w:val="32"/>
      <w:szCs w:val="32"/>
    </w:rPr>
  </w:style>
  <w:style w:type="paragraph" w:styleId="2">
    <w:name w:val="heading 2"/>
    <w:basedOn w:val="a0"/>
    <w:next w:val="a0"/>
    <w:qFormat/>
    <w:rsid w:val="00464225"/>
    <w:pPr>
      <w:keepNext/>
      <w:spacing w:before="240" w:after="60"/>
      <w:outlineLvl w:val="1"/>
    </w:pPr>
    <w:rPr>
      <w:rFonts w:cs="Arial"/>
      <w:b/>
      <w:bCs/>
      <w:i/>
      <w:iCs/>
      <w:sz w:val="28"/>
      <w:szCs w:val="28"/>
    </w:rPr>
  </w:style>
  <w:style w:type="paragraph" w:styleId="3">
    <w:name w:val="heading 3"/>
    <w:basedOn w:val="a0"/>
    <w:next w:val="a0"/>
    <w:qFormat/>
    <w:rsid w:val="00464225"/>
    <w:pPr>
      <w:keepNext/>
      <w:spacing w:before="240" w:after="60"/>
      <w:outlineLvl w:val="2"/>
    </w:pPr>
    <w:rPr>
      <w:rFonts w:ascii="Arial" w:hAnsi="Arial"/>
      <w:b/>
      <w:bCs/>
      <w:sz w:val="26"/>
      <w:szCs w:val="26"/>
    </w:rPr>
  </w:style>
  <w:style w:type="paragraph" w:styleId="4">
    <w:name w:val="heading 4"/>
    <w:basedOn w:val="a0"/>
    <w:next w:val="a0"/>
    <w:qFormat/>
    <w:rsid w:val="00464225"/>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4">
    <w:name w:val="annotation subject"/>
    <w:basedOn w:val="1d"/>
    <w:next w:val="1d"/>
    <w:uiPriority w:val="99"/>
    <w:rsid w:val="00F76448"/>
    <w:rPr>
      <w:b/>
      <w:bCs/>
    </w:rPr>
  </w:style>
  <w:style w:type="paragraph" w:styleId="aff5">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iPriority w:val="99"/>
    <w:unhideWhenUsed/>
    <w:rsid w:val="009C211A"/>
    <w:rPr>
      <w:sz w:val="16"/>
      <w:szCs w:val="16"/>
    </w:rPr>
  </w:style>
  <w:style w:type="paragraph" w:styleId="afff0">
    <w:name w:val="annotation text"/>
    <w:basedOn w:val="a0"/>
    <w:link w:val="1f5"/>
    <w:uiPriority w:val="99"/>
    <w:unhideWhenUsed/>
    <w:rsid w:val="009C211A"/>
    <w:rPr>
      <w:sz w:val="20"/>
      <w:szCs w:val="20"/>
    </w:rPr>
  </w:style>
  <w:style w:type="character" w:customStyle="1" w:styleId="1f5">
    <w:name w:val="Текст примечания Знак1"/>
    <w:basedOn w:val="a1"/>
    <w:link w:val="afff0"/>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0"/>
    <w:autoRedefine/>
    <w:rsid w:val="00464225"/>
    <w:pPr>
      <w:tabs>
        <w:tab w:val="left" w:pos="-567"/>
        <w:tab w:val="left" w:pos="-426"/>
      </w:tabs>
      <w:suppressAutoHyphens w:val="0"/>
      <w:autoSpaceDE w:val="0"/>
      <w:autoSpaceDN w:val="0"/>
      <w:adjustRightInd w:val="0"/>
      <w:ind w:right="306"/>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BB75A8"/>
    <w:rPr>
      <w:rFonts w:eastAsia="MS Mincho"/>
      <w:sz w:val="26"/>
      <w:szCs w:val="24"/>
      <w:lang w:eastAsia="ar-SA"/>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3">
    <w:name w:val="无间隔"/>
    <w:uiPriority w:val="1"/>
    <w:qFormat/>
    <w:rsid w:val="009711EF"/>
    <w:pPr>
      <w:suppressAutoHyphens/>
    </w:pPr>
    <w:rPr>
      <w:rFonts w:ascii="Calibri" w:eastAsia="Calibri" w:hAnsi="Calibri"/>
      <w:sz w:val="22"/>
      <w:szCs w:val="22"/>
      <w:lang w:eastAsia="ar-SA"/>
    </w:rPr>
  </w:style>
  <w:style w:type="paragraph" w:customStyle="1" w:styleId="afff4">
    <w:name w:val="列出段落"/>
    <w:basedOn w:val="a0"/>
    <w:link w:val="Char"/>
    <w:uiPriority w:val="34"/>
    <w:qFormat/>
    <w:rsid w:val="009711EF"/>
    <w:pPr>
      <w:ind w:left="720"/>
    </w:pPr>
  </w:style>
  <w:style w:type="character" w:customStyle="1" w:styleId="Char">
    <w:name w:val="列出段落 Char"/>
    <w:link w:val="afff4"/>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16"/>
    <w:qFormat/>
    <w:rsid w:val="002770FD"/>
    <w:pPr>
      <w:keepNext w:val="0"/>
      <w:widowControl w:val="0"/>
      <w:numPr>
        <w:numId w:val="2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t1">
    <w:name w:val="st1"/>
    <w:basedOn w:val="a1"/>
    <w:rsid w:val="005D3DC7"/>
  </w:style>
  <w:style w:type="character" w:styleId="afff5">
    <w:name w:val="Emphasis"/>
    <w:basedOn w:val="a1"/>
    <w:uiPriority w:val="20"/>
    <w:qFormat/>
    <w:rsid w:val="005D3DC7"/>
    <w:rPr>
      <w:b/>
      <w:bCs/>
      <w:i w:val="0"/>
      <w:iCs w:val="0"/>
    </w:rPr>
  </w:style>
  <w:style w:type="paragraph" w:styleId="afff6">
    <w:name w:val="Revision"/>
    <w:hidden/>
    <w:uiPriority w:val="99"/>
    <w:semiHidden/>
    <w:rsid w:val="005D3DC7"/>
    <w:rPr>
      <w:sz w:val="24"/>
      <w:szCs w:val="24"/>
      <w:lang w:eastAsia="ar-SA"/>
    </w:rPr>
  </w:style>
  <w:style w:type="paragraph" w:customStyle="1" w:styleId="afff7">
    <w:name w:val="Заголовок"/>
    <w:basedOn w:val="a0"/>
    <w:next w:val="af9"/>
    <w:rsid w:val="00464225"/>
    <w:pPr>
      <w:keepNext/>
      <w:spacing w:before="240" w:after="120"/>
    </w:pPr>
    <w:rPr>
      <w:rFonts w:ascii="Arial" w:eastAsia="SimSun"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835917605">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675450394">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Kruglov@utlc.com" TargetMode="External"/><Relationship Id="rId18"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service.nalog.ru/vyp/sign-help.html"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Users\TroshinaKS\AppData\Local\Microsoft\Windows\Temporary%20Internet%20Files\Content.Outlook\PWGYQ10Y\BurkutovaKS@trcont.ru"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TroshinaKS\AppData\Local\Microsoft\Windows\Temporary%20Internet%20Files\Content.Outlook\PWGYQ10Y\PalagniukM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48E5F27-E45E-4F06-AB3D-C950D09CC81B}">
  <ds:schemaRefs>
    <ds:schemaRef ds:uri="http://schemas.openxmlformats.org/officeDocument/2006/bibliography"/>
  </ds:schemaRefs>
</ds:datastoreItem>
</file>

<file path=customXml/itemProps4.xml><?xml version="1.0" encoding="utf-8"?>
<ds:datastoreItem xmlns:ds="http://schemas.openxmlformats.org/officeDocument/2006/customXml" ds:itemID="{C52845DA-F7BB-468F-B232-D57078B6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68</Pages>
  <Words>22688</Words>
  <Characters>129328</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151713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Курицын Александр Евгеньевич</cp:lastModifiedBy>
  <cp:revision>6</cp:revision>
  <cp:lastPrinted>2016-10-26T08:22:00Z</cp:lastPrinted>
  <dcterms:created xsi:type="dcterms:W3CDTF">2016-10-26T08:04:00Z</dcterms:created>
  <dcterms:modified xsi:type="dcterms:W3CDTF">2017-12-18T15:06:00Z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