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933DFC">
        <w:rPr>
          <w:b/>
          <w:sz w:val="32"/>
          <w:szCs w:val="32"/>
        </w:rPr>
        <w:t>ОК</w:t>
      </w:r>
      <w:r w:rsidR="002B27CD" w:rsidRPr="00933DFC">
        <w:rPr>
          <w:b/>
          <w:sz w:val="32"/>
          <w:szCs w:val="32"/>
        </w:rPr>
        <w:t>э</w:t>
      </w:r>
      <w:r w:rsidR="00C24157" w:rsidRPr="00933DFC">
        <w:rPr>
          <w:b/>
          <w:sz w:val="32"/>
          <w:szCs w:val="32"/>
        </w:rPr>
        <w:t>-</w:t>
      </w:r>
      <w:r w:rsidR="00933DFC" w:rsidRPr="00933DFC">
        <w:rPr>
          <w:b/>
        </w:rPr>
        <w:t>НКПЗаб-16-0021.</w:t>
      </w:r>
    </w:p>
    <w:p w:rsidR="00AF4708" w:rsidRDefault="00AF4708" w:rsidP="00AF4708">
      <w:pPr>
        <w:jc w:val="both"/>
      </w:pPr>
    </w:p>
    <w:p w:rsidR="00BC29CF" w:rsidRDefault="00933DFC" w:rsidP="0066244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rsidRPr="00CF7977">
        <w:t xml:space="preserve">в лице </w:t>
      </w:r>
      <w:r w:rsidRPr="00643C27">
        <w:t xml:space="preserve">филиала ПАО «ТрансКонтейнер» на </w:t>
      </w:r>
      <w:r>
        <w:t xml:space="preserve">Забайкальской </w:t>
      </w:r>
      <w:r w:rsidRPr="00643C27">
        <w:t>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2016 г. (протокол № 1) (далее – Положение о закупках),  проводит</w:t>
      </w:r>
      <w:r w:rsidR="00BC29CF">
        <w:t>:</w:t>
      </w:r>
    </w:p>
    <w:p w:rsidR="00933DFC" w:rsidRPr="009B347A" w:rsidRDefault="00BC29CF" w:rsidP="00933DFC">
      <w:pPr>
        <w:pStyle w:val="1"/>
        <w:suppressAutoHyphens/>
      </w:pPr>
      <w:r>
        <w:t>О</w:t>
      </w:r>
      <w:r w:rsidR="00C64E36" w:rsidRPr="00C64E36">
        <w:t>ткрытый конкурс</w:t>
      </w:r>
      <w:r w:rsidR="008C4FB0">
        <w:t xml:space="preserve"> в элек</w:t>
      </w:r>
      <w:r w:rsidR="00DD2FCA">
        <w:t>т</w:t>
      </w:r>
      <w:r w:rsidR="008C4FB0">
        <w:t>ронной форме</w:t>
      </w:r>
      <w:r w:rsidR="00C24157">
        <w:t xml:space="preserve"> </w:t>
      </w:r>
      <w:r w:rsidR="00933DFC" w:rsidRPr="00933DFC">
        <w:rPr>
          <w:sz w:val="32"/>
          <w:szCs w:val="32"/>
        </w:rPr>
        <w:t>№ ОКэ-</w:t>
      </w:r>
      <w:r w:rsidR="00933DFC" w:rsidRPr="00933DFC">
        <w:t>НКПЗаб-16-0021</w:t>
      </w:r>
      <w:r w:rsidR="00933DFC"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на</w:t>
      </w:r>
      <w:r w:rsidR="00933DFC" w:rsidRPr="00933DFC">
        <w:t xml:space="preserve"> </w:t>
      </w:r>
      <w:r w:rsidR="00933DFC">
        <w:t>о</w:t>
      </w:r>
      <w:r w:rsidR="00933DFC" w:rsidRPr="0055220B">
        <w:t>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933DFC" w:rsidRDefault="00933DFC" w:rsidP="00933DFC">
      <w:pPr>
        <w:jc w:val="both"/>
      </w:pPr>
    </w:p>
    <w:p w:rsidR="00933DFC" w:rsidRDefault="00933DFC" w:rsidP="00933DFC">
      <w:pPr>
        <w:jc w:val="both"/>
      </w:pPr>
      <w:r>
        <w:t>Место нахождения Заказчика: Российская Федерация, 125047, г. Москва, Оружейный переулок, д. 19.</w:t>
      </w:r>
    </w:p>
    <w:p w:rsidR="00933DFC" w:rsidRDefault="00933DFC" w:rsidP="00933DFC">
      <w:pPr>
        <w:jc w:val="both"/>
      </w:pPr>
      <w:r>
        <w:t>Почтовый адрес Заказчика: Российская Федерация, 672000, Забайкальский край, г. Чита, ул. Анохина, 91, корпус 2.</w:t>
      </w:r>
    </w:p>
    <w:p w:rsidR="00933DFC" w:rsidRDefault="00933DFC" w:rsidP="00933DFC">
      <w:pPr>
        <w:jc w:val="both"/>
        <w:rPr>
          <w:b/>
        </w:rPr>
      </w:pPr>
    </w:p>
    <w:p w:rsidR="00933DFC" w:rsidRPr="00216833" w:rsidRDefault="00933DFC" w:rsidP="00933DFC">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933DFC" w:rsidRPr="00C31EE5" w:rsidTr="008E5F7B">
        <w:trPr>
          <w:trHeight w:hRule="exact" w:val="1461"/>
        </w:trPr>
        <w:tc>
          <w:tcPr>
            <w:tcW w:w="9666" w:type="dxa"/>
            <w:tcBorders>
              <w:top w:val="nil"/>
              <w:left w:val="nil"/>
              <w:bottom w:val="nil"/>
              <w:right w:val="nil"/>
            </w:tcBorders>
            <w:shd w:val="clear" w:color="auto" w:fill="FFFFFF"/>
            <w:vAlign w:val="center"/>
          </w:tcPr>
          <w:p w:rsidR="00933DFC" w:rsidRPr="00A454D1" w:rsidRDefault="00933DFC" w:rsidP="008E5F7B">
            <w:pPr>
              <w:pStyle w:val="1"/>
              <w:ind w:firstLine="0"/>
              <w:rPr>
                <w:color w:val="000000"/>
                <w:szCs w:val="28"/>
              </w:rPr>
            </w:pPr>
            <w:r>
              <w:rPr>
                <w:color w:val="000000"/>
                <w:szCs w:val="28"/>
              </w:rPr>
              <w:t xml:space="preserve">          ФИО.: Луконин Дмитрий Сергеевич</w:t>
            </w:r>
            <w:r w:rsidRPr="00A454D1">
              <w:rPr>
                <w:color w:val="000000"/>
                <w:szCs w:val="28"/>
              </w:rPr>
              <w:t xml:space="preserve">, </w:t>
            </w:r>
          </w:p>
          <w:p w:rsidR="00933DFC" w:rsidRPr="00A454D1" w:rsidRDefault="00933DFC" w:rsidP="008E5F7B">
            <w:pPr>
              <w:pStyle w:val="1"/>
              <w:ind w:firstLine="0"/>
              <w:rPr>
                <w:color w:val="000000"/>
                <w:szCs w:val="28"/>
              </w:rPr>
            </w:pPr>
            <w:r>
              <w:rPr>
                <w:color w:val="000000"/>
                <w:szCs w:val="28"/>
              </w:rPr>
              <w:t xml:space="preserve">          Телефон:</w:t>
            </w:r>
            <w:r w:rsidRPr="00A454D1">
              <w:rPr>
                <w:color w:val="000000"/>
                <w:szCs w:val="28"/>
              </w:rPr>
              <w:t xml:space="preserve"> 7 (495) 7881717, доб.: 63</w:t>
            </w:r>
            <w:r>
              <w:rPr>
                <w:color w:val="000000"/>
                <w:szCs w:val="28"/>
              </w:rPr>
              <w:t>14, факс (3022) 325211</w:t>
            </w:r>
          </w:p>
          <w:p w:rsidR="00933DFC" w:rsidRDefault="00933DFC" w:rsidP="00933DFC">
            <w:pPr>
              <w:pStyle w:val="1"/>
              <w:ind w:firstLine="0"/>
              <w:rPr>
                <w:szCs w:val="28"/>
              </w:rPr>
            </w:pPr>
            <w:r>
              <w:rPr>
                <w:color w:val="000000"/>
                <w:szCs w:val="28"/>
              </w:rPr>
              <w:t xml:space="preserve">          Адрес </w:t>
            </w:r>
            <w:r w:rsidRPr="00933DFC">
              <w:rPr>
                <w:color w:val="000000"/>
                <w:szCs w:val="28"/>
              </w:rPr>
              <w:t xml:space="preserve">электронной почты: </w:t>
            </w:r>
            <w:hyperlink r:id="rId10" w:history="1">
              <w:r w:rsidRPr="00D87227">
                <w:rPr>
                  <w:rStyle w:val="a6"/>
                  <w:szCs w:val="28"/>
                </w:rPr>
                <w:t>LukoninDS@trcont.org.rzd</w:t>
              </w:r>
            </w:hyperlink>
          </w:p>
          <w:p w:rsidR="00933DFC" w:rsidRPr="00CF7977" w:rsidRDefault="00933DFC" w:rsidP="00933DFC">
            <w:pPr>
              <w:pStyle w:val="1"/>
              <w:ind w:firstLine="0"/>
              <w:rPr>
                <w:color w:val="000000"/>
                <w:szCs w:val="28"/>
              </w:rPr>
            </w:pPr>
          </w:p>
        </w:tc>
      </w:tr>
    </w:tbl>
    <w:p w:rsidR="00933DFC" w:rsidRPr="00083273" w:rsidRDefault="00933DFC" w:rsidP="00933DFC">
      <w:pPr>
        <w:pStyle w:val="1"/>
        <w:ind w:firstLine="708"/>
        <w:rPr>
          <w:szCs w:val="28"/>
        </w:rPr>
      </w:pPr>
      <w:r>
        <w:rPr>
          <w:b/>
        </w:rPr>
        <w:t>Организатором открытого конкурса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933DFC" w:rsidTr="008E5F7B">
        <w:trPr>
          <w:trHeight w:hRule="exact" w:val="385"/>
        </w:trPr>
        <w:tc>
          <w:tcPr>
            <w:tcW w:w="9666" w:type="dxa"/>
            <w:tcBorders>
              <w:top w:val="nil"/>
              <w:left w:val="nil"/>
              <w:bottom w:val="nil"/>
              <w:right w:val="nil"/>
            </w:tcBorders>
            <w:shd w:val="clear" w:color="auto" w:fill="FFFFFF"/>
            <w:vAlign w:val="center"/>
          </w:tcPr>
          <w:p w:rsidR="00933DFC" w:rsidRDefault="00933DFC" w:rsidP="008E5F7B">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933DFC" w:rsidTr="008E5F7B">
        <w:trPr>
          <w:trHeight w:hRule="exact" w:val="385"/>
        </w:trPr>
        <w:tc>
          <w:tcPr>
            <w:tcW w:w="9666" w:type="dxa"/>
            <w:tcBorders>
              <w:top w:val="nil"/>
              <w:left w:val="nil"/>
              <w:bottom w:val="nil"/>
              <w:right w:val="nil"/>
            </w:tcBorders>
            <w:shd w:val="clear" w:color="auto" w:fill="FFFFFF"/>
            <w:vAlign w:val="center"/>
          </w:tcPr>
          <w:p w:rsidR="00933DFC" w:rsidRDefault="00933DFC" w:rsidP="008E5F7B">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933DFC" w:rsidTr="008E5F7B">
        <w:trPr>
          <w:trHeight w:hRule="exact" w:val="385"/>
        </w:trPr>
        <w:tc>
          <w:tcPr>
            <w:tcW w:w="9666" w:type="dxa"/>
            <w:tcBorders>
              <w:top w:val="nil"/>
              <w:left w:val="nil"/>
              <w:bottom w:val="nil"/>
              <w:right w:val="nil"/>
            </w:tcBorders>
            <w:shd w:val="clear" w:color="auto" w:fill="FFFFFF"/>
            <w:vAlign w:val="center"/>
          </w:tcPr>
          <w:p w:rsidR="00933DFC" w:rsidRDefault="00933DFC" w:rsidP="008E5F7B">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933DFC" w:rsidRDefault="00933DFC" w:rsidP="00933DFC">
      <w:pPr>
        <w:ind w:firstLine="0"/>
        <w:jc w:val="both"/>
        <w:rPr>
          <w:szCs w:val="28"/>
        </w:rPr>
      </w:pPr>
    </w:p>
    <w:p w:rsidR="00C64E36" w:rsidRPr="00C64E36" w:rsidRDefault="00C64E36" w:rsidP="00662448">
      <w:pPr>
        <w:pStyle w:val="1"/>
        <w:suppressAutoHyphens/>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2350D" w:rsidRPr="009B347A" w:rsidRDefault="00124964" w:rsidP="00F2350D">
      <w:pPr>
        <w:pStyle w:val="1"/>
        <w:suppressAutoHyphens/>
      </w:pPr>
      <w:r w:rsidRPr="00AC0842">
        <w:rPr>
          <w:szCs w:val="28"/>
        </w:rPr>
        <w:t xml:space="preserve">Предмет договора: </w:t>
      </w:r>
      <w:r w:rsidR="00F2350D">
        <w:rPr>
          <w:szCs w:val="28"/>
        </w:rPr>
        <w:t>О</w:t>
      </w:r>
      <w:r w:rsidR="00F2350D" w:rsidRPr="0055220B">
        <w:t xml:space="preserve">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w:t>
      </w:r>
      <w:r w:rsidR="00F2350D" w:rsidRPr="0055220B">
        <w:lastRenderedPageBreak/>
        <w:t>виде в таможенные органы от имени ПАО "ТрансКонтейнер" на Контейнерном терминале Забайкальск.</w:t>
      </w:r>
    </w:p>
    <w:p w:rsidR="00F2350D" w:rsidRDefault="00F2350D" w:rsidP="002C0F1D">
      <w:pPr>
        <w:jc w:val="both"/>
        <w:rPr>
          <w:szCs w:val="28"/>
        </w:rPr>
      </w:pPr>
    </w:p>
    <w:p w:rsidR="00F2350D" w:rsidRPr="00F2350D" w:rsidRDefault="00124964" w:rsidP="002C0F1D">
      <w:pPr>
        <w:jc w:val="both"/>
        <w:rPr>
          <w:szCs w:val="28"/>
        </w:rPr>
      </w:pPr>
      <w:r w:rsidRPr="00AC0842">
        <w:rPr>
          <w:szCs w:val="28"/>
        </w:rPr>
        <w:t xml:space="preserve">Начальная (максимальная) цена договора: </w:t>
      </w:r>
      <w:r w:rsidR="00F2350D" w:rsidRPr="00F2350D">
        <w:rPr>
          <w:szCs w:val="28"/>
        </w:rPr>
        <w:t>7 000 000 (семь миллионов) рублей 00 копеек, включяя все возможные расходы претендента, в том числе налогов, кроме НДС.  Сумма НДС и условия начисления определяются в соответствии с законодательством Российской Федерации.</w:t>
      </w:r>
    </w:p>
    <w:p w:rsidR="00F2350D" w:rsidRPr="00F2350D" w:rsidRDefault="00F2350D"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33DFC" w:rsidRDefault="00BB5A5E" w:rsidP="00527640">
            <w:pPr>
              <w:snapToGrid w:val="0"/>
              <w:ind w:firstLine="0"/>
              <w:rPr>
                <w:snapToGrid/>
                <w:sz w:val="24"/>
                <w:szCs w:val="24"/>
              </w:rPr>
            </w:pPr>
            <w:r w:rsidRPr="00933DF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33DFC" w:rsidRDefault="00BB5A5E" w:rsidP="00527640">
            <w:pPr>
              <w:snapToGrid w:val="0"/>
              <w:ind w:firstLine="0"/>
              <w:rPr>
                <w:snapToGrid/>
                <w:sz w:val="24"/>
                <w:szCs w:val="24"/>
              </w:rPr>
            </w:pPr>
            <w:r w:rsidRPr="00933DF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33DFC" w:rsidRDefault="00BB5A5E" w:rsidP="00527640">
            <w:pPr>
              <w:snapToGrid w:val="0"/>
              <w:ind w:firstLine="0"/>
              <w:rPr>
                <w:snapToGrid/>
                <w:sz w:val="24"/>
                <w:szCs w:val="24"/>
              </w:rPr>
            </w:pPr>
            <w:r w:rsidRPr="00933DF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33DFC" w:rsidRDefault="00BB5A5E" w:rsidP="00527640">
            <w:pPr>
              <w:snapToGrid w:val="0"/>
              <w:ind w:firstLine="0"/>
              <w:rPr>
                <w:snapToGrid/>
                <w:sz w:val="24"/>
                <w:szCs w:val="24"/>
              </w:rPr>
            </w:pPr>
            <w:r w:rsidRPr="00933DF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33DFC" w:rsidRDefault="00BB5A5E" w:rsidP="00527640">
            <w:pPr>
              <w:snapToGrid w:val="0"/>
              <w:ind w:firstLine="0"/>
              <w:rPr>
                <w:snapToGrid/>
                <w:sz w:val="24"/>
                <w:szCs w:val="24"/>
              </w:rPr>
            </w:pPr>
            <w:r w:rsidRPr="00933DF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33DFC" w:rsidRDefault="00BB5A5E" w:rsidP="00527640">
            <w:pPr>
              <w:snapToGrid w:val="0"/>
              <w:ind w:firstLine="0"/>
              <w:rPr>
                <w:snapToGrid/>
                <w:sz w:val="24"/>
                <w:szCs w:val="24"/>
              </w:rPr>
            </w:pPr>
            <w:r w:rsidRPr="00933DFC">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933DFC" w:rsidP="00527640">
            <w:pPr>
              <w:snapToGrid w:val="0"/>
              <w:ind w:firstLine="0"/>
              <w:rPr>
                <w:snapToGrid/>
                <w:sz w:val="24"/>
                <w:szCs w:val="24"/>
              </w:rPr>
            </w:pPr>
            <w:r w:rsidRPr="00933DFC">
              <w:rPr>
                <w:snapToGrid/>
                <w:sz w:val="24"/>
                <w:szCs w:val="24"/>
              </w:rPr>
              <w:t>53.20.39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933DFC" w:rsidP="00527640">
            <w:pPr>
              <w:snapToGrid w:val="0"/>
              <w:ind w:firstLine="0"/>
              <w:rPr>
                <w:snapToGrid/>
                <w:sz w:val="24"/>
                <w:szCs w:val="24"/>
              </w:rPr>
            </w:pPr>
            <w:r w:rsidRPr="00933DFC">
              <w:rPr>
                <w:snapToGrid/>
                <w:sz w:val="24"/>
                <w:szCs w:val="24"/>
              </w:rPr>
              <w:t>53.20.19.120</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933DFC" w:rsidP="00527640">
            <w:pPr>
              <w:snapToGrid w:val="0"/>
              <w:ind w:firstLine="0"/>
              <w:rPr>
                <w:snapToGrid/>
                <w:sz w:val="24"/>
                <w:szCs w:val="24"/>
              </w:rPr>
            </w:pPr>
            <w:r>
              <w:rPr>
                <w:snapToGrid/>
                <w:sz w:val="24"/>
                <w:szCs w:val="24"/>
              </w:rPr>
              <w:t xml:space="preserve">Не определено </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933DFC" w:rsidP="00527640">
            <w:pPr>
              <w:snapToGrid w:val="0"/>
              <w:ind w:firstLine="0"/>
              <w:rPr>
                <w:snapToGrid/>
                <w:sz w:val="24"/>
                <w:szCs w:val="24"/>
              </w:rPr>
            </w:pPr>
            <w:r>
              <w:rPr>
                <w:snapToGrid/>
                <w:sz w:val="24"/>
                <w:szCs w:val="24"/>
              </w:rPr>
              <w:t>Условная еденица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933DFC">
            <w:pPr>
              <w:snapToGrid w:val="0"/>
              <w:ind w:firstLine="0"/>
              <w:rPr>
                <w:snapToGrid/>
                <w:sz w:val="24"/>
                <w:szCs w:val="24"/>
              </w:rPr>
            </w:pPr>
            <w:r w:rsidRPr="00D4610F">
              <w:rPr>
                <w:snapToGrid/>
                <w:sz w:val="24"/>
                <w:szCs w:val="24"/>
              </w:rPr>
              <w:t>Строка годового плана закупок №</w:t>
            </w:r>
            <w:r w:rsidR="00933DFC">
              <w:rPr>
                <w:snapToGrid/>
                <w:sz w:val="24"/>
                <w:szCs w:val="24"/>
              </w:rPr>
              <w:t>421</w:t>
            </w:r>
          </w:p>
        </w:tc>
      </w:tr>
    </w:tbl>
    <w:p w:rsidR="00933DFC" w:rsidRDefault="00933DFC" w:rsidP="00933DFC">
      <w:pPr>
        <w:spacing w:line="280" w:lineRule="exact"/>
        <w:rPr>
          <w:szCs w:val="28"/>
        </w:rPr>
      </w:pPr>
    </w:p>
    <w:p w:rsidR="00C64E36" w:rsidRPr="00D43A0F" w:rsidRDefault="00C64E36" w:rsidP="00933DFC">
      <w:pPr>
        <w:spacing w:line="280" w:lineRule="exact"/>
        <w:jc w:val="both"/>
        <w:rPr>
          <w:sz w:val="24"/>
          <w:szCs w:val="24"/>
        </w:rPr>
      </w:pPr>
      <w:r w:rsidRPr="00D43A0F">
        <w:rPr>
          <w:szCs w:val="28"/>
        </w:rPr>
        <w:t>Место</w:t>
      </w:r>
      <w:r w:rsidRPr="00D43F92">
        <w:rPr>
          <w:szCs w:val="28"/>
        </w:rPr>
        <w:t xml:space="preserve"> оказания </w:t>
      </w:r>
      <w:r w:rsidRPr="00933DFC">
        <w:rPr>
          <w:szCs w:val="28"/>
        </w:rPr>
        <w:t>услуг:</w:t>
      </w:r>
      <w:r w:rsidR="00933DFC" w:rsidRPr="00933DFC">
        <w:rPr>
          <w:szCs w:val="28"/>
        </w:rPr>
        <w:t xml:space="preserve"> Контейнерный Терминал Забайкальск: Забайкальский край, пгт. Забайкальск,ул. 1-го Мая, 7</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447B7B">
        <w:rPr>
          <w:szCs w:val="28"/>
          <w:highlight w:val="yellow"/>
        </w:rPr>
        <w:t>31</w:t>
      </w:r>
      <w:r w:rsidR="007A52C2">
        <w:rPr>
          <w:szCs w:val="28"/>
          <w:highlight w:val="yellow"/>
        </w:rPr>
        <w:t xml:space="preserve">» </w:t>
      </w:r>
      <w:r w:rsidR="00933DFC">
        <w:rPr>
          <w:szCs w:val="28"/>
          <w:highlight w:val="yellow"/>
        </w:rPr>
        <w:t xml:space="preserve">октября </w:t>
      </w:r>
      <w:r w:rsidR="007A52C2">
        <w:rPr>
          <w:szCs w:val="28"/>
          <w:highlight w:val="yellow"/>
        </w:rPr>
        <w:t>201</w:t>
      </w:r>
      <w:r w:rsidR="00C24157">
        <w:rPr>
          <w:szCs w:val="28"/>
          <w:highlight w:val="yellow"/>
        </w:rPr>
        <w:t>6</w:t>
      </w:r>
      <w:r w:rsidRPr="008C7B27">
        <w:rPr>
          <w:szCs w:val="28"/>
          <w:highlight w:val="yellow"/>
        </w:rPr>
        <w:t xml:space="preserve"> г.</w:t>
      </w:r>
      <w:r>
        <w:rPr>
          <w:szCs w:val="28"/>
        </w:rPr>
        <w:t xml:space="preserve"> </w:t>
      </w:r>
      <w:r>
        <w:rPr>
          <w:szCs w:val="28"/>
          <w:highlight w:val="yellow"/>
        </w:rPr>
        <w:t>по «</w:t>
      </w:r>
      <w:r w:rsidR="00447B7B">
        <w:rPr>
          <w:szCs w:val="28"/>
          <w:highlight w:val="yellow"/>
        </w:rPr>
        <w:t>21</w:t>
      </w:r>
      <w:r>
        <w:rPr>
          <w:szCs w:val="28"/>
          <w:highlight w:val="yellow"/>
        </w:rPr>
        <w:t>»</w:t>
      </w:r>
      <w:r w:rsidR="005C4C18">
        <w:rPr>
          <w:szCs w:val="28"/>
          <w:highlight w:val="yellow"/>
        </w:rPr>
        <w:t xml:space="preserve"> </w:t>
      </w:r>
      <w:r w:rsidR="00933DFC">
        <w:rPr>
          <w:szCs w:val="28"/>
          <w:highlight w:val="yellow"/>
        </w:rPr>
        <w:t>ноября</w:t>
      </w:r>
      <w:r w:rsidR="007A52C2">
        <w:rPr>
          <w:szCs w:val="28"/>
          <w:highlight w:val="yellow"/>
        </w:rPr>
        <w:t xml:space="preserve"> 201</w:t>
      </w:r>
      <w:r w:rsidR="00C24157">
        <w:rPr>
          <w:szCs w:val="28"/>
          <w:highlight w:val="yellow"/>
        </w:rPr>
        <w:t>6</w:t>
      </w:r>
      <w:r w:rsidRPr="008C7B27">
        <w:rPr>
          <w:szCs w:val="28"/>
          <w:highlight w:val="yellow"/>
        </w:rPr>
        <w:t xml:space="preserve"> г</w:t>
      </w:r>
      <w:r>
        <w:rPr>
          <w:szCs w:val="28"/>
        </w:rPr>
        <w:t xml:space="preserve">. </w:t>
      </w:r>
    </w:p>
    <w:p w:rsidR="00933DFC" w:rsidRPr="00933DFC" w:rsidRDefault="008C7B27" w:rsidP="00933DFC">
      <w:pPr>
        <w:pStyle w:val="1"/>
        <w:widowControl w:val="0"/>
        <w:ind w:firstLine="708"/>
        <w:rPr>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933DFC">
        <w:t xml:space="preserve">) (далее – Официальный сайт), на сайте </w:t>
      </w:r>
      <w:r w:rsidR="00933DFC" w:rsidRPr="00933DFC">
        <w:rPr>
          <w:szCs w:val="28"/>
        </w:rPr>
        <w:t xml:space="preserve">оператора торгов </w:t>
      </w:r>
      <w:hyperlink r:id="rId14" w:history="1">
        <w:r w:rsidR="00933DFC" w:rsidRPr="00933DFC">
          <w:rPr>
            <w:rStyle w:val="a6"/>
            <w:szCs w:val="28"/>
          </w:rPr>
          <w:t xml:space="preserve"> </w:t>
        </w:r>
        <w:r w:rsidR="00933DFC" w:rsidRPr="00933DFC">
          <w:rPr>
            <w:rStyle w:val="a6"/>
            <w:szCs w:val="28"/>
            <w:lang w:val="en-US"/>
          </w:rPr>
          <w:t>http</w:t>
        </w:r>
        <w:r w:rsidR="00933DFC" w:rsidRPr="00933DFC">
          <w:rPr>
            <w:rStyle w:val="a6"/>
            <w:szCs w:val="28"/>
          </w:rPr>
          <w:t>://</w:t>
        </w:r>
        <w:r w:rsidR="00933DFC" w:rsidRPr="00933DFC">
          <w:rPr>
            <w:rStyle w:val="a6"/>
            <w:szCs w:val="28"/>
            <w:lang w:val="en-US"/>
          </w:rPr>
          <w:t>otc</w:t>
        </w:r>
        <w:r w:rsidR="00933DFC" w:rsidRPr="00933DFC">
          <w:rPr>
            <w:rStyle w:val="a6"/>
            <w:szCs w:val="28"/>
          </w:rPr>
          <w:t>.</w:t>
        </w:r>
        <w:r w:rsidR="00933DFC" w:rsidRPr="00933DFC">
          <w:rPr>
            <w:rStyle w:val="a6"/>
            <w:szCs w:val="28"/>
            <w:lang w:val="en-US"/>
          </w:rPr>
          <w:t>ru</w:t>
        </w:r>
        <w:r w:rsidR="00933DFC" w:rsidRPr="00933DFC">
          <w:rPr>
            <w:rStyle w:val="a6"/>
            <w:szCs w:val="28"/>
          </w:rPr>
          <w:t>/</w:t>
        </w:r>
        <w:r w:rsidR="00933DFC" w:rsidRPr="00933DFC">
          <w:rPr>
            <w:rStyle w:val="a6"/>
            <w:szCs w:val="28"/>
            <w:lang w:val="en-US"/>
          </w:rPr>
          <w:t>tender</w:t>
        </w:r>
      </w:hyperlink>
      <w:r w:rsidR="00933DFC" w:rsidRPr="00933DFC">
        <w:rPr>
          <w:szCs w:val="28"/>
        </w:rPr>
        <w:t>.</w:t>
      </w:r>
    </w:p>
    <w:p w:rsidR="00237904" w:rsidRPr="006A2D2A" w:rsidRDefault="006A2D2A" w:rsidP="00CB1C18">
      <w:pPr>
        <w:jc w:val="both"/>
        <w:rPr>
          <w:b/>
          <w:i/>
          <w:szCs w:val="28"/>
        </w:rPr>
      </w:pPr>
      <w:r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C017C8" w:rsidP="007B4A2D">
      <w:pPr>
        <w:jc w:val="both"/>
        <w:rPr>
          <w:b/>
        </w:rPr>
      </w:pPr>
      <w:r>
        <w:rPr>
          <w:szCs w:val="28"/>
          <w:highlight w:val="yellow"/>
        </w:rPr>
        <w:t>«</w:t>
      </w:r>
      <w:r w:rsidR="00447B7B">
        <w:rPr>
          <w:szCs w:val="28"/>
          <w:highlight w:val="yellow"/>
        </w:rPr>
        <w:t>21</w:t>
      </w:r>
      <w:r w:rsidR="00082A72">
        <w:rPr>
          <w:szCs w:val="28"/>
          <w:highlight w:val="yellow"/>
        </w:rPr>
        <w:t>»</w:t>
      </w:r>
      <w:r w:rsidR="00933DFC">
        <w:rPr>
          <w:szCs w:val="28"/>
          <w:highlight w:val="yellow"/>
        </w:rPr>
        <w:t xml:space="preserve"> ноября </w:t>
      </w:r>
      <w:r w:rsidR="00082A72">
        <w:rPr>
          <w:szCs w:val="28"/>
          <w:highlight w:val="yellow"/>
        </w:rPr>
        <w:t>201</w:t>
      </w:r>
      <w:r w:rsidR="00C24157">
        <w:rPr>
          <w:szCs w:val="28"/>
          <w:highlight w:val="yellow"/>
        </w:rPr>
        <w:t>6</w:t>
      </w:r>
      <w:r w:rsidR="000A67CD" w:rsidRPr="00962FD2">
        <w:rPr>
          <w:szCs w:val="28"/>
          <w:highlight w:val="yellow"/>
        </w:rPr>
        <w:t xml:space="preserve"> г</w:t>
      </w:r>
      <w:r w:rsidR="00082A72">
        <w:rPr>
          <w:szCs w:val="28"/>
          <w:highlight w:val="yellow"/>
        </w:rPr>
        <w:t>.</w:t>
      </w:r>
      <w:r w:rsidR="00933DFC">
        <w:rPr>
          <w:highlight w:val="yellow"/>
        </w:rPr>
        <w:t xml:space="preserve"> 08</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w:t>
      </w:r>
      <w:r w:rsidR="00933DFC">
        <w:rPr>
          <w:szCs w:val="28"/>
          <w:highlight w:val="yellow"/>
        </w:rPr>
        <w:t>22</w:t>
      </w:r>
      <w:r>
        <w:rPr>
          <w:szCs w:val="28"/>
          <w:highlight w:val="yellow"/>
        </w:rPr>
        <w:t>»</w:t>
      </w:r>
      <w:r w:rsidR="00933DFC">
        <w:rPr>
          <w:szCs w:val="28"/>
          <w:highlight w:val="yellow"/>
        </w:rPr>
        <w:t xml:space="preserve"> ноября</w:t>
      </w:r>
      <w:r>
        <w:rPr>
          <w:szCs w:val="28"/>
          <w:highlight w:val="yellow"/>
        </w:rPr>
        <w:t xml:space="preserve"> 201</w:t>
      </w:r>
      <w:r w:rsidR="00C2415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933DFC" w:rsidRPr="00D03528" w:rsidRDefault="00933DFC" w:rsidP="00702B9B">
      <w:pPr>
        <w:pStyle w:val="a7"/>
        <w:suppressAutoHyphens/>
        <w:ind w:left="708" w:firstLine="0"/>
        <w:rPr>
          <w:sz w:val="28"/>
          <w:szCs w:val="28"/>
        </w:rPr>
      </w:pPr>
      <w:r w:rsidRPr="00D03528">
        <w:rPr>
          <w:sz w:val="28"/>
          <w:szCs w:val="28"/>
        </w:rPr>
        <w:t>Российская Федерация, 672000, Забайкальский край, г. Чита, ул. Анохина, 91, корпус 2, кааб. 603.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933DFC" w:rsidRDefault="00933DFC" w:rsidP="00962FD2">
      <w:pPr>
        <w:jc w:val="both"/>
        <w:rPr>
          <w:b/>
        </w:rPr>
      </w:pPr>
    </w:p>
    <w:p w:rsidR="00BC29CF" w:rsidRDefault="00662448" w:rsidP="00962FD2">
      <w:pPr>
        <w:jc w:val="both"/>
        <w:rPr>
          <w:b/>
        </w:rPr>
      </w:pPr>
      <w:r w:rsidRPr="00662448">
        <w:rPr>
          <w:b/>
        </w:rPr>
        <w:lastRenderedPageBreak/>
        <w:t>Подведение</w:t>
      </w:r>
      <w:r w:rsidR="00BC29CF">
        <w:rPr>
          <w:b/>
        </w:rPr>
        <w:t xml:space="preserve"> итогов</w:t>
      </w:r>
    </w:p>
    <w:p w:rsidR="00C017C8" w:rsidRDefault="00DF5B32" w:rsidP="00C017C8">
      <w:pPr>
        <w:jc w:val="both"/>
        <w:rPr>
          <w:b/>
        </w:rPr>
      </w:pPr>
      <w:r>
        <w:rPr>
          <w:szCs w:val="28"/>
          <w:highlight w:val="yellow"/>
        </w:rPr>
        <w:t xml:space="preserve">не позднее </w:t>
      </w:r>
      <w:r w:rsidR="007A52C2">
        <w:rPr>
          <w:szCs w:val="28"/>
          <w:highlight w:val="yellow"/>
        </w:rPr>
        <w:t>«</w:t>
      </w:r>
      <w:r w:rsidR="00933DFC">
        <w:rPr>
          <w:szCs w:val="28"/>
          <w:highlight w:val="yellow"/>
        </w:rPr>
        <w:t>13</w:t>
      </w:r>
      <w:r w:rsidR="007A52C2">
        <w:rPr>
          <w:szCs w:val="28"/>
          <w:highlight w:val="yellow"/>
        </w:rPr>
        <w:t xml:space="preserve">» </w:t>
      </w:r>
      <w:r w:rsidR="00933DFC">
        <w:rPr>
          <w:szCs w:val="28"/>
          <w:highlight w:val="yellow"/>
        </w:rPr>
        <w:t xml:space="preserve">декабря </w:t>
      </w:r>
      <w:r w:rsidR="007A52C2">
        <w:rPr>
          <w:szCs w:val="28"/>
          <w:highlight w:val="yellow"/>
        </w:rPr>
        <w:t>201</w:t>
      </w:r>
      <w:r w:rsidR="00C2415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962FD2" w:rsidRPr="00933DFC" w:rsidRDefault="00962FD2" w:rsidP="00962FD2">
      <w:pPr>
        <w:jc w:val="both"/>
      </w:pPr>
      <w:r w:rsidRPr="00933DFC">
        <w:t xml:space="preserve">Место: </w:t>
      </w:r>
      <w:r w:rsidR="00933DFC">
        <w:t xml:space="preserve">Российская Федерация, </w:t>
      </w:r>
      <w:r w:rsidRPr="00933DFC">
        <w:t>125047, Москва, Оружейный переулок, д. 19</w:t>
      </w:r>
      <w:r w:rsidR="00933DFC" w:rsidRPr="00933DFC">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28" w:rsidRDefault="00153D28" w:rsidP="00CB1C18">
      <w:r>
        <w:separator/>
      </w:r>
    </w:p>
  </w:endnote>
  <w:endnote w:type="continuationSeparator" w:id="1">
    <w:p w:rsidR="00153D28" w:rsidRDefault="00153D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28" w:rsidRDefault="00153D28" w:rsidP="00CB1C18">
      <w:r>
        <w:separator/>
      </w:r>
    </w:p>
  </w:footnote>
  <w:footnote w:type="continuationSeparator" w:id="1">
    <w:p w:rsidR="00153D28" w:rsidRDefault="00153D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B32C1">
    <w:pPr>
      <w:pStyle w:val="af0"/>
      <w:jc w:val="center"/>
    </w:pPr>
    <w:r>
      <w:fldChar w:fldCharType="begin"/>
    </w:r>
    <w:r w:rsidR="00052B26">
      <w:instrText xml:space="preserve"> PAGE   \* MERGEFORMAT </w:instrText>
    </w:r>
    <w:r>
      <w:fldChar w:fldCharType="separate"/>
    </w:r>
    <w:r w:rsidR="00D0352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1CAC"/>
    <w:rsid w:val="00117473"/>
    <w:rsid w:val="001212C5"/>
    <w:rsid w:val="00121857"/>
    <w:rsid w:val="00124964"/>
    <w:rsid w:val="00132AFA"/>
    <w:rsid w:val="00133CFF"/>
    <w:rsid w:val="0014182E"/>
    <w:rsid w:val="0014455A"/>
    <w:rsid w:val="001475DB"/>
    <w:rsid w:val="00152424"/>
    <w:rsid w:val="00153D28"/>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2CCC"/>
    <w:rsid w:val="00342956"/>
    <w:rsid w:val="00372BBD"/>
    <w:rsid w:val="003B0815"/>
    <w:rsid w:val="003C7469"/>
    <w:rsid w:val="003C7807"/>
    <w:rsid w:val="003D0AA6"/>
    <w:rsid w:val="003E13B8"/>
    <w:rsid w:val="003E1D49"/>
    <w:rsid w:val="003E7A15"/>
    <w:rsid w:val="003F2B7A"/>
    <w:rsid w:val="0041301F"/>
    <w:rsid w:val="00422918"/>
    <w:rsid w:val="00427B60"/>
    <w:rsid w:val="0044002D"/>
    <w:rsid w:val="00447B7B"/>
    <w:rsid w:val="00451B67"/>
    <w:rsid w:val="004566F4"/>
    <w:rsid w:val="00482157"/>
    <w:rsid w:val="00483D8D"/>
    <w:rsid w:val="004B06B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B32C1"/>
    <w:rsid w:val="005C1B79"/>
    <w:rsid w:val="005C4C18"/>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33DFC"/>
    <w:rsid w:val="00935FA4"/>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71A4D"/>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3528"/>
    <w:rsid w:val="00D0636A"/>
    <w:rsid w:val="00D14DFD"/>
    <w:rsid w:val="00D20EAA"/>
    <w:rsid w:val="00D21C01"/>
    <w:rsid w:val="00D32B13"/>
    <w:rsid w:val="00D32F01"/>
    <w:rsid w:val="00D35556"/>
    <w:rsid w:val="00D40099"/>
    <w:rsid w:val="00D43A0F"/>
    <w:rsid w:val="00D43F92"/>
    <w:rsid w:val="00D50A82"/>
    <w:rsid w:val="00D63EB8"/>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350D"/>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LukoninDS@trcont.org.rz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20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0AD6D-6361-4126-9009-94643654B5F3}">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7</cp:revision>
  <cp:lastPrinted>2013-10-11T11:56:00Z</cp:lastPrinted>
  <dcterms:created xsi:type="dcterms:W3CDTF">2016-10-21T02:26:00Z</dcterms:created>
  <dcterms:modified xsi:type="dcterms:W3CDTF">2016-10-31T05:18:00Z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