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220B" w:rsidRPr="00250F1D" w:rsidRDefault="0055220B" w:rsidP="0055220B">
      <w:pPr>
        <w:jc w:val="right"/>
        <w:rPr>
          <w:sz w:val="28"/>
          <w:szCs w:val="28"/>
        </w:rPr>
      </w:pPr>
      <w:r w:rsidRPr="00250F1D">
        <w:rPr>
          <w:color w:val="000000"/>
          <w:sz w:val="28"/>
          <w:szCs w:val="28"/>
        </w:rPr>
        <w:t>УТВЕРЖДАЮ</w:t>
      </w:r>
      <w:r w:rsidRPr="00250F1D">
        <w:rPr>
          <w:sz w:val="28"/>
          <w:szCs w:val="28"/>
        </w:rPr>
        <w:t xml:space="preserve"> </w:t>
      </w:r>
    </w:p>
    <w:p w:rsidR="0055220B" w:rsidRPr="00250F1D" w:rsidRDefault="0055220B" w:rsidP="0055220B">
      <w:pPr>
        <w:jc w:val="right"/>
        <w:rPr>
          <w:sz w:val="28"/>
          <w:szCs w:val="28"/>
        </w:rPr>
      </w:pPr>
    </w:p>
    <w:p w:rsidR="0055220B" w:rsidRPr="00250F1D" w:rsidRDefault="0055220B" w:rsidP="0055220B">
      <w:pPr>
        <w:jc w:val="right"/>
        <w:rPr>
          <w:sz w:val="28"/>
          <w:szCs w:val="28"/>
        </w:rPr>
      </w:pPr>
      <w:r>
        <w:rPr>
          <w:color w:val="000000"/>
          <w:sz w:val="28"/>
          <w:szCs w:val="28"/>
        </w:rPr>
        <w:t>П</w:t>
      </w:r>
      <w:r w:rsidRPr="00250F1D">
        <w:rPr>
          <w:color w:val="000000"/>
          <w:sz w:val="28"/>
          <w:szCs w:val="28"/>
        </w:rPr>
        <w:t>редседател</w:t>
      </w:r>
      <w:r>
        <w:rPr>
          <w:color w:val="000000"/>
          <w:sz w:val="28"/>
          <w:szCs w:val="28"/>
        </w:rPr>
        <w:t>ь</w:t>
      </w:r>
      <w:r w:rsidRPr="00250F1D">
        <w:rPr>
          <w:sz w:val="28"/>
          <w:szCs w:val="28"/>
        </w:rPr>
        <w:t xml:space="preserve"> </w:t>
      </w:r>
      <w:r w:rsidRPr="00250F1D">
        <w:rPr>
          <w:color w:val="000000"/>
          <w:sz w:val="28"/>
          <w:szCs w:val="28"/>
        </w:rPr>
        <w:t>Конкурсной</w:t>
      </w:r>
      <w:r w:rsidRPr="00250F1D">
        <w:rPr>
          <w:sz w:val="28"/>
          <w:szCs w:val="28"/>
        </w:rPr>
        <w:t xml:space="preserve"> </w:t>
      </w:r>
      <w:r w:rsidRPr="00250F1D">
        <w:rPr>
          <w:color w:val="000000"/>
          <w:sz w:val="28"/>
          <w:szCs w:val="28"/>
        </w:rPr>
        <w:t>комиссии</w:t>
      </w:r>
      <w:r w:rsidRPr="00250F1D">
        <w:rPr>
          <w:sz w:val="28"/>
          <w:szCs w:val="28"/>
        </w:rPr>
        <w:t xml:space="preserve"> </w:t>
      </w:r>
    </w:p>
    <w:p w:rsidR="0055220B" w:rsidRPr="00250F1D" w:rsidRDefault="0055220B" w:rsidP="0055220B">
      <w:pPr>
        <w:jc w:val="center"/>
        <w:rPr>
          <w:sz w:val="28"/>
          <w:szCs w:val="28"/>
        </w:rPr>
      </w:pPr>
      <w:r>
        <w:rPr>
          <w:color w:val="000000"/>
          <w:sz w:val="28"/>
          <w:szCs w:val="28"/>
        </w:rPr>
        <w:t xml:space="preserve">                                                                              </w:t>
      </w: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55220B" w:rsidRPr="00250F1D" w:rsidRDefault="0055220B" w:rsidP="0055220B">
      <w:pPr>
        <w:jc w:val="center"/>
        <w:rPr>
          <w:sz w:val="28"/>
          <w:szCs w:val="28"/>
        </w:rPr>
      </w:pPr>
      <w:r>
        <w:rPr>
          <w:color w:val="000000"/>
          <w:sz w:val="28"/>
          <w:szCs w:val="28"/>
        </w:rPr>
        <w:t xml:space="preserve">                                                                            </w:t>
      </w: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55220B" w:rsidRPr="00250F1D" w:rsidRDefault="0055220B" w:rsidP="0055220B">
      <w:pPr>
        <w:jc w:val="right"/>
        <w:rPr>
          <w:sz w:val="28"/>
          <w:szCs w:val="28"/>
        </w:rPr>
      </w:pPr>
    </w:p>
    <w:p w:rsidR="0055220B" w:rsidRPr="00250F1D" w:rsidRDefault="0055220B" w:rsidP="0055220B">
      <w:pPr>
        <w:jc w:val="right"/>
        <w:rPr>
          <w:sz w:val="28"/>
          <w:szCs w:val="28"/>
        </w:rPr>
      </w:pPr>
      <w:r w:rsidRPr="00250F1D">
        <w:rPr>
          <w:color w:val="000000"/>
          <w:sz w:val="28"/>
          <w:szCs w:val="28"/>
        </w:rPr>
        <w:t>____</w:t>
      </w:r>
      <w:r>
        <w:rPr>
          <w:color w:val="000000"/>
          <w:sz w:val="28"/>
          <w:szCs w:val="28"/>
        </w:rPr>
        <w:t>________</w:t>
      </w:r>
      <w:r w:rsidRPr="00250F1D">
        <w:rPr>
          <w:color w:val="000000"/>
          <w:sz w:val="28"/>
          <w:szCs w:val="28"/>
        </w:rPr>
        <w:t>__</w:t>
      </w:r>
      <w:r>
        <w:rPr>
          <w:color w:val="000000"/>
          <w:sz w:val="28"/>
          <w:szCs w:val="28"/>
        </w:rPr>
        <w:t>А.В. Банщиков</w:t>
      </w:r>
      <w:r w:rsidRPr="00250F1D">
        <w:rPr>
          <w:sz w:val="28"/>
          <w:szCs w:val="28"/>
        </w:rPr>
        <w:t xml:space="preserve"> </w:t>
      </w:r>
    </w:p>
    <w:p w:rsidR="0055220B" w:rsidRPr="00250F1D" w:rsidRDefault="0055220B" w:rsidP="0055220B">
      <w:pPr>
        <w:jc w:val="right"/>
        <w:rPr>
          <w:sz w:val="28"/>
          <w:szCs w:val="28"/>
        </w:rPr>
      </w:pPr>
    </w:p>
    <w:p w:rsidR="0055220B" w:rsidRPr="00CF0692" w:rsidRDefault="0055220B" w:rsidP="0055220B">
      <w:pPr>
        <w:spacing w:after="120"/>
        <w:jc w:val="right"/>
        <w:rPr>
          <w:color w:val="000000"/>
          <w:sz w:val="28"/>
          <w:szCs w:val="28"/>
        </w:rPr>
      </w:pPr>
      <w:r>
        <w:rPr>
          <w:color w:val="000000"/>
          <w:sz w:val="28"/>
          <w:szCs w:val="28"/>
        </w:rPr>
        <w:t xml:space="preserve"> </w:t>
      </w:r>
      <w:r w:rsidRPr="00250F1D">
        <w:rPr>
          <w:color w:val="000000"/>
          <w:sz w:val="28"/>
          <w:szCs w:val="28"/>
        </w:rPr>
        <w:t>«____»________________2016г.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EF31AA">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77ECA">
        <w:t xml:space="preserve">ПАО </w:t>
      </w:r>
      <w:r w:rsidR="003634C9">
        <w:t xml:space="preserve">«ТрансКонтейнер», утвержденным решением Совета директоров </w:t>
      </w:r>
      <w:r w:rsidR="00277ECA">
        <w:t xml:space="preserve">ПАО </w:t>
      </w:r>
      <w:r w:rsidR="003634C9">
        <w:t>«ТрансКонтейнер»</w:t>
      </w:r>
      <w:r w:rsidR="00F0097D">
        <w:t xml:space="preserve"> о</w:t>
      </w:r>
      <w:r w:rsidR="003634C9">
        <w:t>т</w:t>
      </w:r>
      <w:r w:rsidR="00F0097D">
        <w:t xml:space="preserve"> </w:t>
      </w:r>
      <w:r w:rsidR="003634C9">
        <w:t xml:space="preserve"> </w:t>
      </w:r>
      <w:r w:rsidR="00277ECA">
        <w:t xml:space="preserve">08 июля 2016 </w:t>
      </w:r>
      <w:r w:rsidR="003634C9">
        <w:t xml:space="preserve">г. (далее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55220B">
        <w:t>ОКЭ-НКПЗаб-16-0021.</w:t>
      </w:r>
    </w:p>
    <w:p w:rsidR="009B347A" w:rsidRPr="009B347A" w:rsidRDefault="009B347A" w:rsidP="00EF31AA">
      <w:pPr>
        <w:pStyle w:val="19"/>
        <w:numPr>
          <w:ilvl w:val="2"/>
          <w:numId w:val="23"/>
        </w:numPr>
        <w:ind w:left="0" w:firstLine="709"/>
      </w:pPr>
      <w:r w:rsidRPr="009B347A">
        <w:t xml:space="preserve">Предметом настоящего Открытого конкурса является </w:t>
      </w:r>
      <w:r w:rsidR="0055220B">
        <w:t>о</w:t>
      </w:r>
      <w:r w:rsidR="0055220B" w:rsidRPr="0055220B">
        <w:t>казание услуг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 от имени ПАО "ТрансКонтейнер" на Контейнерном терминале Забайкальск.</w:t>
      </w:r>
    </w:p>
    <w:p w:rsidR="009B347A" w:rsidRPr="009B347A" w:rsidRDefault="009B347A" w:rsidP="00EF31AA">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EF31AA">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EF31AA">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EF31AA">
      <w:pPr>
        <w:pStyle w:val="19"/>
        <w:numPr>
          <w:ilvl w:val="2"/>
          <w:numId w:val="23"/>
        </w:numPr>
        <w:ind w:left="0" w:firstLine="709"/>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F31AA">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F31AA">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EF31AA">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EF31AA">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EF31AA">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EF31AA">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EF31AA">
      <w:pPr>
        <w:pStyle w:val="19"/>
        <w:numPr>
          <w:ilvl w:val="2"/>
          <w:numId w:val="2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EF31AA">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EF31AA">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EF31AA">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EF31AA">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F31AA">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F31AA">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EF31AA">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 xml:space="preserve">ен в срок, указанный в пункте </w:t>
      </w:r>
      <w:r w:rsidR="00B4382C" w:rsidRPr="00D32FFA">
        <w:rPr>
          <w:szCs w:val="28"/>
        </w:rPr>
        <w:lastRenderedPageBreak/>
        <w:t>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EF31AA">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EF31AA">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F31AA">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EF31AA">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EF31AA">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EF31AA">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lastRenderedPageBreak/>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EF31AA">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EF31AA">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EF31AA">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EF31AA">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EF31AA">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F31AA">
      <w:pPr>
        <w:numPr>
          <w:ilvl w:val="0"/>
          <w:numId w:val="9"/>
        </w:numPr>
        <w:ind w:left="0" w:firstLine="709"/>
        <w:jc w:val="both"/>
        <w:rPr>
          <w:sz w:val="28"/>
          <w:szCs w:val="28"/>
        </w:rPr>
      </w:pPr>
      <w:r>
        <w:rPr>
          <w:sz w:val="28"/>
          <w:szCs w:val="28"/>
        </w:rPr>
        <w:lastRenderedPageBreak/>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EF31AA">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EF31AA">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F31AA">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EF31AA">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EF31AA">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EF31AA">
      <w:pPr>
        <w:pStyle w:val="afa"/>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EF31AA">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 xml:space="preserve">О контрактной системе в сфере закупок товаров, работ, услуг для обеспечения </w:t>
      </w:r>
      <w:r w:rsidR="009C1C7A">
        <w:rPr>
          <w:sz w:val="28"/>
          <w:szCs w:val="28"/>
          <w:lang w:eastAsia="ru-RU"/>
        </w:rPr>
        <w:lastRenderedPageBreak/>
        <w:t>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EF31AA">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EF31AA">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EF31AA">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F31AA">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EF31AA">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EF31AA">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B1386" w:rsidRPr="003D0AAE" w:rsidRDefault="006B1386" w:rsidP="00EF31AA">
      <w:pPr>
        <w:pStyle w:val="afa"/>
        <w:numPr>
          <w:ilvl w:val="0"/>
          <w:numId w:val="2"/>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w:t>
      </w:r>
      <w:r w:rsidRPr="003D0AAE">
        <w:rPr>
          <w:sz w:val="28"/>
          <w:szCs w:val="28"/>
        </w:rPr>
        <w:lastRenderedPageBreak/>
        <w:t xml:space="preserve">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rsidR="007D6548" w:rsidRPr="00D32FFA" w:rsidRDefault="007D6548" w:rsidP="00EF31AA">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EF31AA">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EF31AA">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EF31AA">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EF31AA">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64D06">
      <w:pPr>
        <w:pStyle w:val="afa"/>
        <w:tabs>
          <w:tab w:val="left" w:pos="0"/>
          <w:tab w:val="left" w:pos="1440"/>
        </w:tabs>
        <w:ind w:left="720" w:firstLine="0"/>
        <w:rPr>
          <w:sz w:val="28"/>
        </w:rPr>
      </w:pPr>
    </w:p>
    <w:p w:rsidR="007D6548" w:rsidRPr="00365B5D" w:rsidRDefault="003C30F3" w:rsidP="00EF31AA">
      <w:pPr>
        <w:keepNext/>
        <w:numPr>
          <w:ilvl w:val="1"/>
          <w:numId w:val="6"/>
        </w:numPr>
        <w:tabs>
          <w:tab w:val="left" w:pos="0"/>
        </w:tabs>
        <w:spacing w:after="100"/>
        <w:ind w:left="0" w:firstLine="709"/>
        <w:jc w:val="both"/>
        <w:rPr>
          <w:rFonts w:eastAsia="MS Mincho"/>
          <w:sz w:val="28"/>
          <w:szCs w:val="28"/>
        </w:rPr>
      </w:pPr>
      <w:r w:rsidRPr="00365B5D">
        <w:rPr>
          <w:rFonts w:eastAsia="MS Mincho"/>
          <w:b/>
          <w:sz w:val="28"/>
          <w:szCs w:val="28"/>
        </w:rPr>
        <w:t>Заявка</w:t>
      </w:r>
    </w:p>
    <w:p w:rsidR="0001557C" w:rsidRPr="003343CE" w:rsidRDefault="004675FE" w:rsidP="00EF31AA">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EF31AA">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EF31AA">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EF31AA">
      <w:pPr>
        <w:pStyle w:val="afa"/>
        <w:numPr>
          <w:ilvl w:val="2"/>
          <w:numId w:val="7"/>
        </w:numPr>
        <w:tabs>
          <w:tab w:val="left" w:pos="720"/>
        </w:tabs>
        <w:ind w:firstLine="720"/>
        <w:rPr>
          <w:rFonts w:eastAsia="Times New Roman"/>
          <w:sz w:val="28"/>
          <w:szCs w:val="28"/>
        </w:rPr>
      </w:pPr>
      <w:r w:rsidRPr="000D3C0C">
        <w:rPr>
          <w:sz w:val="28"/>
          <w:szCs w:val="28"/>
        </w:rPr>
        <w:lastRenderedPageBreak/>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EF31AA">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EF31AA">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EF31AA">
      <w:pPr>
        <w:pStyle w:val="afa"/>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EF31AA">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EF31AA">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EF31AA">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EF31AA">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EF31AA">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w:t>
      </w:r>
      <w:r w:rsidRPr="00D32FFA">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pPr>
        <w:pStyle w:val="Default"/>
      </w:pPr>
    </w:p>
    <w:p w:rsidR="00E035EA" w:rsidRPr="00D32FFA" w:rsidRDefault="00E035EA">
      <w:pPr>
        <w:pStyle w:val="Default"/>
      </w:pPr>
    </w:p>
    <w:p w:rsidR="003C30F3" w:rsidRPr="00D32FFA" w:rsidRDefault="004A1CA3" w:rsidP="00EF31AA">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EF31AA">
      <w:pPr>
        <w:pStyle w:val="afa"/>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EF31AA">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EF31AA">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EF31AA">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EF31AA">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4A1CA3" w:rsidP="00EF31AA">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EF31AA">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EF31AA">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lastRenderedPageBreak/>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F31AA">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EF31AA">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F31AA">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F31AA">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F31AA">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EF31AA">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lastRenderedPageBreak/>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EF31AA">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EF31AA">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EF31AA">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F31AA">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EF31AA">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EF31AA">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F31AA">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F31AA">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EF31AA">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F31AA">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F31AA">
      <w:pPr>
        <w:numPr>
          <w:ilvl w:val="0"/>
          <w:numId w:val="20"/>
        </w:numPr>
        <w:ind w:left="0" w:firstLine="709"/>
        <w:jc w:val="both"/>
        <w:rPr>
          <w:sz w:val="28"/>
          <w:szCs w:val="28"/>
        </w:rPr>
      </w:pPr>
      <w:r w:rsidRPr="00D32FFA">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F31AA">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F31AA">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EF31AA">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695A0C">
        <w:rPr>
          <w:sz w:val="28"/>
          <w:szCs w:val="28"/>
        </w:rPr>
        <w:t xml:space="preserve">Официальном </w:t>
      </w:r>
      <w:r w:rsidR="00DB77FB" w:rsidRPr="00DB77FB">
        <w:rPr>
          <w:sz w:val="28"/>
          <w:szCs w:val="28"/>
        </w:rPr>
        <w:t xml:space="preserve">сайте </w:t>
      </w:r>
      <w:r w:rsidR="00695A0C">
        <w:rPr>
          <w:sz w:val="28"/>
          <w:szCs w:val="28"/>
        </w:rPr>
        <w:t>(</w:t>
      </w:r>
      <w:r w:rsidR="00DB77FB" w:rsidRPr="00DB77FB">
        <w:rPr>
          <w:sz w:val="28"/>
          <w:szCs w:val="28"/>
        </w:rPr>
        <w:t>на странице сведений о Положении о закупках 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EF31AA">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EF31AA">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F31AA">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F31AA">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F31AA">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F31AA">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EF31AA">
      <w:pPr>
        <w:numPr>
          <w:ilvl w:val="0"/>
          <w:numId w:val="21"/>
        </w:numPr>
        <w:ind w:left="0" w:firstLine="709"/>
        <w:jc w:val="both"/>
        <w:rPr>
          <w:sz w:val="28"/>
          <w:szCs w:val="28"/>
        </w:rPr>
      </w:pPr>
      <w:r w:rsidRPr="00D32FFA">
        <w:rPr>
          <w:sz w:val="28"/>
          <w:szCs w:val="28"/>
        </w:rPr>
        <w:lastRenderedPageBreak/>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EF31AA">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230108" w:rsidRPr="00D32FFA" w:rsidRDefault="007D6548" w:rsidP="00EF31AA">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EF31AA">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EF31AA">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F31AA">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EF31AA">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EF31AA">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EF31AA">
      <w:pPr>
        <w:numPr>
          <w:ilvl w:val="0"/>
          <w:numId w:val="22"/>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(выписки из 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45E0A">
      <w:pPr>
        <w:ind w:firstLine="709"/>
        <w:jc w:val="both"/>
        <w:rPr>
          <w:sz w:val="28"/>
          <w:szCs w:val="28"/>
        </w:rPr>
      </w:pPr>
      <w:r w:rsidRPr="00145E0A">
        <w:rPr>
          <w:sz w:val="28"/>
          <w:szCs w:val="28"/>
        </w:rPr>
        <w:lastRenderedPageBreak/>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EF31AA">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EF31AA">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EF31AA">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EF31AA">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EF31AA">
      <w:pPr>
        <w:numPr>
          <w:ilvl w:val="0"/>
          <w:numId w:val="22"/>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rsidR="000978CE" w:rsidRPr="003343CE" w:rsidRDefault="000978CE" w:rsidP="00EF31AA">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EF31AA">
      <w:pPr>
        <w:numPr>
          <w:ilvl w:val="0"/>
          <w:numId w:val="22"/>
        </w:numPr>
        <w:ind w:left="0" w:firstLine="709"/>
        <w:jc w:val="both"/>
        <w:rPr>
          <w:sz w:val="28"/>
          <w:szCs w:val="28"/>
        </w:rPr>
      </w:pPr>
      <w:r w:rsidRPr="003343CE">
        <w:rPr>
          <w:sz w:val="28"/>
          <w:szCs w:val="28"/>
        </w:rPr>
        <w:lastRenderedPageBreak/>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F31AA">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F31AA">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EF31AA">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EF31AA">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EF31AA">
      <w:pPr>
        <w:pStyle w:val="afa"/>
        <w:numPr>
          <w:ilvl w:val="2"/>
          <w:numId w:val="13"/>
        </w:numPr>
        <w:ind w:left="0" w:firstLine="720"/>
        <w:rPr>
          <w:sz w:val="28"/>
          <w:szCs w:val="28"/>
        </w:rPr>
      </w:pPr>
      <w:r w:rsidRPr="003343CE">
        <w:rPr>
          <w:sz w:val="28"/>
          <w:szCs w:val="28"/>
        </w:rPr>
        <w:lastRenderedPageBreak/>
        <w:t>Электронная часть заявки должна содержать следующие документы:</w:t>
      </w:r>
    </w:p>
    <w:p w:rsidR="005D0FE3" w:rsidRDefault="007668FE" w:rsidP="00E7296E">
      <w:pPr>
        <w:pStyle w:val="afa"/>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D0FE3">
      <w:pPr>
        <w:pStyle w:val="afa"/>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CE0E81">
      <w:pPr>
        <w:pStyle w:val="afa"/>
        <w:rPr>
          <w:sz w:val="28"/>
          <w:szCs w:val="28"/>
        </w:rPr>
      </w:pPr>
      <w:r w:rsidRPr="003343CE">
        <w:rPr>
          <w:sz w:val="28"/>
          <w:szCs w:val="28"/>
        </w:rPr>
        <w:t xml:space="preserve">в) </w:t>
      </w:r>
      <w:r w:rsidR="005D0FE3">
        <w:rPr>
          <w:sz w:val="28"/>
          <w:szCs w:val="28"/>
        </w:rPr>
        <w:t>документы</w:t>
      </w:r>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CE0E81">
      <w:pPr>
        <w:pStyle w:val="afa"/>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EF31AA">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DD721D" w:rsidRPr="003343CE">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EF31AA">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EF31AA">
      <w:pPr>
        <w:pStyle w:val="afa"/>
        <w:numPr>
          <w:ilvl w:val="2"/>
          <w:numId w:val="13"/>
        </w:numPr>
        <w:ind w:left="0" w:firstLine="720"/>
        <w:rPr>
          <w:sz w:val="28"/>
          <w:szCs w:val="28"/>
        </w:rPr>
      </w:pPr>
      <w:r w:rsidRPr="003343CE">
        <w:lastRenderedPageBreak/>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961C94" w:rsidP="00EF31AA">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EA06B9" w:rsidRPr="007E6DE4" w:rsidRDefault="00EA06B9" w:rsidP="00805082">
                  <w:pPr>
                    <w:jc w:val="center"/>
                    <w:rPr>
                      <w:b/>
                      <w:sz w:val="28"/>
                      <w:szCs w:val="28"/>
                    </w:rPr>
                  </w:pPr>
                  <w:r w:rsidRPr="007E6DE4">
                    <w:rPr>
                      <w:b/>
                      <w:sz w:val="28"/>
                      <w:szCs w:val="28"/>
                    </w:rPr>
                    <w:t xml:space="preserve">_____________________________________________, </w:t>
                  </w:r>
                </w:p>
                <w:p w:rsidR="00EA06B9" w:rsidRDefault="00EA06B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EA06B9" w:rsidRPr="007E6DE4" w:rsidRDefault="00EA06B9" w:rsidP="00805082">
                  <w:pPr>
                    <w:jc w:val="center"/>
                    <w:rPr>
                      <w:b/>
                      <w:sz w:val="28"/>
                      <w:szCs w:val="28"/>
                    </w:rPr>
                  </w:pPr>
                  <w:r w:rsidRPr="007E6DE4">
                    <w:rPr>
                      <w:b/>
                      <w:sz w:val="28"/>
                      <w:szCs w:val="28"/>
                    </w:rPr>
                    <w:t>________________________________________</w:t>
                  </w:r>
                </w:p>
                <w:p w:rsidR="00EA06B9" w:rsidRPr="007E6DE4" w:rsidRDefault="00EA06B9" w:rsidP="00805082">
                  <w:pPr>
                    <w:jc w:val="center"/>
                    <w:rPr>
                      <w:i/>
                      <w:sz w:val="20"/>
                      <w:szCs w:val="20"/>
                    </w:rPr>
                  </w:pPr>
                  <w:r w:rsidRPr="007E6DE4">
                    <w:rPr>
                      <w:i/>
                      <w:sz w:val="20"/>
                      <w:szCs w:val="20"/>
                    </w:rPr>
                    <w:t>государство регистрации претендента</w:t>
                  </w:r>
                </w:p>
                <w:p w:rsidR="00EA06B9" w:rsidRPr="007E6DE4" w:rsidRDefault="00EA06B9" w:rsidP="00805082">
                  <w:pPr>
                    <w:jc w:val="center"/>
                    <w:rPr>
                      <w:b/>
                      <w:sz w:val="28"/>
                      <w:szCs w:val="28"/>
                    </w:rPr>
                  </w:pPr>
                  <w:r w:rsidRPr="007E6DE4">
                    <w:rPr>
                      <w:b/>
                      <w:sz w:val="28"/>
                      <w:szCs w:val="28"/>
                    </w:rPr>
                    <w:t>_____________________________</w:t>
                  </w:r>
                  <w:r>
                    <w:rPr>
                      <w:b/>
                      <w:sz w:val="28"/>
                      <w:szCs w:val="28"/>
                    </w:rPr>
                    <w:t>__________________</w:t>
                  </w:r>
                </w:p>
                <w:p w:rsidR="00EA06B9" w:rsidRPr="007E6DE4" w:rsidRDefault="00EA06B9" w:rsidP="00805082">
                  <w:pPr>
                    <w:jc w:val="center"/>
                    <w:rPr>
                      <w:i/>
                      <w:sz w:val="20"/>
                      <w:szCs w:val="20"/>
                    </w:rPr>
                  </w:pPr>
                  <w:r w:rsidRPr="007E6DE4">
                    <w:rPr>
                      <w:i/>
                      <w:sz w:val="20"/>
                      <w:szCs w:val="20"/>
                    </w:rPr>
                    <w:t>ИНН претендента (для претендентов-резидентов Российской Федерации)</w:t>
                  </w:r>
                </w:p>
                <w:p w:rsidR="00EA06B9" w:rsidRDefault="00EA06B9" w:rsidP="00805082">
                  <w:pPr>
                    <w:jc w:val="both"/>
                  </w:pPr>
                </w:p>
                <w:p w:rsidR="00EA06B9" w:rsidRDefault="00EA06B9" w:rsidP="00805082">
                  <w:pPr>
                    <w:jc w:val="center"/>
                    <w:rPr>
                      <w:b/>
                    </w:rPr>
                  </w:pPr>
                  <w:r w:rsidRPr="00923E2D">
                    <w:rPr>
                      <w:b/>
                    </w:rPr>
                    <w:t xml:space="preserve">ЗАЯВКА НА УЧАСТИЕ В </w:t>
                  </w:r>
                  <w:r>
                    <w:rPr>
                      <w:b/>
                    </w:rPr>
                    <w:t>ОТКРЫТОМ КОНКУРСЕ № ОКэ-___-____-</w:t>
                  </w:r>
                  <w:r w:rsidRPr="00923E2D">
                    <w:rPr>
                      <w:b/>
                    </w:rPr>
                    <w:t>____</w:t>
                  </w:r>
                </w:p>
                <w:p w:rsidR="00EA06B9" w:rsidRPr="00F23E06" w:rsidRDefault="00EA06B9" w:rsidP="00805082">
                  <w:pPr>
                    <w:jc w:val="center"/>
                    <w:rPr>
                      <w:b/>
                      <w:highlight w:val="cyan"/>
                    </w:rPr>
                  </w:pPr>
                  <w:r w:rsidRPr="00F23E06">
                    <w:rPr>
                      <w:b/>
                      <w:highlight w:val="cyan"/>
                    </w:rPr>
                    <w:t xml:space="preserve">(лот № _________) </w:t>
                  </w:r>
                </w:p>
                <w:p w:rsidR="00EA06B9" w:rsidRPr="00521EAB" w:rsidRDefault="00EA06B9" w:rsidP="00805082">
                  <w:pPr>
                    <w:jc w:val="center"/>
                    <w:rPr>
                      <w:i/>
                    </w:rPr>
                  </w:pPr>
                  <w:r w:rsidRPr="00F23E06">
                    <w:rPr>
                      <w:i/>
                      <w:highlight w:val="cyan"/>
                    </w:rPr>
                    <w:t>(указывается, если предусмотрены лоты)</w:t>
                  </w:r>
                </w:p>
                <w:p w:rsidR="00EA06B9" w:rsidRPr="00923E2D" w:rsidRDefault="00EA06B9" w:rsidP="00805082">
                  <w:pPr>
                    <w:jc w:val="center"/>
                    <w:rPr>
                      <w:b/>
                    </w:rPr>
                  </w:pPr>
                </w:p>
                <w:p w:rsidR="00EA06B9" w:rsidRPr="00923E2D" w:rsidRDefault="00EA06B9"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EF31AA">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9B006E">
      <w:pPr>
        <w:pStyle w:val="afa"/>
        <w:ind w:firstLine="720"/>
        <w:rPr>
          <w:sz w:val="28"/>
        </w:rPr>
      </w:pPr>
    </w:p>
    <w:p w:rsidR="000954FB" w:rsidRPr="00300A78" w:rsidRDefault="000954FB" w:rsidP="00EF31AA">
      <w:pPr>
        <w:pStyle w:val="2"/>
        <w:numPr>
          <w:ilvl w:val="1"/>
          <w:numId w:val="13"/>
        </w:numPr>
        <w:tabs>
          <w:tab w:val="clear" w:pos="1260"/>
          <w:tab w:val="num" w:pos="-180"/>
          <w:tab w:val="num" w:pos="540"/>
        </w:tabs>
        <w:spacing w:before="0" w:after="0"/>
        <w:ind w:left="0" w:firstLine="720"/>
        <w:jc w:val="both"/>
        <w:rPr>
          <w:rFonts w:eastAsia="MS Mincho"/>
          <w:b w:val="0"/>
          <w:i w:val="0"/>
        </w:rPr>
      </w:pPr>
      <w:r w:rsidRPr="00300A78">
        <w:rPr>
          <w:rFonts w:eastAsia="MS Mincho"/>
          <w:b w:val="0"/>
          <w:i w:val="0"/>
        </w:rPr>
        <w:t>Финансово-коммерческое предложение</w:t>
      </w:r>
    </w:p>
    <w:p w:rsidR="000954FB" w:rsidRPr="00300A78" w:rsidRDefault="000954FB" w:rsidP="009B006E">
      <w:pPr>
        <w:ind w:firstLine="720"/>
        <w:jc w:val="both"/>
      </w:pPr>
    </w:p>
    <w:p w:rsidR="000954FB" w:rsidRPr="00300A78" w:rsidRDefault="000954FB" w:rsidP="00300A78">
      <w:pPr>
        <w:pStyle w:val="a"/>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300A78">
      <w:pPr>
        <w:pStyle w:val="a"/>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300A78">
      <w:pPr>
        <w:pStyle w:val="a"/>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w:t>
      </w:r>
      <w:r w:rsidRPr="00300A78">
        <w:rPr>
          <w:b w:val="0"/>
          <w:i w:val="0"/>
        </w:rPr>
        <w:lastRenderedPageBreak/>
        <w:t xml:space="preserve">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300A78">
      <w:pPr>
        <w:pStyle w:val="a"/>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300A78">
      <w:pPr>
        <w:pStyle w:val="a"/>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0954FB" w:rsidRPr="00300A78" w:rsidRDefault="000954FB" w:rsidP="00300A78">
      <w:pPr>
        <w:pStyle w:val="a"/>
        <w:rPr>
          <w:b w:val="0"/>
          <w:i w:val="0"/>
        </w:rPr>
      </w:pPr>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
    <w:p w:rsidR="0055220B" w:rsidRDefault="0055220B" w:rsidP="000954FB">
      <w:pPr>
        <w:ind w:firstLine="709"/>
        <w:jc w:val="both"/>
        <w:rPr>
          <w:rFonts w:eastAsia="MS Mincho"/>
          <w:bCs/>
          <w:sz w:val="32"/>
          <w:szCs w:val="32"/>
          <w:highlight w:val="cyan"/>
        </w:rPr>
      </w:pPr>
    </w:p>
    <w:p w:rsidR="0055220B" w:rsidRDefault="0055220B" w:rsidP="000954FB">
      <w:pPr>
        <w:ind w:firstLine="709"/>
        <w:jc w:val="both"/>
        <w:rPr>
          <w:rFonts w:eastAsia="MS Mincho"/>
          <w:bCs/>
          <w:sz w:val="32"/>
          <w:szCs w:val="32"/>
          <w:highlight w:val="cyan"/>
        </w:rPr>
      </w:pPr>
    </w:p>
    <w:p w:rsidR="001316C4" w:rsidRDefault="001316C4" w:rsidP="001316C4">
      <w:pPr>
        <w:ind w:firstLine="709"/>
        <w:jc w:val="center"/>
        <w:rPr>
          <w:rFonts w:eastAsia="MS Mincho"/>
          <w:b/>
          <w:bCs/>
          <w:sz w:val="32"/>
          <w:szCs w:val="32"/>
        </w:rPr>
      </w:pPr>
    </w:p>
    <w:p w:rsidR="001316C4" w:rsidRDefault="001316C4" w:rsidP="001316C4">
      <w:pPr>
        <w:ind w:firstLine="709"/>
        <w:jc w:val="center"/>
        <w:rPr>
          <w:rFonts w:eastAsia="MS Mincho"/>
          <w:b/>
          <w:bCs/>
          <w:sz w:val="32"/>
          <w:szCs w:val="32"/>
        </w:rPr>
      </w:pPr>
    </w:p>
    <w:p w:rsidR="001316C4" w:rsidRDefault="001316C4" w:rsidP="001316C4">
      <w:pPr>
        <w:ind w:firstLine="709"/>
        <w:jc w:val="center"/>
        <w:rPr>
          <w:rFonts w:eastAsia="MS Mincho"/>
          <w:b/>
          <w:bCs/>
          <w:sz w:val="32"/>
          <w:szCs w:val="32"/>
        </w:rPr>
      </w:pPr>
    </w:p>
    <w:p w:rsidR="001316C4" w:rsidRDefault="001316C4" w:rsidP="001316C4">
      <w:pPr>
        <w:ind w:firstLine="709"/>
        <w:jc w:val="center"/>
        <w:rPr>
          <w:rFonts w:eastAsia="MS Mincho"/>
          <w:b/>
          <w:bCs/>
          <w:sz w:val="32"/>
          <w:szCs w:val="32"/>
        </w:rPr>
      </w:pPr>
    </w:p>
    <w:p w:rsidR="001316C4" w:rsidRDefault="001316C4" w:rsidP="001316C4">
      <w:pPr>
        <w:ind w:firstLine="709"/>
        <w:jc w:val="center"/>
        <w:rPr>
          <w:rFonts w:eastAsia="MS Mincho"/>
          <w:b/>
          <w:bCs/>
          <w:sz w:val="32"/>
          <w:szCs w:val="32"/>
        </w:rPr>
      </w:pPr>
    </w:p>
    <w:p w:rsidR="001316C4" w:rsidRDefault="001316C4" w:rsidP="001316C4">
      <w:pPr>
        <w:ind w:firstLine="709"/>
        <w:jc w:val="center"/>
        <w:rPr>
          <w:rFonts w:eastAsia="MS Mincho"/>
          <w:b/>
          <w:bCs/>
          <w:sz w:val="32"/>
          <w:szCs w:val="32"/>
        </w:rPr>
      </w:pPr>
    </w:p>
    <w:p w:rsidR="001316C4" w:rsidRDefault="001316C4" w:rsidP="001316C4">
      <w:pPr>
        <w:ind w:firstLine="709"/>
        <w:jc w:val="center"/>
        <w:rPr>
          <w:rFonts w:eastAsia="MS Mincho"/>
          <w:b/>
          <w:bCs/>
          <w:sz w:val="32"/>
          <w:szCs w:val="32"/>
        </w:rPr>
      </w:pPr>
    </w:p>
    <w:p w:rsidR="001316C4" w:rsidRDefault="001316C4" w:rsidP="001316C4">
      <w:pPr>
        <w:ind w:firstLine="709"/>
        <w:jc w:val="center"/>
        <w:rPr>
          <w:rFonts w:eastAsia="MS Mincho"/>
          <w:b/>
          <w:bCs/>
          <w:sz w:val="32"/>
          <w:szCs w:val="32"/>
        </w:rPr>
      </w:pPr>
    </w:p>
    <w:p w:rsidR="001316C4" w:rsidRDefault="001316C4" w:rsidP="001316C4">
      <w:pPr>
        <w:ind w:firstLine="709"/>
        <w:jc w:val="center"/>
        <w:rPr>
          <w:rFonts w:eastAsia="MS Mincho"/>
          <w:b/>
          <w:bCs/>
          <w:sz w:val="32"/>
          <w:szCs w:val="32"/>
        </w:rPr>
      </w:pPr>
    </w:p>
    <w:p w:rsidR="001316C4" w:rsidRDefault="001316C4" w:rsidP="001316C4">
      <w:pPr>
        <w:ind w:firstLine="709"/>
        <w:jc w:val="center"/>
        <w:rPr>
          <w:rFonts w:eastAsia="MS Mincho"/>
          <w:b/>
          <w:bCs/>
          <w:sz w:val="32"/>
          <w:szCs w:val="32"/>
        </w:rPr>
      </w:pPr>
    </w:p>
    <w:p w:rsidR="001316C4" w:rsidRDefault="001316C4" w:rsidP="001316C4">
      <w:pPr>
        <w:ind w:firstLine="709"/>
        <w:jc w:val="center"/>
        <w:rPr>
          <w:rFonts w:eastAsia="MS Mincho"/>
          <w:b/>
          <w:bCs/>
          <w:sz w:val="32"/>
          <w:szCs w:val="32"/>
        </w:rPr>
      </w:pPr>
    </w:p>
    <w:p w:rsidR="001316C4" w:rsidRDefault="001316C4" w:rsidP="001316C4">
      <w:pPr>
        <w:ind w:firstLine="709"/>
        <w:jc w:val="center"/>
        <w:rPr>
          <w:rFonts w:eastAsia="MS Mincho"/>
          <w:b/>
          <w:bCs/>
          <w:sz w:val="32"/>
          <w:szCs w:val="32"/>
        </w:rPr>
      </w:pPr>
    </w:p>
    <w:p w:rsidR="001316C4" w:rsidRDefault="001316C4" w:rsidP="001316C4">
      <w:pPr>
        <w:ind w:firstLine="709"/>
        <w:jc w:val="center"/>
        <w:rPr>
          <w:rFonts w:eastAsia="MS Mincho"/>
          <w:b/>
          <w:bCs/>
          <w:sz w:val="32"/>
          <w:szCs w:val="32"/>
        </w:rPr>
      </w:pPr>
    </w:p>
    <w:p w:rsidR="001316C4" w:rsidRDefault="001316C4" w:rsidP="001316C4">
      <w:pPr>
        <w:ind w:firstLine="709"/>
        <w:jc w:val="center"/>
        <w:rPr>
          <w:rFonts w:eastAsia="MS Mincho"/>
          <w:b/>
          <w:bCs/>
          <w:sz w:val="32"/>
          <w:szCs w:val="32"/>
        </w:rPr>
      </w:pPr>
    </w:p>
    <w:p w:rsidR="001316C4" w:rsidRDefault="001316C4" w:rsidP="001316C4">
      <w:pPr>
        <w:ind w:firstLine="709"/>
        <w:jc w:val="center"/>
        <w:rPr>
          <w:rFonts w:eastAsia="MS Mincho"/>
          <w:b/>
          <w:bCs/>
          <w:sz w:val="32"/>
          <w:szCs w:val="32"/>
        </w:rPr>
      </w:pPr>
    </w:p>
    <w:p w:rsidR="001316C4" w:rsidRDefault="001316C4" w:rsidP="001316C4">
      <w:pPr>
        <w:ind w:firstLine="709"/>
        <w:jc w:val="center"/>
        <w:rPr>
          <w:rFonts w:eastAsia="MS Mincho"/>
          <w:b/>
          <w:bCs/>
          <w:sz w:val="32"/>
          <w:szCs w:val="32"/>
        </w:rPr>
      </w:pPr>
    </w:p>
    <w:p w:rsidR="001316C4" w:rsidRDefault="001316C4" w:rsidP="001316C4">
      <w:pPr>
        <w:ind w:firstLine="709"/>
        <w:jc w:val="center"/>
        <w:rPr>
          <w:rFonts w:eastAsia="MS Mincho"/>
          <w:b/>
          <w:bCs/>
          <w:sz w:val="32"/>
          <w:szCs w:val="32"/>
        </w:rPr>
      </w:pPr>
    </w:p>
    <w:p w:rsidR="001316C4" w:rsidRDefault="001316C4" w:rsidP="001316C4">
      <w:pPr>
        <w:ind w:firstLine="709"/>
        <w:jc w:val="center"/>
        <w:rPr>
          <w:rFonts w:eastAsia="MS Mincho"/>
          <w:b/>
          <w:bCs/>
          <w:sz w:val="32"/>
          <w:szCs w:val="32"/>
        </w:rPr>
      </w:pPr>
    </w:p>
    <w:p w:rsidR="001316C4" w:rsidRDefault="001316C4" w:rsidP="001316C4">
      <w:pPr>
        <w:ind w:firstLine="709"/>
        <w:jc w:val="center"/>
        <w:rPr>
          <w:rFonts w:eastAsia="MS Mincho"/>
          <w:b/>
          <w:bCs/>
          <w:sz w:val="32"/>
          <w:szCs w:val="32"/>
        </w:rPr>
      </w:pPr>
    </w:p>
    <w:p w:rsidR="000954FB" w:rsidRPr="001316C4" w:rsidRDefault="006400A0" w:rsidP="001316C4">
      <w:pPr>
        <w:ind w:firstLine="709"/>
        <w:jc w:val="center"/>
        <w:rPr>
          <w:b/>
          <w:sz w:val="28"/>
          <w:szCs w:val="28"/>
        </w:rPr>
      </w:pPr>
      <w:r w:rsidRPr="001316C4">
        <w:rPr>
          <w:rFonts w:eastAsia="MS Mincho"/>
          <w:b/>
          <w:bCs/>
          <w:sz w:val="32"/>
          <w:szCs w:val="32"/>
        </w:rPr>
        <w:lastRenderedPageBreak/>
        <w:t>Раздел</w:t>
      </w:r>
      <w:r w:rsidR="007D6BE4" w:rsidRPr="001316C4">
        <w:rPr>
          <w:rFonts w:eastAsia="MS Mincho"/>
          <w:b/>
          <w:bCs/>
          <w:sz w:val="32"/>
          <w:szCs w:val="32"/>
        </w:rPr>
        <w:t xml:space="preserve"> 4</w:t>
      </w:r>
      <w:r w:rsidR="000954FB" w:rsidRPr="001316C4">
        <w:rPr>
          <w:rFonts w:eastAsia="MS Mincho"/>
          <w:b/>
          <w:bCs/>
          <w:sz w:val="32"/>
          <w:szCs w:val="32"/>
        </w:rPr>
        <w:t>. Техническое задание.</w:t>
      </w:r>
    </w:p>
    <w:p w:rsidR="000954FB" w:rsidRPr="00300A78" w:rsidRDefault="000954FB" w:rsidP="000954FB">
      <w:pPr>
        <w:ind w:firstLine="709"/>
        <w:jc w:val="both"/>
        <w:rPr>
          <w:sz w:val="28"/>
          <w:szCs w:val="28"/>
          <w:highlight w:val="cyan"/>
        </w:rPr>
      </w:pPr>
    </w:p>
    <w:p w:rsidR="0055220B" w:rsidRDefault="0055220B" w:rsidP="0055220B">
      <w:pPr>
        <w:pStyle w:val="19"/>
        <w:tabs>
          <w:tab w:val="left" w:pos="993"/>
          <w:tab w:val="left" w:pos="1276"/>
        </w:tabs>
        <w:ind w:firstLine="709"/>
        <w:rPr>
          <w:szCs w:val="28"/>
        </w:rPr>
      </w:pPr>
      <w:r w:rsidRPr="00294638">
        <w:rPr>
          <w:szCs w:val="28"/>
        </w:rPr>
        <w:t xml:space="preserve">4.1. Предмет конкурса </w:t>
      </w:r>
      <w:r>
        <w:rPr>
          <w:szCs w:val="28"/>
        </w:rPr>
        <w:t>–</w:t>
      </w:r>
      <w:r w:rsidRPr="00294638">
        <w:rPr>
          <w:szCs w:val="28"/>
        </w:rPr>
        <w:t xml:space="preserve"> </w:t>
      </w:r>
      <w:r>
        <w:t>о</w:t>
      </w:r>
      <w:r w:rsidRPr="0055220B">
        <w:t>казание услуг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 от имени ПАО "ТрансКонтейнер" на Контейнерном терминале Забайкальск.</w:t>
      </w:r>
    </w:p>
    <w:p w:rsidR="0055220B" w:rsidRPr="00294638" w:rsidRDefault="0055220B" w:rsidP="0055220B">
      <w:pPr>
        <w:pStyle w:val="19"/>
        <w:tabs>
          <w:tab w:val="left" w:pos="993"/>
          <w:tab w:val="left" w:pos="1276"/>
        </w:tabs>
        <w:ind w:firstLine="709"/>
        <w:rPr>
          <w:szCs w:val="28"/>
        </w:rPr>
      </w:pPr>
      <w:r w:rsidRPr="00294638">
        <w:rPr>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55220B" w:rsidRPr="00294638" w:rsidRDefault="0055220B" w:rsidP="0055220B">
      <w:pPr>
        <w:tabs>
          <w:tab w:val="num" w:pos="1070"/>
        </w:tabs>
        <w:ind w:firstLine="709"/>
        <w:jc w:val="both"/>
        <w:rPr>
          <w:sz w:val="28"/>
          <w:szCs w:val="28"/>
        </w:rPr>
      </w:pPr>
      <w:r w:rsidRPr="00294638">
        <w:rPr>
          <w:sz w:val="28"/>
          <w:szCs w:val="28"/>
        </w:rPr>
        <w:t>4.3. В конкурсной заявке должны быть изложены условия, соответствующие требованиям технического задания, либо более выгодные для Заказчика;</w:t>
      </w:r>
    </w:p>
    <w:p w:rsidR="0055220B" w:rsidRPr="000F2A2F" w:rsidRDefault="0055220B" w:rsidP="0055220B">
      <w:pPr>
        <w:tabs>
          <w:tab w:val="left" w:pos="709"/>
        </w:tabs>
        <w:ind w:firstLine="709"/>
        <w:jc w:val="both"/>
        <w:rPr>
          <w:sz w:val="28"/>
          <w:szCs w:val="28"/>
        </w:rPr>
      </w:pPr>
      <w:r w:rsidRPr="00294638">
        <w:rPr>
          <w:sz w:val="28"/>
          <w:szCs w:val="28"/>
        </w:rPr>
        <w:t>4.4. Начальная (максимальная) цена</w:t>
      </w:r>
      <w:r>
        <w:rPr>
          <w:sz w:val="28"/>
          <w:szCs w:val="28"/>
        </w:rPr>
        <w:t xml:space="preserve"> по настоящему конкурсу</w:t>
      </w:r>
      <w:r w:rsidRPr="00294638">
        <w:rPr>
          <w:b/>
          <w:sz w:val="28"/>
          <w:szCs w:val="28"/>
        </w:rPr>
        <w:t xml:space="preserve"> </w:t>
      </w:r>
      <w:r w:rsidRPr="00294638">
        <w:rPr>
          <w:sz w:val="28"/>
          <w:szCs w:val="28"/>
        </w:rPr>
        <w:t xml:space="preserve">составляет </w:t>
      </w:r>
      <w:r>
        <w:rPr>
          <w:sz w:val="28"/>
          <w:szCs w:val="28"/>
        </w:rPr>
        <w:t xml:space="preserve"> 7 000  000 </w:t>
      </w:r>
      <w:r w:rsidRPr="00294638">
        <w:rPr>
          <w:sz w:val="28"/>
          <w:szCs w:val="28"/>
        </w:rPr>
        <w:t>(</w:t>
      </w:r>
      <w:r>
        <w:rPr>
          <w:sz w:val="28"/>
          <w:szCs w:val="28"/>
        </w:rPr>
        <w:t>семь миллионов</w:t>
      </w:r>
      <w:r w:rsidRPr="00294638">
        <w:rPr>
          <w:sz w:val="28"/>
          <w:szCs w:val="28"/>
        </w:rPr>
        <w:t>) рублей 00 копеек, вк</w:t>
      </w:r>
      <w:r w:rsidR="00904880">
        <w:rPr>
          <w:sz w:val="28"/>
          <w:szCs w:val="28"/>
        </w:rPr>
        <w:t>лючая</w:t>
      </w:r>
      <w:r w:rsidRPr="00294638">
        <w:rPr>
          <w:sz w:val="28"/>
          <w:szCs w:val="28"/>
        </w:rPr>
        <w:t xml:space="preserve"> все возможные расходы претендента, в том числе налогов, кроме НДС.</w:t>
      </w:r>
      <w:r w:rsidR="000F2A2F" w:rsidRPr="000F2A2F">
        <w:rPr>
          <w:i/>
        </w:rPr>
        <w:t xml:space="preserve"> </w:t>
      </w:r>
      <w:r w:rsidR="000F2A2F" w:rsidRPr="000F2A2F">
        <w:rPr>
          <w:sz w:val="28"/>
          <w:szCs w:val="28"/>
        </w:rPr>
        <w:t>Сумма НДС и условия начисления определяются в соответствии с законодательством Российской Федерации.</w:t>
      </w:r>
    </w:p>
    <w:p w:rsidR="0055220B" w:rsidRPr="00A31D57" w:rsidRDefault="0055220B" w:rsidP="0055220B">
      <w:pPr>
        <w:tabs>
          <w:tab w:val="left" w:pos="709"/>
        </w:tabs>
        <w:ind w:firstLine="709"/>
        <w:jc w:val="both"/>
        <w:rPr>
          <w:sz w:val="28"/>
          <w:szCs w:val="28"/>
        </w:rPr>
      </w:pPr>
      <w:r w:rsidRPr="00A31D57">
        <w:rPr>
          <w:sz w:val="28"/>
          <w:szCs w:val="28"/>
        </w:rPr>
        <w:t>Начальная (максимальная) цена</w:t>
      </w:r>
      <w:r w:rsidR="00A31D57" w:rsidRPr="00A31D57">
        <w:rPr>
          <w:sz w:val="28"/>
          <w:szCs w:val="28"/>
        </w:rPr>
        <w:t xml:space="preserve"> единицы услуги  по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w:t>
      </w:r>
      <w:r w:rsidRPr="00A31D57">
        <w:rPr>
          <w:sz w:val="28"/>
          <w:szCs w:val="28"/>
        </w:rPr>
        <w:t xml:space="preserve"> </w:t>
      </w:r>
      <w:r w:rsidR="005617A5">
        <w:rPr>
          <w:sz w:val="28"/>
          <w:szCs w:val="28"/>
        </w:rPr>
        <w:t>(к</w:t>
      </w:r>
      <w:r w:rsidR="005617A5">
        <w:t>онтейнер, вагон, товарная партия</w:t>
      </w:r>
      <w:r w:rsidR="005617A5">
        <w:rPr>
          <w:sz w:val="28"/>
          <w:szCs w:val="28"/>
        </w:rPr>
        <w:t xml:space="preserve">) </w:t>
      </w:r>
      <w:r w:rsidRPr="00A31D57">
        <w:rPr>
          <w:sz w:val="28"/>
          <w:szCs w:val="28"/>
        </w:rPr>
        <w:t>составляет 2</w:t>
      </w:r>
      <w:r w:rsidR="005617A5">
        <w:rPr>
          <w:sz w:val="28"/>
          <w:szCs w:val="28"/>
        </w:rPr>
        <w:t>86</w:t>
      </w:r>
      <w:r w:rsidRPr="00A31D57">
        <w:rPr>
          <w:sz w:val="28"/>
          <w:szCs w:val="28"/>
        </w:rPr>
        <w:t xml:space="preserve"> (двест</w:t>
      </w:r>
      <w:r w:rsidR="00A95A6A">
        <w:rPr>
          <w:sz w:val="28"/>
          <w:szCs w:val="28"/>
        </w:rPr>
        <w:t>и</w:t>
      </w:r>
      <w:r w:rsidRPr="00A31D57">
        <w:rPr>
          <w:sz w:val="28"/>
          <w:szCs w:val="28"/>
        </w:rPr>
        <w:t xml:space="preserve"> </w:t>
      </w:r>
      <w:r w:rsidR="005617A5">
        <w:rPr>
          <w:sz w:val="28"/>
          <w:szCs w:val="28"/>
        </w:rPr>
        <w:t>восемьдесят шесть</w:t>
      </w:r>
      <w:r w:rsidRPr="00A31D57">
        <w:rPr>
          <w:sz w:val="28"/>
          <w:szCs w:val="28"/>
        </w:rPr>
        <w:t xml:space="preserve">) рублей 00 </w:t>
      </w:r>
      <w:r w:rsidR="00904880" w:rsidRPr="00A31D57">
        <w:rPr>
          <w:sz w:val="28"/>
          <w:szCs w:val="28"/>
        </w:rPr>
        <w:t>копеек, включая</w:t>
      </w:r>
      <w:r w:rsidRPr="00A31D57">
        <w:rPr>
          <w:sz w:val="28"/>
          <w:szCs w:val="28"/>
        </w:rPr>
        <w:t xml:space="preserve"> все возможные расходы претендента, в том числе налогов, кроме НДС.</w:t>
      </w:r>
      <w:r w:rsidR="000F2A2F" w:rsidRPr="00A31D57">
        <w:rPr>
          <w:i/>
          <w:sz w:val="28"/>
          <w:szCs w:val="28"/>
        </w:rPr>
        <w:t xml:space="preserve"> </w:t>
      </w:r>
      <w:r w:rsidR="000F2A2F" w:rsidRPr="00A31D57">
        <w:rPr>
          <w:sz w:val="28"/>
          <w:szCs w:val="28"/>
        </w:rPr>
        <w:t>Сумма НДС и условия начисления определяются в соответствии с законодательством Российской Федерации.</w:t>
      </w:r>
    </w:p>
    <w:p w:rsidR="0055220B" w:rsidRPr="00294638" w:rsidRDefault="0055220B" w:rsidP="0055220B">
      <w:pPr>
        <w:shd w:val="clear" w:color="auto" w:fill="FFFFFF"/>
        <w:suppressAutoHyphens w:val="0"/>
        <w:ind w:firstLine="709"/>
        <w:jc w:val="both"/>
        <w:rPr>
          <w:sz w:val="28"/>
          <w:szCs w:val="28"/>
        </w:rPr>
      </w:pPr>
      <w:r w:rsidRPr="00294638">
        <w:rPr>
          <w:sz w:val="28"/>
          <w:szCs w:val="28"/>
        </w:rPr>
        <w:t>4.5. Предоставляемая Исполнителем услуг</w:t>
      </w:r>
      <w:r>
        <w:rPr>
          <w:sz w:val="28"/>
          <w:szCs w:val="28"/>
        </w:rPr>
        <w:t>и</w:t>
      </w:r>
      <w:r w:rsidRPr="00294638">
        <w:rPr>
          <w:sz w:val="28"/>
          <w:szCs w:val="28"/>
        </w:rPr>
        <w:t xml:space="preserve"> по </w:t>
      </w:r>
      <w:r>
        <w:rPr>
          <w:sz w:val="28"/>
          <w:szCs w:val="28"/>
        </w:rPr>
        <w:t xml:space="preserve">формированию и </w:t>
      </w:r>
      <w:r w:rsidRPr="00294638">
        <w:rPr>
          <w:sz w:val="28"/>
          <w:szCs w:val="28"/>
        </w:rPr>
        <w:t>доставке (передаче) документов в таможенные органы при перевозках экспортных, импортных и транзитных грузов</w:t>
      </w:r>
      <w:r>
        <w:rPr>
          <w:sz w:val="28"/>
          <w:szCs w:val="28"/>
        </w:rPr>
        <w:t xml:space="preserve"> и помещением товаров на СВХ</w:t>
      </w:r>
      <w:r w:rsidRPr="00294638">
        <w:rPr>
          <w:sz w:val="28"/>
          <w:szCs w:val="28"/>
        </w:rPr>
        <w:t>, с применением комплекса программных средств должна обеспечивать выполнение следующих функций:</w:t>
      </w:r>
    </w:p>
    <w:p w:rsidR="0055220B" w:rsidRPr="00294638" w:rsidRDefault="0055220B" w:rsidP="0055220B">
      <w:pPr>
        <w:shd w:val="clear" w:color="auto" w:fill="FFFFFF"/>
        <w:suppressAutoHyphens w:val="0"/>
        <w:ind w:firstLine="709"/>
        <w:jc w:val="both"/>
        <w:rPr>
          <w:sz w:val="28"/>
          <w:szCs w:val="28"/>
        </w:rPr>
      </w:pPr>
      <w:r w:rsidRPr="00294638">
        <w:rPr>
          <w:sz w:val="28"/>
          <w:szCs w:val="28"/>
        </w:rPr>
        <w:t>- в</w:t>
      </w:r>
      <w:r w:rsidRPr="00294638">
        <w:rPr>
          <w:sz w:val="28"/>
          <w:szCs w:val="28"/>
          <w:lang w:eastAsia="ru-RU"/>
        </w:rPr>
        <w:t>заимодействие с таможенными органами и железнодорожным перевозчиком;</w:t>
      </w:r>
    </w:p>
    <w:p w:rsidR="0055220B" w:rsidRPr="00294638" w:rsidRDefault="0055220B" w:rsidP="0055220B">
      <w:pPr>
        <w:shd w:val="clear" w:color="auto" w:fill="FFFFFF"/>
        <w:suppressAutoHyphens w:val="0"/>
        <w:ind w:firstLine="709"/>
        <w:jc w:val="both"/>
        <w:rPr>
          <w:sz w:val="28"/>
          <w:szCs w:val="28"/>
        </w:rPr>
      </w:pPr>
      <w:r w:rsidRPr="00294638">
        <w:rPr>
          <w:sz w:val="28"/>
          <w:szCs w:val="28"/>
        </w:rPr>
        <w:t xml:space="preserve">- </w:t>
      </w:r>
      <w:r w:rsidRPr="00294638">
        <w:rPr>
          <w:sz w:val="28"/>
          <w:szCs w:val="28"/>
          <w:lang w:eastAsia="ru-RU"/>
        </w:rPr>
        <w:t>получение сводных и статистических данных по отправленным и принятым грузам;</w:t>
      </w:r>
      <w:r w:rsidRPr="00294638">
        <w:rPr>
          <w:sz w:val="28"/>
          <w:szCs w:val="28"/>
        </w:rPr>
        <w:t xml:space="preserve"> </w:t>
      </w:r>
    </w:p>
    <w:p w:rsidR="0055220B" w:rsidRPr="00294638" w:rsidRDefault="0055220B" w:rsidP="0055220B">
      <w:pPr>
        <w:shd w:val="clear" w:color="auto" w:fill="FFFFFF"/>
        <w:suppressAutoHyphens w:val="0"/>
        <w:ind w:firstLine="709"/>
        <w:jc w:val="both"/>
        <w:rPr>
          <w:sz w:val="28"/>
          <w:szCs w:val="28"/>
        </w:rPr>
      </w:pPr>
      <w:r w:rsidRPr="00294638">
        <w:rPr>
          <w:sz w:val="28"/>
          <w:szCs w:val="28"/>
        </w:rPr>
        <w:t>-</w:t>
      </w:r>
      <w:r w:rsidRPr="00294638">
        <w:rPr>
          <w:sz w:val="28"/>
          <w:szCs w:val="28"/>
          <w:lang w:eastAsia="ru-RU"/>
        </w:rPr>
        <w:t xml:space="preserve"> подготовка отчетных документов, необходимых для таможенных процедур</w:t>
      </w:r>
      <w:r w:rsidRPr="00294638">
        <w:rPr>
          <w:sz w:val="28"/>
          <w:szCs w:val="28"/>
        </w:rPr>
        <w:t>;</w:t>
      </w:r>
    </w:p>
    <w:p w:rsidR="0055220B" w:rsidRPr="00F66D25" w:rsidRDefault="0055220B" w:rsidP="0055220B">
      <w:pPr>
        <w:widowControl w:val="0"/>
        <w:tabs>
          <w:tab w:val="left" w:pos="0"/>
        </w:tabs>
        <w:suppressAutoHyphens w:val="0"/>
        <w:autoSpaceDE w:val="0"/>
        <w:autoSpaceDN w:val="0"/>
        <w:adjustRightInd w:val="0"/>
        <w:ind w:firstLine="709"/>
        <w:jc w:val="both"/>
        <w:rPr>
          <w:iCs/>
          <w:sz w:val="28"/>
          <w:szCs w:val="28"/>
        </w:rPr>
      </w:pPr>
      <w:r w:rsidRPr="00F66D25">
        <w:rPr>
          <w:iCs/>
          <w:sz w:val="28"/>
          <w:szCs w:val="28"/>
        </w:rPr>
        <w:t xml:space="preserve">- Организация своевременного получения документов на грузы и транспортные средства, </w:t>
      </w:r>
      <w:r w:rsidRPr="00F66D25">
        <w:rPr>
          <w:sz w:val="28"/>
          <w:szCs w:val="28"/>
        </w:rPr>
        <w:t>прибывающие в международном грузовом сообщении и размещаемых на СВХ и/или ЗТК Заказчика  у сотрудников</w:t>
      </w:r>
      <w:r w:rsidRPr="00F66D25">
        <w:rPr>
          <w:iCs/>
          <w:sz w:val="28"/>
          <w:szCs w:val="28"/>
        </w:rPr>
        <w:t xml:space="preserve"> СВХ и/или ЗТК Заказчика.</w:t>
      </w:r>
    </w:p>
    <w:p w:rsidR="0055220B" w:rsidRPr="00F66D25" w:rsidRDefault="0055220B" w:rsidP="0055220B">
      <w:pPr>
        <w:widowControl w:val="0"/>
        <w:tabs>
          <w:tab w:val="left" w:pos="1134"/>
        </w:tabs>
        <w:suppressAutoHyphens w:val="0"/>
        <w:autoSpaceDE w:val="0"/>
        <w:autoSpaceDN w:val="0"/>
        <w:adjustRightInd w:val="0"/>
        <w:ind w:firstLine="709"/>
        <w:jc w:val="both"/>
        <w:rPr>
          <w:iCs/>
          <w:sz w:val="28"/>
          <w:szCs w:val="28"/>
        </w:rPr>
      </w:pPr>
      <w:r w:rsidRPr="00F66D25">
        <w:rPr>
          <w:iCs/>
          <w:sz w:val="28"/>
          <w:szCs w:val="28"/>
        </w:rPr>
        <w:t xml:space="preserve">- Проверка комплектности и соответствия Документов акту приема-передачи каждой партии отправки Документов в таможенный орган. </w:t>
      </w:r>
    </w:p>
    <w:p w:rsidR="0055220B" w:rsidRPr="00F66D25" w:rsidRDefault="0055220B" w:rsidP="0055220B">
      <w:pPr>
        <w:widowControl w:val="0"/>
        <w:tabs>
          <w:tab w:val="left" w:pos="993"/>
        </w:tabs>
        <w:suppressAutoHyphens w:val="0"/>
        <w:autoSpaceDE w:val="0"/>
        <w:autoSpaceDN w:val="0"/>
        <w:adjustRightInd w:val="0"/>
        <w:ind w:firstLine="709"/>
        <w:jc w:val="both"/>
        <w:rPr>
          <w:iCs/>
          <w:sz w:val="28"/>
          <w:szCs w:val="28"/>
        </w:rPr>
      </w:pPr>
      <w:r>
        <w:rPr>
          <w:iCs/>
          <w:sz w:val="28"/>
          <w:szCs w:val="28"/>
        </w:rPr>
        <w:t xml:space="preserve">- </w:t>
      </w:r>
      <w:r w:rsidRPr="00F66D25">
        <w:rPr>
          <w:iCs/>
          <w:sz w:val="28"/>
          <w:szCs w:val="28"/>
        </w:rPr>
        <w:t xml:space="preserve">После получения в установленном порядке и проверки </w:t>
      </w:r>
      <w:r w:rsidRPr="00F66D25">
        <w:rPr>
          <w:iCs/>
          <w:sz w:val="28"/>
          <w:szCs w:val="28"/>
        </w:rPr>
        <w:lastRenderedPageBreak/>
        <w:t>соответствующих комплектов Документов, организация их своевременной доставки (передачи) в соответствующий таможенный орган.</w:t>
      </w:r>
    </w:p>
    <w:p w:rsidR="0055220B" w:rsidRPr="00F66D25" w:rsidRDefault="0055220B" w:rsidP="0055220B">
      <w:pPr>
        <w:widowControl w:val="0"/>
        <w:tabs>
          <w:tab w:val="left" w:pos="1134"/>
        </w:tabs>
        <w:suppressAutoHyphens w:val="0"/>
        <w:autoSpaceDE w:val="0"/>
        <w:autoSpaceDN w:val="0"/>
        <w:adjustRightInd w:val="0"/>
        <w:ind w:firstLine="709"/>
        <w:jc w:val="both"/>
        <w:rPr>
          <w:iCs/>
          <w:sz w:val="28"/>
          <w:szCs w:val="28"/>
        </w:rPr>
      </w:pPr>
      <w:r w:rsidRPr="00F66D25">
        <w:rPr>
          <w:iCs/>
          <w:sz w:val="28"/>
          <w:szCs w:val="28"/>
        </w:rPr>
        <w:t>- Обеспечение совершения своими сотрудниками необходимых юридических и фактических действий в пределах полномочий, определенных Заказчиком выдаваемыми в установленном порядке доверенностями.</w:t>
      </w:r>
    </w:p>
    <w:p w:rsidR="0055220B" w:rsidRPr="00F66D25" w:rsidRDefault="0055220B" w:rsidP="0055220B">
      <w:pPr>
        <w:widowControl w:val="0"/>
        <w:tabs>
          <w:tab w:val="left" w:pos="1134"/>
        </w:tabs>
        <w:suppressAutoHyphens w:val="0"/>
        <w:autoSpaceDE w:val="0"/>
        <w:autoSpaceDN w:val="0"/>
        <w:adjustRightInd w:val="0"/>
        <w:ind w:firstLine="709"/>
        <w:jc w:val="both"/>
        <w:rPr>
          <w:iCs/>
          <w:sz w:val="28"/>
          <w:szCs w:val="28"/>
        </w:rPr>
      </w:pPr>
      <w:r w:rsidRPr="00F66D25">
        <w:rPr>
          <w:iCs/>
          <w:sz w:val="28"/>
          <w:szCs w:val="28"/>
        </w:rPr>
        <w:t>- Организация сохранности и целостности упаковки Документов, передаваемых в таможенный орган.</w:t>
      </w:r>
    </w:p>
    <w:p w:rsidR="0055220B" w:rsidRDefault="0055220B" w:rsidP="0055220B">
      <w:pPr>
        <w:widowControl w:val="0"/>
        <w:tabs>
          <w:tab w:val="left" w:pos="1134"/>
        </w:tabs>
        <w:suppressAutoHyphens w:val="0"/>
        <w:autoSpaceDE w:val="0"/>
        <w:autoSpaceDN w:val="0"/>
        <w:adjustRightInd w:val="0"/>
        <w:ind w:firstLine="709"/>
        <w:jc w:val="both"/>
        <w:rPr>
          <w:iCs/>
          <w:sz w:val="28"/>
          <w:szCs w:val="28"/>
        </w:rPr>
      </w:pPr>
      <w:r w:rsidRPr="00F66D25">
        <w:rPr>
          <w:iCs/>
          <w:sz w:val="28"/>
          <w:szCs w:val="28"/>
        </w:rPr>
        <w:t>- Обеспечение, в течении рабочего дня, отчетности об исполнении текущих поручений в целях исполнения Договора в установленном порядке уполномоченному лицу Заказчика.</w:t>
      </w:r>
    </w:p>
    <w:p w:rsidR="0055220B" w:rsidRPr="00F66D25" w:rsidRDefault="0055220B" w:rsidP="0055220B">
      <w:pPr>
        <w:ind w:firstLine="709"/>
        <w:jc w:val="both"/>
        <w:rPr>
          <w:sz w:val="28"/>
          <w:szCs w:val="28"/>
        </w:rPr>
      </w:pPr>
      <w:r w:rsidRPr="00294638">
        <w:rPr>
          <w:sz w:val="28"/>
          <w:szCs w:val="28"/>
        </w:rPr>
        <w:t xml:space="preserve">Услуги оказываются Исполнителем в строгом соответствии с </w:t>
      </w:r>
      <w:r w:rsidRPr="009F7763">
        <w:rPr>
          <w:sz w:val="28"/>
          <w:szCs w:val="28"/>
        </w:rPr>
        <w:t xml:space="preserve">законодательством Российской Федерации и таможенным законодательством </w:t>
      </w:r>
      <w:r w:rsidRPr="00F66D25">
        <w:rPr>
          <w:sz w:val="28"/>
          <w:szCs w:val="28"/>
        </w:rPr>
        <w:t>Таможенного Союза.</w:t>
      </w:r>
    </w:p>
    <w:p w:rsidR="0055220B" w:rsidRPr="00F66D25" w:rsidRDefault="0055220B" w:rsidP="0055220B">
      <w:pPr>
        <w:pStyle w:val="aff8"/>
        <w:widowControl w:val="0"/>
        <w:shd w:val="clear" w:color="auto" w:fill="FFFFFF"/>
        <w:tabs>
          <w:tab w:val="left" w:pos="1276"/>
        </w:tabs>
        <w:autoSpaceDE w:val="0"/>
        <w:autoSpaceDN w:val="0"/>
        <w:adjustRightInd w:val="0"/>
        <w:ind w:left="0" w:firstLine="709"/>
        <w:jc w:val="both"/>
        <w:rPr>
          <w:sz w:val="28"/>
          <w:szCs w:val="28"/>
        </w:rPr>
      </w:pPr>
      <w:r w:rsidRPr="00F66D25">
        <w:rPr>
          <w:sz w:val="28"/>
          <w:szCs w:val="28"/>
        </w:rPr>
        <w:t>4.6. Квалификационные требования к оказанию услуг:</w:t>
      </w:r>
    </w:p>
    <w:p w:rsidR="00A31D57" w:rsidRPr="00A31D57" w:rsidRDefault="0055220B" w:rsidP="00A31D57">
      <w:pPr>
        <w:pStyle w:val="afa"/>
        <w:tabs>
          <w:tab w:val="left" w:pos="0"/>
          <w:tab w:val="left" w:pos="1418"/>
        </w:tabs>
        <w:rPr>
          <w:sz w:val="28"/>
          <w:szCs w:val="28"/>
        </w:rPr>
      </w:pPr>
      <w:r w:rsidRPr="00A31D57">
        <w:rPr>
          <w:sz w:val="28"/>
          <w:szCs w:val="28"/>
        </w:rPr>
        <w:t>4.6.1. Претендент должен иметь</w:t>
      </w:r>
      <w:r w:rsidR="00A31D57" w:rsidRPr="00A31D57">
        <w:rPr>
          <w:sz w:val="28"/>
          <w:szCs w:val="28"/>
        </w:rPr>
        <w:t xml:space="preserve"> </w:t>
      </w:r>
      <w:r w:rsidR="0074216D">
        <w:rPr>
          <w:sz w:val="28"/>
          <w:szCs w:val="28"/>
        </w:rPr>
        <w:t>действующие лицензии, сертификаты</w:t>
      </w:r>
      <w:r w:rsidR="00A31D57" w:rsidRPr="00A31D57">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w:t>
      </w:r>
      <w:r w:rsidR="00A31D57">
        <w:rPr>
          <w:sz w:val="28"/>
          <w:szCs w:val="28"/>
        </w:rPr>
        <w:t xml:space="preserve"> оказанию услуг.</w:t>
      </w:r>
    </w:p>
    <w:p w:rsidR="0055220B" w:rsidRPr="00F66D25" w:rsidRDefault="0055220B" w:rsidP="0055220B">
      <w:pPr>
        <w:pStyle w:val="afa"/>
        <w:tabs>
          <w:tab w:val="left" w:pos="1080"/>
        </w:tabs>
        <w:rPr>
          <w:sz w:val="28"/>
          <w:szCs w:val="28"/>
        </w:rPr>
      </w:pPr>
      <w:r w:rsidRPr="00F66D25">
        <w:rPr>
          <w:sz w:val="28"/>
          <w:szCs w:val="28"/>
        </w:rPr>
        <w:t xml:space="preserve">4.6.2. Претендент должен обладать профессиональной и технической квалификацией, трудовыми и финансовыми ресурсами, и другими материальными ресурсами для оказания услуг по предмету Открытого конкурса.  </w:t>
      </w:r>
    </w:p>
    <w:p w:rsidR="0055220B" w:rsidRPr="00294638" w:rsidRDefault="0055220B" w:rsidP="0055220B">
      <w:pPr>
        <w:pStyle w:val="afa"/>
        <w:tabs>
          <w:tab w:val="left" w:pos="1080"/>
        </w:tabs>
        <w:rPr>
          <w:sz w:val="28"/>
          <w:szCs w:val="28"/>
        </w:rPr>
      </w:pPr>
      <w:r w:rsidRPr="00294638">
        <w:rPr>
          <w:sz w:val="28"/>
          <w:szCs w:val="28"/>
        </w:rPr>
        <w:t xml:space="preserve">4.7. </w:t>
      </w:r>
      <w:r w:rsidRPr="00294638">
        <w:rPr>
          <w:bCs/>
          <w:sz w:val="28"/>
          <w:szCs w:val="28"/>
        </w:rPr>
        <w:t>Общий срок оказания услуг:</w:t>
      </w:r>
      <w:r w:rsidRPr="00294638">
        <w:rPr>
          <w:sz w:val="28"/>
          <w:szCs w:val="28"/>
        </w:rPr>
        <w:t xml:space="preserve">  с 01 января 201</w:t>
      </w:r>
      <w:r w:rsidR="001316C4">
        <w:rPr>
          <w:sz w:val="28"/>
          <w:szCs w:val="28"/>
        </w:rPr>
        <w:t>7</w:t>
      </w:r>
      <w:r w:rsidRPr="00294638">
        <w:rPr>
          <w:sz w:val="28"/>
          <w:szCs w:val="28"/>
        </w:rPr>
        <w:t xml:space="preserve"> года по 31 </w:t>
      </w:r>
      <w:r w:rsidR="001316C4">
        <w:rPr>
          <w:sz w:val="28"/>
          <w:szCs w:val="28"/>
        </w:rPr>
        <w:t xml:space="preserve">октября </w:t>
      </w:r>
      <w:r w:rsidRPr="00294638">
        <w:rPr>
          <w:sz w:val="28"/>
          <w:szCs w:val="28"/>
        </w:rPr>
        <w:t>201</w:t>
      </w:r>
      <w:r>
        <w:rPr>
          <w:sz w:val="28"/>
          <w:szCs w:val="28"/>
        </w:rPr>
        <w:t>8</w:t>
      </w:r>
      <w:r w:rsidRPr="00294638">
        <w:rPr>
          <w:sz w:val="28"/>
          <w:szCs w:val="28"/>
        </w:rPr>
        <w:t xml:space="preserve"> года включительно.     </w:t>
      </w:r>
    </w:p>
    <w:p w:rsidR="001D5F88" w:rsidRPr="001D5F88" w:rsidRDefault="001D5F88" w:rsidP="001D5F88">
      <w:pPr>
        <w:spacing w:line="280" w:lineRule="exact"/>
        <w:ind w:firstLine="397"/>
        <w:jc w:val="both"/>
        <w:rPr>
          <w:sz w:val="28"/>
          <w:szCs w:val="28"/>
        </w:rPr>
      </w:pPr>
      <w:r>
        <w:rPr>
          <w:sz w:val="28"/>
          <w:szCs w:val="28"/>
        </w:rPr>
        <w:t xml:space="preserve">    </w:t>
      </w:r>
      <w:r w:rsidR="0055220B" w:rsidRPr="00294638">
        <w:rPr>
          <w:sz w:val="28"/>
          <w:szCs w:val="28"/>
        </w:rPr>
        <w:t xml:space="preserve">4.8. </w:t>
      </w:r>
      <w:r w:rsidR="0055220B" w:rsidRPr="00294638">
        <w:rPr>
          <w:bCs/>
          <w:sz w:val="28"/>
          <w:szCs w:val="28"/>
        </w:rPr>
        <w:t>Место оказа</w:t>
      </w:r>
      <w:r w:rsidR="0055220B">
        <w:rPr>
          <w:bCs/>
          <w:sz w:val="28"/>
          <w:szCs w:val="28"/>
        </w:rPr>
        <w:t>ния услуг</w:t>
      </w:r>
      <w:r w:rsidR="0055220B" w:rsidRPr="001D5F88">
        <w:rPr>
          <w:bCs/>
          <w:sz w:val="28"/>
          <w:szCs w:val="28"/>
        </w:rPr>
        <w:t xml:space="preserve">: </w:t>
      </w:r>
      <w:r w:rsidRPr="001D5F88">
        <w:rPr>
          <w:sz w:val="28"/>
          <w:szCs w:val="28"/>
        </w:rPr>
        <w:t>Контейнерный Терминал Забайкальск: Забайкальский край, пгт. Забайкальск,ул. 1-го Мая, 7</w:t>
      </w:r>
      <w:r w:rsidR="005D3591">
        <w:rPr>
          <w:sz w:val="28"/>
          <w:szCs w:val="28"/>
        </w:rPr>
        <w:t>.</w:t>
      </w:r>
    </w:p>
    <w:p w:rsidR="0055220B" w:rsidRDefault="0055220B" w:rsidP="0055220B">
      <w:pPr>
        <w:pStyle w:val="afa"/>
        <w:tabs>
          <w:tab w:val="left" w:pos="1080"/>
        </w:tabs>
        <w:rPr>
          <w:sz w:val="28"/>
          <w:szCs w:val="28"/>
        </w:rPr>
      </w:pPr>
      <w:r w:rsidRPr="00294638">
        <w:rPr>
          <w:bCs/>
          <w:sz w:val="28"/>
          <w:szCs w:val="28"/>
        </w:rPr>
        <w:t xml:space="preserve">4.9. </w:t>
      </w:r>
      <w:r w:rsidR="00904880">
        <w:rPr>
          <w:bCs/>
          <w:sz w:val="28"/>
          <w:szCs w:val="28"/>
        </w:rPr>
        <w:t xml:space="preserve">Оплата </w:t>
      </w:r>
      <w:r w:rsidR="001316C4" w:rsidRPr="00294638">
        <w:rPr>
          <w:color w:val="000000"/>
          <w:sz w:val="28"/>
          <w:szCs w:val="28"/>
        </w:rPr>
        <w:t xml:space="preserve">Услуг производится </w:t>
      </w:r>
      <w:r w:rsidR="001316C4" w:rsidRPr="00D72EB5">
        <w:rPr>
          <w:iCs/>
          <w:sz w:val="28"/>
          <w:szCs w:val="28"/>
        </w:rPr>
        <w:t>ежемесячно</w:t>
      </w:r>
      <w:r w:rsidR="001316C4" w:rsidRPr="00294638">
        <w:rPr>
          <w:color w:val="000000"/>
          <w:sz w:val="28"/>
          <w:szCs w:val="28"/>
        </w:rPr>
        <w:t xml:space="preserve"> путем перечисления денежных средств на расчетный счет Исполнителя </w:t>
      </w:r>
      <w:r w:rsidR="001316C4" w:rsidRPr="00D72EB5">
        <w:rPr>
          <w:sz w:val="28"/>
          <w:szCs w:val="28"/>
        </w:rPr>
        <w:t xml:space="preserve">после подписания Сторонами акта сдачи–приемки </w:t>
      </w:r>
      <w:r w:rsidR="001316C4">
        <w:rPr>
          <w:sz w:val="28"/>
          <w:szCs w:val="28"/>
        </w:rPr>
        <w:t xml:space="preserve">оказанных услуг </w:t>
      </w:r>
      <w:r w:rsidR="001316C4" w:rsidRPr="00D72EB5">
        <w:rPr>
          <w:sz w:val="28"/>
          <w:szCs w:val="28"/>
        </w:rPr>
        <w:t>за расчетный месяц на основании счета</w:t>
      </w:r>
      <w:r w:rsidR="001316C4">
        <w:rPr>
          <w:sz w:val="28"/>
          <w:szCs w:val="28"/>
        </w:rPr>
        <w:t xml:space="preserve"> </w:t>
      </w:r>
      <w:r w:rsidR="001316C4" w:rsidRPr="00D72EB5">
        <w:rPr>
          <w:sz w:val="28"/>
          <w:szCs w:val="28"/>
        </w:rPr>
        <w:t xml:space="preserve">в течение 30 (тридцати) </w:t>
      </w:r>
      <w:r w:rsidR="001316C4">
        <w:rPr>
          <w:sz w:val="28"/>
          <w:szCs w:val="28"/>
        </w:rPr>
        <w:t xml:space="preserve">календарных </w:t>
      </w:r>
      <w:r w:rsidR="001316C4" w:rsidRPr="00D72EB5">
        <w:rPr>
          <w:sz w:val="28"/>
          <w:szCs w:val="28"/>
        </w:rPr>
        <w:t xml:space="preserve">дней </w:t>
      </w:r>
      <w:r w:rsidR="001316C4" w:rsidRPr="00D72EB5">
        <w:rPr>
          <w:sz w:val="28"/>
          <w:szCs w:val="28"/>
          <w:shd w:val="clear" w:color="auto" w:fill="FFFFFF"/>
        </w:rPr>
        <w:t>путем банковского перевода в безналичном порядке</w:t>
      </w:r>
      <w:r w:rsidR="001316C4" w:rsidRPr="00D72EB5">
        <w:rPr>
          <w:sz w:val="28"/>
          <w:szCs w:val="28"/>
        </w:rPr>
        <w:t xml:space="preserve"> </w:t>
      </w:r>
      <w:r w:rsidR="001316C4" w:rsidRPr="00D72EB5">
        <w:rPr>
          <w:sz w:val="28"/>
          <w:szCs w:val="28"/>
          <w:shd w:val="clear" w:color="auto" w:fill="FFFFFF"/>
        </w:rPr>
        <w:t>по реквизитам ИСПОЛНИТЕЛЯ</w:t>
      </w:r>
      <w:r w:rsidR="001316C4">
        <w:rPr>
          <w:sz w:val="28"/>
          <w:szCs w:val="28"/>
          <w:shd w:val="clear" w:color="auto" w:fill="FFFFFF"/>
        </w:rPr>
        <w:t>.</w:t>
      </w:r>
    </w:p>
    <w:p w:rsidR="0055220B" w:rsidRDefault="0055220B" w:rsidP="0055220B">
      <w:pPr>
        <w:pStyle w:val="19"/>
        <w:ind w:firstLine="0"/>
        <w:rPr>
          <w:b/>
        </w:rPr>
      </w:pPr>
    </w:p>
    <w:p w:rsidR="0055220B" w:rsidRDefault="0055220B" w:rsidP="0055220B">
      <w:pPr>
        <w:spacing w:after="200" w:line="276" w:lineRule="auto"/>
        <w:ind w:firstLine="708"/>
        <w:rPr>
          <w:rFonts w:eastAsia="MS Mincho"/>
          <w:szCs w:val="28"/>
        </w:rPr>
      </w:pPr>
    </w:p>
    <w:p w:rsidR="004E5B00" w:rsidRDefault="004E5B00" w:rsidP="006400A0">
      <w:pPr>
        <w:spacing w:after="200" w:line="276" w:lineRule="auto"/>
        <w:ind w:firstLine="708"/>
        <w:rPr>
          <w:rFonts w:eastAsia="MS Mincho"/>
          <w:szCs w:val="28"/>
        </w:rPr>
      </w:pPr>
    </w:p>
    <w:p w:rsidR="001316C4" w:rsidRDefault="001316C4" w:rsidP="006400A0">
      <w:pPr>
        <w:spacing w:after="200" w:line="276" w:lineRule="auto"/>
        <w:ind w:firstLine="708"/>
        <w:rPr>
          <w:rFonts w:eastAsia="MS Mincho"/>
          <w:szCs w:val="28"/>
        </w:rPr>
      </w:pPr>
    </w:p>
    <w:p w:rsidR="001316C4" w:rsidRDefault="001316C4" w:rsidP="006400A0">
      <w:pPr>
        <w:spacing w:after="200" w:line="276" w:lineRule="auto"/>
        <w:ind w:firstLine="708"/>
        <w:rPr>
          <w:rFonts w:eastAsia="MS Mincho"/>
          <w:szCs w:val="28"/>
        </w:rPr>
      </w:pPr>
    </w:p>
    <w:p w:rsidR="001316C4" w:rsidRDefault="001316C4" w:rsidP="006400A0">
      <w:pPr>
        <w:spacing w:after="200" w:line="276" w:lineRule="auto"/>
        <w:ind w:firstLine="708"/>
        <w:rPr>
          <w:rFonts w:eastAsia="MS Mincho"/>
          <w:szCs w:val="28"/>
        </w:rPr>
      </w:pPr>
    </w:p>
    <w:p w:rsidR="001316C4" w:rsidRDefault="001316C4" w:rsidP="006400A0">
      <w:pPr>
        <w:spacing w:after="200" w:line="276" w:lineRule="auto"/>
        <w:ind w:firstLine="708"/>
        <w:rPr>
          <w:rFonts w:eastAsia="MS Mincho"/>
          <w:szCs w:val="28"/>
        </w:rPr>
      </w:pPr>
    </w:p>
    <w:p w:rsidR="001316C4" w:rsidRDefault="001316C4"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1316C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1316C4" w:rsidRDefault="00D73CBB" w:rsidP="0055220B">
            <w:pPr>
              <w:pStyle w:val="19"/>
              <w:ind w:firstLine="0"/>
              <w:rPr>
                <w:sz w:val="24"/>
                <w:szCs w:val="24"/>
              </w:rPr>
            </w:pPr>
            <w:r w:rsidRPr="001316C4">
              <w:rPr>
                <w:sz w:val="24"/>
                <w:szCs w:val="24"/>
              </w:rPr>
              <w:t xml:space="preserve">Открытый конкурс </w:t>
            </w:r>
            <w:bookmarkStart w:id="3" w:name="_GoBack"/>
            <w:bookmarkEnd w:id="3"/>
            <w:r w:rsidR="0055220B" w:rsidRPr="001316C4">
              <w:rPr>
                <w:sz w:val="24"/>
                <w:szCs w:val="24"/>
              </w:rPr>
              <w:t>№ ОКЭ-НКПЗаб-16-0021 на оказание услуг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 от имени ПАО "ТрансКонтейнер" на Контейнерном терминале Забайкальск.</w:t>
            </w:r>
          </w:p>
        </w:tc>
      </w:tr>
      <w:tr w:rsidR="001316C4" w:rsidRPr="00F86FAA" w:rsidTr="00EF779C">
        <w:tc>
          <w:tcPr>
            <w:tcW w:w="534" w:type="dxa"/>
          </w:tcPr>
          <w:p w:rsidR="001316C4" w:rsidRPr="00F86FAA" w:rsidRDefault="001316C4" w:rsidP="00804946">
            <w:pPr>
              <w:pStyle w:val="19"/>
              <w:ind w:firstLine="0"/>
              <w:rPr>
                <w:b/>
                <w:sz w:val="24"/>
                <w:szCs w:val="24"/>
              </w:rPr>
            </w:pPr>
            <w:r w:rsidRPr="00F86FAA">
              <w:rPr>
                <w:b/>
                <w:sz w:val="24"/>
                <w:szCs w:val="24"/>
              </w:rPr>
              <w:t>2.</w:t>
            </w:r>
          </w:p>
        </w:tc>
        <w:tc>
          <w:tcPr>
            <w:tcW w:w="2551" w:type="dxa"/>
          </w:tcPr>
          <w:p w:rsidR="001316C4" w:rsidRPr="00F86FAA" w:rsidRDefault="001316C4"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1316C4" w:rsidRPr="001316C4" w:rsidRDefault="001316C4" w:rsidP="003E6909">
            <w:pPr>
              <w:pStyle w:val="19"/>
              <w:ind w:firstLine="0"/>
              <w:rPr>
                <w:sz w:val="24"/>
                <w:szCs w:val="24"/>
              </w:rPr>
            </w:pPr>
            <w:r w:rsidRPr="001316C4">
              <w:rPr>
                <w:sz w:val="24"/>
                <w:szCs w:val="24"/>
              </w:rPr>
              <w:t xml:space="preserve">Организатором является ПАО «ТрансКонтейнер». </w:t>
            </w:r>
          </w:p>
          <w:p w:rsidR="001316C4" w:rsidRPr="001316C4" w:rsidRDefault="001316C4" w:rsidP="003E6909">
            <w:pPr>
              <w:pStyle w:val="19"/>
              <w:ind w:firstLine="0"/>
              <w:rPr>
                <w:sz w:val="24"/>
                <w:szCs w:val="24"/>
              </w:rPr>
            </w:pPr>
            <w:r w:rsidRPr="001316C4">
              <w:rPr>
                <w:sz w:val="24"/>
                <w:szCs w:val="24"/>
              </w:rPr>
              <w:t>Функции Организатора выполняет Постоянная рабочая группа Конкурсной комиссии филиала ПАО «ТрансКонтейнер» на Забайкальской железной дороге</w:t>
            </w:r>
          </w:p>
          <w:p w:rsidR="001316C4" w:rsidRPr="001316C4" w:rsidRDefault="001316C4" w:rsidP="003E6909">
            <w:pPr>
              <w:rPr>
                <w:color w:val="000000"/>
              </w:rPr>
            </w:pPr>
            <w:r w:rsidRPr="001316C4">
              <w:rPr>
                <w:color w:val="000000"/>
              </w:rPr>
              <w:t>Адрес: Российская Федерация, 672000, Забайкальский край, г. Чита, ул. Анохина, 91, корпус 2, каб. 603.</w:t>
            </w:r>
          </w:p>
          <w:p w:rsidR="001316C4" w:rsidRPr="001316C4" w:rsidRDefault="001316C4" w:rsidP="003E6909">
            <w:pPr>
              <w:pStyle w:val="19"/>
              <w:ind w:firstLine="0"/>
              <w:rPr>
                <w:color w:val="000000"/>
                <w:sz w:val="24"/>
                <w:szCs w:val="24"/>
              </w:rPr>
            </w:pPr>
            <w:r w:rsidRPr="001316C4">
              <w:rPr>
                <w:color w:val="000000"/>
                <w:sz w:val="24"/>
                <w:szCs w:val="24"/>
              </w:rPr>
              <w:t xml:space="preserve">Контактное(ые) лицо(а) Заказчика: </w:t>
            </w:r>
          </w:p>
          <w:p w:rsidR="001316C4" w:rsidRPr="001316C4" w:rsidRDefault="001316C4" w:rsidP="003E6909">
            <w:pPr>
              <w:pStyle w:val="19"/>
              <w:ind w:firstLine="0"/>
              <w:rPr>
                <w:color w:val="000000"/>
                <w:sz w:val="24"/>
                <w:szCs w:val="24"/>
              </w:rPr>
            </w:pPr>
            <w:r w:rsidRPr="001316C4">
              <w:rPr>
                <w:color w:val="000000"/>
                <w:sz w:val="24"/>
                <w:szCs w:val="24"/>
              </w:rPr>
              <w:t xml:space="preserve">Луконин Дмитрий Сергеевич, </w:t>
            </w:r>
          </w:p>
          <w:p w:rsidR="001316C4" w:rsidRPr="001316C4" w:rsidRDefault="001316C4" w:rsidP="003E6909">
            <w:pPr>
              <w:pStyle w:val="19"/>
              <w:ind w:firstLine="0"/>
              <w:rPr>
                <w:color w:val="000000"/>
                <w:sz w:val="24"/>
                <w:szCs w:val="24"/>
              </w:rPr>
            </w:pPr>
            <w:r w:rsidRPr="001316C4">
              <w:rPr>
                <w:color w:val="000000"/>
                <w:sz w:val="24"/>
                <w:szCs w:val="24"/>
              </w:rPr>
              <w:t xml:space="preserve">тел. 7 (495) 7881717, доб.: 6314, </w:t>
            </w:r>
          </w:p>
          <w:p w:rsidR="001316C4" w:rsidRPr="001316C4" w:rsidRDefault="001316C4" w:rsidP="003E6909">
            <w:pPr>
              <w:pStyle w:val="19"/>
              <w:ind w:firstLine="0"/>
              <w:rPr>
                <w:sz w:val="24"/>
                <w:szCs w:val="24"/>
              </w:rPr>
            </w:pPr>
            <w:r w:rsidRPr="001316C4">
              <w:rPr>
                <w:color w:val="000000"/>
                <w:sz w:val="24"/>
                <w:szCs w:val="24"/>
              </w:rPr>
              <w:t xml:space="preserve">электронный адрес </w:t>
            </w:r>
            <w:hyperlink r:id="rId13" w:history="1">
              <w:r w:rsidRPr="001316C4">
                <w:rPr>
                  <w:rStyle w:val="a8"/>
                  <w:sz w:val="24"/>
                  <w:szCs w:val="24"/>
                </w:rPr>
                <w:t>LukoninDS@trcont.org.rzd</w:t>
              </w:r>
            </w:hyperlink>
          </w:p>
          <w:p w:rsidR="001316C4" w:rsidRPr="001316C4" w:rsidRDefault="001316C4" w:rsidP="003E6909">
            <w:pPr>
              <w:pStyle w:val="19"/>
              <w:ind w:firstLine="0"/>
              <w:rPr>
                <w:color w:val="000000"/>
                <w:sz w:val="24"/>
                <w:szCs w:val="24"/>
              </w:rPr>
            </w:pPr>
            <w:r w:rsidRPr="001316C4">
              <w:rPr>
                <w:color w:val="000000"/>
                <w:sz w:val="24"/>
                <w:szCs w:val="24"/>
              </w:rPr>
              <w:t>факс (3022) 225499</w:t>
            </w:r>
          </w:p>
          <w:p w:rsidR="001316C4" w:rsidRPr="001316C4" w:rsidRDefault="001316C4" w:rsidP="003E6909">
            <w:pPr>
              <w:pStyle w:val="19"/>
              <w:ind w:firstLine="0"/>
              <w:rPr>
                <w:color w:val="000000"/>
                <w:sz w:val="24"/>
                <w:szCs w:val="24"/>
              </w:rPr>
            </w:pPr>
          </w:p>
          <w:p w:rsidR="001316C4" w:rsidRPr="001316C4" w:rsidRDefault="001316C4" w:rsidP="003E6909">
            <w:pPr>
              <w:pStyle w:val="19"/>
              <w:ind w:firstLine="0"/>
              <w:rPr>
                <w:color w:val="000000"/>
                <w:sz w:val="24"/>
                <w:szCs w:val="24"/>
              </w:rPr>
            </w:pPr>
            <w:r w:rsidRPr="001316C4">
              <w:rPr>
                <w:color w:val="000000"/>
                <w:sz w:val="24"/>
                <w:szCs w:val="24"/>
              </w:rPr>
              <w:t>Контактное(ые) лицо(а) Организатора:</w:t>
            </w:r>
          </w:p>
          <w:p w:rsidR="001316C4" w:rsidRPr="001316C4" w:rsidRDefault="001316C4" w:rsidP="003E6909">
            <w:pPr>
              <w:rPr>
                <w:color w:val="000000"/>
              </w:rPr>
            </w:pPr>
            <w:r w:rsidRPr="001316C4">
              <w:rPr>
                <w:color w:val="000000"/>
              </w:rPr>
              <w:t>Болдоржиева Виктория Юрьевна, тел. +7 (495) 7881717, доб.: 6364, (3022) 220029,</w:t>
            </w:r>
          </w:p>
          <w:p w:rsidR="001316C4" w:rsidRPr="001316C4" w:rsidRDefault="001316C4" w:rsidP="001316C4">
            <w:pPr>
              <w:rPr>
                <w:i/>
              </w:rPr>
            </w:pPr>
            <w:r w:rsidRPr="001316C4">
              <w:rPr>
                <w:color w:val="000000"/>
              </w:rPr>
              <w:t xml:space="preserve">факс (3022) 32 39 18,  электронный адрес </w:t>
            </w:r>
            <w:hyperlink r:id="rId14" w:history="1">
              <w:r w:rsidRPr="001316C4">
                <w:rPr>
                  <w:rStyle w:val="a8"/>
                </w:rPr>
                <w:t>BoldorzhievaVIU@trcont.ru</w:t>
              </w:r>
            </w:hyperlink>
          </w:p>
          <w:p w:rsidR="001316C4" w:rsidRPr="001316C4" w:rsidRDefault="001316C4" w:rsidP="003E6909">
            <w:pPr>
              <w:pStyle w:val="19"/>
              <w:ind w:firstLine="0"/>
              <w:rPr>
                <w:sz w:val="24"/>
                <w:szCs w:val="24"/>
              </w:rPr>
            </w:pPr>
          </w:p>
        </w:tc>
      </w:tr>
      <w:tr w:rsidR="001316C4" w:rsidRPr="00F86FAA" w:rsidTr="00EF779C">
        <w:tc>
          <w:tcPr>
            <w:tcW w:w="534" w:type="dxa"/>
          </w:tcPr>
          <w:p w:rsidR="001316C4" w:rsidRPr="00F86FAA" w:rsidRDefault="001316C4" w:rsidP="00736D40">
            <w:pPr>
              <w:pStyle w:val="19"/>
              <w:ind w:firstLine="0"/>
              <w:rPr>
                <w:b/>
                <w:sz w:val="24"/>
                <w:szCs w:val="24"/>
              </w:rPr>
            </w:pPr>
            <w:r w:rsidRPr="00F86FAA">
              <w:rPr>
                <w:b/>
                <w:sz w:val="24"/>
                <w:szCs w:val="24"/>
              </w:rPr>
              <w:t>3.</w:t>
            </w:r>
          </w:p>
        </w:tc>
        <w:tc>
          <w:tcPr>
            <w:tcW w:w="2551" w:type="dxa"/>
          </w:tcPr>
          <w:p w:rsidR="001316C4" w:rsidRPr="00F86FAA" w:rsidRDefault="001316C4"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1316C4" w:rsidRPr="00F86FAA" w:rsidRDefault="00D03A9C" w:rsidP="001316C4">
            <w:pPr>
              <w:pStyle w:val="19"/>
              <w:ind w:firstLine="0"/>
              <w:rPr>
                <w:b/>
                <w:sz w:val="24"/>
                <w:szCs w:val="24"/>
              </w:rPr>
            </w:pPr>
            <w:r>
              <w:rPr>
                <w:sz w:val="24"/>
                <w:szCs w:val="24"/>
                <w:shd w:val="clear" w:color="auto" w:fill="FFFF00"/>
              </w:rPr>
              <w:t>«31</w:t>
            </w:r>
            <w:r w:rsidR="001316C4" w:rsidRPr="00F86FAA">
              <w:rPr>
                <w:sz w:val="24"/>
                <w:szCs w:val="24"/>
                <w:shd w:val="clear" w:color="auto" w:fill="FFFF00"/>
              </w:rPr>
              <w:t xml:space="preserve">» </w:t>
            </w:r>
            <w:r w:rsidR="000F2A2F">
              <w:rPr>
                <w:sz w:val="24"/>
                <w:szCs w:val="24"/>
                <w:shd w:val="clear" w:color="auto" w:fill="FFFF00"/>
              </w:rPr>
              <w:t xml:space="preserve">октября </w:t>
            </w:r>
            <w:r w:rsidR="001316C4">
              <w:rPr>
                <w:sz w:val="24"/>
                <w:szCs w:val="24"/>
                <w:shd w:val="clear" w:color="auto" w:fill="FFFF00"/>
              </w:rPr>
              <w:t>2016</w:t>
            </w:r>
            <w:r w:rsidR="001316C4" w:rsidRPr="00F86FAA">
              <w:rPr>
                <w:sz w:val="24"/>
                <w:szCs w:val="24"/>
                <w:shd w:val="clear" w:color="auto" w:fill="FFFF00"/>
              </w:rPr>
              <w:t xml:space="preserve"> г.</w:t>
            </w:r>
          </w:p>
        </w:tc>
      </w:tr>
      <w:tr w:rsidR="001316C4" w:rsidRPr="00F86FAA" w:rsidTr="00EF779C">
        <w:tc>
          <w:tcPr>
            <w:tcW w:w="534" w:type="dxa"/>
          </w:tcPr>
          <w:p w:rsidR="001316C4" w:rsidRPr="00F86FAA" w:rsidRDefault="001316C4" w:rsidP="00736D40">
            <w:pPr>
              <w:pStyle w:val="19"/>
              <w:ind w:firstLine="0"/>
              <w:rPr>
                <w:b/>
                <w:sz w:val="24"/>
                <w:szCs w:val="24"/>
              </w:rPr>
            </w:pPr>
            <w:r w:rsidRPr="00F86FAA">
              <w:rPr>
                <w:b/>
                <w:sz w:val="24"/>
                <w:szCs w:val="24"/>
              </w:rPr>
              <w:t>4.</w:t>
            </w:r>
          </w:p>
        </w:tc>
        <w:tc>
          <w:tcPr>
            <w:tcW w:w="2551" w:type="dxa"/>
          </w:tcPr>
          <w:p w:rsidR="001316C4" w:rsidRDefault="001316C4"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1316C4" w:rsidRPr="00F86FAA" w:rsidRDefault="001316C4" w:rsidP="00783AD5">
            <w:pPr>
              <w:pStyle w:val="Default"/>
              <w:rPr>
                <w:b/>
                <w:color w:val="auto"/>
              </w:rPr>
            </w:pPr>
          </w:p>
        </w:tc>
        <w:tc>
          <w:tcPr>
            <w:tcW w:w="6768" w:type="dxa"/>
          </w:tcPr>
          <w:p w:rsidR="001316C4" w:rsidRPr="00695A0C" w:rsidRDefault="001316C4" w:rsidP="00C61887">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w:t>
            </w:r>
            <w:r w:rsidRPr="00695A0C">
              <w:rPr>
                <w:sz w:val="24"/>
                <w:szCs w:val="24"/>
              </w:rPr>
              <w:t>публикуется (размещается) в информационно-телекоммуникационной сети «Интернет» на сайте ПАО «ТрансКонтейнер» (</w:t>
            </w:r>
            <w:hyperlink r:id="rId15" w:history="1">
              <w:r w:rsidRPr="00695A0C">
                <w:rPr>
                  <w:rStyle w:val="a8"/>
                  <w:sz w:val="24"/>
                  <w:szCs w:val="24"/>
                </w:rPr>
                <w:t>http://www.trcont.ru</w:t>
              </w:r>
            </w:hyperlink>
            <w:r w:rsidRPr="00695A0C">
              <w:rPr>
                <w:sz w:val="24"/>
                <w:szCs w:val="24"/>
              </w:rPr>
              <w:t>) 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695A0C">
              <w:rPr>
                <w:sz w:val="24"/>
                <w:szCs w:val="24"/>
              </w:rPr>
              <w:t xml:space="preserve"> в информационно-телекоммуникационной сети «Интернет» (</w:t>
            </w:r>
            <w:hyperlink r:id="rId16" w:history="1">
              <w:r w:rsidRPr="00695A0C">
                <w:rPr>
                  <w:rStyle w:val="a8"/>
                  <w:sz w:val="24"/>
                  <w:szCs w:val="24"/>
                </w:rPr>
                <w:t>www.zakupki.gov.ru</w:t>
              </w:r>
            </w:hyperlink>
            <w:r w:rsidRPr="00695A0C">
              <w:rPr>
                <w:sz w:val="24"/>
                <w:szCs w:val="24"/>
              </w:rPr>
              <w:t>) (далее – Официальный сайт).</w:t>
            </w:r>
          </w:p>
          <w:p w:rsidR="001316C4" w:rsidRPr="00E95617" w:rsidRDefault="001316C4" w:rsidP="0020341D">
            <w:pPr>
              <w:pStyle w:val="19"/>
              <w:ind w:firstLine="0"/>
              <w:rPr>
                <w:sz w:val="24"/>
                <w:szCs w:val="24"/>
              </w:rPr>
            </w:pPr>
            <w:r w:rsidRPr="00695A0C">
              <w:rPr>
                <w:sz w:val="24"/>
                <w:szCs w:val="24"/>
              </w:rPr>
              <w:lastRenderedPageBreak/>
              <w:t>В случае возникновения технических и</w:t>
            </w:r>
            <w:r w:rsidRPr="00C61887">
              <w:rPr>
                <w:sz w:val="24"/>
                <w:szCs w:val="24"/>
              </w:rPr>
              <w:t xml:space="preserve"> иных неполадок при работе </w:t>
            </w:r>
            <w:r>
              <w:rPr>
                <w:sz w:val="24"/>
                <w:szCs w:val="24"/>
              </w:rPr>
              <w:t>на Официальном сайте</w:t>
            </w:r>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r>
              <w:rPr>
                <w:sz w:val="24"/>
                <w:szCs w:val="24"/>
              </w:rPr>
              <w:t xml:space="preserve">, </w:t>
            </w:r>
            <w:r w:rsidRPr="00E95617">
              <w:rPr>
                <w:sz w:val="24"/>
                <w:szCs w:val="24"/>
              </w:rPr>
              <w:t>и считается размещенной в установленном порядке.</w:t>
            </w:r>
          </w:p>
          <w:p w:rsidR="001316C4" w:rsidRPr="00E95617" w:rsidRDefault="001316C4"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w:t>
            </w:r>
            <w:r w:rsidRPr="00695A0C">
              <w:rPr>
                <w:sz w:val="24"/>
                <w:szCs w:val="24"/>
              </w:rPr>
              <w:t xml:space="preserve">информационно-телекоммуникационной </w:t>
            </w:r>
            <w:r w:rsidRPr="00E95617">
              <w:rPr>
                <w:sz w:val="24"/>
                <w:szCs w:val="24"/>
              </w:rPr>
              <w:t xml:space="preserve">сети «Интернет», размещаемого на сайте оператора торгов </w:t>
            </w:r>
            <w:hyperlink r:id="rId17" w:history="1">
              <w:r w:rsidRPr="00E95617">
                <w:rPr>
                  <w:rStyle w:val="a8"/>
                </w:rPr>
                <w:t xml:space="preserve"> </w:t>
              </w:r>
              <w:r w:rsidRPr="00E95617">
                <w:rPr>
                  <w:rStyle w:val="a8"/>
                  <w:sz w:val="24"/>
                  <w:szCs w:val="24"/>
                  <w:lang w:val="en-US"/>
                </w:rPr>
                <w:t>http</w:t>
              </w:r>
              <w:r w:rsidRPr="00E95617">
                <w:rPr>
                  <w:rStyle w:val="a8"/>
                  <w:sz w:val="24"/>
                  <w:szCs w:val="24"/>
                </w:rPr>
                <w:t>://</w:t>
              </w:r>
              <w:r w:rsidRPr="00E95617">
                <w:rPr>
                  <w:rStyle w:val="a8"/>
                  <w:sz w:val="24"/>
                  <w:szCs w:val="24"/>
                  <w:lang w:val="en-US"/>
                </w:rPr>
                <w:t>otc</w:t>
              </w:r>
              <w:r w:rsidRPr="00E95617">
                <w:rPr>
                  <w:rStyle w:val="a8"/>
                  <w:sz w:val="24"/>
                  <w:szCs w:val="24"/>
                </w:rPr>
                <w:t>.</w:t>
              </w:r>
              <w:r w:rsidRPr="00E95617">
                <w:rPr>
                  <w:rStyle w:val="a8"/>
                  <w:sz w:val="24"/>
                  <w:szCs w:val="24"/>
                  <w:lang w:val="en-US"/>
                </w:rPr>
                <w:t>ru</w:t>
              </w:r>
              <w:r w:rsidRPr="00E95617">
                <w:rPr>
                  <w:rStyle w:val="a8"/>
                  <w:sz w:val="24"/>
                  <w:szCs w:val="24"/>
                </w:rPr>
                <w:t>/</w:t>
              </w:r>
              <w:r w:rsidRPr="00E95617">
                <w:rPr>
                  <w:rStyle w:val="a8"/>
                  <w:sz w:val="24"/>
                  <w:szCs w:val="24"/>
                  <w:lang w:val="en-US"/>
                </w:rPr>
                <w:t>tender</w:t>
              </w:r>
            </w:hyperlink>
            <w:r w:rsidRPr="00E95617">
              <w:t>.</w:t>
            </w:r>
          </w:p>
          <w:p w:rsidR="001316C4" w:rsidRPr="008C1BC9" w:rsidRDefault="001316C4" w:rsidP="000F2A2F">
            <w:pPr>
              <w:pStyle w:val="19"/>
              <w:rPr>
                <w:i/>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18" w:history="1">
              <w:r w:rsidRPr="009E309D">
                <w:rPr>
                  <w:rStyle w:val="a8"/>
                  <w:sz w:val="24"/>
                  <w:szCs w:val="24"/>
                  <w:lang w:val="en-US"/>
                </w:rPr>
                <w:t>http</w:t>
              </w:r>
              <w:r w:rsidRPr="009E309D">
                <w:rPr>
                  <w:rStyle w:val="a8"/>
                  <w:sz w:val="24"/>
                  <w:szCs w:val="24"/>
                </w:rPr>
                <w:t>://</w:t>
              </w:r>
              <w:r w:rsidRPr="009E309D">
                <w:rPr>
                  <w:rStyle w:val="a8"/>
                  <w:sz w:val="24"/>
                  <w:szCs w:val="24"/>
                  <w:lang w:val="en-US"/>
                </w:rPr>
                <w:t>otc</w:t>
              </w:r>
              <w:r w:rsidRPr="009E309D">
                <w:rPr>
                  <w:rStyle w:val="a8"/>
                  <w:sz w:val="24"/>
                  <w:szCs w:val="24"/>
                </w:rPr>
                <w:t>.</w:t>
              </w:r>
              <w:r w:rsidRPr="009E309D">
                <w:rPr>
                  <w:rStyle w:val="a8"/>
                  <w:sz w:val="24"/>
                  <w:szCs w:val="24"/>
                  <w:lang w:val="en-US"/>
                </w:rPr>
                <w:t>ru</w:t>
              </w:r>
              <w:r w:rsidRPr="009E309D">
                <w:rPr>
                  <w:rStyle w:val="a8"/>
                  <w:sz w:val="24"/>
                  <w:szCs w:val="24"/>
                </w:rPr>
                <w:t>/</w:t>
              </w:r>
              <w:r w:rsidRPr="009E309D">
                <w:rPr>
                  <w:rStyle w:val="a8"/>
                  <w:sz w:val="24"/>
                  <w:szCs w:val="24"/>
                  <w:lang w:val="en-US"/>
                </w:rPr>
                <w:t>tender</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119049, г. Москва,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r w:rsidRPr="00B93D37">
              <w:rPr>
                <w:rFonts w:ascii="PTSans" w:hAnsi="PTSans"/>
                <w:sz w:val="24"/>
                <w:szCs w:val="24"/>
              </w:rPr>
              <w:t xml:space="preserve">E-mail: </w:t>
            </w:r>
            <w:hyperlink r:id="rId19" w:history="1">
              <w:r w:rsidRPr="00B93D37">
                <w:rPr>
                  <w:rStyle w:val="afff4"/>
                  <w:rFonts w:ascii="PTSans" w:hAnsi="PTSans"/>
                  <w:sz w:val="24"/>
                  <w:szCs w:val="24"/>
                  <w:u w:val="single"/>
                </w:rPr>
                <w:t>info@otc-tender.ru</w:t>
              </w:r>
            </w:hyperlink>
            <w:r w:rsidRPr="00B93D37">
              <w:rPr>
                <w:i/>
                <w:sz w:val="24"/>
                <w:szCs w:val="24"/>
              </w:rPr>
              <w:t>.</w:t>
            </w:r>
          </w:p>
        </w:tc>
      </w:tr>
      <w:tr w:rsidR="001316C4" w:rsidRPr="00F86FAA" w:rsidTr="00EF779C">
        <w:tc>
          <w:tcPr>
            <w:tcW w:w="534" w:type="dxa"/>
          </w:tcPr>
          <w:p w:rsidR="001316C4" w:rsidRPr="00F86FAA" w:rsidRDefault="001316C4" w:rsidP="00804946">
            <w:pPr>
              <w:pStyle w:val="19"/>
              <w:ind w:firstLine="0"/>
              <w:rPr>
                <w:b/>
                <w:sz w:val="24"/>
                <w:szCs w:val="24"/>
              </w:rPr>
            </w:pPr>
            <w:r w:rsidRPr="00F86FAA">
              <w:rPr>
                <w:b/>
                <w:sz w:val="24"/>
                <w:szCs w:val="24"/>
              </w:rPr>
              <w:lastRenderedPageBreak/>
              <w:t>5.</w:t>
            </w:r>
          </w:p>
        </w:tc>
        <w:tc>
          <w:tcPr>
            <w:tcW w:w="2551" w:type="dxa"/>
          </w:tcPr>
          <w:p w:rsidR="001316C4" w:rsidRPr="00F86FAA" w:rsidRDefault="001316C4">
            <w:pPr>
              <w:pStyle w:val="Default"/>
              <w:rPr>
                <w:b/>
                <w:color w:val="auto"/>
              </w:rPr>
            </w:pPr>
            <w:r w:rsidRPr="00F86FAA">
              <w:rPr>
                <w:b/>
                <w:color w:val="auto"/>
              </w:rPr>
              <w:t>Начальная (максимальная) цена договора/ цена лота</w:t>
            </w:r>
          </w:p>
        </w:tc>
        <w:tc>
          <w:tcPr>
            <w:tcW w:w="6768" w:type="dxa"/>
          </w:tcPr>
          <w:p w:rsidR="000F49F7" w:rsidRPr="00904880" w:rsidRDefault="001316C4" w:rsidP="000F49F7">
            <w:pPr>
              <w:pStyle w:val="19"/>
              <w:ind w:firstLine="0"/>
              <w:rPr>
                <w:sz w:val="24"/>
                <w:szCs w:val="24"/>
              </w:rPr>
            </w:pPr>
            <w:r w:rsidRPr="00904880">
              <w:rPr>
                <w:sz w:val="24"/>
                <w:szCs w:val="24"/>
              </w:rPr>
              <w:t xml:space="preserve">Начальная (максимальная) цена договора составляет </w:t>
            </w:r>
            <w:r w:rsidR="000F2A2F" w:rsidRPr="00904880">
              <w:rPr>
                <w:sz w:val="24"/>
                <w:szCs w:val="24"/>
              </w:rPr>
              <w:t xml:space="preserve">7 000 000 (семь миллионов) рублей 00 </w:t>
            </w:r>
            <w:r w:rsidR="00904880">
              <w:rPr>
                <w:sz w:val="24"/>
                <w:szCs w:val="24"/>
              </w:rPr>
              <w:t>копеек</w:t>
            </w:r>
            <w:r w:rsidR="00904880" w:rsidRPr="00904880">
              <w:rPr>
                <w:sz w:val="24"/>
                <w:szCs w:val="24"/>
              </w:rPr>
              <w:t>, вк</w:t>
            </w:r>
            <w:r w:rsidR="00904880">
              <w:rPr>
                <w:sz w:val="24"/>
                <w:szCs w:val="24"/>
              </w:rPr>
              <w:t>лючяя</w:t>
            </w:r>
            <w:r w:rsidR="00904880" w:rsidRPr="00904880">
              <w:rPr>
                <w:sz w:val="24"/>
                <w:szCs w:val="24"/>
              </w:rPr>
              <w:t xml:space="preserve"> все возможные расходы претендента, в том числе налогов, кроме НДС. </w:t>
            </w:r>
            <w:r w:rsidRPr="00904880">
              <w:rPr>
                <w:sz w:val="24"/>
                <w:szCs w:val="24"/>
              </w:rPr>
              <w:t xml:space="preserve"> Сумма НДС и условия начисления определяются в соответствии с законодательством Российской Федерации.</w:t>
            </w:r>
          </w:p>
        </w:tc>
      </w:tr>
      <w:tr w:rsidR="001316C4" w:rsidRPr="00F86FAA" w:rsidTr="00EF779C">
        <w:tc>
          <w:tcPr>
            <w:tcW w:w="534" w:type="dxa"/>
          </w:tcPr>
          <w:p w:rsidR="001316C4" w:rsidRPr="00F86FAA" w:rsidRDefault="001316C4" w:rsidP="00804946">
            <w:pPr>
              <w:pStyle w:val="19"/>
              <w:ind w:firstLine="0"/>
              <w:rPr>
                <w:b/>
                <w:sz w:val="24"/>
                <w:szCs w:val="24"/>
              </w:rPr>
            </w:pPr>
            <w:r w:rsidRPr="00F86FAA">
              <w:rPr>
                <w:b/>
                <w:sz w:val="24"/>
                <w:szCs w:val="24"/>
              </w:rPr>
              <w:t>6.</w:t>
            </w:r>
          </w:p>
        </w:tc>
        <w:tc>
          <w:tcPr>
            <w:tcW w:w="2551" w:type="dxa"/>
          </w:tcPr>
          <w:p w:rsidR="001316C4" w:rsidRPr="00F86FAA" w:rsidRDefault="001316C4" w:rsidP="00B540DE">
            <w:pPr>
              <w:pStyle w:val="Default"/>
              <w:rPr>
                <w:b/>
                <w:color w:val="auto"/>
              </w:rPr>
            </w:pPr>
            <w:r w:rsidRPr="00F86FAA">
              <w:rPr>
                <w:b/>
                <w:color w:val="auto"/>
              </w:rPr>
              <w:t>Место, дата начала и окончания подачи Заявок</w:t>
            </w:r>
          </w:p>
        </w:tc>
        <w:tc>
          <w:tcPr>
            <w:tcW w:w="6768" w:type="dxa"/>
          </w:tcPr>
          <w:p w:rsidR="001316C4" w:rsidRPr="008C1BC9" w:rsidRDefault="001316C4" w:rsidP="00904880">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93D37">
              <w:rPr>
                <w:sz w:val="24"/>
                <w:szCs w:val="24"/>
                <w:highlight w:val="yellow"/>
              </w:rPr>
              <w:t xml:space="preserve">и до </w:t>
            </w:r>
            <w:r w:rsidR="00904880">
              <w:rPr>
                <w:sz w:val="24"/>
                <w:szCs w:val="24"/>
                <w:highlight w:val="yellow"/>
              </w:rPr>
              <w:t>8</w:t>
            </w:r>
            <w:r w:rsidRPr="00B93D37">
              <w:rPr>
                <w:sz w:val="24"/>
                <w:szCs w:val="24"/>
                <w:highlight w:val="yellow"/>
              </w:rPr>
              <w:t xml:space="preserve"> часов 00 минут</w:t>
            </w:r>
            <w:r w:rsidR="00904880">
              <w:rPr>
                <w:sz w:val="24"/>
                <w:szCs w:val="24"/>
                <w:highlight w:val="yellow"/>
              </w:rPr>
              <w:t xml:space="preserve"> (Мск)</w:t>
            </w:r>
            <w:r>
              <w:rPr>
                <w:sz w:val="24"/>
                <w:szCs w:val="24"/>
                <w:highlight w:val="yellow"/>
              </w:rPr>
              <w:br/>
            </w:r>
            <w:r w:rsidRPr="00B93D37">
              <w:rPr>
                <w:sz w:val="24"/>
                <w:szCs w:val="24"/>
                <w:highlight w:val="yellow"/>
              </w:rPr>
              <w:t xml:space="preserve"> </w:t>
            </w:r>
            <w:r w:rsidRPr="00B93D37">
              <w:rPr>
                <w:sz w:val="24"/>
                <w:szCs w:val="24"/>
                <w:highlight w:val="yellow"/>
                <w:shd w:val="clear" w:color="auto" w:fill="FFFF00"/>
              </w:rPr>
              <w:t>«</w:t>
            </w:r>
            <w:r w:rsidR="00D03A9C">
              <w:rPr>
                <w:sz w:val="24"/>
                <w:szCs w:val="24"/>
                <w:highlight w:val="yellow"/>
                <w:shd w:val="clear" w:color="auto" w:fill="FFFF00"/>
              </w:rPr>
              <w:t>21</w:t>
            </w:r>
            <w:r w:rsidRPr="00B93D37">
              <w:rPr>
                <w:sz w:val="24"/>
                <w:szCs w:val="24"/>
                <w:highlight w:val="yellow"/>
                <w:shd w:val="clear" w:color="auto" w:fill="FFFF00"/>
              </w:rPr>
              <w:t>»</w:t>
            </w:r>
            <w:r w:rsidR="00904880">
              <w:rPr>
                <w:sz w:val="24"/>
                <w:szCs w:val="24"/>
                <w:shd w:val="clear" w:color="auto" w:fill="FFFF00"/>
              </w:rPr>
              <w:t xml:space="preserve"> ноября </w:t>
            </w:r>
            <w:r>
              <w:rPr>
                <w:sz w:val="24"/>
                <w:szCs w:val="24"/>
                <w:shd w:val="clear" w:color="auto" w:fill="FFFF00"/>
              </w:rPr>
              <w:t>2016</w:t>
            </w:r>
            <w:r w:rsidRPr="008C1BC9">
              <w:rPr>
                <w:sz w:val="24"/>
                <w:szCs w:val="24"/>
                <w:shd w:val="clear" w:color="auto" w:fill="FFFF00"/>
              </w:rPr>
              <w:t xml:space="preserve"> г.</w:t>
            </w:r>
            <w:r>
              <w:rPr>
                <w:sz w:val="24"/>
                <w:szCs w:val="24"/>
                <w:shd w:val="clear" w:color="auto" w:fill="FFFF00"/>
              </w:rPr>
              <w:t xml:space="preserve"> </w:t>
            </w:r>
          </w:p>
        </w:tc>
      </w:tr>
      <w:tr w:rsidR="001316C4" w:rsidRPr="00F86FAA" w:rsidTr="00EF779C">
        <w:tc>
          <w:tcPr>
            <w:tcW w:w="534" w:type="dxa"/>
          </w:tcPr>
          <w:p w:rsidR="001316C4" w:rsidRPr="00F86FAA" w:rsidRDefault="001316C4" w:rsidP="00736D40">
            <w:pPr>
              <w:pStyle w:val="19"/>
              <w:ind w:firstLine="0"/>
              <w:rPr>
                <w:b/>
                <w:sz w:val="24"/>
                <w:szCs w:val="24"/>
              </w:rPr>
            </w:pPr>
            <w:r w:rsidRPr="00F86FAA">
              <w:rPr>
                <w:b/>
                <w:sz w:val="24"/>
                <w:szCs w:val="24"/>
              </w:rPr>
              <w:t>7.</w:t>
            </w:r>
          </w:p>
        </w:tc>
        <w:tc>
          <w:tcPr>
            <w:tcW w:w="2551" w:type="dxa"/>
          </w:tcPr>
          <w:p w:rsidR="001316C4" w:rsidRPr="00F86FAA" w:rsidRDefault="001316C4"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1316C4" w:rsidRPr="00904880" w:rsidRDefault="001316C4" w:rsidP="00904880">
            <w:pPr>
              <w:pStyle w:val="19"/>
              <w:ind w:firstLine="0"/>
              <w:rPr>
                <w:i/>
                <w:sz w:val="24"/>
                <w:szCs w:val="24"/>
              </w:rPr>
            </w:pPr>
            <w:r w:rsidRPr="00904880">
              <w:rPr>
                <w:sz w:val="24"/>
                <w:szCs w:val="24"/>
              </w:rPr>
              <w:t xml:space="preserve">Заявка должна действовать не менее </w:t>
            </w:r>
            <w:r w:rsidR="00904880" w:rsidRPr="00904880">
              <w:rPr>
                <w:sz w:val="24"/>
                <w:szCs w:val="24"/>
              </w:rPr>
              <w:t xml:space="preserve">60 </w:t>
            </w:r>
            <w:r w:rsidRPr="00904880">
              <w:rPr>
                <w:sz w:val="24"/>
                <w:szCs w:val="24"/>
              </w:rPr>
              <w:t xml:space="preserve"> (</w:t>
            </w:r>
            <w:r w:rsidR="00904880" w:rsidRPr="00904880">
              <w:rPr>
                <w:sz w:val="24"/>
                <w:szCs w:val="24"/>
              </w:rPr>
              <w:t>шестьдесят</w:t>
            </w:r>
            <w:r w:rsidRPr="00904880">
              <w:rPr>
                <w:i/>
                <w:sz w:val="24"/>
                <w:szCs w:val="24"/>
              </w:rPr>
              <w:t>)</w:t>
            </w:r>
            <w:r w:rsidRPr="00904880">
              <w:rPr>
                <w:sz w:val="24"/>
                <w:szCs w:val="24"/>
              </w:rPr>
              <w:t xml:space="preserve"> календарных дней с даты окончания срока подачи Заявок (пункт 6 настоящей Информационной карты).</w:t>
            </w:r>
          </w:p>
        </w:tc>
      </w:tr>
      <w:tr w:rsidR="001316C4" w:rsidRPr="00F86FAA" w:rsidTr="00EF779C">
        <w:tc>
          <w:tcPr>
            <w:tcW w:w="534" w:type="dxa"/>
          </w:tcPr>
          <w:p w:rsidR="001316C4" w:rsidRPr="00F86FAA" w:rsidRDefault="001316C4" w:rsidP="00804946">
            <w:pPr>
              <w:pStyle w:val="19"/>
              <w:ind w:firstLine="0"/>
              <w:rPr>
                <w:b/>
                <w:sz w:val="24"/>
                <w:szCs w:val="24"/>
              </w:rPr>
            </w:pPr>
            <w:r w:rsidRPr="00F86FAA">
              <w:rPr>
                <w:b/>
                <w:sz w:val="24"/>
                <w:szCs w:val="24"/>
              </w:rPr>
              <w:t xml:space="preserve">8. </w:t>
            </w:r>
          </w:p>
        </w:tc>
        <w:tc>
          <w:tcPr>
            <w:tcW w:w="2551" w:type="dxa"/>
          </w:tcPr>
          <w:p w:rsidR="001316C4" w:rsidRPr="00F86FAA" w:rsidRDefault="001316C4"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1316C4" w:rsidRPr="00F86FAA" w:rsidRDefault="001316C4" w:rsidP="00904880">
            <w:pPr>
              <w:pStyle w:val="19"/>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F86FAA">
              <w:rPr>
                <w:sz w:val="24"/>
                <w:szCs w:val="24"/>
                <w:shd w:val="clear" w:color="auto" w:fill="FFFF00"/>
              </w:rPr>
              <w:t>«</w:t>
            </w:r>
            <w:r w:rsidR="00904880">
              <w:rPr>
                <w:sz w:val="24"/>
                <w:szCs w:val="24"/>
                <w:shd w:val="clear" w:color="auto" w:fill="FFFF00"/>
              </w:rPr>
              <w:t>22</w:t>
            </w:r>
            <w:r>
              <w:rPr>
                <w:sz w:val="24"/>
                <w:szCs w:val="24"/>
                <w:shd w:val="clear" w:color="auto" w:fill="FFFF00"/>
              </w:rPr>
              <w:t xml:space="preserve">» </w:t>
            </w:r>
            <w:r w:rsidR="00904880">
              <w:rPr>
                <w:sz w:val="24"/>
                <w:szCs w:val="24"/>
                <w:shd w:val="clear" w:color="auto" w:fill="FFFF00"/>
              </w:rPr>
              <w:t xml:space="preserve">ноября </w:t>
            </w:r>
            <w:r>
              <w:rPr>
                <w:sz w:val="24"/>
                <w:szCs w:val="24"/>
                <w:shd w:val="clear" w:color="auto" w:fill="FFFF00"/>
              </w:rPr>
              <w:t>2016 г. в 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p>
        </w:tc>
      </w:tr>
      <w:tr w:rsidR="00904880" w:rsidRPr="00F86FAA" w:rsidTr="00EF779C">
        <w:tc>
          <w:tcPr>
            <w:tcW w:w="534" w:type="dxa"/>
          </w:tcPr>
          <w:p w:rsidR="00904880" w:rsidRPr="00F86FAA" w:rsidRDefault="00904880" w:rsidP="00804946">
            <w:pPr>
              <w:pStyle w:val="19"/>
              <w:ind w:firstLine="0"/>
              <w:rPr>
                <w:b/>
                <w:sz w:val="24"/>
                <w:szCs w:val="24"/>
              </w:rPr>
            </w:pPr>
            <w:r>
              <w:rPr>
                <w:b/>
                <w:sz w:val="24"/>
                <w:szCs w:val="24"/>
              </w:rPr>
              <w:t>9.</w:t>
            </w:r>
          </w:p>
        </w:tc>
        <w:tc>
          <w:tcPr>
            <w:tcW w:w="2551" w:type="dxa"/>
          </w:tcPr>
          <w:p w:rsidR="00904880" w:rsidRPr="00F86FAA" w:rsidRDefault="00904880" w:rsidP="008035D3">
            <w:pPr>
              <w:pStyle w:val="Default"/>
              <w:rPr>
                <w:b/>
                <w:color w:val="auto"/>
              </w:rPr>
            </w:pPr>
            <w:r>
              <w:rPr>
                <w:b/>
                <w:color w:val="auto"/>
              </w:rPr>
              <w:t>Конкурсная комиссия</w:t>
            </w:r>
          </w:p>
        </w:tc>
        <w:tc>
          <w:tcPr>
            <w:tcW w:w="6768" w:type="dxa"/>
          </w:tcPr>
          <w:p w:rsidR="00904880" w:rsidRPr="00F046D8" w:rsidRDefault="00904880" w:rsidP="003E6909">
            <w:pPr>
              <w:rPr>
                <w:color w:val="000000"/>
              </w:rPr>
            </w:pPr>
            <w:r w:rsidRPr="00F046D8">
              <w:t xml:space="preserve">Решение об итогах Открытого конкурса принимается Конкурсной комиссией </w:t>
            </w:r>
            <w:r>
              <w:t xml:space="preserve">аппарата управления </w:t>
            </w:r>
            <w:r w:rsidRPr="00F046D8">
              <w:t>ПАО «ТрансКонтейнер».</w:t>
            </w:r>
            <w:r w:rsidRPr="00F046D8">
              <w:rPr>
                <w:color w:val="000000"/>
              </w:rPr>
              <w:t xml:space="preserve"> </w:t>
            </w:r>
          </w:p>
          <w:p w:rsidR="00904880" w:rsidRPr="00F046D8" w:rsidRDefault="00904880" w:rsidP="003E6909">
            <w:pPr>
              <w:rPr>
                <w:highlight w:val="cyan"/>
              </w:rPr>
            </w:pPr>
            <w:r w:rsidRPr="00F046D8">
              <w:rPr>
                <w:color w:val="000000"/>
              </w:rPr>
              <w:t xml:space="preserve">Адрес: </w:t>
            </w:r>
            <w:r w:rsidRPr="00E437B3">
              <w:rPr>
                <w:color w:val="000000"/>
              </w:rPr>
              <w:t>125047, Москва г, Оружейный пер, дом 19</w:t>
            </w:r>
          </w:p>
        </w:tc>
      </w:tr>
      <w:tr w:rsidR="00904880" w:rsidRPr="00F86FAA" w:rsidTr="00EF779C">
        <w:tc>
          <w:tcPr>
            <w:tcW w:w="534" w:type="dxa"/>
          </w:tcPr>
          <w:p w:rsidR="00904880" w:rsidRPr="00F86FAA" w:rsidRDefault="00904880" w:rsidP="00804946">
            <w:pPr>
              <w:pStyle w:val="19"/>
              <w:ind w:firstLine="0"/>
              <w:rPr>
                <w:b/>
                <w:sz w:val="24"/>
                <w:szCs w:val="24"/>
              </w:rPr>
            </w:pPr>
            <w:r>
              <w:rPr>
                <w:b/>
                <w:sz w:val="24"/>
                <w:szCs w:val="24"/>
              </w:rPr>
              <w:t>10.</w:t>
            </w:r>
          </w:p>
        </w:tc>
        <w:tc>
          <w:tcPr>
            <w:tcW w:w="2551" w:type="dxa"/>
          </w:tcPr>
          <w:p w:rsidR="00904880" w:rsidRPr="00F86FAA" w:rsidRDefault="00904880" w:rsidP="008035D3">
            <w:pPr>
              <w:pStyle w:val="Default"/>
              <w:rPr>
                <w:b/>
                <w:color w:val="auto"/>
              </w:rPr>
            </w:pPr>
            <w:r>
              <w:rPr>
                <w:b/>
                <w:color w:val="auto"/>
              </w:rPr>
              <w:t>Подведение итогов</w:t>
            </w:r>
          </w:p>
        </w:tc>
        <w:tc>
          <w:tcPr>
            <w:tcW w:w="6768" w:type="dxa"/>
          </w:tcPr>
          <w:p w:rsidR="00904880" w:rsidRPr="00ED2904" w:rsidRDefault="00904880" w:rsidP="00904880">
            <w:pPr>
              <w:pStyle w:val="19"/>
              <w:ind w:firstLine="0"/>
              <w:rPr>
                <w:sz w:val="24"/>
                <w:szCs w:val="24"/>
              </w:rPr>
            </w:pPr>
            <w:r w:rsidRPr="00725483">
              <w:rPr>
                <w:sz w:val="24"/>
                <w:szCs w:val="24"/>
              </w:rPr>
              <w:t xml:space="preserve">Подведение итогов состоится </w:t>
            </w:r>
            <w:r>
              <w:rPr>
                <w:sz w:val="24"/>
                <w:szCs w:val="24"/>
              </w:rPr>
              <w:t xml:space="preserve">не позднее </w:t>
            </w:r>
            <w:r>
              <w:rPr>
                <w:sz w:val="24"/>
                <w:szCs w:val="24"/>
                <w:shd w:val="clear" w:color="auto" w:fill="FFFF00"/>
              </w:rPr>
              <w:t>14 часов 00</w:t>
            </w:r>
            <w:r w:rsidRPr="00F86FAA">
              <w:rPr>
                <w:sz w:val="24"/>
                <w:szCs w:val="24"/>
                <w:shd w:val="clear" w:color="auto" w:fill="FFFF00"/>
              </w:rPr>
              <w:t xml:space="preserve">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Pr>
                <w:sz w:val="24"/>
                <w:szCs w:val="24"/>
                <w:shd w:val="clear" w:color="auto" w:fill="FFFF00"/>
              </w:rPr>
              <w:t xml:space="preserve">«13» декабря 2016 г. </w:t>
            </w:r>
            <w:r w:rsidRPr="00F86FAA">
              <w:rPr>
                <w:sz w:val="24"/>
                <w:szCs w:val="24"/>
              </w:rPr>
              <w:t xml:space="preserve">по адресу, указанному в </w:t>
            </w:r>
            <w:r w:rsidRPr="00F86FAA">
              <w:rPr>
                <w:sz w:val="24"/>
                <w:szCs w:val="24"/>
              </w:rPr>
              <w:lastRenderedPageBreak/>
              <w:t xml:space="preserve">пункте </w:t>
            </w:r>
            <w:r>
              <w:rPr>
                <w:sz w:val="24"/>
                <w:szCs w:val="24"/>
              </w:rPr>
              <w:t>9</w:t>
            </w:r>
            <w:r w:rsidRPr="00F86FAA">
              <w:rPr>
                <w:sz w:val="24"/>
                <w:szCs w:val="24"/>
              </w:rPr>
              <w:t xml:space="preserve"> Информационной карты</w:t>
            </w:r>
            <w:r>
              <w:rPr>
                <w:sz w:val="24"/>
                <w:szCs w:val="24"/>
              </w:rPr>
              <w:t>.</w:t>
            </w:r>
          </w:p>
        </w:tc>
      </w:tr>
      <w:tr w:rsidR="00904880" w:rsidRPr="00F86FAA" w:rsidTr="00EF779C">
        <w:tc>
          <w:tcPr>
            <w:tcW w:w="534" w:type="dxa"/>
          </w:tcPr>
          <w:p w:rsidR="00904880" w:rsidRPr="00F86FAA" w:rsidRDefault="00904880" w:rsidP="00804946">
            <w:pPr>
              <w:pStyle w:val="19"/>
              <w:ind w:firstLine="0"/>
              <w:rPr>
                <w:b/>
                <w:sz w:val="24"/>
                <w:szCs w:val="24"/>
              </w:rPr>
            </w:pPr>
            <w:r>
              <w:rPr>
                <w:b/>
                <w:sz w:val="24"/>
                <w:szCs w:val="24"/>
              </w:rPr>
              <w:lastRenderedPageBreak/>
              <w:t>11</w:t>
            </w:r>
            <w:r w:rsidRPr="00F86FAA">
              <w:rPr>
                <w:b/>
                <w:sz w:val="24"/>
                <w:szCs w:val="24"/>
              </w:rPr>
              <w:t>.</w:t>
            </w:r>
          </w:p>
        </w:tc>
        <w:tc>
          <w:tcPr>
            <w:tcW w:w="2551" w:type="dxa"/>
          </w:tcPr>
          <w:p w:rsidR="00904880" w:rsidRPr="00F86FAA" w:rsidRDefault="00904880"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904880" w:rsidRPr="00904880" w:rsidRDefault="00904880" w:rsidP="00904880">
            <w:pPr>
              <w:pStyle w:val="afa"/>
              <w:tabs>
                <w:tab w:val="left" w:pos="1080"/>
              </w:tabs>
              <w:ind w:firstLine="0"/>
              <w:rPr>
                <w:sz w:val="24"/>
              </w:rPr>
            </w:pPr>
            <w:r w:rsidRPr="00904880">
              <w:rPr>
                <w:bCs/>
                <w:sz w:val="24"/>
              </w:rPr>
              <w:t xml:space="preserve">Оплата </w:t>
            </w:r>
            <w:r w:rsidRPr="00904880">
              <w:rPr>
                <w:color w:val="000000"/>
                <w:sz w:val="24"/>
              </w:rPr>
              <w:t xml:space="preserve">Услуг производится </w:t>
            </w:r>
            <w:r w:rsidRPr="00904880">
              <w:rPr>
                <w:iCs/>
                <w:sz w:val="24"/>
              </w:rPr>
              <w:t>ежемесячно</w:t>
            </w:r>
            <w:r w:rsidRPr="00904880">
              <w:rPr>
                <w:color w:val="000000"/>
                <w:sz w:val="24"/>
              </w:rPr>
              <w:t xml:space="preserve"> путем перечисления денежных средств на расчетный счет Исполнителя </w:t>
            </w:r>
            <w:r w:rsidRPr="00904880">
              <w:rPr>
                <w:sz w:val="24"/>
              </w:rPr>
              <w:t xml:space="preserve">после подписания Сторонами акта сдачи–приемки оказанных услуг за расчетный месяц на основании счета в течение 30 (тридцати) календарных дней </w:t>
            </w:r>
            <w:r w:rsidRPr="00904880">
              <w:rPr>
                <w:sz w:val="24"/>
                <w:shd w:val="clear" w:color="auto" w:fill="FFFFFF"/>
              </w:rPr>
              <w:t>путем банковского перевода в безналичном порядке</w:t>
            </w:r>
            <w:r w:rsidRPr="00904880">
              <w:rPr>
                <w:sz w:val="24"/>
              </w:rPr>
              <w:t xml:space="preserve"> </w:t>
            </w:r>
            <w:r w:rsidRPr="00904880">
              <w:rPr>
                <w:sz w:val="24"/>
                <w:shd w:val="clear" w:color="auto" w:fill="FFFFFF"/>
              </w:rPr>
              <w:t>по реквизитам ИСПОЛНИТЕЛЯ.</w:t>
            </w:r>
          </w:p>
        </w:tc>
      </w:tr>
      <w:tr w:rsidR="00904880" w:rsidRPr="00F86FAA" w:rsidTr="00EF779C">
        <w:tc>
          <w:tcPr>
            <w:tcW w:w="534" w:type="dxa"/>
          </w:tcPr>
          <w:p w:rsidR="00904880" w:rsidRPr="00F86FAA" w:rsidRDefault="00904880" w:rsidP="00804946">
            <w:pPr>
              <w:pStyle w:val="19"/>
              <w:ind w:firstLine="0"/>
              <w:rPr>
                <w:b/>
                <w:sz w:val="24"/>
                <w:szCs w:val="24"/>
              </w:rPr>
            </w:pPr>
            <w:r>
              <w:rPr>
                <w:b/>
                <w:sz w:val="24"/>
                <w:szCs w:val="24"/>
              </w:rPr>
              <w:t>12</w:t>
            </w:r>
            <w:r w:rsidRPr="00F86FAA">
              <w:rPr>
                <w:b/>
                <w:sz w:val="24"/>
                <w:szCs w:val="24"/>
              </w:rPr>
              <w:t>.</w:t>
            </w:r>
          </w:p>
        </w:tc>
        <w:tc>
          <w:tcPr>
            <w:tcW w:w="2551" w:type="dxa"/>
          </w:tcPr>
          <w:p w:rsidR="00904880" w:rsidRPr="00F86FAA" w:rsidRDefault="00904880">
            <w:pPr>
              <w:pStyle w:val="Default"/>
              <w:rPr>
                <w:b/>
                <w:color w:val="auto"/>
              </w:rPr>
            </w:pPr>
            <w:r w:rsidRPr="00F86FAA">
              <w:rPr>
                <w:b/>
                <w:color w:val="auto"/>
              </w:rPr>
              <w:t xml:space="preserve">Количество лотов </w:t>
            </w:r>
          </w:p>
        </w:tc>
        <w:tc>
          <w:tcPr>
            <w:tcW w:w="6768" w:type="dxa"/>
          </w:tcPr>
          <w:p w:rsidR="00904880" w:rsidRPr="00F86FAA" w:rsidRDefault="00904880" w:rsidP="00B129CC">
            <w:pPr>
              <w:pStyle w:val="19"/>
              <w:ind w:firstLine="0"/>
              <w:rPr>
                <w:b/>
                <w:sz w:val="24"/>
                <w:szCs w:val="24"/>
              </w:rPr>
            </w:pPr>
            <w:r>
              <w:rPr>
                <w:b/>
                <w:sz w:val="24"/>
                <w:szCs w:val="24"/>
              </w:rPr>
              <w:t>Один лот.</w:t>
            </w:r>
          </w:p>
        </w:tc>
      </w:tr>
      <w:tr w:rsidR="00904880" w:rsidRPr="00F86FAA" w:rsidTr="00EF779C">
        <w:tc>
          <w:tcPr>
            <w:tcW w:w="534" w:type="dxa"/>
          </w:tcPr>
          <w:p w:rsidR="00904880" w:rsidRPr="00F86FAA" w:rsidRDefault="00904880"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904880" w:rsidRPr="00F86FAA" w:rsidRDefault="00904880"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904880" w:rsidRPr="00294638" w:rsidRDefault="00904880" w:rsidP="00904880">
            <w:pPr>
              <w:pStyle w:val="afa"/>
              <w:tabs>
                <w:tab w:val="left" w:pos="1080"/>
              </w:tabs>
              <w:ind w:firstLine="0"/>
              <w:rPr>
                <w:sz w:val="28"/>
                <w:szCs w:val="28"/>
              </w:rPr>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r w:rsidRPr="00294638">
              <w:rPr>
                <w:sz w:val="28"/>
                <w:szCs w:val="28"/>
              </w:rPr>
              <w:t>с 01 января 201</w:t>
            </w:r>
            <w:r>
              <w:rPr>
                <w:sz w:val="28"/>
                <w:szCs w:val="28"/>
              </w:rPr>
              <w:t>7</w:t>
            </w:r>
            <w:r w:rsidRPr="00294638">
              <w:rPr>
                <w:sz w:val="28"/>
                <w:szCs w:val="28"/>
              </w:rPr>
              <w:t xml:space="preserve"> года по 31 </w:t>
            </w:r>
            <w:r>
              <w:rPr>
                <w:sz w:val="28"/>
                <w:szCs w:val="28"/>
              </w:rPr>
              <w:t xml:space="preserve">октября </w:t>
            </w:r>
            <w:r w:rsidRPr="00294638">
              <w:rPr>
                <w:sz w:val="28"/>
                <w:szCs w:val="28"/>
              </w:rPr>
              <w:t>201</w:t>
            </w:r>
            <w:r>
              <w:rPr>
                <w:sz w:val="28"/>
                <w:szCs w:val="28"/>
              </w:rPr>
              <w:t>8</w:t>
            </w:r>
            <w:r w:rsidRPr="00294638">
              <w:rPr>
                <w:sz w:val="28"/>
                <w:szCs w:val="28"/>
              </w:rPr>
              <w:t xml:space="preserve"> года включительно.     </w:t>
            </w:r>
          </w:p>
          <w:p w:rsidR="001D5F88" w:rsidRPr="001D5F88" w:rsidRDefault="00904880" w:rsidP="001D5F88">
            <w:pPr>
              <w:spacing w:line="280" w:lineRule="exact"/>
            </w:pPr>
            <w:r w:rsidRPr="001D5F88">
              <w:rPr>
                <w:b/>
                <w:bCs/>
              </w:rPr>
              <w:t xml:space="preserve">Место </w:t>
            </w:r>
            <w:r w:rsidRPr="001D5F88">
              <w:rPr>
                <w:b/>
              </w:rPr>
              <w:t>выполнения работ, оказания услуг, поставки товара и т.д.:</w:t>
            </w:r>
            <w:r w:rsidR="001D5F88" w:rsidRPr="001D5F88">
              <w:t xml:space="preserve"> Контейнерный Терминал Забайкальск: Забайкальский край, пгт. Забайкальск,ул. 1-го Мая, 7</w:t>
            </w:r>
          </w:p>
          <w:p w:rsidR="00904880" w:rsidRPr="00F86FAA" w:rsidRDefault="00904880" w:rsidP="00904880">
            <w:pPr>
              <w:pStyle w:val="Default"/>
              <w:jc w:val="both"/>
              <w:rPr>
                <w:b/>
                <w:color w:val="auto"/>
              </w:rPr>
            </w:pPr>
          </w:p>
        </w:tc>
      </w:tr>
      <w:tr w:rsidR="005933F9" w:rsidRPr="00F86FAA" w:rsidTr="00EF779C">
        <w:tc>
          <w:tcPr>
            <w:tcW w:w="534" w:type="dxa"/>
          </w:tcPr>
          <w:p w:rsidR="005933F9" w:rsidRPr="00F86FAA" w:rsidRDefault="005933F9"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5933F9" w:rsidRPr="00F86FAA" w:rsidRDefault="005933F9" w:rsidP="008035D3">
            <w:pPr>
              <w:pStyle w:val="Default"/>
              <w:rPr>
                <w:b/>
                <w:color w:val="auto"/>
              </w:rPr>
            </w:pPr>
            <w:r w:rsidRPr="00F86FAA">
              <w:rPr>
                <w:b/>
                <w:color w:val="auto"/>
              </w:rPr>
              <w:t>Состав и количество (объем) товара, работ, услуг</w:t>
            </w:r>
          </w:p>
        </w:tc>
        <w:tc>
          <w:tcPr>
            <w:tcW w:w="6768" w:type="dxa"/>
          </w:tcPr>
          <w:p w:rsidR="005933F9" w:rsidRPr="00E353F4" w:rsidRDefault="005933F9" w:rsidP="003E6909">
            <w:r w:rsidRPr="00E353F4">
              <w:rPr>
                <w:color w:val="000000"/>
              </w:rPr>
              <w:t>Состав и объем работ определен в разделе 4 «Техническое задание»</w:t>
            </w:r>
          </w:p>
        </w:tc>
      </w:tr>
      <w:tr w:rsidR="005933F9" w:rsidRPr="00F86FAA" w:rsidTr="00EF779C">
        <w:tc>
          <w:tcPr>
            <w:tcW w:w="534" w:type="dxa"/>
          </w:tcPr>
          <w:p w:rsidR="005933F9" w:rsidRPr="00F86FAA" w:rsidRDefault="005933F9"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5933F9" w:rsidRPr="00F86FAA" w:rsidRDefault="005933F9" w:rsidP="008035D3">
            <w:pPr>
              <w:pStyle w:val="Default"/>
              <w:rPr>
                <w:b/>
                <w:color w:val="auto"/>
              </w:rPr>
            </w:pPr>
            <w:r w:rsidRPr="00F86FAA">
              <w:rPr>
                <w:b/>
                <w:color w:val="auto"/>
              </w:rPr>
              <w:t xml:space="preserve">Официальный язык </w:t>
            </w:r>
          </w:p>
        </w:tc>
        <w:tc>
          <w:tcPr>
            <w:tcW w:w="6768" w:type="dxa"/>
          </w:tcPr>
          <w:p w:rsidR="005933F9" w:rsidRPr="00F86FAA" w:rsidRDefault="005933F9" w:rsidP="005933F9">
            <w:pPr>
              <w:pStyle w:val="aff"/>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5933F9" w:rsidRPr="00F86FAA" w:rsidTr="00EF779C">
        <w:tc>
          <w:tcPr>
            <w:tcW w:w="534" w:type="dxa"/>
          </w:tcPr>
          <w:p w:rsidR="005933F9" w:rsidRPr="00F86FAA" w:rsidRDefault="005933F9"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5933F9" w:rsidRPr="00F86FAA" w:rsidRDefault="005933F9">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5933F9" w:rsidRPr="005933F9" w:rsidRDefault="005933F9" w:rsidP="005933F9">
            <w:pPr>
              <w:pStyle w:val="19"/>
              <w:ind w:firstLine="0"/>
              <w:rPr>
                <w:b/>
                <w:sz w:val="24"/>
                <w:szCs w:val="24"/>
                <w:highlight w:val="yellow"/>
              </w:rPr>
            </w:pPr>
            <w:r w:rsidRPr="005933F9">
              <w:rPr>
                <w:sz w:val="24"/>
                <w:szCs w:val="24"/>
              </w:rPr>
              <w:t>Рубли РФ</w:t>
            </w:r>
          </w:p>
        </w:tc>
      </w:tr>
      <w:tr w:rsidR="005933F9" w:rsidRPr="00F86FAA" w:rsidTr="00EF779C">
        <w:tc>
          <w:tcPr>
            <w:tcW w:w="534" w:type="dxa"/>
          </w:tcPr>
          <w:p w:rsidR="005933F9" w:rsidRPr="00F86FAA" w:rsidRDefault="005933F9"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5933F9" w:rsidRPr="00F86FAA" w:rsidRDefault="005933F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5933F9" w:rsidRPr="00F86FAA" w:rsidRDefault="005933F9" w:rsidP="001A068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5933F9" w:rsidRPr="009A4793" w:rsidRDefault="005933F9" w:rsidP="001A068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933F9" w:rsidRPr="005933F9" w:rsidRDefault="005933F9" w:rsidP="001A068D">
            <w:pPr>
              <w:pStyle w:val="afa"/>
              <w:ind w:firstLine="539"/>
              <w:rPr>
                <w:sz w:val="24"/>
              </w:rPr>
            </w:pPr>
            <w:r w:rsidRPr="005933F9">
              <w:rPr>
                <w:sz w:val="24"/>
              </w:rPr>
              <w:t>1.</w:t>
            </w:r>
            <w:r>
              <w:rPr>
                <w:sz w:val="24"/>
              </w:rPr>
              <w:t>2</w:t>
            </w:r>
            <w:r w:rsidRPr="005933F9">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933F9" w:rsidRPr="001E5A31" w:rsidRDefault="005933F9" w:rsidP="001A068D">
            <w:pPr>
              <w:pStyle w:val="afa"/>
              <w:ind w:firstLine="539"/>
              <w:rPr>
                <w:sz w:val="24"/>
              </w:rPr>
            </w:pPr>
            <w:r w:rsidRPr="007D39D7">
              <w:rPr>
                <w:sz w:val="24"/>
              </w:rPr>
              <w:t>1.</w:t>
            </w:r>
            <w:r>
              <w:rPr>
                <w:sz w:val="24"/>
              </w:rPr>
              <w:t>3</w:t>
            </w:r>
            <w:r w:rsidRPr="007D39D7">
              <w:rPr>
                <w:sz w:val="24"/>
              </w:rPr>
              <w:t xml:space="preserve">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w:t>
            </w:r>
            <w:r>
              <w:rPr>
                <w:sz w:val="24"/>
              </w:rPr>
              <w:t xml:space="preserve"> (</w:t>
            </w:r>
            <w:r w:rsidRPr="001316C4">
              <w:rPr>
                <w:sz w:val="24"/>
              </w:rPr>
              <w:t>оказание услуг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w:t>
            </w:r>
            <w:r w:rsidRPr="007D39D7">
              <w:rPr>
                <w:sz w:val="24"/>
              </w:rPr>
              <w:t xml:space="preserve">), с суммарной стоимостью договоров не менее </w:t>
            </w:r>
            <w:r>
              <w:rPr>
                <w:sz w:val="24"/>
              </w:rPr>
              <w:t xml:space="preserve">50 </w:t>
            </w:r>
            <w:r w:rsidRPr="007D39D7">
              <w:rPr>
                <w:sz w:val="24"/>
              </w:rPr>
              <w:t>% от начально</w:t>
            </w:r>
            <w:r>
              <w:rPr>
                <w:sz w:val="24"/>
              </w:rPr>
              <w:t>й (максимальной) цены договора.</w:t>
            </w:r>
          </w:p>
          <w:p w:rsidR="005933F9" w:rsidRPr="004E7D54" w:rsidRDefault="005933F9" w:rsidP="001A068D">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5933F9" w:rsidRPr="009A4793" w:rsidRDefault="005933F9" w:rsidP="001A068D">
            <w:pPr>
              <w:pStyle w:val="afa"/>
              <w:tabs>
                <w:tab w:val="left" w:pos="0"/>
                <w:tab w:val="left" w:pos="1440"/>
              </w:tabs>
              <w:rPr>
                <w:sz w:val="24"/>
              </w:rPr>
            </w:pPr>
            <w:r w:rsidRPr="009A4793">
              <w:rPr>
                <w:sz w:val="24"/>
              </w:rPr>
              <w:t xml:space="preserve">2.1 в случае если претендент, участник не является плательщиком НДС, документ, подтверждающий право </w:t>
            </w:r>
            <w:r w:rsidRPr="009A4793">
              <w:rPr>
                <w:sz w:val="24"/>
              </w:rPr>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933F9" w:rsidRPr="009A4793" w:rsidRDefault="005933F9" w:rsidP="001A068D">
            <w:pPr>
              <w:pStyle w:val="afa"/>
              <w:tabs>
                <w:tab w:val="left" w:pos="0"/>
                <w:tab w:val="left" w:pos="1440"/>
              </w:tabs>
              <w:rPr>
                <w:sz w:val="24"/>
              </w:rPr>
            </w:pPr>
            <w:r w:rsidRPr="009A4793">
              <w:rPr>
                <w:sz w:val="24"/>
              </w:rPr>
              <w:t xml:space="preserve">2.2 </w:t>
            </w:r>
            <w:r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B81926">
              <w:rPr>
                <w:sz w:val="24"/>
              </w:rPr>
              <w:t xml:space="preserve">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5933F9" w:rsidRPr="009A4793" w:rsidRDefault="005933F9" w:rsidP="001A068D">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5933F9" w:rsidRPr="009A4793" w:rsidRDefault="005933F9" w:rsidP="001A068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5933F9" w:rsidRPr="009A4793" w:rsidRDefault="005933F9" w:rsidP="001A068D">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5933F9" w:rsidRPr="008D3620" w:rsidRDefault="005933F9" w:rsidP="008D3620">
            <w:pPr>
              <w:pStyle w:val="afa"/>
              <w:tabs>
                <w:tab w:val="left" w:pos="0"/>
                <w:tab w:val="left" w:pos="1440"/>
              </w:tabs>
              <w:rPr>
                <w:sz w:val="24"/>
              </w:rPr>
            </w:pPr>
            <w:r w:rsidRPr="009A4793">
              <w:rPr>
                <w:sz w:val="24"/>
              </w:rPr>
              <w:t xml:space="preserve">2.4 </w:t>
            </w:r>
            <w:r w:rsidRPr="008D3620">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w:t>
            </w:r>
            <w:r w:rsidRPr="008D3620">
              <w:rPr>
                <w:sz w:val="24"/>
              </w:rPr>
              <w:lastRenderedPageBreak/>
              <w:t>юридических лиц http://www.fedresurs.ru/companies/IsSearching.</w:t>
            </w:r>
          </w:p>
          <w:p w:rsidR="005933F9" w:rsidRPr="008D3620" w:rsidRDefault="005933F9" w:rsidP="008D3620">
            <w:pPr>
              <w:pStyle w:val="afa"/>
              <w:tabs>
                <w:tab w:val="left" w:pos="0"/>
                <w:tab w:val="left" w:pos="1440"/>
              </w:tabs>
              <w:rPr>
                <w:sz w:val="24"/>
              </w:rPr>
            </w:pPr>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Pr>
                <w:sz w:val="24"/>
              </w:rPr>
              <w:t xml:space="preserve"> претендентом</w:t>
            </w:r>
            <w:r w:rsidRPr="008D3620">
              <w:rPr>
                <w:sz w:val="24"/>
              </w:rPr>
              <w:t xml:space="preserve"> постановления о прекращении исполнительного производства и т.п.).</w:t>
            </w:r>
          </w:p>
          <w:p w:rsidR="005933F9" w:rsidRDefault="005933F9" w:rsidP="008D3620">
            <w:pPr>
              <w:pStyle w:val="afa"/>
              <w:tabs>
                <w:tab w:val="left" w:pos="0"/>
                <w:tab w:val="left" w:pos="1418"/>
              </w:tabs>
              <w:rPr>
                <w:sz w:val="24"/>
              </w:rPr>
            </w:pPr>
            <w:r w:rsidRPr="008D3620">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933F9" w:rsidRDefault="005933F9" w:rsidP="001A068D">
            <w:pPr>
              <w:pStyle w:val="afa"/>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выполняемых работ, оказываемых услуг</w:t>
            </w:r>
            <w:r>
              <w:rPr>
                <w:sz w:val="24"/>
              </w:rPr>
              <w:t>;</w:t>
            </w:r>
          </w:p>
          <w:p w:rsidR="005933F9" w:rsidRPr="005933F9" w:rsidRDefault="005933F9" w:rsidP="001A068D">
            <w:pPr>
              <w:pStyle w:val="afa"/>
              <w:tabs>
                <w:tab w:val="left" w:pos="0"/>
                <w:tab w:val="left" w:pos="1418"/>
              </w:tabs>
              <w:rPr>
                <w:sz w:val="24"/>
              </w:rPr>
            </w:pPr>
            <w:r w:rsidRPr="005933F9">
              <w:rPr>
                <w:sz w:val="24"/>
              </w:rPr>
              <w:t>2.6 действующие лицензии, сертифика</w:t>
            </w:r>
            <w:r w:rsidR="0074216D">
              <w:rPr>
                <w:sz w:val="24"/>
              </w:rPr>
              <w:t>ты</w:t>
            </w:r>
            <w:r w:rsidRPr="005933F9">
              <w:rPr>
                <w:sz w:val="24"/>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w:t>
            </w:r>
            <w:r w:rsidRPr="003E6909">
              <w:rPr>
                <w:sz w:val="24"/>
              </w:rPr>
              <w:t>и).</w:t>
            </w:r>
            <w:r w:rsidR="00CE4AD8" w:rsidRPr="003E6909">
              <w:rPr>
                <w:sz w:val="24"/>
              </w:rPr>
              <w:t xml:space="preserve"> </w:t>
            </w:r>
          </w:p>
          <w:p w:rsidR="005933F9" w:rsidRPr="005933F9" w:rsidRDefault="005933F9" w:rsidP="001A068D">
            <w:pPr>
              <w:pStyle w:val="afa"/>
              <w:tabs>
                <w:tab w:val="left" w:pos="1418"/>
              </w:tabs>
              <w:rPr>
                <w:i/>
                <w:sz w:val="24"/>
              </w:rPr>
            </w:pPr>
            <w:r w:rsidRPr="005933F9">
              <w:rPr>
                <w:sz w:val="24"/>
              </w:rPr>
              <w:t>2.7 документ по форме приложения № 4 к документации о закупке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w:t>
            </w:r>
            <w:r w:rsidRPr="005933F9">
              <w:t xml:space="preserve"> К </w:t>
            </w:r>
            <w:r w:rsidRPr="005933F9">
              <w:rPr>
                <w:sz w:val="24"/>
              </w:rPr>
              <w:t>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50 % от начальной (максимальной) цены договора.</w:t>
            </w:r>
          </w:p>
          <w:p w:rsidR="005933F9" w:rsidRPr="005933F9" w:rsidRDefault="005933F9" w:rsidP="005933F9">
            <w:pPr>
              <w:pStyle w:val="afa"/>
              <w:tabs>
                <w:tab w:val="left" w:pos="1418"/>
              </w:tabs>
              <w:rPr>
                <w:sz w:val="24"/>
                <w:highlight w:val="cyan"/>
              </w:rPr>
            </w:pPr>
            <w:r w:rsidRPr="005933F9">
              <w:rPr>
                <w:i/>
                <w:sz w:val="24"/>
              </w:rPr>
              <w:t xml:space="preserve"> </w:t>
            </w:r>
            <w:r w:rsidRPr="005933F9">
              <w:rPr>
                <w:sz w:val="24"/>
              </w:rPr>
              <w:t xml:space="preserve">2.9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w:t>
            </w:r>
            <w:r w:rsidRPr="005933F9">
              <w:rPr>
                <w:sz w:val="24"/>
              </w:rPr>
              <w:lastRenderedPageBreak/>
              <w:t>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Pr="005933F9">
              <w:rPr>
                <w:rFonts w:eastAsia="Times New Roman"/>
                <w:sz w:val="24"/>
              </w:rPr>
              <w:t xml:space="preserve"> </w:t>
            </w:r>
            <w:r w:rsidRPr="005933F9">
              <w:rPr>
                <w:sz w:val="24"/>
              </w:rPr>
              <w:t>В случае если такого одобрения не требуется, претендент представляет соответствующее обоснованное заявление</w:t>
            </w:r>
          </w:p>
        </w:tc>
      </w:tr>
      <w:tr w:rsidR="005933F9" w:rsidRPr="00F86FAA" w:rsidTr="00EF779C">
        <w:tc>
          <w:tcPr>
            <w:tcW w:w="534" w:type="dxa"/>
          </w:tcPr>
          <w:p w:rsidR="005933F9" w:rsidRPr="00F86FAA" w:rsidRDefault="005933F9" w:rsidP="009830CC">
            <w:pPr>
              <w:pStyle w:val="19"/>
              <w:ind w:firstLine="0"/>
              <w:rPr>
                <w:b/>
                <w:sz w:val="24"/>
                <w:szCs w:val="24"/>
              </w:rPr>
            </w:pPr>
            <w:r>
              <w:rPr>
                <w:b/>
                <w:sz w:val="24"/>
                <w:szCs w:val="24"/>
              </w:rPr>
              <w:lastRenderedPageBreak/>
              <w:t>18.</w:t>
            </w:r>
          </w:p>
        </w:tc>
        <w:tc>
          <w:tcPr>
            <w:tcW w:w="2551" w:type="dxa"/>
          </w:tcPr>
          <w:p w:rsidR="005933F9" w:rsidRPr="00F86FAA" w:rsidRDefault="005933F9">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5933F9" w:rsidRPr="005933F9" w:rsidRDefault="005933F9" w:rsidP="005933F9">
            <w:pPr>
              <w:pStyle w:val="afa"/>
              <w:ind w:firstLine="0"/>
              <w:rPr>
                <w:sz w:val="24"/>
              </w:rPr>
            </w:pPr>
            <w:r w:rsidRPr="005933F9">
              <w:rPr>
                <w:sz w:val="24"/>
              </w:rPr>
              <w:t xml:space="preserve">Особенности не предусмотрены. </w:t>
            </w:r>
          </w:p>
        </w:tc>
      </w:tr>
      <w:tr w:rsidR="005933F9" w:rsidRPr="00F86FAA" w:rsidTr="00EF779C">
        <w:tc>
          <w:tcPr>
            <w:tcW w:w="534" w:type="dxa"/>
          </w:tcPr>
          <w:p w:rsidR="005933F9" w:rsidRPr="00F86FAA" w:rsidRDefault="005933F9"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5933F9" w:rsidRPr="00F86FAA" w:rsidRDefault="005933F9">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3"/>
              <w:tblW w:w="0" w:type="auto"/>
              <w:tblLayout w:type="fixed"/>
              <w:tblLook w:val="04A0"/>
            </w:tblPr>
            <w:tblGrid>
              <w:gridCol w:w="4423"/>
              <w:gridCol w:w="2114"/>
            </w:tblGrid>
            <w:tr w:rsidR="005933F9" w:rsidRPr="00222142" w:rsidTr="00FB06DC">
              <w:tc>
                <w:tcPr>
                  <w:tcW w:w="4423" w:type="dxa"/>
                </w:tcPr>
                <w:p w:rsidR="005933F9" w:rsidRPr="005933F9" w:rsidRDefault="005933F9" w:rsidP="00FB06DC">
                  <w:pPr>
                    <w:pStyle w:val="afa"/>
                    <w:rPr>
                      <w:b/>
                      <w:sz w:val="24"/>
                    </w:rPr>
                  </w:pPr>
                  <w:r w:rsidRPr="005933F9">
                    <w:rPr>
                      <w:b/>
                      <w:sz w:val="24"/>
                    </w:rPr>
                    <w:t>Критерий оценки</w:t>
                  </w:r>
                </w:p>
              </w:tc>
              <w:tc>
                <w:tcPr>
                  <w:tcW w:w="2114" w:type="dxa"/>
                </w:tcPr>
                <w:p w:rsidR="005933F9" w:rsidRPr="005933F9" w:rsidRDefault="005933F9" w:rsidP="00222142">
                  <w:pPr>
                    <w:pStyle w:val="afa"/>
                    <w:ind w:firstLine="0"/>
                    <w:rPr>
                      <w:b/>
                      <w:sz w:val="24"/>
                    </w:rPr>
                  </w:pPr>
                  <w:r w:rsidRPr="005933F9">
                    <w:rPr>
                      <w:b/>
                      <w:sz w:val="24"/>
                    </w:rPr>
                    <w:t xml:space="preserve">Значение </w:t>
                  </w:r>
                  <w:r w:rsidRPr="005933F9">
                    <w:rPr>
                      <w:sz w:val="24"/>
                    </w:rPr>
                    <w:t>Кз</w:t>
                  </w:r>
                </w:p>
              </w:tc>
            </w:tr>
            <w:tr w:rsidR="005933F9" w:rsidRPr="00222142" w:rsidTr="00FB06DC">
              <w:tc>
                <w:tcPr>
                  <w:tcW w:w="4423" w:type="dxa"/>
                </w:tcPr>
                <w:p w:rsidR="005933F9" w:rsidRPr="00A31D57" w:rsidRDefault="005933F9" w:rsidP="005617A5">
                  <w:pPr>
                    <w:pStyle w:val="afa"/>
                    <w:ind w:firstLine="0"/>
                    <w:rPr>
                      <w:sz w:val="24"/>
                    </w:rPr>
                  </w:pPr>
                  <w:r w:rsidRPr="00A31D57">
                    <w:rPr>
                      <w:sz w:val="24"/>
                    </w:rPr>
                    <w:t xml:space="preserve">Цена </w:t>
                  </w:r>
                  <w:r w:rsidR="00A31D57" w:rsidRPr="00A31D57">
                    <w:rPr>
                      <w:sz w:val="24"/>
                    </w:rPr>
                    <w:t>еденицы услуги по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w:t>
                  </w:r>
                  <w:r w:rsidR="000F49F7">
                    <w:rPr>
                      <w:sz w:val="24"/>
                    </w:rPr>
                    <w:t xml:space="preserve"> (</w:t>
                  </w:r>
                  <w:r w:rsidR="005617A5">
                    <w:rPr>
                      <w:sz w:val="24"/>
                    </w:rPr>
                    <w:t>к</w:t>
                  </w:r>
                  <w:r w:rsidR="005617A5">
                    <w:t>онтейнер, вагон, товарная партия</w:t>
                  </w:r>
                  <w:r w:rsidR="000F49F7">
                    <w:rPr>
                      <w:sz w:val="24"/>
                    </w:rPr>
                    <w:t>)</w:t>
                  </w:r>
                </w:p>
              </w:tc>
              <w:tc>
                <w:tcPr>
                  <w:tcW w:w="2114" w:type="dxa"/>
                </w:tcPr>
                <w:p w:rsidR="005933F9" w:rsidRPr="005933F9" w:rsidRDefault="005933F9" w:rsidP="00FB06DC">
                  <w:pPr>
                    <w:pStyle w:val="afa"/>
                    <w:rPr>
                      <w:sz w:val="24"/>
                    </w:rPr>
                  </w:pPr>
                  <w:r w:rsidRPr="005933F9">
                    <w:rPr>
                      <w:sz w:val="24"/>
                    </w:rPr>
                    <w:t>Кз=0,55</w:t>
                  </w:r>
                </w:p>
              </w:tc>
            </w:tr>
            <w:tr w:rsidR="005933F9" w:rsidRPr="00222142" w:rsidTr="00FB06DC">
              <w:tc>
                <w:tcPr>
                  <w:tcW w:w="4423" w:type="dxa"/>
                </w:tcPr>
                <w:p w:rsidR="005933F9" w:rsidRPr="005933F9" w:rsidRDefault="005933F9" w:rsidP="005933F9">
                  <w:pPr>
                    <w:pStyle w:val="afa"/>
                    <w:ind w:firstLine="0"/>
                    <w:rPr>
                      <w:sz w:val="24"/>
                    </w:rPr>
                  </w:pPr>
                  <w:r w:rsidRPr="005933F9">
                    <w:rPr>
                      <w:sz w:val="24"/>
                    </w:rPr>
                    <w:t>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w:t>
                  </w:r>
                </w:p>
              </w:tc>
              <w:tc>
                <w:tcPr>
                  <w:tcW w:w="2114" w:type="dxa"/>
                </w:tcPr>
                <w:p w:rsidR="005933F9" w:rsidRPr="005933F9" w:rsidRDefault="005933F9" w:rsidP="005933F9">
                  <w:pPr>
                    <w:pStyle w:val="afa"/>
                    <w:rPr>
                      <w:sz w:val="24"/>
                    </w:rPr>
                  </w:pPr>
                  <w:r w:rsidRPr="005933F9">
                    <w:rPr>
                      <w:sz w:val="24"/>
                    </w:rPr>
                    <w:t>Кз=0,30</w:t>
                  </w:r>
                </w:p>
              </w:tc>
            </w:tr>
            <w:tr w:rsidR="005933F9" w:rsidRPr="00222142" w:rsidTr="00FB06DC">
              <w:tc>
                <w:tcPr>
                  <w:tcW w:w="4423" w:type="dxa"/>
                </w:tcPr>
                <w:p w:rsidR="005933F9" w:rsidRPr="005933F9" w:rsidRDefault="000F49F7" w:rsidP="000F49F7">
                  <w:pPr>
                    <w:pStyle w:val="afa"/>
                    <w:ind w:firstLine="0"/>
                    <w:rPr>
                      <w:sz w:val="24"/>
                    </w:rPr>
                  </w:pPr>
                  <w:r>
                    <w:rPr>
                      <w:sz w:val="24"/>
                    </w:rPr>
                    <w:t xml:space="preserve">Срок </w:t>
                  </w:r>
                  <w:r w:rsidR="00CE4AD8">
                    <w:rPr>
                      <w:sz w:val="24"/>
                    </w:rPr>
                    <w:t>оплаты (</w:t>
                  </w:r>
                  <w:r>
                    <w:rPr>
                      <w:sz w:val="24"/>
                    </w:rPr>
                    <w:t xml:space="preserve">не менее </w:t>
                  </w:r>
                  <w:r w:rsidRPr="00904880">
                    <w:rPr>
                      <w:sz w:val="24"/>
                    </w:rPr>
                    <w:t>30 (тридцати) календарных дней</w:t>
                  </w:r>
                  <w:r w:rsidR="00CE4AD8">
                    <w:rPr>
                      <w:sz w:val="24"/>
                    </w:rPr>
                    <w:t>)</w:t>
                  </w:r>
                </w:p>
              </w:tc>
              <w:tc>
                <w:tcPr>
                  <w:tcW w:w="2114" w:type="dxa"/>
                </w:tcPr>
                <w:p w:rsidR="005933F9" w:rsidRPr="005933F9" w:rsidRDefault="005933F9" w:rsidP="003E6909">
                  <w:pPr>
                    <w:pStyle w:val="afa"/>
                    <w:rPr>
                      <w:sz w:val="24"/>
                    </w:rPr>
                  </w:pPr>
                  <w:r w:rsidRPr="005933F9">
                    <w:rPr>
                      <w:sz w:val="24"/>
                    </w:rPr>
                    <w:t>Кз=0,15</w:t>
                  </w:r>
                </w:p>
              </w:tc>
            </w:tr>
          </w:tbl>
          <w:p w:rsidR="005933F9" w:rsidRPr="00F86FAA" w:rsidRDefault="005933F9" w:rsidP="003D3596">
            <w:pPr>
              <w:pStyle w:val="afa"/>
              <w:rPr>
                <w:b/>
                <w:i/>
                <w:sz w:val="24"/>
              </w:rPr>
            </w:pPr>
          </w:p>
        </w:tc>
      </w:tr>
      <w:tr w:rsidR="005933F9" w:rsidRPr="00F86FAA" w:rsidTr="00EF779C">
        <w:tc>
          <w:tcPr>
            <w:tcW w:w="534" w:type="dxa"/>
          </w:tcPr>
          <w:p w:rsidR="005933F9" w:rsidRPr="00F86FAA" w:rsidRDefault="005933F9" w:rsidP="009830CC">
            <w:pPr>
              <w:pStyle w:val="19"/>
              <w:ind w:firstLine="0"/>
              <w:rPr>
                <w:b/>
                <w:sz w:val="24"/>
                <w:szCs w:val="24"/>
              </w:rPr>
            </w:pPr>
            <w:r>
              <w:rPr>
                <w:b/>
                <w:sz w:val="24"/>
                <w:szCs w:val="24"/>
              </w:rPr>
              <w:t>20</w:t>
            </w:r>
            <w:r w:rsidRPr="00F86FAA">
              <w:rPr>
                <w:b/>
                <w:sz w:val="24"/>
                <w:szCs w:val="24"/>
              </w:rPr>
              <w:t>.</w:t>
            </w:r>
          </w:p>
        </w:tc>
        <w:tc>
          <w:tcPr>
            <w:tcW w:w="2551" w:type="dxa"/>
          </w:tcPr>
          <w:p w:rsidR="005933F9" w:rsidRPr="00F86FAA" w:rsidRDefault="005933F9">
            <w:pPr>
              <w:pStyle w:val="Default"/>
              <w:rPr>
                <w:b/>
                <w:color w:val="auto"/>
              </w:rPr>
            </w:pPr>
            <w:r w:rsidRPr="00F86FAA">
              <w:rPr>
                <w:b/>
                <w:color w:val="auto"/>
              </w:rPr>
              <w:t>Особенности заключения договора</w:t>
            </w:r>
          </w:p>
        </w:tc>
        <w:tc>
          <w:tcPr>
            <w:tcW w:w="6768" w:type="dxa"/>
          </w:tcPr>
          <w:p w:rsidR="005933F9" w:rsidRPr="001B51C2" w:rsidRDefault="005933F9" w:rsidP="007341C2">
            <w:pPr>
              <w:pStyle w:val="-3"/>
              <w:numPr>
                <w:ilvl w:val="2"/>
                <w:numId w:val="0"/>
              </w:numPr>
              <w:tabs>
                <w:tab w:val="num" w:pos="1985"/>
              </w:tabs>
              <w:suppressAutoHyphens/>
              <w:ind w:firstLine="709"/>
              <w:rPr>
                <w:sz w:val="24"/>
              </w:rPr>
            </w:pPr>
            <w:r w:rsidRPr="001B51C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5933F9" w:rsidRPr="001B51C2" w:rsidRDefault="005933F9" w:rsidP="007341C2">
            <w:pPr>
              <w:pStyle w:val="-3"/>
              <w:numPr>
                <w:ilvl w:val="2"/>
                <w:numId w:val="0"/>
              </w:numPr>
              <w:tabs>
                <w:tab w:val="num" w:pos="1985"/>
              </w:tabs>
              <w:suppressAutoHyphens/>
              <w:ind w:firstLine="709"/>
              <w:rPr>
                <w:sz w:val="24"/>
              </w:rPr>
            </w:pPr>
            <w:r w:rsidRPr="001B51C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5933F9" w:rsidRPr="001B51C2" w:rsidRDefault="005933F9" w:rsidP="007341C2">
            <w:pPr>
              <w:pStyle w:val="-3"/>
              <w:numPr>
                <w:ilvl w:val="2"/>
                <w:numId w:val="0"/>
              </w:numPr>
              <w:tabs>
                <w:tab w:val="num" w:pos="1985"/>
              </w:tabs>
              <w:suppressAutoHyphens/>
              <w:ind w:firstLine="709"/>
              <w:rPr>
                <w:sz w:val="24"/>
              </w:rPr>
            </w:pPr>
            <w:r w:rsidRPr="001B51C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933F9" w:rsidRPr="001B51C2" w:rsidRDefault="005933F9" w:rsidP="007341C2">
            <w:pPr>
              <w:pStyle w:val="-3"/>
              <w:numPr>
                <w:ilvl w:val="2"/>
                <w:numId w:val="0"/>
              </w:numPr>
              <w:tabs>
                <w:tab w:val="num" w:pos="1985"/>
              </w:tabs>
              <w:suppressAutoHyphens/>
              <w:ind w:firstLine="709"/>
              <w:rPr>
                <w:sz w:val="24"/>
              </w:rPr>
            </w:pPr>
            <w:r w:rsidRPr="001B51C2">
              <w:rPr>
                <w:sz w:val="24"/>
              </w:rPr>
              <w:t>Внесение изменений в договор по предложениям победителя является правом Заказчика и осуществляется по усмотрениюЗаказчика.</w:t>
            </w:r>
          </w:p>
          <w:p w:rsidR="005933F9" w:rsidRPr="001B51C2" w:rsidRDefault="005933F9" w:rsidP="00DF69CD">
            <w:pPr>
              <w:pStyle w:val="-3"/>
              <w:numPr>
                <w:ilvl w:val="2"/>
                <w:numId w:val="0"/>
              </w:numPr>
              <w:tabs>
                <w:tab w:val="num" w:pos="1985"/>
              </w:tabs>
              <w:suppressAutoHyphens/>
              <w:ind w:firstLine="709"/>
              <w:rPr>
                <w:sz w:val="24"/>
              </w:rPr>
            </w:pPr>
            <w:r w:rsidRPr="001B51C2">
              <w:rPr>
                <w:sz w:val="24"/>
              </w:rPr>
              <w:t xml:space="preserve">Победитель не имеет права отказаться от заключения </w:t>
            </w:r>
            <w:r w:rsidRPr="001B51C2">
              <w:rPr>
                <w:sz w:val="24"/>
              </w:rPr>
              <w:lastRenderedPageBreak/>
              <w:t>договора, если его предложения по внесению в договор изменений не были согласованы Заказчиком.</w:t>
            </w:r>
          </w:p>
        </w:tc>
      </w:tr>
      <w:tr w:rsidR="005933F9" w:rsidRPr="00F86FAA" w:rsidTr="00EF779C">
        <w:tc>
          <w:tcPr>
            <w:tcW w:w="534" w:type="dxa"/>
          </w:tcPr>
          <w:p w:rsidR="005933F9" w:rsidRPr="00F86FAA" w:rsidRDefault="005933F9"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5933F9" w:rsidRPr="00F86FAA" w:rsidRDefault="005933F9">
            <w:pPr>
              <w:pStyle w:val="Default"/>
              <w:rPr>
                <w:b/>
                <w:color w:val="auto"/>
              </w:rPr>
            </w:pPr>
            <w:r w:rsidRPr="00F86FAA">
              <w:rPr>
                <w:b/>
                <w:color w:val="auto"/>
              </w:rPr>
              <w:t>Привлечение субподрядчиков, соисполнителей</w:t>
            </w:r>
          </w:p>
        </w:tc>
        <w:tc>
          <w:tcPr>
            <w:tcW w:w="6768" w:type="dxa"/>
          </w:tcPr>
          <w:p w:rsidR="005933F9" w:rsidRPr="00A31D57" w:rsidRDefault="00A31D57" w:rsidP="00A31D57">
            <w:pPr>
              <w:pStyle w:val="19"/>
              <w:ind w:firstLine="0"/>
              <w:rPr>
                <w:sz w:val="24"/>
                <w:szCs w:val="24"/>
              </w:rPr>
            </w:pPr>
            <w:r>
              <w:rPr>
                <w:sz w:val="24"/>
                <w:szCs w:val="24"/>
              </w:rPr>
              <w:t>П</w:t>
            </w:r>
            <w:r w:rsidR="005933F9" w:rsidRPr="00A31D57">
              <w:rPr>
                <w:sz w:val="24"/>
                <w:szCs w:val="24"/>
              </w:rPr>
              <w:t xml:space="preserve">ривлечение субподрядчиков </w:t>
            </w:r>
            <w:r w:rsidRPr="00A31D57">
              <w:rPr>
                <w:sz w:val="24"/>
                <w:szCs w:val="24"/>
              </w:rPr>
              <w:t xml:space="preserve">не </w:t>
            </w:r>
            <w:r w:rsidR="005933F9" w:rsidRPr="00A31D57">
              <w:rPr>
                <w:sz w:val="24"/>
                <w:szCs w:val="24"/>
              </w:rPr>
              <w:t>допускается</w:t>
            </w:r>
            <w:r>
              <w:rPr>
                <w:sz w:val="24"/>
                <w:szCs w:val="24"/>
              </w:rPr>
              <w:t>.</w:t>
            </w:r>
          </w:p>
        </w:tc>
      </w:tr>
      <w:tr w:rsidR="005933F9" w:rsidRPr="00F86FAA" w:rsidTr="00EF779C">
        <w:tc>
          <w:tcPr>
            <w:tcW w:w="534" w:type="dxa"/>
          </w:tcPr>
          <w:p w:rsidR="005933F9" w:rsidRPr="00F86FAA" w:rsidRDefault="005933F9"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5933F9" w:rsidRPr="00F86FAA" w:rsidRDefault="005933F9">
            <w:pPr>
              <w:pStyle w:val="Default"/>
              <w:rPr>
                <w:b/>
                <w:color w:val="auto"/>
              </w:rPr>
            </w:pPr>
            <w:r w:rsidRPr="00F86FAA">
              <w:rPr>
                <w:b/>
                <w:color w:val="auto"/>
              </w:rPr>
              <w:t>Обеспечение исполнения договора</w:t>
            </w:r>
          </w:p>
        </w:tc>
        <w:tc>
          <w:tcPr>
            <w:tcW w:w="6768" w:type="dxa"/>
          </w:tcPr>
          <w:p w:rsidR="005933F9" w:rsidRPr="00F86FAA" w:rsidRDefault="005933F9" w:rsidP="00804946">
            <w:pPr>
              <w:pStyle w:val="19"/>
              <w:ind w:firstLine="0"/>
              <w:rPr>
                <w:sz w:val="24"/>
                <w:szCs w:val="24"/>
              </w:rPr>
            </w:pPr>
            <w:r w:rsidRPr="00F86FAA">
              <w:rPr>
                <w:sz w:val="24"/>
                <w:szCs w:val="24"/>
              </w:rPr>
              <w:t>Не предусмотрено</w:t>
            </w:r>
          </w:p>
        </w:tc>
      </w:tr>
      <w:tr w:rsidR="005933F9" w:rsidRPr="00F86FAA" w:rsidTr="00EF779C">
        <w:tc>
          <w:tcPr>
            <w:tcW w:w="534" w:type="dxa"/>
          </w:tcPr>
          <w:p w:rsidR="005933F9" w:rsidRPr="00F86FAA" w:rsidRDefault="005933F9"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5933F9" w:rsidRPr="00F86FAA" w:rsidRDefault="005933F9" w:rsidP="00DF6AE3">
            <w:pPr>
              <w:pStyle w:val="Default"/>
              <w:rPr>
                <w:b/>
                <w:color w:val="auto"/>
              </w:rPr>
            </w:pPr>
            <w:r w:rsidRPr="00F86FAA">
              <w:rPr>
                <w:b/>
                <w:color w:val="auto"/>
              </w:rPr>
              <w:t>Обеспечение заявки</w:t>
            </w:r>
          </w:p>
        </w:tc>
        <w:tc>
          <w:tcPr>
            <w:tcW w:w="6768" w:type="dxa"/>
          </w:tcPr>
          <w:p w:rsidR="005933F9" w:rsidRPr="00F86FAA" w:rsidRDefault="005933F9" w:rsidP="00804946">
            <w:pPr>
              <w:pStyle w:val="19"/>
              <w:ind w:firstLine="0"/>
              <w:rPr>
                <w:sz w:val="24"/>
                <w:szCs w:val="24"/>
              </w:rPr>
            </w:pPr>
            <w:r w:rsidRPr="00F86FAA">
              <w:rPr>
                <w:sz w:val="24"/>
                <w:szCs w:val="24"/>
              </w:rPr>
              <w:t>Не предусмотрено</w:t>
            </w:r>
          </w:p>
        </w:tc>
      </w:tr>
      <w:tr w:rsidR="005933F9" w:rsidRPr="00F86FAA" w:rsidTr="00EF779C">
        <w:tc>
          <w:tcPr>
            <w:tcW w:w="534" w:type="dxa"/>
          </w:tcPr>
          <w:p w:rsidR="005933F9" w:rsidRPr="00F86FAA" w:rsidRDefault="005933F9" w:rsidP="005E0B21">
            <w:pPr>
              <w:pStyle w:val="19"/>
              <w:ind w:firstLine="0"/>
              <w:rPr>
                <w:b/>
                <w:sz w:val="24"/>
                <w:szCs w:val="24"/>
              </w:rPr>
            </w:pPr>
            <w:r>
              <w:rPr>
                <w:b/>
                <w:sz w:val="24"/>
                <w:szCs w:val="24"/>
              </w:rPr>
              <w:t>24.</w:t>
            </w:r>
          </w:p>
        </w:tc>
        <w:tc>
          <w:tcPr>
            <w:tcW w:w="2551" w:type="dxa"/>
          </w:tcPr>
          <w:p w:rsidR="005933F9" w:rsidRPr="00F86FAA" w:rsidRDefault="005933F9" w:rsidP="00DF6AE3">
            <w:pPr>
              <w:pStyle w:val="Default"/>
              <w:rPr>
                <w:b/>
                <w:color w:val="auto"/>
              </w:rPr>
            </w:pPr>
            <w:r w:rsidRPr="005E579B">
              <w:rPr>
                <w:b/>
                <w:color w:val="auto"/>
              </w:rPr>
              <w:t>Срок заключения договора</w:t>
            </w:r>
          </w:p>
        </w:tc>
        <w:tc>
          <w:tcPr>
            <w:tcW w:w="6768" w:type="dxa"/>
          </w:tcPr>
          <w:p w:rsidR="005933F9" w:rsidRPr="001B51C2" w:rsidRDefault="005933F9" w:rsidP="001B51C2">
            <w:pPr>
              <w:pStyle w:val="19"/>
              <w:ind w:firstLine="0"/>
              <w:rPr>
                <w:sz w:val="24"/>
                <w:szCs w:val="24"/>
              </w:rPr>
            </w:pPr>
            <w:r w:rsidRPr="001B51C2">
              <w:rPr>
                <w:sz w:val="24"/>
                <w:szCs w:val="24"/>
              </w:rPr>
              <w:t xml:space="preserve">Не более </w:t>
            </w:r>
            <w:r w:rsidR="001B51C2" w:rsidRPr="001B51C2">
              <w:rPr>
                <w:sz w:val="24"/>
                <w:szCs w:val="24"/>
              </w:rPr>
              <w:t>30</w:t>
            </w:r>
            <w:r w:rsidRPr="001B51C2">
              <w:rPr>
                <w:sz w:val="24"/>
                <w:szCs w:val="24"/>
              </w:rPr>
              <w:t xml:space="preserve"> </w:t>
            </w:r>
            <w:r w:rsidR="001B51C2" w:rsidRPr="001B51C2">
              <w:rPr>
                <w:sz w:val="24"/>
                <w:szCs w:val="24"/>
              </w:rPr>
              <w:t xml:space="preserve">календарных </w:t>
            </w:r>
            <w:r w:rsidRPr="001B51C2">
              <w:rPr>
                <w:sz w:val="24"/>
                <w:szCs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C86C0E">
        <w:rPr>
          <w:rFonts w:cs="Times New Roman"/>
          <w:i w:val="0"/>
        </w:rPr>
        <w:t>-</w:t>
      </w:r>
      <w:r>
        <w:rPr>
          <w:rFonts w:cs="Times New Roman"/>
          <w:i w:val="0"/>
        </w:rPr>
        <w:t>___</w:t>
      </w:r>
      <w:r w:rsidR="00C86C0E">
        <w:rPr>
          <w:rFonts w:cs="Times New Roman"/>
          <w:i w:val="0"/>
        </w:rPr>
        <w:t>-</w:t>
      </w:r>
      <w:r>
        <w:rPr>
          <w:rFonts w:cs="Times New Roman"/>
          <w:i w:val="0"/>
        </w:rPr>
        <w:t>___</w:t>
      </w:r>
      <w:r w:rsidR="00C86C0E">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00C86C0E">
        <w:rPr>
          <w:szCs w:val="28"/>
          <w:u w:val="single"/>
        </w:rPr>
        <w:t>-</w:t>
      </w:r>
      <w:r w:rsidRPr="00D17A81">
        <w:rPr>
          <w:szCs w:val="28"/>
          <w:u w:val="single"/>
        </w:rPr>
        <w:t>___</w:t>
      </w:r>
      <w:r w:rsidR="00C86C0E">
        <w:rPr>
          <w:szCs w:val="28"/>
          <w:u w:val="single"/>
        </w:rPr>
        <w:t>-</w:t>
      </w:r>
      <w:r w:rsidRPr="00D17A81">
        <w:rPr>
          <w:szCs w:val="28"/>
          <w:u w:val="single"/>
        </w:rPr>
        <w:t>___</w:t>
      </w:r>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EF31AA">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F31AA">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F31AA">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F31AA">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F31AA">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EF31AA">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EF31AA">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F31AA">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F31AA">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EF31AA">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EF31AA">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EF31AA">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EF31AA">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EF31AA">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EF31AA">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EF31AA">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8"/>
        <w:rPr>
          <w:sz w:val="28"/>
          <w:szCs w:val="28"/>
        </w:rPr>
      </w:pPr>
    </w:p>
    <w:p w:rsidR="00E560DC" w:rsidRDefault="00E560DC" w:rsidP="00EF31AA">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8"/>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C86C0E">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1B51C2" w:rsidRDefault="001B51C2" w:rsidP="001B51C2">
      <w:pPr>
        <w:ind w:firstLine="708"/>
        <w:rPr>
          <w:bCs/>
          <w:sz w:val="28"/>
          <w:szCs w:val="28"/>
        </w:rPr>
      </w:pPr>
    </w:p>
    <w:tbl>
      <w:tblPr>
        <w:tblW w:w="4946" w:type="pct"/>
        <w:tblLayout w:type="fixed"/>
        <w:tblLook w:val="0000"/>
      </w:tblPr>
      <w:tblGrid>
        <w:gridCol w:w="518"/>
        <w:gridCol w:w="1860"/>
        <w:gridCol w:w="2129"/>
        <w:gridCol w:w="5241"/>
      </w:tblGrid>
      <w:tr w:rsidR="00FE69C2" w:rsidRPr="00384CDC" w:rsidTr="00FE69C2">
        <w:trPr>
          <w:trHeight w:val="2484"/>
        </w:trPr>
        <w:tc>
          <w:tcPr>
            <w:tcW w:w="266" w:type="pct"/>
            <w:tcBorders>
              <w:top w:val="single" w:sz="4" w:space="0" w:color="auto"/>
              <w:left w:val="single" w:sz="4" w:space="0" w:color="auto"/>
              <w:bottom w:val="single" w:sz="4" w:space="0" w:color="auto"/>
              <w:right w:val="single" w:sz="4" w:space="0" w:color="auto"/>
            </w:tcBorders>
            <w:vAlign w:val="center"/>
          </w:tcPr>
          <w:p w:rsidR="00FE69C2" w:rsidRPr="00384CDC" w:rsidRDefault="00FE69C2" w:rsidP="003E6909">
            <w:pPr>
              <w:jc w:val="center"/>
            </w:pPr>
            <w:r w:rsidRPr="00384CDC">
              <w:t>№ п/п</w:t>
            </w:r>
          </w:p>
        </w:tc>
        <w:tc>
          <w:tcPr>
            <w:tcW w:w="954" w:type="pct"/>
            <w:tcBorders>
              <w:top w:val="single" w:sz="4" w:space="0" w:color="auto"/>
              <w:left w:val="single" w:sz="4" w:space="0" w:color="auto"/>
              <w:bottom w:val="single" w:sz="4" w:space="0" w:color="auto"/>
              <w:right w:val="single" w:sz="4" w:space="0" w:color="auto"/>
            </w:tcBorders>
            <w:vAlign w:val="center"/>
          </w:tcPr>
          <w:p w:rsidR="00FE69C2" w:rsidRPr="00384CDC" w:rsidRDefault="00FE69C2" w:rsidP="003E6909">
            <w:pPr>
              <w:jc w:val="center"/>
            </w:pPr>
            <w:r w:rsidRPr="00384CDC">
              <w:t xml:space="preserve">Наименование </w:t>
            </w:r>
            <w:r>
              <w:t>услуг</w:t>
            </w:r>
          </w:p>
          <w:p w:rsidR="00FE69C2" w:rsidRPr="00384CDC" w:rsidRDefault="00FE69C2" w:rsidP="003E6909">
            <w:pPr>
              <w:jc w:val="center"/>
            </w:pPr>
          </w:p>
        </w:tc>
        <w:tc>
          <w:tcPr>
            <w:tcW w:w="1092" w:type="pct"/>
            <w:tcBorders>
              <w:top w:val="single" w:sz="4" w:space="0" w:color="auto"/>
              <w:left w:val="single" w:sz="4" w:space="0" w:color="auto"/>
              <w:bottom w:val="single" w:sz="4" w:space="0" w:color="auto"/>
              <w:right w:val="single" w:sz="4" w:space="0" w:color="auto"/>
            </w:tcBorders>
            <w:vAlign w:val="center"/>
          </w:tcPr>
          <w:p w:rsidR="00FE69C2" w:rsidRPr="00384CDC" w:rsidRDefault="00FE69C2" w:rsidP="00C75635">
            <w:pPr>
              <w:jc w:val="center"/>
            </w:pPr>
            <w:r w:rsidRPr="00384CDC">
              <w:t>Цена за единицу услуг</w:t>
            </w:r>
            <w:r w:rsidR="00C75635">
              <w:t xml:space="preserve"> (контейнер, вагон, товарная партия)</w:t>
            </w:r>
            <w:r>
              <w:t>,</w:t>
            </w:r>
            <w:r w:rsidRPr="00384CDC">
              <w:t xml:space="preserve"> </w:t>
            </w:r>
            <w:r>
              <w:t xml:space="preserve">без </w:t>
            </w:r>
            <w:r w:rsidRPr="00384CDC">
              <w:t>учет</w:t>
            </w:r>
            <w:r>
              <w:t>а</w:t>
            </w:r>
            <w:r w:rsidRPr="00384CDC">
              <w:t xml:space="preserve"> НДС</w:t>
            </w:r>
          </w:p>
        </w:tc>
        <w:tc>
          <w:tcPr>
            <w:tcW w:w="2688" w:type="pct"/>
            <w:tcBorders>
              <w:top w:val="single" w:sz="4" w:space="0" w:color="auto"/>
              <w:left w:val="single" w:sz="4" w:space="0" w:color="auto"/>
              <w:bottom w:val="single" w:sz="4" w:space="0" w:color="auto"/>
              <w:right w:val="single" w:sz="4" w:space="0" w:color="auto"/>
            </w:tcBorders>
            <w:vAlign w:val="center"/>
          </w:tcPr>
          <w:p w:rsidR="00FE69C2" w:rsidRPr="00384CDC" w:rsidRDefault="00FE69C2" w:rsidP="00CE4AD8">
            <w:pPr>
              <w:jc w:val="center"/>
            </w:pPr>
            <w:r>
              <w:t>Условия и порядок расчетов за оказание услуг (</w:t>
            </w:r>
            <w:r w:rsidR="009F6D34">
              <w:t xml:space="preserve">указывается срок оплаты </w:t>
            </w:r>
            <w:r>
              <w:t xml:space="preserve">не менее 30 календарных дней) </w:t>
            </w:r>
          </w:p>
        </w:tc>
      </w:tr>
      <w:tr w:rsidR="00FE69C2" w:rsidRPr="00384CDC" w:rsidTr="00FE69C2">
        <w:trPr>
          <w:trHeight w:val="255"/>
        </w:trPr>
        <w:tc>
          <w:tcPr>
            <w:tcW w:w="266" w:type="pct"/>
            <w:tcBorders>
              <w:top w:val="nil"/>
              <w:left w:val="single" w:sz="4" w:space="0" w:color="auto"/>
              <w:bottom w:val="single" w:sz="4" w:space="0" w:color="auto"/>
              <w:right w:val="single" w:sz="4" w:space="0" w:color="auto"/>
            </w:tcBorders>
            <w:noWrap/>
            <w:vAlign w:val="bottom"/>
          </w:tcPr>
          <w:p w:rsidR="00FE69C2" w:rsidRPr="00384CDC" w:rsidRDefault="00FE69C2" w:rsidP="003E6909">
            <w:pPr>
              <w:jc w:val="center"/>
            </w:pPr>
            <w:r w:rsidRPr="00384CDC">
              <w:t>1</w:t>
            </w:r>
          </w:p>
        </w:tc>
        <w:tc>
          <w:tcPr>
            <w:tcW w:w="954" w:type="pct"/>
            <w:tcBorders>
              <w:top w:val="nil"/>
              <w:left w:val="nil"/>
              <w:bottom w:val="single" w:sz="4" w:space="0" w:color="auto"/>
              <w:right w:val="single" w:sz="4" w:space="0" w:color="auto"/>
            </w:tcBorders>
            <w:noWrap/>
            <w:vAlign w:val="bottom"/>
          </w:tcPr>
          <w:p w:rsidR="00FE69C2" w:rsidRPr="00384CDC" w:rsidRDefault="00FE69C2" w:rsidP="003E6909">
            <w:pPr>
              <w:jc w:val="center"/>
            </w:pPr>
            <w:r w:rsidRPr="00384CDC">
              <w:t>2</w:t>
            </w:r>
          </w:p>
        </w:tc>
        <w:tc>
          <w:tcPr>
            <w:tcW w:w="1092" w:type="pct"/>
            <w:tcBorders>
              <w:top w:val="single" w:sz="4" w:space="0" w:color="auto"/>
              <w:left w:val="nil"/>
              <w:bottom w:val="single" w:sz="4" w:space="0" w:color="auto"/>
              <w:right w:val="single" w:sz="4" w:space="0" w:color="auto"/>
            </w:tcBorders>
          </w:tcPr>
          <w:p w:rsidR="00FE69C2" w:rsidRPr="00384CDC" w:rsidRDefault="00FE69C2" w:rsidP="003E6909">
            <w:pPr>
              <w:jc w:val="center"/>
            </w:pPr>
            <w:r w:rsidRPr="00384CDC">
              <w:t>3</w:t>
            </w:r>
          </w:p>
        </w:tc>
        <w:tc>
          <w:tcPr>
            <w:tcW w:w="2688" w:type="pct"/>
            <w:tcBorders>
              <w:top w:val="single" w:sz="4" w:space="0" w:color="auto"/>
              <w:left w:val="nil"/>
              <w:bottom w:val="single" w:sz="4" w:space="0" w:color="auto"/>
              <w:right w:val="single" w:sz="4" w:space="0" w:color="auto"/>
            </w:tcBorders>
          </w:tcPr>
          <w:p w:rsidR="00FE69C2" w:rsidRPr="00384CDC" w:rsidRDefault="00FE69C2" w:rsidP="003E6909">
            <w:pPr>
              <w:jc w:val="center"/>
            </w:pPr>
            <w:r>
              <w:t>4</w:t>
            </w:r>
          </w:p>
        </w:tc>
      </w:tr>
      <w:tr w:rsidR="00FE69C2" w:rsidRPr="00384CDC" w:rsidTr="00FE69C2">
        <w:trPr>
          <w:trHeight w:val="315"/>
        </w:trPr>
        <w:tc>
          <w:tcPr>
            <w:tcW w:w="266" w:type="pct"/>
            <w:tcBorders>
              <w:top w:val="nil"/>
              <w:left w:val="single" w:sz="4" w:space="0" w:color="auto"/>
              <w:bottom w:val="single" w:sz="4" w:space="0" w:color="auto"/>
              <w:right w:val="single" w:sz="4" w:space="0" w:color="auto"/>
            </w:tcBorders>
            <w:noWrap/>
            <w:vAlign w:val="bottom"/>
          </w:tcPr>
          <w:p w:rsidR="00FE69C2" w:rsidRPr="00384CDC" w:rsidRDefault="00FE69C2" w:rsidP="003E6909">
            <w:pPr>
              <w:jc w:val="center"/>
            </w:pPr>
          </w:p>
        </w:tc>
        <w:tc>
          <w:tcPr>
            <w:tcW w:w="954" w:type="pct"/>
            <w:tcBorders>
              <w:top w:val="nil"/>
              <w:left w:val="nil"/>
              <w:bottom w:val="single" w:sz="4" w:space="0" w:color="auto"/>
              <w:right w:val="single" w:sz="4" w:space="0" w:color="auto"/>
            </w:tcBorders>
            <w:noWrap/>
            <w:vAlign w:val="bottom"/>
          </w:tcPr>
          <w:p w:rsidR="00FE69C2" w:rsidRPr="00384CDC" w:rsidRDefault="00FE69C2" w:rsidP="003E6909">
            <w:pPr>
              <w:jc w:val="center"/>
            </w:pPr>
          </w:p>
        </w:tc>
        <w:tc>
          <w:tcPr>
            <w:tcW w:w="1092" w:type="pct"/>
            <w:tcBorders>
              <w:top w:val="single" w:sz="4" w:space="0" w:color="auto"/>
              <w:left w:val="nil"/>
              <w:bottom w:val="single" w:sz="4" w:space="0" w:color="auto"/>
              <w:right w:val="single" w:sz="4" w:space="0" w:color="auto"/>
            </w:tcBorders>
          </w:tcPr>
          <w:p w:rsidR="00FE69C2" w:rsidRPr="00384CDC" w:rsidRDefault="00FE69C2" w:rsidP="003E6909">
            <w:pPr>
              <w:jc w:val="center"/>
            </w:pPr>
          </w:p>
        </w:tc>
        <w:tc>
          <w:tcPr>
            <w:tcW w:w="2688" w:type="pct"/>
            <w:tcBorders>
              <w:top w:val="single" w:sz="4" w:space="0" w:color="auto"/>
              <w:left w:val="nil"/>
              <w:bottom w:val="single" w:sz="4" w:space="0" w:color="auto"/>
              <w:right w:val="single" w:sz="4" w:space="0" w:color="auto"/>
            </w:tcBorders>
          </w:tcPr>
          <w:p w:rsidR="00FE69C2" w:rsidRPr="00384CDC" w:rsidRDefault="00FE69C2" w:rsidP="003E6909">
            <w:pPr>
              <w:jc w:val="center"/>
            </w:pPr>
          </w:p>
        </w:tc>
      </w:tr>
      <w:tr w:rsidR="00FE69C2" w:rsidRPr="00384CDC" w:rsidTr="00FE69C2">
        <w:trPr>
          <w:trHeight w:val="335"/>
        </w:trPr>
        <w:tc>
          <w:tcPr>
            <w:tcW w:w="1220" w:type="pct"/>
            <w:gridSpan w:val="2"/>
            <w:tcBorders>
              <w:top w:val="nil"/>
              <w:left w:val="single" w:sz="4" w:space="0" w:color="auto"/>
              <w:bottom w:val="single" w:sz="4" w:space="0" w:color="auto"/>
              <w:right w:val="single" w:sz="4" w:space="0" w:color="auto"/>
            </w:tcBorders>
            <w:noWrap/>
            <w:vAlign w:val="bottom"/>
          </w:tcPr>
          <w:p w:rsidR="00FE69C2" w:rsidRPr="00384CDC" w:rsidRDefault="00FE69C2" w:rsidP="003E6909">
            <w:pPr>
              <w:jc w:val="right"/>
            </w:pPr>
            <w:r w:rsidRPr="00384CDC">
              <w:t>Итого:</w:t>
            </w:r>
          </w:p>
        </w:tc>
        <w:tc>
          <w:tcPr>
            <w:tcW w:w="1092" w:type="pct"/>
            <w:tcBorders>
              <w:top w:val="single" w:sz="4" w:space="0" w:color="auto"/>
              <w:left w:val="nil"/>
              <w:bottom w:val="single" w:sz="4" w:space="0" w:color="auto"/>
              <w:right w:val="single" w:sz="4" w:space="0" w:color="auto"/>
            </w:tcBorders>
          </w:tcPr>
          <w:p w:rsidR="00FE69C2" w:rsidRPr="00384CDC" w:rsidRDefault="00FE69C2" w:rsidP="003E6909">
            <w:pPr>
              <w:jc w:val="center"/>
            </w:pPr>
          </w:p>
        </w:tc>
        <w:tc>
          <w:tcPr>
            <w:tcW w:w="2688" w:type="pct"/>
            <w:tcBorders>
              <w:top w:val="single" w:sz="4" w:space="0" w:color="auto"/>
              <w:left w:val="nil"/>
              <w:bottom w:val="single" w:sz="4" w:space="0" w:color="auto"/>
              <w:right w:val="single" w:sz="4" w:space="0" w:color="auto"/>
            </w:tcBorders>
          </w:tcPr>
          <w:p w:rsidR="00FE69C2" w:rsidRPr="00384CDC" w:rsidRDefault="00FE69C2" w:rsidP="003E6909">
            <w:pPr>
              <w:jc w:val="center"/>
            </w:pPr>
            <w:r>
              <w:t>-</w:t>
            </w:r>
          </w:p>
        </w:tc>
      </w:tr>
    </w:tbl>
    <w:p w:rsidR="000954FB" w:rsidRPr="000379F8" w:rsidRDefault="000954FB" w:rsidP="000954FB">
      <w:pPr>
        <w:ind w:firstLine="567"/>
        <w:jc w:val="both"/>
        <w:rPr>
          <w:color w:val="BFBFBF"/>
          <w:sz w:val="28"/>
          <w:szCs w:val="28"/>
        </w:rPr>
      </w:pPr>
    </w:p>
    <w:p w:rsidR="008328A4"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оказани</w:t>
      </w:r>
      <w:r w:rsidR="008328A4">
        <w:rPr>
          <w:i/>
          <w:sz w:val="24"/>
          <w:szCs w:val="24"/>
        </w:rPr>
        <w:t>ю</w:t>
      </w:r>
      <w:r w:rsidR="00A22258" w:rsidRPr="00721D0D">
        <w:rPr>
          <w:i/>
          <w:sz w:val="24"/>
          <w:szCs w:val="24"/>
        </w:rPr>
        <w:t xml:space="preserve"> услуг</w:t>
      </w:r>
      <w:r w:rsidR="008328A4">
        <w:rPr>
          <w:i/>
          <w:sz w:val="24"/>
          <w:szCs w:val="24"/>
        </w:rPr>
        <w:t>)</w:t>
      </w:r>
      <w:r w:rsidR="008328A4" w:rsidRPr="008328A4">
        <w:rPr>
          <w:szCs w:val="28"/>
        </w:rPr>
        <w:t xml:space="preserve"> </w:t>
      </w:r>
      <w:r w:rsidR="008328A4">
        <w:rPr>
          <w:szCs w:val="28"/>
        </w:rPr>
        <w:t xml:space="preserve">________________________ </w:t>
      </w:r>
      <w:r w:rsidR="008328A4" w:rsidRPr="00A31D57">
        <w:rPr>
          <w:szCs w:val="28"/>
        </w:rPr>
        <w:t>включа</w:t>
      </w:r>
      <w:r w:rsidR="008328A4">
        <w:rPr>
          <w:szCs w:val="28"/>
        </w:rPr>
        <w:t>ет</w:t>
      </w:r>
      <w:r w:rsidR="008328A4" w:rsidRPr="00A31D57">
        <w:rPr>
          <w:szCs w:val="28"/>
        </w:rPr>
        <w:t xml:space="preserve"> все</w:t>
      </w:r>
      <w:r w:rsidR="008328A4">
        <w:rPr>
          <w:szCs w:val="28"/>
        </w:rPr>
        <w:t xml:space="preserve"> </w:t>
      </w:r>
      <w:r w:rsidR="008328A4" w:rsidRPr="00A31D57">
        <w:rPr>
          <w:szCs w:val="28"/>
        </w:rPr>
        <w:t>возможные расходы претендента, в том числе налогов, кроме НДС.</w:t>
      </w:r>
      <w:r w:rsidR="008328A4" w:rsidRPr="00A31D57">
        <w:rPr>
          <w:i/>
          <w:szCs w:val="28"/>
        </w:rPr>
        <w:t xml:space="preserve"> </w:t>
      </w:r>
      <w:r w:rsidR="000954FB" w:rsidRPr="00205668">
        <w:rPr>
          <w:szCs w:val="28"/>
        </w:rPr>
        <w:t xml:space="preserve"> </w:t>
      </w:r>
    </w:p>
    <w:p w:rsidR="000954FB" w:rsidRDefault="000954FB" w:rsidP="000954FB">
      <w:pPr>
        <w:pStyle w:val="afd"/>
        <w:jc w:val="both"/>
        <w:rPr>
          <w:szCs w:val="28"/>
        </w:rPr>
      </w:pPr>
      <w:r>
        <w:rPr>
          <w:szCs w:val="28"/>
        </w:rPr>
        <w:t>__________</w:t>
      </w:r>
      <w:r w:rsidRPr="00721D0D">
        <w:rPr>
          <w:i/>
          <w:sz w:val="24"/>
          <w:szCs w:val="24"/>
        </w:rPr>
        <w:t xml:space="preserve">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8328A4">
      <w:pPr>
        <w:pStyle w:val="afd"/>
      </w:pPr>
      <w:r>
        <w:rPr>
          <w:szCs w:val="28"/>
        </w:rPr>
        <w:t xml:space="preserve">2. Дополнительные условия </w:t>
      </w:r>
      <w:r w:rsidR="00A22258">
        <w:t>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8328A4">
      <w:pPr>
        <w:pStyle w:val="afd"/>
        <w:jc w:val="both"/>
        <w:rPr>
          <w:szCs w:val="28"/>
        </w:rPr>
      </w:pPr>
      <w:r w:rsidRPr="00205668">
        <w:rPr>
          <w:szCs w:val="28"/>
        </w:rPr>
        <w:t> </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54566D" w:rsidRPr="0054566D" w:rsidRDefault="0054566D" w:rsidP="00EF31AA">
      <w:pPr>
        <w:keepNext/>
        <w:numPr>
          <w:ilvl w:val="0"/>
          <w:numId w:val="8"/>
        </w:numPr>
        <w:tabs>
          <w:tab w:val="clear" w:pos="432"/>
        </w:tabs>
        <w:ind w:left="0" w:firstLine="0"/>
        <w:jc w:val="right"/>
        <w:outlineLvl w:val="1"/>
        <w:rPr>
          <w:rFonts w:cs="Arial"/>
          <w:bCs/>
          <w:i/>
          <w:iCs/>
          <w:sz w:val="28"/>
          <w:szCs w:val="28"/>
        </w:rPr>
      </w:pPr>
      <w:r w:rsidRPr="0054566D">
        <w:rPr>
          <w:bCs/>
          <w:sz w:val="28"/>
          <w:szCs w:val="28"/>
        </w:rPr>
        <w:lastRenderedPageBreak/>
        <w:t>Приложение № 4</w:t>
      </w:r>
    </w:p>
    <w:p w:rsidR="0054566D" w:rsidRPr="0054566D" w:rsidRDefault="0054566D" w:rsidP="00EF31AA">
      <w:pPr>
        <w:keepNext/>
        <w:numPr>
          <w:ilvl w:val="0"/>
          <w:numId w:val="8"/>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54566D" w:rsidRPr="0054566D" w:rsidRDefault="0054566D" w:rsidP="0054566D">
      <w:pPr>
        <w:rPr>
          <w:rFonts w:eastAsia="MS Mincho"/>
          <w:sz w:val="28"/>
          <w:szCs w:val="28"/>
        </w:rPr>
      </w:pPr>
    </w:p>
    <w:p w:rsidR="0054566D" w:rsidRPr="008328A4" w:rsidRDefault="0054566D" w:rsidP="0054566D">
      <w:pPr>
        <w:jc w:val="center"/>
        <w:rPr>
          <w:b/>
          <w:bCs/>
          <w:sz w:val="28"/>
          <w:szCs w:val="28"/>
        </w:rPr>
      </w:pPr>
      <w:r w:rsidRPr="008328A4">
        <w:rPr>
          <w:b/>
          <w:bCs/>
          <w:sz w:val="28"/>
          <w:szCs w:val="28"/>
        </w:rPr>
        <w:t xml:space="preserve">Сведения об оказания услуг по предмету Открытого конкурса № </w:t>
      </w:r>
      <w:r w:rsidR="008328A4" w:rsidRPr="008328A4">
        <w:rPr>
          <w:b/>
          <w:sz w:val="28"/>
          <w:szCs w:val="28"/>
        </w:rPr>
        <w:t>ОКЭ-НКПЗаб-16-0021 на оказание услуг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w:t>
      </w:r>
      <w:r w:rsidR="008328A4">
        <w:rPr>
          <w:b/>
          <w:sz w:val="28"/>
          <w:szCs w:val="28"/>
        </w:rPr>
        <w:t>.</w:t>
      </w:r>
      <w:r w:rsidR="008328A4" w:rsidRPr="008328A4">
        <w:rPr>
          <w:b/>
          <w:sz w:val="28"/>
          <w:szCs w:val="28"/>
        </w:rPr>
        <w:t xml:space="preserve"> </w:t>
      </w:r>
      <w:r w:rsidRPr="008328A4">
        <w:rPr>
          <w:b/>
          <w:bCs/>
          <w:sz w:val="28"/>
          <w:szCs w:val="28"/>
        </w:rPr>
        <w:t>____________________________________________.</w:t>
      </w:r>
    </w:p>
    <w:p w:rsidR="0054566D" w:rsidRPr="0054566D" w:rsidRDefault="0054566D" w:rsidP="0054566D">
      <w:pPr>
        <w:jc w:val="cente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2"/>
        <w:gridCol w:w="1601"/>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Дата и номер договора</w:t>
            </w:r>
            <w:r w:rsidRPr="0054566D">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Pr>
        <w:jc w:val="center"/>
      </w:pPr>
    </w:p>
    <w:p w:rsidR="0054566D" w:rsidRPr="0054566D" w:rsidRDefault="0054566D" w:rsidP="0054566D">
      <w:r w:rsidRPr="0054566D">
        <w:t>Приложение: 1. копия договора на ____ листах.</w:t>
      </w:r>
    </w:p>
    <w:p w:rsidR="0054566D" w:rsidRPr="0054566D" w:rsidRDefault="0054566D" w:rsidP="0054566D">
      <w:r w:rsidRPr="0054566D">
        <w:tab/>
      </w:r>
      <w:r w:rsidRPr="0054566D">
        <w:tab/>
      </w:r>
      <w:r w:rsidRPr="0054566D">
        <w:tab/>
        <w:t xml:space="preserve">    2. копия акта на </w:t>
      </w:r>
      <w:r w:rsidRPr="0054566D">
        <w:tab/>
        <w:t>____ листах.</w:t>
      </w:r>
    </w:p>
    <w:p w:rsidR="0054566D" w:rsidRPr="0054566D" w:rsidRDefault="0054566D" w:rsidP="0054566D">
      <w:pPr>
        <w:jc w:val="center"/>
        <w:rPr>
          <w:b/>
          <w:szCs w:val="28"/>
        </w:rPr>
      </w:pPr>
    </w:p>
    <w:p w:rsidR="0054566D" w:rsidRPr="0054566D" w:rsidRDefault="0054566D" w:rsidP="0054566D"/>
    <w:p w:rsidR="0054566D" w:rsidRPr="0054566D" w:rsidRDefault="0054566D" w:rsidP="0054566D"/>
    <w:p w:rsidR="0054566D" w:rsidRPr="0054566D" w:rsidRDefault="0054566D" w:rsidP="0054566D">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54566D" w:rsidRPr="0054566D" w:rsidRDefault="0054566D" w:rsidP="0054566D">
      <w:pPr>
        <w:tabs>
          <w:tab w:val="left" w:pos="8640"/>
        </w:tabs>
        <w:jc w:val="center"/>
        <w:rPr>
          <w:i/>
        </w:rPr>
      </w:pPr>
      <w:r w:rsidRPr="0054566D">
        <w:rPr>
          <w:i/>
        </w:rPr>
        <w:t>(наименование претендента)</w:t>
      </w:r>
    </w:p>
    <w:p w:rsidR="0054566D" w:rsidRPr="0054566D" w:rsidRDefault="0054566D" w:rsidP="0054566D">
      <w:pPr>
        <w:rPr>
          <w:sz w:val="28"/>
          <w:szCs w:val="28"/>
          <w:lang w:eastAsia="ru-RU"/>
        </w:rPr>
      </w:pPr>
      <w:r w:rsidRPr="0054566D">
        <w:rPr>
          <w:sz w:val="28"/>
          <w:szCs w:val="28"/>
          <w:lang w:eastAsia="ru-RU"/>
        </w:rPr>
        <w:t>____________________________________________________________________</w:t>
      </w:r>
    </w:p>
    <w:p w:rsidR="0054566D" w:rsidRPr="0054566D" w:rsidRDefault="0054566D" w:rsidP="0054566D">
      <w:pPr>
        <w:rPr>
          <w:i/>
        </w:rPr>
      </w:pPr>
      <w:r w:rsidRPr="0054566D">
        <w:rPr>
          <w:i/>
        </w:rPr>
        <w:t xml:space="preserve">       М.П.</w:t>
      </w:r>
      <w:r w:rsidRPr="0054566D">
        <w:rPr>
          <w:i/>
        </w:rPr>
        <w:tab/>
      </w:r>
      <w:r w:rsidRPr="0054566D">
        <w:rPr>
          <w:i/>
        </w:rPr>
        <w:tab/>
      </w:r>
      <w:r w:rsidRPr="0054566D">
        <w:rPr>
          <w:i/>
        </w:rPr>
        <w:tab/>
        <w:t>(должность, подпись, ФИО)</w:t>
      </w:r>
    </w:p>
    <w:p w:rsidR="0054566D" w:rsidRPr="0054566D" w:rsidRDefault="0054566D" w:rsidP="0054566D">
      <w:pPr>
        <w:rPr>
          <w:sz w:val="28"/>
          <w:szCs w:val="28"/>
          <w:lang w:eastAsia="ru-RU"/>
        </w:rPr>
      </w:pPr>
      <w:r w:rsidRPr="0054566D">
        <w:rPr>
          <w:sz w:val="28"/>
          <w:szCs w:val="28"/>
          <w:lang w:eastAsia="ru-RU"/>
        </w:rPr>
        <w:t>"____" _________ 201__ г.</w:t>
      </w:r>
    </w:p>
    <w:p w:rsidR="0054566D" w:rsidRPr="0054566D" w:rsidRDefault="0054566D" w:rsidP="0054566D"/>
    <w:p w:rsidR="0054566D" w:rsidRPr="0054566D" w:rsidRDefault="0054566D" w:rsidP="0054566D">
      <w:pPr>
        <w:suppressAutoHyphens w:val="0"/>
        <w:rPr>
          <w:rFonts w:cs="Arial"/>
          <w:b/>
          <w:bCs/>
          <w:i/>
          <w:iCs/>
          <w:sz w:val="28"/>
          <w:szCs w:val="28"/>
        </w:rPr>
      </w:pPr>
      <w:r w:rsidRPr="0054566D">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E10899" w:rsidRDefault="000954FB" w:rsidP="000954FB">
      <w:pPr>
        <w:pStyle w:val="afa"/>
        <w:ind w:firstLine="0"/>
        <w:jc w:val="center"/>
        <w:rPr>
          <w:b/>
          <w:sz w:val="60"/>
          <w:szCs w:val="60"/>
        </w:rPr>
      </w:pPr>
      <w:r w:rsidRPr="00CB0819">
        <w:rPr>
          <w:b/>
          <w:sz w:val="60"/>
          <w:szCs w:val="60"/>
          <w:highlight w:val="cyan"/>
        </w:rPr>
        <w:t>ПРОЕКТ ДОГОВОРА</w:t>
      </w:r>
    </w:p>
    <w:p w:rsidR="000B05C7" w:rsidRDefault="000B05C7" w:rsidP="000B05C7">
      <w:pPr>
        <w:ind w:firstLine="567"/>
        <w:jc w:val="both"/>
        <w:rPr>
          <w:b/>
          <w:i/>
        </w:rPr>
      </w:pPr>
    </w:p>
    <w:p w:rsidR="000B05C7" w:rsidRPr="001930D1" w:rsidRDefault="000B05C7" w:rsidP="000B05C7">
      <w:pPr>
        <w:ind w:firstLine="567"/>
        <w:jc w:val="both"/>
        <w:rPr>
          <w:sz w:val="28"/>
          <w:szCs w:val="28"/>
        </w:rPr>
      </w:pPr>
      <w:r w:rsidRPr="001930D1">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 действующего на основании ____________, с одной стороны, </w:t>
      </w:r>
    </w:p>
    <w:p w:rsidR="000B05C7" w:rsidRPr="001930D1" w:rsidRDefault="000B05C7" w:rsidP="000B05C7">
      <w:pPr>
        <w:ind w:firstLine="567"/>
        <w:jc w:val="both"/>
        <w:rPr>
          <w:sz w:val="28"/>
          <w:szCs w:val="28"/>
        </w:rPr>
      </w:pPr>
      <w:r w:rsidRPr="001930D1">
        <w:rPr>
          <w:sz w:val="28"/>
          <w:szCs w:val="28"/>
        </w:rPr>
        <w:t xml:space="preserve">и ____________________, именуемое в дальнейшем Исполнитель, в лице___________, действующего на основании __________, с другой стороны, </w:t>
      </w:r>
    </w:p>
    <w:p w:rsidR="000B05C7" w:rsidRPr="001930D1" w:rsidRDefault="000B05C7" w:rsidP="000B05C7">
      <w:pPr>
        <w:ind w:firstLine="567"/>
        <w:jc w:val="both"/>
        <w:rPr>
          <w:iCs/>
          <w:sz w:val="28"/>
          <w:szCs w:val="28"/>
        </w:rPr>
      </w:pPr>
      <w:r w:rsidRPr="001930D1">
        <w:rPr>
          <w:sz w:val="28"/>
          <w:szCs w:val="28"/>
        </w:rPr>
        <w:t xml:space="preserve">далее именуемые Стороны, </w:t>
      </w:r>
      <w:r w:rsidRPr="001930D1">
        <w:rPr>
          <w:iCs/>
          <w:sz w:val="28"/>
          <w:szCs w:val="28"/>
        </w:rPr>
        <w:t>а в отдельности – Сторона, заключили настоящий договор (далее – Договор) о нижеследующем.</w:t>
      </w:r>
    </w:p>
    <w:p w:rsidR="000B05C7" w:rsidRPr="001930D1" w:rsidRDefault="000B05C7" w:rsidP="000B05C7">
      <w:pPr>
        <w:ind w:firstLine="567"/>
        <w:jc w:val="both"/>
        <w:rPr>
          <w:iCs/>
          <w:sz w:val="28"/>
          <w:szCs w:val="28"/>
        </w:rPr>
      </w:pPr>
    </w:p>
    <w:p w:rsidR="000B05C7" w:rsidRPr="001930D1" w:rsidRDefault="000B05C7" w:rsidP="00EF31AA">
      <w:pPr>
        <w:widowControl w:val="0"/>
        <w:numPr>
          <w:ilvl w:val="0"/>
          <w:numId w:val="24"/>
        </w:numPr>
        <w:suppressAutoHyphens w:val="0"/>
        <w:autoSpaceDE w:val="0"/>
        <w:autoSpaceDN w:val="0"/>
        <w:adjustRightInd w:val="0"/>
        <w:ind w:left="0" w:firstLine="709"/>
        <w:jc w:val="both"/>
        <w:rPr>
          <w:iCs/>
          <w:sz w:val="28"/>
          <w:szCs w:val="28"/>
        </w:rPr>
      </w:pPr>
      <w:r w:rsidRPr="001930D1">
        <w:rPr>
          <w:iCs/>
          <w:sz w:val="28"/>
          <w:szCs w:val="28"/>
        </w:rPr>
        <w:t>ПРЕДМЕТ ДОГОВОРА</w:t>
      </w:r>
    </w:p>
    <w:p w:rsidR="00F6432C" w:rsidRPr="001930D1" w:rsidRDefault="000B05C7" w:rsidP="00EF31AA">
      <w:pPr>
        <w:widowControl w:val="0"/>
        <w:numPr>
          <w:ilvl w:val="1"/>
          <w:numId w:val="24"/>
        </w:numPr>
        <w:suppressAutoHyphens w:val="0"/>
        <w:autoSpaceDE w:val="0"/>
        <w:autoSpaceDN w:val="0"/>
        <w:adjustRightInd w:val="0"/>
        <w:ind w:left="0" w:firstLine="709"/>
        <w:jc w:val="both"/>
        <w:rPr>
          <w:iCs/>
          <w:sz w:val="28"/>
          <w:szCs w:val="28"/>
        </w:rPr>
      </w:pPr>
      <w:r w:rsidRPr="001930D1">
        <w:rPr>
          <w:sz w:val="28"/>
          <w:szCs w:val="28"/>
        </w:rPr>
        <w:t>Исполнитель обязуется за вознаграждение и за счет Заказчика</w:t>
      </w:r>
      <w:r w:rsidR="00F6432C" w:rsidRPr="001930D1">
        <w:rPr>
          <w:sz w:val="28"/>
          <w:szCs w:val="28"/>
        </w:rPr>
        <w:t xml:space="preserve"> оказ</w:t>
      </w:r>
      <w:r w:rsidR="004C08CE">
        <w:rPr>
          <w:sz w:val="28"/>
          <w:szCs w:val="28"/>
        </w:rPr>
        <w:t>ы</w:t>
      </w:r>
      <w:r w:rsidR="00F6432C" w:rsidRPr="001930D1">
        <w:rPr>
          <w:sz w:val="28"/>
          <w:szCs w:val="28"/>
        </w:rPr>
        <w:t xml:space="preserve">вать услуги по организации документооборота </w:t>
      </w:r>
      <w:r w:rsidR="002A2C0A">
        <w:rPr>
          <w:sz w:val="28"/>
          <w:szCs w:val="28"/>
        </w:rPr>
        <w:t xml:space="preserve">склада временного </w:t>
      </w:r>
      <w:r w:rsidR="00A95A6A">
        <w:rPr>
          <w:sz w:val="28"/>
          <w:szCs w:val="28"/>
        </w:rPr>
        <w:t>х</w:t>
      </w:r>
      <w:r w:rsidR="002A2C0A">
        <w:rPr>
          <w:sz w:val="28"/>
          <w:szCs w:val="28"/>
        </w:rPr>
        <w:t>ранения (далее –</w:t>
      </w:r>
      <w:r w:rsidR="00F6432C" w:rsidRPr="001930D1">
        <w:rPr>
          <w:sz w:val="28"/>
          <w:szCs w:val="28"/>
        </w:rPr>
        <w:t>СВХ</w:t>
      </w:r>
      <w:r w:rsidR="002A2C0A">
        <w:rPr>
          <w:sz w:val="28"/>
          <w:szCs w:val="28"/>
        </w:rPr>
        <w:t>)</w:t>
      </w:r>
      <w:r w:rsidR="00F6432C" w:rsidRPr="001930D1">
        <w:rPr>
          <w:sz w:val="28"/>
          <w:szCs w:val="28"/>
        </w:rPr>
        <w:t>,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 от имени ПАО "ТрансКонтейнер" на Контейнерном терминале Забайкальск.</w:t>
      </w:r>
    </w:p>
    <w:p w:rsidR="000B05C7" w:rsidRPr="002A2C0A" w:rsidRDefault="000B05C7" w:rsidP="00EF31AA">
      <w:pPr>
        <w:widowControl w:val="0"/>
        <w:numPr>
          <w:ilvl w:val="1"/>
          <w:numId w:val="24"/>
        </w:numPr>
        <w:suppressAutoHyphens w:val="0"/>
        <w:autoSpaceDE w:val="0"/>
        <w:autoSpaceDN w:val="0"/>
        <w:adjustRightInd w:val="0"/>
        <w:ind w:left="0" w:firstLine="709"/>
        <w:jc w:val="both"/>
        <w:rPr>
          <w:sz w:val="28"/>
          <w:szCs w:val="28"/>
        </w:rPr>
      </w:pPr>
      <w:r w:rsidRPr="002A2C0A">
        <w:rPr>
          <w:iCs/>
          <w:sz w:val="28"/>
          <w:szCs w:val="28"/>
        </w:rPr>
        <w:t>Услуги оказываются</w:t>
      </w:r>
      <w:r w:rsidRPr="002A2C0A">
        <w:rPr>
          <w:iCs/>
          <w:color w:val="000000"/>
          <w:sz w:val="28"/>
          <w:szCs w:val="28"/>
        </w:rPr>
        <w:t xml:space="preserve"> </w:t>
      </w:r>
      <w:r w:rsidRPr="002A2C0A">
        <w:rPr>
          <w:iCs/>
          <w:sz w:val="28"/>
          <w:szCs w:val="28"/>
        </w:rPr>
        <w:t>в отношении грузов и транспортных средств</w:t>
      </w:r>
      <w:r w:rsidR="009F08C3" w:rsidRPr="002A2C0A">
        <w:rPr>
          <w:iCs/>
          <w:sz w:val="28"/>
          <w:szCs w:val="28"/>
        </w:rPr>
        <w:t xml:space="preserve"> в международном железнодорожном грузовом сообщении,</w:t>
      </w:r>
      <w:r w:rsidRPr="002A2C0A">
        <w:rPr>
          <w:iCs/>
          <w:sz w:val="28"/>
          <w:szCs w:val="28"/>
        </w:rPr>
        <w:t xml:space="preserve"> прибывающих на СВХ и/или </w:t>
      </w:r>
      <w:r w:rsidR="002A2C0A" w:rsidRPr="002A2C0A">
        <w:rPr>
          <w:iCs/>
          <w:sz w:val="28"/>
          <w:szCs w:val="28"/>
        </w:rPr>
        <w:t xml:space="preserve">зону таможенного контроля (далее – </w:t>
      </w:r>
      <w:r w:rsidRPr="002A2C0A">
        <w:rPr>
          <w:iCs/>
          <w:sz w:val="28"/>
          <w:szCs w:val="28"/>
        </w:rPr>
        <w:t>ЗТК</w:t>
      </w:r>
      <w:r w:rsidR="002A2C0A" w:rsidRPr="002A2C0A">
        <w:rPr>
          <w:iCs/>
          <w:sz w:val="28"/>
          <w:szCs w:val="28"/>
        </w:rPr>
        <w:t>)</w:t>
      </w:r>
      <w:r w:rsidRPr="002A2C0A">
        <w:rPr>
          <w:iCs/>
          <w:sz w:val="28"/>
          <w:szCs w:val="28"/>
        </w:rPr>
        <w:t xml:space="preserve"> Заказчика, расположенном </w:t>
      </w:r>
      <w:r w:rsidR="00F6432C" w:rsidRPr="002A2C0A">
        <w:rPr>
          <w:iCs/>
          <w:sz w:val="28"/>
          <w:szCs w:val="28"/>
        </w:rPr>
        <w:t xml:space="preserve">на Контейнерном терминале Забайкальск филиала </w:t>
      </w:r>
      <w:r w:rsidRPr="002A2C0A">
        <w:rPr>
          <w:iCs/>
          <w:sz w:val="28"/>
          <w:szCs w:val="28"/>
        </w:rPr>
        <w:t>ПАО «ТрансКонтейнер»</w:t>
      </w:r>
      <w:r w:rsidR="005D3591">
        <w:rPr>
          <w:iCs/>
          <w:sz w:val="28"/>
          <w:szCs w:val="28"/>
        </w:rPr>
        <w:t xml:space="preserve"> </w:t>
      </w:r>
      <w:r w:rsidR="00F6432C" w:rsidRPr="002A2C0A">
        <w:rPr>
          <w:iCs/>
          <w:sz w:val="28"/>
          <w:szCs w:val="28"/>
        </w:rPr>
        <w:t>на Забайкальской железной дороге</w:t>
      </w:r>
      <w:r w:rsidR="009F08C3" w:rsidRPr="002A2C0A">
        <w:rPr>
          <w:iCs/>
          <w:sz w:val="28"/>
          <w:szCs w:val="28"/>
        </w:rPr>
        <w:t xml:space="preserve"> по адрусу: </w:t>
      </w:r>
      <w:r w:rsidR="005D3591">
        <w:rPr>
          <w:iCs/>
          <w:sz w:val="28"/>
          <w:szCs w:val="28"/>
        </w:rPr>
        <w:t xml:space="preserve">Контейнерный терминал Забайкальск: </w:t>
      </w:r>
      <w:r w:rsidR="009F08C3" w:rsidRPr="002A2C0A">
        <w:rPr>
          <w:iCs/>
          <w:sz w:val="28"/>
          <w:szCs w:val="28"/>
        </w:rPr>
        <w:t xml:space="preserve">РФ, Забайкальский край, пгт. Забайкальск,  </w:t>
      </w:r>
      <w:r w:rsidR="009F08C3" w:rsidRPr="002A2C0A">
        <w:rPr>
          <w:sz w:val="28"/>
          <w:szCs w:val="28"/>
        </w:rPr>
        <w:t>ул. 1 Мая,7.</w:t>
      </w:r>
    </w:p>
    <w:p w:rsidR="00977438" w:rsidRPr="002A2C0A" w:rsidRDefault="00977438" w:rsidP="00977438">
      <w:pPr>
        <w:pStyle w:val="afa"/>
        <w:tabs>
          <w:tab w:val="left" w:pos="1080"/>
        </w:tabs>
        <w:rPr>
          <w:sz w:val="28"/>
          <w:szCs w:val="28"/>
        </w:rPr>
      </w:pPr>
      <w:r w:rsidRPr="002A2C0A">
        <w:rPr>
          <w:sz w:val="28"/>
          <w:szCs w:val="28"/>
        </w:rPr>
        <w:t>1.3. Договор заключен на срок с 01 января 2017 года по 31 октября 2018 года включительно.</w:t>
      </w:r>
    </w:p>
    <w:p w:rsidR="00977438" w:rsidRPr="002A2C0A" w:rsidRDefault="00977438" w:rsidP="00977438">
      <w:pPr>
        <w:widowControl w:val="0"/>
        <w:suppressAutoHyphens w:val="0"/>
        <w:autoSpaceDE w:val="0"/>
        <w:autoSpaceDN w:val="0"/>
        <w:adjustRightInd w:val="0"/>
        <w:ind w:left="709"/>
        <w:jc w:val="both"/>
        <w:rPr>
          <w:sz w:val="28"/>
          <w:szCs w:val="28"/>
        </w:rPr>
      </w:pPr>
    </w:p>
    <w:p w:rsidR="000B05C7" w:rsidRPr="002A2C0A" w:rsidRDefault="000B05C7" w:rsidP="000B05C7">
      <w:pPr>
        <w:ind w:firstLine="709"/>
        <w:jc w:val="both"/>
        <w:rPr>
          <w:iCs/>
          <w:sz w:val="28"/>
          <w:szCs w:val="28"/>
        </w:rPr>
      </w:pPr>
    </w:p>
    <w:p w:rsidR="000B05C7" w:rsidRPr="002A2C0A" w:rsidRDefault="000B05C7" w:rsidP="00EF31AA">
      <w:pPr>
        <w:widowControl w:val="0"/>
        <w:numPr>
          <w:ilvl w:val="0"/>
          <w:numId w:val="24"/>
        </w:numPr>
        <w:suppressAutoHyphens w:val="0"/>
        <w:autoSpaceDE w:val="0"/>
        <w:autoSpaceDN w:val="0"/>
        <w:adjustRightInd w:val="0"/>
        <w:ind w:left="0" w:firstLine="709"/>
        <w:jc w:val="both"/>
        <w:rPr>
          <w:iCs/>
          <w:sz w:val="28"/>
          <w:szCs w:val="28"/>
        </w:rPr>
      </w:pPr>
      <w:r w:rsidRPr="002A2C0A">
        <w:rPr>
          <w:iCs/>
          <w:sz w:val="28"/>
          <w:szCs w:val="28"/>
        </w:rPr>
        <w:t>ОБЯЗАТЕЛЬСТВА ИСПОЛНИТЕЛЯ</w:t>
      </w:r>
    </w:p>
    <w:p w:rsidR="000B05C7" w:rsidRPr="002A2C0A" w:rsidRDefault="000B05C7" w:rsidP="00EF31AA">
      <w:pPr>
        <w:widowControl w:val="0"/>
        <w:numPr>
          <w:ilvl w:val="1"/>
          <w:numId w:val="24"/>
        </w:numPr>
        <w:tabs>
          <w:tab w:val="left" w:pos="1134"/>
        </w:tabs>
        <w:suppressAutoHyphens w:val="0"/>
        <w:autoSpaceDE w:val="0"/>
        <w:autoSpaceDN w:val="0"/>
        <w:adjustRightInd w:val="0"/>
        <w:ind w:left="0" w:firstLine="709"/>
        <w:jc w:val="both"/>
        <w:rPr>
          <w:iCs/>
          <w:sz w:val="28"/>
          <w:szCs w:val="28"/>
        </w:rPr>
      </w:pPr>
      <w:r w:rsidRPr="002A2C0A">
        <w:rPr>
          <w:iCs/>
          <w:sz w:val="28"/>
          <w:szCs w:val="28"/>
        </w:rPr>
        <w:t>Исполнитель обязан:</w:t>
      </w:r>
    </w:p>
    <w:p w:rsidR="000B05C7" w:rsidRPr="002A2C0A" w:rsidRDefault="000B05C7" w:rsidP="00EF31AA">
      <w:pPr>
        <w:widowControl w:val="0"/>
        <w:numPr>
          <w:ilvl w:val="2"/>
          <w:numId w:val="24"/>
        </w:numPr>
        <w:tabs>
          <w:tab w:val="left" w:pos="1134"/>
        </w:tabs>
        <w:suppressAutoHyphens w:val="0"/>
        <w:autoSpaceDE w:val="0"/>
        <w:autoSpaceDN w:val="0"/>
        <w:adjustRightInd w:val="0"/>
        <w:ind w:left="0" w:firstLine="709"/>
        <w:jc w:val="both"/>
        <w:rPr>
          <w:iCs/>
          <w:sz w:val="28"/>
          <w:szCs w:val="28"/>
        </w:rPr>
      </w:pPr>
      <w:r w:rsidRPr="002A2C0A">
        <w:rPr>
          <w:iCs/>
          <w:sz w:val="28"/>
          <w:szCs w:val="28"/>
        </w:rPr>
        <w:t xml:space="preserve">Организовать своевременное получение документов на грузы и транспортные средства, </w:t>
      </w:r>
      <w:r w:rsidRPr="002A2C0A">
        <w:rPr>
          <w:sz w:val="28"/>
          <w:szCs w:val="28"/>
        </w:rPr>
        <w:t>прибывающие в международном грузовом сообщении и размещаемых на СВХ и/или ЗТК Заказчика (далее – Документы) у сотрудников</w:t>
      </w:r>
      <w:r w:rsidRPr="002A2C0A">
        <w:rPr>
          <w:iCs/>
          <w:sz w:val="28"/>
          <w:szCs w:val="28"/>
        </w:rPr>
        <w:t xml:space="preserve"> СВХ и/или ЗТК Заказчика.</w:t>
      </w:r>
    </w:p>
    <w:p w:rsidR="000B05C7" w:rsidRPr="002A2C0A" w:rsidRDefault="000B05C7" w:rsidP="00EF31AA">
      <w:pPr>
        <w:widowControl w:val="0"/>
        <w:numPr>
          <w:ilvl w:val="2"/>
          <w:numId w:val="24"/>
        </w:numPr>
        <w:tabs>
          <w:tab w:val="left" w:pos="1134"/>
        </w:tabs>
        <w:suppressAutoHyphens w:val="0"/>
        <w:autoSpaceDE w:val="0"/>
        <w:autoSpaceDN w:val="0"/>
        <w:adjustRightInd w:val="0"/>
        <w:ind w:left="0" w:firstLine="709"/>
        <w:jc w:val="both"/>
        <w:rPr>
          <w:iCs/>
          <w:sz w:val="28"/>
          <w:szCs w:val="28"/>
        </w:rPr>
      </w:pPr>
      <w:r w:rsidRPr="002A2C0A">
        <w:rPr>
          <w:iCs/>
          <w:sz w:val="28"/>
          <w:szCs w:val="28"/>
        </w:rPr>
        <w:t xml:space="preserve">Проверять комплектность и соответствие Документов акту приема-передачи каждой партии отправки Документов в таможенный орган. </w:t>
      </w:r>
    </w:p>
    <w:p w:rsidR="000B05C7" w:rsidRPr="002A2C0A" w:rsidRDefault="000B05C7" w:rsidP="00EF31AA">
      <w:pPr>
        <w:widowControl w:val="0"/>
        <w:numPr>
          <w:ilvl w:val="2"/>
          <w:numId w:val="24"/>
        </w:numPr>
        <w:tabs>
          <w:tab w:val="left" w:pos="1134"/>
        </w:tabs>
        <w:suppressAutoHyphens w:val="0"/>
        <w:autoSpaceDE w:val="0"/>
        <w:autoSpaceDN w:val="0"/>
        <w:adjustRightInd w:val="0"/>
        <w:ind w:left="0" w:firstLine="709"/>
        <w:jc w:val="both"/>
        <w:rPr>
          <w:iCs/>
          <w:sz w:val="28"/>
          <w:szCs w:val="28"/>
        </w:rPr>
      </w:pPr>
      <w:r w:rsidRPr="002A2C0A">
        <w:rPr>
          <w:iCs/>
          <w:sz w:val="28"/>
          <w:szCs w:val="28"/>
        </w:rPr>
        <w:t xml:space="preserve">После получения в установленном порядке и проверки соответствующих комплектов Документов, организовать их своевременную </w:t>
      </w:r>
      <w:r w:rsidRPr="002A2C0A">
        <w:rPr>
          <w:iCs/>
          <w:sz w:val="28"/>
          <w:szCs w:val="28"/>
        </w:rPr>
        <w:lastRenderedPageBreak/>
        <w:t>доставку в соответствующий таможенный орган.</w:t>
      </w:r>
    </w:p>
    <w:p w:rsidR="000B05C7" w:rsidRPr="002A2C0A" w:rsidRDefault="000B05C7" w:rsidP="00EF31AA">
      <w:pPr>
        <w:widowControl w:val="0"/>
        <w:numPr>
          <w:ilvl w:val="2"/>
          <w:numId w:val="24"/>
        </w:numPr>
        <w:tabs>
          <w:tab w:val="left" w:pos="1134"/>
        </w:tabs>
        <w:suppressAutoHyphens w:val="0"/>
        <w:autoSpaceDE w:val="0"/>
        <w:autoSpaceDN w:val="0"/>
        <w:adjustRightInd w:val="0"/>
        <w:ind w:left="0" w:firstLine="709"/>
        <w:jc w:val="both"/>
        <w:rPr>
          <w:iCs/>
          <w:sz w:val="28"/>
          <w:szCs w:val="28"/>
        </w:rPr>
      </w:pPr>
      <w:r w:rsidRPr="002A2C0A">
        <w:rPr>
          <w:sz w:val="28"/>
          <w:szCs w:val="28"/>
          <w:lang w:eastAsia="ru-RU"/>
        </w:rPr>
        <w:t>При помещении товаров на СВХ подготовить отчетные документы, необходимы</w:t>
      </w:r>
      <w:r w:rsidR="004E283F">
        <w:rPr>
          <w:sz w:val="28"/>
          <w:szCs w:val="28"/>
          <w:lang w:eastAsia="ru-RU"/>
        </w:rPr>
        <w:t>е</w:t>
      </w:r>
      <w:r w:rsidRPr="002A2C0A">
        <w:rPr>
          <w:sz w:val="28"/>
          <w:szCs w:val="28"/>
          <w:lang w:eastAsia="ru-RU"/>
        </w:rPr>
        <w:t xml:space="preserve"> для совершения таможенных процедур.</w:t>
      </w:r>
    </w:p>
    <w:p w:rsidR="000B05C7" w:rsidRPr="002A2C0A" w:rsidRDefault="000B05C7" w:rsidP="00EF31AA">
      <w:pPr>
        <w:widowControl w:val="0"/>
        <w:numPr>
          <w:ilvl w:val="2"/>
          <w:numId w:val="24"/>
        </w:numPr>
        <w:tabs>
          <w:tab w:val="left" w:pos="1134"/>
        </w:tabs>
        <w:suppressAutoHyphens w:val="0"/>
        <w:autoSpaceDE w:val="0"/>
        <w:autoSpaceDN w:val="0"/>
        <w:adjustRightInd w:val="0"/>
        <w:ind w:left="0" w:firstLine="709"/>
        <w:jc w:val="both"/>
        <w:rPr>
          <w:iCs/>
          <w:sz w:val="28"/>
          <w:szCs w:val="28"/>
        </w:rPr>
      </w:pPr>
      <w:r w:rsidRPr="002A2C0A">
        <w:rPr>
          <w:iCs/>
          <w:sz w:val="28"/>
          <w:szCs w:val="28"/>
        </w:rPr>
        <w:t>Обеспечить совершение своими сотрудниками необходимых юридических и фактических действий в пределах полномочий, определенных Заказчиком выдаваемыми в установленном порядке доверенностями.</w:t>
      </w:r>
    </w:p>
    <w:p w:rsidR="000B05C7" w:rsidRPr="002A2C0A" w:rsidRDefault="000B05C7" w:rsidP="00EF31AA">
      <w:pPr>
        <w:widowControl w:val="0"/>
        <w:numPr>
          <w:ilvl w:val="2"/>
          <w:numId w:val="24"/>
        </w:numPr>
        <w:tabs>
          <w:tab w:val="left" w:pos="1134"/>
        </w:tabs>
        <w:suppressAutoHyphens w:val="0"/>
        <w:autoSpaceDE w:val="0"/>
        <w:autoSpaceDN w:val="0"/>
        <w:adjustRightInd w:val="0"/>
        <w:ind w:left="0" w:firstLine="709"/>
        <w:jc w:val="both"/>
        <w:rPr>
          <w:iCs/>
          <w:sz w:val="28"/>
          <w:szCs w:val="28"/>
        </w:rPr>
      </w:pPr>
      <w:r w:rsidRPr="002A2C0A">
        <w:rPr>
          <w:iCs/>
          <w:sz w:val="28"/>
          <w:szCs w:val="28"/>
        </w:rPr>
        <w:t>Организовать сохранность и целостность упаковки Документов, передаваемых в таможенный орган.</w:t>
      </w:r>
    </w:p>
    <w:p w:rsidR="000B05C7" w:rsidRPr="002A2C0A" w:rsidRDefault="000B05C7" w:rsidP="00EF31AA">
      <w:pPr>
        <w:widowControl w:val="0"/>
        <w:numPr>
          <w:ilvl w:val="2"/>
          <w:numId w:val="24"/>
        </w:numPr>
        <w:tabs>
          <w:tab w:val="left" w:pos="1134"/>
        </w:tabs>
        <w:suppressAutoHyphens w:val="0"/>
        <w:autoSpaceDE w:val="0"/>
        <w:autoSpaceDN w:val="0"/>
        <w:adjustRightInd w:val="0"/>
        <w:ind w:left="0" w:firstLine="709"/>
        <w:jc w:val="both"/>
        <w:rPr>
          <w:sz w:val="28"/>
          <w:szCs w:val="28"/>
        </w:rPr>
      </w:pPr>
      <w:r w:rsidRPr="002A2C0A">
        <w:rPr>
          <w:iCs/>
          <w:sz w:val="28"/>
          <w:szCs w:val="28"/>
        </w:rPr>
        <w:t>В течении рабочего дня обеспечивать отчетность об исполнении текущих поручений в целях исполнения Договора в установленном порядке уполномоченному лицу Заказчика.</w:t>
      </w:r>
    </w:p>
    <w:p w:rsidR="000B05C7" w:rsidRPr="002A2C0A" w:rsidRDefault="000B05C7" w:rsidP="00EF31AA">
      <w:pPr>
        <w:widowControl w:val="0"/>
        <w:numPr>
          <w:ilvl w:val="2"/>
          <w:numId w:val="24"/>
        </w:numPr>
        <w:tabs>
          <w:tab w:val="left" w:pos="1134"/>
        </w:tabs>
        <w:suppressAutoHyphens w:val="0"/>
        <w:autoSpaceDE w:val="0"/>
        <w:autoSpaceDN w:val="0"/>
        <w:adjustRightInd w:val="0"/>
        <w:ind w:left="0" w:firstLine="709"/>
        <w:jc w:val="both"/>
        <w:rPr>
          <w:sz w:val="28"/>
          <w:szCs w:val="28"/>
        </w:rPr>
      </w:pPr>
      <w:r w:rsidRPr="002A2C0A">
        <w:rPr>
          <w:sz w:val="28"/>
          <w:szCs w:val="28"/>
        </w:rPr>
        <w:t>Сообщать Заказчику об обнаруженных недостатках полученной информации, а в случае неполноты информации запросить у Заказчика необходимые дополнительные данные.</w:t>
      </w:r>
    </w:p>
    <w:p w:rsidR="000B05C7" w:rsidRPr="002A2C0A" w:rsidRDefault="000B05C7" w:rsidP="00EF31AA">
      <w:pPr>
        <w:widowControl w:val="0"/>
        <w:numPr>
          <w:ilvl w:val="1"/>
          <w:numId w:val="24"/>
        </w:numPr>
        <w:tabs>
          <w:tab w:val="left" w:pos="1134"/>
        </w:tabs>
        <w:suppressAutoHyphens w:val="0"/>
        <w:autoSpaceDE w:val="0"/>
        <w:autoSpaceDN w:val="0"/>
        <w:adjustRightInd w:val="0"/>
        <w:ind w:left="0" w:firstLine="709"/>
        <w:jc w:val="both"/>
        <w:rPr>
          <w:iCs/>
          <w:sz w:val="28"/>
          <w:szCs w:val="28"/>
        </w:rPr>
      </w:pPr>
      <w:r w:rsidRPr="002A2C0A">
        <w:rPr>
          <w:iCs/>
          <w:sz w:val="28"/>
          <w:szCs w:val="28"/>
        </w:rPr>
        <w:t>Исполнитель вправе:</w:t>
      </w:r>
    </w:p>
    <w:p w:rsidR="000B05C7" w:rsidRPr="002A2C0A" w:rsidRDefault="000B05C7" w:rsidP="00EF31AA">
      <w:pPr>
        <w:widowControl w:val="0"/>
        <w:numPr>
          <w:ilvl w:val="2"/>
          <w:numId w:val="24"/>
        </w:numPr>
        <w:tabs>
          <w:tab w:val="left" w:pos="1134"/>
        </w:tabs>
        <w:suppressAutoHyphens w:val="0"/>
        <w:autoSpaceDE w:val="0"/>
        <w:autoSpaceDN w:val="0"/>
        <w:adjustRightInd w:val="0"/>
        <w:ind w:left="0" w:firstLine="709"/>
        <w:jc w:val="both"/>
        <w:rPr>
          <w:sz w:val="28"/>
          <w:szCs w:val="28"/>
        </w:rPr>
      </w:pPr>
      <w:r w:rsidRPr="002A2C0A">
        <w:rPr>
          <w:sz w:val="28"/>
          <w:szCs w:val="28"/>
        </w:rPr>
        <w:t>В случае непредставления Заказчиком документов и/или информации, необходимых для исполнения обязательств по Договору, не приступать к исполнению соответствующих обязанностей до предоставления таких документов и/или информации.</w:t>
      </w:r>
    </w:p>
    <w:p w:rsidR="000B05C7" w:rsidRPr="002A2C0A" w:rsidRDefault="000B05C7" w:rsidP="000B05C7">
      <w:pPr>
        <w:tabs>
          <w:tab w:val="left" w:pos="1134"/>
        </w:tabs>
        <w:ind w:firstLine="709"/>
        <w:jc w:val="both"/>
        <w:rPr>
          <w:iCs/>
          <w:sz w:val="28"/>
          <w:szCs w:val="28"/>
        </w:rPr>
      </w:pPr>
    </w:p>
    <w:p w:rsidR="000B05C7" w:rsidRPr="002A2C0A" w:rsidRDefault="000B05C7" w:rsidP="00EF31AA">
      <w:pPr>
        <w:widowControl w:val="0"/>
        <w:numPr>
          <w:ilvl w:val="0"/>
          <w:numId w:val="24"/>
        </w:numPr>
        <w:tabs>
          <w:tab w:val="left" w:pos="1134"/>
        </w:tabs>
        <w:suppressAutoHyphens w:val="0"/>
        <w:autoSpaceDE w:val="0"/>
        <w:autoSpaceDN w:val="0"/>
        <w:adjustRightInd w:val="0"/>
        <w:ind w:left="0" w:firstLine="709"/>
        <w:jc w:val="both"/>
        <w:rPr>
          <w:iCs/>
          <w:sz w:val="28"/>
          <w:szCs w:val="28"/>
        </w:rPr>
      </w:pPr>
      <w:r w:rsidRPr="002A2C0A">
        <w:rPr>
          <w:iCs/>
          <w:sz w:val="28"/>
          <w:szCs w:val="28"/>
        </w:rPr>
        <w:t>ОБЯЗАТЕЛЬСТВА ЗАКАЗЧИКА</w:t>
      </w:r>
    </w:p>
    <w:p w:rsidR="000B05C7" w:rsidRPr="002A2C0A" w:rsidRDefault="000B05C7" w:rsidP="000B05C7">
      <w:pPr>
        <w:ind w:firstLine="709"/>
        <w:jc w:val="both"/>
        <w:rPr>
          <w:iCs/>
          <w:sz w:val="28"/>
          <w:szCs w:val="28"/>
        </w:rPr>
      </w:pPr>
    </w:p>
    <w:p w:rsidR="000B05C7" w:rsidRPr="002A2C0A" w:rsidRDefault="000B05C7" w:rsidP="00EF31AA">
      <w:pPr>
        <w:widowControl w:val="0"/>
        <w:numPr>
          <w:ilvl w:val="1"/>
          <w:numId w:val="24"/>
        </w:numPr>
        <w:tabs>
          <w:tab w:val="left" w:pos="1134"/>
        </w:tabs>
        <w:suppressAutoHyphens w:val="0"/>
        <w:autoSpaceDE w:val="0"/>
        <w:autoSpaceDN w:val="0"/>
        <w:adjustRightInd w:val="0"/>
        <w:ind w:left="0" w:firstLine="709"/>
        <w:jc w:val="both"/>
        <w:rPr>
          <w:iCs/>
          <w:sz w:val="28"/>
          <w:szCs w:val="28"/>
        </w:rPr>
      </w:pPr>
      <w:r w:rsidRPr="002A2C0A">
        <w:rPr>
          <w:iCs/>
          <w:sz w:val="28"/>
          <w:szCs w:val="28"/>
        </w:rPr>
        <w:t>Заказчик обязан:</w:t>
      </w:r>
    </w:p>
    <w:p w:rsidR="000B05C7" w:rsidRPr="002A2C0A" w:rsidRDefault="000B05C7" w:rsidP="00EF31AA">
      <w:pPr>
        <w:widowControl w:val="0"/>
        <w:numPr>
          <w:ilvl w:val="2"/>
          <w:numId w:val="24"/>
        </w:numPr>
        <w:tabs>
          <w:tab w:val="left" w:pos="1134"/>
        </w:tabs>
        <w:suppressAutoHyphens w:val="0"/>
        <w:autoSpaceDE w:val="0"/>
        <w:autoSpaceDN w:val="0"/>
        <w:adjustRightInd w:val="0"/>
        <w:ind w:left="0" w:firstLine="709"/>
        <w:jc w:val="both"/>
        <w:rPr>
          <w:iCs/>
          <w:sz w:val="28"/>
          <w:szCs w:val="28"/>
        </w:rPr>
      </w:pPr>
      <w:r w:rsidRPr="002A2C0A">
        <w:rPr>
          <w:iCs/>
          <w:sz w:val="28"/>
          <w:szCs w:val="28"/>
        </w:rPr>
        <w:t xml:space="preserve">Самостоятельно разрешать спорные вопросы, связанные с обработкой Документов на грузы и транспортные средства на СВХ и/или ЗТК Заказчика, возникшие по причинам, за которые Исполнитель не отвечает. </w:t>
      </w:r>
    </w:p>
    <w:p w:rsidR="000B05C7" w:rsidRPr="002A2C0A" w:rsidRDefault="000B05C7" w:rsidP="00EF31AA">
      <w:pPr>
        <w:widowControl w:val="0"/>
        <w:numPr>
          <w:ilvl w:val="2"/>
          <w:numId w:val="24"/>
        </w:numPr>
        <w:tabs>
          <w:tab w:val="left" w:pos="1134"/>
        </w:tabs>
        <w:suppressAutoHyphens w:val="0"/>
        <w:autoSpaceDE w:val="0"/>
        <w:autoSpaceDN w:val="0"/>
        <w:adjustRightInd w:val="0"/>
        <w:ind w:left="0" w:firstLine="709"/>
        <w:jc w:val="both"/>
        <w:rPr>
          <w:iCs/>
          <w:sz w:val="28"/>
          <w:szCs w:val="28"/>
        </w:rPr>
      </w:pPr>
      <w:r w:rsidRPr="002A2C0A">
        <w:rPr>
          <w:iCs/>
          <w:sz w:val="28"/>
          <w:szCs w:val="28"/>
        </w:rPr>
        <w:t xml:space="preserve">Заранее уведомлять Исполнителя о сроках получения Документов и предоставлять Исполнителю </w:t>
      </w:r>
      <w:r w:rsidRPr="002A2C0A">
        <w:rPr>
          <w:sz w:val="28"/>
          <w:szCs w:val="28"/>
        </w:rPr>
        <w:t>полную, точную и достоверную информацию, необходимую для исполнения Исполнителем обязанностей, предусмотренных Договором.</w:t>
      </w:r>
    </w:p>
    <w:p w:rsidR="000B05C7" w:rsidRPr="002A2C0A" w:rsidRDefault="000B05C7" w:rsidP="00EF31AA">
      <w:pPr>
        <w:widowControl w:val="0"/>
        <w:numPr>
          <w:ilvl w:val="2"/>
          <w:numId w:val="24"/>
        </w:numPr>
        <w:tabs>
          <w:tab w:val="left" w:pos="1134"/>
        </w:tabs>
        <w:suppressAutoHyphens w:val="0"/>
        <w:autoSpaceDE w:val="0"/>
        <w:autoSpaceDN w:val="0"/>
        <w:adjustRightInd w:val="0"/>
        <w:ind w:left="0" w:firstLine="709"/>
        <w:jc w:val="both"/>
        <w:rPr>
          <w:iCs/>
          <w:sz w:val="28"/>
          <w:szCs w:val="28"/>
        </w:rPr>
      </w:pPr>
      <w:r w:rsidRPr="002A2C0A">
        <w:rPr>
          <w:iCs/>
          <w:sz w:val="28"/>
          <w:szCs w:val="28"/>
        </w:rPr>
        <w:t>Своевременно устранять или восполнять недостатки представленной Исполнителю информации и комплектов Документов.</w:t>
      </w:r>
    </w:p>
    <w:p w:rsidR="000B05C7" w:rsidRPr="002A2C0A" w:rsidRDefault="000B05C7" w:rsidP="00EF31AA">
      <w:pPr>
        <w:widowControl w:val="0"/>
        <w:numPr>
          <w:ilvl w:val="2"/>
          <w:numId w:val="24"/>
        </w:numPr>
        <w:tabs>
          <w:tab w:val="left" w:pos="1134"/>
        </w:tabs>
        <w:suppressAutoHyphens w:val="0"/>
        <w:autoSpaceDE w:val="0"/>
        <w:autoSpaceDN w:val="0"/>
        <w:adjustRightInd w:val="0"/>
        <w:ind w:left="0" w:firstLine="709"/>
        <w:jc w:val="both"/>
        <w:rPr>
          <w:iCs/>
          <w:sz w:val="28"/>
          <w:szCs w:val="28"/>
        </w:rPr>
      </w:pPr>
      <w:r w:rsidRPr="002A2C0A">
        <w:rPr>
          <w:sz w:val="28"/>
          <w:szCs w:val="28"/>
        </w:rPr>
        <w:t>Выдать Исполнителю или указанному им лицу доверенность, необходимую для исполнения обязанностей из Договора.</w:t>
      </w:r>
    </w:p>
    <w:p w:rsidR="000B05C7" w:rsidRPr="002A2C0A" w:rsidRDefault="000B05C7" w:rsidP="00EF31AA">
      <w:pPr>
        <w:widowControl w:val="0"/>
        <w:numPr>
          <w:ilvl w:val="2"/>
          <w:numId w:val="24"/>
        </w:numPr>
        <w:tabs>
          <w:tab w:val="left" w:pos="1134"/>
        </w:tabs>
        <w:suppressAutoHyphens w:val="0"/>
        <w:autoSpaceDE w:val="0"/>
        <w:autoSpaceDN w:val="0"/>
        <w:adjustRightInd w:val="0"/>
        <w:ind w:left="0" w:firstLine="709"/>
        <w:jc w:val="both"/>
        <w:rPr>
          <w:iCs/>
          <w:sz w:val="28"/>
          <w:szCs w:val="28"/>
        </w:rPr>
      </w:pPr>
      <w:r w:rsidRPr="002A2C0A">
        <w:rPr>
          <w:sz w:val="28"/>
          <w:szCs w:val="28"/>
        </w:rPr>
        <w:t xml:space="preserve">По требованию Исполнителя вносить авансовые платежи в счет оплаты услуг и/или возмещения расходов Исполнителя в размерах и сроки согласованные Сторонами. </w:t>
      </w:r>
    </w:p>
    <w:p w:rsidR="000B05C7" w:rsidRPr="002A2C0A" w:rsidRDefault="000B05C7" w:rsidP="000B05C7">
      <w:pPr>
        <w:tabs>
          <w:tab w:val="left" w:pos="1134"/>
        </w:tabs>
        <w:ind w:firstLine="709"/>
        <w:jc w:val="both"/>
        <w:rPr>
          <w:iCs/>
          <w:sz w:val="28"/>
          <w:szCs w:val="28"/>
        </w:rPr>
      </w:pPr>
    </w:p>
    <w:p w:rsidR="000B05C7" w:rsidRPr="002A2C0A" w:rsidRDefault="000B05C7" w:rsidP="00EF31AA">
      <w:pPr>
        <w:widowControl w:val="0"/>
        <w:numPr>
          <w:ilvl w:val="1"/>
          <w:numId w:val="24"/>
        </w:numPr>
        <w:tabs>
          <w:tab w:val="left" w:pos="1134"/>
        </w:tabs>
        <w:suppressAutoHyphens w:val="0"/>
        <w:autoSpaceDE w:val="0"/>
        <w:autoSpaceDN w:val="0"/>
        <w:adjustRightInd w:val="0"/>
        <w:ind w:left="0" w:firstLine="709"/>
        <w:jc w:val="both"/>
        <w:rPr>
          <w:iCs/>
          <w:sz w:val="28"/>
          <w:szCs w:val="28"/>
        </w:rPr>
      </w:pPr>
      <w:r w:rsidRPr="002A2C0A">
        <w:rPr>
          <w:iCs/>
          <w:sz w:val="28"/>
          <w:szCs w:val="28"/>
        </w:rPr>
        <w:t>Заказчик вправе:</w:t>
      </w:r>
    </w:p>
    <w:p w:rsidR="000B05C7" w:rsidRPr="002A2C0A" w:rsidRDefault="000B05C7" w:rsidP="00EF31AA">
      <w:pPr>
        <w:pStyle w:val="27"/>
        <w:widowControl w:val="0"/>
        <w:numPr>
          <w:ilvl w:val="2"/>
          <w:numId w:val="24"/>
        </w:numPr>
        <w:tabs>
          <w:tab w:val="left" w:pos="1134"/>
        </w:tabs>
        <w:suppressAutoHyphens w:val="0"/>
        <w:autoSpaceDE w:val="0"/>
        <w:autoSpaceDN w:val="0"/>
        <w:adjustRightInd w:val="0"/>
        <w:spacing w:after="0" w:line="240" w:lineRule="auto"/>
        <w:ind w:left="0" w:firstLine="709"/>
        <w:jc w:val="both"/>
        <w:rPr>
          <w:i/>
          <w:sz w:val="28"/>
          <w:szCs w:val="28"/>
        </w:rPr>
      </w:pPr>
      <w:r w:rsidRPr="002A2C0A">
        <w:rPr>
          <w:sz w:val="28"/>
          <w:szCs w:val="28"/>
        </w:rPr>
        <w:t>Во всякое время получать от Исполнителя необходимую информацию о ходе исполнения обязательств из Договора.</w:t>
      </w:r>
    </w:p>
    <w:p w:rsidR="000B05C7" w:rsidRPr="002A2C0A" w:rsidRDefault="000B05C7" w:rsidP="00EF31AA">
      <w:pPr>
        <w:pStyle w:val="27"/>
        <w:widowControl w:val="0"/>
        <w:numPr>
          <w:ilvl w:val="2"/>
          <w:numId w:val="24"/>
        </w:numPr>
        <w:tabs>
          <w:tab w:val="left" w:pos="1134"/>
        </w:tabs>
        <w:suppressAutoHyphens w:val="0"/>
        <w:autoSpaceDE w:val="0"/>
        <w:autoSpaceDN w:val="0"/>
        <w:adjustRightInd w:val="0"/>
        <w:spacing w:after="0" w:line="240" w:lineRule="auto"/>
        <w:ind w:left="0" w:firstLine="709"/>
        <w:jc w:val="both"/>
        <w:rPr>
          <w:i/>
          <w:sz w:val="28"/>
          <w:szCs w:val="28"/>
        </w:rPr>
      </w:pPr>
      <w:r w:rsidRPr="002A2C0A">
        <w:rPr>
          <w:sz w:val="28"/>
          <w:szCs w:val="28"/>
        </w:rPr>
        <w:t>Требовать от Исполнителя своевременного, полного и надлежащего исполнения всех обязанностей, предусмотренных Договором.</w:t>
      </w:r>
    </w:p>
    <w:p w:rsidR="000B05C7" w:rsidRPr="001930D1" w:rsidRDefault="000B05C7" w:rsidP="000B05C7">
      <w:pPr>
        <w:tabs>
          <w:tab w:val="left" w:pos="1134"/>
        </w:tabs>
        <w:ind w:firstLine="709"/>
        <w:jc w:val="both"/>
        <w:rPr>
          <w:iCs/>
          <w:sz w:val="28"/>
          <w:szCs w:val="28"/>
        </w:rPr>
      </w:pPr>
    </w:p>
    <w:p w:rsidR="000B05C7" w:rsidRPr="001930D1" w:rsidRDefault="000B05C7" w:rsidP="00EF31AA">
      <w:pPr>
        <w:widowControl w:val="0"/>
        <w:numPr>
          <w:ilvl w:val="0"/>
          <w:numId w:val="24"/>
        </w:numPr>
        <w:suppressAutoHyphens w:val="0"/>
        <w:autoSpaceDE w:val="0"/>
        <w:autoSpaceDN w:val="0"/>
        <w:adjustRightInd w:val="0"/>
        <w:ind w:left="0" w:firstLine="709"/>
        <w:jc w:val="both"/>
        <w:rPr>
          <w:iCs/>
          <w:sz w:val="28"/>
          <w:szCs w:val="28"/>
        </w:rPr>
      </w:pPr>
      <w:r w:rsidRPr="001930D1">
        <w:rPr>
          <w:iCs/>
          <w:sz w:val="28"/>
          <w:szCs w:val="28"/>
        </w:rPr>
        <w:t>ПОРЯДОК СДАЧИ-ПРИЕМКИ УСЛУГ</w:t>
      </w:r>
    </w:p>
    <w:p w:rsidR="000B05C7" w:rsidRPr="001930D1" w:rsidRDefault="000B05C7" w:rsidP="000B05C7">
      <w:pPr>
        <w:ind w:firstLine="709"/>
        <w:jc w:val="both"/>
        <w:rPr>
          <w:iCs/>
          <w:sz w:val="28"/>
          <w:szCs w:val="28"/>
        </w:rPr>
      </w:pPr>
    </w:p>
    <w:p w:rsidR="000B05C7" w:rsidRPr="001930D1" w:rsidRDefault="000B05C7" w:rsidP="00EF31AA">
      <w:pPr>
        <w:widowControl w:val="0"/>
        <w:numPr>
          <w:ilvl w:val="1"/>
          <w:numId w:val="24"/>
        </w:numPr>
        <w:shd w:val="clear" w:color="auto" w:fill="FFFFFF"/>
        <w:tabs>
          <w:tab w:val="left" w:pos="993"/>
        </w:tabs>
        <w:suppressAutoHyphens w:val="0"/>
        <w:autoSpaceDE w:val="0"/>
        <w:autoSpaceDN w:val="0"/>
        <w:adjustRightInd w:val="0"/>
        <w:ind w:left="0" w:firstLine="709"/>
        <w:jc w:val="both"/>
        <w:rPr>
          <w:color w:val="000000"/>
          <w:sz w:val="28"/>
          <w:szCs w:val="28"/>
        </w:rPr>
      </w:pPr>
      <w:r w:rsidRPr="001930D1">
        <w:rPr>
          <w:sz w:val="28"/>
          <w:szCs w:val="28"/>
        </w:rPr>
        <w:t xml:space="preserve">Обязательства Исполнителя в отношении комплекта Документов считаются исполненными по факту получения сотрудником соответствующего таможенного органа комплекта Документов и отчета об этом в установленном порядке сотрудником Исполнителя уполномоченному лицу Заказчика. </w:t>
      </w:r>
    </w:p>
    <w:p w:rsidR="000B05C7" w:rsidRPr="001930D1" w:rsidRDefault="000B05C7" w:rsidP="00EF31AA">
      <w:pPr>
        <w:widowControl w:val="0"/>
        <w:numPr>
          <w:ilvl w:val="1"/>
          <w:numId w:val="24"/>
        </w:numPr>
        <w:shd w:val="clear" w:color="auto" w:fill="FFFFFF"/>
        <w:tabs>
          <w:tab w:val="left" w:pos="993"/>
        </w:tabs>
        <w:suppressAutoHyphens w:val="0"/>
        <w:autoSpaceDE w:val="0"/>
        <w:autoSpaceDN w:val="0"/>
        <w:adjustRightInd w:val="0"/>
        <w:ind w:left="0" w:firstLine="709"/>
        <w:jc w:val="both"/>
        <w:rPr>
          <w:color w:val="000000"/>
          <w:sz w:val="28"/>
          <w:szCs w:val="28"/>
        </w:rPr>
      </w:pPr>
      <w:r w:rsidRPr="001930D1">
        <w:rPr>
          <w:sz w:val="28"/>
          <w:szCs w:val="28"/>
        </w:rPr>
        <w:t>По результатам оказания услуг за отчетный календарный месяц Стороны подписывают Акт сдачи-приемки услуг по форме, установленной Приложением №</w:t>
      </w:r>
      <w:r w:rsidR="005617A5">
        <w:rPr>
          <w:sz w:val="28"/>
          <w:szCs w:val="28"/>
        </w:rPr>
        <w:t xml:space="preserve"> 2</w:t>
      </w:r>
      <w:r w:rsidRPr="001930D1">
        <w:rPr>
          <w:sz w:val="28"/>
          <w:szCs w:val="28"/>
        </w:rPr>
        <w:t xml:space="preserve"> к Договору (далее – Акт). </w:t>
      </w:r>
    </w:p>
    <w:p w:rsidR="000B05C7" w:rsidRPr="001930D1" w:rsidRDefault="000B05C7" w:rsidP="000B05C7">
      <w:pPr>
        <w:shd w:val="clear" w:color="auto" w:fill="FFFFFF"/>
        <w:tabs>
          <w:tab w:val="left" w:pos="993"/>
        </w:tabs>
        <w:ind w:firstLine="709"/>
        <w:jc w:val="both"/>
        <w:rPr>
          <w:sz w:val="28"/>
          <w:szCs w:val="28"/>
        </w:rPr>
      </w:pPr>
      <w:r w:rsidRPr="001930D1">
        <w:rPr>
          <w:sz w:val="28"/>
          <w:szCs w:val="28"/>
        </w:rPr>
        <w:t xml:space="preserve">Для этого Исполнитель </w:t>
      </w:r>
      <w:r w:rsidR="005617A5">
        <w:rPr>
          <w:sz w:val="28"/>
          <w:szCs w:val="28"/>
        </w:rPr>
        <w:t>в течении пяти рабочих дней</w:t>
      </w:r>
      <w:r w:rsidRPr="001930D1">
        <w:rPr>
          <w:sz w:val="28"/>
          <w:szCs w:val="28"/>
        </w:rPr>
        <w:t>, следующ</w:t>
      </w:r>
      <w:r w:rsidR="00EA06B9">
        <w:rPr>
          <w:sz w:val="28"/>
          <w:szCs w:val="28"/>
        </w:rPr>
        <w:t>их</w:t>
      </w:r>
      <w:r w:rsidRPr="001930D1">
        <w:rPr>
          <w:sz w:val="28"/>
          <w:szCs w:val="28"/>
        </w:rPr>
        <w:t xml:space="preserve"> за </w:t>
      </w:r>
      <w:r w:rsidR="005617A5">
        <w:rPr>
          <w:sz w:val="28"/>
          <w:szCs w:val="28"/>
        </w:rPr>
        <w:t>расчетным периодом</w:t>
      </w:r>
      <w:r w:rsidRPr="001930D1">
        <w:rPr>
          <w:sz w:val="28"/>
          <w:szCs w:val="28"/>
        </w:rPr>
        <w:t>, направляет Заказчику подписанный Исполнителем Акт в двух экземплярах</w:t>
      </w:r>
      <w:r w:rsidRPr="001930D1">
        <w:rPr>
          <w:color w:val="000000"/>
          <w:sz w:val="28"/>
          <w:szCs w:val="28"/>
        </w:rPr>
        <w:t>.</w:t>
      </w:r>
    </w:p>
    <w:p w:rsidR="000B05C7" w:rsidRPr="001930D1" w:rsidRDefault="000B05C7" w:rsidP="00EF31AA">
      <w:pPr>
        <w:widowControl w:val="0"/>
        <w:numPr>
          <w:ilvl w:val="1"/>
          <w:numId w:val="24"/>
        </w:numPr>
        <w:shd w:val="clear" w:color="auto" w:fill="FFFFFF"/>
        <w:tabs>
          <w:tab w:val="left" w:pos="993"/>
        </w:tabs>
        <w:suppressAutoHyphens w:val="0"/>
        <w:autoSpaceDE w:val="0"/>
        <w:autoSpaceDN w:val="0"/>
        <w:adjustRightInd w:val="0"/>
        <w:ind w:left="0" w:firstLine="709"/>
        <w:jc w:val="both"/>
        <w:rPr>
          <w:sz w:val="28"/>
          <w:szCs w:val="28"/>
        </w:rPr>
      </w:pPr>
      <w:r w:rsidRPr="001930D1">
        <w:rPr>
          <w:sz w:val="28"/>
          <w:szCs w:val="28"/>
        </w:rPr>
        <w:t xml:space="preserve">В течение </w:t>
      </w:r>
      <w:r w:rsidR="005617A5">
        <w:rPr>
          <w:sz w:val="28"/>
          <w:szCs w:val="28"/>
        </w:rPr>
        <w:t>пяти</w:t>
      </w:r>
      <w:r w:rsidRPr="001930D1">
        <w:rPr>
          <w:sz w:val="28"/>
          <w:szCs w:val="28"/>
        </w:rPr>
        <w:t xml:space="preserve"> дней после получения Акта от Исполнителя Заказчик обязан подписать его и один экземпляр передать Исполнителю, либо в указанный срок передать Исполнителю мотивированный отказ от его подписания.</w:t>
      </w:r>
    </w:p>
    <w:p w:rsidR="000B05C7" w:rsidRPr="001930D1" w:rsidRDefault="000B05C7" w:rsidP="00EF31AA">
      <w:pPr>
        <w:widowControl w:val="0"/>
        <w:numPr>
          <w:ilvl w:val="1"/>
          <w:numId w:val="24"/>
        </w:numPr>
        <w:shd w:val="clear" w:color="auto" w:fill="FFFFFF"/>
        <w:tabs>
          <w:tab w:val="left" w:pos="993"/>
        </w:tabs>
        <w:suppressAutoHyphens w:val="0"/>
        <w:autoSpaceDE w:val="0"/>
        <w:autoSpaceDN w:val="0"/>
        <w:adjustRightInd w:val="0"/>
        <w:ind w:left="0" w:firstLine="709"/>
        <w:jc w:val="both"/>
        <w:rPr>
          <w:sz w:val="28"/>
          <w:szCs w:val="28"/>
        </w:rPr>
      </w:pPr>
      <w:r w:rsidRPr="001930D1">
        <w:rPr>
          <w:sz w:val="28"/>
          <w:szCs w:val="28"/>
        </w:rPr>
        <w:t>Если в установленный в пункте 4.3 Договора срок Заказчик не представит Исполнителю экземпляр подписанного им Акта или мотивированный отказ от его подписания, услуги  считаются принятыми Заказчиком без замечаний.</w:t>
      </w:r>
    </w:p>
    <w:p w:rsidR="000B05C7" w:rsidRPr="001930D1" w:rsidRDefault="000B05C7" w:rsidP="00EF31AA">
      <w:pPr>
        <w:widowControl w:val="0"/>
        <w:numPr>
          <w:ilvl w:val="1"/>
          <w:numId w:val="24"/>
        </w:numPr>
        <w:shd w:val="clear" w:color="auto" w:fill="FFFFFF"/>
        <w:tabs>
          <w:tab w:val="left" w:pos="993"/>
        </w:tabs>
        <w:suppressAutoHyphens w:val="0"/>
        <w:autoSpaceDE w:val="0"/>
        <w:autoSpaceDN w:val="0"/>
        <w:adjustRightInd w:val="0"/>
        <w:ind w:left="0" w:firstLine="709"/>
        <w:jc w:val="both"/>
        <w:rPr>
          <w:sz w:val="28"/>
          <w:szCs w:val="28"/>
        </w:rPr>
      </w:pPr>
      <w:r w:rsidRPr="001930D1">
        <w:rPr>
          <w:sz w:val="28"/>
          <w:szCs w:val="28"/>
        </w:rPr>
        <w:t>Датой Акта является дата его подписания Заказчиком или наступления обстоятельств, предусмотренных пунктом 4.4 Договора.</w:t>
      </w:r>
    </w:p>
    <w:p w:rsidR="000B05C7" w:rsidRPr="001930D1" w:rsidRDefault="000B05C7" w:rsidP="000B05C7">
      <w:pPr>
        <w:tabs>
          <w:tab w:val="left" w:pos="993"/>
        </w:tabs>
        <w:ind w:firstLine="709"/>
        <w:jc w:val="both"/>
        <w:rPr>
          <w:iCs/>
          <w:sz w:val="28"/>
          <w:szCs w:val="28"/>
        </w:rPr>
      </w:pPr>
    </w:p>
    <w:p w:rsidR="000B05C7" w:rsidRPr="001930D1" w:rsidRDefault="000B05C7" w:rsidP="00EF31AA">
      <w:pPr>
        <w:widowControl w:val="0"/>
        <w:numPr>
          <w:ilvl w:val="0"/>
          <w:numId w:val="24"/>
        </w:numPr>
        <w:suppressAutoHyphens w:val="0"/>
        <w:autoSpaceDE w:val="0"/>
        <w:autoSpaceDN w:val="0"/>
        <w:adjustRightInd w:val="0"/>
        <w:ind w:left="0" w:firstLine="709"/>
        <w:jc w:val="both"/>
        <w:rPr>
          <w:iCs/>
          <w:sz w:val="28"/>
          <w:szCs w:val="28"/>
        </w:rPr>
      </w:pPr>
      <w:r w:rsidRPr="001930D1">
        <w:rPr>
          <w:iCs/>
          <w:sz w:val="28"/>
          <w:szCs w:val="28"/>
        </w:rPr>
        <w:t>ЦЕНА ДОГОВОРА И ПОРЯДОК РАСЧЕТОВ</w:t>
      </w:r>
    </w:p>
    <w:p w:rsidR="000B05C7" w:rsidRPr="001930D1" w:rsidRDefault="000B05C7" w:rsidP="000B05C7">
      <w:pPr>
        <w:ind w:firstLine="709"/>
        <w:jc w:val="both"/>
        <w:rPr>
          <w:iCs/>
          <w:sz w:val="28"/>
          <w:szCs w:val="28"/>
        </w:rPr>
      </w:pPr>
    </w:p>
    <w:p w:rsidR="000B05C7" w:rsidRPr="001930D1" w:rsidRDefault="000B05C7" w:rsidP="00EF31AA">
      <w:pPr>
        <w:widowControl w:val="0"/>
        <w:numPr>
          <w:ilvl w:val="1"/>
          <w:numId w:val="24"/>
        </w:numPr>
        <w:tabs>
          <w:tab w:val="left" w:pos="993"/>
        </w:tabs>
        <w:suppressAutoHyphens w:val="0"/>
        <w:autoSpaceDE w:val="0"/>
        <w:autoSpaceDN w:val="0"/>
        <w:adjustRightInd w:val="0"/>
        <w:ind w:left="0" w:firstLine="709"/>
        <w:jc w:val="both"/>
        <w:rPr>
          <w:iCs/>
          <w:sz w:val="28"/>
          <w:szCs w:val="28"/>
        </w:rPr>
      </w:pPr>
      <w:r w:rsidRPr="001930D1">
        <w:rPr>
          <w:iCs/>
          <w:sz w:val="28"/>
          <w:szCs w:val="28"/>
        </w:rPr>
        <w:t>Цена услуг</w:t>
      </w:r>
      <w:r w:rsidR="000F49F7">
        <w:rPr>
          <w:iCs/>
          <w:sz w:val="28"/>
          <w:szCs w:val="28"/>
        </w:rPr>
        <w:t>и</w:t>
      </w:r>
      <w:r w:rsidRPr="001930D1">
        <w:rPr>
          <w:iCs/>
          <w:sz w:val="28"/>
          <w:szCs w:val="28"/>
        </w:rPr>
        <w:t xml:space="preserve"> определяется протоколом согласования договорной цены, (Приложением №1 к Договору), и объемом оказанных услуг. </w:t>
      </w:r>
      <w:r w:rsidRPr="001930D1">
        <w:rPr>
          <w:color w:val="000000"/>
          <w:sz w:val="28"/>
          <w:szCs w:val="28"/>
        </w:rPr>
        <w:t>Указанная цена включает в себя все расходы Исполнителя, необходимые для исполнения обязанностей из Договора.</w:t>
      </w:r>
    </w:p>
    <w:p w:rsidR="009F6D34" w:rsidRPr="009F6D34" w:rsidRDefault="000B05C7" w:rsidP="00EF31AA">
      <w:pPr>
        <w:widowControl w:val="0"/>
        <w:numPr>
          <w:ilvl w:val="1"/>
          <w:numId w:val="24"/>
        </w:numPr>
        <w:tabs>
          <w:tab w:val="left" w:pos="993"/>
        </w:tabs>
        <w:suppressAutoHyphens w:val="0"/>
        <w:autoSpaceDE w:val="0"/>
        <w:autoSpaceDN w:val="0"/>
        <w:adjustRightInd w:val="0"/>
        <w:ind w:left="0" w:firstLine="709"/>
        <w:jc w:val="both"/>
        <w:rPr>
          <w:color w:val="000000"/>
          <w:sz w:val="28"/>
          <w:szCs w:val="28"/>
        </w:rPr>
      </w:pPr>
      <w:r w:rsidRPr="009F6D34">
        <w:rPr>
          <w:color w:val="000000"/>
          <w:sz w:val="28"/>
          <w:szCs w:val="28"/>
        </w:rPr>
        <w:t>Основанием оплаты услуг Исполнителя является Акт</w:t>
      </w:r>
      <w:r w:rsidR="00C74DDF">
        <w:rPr>
          <w:color w:val="000000"/>
          <w:sz w:val="28"/>
          <w:szCs w:val="28"/>
        </w:rPr>
        <w:t>.</w:t>
      </w:r>
      <w:r w:rsidRPr="009F6D34">
        <w:rPr>
          <w:color w:val="000000"/>
          <w:sz w:val="28"/>
          <w:szCs w:val="28"/>
        </w:rPr>
        <w:t xml:space="preserve"> </w:t>
      </w:r>
    </w:p>
    <w:p w:rsidR="000B05C7" w:rsidRPr="009F6D34" w:rsidRDefault="00977438" w:rsidP="00EF31AA">
      <w:pPr>
        <w:widowControl w:val="0"/>
        <w:numPr>
          <w:ilvl w:val="1"/>
          <w:numId w:val="24"/>
        </w:numPr>
        <w:tabs>
          <w:tab w:val="left" w:pos="993"/>
        </w:tabs>
        <w:suppressAutoHyphens w:val="0"/>
        <w:autoSpaceDE w:val="0"/>
        <w:autoSpaceDN w:val="0"/>
        <w:adjustRightInd w:val="0"/>
        <w:ind w:left="0" w:firstLine="709"/>
        <w:jc w:val="both"/>
        <w:rPr>
          <w:color w:val="000000"/>
          <w:sz w:val="28"/>
          <w:szCs w:val="28"/>
        </w:rPr>
      </w:pPr>
      <w:r w:rsidRPr="009F6D34">
        <w:rPr>
          <w:bCs/>
          <w:sz w:val="28"/>
          <w:szCs w:val="28"/>
        </w:rPr>
        <w:t xml:space="preserve">Оплата </w:t>
      </w:r>
      <w:r w:rsidRPr="009F6D34">
        <w:rPr>
          <w:color w:val="000000"/>
          <w:sz w:val="28"/>
          <w:szCs w:val="28"/>
        </w:rPr>
        <w:t xml:space="preserve">Услуг производится </w:t>
      </w:r>
      <w:r w:rsidRPr="009F6D34">
        <w:rPr>
          <w:iCs/>
          <w:sz w:val="28"/>
          <w:szCs w:val="28"/>
        </w:rPr>
        <w:t>ежемесячно</w:t>
      </w:r>
      <w:r w:rsidRPr="009F6D34">
        <w:rPr>
          <w:color w:val="000000"/>
          <w:sz w:val="28"/>
          <w:szCs w:val="28"/>
        </w:rPr>
        <w:t xml:space="preserve"> путем перечисления денежных средств на расчетный счет Исполнителя </w:t>
      </w:r>
      <w:r w:rsidRPr="009F6D34">
        <w:rPr>
          <w:sz w:val="28"/>
          <w:szCs w:val="28"/>
        </w:rPr>
        <w:t xml:space="preserve">после подписания Сторонами акта сдачи–приемки оказанных услуг за расчетный месяц на основании счета в течение </w:t>
      </w:r>
      <w:r w:rsidR="009F6D34">
        <w:rPr>
          <w:sz w:val="28"/>
          <w:szCs w:val="28"/>
        </w:rPr>
        <w:t>___</w:t>
      </w:r>
      <w:r w:rsidRPr="009F6D34">
        <w:rPr>
          <w:sz w:val="28"/>
          <w:szCs w:val="28"/>
        </w:rPr>
        <w:t xml:space="preserve"> </w:t>
      </w:r>
      <w:r w:rsidR="009F6D34">
        <w:rPr>
          <w:sz w:val="28"/>
          <w:szCs w:val="28"/>
        </w:rPr>
        <w:t>(_______</w:t>
      </w:r>
      <w:r w:rsidRPr="009F6D34">
        <w:rPr>
          <w:sz w:val="28"/>
          <w:szCs w:val="28"/>
        </w:rPr>
        <w:t xml:space="preserve">) календарных дней </w:t>
      </w:r>
      <w:r w:rsidRPr="009F6D34">
        <w:rPr>
          <w:sz w:val="28"/>
          <w:szCs w:val="28"/>
          <w:shd w:val="clear" w:color="auto" w:fill="FFFFFF"/>
        </w:rPr>
        <w:t>путем банковского перевода в безналичном порядке</w:t>
      </w:r>
      <w:r w:rsidRPr="009F6D34">
        <w:rPr>
          <w:sz w:val="28"/>
          <w:szCs w:val="28"/>
        </w:rPr>
        <w:t xml:space="preserve"> </w:t>
      </w:r>
      <w:r w:rsidRPr="009F6D34">
        <w:rPr>
          <w:sz w:val="28"/>
          <w:szCs w:val="28"/>
          <w:shd w:val="clear" w:color="auto" w:fill="FFFFFF"/>
        </w:rPr>
        <w:t>по реквизитам ИСПОЛНИТЕЛЯ.</w:t>
      </w:r>
    </w:p>
    <w:p w:rsidR="000B05C7" w:rsidRPr="001930D1" w:rsidRDefault="000B05C7" w:rsidP="000B05C7">
      <w:pPr>
        <w:ind w:firstLine="709"/>
        <w:jc w:val="both"/>
        <w:rPr>
          <w:iCs/>
          <w:sz w:val="28"/>
          <w:szCs w:val="28"/>
        </w:rPr>
      </w:pPr>
    </w:p>
    <w:p w:rsidR="000B05C7" w:rsidRPr="001930D1" w:rsidRDefault="000B05C7" w:rsidP="00EF31AA">
      <w:pPr>
        <w:widowControl w:val="0"/>
        <w:numPr>
          <w:ilvl w:val="0"/>
          <w:numId w:val="24"/>
        </w:numPr>
        <w:suppressAutoHyphens w:val="0"/>
        <w:autoSpaceDE w:val="0"/>
        <w:autoSpaceDN w:val="0"/>
        <w:adjustRightInd w:val="0"/>
        <w:ind w:left="0" w:firstLine="709"/>
        <w:jc w:val="both"/>
        <w:rPr>
          <w:iCs/>
          <w:sz w:val="28"/>
          <w:szCs w:val="28"/>
        </w:rPr>
      </w:pPr>
      <w:r w:rsidRPr="001930D1">
        <w:rPr>
          <w:iCs/>
          <w:sz w:val="28"/>
          <w:szCs w:val="28"/>
        </w:rPr>
        <w:t>ОТВЕТСТВЕННОСТЬ СТОРОН</w:t>
      </w:r>
    </w:p>
    <w:p w:rsidR="000B05C7" w:rsidRPr="001930D1" w:rsidRDefault="000B05C7" w:rsidP="000B05C7">
      <w:pPr>
        <w:ind w:firstLine="709"/>
        <w:jc w:val="both"/>
        <w:rPr>
          <w:iCs/>
          <w:sz w:val="28"/>
          <w:szCs w:val="28"/>
        </w:rPr>
      </w:pPr>
    </w:p>
    <w:p w:rsidR="000B05C7" w:rsidRPr="001930D1" w:rsidRDefault="000B05C7" w:rsidP="00EF31AA">
      <w:pPr>
        <w:widowControl w:val="0"/>
        <w:numPr>
          <w:ilvl w:val="1"/>
          <w:numId w:val="24"/>
        </w:numPr>
        <w:tabs>
          <w:tab w:val="left" w:pos="993"/>
        </w:tabs>
        <w:suppressAutoHyphens w:val="0"/>
        <w:autoSpaceDE w:val="0"/>
        <w:autoSpaceDN w:val="0"/>
        <w:adjustRightInd w:val="0"/>
        <w:ind w:left="0" w:firstLine="709"/>
        <w:jc w:val="both"/>
        <w:rPr>
          <w:iCs/>
          <w:sz w:val="28"/>
          <w:szCs w:val="28"/>
        </w:rPr>
      </w:pPr>
      <w:r w:rsidRPr="001930D1">
        <w:rPr>
          <w:iCs/>
          <w:sz w:val="28"/>
          <w:szCs w:val="28"/>
        </w:rPr>
        <w:t>За неисполнение или ненадлежащее исполнение обязательств из Договора Стороны несут ответственность в соответствии с законодательством.</w:t>
      </w:r>
    </w:p>
    <w:p w:rsidR="000B05C7" w:rsidRPr="001930D1" w:rsidRDefault="000B05C7" w:rsidP="00EF31AA">
      <w:pPr>
        <w:pStyle w:val="aff1"/>
        <w:widowControl/>
        <w:numPr>
          <w:ilvl w:val="1"/>
          <w:numId w:val="24"/>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8"/>
          <w:szCs w:val="28"/>
        </w:rPr>
      </w:pPr>
      <w:r w:rsidRPr="001930D1">
        <w:rPr>
          <w:rFonts w:ascii="Times New Roman" w:hAnsi="Times New Roman" w:cs="Times New Roman"/>
          <w:b w:val="0"/>
          <w:sz w:val="28"/>
          <w:szCs w:val="28"/>
        </w:rPr>
        <w:t xml:space="preserve">Стороны не несут ответственности за неисполнение или ненадлежащее исполнение своих обязательств по Договору, если это </w:t>
      </w:r>
      <w:r w:rsidRPr="001930D1">
        <w:rPr>
          <w:rFonts w:ascii="Times New Roman" w:hAnsi="Times New Roman" w:cs="Times New Roman"/>
          <w:b w:val="0"/>
          <w:sz w:val="28"/>
          <w:szCs w:val="28"/>
        </w:rPr>
        <w:lastRenderedPageBreak/>
        <w:t>неисполнение явилось следствием чрезвычайных и непредотвратимых обстоятельств (землетрясение, наводнение, ураган, шторм, военные действия, забастовки, распоряжения компетентных органов власти, запрещающие совершить действия, предусмотренные обязательствами и т.п.).</w:t>
      </w:r>
    </w:p>
    <w:p w:rsidR="000B05C7" w:rsidRPr="001930D1" w:rsidRDefault="000B05C7" w:rsidP="00EF31AA">
      <w:pPr>
        <w:pStyle w:val="aff1"/>
        <w:widowControl/>
        <w:numPr>
          <w:ilvl w:val="1"/>
          <w:numId w:val="24"/>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8"/>
          <w:szCs w:val="28"/>
        </w:rPr>
      </w:pPr>
      <w:r w:rsidRPr="001930D1">
        <w:rPr>
          <w:rFonts w:ascii="Times New Roman" w:hAnsi="Times New Roman" w:cs="Times New Roman"/>
          <w:b w:val="0"/>
          <w:sz w:val="28"/>
          <w:szCs w:val="28"/>
        </w:rPr>
        <w:t>Сторона, которая не исполняет своих обязательств, должна письменно уведомить другую Сторону о наступлении и характере этих обстоятельств без промедления, но не позднее 3 дней с момента их наступления. Такая  Сторона обязана в течение разумного срока представить другой Стороне подтверждение, выданное компетентным органом, подтверждающее наличие обстоятельств непреодолимой  силы.</w:t>
      </w:r>
    </w:p>
    <w:p w:rsidR="000B05C7" w:rsidRPr="001930D1" w:rsidRDefault="000B05C7" w:rsidP="00EF31AA">
      <w:pPr>
        <w:pStyle w:val="aff1"/>
        <w:widowControl/>
        <w:numPr>
          <w:ilvl w:val="1"/>
          <w:numId w:val="24"/>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8"/>
          <w:szCs w:val="28"/>
        </w:rPr>
      </w:pPr>
      <w:r w:rsidRPr="001930D1">
        <w:rPr>
          <w:rFonts w:ascii="Times New Roman" w:hAnsi="Times New Roman" w:cs="Times New Roman"/>
          <w:b w:val="0"/>
          <w:sz w:val="28"/>
          <w:szCs w:val="28"/>
        </w:rPr>
        <w:t>Сторона, не известившая другую Сторону о наступлении обстоятельств непреодолимой силы и невозможности исполнения своих обязательств в сроки, указанные в пункте 6.3 Договора, а также не представившая доказательства наступления таких обстоятельств, не освобождается от ответственности за неисполнение или ненадлежащее исполнение обязательств в связи с наступлением таких обстоятельств.</w:t>
      </w:r>
    </w:p>
    <w:p w:rsidR="000B05C7" w:rsidRPr="001930D1" w:rsidRDefault="000B05C7" w:rsidP="00EF31AA">
      <w:pPr>
        <w:pStyle w:val="aff1"/>
        <w:widowControl/>
        <w:numPr>
          <w:ilvl w:val="1"/>
          <w:numId w:val="24"/>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8"/>
          <w:szCs w:val="28"/>
        </w:rPr>
      </w:pPr>
      <w:r w:rsidRPr="001930D1">
        <w:rPr>
          <w:rFonts w:ascii="Times New Roman" w:hAnsi="Times New Roman" w:cs="Times New Roman"/>
          <w:b w:val="0"/>
          <w:sz w:val="28"/>
          <w:szCs w:val="28"/>
        </w:rPr>
        <w:t>Если в результате наступления обстоятельств, указанных в пункте 6.2 Договора, неисполнение или ненадлежащее исполнение обязательств Стороной продлится более 15 дней, другая Сторона вправе в одностороннем порядке отказаться от исполнения Договора в целом или в части, письменно уведомив другую Сторону за 15 дней до даты расторжения.</w:t>
      </w:r>
    </w:p>
    <w:p w:rsidR="00977438" w:rsidRPr="001930D1" w:rsidRDefault="00977438" w:rsidP="00977438">
      <w:pPr>
        <w:pStyle w:val="aff2"/>
        <w:rPr>
          <w:sz w:val="28"/>
          <w:szCs w:val="28"/>
        </w:rPr>
      </w:pPr>
    </w:p>
    <w:p w:rsidR="00977438" w:rsidRPr="00E52317" w:rsidRDefault="00977438" w:rsidP="00EF31AA">
      <w:pPr>
        <w:pStyle w:val="aff8"/>
        <w:numPr>
          <w:ilvl w:val="0"/>
          <w:numId w:val="24"/>
        </w:numPr>
        <w:autoSpaceDE w:val="0"/>
        <w:autoSpaceDN w:val="0"/>
        <w:spacing w:line="276" w:lineRule="auto"/>
        <w:rPr>
          <w:sz w:val="28"/>
          <w:szCs w:val="28"/>
        </w:rPr>
      </w:pPr>
      <w:r w:rsidRPr="00E52317">
        <w:rPr>
          <w:sz w:val="28"/>
          <w:szCs w:val="28"/>
        </w:rPr>
        <w:t>АНТИКОРРУПЦИОННАЯ ОГОВОРКА</w:t>
      </w:r>
    </w:p>
    <w:p w:rsidR="00977438" w:rsidRPr="001930D1" w:rsidRDefault="00977438" w:rsidP="00977438">
      <w:pPr>
        <w:autoSpaceDE w:val="0"/>
        <w:autoSpaceDN w:val="0"/>
        <w:spacing w:line="276" w:lineRule="auto"/>
        <w:ind w:firstLine="709"/>
        <w:jc w:val="center"/>
        <w:rPr>
          <w:sz w:val="28"/>
          <w:szCs w:val="28"/>
        </w:rPr>
      </w:pPr>
    </w:p>
    <w:p w:rsidR="00977438" w:rsidRPr="001930D1" w:rsidRDefault="00977438" w:rsidP="00977438">
      <w:pPr>
        <w:autoSpaceDE w:val="0"/>
        <w:autoSpaceDN w:val="0"/>
        <w:spacing w:line="276" w:lineRule="auto"/>
        <w:ind w:firstLine="709"/>
        <w:jc w:val="both"/>
        <w:rPr>
          <w:sz w:val="28"/>
          <w:szCs w:val="28"/>
        </w:rPr>
      </w:pPr>
      <w:r w:rsidRPr="001930D1">
        <w:rPr>
          <w:sz w:val="28"/>
          <w:szCs w:val="28"/>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77438" w:rsidRPr="001930D1" w:rsidRDefault="00977438" w:rsidP="00977438">
      <w:pPr>
        <w:autoSpaceDE w:val="0"/>
        <w:autoSpaceDN w:val="0"/>
        <w:spacing w:line="276" w:lineRule="auto"/>
        <w:ind w:firstLine="709"/>
        <w:jc w:val="both"/>
        <w:rPr>
          <w:sz w:val="28"/>
          <w:szCs w:val="28"/>
        </w:rPr>
      </w:pPr>
      <w:r w:rsidRPr="001930D1">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77438" w:rsidRPr="001930D1" w:rsidRDefault="00977438" w:rsidP="00977438">
      <w:pPr>
        <w:autoSpaceDE w:val="0"/>
        <w:autoSpaceDN w:val="0"/>
        <w:spacing w:line="276" w:lineRule="auto"/>
        <w:ind w:firstLine="709"/>
        <w:jc w:val="both"/>
        <w:rPr>
          <w:sz w:val="28"/>
          <w:szCs w:val="28"/>
        </w:rPr>
      </w:pPr>
      <w:r w:rsidRPr="001930D1">
        <w:rPr>
          <w:sz w:val="28"/>
          <w:szCs w:val="28"/>
        </w:rPr>
        <w:t xml:space="preserve">7.2.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w:t>
      </w:r>
      <w:r w:rsidRPr="001930D1">
        <w:rPr>
          <w:sz w:val="28"/>
          <w:szCs w:val="28"/>
        </w:rPr>
        <w:lastRenderedPageBreak/>
        <w:t xml:space="preserve">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977438" w:rsidRPr="001930D1" w:rsidRDefault="00977438" w:rsidP="00977438">
      <w:pPr>
        <w:autoSpaceDE w:val="0"/>
        <w:autoSpaceDN w:val="0"/>
        <w:spacing w:line="276" w:lineRule="auto"/>
        <w:ind w:firstLine="709"/>
        <w:jc w:val="both"/>
        <w:rPr>
          <w:sz w:val="28"/>
          <w:szCs w:val="28"/>
        </w:rPr>
      </w:pPr>
      <w:r w:rsidRPr="001930D1">
        <w:rPr>
          <w:sz w:val="28"/>
          <w:szCs w:val="28"/>
        </w:rPr>
        <w:t>Каналы уведомления Исполнителя о нарушениях каких-либо положений пункта 10.1 настоящего Договора: 8 (3022) 39-73-93, официальный сайт отсутствует (для заполнения специальной формы).</w:t>
      </w:r>
    </w:p>
    <w:p w:rsidR="00977438" w:rsidRPr="001930D1" w:rsidRDefault="00977438" w:rsidP="00977438">
      <w:pPr>
        <w:autoSpaceDE w:val="0"/>
        <w:autoSpaceDN w:val="0"/>
        <w:spacing w:line="276" w:lineRule="auto"/>
        <w:ind w:firstLine="709"/>
        <w:jc w:val="both"/>
        <w:rPr>
          <w:sz w:val="28"/>
          <w:szCs w:val="28"/>
        </w:rPr>
      </w:pPr>
      <w:r w:rsidRPr="001930D1">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sidRPr="001930D1">
        <w:rPr>
          <w:sz w:val="28"/>
          <w:szCs w:val="28"/>
          <w:lang w:val="en-US"/>
        </w:rPr>
        <w:t>www</w:t>
      </w:r>
      <w:r w:rsidRPr="001930D1">
        <w:rPr>
          <w:sz w:val="28"/>
          <w:szCs w:val="28"/>
        </w:rPr>
        <w:t>.</w:t>
      </w:r>
      <w:r w:rsidRPr="001930D1">
        <w:rPr>
          <w:sz w:val="28"/>
          <w:szCs w:val="28"/>
          <w:lang w:val="en-US"/>
        </w:rPr>
        <w:t>trcont</w:t>
      </w:r>
      <w:r w:rsidRPr="001930D1">
        <w:rPr>
          <w:sz w:val="28"/>
          <w:szCs w:val="28"/>
        </w:rPr>
        <w:t>.</w:t>
      </w:r>
      <w:r w:rsidRPr="001930D1">
        <w:rPr>
          <w:sz w:val="28"/>
          <w:szCs w:val="28"/>
          <w:lang w:val="en-US"/>
        </w:rPr>
        <w:t>ru</w:t>
      </w:r>
      <w:r w:rsidRPr="001930D1">
        <w:rPr>
          <w:sz w:val="28"/>
          <w:szCs w:val="28"/>
        </w:rPr>
        <w:t>.</w:t>
      </w:r>
    </w:p>
    <w:p w:rsidR="00977438" w:rsidRPr="001930D1" w:rsidRDefault="00977438" w:rsidP="00977438">
      <w:pPr>
        <w:autoSpaceDE w:val="0"/>
        <w:autoSpaceDN w:val="0"/>
        <w:spacing w:line="276" w:lineRule="auto"/>
        <w:ind w:firstLine="709"/>
        <w:jc w:val="both"/>
        <w:rPr>
          <w:sz w:val="28"/>
          <w:szCs w:val="28"/>
        </w:rPr>
      </w:pPr>
      <w:r w:rsidRPr="001930D1">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77438" w:rsidRPr="001930D1" w:rsidRDefault="00977438" w:rsidP="00977438">
      <w:pPr>
        <w:autoSpaceDE w:val="0"/>
        <w:autoSpaceDN w:val="0"/>
        <w:spacing w:line="276" w:lineRule="auto"/>
        <w:ind w:firstLine="709"/>
        <w:jc w:val="both"/>
        <w:rPr>
          <w:sz w:val="28"/>
          <w:szCs w:val="28"/>
        </w:rPr>
      </w:pPr>
      <w:r w:rsidRPr="001930D1">
        <w:rPr>
          <w:sz w:val="28"/>
          <w:szCs w:val="28"/>
        </w:rPr>
        <w:t>7.3.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77438" w:rsidRPr="001930D1" w:rsidRDefault="00977438" w:rsidP="00977438">
      <w:pPr>
        <w:autoSpaceDE w:val="0"/>
        <w:autoSpaceDN w:val="0"/>
        <w:spacing w:line="276" w:lineRule="auto"/>
        <w:ind w:firstLine="709"/>
        <w:jc w:val="both"/>
        <w:rPr>
          <w:sz w:val="28"/>
          <w:szCs w:val="28"/>
        </w:rPr>
      </w:pPr>
      <w:r w:rsidRPr="001930D1">
        <w:rPr>
          <w:sz w:val="28"/>
          <w:szCs w:val="28"/>
        </w:rPr>
        <w:t xml:space="preserve">7.4.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77438" w:rsidRPr="001930D1" w:rsidRDefault="00977438" w:rsidP="00977438">
      <w:pPr>
        <w:autoSpaceDE w:val="0"/>
        <w:autoSpaceDN w:val="0"/>
        <w:spacing w:line="276" w:lineRule="auto"/>
        <w:ind w:firstLine="709"/>
        <w:jc w:val="center"/>
        <w:rPr>
          <w:b/>
          <w:sz w:val="28"/>
          <w:szCs w:val="28"/>
        </w:rPr>
      </w:pPr>
    </w:p>
    <w:p w:rsidR="00977438" w:rsidRPr="00E52317" w:rsidRDefault="00977438" w:rsidP="00977438">
      <w:pPr>
        <w:autoSpaceDE w:val="0"/>
        <w:autoSpaceDN w:val="0"/>
        <w:spacing w:line="276" w:lineRule="auto"/>
        <w:ind w:firstLine="709"/>
        <w:jc w:val="center"/>
        <w:rPr>
          <w:sz w:val="28"/>
          <w:szCs w:val="28"/>
        </w:rPr>
      </w:pPr>
      <w:r w:rsidRPr="00E52317">
        <w:rPr>
          <w:sz w:val="28"/>
          <w:szCs w:val="28"/>
        </w:rPr>
        <w:t>8. ГАРАНИТИИ И ЗАВЕРЕНИЯ ИСПОЛНИТЕЛЯ</w:t>
      </w:r>
    </w:p>
    <w:p w:rsidR="00977438" w:rsidRPr="001930D1" w:rsidRDefault="00977438" w:rsidP="00977438">
      <w:pPr>
        <w:autoSpaceDE w:val="0"/>
        <w:autoSpaceDN w:val="0"/>
        <w:spacing w:line="276" w:lineRule="auto"/>
        <w:ind w:firstLine="709"/>
        <w:jc w:val="center"/>
        <w:rPr>
          <w:b/>
          <w:sz w:val="28"/>
          <w:szCs w:val="28"/>
        </w:rPr>
      </w:pPr>
    </w:p>
    <w:p w:rsidR="00977438" w:rsidRPr="001930D1" w:rsidRDefault="00977438" w:rsidP="00977438">
      <w:pPr>
        <w:suppressAutoHyphens w:val="0"/>
        <w:spacing w:after="200"/>
        <w:ind w:firstLine="708"/>
        <w:contextualSpacing/>
        <w:jc w:val="both"/>
        <w:rPr>
          <w:sz w:val="28"/>
          <w:szCs w:val="28"/>
        </w:rPr>
      </w:pPr>
      <w:r w:rsidRPr="001930D1">
        <w:rPr>
          <w:sz w:val="28"/>
          <w:szCs w:val="28"/>
        </w:rPr>
        <w:t>8.1. Исполнитель настоящим заверяет Заказчика и гарантирует, что на дату заключения настоящего Договора:</w:t>
      </w:r>
    </w:p>
    <w:p w:rsidR="00977438" w:rsidRPr="001930D1" w:rsidRDefault="00977438" w:rsidP="00977438">
      <w:pPr>
        <w:suppressAutoHyphens w:val="0"/>
        <w:spacing w:after="200"/>
        <w:contextualSpacing/>
        <w:jc w:val="both"/>
        <w:rPr>
          <w:sz w:val="28"/>
          <w:szCs w:val="28"/>
        </w:rPr>
      </w:pPr>
      <w:r w:rsidRPr="001930D1">
        <w:rPr>
          <w:sz w:val="28"/>
          <w:szCs w:val="28"/>
        </w:rPr>
        <w:t xml:space="preserve">         8.1.1.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977438" w:rsidRPr="001930D1" w:rsidRDefault="00977438" w:rsidP="00977438">
      <w:pPr>
        <w:suppressAutoHyphens w:val="0"/>
        <w:spacing w:after="200"/>
        <w:contextualSpacing/>
        <w:jc w:val="both"/>
        <w:rPr>
          <w:sz w:val="28"/>
          <w:szCs w:val="28"/>
        </w:rPr>
      </w:pPr>
      <w:r w:rsidRPr="001930D1">
        <w:rPr>
          <w:sz w:val="28"/>
          <w:szCs w:val="28"/>
        </w:rPr>
        <w:lastRenderedPageBreak/>
        <w:t xml:space="preserve">         8.1.2.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77438" w:rsidRPr="001930D1" w:rsidRDefault="00977438" w:rsidP="00977438">
      <w:pPr>
        <w:suppressAutoHyphens w:val="0"/>
        <w:spacing w:after="200"/>
        <w:contextualSpacing/>
        <w:jc w:val="both"/>
        <w:rPr>
          <w:sz w:val="28"/>
          <w:szCs w:val="28"/>
        </w:rPr>
      </w:pPr>
      <w:r w:rsidRPr="001930D1">
        <w:rPr>
          <w:sz w:val="28"/>
          <w:szCs w:val="28"/>
        </w:rPr>
        <w:t xml:space="preserve">         8.1.3. настоящий Договор от имени Исполнителя подписан лицом, которое надлежащим образом уполномочено совершать такие действия;</w:t>
      </w:r>
    </w:p>
    <w:p w:rsidR="00977438" w:rsidRPr="001930D1" w:rsidRDefault="00977438" w:rsidP="00977438">
      <w:pPr>
        <w:suppressAutoHyphens w:val="0"/>
        <w:spacing w:after="200"/>
        <w:contextualSpacing/>
        <w:jc w:val="both"/>
        <w:rPr>
          <w:sz w:val="28"/>
          <w:szCs w:val="28"/>
        </w:rPr>
      </w:pPr>
      <w:r w:rsidRPr="001930D1">
        <w:rPr>
          <w:sz w:val="28"/>
          <w:szCs w:val="28"/>
        </w:rPr>
        <w:t xml:space="preserve">         8.1.4.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77438" w:rsidRPr="001930D1" w:rsidRDefault="00977438" w:rsidP="00977438">
      <w:pPr>
        <w:suppressAutoHyphens w:val="0"/>
        <w:spacing w:after="200"/>
        <w:contextualSpacing/>
        <w:jc w:val="both"/>
        <w:rPr>
          <w:sz w:val="28"/>
          <w:szCs w:val="28"/>
        </w:rPr>
      </w:pPr>
      <w:r w:rsidRPr="001930D1">
        <w:rPr>
          <w:sz w:val="28"/>
          <w:szCs w:val="28"/>
        </w:rPr>
        <w:t xml:space="preserve">         8.1.5. не существует каких-либо обстоятельств, которые ограничивают, запрещают исполнение Исполнителем обязательств по настоящему Договору.</w:t>
      </w:r>
    </w:p>
    <w:p w:rsidR="00977438" w:rsidRPr="001930D1" w:rsidRDefault="00977438" w:rsidP="00977438">
      <w:pPr>
        <w:ind w:firstLine="709"/>
        <w:jc w:val="center"/>
        <w:rPr>
          <w:sz w:val="28"/>
          <w:szCs w:val="28"/>
        </w:rPr>
      </w:pPr>
    </w:p>
    <w:p w:rsidR="00977438" w:rsidRPr="001930D1" w:rsidRDefault="00977438" w:rsidP="00977438">
      <w:pPr>
        <w:pStyle w:val="afa"/>
        <w:rPr>
          <w:sz w:val="28"/>
          <w:szCs w:val="28"/>
        </w:rPr>
      </w:pPr>
    </w:p>
    <w:p w:rsidR="005A1ABD" w:rsidRPr="00E52317" w:rsidRDefault="005A1ABD" w:rsidP="005A1ABD">
      <w:pPr>
        <w:ind w:firstLine="709"/>
        <w:jc w:val="center"/>
        <w:rPr>
          <w:sz w:val="28"/>
          <w:szCs w:val="28"/>
        </w:rPr>
      </w:pPr>
      <w:r w:rsidRPr="00E52317">
        <w:rPr>
          <w:sz w:val="28"/>
          <w:szCs w:val="28"/>
        </w:rPr>
        <w:t>9. РАЗРЕШЕНИЕ СПОРОВ</w:t>
      </w:r>
    </w:p>
    <w:p w:rsidR="005A1ABD" w:rsidRPr="001930D1" w:rsidRDefault="005A1ABD" w:rsidP="005A1ABD">
      <w:pPr>
        <w:ind w:firstLine="709"/>
        <w:jc w:val="center"/>
        <w:rPr>
          <w:b/>
          <w:sz w:val="28"/>
          <w:szCs w:val="28"/>
        </w:rPr>
      </w:pPr>
    </w:p>
    <w:p w:rsidR="005A1ABD" w:rsidRPr="001930D1" w:rsidRDefault="005A1ABD" w:rsidP="005A1ABD">
      <w:pPr>
        <w:ind w:firstLine="709"/>
        <w:jc w:val="both"/>
        <w:rPr>
          <w:sz w:val="28"/>
          <w:szCs w:val="28"/>
        </w:rPr>
      </w:pPr>
      <w:r w:rsidRPr="001930D1">
        <w:rPr>
          <w:sz w:val="28"/>
          <w:szCs w:val="28"/>
        </w:rPr>
        <w:t>9.1. Все споры, возникающие при исполнении настоящего Договора, решаются Сторонами путем переговоров.</w:t>
      </w:r>
    </w:p>
    <w:p w:rsidR="005A1ABD" w:rsidRPr="001930D1" w:rsidRDefault="005A1ABD" w:rsidP="005A1ABD">
      <w:pPr>
        <w:ind w:firstLine="709"/>
        <w:jc w:val="both"/>
        <w:rPr>
          <w:sz w:val="28"/>
          <w:szCs w:val="28"/>
        </w:rPr>
      </w:pPr>
      <w:r w:rsidRPr="001930D1">
        <w:rPr>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A1ABD" w:rsidRPr="001930D1" w:rsidRDefault="005A1ABD" w:rsidP="005A1ABD">
      <w:pPr>
        <w:ind w:firstLine="709"/>
        <w:jc w:val="both"/>
        <w:rPr>
          <w:sz w:val="28"/>
          <w:szCs w:val="28"/>
        </w:rPr>
      </w:pPr>
      <w:r w:rsidRPr="001930D1">
        <w:rPr>
          <w:sz w:val="28"/>
          <w:szCs w:val="28"/>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0B05C7" w:rsidRPr="001930D1" w:rsidRDefault="000B05C7" w:rsidP="000B05C7">
      <w:pPr>
        <w:tabs>
          <w:tab w:val="left" w:pos="993"/>
        </w:tabs>
        <w:ind w:firstLine="709"/>
        <w:jc w:val="both"/>
        <w:rPr>
          <w:iCs/>
          <w:sz w:val="28"/>
          <w:szCs w:val="28"/>
        </w:rPr>
      </w:pPr>
    </w:p>
    <w:p w:rsidR="000B05C7" w:rsidRPr="001930D1" w:rsidRDefault="000B05C7" w:rsidP="00EF31AA">
      <w:pPr>
        <w:pStyle w:val="aff8"/>
        <w:widowControl w:val="0"/>
        <w:numPr>
          <w:ilvl w:val="0"/>
          <w:numId w:val="25"/>
        </w:numPr>
        <w:suppressAutoHyphens w:val="0"/>
        <w:autoSpaceDE w:val="0"/>
        <w:autoSpaceDN w:val="0"/>
        <w:adjustRightInd w:val="0"/>
        <w:jc w:val="both"/>
        <w:rPr>
          <w:iCs/>
          <w:sz w:val="28"/>
          <w:szCs w:val="28"/>
        </w:rPr>
      </w:pPr>
      <w:r w:rsidRPr="001930D1">
        <w:rPr>
          <w:sz w:val="28"/>
          <w:szCs w:val="28"/>
        </w:rPr>
        <w:t>ЗАКЛЮЧИТЕЛЬНЫЕ ПОЛОЖЕНИЯ</w:t>
      </w:r>
    </w:p>
    <w:p w:rsidR="000B05C7" w:rsidRPr="001930D1" w:rsidRDefault="000B05C7" w:rsidP="000B05C7">
      <w:pPr>
        <w:ind w:firstLine="709"/>
        <w:jc w:val="both"/>
        <w:rPr>
          <w:iCs/>
          <w:sz w:val="28"/>
          <w:szCs w:val="28"/>
        </w:rPr>
      </w:pPr>
    </w:p>
    <w:p w:rsidR="000B05C7" w:rsidRPr="001930D1" w:rsidRDefault="00977438" w:rsidP="00977438">
      <w:pPr>
        <w:widowControl w:val="0"/>
        <w:tabs>
          <w:tab w:val="left" w:pos="993"/>
        </w:tabs>
        <w:suppressAutoHyphens w:val="0"/>
        <w:autoSpaceDE w:val="0"/>
        <w:autoSpaceDN w:val="0"/>
        <w:adjustRightInd w:val="0"/>
        <w:jc w:val="both"/>
        <w:rPr>
          <w:sz w:val="28"/>
          <w:szCs w:val="28"/>
        </w:rPr>
      </w:pPr>
      <w:r w:rsidRPr="001930D1">
        <w:rPr>
          <w:sz w:val="28"/>
          <w:szCs w:val="28"/>
        </w:rPr>
        <w:tab/>
      </w:r>
      <w:r w:rsidR="005A1ABD" w:rsidRPr="001930D1">
        <w:rPr>
          <w:sz w:val="28"/>
          <w:szCs w:val="28"/>
        </w:rPr>
        <w:t>10</w:t>
      </w:r>
      <w:r w:rsidRPr="001930D1">
        <w:rPr>
          <w:sz w:val="28"/>
          <w:szCs w:val="28"/>
        </w:rPr>
        <w:t>.1.</w:t>
      </w:r>
      <w:r w:rsidR="000B05C7" w:rsidRPr="001930D1">
        <w:rPr>
          <w:sz w:val="28"/>
          <w:szCs w:val="28"/>
        </w:rPr>
        <w:t xml:space="preserve">Документы, которые исходя из их характера, условий Договора и/или требований законодательства должны быть, представлены в оригинале или надлежащим образом заверенной копии, передаются Стороне путем их вручения под расписку или заказного почтового отправления с уведомлением о вручении по почтовым реквизитам, указанным в разделе </w:t>
      </w:r>
      <w:r w:rsidR="005A1ABD" w:rsidRPr="001930D1">
        <w:rPr>
          <w:sz w:val="28"/>
          <w:szCs w:val="28"/>
        </w:rPr>
        <w:t>11</w:t>
      </w:r>
      <w:r w:rsidR="000B05C7" w:rsidRPr="001930D1">
        <w:rPr>
          <w:sz w:val="28"/>
          <w:szCs w:val="28"/>
        </w:rPr>
        <w:t xml:space="preserve">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w:t>
      </w:r>
    </w:p>
    <w:p w:rsidR="00977438" w:rsidRPr="001930D1" w:rsidRDefault="00977438" w:rsidP="00977438">
      <w:pPr>
        <w:widowControl w:val="0"/>
        <w:tabs>
          <w:tab w:val="left" w:pos="993"/>
        </w:tabs>
        <w:suppressAutoHyphens w:val="0"/>
        <w:autoSpaceDE w:val="0"/>
        <w:autoSpaceDN w:val="0"/>
        <w:adjustRightInd w:val="0"/>
        <w:jc w:val="both"/>
        <w:rPr>
          <w:sz w:val="28"/>
          <w:szCs w:val="28"/>
        </w:rPr>
      </w:pPr>
      <w:r w:rsidRPr="001930D1">
        <w:rPr>
          <w:sz w:val="28"/>
          <w:szCs w:val="28"/>
        </w:rPr>
        <w:tab/>
      </w:r>
      <w:r w:rsidR="005A1ABD" w:rsidRPr="001930D1">
        <w:rPr>
          <w:sz w:val="28"/>
          <w:szCs w:val="28"/>
        </w:rPr>
        <w:t>10</w:t>
      </w:r>
      <w:r w:rsidRPr="001930D1">
        <w:rPr>
          <w:sz w:val="28"/>
          <w:szCs w:val="28"/>
        </w:rPr>
        <w:t>.2.</w:t>
      </w:r>
      <w:r w:rsidR="000B05C7" w:rsidRPr="001930D1">
        <w:rPr>
          <w:sz w:val="28"/>
          <w:szCs w:val="28"/>
        </w:rPr>
        <w:t xml:space="preserve">В остальных случаях, не предусмотренных пунктом </w:t>
      </w:r>
      <w:r w:rsidR="005A1ABD" w:rsidRPr="001930D1">
        <w:rPr>
          <w:sz w:val="28"/>
          <w:szCs w:val="28"/>
        </w:rPr>
        <w:t>10</w:t>
      </w:r>
      <w:r w:rsidR="000B05C7" w:rsidRPr="001930D1">
        <w:rPr>
          <w:sz w:val="28"/>
          <w:szCs w:val="28"/>
        </w:rPr>
        <w:t xml:space="preserve">.1 Договора, переписка может осуществляться Сторонами путем передачи документов посредством электронной и/или факсимильной связи, обеспечивающей возможность установить, что документ исходит от Стороны по Договору. Документ считается исходящим от Стороны по Договору, если переписка таким способом осуществляется по реквизитам, указанным в </w:t>
      </w:r>
      <w:r w:rsidRPr="001930D1">
        <w:rPr>
          <w:sz w:val="28"/>
          <w:szCs w:val="28"/>
        </w:rPr>
        <w:t>разделе 1</w:t>
      </w:r>
      <w:r w:rsidR="005A1ABD" w:rsidRPr="001930D1">
        <w:rPr>
          <w:sz w:val="28"/>
          <w:szCs w:val="28"/>
        </w:rPr>
        <w:t>1</w:t>
      </w:r>
      <w:r w:rsidR="000B05C7" w:rsidRPr="001930D1">
        <w:rPr>
          <w:sz w:val="28"/>
          <w:szCs w:val="28"/>
        </w:rPr>
        <w:t xml:space="preserve"> Договора.</w:t>
      </w:r>
    </w:p>
    <w:p w:rsidR="000B05C7" w:rsidRPr="001930D1" w:rsidRDefault="00977438" w:rsidP="00977438">
      <w:pPr>
        <w:widowControl w:val="0"/>
        <w:tabs>
          <w:tab w:val="left" w:pos="993"/>
        </w:tabs>
        <w:suppressAutoHyphens w:val="0"/>
        <w:autoSpaceDE w:val="0"/>
        <w:autoSpaceDN w:val="0"/>
        <w:adjustRightInd w:val="0"/>
        <w:jc w:val="both"/>
        <w:rPr>
          <w:sz w:val="28"/>
          <w:szCs w:val="28"/>
        </w:rPr>
      </w:pPr>
      <w:r w:rsidRPr="001930D1">
        <w:rPr>
          <w:sz w:val="28"/>
          <w:szCs w:val="28"/>
        </w:rPr>
        <w:tab/>
      </w:r>
      <w:r w:rsidR="005A1ABD" w:rsidRPr="001930D1">
        <w:rPr>
          <w:sz w:val="28"/>
          <w:szCs w:val="28"/>
        </w:rPr>
        <w:t>10</w:t>
      </w:r>
      <w:r w:rsidRPr="001930D1">
        <w:rPr>
          <w:sz w:val="28"/>
          <w:szCs w:val="28"/>
        </w:rPr>
        <w:t>.3.</w:t>
      </w:r>
      <w:r w:rsidR="000B05C7" w:rsidRPr="001930D1">
        <w:rPr>
          <w:sz w:val="28"/>
          <w:szCs w:val="28"/>
        </w:rPr>
        <w:t xml:space="preserve">В целях обеспечения оперативного взаимодействия каждая Сторона вправе перепоручить и/или переадресовать исполнение обязательств из Договора, письменно уведомив об этом другую Сторону.  </w:t>
      </w:r>
    </w:p>
    <w:p w:rsidR="000B05C7" w:rsidRPr="001930D1" w:rsidRDefault="00977438" w:rsidP="00977438">
      <w:pPr>
        <w:widowControl w:val="0"/>
        <w:tabs>
          <w:tab w:val="left" w:pos="993"/>
        </w:tabs>
        <w:suppressAutoHyphens w:val="0"/>
        <w:autoSpaceDE w:val="0"/>
        <w:autoSpaceDN w:val="0"/>
        <w:adjustRightInd w:val="0"/>
        <w:jc w:val="both"/>
        <w:rPr>
          <w:sz w:val="28"/>
          <w:szCs w:val="28"/>
        </w:rPr>
      </w:pPr>
      <w:r w:rsidRPr="001930D1">
        <w:rPr>
          <w:sz w:val="28"/>
          <w:szCs w:val="28"/>
        </w:rPr>
        <w:lastRenderedPageBreak/>
        <w:tab/>
      </w:r>
      <w:r w:rsidR="005A1ABD" w:rsidRPr="001930D1">
        <w:rPr>
          <w:sz w:val="28"/>
          <w:szCs w:val="28"/>
        </w:rPr>
        <w:t>10</w:t>
      </w:r>
      <w:r w:rsidRPr="001930D1">
        <w:rPr>
          <w:sz w:val="28"/>
          <w:szCs w:val="28"/>
        </w:rPr>
        <w:t>.4.</w:t>
      </w:r>
      <w:r w:rsidR="000B05C7" w:rsidRPr="001930D1">
        <w:rPr>
          <w:sz w:val="28"/>
          <w:szCs w:val="28"/>
        </w:rPr>
        <w:t xml:space="preserve">Каждая Сторона вправе в любое время изменить или дополнить свои реквизиты, указанные </w:t>
      </w:r>
      <w:r w:rsidRPr="001930D1">
        <w:rPr>
          <w:sz w:val="28"/>
          <w:szCs w:val="28"/>
        </w:rPr>
        <w:t>в разделе 1</w:t>
      </w:r>
      <w:r w:rsidR="005A1ABD" w:rsidRPr="001930D1">
        <w:rPr>
          <w:sz w:val="28"/>
          <w:szCs w:val="28"/>
        </w:rPr>
        <w:t>1</w:t>
      </w:r>
      <w:r w:rsidR="000B05C7" w:rsidRPr="001930D1">
        <w:rPr>
          <w:sz w:val="28"/>
          <w:szCs w:val="28"/>
        </w:rPr>
        <w:t xml:space="preserve"> Договора, незамедлительно письменно уведомив об этом другую Сторону.</w:t>
      </w:r>
    </w:p>
    <w:p w:rsidR="000B05C7" w:rsidRPr="001930D1" w:rsidRDefault="000B05C7" w:rsidP="000B05C7">
      <w:pPr>
        <w:pStyle w:val="ConsNormal"/>
        <w:widowControl/>
        <w:tabs>
          <w:tab w:val="left" w:pos="993"/>
        </w:tabs>
        <w:ind w:firstLine="709"/>
        <w:jc w:val="both"/>
        <w:rPr>
          <w:rFonts w:ascii="Times New Roman" w:hAnsi="Times New Roman" w:cs="Times New Roman"/>
          <w:sz w:val="28"/>
          <w:szCs w:val="28"/>
        </w:rPr>
      </w:pPr>
      <w:r w:rsidRPr="001930D1">
        <w:rPr>
          <w:rFonts w:ascii="Times New Roman" w:hAnsi="Times New Roman" w:cs="Times New Roman"/>
          <w:sz w:val="28"/>
          <w:szCs w:val="28"/>
        </w:rPr>
        <w:t>Исполнение обязательств из Договора по прежним реквизитам до получения указанного уведомления считается исполнением по надлежащим реквизитам.</w:t>
      </w:r>
    </w:p>
    <w:p w:rsidR="00977438" w:rsidRPr="001930D1" w:rsidRDefault="00977438" w:rsidP="00977438">
      <w:pPr>
        <w:pStyle w:val="afa"/>
        <w:tabs>
          <w:tab w:val="left" w:pos="1080"/>
        </w:tabs>
        <w:ind w:firstLine="0"/>
        <w:rPr>
          <w:sz w:val="28"/>
          <w:szCs w:val="28"/>
        </w:rPr>
      </w:pPr>
      <w:r w:rsidRPr="001930D1">
        <w:rPr>
          <w:sz w:val="28"/>
          <w:szCs w:val="28"/>
        </w:rPr>
        <w:tab/>
      </w:r>
      <w:r w:rsidR="005A1ABD" w:rsidRPr="001930D1">
        <w:rPr>
          <w:sz w:val="28"/>
          <w:szCs w:val="28"/>
        </w:rPr>
        <w:t>10</w:t>
      </w:r>
      <w:r w:rsidRPr="001930D1">
        <w:rPr>
          <w:sz w:val="28"/>
          <w:szCs w:val="28"/>
        </w:rPr>
        <w:t>.</w:t>
      </w:r>
      <w:r w:rsidR="005A1ABD" w:rsidRPr="001930D1">
        <w:rPr>
          <w:sz w:val="28"/>
          <w:szCs w:val="28"/>
        </w:rPr>
        <w:t>5</w:t>
      </w:r>
      <w:r w:rsidRPr="001930D1">
        <w:rPr>
          <w:sz w:val="28"/>
          <w:szCs w:val="28"/>
        </w:rPr>
        <w:t xml:space="preserve">. </w:t>
      </w:r>
      <w:r w:rsidR="000B05C7" w:rsidRPr="001930D1">
        <w:rPr>
          <w:sz w:val="28"/>
          <w:szCs w:val="28"/>
        </w:rPr>
        <w:t xml:space="preserve">Договор заключен в двух экземплярах, имеющих одинаковую юридическую силу, по одному экземпляру для каждой из Сторон. </w:t>
      </w:r>
    </w:p>
    <w:p w:rsidR="000B05C7" w:rsidRPr="001930D1" w:rsidRDefault="00977438" w:rsidP="00977438">
      <w:pPr>
        <w:pStyle w:val="afa"/>
        <w:tabs>
          <w:tab w:val="left" w:pos="1080"/>
        </w:tabs>
        <w:ind w:firstLine="0"/>
        <w:rPr>
          <w:sz w:val="28"/>
          <w:szCs w:val="28"/>
        </w:rPr>
      </w:pPr>
      <w:r w:rsidRPr="001930D1">
        <w:rPr>
          <w:sz w:val="28"/>
          <w:szCs w:val="28"/>
        </w:rPr>
        <w:tab/>
      </w:r>
      <w:r w:rsidR="005A1ABD" w:rsidRPr="001930D1">
        <w:rPr>
          <w:sz w:val="28"/>
          <w:szCs w:val="28"/>
        </w:rPr>
        <w:t>10</w:t>
      </w:r>
      <w:r w:rsidRPr="001930D1">
        <w:rPr>
          <w:sz w:val="28"/>
          <w:szCs w:val="28"/>
        </w:rPr>
        <w:t>.</w:t>
      </w:r>
      <w:r w:rsidR="005A1ABD" w:rsidRPr="001930D1">
        <w:rPr>
          <w:sz w:val="28"/>
          <w:szCs w:val="28"/>
        </w:rPr>
        <w:t>6</w:t>
      </w:r>
      <w:r w:rsidRPr="001930D1">
        <w:rPr>
          <w:sz w:val="28"/>
          <w:szCs w:val="28"/>
        </w:rPr>
        <w:t>.</w:t>
      </w:r>
      <w:r w:rsidR="000B05C7" w:rsidRPr="001930D1">
        <w:rPr>
          <w:sz w:val="28"/>
          <w:szCs w:val="28"/>
        </w:rPr>
        <w:t>Приложения, являющиеся неотъемлемой частью Договора:</w:t>
      </w:r>
    </w:p>
    <w:p w:rsidR="000B05C7" w:rsidRPr="001930D1" w:rsidRDefault="000B05C7" w:rsidP="000B05C7">
      <w:pPr>
        <w:pStyle w:val="ConsNormal"/>
        <w:widowControl/>
        <w:ind w:firstLine="709"/>
        <w:jc w:val="both"/>
        <w:rPr>
          <w:rFonts w:ascii="Times New Roman" w:hAnsi="Times New Roman" w:cs="Times New Roman"/>
          <w:sz w:val="28"/>
          <w:szCs w:val="28"/>
        </w:rPr>
      </w:pPr>
      <w:r w:rsidRPr="001930D1">
        <w:rPr>
          <w:rFonts w:ascii="Times New Roman" w:hAnsi="Times New Roman" w:cs="Times New Roman"/>
          <w:sz w:val="28"/>
          <w:szCs w:val="28"/>
        </w:rPr>
        <w:t>Приложение №1. Протокол согласования договорной цены.</w:t>
      </w:r>
    </w:p>
    <w:p w:rsidR="000B05C7" w:rsidRPr="001930D1" w:rsidRDefault="000B05C7" w:rsidP="000B05C7">
      <w:pPr>
        <w:pStyle w:val="ConsNormal"/>
        <w:widowControl/>
        <w:ind w:firstLine="709"/>
        <w:jc w:val="both"/>
        <w:rPr>
          <w:rFonts w:ascii="Times New Roman" w:hAnsi="Times New Roman" w:cs="Times New Roman"/>
          <w:sz w:val="28"/>
          <w:szCs w:val="28"/>
        </w:rPr>
      </w:pPr>
      <w:r w:rsidRPr="001930D1">
        <w:rPr>
          <w:rFonts w:ascii="Times New Roman" w:hAnsi="Times New Roman" w:cs="Times New Roman"/>
          <w:sz w:val="28"/>
          <w:szCs w:val="28"/>
        </w:rPr>
        <w:t>Приложение №2. Форма акта сдачи-приемки услуг.</w:t>
      </w:r>
    </w:p>
    <w:p w:rsidR="000B05C7" w:rsidRPr="001930D1" w:rsidRDefault="000B05C7" w:rsidP="000B05C7">
      <w:pPr>
        <w:pStyle w:val="ConsNormal"/>
        <w:widowControl/>
        <w:ind w:firstLine="709"/>
        <w:jc w:val="both"/>
        <w:rPr>
          <w:rFonts w:ascii="Times New Roman" w:hAnsi="Times New Roman" w:cs="Times New Roman"/>
          <w:sz w:val="28"/>
          <w:szCs w:val="28"/>
        </w:rPr>
      </w:pPr>
    </w:p>
    <w:p w:rsidR="000B05C7" w:rsidRPr="001930D1" w:rsidRDefault="000B05C7" w:rsidP="000B05C7">
      <w:pPr>
        <w:pStyle w:val="ConsNormal"/>
        <w:widowControl/>
        <w:ind w:firstLine="709"/>
        <w:jc w:val="both"/>
        <w:rPr>
          <w:rFonts w:ascii="Times New Roman" w:hAnsi="Times New Roman" w:cs="Times New Roman"/>
          <w:sz w:val="28"/>
          <w:szCs w:val="28"/>
        </w:rPr>
      </w:pPr>
    </w:p>
    <w:p w:rsidR="001930D1" w:rsidRPr="001930D1" w:rsidRDefault="001930D1" w:rsidP="000B05C7">
      <w:pPr>
        <w:pStyle w:val="ConsNormal"/>
        <w:widowControl/>
        <w:ind w:firstLine="709"/>
        <w:jc w:val="both"/>
        <w:rPr>
          <w:rFonts w:ascii="Times New Roman" w:hAnsi="Times New Roman" w:cs="Times New Roman"/>
          <w:sz w:val="28"/>
          <w:szCs w:val="28"/>
        </w:rPr>
      </w:pPr>
    </w:p>
    <w:p w:rsidR="000B05C7" w:rsidRPr="001930D1" w:rsidRDefault="000B05C7" w:rsidP="00EF31AA">
      <w:pPr>
        <w:pStyle w:val="ConsNormal"/>
        <w:widowControl/>
        <w:numPr>
          <w:ilvl w:val="0"/>
          <w:numId w:val="25"/>
        </w:numPr>
        <w:suppressAutoHyphens w:val="0"/>
        <w:autoSpaceDN w:val="0"/>
        <w:adjustRightInd w:val="0"/>
        <w:jc w:val="both"/>
        <w:rPr>
          <w:rFonts w:ascii="Times New Roman" w:hAnsi="Times New Roman" w:cs="Times New Roman"/>
          <w:sz w:val="28"/>
          <w:szCs w:val="28"/>
        </w:rPr>
      </w:pPr>
      <w:r w:rsidRPr="001930D1">
        <w:rPr>
          <w:rFonts w:ascii="Times New Roman" w:hAnsi="Times New Roman" w:cs="Times New Roman"/>
          <w:sz w:val="28"/>
          <w:szCs w:val="28"/>
        </w:rPr>
        <w:t>РЕКВИЗИТЫ СТОРОН</w:t>
      </w:r>
    </w:p>
    <w:p w:rsidR="000B05C7" w:rsidRPr="001930D1" w:rsidRDefault="000B05C7" w:rsidP="000B05C7">
      <w:pPr>
        <w:pStyle w:val="ConsNormal"/>
        <w:widowControl/>
        <w:ind w:firstLine="709"/>
        <w:jc w:val="both"/>
        <w:rPr>
          <w:rFonts w:ascii="Times New Roman" w:hAnsi="Times New Roman" w:cs="Times New Roman"/>
          <w:sz w:val="28"/>
          <w:szCs w:val="28"/>
        </w:rPr>
      </w:pPr>
    </w:p>
    <w:tbl>
      <w:tblPr>
        <w:tblW w:w="5000" w:type="pct"/>
        <w:tblLook w:val="01E0"/>
      </w:tblPr>
      <w:tblGrid>
        <w:gridCol w:w="5193"/>
        <w:gridCol w:w="4661"/>
      </w:tblGrid>
      <w:tr w:rsidR="000B05C7" w:rsidRPr="001930D1" w:rsidTr="003E6909">
        <w:tc>
          <w:tcPr>
            <w:tcW w:w="2635" w:type="pct"/>
            <w:vAlign w:val="center"/>
          </w:tcPr>
          <w:p w:rsidR="000B05C7" w:rsidRPr="001930D1" w:rsidRDefault="000B05C7" w:rsidP="003E6909">
            <w:pPr>
              <w:ind w:firstLine="709"/>
              <w:rPr>
                <w:sz w:val="28"/>
                <w:szCs w:val="28"/>
              </w:rPr>
            </w:pPr>
          </w:p>
          <w:p w:rsidR="000B05C7" w:rsidRPr="001930D1" w:rsidRDefault="000B05C7" w:rsidP="003E6909">
            <w:pPr>
              <w:ind w:firstLine="709"/>
              <w:rPr>
                <w:sz w:val="28"/>
                <w:szCs w:val="28"/>
              </w:rPr>
            </w:pPr>
            <w:r w:rsidRPr="001930D1">
              <w:rPr>
                <w:sz w:val="28"/>
                <w:szCs w:val="28"/>
              </w:rPr>
              <w:t>ЗАКАЗЧИК</w:t>
            </w:r>
          </w:p>
          <w:p w:rsidR="000B05C7" w:rsidRPr="001930D1" w:rsidRDefault="000B05C7" w:rsidP="003E6909">
            <w:pPr>
              <w:ind w:firstLine="709"/>
              <w:rPr>
                <w:sz w:val="28"/>
                <w:szCs w:val="28"/>
              </w:rPr>
            </w:pPr>
          </w:p>
          <w:p w:rsidR="000B05C7" w:rsidRPr="001930D1" w:rsidRDefault="000B05C7" w:rsidP="003E6909">
            <w:pPr>
              <w:ind w:firstLine="709"/>
              <w:rPr>
                <w:sz w:val="28"/>
                <w:szCs w:val="28"/>
              </w:rPr>
            </w:pPr>
          </w:p>
        </w:tc>
        <w:tc>
          <w:tcPr>
            <w:tcW w:w="2365" w:type="pct"/>
            <w:vAlign w:val="center"/>
          </w:tcPr>
          <w:p w:rsidR="000B05C7" w:rsidRPr="001930D1" w:rsidRDefault="000B05C7" w:rsidP="003E6909">
            <w:pPr>
              <w:ind w:firstLine="709"/>
              <w:rPr>
                <w:sz w:val="28"/>
                <w:szCs w:val="28"/>
              </w:rPr>
            </w:pPr>
            <w:r w:rsidRPr="001930D1">
              <w:rPr>
                <w:sz w:val="28"/>
                <w:szCs w:val="28"/>
              </w:rPr>
              <w:t>ИСПОЛНИТЕЛЬ</w:t>
            </w:r>
          </w:p>
          <w:p w:rsidR="000B05C7" w:rsidRPr="001930D1" w:rsidRDefault="000B05C7" w:rsidP="003E6909">
            <w:pPr>
              <w:ind w:firstLine="709"/>
              <w:rPr>
                <w:sz w:val="28"/>
                <w:szCs w:val="28"/>
              </w:rPr>
            </w:pPr>
          </w:p>
        </w:tc>
      </w:tr>
    </w:tbl>
    <w:p w:rsidR="000B05C7" w:rsidRPr="001930D1" w:rsidRDefault="000B05C7" w:rsidP="000B05C7">
      <w:pPr>
        <w:pStyle w:val="ConsNormal"/>
        <w:widowControl/>
        <w:ind w:firstLine="709"/>
        <w:jc w:val="both"/>
        <w:rPr>
          <w:rFonts w:ascii="Times New Roman" w:hAnsi="Times New Roman" w:cs="Times New Roman"/>
          <w:sz w:val="28"/>
          <w:szCs w:val="28"/>
        </w:rPr>
      </w:pPr>
    </w:p>
    <w:p w:rsidR="000B05C7" w:rsidRPr="001930D1" w:rsidRDefault="00977438" w:rsidP="001930D1">
      <w:pPr>
        <w:pStyle w:val="ConsNormal"/>
        <w:widowControl/>
        <w:suppressAutoHyphens w:val="0"/>
        <w:autoSpaceDN w:val="0"/>
        <w:adjustRightInd w:val="0"/>
        <w:jc w:val="center"/>
        <w:rPr>
          <w:rFonts w:ascii="Times New Roman" w:hAnsi="Times New Roman" w:cs="Times New Roman"/>
          <w:sz w:val="28"/>
          <w:szCs w:val="28"/>
        </w:rPr>
      </w:pPr>
      <w:r w:rsidRPr="001930D1">
        <w:rPr>
          <w:rFonts w:ascii="Times New Roman" w:hAnsi="Times New Roman" w:cs="Times New Roman"/>
          <w:sz w:val="28"/>
          <w:szCs w:val="28"/>
        </w:rPr>
        <w:t>1</w:t>
      </w:r>
      <w:r w:rsidR="005A1ABD" w:rsidRPr="001930D1">
        <w:rPr>
          <w:rFonts w:ascii="Times New Roman" w:hAnsi="Times New Roman" w:cs="Times New Roman"/>
          <w:sz w:val="28"/>
          <w:szCs w:val="28"/>
        </w:rPr>
        <w:t>2</w:t>
      </w:r>
      <w:r w:rsidRPr="001930D1">
        <w:rPr>
          <w:rFonts w:ascii="Times New Roman" w:hAnsi="Times New Roman" w:cs="Times New Roman"/>
          <w:sz w:val="28"/>
          <w:szCs w:val="28"/>
        </w:rPr>
        <w:t xml:space="preserve">. </w:t>
      </w:r>
      <w:r w:rsidR="000B05C7" w:rsidRPr="001930D1">
        <w:rPr>
          <w:rFonts w:ascii="Times New Roman" w:hAnsi="Times New Roman" w:cs="Times New Roman"/>
          <w:sz w:val="28"/>
          <w:szCs w:val="28"/>
        </w:rPr>
        <w:t>ПОДПИСИ СТОРОН</w:t>
      </w:r>
    </w:p>
    <w:p w:rsidR="000B05C7" w:rsidRPr="001930D1" w:rsidRDefault="000B05C7" w:rsidP="000B05C7">
      <w:pPr>
        <w:pStyle w:val="ConsNormal"/>
        <w:widowControl/>
        <w:ind w:firstLine="709"/>
        <w:jc w:val="both"/>
        <w:rPr>
          <w:rFonts w:ascii="Times New Roman" w:hAnsi="Times New Roman" w:cs="Times New Roman"/>
          <w:sz w:val="28"/>
          <w:szCs w:val="28"/>
        </w:rPr>
      </w:pPr>
    </w:p>
    <w:tbl>
      <w:tblPr>
        <w:tblW w:w="5000" w:type="pct"/>
        <w:tblLook w:val="01E0"/>
      </w:tblPr>
      <w:tblGrid>
        <w:gridCol w:w="4927"/>
        <w:gridCol w:w="4927"/>
      </w:tblGrid>
      <w:tr w:rsidR="000B05C7" w:rsidRPr="001930D1" w:rsidTr="003E6909">
        <w:tc>
          <w:tcPr>
            <w:tcW w:w="2500" w:type="pct"/>
          </w:tcPr>
          <w:p w:rsidR="000B05C7" w:rsidRPr="001930D1" w:rsidRDefault="000B05C7" w:rsidP="003E6909">
            <w:pPr>
              <w:ind w:firstLine="709"/>
              <w:jc w:val="center"/>
              <w:rPr>
                <w:sz w:val="28"/>
                <w:szCs w:val="28"/>
              </w:rPr>
            </w:pPr>
            <w:r w:rsidRPr="001930D1">
              <w:rPr>
                <w:sz w:val="28"/>
                <w:szCs w:val="28"/>
              </w:rPr>
              <w:t>От Заказчика</w:t>
            </w:r>
          </w:p>
          <w:p w:rsidR="000B05C7" w:rsidRPr="001930D1" w:rsidRDefault="000B05C7" w:rsidP="003E6909">
            <w:pPr>
              <w:ind w:firstLine="709"/>
              <w:jc w:val="center"/>
              <w:rPr>
                <w:sz w:val="28"/>
                <w:szCs w:val="28"/>
              </w:rPr>
            </w:pPr>
          </w:p>
          <w:p w:rsidR="000B05C7" w:rsidRPr="001930D1" w:rsidRDefault="000B05C7" w:rsidP="003E6909">
            <w:pPr>
              <w:tabs>
                <w:tab w:val="left" w:pos="1101"/>
              </w:tabs>
              <w:ind w:firstLine="709"/>
              <w:rPr>
                <w:sz w:val="28"/>
                <w:szCs w:val="28"/>
              </w:rPr>
            </w:pPr>
            <w:r w:rsidRPr="001930D1">
              <w:rPr>
                <w:sz w:val="28"/>
                <w:szCs w:val="28"/>
              </w:rPr>
              <w:tab/>
            </w:r>
          </w:p>
          <w:p w:rsidR="000B05C7" w:rsidRPr="001930D1" w:rsidRDefault="000B05C7" w:rsidP="003E6909">
            <w:pPr>
              <w:ind w:firstLine="709"/>
              <w:jc w:val="center"/>
              <w:rPr>
                <w:sz w:val="28"/>
                <w:szCs w:val="28"/>
              </w:rPr>
            </w:pPr>
          </w:p>
          <w:p w:rsidR="000B05C7" w:rsidRPr="001930D1" w:rsidRDefault="000B05C7" w:rsidP="003E6909">
            <w:pPr>
              <w:ind w:firstLine="709"/>
              <w:jc w:val="center"/>
              <w:rPr>
                <w:sz w:val="28"/>
                <w:szCs w:val="28"/>
              </w:rPr>
            </w:pPr>
            <w:r w:rsidRPr="001930D1">
              <w:rPr>
                <w:sz w:val="28"/>
                <w:szCs w:val="28"/>
              </w:rPr>
              <w:t>______________________/            /</w:t>
            </w:r>
          </w:p>
          <w:p w:rsidR="000B05C7" w:rsidRPr="001930D1" w:rsidRDefault="000B05C7" w:rsidP="003E6909">
            <w:pPr>
              <w:ind w:firstLine="709"/>
              <w:jc w:val="center"/>
              <w:rPr>
                <w:sz w:val="28"/>
                <w:szCs w:val="28"/>
              </w:rPr>
            </w:pPr>
            <w:r w:rsidRPr="001930D1">
              <w:rPr>
                <w:sz w:val="28"/>
                <w:szCs w:val="28"/>
              </w:rPr>
              <w:t>М.П.</w:t>
            </w:r>
          </w:p>
        </w:tc>
        <w:tc>
          <w:tcPr>
            <w:tcW w:w="2500" w:type="pct"/>
          </w:tcPr>
          <w:p w:rsidR="000B05C7" w:rsidRPr="001930D1" w:rsidRDefault="000B05C7" w:rsidP="003E6909">
            <w:pPr>
              <w:ind w:firstLine="709"/>
              <w:jc w:val="center"/>
              <w:rPr>
                <w:sz w:val="28"/>
                <w:szCs w:val="28"/>
              </w:rPr>
            </w:pPr>
            <w:r w:rsidRPr="001930D1">
              <w:rPr>
                <w:sz w:val="28"/>
                <w:szCs w:val="28"/>
              </w:rPr>
              <w:t>От Исполнителя</w:t>
            </w:r>
          </w:p>
          <w:p w:rsidR="000B05C7" w:rsidRPr="001930D1" w:rsidRDefault="000B05C7" w:rsidP="003E6909">
            <w:pPr>
              <w:ind w:firstLine="709"/>
              <w:jc w:val="center"/>
              <w:rPr>
                <w:sz w:val="28"/>
                <w:szCs w:val="28"/>
              </w:rPr>
            </w:pPr>
          </w:p>
          <w:p w:rsidR="000B05C7" w:rsidRPr="001930D1" w:rsidRDefault="000B05C7" w:rsidP="003E6909">
            <w:pPr>
              <w:tabs>
                <w:tab w:val="left" w:pos="1210"/>
              </w:tabs>
              <w:ind w:firstLine="709"/>
              <w:rPr>
                <w:sz w:val="28"/>
                <w:szCs w:val="28"/>
              </w:rPr>
            </w:pPr>
            <w:r w:rsidRPr="001930D1">
              <w:rPr>
                <w:sz w:val="28"/>
                <w:szCs w:val="28"/>
              </w:rPr>
              <w:tab/>
            </w:r>
          </w:p>
          <w:p w:rsidR="000B05C7" w:rsidRPr="001930D1" w:rsidRDefault="000B05C7" w:rsidP="003E6909">
            <w:pPr>
              <w:ind w:firstLine="709"/>
              <w:jc w:val="center"/>
              <w:rPr>
                <w:sz w:val="28"/>
                <w:szCs w:val="28"/>
              </w:rPr>
            </w:pPr>
          </w:p>
          <w:p w:rsidR="000B05C7" w:rsidRPr="001930D1" w:rsidRDefault="000B05C7" w:rsidP="003E6909">
            <w:pPr>
              <w:ind w:firstLine="709"/>
              <w:jc w:val="center"/>
              <w:rPr>
                <w:sz w:val="28"/>
                <w:szCs w:val="28"/>
              </w:rPr>
            </w:pPr>
            <w:r w:rsidRPr="001930D1">
              <w:rPr>
                <w:sz w:val="28"/>
                <w:szCs w:val="28"/>
              </w:rPr>
              <w:t>__________________/               /</w:t>
            </w:r>
          </w:p>
          <w:p w:rsidR="000B05C7" w:rsidRPr="001930D1" w:rsidRDefault="000B05C7" w:rsidP="003E6909">
            <w:pPr>
              <w:ind w:firstLine="709"/>
              <w:jc w:val="center"/>
              <w:rPr>
                <w:sz w:val="28"/>
                <w:szCs w:val="28"/>
              </w:rPr>
            </w:pPr>
            <w:r w:rsidRPr="001930D1">
              <w:rPr>
                <w:sz w:val="28"/>
                <w:szCs w:val="28"/>
              </w:rPr>
              <w:t>М.П.</w:t>
            </w:r>
          </w:p>
          <w:p w:rsidR="000B05C7" w:rsidRPr="001930D1" w:rsidRDefault="000B05C7" w:rsidP="003E6909">
            <w:pPr>
              <w:ind w:firstLine="709"/>
              <w:jc w:val="both"/>
              <w:rPr>
                <w:sz w:val="28"/>
                <w:szCs w:val="28"/>
              </w:rPr>
            </w:pPr>
          </w:p>
        </w:tc>
      </w:tr>
    </w:tbl>
    <w:p w:rsidR="000B05C7" w:rsidRPr="001930D1" w:rsidRDefault="000B05C7" w:rsidP="000B05C7">
      <w:pPr>
        <w:tabs>
          <w:tab w:val="left" w:pos="9639"/>
        </w:tabs>
        <w:ind w:firstLine="709"/>
        <w:rPr>
          <w:b/>
          <w:bCs/>
          <w:color w:val="000000"/>
          <w:kern w:val="28"/>
          <w:sz w:val="28"/>
          <w:szCs w:val="28"/>
        </w:rPr>
      </w:pPr>
    </w:p>
    <w:p w:rsidR="000B05C7" w:rsidRPr="001930D1" w:rsidRDefault="000B05C7" w:rsidP="000B05C7">
      <w:pPr>
        <w:tabs>
          <w:tab w:val="left" w:pos="9639"/>
        </w:tabs>
        <w:ind w:firstLine="709"/>
        <w:jc w:val="center"/>
        <w:rPr>
          <w:b/>
          <w:bCs/>
          <w:sz w:val="28"/>
          <w:szCs w:val="28"/>
        </w:rPr>
      </w:pPr>
    </w:p>
    <w:p w:rsidR="000B05C7" w:rsidRPr="001930D1" w:rsidRDefault="000B05C7" w:rsidP="000B05C7">
      <w:pPr>
        <w:tabs>
          <w:tab w:val="left" w:pos="9639"/>
        </w:tabs>
        <w:jc w:val="center"/>
        <w:rPr>
          <w:b/>
          <w:bCs/>
          <w:sz w:val="28"/>
          <w:szCs w:val="28"/>
        </w:rPr>
      </w:pPr>
    </w:p>
    <w:p w:rsidR="000B05C7" w:rsidRPr="001930D1" w:rsidRDefault="000B05C7" w:rsidP="000B05C7">
      <w:pPr>
        <w:tabs>
          <w:tab w:val="left" w:pos="9639"/>
        </w:tabs>
        <w:jc w:val="center"/>
        <w:rPr>
          <w:b/>
          <w:bCs/>
          <w:sz w:val="28"/>
          <w:szCs w:val="28"/>
        </w:rPr>
      </w:pPr>
    </w:p>
    <w:p w:rsidR="000B05C7" w:rsidRPr="001930D1" w:rsidRDefault="000B05C7" w:rsidP="000B05C7">
      <w:pPr>
        <w:tabs>
          <w:tab w:val="left" w:pos="9639"/>
        </w:tabs>
        <w:jc w:val="center"/>
        <w:rPr>
          <w:b/>
          <w:bCs/>
          <w:sz w:val="28"/>
          <w:szCs w:val="28"/>
        </w:rPr>
      </w:pPr>
    </w:p>
    <w:p w:rsidR="000B05C7" w:rsidRPr="001930D1" w:rsidRDefault="000B05C7" w:rsidP="000B05C7">
      <w:pPr>
        <w:tabs>
          <w:tab w:val="left" w:pos="9639"/>
        </w:tabs>
        <w:jc w:val="center"/>
        <w:rPr>
          <w:b/>
          <w:bCs/>
          <w:sz w:val="28"/>
          <w:szCs w:val="28"/>
        </w:rPr>
      </w:pPr>
    </w:p>
    <w:p w:rsidR="000B05C7" w:rsidRPr="001930D1" w:rsidRDefault="000B05C7" w:rsidP="000B05C7">
      <w:pPr>
        <w:tabs>
          <w:tab w:val="left" w:pos="9639"/>
        </w:tabs>
        <w:jc w:val="center"/>
        <w:rPr>
          <w:b/>
          <w:bCs/>
          <w:sz w:val="28"/>
          <w:szCs w:val="28"/>
        </w:rPr>
      </w:pPr>
    </w:p>
    <w:p w:rsidR="000B05C7" w:rsidRPr="001930D1" w:rsidRDefault="000B05C7" w:rsidP="000B05C7">
      <w:pPr>
        <w:tabs>
          <w:tab w:val="left" w:pos="9639"/>
        </w:tabs>
        <w:jc w:val="center"/>
        <w:rPr>
          <w:b/>
          <w:bCs/>
          <w:sz w:val="28"/>
          <w:szCs w:val="28"/>
        </w:rPr>
      </w:pPr>
    </w:p>
    <w:p w:rsidR="000B05C7" w:rsidRPr="001930D1" w:rsidRDefault="000B05C7" w:rsidP="000B05C7">
      <w:pPr>
        <w:tabs>
          <w:tab w:val="left" w:pos="9639"/>
        </w:tabs>
        <w:jc w:val="center"/>
        <w:rPr>
          <w:b/>
          <w:bCs/>
          <w:sz w:val="28"/>
          <w:szCs w:val="28"/>
        </w:rPr>
      </w:pPr>
    </w:p>
    <w:p w:rsidR="000B05C7" w:rsidRPr="001930D1" w:rsidRDefault="000B05C7" w:rsidP="000B05C7">
      <w:pPr>
        <w:tabs>
          <w:tab w:val="left" w:pos="9639"/>
        </w:tabs>
        <w:jc w:val="center"/>
        <w:rPr>
          <w:b/>
          <w:bCs/>
          <w:sz w:val="28"/>
          <w:szCs w:val="28"/>
        </w:rPr>
      </w:pPr>
    </w:p>
    <w:p w:rsidR="000B05C7" w:rsidRPr="001930D1" w:rsidRDefault="000B05C7" w:rsidP="000B05C7">
      <w:pPr>
        <w:tabs>
          <w:tab w:val="left" w:pos="9639"/>
        </w:tabs>
        <w:jc w:val="center"/>
        <w:rPr>
          <w:b/>
          <w:bCs/>
          <w:sz w:val="28"/>
          <w:szCs w:val="28"/>
        </w:rPr>
      </w:pPr>
    </w:p>
    <w:p w:rsidR="000B05C7" w:rsidRPr="001930D1" w:rsidRDefault="000B05C7" w:rsidP="000B05C7">
      <w:pPr>
        <w:tabs>
          <w:tab w:val="left" w:pos="9639"/>
        </w:tabs>
        <w:jc w:val="center"/>
        <w:rPr>
          <w:b/>
          <w:bCs/>
          <w:sz w:val="28"/>
          <w:szCs w:val="28"/>
        </w:rPr>
      </w:pPr>
    </w:p>
    <w:p w:rsidR="00197C6C" w:rsidRPr="001930D1" w:rsidRDefault="00197C6C" w:rsidP="000B05C7">
      <w:pPr>
        <w:tabs>
          <w:tab w:val="left" w:pos="9639"/>
        </w:tabs>
        <w:jc w:val="center"/>
        <w:rPr>
          <w:b/>
          <w:bCs/>
          <w:sz w:val="28"/>
          <w:szCs w:val="28"/>
        </w:rPr>
      </w:pPr>
    </w:p>
    <w:p w:rsidR="00197C6C" w:rsidRPr="001930D1" w:rsidRDefault="00197C6C" w:rsidP="000B05C7">
      <w:pPr>
        <w:tabs>
          <w:tab w:val="left" w:pos="9639"/>
        </w:tabs>
        <w:jc w:val="center"/>
        <w:rPr>
          <w:b/>
          <w:bCs/>
          <w:sz w:val="28"/>
          <w:szCs w:val="28"/>
        </w:rPr>
      </w:pPr>
    </w:p>
    <w:p w:rsidR="000B05C7" w:rsidRPr="001930D1" w:rsidRDefault="000B05C7" w:rsidP="000B05C7">
      <w:pPr>
        <w:jc w:val="right"/>
        <w:rPr>
          <w:sz w:val="28"/>
          <w:szCs w:val="28"/>
        </w:rPr>
      </w:pPr>
      <w:r w:rsidRPr="001930D1">
        <w:rPr>
          <w:sz w:val="28"/>
          <w:szCs w:val="28"/>
        </w:rPr>
        <w:t xml:space="preserve">Приложение № 1 </w:t>
      </w:r>
    </w:p>
    <w:p w:rsidR="000B05C7" w:rsidRPr="001930D1" w:rsidRDefault="000B05C7" w:rsidP="000B05C7">
      <w:pPr>
        <w:jc w:val="right"/>
        <w:rPr>
          <w:sz w:val="28"/>
          <w:szCs w:val="28"/>
        </w:rPr>
      </w:pPr>
      <w:r w:rsidRPr="001930D1">
        <w:rPr>
          <w:sz w:val="28"/>
          <w:szCs w:val="28"/>
        </w:rPr>
        <w:t>к</w:t>
      </w:r>
      <w:r w:rsidRPr="001930D1">
        <w:rPr>
          <w:sz w:val="28"/>
          <w:szCs w:val="28"/>
        </w:rPr>
        <w:tab/>
        <w:t>Договору № __</w:t>
      </w:r>
    </w:p>
    <w:p w:rsidR="000B05C7" w:rsidRPr="001930D1" w:rsidRDefault="000B05C7" w:rsidP="000B05C7">
      <w:pPr>
        <w:jc w:val="right"/>
        <w:rPr>
          <w:sz w:val="28"/>
          <w:szCs w:val="28"/>
        </w:rPr>
      </w:pPr>
      <w:r w:rsidRPr="001930D1">
        <w:rPr>
          <w:sz w:val="28"/>
          <w:szCs w:val="28"/>
        </w:rPr>
        <w:tab/>
        <w:t>от «____» _________ 2016 г.</w:t>
      </w:r>
    </w:p>
    <w:p w:rsidR="000B05C7" w:rsidRPr="001930D1" w:rsidRDefault="000B05C7" w:rsidP="000B05C7">
      <w:pPr>
        <w:rPr>
          <w:sz w:val="28"/>
          <w:szCs w:val="28"/>
        </w:rPr>
      </w:pPr>
    </w:p>
    <w:p w:rsidR="000B05C7" w:rsidRPr="001930D1" w:rsidRDefault="000B05C7" w:rsidP="000B05C7">
      <w:pPr>
        <w:jc w:val="center"/>
        <w:rPr>
          <w:b/>
          <w:sz w:val="28"/>
          <w:szCs w:val="28"/>
        </w:rPr>
      </w:pPr>
      <w:r w:rsidRPr="001930D1">
        <w:rPr>
          <w:b/>
          <w:sz w:val="28"/>
          <w:szCs w:val="28"/>
        </w:rPr>
        <w:t>Протокол согласования договорной цены</w:t>
      </w:r>
    </w:p>
    <w:p w:rsidR="000B05C7" w:rsidRPr="001930D1" w:rsidRDefault="000B05C7" w:rsidP="000B05C7">
      <w:pPr>
        <w:jc w:val="center"/>
        <w:rPr>
          <w:b/>
          <w:sz w:val="28"/>
          <w:szCs w:val="28"/>
        </w:rPr>
      </w:pPr>
    </w:p>
    <w:p w:rsidR="000B05C7" w:rsidRPr="001930D1" w:rsidRDefault="000B05C7" w:rsidP="000B05C7">
      <w:pPr>
        <w:jc w:val="both"/>
        <w:rPr>
          <w:sz w:val="28"/>
          <w:szCs w:val="28"/>
        </w:rPr>
      </w:pPr>
      <w:r w:rsidRPr="001930D1">
        <w:rPr>
          <w:b/>
          <w:sz w:val="28"/>
          <w:szCs w:val="28"/>
        </w:rPr>
        <w:tab/>
      </w:r>
      <w:r w:rsidR="001930D1" w:rsidRPr="001930D1">
        <w:rPr>
          <w:sz w:val="28"/>
          <w:szCs w:val="28"/>
        </w:rPr>
        <w:t xml:space="preserve">Мы, нижеподписавшиеся, от лица </w:t>
      </w:r>
      <w:r w:rsidR="001930D1" w:rsidRPr="001930D1">
        <w:rPr>
          <w:b/>
          <w:sz w:val="28"/>
          <w:szCs w:val="28"/>
        </w:rPr>
        <w:t>Заказчика</w:t>
      </w:r>
      <w:r w:rsidR="001930D1" w:rsidRPr="001930D1">
        <w:rPr>
          <w:sz w:val="28"/>
          <w:szCs w:val="28"/>
        </w:rPr>
        <w:t xml:space="preserve"> директор филиала ПАО «ТрансКонтейнер» на Забайкальской железной дороге Банщиков Андрей Витальевич и от </w:t>
      </w:r>
      <w:r w:rsidR="001930D1" w:rsidRPr="001930D1">
        <w:rPr>
          <w:b/>
          <w:sz w:val="28"/>
          <w:szCs w:val="28"/>
        </w:rPr>
        <w:t>Исполнителя________________________</w:t>
      </w:r>
      <w:r w:rsidRPr="001930D1">
        <w:rPr>
          <w:sz w:val="28"/>
          <w:szCs w:val="28"/>
        </w:rPr>
        <w:t xml:space="preserve">, удостоверяем, что Сторонами достигнуто соглашение о величине договорной цены по настоящему Договору в размере __________________, в том числе НДС 18% в размере ________________________. </w:t>
      </w:r>
    </w:p>
    <w:p w:rsidR="000B05C7" w:rsidRPr="001930D1" w:rsidRDefault="000B05C7" w:rsidP="000B05C7">
      <w:pPr>
        <w:jc w:val="both"/>
        <w:rPr>
          <w:b/>
          <w:sz w:val="28"/>
          <w:szCs w:val="28"/>
        </w:rPr>
      </w:pPr>
    </w:p>
    <w:p w:rsidR="000B05C7" w:rsidRPr="001930D1" w:rsidRDefault="000B05C7" w:rsidP="000B05C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0B05C7" w:rsidRPr="001930D1" w:rsidTr="003E6909">
        <w:tc>
          <w:tcPr>
            <w:tcW w:w="2392" w:type="dxa"/>
          </w:tcPr>
          <w:p w:rsidR="000B05C7" w:rsidRPr="001930D1" w:rsidRDefault="000B05C7" w:rsidP="003E6909">
            <w:pPr>
              <w:rPr>
                <w:b/>
                <w:sz w:val="28"/>
                <w:szCs w:val="28"/>
              </w:rPr>
            </w:pPr>
            <w:r w:rsidRPr="001930D1">
              <w:rPr>
                <w:b/>
                <w:sz w:val="28"/>
                <w:szCs w:val="28"/>
              </w:rPr>
              <w:t>Наименование услуги</w:t>
            </w:r>
          </w:p>
        </w:tc>
        <w:tc>
          <w:tcPr>
            <w:tcW w:w="2393" w:type="dxa"/>
          </w:tcPr>
          <w:p w:rsidR="000B05C7" w:rsidRPr="000043CC" w:rsidRDefault="000B05C7" w:rsidP="001930D1">
            <w:pPr>
              <w:rPr>
                <w:b/>
                <w:sz w:val="28"/>
                <w:szCs w:val="28"/>
              </w:rPr>
            </w:pPr>
            <w:r w:rsidRPr="000043CC">
              <w:rPr>
                <w:b/>
                <w:sz w:val="28"/>
                <w:szCs w:val="28"/>
              </w:rPr>
              <w:t xml:space="preserve">Единица </w:t>
            </w:r>
            <w:r w:rsidR="001930D1" w:rsidRPr="000043CC">
              <w:rPr>
                <w:b/>
                <w:sz w:val="28"/>
                <w:szCs w:val="28"/>
              </w:rPr>
              <w:t>услуги</w:t>
            </w:r>
          </w:p>
        </w:tc>
        <w:tc>
          <w:tcPr>
            <w:tcW w:w="2393" w:type="dxa"/>
          </w:tcPr>
          <w:p w:rsidR="000B05C7" w:rsidRPr="001930D1" w:rsidRDefault="000B05C7" w:rsidP="003E6909">
            <w:pPr>
              <w:rPr>
                <w:b/>
                <w:sz w:val="28"/>
                <w:szCs w:val="28"/>
              </w:rPr>
            </w:pPr>
            <w:r w:rsidRPr="001930D1">
              <w:rPr>
                <w:b/>
                <w:sz w:val="28"/>
                <w:szCs w:val="28"/>
              </w:rPr>
              <w:t>Цена за единицу без НДС</w:t>
            </w:r>
          </w:p>
        </w:tc>
        <w:tc>
          <w:tcPr>
            <w:tcW w:w="2393" w:type="dxa"/>
          </w:tcPr>
          <w:p w:rsidR="000B05C7" w:rsidRPr="001930D1" w:rsidRDefault="000B05C7" w:rsidP="003E6909">
            <w:pPr>
              <w:rPr>
                <w:b/>
                <w:sz w:val="28"/>
                <w:szCs w:val="28"/>
              </w:rPr>
            </w:pPr>
            <w:r w:rsidRPr="001930D1">
              <w:rPr>
                <w:b/>
                <w:sz w:val="28"/>
                <w:szCs w:val="28"/>
              </w:rPr>
              <w:t>Цена за единицу с НДС   18%</w:t>
            </w:r>
          </w:p>
        </w:tc>
      </w:tr>
      <w:tr w:rsidR="000B05C7" w:rsidRPr="001930D1" w:rsidTr="003E6909">
        <w:tc>
          <w:tcPr>
            <w:tcW w:w="2392" w:type="dxa"/>
          </w:tcPr>
          <w:p w:rsidR="000B05C7" w:rsidRPr="001930D1" w:rsidRDefault="001930D1" w:rsidP="003E6909">
            <w:r w:rsidRPr="001930D1">
              <w:t>Услуги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w:t>
            </w:r>
          </w:p>
        </w:tc>
        <w:tc>
          <w:tcPr>
            <w:tcW w:w="2393" w:type="dxa"/>
          </w:tcPr>
          <w:p w:rsidR="000B05C7" w:rsidRPr="000043CC" w:rsidRDefault="005617A5" w:rsidP="000043CC">
            <w:r>
              <w:t>Контейнер, вагон, товарная партия</w:t>
            </w:r>
          </w:p>
        </w:tc>
        <w:tc>
          <w:tcPr>
            <w:tcW w:w="2393" w:type="dxa"/>
          </w:tcPr>
          <w:p w:rsidR="000B05C7" w:rsidRPr="001930D1" w:rsidRDefault="000B05C7" w:rsidP="003E6909">
            <w:pPr>
              <w:rPr>
                <w:sz w:val="28"/>
                <w:szCs w:val="28"/>
              </w:rPr>
            </w:pPr>
          </w:p>
        </w:tc>
        <w:tc>
          <w:tcPr>
            <w:tcW w:w="2393" w:type="dxa"/>
          </w:tcPr>
          <w:p w:rsidR="000B05C7" w:rsidRPr="001930D1" w:rsidRDefault="000B05C7" w:rsidP="003E6909">
            <w:pPr>
              <w:rPr>
                <w:sz w:val="28"/>
                <w:szCs w:val="28"/>
              </w:rPr>
            </w:pPr>
          </w:p>
        </w:tc>
      </w:tr>
    </w:tbl>
    <w:p w:rsidR="000B05C7" w:rsidRPr="001930D1" w:rsidRDefault="000B05C7" w:rsidP="000B05C7">
      <w:pPr>
        <w:rPr>
          <w:sz w:val="28"/>
          <w:szCs w:val="28"/>
        </w:rPr>
      </w:pPr>
    </w:p>
    <w:p w:rsidR="000B05C7" w:rsidRPr="001930D1" w:rsidRDefault="000B05C7" w:rsidP="000B05C7">
      <w:pPr>
        <w:rPr>
          <w:sz w:val="28"/>
          <w:szCs w:val="28"/>
        </w:rPr>
      </w:pPr>
    </w:p>
    <w:p w:rsidR="000B05C7" w:rsidRPr="001930D1" w:rsidRDefault="000B05C7" w:rsidP="000B05C7">
      <w:pPr>
        <w:rPr>
          <w:sz w:val="28"/>
          <w:szCs w:val="28"/>
        </w:rPr>
      </w:pPr>
    </w:p>
    <w:p w:rsidR="000B05C7" w:rsidRPr="001930D1" w:rsidRDefault="000B05C7" w:rsidP="000B05C7">
      <w:pPr>
        <w:rPr>
          <w:sz w:val="28"/>
          <w:szCs w:val="28"/>
        </w:rPr>
      </w:pPr>
      <w:r w:rsidRPr="001930D1">
        <w:rPr>
          <w:sz w:val="28"/>
          <w:szCs w:val="28"/>
        </w:rPr>
        <w:t>Согласовано:</w:t>
      </w:r>
    </w:p>
    <w:tbl>
      <w:tblPr>
        <w:tblW w:w="0" w:type="auto"/>
        <w:tblLayout w:type="fixed"/>
        <w:tblLook w:val="0000"/>
      </w:tblPr>
      <w:tblGrid>
        <w:gridCol w:w="4785"/>
        <w:gridCol w:w="4786"/>
      </w:tblGrid>
      <w:tr w:rsidR="000B05C7" w:rsidRPr="001930D1" w:rsidTr="003E6909">
        <w:tc>
          <w:tcPr>
            <w:tcW w:w="4785" w:type="dxa"/>
            <w:shd w:val="clear" w:color="auto" w:fill="auto"/>
          </w:tcPr>
          <w:p w:rsidR="000B05C7" w:rsidRPr="001930D1" w:rsidRDefault="000B05C7" w:rsidP="003E6909">
            <w:pPr>
              <w:ind w:firstLine="709"/>
              <w:jc w:val="both"/>
              <w:rPr>
                <w:sz w:val="28"/>
                <w:szCs w:val="28"/>
              </w:rPr>
            </w:pPr>
          </w:p>
          <w:p w:rsidR="000B05C7" w:rsidRPr="001930D1" w:rsidRDefault="000B05C7" w:rsidP="003E6909">
            <w:pPr>
              <w:jc w:val="both"/>
              <w:rPr>
                <w:sz w:val="28"/>
                <w:szCs w:val="28"/>
              </w:rPr>
            </w:pPr>
            <w:r w:rsidRPr="001930D1">
              <w:rPr>
                <w:sz w:val="28"/>
                <w:szCs w:val="28"/>
              </w:rPr>
              <w:t>от Заказчика:</w:t>
            </w:r>
          </w:p>
        </w:tc>
        <w:tc>
          <w:tcPr>
            <w:tcW w:w="4786" w:type="dxa"/>
            <w:shd w:val="clear" w:color="auto" w:fill="auto"/>
          </w:tcPr>
          <w:p w:rsidR="000B05C7" w:rsidRPr="001930D1" w:rsidRDefault="000B05C7" w:rsidP="003E6909">
            <w:pPr>
              <w:snapToGrid w:val="0"/>
              <w:ind w:firstLine="720"/>
              <w:jc w:val="both"/>
              <w:rPr>
                <w:sz w:val="28"/>
                <w:szCs w:val="28"/>
              </w:rPr>
            </w:pPr>
          </w:p>
          <w:p w:rsidR="000B05C7" w:rsidRPr="001930D1" w:rsidRDefault="000B05C7" w:rsidP="003E6909">
            <w:pPr>
              <w:ind w:left="318" w:firstLine="851"/>
              <w:jc w:val="both"/>
              <w:rPr>
                <w:sz w:val="28"/>
                <w:szCs w:val="28"/>
              </w:rPr>
            </w:pPr>
            <w:r w:rsidRPr="001930D1">
              <w:rPr>
                <w:sz w:val="28"/>
                <w:szCs w:val="28"/>
              </w:rPr>
              <w:t xml:space="preserve">от Исполнителя: </w:t>
            </w:r>
          </w:p>
        </w:tc>
      </w:tr>
      <w:tr w:rsidR="000B05C7" w:rsidRPr="001930D1" w:rsidTr="003E6909">
        <w:tc>
          <w:tcPr>
            <w:tcW w:w="4785" w:type="dxa"/>
            <w:shd w:val="clear" w:color="auto" w:fill="auto"/>
          </w:tcPr>
          <w:p w:rsidR="000B05C7" w:rsidRPr="001930D1" w:rsidRDefault="000B05C7" w:rsidP="003E6909">
            <w:pPr>
              <w:widowControl w:val="0"/>
              <w:snapToGrid w:val="0"/>
              <w:jc w:val="both"/>
              <w:rPr>
                <w:sz w:val="28"/>
                <w:szCs w:val="28"/>
              </w:rPr>
            </w:pPr>
            <w:r w:rsidRPr="001930D1">
              <w:rPr>
                <w:sz w:val="28"/>
                <w:szCs w:val="28"/>
              </w:rPr>
              <w:t>ПАО «ТрансКонтейнер»</w:t>
            </w:r>
          </w:p>
        </w:tc>
        <w:tc>
          <w:tcPr>
            <w:tcW w:w="4786" w:type="dxa"/>
            <w:shd w:val="clear" w:color="auto" w:fill="auto"/>
          </w:tcPr>
          <w:p w:rsidR="000B05C7" w:rsidRPr="001930D1" w:rsidRDefault="000B05C7" w:rsidP="003E6909">
            <w:pPr>
              <w:widowControl w:val="0"/>
              <w:snapToGrid w:val="0"/>
              <w:jc w:val="both"/>
              <w:rPr>
                <w:sz w:val="28"/>
                <w:szCs w:val="28"/>
              </w:rPr>
            </w:pPr>
          </w:p>
        </w:tc>
      </w:tr>
    </w:tbl>
    <w:p w:rsidR="000B05C7" w:rsidRPr="001930D1" w:rsidRDefault="000B05C7" w:rsidP="000B05C7">
      <w:pPr>
        <w:jc w:val="both"/>
        <w:rPr>
          <w:sz w:val="28"/>
          <w:szCs w:val="28"/>
        </w:rPr>
      </w:pPr>
    </w:p>
    <w:tbl>
      <w:tblPr>
        <w:tblW w:w="0" w:type="auto"/>
        <w:tblLayout w:type="fixed"/>
        <w:tblLook w:val="0000"/>
      </w:tblPr>
      <w:tblGrid>
        <w:gridCol w:w="5281"/>
        <w:gridCol w:w="3257"/>
      </w:tblGrid>
      <w:tr w:rsidR="000B05C7" w:rsidRPr="001930D1" w:rsidTr="003E6909">
        <w:trPr>
          <w:trHeight w:val="1039"/>
        </w:trPr>
        <w:tc>
          <w:tcPr>
            <w:tcW w:w="5281" w:type="dxa"/>
            <w:shd w:val="clear" w:color="auto" w:fill="auto"/>
          </w:tcPr>
          <w:p w:rsidR="000B05C7" w:rsidRPr="001930D1" w:rsidRDefault="000B05C7" w:rsidP="003E6909">
            <w:pPr>
              <w:jc w:val="both"/>
              <w:rPr>
                <w:i/>
                <w:sz w:val="28"/>
                <w:szCs w:val="28"/>
              </w:rPr>
            </w:pPr>
            <w:r w:rsidRPr="001930D1">
              <w:rPr>
                <w:i/>
                <w:sz w:val="28"/>
                <w:szCs w:val="28"/>
              </w:rPr>
              <w:t>_______________ /______________/</w:t>
            </w:r>
          </w:p>
          <w:p w:rsidR="000B05C7" w:rsidRPr="001930D1" w:rsidRDefault="000B05C7" w:rsidP="003E6909">
            <w:pPr>
              <w:jc w:val="both"/>
              <w:rPr>
                <w:i/>
                <w:sz w:val="28"/>
                <w:szCs w:val="28"/>
              </w:rPr>
            </w:pPr>
            <w:r w:rsidRPr="001930D1">
              <w:rPr>
                <w:i/>
                <w:sz w:val="28"/>
                <w:szCs w:val="28"/>
              </w:rPr>
              <w:t>М.П.</w:t>
            </w:r>
          </w:p>
          <w:p w:rsidR="000B05C7" w:rsidRPr="001930D1" w:rsidRDefault="000B05C7" w:rsidP="003E6909">
            <w:pPr>
              <w:jc w:val="both"/>
              <w:rPr>
                <w:i/>
                <w:sz w:val="28"/>
                <w:szCs w:val="28"/>
              </w:rPr>
            </w:pPr>
          </w:p>
        </w:tc>
        <w:tc>
          <w:tcPr>
            <w:tcW w:w="3257" w:type="dxa"/>
            <w:shd w:val="clear" w:color="auto" w:fill="auto"/>
          </w:tcPr>
          <w:p w:rsidR="000B05C7" w:rsidRPr="001930D1" w:rsidRDefault="000B05C7" w:rsidP="003E6909">
            <w:pPr>
              <w:snapToGrid w:val="0"/>
              <w:ind w:left="-391"/>
              <w:jc w:val="both"/>
              <w:rPr>
                <w:i/>
                <w:sz w:val="28"/>
                <w:szCs w:val="28"/>
              </w:rPr>
            </w:pPr>
            <w:r w:rsidRPr="001930D1">
              <w:rPr>
                <w:i/>
                <w:sz w:val="28"/>
                <w:szCs w:val="28"/>
              </w:rPr>
              <w:t xml:space="preserve">От____________/____________/ </w:t>
            </w:r>
          </w:p>
          <w:p w:rsidR="000B05C7" w:rsidRPr="001930D1" w:rsidRDefault="000B05C7" w:rsidP="003E6909">
            <w:pPr>
              <w:jc w:val="both"/>
              <w:rPr>
                <w:i/>
                <w:sz w:val="28"/>
                <w:szCs w:val="28"/>
              </w:rPr>
            </w:pPr>
            <w:r w:rsidRPr="001930D1">
              <w:rPr>
                <w:i/>
                <w:sz w:val="28"/>
                <w:szCs w:val="28"/>
              </w:rPr>
              <w:t>М.П.</w:t>
            </w:r>
          </w:p>
        </w:tc>
      </w:tr>
    </w:tbl>
    <w:p w:rsidR="000B05C7" w:rsidRPr="001930D1" w:rsidRDefault="000B05C7" w:rsidP="000B05C7">
      <w:pPr>
        <w:tabs>
          <w:tab w:val="left" w:pos="9639"/>
        </w:tabs>
        <w:jc w:val="center"/>
        <w:rPr>
          <w:b/>
          <w:bCs/>
          <w:sz w:val="28"/>
          <w:szCs w:val="28"/>
        </w:rPr>
      </w:pPr>
    </w:p>
    <w:p w:rsidR="000B05C7" w:rsidRPr="001930D1" w:rsidRDefault="000B05C7" w:rsidP="000B05C7">
      <w:pPr>
        <w:tabs>
          <w:tab w:val="left" w:pos="9639"/>
        </w:tabs>
        <w:jc w:val="center"/>
        <w:rPr>
          <w:b/>
          <w:bCs/>
          <w:sz w:val="28"/>
          <w:szCs w:val="28"/>
        </w:rPr>
      </w:pPr>
    </w:p>
    <w:p w:rsidR="000B05C7" w:rsidRPr="001930D1" w:rsidRDefault="000B05C7" w:rsidP="000B05C7">
      <w:pPr>
        <w:tabs>
          <w:tab w:val="left" w:pos="9639"/>
        </w:tabs>
        <w:jc w:val="center"/>
        <w:rPr>
          <w:b/>
          <w:bCs/>
          <w:sz w:val="28"/>
          <w:szCs w:val="28"/>
        </w:rPr>
      </w:pPr>
    </w:p>
    <w:p w:rsidR="000B05C7" w:rsidRPr="001930D1" w:rsidRDefault="000B05C7" w:rsidP="000B05C7">
      <w:pPr>
        <w:tabs>
          <w:tab w:val="left" w:pos="9639"/>
        </w:tabs>
        <w:jc w:val="center"/>
        <w:rPr>
          <w:b/>
          <w:bCs/>
          <w:sz w:val="28"/>
          <w:szCs w:val="28"/>
        </w:rPr>
      </w:pPr>
    </w:p>
    <w:p w:rsidR="000B05C7" w:rsidRPr="001930D1" w:rsidRDefault="000B05C7" w:rsidP="000B05C7">
      <w:pPr>
        <w:tabs>
          <w:tab w:val="left" w:pos="9639"/>
        </w:tabs>
        <w:jc w:val="right"/>
        <w:rPr>
          <w:sz w:val="28"/>
          <w:szCs w:val="28"/>
          <w:lang w:eastAsia="ru-RU"/>
        </w:rPr>
      </w:pPr>
      <w:r w:rsidRPr="001930D1">
        <w:rPr>
          <w:sz w:val="28"/>
          <w:szCs w:val="28"/>
          <w:lang w:eastAsia="ru-RU"/>
        </w:rPr>
        <w:t xml:space="preserve">Приложение № 2 </w:t>
      </w:r>
    </w:p>
    <w:p w:rsidR="000B05C7" w:rsidRPr="001930D1" w:rsidRDefault="000B05C7" w:rsidP="000B05C7">
      <w:pPr>
        <w:tabs>
          <w:tab w:val="left" w:pos="9639"/>
        </w:tabs>
        <w:jc w:val="right"/>
        <w:rPr>
          <w:b/>
          <w:bCs/>
          <w:sz w:val="28"/>
          <w:szCs w:val="28"/>
        </w:rPr>
      </w:pPr>
      <w:r w:rsidRPr="001930D1">
        <w:rPr>
          <w:sz w:val="28"/>
          <w:szCs w:val="28"/>
          <w:lang w:eastAsia="ru-RU"/>
        </w:rPr>
        <w:t xml:space="preserve">к договору № ______ </w:t>
      </w:r>
      <w:r w:rsidRPr="001930D1">
        <w:rPr>
          <w:sz w:val="28"/>
          <w:szCs w:val="28"/>
          <w:lang w:eastAsia="ru-RU"/>
        </w:rPr>
        <w:br/>
        <w:t>от ________ 2016 г.</w:t>
      </w:r>
    </w:p>
    <w:p w:rsidR="000B05C7" w:rsidRPr="001930D1" w:rsidRDefault="000B05C7" w:rsidP="000B05C7">
      <w:pPr>
        <w:tabs>
          <w:tab w:val="left" w:pos="9639"/>
        </w:tabs>
        <w:jc w:val="center"/>
        <w:rPr>
          <w:b/>
          <w:bCs/>
          <w:sz w:val="28"/>
          <w:szCs w:val="28"/>
        </w:rPr>
      </w:pPr>
    </w:p>
    <w:p w:rsidR="000B05C7" w:rsidRPr="001930D1" w:rsidRDefault="000B05C7" w:rsidP="000B05C7">
      <w:pPr>
        <w:tabs>
          <w:tab w:val="left" w:pos="9639"/>
        </w:tabs>
        <w:jc w:val="center"/>
        <w:rPr>
          <w:b/>
          <w:bCs/>
          <w:sz w:val="28"/>
          <w:szCs w:val="28"/>
        </w:rPr>
      </w:pPr>
      <w:r w:rsidRPr="001930D1">
        <w:rPr>
          <w:b/>
          <w:bCs/>
          <w:sz w:val="28"/>
          <w:szCs w:val="28"/>
        </w:rPr>
        <w:t xml:space="preserve">Акт </w:t>
      </w:r>
      <w:r w:rsidR="005617A5">
        <w:rPr>
          <w:b/>
          <w:bCs/>
          <w:sz w:val="28"/>
          <w:szCs w:val="28"/>
        </w:rPr>
        <w:t xml:space="preserve">сдачи/приемки услуг </w:t>
      </w:r>
      <w:r w:rsidRPr="001930D1">
        <w:rPr>
          <w:b/>
          <w:bCs/>
          <w:sz w:val="28"/>
          <w:szCs w:val="28"/>
        </w:rPr>
        <w:t>№                 от                    201_ г.</w:t>
      </w:r>
    </w:p>
    <w:p w:rsidR="000B05C7" w:rsidRPr="001930D1" w:rsidRDefault="000B05C7" w:rsidP="000B05C7">
      <w:pPr>
        <w:tabs>
          <w:tab w:val="left" w:pos="9639"/>
        </w:tabs>
        <w:jc w:val="center"/>
        <w:rPr>
          <w:b/>
          <w:bCs/>
          <w:sz w:val="28"/>
          <w:szCs w:val="28"/>
        </w:rPr>
      </w:pPr>
    </w:p>
    <w:p w:rsidR="000B05C7" w:rsidRPr="001930D1" w:rsidRDefault="000B05C7" w:rsidP="000B05C7">
      <w:pPr>
        <w:tabs>
          <w:tab w:val="left" w:pos="9639"/>
        </w:tabs>
        <w:jc w:val="both"/>
        <w:rPr>
          <w:bCs/>
          <w:sz w:val="28"/>
          <w:szCs w:val="28"/>
        </w:rPr>
      </w:pPr>
      <w:r w:rsidRPr="001930D1">
        <w:rPr>
          <w:bCs/>
          <w:sz w:val="28"/>
          <w:szCs w:val="28"/>
        </w:rPr>
        <w:t>Заказчик: «Публичное акционерное общество «Центр по перевозке грузов в контейнерах «ТрансКонтейнер»</w:t>
      </w:r>
    </w:p>
    <w:p w:rsidR="000B05C7" w:rsidRPr="001930D1" w:rsidRDefault="000B05C7" w:rsidP="000B05C7">
      <w:pPr>
        <w:tabs>
          <w:tab w:val="left" w:pos="9639"/>
        </w:tabs>
        <w:jc w:val="both"/>
        <w:rPr>
          <w:bCs/>
          <w:sz w:val="28"/>
          <w:szCs w:val="28"/>
        </w:rPr>
      </w:pPr>
      <w:r w:rsidRPr="001930D1">
        <w:rPr>
          <w:bCs/>
          <w:sz w:val="28"/>
          <w:szCs w:val="28"/>
        </w:rPr>
        <w:t>Исполнитель: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2124"/>
        <w:gridCol w:w="1543"/>
        <w:gridCol w:w="1559"/>
        <w:gridCol w:w="1547"/>
        <w:gridCol w:w="1572"/>
      </w:tblGrid>
      <w:tr w:rsidR="000B05C7" w:rsidRPr="001930D1" w:rsidTr="00E52317">
        <w:tc>
          <w:tcPr>
            <w:tcW w:w="1559" w:type="dxa"/>
          </w:tcPr>
          <w:p w:rsidR="000B05C7" w:rsidRPr="001930D1" w:rsidRDefault="000B05C7" w:rsidP="003E6909">
            <w:pPr>
              <w:tabs>
                <w:tab w:val="left" w:pos="9639"/>
              </w:tabs>
              <w:jc w:val="center"/>
              <w:rPr>
                <w:bCs/>
                <w:sz w:val="28"/>
                <w:szCs w:val="28"/>
              </w:rPr>
            </w:pPr>
            <w:r w:rsidRPr="001930D1">
              <w:rPr>
                <w:bCs/>
                <w:sz w:val="28"/>
                <w:szCs w:val="28"/>
              </w:rPr>
              <w:t>№</w:t>
            </w:r>
          </w:p>
        </w:tc>
        <w:tc>
          <w:tcPr>
            <w:tcW w:w="1965" w:type="dxa"/>
          </w:tcPr>
          <w:p w:rsidR="000B05C7" w:rsidRPr="001930D1" w:rsidRDefault="00E52317" w:rsidP="00E52317">
            <w:pPr>
              <w:tabs>
                <w:tab w:val="left" w:pos="9639"/>
              </w:tabs>
              <w:jc w:val="center"/>
              <w:rPr>
                <w:bCs/>
                <w:sz w:val="28"/>
                <w:szCs w:val="28"/>
              </w:rPr>
            </w:pPr>
            <w:r>
              <w:rPr>
                <w:bCs/>
                <w:sz w:val="28"/>
                <w:szCs w:val="28"/>
              </w:rPr>
              <w:t xml:space="preserve">Наименование </w:t>
            </w:r>
            <w:r w:rsidR="000B05C7" w:rsidRPr="001930D1">
              <w:rPr>
                <w:bCs/>
                <w:sz w:val="28"/>
                <w:szCs w:val="28"/>
              </w:rPr>
              <w:t>услуг</w:t>
            </w:r>
          </w:p>
        </w:tc>
        <w:tc>
          <w:tcPr>
            <w:tcW w:w="1580" w:type="dxa"/>
          </w:tcPr>
          <w:p w:rsidR="000B05C7" w:rsidRPr="001930D1" w:rsidRDefault="000B05C7" w:rsidP="003E6909">
            <w:pPr>
              <w:tabs>
                <w:tab w:val="left" w:pos="9639"/>
              </w:tabs>
              <w:jc w:val="center"/>
              <w:rPr>
                <w:bCs/>
                <w:sz w:val="28"/>
                <w:szCs w:val="28"/>
              </w:rPr>
            </w:pPr>
            <w:r w:rsidRPr="001930D1">
              <w:rPr>
                <w:bCs/>
                <w:sz w:val="28"/>
                <w:szCs w:val="28"/>
              </w:rPr>
              <w:t>Кол-во</w:t>
            </w:r>
          </w:p>
        </w:tc>
        <w:tc>
          <w:tcPr>
            <w:tcW w:w="1568" w:type="dxa"/>
          </w:tcPr>
          <w:p w:rsidR="000B05C7" w:rsidRPr="00E52317" w:rsidRDefault="000B05C7" w:rsidP="003E6909">
            <w:pPr>
              <w:tabs>
                <w:tab w:val="left" w:pos="9639"/>
              </w:tabs>
              <w:jc w:val="center"/>
              <w:rPr>
                <w:bCs/>
                <w:sz w:val="28"/>
                <w:szCs w:val="28"/>
                <w:highlight w:val="red"/>
              </w:rPr>
            </w:pPr>
            <w:r w:rsidRPr="000043CC">
              <w:rPr>
                <w:bCs/>
                <w:sz w:val="28"/>
                <w:szCs w:val="28"/>
              </w:rPr>
              <w:t>Ед.</w:t>
            </w:r>
          </w:p>
        </w:tc>
        <w:tc>
          <w:tcPr>
            <w:tcW w:w="1583" w:type="dxa"/>
          </w:tcPr>
          <w:p w:rsidR="000B05C7" w:rsidRPr="001930D1" w:rsidRDefault="000B05C7" w:rsidP="003E6909">
            <w:pPr>
              <w:tabs>
                <w:tab w:val="left" w:pos="9639"/>
              </w:tabs>
              <w:jc w:val="center"/>
              <w:rPr>
                <w:bCs/>
                <w:sz w:val="28"/>
                <w:szCs w:val="28"/>
              </w:rPr>
            </w:pPr>
            <w:r w:rsidRPr="001930D1">
              <w:rPr>
                <w:bCs/>
                <w:sz w:val="28"/>
                <w:szCs w:val="28"/>
              </w:rPr>
              <w:t>Цена</w:t>
            </w:r>
          </w:p>
        </w:tc>
        <w:tc>
          <w:tcPr>
            <w:tcW w:w="1599" w:type="dxa"/>
          </w:tcPr>
          <w:p w:rsidR="000B05C7" w:rsidRPr="001930D1" w:rsidRDefault="000B05C7" w:rsidP="003E6909">
            <w:pPr>
              <w:tabs>
                <w:tab w:val="left" w:pos="9639"/>
              </w:tabs>
              <w:jc w:val="center"/>
              <w:rPr>
                <w:bCs/>
                <w:sz w:val="28"/>
                <w:szCs w:val="28"/>
              </w:rPr>
            </w:pPr>
            <w:r w:rsidRPr="001930D1">
              <w:rPr>
                <w:bCs/>
                <w:sz w:val="28"/>
                <w:szCs w:val="28"/>
              </w:rPr>
              <w:t>Сумма</w:t>
            </w:r>
          </w:p>
        </w:tc>
      </w:tr>
      <w:tr w:rsidR="00E52317" w:rsidRPr="001930D1" w:rsidTr="00E52317">
        <w:tc>
          <w:tcPr>
            <w:tcW w:w="1559" w:type="dxa"/>
          </w:tcPr>
          <w:p w:rsidR="00E52317" w:rsidRPr="001930D1" w:rsidRDefault="00E52317" w:rsidP="003E6909">
            <w:pPr>
              <w:tabs>
                <w:tab w:val="left" w:pos="9639"/>
              </w:tabs>
              <w:jc w:val="both"/>
              <w:rPr>
                <w:bCs/>
                <w:sz w:val="28"/>
                <w:szCs w:val="28"/>
              </w:rPr>
            </w:pPr>
            <w:r w:rsidRPr="001930D1">
              <w:rPr>
                <w:bCs/>
                <w:sz w:val="28"/>
                <w:szCs w:val="28"/>
              </w:rPr>
              <w:t>1</w:t>
            </w:r>
          </w:p>
        </w:tc>
        <w:tc>
          <w:tcPr>
            <w:tcW w:w="1965" w:type="dxa"/>
          </w:tcPr>
          <w:p w:rsidR="00E52317" w:rsidRPr="001930D1" w:rsidRDefault="00E52317" w:rsidP="001D5F88">
            <w:r w:rsidRPr="001930D1">
              <w:t>Услуги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w:t>
            </w:r>
          </w:p>
        </w:tc>
        <w:tc>
          <w:tcPr>
            <w:tcW w:w="1580" w:type="dxa"/>
          </w:tcPr>
          <w:p w:rsidR="00E52317" w:rsidRPr="001930D1" w:rsidRDefault="00E52317" w:rsidP="003E6909">
            <w:pPr>
              <w:tabs>
                <w:tab w:val="left" w:pos="9639"/>
              </w:tabs>
              <w:jc w:val="both"/>
              <w:rPr>
                <w:bCs/>
                <w:sz w:val="28"/>
                <w:szCs w:val="28"/>
              </w:rPr>
            </w:pPr>
            <w:r w:rsidRPr="001930D1">
              <w:rPr>
                <w:bCs/>
                <w:sz w:val="28"/>
                <w:szCs w:val="28"/>
              </w:rPr>
              <w:t>1</w:t>
            </w:r>
          </w:p>
        </w:tc>
        <w:tc>
          <w:tcPr>
            <w:tcW w:w="1568" w:type="dxa"/>
          </w:tcPr>
          <w:p w:rsidR="00E52317" w:rsidRPr="00E52317" w:rsidRDefault="005617A5" w:rsidP="003E6909">
            <w:pPr>
              <w:tabs>
                <w:tab w:val="left" w:pos="9639"/>
              </w:tabs>
              <w:jc w:val="both"/>
              <w:rPr>
                <w:bCs/>
                <w:sz w:val="28"/>
                <w:szCs w:val="28"/>
                <w:highlight w:val="red"/>
              </w:rPr>
            </w:pPr>
            <w:r>
              <w:t>Контейнер, вагон, товарная партия</w:t>
            </w:r>
          </w:p>
        </w:tc>
        <w:tc>
          <w:tcPr>
            <w:tcW w:w="1583" w:type="dxa"/>
          </w:tcPr>
          <w:p w:rsidR="00E52317" w:rsidRPr="001930D1" w:rsidRDefault="00E52317" w:rsidP="003E6909">
            <w:pPr>
              <w:tabs>
                <w:tab w:val="left" w:pos="9639"/>
              </w:tabs>
              <w:jc w:val="both"/>
              <w:rPr>
                <w:bCs/>
                <w:sz w:val="28"/>
                <w:szCs w:val="28"/>
              </w:rPr>
            </w:pPr>
          </w:p>
        </w:tc>
        <w:tc>
          <w:tcPr>
            <w:tcW w:w="1599" w:type="dxa"/>
          </w:tcPr>
          <w:p w:rsidR="00E52317" w:rsidRPr="001930D1" w:rsidRDefault="00E52317" w:rsidP="003E6909">
            <w:pPr>
              <w:tabs>
                <w:tab w:val="left" w:pos="9639"/>
              </w:tabs>
              <w:jc w:val="both"/>
              <w:rPr>
                <w:bCs/>
                <w:sz w:val="28"/>
                <w:szCs w:val="28"/>
              </w:rPr>
            </w:pPr>
          </w:p>
        </w:tc>
      </w:tr>
      <w:tr w:rsidR="00E52317" w:rsidRPr="001930D1" w:rsidTr="00E52317">
        <w:tc>
          <w:tcPr>
            <w:tcW w:w="1559" w:type="dxa"/>
          </w:tcPr>
          <w:p w:rsidR="00E52317" w:rsidRPr="001930D1" w:rsidRDefault="00E52317" w:rsidP="003E6909">
            <w:pPr>
              <w:tabs>
                <w:tab w:val="left" w:pos="9639"/>
              </w:tabs>
              <w:jc w:val="both"/>
              <w:rPr>
                <w:bCs/>
                <w:sz w:val="28"/>
                <w:szCs w:val="28"/>
              </w:rPr>
            </w:pPr>
          </w:p>
        </w:tc>
        <w:tc>
          <w:tcPr>
            <w:tcW w:w="1965" w:type="dxa"/>
          </w:tcPr>
          <w:p w:rsidR="00E52317" w:rsidRPr="001930D1" w:rsidRDefault="00E52317" w:rsidP="003E6909">
            <w:pPr>
              <w:tabs>
                <w:tab w:val="left" w:pos="9639"/>
              </w:tabs>
              <w:jc w:val="both"/>
              <w:rPr>
                <w:bCs/>
                <w:sz w:val="28"/>
                <w:szCs w:val="28"/>
              </w:rPr>
            </w:pPr>
          </w:p>
        </w:tc>
        <w:tc>
          <w:tcPr>
            <w:tcW w:w="1580" w:type="dxa"/>
          </w:tcPr>
          <w:p w:rsidR="00E52317" w:rsidRPr="001930D1" w:rsidRDefault="00E52317" w:rsidP="003E6909">
            <w:pPr>
              <w:tabs>
                <w:tab w:val="left" w:pos="9639"/>
              </w:tabs>
              <w:jc w:val="both"/>
              <w:rPr>
                <w:bCs/>
                <w:sz w:val="28"/>
                <w:szCs w:val="28"/>
              </w:rPr>
            </w:pPr>
          </w:p>
        </w:tc>
        <w:tc>
          <w:tcPr>
            <w:tcW w:w="1568" w:type="dxa"/>
          </w:tcPr>
          <w:p w:rsidR="00E52317" w:rsidRPr="00E52317" w:rsidRDefault="00E52317" w:rsidP="003E6909">
            <w:pPr>
              <w:tabs>
                <w:tab w:val="left" w:pos="9639"/>
              </w:tabs>
              <w:jc w:val="both"/>
              <w:rPr>
                <w:bCs/>
                <w:sz w:val="28"/>
                <w:szCs w:val="28"/>
                <w:highlight w:val="red"/>
              </w:rPr>
            </w:pPr>
          </w:p>
        </w:tc>
        <w:tc>
          <w:tcPr>
            <w:tcW w:w="1583" w:type="dxa"/>
          </w:tcPr>
          <w:p w:rsidR="00E52317" w:rsidRPr="001930D1" w:rsidRDefault="00E52317" w:rsidP="003E6909">
            <w:pPr>
              <w:tabs>
                <w:tab w:val="left" w:pos="9639"/>
              </w:tabs>
              <w:jc w:val="both"/>
              <w:rPr>
                <w:bCs/>
                <w:sz w:val="28"/>
                <w:szCs w:val="28"/>
              </w:rPr>
            </w:pPr>
          </w:p>
        </w:tc>
        <w:tc>
          <w:tcPr>
            <w:tcW w:w="1599" w:type="dxa"/>
          </w:tcPr>
          <w:p w:rsidR="00E52317" w:rsidRPr="001930D1" w:rsidRDefault="00E52317" w:rsidP="003E6909">
            <w:pPr>
              <w:tabs>
                <w:tab w:val="left" w:pos="9639"/>
              </w:tabs>
              <w:jc w:val="both"/>
              <w:rPr>
                <w:bCs/>
                <w:sz w:val="28"/>
                <w:szCs w:val="28"/>
              </w:rPr>
            </w:pPr>
          </w:p>
        </w:tc>
      </w:tr>
    </w:tbl>
    <w:p w:rsidR="000B05C7" w:rsidRPr="001930D1" w:rsidRDefault="000B05C7" w:rsidP="00E52317">
      <w:pPr>
        <w:tabs>
          <w:tab w:val="left" w:pos="9639"/>
        </w:tabs>
        <w:rPr>
          <w:bCs/>
          <w:sz w:val="28"/>
          <w:szCs w:val="28"/>
        </w:rPr>
      </w:pPr>
      <w:r w:rsidRPr="001930D1">
        <w:rPr>
          <w:bCs/>
          <w:sz w:val="28"/>
          <w:szCs w:val="28"/>
        </w:rPr>
        <w:t>В том числе НДС:</w:t>
      </w:r>
    </w:p>
    <w:p w:rsidR="000B05C7" w:rsidRPr="001930D1" w:rsidRDefault="000B05C7" w:rsidP="000B05C7">
      <w:pPr>
        <w:tabs>
          <w:tab w:val="left" w:pos="9639"/>
        </w:tabs>
        <w:jc w:val="both"/>
        <w:rPr>
          <w:bCs/>
          <w:sz w:val="28"/>
          <w:szCs w:val="28"/>
        </w:rPr>
      </w:pPr>
      <w:r w:rsidRPr="001930D1">
        <w:rPr>
          <w:bCs/>
          <w:sz w:val="28"/>
          <w:szCs w:val="28"/>
        </w:rPr>
        <w:t xml:space="preserve">Всего оказано услуг </w:t>
      </w:r>
      <w:r w:rsidR="00E52317">
        <w:rPr>
          <w:bCs/>
          <w:sz w:val="28"/>
          <w:szCs w:val="28"/>
        </w:rPr>
        <w:t xml:space="preserve">__________(ко-во) </w:t>
      </w:r>
      <w:r w:rsidRPr="001930D1">
        <w:rPr>
          <w:bCs/>
          <w:sz w:val="28"/>
          <w:szCs w:val="28"/>
        </w:rPr>
        <w:t xml:space="preserve"> на сумму руб:</w:t>
      </w:r>
      <w:r w:rsidR="00E52317">
        <w:rPr>
          <w:bCs/>
          <w:sz w:val="28"/>
          <w:szCs w:val="28"/>
        </w:rPr>
        <w:t>______________</w:t>
      </w:r>
    </w:p>
    <w:p w:rsidR="000B05C7" w:rsidRPr="001930D1" w:rsidRDefault="000B05C7" w:rsidP="000B05C7">
      <w:pPr>
        <w:tabs>
          <w:tab w:val="left" w:pos="9639"/>
        </w:tabs>
        <w:jc w:val="center"/>
        <w:rPr>
          <w:b/>
          <w:bCs/>
          <w:sz w:val="28"/>
          <w:szCs w:val="28"/>
        </w:rPr>
      </w:pPr>
    </w:p>
    <w:p w:rsidR="000B05C7" w:rsidRPr="001930D1" w:rsidRDefault="000B05C7" w:rsidP="000B05C7">
      <w:pPr>
        <w:tabs>
          <w:tab w:val="left" w:pos="9639"/>
        </w:tabs>
        <w:jc w:val="both"/>
        <w:rPr>
          <w:bCs/>
          <w:sz w:val="28"/>
          <w:szCs w:val="28"/>
        </w:rPr>
      </w:pPr>
    </w:p>
    <w:p w:rsidR="000B05C7" w:rsidRPr="001930D1" w:rsidRDefault="000B05C7" w:rsidP="000B05C7">
      <w:pPr>
        <w:tabs>
          <w:tab w:val="left" w:pos="9639"/>
        </w:tabs>
        <w:jc w:val="both"/>
        <w:rPr>
          <w:bCs/>
          <w:sz w:val="28"/>
          <w:szCs w:val="28"/>
        </w:rPr>
      </w:pPr>
      <w:r w:rsidRPr="001930D1">
        <w:rPr>
          <w:bCs/>
          <w:sz w:val="28"/>
          <w:szCs w:val="28"/>
        </w:rPr>
        <w:t>Вышеперечисленные услуги выполнены полностью и в срок. Заказчик претензий по объему, качеству и срокам оказания услуг не имеет.</w:t>
      </w:r>
    </w:p>
    <w:p w:rsidR="000B05C7" w:rsidRPr="001930D1" w:rsidRDefault="000B05C7" w:rsidP="000B05C7">
      <w:pPr>
        <w:tabs>
          <w:tab w:val="left" w:pos="9639"/>
        </w:tabs>
        <w:jc w:val="both"/>
        <w:rPr>
          <w:bCs/>
          <w:sz w:val="28"/>
          <w:szCs w:val="28"/>
        </w:rPr>
      </w:pPr>
    </w:p>
    <w:tbl>
      <w:tblPr>
        <w:tblW w:w="0" w:type="auto"/>
        <w:tblLayout w:type="fixed"/>
        <w:tblLook w:val="0000"/>
      </w:tblPr>
      <w:tblGrid>
        <w:gridCol w:w="4785"/>
        <w:gridCol w:w="4786"/>
      </w:tblGrid>
      <w:tr w:rsidR="000B05C7" w:rsidRPr="001930D1" w:rsidTr="003E6909">
        <w:tc>
          <w:tcPr>
            <w:tcW w:w="4785" w:type="dxa"/>
            <w:shd w:val="clear" w:color="auto" w:fill="auto"/>
          </w:tcPr>
          <w:p w:rsidR="000B05C7" w:rsidRPr="001930D1" w:rsidRDefault="000B05C7" w:rsidP="003E6909">
            <w:pPr>
              <w:ind w:firstLine="709"/>
              <w:jc w:val="both"/>
              <w:rPr>
                <w:sz w:val="28"/>
                <w:szCs w:val="28"/>
              </w:rPr>
            </w:pPr>
          </w:p>
          <w:p w:rsidR="000B05C7" w:rsidRPr="001930D1" w:rsidRDefault="000B05C7" w:rsidP="003E6909">
            <w:pPr>
              <w:jc w:val="both"/>
              <w:rPr>
                <w:sz w:val="28"/>
                <w:szCs w:val="28"/>
              </w:rPr>
            </w:pPr>
            <w:r w:rsidRPr="001930D1">
              <w:rPr>
                <w:sz w:val="28"/>
                <w:szCs w:val="28"/>
              </w:rPr>
              <w:t>Заказчик:</w:t>
            </w:r>
          </w:p>
        </w:tc>
        <w:tc>
          <w:tcPr>
            <w:tcW w:w="4786" w:type="dxa"/>
            <w:shd w:val="clear" w:color="auto" w:fill="auto"/>
          </w:tcPr>
          <w:p w:rsidR="000B05C7" w:rsidRPr="001930D1" w:rsidRDefault="000B05C7" w:rsidP="003E6909">
            <w:pPr>
              <w:snapToGrid w:val="0"/>
              <w:ind w:firstLine="720"/>
              <w:jc w:val="both"/>
              <w:rPr>
                <w:sz w:val="28"/>
                <w:szCs w:val="28"/>
              </w:rPr>
            </w:pPr>
          </w:p>
          <w:p w:rsidR="000B05C7" w:rsidRPr="001930D1" w:rsidRDefault="000B05C7" w:rsidP="003E6909">
            <w:pPr>
              <w:ind w:left="318" w:firstLine="851"/>
              <w:jc w:val="both"/>
              <w:rPr>
                <w:sz w:val="28"/>
                <w:szCs w:val="28"/>
              </w:rPr>
            </w:pPr>
            <w:r w:rsidRPr="001930D1">
              <w:rPr>
                <w:sz w:val="28"/>
                <w:szCs w:val="28"/>
              </w:rPr>
              <w:t xml:space="preserve">Исполнитель: </w:t>
            </w:r>
          </w:p>
        </w:tc>
      </w:tr>
      <w:tr w:rsidR="000B05C7" w:rsidRPr="001930D1" w:rsidTr="003E6909">
        <w:tc>
          <w:tcPr>
            <w:tcW w:w="4785" w:type="dxa"/>
            <w:shd w:val="clear" w:color="auto" w:fill="auto"/>
          </w:tcPr>
          <w:p w:rsidR="000B05C7" w:rsidRPr="001930D1" w:rsidRDefault="000B05C7" w:rsidP="003E6909">
            <w:pPr>
              <w:widowControl w:val="0"/>
              <w:snapToGrid w:val="0"/>
              <w:jc w:val="both"/>
              <w:rPr>
                <w:sz w:val="28"/>
                <w:szCs w:val="28"/>
              </w:rPr>
            </w:pPr>
            <w:r w:rsidRPr="001930D1">
              <w:rPr>
                <w:sz w:val="28"/>
                <w:szCs w:val="28"/>
              </w:rPr>
              <w:t>ПАО «ТрансКонтейнер»</w:t>
            </w:r>
          </w:p>
        </w:tc>
        <w:tc>
          <w:tcPr>
            <w:tcW w:w="4786" w:type="dxa"/>
            <w:shd w:val="clear" w:color="auto" w:fill="auto"/>
          </w:tcPr>
          <w:p w:rsidR="000B05C7" w:rsidRPr="001930D1" w:rsidRDefault="000B05C7" w:rsidP="003E6909">
            <w:pPr>
              <w:widowControl w:val="0"/>
              <w:snapToGrid w:val="0"/>
              <w:jc w:val="both"/>
              <w:rPr>
                <w:sz w:val="28"/>
                <w:szCs w:val="28"/>
              </w:rPr>
            </w:pPr>
          </w:p>
        </w:tc>
      </w:tr>
    </w:tbl>
    <w:p w:rsidR="000B05C7" w:rsidRPr="001930D1" w:rsidRDefault="000B05C7" w:rsidP="000B05C7">
      <w:pPr>
        <w:jc w:val="both"/>
        <w:rPr>
          <w:sz w:val="28"/>
          <w:szCs w:val="28"/>
        </w:rPr>
      </w:pPr>
    </w:p>
    <w:tbl>
      <w:tblPr>
        <w:tblW w:w="0" w:type="auto"/>
        <w:tblLayout w:type="fixed"/>
        <w:tblLook w:val="0000"/>
      </w:tblPr>
      <w:tblGrid>
        <w:gridCol w:w="5281"/>
        <w:gridCol w:w="3257"/>
      </w:tblGrid>
      <w:tr w:rsidR="000B05C7" w:rsidRPr="001930D1" w:rsidTr="003E6909">
        <w:trPr>
          <w:trHeight w:val="1039"/>
        </w:trPr>
        <w:tc>
          <w:tcPr>
            <w:tcW w:w="5281" w:type="dxa"/>
            <w:shd w:val="clear" w:color="auto" w:fill="auto"/>
          </w:tcPr>
          <w:p w:rsidR="000B05C7" w:rsidRPr="001930D1" w:rsidRDefault="000B05C7" w:rsidP="003E6909">
            <w:pPr>
              <w:jc w:val="both"/>
              <w:rPr>
                <w:i/>
                <w:sz w:val="28"/>
                <w:szCs w:val="28"/>
              </w:rPr>
            </w:pPr>
            <w:r w:rsidRPr="001930D1">
              <w:rPr>
                <w:i/>
                <w:sz w:val="28"/>
                <w:szCs w:val="28"/>
              </w:rPr>
              <w:t>_______________ /______________/</w:t>
            </w:r>
          </w:p>
          <w:p w:rsidR="000B05C7" w:rsidRPr="001930D1" w:rsidRDefault="000B05C7" w:rsidP="003E6909">
            <w:pPr>
              <w:jc w:val="both"/>
              <w:rPr>
                <w:i/>
                <w:sz w:val="28"/>
                <w:szCs w:val="28"/>
              </w:rPr>
            </w:pPr>
            <w:r w:rsidRPr="001930D1">
              <w:rPr>
                <w:i/>
                <w:sz w:val="28"/>
                <w:szCs w:val="28"/>
              </w:rPr>
              <w:t>М.П.</w:t>
            </w:r>
          </w:p>
          <w:p w:rsidR="000B05C7" w:rsidRPr="001930D1" w:rsidRDefault="000B05C7" w:rsidP="003E6909">
            <w:pPr>
              <w:jc w:val="both"/>
              <w:rPr>
                <w:i/>
                <w:sz w:val="28"/>
                <w:szCs w:val="28"/>
              </w:rPr>
            </w:pPr>
          </w:p>
        </w:tc>
        <w:tc>
          <w:tcPr>
            <w:tcW w:w="3257" w:type="dxa"/>
            <w:shd w:val="clear" w:color="auto" w:fill="auto"/>
          </w:tcPr>
          <w:p w:rsidR="000B05C7" w:rsidRPr="001930D1" w:rsidRDefault="000B05C7" w:rsidP="003E6909">
            <w:pPr>
              <w:snapToGrid w:val="0"/>
              <w:ind w:left="-391"/>
              <w:jc w:val="both"/>
              <w:rPr>
                <w:i/>
                <w:sz w:val="28"/>
                <w:szCs w:val="28"/>
              </w:rPr>
            </w:pPr>
            <w:r w:rsidRPr="001930D1">
              <w:rPr>
                <w:i/>
                <w:sz w:val="28"/>
                <w:szCs w:val="28"/>
              </w:rPr>
              <w:t xml:space="preserve">О____________/___________/ </w:t>
            </w:r>
          </w:p>
          <w:p w:rsidR="000B05C7" w:rsidRPr="001930D1" w:rsidRDefault="000B05C7" w:rsidP="003E6909">
            <w:pPr>
              <w:jc w:val="both"/>
              <w:rPr>
                <w:i/>
                <w:sz w:val="28"/>
                <w:szCs w:val="28"/>
              </w:rPr>
            </w:pPr>
            <w:r w:rsidRPr="001930D1">
              <w:rPr>
                <w:i/>
                <w:sz w:val="28"/>
                <w:szCs w:val="28"/>
              </w:rPr>
              <w:t>М.П.</w:t>
            </w:r>
          </w:p>
        </w:tc>
      </w:tr>
    </w:tbl>
    <w:p w:rsidR="000954FB" w:rsidRPr="001930D1" w:rsidRDefault="000954FB" w:rsidP="00E52317">
      <w:pPr>
        <w:rPr>
          <w:rFonts w:eastAsia="MS Mincho"/>
          <w:b/>
          <w:i/>
          <w:sz w:val="28"/>
          <w:szCs w:val="28"/>
        </w:rPr>
      </w:pPr>
    </w:p>
    <w:sectPr w:rsidR="000954FB" w:rsidRPr="001930D1"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8DE" w:rsidRDefault="00AF68DE">
      <w:r>
        <w:separator/>
      </w:r>
    </w:p>
  </w:endnote>
  <w:endnote w:type="continuationSeparator" w:id="1">
    <w:p w:rsidR="00AF68DE" w:rsidRDefault="00AF68DE">
      <w:r>
        <w:continuationSeparator/>
      </w:r>
    </w:p>
  </w:endnote>
  <w:endnote w:type="continuationNotice" w:id="2">
    <w:p w:rsidR="00AF68DE" w:rsidRDefault="00AF68D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B9" w:rsidRDefault="00961C94" w:rsidP="00BF6892">
    <w:pPr>
      <w:pStyle w:val="afe"/>
      <w:framePr w:wrap="around" w:vAnchor="text" w:hAnchor="margin" w:xAlign="right" w:y="1"/>
      <w:rPr>
        <w:rStyle w:val="a6"/>
      </w:rPr>
    </w:pPr>
    <w:r>
      <w:rPr>
        <w:rStyle w:val="a6"/>
      </w:rPr>
      <w:fldChar w:fldCharType="begin"/>
    </w:r>
    <w:r w:rsidR="00EA06B9">
      <w:rPr>
        <w:rStyle w:val="a6"/>
      </w:rPr>
      <w:instrText xml:space="preserve">PAGE  </w:instrText>
    </w:r>
    <w:r>
      <w:rPr>
        <w:rStyle w:val="a6"/>
      </w:rPr>
      <w:fldChar w:fldCharType="separate"/>
    </w:r>
    <w:r w:rsidR="00EA06B9">
      <w:rPr>
        <w:rStyle w:val="a6"/>
        <w:noProof/>
      </w:rPr>
      <w:t>28</w:t>
    </w:r>
    <w:r>
      <w:rPr>
        <w:rStyle w:val="a6"/>
      </w:rPr>
      <w:fldChar w:fldCharType="end"/>
    </w:r>
  </w:p>
  <w:p w:rsidR="00EA06B9" w:rsidRDefault="00EA06B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B9" w:rsidRDefault="00EA06B9">
    <w:pPr>
      <w:pStyle w:val="afe"/>
      <w:jc w:val="center"/>
    </w:pPr>
  </w:p>
  <w:p w:rsidR="00EA06B9" w:rsidRDefault="00EA06B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8DE" w:rsidRDefault="00AF68DE">
      <w:r>
        <w:separator/>
      </w:r>
    </w:p>
  </w:footnote>
  <w:footnote w:type="continuationSeparator" w:id="1">
    <w:p w:rsidR="00AF68DE" w:rsidRDefault="00AF68DE">
      <w:r>
        <w:continuationSeparator/>
      </w:r>
    </w:p>
  </w:footnote>
  <w:footnote w:type="continuationNotice" w:id="2">
    <w:p w:rsidR="00AF68DE" w:rsidRDefault="00AF68DE"/>
  </w:footnote>
  <w:footnote w:id="3">
    <w:p w:rsidR="00EA06B9" w:rsidRDefault="00EA06B9" w:rsidP="0054566D">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B9" w:rsidRDefault="00961C94">
    <w:pPr>
      <w:pStyle w:val="afc"/>
      <w:jc w:val="center"/>
    </w:pPr>
    <w:fldSimple w:instr=" PAGE   \* MERGEFORMAT ">
      <w:r w:rsidR="00D03A9C">
        <w:rPr>
          <w:noProof/>
        </w:rPr>
        <w:t>23</w:t>
      </w:r>
    </w:fldSimple>
  </w:p>
  <w:p w:rsidR="00EA06B9" w:rsidRDefault="00EA06B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134C61"/>
    <w:multiLevelType w:val="multilevel"/>
    <w:tmpl w:val="485EC608"/>
    <w:lvl w:ilvl="0">
      <w:start w:val="1"/>
      <w:numFmt w:val="decimal"/>
      <w:lvlText w:val="%1."/>
      <w:lvlJc w:val="left"/>
      <w:pPr>
        <w:ind w:left="927"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54" w:hanging="720"/>
      </w:pPr>
      <w:rPr>
        <w:rFonts w:hint="default"/>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BAC7118"/>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28BADA56">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4D672B41"/>
    <w:multiLevelType w:val="hybridMultilevel"/>
    <w:tmpl w:val="BAC221DA"/>
    <w:lvl w:ilvl="0" w:tplc="53FEB4F6">
      <w:start w:val="10"/>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9"/>
  </w:num>
  <w:num w:numId="10">
    <w:abstractNumId w:val="25"/>
  </w:num>
  <w:num w:numId="11">
    <w:abstractNumId w:val="35"/>
  </w:num>
  <w:num w:numId="12">
    <w:abstractNumId w:val="33"/>
  </w:num>
  <w:num w:numId="13">
    <w:abstractNumId w:val="23"/>
  </w:num>
  <w:num w:numId="14">
    <w:abstractNumId w:val="30"/>
  </w:num>
  <w:num w:numId="15">
    <w:abstractNumId w:val="36"/>
  </w:num>
  <w:num w:numId="16">
    <w:abstractNumId w:val="32"/>
  </w:num>
  <w:num w:numId="17">
    <w:abstractNumId w:val="37"/>
  </w:num>
  <w:num w:numId="18">
    <w:abstractNumId w:val="26"/>
  </w:num>
  <w:num w:numId="19">
    <w:abstractNumId w:val="28"/>
  </w:num>
  <w:num w:numId="20">
    <w:abstractNumId w:val="40"/>
  </w:num>
  <w:num w:numId="21">
    <w:abstractNumId w:val="29"/>
  </w:num>
  <w:num w:numId="22">
    <w:abstractNumId w:val="31"/>
  </w:num>
  <w:num w:numId="23">
    <w:abstractNumId w:val="24"/>
  </w:num>
  <w:num w:numId="24">
    <w:abstractNumId w:val="27"/>
  </w:num>
  <w:num w:numId="25">
    <w:abstractNumId w:val="3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ECE"/>
    <w:rsid w:val="000043CC"/>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306B4"/>
    <w:rsid w:val="00033D48"/>
    <w:rsid w:val="000374AB"/>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A67AD"/>
    <w:rsid w:val="000B05C7"/>
    <w:rsid w:val="000B2068"/>
    <w:rsid w:val="000B2764"/>
    <w:rsid w:val="000B5302"/>
    <w:rsid w:val="000B552C"/>
    <w:rsid w:val="000B71C8"/>
    <w:rsid w:val="000C15B4"/>
    <w:rsid w:val="000C3FB4"/>
    <w:rsid w:val="000C78BB"/>
    <w:rsid w:val="000C7CAF"/>
    <w:rsid w:val="000D3C0C"/>
    <w:rsid w:val="000E0A58"/>
    <w:rsid w:val="000E0CA2"/>
    <w:rsid w:val="000E1774"/>
    <w:rsid w:val="000E5B2C"/>
    <w:rsid w:val="000E5BB8"/>
    <w:rsid w:val="000E78CA"/>
    <w:rsid w:val="000F1048"/>
    <w:rsid w:val="000F2A2F"/>
    <w:rsid w:val="000F49F7"/>
    <w:rsid w:val="00102C12"/>
    <w:rsid w:val="00107C51"/>
    <w:rsid w:val="001103F7"/>
    <w:rsid w:val="001122C1"/>
    <w:rsid w:val="001129C5"/>
    <w:rsid w:val="00116BFD"/>
    <w:rsid w:val="001174EB"/>
    <w:rsid w:val="00120404"/>
    <w:rsid w:val="0012105E"/>
    <w:rsid w:val="00122183"/>
    <w:rsid w:val="001242D3"/>
    <w:rsid w:val="0012610C"/>
    <w:rsid w:val="00127403"/>
    <w:rsid w:val="001316C4"/>
    <w:rsid w:val="001346E7"/>
    <w:rsid w:val="00135004"/>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E05"/>
    <w:rsid w:val="00177D5C"/>
    <w:rsid w:val="001837F3"/>
    <w:rsid w:val="0018682A"/>
    <w:rsid w:val="00190767"/>
    <w:rsid w:val="001930D1"/>
    <w:rsid w:val="0019760E"/>
    <w:rsid w:val="00197C6C"/>
    <w:rsid w:val="001A068D"/>
    <w:rsid w:val="001A0C36"/>
    <w:rsid w:val="001A544E"/>
    <w:rsid w:val="001A619A"/>
    <w:rsid w:val="001A61AB"/>
    <w:rsid w:val="001B0A66"/>
    <w:rsid w:val="001B150C"/>
    <w:rsid w:val="001B34E4"/>
    <w:rsid w:val="001B51C2"/>
    <w:rsid w:val="001B5653"/>
    <w:rsid w:val="001C08FD"/>
    <w:rsid w:val="001C5E62"/>
    <w:rsid w:val="001C75ED"/>
    <w:rsid w:val="001D0D58"/>
    <w:rsid w:val="001D4C42"/>
    <w:rsid w:val="001D5F88"/>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0108"/>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A1180"/>
    <w:rsid w:val="002A138A"/>
    <w:rsid w:val="002A1D5F"/>
    <w:rsid w:val="002A2796"/>
    <w:rsid w:val="002A2C0A"/>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32C"/>
    <w:rsid w:val="003822F6"/>
    <w:rsid w:val="00386F7E"/>
    <w:rsid w:val="003870AC"/>
    <w:rsid w:val="00391D03"/>
    <w:rsid w:val="00393CB1"/>
    <w:rsid w:val="003A0695"/>
    <w:rsid w:val="003A3E20"/>
    <w:rsid w:val="003B77B4"/>
    <w:rsid w:val="003C3005"/>
    <w:rsid w:val="003C30F3"/>
    <w:rsid w:val="003C34D2"/>
    <w:rsid w:val="003D2759"/>
    <w:rsid w:val="003D3596"/>
    <w:rsid w:val="003D598E"/>
    <w:rsid w:val="003E2C12"/>
    <w:rsid w:val="003E4FE0"/>
    <w:rsid w:val="003E6909"/>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8CE"/>
    <w:rsid w:val="004C0A7F"/>
    <w:rsid w:val="004C2235"/>
    <w:rsid w:val="004C4F3A"/>
    <w:rsid w:val="004C7528"/>
    <w:rsid w:val="004D4FA2"/>
    <w:rsid w:val="004D6625"/>
    <w:rsid w:val="004D6F94"/>
    <w:rsid w:val="004E283F"/>
    <w:rsid w:val="004E3371"/>
    <w:rsid w:val="004E3757"/>
    <w:rsid w:val="004E5B00"/>
    <w:rsid w:val="004E5B13"/>
    <w:rsid w:val="004E7DA4"/>
    <w:rsid w:val="004F6BE2"/>
    <w:rsid w:val="004F7165"/>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44668"/>
    <w:rsid w:val="0054566D"/>
    <w:rsid w:val="005508EC"/>
    <w:rsid w:val="00551655"/>
    <w:rsid w:val="0055220B"/>
    <w:rsid w:val="00560EC4"/>
    <w:rsid w:val="005617A5"/>
    <w:rsid w:val="00565202"/>
    <w:rsid w:val="005712DF"/>
    <w:rsid w:val="005716FC"/>
    <w:rsid w:val="00571D62"/>
    <w:rsid w:val="00572C10"/>
    <w:rsid w:val="005834BA"/>
    <w:rsid w:val="00586A4F"/>
    <w:rsid w:val="005933F9"/>
    <w:rsid w:val="00593786"/>
    <w:rsid w:val="005A0E3B"/>
    <w:rsid w:val="005A1ABD"/>
    <w:rsid w:val="005A2B16"/>
    <w:rsid w:val="005A5098"/>
    <w:rsid w:val="005A6CE9"/>
    <w:rsid w:val="005C231E"/>
    <w:rsid w:val="005C3469"/>
    <w:rsid w:val="005C3EBB"/>
    <w:rsid w:val="005D0613"/>
    <w:rsid w:val="005D0FE3"/>
    <w:rsid w:val="005D3591"/>
    <w:rsid w:val="005D6190"/>
    <w:rsid w:val="005D64F1"/>
    <w:rsid w:val="005D6803"/>
    <w:rsid w:val="005E0074"/>
    <w:rsid w:val="005E0B21"/>
    <w:rsid w:val="005E2ECC"/>
    <w:rsid w:val="005E579B"/>
    <w:rsid w:val="005E683E"/>
    <w:rsid w:val="005E6CAE"/>
    <w:rsid w:val="005E774C"/>
    <w:rsid w:val="005F250C"/>
    <w:rsid w:val="005F2D24"/>
    <w:rsid w:val="005F5708"/>
    <w:rsid w:val="005F5726"/>
    <w:rsid w:val="005F6E2E"/>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63DA"/>
    <w:rsid w:val="0065657D"/>
    <w:rsid w:val="006575DD"/>
    <w:rsid w:val="00664449"/>
    <w:rsid w:val="006658EC"/>
    <w:rsid w:val="00670FD8"/>
    <w:rsid w:val="00674404"/>
    <w:rsid w:val="00676824"/>
    <w:rsid w:val="00680427"/>
    <w:rsid w:val="00690B2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216D"/>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DAF"/>
    <w:rsid w:val="00824AB9"/>
    <w:rsid w:val="008314C4"/>
    <w:rsid w:val="008328A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4880"/>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1C94"/>
    <w:rsid w:val="00964188"/>
    <w:rsid w:val="00965764"/>
    <w:rsid w:val="009660FA"/>
    <w:rsid w:val="00967B89"/>
    <w:rsid w:val="009719D7"/>
    <w:rsid w:val="00977438"/>
    <w:rsid w:val="00977DD3"/>
    <w:rsid w:val="00977ED3"/>
    <w:rsid w:val="0098086B"/>
    <w:rsid w:val="00982C6F"/>
    <w:rsid w:val="009830CC"/>
    <w:rsid w:val="0098468A"/>
    <w:rsid w:val="0098473B"/>
    <w:rsid w:val="0098627F"/>
    <w:rsid w:val="009879FF"/>
    <w:rsid w:val="0099130D"/>
    <w:rsid w:val="00991BDD"/>
    <w:rsid w:val="00991DEB"/>
    <w:rsid w:val="00992E89"/>
    <w:rsid w:val="00997B7D"/>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08C3"/>
    <w:rsid w:val="009F49F3"/>
    <w:rsid w:val="009F6D34"/>
    <w:rsid w:val="009F7E18"/>
    <w:rsid w:val="00A00DEA"/>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1D57"/>
    <w:rsid w:val="00A33235"/>
    <w:rsid w:val="00A34231"/>
    <w:rsid w:val="00A34895"/>
    <w:rsid w:val="00A348B5"/>
    <w:rsid w:val="00A364BF"/>
    <w:rsid w:val="00A4055F"/>
    <w:rsid w:val="00A44532"/>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5A6A"/>
    <w:rsid w:val="00AA0DBE"/>
    <w:rsid w:val="00AA107E"/>
    <w:rsid w:val="00AA4048"/>
    <w:rsid w:val="00AA4A21"/>
    <w:rsid w:val="00AA6C35"/>
    <w:rsid w:val="00AB0224"/>
    <w:rsid w:val="00AB066A"/>
    <w:rsid w:val="00AB265F"/>
    <w:rsid w:val="00AB67FE"/>
    <w:rsid w:val="00AB727D"/>
    <w:rsid w:val="00AC2828"/>
    <w:rsid w:val="00AD18C4"/>
    <w:rsid w:val="00AD4764"/>
    <w:rsid w:val="00AD6187"/>
    <w:rsid w:val="00AD6738"/>
    <w:rsid w:val="00AE2756"/>
    <w:rsid w:val="00AE34DD"/>
    <w:rsid w:val="00AE660B"/>
    <w:rsid w:val="00AF1D35"/>
    <w:rsid w:val="00AF2F62"/>
    <w:rsid w:val="00AF3413"/>
    <w:rsid w:val="00AF37A9"/>
    <w:rsid w:val="00AF68DE"/>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75BCD"/>
    <w:rsid w:val="00B81880"/>
    <w:rsid w:val="00B81926"/>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2A78"/>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4DDF"/>
    <w:rsid w:val="00C75635"/>
    <w:rsid w:val="00C767F7"/>
    <w:rsid w:val="00C802A0"/>
    <w:rsid w:val="00C80BCB"/>
    <w:rsid w:val="00C82913"/>
    <w:rsid w:val="00C84137"/>
    <w:rsid w:val="00C842A1"/>
    <w:rsid w:val="00C846E5"/>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3135"/>
    <w:rsid w:val="00CE4AD8"/>
    <w:rsid w:val="00CE5F9F"/>
    <w:rsid w:val="00CE7EB4"/>
    <w:rsid w:val="00CF3DA1"/>
    <w:rsid w:val="00D01C16"/>
    <w:rsid w:val="00D03A9C"/>
    <w:rsid w:val="00D11463"/>
    <w:rsid w:val="00D11ED5"/>
    <w:rsid w:val="00D126A9"/>
    <w:rsid w:val="00D13938"/>
    <w:rsid w:val="00D17BAC"/>
    <w:rsid w:val="00D21607"/>
    <w:rsid w:val="00D32FFA"/>
    <w:rsid w:val="00D42E30"/>
    <w:rsid w:val="00D4516A"/>
    <w:rsid w:val="00D57C3F"/>
    <w:rsid w:val="00D61143"/>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37A17"/>
    <w:rsid w:val="00E409C9"/>
    <w:rsid w:val="00E437D1"/>
    <w:rsid w:val="00E43DAA"/>
    <w:rsid w:val="00E453C1"/>
    <w:rsid w:val="00E52317"/>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013A"/>
    <w:rsid w:val="00EA06B9"/>
    <w:rsid w:val="00EA6DA5"/>
    <w:rsid w:val="00EB10CD"/>
    <w:rsid w:val="00EB1633"/>
    <w:rsid w:val="00EB7C7C"/>
    <w:rsid w:val="00EC35CE"/>
    <w:rsid w:val="00EC3DAA"/>
    <w:rsid w:val="00EC4BDA"/>
    <w:rsid w:val="00ED2904"/>
    <w:rsid w:val="00ED2921"/>
    <w:rsid w:val="00ED3DD4"/>
    <w:rsid w:val="00ED7B3B"/>
    <w:rsid w:val="00EE3988"/>
    <w:rsid w:val="00EE6F4F"/>
    <w:rsid w:val="00EE7930"/>
    <w:rsid w:val="00EF2E59"/>
    <w:rsid w:val="00EF31AA"/>
    <w:rsid w:val="00EF3BC5"/>
    <w:rsid w:val="00EF475A"/>
    <w:rsid w:val="00EF779C"/>
    <w:rsid w:val="00F00433"/>
    <w:rsid w:val="00F0097D"/>
    <w:rsid w:val="00F01FAC"/>
    <w:rsid w:val="00F04862"/>
    <w:rsid w:val="00F05A3A"/>
    <w:rsid w:val="00F05F07"/>
    <w:rsid w:val="00F06609"/>
    <w:rsid w:val="00F06C24"/>
    <w:rsid w:val="00F101B7"/>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432C"/>
    <w:rsid w:val="00F65B50"/>
    <w:rsid w:val="00F65CDB"/>
    <w:rsid w:val="00F65DC8"/>
    <w:rsid w:val="00F73EC8"/>
    <w:rsid w:val="00F75159"/>
    <w:rsid w:val="00F75B6F"/>
    <w:rsid w:val="00F76448"/>
    <w:rsid w:val="00F76F49"/>
    <w:rsid w:val="00F77D26"/>
    <w:rsid w:val="00F804A4"/>
    <w:rsid w:val="00F81FD6"/>
    <w:rsid w:val="00F86FAA"/>
    <w:rsid w:val="00F87826"/>
    <w:rsid w:val="00F95CB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63B6"/>
    <w:rsid w:val="00FC6D90"/>
    <w:rsid w:val="00FD0C2B"/>
    <w:rsid w:val="00FD3B12"/>
    <w:rsid w:val="00FD49D2"/>
    <w:rsid w:val="00FE5265"/>
    <w:rsid w:val="00FE69C2"/>
    <w:rsid w:val="00FF007F"/>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3"/>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styleId="27">
    <w:name w:val="Body Text 2"/>
    <w:basedOn w:val="a0"/>
    <w:link w:val="28"/>
    <w:uiPriority w:val="99"/>
    <w:semiHidden/>
    <w:unhideWhenUsed/>
    <w:rsid w:val="000B05C7"/>
    <w:pPr>
      <w:spacing w:after="120" w:line="480" w:lineRule="auto"/>
    </w:pPr>
  </w:style>
  <w:style w:type="character" w:customStyle="1" w:styleId="28">
    <w:name w:val="Основной текст 2 Знак"/>
    <w:basedOn w:val="a1"/>
    <w:link w:val="27"/>
    <w:uiPriority w:val="99"/>
    <w:semiHidden/>
    <w:rsid w:val="000B05C7"/>
    <w:rPr>
      <w:sz w:val="24"/>
      <w:szCs w:val="24"/>
      <w:lang w:eastAsia="ar-SA"/>
    </w:rPr>
  </w:style>
  <w:style w:type="paragraph" w:customStyle="1" w:styleId="43">
    <w:name w:val="Текст4"/>
    <w:basedOn w:val="a0"/>
    <w:rsid w:val="000B05C7"/>
    <w:pPr>
      <w:suppressAutoHyphens w:val="0"/>
    </w:pPr>
    <w:rPr>
      <w:rFonts w:eastAsia="MS Mincho"/>
      <w:spacing w:val="-2"/>
      <w:kern w:val="1"/>
      <w:sz w:val="26"/>
      <w:szCs w:val="20"/>
    </w:rPr>
  </w:style>
  <w:style w:type="character" w:customStyle="1" w:styleId="aff3">
    <w:name w:val="Название Знак"/>
    <w:link w:val="aff1"/>
    <w:rsid w:val="000B05C7"/>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koninDS@trcont.org.rzd" TargetMode="External"/><Relationship Id="rId18" Type="http://schemas.openxmlformats.org/officeDocument/2006/relationships/hyperlink" Target="http://otc.ru/tend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s://intranet.trcont.ru/Docs/DocLib6/%20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otc-tender.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ldorzhievaVIU@trcont.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B2B6E6A-FF59-42B0-9175-4FE3230C4AE5}">
  <ds:schemaRefs>
    <ds:schemaRef ds:uri="http://schemas.openxmlformats.org/officeDocument/2006/bibliography"/>
  </ds:schemaRefs>
</ds:datastoreItem>
</file>

<file path=customXml/itemProps4.xml><?xml version="1.0" encoding="utf-8"?>
<ds:datastoreItem xmlns:ds="http://schemas.openxmlformats.org/officeDocument/2006/customXml" ds:itemID="{98F3B626-2DC3-417C-A1D3-84A7B12D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14410</Words>
  <Characters>82139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96357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Болдоржиева</cp:lastModifiedBy>
  <cp:revision>26</cp:revision>
  <cp:lastPrinted>2016-10-28T06:20:00Z</cp:lastPrinted>
  <dcterms:created xsi:type="dcterms:W3CDTF">2016-10-21T02:25:00Z</dcterms:created>
  <dcterms:modified xsi:type="dcterms:W3CDTF">2016-10-28T06:21:00Z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