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4D" w:rsidRDefault="00B7704D" w:rsidP="008449AD">
      <w:pPr>
        <w:ind w:left="3969"/>
        <w:rPr>
          <w:b/>
          <w:bCs/>
        </w:rPr>
      </w:pPr>
    </w:p>
    <w:p w:rsidR="00B7704D" w:rsidRPr="00B7704D" w:rsidRDefault="00B7704D" w:rsidP="00B7704D">
      <w:pPr>
        <w:jc w:val="right"/>
        <w:rPr>
          <w:b/>
          <w:lang w:val="en-US"/>
        </w:rPr>
      </w:pPr>
    </w:p>
    <w:p w:rsidR="00B7704D" w:rsidRPr="00B7704D" w:rsidRDefault="00BF629E" w:rsidP="00B7704D">
      <w:pPr>
        <w:ind w:left="4536"/>
        <w:rPr>
          <w:szCs w:val="28"/>
          <w:lang w:val="en-US"/>
        </w:rPr>
      </w:pPr>
      <w:r>
        <w:rPr>
          <w:noProof/>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B7704D" w:rsidRPr="00A05799" w:rsidRDefault="00B7704D" w:rsidP="00B7704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B7704D" w:rsidRPr="003D2E5E" w:rsidRDefault="00B7704D" w:rsidP="00B7704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B7704D" w:rsidRPr="00A05799" w:rsidRDefault="00B7704D" w:rsidP="00B7704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B7704D" w:rsidRPr="003D2E5E" w:rsidRDefault="00B7704D" w:rsidP="00B7704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B7704D" w:rsidRPr="0064041F" w:rsidRDefault="00B7704D" w:rsidP="00B7704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64041F">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64041F">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64041F">
                      <w:rPr>
                        <w:rFonts w:ascii="Arial" w:hAnsi="Arial" w:cs="Arial"/>
                        <w:spacing w:val="6"/>
                        <w:sz w:val="18"/>
                        <w:szCs w:val="18"/>
                        <w:lang w:val="en-US"/>
                      </w:rPr>
                      <w:t>@</w:t>
                    </w:r>
                    <w:r w:rsidRPr="00A05799">
                      <w:rPr>
                        <w:rFonts w:ascii="Arial" w:hAnsi="Arial" w:cs="Arial"/>
                        <w:spacing w:val="6"/>
                        <w:sz w:val="18"/>
                        <w:szCs w:val="18"/>
                        <w:lang w:val="en-US"/>
                      </w:rPr>
                      <w:t>trcont</w:t>
                    </w:r>
                    <w:r w:rsidRPr="0064041F">
                      <w:rPr>
                        <w:rFonts w:ascii="Arial" w:hAnsi="Arial" w:cs="Arial"/>
                        <w:spacing w:val="6"/>
                        <w:sz w:val="18"/>
                        <w:szCs w:val="18"/>
                        <w:lang w:val="en-US"/>
                      </w:rPr>
                      <w:t>.</w:t>
                    </w:r>
                    <w:r w:rsidRPr="00A05799">
                      <w:rPr>
                        <w:rFonts w:ascii="Arial" w:hAnsi="Arial" w:cs="Arial"/>
                        <w:spacing w:val="6"/>
                        <w:sz w:val="18"/>
                        <w:szCs w:val="18"/>
                        <w:lang w:val="en-US"/>
                      </w:rPr>
                      <w:t>ru</w:t>
                    </w:r>
                    <w:r w:rsidRPr="0064041F">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64041F">
                      <w:rPr>
                        <w:rFonts w:ascii="Arial" w:hAnsi="Arial" w:cs="Arial"/>
                        <w:spacing w:val="6"/>
                        <w:sz w:val="18"/>
                        <w:szCs w:val="18"/>
                        <w:lang w:val="en-US"/>
                      </w:rPr>
                      <w:t>.</w:t>
                    </w:r>
                    <w:r w:rsidRPr="00A05799">
                      <w:rPr>
                        <w:rFonts w:ascii="Arial" w:hAnsi="Arial" w:cs="Arial"/>
                        <w:spacing w:val="6"/>
                        <w:sz w:val="18"/>
                        <w:szCs w:val="18"/>
                        <w:lang w:val="en-US"/>
                      </w:rPr>
                      <w:t>trcont</w:t>
                    </w:r>
                    <w:r w:rsidRPr="0064041F">
                      <w:rPr>
                        <w:rFonts w:ascii="Arial" w:hAnsi="Arial" w:cs="Arial"/>
                        <w:spacing w:val="6"/>
                        <w:sz w:val="18"/>
                        <w:szCs w:val="18"/>
                        <w:lang w:val="en-US"/>
                      </w:rPr>
                      <w:t>.</w:t>
                    </w:r>
                    <w:r w:rsidRPr="00A05799">
                      <w:rPr>
                        <w:rFonts w:ascii="Arial" w:hAnsi="Arial" w:cs="Arial"/>
                        <w:spacing w:val="6"/>
                        <w:sz w:val="18"/>
                        <w:szCs w:val="18"/>
                        <w:lang w:val="en-US"/>
                      </w:rPr>
                      <w:t>ru</w:t>
                    </w:r>
                  </w:p>
                  <w:p w:rsidR="00B7704D" w:rsidRPr="0064041F" w:rsidRDefault="00B7704D" w:rsidP="00B7704D">
                    <w:pPr>
                      <w:rPr>
                        <w:rFonts w:ascii="Arial" w:hAnsi="Arial" w:cs="Arial"/>
                        <w:sz w:val="18"/>
                        <w:szCs w:val="18"/>
                        <w:lang w:val="en-US"/>
                      </w:rPr>
                    </w:pPr>
                  </w:p>
                  <w:p w:rsidR="00B7704D" w:rsidRPr="002A6C31" w:rsidRDefault="00B7704D" w:rsidP="00B7704D">
                    <w:pPr>
                      <w:tabs>
                        <w:tab w:val="right" w:pos="3969"/>
                      </w:tabs>
                      <w:rPr>
                        <w:color w:val="002D53"/>
                        <w:sz w:val="6"/>
                        <w:szCs w:val="6"/>
                        <w:u w:val="single"/>
                      </w:rPr>
                    </w:pPr>
                    <w:r w:rsidRPr="0064041F">
                      <w:rPr>
                        <w:color w:val="002D53"/>
                        <w:u w:val="single"/>
                        <w:lang w:val="en-US"/>
                      </w:rPr>
                      <w:t xml:space="preserve">       </w:t>
                    </w:r>
                    <w:r>
                      <w:rPr>
                        <w:color w:val="002D53"/>
                        <w:u w:val="single"/>
                      </w:rPr>
                      <w:t>1</w:t>
                    </w:r>
                    <w:r w:rsidR="0064041F">
                      <w:rPr>
                        <w:color w:val="002D53"/>
                        <w:u w:val="single"/>
                      </w:rPr>
                      <w:t>6</w:t>
                    </w:r>
                    <w:r w:rsidRPr="00FC707F">
                      <w:rPr>
                        <w:color w:val="002D53"/>
                        <w:u w:val="single"/>
                      </w:rPr>
                      <w:t>.</w:t>
                    </w:r>
                    <w:r w:rsidR="0064041F">
                      <w:rPr>
                        <w:color w:val="002D53"/>
                        <w:u w:val="single"/>
                      </w:rPr>
                      <w:t>10</w:t>
                    </w:r>
                    <w:r w:rsidRPr="00FC707F">
                      <w:rPr>
                        <w:color w:val="002D53"/>
                        <w:u w:val="single"/>
                      </w:rPr>
                      <w:t>.2017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B7704D" w:rsidRPr="00FE6F63" w:rsidRDefault="00B7704D" w:rsidP="00B7704D">
                    <w:pPr>
                      <w:tabs>
                        <w:tab w:val="right" w:pos="3969"/>
                      </w:tabs>
                      <w:rPr>
                        <w:rFonts w:ascii="Arial" w:hAnsi="Arial" w:cs="Arial"/>
                        <w:color w:val="002D53"/>
                        <w:sz w:val="18"/>
                        <w:szCs w:val="18"/>
                        <w:u w:val="single"/>
                        <w:lang w:val="en-US"/>
                      </w:rPr>
                    </w:pPr>
                  </w:p>
                  <w:p w:rsidR="00B7704D" w:rsidRPr="00FE6F63" w:rsidRDefault="00B7704D" w:rsidP="00B7704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B7704D" w:rsidRPr="00B7704D" w:rsidRDefault="00B7704D" w:rsidP="00B7704D">
      <w:pPr>
        <w:ind w:left="4536"/>
        <w:rPr>
          <w:szCs w:val="28"/>
        </w:rPr>
      </w:pPr>
    </w:p>
    <w:p w:rsidR="00B7704D" w:rsidRPr="00B7704D" w:rsidRDefault="00B7704D" w:rsidP="00B7704D">
      <w:pPr>
        <w:ind w:left="4536"/>
        <w:rPr>
          <w:szCs w:val="28"/>
        </w:rPr>
      </w:pPr>
    </w:p>
    <w:p w:rsidR="00B7704D" w:rsidRPr="00B7704D" w:rsidRDefault="00B7704D" w:rsidP="00B7704D">
      <w:pPr>
        <w:ind w:left="4536"/>
        <w:rPr>
          <w:szCs w:val="28"/>
        </w:rPr>
      </w:pPr>
    </w:p>
    <w:p w:rsidR="00B7704D" w:rsidRPr="00B7704D" w:rsidRDefault="00B7704D" w:rsidP="00B7704D">
      <w:pPr>
        <w:ind w:left="4536"/>
        <w:rPr>
          <w:szCs w:val="28"/>
        </w:rPr>
      </w:pPr>
    </w:p>
    <w:p w:rsidR="00B7704D" w:rsidRPr="00B7704D" w:rsidRDefault="00B7704D" w:rsidP="00B7704D">
      <w:pPr>
        <w:ind w:left="4536"/>
        <w:rPr>
          <w:szCs w:val="28"/>
        </w:rPr>
      </w:pPr>
    </w:p>
    <w:p w:rsidR="00B7704D" w:rsidRPr="00B7704D" w:rsidRDefault="00B7704D" w:rsidP="00B7704D">
      <w:pPr>
        <w:rPr>
          <w:szCs w:val="28"/>
        </w:rPr>
      </w:pPr>
    </w:p>
    <w:p w:rsidR="00B7704D" w:rsidRPr="00B7704D" w:rsidRDefault="00B7704D" w:rsidP="00B7704D">
      <w:pPr>
        <w:rPr>
          <w:szCs w:val="28"/>
        </w:rPr>
      </w:pPr>
      <w:r w:rsidRPr="00B7704D">
        <w:rPr>
          <w:szCs w:val="28"/>
        </w:rPr>
        <w:t xml:space="preserve">    </w:t>
      </w:r>
    </w:p>
    <w:p w:rsidR="00B7704D" w:rsidRPr="00B7704D" w:rsidRDefault="00B7704D" w:rsidP="00B7704D">
      <w:pPr>
        <w:jc w:val="center"/>
        <w:rPr>
          <w:szCs w:val="28"/>
        </w:rPr>
      </w:pPr>
    </w:p>
    <w:p w:rsidR="00B7704D" w:rsidRPr="00B7704D" w:rsidRDefault="00B7704D" w:rsidP="00B7704D">
      <w:pPr>
        <w:tabs>
          <w:tab w:val="left" w:pos="1305"/>
        </w:tabs>
        <w:rPr>
          <w:b/>
        </w:rPr>
      </w:pPr>
      <w:r w:rsidRPr="00B7704D">
        <w:rPr>
          <w:b/>
        </w:rPr>
        <w:tab/>
      </w:r>
    </w:p>
    <w:p w:rsidR="00B7704D" w:rsidRPr="00B7704D" w:rsidRDefault="00B7704D" w:rsidP="00B7704D">
      <w:pPr>
        <w:ind w:left="3969"/>
        <w:rPr>
          <w:b/>
          <w:color w:val="FF0000"/>
          <w:sz w:val="28"/>
          <w:szCs w:val="28"/>
        </w:rPr>
      </w:pPr>
      <w:r w:rsidRPr="00B7704D">
        <w:rPr>
          <w:b/>
          <w:color w:val="FF0000"/>
          <w:sz w:val="28"/>
          <w:szCs w:val="28"/>
        </w:rPr>
        <w:t>ВНИМАНИЕ!</w:t>
      </w:r>
    </w:p>
    <w:p w:rsidR="00B7704D" w:rsidRPr="00B7704D" w:rsidRDefault="00B7704D" w:rsidP="00B7704D">
      <w:pPr>
        <w:jc w:val="both"/>
        <w:rPr>
          <w:bCs/>
          <w:sz w:val="28"/>
          <w:szCs w:val="28"/>
        </w:rPr>
      </w:pPr>
    </w:p>
    <w:p w:rsidR="007E466F" w:rsidRPr="0092004F" w:rsidRDefault="007E466F" w:rsidP="008449AD">
      <w:pPr>
        <w:ind w:left="3969"/>
        <w:rPr>
          <w:b/>
          <w:bCs/>
        </w:rPr>
      </w:pPr>
    </w:p>
    <w:p w:rsidR="007E466F" w:rsidRPr="00B7704D" w:rsidRDefault="0008709D" w:rsidP="00B7704D">
      <w:pPr>
        <w:pStyle w:val="11"/>
        <w:suppressAutoHyphens/>
        <w:ind w:firstLine="709"/>
        <w:jc w:val="center"/>
        <w:rPr>
          <w:b/>
          <w:szCs w:val="28"/>
        </w:rPr>
      </w:pPr>
      <w:r w:rsidRPr="00B7704D">
        <w:rPr>
          <w:b/>
          <w:bCs/>
          <w:szCs w:val="28"/>
        </w:rPr>
        <w:t>Публичное а</w:t>
      </w:r>
      <w:r w:rsidR="008449AD" w:rsidRPr="00B7704D">
        <w:rPr>
          <w:b/>
          <w:bCs/>
          <w:szCs w:val="28"/>
        </w:rPr>
        <w:t>кцио</w:t>
      </w:r>
      <w:r w:rsidRPr="00B7704D">
        <w:rPr>
          <w:b/>
          <w:bCs/>
          <w:szCs w:val="28"/>
        </w:rPr>
        <w:t>нерное общество «Центр по перевозке грузов в контейнерах «Транс</w:t>
      </w:r>
      <w:r w:rsidR="00B324B8" w:rsidRPr="00B7704D">
        <w:rPr>
          <w:b/>
          <w:bCs/>
          <w:szCs w:val="28"/>
        </w:rPr>
        <w:t>К</w:t>
      </w:r>
      <w:r w:rsidRPr="00B7704D">
        <w:rPr>
          <w:b/>
          <w:bCs/>
          <w:szCs w:val="28"/>
        </w:rPr>
        <w:t xml:space="preserve">онтейнер» </w:t>
      </w:r>
      <w:r w:rsidR="008449AD" w:rsidRPr="00B7704D">
        <w:rPr>
          <w:b/>
          <w:bCs/>
          <w:szCs w:val="28"/>
        </w:rPr>
        <w:t xml:space="preserve"> (</w:t>
      </w:r>
      <w:r w:rsidRPr="00B7704D">
        <w:rPr>
          <w:b/>
          <w:bCs/>
          <w:szCs w:val="28"/>
        </w:rPr>
        <w:t>ПАО «Транс</w:t>
      </w:r>
      <w:r w:rsidR="00B324B8" w:rsidRPr="00B7704D">
        <w:rPr>
          <w:b/>
          <w:bCs/>
          <w:szCs w:val="28"/>
        </w:rPr>
        <w:t>К</w:t>
      </w:r>
      <w:r w:rsidRPr="00B7704D">
        <w:rPr>
          <w:b/>
          <w:bCs/>
          <w:szCs w:val="28"/>
        </w:rPr>
        <w:t>онтейнер</w:t>
      </w:r>
      <w:r w:rsidR="008449AD" w:rsidRPr="00B7704D">
        <w:rPr>
          <w:b/>
          <w:bCs/>
          <w:szCs w:val="28"/>
        </w:rPr>
        <w:t xml:space="preserve">») информирует о внесении изменений в документацию о закупке </w:t>
      </w:r>
      <w:r w:rsidR="00B73EF8" w:rsidRPr="00B7704D">
        <w:rPr>
          <w:b/>
          <w:bCs/>
          <w:szCs w:val="28"/>
        </w:rPr>
        <w:t>способом Размещени</w:t>
      </w:r>
      <w:r w:rsidR="0088209D" w:rsidRPr="00B7704D">
        <w:rPr>
          <w:b/>
          <w:bCs/>
          <w:szCs w:val="28"/>
        </w:rPr>
        <w:t>я</w:t>
      </w:r>
      <w:r w:rsidR="00B73EF8" w:rsidRPr="00B7704D">
        <w:rPr>
          <w:b/>
          <w:bCs/>
          <w:szCs w:val="28"/>
        </w:rPr>
        <w:t xml:space="preserve"> оферты</w:t>
      </w:r>
      <w:r w:rsidR="008449AD" w:rsidRPr="00B7704D">
        <w:rPr>
          <w:b/>
          <w:bCs/>
          <w:szCs w:val="28"/>
        </w:rPr>
        <w:t xml:space="preserve"> № </w:t>
      </w:r>
      <w:r w:rsidR="009E4069" w:rsidRPr="00B7704D">
        <w:rPr>
          <w:b/>
          <w:szCs w:val="28"/>
        </w:rPr>
        <w:t>РО-ЦКПЗТ-16-0090</w:t>
      </w:r>
      <w:r w:rsidRPr="00B7704D">
        <w:rPr>
          <w:b/>
          <w:szCs w:val="28"/>
        </w:rPr>
        <w:t xml:space="preserve"> </w:t>
      </w:r>
      <w:r w:rsidR="00331246" w:rsidRPr="00B7704D">
        <w:rPr>
          <w:b/>
          <w:bCs/>
          <w:szCs w:val="28"/>
        </w:rPr>
        <w:t xml:space="preserve">на </w:t>
      </w:r>
      <w:r w:rsidR="00CC75E1">
        <w:rPr>
          <w:b/>
          <w:szCs w:val="28"/>
        </w:rPr>
        <w:t>право заключения</w:t>
      </w:r>
      <w:r w:rsidR="00C5260D" w:rsidRPr="00B7704D">
        <w:rPr>
          <w:b/>
          <w:szCs w:val="28"/>
        </w:rPr>
        <w:t xml:space="preserve"> </w:t>
      </w:r>
      <w:proofErr w:type="gramStart"/>
      <w:r w:rsidR="00C5260D" w:rsidRPr="00B7704D">
        <w:rPr>
          <w:b/>
          <w:szCs w:val="28"/>
        </w:rPr>
        <w:t>договора</w:t>
      </w:r>
      <w:proofErr w:type="gramEnd"/>
      <w:r w:rsidR="00C5260D" w:rsidRPr="00B7704D">
        <w:rPr>
          <w:b/>
          <w:szCs w:val="28"/>
        </w:rPr>
        <w:t xml:space="preserve"> </w:t>
      </w:r>
      <w:r w:rsidR="007E466F" w:rsidRPr="00B7704D">
        <w:rPr>
          <w:b/>
          <w:szCs w:val="28"/>
        </w:rPr>
        <w:t xml:space="preserve">на </w:t>
      </w:r>
      <w:r w:rsidR="007E466F" w:rsidRPr="00B7704D">
        <w:rPr>
          <w:b/>
          <w:snapToGrid w:val="0"/>
          <w:szCs w:val="28"/>
        </w:rPr>
        <w:t>выполнение и/или организацию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следующих во внутреннем, экспортно-импортном, транзитном сообщении через китайские порты в городах</w:t>
      </w:r>
      <w:r w:rsidR="00AC5D0A">
        <w:rPr>
          <w:b/>
          <w:snapToGrid w:val="0"/>
          <w:szCs w:val="28"/>
        </w:rPr>
        <w:t xml:space="preserve"> Далянь и/или </w:t>
      </w:r>
      <w:proofErr w:type="spellStart"/>
      <w:r w:rsidR="00AC5D0A">
        <w:rPr>
          <w:b/>
          <w:snapToGrid w:val="0"/>
          <w:szCs w:val="28"/>
        </w:rPr>
        <w:t>Инкоу</w:t>
      </w:r>
      <w:proofErr w:type="spellEnd"/>
    </w:p>
    <w:p w:rsidR="00FD6ADC" w:rsidRDefault="00FD6ADC" w:rsidP="00FD6ADC">
      <w:pPr>
        <w:pStyle w:val="11"/>
        <w:suppressAutoHyphens/>
        <w:ind w:firstLine="709"/>
        <w:rPr>
          <w:sz w:val="24"/>
          <w:szCs w:val="24"/>
        </w:rPr>
      </w:pPr>
    </w:p>
    <w:p w:rsidR="00BF629E" w:rsidRPr="0092004F" w:rsidRDefault="00BF629E" w:rsidP="00FD6ADC">
      <w:pPr>
        <w:pStyle w:val="11"/>
        <w:suppressAutoHyphens/>
        <w:ind w:firstLine="709"/>
        <w:rPr>
          <w:sz w:val="24"/>
          <w:szCs w:val="24"/>
        </w:rPr>
      </w:pPr>
      <w:bookmarkStart w:id="0" w:name="_GoBack"/>
      <w:bookmarkEnd w:id="0"/>
    </w:p>
    <w:p w:rsidR="0092004F" w:rsidRPr="0092004F" w:rsidRDefault="00B57232" w:rsidP="0092004F">
      <w:pPr>
        <w:pStyle w:val="11"/>
        <w:suppressAutoHyphens/>
        <w:ind w:firstLine="709"/>
        <w:rPr>
          <w:sz w:val="24"/>
          <w:szCs w:val="24"/>
        </w:rPr>
      </w:pPr>
      <w:r w:rsidRPr="0092004F">
        <w:rPr>
          <w:sz w:val="24"/>
          <w:szCs w:val="24"/>
        </w:rPr>
        <w:t>1</w:t>
      </w:r>
      <w:r w:rsidR="00CD6847" w:rsidRPr="0092004F">
        <w:rPr>
          <w:sz w:val="24"/>
          <w:szCs w:val="24"/>
        </w:rPr>
        <w:t xml:space="preserve">. </w:t>
      </w:r>
      <w:r w:rsidR="00226772" w:rsidRPr="0092004F">
        <w:rPr>
          <w:sz w:val="24"/>
          <w:szCs w:val="24"/>
        </w:rPr>
        <w:t>Подпункт 1.1 п</w:t>
      </w:r>
      <w:r w:rsidR="00410E61" w:rsidRPr="0092004F">
        <w:rPr>
          <w:sz w:val="24"/>
          <w:szCs w:val="24"/>
        </w:rPr>
        <w:t>ункт</w:t>
      </w:r>
      <w:r w:rsidR="00226772" w:rsidRPr="0092004F">
        <w:rPr>
          <w:sz w:val="24"/>
          <w:szCs w:val="24"/>
        </w:rPr>
        <w:t>а 1</w:t>
      </w:r>
      <w:r w:rsidR="00772342" w:rsidRPr="0092004F">
        <w:rPr>
          <w:sz w:val="24"/>
          <w:szCs w:val="24"/>
        </w:rPr>
        <w:t xml:space="preserve"> Приложения №</w:t>
      </w:r>
      <w:r w:rsidR="009C192B" w:rsidRPr="0092004F">
        <w:rPr>
          <w:sz w:val="24"/>
          <w:szCs w:val="24"/>
        </w:rPr>
        <w:t xml:space="preserve"> </w:t>
      </w:r>
      <w:r w:rsidR="00226772" w:rsidRPr="0092004F">
        <w:rPr>
          <w:sz w:val="24"/>
          <w:szCs w:val="24"/>
        </w:rPr>
        <w:t>3</w:t>
      </w:r>
      <w:r w:rsidR="00772342" w:rsidRPr="0092004F">
        <w:rPr>
          <w:sz w:val="24"/>
          <w:szCs w:val="24"/>
        </w:rPr>
        <w:t xml:space="preserve"> к </w:t>
      </w:r>
      <w:r w:rsidR="00AC5D0A">
        <w:rPr>
          <w:sz w:val="24"/>
          <w:szCs w:val="24"/>
        </w:rPr>
        <w:t>д</w:t>
      </w:r>
      <w:r w:rsidR="00772342" w:rsidRPr="0092004F">
        <w:rPr>
          <w:sz w:val="24"/>
          <w:szCs w:val="24"/>
        </w:rPr>
        <w:t>окументации</w:t>
      </w:r>
      <w:r w:rsidR="009C192B" w:rsidRPr="0092004F">
        <w:rPr>
          <w:sz w:val="24"/>
          <w:szCs w:val="24"/>
        </w:rPr>
        <w:t xml:space="preserve"> о</w:t>
      </w:r>
      <w:r w:rsidR="00772342" w:rsidRPr="0092004F">
        <w:rPr>
          <w:sz w:val="24"/>
          <w:szCs w:val="24"/>
        </w:rPr>
        <w:t xml:space="preserve"> закупке </w:t>
      </w:r>
      <w:r w:rsidR="009C192B" w:rsidRPr="0092004F">
        <w:rPr>
          <w:sz w:val="24"/>
          <w:szCs w:val="24"/>
        </w:rPr>
        <w:t>изложить в следующей редакции:</w:t>
      </w:r>
    </w:p>
    <w:p w:rsidR="00226772" w:rsidRPr="0092004F" w:rsidRDefault="00A94517" w:rsidP="0092004F">
      <w:pPr>
        <w:pStyle w:val="11"/>
        <w:suppressAutoHyphens/>
        <w:ind w:firstLine="709"/>
        <w:rPr>
          <w:sz w:val="24"/>
          <w:szCs w:val="24"/>
        </w:rPr>
      </w:pPr>
      <w:proofErr w:type="gramStart"/>
      <w:r>
        <w:rPr>
          <w:bCs/>
          <w:sz w:val="24"/>
          <w:szCs w:val="24"/>
        </w:rPr>
        <w:t>«</w:t>
      </w:r>
      <w:r w:rsidR="0092004F" w:rsidRPr="0092004F">
        <w:rPr>
          <w:bCs/>
          <w:sz w:val="24"/>
          <w:szCs w:val="24"/>
        </w:rPr>
        <w:t xml:space="preserve">1. </w:t>
      </w:r>
      <w:r w:rsidR="00226772" w:rsidRPr="0092004F">
        <w:rPr>
          <w:i/>
          <w:sz w:val="24"/>
          <w:szCs w:val="24"/>
          <w:u w:val="single"/>
        </w:rPr>
        <w:t>(полное наименование претендента)</w:t>
      </w:r>
      <w:r w:rsidR="00226772" w:rsidRPr="0092004F">
        <w:rPr>
          <w:sz w:val="24"/>
          <w:szCs w:val="24"/>
        </w:rPr>
        <w:t xml:space="preserve"> принимает на себя обязательство организовывать и/или оказывать по заявкам Заказчика услуги по осуществлению и/или организации перевозок железнодорожным, водным и автомобильным транспортом по следующим направлениям, а также услуги по терминальной обработке и </w:t>
      </w:r>
      <w:proofErr w:type="spellStart"/>
      <w:r w:rsidR="00226772" w:rsidRPr="0092004F">
        <w:rPr>
          <w:sz w:val="24"/>
          <w:szCs w:val="24"/>
        </w:rPr>
        <w:t>автовывоз</w:t>
      </w:r>
      <w:proofErr w:type="spellEnd"/>
      <w:r w:rsidR="00226772" w:rsidRPr="0092004F">
        <w:rPr>
          <w:sz w:val="24"/>
          <w:szCs w:val="24"/>
        </w:rPr>
        <w:t xml:space="preserve"> на следующих станциях/в следующих портах (</w:t>
      </w:r>
      <w:r w:rsidR="00226772" w:rsidRPr="0092004F">
        <w:rPr>
          <w:i/>
          <w:sz w:val="24"/>
          <w:szCs w:val="24"/>
        </w:rPr>
        <w:t>в строке напротив направления/порта/станции, по которому/в которых претендент обязуется оказывать и/или организовывать</w:t>
      </w:r>
      <w:proofErr w:type="gramEnd"/>
      <w:r w:rsidR="00226772" w:rsidRPr="0092004F">
        <w:rPr>
          <w:i/>
          <w:sz w:val="24"/>
          <w:szCs w:val="24"/>
        </w:rPr>
        <w:t xml:space="preserve"> услуги, поставить отметку «</w:t>
      </w:r>
      <w:r w:rsidR="00226772" w:rsidRPr="0092004F">
        <w:rPr>
          <w:i/>
          <w:sz w:val="24"/>
          <w:szCs w:val="24"/>
          <w:lang w:val="en-US"/>
        </w:rPr>
        <w:t>V</w:t>
      </w:r>
      <w:r w:rsidR="00226772" w:rsidRPr="0092004F">
        <w:rPr>
          <w:i/>
          <w:sz w:val="24"/>
          <w:szCs w:val="24"/>
        </w:rPr>
        <w:t>»</w:t>
      </w:r>
      <w:r w:rsidR="00226772" w:rsidRPr="0092004F">
        <w:rPr>
          <w:sz w:val="24"/>
          <w:szCs w:val="24"/>
        </w:rPr>
        <w:t>):</w:t>
      </w:r>
    </w:p>
    <w:p w:rsidR="00226772" w:rsidRPr="0092004F" w:rsidRDefault="00226772" w:rsidP="00226772">
      <w:pPr>
        <w:pStyle w:val="ae"/>
        <w:numPr>
          <w:ilvl w:val="1"/>
          <w:numId w:val="9"/>
        </w:numPr>
        <w:jc w:val="both"/>
        <w:rPr>
          <w:rFonts w:ascii="Times New Roman" w:eastAsia="Times New Roman" w:hAnsi="Times New Roman"/>
          <w:sz w:val="24"/>
          <w:szCs w:val="24"/>
        </w:rPr>
      </w:pPr>
      <w:r w:rsidRPr="0092004F">
        <w:rPr>
          <w:rFonts w:ascii="Times New Roman" w:eastAsia="Times New Roman" w:hAnsi="Times New Roman"/>
          <w:sz w:val="24"/>
          <w:szCs w:val="24"/>
        </w:rPr>
        <w:t xml:space="preserve">Отправка в экспортном и импортном сообщении через порты городов Далянь и/или </w:t>
      </w:r>
      <w:proofErr w:type="spellStart"/>
      <w:r w:rsidRPr="0092004F">
        <w:rPr>
          <w:rFonts w:ascii="Times New Roman" w:eastAsia="Times New Roman" w:hAnsi="Times New Roman"/>
          <w:sz w:val="24"/>
          <w:szCs w:val="24"/>
        </w:rPr>
        <w:t>Инкоу</w:t>
      </w:r>
      <w:proofErr w:type="spellEnd"/>
      <w:r w:rsidRPr="0092004F">
        <w:rPr>
          <w:rFonts w:ascii="Times New Roman" w:eastAsia="Times New Roman" w:hAnsi="Times New Roman"/>
          <w:sz w:val="24"/>
          <w:szCs w:val="24"/>
        </w:rPr>
        <w:t xml:space="preserve"> </w:t>
      </w:r>
      <w:proofErr w:type="gramStart"/>
      <w:r w:rsidRPr="0092004F">
        <w:rPr>
          <w:rFonts w:ascii="Times New Roman" w:eastAsia="Times New Roman" w:hAnsi="Times New Roman"/>
          <w:sz w:val="24"/>
          <w:szCs w:val="24"/>
        </w:rPr>
        <w:t>железнодорожным</w:t>
      </w:r>
      <w:proofErr w:type="gramEnd"/>
      <w:r w:rsidRPr="0092004F">
        <w:rPr>
          <w:rFonts w:ascii="Times New Roman" w:eastAsia="Times New Roman" w:hAnsi="Times New Roman"/>
          <w:sz w:val="24"/>
          <w:szCs w:val="24"/>
        </w:rPr>
        <w:t xml:space="preserve"> и морским транспортном из/в основные порты КНР: </w:t>
      </w:r>
    </w:p>
    <w:p w:rsidR="00226772" w:rsidRPr="0092004F" w:rsidRDefault="00226772" w:rsidP="00226772">
      <w:pPr>
        <w:pStyle w:val="ae"/>
        <w:ind w:left="1429"/>
        <w:jc w:val="both"/>
        <w:rPr>
          <w:rFonts w:ascii="Times New Roman" w:eastAsia="Times New Roman" w:hAnsi="Times New Roman"/>
          <w:sz w:val="24"/>
          <w:szCs w:val="24"/>
        </w:rPr>
      </w:pPr>
    </w:p>
    <w:p w:rsidR="00226772" w:rsidRPr="0092004F" w:rsidRDefault="00226772" w:rsidP="00226772">
      <w:pPr>
        <w:pStyle w:val="ae"/>
        <w:numPr>
          <w:ilvl w:val="2"/>
          <w:numId w:val="9"/>
        </w:numPr>
        <w:jc w:val="both"/>
        <w:rPr>
          <w:rFonts w:ascii="Times New Roman" w:eastAsia="Times New Roman" w:hAnsi="Times New Roman"/>
          <w:sz w:val="24"/>
          <w:szCs w:val="24"/>
        </w:rPr>
      </w:pPr>
      <w:r w:rsidRPr="0092004F">
        <w:rPr>
          <w:rFonts w:ascii="Times New Roman" w:eastAsia="Times New Roman" w:hAnsi="Times New Roman"/>
          <w:sz w:val="24"/>
          <w:szCs w:val="24"/>
        </w:rPr>
        <w:t>В экспортном направлении:</w:t>
      </w:r>
    </w:p>
    <w:p w:rsidR="00724768" w:rsidRDefault="00724768"/>
    <w:tbl>
      <w:tblPr>
        <w:tblStyle w:val="af"/>
        <w:tblW w:w="0" w:type="auto"/>
        <w:tblLayout w:type="fixed"/>
        <w:tblLook w:val="04A0" w:firstRow="1" w:lastRow="0" w:firstColumn="1" w:lastColumn="0" w:noHBand="0" w:noVBand="1"/>
      </w:tblPr>
      <w:tblGrid>
        <w:gridCol w:w="1526"/>
        <w:gridCol w:w="1417"/>
        <w:gridCol w:w="2977"/>
        <w:gridCol w:w="1843"/>
        <w:gridCol w:w="1808"/>
      </w:tblGrid>
      <w:tr w:rsidR="00724768" w:rsidRPr="0092004F" w:rsidTr="00AC1DE5">
        <w:tc>
          <w:tcPr>
            <w:tcW w:w="5920" w:type="dxa"/>
            <w:gridSpan w:val="3"/>
            <w:tcBorders>
              <w:top w:val="single" w:sz="4" w:space="0" w:color="auto"/>
              <w:right w:val="single" w:sz="4" w:space="0" w:color="auto"/>
            </w:tcBorders>
            <w:vAlign w:val="center"/>
          </w:tcPr>
          <w:p w:rsidR="00724768" w:rsidRPr="0092004F" w:rsidRDefault="00724768" w:rsidP="009E24FE">
            <w:pPr>
              <w:pStyle w:val="ae"/>
              <w:jc w:val="center"/>
              <w:rPr>
                <w:sz w:val="24"/>
                <w:szCs w:val="24"/>
              </w:rPr>
            </w:pPr>
            <w:r>
              <w:rPr>
                <w:sz w:val="24"/>
                <w:szCs w:val="24"/>
              </w:rPr>
              <w:t>Маршрут</w:t>
            </w:r>
          </w:p>
        </w:tc>
        <w:tc>
          <w:tcPr>
            <w:tcW w:w="1843" w:type="dxa"/>
            <w:vMerge w:val="restart"/>
            <w:tcBorders>
              <w:left w:val="single" w:sz="4" w:space="0" w:color="auto"/>
            </w:tcBorders>
            <w:vAlign w:val="center"/>
          </w:tcPr>
          <w:p w:rsidR="00724768" w:rsidRPr="0092004F" w:rsidRDefault="00724768" w:rsidP="00724768">
            <w:pPr>
              <w:pStyle w:val="ae"/>
              <w:spacing w:line="276" w:lineRule="auto"/>
              <w:jc w:val="center"/>
              <w:rPr>
                <w:color w:val="000000"/>
                <w:sz w:val="24"/>
                <w:szCs w:val="24"/>
              </w:rPr>
            </w:pPr>
            <w:r w:rsidRPr="0092004F">
              <w:rPr>
                <w:color w:val="000000"/>
                <w:sz w:val="24"/>
                <w:szCs w:val="24"/>
              </w:rPr>
              <w:t>20-фут</w:t>
            </w:r>
          </w:p>
          <w:p w:rsidR="00724768" w:rsidRPr="0092004F" w:rsidRDefault="00724768" w:rsidP="00724768">
            <w:pPr>
              <w:pStyle w:val="ae"/>
              <w:spacing w:line="276" w:lineRule="auto"/>
              <w:jc w:val="center"/>
              <w:rPr>
                <w:sz w:val="24"/>
                <w:szCs w:val="24"/>
                <w:lang w:val="en-US"/>
              </w:rPr>
            </w:pPr>
            <w:r w:rsidRPr="0092004F">
              <w:rPr>
                <w:color w:val="000000"/>
                <w:sz w:val="24"/>
                <w:szCs w:val="24"/>
              </w:rPr>
              <w:t>универсальный контейнер</w:t>
            </w:r>
          </w:p>
        </w:tc>
        <w:tc>
          <w:tcPr>
            <w:tcW w:w="1808" w:type="dxa"/>
            <w:vMerge w:val="restart"/>
            <w:vAlign w:val="center"/>
          </w:tcPr>
          <w:p w:rsidR="00724768" w:rsidRPr="0092004F" w:rsidRDefault="00724768" w:rsidP="00724768">
            <w:pPr>
              <w:pStyle w:val="ae"/>
              <w:spacing w:line="276" w:lineRule="auto"/>
              <w:jc w:val="center"/>
              <w:rPr>
                <w:color w:val="000000"/>
                <w:sz w:val="24"/>
                <w:szCs w:val="24"/>
              </w:rPr>
            </w:pPr>
            <w:r w:rsidRPr="0092004F">
              <w:rPr>
                <w:color w:val="000000"/>
                <w:sz w:val="24"/>
                <w:szCs w:val="24"/>
              </w:rPr>
              <w:t>40-фут</w:t>
            </w:r>
          </w:p>
          <w:p w:rsidR="00724768" w:rsidRPr="0092004F" w:rsidRDefault="00724768" w:rsidP="00724768">
            <w:pPr>
              <w:pStyle w:val="ae"/>
              <w:spacing w:line="276" w:lineRule="auto"/>
              <w:jc w:val="center"/>
              <w:rPr>
                <w:sz w:val="24"/>
                <w:szCs w:val="24"/>
              </w:rPr>
            </w:pPr>
            <w:r w:rsidRPr="0092004F">
              <w:rPr>
                <w:color w:val="000000"/>
                <w:sz w:val="24"/>
                <w:szCs w:val="24"/>
              </w:rPr>
              <w:t>универсальный контейнер</w:t>
            </w:r>
          </w:p>
        </w:tc>
      </w:tr>
      <w:tr w:rsidR="00724768" w:rsidRPr="0092004F" w:rsidTr="009E24FE">
        <w:tc>
          <w:tcPr>
            <w:tcW w:w="1526" w:type="dxa"/>
            <w:tcBorders>
              <w:top w:val="single" w:sz="4" w:space="0" w:color="auto"/>
              <w:right w:val="single" w:sz="4" w:space="0" w:color="auto"/>
            </w:tcBorders>
            <w:vAlign w:val="center"/>
          </w:tcPr>
          <w:p w:rsidR="00724768" w:rsidRPr="0092004F" w:rsidRDefault="00724768" w:rsidP="009E24FE">
            <w:pPr>
              <w:pStyle w:val="ae"/>
              <w:jc w:val="center"/>
              <w:rPr>
                <w:sz w:val="24"/>
                <w:szCs w:val="24"/>
              </w:rPr>
            </w:pPr>
            <w:r w:rsidRPr="0092004F">
              <w:rPr>
                <w:sz w:val="24"/>
                <w:szCs w:val="24"/>
              </w:rPr>
              <w:t>Станция отправления</w:t>
            </w:r>
          </w:p>
        </w:tc>
        <w:tc>
          <w:tcPr>
            <w:tcW w:w="1417" w:type="dxa"/>
            <w:tcBorders>
              <w:top w:val="single" w:sz="4" w:space="0" w:color="auto"/>
              <w:right w:val="single" w:sz="4" w:space="0" w:color="auto"/>
            </w:tcBorders>
            <w:vAlign w:val="center"/>
          </w:tcPr>
          <w:p w:rsidR="00724768" w:rsidRPr="0092004F" w:rsidRDefault="00724768" w:rsidP="009E24FE">
            <w:pPr>
              <w:pStyle w:val="ae"/>
              <w:jc w:val="center"/>
              <w:rPr>
                <w:sz w:val="24"/>
                <w:szCs w:val="24"/>
              </w:rPr>
            </w:pPr>
            <w:r w:rsidRPr="0092004F">
              <w:rPr>
                <w:sz w:val="24"/>
                <w:szCs w:val="24"/>
              </w:rPr>
              <w:t>Порт отправления</w:t>
            </w:r>
          </w:p>
        </w:tc>
        <w:tc>
          <w:tcPr>
            <w:tcW w:w="2977" w:type="dxa"/>
            <w:tcBorders>
              <w:top w:val="single" w:sz="4" w:space="0" w:color="auto"/>
              <w:right w:val="single" w:sz="4" w:space="0" w:color="auto"/>
            </w:tcBorders>
            <w:vAlign w:val="center"/>
          </w:tcPr>
          <w:p w:rsidR="00724768" w:rsidRPr="0092004F" w:rsidRDefault="00724768" w:rsidP="009E24FE">
            <w:pPr>
              <w:pStyle w:val="ae"/>
              <w:jc w:val="center"/>
              <w:rPr>
                <w:sz w:val="24"/>
                <w:szCs w:val="24"/>
              </w:rPr>
            </w:pPr>
            <w:r w:rsidRPr="0092004F">
              <w:rPr>
                <w:sz w:val="24"/>
                <w:szCs w:val="24"/>
              </w:rPr>
              <w:t>Порт назначения</w:t>
            </w:r>
          </w:p>
        </w:tc>
        <w:tc>
          <w:tcPr>
            <w:tcW w:w="1843" w:type="dxa"/>
            <w:vMerge/>
            <w:tcBorders>
              <w:left w:val="single" w:sz="4" w:space="0" w:color="auto"/>
            </w:tcBorders>
            <w:vAlign w:val="center"/>
          </w:tcPr>
          <w:p w:rsidR="00724768" w:rsidRPr="0092004F" w:rsidRDefault="00724768" w:rsidP="00724768">
            <w:pPr>
              <w:pStyle w:val="ae"/>
              <w:spacing w:line="276" w:lineRule="auto"/>
              <w:jc w:val="center"/>
              <w:rPr>
                <w:color w:val="000000"/>
                <w:sz w:val="24"/>
                <w:szCs w:val="24"/>
              </w:rPr>
            </w:pPr>
          </w:p>
        </w:tc>
        <w:tc>
          <w:tcPr>
            <w:tcW w:w="1808" w:type="dxa"/>
            <w:vMerge/>
            <w:vAlign w:val="center"/>
          </w:tcPr>
          <w:p w:rsidR="00724768" w:rsidRPr="0092004F" w:rsidRDefault="00724768" w:rsidP="00724768">
            <w:pPr>
              <w:pStyle w:val="ae"/>
              <w:spacing w:line="276" w:lineRule="auto"/>
              <w:jc w:val="center"/>
              <w:rPr>
                <w:color w:val="000000"/>
                <w:sz w:val="24"/>
                <w:szCs w:val="24"/>
              </w:rPr>
            </w:pPr>
          </w:p>
        </w:tc>
      </w:tr>
      <w:tr w:rsidR="00226772" w:rsidRPr="0092004F" w:rsidTr="009E24FE">
        <w:trPr>
          <w:trHeight w:val="245"/>
        </w:trPr>
        <w:tc>
          <w:tcPr>
            <w:tcW w:w="1526" w:type="dxa"/>
            <w:vMerge w:val="restart"/>
            <w:vAlign w:val="center"/>
          </w:tcPr>
          <w:p w:rsidR="00226772" w:rsidRPr="0092004F" w:rsidRDefault="00226772" w:rsidP="009E24FE">
            <w:pPr>
              <w:pStyle w:val="ae"/>
              <w:spacing w:line="276" w:lineRule="auto"/>
              <w:jc w:val="center"/>
              <w:rPr>
                <w:sz w:val="24"/>
                <w:szCs w:val="24"/>
                <w:lang w:val="en-US"/>
              </w:rPr>
            </w:pPr>
            <w:r w:rsidRPr="0092004F">
              <w:rPr>
                <w:sz w:val="24"/>
                <w:szCs w:val="24"/>
              </w:rPr>
              <w:t xml:space="preserve">Манчжурия </w:t>
            </w:r>
            <w:r w:rsidRPr="0092004F">
              <w:rPr>
                <w:sz w:val="24"/>
                <w:szCs w:val="24"/>
              </w:rPr>
              <w:lastRenderedPageBreak/>
              <w:t xml:space="preserve">/ </w:t>
            </w:r>
            <w:proofErr w:type="spellStart"/>
            <w:r w:rsidRPr="0092004F">
              <w:rPr>
                <w:sz w:val="24"/>
                <w:szCs w:val="24"/>
                <w:lang w:val="en-US"/>
              </w:rPr>
              <w:t>Manzhouli</w:t>
            </w:r>
            <w:proofErr w:type="spellEnd"/>
          </w:p>
        </w:tc>
        <w:tc>
          <w:tcPr>
            <w:tcW w:w="1417" w:type="dxa"/>
            <w:vMerge w:val="restart"/>
            <w:vAlign w:val="center"/>
          </w:tcPr>
          <w:p w:rsidR="00226772" w:rsidRPr="0092004F" w:rsidRDefault="00226772" w:rsidP="009E24FE">
            <w:pPr>
              <w:pStyle w:val="ae"/>
              <w:jc w:val="center"/>
              <w:rPr>
                <w:sz w:val="24"/>
                <w:szCs w:val="24"/>
                <w:lang w:val="en-US"/>
              </w:rPr>
            </w:pPr>
            <w:r w:rsidRPr="0092004F">
              <w:rPr>
                <w:sz w:val="24"/>
                <w:szCs w:val="24"/>
              </w:rPr>
              <w:lastRenderedPageBreak/>
              <w:t xml:space="preserve">Далянь / </w:t>
            </w:r>
            <w:r w:rsidRPr="0092004F">
              <w:rPr>
                <w:sz w:val="24"/>
                <w:szCs w:val="24"/>
                <w:lang w:val="en-US"/>
              </w:rPr>
              <w:lastRenderedPageBreak/>
              <w:t>Dalian</w:t>
            </w:r>
          </w:p>
        </w:tc>
        <w:tc>
          <w:tcPr>
            <w:tcW w:w="2977" w:type="dxa"/>
            <w:vAlign w:val="center"/>
          </w:tcPr>
          <w:p w:rsidR="00226772" w:rsidRPr="0092004F" w:rsidRDefault="00226772" w:rsidP="009E24FE">
            <w:pPr>
              <w:pStyle w:val="ae"/>
              <w:spacing w:line="276" w:lineRule="auto"/>
              <w:jc w:val="center"/>
              <w:rPr>
                <w:sz w:val="24"/>
                <w:szCs w:val="24"/>
                <w:lang w:val="en-US"/>
              </w:rPr>
            </w:pPr>
            <w:r w:rsidRPr="0092004F">
              <w:rPr>
                <w:sz w:val="24"/>
                <w:szCs w:val="24"/>
              </w:rPr>
              <w:lastRenderedPageBreak/>
              <w:t>Циндао</w:t>
            </w:r>
            <w:r w:rsidRPr="0092004F">
              <w:rPr>
                <w:sz w:val="24"/>
                <w:szCs w:val="24"/>
                <w:lang w:val="en-US"/>
              </w:rPr>
              <w:t xml:space="preserve"> </w:t>
            </w:r>
            <w:r w:rsidRPr="0092004F">
              <w:rPr>
                <w:sz w:val="24"/>
                <w:szCs w:val="24"/>
              </w:rPr>
              <w:t xml:space="preserve">/ </w:t>
            </w:r>
            <w:r w:rsidRPr="0092004F">
              <w:rPr>
                <w:sz w:val="24"/>
                <w:szCs w:val="24"/>
                <w:lang w:val="en-US"/>
              </w:rPr>
              <w:t>Qingdao</w:t>
            </w:r>
          </w:p>
        </w:tc>
        <w:tc>
          <w:tcPr>
            <w:tcW w:w="1843" w:type="dxa"/>
          </w:tcPr>
          <w:p w:rsidR="00226772" w:rsidRPr="0092004F" w:rsidRDefault="00226772" w:rsidP="009E24FE">
            <w:pPr>
              <w:pStyle w:val="ae"/>
              <w:spacing w:line="276" w:lineRule="auto"/>
              <w:jc w:val="center"/>
              <w:rPr>
                <w:sz w:val="24"/>
                <w:szCs w:val="24"/>
                <w:lang w:val="en-US"/>
              </w:rPr>
            </w:pPr>
          </w:p>
        </w:tc>
        <w:tc>
          <w:tcPr>
            <w:tcW w:w="1808" w:type="dxa"/>
            <w:vAlign w:val="center"/>
          </w:tcPr>
          <w:p w:rsidR="00226772" w:rsidRPr="0092004F" w:rsidRDefault="00226772" w:rsidP="009E24FE">
            <w:pPr>
              <w:jc w:val="center"/>
              <w:rPr>
                <w:rFonts w:eastAsia="Calibri"/>
                <w:lang w:val="en-US"/>
              </w:rPr>
            </w:pPr>
          </w:p>
        </w:tc>
      </w:tr>
      <w:tr w:rsidR="00226772" w:rsidRPr="0092004F" w:rsidTr="009E24FE">
        <w:trPr>
          <w:trHeight w:val="265"/>
        </w:trPr>
        <w:tc>
          <w:tcPr>
            <w:tcW w:w="1526" w:type="dxa"/>
            <w:vMerge/>
            <w:vAlign w:val="center"/>
          </w:tcPr>
          <w:p w:rsidR="00226772" w:rsidRPr="0092004F" w:rsidRDefault="00226772" w:rsidP="009E24FE">
            <w:pPr>
              <w:pStyle w:val="ae"/>
              <w:spacing w:line="276" w:lineRule="auto"/>
              <w:jc w:val="center"/>
              <w:rPr>
                <w:sz w:val="24"/>
                <w:szCs w:val="24"/>
              </w:rPr>
            </w:pPr>
          </w:p>
        </w:tc>
        <w:tc>
          <w:tcPr>
            <w:tcW w:w="1417" w:type="dxa"/>
            <w:vMerge/>
            <w:vAlign w:val="center"/>
          </w:tcPr>
          <w:p w:rsidR="00226772" w:rsidRPr="0092004F" w:rsidRDefault="00226772" w:rsidP="009E24FE">
            <w:pPr>
              <w:pStyle w:val="ae"/>
              <w:jc w:val="center"/>
              <w:rPr>
                <w:sz w:val="24"/>
                <w:szCs w:val="24"/>
              </w:rPr>
            </w:pPr>
          </w:p>
        </w:tc>
        <w:tc>
          <w:tcPr>
            <w:tcW w:w="2977" w:type="dxa"/>
            <w:vAlign w:val="center"/>
          </w:tcPr>
          <w:p w:rsidR="00226772" w:rsidRPr="0092004F" w:rsidRDefault="00226772" w:rsidP="009E24FE">
            <w:pPr>
              <w:pStyle w:val="ae"/>
              <w:spacing w:line="276" w:lineRule="auto"/>
              <w:jc w:val="center"/>
              <w:rPr>
                <w:sz w:val="24"/>
                <w:szCs w:val="24"/>
                <w:lang w:val="en-US"/>
              </w:rPr>
            </w:pPr>
            <w:r w:rsidRPr="0092004F">
              <w:rPr>
                <w:sz w:val="24"/>
                <w:szCs w:val="24"/>
              </w:rPr>
              <w:t>Шанхай</w:t>
            </w:r>
            <w:r w:rsidRPr="0092004F">
              <w:rPr>
                <w:sz w:val="24"/>
                <w:szCs w:val="24"/>
                <w:lang w:val="en-US"/>
              </w:rPr>
              <w:t xml:space="preserve"> / Shanghai</w:t>
            </w:r>
          </w:p>
        </w:tc>
        <w:tc>
          <w:tcPr>
            <w:tcW w:w="1843" w:type="dxa"/>
          </w:tcPr>
          <w:p w:rsidR="00226772" w:rsidRPr="0092004F" w:rsidRDefault="00226772" w:rsidP="009E24FE">
            <w:pPr>
              <w:pStyle w:val="ae"/>
              <w:spacing w:line="276" w:lineRule="auto"/>
              <w:jc w:val="center"/>
              <w:rPr>
                <w:sz w:val="24"/>
                <w:szCs w:val="24"/>
                <w:lang w:val="en-US"/>
              </w:rPr>
            </w:pPr>
          </w:p>
        </w:tc>
        <w:tc>
          <w:tcPr>
            <w:tcW w:w="1808" w:type="dxa"/>
            <w:vAlign w:val="center"/>
          </w:tcPr>
          <w:p w:rsidR="00226772" w:rsidRPr="0092004F" w:rsidRDefault="00226772" w:rsidP="009E24FE">
            <w:pPr>
              <w:jc w:val="center"/>
              <w:rPr>
                <w:rFonts w:eastAsia="Calibri"/>
                <w:lang w:val="en-US"/>
              </w:rPr>
            </w:pPr>
          </w:p>
        </w:tc>
      </w:tr>
      <w:tr w:rsidR="00226772" w:rsidRPr="0092004F" w:rsidTr="009E24FE">
        <w:trPr>
          <w:trHeight w:val="265"/>
        </w:trPr>
        <w:tc>
          <w:tcPr>
            <w:tcW w:w="1526" w:type="dxa"/>
            <w:vMerge/>
            <w:vAlign w:val="center"/>
          </w:tcPr>
          <w:p w:rsidR="00226772" w:rsidRPr="0092004F" w:rsidRDefault="00226772" w:rsidP="009E24FE">
            <w:pPr>
              <w:pStyle w:val="ae"/>
              <w:spacing w:line="276" w:lineRule="auto"/>
              <w:jc w:val="center"/>
              <w:rPr>
                <w:sz w:val="24"/>
                <w:szCs w:val="24"/>
              </w:rPr>
            </w:pPr>
          </w:p>
        </w:tc>
        <w:tc>
          <w:tcPr>
            <w:tcW w:w="1417" w:type="dxa"/>
            <w:vMerge/>
            <w:vAlign w:val="center"/>
          </w:tcPr>
          <w:p w:rsidR="00226772" w:rsidRPr="0092004F" w:rsidRDefault="00226772" w:rsidP="009E24FE">
            <w:pPr>
              <w:pStyle w:val="ae"/>
              <w:jc w:val="center"/>
              <w:rPr>
                <w:sz w:val="24"/>
                <w:szCs w:val="24"/>
              </w:rPr>
            </w:pPr>
          </w:p>
        </w:tc>
        <w:tc>
          <w:tcPr>
            <w:tcW w:w="2977" w:type="dxa"/>
            <w:vAlign w:val="center"/>
          </w:tcPr>
          <w:p w:rsidR="00226772" w:rsidRPr="0092004F" w:rsidRDefault="00226772" w:rsidP="009E24FE">
            <w:pPr>
              <w:pStyle w:val="ae"/>
              <w:spacing w:line="276" w:lineRule="auto"/>
              <w:jc w:val="center"/>
              <w:rPr>
                <w:rFonts w:eastAsiaTheme="minorEastAsia"/>
                <w:sz w:val="24"/>
                <w:szCs w:val="24"/>
                <w:lang w:eastAsia="zh-CN"/>
              </w:rPr>
            </w:pPr>
            <w:r w:rsidRPr="0092004F">
              <w:rPr>
                <w:rFonts w:eastAsiaTheme="minorEastAsia"/>
                <w:sz w:val="24"/>
                <w:szCs w:val="24"/>
                <w:lang w:eastAsia="zh-CN"/>
              </w:rPr>
              <w:t xml:space="preserve">Тяньзинь </w:t>
            </w:r>
            <w:r w:rsidRPr="0092004F">
              <w:rPr>
                <w:rFonts w:eastAsiaTheme="minorEastAsia" w:hint="eastAsia"/>
                <w:sz w:val="24"/>
                <w:szCs w:val="24"/>
                <w:lang w:val="en-US" w:eastAsia="zh-CN"/>
              </w:rPr>
              <w:t>/</w:t>
            </w:r>
            <w:r w:rsidRPr="0092004F">
              <w:rPr>
                <w:rFonts w:eastAsiaTheme="minorEastAsia"/>
                <w:sz w:val="24"/>
                <w:szCs w:val="24"/>
                <w:lang w:eastAsia="zh-CN"/>
              </w:rPr>
              <w:t xml:space="preserve"> </w:t>
            </w:r>
            <w:r w:rsidRPr="0092004F">
              <w:rPr>
                <w:rFonts w:eastAsiaTheme="minorEastAsia"/>
                <w:sz w:val="24"/>
                <w:szCs w:val="24"/>
                <w:lang w:val="en-US" w:eastAsia="zh-CN"/>
              </w:rPr>
              <w:t>Tianjin</w:t>
            </w:r>
          </w:p>
        </w:tc>
        <w:tc>
          <w:tcPr>
            <w:tcW w:w="1843" w:type="dxa"/>
          </w:tcPr>
          <w:p w:rsidR="00226772" w:rsidRPr="0092004F" w:rsidRDefault="00226772" w:rsidP="009E24FE">
            <w:pPr>
              <w:pStyle w:val="ae"/>
              <w:spacing w:line="276" w:lineRule="auto"/>
              <w:jc w:val="center"/>
              <w:rPr>
                <w:sz w:val="24"/>
                <w:szCs w:val="24"/>
                <w:lang w:val="en-US"/>
              </w:rPr>
            </w:pPr>
          </w:p>
        </w:tc>
        <w:tc>
          <w:tcPr>
            <w:tcW w:w="1808" w:type="dxa"/>
            <w:vAlign w:val="center"/>
          </w:tcPr>
          <w:p w:rsidR="00226772" w:rsidRPr="0092004F" w:rsidRDefault="00226772" w:rsidP="009E24FE">
            <w:pPr>
              <w:jc w:val="center"/>
              <w:rPr>
                <w:rFonts w:eastAsia="Calibri"/>
                <w:lang w:val="en-US"/>
              </w:rPr>
            </w:pPr>
          </w:p>
        </w:tc>
      </w:tr>
      <w:tr w:rsidR="00226772" w:rsidRPr="0092004F" w:rsidTr="009E24FE">
        <w:tc>
          <w:tcPr>
            <w:tcW w:w="1526" w:type="dxa"/>
            <w:vMerge/>
            <w:vAlign w:val="center"/>
          </w:tcPr>
          <w:p w:rsidR="00226772" w:rsidRPr="0092004F" w:rsidRDefault="00226772" w:rsidP="009E24FE">
            <w:pPr>
              <w:pStyle w:val="ae"/>
              <w:spacing w:line="276" w:lineRule="auto"/>
              <w:jc w:val="center"/>
              <w:rPr>
                <w:sz w:val="24"/>
                <w:szCs w:val="24"/>
              </w:rPr>
            </w:pPr>
          </w:p>
        </w:tc>
        <w:tc>
          <w:tcPr>
            <w:tcW w:w="1417" w:type="dxa"/>
            <w:vMerge/>
            <w:vAlign w:val="center"/>
          </w:tcPr>
          <w:p w:rsidR="00226772" w:rsidRPr="0092004F" w:rsidRDefault="00226772" w:rsidP="009E24FE">
            <w:pPr>
              <w:pStyle w:val="ae"/>
              <w:jc w:val="center"/>
              <w:rPr>
                <w:sz w:val="24"/>
                <w:szCs w:val="24"/>
              </w:rPr>
            </w:pPr>
          </w:p>
        </w:tc>
        <w:tc>
          <w:tcPr>
            <w:tcW w:w="2977" w:type="dxa"/>
            <w:vAlign w:val="center"/>
          </w:tcPr>
          <w:p w:rsidR="00226772" w:rsidRPr="0092004F" w:rsidRDefault="00226772" w:rsidP="009E24FE">
            <w:pPr>
              <w:pStyle w:val="ae"/>
              <w:spacing w:line="276" w:lineRule="auto"/>
              <w:jc w:val="center"/>
              <w:rPr>
                <w:sz w:val="24"/>
                <w:szCs w:val="24"/>
                <w:lang w:val="en-US"/>
              </w:rPr>
            </w:pPr>
            <w:proofErr w:type="spellStart"/>
            <w:r w:rsidRPr="0092004F">
              <w:rPr>
                <w:sz w:val="24"/>
                <w:szCs w:val="24"/>
              </w:rPr>
              <w:t>Нингбо</w:t>
            </w:r>
            <w:proofErr w:type="spellEnd"/>
            <w:r w:rsidRPr="0092004F">
              <w:rPr>
                <w:sz w:val="24"/>
                <w:szCs w:val="24"/>
                <w:lang w:val="en-US"/>
              </w:rPr>
              <w:t xml:space="preserve"> / Ningbo</w:t>
            </w:r>
          </w:p>
        </w:tc>
        <w:tc>
          <w:tcPr>
            <w:tcW w:w="1843" w:type="dxa"/>
          </w:tcPr>
          <w:p w:rsidR="00226772" w:rsidRPr="0092004F" w:rsidRDefault="00226772" w:rsidP="009E24FE">
            <w:pPr>
              <w:pStyle w:val="ae"/>
              <w:spacing w:line="276" w:lineRule="auto"/>
              <w:jc w:val="center"/>
              <w:rPr>
                <w:sz w:val="24"/>
                <w:szCs w:val="24"/>
                <w:lang w:val="en-US"/>
              </w:rPr>
            </w:pPr>
          </w:p>
        </w:tc>
        <w:tc>
          <w:tcPr>
            <w:tcW w:w="1808" w:type="dxa"/>
            <w:vAlign w:val="center"/>
          </w:tcPr>
          <w:p w:rsidR="00226772" w:rsidRPr="0092004F" w:rsidRDefault="00226772" w:rsidP="009E24FE">
            <w:pPr>
              <w:jc w:val="center"/>
              <w:rPr>
                <w:rFonts w:eastAsia="Calibri"/>
                <w:lang w:val="en-US"/>
              </w:rPr>
            </w:pPr>
          </w:p>
        </w:tc>
      </w:tr>
      <w:tr w:rsidR="00226772" w:rsidRPr="0092004F" w:rsidTr="009E24FE">
        <w:tc>
          <w:tcPr>
            <w:tcW w:w="1526" w:type="dxa"/>
            <w:vMerge/>
            <w:vAlign w:val="center"/>
          </w:tcPr>
          <w:p w:rsidR="00226772" w:rsidRPr="0092004F" w:rsidRDefault="00226772" w:rsidP="009E24FE">
            <w:pPr>
              <w:pStyle w:val="ae"/>
              <w:spacing w:line="276" w:lineRule="auto"/>
              <w:jc w:val="center"/>
              <w:rPr>
                <w:sz w:val="24"/>
                <w:szCs w:val="24"/>
              </w:rPr>
            </w:pPr>
          </w:p>
        </w:tc>
        <w:tc>
          <w:tcPr>
            <w:tcW w:w="1417" w:type="dxa"/>
            <w:vMerge/>
            <w:vAlign w:val="center"/>
          </w:tcPr>
          <w:p w:rsidR="00226772" w:rsidRPr="0092004F" w:rsidRDefault="00226772" w:rsidP="009E24FE">
            <w:pPr>
              <w:pStyle w:val="ae"/>
              <w:jc w:val="center"/>
              <w:rPr>
                <w:sz w:val="24"/>
                <w:szCs w:val="24"/>
              </w:rPr>
            </w:pPr>
          </w:p>
        </w:tc>
        <w:tc>
          <w:tcPr>
            <w:tcW w:w="2977" w:type="dxa"/>
            <w:vAlign w:val="center"/>
          </w:tcPr>
          <w:p w:rsidR="00226772" w:rsidRPr="0092004F" w:rsidRDefault="00226772" w:rsidP="009E24FE">
            <w:pPr>
              <w:pStyle w:val="ae"/>
              <w:spacing w:line="276" w:lineRule="auto"/>
              <w:jc w:val="center"/>
              <w:rPr>
                <w:sz w:val="24"/>
                <w:szCs w:val="24"/>
                <w:lang w:val="en-US"/>
              </w:rPr>
            </w:pPr>
            <w:r w:rsidRPr="0092004F">
              <w:rPr>
                <w:sz w:val="24"/>
                <w:szCs w:val="24"/>
              </w:rPr>
              <w:t>Гуанчжоу</w:t>
            </w:r>
            <w:r w:rsidRPr="0092004F">
              <w:rPr>
                <w:sz w:val="24"/>
                <w:szCs w:val="24"/>
                <w:lang w:val="en-US"/>
              </w:rPr>
              <w:t xml:space="preserve"> / Guangzhou</w:t>
            </w:r>
          </w:p>
        </w:tc>
        <w:tc>
          <w:tcPr>
            <w:tcW w:w="1843" w:type="dxa"/>
          </w:tcPr>
          <w:p w:rsidR="00226772" w:rsidRPr="0092004F" w:rsidRDefault="00226772" w:rsidP="009E24FE">
            <w:pPr>
              <w:pStyle w:val="ae"/>
              <w:spacing w:line="276" w:lineRule="auto"/>
              <w:jc w:val="center"/>
              <w:rPr>
                <w:sz w:val="24"/>
                <w:szCs w:val="24"/>
                <w:lang w:val="en-US"/>
              </w:rPr>
            </w:pPr>
          </w:p>
        </w:tc>
        <w:tc>
          <w:tcPr>
            <w:tcW w:w="1808" w:type="dxa"/>
            <w:vAlign w:val="center"/>
          </w:tcPr>
          <w:p w:rsidR="00226772" w:rsidRPr="0092004F" w:rsidRDefault="00226772" w:rsidP="009E24FE">
            <w:pPr>
              <w:jc w:val="center"/>
              <w:rPr>
                <w:rFonts w:eastAsia="Calibri"/>
                <w:lang w:val="en-US"/>
              </w:rPr>
            </w:pPr>
          </w:p>
        </w:tc>
      </w:tr>
      <w:tr w:rsidR="00226772" w:rsidRPr="0092004F" w:rsidTr="009E24FE">
        <w:tc>
          <w:tcPr>
            <w:tcW w:w="1526" w:type="dxa"/>
            <w:vMerge/>
            <w:vAlign w:val="center"/>
          </w:tcPr>
          <w:p w:rsidR="00226772" w:rsidRPr="0092004F" w:rsidRDefault="00226772" w:rsidP="009E24FE">
            <w:pPr>
              <w:pStyle w:val="ae"/>
              <w:spacing w:line="276" w:lineRule="auto"/>
              <w:jc w:val="center"/>
              <w:rPr>
                <w:sz w:val="24"/>
                <w:szCs w:val="24"/>
              </w:rPr>
            </w:pPr>
          </w:p>
        </w:tc>
        <w:tc>
          <w:tcPr>
            <w:tcW w:w="1417" w:type="dxa"/>
            <w:vMerge/>
            <w:vAlign w:val="center"/>
          </w:tcPr>
          <w:p w:rsidR="00226772" w:rsidRPr="0092004F" w:rsidRDefault="00226772" w:rsidP="009E24FE">
            <w:pPr>
              <w:pStyle w:val="ae"/>
              <w:jc w:val="center"/>
              <w:rPr>
                <w:sz w:val="24"/>
                <w:szCs w:val="24"/>
              </w:rPr>
            </w:pPr>
          </w:p>
        </w:tc>
        <w:tc>
          <w:tcPr>
            <w:tcW w:w="2977" w:type="dxa"/>
            <w:vAlign w:val="center"/>
          </w:tcPr>
          <w:p w:rsidR="00226772" w:rsidRPr="0092004F" w:rsidRDefault="00226772" w:rsidP="009E24FE">
            <w:pPr>
              <w:pStyle w:val="ae"/>
              <w:spacing w:line="276" w:lineRule="auto"/>
              <w:jc w:val="center"/>
              <w:rPr>
                <w:sz w:val="24"/>
                <w:szCs w:val="24"/>
                <w:lang w:val="en-US"/>
              </w:rPr>
            </w:pPr>
            <w:proofErr w:type="spellStart"/>
            <w:r w:rsidRPr="0092004F">
              <w:rPr>
                <w:sz w:val="24"/>
                <w:szCs w:val="24"/>
              </w:rPr>
              <w:t>Шенчжень</w:t>
            </w:r>
            <w:proofErr w:type="spellEnd"/>
            <w:r w:rsidRPr="0092004F">
              <w:rPr>
                <w:sz w:val="24"/>
                <w:szCs w:val="24"/>
                <w:lang w:val="en-US"/>
              </w:rPr>
              <w:t xml:space="preserve"> / </w:t>
            </w:r>
            <w:proofErr w:type="spellStart"/>
            <w:r w:rsidRPr="0092004F">
              <w:rPr>
                <w:sz w:val="24"/>
                <w:szCs w:val="24"/>
                <w:lang w:val="en-US"/>
              </w:rPr>
              <w:t>Shennzhen</w:t>
            </w:r>
            <w:proofErr w:type="spellEnd"/>
          </w:p>
        </w:tc>
        <w:tc>
          <w:tcPr>
            <w:tcW w:w="1843" w:type="dxa"/>
          </w:tcPr>
          <w:p w:rsidR="00226772" w:rsidRPr="0092004F" w:rsidRDefault="00226772" w:rsidP="009E24FE">
            <w:pPr>
              <w:pStyle w:val="ae"/>
              <w:spacing w:line="276" w:lineRule="auto"/>
              <w:jc w:val="center"/>
              <w:rPr>
                <w:sz w:val="24"/>
                <w:szCs w:val="24"/>
                <w:lang w:val="en-US"/>
              </w:rPr>
            </w:pPr>
          </w:p>
        </w:tc>
        <w:tc>
          <w:tcPr>
            <w:tcW w:w="1808" w:type="dxa"/>
            <w:vAlign w:val="center"/>
          </w:tcPr>
          <w:p w:rsidR="00226772" w:rsidRPr="0092004F" w:rsidRDefault="00226772" w:rsidP="009E24FE">
            <w:pPr>
              <w:jc w:val="center"/>
              <w:rPr>
                <w:rFonts w:eastAsia="Calibri"/>
                <w:lang w:val="en-US"/>
              </w:rPr>
            </w:pPr>
          </w:p>
        </w:tc>
      </w:tr>
      <w:tr w:rsidR="00226772" w:rsidRPr="0092004F" w:rsidTr="009E24FE">
        <w:tc>
          <w:tcPr>
            <w:tcW w:w="1526" w:type="dxa"/>
            <w:vMerge/>
            <w:vAlign w:val="center"/>
          </w:tcPr>
          <w:p w:rsidR="00226772" w:rsidRPr="0092004F" w:rsidRDefault="00226772" w:rsidP="009E24FE">
            <w:pPr>
              <w:pStyle w:val="ae"/>
              <w:spacing w:line="276" w:lineRule="auto"/>
              <w:jc w:val="center"/>
              <w:rPr>
                <w:sz w:val="24"/>
                <w:szCs w:val="24"/>
              </w:rPr>
            </w:pPr>
          </w:p>
        </w:tc>
        <w:tc>
          <w:tcPr>
            <w:tcW w:w="1417" w:type="dxa"/>
            <w:vMerge/>
            <w:vAlign w:val="center"/>
          </w:tcPr>
          <w:p w:rsidR="00226772" w:rsidRPr="0092004F" w:rsidRDefault="00226772" w:rsidP="009E24FE">
            <w:pPr>
              <w:pStyle w:val="ae"/>
              <w:jc w:val="center"/>
              <w:rPr>
                <w:sz w:val="24"/>
                <w:szCs w:val="24"/>
              </w:rPr>
            </w:pPr>
          </w:p>
        </w:tc>
        <w:tc>
          <w:tcPr>
            <w:tcW w:w="2977" w:type="dxa"/>
            <w:vAlign w:val="center"/>
          </w:tcPr>
          <w:p w:rsidR="00226772" w:rsidRPr="0092004F" w:rsidRDefault="00226772" w:rsidP="009E24FE">
            <w:pPr>
              <w:pStyle w:val="ae"/>
              <w:spacing w:line="276" w:lineRule="auto"/>
              <w:jc w:val="center"/>
              <w:rPr>
                <w:sz w:val="24"/>
                <w:szCs w:val="24"/>
                <w:lang w:val="en-US"/>
              </w:rPr>
            </w:pPr>
            <w:proofErr w:type="spellStart"/>
            <w:r w:rsidRPr="0092004F">
              <w:rPr>
                <w:sz w:val="24"/>
                <w:szCs w:val="24"/>
              </w:rPr>
              <w:t>Ляньюнганг</w:t>
            </w:r>
            <w:proofErr w:type="spellEnd"/>
            <w:r w:rsidRPr="0092004F">
              <w:rPr>
                <w:sz w:val="24"/>
                <w:szCs w:val="24"/>
                <w:lang w:val="en-US"/>
              </w:rPr>
              <w:t xml:space="preserve"> / Lianyungang</w:t>
            </w:r>
          </w:p>
        </w:tc>
        <w:tc>
          <w:tcPr>
            <w:tcW w:w="1843" w:type="dxa"/>
          </w:tcPr>
          <w:p w:rsidR="00226772" w:rsidRPr="0092004F" w:rsidRDefault="00226772" w:rsidP="009E24FE">
            <w:pPr>
              <w:pStyle w:val="ae"/>
              <w:spacing w:line="276" w:lineRule="auto"/>
              <w:jc w:val="center"/>
              <w:rPr>
                <w:sz w:val="24"/>
                <w:szCs w:val="24"/>
                <w:lang w:val="en-US"/>
              </w:rPr>
            </w:pPr>
          </w:p>
        </w:tc>
        <w:tc>
          <w:tcPr>
            <w:tcW w:w="1808" w:type="dxa"/>
            <w:vAlign w:val="center"/>
          </w:tcPr>
          <w:p w:rsidR="00226772" w:rsidRPr="0092004F" w:rsidRDefault="00226772" w:rsidP="009E24FE">
            <w:pPr>
              <w:jc w:val="center"/>
              <w:rPr>
                <w:rFonts w:eastAsia="Calibri"/>
                <w:lang w:val="en-US"/>
              </w:rPr>
            </w:pPr>
          </w:p>
        </w:tc>
      </w:tr>
      <w:tr w:rsidR="00226772" w:rsidRPr="0092004F" w:rsidTr="009E24FE">
        <w:tc>
          <w:tcPr>
            <w:tcW w:w="1526" w:type="dxa"/>
            <w:vMerge/>
            <w:vAlign w:val="center"/>
          </w:tcPr>
          <w:p w:rsidR="00226772" w:rsidRPr="0092004F" w:rsidRDefault="00226772" w:rsidP="009E24FE">
            <w:pPr>
              <w:pStyle w:val="ae"/>
              <w:spacing w:line="276" w:lineRule="auto"/>
              <w:jc w:val="center"/>
              <w:rPr>
                <w:sz w:val="24"/>
                <w:szCs w:val="24"/>
              </w:rPr>
            </w:pPr>
          </w:p>
        </w:tc>
        <w:tc>
          <w:tcPr>
            <w:tcW w:w="1417" w:type="dxa"/>
            <w:vMerge/>
            <w:vAlign w:val="center"/>
          </w:tcPr>
          <w:p w:rsidR="00226772" w:rsidRPr="0092004F" w:rsidRDefault="00226772" w:rsidP="009E24FE">
            <w:pPr>
              <w:pStyle w:val="ae"/>
              <w:jc w:val="center"/>
              <w:rPr>
                <w:sz w:val="24"/>
                <w:szCs w:val="24"/>
              </w:rPr>
            </w:pPr>
          </w:p>
        </w:tc>
        <w:tc>
          <w:tcPr>
            <w:tcW w:w="2977" w:type="dxa"/>
            <w:vAlign w:val="center"/>
          </w:tcPr>
          <w:p w:rsidR="00226772" w:rsidRPr="0092004F" w:rsidRDefault="00226772" w:rsidP="009E24FE">
            <w:pPr>
              <w:pStyle w:val="ae"/>
              <w:spacing w:line="276" w:lineRule="auto"/>
              <w:jc w:val="center"/>
              <w:rPr>
                <w:sz w:val="24"/>
                <w:szCs w:val="24"/>
                <w:lang w:val="en-US"/>
              </w:rPr>
            </w:pPr>
            <w:proofErr w:type="spellStart"/>
            <w:r w:rsidRPr="0092004F">
              <w:rPr>
                <w:sz w:val="24"/>
                <w:szCs w:val="24"/>
              </w:rPr>
              <w:t>Ксиамень</w:t>
            </w:r>
            <w:proofErr w:type="spellEnd"/>
            <w:r w:rsidRPr="0092004F">
              <w:rPr>
                <w:sz w:val="24"/>
                <w:szCs w:val="24"/>
                <w:lang w:val="en-US"/>
              </w:rPr>
              <w:t xml:space="preserve"> / Xiamen</w:t>
            </w:r>
          </w:p>
        </w:tc>
        <w:tc>
          <w:tcPr>
            <w:tcW w:w="1843" w:type="dxa"/>
          </w:tcPr>
          <w:p w:rsidR="00226772" w:rsidRPr="0092004F" w:rsidRDefault="00226772" w:rsidP="009E24FE">
            <w:pPr>
              <w:pStyle w:val="ae"/>
              <w:spacing w:line="276" w:lineRule="auto"/>
              <w:jc w:val="center"/>
              <w:rPr>
                <w:sz w:val="24"/>
                <w:szCs w:val="24"/>
                <w:lang w:val="en-US"/>
              </w:rPr>
            </w:pPr>
          </w:p>
        </w:tc>
        <w:tc>
          <w:tcPr>
            <w:tcW w:w="1808" w:type="dxa"/>
            <w:vAlign w:val="center"/>
          </w:tcPr>
          <w:p w:rsidR="00226772" w:rsidRPr="0092004F" w:rsidRDefault="00226772" w:rsidP="009E24FE">
            <w:pPr>
              <w:jc w:val="center"/>
              <w:rPr>
                <w:rFonts w:eastAsia="Calibri"/>
                <w:lang w:val="en-US"/>
              </w:rPr>
            </w:pPr>
          </w:p>
        </w:tc>
      </w:tr>
      <w:tr w:rsidR="00226772" w:rsidRPr="0092004F" w:rsidTr="009E24FE">
        <w:tc>
          <w:tcPr>
            <w:tcW w:w="1526" w:type="dxa"/>
            <w:vMerge/>
            <w:vAlign w:val="center"/>
          </w:tcPr>
          <w:p w:rsidR="00226772" w:rsidRPr="0092004F" w:rsidRDefault="00226772" w:rsidP="009E24FE">
            <w:pPr>
              <w:pStyle w:val="ae"/>
              <w:spacing w:line="276" w:lineRule="auto"/>
              <w:jc w:val="center"/>
              <w:rPr>
                <w:sz w:val="24"/>
                <w:szCs w:val="24"/>
              </w:rPr>
            </w:pPr>
          </w:p>
        </w:tc>
        <w:tc>
          <w:tcPr>
            <w:tcW w:w="1417" w:type="dxa"/>
            <w:vMerge/>
            <w:vAlign w:val="center"/>
          </w:tcPr>
          <w:p w:rsidR="00226772" w:rsidRPr="0092004F" w:rsidRDefault="00226772" w:rsidP="009E24FE">
            <w:pPr>
              <w:pStyle w:val="ae"/>
              <w:jc w:val="center"/>
              <w:rPr>
                <w:sz w:val="24"/>
                <w:szCs w:val="24"/>
              </w:rPr>
            </w:pPr>
          </w:p>
        </w:tc>
        <w:tc>
          <w:tcPr>
            <w:tcW w:w="2977" w:type="dxa"/>
            <w:vAlign w:val="center"/>
          </w:tcPr>
          <w:p w:rsidR="00226772" w:rsidRPr="0092004F" w:rsidRDefault="00226772" w:rsidP="009E24FE">
            <w:pPr>
              <w:pStyle w:val="ae"/>
              <w:spacing w:line="276" w:lineRule="auto"/>
              <w:jc w:val="center"/>
              <w:rPr>
                <w:sz w:val="24"/>
                <w:szCs w:val="24"/>
                <w:lang w:val="en-US"/>
              </w:rPr>
            </w:pPr>
            <w:r w:rsidRPr="0092004F">
              <w:rPr>
                <w:sz w:val="24"/>
                <w:szCs w:val="24"/>
              </w:rPr>
              <w:t>Ухань</w:t>
            </w:r>
            <w:r w:rsidRPr="0092004F">
              <w:rPr>
                <w:sz w:val="24"/>
                <w:szCs w:val="24"/>
                <w:lang w:val="en-US"/>
              </w:rPr>
              <w:t xml:space="preserve"> / Wuhan</w:t>
            </w:r>
          </w:p>
        </w:tc>
        <w:tc>
          <w:tcPr>
            <w:tcW w:w="1843" w:type="dxa"/>
          </w:tcPr>
          <w:p w:rsidR="00226772" w:rsidRPr="0092004F" w:rsidRDefault="00226772" w:rsidP="009E24FE">
            <w:pPr>
              <w:pStyle w:val="ae"/>
              <w:spacing w:line="276" w:lineRule="auto"/>
              <w:jc w:val="center"/>
              <w:rPr>
                <w:sz w:val="24"/>
                <w:szCs w:val="24"/>
                <w:lang w:val="en-US"/>
              </w:rPr>
            </w:pPr>
          </w:p>
        </w:tc>
        <w:tc>
          <w:tcPr>
            <w:tcW w:w="1808" w:type="dxa"/>
            <w:vAlign w:val="center"/>
          </w:tcPr>
          <w:p w:rsidR="00226772" w:rsidRPr="0092004F" w:rsidRDefault="00226772" w:rsidP="009E24FE">
            <w:pPr>
              <w:jc w:val="center"/>
              <w:rPr>
                <w:rFonts w:eastAsia="Calibri"/>
                <w:lang w:val="en-US"/>
              </w:rPr>
            </w:pPr>
          </w:p>
        </w:tc>
      </w:tr>
      <w:tr w:rsidR="00226772" w:rsidRPr="0092004F" w:rsidTr="009E24FE">
        <w:tc>
          <w:tcPr>
            <w:tcW w:w="1526" w:type="dxa"/>
            <w:vMerge/>
            <w:vAlign w:val="center"/>
          </w:tcPr>
          <w:p w:rsidR="00226772" w:rsidRPr="0092004F" w:rsidRDefault="00226772" w:rsidP="009E24FE">
            <w:pPr>
              <w:pStyle w:val="ae"/>
              <w:spacing w:line="276" w:lineRule="auto"/>
              <w:jc w:val="center"/>
              <w:rPr>
                <w:sz w:val="24"/>
                <w:szCs w:val="24"/>
              </w:rPr>
            </w:pPr>
          </w:p>
        </w:tc>
        <w:tc>
          <w:tcPr>
            <w:tcW w:w="1417" w:type="dxa"/>
            <w:vMerge/>
            <w:vAlign w:val="center"/>
          </w:tcPr>
          <w:p w:rsidR="00226772" w:rsidRPr="0092004F" w:rsidRDefault="00226772" w:rsidP="009E24FE">
            <w:pPr>
              <w:pStyle w:val="ae"/>
              <w:jc w:val="center"/>
              <w:rPr>
                <w:sz w:val="24"/>
                <w:szCs w:val="24"/>
              </w:rPr>
            </w:pPr>
          </w:p>
        </w:tc>
        <w:tc>
          <w:tcPr>
            <w:tcW w:w="2977" w:type="dxa"/>
            <w:vAlign w:val="center"/>
          </w:tcPr>
          <w:p w:rsidR="00226772" w:rsidRPr="0092004F" w:rsidRDefault="00226772" w:rsidP="009E24FE">
            <w:pPr>
              <w:pStyle w:val="ae"/>
              <w:spacing w:line="276" w:lineRule="auto"/>
              <w:jc w:val="center"/>
              <w:rPr>
                <w:sz w:val="24"/>
                <w:szCs w:val="24"/>
                <w:lang w:val="en-US"/>
              </w:rPr>
            </w:pPr>
            <w:r w:rsidRPr="0092004F">
              <w:rPr>
                <w:sz w:val="24"/>
                <w:szCs w:val="24"/>
              </w:rPr>
              <w:t>Нанкин</w:t>
            </w:r>
            <w:r w:rsidRPr="0092004F">
              <w:rPr>
                <w:sz w:val="24"/>
                <w:szCs w:val="24"/>
                <w:lang w:val="en-US"/>
              </w:rPr>
              <w:t xml:space="preserve"> / Nanjing</w:t>
            </w:r>
          </w:p>
        </w:tc>
        <w:tc>
          <w:tcPr>
            <w:tcW w:w="1843" w:type="dxa"/>
          </w:tcPr>
          <w:p w:rsidR="00226772" w:rsidRPr="0092004F" w:rsidRDefault="00226772" w:rsidP="009E24FE">
            <w:pPr>
              <w:pStyle w:val="ae"/>
              <w:spacing w:line="276" w:lineRule="auto"/>
              <w:jc w:val="center"/>
              <w:rPr>
                <w:sz w:val="24"/>
                <w:szCs w:val="24"/>
                <w:lang w:val="en-US"/>
              </w:rPr>
            </w:pPr>
          </w:p>
        </w:tc>
        <w:tc>
          <w:tcPr>
            <w:tcW w:w="1808" w:type="dxa"/>
            <w:vAlign w:val="center"/>
          </w:tcPr>
          <w:p w:rsidR="00226772" w:rsidRPr="0092004F" w:rsidRDefault="00226772" w:rsidP="009E24FE">
            <w:pPr>
              <w:jc w:val="center"/>
              <w:rPr>
                <w:rFonts w:eastAsiaTheme="minorEastAsia"/>
                <w:lang w:val="en-US" w:eastAsia="zh-CN"/>
              </w:rPr>
            </w:pPr>
          </w:p>
        </w:tc>
      </w:tr>
      <w:tr w:rsidR="00226772" w:rsidRPr="0092004F" w:rsidTr="009E24FE">
        <w:tc>
          <w:tcPr>
            <w:tcW w:w="1526" w:type="dxa"/>
            <w:vMerge/>
            <w:vAlign w:val="center"/>
          </w:tcPr>
          <w:p w:rsidR="00226772" w:rsidRPr="0092004F" w:rsidRDefault="00226772" w:rsidP="009E24FE">
            <w:pPr>
              <w:pStyle w:val="ae"/>
              <w:spacing w:line="276" w:lineRule="auto"/>
              <w:jc w:val="center"/>
              <w:rPr>
                <w:sz w:val="24"/>
                <w:szCs w:val="24"/>
              </w:rPr>
            </w:pPr>
          </w:p>
        </w:tc>
        <w:tc>
          <w:tcPr>
            <w:tcW w:w="1417" w:type="dxa"/>
            <w:vMerge/>
            <w:vAlign w:val="center"/>
          </w:tcPr>
          <w:p w:rsidR="00226772" w:rsidRPr="0092004F" w:rsidRDefault="00226772" w:rsidP="009E24FE">
            <w:pPr>
              <w:pStyle w:val="ae"/>
              <w:jc w:val="center"/>
              <w:rPr>
                <w:sz w:val="24"/>
                <w:szCs w:val="24"/>
              </w:rPr>
            </w:pPr>
          </w:p>
        </w:tc>
        <w:tc>
          <w:tcPr>
            <w:tcW w:w="2977" w:type="dxa"/>
            <w:vAlign w:val="center"/>
          </w:tcPr>
          <w:p w:rsidR="00226772" w:rsidRPr="0092004F" w:rsidRDefault="00226772" w:rsidP="009E24FE">
            <w:pPr>
              <w:pStyle w:val="ae"/>
              <w:jc w:val="center"/>
              <w:rPr>
                <w:sz w:val="24"/>
                <w:szCs w:val="24"/>
                <w:lang w:val="en-US"/>
              </w:rPr>
            </w:pPr>
            <w:proofErr w:type="spellStart"/>
            <w:r w:rsidRPr="0092004F">
              <w:rPr>
                <w:sz w:val="24"/>
                <w:szCs w:val="24"/>
              </w:rPr>
              <w:t>Фучжоу</w:t>
            </w:r>
            <w:proofErr w:type="spellEnd"/>
            <w:r w:rsidRPr="0092004F">
              <w:rPr>
                <w:sz w:val="24"/>
                <w:szCs w:val="24"/>
                <w:lang w:val="en-US"/>
              </w:rPr>
              <w:t xml:space="preserve"> / Fuzhou</w:t>
            </w:r>
          </w:p>
        </w:tc>
        <w:tc>
          <w:tcPr>
            <w:tcW w:w="1843" w:type="dxa"/>
          </w:tcPr>
          <w:p w:rsidR="00226772" w:rsidRPr="0092004F" w:rsidRDefault="00226772" w:rsidP="009E24FE">
            <w:pPr>
              <w:pStyle w:val="ae"/>
              <w:spacing w:line="276" w:lineRule="auto"/>
              <w:jc w:val="center"/>
              <w:rPr>
                <w:sz w:val="24"/>
                <w:szCs w:val="24"/>
                <w:lang w:val="en-US"/>
              </w:rPr>
            </w:pPr>
          </w:p>
        </w:tc>
        <w:tc>
          <w:tcPr>
            <w:tcW w:w="1808" w:type="dxa"/>
            <w:vAlign w:val="center"/>
          </w:tcPr>
          <w:p w:rsidR="00226772" w:rsidRPr="0092004F" w:rsidRDefault="00226772" w:rsidP="009E24FE">
            <w:pPr>
              <w:jc w:val="center"/>
              <w:rPr>
                <w:rFonts w:eastAsia="Calibri"/>
                <w:lang w:val="en-US"/>
              </w:rPr>
            </w:pPr>
          </w:p>
        </w:tc>
      </w:tr>
      <w:tr w:rsidR="00226772" w:rsidRPr="0092004F" w:rsidTr="009E24FE">
        <w:tc>
          <w:tcPr>
            <w:tcW w:w="1526" w:type="dxa"/>
            <w:vMerge/>
            <w:vAlign w:val="center"/>
          </w:tcPr>
          <w:p w:rsidR="00226772" w:rsidRPr="0092004F" w:rsidRDefault="00226772" w:rsidP="009E24FE">
            <w:pPr>
              <w:pStyle w:val="ae"/>
              <w:spacing w:line="276" w:lineRule="auto"/>
              <w:jc w:val="center"/>
              <w:rPr>
                <w:sz w:val="24"/>
                <w:szCs w:val="24"/>
              </w:rPr>
            </w:pPr>
          </w:p>
        </w:tc>
        <w:tc>
          <w:tcPr>
            <w:tcW w:w="1417" w:type="dxa"/>
            <w:vMerge/>
            <w:vAlign w:val="center"/>
          </w:tcPr>
          <w:p w:rsidR="00226772" w:rsidRPr="0092004F" w:rsidRDefault="00226772" w:rsidP="009E24FE">
            <w:pPr>
              <w:pStyle w:val="ae"/>
              <w:jc w:val="center"/>
              <w:rPr>
                <w:sz w:val="24"/>
                <w:szCs w:val="24"/>
              </w:rPr>
            </w:pPr>
          </w:p>
        </w:tc>
        <w:tc>
          <w:tcPr>
            <w:tcW w:w="2977" w:type="dxa"/>
            <w:vAlign w:val="center"/>
          </w:tcPr>
          <w:p w:rsidR="00226772" w:rsidRPr="0092004F" w:rsidRDefault="00226772" w:rsidP="009E24FE">
            <w:pPr>
              <w:pStyle w:val="ae"/>
              <w:spacing w:line="276" w:lineRule="auto"/>
              <w:jc w:val="center"/>
              <w:rPr>
                <w:sz w:val="24"/>
                <w:szCs w:val="24"/>
                <w:lang w:val="en-US"/>
              </w:rPr>
            </w:pPr>
            <w:proofErr w:type="spellStart"/>
            <w:r w:rsidRPr="0092004F">
              <w:rPr>
                <w:sz w:val="24"/>
                <w:szCs w:val="24"/>
              </w:rPr>
              <w:t>Чунцин</w:t>
            </w:r>
            <w:proofErr w:type="spellEnd"/>
            <w:r w:rsidRPr="0092004F">
              <w:rPr>
                <w:sz w:val="24"/>
                <w:szCs w:val="24"/>
                <w:lang w:val="en-US"/>
              </w:rPr>
              <w:t xml:space="preserve"> / Chongqing</w:t>
            </w:r>
          </w:p>
        </w:tc>
        <w:tc>
          <w:tcPr>
            <w:tcW w:w="1843" w:type="dxa"/>
          </w:tcPr>
          <w:p w:rsidR="00226772" w:rsidRPr="0092004F" w:rsidRDefault="00226772" w:rsidP="009E24FE">
            <w:pPr>
              <w:pStyle w:val="ae"/>
              <w:spacing w:line="276" w:lineRule="auto"/>
              <w:jc w:val="center"/>
              <w:rPr>
                <w:sz w:val="24"/>
                <w:szCs w:val="24"/>
                <w:lang w:val="en-US"/>
              </w:rPr>
            </w:pPr>
          </w:p>
        </w:tc>
        <w:tc>
          <w:tcPr>
            <w:tcW w:w="1808" w:type="dxa"/>
          </w:tcPr>
          <w:p w:rsidR="00226772" w:rsidRPr="0092004F" w:rsidRDefault="00226772" w:rsidP="009E24FE">
            <w:pPr>
              <w:pStyle w:val="ae"/>
              <w:spacing w:line="276" w:lineRule="auto"/>
              <w:jc w:val="center"/>
              <w:rPr>
                <w:sz w:val="24"/>
                <w:szCs w:val="24"/>
                <w:lang w:val="en-US"/>
              </w:rPr>
            </w:pPr>
          </w:p>
        </w:tc>
      </w:tr>
      <w:tr w:rsidR="00226772" w:rsidRPr="0092004F" w:rsidTr="009E24FE">
        <w:trPr>
          <w:trHeight w:val="245"/>
        </w:trPr>
        <w:tc>
          <w:tcPr>
            <w:tcW w:w="1526" w:type="dxa"/>
            <w:vMerge/>
          </w:tcPr>
          <w:p w:rsidR="00226772" w:rsidRPr="0092004F" w:rsidRDefault="00226772" w:rsidP="009E24FE">
            <w:pPr>
              <w:pStyle w:val="ae"/>
              <w:spacing w:line="276" w:lineRule="auto"/>
              <w:jc w:val="center"/>
              <w:rPr>
                <w:sz w:val="24"/>
                <w:szCs w:val="24"/>
                <w:lang w:val="en-US"/>
              </w:rPr>
            </w:pPr>
          </w:p>
        </w:tc>
        <w:tc>
          <w:tcPr>
            <w:tcW w:w="1417" w:type="dxa"/>
            <w:vMerge w:val="restart"/>
          </w:tcPr>
          <w:p w:rsidR="00226772" w:rsidRPr="0092004F" w:rsidRDefault="00226772" w:rsidP="009E24FE">
            <w:pPr>
              <w:pStyle w:val="ae"/>
              <w:jc w:val="center"/>
              <w:rPr>
                <w:sz w:val="24"/>
                <w:szCs w:val="24"/>
                <w:lang w:val="en-US"/>
              </w:rPr>
            </w:pPr>
          </w:p>
          <w:p w:rsidR="00226772" w:rsidRPr="0092004F" w:rsidRDefault="00226772" w:rsidP="009E24FE">
            <w:pPr>
              <w:pStyle w:val="ae"/>
              <w:jc w:val="center"/>
              <w:rPr>
                <w:sz w:val="24"/>
                <w:szCs w:val="24"/>
                <w:lang w:val="en-US"/>
              </w:rPr>
            </w:pPr>
          </w:p>
          <w:p w:rsidR="00226772" w:rsidRPr="0092004F" w:rsidRDefault="00226772" w:rsidP="009E24FE">
            <w:pPr>
              <w:pStyle w:val="ae"/>
              <w:jc w:val="center"/>
              <w:rPr>
                <w:sz w:val="24"/>
                <w:szCs w:val="24"/>
                <w:lang w:val="en-US"/>
              </w:rPr>
            </w:pPr>
            <w:proofErr w:type="spellStart"/>
            <w:r w:rsidRPr="0092004F">
              <w:rPr>
                <w:sz w:val="24"/>
                <w:szCs w:val="24"/>
              </w:rPr>
              <w:t>Инкоу</w:t>
            </w:r>
            <w:proofErr w:type="spellEnd"/>
            <w:r w:rsidRPr="0092004F">
              <w:rPr>
                <w:sz w:val="24"/>
                <w:szCs w:val="24"/>
                <w:lang w:val="en-US"/>
              </w:rPr>
              <w:t xml:space="preserve"> </w:t>
            </w:r>
            <w:r w:rsidRPr="0092004F">
              <w:rPr>
                <w:sz w:val="24"/>
                <w:szCs w:val="24"/>
              </w:rPr>
              <w:t>/</w:t>
            </w:r>
            <w:r w:rsidRPr="0092004F">
              <w:rPr>
                <w:sz w:val="24"/>
                <w:szCs w:val="24"/>
                <w:lang w:val="en-US"/>
              </w:rPr>
              <w:t xml:space="preserve"> </w:t>
            </w:r>
            <w:proofErr w:type="spellStart"/>
            <w:r w:rsidRPr="0092004F">
              <w:rPr>
                <w:sz w:val="24"/>
                <w:szCs w:val="24"/>
                <w:lang w:val="en-US"/>
              </w:rPr>
              <w:t>Yingkou</w:t>
            </w:r>
            <w:proofErr w:type="spellEnd"/>
          </w:p>
        </w:tc>
        <w:tc>
          <w:tcPr>
            <w:tcW w:w="2977" w:type="dxa"/>
          </w:tcPr>
          <w:p w:rsidR="00226772" w:rsidRPr="0092004F" w:rsidRDefault="00226772" w:rsidP="009E24FE">
            <w:pPr>
              <w:pStyle w:val="ae"/>
              <w:spacing w:line="276" w:lineRule="auto"/>
              <w:jc w:val="center"/>
              <w:rPr>
                <w:sz w:val="24"/>
                <w:szCs w:val="24"/>
                <w:lang w:val="en-US"/>
              </w:rPr>
            </w:pPr>
            <w:r w:rsidRPr="0092004F">
              <w:rPr>
                <w:sz w:val="24"/>
                <w:szCs w:val="24"/>
              </w:rPr>
              <w:t>Циндао</w:t>
            </w:r>
            <w:r w:rsidRPr="0092004F">
              <w:rPr>
                <w:sz w:val="24"/>
                <w:szCs w:val="24"/>
                <w:lang w:val="en-US"/>
              </w:rPr>
              <w:t xml:space="preserve"> </w:t>
            </w:r>
            <w:r w:rsidRPr="0092004F">
              <w:rPr>
                <w:sz w:val="24"/>
                <w:szCs w:val="24"/>
              </w:rPr>
              <w:t xml:space="preserve">/ </w:t>
            </w:r>
            <w:r w:rsidRPr="0092004F">
              <w:rPr>
                <w:sz w:val="24"/>
                <w:szCs w:val="24"/>
                <w:lang w:val="en-US"/>
              </w:rPr>
              <w:t>Qingdao</w:t>
            </w:r>
          </w:p>
        </w:tc>
        <w:tc>
          <w:tcPr>
            <w:tcW w:w="1843" w:type="dxa"/>
          </w:tcPr>
          <w:p w:rsidR="00226772" w:rsidRPr="0092004F" w:rsidRDefault="00226772" w:rsidP="009E24FE">
            <w:pPr>
              <w:pStyle w:val="ae"/>
              <w:spacing w:line="276" w:lineRule="auto"/>
              <w:jc w:val="center"/>
              <w:rPr>
                <w:sz w:val="24"/>
                <w:szCs w:val="24"/>
                <w:lang w:val="en-US"/>
              </w:rPr>
            </w:pPr>
          </w:p>
        </w:tc>
        <w:tc>
          <w:tcPr>
            <w:tcW w:w="1808" w:type="dxa"/>
          </w:tcPr>
          <w:p w:rsidR="00226772" w:rsidRPr="0092004F" w:rsidRDefault="00226772" w:rsidP="009E24FE">
            <w:pPr>
              <w:jc w:val="center"/>
              <w:rPr>
                <w:rFonts w:eastAsia="Calibri"/>
                <w:lang w:val="en-US"/>
              </w:rPr>
            </w:pPr>
          </w:p>
        </w:tc>
      </w:tr>
      <w:tr w:rsidR="00226772" w:rsidRPr="0092004F" w:rsidTr="009E24FE">
        <w:trPr>
          <w:trHeight w:val="265"/>
        </w:trPr>
        <w:tc>
          <w:tcPr>
            <w:tcW w:w="1526" w:type="dxa"/>
            <w:vMerge/>
          </w:tcPr>
          <w:p w:rsidR="00226772" w:rsidRPr="0092004F" w:rsidRDefault="00226772" w:rsidP="009E24FE">
            <w:pPr>
              <w:pStyle w:val="ae"/>
              <w:spacing w:line="276" w:lineRule="auto"/>
              <w:jc w:val="center"/>
              <w:rPr>
                <w:sz w:val="24"/>
                <w:szCs w:val="24"/>
              </w:rPr>
            </w:pPr>
          </w:p>
        </w:tc>
        <w:tc>
          <w:tcPr>
            <w:tcW w:w="1417" w:type="dxa"/>
            <w:vMerge/>
          </w:tcPr>
          <w:p w:rsidR="00226772" w:rsidRPr="0092004F" w:rsidRDefault="00226772" w:rsidP="009E24FE">
            <w:pPr>
              <w:pStyle w:val="ae"/>
              <w:jc w:val="center"/>
              <w:rPr>
                <w:sz w:val="24"/>
                <w:szCs w:val="24"/>
              </w:rPr>
            </w:pPr>
          </w:p>
        </w:tc>
        <w:tc>
          <w:tcPr>
            <w:tcW w:w="2977" w:type="dxa"/>
          </w:tcPr>
          <w:p w:rsidR="00226772" w:rsidRPr="0092004F" w:rsidRDefault="00226772" w:rsidP="009E24FE">
            <w:pPr>
              <w:pStyle w:val="ae"/>
              <w:spacing w:line="276" w:lineRule="auto"/>
              <w:jc w:val="center"/>
              <w:rPr>
                <w:sz w:val="24"/>
                <w:szCs w:val="24"/>
                <w:lang w:val="en-US"/>
              </w:rPr>
            </w:pPr>
            <w:r w:rsidRPr="0092004F">
              <w:rPr>
                <w:sz w:val="24"/>
                <w:szCs w:val="24"/>
              </w:rPr>
              <w:t>Шанхай</w:t>
            </w:r>
            <w:r w:rsidRPr="0092004F">
              <w:rPr>
                <w:sz w:val="24"/>
                <w:szCs w:val="24"/>
                <w:lang w:val="en-US"/>
              </w:rPr>
              <w:t xml:space="preserve"> / Shanghai</w:t>
            </w:r>
          </w:p>
        </w:tc>
        <w:tc>
          <w:tcPr>
            <w:tcW w:w="1843" w:type="dxa"/>
          </w:tcPr>
          <w:p w:rsidR="00226772" w:rsidRPr="0092004F" w:rsidRDefault="00226772" w:rsidP="009E24FE">
            <w:pPr>
              <w:pStyle w:val="ae"/>
              <w:spacing w:line="276" w:lineRule="auto"/>
              <w:jc w:val="center"/>
              <w:rPr>
                <w:sz w:val="24"/>
                <w:szCs w:val="24"/>
                <w:lang w:val="en-US"/>
              </w:rPr>
            </w:pPr>
          </w:p>
        </w:tc>
        <w:tc>
          <w:tcPr>
            <w:tcW w:w="1808" w:type="dxa"/>
          </w:tcPr>
          <w:p w:rsidR="00226772" w:rsidRPr="0092004F" w:rsidRDefault="00226772" w:rsidP="009E24FE">
            <w:pPr>
              <w:jc w:val="center"/>
              <w:rPr>
                <w:rFonts w:eastAsia="Calibri"/>
                <w:lang w:val="en-US"/>
              </w:rPr>
            </w:pPr>
          </w:p>
        </w:tc>
      </w:tr>
      <w:tr w:rsidR="00226772" w:rsidRPr="0092004F" w:rsidTr="009E24FE">
        <w:trPr>
          <w:trHeight w:val="265"/>
        </w:trPr>
        <w:tc>
          <w:tcPr>
            <w:tcW w:w="1526" w:type="dxa"/>
            <w:vMerge/>
          </w:tcPr>
          <w:p w:rsidR="00226772" w:rsidRPr="0092004F" w:rsidRDefault="00226772" w:rsidP="009E24FE">
            <w:pPr>
              <w:pStyle w:val="ae"/>
              <w:spacing w:line="276" w:lineRule="auto"/>
              <w:jc w:val="center"/>
              <w:rPr>
                <w:sz w:val="24"/>
                <w:szCs w:val="24"/>
              </w:rPr>
            </w:pPr>
          </w:p>
        </w:tc>
        <w:tc>
          <w:tcPr>
            <w:tcW w:w="1417" w:type="dxa"/>
            <w:vMerge/>
          </w:tcPr>
          <w:p w:rsidR="00226772" w:rsidRPr="0092004F" w:rsidRDefault="00226772" w:rsidP="009E24FE">
            <w:pPr>
              <w:pStyle w:val="ae"/>
              <w:jc w:val="center"/>
              <w:rPr>
                <w:sz w:val="24"/>
                <w:szCs w:val="24"/>
              </w:rPr>
            </w:pPr>
          </w:p>
        </w:tc>
        <w:tc>
          <w:tcPr>
            <w:tcW w:w="2977" w:type="dxa"/>
          </w:tcPr>
          <w:p w:rsidR="00226772" w:rsidRPr="0092004F" w:rsidRDefault="00226772" w:rsidP="009E24FE">
            <w:pPr>
              <w:pStyle w:val="ae"/>
              <w:spacing w:line="276" w:lineRule="auto"/>
              <w:jc w:val="center"/>
              <w:rPr>
                <w:rFonts w:eastAsiaTheme="minorEastAsia"/>
                <w:sz w:val="24"/>
                <w:szCs w:val="24"/>
                <w:lang w:eastAsia="zh-CN"/>
              </w:rPr>
            </w:pPr>
            <w:r w:rsidRPr="0092004F">
              <w:rPr>
                <w:rFonts w:eastAsiaTheme="minorEastAsia"/>
                <w:sz w:val="24"/>
                <w:szCs w:val="24"/>
                <w:lang w:eastAsia="zh-CN"/>
              </w:rPr>
              <w:t xml:space="preserve">Тяньзинь </w:t>
            </w:r>
            <w:r w:rsidRPr="0092004F">
              <w:rPr>
                <w:rFonts w:eastAsiaTheme="minorEastAsia" w:hint="eastAsia"/>
                <w:sz w:val="24"/>
                <w:szCs w:val="24"/>
                <w:lang w:val="en-US" w:eastAsia="zh-CN"/>
              </w:rPr>
              <w:t>/</w:t>
            </w:r>
            <w:r w:rsidRPr="0092004F">
              <w:rPr>
                <w:rFonts w:eastAsiaTheme="minorEastAsia"/>
                <w:sz w:val="24"/>
                <w:szCs w:val="24"/>
                <w:lang w:eastAsia="zh-CN"/>
              </w:rPr>
              <w:t xml:space="preserve"> </w:t>
            </w:r>
            <w:r w:rsidRPr="0092004F">
              <w:rPr>
                <w:rFonts w:eastAsiaTheme="minorEastAsia"/>
                <w:sz w:val="24"/>
                <w:szCs w:val="24"/>
                <w:lang w:val="en-US" w:eastAsia="zh-CN"/>
              </w:rPr>
              <w:t>Tianjin</w:t>
            </w:r>
          </w:p>
        </w:tc>
        <w:tc>
          <w:tcPr>
            <w:tcW w:w="1843" w:type="dxa"/>
          </w:tcPr>
          <w:p w:rsidR="00226772" w:rsidRPr="0092004F" w:rsidRDefault="00226772" w:rsidP="009E24FE">
            <w:pPr>
              <w:pStyle w:val="ae"/>
              <w:spacing w:line="276" w:lineRule="auto"/>
              <w:jc w:val="center"/>
              <w:rPr>
                <w:sz w:val="24"/>
                <w:szCs w:val="24"/>
                <w:lang w:val="en-US"/>
              </w:rPr>
            </w:pPr>
          </w:p>
        </w:tc>
        <w:tc>
          <w:tcPr>
            <w:tcW w:w="1808" w:type="dxa"/>
          </w:tcPr>
          <w:p w:rsidR="00226772" w:rsidRPr="0092004F" w:rsidRDefault="00226772" w:rsidP="009E24FE">
            <w:pPr>
              <w:jc w:val="center"/>
              <w:rPr>
                <w:rFonts w:eastAsia="Calibri"/>
                <w:lang w:val="en-US"/>
              </w:rPr>
            </w:pPr>
          </w:p>
        </w:tc>
      </w:tr>
      <w:tr w:rsidR="00226772" w:rsidRPr="0092004F" w:rsidTr="009E24FE">
        <w:tc>
          <w:tcPr>
            <w:tcW w:w="1526" w:type="dxa"/>
            <w:vMerge/>
          </w:tcPr>
          <w:p w:rsidR="00226772" w:rsidRPr="0092004F" w:rsidRDefault="00226772" w:rsidP="009E24FE">
            <w:pPr>
              <w:pStyle w:val="ae"/>
              <w:spacing w:line="276" w:lineRule="auto"/>
              <w:jc w:val="center"/>
              <w:rPr>
                <w:sz w:val="24"/>
                <w:szCs w:val="24"/>
              </w:rPr>
            </w:pPr>
          </w:p>
        </w:tc>
        <w:tc>
          <w:tcPr>
            <w:tcW w:w="1417" w:type="dxa"/>
            <w:vMerge/>
          </w:tcPr>
          <w:p w:rsidR="00226772" w:rsidRPr="0092004F" w:rsidRDefault="00226772" w:rsidP="009E24FE">
            <w:pPr>
              <w:pStyle w:val="ae"/>
              <w:jc w:val="center"/>
              <w:rPr>
                <w:sz w:val="24"/>
                <w:szCs w:val="24"/>
              </w:rPr>
            </w:pPr>
          </w:p>
        </w:tc>
        <w:tc>
          <w:tcPr>
            <w:tcW w:w="2977" w:type="dxa"/>
          </w:tcPr>
          <w:p w:rsidR="00226772" w:rsidRPr="0092004F" w:rsidRDefault="00226772" w:rsidP="009E24FE">
            <w:pPr>
              <w:pStyle w:val="ae"/>
              <w:spacing w:line="276" w:lineRule="auto"/>
              <w:jc w:val="center"/>
              <w:rPr>
                <w:sz w:val="24"/>
                <w:szCs w:val="24"/>
                <w:lang w:val="en-US"/>
              </w:rPr>
            </w:pPr>
            <w:proofErr w:type="spellStart"/>
            <w:r w:rsidRPr="0092004F">
              <w:rPr>
                <w:sz w:val="24"/>
                <w:szCs w:val="24"/>
              </w:rPr>
              <w:t>Нингбо</w:t>
            </w:r>
            <w:proofErr w:type="spellEnd"/>
            <w:r w:rsidRPr="0092004F">
              <w:rPr>
                <w:sz w:val="24"/>
                <w:szCs w:val="24"/>
                <w:lang w:val="en-US"/>
              </w:rPr>
              <w:t xml:space="preserve"> / Ningbo</w:t>
            </w:r>
          </w:p>
        </w:tc>
        <w:tc>
          <w:tcPr>
            <w:tcW w:w="1843" w:type="dxa"/>
          </w:tcPr>
          <w:p w:rsidR="00226772" w:rsidRPr="0092004F" w:rsidRDefault="00226772" w:rsidP="009E24FE">
            <w:pPr>
              <w:pStyle w:val="ae"/>
              <w:spacing w:line="276" w:lineRule="auto"/>
              <w:jc w:val="center"/>
              <w:rPr>
                <w:sz w:val="24"/>
                <w:szCs w:val="24"/>
                <w:lang w:val="en-US"/>
              </w:rPr>
            </w:pPr>
          </w:p>
        </w:tc>
        <w:tc>
          <w:tcPr>
            <w:tcW w:w="1808" w:type="dxa"/>
          </w:tcPr>
          <w:p w:rsidR="00226772" w:rsidRPr="0092004F" w:rsidRDefault="00226772" w:rsidP="009E24FE">
            <w:pPr>
              <w:jc w:val="center"/>
              <w:rPr>
                <w:rFonts w:eastAsia="Calibri"/>
                <w:lang w:val="en-US"/>
              </w:rPr>
            </w:pPr>
          </w:p>
        </w:tc>
      </w:tr>
      <w:tr w:rsidR="00226772" w:rsidRPr="0092004F" w:rsidTr="009E24FE">
        <w:tc>
          <w:tcPr>
            <w:tcW w:w="1526" w:type="dxa"/>
            <w:vMerge/>
          </w:tcPr>
          <w:p w:rsidR="00226772" w:rsidRPr="0092004F" w:rsidRDefault="00226772" w:rsidP="009E24FE">
            <w:pPr>
              <w:pStyle w:val="ae"/>
              <w:spacing w:line="276" w:lineRule="auto"/>
              <w:jc w:val="center"/>
              <w:rPr>
                <w:sz w:val="24"/>
                <w:szCs w:val="24"/>
              </w:rPr>
            </w:pPr>
          </w:p>
        </w:tc>
        <w:tc>
          <w:tcPr>
            <w:tcW w:w="1417" w:type="dxa"/>
            <w:vMerge/>
          </w:tcPr>
          <w:p w:rsidR="00226772" w:rsidRPr="0092004F" w:rsidRDefault="00226772" w:rsidP="009E24FE">
            <w:pPr>
              <w:pStyle w:val="ae"/>
              <w:jc w:val="center"/>
              <w:rPr>
                <w:sz w:val="24"/>
                <w:szCs w:val="24"/>
              </w:rPr>
            </w:pPr>
          </w:p>
        </w:tc>
        <w:tc>
          <w:tcPr>
            <w:tcW w:w="2977" w:type="dxa"/>
          </w:tcPr>
          <w:p w:rsidR="00226772" w:rsidRPr="0092004F" w:rsidRDefault="00226772" w:rsidP="009E24FE">
            <w:pPr>
              <w:pStyle w:val="ae"/>
              <w:spacing w:line="276" w:lineRule="auto"/>
              <w:jc w:val="center"/>
              <w:rPr>
                <w:sz w:val="24"/>
                <w:szCs w:val="24"/>
                <w:lang w:val="en-US"/>
              </w:rPr>
            </w:pPr>
            <w:r w:rsidRPr="0092004F">
              <w:rPr>
                <w:sz w:val="24"/>
                <w:szCs w:val="24"/>
              </w:rPr>
              <w:t>Гуанчжоу</w:t>
            </w:r>
            <w:r w:rsidRPr="0092004F">
              <w:rPr>
                <w:sz w:val="24"/>
                <w:szCs w:val="24"/>
                <w:lang w:val="en-US"/>
              </w:rPr>
              <w:t xml:space="preserve"> / Guangzhou</w:t>
            </w:r>
          </w:p>
        </w:tc>
        <w:tc>
          <w:tcPr>
            <w:tcW w:w="1843" w:type="dxa"/>
          </w:tcPr>
          <w:p w:rsidR="00226772" w:rsidRPr="0092004F" w:rsidRDefault="00226772" w:rsidP="009E24FE">
            <w:pPr>
              <w:pStyle w:val="ae"/>
              <w:spacing w:line="276" w:lineRule="auto"/>
              <w:jc w:val="center"/>
              <w:rPr>
                <w:sz w:val="24"/>
                <w:szCs w:val="24"/>
                <w:lang w:val="en-US"/>
              </w:rPr>
            </w:pPr>
          </w:p>
        </w:tc>
        <w:tc>
          <w:tcPr>
            <w:tcW w:w="1808" w:type="dxa"/>
          </w:tcPr>
          <w:p w:rsidR="00226772" w:rsidRPr="0092004F" w:rsidRDefault="00226772" w:rsidP="009E24FE">
            <w:pPr>
              <w:jc w:val="center"/>
              <w:rPr>
                <w:rFonts w:eastAsia="Calibri"/>
                <w:lang w:val="en-US"/>
              </w:rPr>
            </w:pPr>
          </w:p>
        </w:tc>
      </w:tr>
      <w:tr w:rsidR="00226772" w:rsidRPr="0092004F" w:rsidTr="009E24FE">
        <w:tc>
          <w:tcPr>
            <w:tcW w:w="1526" w:type="dxa"/>
            <w:vMerge/>
          </w:tcPr>
          <w:p w:rsidR="00226772" w:rsidRPr="0092004F" w:rsidRDefault="00226772" w:rsidP="009E24FE">
            <w:pPr>
              <w:pStyle w:val="ae"/>
              <w:spacing w:line="276" w:lineRule="auto"/>
              <w:jc w:val="center"/>
              <w:rPr>
                <w:sz w:val="24"/>
                <w:szCs w:val="24"/>
              </w:rPr>
            </w:pPr>
          </w:p>
        </w:tc>
        <w:tc>
          <w:tcPr>
            <w:tcW w:w="1417" w:type="dxa"/>
            <w:vMerge/>
          </w:tcPr>
          <w:p w:rsidR="00226772" w:rsidRPr="0092004F" w:rsidRDefault="00226772" w:rsidP="009E24FE">
            <w:pPr>
              <w:pStyle w:val="ae"/>
              <w:jc w:val="center"/>
              <w:rPr>
                <w:sz w:val="24"/>
                <w:szCs w:val="24"/>
              </w:rPr>
            </w:pPr>
          </w:p>
        </w:tc>
        <w:tc>
          <w:tcPr>
            <w:tcW w:w="2977" w:type="dxa"/>
          </w:tcPr>
          <w:p w:rsidR="00226772" w:rsidRPr="0092004F" w:rsidRDefault="00226772" w:rsidP="009E24FE">
            <w:pPr>
              <w:pStyle w:val="ae"/>
              <w:spacing w:line="276" w:lineRule="auto"/>
              <w:jc w:val="center"/>
              <w:rPr>
                <w:sz w:val="24"/>
                <w:szCs w:val="24"/>
                <w:lang w:val="en-US"/>
              </w:rPr>
            </w:pPr>
            <w:proofErr w:type="spellStart"/>
            <w:r w:rsidRPr="0092004F">
              <w:rPr>
                <w:sz w:val="24"/>
                <w:szCs w:val="24"/>
              </w:rPr>
              <w:t>Шенчжень</w:t>
            </w:r>
            <w:proofErr w:type="spellEnd"/>
            <w:r w:rsidRPr="0092004F">
              <w:rPr>
                <w:sz w:val="24"/>
                <w:szCs w:val="24"/>
                <w:lang w:val="en-US"/>
              </w:rPr>
              <w:t xml:space="preserve"> / </w:t>
            </w:r>
            <w:proofErr w:type="spellStart"/>
            <w:r w:rsidRPr="0092004F">
              <w:rPr>
                <w:sz w:val="24"/>
                <w:szCs w:val="24"/>
                <w:lang w:val="en-US"/>
              </w:rPr>
              <w:t>Shennzhen</w:t>
            </w:r>
            <w:proofErr w:type="spellEnd"/>
          </w:p>
        </w:tc>
        <w:tc>
          <w:tcPr>
            <w:tcW w:w="1843" w:type="dxa"/>
          </w:tcPr>
          <w:p w:rsidR="00226772" w:rsidRPr="0092004F" w:rsidRDefault="00226772" w:rsidP="009E24FE">
            <w:pPr>
              <w:pStyle w:val="ae"/>
              <w:spacing w:line="276" w:lineRule="auto"/>
              <w:jc w:val="center"/>
              <w:rPr>
                <w:sz w:val="24"/>
                <w:szCs w:val="24"/>
                <w:lang w:val="en-US"/>
              </w:rPr>
            </w:pPr>
          </w:p>
        </w:tc>
        <w:tc>
          <w:tcPr>
            <w:tcW w:w="1808" w:type="dxa"/>
          </w:tcPr>
          <w:p w:rsidR="00226772" w:rsidRPr="0092004F" w:rsidRDefault="00226772" w:rsidP="009E24FE">
            <w:pPr>
              <w:jc w:val="center"/>
              <w:rPr>
                <w:rFonts w:eastAsia="Calibri"/>
                <w:lang w:val="en-US"/>
              </w:rPr>
            </w:pPr>
          </w:p>
        </w:tc>
      </w:tr>
      <w:tr w:rsidR="00226772" w:rsidRPr="0092004F" w:rsidTr="009E24FE">
        <w:tc>
          <w:tcPr>
            <w:tcW w:w="1526" w:type="dxa"/>
            <w:vMerge/>
          </w:tcPr>
          <w:p w:rsidR="00226772" w:rsidRPr="0092004F" w:rsidRDefault="00226772" w:rsidP="009E24FE">
            <w:pPr>
              <w:pStyle w:val="ae"/>
              <w:spacing w:line="276" w:lineRule="auto"/>
              <w:jc w:val="center"/>
              <w:rPr>
                <w:sz w:val="24"/>
                <w:szCs w:val="24"/>
              </w:rPr>
            </w:pPr>
          </w:p>
        </w:tc>
        <w:tc>
          <w:tcPr>
            <w:tcW w:w="1417" w:type="dxa"/>
            <w:vMerge/>
          </w:tcPr>
          <w:p w:rsidR="00226772" w:rsidRPr="0092004F" w:rsidRDefault="00226772" w:rsidP="009E24FE">
            <w:pPr>
              <w:pStyle w:val="ae"/>
              <w:jc w:val="center"/>
              <w:rPr>
                <w:sz w:val="24"/>
                <w:szCs w:val="24"/>
              </w:rPr>
            </w:pPr>
          </w:p>
        </w:tc>
        <w:tc>
          <w:tcPr>
            <w:tcW w:w="2977" w:type="dxa"/>
          </w:tcPr>
          <w:p w:rsidR="00226772" w:rsidRPr="0092004F" w:rsidRDefault="00226772" w:rsidP="009E24FE">
            <w:pPr>
              <w:pStyle w:val="ae"/>
              <w:spacing w:line="276" w:lineRule="auto"/>
              <w:jc w:val="center"/>
              <w:rPr>
                <w:sz w:val="24"/>
                <w:szCs w:val="24"/>
                <w:lang w:val="en-US"/>
              </w:rPr>
            </w:pPr>
            <w:proofErr w:type="spellStart"/>
            <w:r w:rsidRPr="0092004F">
              <w:rPr>
                <w:sz w:val="24"/>
                <w:szCs w:val="24"/>
              </w:rPr>
              <w:t>Ляньюнганг</w:t>
            </w:r>
            <w:proofErr w:type="spellEnd"/>
            <w:r w:rsidRPr="0092004F">
              <w:rPr>
                <w:sz w:val="24"/>
                <w:szCs w:val="24"/>
                <w:lang w:val="en-US"/>
              </w:rPr>
              <w:t xml:space="preserve"> / Lianyungang</w:t>
            </w:r>
          </w:p>
        </w:tc>
        <w:tc>
          <w:tcPr>
            <w:tcW w:w="1843" w:type="dxa"/>
          </w:tcPr>
          <w:p w:rsidR="00226772" w:rsidRPr="0092004F" w:rsidRDefault="00226772" w:rsidP="009E24FE">
            <w:pPr>
              <w:pStyle w:val="ae"/>
              <w:spacing w:line="276" w:lineRule="auto"/>
              <w:jc w:val="center"/>
              <w:rPr>
                <w:sz w:val="24"/>
                <w:szCs w:val="24"/>
                <w:lang w:val="en-US"/>
              </w:rPr>
            </w:pPr>
          </w:p>
        </w:tc>
        <w:tc>
          <w:tcPr>
            <w:tcW w:w="1808" w:type="dxa"/>
          </w:tcPr>
          <w:p w:rsidR="00226772" w:rsidRPr="0092004F" w:rsidRDefault="00226772" w:rsidP="009E24FE">
            <w:pPr>
              <w:jc w:val="center"/>
              <w:rPr>
                <w:rFonts w:eastAsia="Calibri"/>
                <w:lang w:val="en-US"/>
              </w:rPr>
            </w:pPr>
          </w:p>
        </w:tc>
      </w:tr>
      <w:tr w:rsidR="00226772" w:rsidRPr="0092004F" w:rsidTr="009E24FE">
        <w:tc>
          <w:tcPr>
            <w:tcW w:w="1526" w:type="dxa"/>
            <w:vMerge/>
          </w:tcPr>
          <w:p w:rsidR="00226772" w:rsidRPr="0092004F" w:rsidRDefault="00226772" w:rsidP="009E24FE">
            <w:pPr>
              <w:pStyle w:val="ae"/>
              <w:spacing w:line="276" w:lineRule="auto"/>
              <w:jc w:val="center"/>
              <w:rPr>
                <w:sz w:val="24"/>
                <w:szCs w:val="24"/>
              </w:rPr>
            </w:pPr>
          </w:p>
        </w:tc>
        <w:tc>
          <w:tcPr>
            <w:tcW w:w="1417" w:type="dxa"/>
            <w:vMerge/>
          </w:tcPr>
          <w:p w:rsidR="00226772" w:rsidRPr="0092004F" w:rsidRDefault="00226772" w:rsidP="009E24FE">
            <w:pPr>
              <w:pStyle w:val="ae"/>
              <w:jc w:val="center"/>
              <w:rPr>
                <w:sz w:val="24"/>
                <w:szCs w:val="24"/>
              </w:rPr>
            </w:pPr>
          </w:p>
        </w:tc>
        <w:tc>
          <w:tcPr>
            <w:tcW w:w="2977" w:type="dxa"/>
          </w:tcPr>
          <w:p w:rsidR="00226772" w:rsidRPr="0092004F" w:rsidRDefault="00226772" w:rsidP="009E24FE">
            <w:pPr>
              <w:pStyle w:val="ae"/>
              <w:spacing w:line="276" w:lineRule="auto"/>
              <w:jc w:val="center"/>
              <w:rPr>
                <w:sz w:val="24"/>
                <w:szCs w:val="24"/>
                <w:lang w:val="en-US"/>
              </w:rPr>
            </w:pPr>
            <w:proofErr w:type="spellStart"/>
            <w:r w:rsidRPr="0092004F">
              <w:rPr>
                <w:sz w:val="24"/>
                <w:szCs w:val="24"/>
              </w:rPr>
              <w:t>Ксиамень</w:t>
            </w:r>
            <w:proofErr w:type="spellEnd"/>
            <w:r w:rsidRPr="0092004F">
              <w:rPr>
                <w:sz w:val="24"/>
                <w:szCs w:val="24"/>
                <w:lang w:val="en-US"/>
              </w:rPr>
              <w:t xml:space="preserve"> / Xiamen</w:t>
            </w:r>
          </w:p>
        </w:tc>
        <w:tc>
          <w:tcPr>
            <w:tcW w:w="1843" w:type="dxa"/>
          </w:tcPr>
          <w:p w:rsidR="00226772" w:rsidRPr="0092004F" w:rsidRDefault="00226772" w:rsidP="009E24FE">
            <w:pPr>
              <w:pStyle w:val="ae"/>
              <w:spacing w:line="276" w:lineRule="auto"/>
              <w:jc w:val="center"/>
              <w:rPr>
                <w:sz w:val="24"/>
                <w:szCs w:val="24"/>
                <w:lang w:val="en-US"/>
              </w:rPr>
            </w:pPr>
          </w:p>
        </w:tc>
        <w:tc>
          <w:tcPr>
            <w:tcW w:w="1808" w:type="dxa"/>
          </w:tcPr>
          <w:p w:rsidR="00226772" w:rsidRPr="0092004F" w:rsidRDefault="00226772" w:rsidP="009E24FE">
            <w:pPr>
              <w:jc w:val="center"/>
              <w:rPr>
                <w:rFonts w:eastAsia="Calibri"/>
                <w:lang w:val="en-US"/>
              </w:rPr>
            </w:pPr>
          </w:p>
        </w:tc>
      </w:tr>
      <w:tr w:rsidR="00226772" w:rsidRPr="0092004F" w:rsidTr="009E24FE">
        <w:tc>
          <w:tcPr>
            <w:tcW w:w="1526" w:type="dxa"/>
            <w:vMerge/>
          </w:tcPr>
          <w:p w:rsidR="00226772" w:rsidRPr="0092004F" w:rsidRDefault="00226772" w:rsidP="009E24FE">
            <w:pPr>
              <w:pStyle w:val="ae"/>
              <w:spacing w:line="276" w:lineRule="auto"/>
              <w:jc w:val="center"/>
              <w:rPr>
                <w:sz w:val="24"/>
                <w:szCs w:val="24"/>
              </w:rPr>
            </w:pPr>
          </w:p>
        </w:tc>
        <w:tc>
          <w:tcPr>
            <w:tcW w:w="1417" w:type="dxa"/>
            <w:vMerge/>
          </w:tcPr>
          <w:p w:rsidR="00226772" w:rsidRPr="0092004F" w:rsidRDefault="00226772" w:rsidP="009E24FE">
            <w:pPr>
              <w:pStyle w:val="ae"/>
              <w:jc w:val="center"/>
              <w:rPr>
                <w:sz w:val="24"/>
                <w:szCs w:val="24"/>
              </w:rPr>
            </w:pPr>
          </w:p>
        </w:tc>
        <w:tc>
          <w:tcPr>
            <w:tcW w:w="2977" w:type="dxa"/>
          </w:tcPr>
          <w:p w:rsidR="00226772" w:rsidRPr="0092004F" w:rsidRDefault="00226772" w:rsidP="009E24FE">
            <w:pPr>
              <w:pStyle w:val="ae"/>
              <w:spacing w:line="276" w:lineRule="auto"/>
              <w:jc w:val="center"/>
              <w:rPr>
                <w:sz w:val="24"/>
                <w:szCs w:val="24"/>
                <w:lang w:val="en-US"/>
              </w:rPr>
            </w:pPr>
            <w:r w:rsidRPr="0092004F">
              <w:rPr>
                <w:sz w:val="24"/>
                <w:szCs w:val="24"/>
              </w:rPr>
              <w:t>Ухань</w:t>
            </w:r>
            <w:r w:rsidRPr="0092004F">
              <w:rPr>
                <w:sz w:val="24"/>
                <w:szCs w:val="24"/>
                <w:lang w:val="en-US"/>
              </w:rPr>
              <w:t xml:space="preserve"> / Wuhan</w:t>
            </w:r>
          </w:p>
        </w:tc>
        <w:tc>
          <w:tcPr>
            <w:tcW w:w="1843" w:type="dxa"/>
          </w:tcPr>
          <w:p w:rsidR="00226772" w:rsidRPr="0092004F" w:rsidRDefault="00226772" w:rsidP="009E24FE">
            <w:pPr>
              <w:pStyle w:val="ae"/>
              <w:spacing w:line="276" w:lineRule="auto"/>
              <w:jc w:val="center"/>
              <w:rPr>
                <w:sz w:val="24"/>
                <w:szCs w:val="24"/>
                <w:lang w:val="en-US"/>
              </w:rPr>
            </w:pPr>
          </w:p>
        </w:tc>
        <w:tc>
          <w:tcPr>
            <w:tcW w:w="1808" w:type="dxa"/>
          </w:tcPr>
          <w:p w:rsidR="00226772" w:rsidRPr="0092004F" w:rsidRDefault="00226772" w:rsidP="009E24FE">
            <w:pPr>
              <w:jc w:val="center"/>
              <w:rPr>
                <w:rFonts w:eastAsia="Calibri"/>
                <w:lang w:val="en-US"/>
              </w:rPr>
            </w:pPr>
          </w:p>
        </w:tc>
      </w:tr>
      <w:tr w:rsidR="00226772" w:rsidRPr="0092004F" w:rsidTr="009E24FE">
        <w:tc>
          <w:tcPr>
            <w:tcW w:w="1526" w:type="dxa"/>
            <w:vMerge/>
          </w:tcPr>
          <w:p w:rsidR="00226772" w:rsidRPr="0092004F" w:rsidRDefault="00226772" w:rsidP="009E24FE">
            <w:pPr>
              <w:pStyle w:val="ae"/>
              <w:spacing w:line="276" w:lineRule="auto"/>
              <w:jc w:val="center"/>
              <w:rPr>
                <w:sz w:val="24"/>
                <w:szCs w:val="24"/>
              </w:rPr>
            </w:pPr>
          </w:p>
        </w:tc>
        <w:tc>
          <w:tcPr>
            <w:tcW w:w="1417" w:type="dxa"/>
            <w:vMerge/>
          </w:tcPr>
          <w:p w:rsidR="00226772" w:rsidRPr="0092004F" w:rsidRDefault="00226772" w:rsidP="009E24FE">
            <w:pPr>
              <w:pStyle w:val="ae"/>
              <w:jc w:val="center"/>
              <w:rPr>
                <w:sz w:val="24"/>
                <w:szCs w:val="24"/>
              </w:rPr>
            </w:pPr>
          </w:p>
        </w:tc>
        <w:tc>
          <w:tcPr>
            <w:tcW w:w="2977" w:type="dxa"/>
          </w:tcPr>
          <w:p w:rsidR="00226772" w:rsidRPr="0092004F" w:rsidRDefault="00226772" w:rsidP="009E24FE">
            <w:pPr>
              <w:pStyle w:val="ae"/>
              <w:spacing w:line="276" w:lineRule="auto"/>
              <w:jc w:val="center"/>
              <w:rPr>
                <w:sz w:val="24"/>
                <w:szCs w:val="24"/>
                <w:lang w:val="en-US"/>
              </w:rPr>
            </w:pPr>
            <w:r w:rsidRPr="0092004F">
              <w:rPr>
                <w:sz w:val="24"/>
                <w:szCs w:val="24"/>
              </w:rPr>
              <w:t>Нанкин</w:t>
            </w:r>
            <w:r w:rsidRPr="0092004F">
              <w:rPr>
                <w:sz w:val="24"/>
                <w:szCs w:val="24"/>
                <w:lang w:val="en-US"/>
              </w:rPr>
              <w:t xml:space="preserve"> / Nanjing</w:t>
            </w:r>
          </w:p>
        </w:tc>
        <w:tc>
          <w:tcPr>
            <w:tcW w:w="1843" w:type="dxa"/>
          </w:tcPr>
          <w:p w:rsidR="00226772" w:rsidRPr="0092004F" w:rsidRDefault="00226772" w:rsidP="009E24FE">
            <w:pPr>
              <w:pStyle w:val="ae"/>
              <w:spacing w:line="276" w:lineRule="auto"/>
              <w:jc w:val="center"/>
              <w:rPr>
                <w:sz w:val="24"/>
                <w:szCs w:val="24"/>
                <w:lang w:val="en-US"/>
              </w:rPr>
            </w:pPr>
          </w:p>
        </w:tc>
        <w:tc>
          <w:tcPr>
            <w:tcW w:w="1808" w:type="dxa"/>
          </w:tcPr>
          <w:p w:rsidR="00226772" w:rsidRPr="0092004F" w:rsidRDefault="00226772" w:rsidP="009E24FE">
            <w:pPr>
              <w:jc w:val="center"/>
              <w:rPr>
                <w:rFonts w:eastAsiaTheme="minorEastAsia"/>
                <w:lang w:val="en-US" w:eastAsia="zh-CN"/>
              </w:rPr>
            </w:pPr>
          </w:p>
        </w:tc>
      </w:tr>
      <w:tr w:rsidR="00226772" w:rsidRPr="0092004F" w:rsidTr="009E24FE">
        <w:tc>
          <w:tcPr>
            <w:tcW w:w="1526" w:type="dxa"/>
            <w:vMerge/>
          </w:tcPr>
          <w:p w:rsidR="00226772" w:rsidRPr="0092004F" w:rsidRDefault="00226772" w:rsidP="009E24FE">
            <w:pPr>
              <w:pStyle w:val="ae"/>
              <w:spacing w:line="276" w:lineRule="auto"/>
              <w:jc w:val="center"/>
              <w:rPr>
                <w:sz w:val="24"/>
                <w:szCs w:val="24"/>
              </w:rPr>
            </w:pPr>
          </w:p>
        </w:tc>
        <w:tc>
          <w:tcPr>
            <w:tcW w:w="1417" w:type="dxa"/>
            <w:vMerge/>
          </w:tcPr>
          <w:p w:rsidR="00226772" w:rsidRPr="0092004F" w:rsidRDefault="00226772" w:rsidP="009E24FE">
            <w:pPr>
              <w:pStyle w:val="ae"/>
              <w:jc w:val="center"/>
              <w:rPr>
                <w:sz w:val="24"/>
                <w:szCs w:val="24"/>
              </w:rPr>
            </w:pPr>
          </w:p>
        </w:tc>
        <w:tc>
          <w:tcPr>
            <w:tcW w:w="2977" w:type="dxa"/>
          </w:tcPr>
          <w:p w:rsidR="00226772" w:rsidRPr="0092004F" w:rsidRDefault="00226772" w:rsidP="009E24FE">
            <w:pPr>
              <w:pStyle w:val="ae"/>
              <w:jc w:val="center"/>
              <w:rPr>
                <w:sz w:val="24"/>
                <w:szCs w:val="24"/>
                <w:lang w:val="en-US"/>
              </w:rPr>
            </w:pPr>
            <w:proofErr w:type="spellStart"/>
            <w:r w:rsidRPr="0092004F">
              <w:rPr>
                <w:sz w:val="24"/>
                <w:szCs w:val="24"/>
              </w:rPr>
              <w:t>Фучжоу</w:t>
            </w:r>
            <w:proofErr w:type="spellEnd"/>
            <w:r w:rsidRPr="0092004F">
              <w:rPr>
                <w:sz w:val="24"/>
                <w:szCs w:val="24"/>
                <w:lang w:val="en-US"/>
              </w:rPr>
              <w:t xml:space="preserve"> / Fuzhou</w:t>
            </w:r>
          </w:p>
        </w:tc>
        <w:tc>
          <w:tcPr>
            <w:tcW w:w="1843" w:type="dxa"/>
          </w:tcPr>
          <w:p w:rsidR="00226772" w:rsidRPr="0092004F" w:rsidRDefault="00226772" w:rsidP="009E24FE">
            <w:pPr>
              <w:pStyle w:val="ae"/>
              <w:spacing w:line="276" w:lineRule="auto"/>
              <w:jc w:val="center"/>
              <w:rPr>
                <w:sz w:val="24"/>
                <w:szCs w:val="24"/>
                <w:lang w:val="en-US"/>
              </w:rPr>
            </w:pPr>
          </w:p>
        </w:tc>
        <w:tc>
          <w:tcPr>
            <w:tcW w:w="1808" w:type="dxa"/>
          </w:tcPr>
          <w:p w:rsidR="00226772" w:rsidRPr="0092004F" w:rsidRDefault="00226772" w:rsidP="009E24FE">
            <w:pPr>
              <w:jc w:val="center"/>
              <w:rPr>
                <w:rFonts w:eastAsia="Calibri"/>
                <w:lang w:val="en-US"/>
              </w:rPr>
            </w:pPr>
          </w:p>
        </w:tc>
      </w:tr>
      <w:tr w:rsidR="00226772" w:rsidRPr="0092004F" w:rsidTr="009E24FE">
        <w:tc>
          <w:tcPr>
            <w:tcW w:w="1526" w:type="dxa"/>
            <w:vMerge/>
          </w:tcPr>
          <w:p w:rsidR="00226772" w:rsidRPr="0092004F" w:rsidRDefault="00226772" w:rsidP="009E24FE">
            <w:pPr>
              <w:pStyle w:val="ae"/>
              <w:spacing w:line="276" w:lineRule="auto"/>
              <w:jc w:val="center"/>
              <w:rPr>
                <w:sz w:val="24"/>
                <w:szCs w:val="24"/>
              </w:rPr>
            </w:pPr>
          </w:p>
        </w:tc>
        <w:tc>
          <w:tcPr>
            <w:tcW w:w="1417" w:type="dxa"/>
            <w:vMerge/>
          </w:tcPr>
          <w:p w:rsidR="00226772" w:rsidRPr="0092004F" w:rsidRDefault="00226772" w:rsidP="009E24FE">
            <w:pPr>
              <w:pStyle w:val="ae"/>
              <w:jc w:val="center"/>
              <w:rPr>
                <w:sz w:val="24"/>
                <w:szCs w:val="24"/>
              </w:rPr>
            </w:pPr>
          </w:p>
        </w:tc>
        <w:tc>
          <w:tcPr>
            <w:tcW w:w="2977" w:type="dxa"/>
          </w:tcPr>
          <w:p w:rsidR="00226772" w:rsidRPr="0092004F" w:rsidRDefault="00226772" w:rsidP="009E24FE">
            <w:pPr>
              <w:pStyle w:val="ae"/>
              <w:spacing w:line="276" w:lineRule="auto"/>
              <w:jc w:val="center"/>
              <w:rPr>
                <w:sz w:val="24"/>
                <w:szCs w:val="24"/>
                <w:lang w:val="en-US"/>
              </w:rPr>
            </w:pPr>
            <w:proofErr w:type="spellStart"/>
            <w:r w:rsidRPr="0092004F">
              <w:rPr>
                <w:sz w:val="24"/>
                <w:szCs w:val="24"/>
              </w:rPr>
              <w:t>Чунцин</w:t>
            </w:r>
            <w:proofErr w:type="spellEnd"/>
            <w:r w:rsidRPr="0092004F">
              <w:rPr>
                <w:sz w:val="24"/>
                <w:szCs w:val="24"/>
                <w:lang w:val="en-US"/>
              </w:rPr>
              <w:t xml:space="preserve"> / Chongqing</w:t>
            </w:r>
          </w:p>
        </w:tc>
        <w:tc>
          <w:tcPr>
            <w:tcW w:w="1843" w:type="dxa"/>
          </w:tcPr>
          <w:p w:rsidR="00226772" w:rsidRPr="0092004F" w:rsidRDefault="00226772" w:rsidP="009E24FE">
            <w:pPr>
              <w:pStyle w:val="ae"/>
              <w:spacing w:line="276" w:lineRule="auto"/>
              <w:jc w:val="center"/>
              <w:rPr>
                <w:sz w:val="24"/>
                <w:szCs w:val="24"/>
                <w:lang w:val="en-US"/>
              </w:rPr>
            </w:pPr>
          </w:p>
        </w:tc>
        <w:tc>
          <w:tcPr>
            <w:tcW w:w="1808" w:type="dxa"/>
          </w:tcPr>
          <w:p w:rsidR="00226772" w:rsidRPr="0092004F" w:rsidRDefault="00226772" w:rsidP="009E24FE">
            <w:pPr>
              <w:pStyle w:val="ae"/>
              <w:spacing w:line="276" w:lineRule="auto"/>
              <w:jc w:val="center"/>
              <w:rPr>
                <w:sz w:val="24"/>
                <w:szCs w:val="24"/>
                <w:lang w:val="en-US"/>
              </w:rPr>
            </w:pPr>
          </w:p>
        </w:tc>
      </w:tr>
    </w:tbl>
    <w:p w:rsidR="00226772" w:rsidRPr="0092004F" w:rsidRDefault="00226772" w:rsidP="00226772">
      <w:pPr>
        <w:pStyle w:val="ae"/>
        <w:jc w:val="both"/>
        <w:rPr>
          <w:rFonts w:ascii="Times New Roman" w:eastAsia="Times New Roman" w:hAnsi="Times New Roman"/>
          <w:sz w:val="24"/>
          <w:szCs w:val="24"/>
        </w:rPr>
      </w:pPr>
    </w:p>
    <w:p w:rsidR="00226772" w:rsidRPr="0092004F" w:rsidRDefault="00226772" w:rsidP="00226772">
      <w:pPr>
        <w:pStyle w:val="ae"/>
        <w:numPr>
          <w:ilvl w:val="2"/>
          <w:numId w:val="9"/>
        </w:numPr>
        <w:jc w:val="both"/>
        <w:rPr>
          <w:rFonts w:ascii="Times New Roman" w:eastAsia="Times New Roman" w:hAnsi="Times New Roman"/>
          <w:sz w:val="24"/>
          <w:szCs w:val="24"/>
        </w:rPr>
      </w:pPr>
      <w:r w:rsidRPr="0092004F">
        <w:rPr>
          <w:rFonts w:ascii="Times New Roman" w:eastAsia="Times New Roman" w:hAnsi="Times New Roman"/>
          <w:sz w:val="24"/>
          <w:szCs w:val="24"/>
        </w:rPr>
        <w:t>В импортном направлении:</w:t>
      </w:r>
    </w:p>
    <w:tbl>
      <w:tblPr>
        <w:tblStyle w:val="af"/>
        <w:tblW w:w="0" w:type="auto"/>
        <w:tblLayout w:type="fixed"/>
        <w:tblLook w:val="04A0" w:firstRow="1" w:lastRow="0" w:firstColumn="1" w:lastColumn="0" w:noHBand="0" w:noVBand="1"/>
      </w:tblPr>
      <w:tblGrid>
        <w:gridCol w:w="2943"/>
        <w:gridCol w:w="1418"/>
        <w:gridCol w:w="1559"/>
        <w:gridCol w:w="1843"/>
        <w:gridCol w:w="1808"/>
      </w:tblGrid>
      <w:tr w:rsidR="00724768" w:rsidRPr="0092004F" w:rsidTr="00385D10">
        <w:tc>
          <w:tcPr>
            <w:tcW w:w="5920" w:type="dxa"/>
            <w:gridSpan w:val="3"/>
            <w:tcBorders>
              <w:top w:val="single" w:sz="4" w:space="0" w:color="auto"/>
              <w:right w:val="single" w:sz="4" w:space="0" w:color="auto"/>
            </w:tcBorders>
            <w:vAlign w:val="center"/>
          </w:tcPr>
          <w:p w:rsidR="00724768" w:rsidRPr="0092004F" w:rsidRDefault="00724768" w:rsidP="009E24FE">
            <w:pPr>
              <w:pStyle w:val="ae"/>
              <w:jc w:val="center"/>
              <w:rPr>
                <w:sz w:val="24"/>
                <w:szCs w:val="24"/>
              </w:rPr>
            </w:pPr>
            <w:r w:rsidRPr="0092004F">
              <w:rPr>
                <w:sz w:val="24"/>
                <w:szCs w:val="24"/>
              </w:rPr>
              <w:t>Маршрут</w:t>
            </w:r>
          </w:p>
        </w:tc>
        <w:tc>
          <w:tcPr>
            <w:tcW w:w="1843" w:type="dxa"/>
            <w:vMerge w:val="restart"/>
            <w:tcBorders>
              <w:left w:val="single" w:sz="4" w:space="0" w:color="auto"/>
            </w:tcBorders>
            <w:vAlign w:val="center"/>
          </w:tcPr>
          <w:p w:rsidR="00724768" w:rsidRPr="0092004F" w:rsidRDefault="00724768" w:rsidP="009E24FE">
            <w:pPr>
              <w:pStyle w:val="ae"/>
              <w:spacing w:line="276" w:lineRule="auto"/>
              <w:jc w:val="center"/>
              <w:rPr>
                <w:color w:val="000000"/>
                <w:sz w:val="24"/>
                <w:szCs w:val="24"/>
              </w:rPr>
            </w:pPr>
            <w:r w:rsidRPr="0092004F">
              <w:rPr>
                <w:color w:val="000000"/>
                <w:sz w:val="24"/>
                <w:szCs w:val="24"/>
              </w:rPr>
              <w:t>20-фут</w:t>
            </w:r>
          </w:p>
          <w:p w:rsidR="00724768" w:rsidRPr="0092004F" w:rsidRDefault="00724768" w:rsidP="009E24FE">
            <w:pPr>
              <w:pStyle w:val="ae"/>
              <w:spacing w:line="276" w:lineRule="auto"/>
              <w:jc w:val="center"/>
              <w:rPr>
                <w:sz w:val="24"/>
                <w:szCs w:val="24"/>
              </w:rPr>
            </w:pPr>
            <w:r w:rsidRPr="0092004F">
              <w:rPr>
                <w:color w:val="000000"/>
                <w:sz w:val="24"/>
                <w:szCs w:val="24"/>
              </w:rPr>
              <w:t>универсальный контейнер</w:t>
            </w:r>
          </w:p>
        </w:tc>
        <w:tc>
          <w:tcPr>
            <w:tcW w:w="1808" w:type="dxa"/>
            <w:vMerge w:val="restart"/>
            <w:vAlign w:val="center"/>
          </w:tcPr>
          <w:p w:rsidR="00724768" w:rsidRPr="0092004F" w:rsidRDefault="00724768" w:rsidP="009E24FE">
            <w:pPr>
              <w:pStyle w:val="ae"/>
              <w:spacing w:line="276" w:lineRule="auto"/>
              <w:jc w:val="center"/>
              <w:rPr>
                <w:color w:val="000000"/>
                <w:sz w:val="24"/>
                <w:szCs w:val="24"/>
              </w:rPr>
            </w:pPr>
            <w:r w:rsidRPr="0092004F">
              <w:rPr>
                <w:color w:val="000000"/>
                <w:sz w:val="24"/>
                <w:szCs w:val="24"/>
              </w:rPr>
              <w:t>40-фут</w:t>
            </w:r>
          </w:p>
          <w:p w:rsidR="00724768" w:rsidRPr="0092004F" w:rsidRDefault="00724768" w:rsidP="009E24FE">
            <w:pPr>
              <w:pStyle w:val="ae"/>
              <w:spacing w:line="276" w:lineRule="auto"/>
              <w:jc w:val="center"/>
              <w:rPr>
                <w:sz w:val="24"/>
                <w:szCs w:val="24"/>
              </w:rPr>
            </w:pPr>
            <w:r w:rsidRPr="0092004F">
              <w:rPr>
                <w:color w:val="000000"/>
                <w:sz w:val="24"/>
                <w:szCs w:val="24"/>
              </w:rPr>
              <w:t>универсальный контейнер</w:t>
            </w:r>
          </w:p>
        </w:tc>
      </w:tr>
      <w:tr w:rsidR="00724768" w:rsidRPr="0092004F" w:rsidTr="009E24FE">
        <w:tc>
          <w:tcPr>
            <w:tcW w:w="2943" w:type="dxa"/>
            <w:tcBorders>
              <w:top w:val="single" w:sz="4" w:space="0" w:color="auto"/>
              <w:right w:val="single" w:sz="4" w:space="0" w:color="auto"/>
            </w:tcBorders>
            <w:vAlign w:val="center"/>
          </w:tcPr>
          <w:p w:rsidR="00724768" w:rsidRPr="0092004F" w:rsidRDefault="00724768" w:rsidP="009E24FE">
            <w:pPr>
              <w:pStyle w:val="ae"/>
              <w:jc w:val="center"/>
              <w:rPr>
                <w:sz w:val="24"/>
                <w:szCs w:val="24"/>
              </w:rPr>
            </w:pPr>
            <w:r w:rsidRPr="0092004F">
              <w:rPr>
                <w:sz w:val="24"/>
                <w:szCs w:val="24"/>
              </w:rPr>
              <w:t>Порт отправления</w:t>
            </w:r>
          </w:p>
        </w:tc>
        <w:tc>
          <w:tcPr>
            <w:tcW w:w="1418" w:type="dxa"/>
            <w:tcBorders>
              <w:top w:val="single" w:sz="4" w:space="0" w:color="auto"/>
              <w:right w:val="single" w:sz="4" w:space="0" w:color="auto"/>
            </w:tcBorders>
            <w:vAlign w:val="center"/>
          </w:tcPr>
          <w:p w:rsidR="00724768" w:rsidRPr="0092004F" w:rsidRDefault="00724768" w:rsidP="009E24FE">
            <w:pPr>
              <w:pStyle w:val="ae"/>
              <w:jc w:val="center"/>
              <w:rPr>
                <w:sz w:val="24"/>
                <w:szCs w:val="24"/>
              </w:rPr>
            </w:pPr>
            <w:r w:rsidRPr="0092004F">
              <w:rPr>
                <w:sz w:val="24"/>
                <w:szCs w:val="24"/>
              </w:rPr>
              <w:t>Порт назначения</w:t>
            </w:r>
          </w:p>
        </w:tc>
        <w:tc>
          <w:tcPr>
            <w:tcW w:w="1559" w:type="dxa"/>
            <w:tcBorders>
              <w:top w:val="single" w:sz="4" w:space="0" w:color="auto"/>
              <w:right w:val="single" w:sz="4" w:space="0" w:color="auto"/>
            </w:tcBorders>
            <w:vAlign w:val="center"/>
          </w:tcPr>
          <w:p w:rsidR="00724768" w:rsidRPr="0092004F" w:rsidRDefault="00724768" w:rsidP="009E24FE">
            <w:pPr>
              <w:pStyle w:val="ae"/>
              <w:jc w:val="center"/>
              <w:rPr>
                <w:sz w:val="24"/>
                <w:szCs w:val="24"/>
              </w:rPr>
            </w:pPr>
            <w:r w:rsidRPr="0092004F">
              <w:rPr>
                <w:sz w:val="24"/>
                <w:szCs w:val="24"/>
              </w:rPr>
              <w:t>Станция назначения</w:t>
            </w:r>
          </w:p>
        </w:tc>
        <w:tc>
          <w:tcPr>
            <w:tcW w:w="1843" w:type="dxa"/>
            <w:vMerge/>
            <w:tcBorders>
              <w:left w:val="single" w:sz="4" w:space="0" w:color="auto"/>
            </w:tcBorders>
            <w:vAlign w:val="center"/>
          </w:tcPr>
          <w:p w:rsidR="00724768" w:rsidRPr="0092004F" w:rsidRDefault="00724768" w:rsidP="009E24FE">
            <w:pPr>
              <w:pStyle w:val="ae"/>
              <w:spacing w:line="276" w:lineRule="auto"/>
              <w:jc w:val="center"/>
              <w:rPr>
                <w:sz w:val="24"/>
                <w:szCs w:val="24"/>
              </w:rPr>
            </w:pPr>
          </w:p>
        </w:tc>
        <w:tc>
          <w:tcPr>
            <w:tcW w:w="1808" w:type="dxa"/>
            <w:vMerge/>
            <w:vAlign w:val="center"/>
          </w:tcPr>
          <w:p w:rsidR="00724768" w:rsidRPr="0092004F" w:rsidRDefault="00724768" w:rsidP="009E24FE">
            <w:pPr>
              <w:pStyle w:val="ae"/>
              <w:spacing w:line="276" w:lineRule="auto"/>
              <w:jc w:val="center"/>
              <w:rPr>
                <w:sz w:val="24"/>
                <w:szCs w:val="24"/>
              </w:rPr>
            </w:pPr>
          </w:p>
        </w:tc>
      </w:tr>
      <w:tr w:rsidR="00724768" w:rsidRPr="0092004F" w:rsidTr="009E24FE">
        <w:trPr>
          <w:trHeight w:val="245"/>
        </w:trPr>
        <w:tc>
          <w:tcPr>
            <w:tcW w:w="2943" w:type="dxa"/>
            <w:vAlign w:val="center"/>
          </w:tcPr>
          <w:p w:rsidR="00724768" w:rsidRPr="0092004F" w:rsidRDefault="00724768" w:rsidP="009E24FE">
            <w:pPr>
              <w:pStyle w:val="ae"/>
              <w:spacing w:line="276" w:lineRule="auto"/>
              <w:jc w:val="center"/>
              <w:rPr>
                <w:sz w:val="24"/>
                <w:szCs w:val="24"/>
                <w:lang w:val="en-US"/>
              </w:rPr>
            </w:pPr>
            <w:bookmarkStart w:id="1" w:name="_Hlk462385364"/>
            <w:r w:rsidRPr="0092004F">
              <w:rPr>
                <w:sz w:val="24"/>
                <w:szCs w:val="24"/>
              </w:rPr>
              <w:t>Циндао</w:t>
            </w:r>
            <w:r w:rsidRPr="0092004F">
              <w:rPr>
                <w:sz w:val="24"/>
                <w:szCs w:val="24"/>
                <w:lang w:val="en-US"/>
              </w:rPr>
              <w:t xml:space="preserve"> </w:t>
            </w:r>
            <w:r w:rsidRPr="0092004F">
              <w:rPr>
                <w:sz w:val="24"/>
                <w:szCs w:val="24"/>
              </w:rPr>
              <w:t xml:space="preserve">/ </w:t>
            </w:r>
            <w:r w:rsidRPr="0092004F">
              <w:rPr>
                <w:sz w:val="24"/>
                <w:szCs w:val="24"/>
                <w:lang w:val="en-US"/>
              </w:rPr>
              <w:t>Qingdao</w:t>
            </w:r>
          </w:p>
        </w:tc>
        <w:tc>
          <w:tcPr>
            <w:tcW w:w="1418" w:type="dxa"/>
            <w:vMerge w:val="restart"/>
            <w:vAlign w:val="center"/>
          </w:tcPr>
          <w:p w:rsidR="00724768" w:rsidRPr="0092004F" w:rsidRDefault="00724768" w:rsidP="009E24FE">
            <w:pPr>
              <w:pStyle w:val="ae"/>
              <w:jc w:val="center"/>
              <w:rPr>
                <w:sz w:val="24"/>
                <w:szCs w:val="24"/>
              </w:rPr>
            </w:pPr>
            <w:r w:rsidRPr="0092004F">
              <w:rPr>
                <w:sz w:val="24"/>
                <w:szCs w:val="24"/>
              </w:rPr>
              <w:t xml:space="preserve">Далянь / </w:t>
            </w:r>
            <w:r w:rsidRPr="0092004F">
              <w:rPr>
                <w:sz w:val="24"/>
                <w:szCs w:val="24"/>
                <w:lang w:val="en-US"/>
              </w:rPr>
              <w:t>Dalian</w:t>
            </w:r>
          </w:p>
        </w:tc>
        <w:tc>
          <w:tcPr>
            <w:tcW w:w="1559" w:type="dxa"/>
            <w:vMerge w:val="restart"/>
            <w:vAlign w:val="center"/>
          </w:tcPr>
          <w:p w:rsidR="00724768" w:rsidRPr="0092004F" w:rsidRDefault="00724768" w:rsidP="009E24FE">
            <w:pPr>
              <w:pStyle w:val="ae"/>
              <w:spacing w:line="276" w:lineRule="auto"/>
              <w:jc w:val="center"/>
              <w:rPr>
                <w:sz w:val="24"/>
                <w:szCs w:val="24"/>
              </w:rPr>
            </w:pPr>
            <w:r w:rsidRPr="0092004F">
              <w:rPr>
                <w:sz w:val="24"/>
                <w:szCs w:val="24"/>
              </w:rPr>
              <w:t xml:space="preserve">Манчжурия / </w:t>
            </w:r>
            <w:proofErr w:type="spellStart"/>
            <w:r w:rsidRPr="0092004F">
              <w:rPr>
                <w:sz w:val="24"/>
                <w:szCs w:val="24"/>
                <w:lang w:val="en-US"/>
              </w:rPr>
              <w:t>Manzhouli</w:t>
            </w:r>
            <w:proofErr w:type="spellEnd"/>
          </w:p>
        </w:tc>
        <w:tc>
          <w:tcPr>
            <w:tcW w:w="1843" w:type="dxa"/>
          </w:tcPr>
          <w:p w:rsidR="00724768" w:rsidRPr="0092004F" w:rsidRDefault="00724768" w:rsidP="009E24FE">
            <w:pPr>
              <w:pStyle w:val="ae"/>
              <w:spacing w:line="276" w:lineRule="auto"/>
              <w:jc w:val="center"/>
              <w:rPr>
                <w:rFonts w:eastAsiaTheme="minorEastAsia"/>
                <w:sz w:val="24"/>
                <w:szCs w:val="24"/>
                <w:lang w:eastAsia="zh-CN"/>
              </w:rPr>
            </w:pPr>
          </w:p>
        </w:tc>
        <w:tc>
          <w:tcPr>
            <w:tcW w:w="1808" w:type="dxa"/>
          </w:tcPr>
          <w:p w:rsidR="00724768" w:rsidRPr="0092004F" w:rsidRDefault="00724768" w:rsidP="009E24FE">
            <w:pPr>
              <w:pStyle w:val="ae"/>
              <w:spacing w:line="276" w:lineRule="auto"/>
              <w:jc w:val="center"/>
              <w:rPr>
                <w:rFonts w:eastAsiaTheme="minorEastAsia"/>
                <w:sz w:val="24"/>
                <w:szCs w:val="24"/>
                <w:lang w:eastAsia="zh-CN"/>
              </w:rPr>
            </w:pPr>
          </w:p>
        </w:tc>
      </w:tr>
      <w:tr w:rsidR="00724768" w:rsidRPr="0092004F" w:rsidTr="009E24FE">
        <w:tc>
          <w:tcPr>
            <w:tcW w:w="2943" w:type="dxa"/>
            <w:vAlign w:val="center"/>
          </w:tcPr>
          <w:p w:rsidR="00724768" w:rsidRPr="0092004F" w:rsidRDefault="00724768" w:rsidP="009E24FE">
            <w:pPr>
              <w:pStyle w:val="ae"/>
              <w:spacing w:line="276" w:lineRule="auto"/>
              <w:jc w:val="center"/>
              <w:rPr>
                <w:sz w:val="24"/>
                <w:szCs w:val="24"/>
                <w:lang w:val="en-US"/>
              </w:rPr>
            </w:pPr>
            <w:r w:rsidRPr="0092004F">
              <w:rPr>
                <w:sz w:val="24"/>
                <w:szCs w:val="24"/>
              </w:rPr>
              <w:t>Шанхай</w:t>
            </w:r>
            <w:r w:rsidRPr="0092004F">
              <w:rPr>
                <w:sz w:val="24"/>
                <w:szCs w:val="24"/>
                <w:lang w:val="en-US"/>
              </w:rPr>
              <w:t xml:space="preserve"> / Shanghai</w:t>
            </w:r>
          </w:p>
        </w:tc>
        <w:tc>
          <w:tcPr>
            <w:tcW w:w="1418" w:type="dxa"/>
            <w:vMerge/>
            <w:vAlign w:val="center"/>
          </w:tcPr>
          <w:p w:rsidR="00724768" w:rsidRPr="0092004F" w:rsidRDefault="00724768" w:rsidP="009E24FE">
            <w:pPr>
              <w:pStyle w:val="ae"/>
              <w:spacing w:line="276" w:lineRule="auto"/>
              <w:jc w:val="center"/>
              <w:rPr>
                <w:sz w:val="24"/>
                <w:szCs w:val="24"/>
              </w:rPr>
            </w:pPr>
          </w:p>
        </w:tc>
        <w:tc>
          <w:tcPr>
            <w:tcW w:w="1559" w:type="dxa"/>
            <w:vMerge/>
            <w:vAlign w:val="center"/>
          </w:tcPr>
          <w:p w:rsidR="00724768" w:rsidRPr="0092004F" w:rsidRDefault="00724768" w:rsidP="009E24FE">
            <w:pPr>
              <w:pStyle w:val="ae"/>
              <w:spacing w:line="276" w:lineRule="auto"/>
              <w:jc w:val="center"/>
              <w:rPr>
                <w:sz w:val="24"/>
                <w:szCs w:val="24"/>
              </w:rPr>
            </w:pPr>
          </w:p>
        </w:tc>
        <w:tc>
          <w:tcPr>
            <w:tcW w:w="1843" w:type="dxa"/>
          </w:tcPr>
          <w:p w:rsidR="00724768" w:rsidRPr="0092004F" w:rsidRDefault="00724768" w:rsidP="009E24FE">
            <w:pPr>
              <w:pStyle w:val="ae"/>
              <w:spacing w:line="276" w:lineRule="auto"/>
              <w:jc w:val="center"/>
              <w:rPr>
                <w:rFonts w:eastAsiaTheme="minorEastAsia"/>
                <w:sz w:val="24"/>
                <w:szCs w:val="24"/>
                <w:lang w:eastAsia="zh-CN"/>
              </w:rPr>
            </w:pPr>
          </w:p>
        </w:tc>
        <w:tc>
          <w:tcPr>
            <w:tcW w:w="1808" w:type="dxa"/>
          </w:tcPr>
          <w:p w:rsidR="00724768" w:rsidRPr="0092004F" w:rsidRDefault="00724768" w:rsidP="009E24FE">
            <w:pPr>
              <w:pStyle w:val="ae"/>
              <w:spacing w:line="276" w:lineRule="auto"/>
              <w:jc w:val="center"/>
              <w:rPr>
                <w:rFonts w:eastAsiaTheme="minorEastAsia"/>
                <w:sz w:val="24"/>
                <w:szCs w:val="24"/>
                <w:lang w:eastAsia="zh-CN"/>
              </w:rPr>
            </w:pPr>
          </w:p>
        </w:tc>
      </w:tr>
      <w:tr w:rsidR="00724768" w:rsidRPr="0092004F" w:rsidTr="009E24FE">
        <w:tc>
          <w:tcPr>
            <w:tcW w:w="2943" w:type="dxa"/>
            <w:vAlign w:val="center"/>
          </w:tcPr>
          <w:p w:rsidR="00724768" w:rsidRPr="0092004F" w:rsidRDefault="00724768" w:rsidP="009E24FE">
            <w:pPr>
              <w:pStyle w:val="ae"/>
              <w:spacing w:line="276" w:lineRule="auto"/>
              <w:jc w:val="center"/>
              <w:rPr>
                <w:rFonts w:eastAsiaTheme="minorEastAsia"/>
                <w:sz w:val="24"/>
                <w:szCs w:val="24"/>
                <w:lang w:eastAsia="zh-CN"/>
              </w:rPr>
            </w:pPr>
            <w:r w:rsidRPr="0092004F">
              <w:rPr>
                <w:rFonts w:eastAsiaTheme="minorEastAsia"/>
                <w:sz w:val="24"/>
                <w:szCs w:val="24"/>
                <w:lang w:eastAsia="zh-CN"/>
              </w:rPr>
              <w:t xml:space="preserve">Тяньзинь </w:t>
            </w:r>
            <w:r w:rsidRPr="0092004F">
              <w:rPr>
                <w:rFonts w:eastAsiaTheme="minorEastAsia" w:hint="eastAsia"/>
                <w:sz w:val="24"/>
                <w:szCs w:val="24"/>
                <w:lang w:val="en-US" w:eastAsia="zh-CN"/>
              </w:rPr>
              <w:t>/</w:t>
            </w:r>
            <w:r w:rsidRPr="0092004F">
              <w:rPr>
                <w:rFonts w:eastAsiaTheme="minorEastAsia"/>
                <w:sz w:val="24"/>
                <w:szCs w:val="24"/>
                <w:lang w:eastAsia="zh-CN"/>
              </w:rPr>
              <w:t xml:space="preserve"> </w:t>
            </w:r>
            <w:r w:rsidRPr="0092004F">
              <w:rPr>
                <w:rFonts w:eastAsiaTheme="minorEastAsia"/>
                <w:sz w:val="24"/>
                <w:szCs w:val="24"/>
                <w:lang w:val="en-US" w:eastAsia="zh-CN"/>
              </w:rPr>
              <w:t>Tianjin</w:t>
            </w:r>
          </w:p>
        </w:tc>
        <w:tc>
          <w:tcPr>
            <w:tcW w:w="1418" w:type="dxa"/>
            <w:vMerge/>
            <w:vAlign w:val="center"/>
          </w:tcPr>
          <w:p w:rsidR="00724768" w:rsidRPr="0092004F" w:rsidRDefault="00724768" w:rsidP="009E24FE">
            <w:pPr>
              <w:pStyle w:val="ae"/>
              <w:spacing w:line="276" w:lineRule="auto"/>
              <w:jc w:val="center"/>
              <w:rPr>
                <w:sz w:val="24"/>
                <w:szCs w:val="24"/>
              </w:rPr>
            </w:pPr>
          </w:p>
        </w:tc>
        <w:tc>
          <w:tcPr>
            <w:tcW w:w="1559" w:type="dxa"/>
            <w:vMerge/>
            <w:vAlign w:val="center"/>
          </w:tcPr>
          <w:p w:rsidR="00724768" w:rsidRPr="0092004F" w:rsidRDefault="00724768" w:rsidP="009E24FE">
            <w:pPr>
              <w:pStyle w:val="ae"/>
              <w:spacing w:line="276" w:lineRule="auto"/>
              <w:jc w:val="center"/>
              <w:rPr>
                <w:sz w:val="24"/>
                <w:szCs w:val="24"/>
              </w:rPr>
            </w:pPr>
          </w:p>
        </w:tc>
        <w:tc>
          <w:tcPr>
            <w:tcW w:w="1843" w:type="dxa"/>
          </w:tcPr>
          <w:p w:rsidR="00724768" w:rsidRPr="0092004F" w:rsidRDefault="00724768" w:rsidP="009E24FE">
            <w:pPr>
              <w:pStyle w:val="ae"/>
              <w:spacing w:line="276" w:lineRule="auto"/>
              <w:jc w:val="center"/>
              <w:rPr>
                <w:rFonts w:eastAsiaTheme="minorEastAsia"/>
                <w:sz w:val="24"/>
                <w:szCs w:val="24"/>
                <w:lang w:eastAsia="zh-CN"/>
              </w:rPr>
            </w:pPr>
          </w:p>
        </w:tc>
        <w:tc>
          <w:tcPr>
            <w:tcW w:w="1808" w:type="dxa"/>
          </w:tcPr>
          <w:p w:rsidR="00724768" w:rsidRPr="0092004F" w:rsidRDefault="00724768" w:rsidP="009E24FE">
            <w:pPr>
              <w:pStyle w:val="ae"/>
              <w:spacing w:line="276" w:lineRule="auto"/>
              <w:jc w:val="center"/>
              <w:rPr>
                <w:rFonts w:eastAsiaTheme="minorEastAsia"/>
                <w:sz w:val="24"/>
                <w:szCs w:val="24"/>
                <w:lang w:eastAsia="zh-CN"/>
              </w:rPr>
            </w:pPr>
          </w:p>
        </w:tc>
      </w:tr>
      <w:tr w:rsidR="00724768" w:rsidRPr="0092004F" w:rsidTr="009E24FE">
        <w:tc>
          <w:tcPr>
            <w:tcW w:w="2943" w:type="dxa"/>
            <w:vAlign w:val="center"/>
          </w:tcPr>
          <w:p w:rsidR="00724768" w:rsidRPr="0092004F" w:rsidRDefault="00724768" w:rsidP="009E24FE">
            <w:pPr>
              <w:pStyle w:val="ae"/>
              <w:spacing w:line="276" w:lineRule="auto"/>
              <w:jc w:val="center"/>
              <w:rPr>
                <w:sz w:val="24"/>
                <w:szCs w:val="24"/>
                <w:lang w:val="en-US"/>
              </w:rPr>
            </w:pPr>
            <w:proofErr w:type="spellStart"/>
            <w:r w:rsidRPr="0092004F">
              <w:rPr>
                <w:sz w:val="24"/>
                <w:szCs w:val="24"/>
              </w:rPr>
              <w:t>Нингбо</w:t>
            </w:r>
            <w:proofErr w:type="spellEnd"/>
            <w:r w:rsidRPr="0092004F">
              <w:rPr>
                <w:sz w:val="24"/>
                <w:szCs w:val="24"/>
                <w:lang w:val="en-US"/>
              </w:rPr>
              <w:t xml:space="preserve"> / Ningbo</w:t>
            </w:r>
          </w:p>
        </w:tc>
        <w:tc>
          <w:tcPr>
            <w:tcW w:w="1418" w:type="dxa"/>
            <w:vMerge/>
            <w:vAlign w:val="center"/>
          </w:tcPr>
          <w:p w:rsidR="00724768" w:rsidRPr="0092004F" w:rsidRDefault="00724768" w:rsidP="009E24FE">
            <w:pPr>
              <w:pStyle w:val="ae"/>
              <w:spacing w:line="276" w:lineRule="auto"/>
              <w:jc w:val="center"/>
              <w:rPr>
                <w:sz w:val="24"/>
                <w:szCs w:val="24"/>
              </w:rPr>
            </w:pPr>
          </w:p>
        </w:tc>
        <w:tc>
          <w:tcPr>
            <w:tcW w:w="1559" w:type="dxa"/>
            <w:vMerge/>
            <w:vAlign w:val="center"/>
          </w:tcPr>
          <w:p w:rsidR="00724768" w:rsidRPr="0092004F" w:rsidRDefault="00724768" w:rsidP="009E24FE">
            <w:pPr>
              <w:pStyle w:val="ae"/>
              <w:spacing w:line="276" w:lineRule="auto"/>
              <w:jc w:val="center"/>
              <w:rPr>
                <w:sz w:val="24"/>
                <w:szCs w:val="24"/>
              </w:rPr>
            </w:pPr>
          </w:p>
        </w:tc>
        <w:tc>
          <w:tcPr>
            <w:tcW w:w="1843" w:type="dxa"/>
          </w:tcPr>
          <w:p w:rsidR="00724768" w:rsidRPr="0092004F" w:rsidRDefault="00724768" w:rsidP="009E24FE">
            <w:pPr>
              <w:pStyle w:val="ae"/>
              <w:spacing w:line="276" w:lineRule="auto"/>
              <w:jc w:val="center"/>
              <w:rPr>
                <w:rFonts w:eastAsiaTheme="minorEastAsia"/>
                <w:sz w:val="24"/>
                <w:szCs w:val="24"/>
                <w:lang w:eastAsia="zh-CN"/>
              </w:rPr>
            </w:pPr>
          </w:p>
        </w:tc>
        <w:tc>
          <w:tcPr>
            <w:tcW w:w="1808" w:type="dxa"/>
          </w:tcPr>
          <w:p w:rsidR="00724768" w:rsidRPr="0092004F" w:rsidRDefault="00724768" w:rsidP="009E24FE">
            <w:pPr>
              <w:pStyle w:val="ae"/>
              <w:spacing w:line="276" w:lineRule="auto"/>
              <w:jc w:val="center"/>
              <w:rPr>
                <w:rFonts w:eastAsiaTheme="minorEastAsia"/>
                <w:sz w:val="24"/>
                <w:szCs w:val="24"/>
                <w:lang w:eastAsia="zh-CN"/>
              </w:rPr>
            </w:pPr>
          </w:p>
        </w:tc>
      </w:tr>
      <w:tr w:rsidR="00724768" w:rsidRPr="0092004F" w:rsidTr="009E24FE">
        <w:tc>
          <w:tcPr>
            <w:tcW w:w="2943" w:type="dxa"/>
            <w:vAlign w:val="center"/>
          </w:tcPr>
          <w:p w:rsidR="00724768" w:rsidRPr="0092004F" w:rsidRDefault="00724768" w:rsidP="009E24FE">
            <w:pPr>
              <w:pStyle w:val="ae"/>
              <w:spacing w:line="276" w:lineRule="auto"/>
              <w:jc w:val="center"/>
              <w:rPr>
                <w:sz w:val="24"/>
                <w:szCs w:val="24"/>
                <w:lang w:val="en-US"/>
              </w:rPr>
            </w:pPr>
            <w:r w:rsidRPr="0092004F">
              <w:rPr>
                <w:sz w:val="24"/>
                <w:szCs w:val="24"/>
              </w:rPr>
              <w:t>Гуанчжоу</w:t>
            </w:r>
            <w:r w:rsidRPr="0092004F">
              <w:rPr>
                <w:sz w:val="24"/>
                <w:szCs w:val="24"/>
                <w:lang w:val="en-US"/>
              </w:rPr>
              <w:t xml:space="preserve"> / Guangzhou</w:t>
            </w:r>
          </w:p>
        </w:tc>
        <w:tc>
          <w:tcPr>
            <w:tcW w:w="1418" w:type="dxa"/>
            <w:vMerge/>
            <w:vAlign w:val="center"/>
          </w:tcPr>
          <w:p w:rsidR="00724768" w:rsidRPr="0092004F" w:rsidRDefault="00724768" w:rsidP="009E24FE">
            <w:pPr>
              <w:pStyle w:val="ae"/>
              <w:spacing w:line="276" w:lineRule="auto"/>
              <w:jc w:val="center"/>
              <w:rPr>
                <w:sz w:val="24"/>
                <w:szCs w:val="24"/>
              </w:rPr>
            </w:pPr>
          </w:p>
        </w:tc>
        <w:tc>
          <w:tcPr>
            <w:tcW w:w="1559" w:type="dxa"/>
            <w:vMerge/>
            <w:vAlign w:val="center"/>
          </w:tcPr>
          <w:p w:rsidR="00724768" w:rsidRPr="0092004F" w:rsidRDefault="00724768" w:rsidP="009E24FE">
            <w:pPr>
              <w:pStyle w:val="ae"/>
              <w:spacing w:line="276" w:lineRule="auto"/>
              <w:jc w:val="center"/>
              <w:rPr>
                <w:sz w:val="24"/>
                <w:szCs w:val="24"/>
              </w:rPr>
            </w:pPr>
          </w:p>
        </w:tc>
        <w:tc>
          <w:tcPr>
            <w:tcW w:w="1843" w:type="dxa"/>
          </w:tcPr>
          <w:p w:rsidR="00724768" w:rsidRPr="0092004F" w:rsidRDefault="00724768" w:rsidP="009E24FE">
            <w:pPr>
              <w:pStyle w:val="ae"/>
              <w:spacing w:line="276" w:lineRule="auto"/>
              <w:jc w:val="center"/>
              <w:rPr>
                <w:rFonts w:eastAsiaTheme="minorEastAsia"/>
                <w:sz w:val="24"/>
                <w:szCs w:val="24"/>
                <w:lang w:eastAsia="zh-CN"/>
              </w:rPr>
            </w:pPr>
          </w:p>
        </w:tc>
        <w:tc>
          <w:tcPr>
            <w:tcW w:w="1808" w:type="dxa"/>
          </w:tcPr>
          <w:p w:rsidR="00724768" w:rsidRPr="0092004F" w:rsidRDefault="00724768" w:rsidP="009E24FE">
            <w:pPr>
              <w:pStyle w:val="ae"/>
              <w:spacing w:line="276" w:lineRule="auto"/>
              <w:jc w:val="center"/>
              <w:rPr>
                <w:rFonts w:eastAsiaTheme="minorEastAsia"/>
                <w:sz w:val="24"/>
                <w:szCs w:val="24"/>
                <w:lang w:eastAsia="zh-CN"/>
              </w:rPr>
            </w:pPr>
          </w:p>
        </w:tc>
      </w:tr>
      <w:tr w:rsidR="00724768" w:rsidRPr="0092004F" w:rsidTr="009E24FE">
        <w:tc>
          <w:tcPr>
            <w:tcW w:w="2943" w:type="dxa"/>
            <w:vAlign w:val="center"/>
          </w:tcPr>
          <w:p w:rsidR="00724768" w:rsidRPr="0092004F" w:rsidRDefault="00724768" w:rsidP="009E24FE">
            <w:pPr>
              <w:pStyle w:val="ae"/>
              <w:spacing w:line="276" w:lineRule="auto"/>
              <w:jc w:val="center"/>
              <w:rPr>
                <w:sz w:val="24"/>
                <w:szCs w:val="24"/>
                <w:lang w:val="en-US"/>
              </w:rPr>
            </w:pPr>
            <w:proofErr w:type="spellStart"/>
            <w:r w:rsidRPr="0092004F">
              <w:rPr>
                <w:sz w:val="24"/>
                <w:szCs w:val="24"/>
              </w:rPr>
              <w:t>Шенчжень</w:t>
            </w:r>
            <w:proofErr w:type="spellEnd"/>
            <w:r w:rsidRPr="0092004F">
              <w:rPr>
                <w:sz w:val="24"/>
                <w:szCs w:val="24"/>
                <w:lang w:val="en-US"/>
              </w:rPr>
              <w:t xml:space="preserve"> / </w:t>
            </w:r>
            <w:proofErr w:type="spellStart"/>
            <w:r w:rsidRPr="0092004F">
              <w:rPr>
                <w:sz w:val="24"/>
                <w:szCs w:val="24"/>
                <w:lang w:val="en-US"/>
              </w:rPr>
              <w:t>Shennzhen</w:t>
            </w:r>
            <w:proofErr w:type="spellEnd"/>
          </w:p>
        </w:tc>
        <w:tc>
          <w:tcPr>
            <w:tcW w:w="1418" w:type="dxa"/>
            <w:vMerge/>
            <w:vAlign w:val="center"/>
          </w:tcPr>
          <w:p w:rsidR="00724768" w:rsidRPr="0092004F" w:rsidRDefault="00724768" w:rsidP="009E24FE">
            <w:pPr>
              <w:pStyle w:val="ae"/>
              <w:spacing w:line="276" w:lineRule="auto"/>
              <w:jc w:val="center"/>
              <w:rPr>
                <w:sz w:val="24"/>
                <w:szCs w:val="24"/>
              </w:rPr>
            </w:pPr>
          </w:p>
        </w:tc>
        <w:tc>
          <w:tcPr>
            <w:tcW w:w="1559" w:type="dxa"/>
            <w:vMerge/>
            <w:vAlign w:val="center"/>
          </w:tcPr>
          <w:p w:rsidR="00724768" w:rsidRPr="0092004F" w:rsidRDefault="00724768" w:rsidP="009E24FE">
            <w:pPr>
              <w:pStyle w:val="ae"/>
              <w:spacing w:line="276" w:lineRule="auto"/>
              <w:jc w:val="center"/>
              <w:rPr>
                <w:sz w:val="24"/>
                <w:szCs w:val="24"/>
              </w:rPr>
            </w:pPr>
          </w:p>
        </w:tc>
        <w:tc>
          <w:tcPr>
            <w:tcW w:w="1843" w:type="dxa"/>
          </w:tcPr>
          <w:p w:rsidR="00724768" w:rsidRPr="0092004F" w:rsidRDefault="00724768" w:rsidP="009E24FE">
            <w:pPr>
              <w:pStyle w:val="ae"/>
              <w:spacing w:line="276" w:lineRule="auto"/>
              <w:jc w:val="center"/>
              <w:rPr>
                <w:rFonts w:eastAsiaTheme="minorEastAsia"/>
                <w:sz w:val="24"/>
                <w:szCs w:val="24"/>
                <w:lang w:eastAsia="zh-CN"/>
              </w:rPr>
            </w:pPr>
          </w:p>
        </w:tc>
        <w:tc>
          <w:tcPr>
            <w:tcW w:w="1808" w:type="dxa"/>
          </w:tcPr>
          <w:p w:rsidR="00724768" w:rsidRPr="0092004F" w:rsidRDefault="00724768" w:rsidP="009E24FE">
            <w:pPr>
              <w:pStyle w:val="ae"/>
              <w:spacing w:line="276" w:lineRule="auto"/>
              <w:jc w:val="center"/>
              <w:rPr>
                <w:rFonts w:eastAsiaTheme="minorEastAsia"/>
                <w:sz w:val="24"/>
                <w:szCs w:val="24"/>
                <w:lang w:eastAsia="zh-CN"/>
              </w:rPr>
            </w:pPr>
          </w:p>
        </w:tc>
      </w:tr>
      <w:tr w:rsidR="00724768" w:rsidRPr="0092004F" w:rsidTr="009E24FE">
        <w:tc>
          <w:tcPr>
            <w:tcW w:w="2943" w:type="dxa"/>
            <w:vAlign w:val="center"/>
          </w:tcPr>
          <w:p w:rsidR="00724768" w:rsidRPr="0092004F" w:rsidRDefault="00724768" w:rsidP="009E24FE">
            <w:pPr>
              <w:pStyle w:val="ae"/>
              <w:spacing w:line="276" w:lineRule="auto"/>
              <w:jc w:val="center"/>
              <w:rPr>
                <w:sz w:val="24"/>
                <w:szCs w:val="24"/>
                <w:lang w:val="en-US"/>
              </w:rPr>
            </w:pPr>
            <w:proofErr w:type="spellStart"/>
            <w:r w:rsidRPr="0092004F">
              <w:rPr>
                <w:sz w:val="24"/>
                <w:szCs w:val="24"/>
              </w:rPr>
              <w:t>Ляньюнганг</w:t>
            </w:r>
            <w:proofErr w:type="spellEnd"/>
            <w:r w:rsidRPr="0092004F">
              <w:rPr>
                <w:sz w:val="24"/>
                <w:szCs w:val="24"/>
                <w:lang w:val="en-US"/>
              </w:rPr>
              <w:t xml:space="preserve"> / Lianyungang</w:t>
            </w:r>
          </w:p>
        </w:tc>
        <w:tc>
          <w:tcPr>
            <w:tcW w:w="1418" w:type="dxa"/>
            <w:vMerge/>
            <w:vAlign w:val="center"/>
          </w:tcPr>
          <w:p w:rsidR="00724768" w:rsidRPr="0092004F" w:rsidRDefault="00724768" w:rsidP="009E24FE">
            <w:pPr>
              <w:pStyle w:val="ae"/>
              <w:spacing w:line="276" w:lineRule="auto"/>
              <w:jc w:val="center"/>
              <w:rPr>
                <w:sz w:val="24"/>
                <w:szCs w:val="24"/>
              </w:rPr>
            </w:pPr>
          </w:p>
        </w:tc>
        <w:tc>
          <w:tcPr>
            <w:tcW w:w="1559" w:type="dxa"/>
            <w:vMerge/>
            <w:vAlign w:val="center"/>
          </w:tcPr>
          <w:p w:rsidR="00724768" w:rsidRPr="0092004F" w:rsidRDefault="00724768" w:rsidP="009E24FE">
            <w:pPr>
              <w:pStyle w:val="ae"/>
              <w:spacing w:line="276" w:lineRule="auto"/>
              <w:jc w:val="center"/>
              <w:rPr>
                <w:sz w:val="24"/>
                <w:szCs w:val="24"/>
              </w:rPr>
            </w:pPr>
          </w:p>
        </w:tc>
        <w:tc>
          <w:tcPr>
            <w:tcW w:w="1843" w:type="dxa"/>
          </w:tcPr>
          <w:p w:rsidR="00724768" w:rsidRPr="0092004F" w:rsidRDefault="00724768" w:rsidP="009E24FE">
            <w:pPr>
              <w:pStyle w:val="ae"/>
              <w:spacing w:line="276" w:lineRule="auto"/>
              <w:jc w:val="center"/>
              <w:rPr>
                <w:rFonts w:eastAsiaTheme="minorEastAsia"/>
                <w:sz w:val="24"/>
                <w:szCs w:val="24"/>
                <w:lang w:eastAsia="zh-CN"/>
              </w:rPr>
            </w:pPr>
          </w:p>
        </w:tc>
        <w:tc>
          <w:tcPr>
            <w:tcW w:w="1808" w:type="dxa"/>
          </w:tcPr>
          <w:p w:rsidR="00724768" w:rsidRPr="0092004F" w:rsidRDefault="00724768" w:rsidP="009E24FE">
            <w:pPr>
              <w:pStyle w:val="ae"/>
              <w:spacing w:line="276" w:lineRule="auto"/>
              <w:jc w:val="center"/>
              <w:rPr>
                <w:rFonts w:eastAsiaTheme="minorEastAsia"/>
                <w:sz w:val="24"/>
                <w:szCs w:val="24"/>
                <w:lang w:eastAsia="zh-CN"/>
              </w:rPr>
            </w:pPr>
          </w:p>
        </w:tc>
      </w:tr>
      <w:bookmarkEnd w:id="1"/>
      <w:tr w:rsidR="00724768" w:rsidRPr="0092004F" w:rsidTr="009E24FE">
        <w:tc>
          <w:tcPr>
            <w:tcW w:w="2943" w:type="dxa"/>
            <w:vAlign w:val="center"/>
          </w:tcPr>
          <w:p w:rsidR="00724768" w:rsidRPr="0092004F" w:rsidRDefault="00724768" w:rsidP="009E24FE">
            <w:pPr>
              <w:pStyle w:val="ae"/>
              <w:spacing w:line="276" w:lineRule="auto"/>
              <w:jc w:val="center"/>
              <w:rPr>
                <w:sz w:val="24"/>
                <w:szCs w:val="24"/>
                <w:lang w:val="en-US"/>
              </w:rPr>
            </w:pPr>
            <w:proofErr w:type="spellStart"/>
            <w:r w:rsidRPr="0092004F">
              <w:rPr>
                <w:sz w:val="24"/>
                <w:szCs w:val="24"/>
              </w:rPr>
              <w:t>Ксиамень</w:t>
            </w:r>
            <w:proofErr w:type="spellEnd"/>
            <w:r w:rsidRPr="0092004F">
              <w:rPr>
                <w:sz w:val="24"/>
                <w:szCs w:val="24"/>
                <w:lang w:val="en-US"/>
              </w:rPr>
              <w:t xml:space="preserve"> / Xiamen</w:t>
            </w:r>
          </w:p>
        </w:tc>
        <w:tc>
          <w:tcPr>
            <w:tcW w:w="1418" w:type="dxa"/>
            <w:vMerge/>
            <w:vAlign w:val="center"/>
          </w:tcPr>
          <w:p w:rsidR="00724768" w:rsidRPr="0092004F" w:rsidRDefault="00724768" w:rsidP="009E24FE">
            <w:pPr>
              <w:pStyle w:val="ae"/>
              <w:spacing w:line="276" w:lineRule="auto"/>
              <w:jc w:val="center"/>
              <w:rPr>
                <w:sz w:val="24"/>
                <w:szCs w:val="24"/>
              </w:rPr>
            </w:pPr>
          </w:p>
        </w:tc>
        <w:tc>
          <w:tcPr>
            <w:tcW w:w="1559" w:type="dxa"/>
            <w:vMerge/>
            <w:vAlign w:val="center"/>
          </w:tcPr>
          <w:p w:rsidR="00724768" w:rsidRPr="0092004F" w:rsidRDefault="00724768" w:rsidP="009E24FE">
            <w:pPr>
              <w:pStyle w:val="ae"/>
              <w:spacing w:line="276" w:lineRule="auto"/>
              <w:jc w:val="center"/>
              <w:rPr>
                <w:sz w:val="24"/>
                <w:szCs w:val="24"/>
              </w:rPr>
            </w:pPr>
          </w:p>
        </w:tc>
        <w:tc>
          <w:tcPr>
            <w:tcW w:w="1843" w:type="dxa"/>
          </w:tcPr>
          <w:p w:rsidR="00724768" w:rsidRPr="0092004F" w:rsidRDefault="00724768" w:rsidP="009E24FE">
            <w:pPr>
              <w:pStyle w:val="ae"/>
              <w:spacing w:line="276" w:lineRule="auto"/>
              <w:jc w:val="center"/>
              <w:rPr>
                <w:rFonts w:eastAsiaTheme="minorEastAsia"/>
                <w:sz w:val="24"/>
                <w:szCs w:val="24"/>
                <w:lang w:eastAsia="zh-CN"/>
              </w:rPr>
            </w:pPr>
          </w:p>
        </w:tc>
        <w:tc>
          <w:tcPr>
            <w:tcW w:w="1808" w:type="dxa"/>
          </w:tcPr>
          <w:p w:rsidR="00724768" w:rsidRPr="0092004F" w:rsidRDefault="00724768" w:rsidP="009E24FE">
            <w:pPr>
              <w:pStyle w:val="ae"/>
              <w:spacing w:line="276" w:lineRule="auto"/>
              <w:jc w:val="center"/>
              <w:rPr>
                <w:rFonts w:eastAsiaTheme="minorEastAsia"/>
                <w:sz w:val="24"/>
                <w:szCs w:val="24"/>
                <w:lang w:eastAsia="zh-CN"/>
              </w:rPr>
            </w:pPr>
          </w:p>
        </w:tc>
      </w:tr>
      <w:tr w:rsidR="00724768" w:rsidRPr="0092004F" w:rsidTr="009E24FE">
        <w:tc>
          <w:tcPr>
            <w:tcW w:w="2943" w:type="dxa"/>
            <w:vAlign w:val="center"/>
          </w:tcPr>
          <w:p w:rsidR="00724768" w:rsidRPr="0092004F" w:rsidRDefault="00724768" w:rsidP="009E24FE">
            <w:pPr>
              <w:pStyle w:val="ae"/>
              <w:spacing w:line="276" w:lineRule="auto"/>
              <w:jc w:val="center"/>
              <w:rPr>
                <w:sz w:val="24"/>
                <w:szCs w:val="24"/>
                <w:lang w:val="en-US"/>
              </w:rPr>
            </w:pPr>
            <w:r w:rsidRPr="0092004F">
              <w:rPr>
                <w:sz w:val="24"/>
                <w:szCs w:val="24"/>
              </w:rPr>
              <w:t>Ухань</w:t>
            </w:r>
            <w:r w:rsidRPr="0092004F">
              <w:rPr>
                <w:sz w:val="24"/>
                <w:szCs w:val="24"/>
                <w:lang w:val="en-US"/>
              </w:rPr>
              <w:t xml:space="preserve"> / Wuhan</w:t>
            </w:r>
          </w:p>
        </w:tc>
        <w:tc>
          <w:tcPr>
            <w:tcW w:w="1418" w:type="dxa"/>
            <w:vMerge/>
            <w:vAlign w:val="center"/>
          </w:tcPr>
          <w:p w:rsidR="00724768" w:rsidRPr="0092004F" w:rsidRDefault="00724768" w:rsidP="009E24FE">
            <w:pPr>
              <w:pStyle w:val="ae"/>
              <w:spacing w:line="276" w:lineRule="auto"/>
              <w:jc w:val="center"/>
              <w:rPr>
                <w:sz w:val="24"/>
                <w:szCs w:val="24"/>
              </w:rPr>
            </w:pPr>
          </w:p>
        </w:tc>
        <w:tc>
          <w:tcPr>
            <w:tcW w:w="1559" w:type="dxa"/>
            <w:vMerge/>
            <w:vAlign w:val="center"/>
          </w:tcPr>
          <w:p w:rsidR="00724768" w:rsidRPr="0092004F" w:rsidRDefault="00724768" w:rsidP="009E24FE">
            <w:pPr>
              <w:pStyle w:val="ae"/>
              <w:spacing w:line="276" w:lineRule="auto"/>
              <w:jc w:val="center"/>
              <w:rPr>
                <w:sz w:val="24"/>
                <w:szCs w:val="24"/>
              </w:rPr>
            </w:pPr>
          </w:p>
        </w:tc>
        <w:tc>
          <w:tcPr>
            <w:tcW w:w="1843" w:type="dxa"/>
          </w:tcPr>
          <w:p w:rsidR="00724768" w:rsidRPr="0092004F" w:rsidRDefault="00724768" w:rsidP="009E24FE">
            <w:pPr>
              <w:pStyle w:val="ae"/>
              <w:spacing w:line="276" w:lineRule="auto"/>
              <w:jc w:val="center"/>
              <w:rPr>
                <w:rFonts w:eastAsiaTheme="minorEastAsia"/>
                <w:sz w:val="24"/>
                <w:szCs w:val="24"/>
                <w:lang w:eastAsia="zh-CN"/>
              </w:rPr>
            </w:pPr>
          </w:p>
        </w:tc>
        <w:tc>
          <w:tcPr>
            <w:tcW w:w="1808" w:type="dxa"/>
          </w:tcPr>
          <w:p w:rsidR="00724768" w:rsidRPr="0092004F" w:rsidRDefault="00724768" w:rsidP="009E24FE">
            <w:pPr>
              <w:pStyle w:val="ae"/>
              <w:spacing w:line="276" w:lineRule="auto"/>
              <w:jc w:val="center"/>
              <w:rPr>
                <w:rFonts w:eastAsiaTheme="minorEastAsia"/>
                <w:sz w:val="24"/>
                <w:szCs w:val="24"/>
                <w:lang w:eastAsia="zh-CN"/>
              </w:rPr>
            </w:pPr>
          </w:p>
        </w:tc>
      </w:tr>
      <w:tr w:rsidR="00724768" w:rsidRPr="0092004F" w:rsidTr="009E24FE">
        <w:tc>
          <w:tcPr>
            <w:tcW w:w="2943" w:type="dxa"/>
            <w:vAlign w:val="center"/>
          </w:tcPr>
          <w:p w:rsidR="00724768" w:rsidRPr="0092004F" w:rsidRDefault="00724768" w:rsidP="009E24FE">
            <w:pPr>
              <w:pStyle w:val="ae"/>
              <w:spacing w:line="276" w:lineRule="auto"/>
              <w:jc w:val="center"/>
              <w:rPr>
                <w:sz w:val="24"/>
                <w:szCs w:val="24"/>
                <w:lang w:val="en-US"/>
              </w:rPr>
            </w:pPr>
            <w:r w:rsidRPr="0092004F">
              <w:rPr>
                <w:sz w:val="24"/>
                <w:szCs w:val="24"/>
              </w:rPr>
              <w:t>Нанкин</w:t>
            </w:r>
            <w:r w:rsidRPr="0092004F">
              <w:rPr>
                <w:sz w:val="24"/>
                <w:szCs w:val="24"/>
                <w:lang w:val="en-US"/>
              </w:rPr>
              <w:t xml:space="preserve"> / Nanjing</w:t>
            </w:r>
          </w:p>
        </w:tc>
        <w:tc>
          <w:tcPr>
            <w:tcW w:w="1418" w:type="dxa"/>
            <w:vMerge/>
            <w:vAlign w:val="center"/>
          </w:tcPr>
          <w:p w:rsidR="00724768" w:rsidRPr="0092004F" w:rsidRDefault="00724768" w:rsidP="009E24FE">
            <w:pPr>
              <w:pStyle w:val="ae"/>
              <w:spacing w:line="276" w:lineRule="auto"/>
              <w:jc w:val="center"/>
              <w:rPr>
                <w:sz w:val="24"/>
                <w:szCs w:val="24"/>
              </w:rPr>
            </w:pPr>
          </w:p>
        </w:tc>
        <w:tc>
          <w:tcPr>
            <w:tcW w:w="1559" w:type="dxa"/>
            <w:vMerge/>
            <w:vAlign w:val="center"/>
          </w:tcPr>
          <w:p w:rsidR="00724768" w:rsidRPr="0092004F" w:rsidRDefault="00724768" w:rsidP="009E24FE">
            <w:pPr>
              <w:pStyle w:val="ae"/>
              <w:spacing w:line="276" w:lineRule="auto"/>
              <w:jc w:val="center"/>
              <w:rPr>
                <w:sz w:val="24"/>
                <w:szCs w:val="24"/>
              </w:rPr>
            </w:pPr>
          </w:p>
        </w:tc>
        <w:tc>
          <w:tcPr>
            <w:tcW w:w="1843" w:type="dxa"/>
          </w:tcPr>
          <w:p w:rsidR="00724768" w:rsidRPr="0092004F" w:rsidRDefault="00724768" w:rsidP="009E24FE">
            <w:pPr>
              <w:pStyle w:val="ae"/>
              <w:spacing w:line="276" w:lineRule="auto"/>
              <w:jc w:val="center"/>
              <w:rPr>
                <w:rFonts w:eastAsiaTheme="minorEastAsia"/>
                <w:sz w:val="24"/>
                <w:szCs w:val="24"/>
                <w:lang w:eastAsia="zh-CN"/>
              </w:rPr>
            </w:pPr>
          </w:p>
        </w:tc>
        <w:tc>
          <w:tcPr>
            <w:tcW w:w="1808" w:type="dxa"/>
          </w:tcPr>
          <w:p w:rsidR="00724768" w:rsidRPr="0092004F" w:rsidRDefault="00724768" w:rsidP="009E24FE">
            <w:pPr>
              <w:pStyle w:val="ae"/>
              <w:spacing w:line="276" w:lineRule="auto"/>
              <w:jc w:val="center"/>
              <w:rPr>
                <w:rFonts w:eastAsiaTheme="minorEastAsia"/>
                <w:sz w:val="24"/>
                <w:szCs w:val="24"/>
                <w:lang w:eastAsia="zh-CN"/>
              </w:rPr>
            </w:pPr>
          </w:p>
        </w:tc>
      </w:tr>
      <w:tr w:rsidR="00724768" w:rsidRPr="0092004F" w:rsidTr="009E24FE">
        <w:tc>
          <w:tcPr>
            <w:tcW w:w="2943" w:type="dxa"/>
            <w:vAlign w:val="center"/>
          </w:tcPr>
          <w:p w:rsidR="00724768" w:rsidRPr="0092004F" w:rsidRDefault="00724768" w:rsidP="009E24FE">
            <w:pPr>
              <w:pStyle w:val="ae"/>
              <w:jc w:val="center"/>
              <w:rPr>
                <w:sz w:val="24"/>
                <w:szCs w:val="24"/>
                <w:lang w:val="en-US"/>
              </w:rPr>
            </w:pPr>
            <w:proofErr w:type="spellStart"/>
            <w:r w:rsidRPr="0092004F">
              <w:rPr>
                <w:sz w:val="24"/>
                <w:szCs w:val="24"/>
              </w:rPr>
              <w:t>Фучжоу</w:t>
            </w:r>
            <w:proofErr w:type="spellEnd"/>
            <w:r w:rsidRPr="0092004F">
              <w:rPr>
                <w:sz w:val="24"/>
                <w:szCs w:val="24"/>
                <w:lang w:val="en-US"/>
              </w:rPr>
              <w:t xml:space="preserve"> / Fuzhou</w:t>
            </w:r>
          </w:p>
        </w:tc>
        <w:tc>
          <w:tcPr>
            <w:tcW w:w="1418" w:type="dxa"/>
            <w:vMerge/>
            <w:vAlign w:val="center"/>
          </w:tcPr>
          <w:p w:rsidR="00724768" w:rsidRPr="0092004F" w:rsidRDefault="00724768" w:rsidP="009E24FE">
            <w:pPr>
              <w:pStyle w:val="ae"/>
              <w:spacing w:line="276" w:lineRule="auto"/>
              <w:jc w:val="center"/>
              <w:rPr>
                <w:sz w:val="24"/>
                <w:szCs w:val="24"/>
              </w:rPr>
            </w:pPr>
          </w:p>
        </w:tc>
        <w:tc>
          <w:tcPr>
            <w:tcW w:w="1559" w:type="dxa"/>
            <w:vMerge/>
            <w:vAlign w:val="center"/>
          </w:tcPr>
          <w:p w:rsidR="00724768" w:rsidRPr="0092004F" w:rsidRDefault="00724768" w:rsidP="009E24FE">
            <w:pPr>
              <w:pStyle w:val="ae"/>
              <w:spacing w:line="276" w:lineRule="auto"/>
              <w:jc w:val="center"/>
              <w:rPr>
                <w:sz w:val="24"/>
                <w:szCs w:val="24"/>
              </w:rPr>
            </w:pPr>
          </w:p>
        </w:tc>
        <w:tc>
          <w:tcPr>
            <w:tcW w:w="1843" w:type="dxa"/>
          </w:tcPr>
          <w:p w:rsidR="00724768" w:rsidRPr="0092004F" w:rsidRDefault="00724768" w:rsidP="009E24FE">
            <w:pPr>
              <w:pStyle w:val="ae"/>
              <w:spacing w:line="276" w:lineRule="auto"/>
              <w:jc w:val="center"/>
              <w:rPr>
                <w:rFonts w:eastAsiaTheme="minorEastAsia"/>
                <w:sz w:val="24"/>
                <w:szCs w:val="24"/>
                <w:lang w:eastAsia="zh-CN"/>
              </w:rPr>
            </w:pPr>
          </w:p>
        </w:tc>
        <w:tc>
          <w:tcPr>
            <w:tcW w:w="1808" w:type="dxa"/>
          </w:tcPr>
          <w:p w:rsidR="00724768" w:rsidRPr="0092004F" w:rsidRDefault="00724768" w:rsidP="009E24FE">
            <w:pPr>
              <w:pStyle w:val="ae"/>
              <w:spacing w:line="276" w:lineRule="auto"/>
              <w:jc w:val="center"/>
              <w:rPr>
                <w:rFonts w:eastAsiaTheme="minorEastAsia"/>
                <w:sz w:val="24"/>
                <w:szCs w:val="24"/>
                <w:lang w:eastAsia="zh-CN"/>
              </w:rPr>
            </w:pPr>
          </w:p>
        </w:tc>
      </w:tr>
      <w:tr w:rsidR="00724768" w:rsidRPr="0092004F" w:rsidTr="009E24FE">
        <w:tc>
          <w:tcPr>
            <w:tcW w:w="2943" w:type="dxa"/>
            <w:vAlign w:val="center"/>
          </w:tcPr>
          <w:p w:rsidR="00724768" w:rsidRPr="0092004F" w:rsidRDefault="00724768" w:rsidP="009E24FE">
            <w:pPr>
              <w:pStyle w:val="ae"/>
              <w:spacing w:line="276" w:lineRule="auto"/>
              <w:jc w:val="center"/>
              <w:rPr>
                <w:sz w:val="24"/>
                <w:szCs w:val="24"/>
                <w:lang w:val="en-US"/>
              </w:rPr>
            </w:pPr>
            <w:proofErr w:type="spellStart"/>
            <w:r w:rsidRPr="0092004F">
              <w:rPr>
                <w:sz w:val="24"/>
                <w:szCs w:val="24"/>
              </w:rPr>
              <w:t>Чунцин</w:t>
            </w:r>
            <w:proofErr w:type="spellEnd"/>
            <w:r w:rsidRPr="0092004F">
              <w:rPr>
                <w:sz w:val="24"/>
                <w:szCs w:val="24"/>
                <w:lang w:val="en-US"/>
              </w:rPr>
              <w:t xml:space="preserve"> / Chongqing</w:t>
            </w:r>
          </w:p>
        </w:tc>
        <w:tc>
          <w:tcPr>
            <w:tcW w:w="1418" w:type="dxa"/>
            <w:vMerge/>
            <w:vAlign w:val="center"/>
          </w:tcPr>
          <w:p w:rsidR="00724768" w:rsidRPr="0092004F" w:rsidRDefault="00724768" w:rsidP="009E24FE">
            <w:pPr>
              <w:pStyle w:val="ae"/>
              <w:spacing w:line="276" w:lineRule="auto"/>
              <w:jc w:val="center"/>
              <w:rPr>
                <w:sz w:val="24"/>
                <w:szCs w:val="24"/>
              </w:rPr>
            </w:pPr>
          </w:p>
        </w:tc>
        <w:tc>
          <w:tcPr>
            <w:tcW w:w="1559" w:type="dxa"/>
            <w:vMerge/>
            <w:vAlign w:val="center"/>
          </w:tcPr>
          <w:p w:rsidR="00724768" w:rsidRPr="0092004F" w:rsidRDefault="00724768" w:rsidP="009E24FE">
            <w:pPr>
              <w:pStyle w:val="ae"/>
              <w:spacing w:line="276" w:lineRule="auto"/>
              <w:jc w:val="center"/>
              <w:rPr>
                <w:sz w:val="24"/>
                <w:szCs w:val="24"/>
              </w:rPr>
            </w:pPr>
          </w:p>
        </w:tc>
        <w:tc>
          <w:tcPr>
            <w:tcW w:w="1843" w:type="dxa"/>
          </w:tcPr>
          <w:p w:rsidR="00724768" w:rsidRPr="0092004F" w:rsidRDefault="00724768" w:rsidP="009E24FE">
            <w:pPr>
              <w:pStyle w:val="ae"/>
              <w:spacing w:line="276" w:lineRule="auto"/>
              <w:jc w:val="center"/>
              <w:rPr>
                <w:rFonts w:eastAsiaTheme="minorEastAsia"/>
                <w:sz w:val="24"/>
                <w:szCs w:val="24"/>
                <w:lang w:eastAsia="zh-CN"/>
              </w:rPr>
            </w:pPr>
          </w:p>
        </w:tc>
        <w:tc>
          <w:tcPr>
            <w:tcW w:w="1808" w:type="dxa"/>
          </w:tcPr>
          <w:p w:rsidR="00724768" w:rsidRPr="0092004F" w:rsidRDefault="00724768" w:rsidP="009E24FE">
            <w:pPr>
              <w:pStyle w:val="ae"/>
              <w:spacing w:line="276" w:lineRule="auto"/>
              <w:jc w:val="center"/>
              <w:rPr>
                <w:rFonts w:eastAsiaTheme="minorEastAsia"/>
                <w:sz w:val="24"/>
                <w:szCs w:val="24"/>
                <w:lang w:eastAsia="zh-CN"/>
              </w:rPr>
            </w:pPr>
          </w:p>
        </w:tc>
      </w:tr>
      <w:tr w:rsidR="00724768" w:rsidRPr="0092004F" w:rsidTr="009E24FE">
        <w:trPr>
          <w:trHeight w:val="245"/>
        </w:trPr>
        <w:tc>
          <w:tcPr>
            <w:tcW w:w="2943" w:type="dxa"/>
          </w:tcPr>
          <w:p w:rsidR="00724768" w:rsidRPr="0092004F" w:rsidRDefault="00724768" w:rsidP="009E24FE">
            <w:pPr>
              <w:pStyle w:val="ae"/>
              <w:spacing w:line="276" w:lineRule="auto"/>
              <w:jc w:val="center"/>
              <w:rPr>
                <w:sz w:val="24"/>
                <w:szCs w:val="24"/>
                <w:lang w:val="en-US"/>
              </w:rPr>
            </w:pPr>
            <w:r w:rsidRPr="0092004F">
              <w:rPr>
                <w:sz w:val="24"/>
                <w:szCs w:val="24"/>
              </w:rPr>
              <w:t>Циндао</w:t>
            </w:r>
            <w:r w:rsidRPr="0092004F">
              <w:rPr>
                <w:sz w:val="24"/>
                <w:szCs w:val="24"/>
                <w:lang w:val="en-US"/>
              </w:rPr>
              <w:t xml:space="preserve"> </w:t>
            </w:r>
            <w:r w:rsidRPr="0092004F">
              <w:rPr>
                <w:sz w:val="24"/>
                <w:szCs w:val="24"/>
              </w:rPr>
              <w:t xml:space="preserve">/ </w:t>
            </w:r>
            <w:r w:rsidRPr="0092004F">
              <w:rPr>
                <w:sz w:val="24"/>
                <w:szCs w:val="24"/>
                <w:lang w:val="en-US"/>
              </w:rPr>
              <w:t>Qingdao</w:t>
            </w:r>
          </w:p>
        </w:tc>
        <w:tc>
          <w:tcPr>
            <w:tcW w:w="1418" w:type="dxa"/>
            <w:vMerge w:val="restart"/>
          </w:tcPr>
          <w:p w:rsidR="00724768" w:rsidRPr="0092004F" w:rsidRDefault="00724768" w:rsidP="009E24FE">
            <w:pPr>
              <w:pStyle w:val="ae"/>
              <w:jc w:val="center"/>
              <w:rPr>
                <w:sz w:val="24"/>
                <w:szCs w:val="24"/>
                <w:lang w:val="en-US"/>
              </w:rPr>
            </w:pPr>
          </w:p>
          <w:p w:rsidR="00724768" w:rsidRPr="0092004F" w:rsidRDefault="00724768" w:rsidP="009E24FE">
            <w:pPr>
              <w:pStyle w:val="ae"/>
              <w:jc w:val="center"/>
              <w:rPr>
                <w:sz w:val="24"/>
                <w:szCs w:val="24"/>
                <w:lang w:val="en-US"/>
              </w:rPr>
            </w:pPr>
          </w:p>
          <w:p w:rsidR="00724768" w:rsidRPr="0092004F" w:rsidRDefault="00724768" w:rsidP="009E24FE">
            <w:pPr>
              <w:pStyle w:val="ae"/>
              <w:jc w:val="center"/>
              <w:rPr>
                <w:sz w:val="24"/>
                <w:szCs w:val="24"/>
                <w:lang w:val="en-US"/>
              </w:rPr>
            </w:pPr>
          </w:p>
          <w:p w:rsidR="00724768" w:rsidRPr="0092004F" w:rsidRDefault="00724768" w:rsidP="009E24FE">
            <w:pPr>
              <w:pStyle w:val="ae"/>
              <w:jc w:val="center"/>
              <w:rPr>
                <w:sz w:val="24"/>
                <w:szCs w:val="24"/>
                <w:lang w:val="en-US"/>
              </w:rPr>
            </w:pPr>
          </w:p>
          <w:p w:rsidR="00724768" w:rsidRPr="0092004F" w:rsidRDefault="00724768" w:rsidP="009E24FE">
            <w:pPr>
              <w:pStyle w:val="ae"/>
              <w:jc w:val="center"/>
              <w:rPr>
                <w:sz w:val="24"/>
                <w:szCs w:val="24"/>
                <w:lang w:val="en-US"/>
              </w:rPr>
            </w:pPr>
          </w:p>
          <w:p w:rsidR="00724768" w:rsidRPr="0092004F" w:rsidRDefault="00724768" w:rsidP="009E24FE">
            <w:pPr>
              <w:pStyle w:val="ae"/>
              <w:jc w:val="center"/>
              <w:rPr>
                <w:sz w:val="24"/>
                <w:szCs w:val="24"/>
                <w:lang w:val="en-US"/>
              </w:rPr>
            </w:pPr>
          </w:p>
          <w:p w:rsidR="00724768" w:rsidRPr="0092004F" w:rsidRDefault="00724768" w:rsidP="009E24FE">
            <w:pPr>
              <w:pStyle w:val="ae"/>
              <w:jc w:val="center"/>
              <w:rPr>
                <w:sz w:val="24"/>
                <w:szCs w:val="24"/>
                <w:lang w:val="en-US"/>
              </w:rPr>
            </w:pPr>
          </w:p>
          <w:p w:rsidR="00724768" w:rsidRPr="0092004F" w:rsidRDefault="00724768" w:rsidP="009E24FE">
            <w:pPr>
              <w:pStyle w:val="ae"/>
              <w:jc w:val="center"/>
              <w:rPr>
                <w:sz w:val="24"/>
                <w:szCs w:val="24"/>
              </w:rPr>
            </w:pPr>
            <w:proofErr w:type="spellStart"/>
            <w:r w:rsidRPr="0092004F">
              <w:rPr>
                <w:sz w:val="24"/>
                <w:szCs w:val="24"/>
              </w:rPr>
              <w:t>Инкоу</w:t>
            </w:r>
            <w:proofErr w:type="spellEnd"/>
            <w:r w:rsidRPr="0092004F">
              <w:rPr>
                <w:sz w:val="24"/>
                <w:szCs w:val="24"/>
                <w:lang w:val="en-US"/>
              </w:rPr>
              <w:t xml:space="preserve"> </w:t>
            </w:r>
            <w:r w:rsidRPr="0092004F">
              <w:rPr>
                <w:sz w:val="24"/>
                <w:szCs w:val="24"/>
              </w:rPr>
              <w:t>/</w:t>
            </w:r>
            <w:r w:rsidRPr="0092004F">
              <w:rPr>
                <w:sz w:val="24"/>
                <w:szCs w:val="24"/>
                <w:lang w:val="en-US"/>
              </w:rPr>
              <w:t xml:space="preserve"> </w:t>
            </w:r>
            <w:proofErr w:type="spellStart"/>
            <w:r w:rsidRPr="0092004F">
              <w:rPr>
                <w:sz w:val="24"/>
                <w:szCs w:val="24"/>
                <w:lang w:val="en-US"/>
              </w:rPr>
              <w:t>Yingkou</w:t>
            </w:r>
            <w:proofErr w:type="spellEnd"/>
          </w:p>
        </w:tc>
        <w:tc>
          <w:tcPr>
            <w:tcW w:w="1559" w:type="dxa"/>
            <w:vMerge/>
          </w:tcPr>
          <w:p w:rsidR="00724768" w:rsidRPr="0092004F" w:rsidRDefault="00724768" w:rsidP="009E24FE">
            <w:pPr>
              <w:pStyle w:val="ae"/>
              <w:spacing w:line="276" w:lineRule="auto"/>
              <w:jc w:val="center"/>
              <w:rPr>
                <w:sz w:val="24"/>
                <w:szCs w:val="24"/>
              </w:rPr>
            </w:pPr>
          </w:p>
        </w:tc>
        <w:tc>
          <w:tcPr>
            <w:tcW w:w="1843" w:type="dxa"/>
          </w:tcPr>
          <w:p w:rsidR="00724768" w:rsidRPr="0092004F" w:rsidRDefault="00724768" w:rsidP="009E24FE">
            <w:pPr>
              <w:pStyle w:val="ae"/>
              <w:spacing w:line="276" w:lineRule="auto"/>
              <w:jc w:val="center"/>
              <w:rPr>
                <w:rFonts w:eastAsiaTheme="minorEastAsia"/>
                <w:sz w:val="24"/>
                <w:szCs w:val="24"/>
                <w:lang w:eastAsia="zh-CN"/>
              </w:rPr>
            </w:pPr>
          </w:p>
        </w:tc>
        <w:tc>
          <w:tcPr>
            <w:tcW w:w="1808" w:type="dxa"/>
          </w:tcPr>
          <w:p w:rsidR="00724768" w:rsidRPr="0092004F" w:rsidRDefault="00724768" w:rsidP="009E24FE">
            <w:pPr>
              <w:pStyle w:val="ae"/>
              <w:spacing w:line="276" w:lineRule="auto"/>
              <w:jc w:val="center"/>
              <w:rPr>
                <w:rFonts w:eastAsiaTheme="minorEastAsia"/>
                <w:sz w:val="24"/>
                <w:szCs w:val="24"/>
                <w:lang w:eastAsia="zh-CN"/>
              </w:rPr>
            </w:pPr>
          </w:p>
        </w:tc>
      </w:tr>
      <w:tr w:rsidR="00724768" w:rsidRPr="0092004F" w:rsidTr="009E24FE">
        <w:tc>
          <w:tcPr>
            <w:tcW w:w="2943" w:type="dxa"/>
          </w:tcPr>
          <w:p w:rsidR="00724768" w:rsidRPr="0092004F" w:rsidRDefault="00724768" w:rsidP="009E24FE">
            <w:pPr>
              <w:pStyle w:val="ae"/>
              <w:spacing w:line="276" w:lineRule="auto"/>
              <w:jc w:val="center"/>
              <w:rPr>
                <w:sz w:val="24"/>
                <w:szCs w:val="24"/>
                <w:lang w:val="en-US"/>
              </w:rPr>
            </w:pPr>
            <w:r w:rsidRPr="0092004F">
              <w:rPr>
                <w:sz w:val="24"/>
                <w:szCs w:val="24"/>
              </w:rPr>
              <w:t>Шанхай</w:t>
            </w:r>
            <w:r w:rsidRPr="0092004F">
              <w:rPr>
                <w:sz w:val="24"/>
                <w:szCs w:val="24"/>
                <w:lang w:val="en-US"/>
              </w:rPr>
              <w:t xml:space="preserve"> / Shanghai</w:t>
            </w:r>
          </w:p>
        </w:tc>
        <w:tc>
          <w:tcPr>
            <w:tcW w:w="1418" w:type="dxa"/>
            <w:vMerge/>
          </w:tcPr>
          <w:p w:rsidR="00724768" w:rsidRPr="0092004F" w:rsidRDefault="00724768" w:rsidP="009E24FE">
            <w:pPr>
              <w:pStyle w:val="ae"/>
              <w:spacing w:line="276" w:lineRule="auto"/>
              <w:jc w:val="center"/>
              <w:rPr>
                <w:sz w:val="24"/>
                <w:szCs w:val="24"/>
              </w:rPr>
            </w:pPr>
          </w:p>
        </w:tc>
        <w:tc>
          <w:tcPr>
            <w:tcW w:w="1559" w:type="dxa"/>
            <w:vMerge/>
          </w:tcPr>
          <w:p w:rsidR="00724768" w:rsidRPr="0092004F" w:rsidRDefault="00724768" w:rsidP="009E24FE">
            <w:pPr>
              <w:pStyle w:val="ae"/>
              <w:spacing w:line="276" w:lineRule="auto"/>
              <w:jc w:val="center"/>
              <w:rPr>
                <w:sz w:val="24"/>
                <w:szCs w:val="24"/>
              </w:rPr>
            </w:pPr>
          </w:p>
        </w:tc>
        <w:tc>
          <w:tcPr>
            <w:tcW w:w="1843" w:type="dxa"/>
          </w:tcPr>
          <w:p w:rsidR="00724768" w:rsidRPr="0092004F" w:rsidRDefault="00724768" w:rsidP="009E24FE">
            <w:pPr>
              <w:pStyle w:val="ae"/>
              <w:spacing w:line="276" w:lineRule="auto"/>
              <w:jc w:val="center"/>
              <w:rPr>
                <w:rFonts w:eastAsiaTheme="minorEastAsia"/>
                <w:sz w:val="24"/>
                <w:szCs w:val="24"/>
                <w:lang w:eastAsia="zh-CN"/>
              </w:rPr>
            </w:pPr>
          </w:p>
        </w:tc>
        <w:tc>
          <w:tcPr>
            <w:tcW w:w="1808" w:type="dxa"/>
          </w:tcPr>
          <w:p w:rsidR="00724768" w:rsidRPr="0092004F" w:rsidRDefault="00724768" w:rsidP="009E24FE">
            <w:pPr>
              <w:pStyle w:val="ae"/>
              <w:spacing w:line="276" w:lineRule="auto"/>
              <w:jc w:val="center"/>
              <w:rPr>
                <w:rFonts w:eastAsiaTheme="minorEastAsia"/>
                <w:sz w:val="24"/>
                <w:szCs w:val="24"/>
                <w:lang w:eastAsia="zh-CN"/>
              </w:rPr>
            </w:pPr>
          </w:p>
        </w:tc>
      </w:tr>
      <w:tr w:rsidR="00724768" w:rsidRPr="0092004F" w:rsidTr="009E24FE">
        <w:tc>
          <w:tcPr>
            <w:tcW w:w="2943" w:type="dxa"/>
          </w:tcPr>
          <w:p w:rsidR="00724768" w:rsidRPr="0092004F" w:rsidRDefault="00724768" w:rsidP="009E24FE">
            <w:pPr>
              <w:pStyle w:val="ae"/>
              <w:spacing w:line="276" w:lineRule="auto"/>
              <w:jc w:val="center"/>
              <w:rPr>
                <w:rFonts w:eastAsiaTheme="minorEastAsia"/>
                <w:sz w:val="24"/>
                <w:szCs w:val="24"/>
                <w:lang w:eastAsia="zh-CN"/>
              </w:rPr>
            </w:pPr>
            <w:r w:rsidRPr="0092004F">
              <w:rPr>
                <w:rFonts w:eastAsiaTheme="minorEastAsia"/>
                <w:sz w:val="24"/>
                <w:szCs w:val="24"/>
                <w:lang w:eastAsia="zh-CN"/>
              </w:rPr>
              <w:t xml:space="preserve">Тяньзинь </w:t>
            </w:r>
            <w:r w:rsidRPr="0092004F">
              <w:rPr>
                <w:rFonts w:eastAsiaTheme="minorEastAsia" w:hint="eastAsia"/>
                <w:sz w:val="24"/>
                <w:szCs w:val="24"/>
                <w:lang w:val="en-US" w:eastAsia="zh-CN"/>
              </w:rPr>
              <w:t>/</w:t>
            </w:r>
            <w:r w:rsidRPr="0092004F">
              <w:rPr>
                <w:rFonts w:eastAsiaTheme="minorEastAsia"/>
                <w:sz w:val="24"/>
                <w:szCs w:val="24"/>
                <w:lang w:eastAsia="zh-CN"/>
              </w:rPr>
              <w:t xml:space="preserve"> </w:t>
            </w:r>
            <w:r w:rsidRPr="0092004F">
              <w:rPr>
                <w:rFonts w:eastAsiaTheme="minorEastAsia"/>
                <w:sz w:val="24"/>
                <w:szCs w:val="24"/>
                <w:lang w:val="en-US" w:eastAsia="zh-CN"/>
              </w:rPr>
              <w:t>Tianjin</w:t>
            </w:r>
          </w:p>
        </w:tc>
        <w:tc>
          <w:tcPr>
            <w:tcW w:w="1418" w:type="dxa"/>
            <w:vMerge/>
          </w:tcPr>
          <w:p w:rsidR="00724768" w:rsidRPr="0092004F" w:rsidRDefault="00724768" w:rsidP="009E24FE">
            <w:pPr>
              <w:pStyle w:val="ae"/>
              <w:spacing w:line="276" w:lineRule="auto"/>
              <w:jc w:val="center"/>
              <w:rPr>
                <w:sz w:val="24"/>
                <w:szCs w:val="24"/>
              </w:rPr>
            </w:pPr>
          </w:p>
        </w:tc>
        <w:tc>
          <w:tcPr>
            <w:tcW w:w="1559" w:type="dxa"/>
            <w:vMerge/>
          </w:tcPr>
          <w:p w:rsidR="00724768" w:rsidRPr="0092004F" w:rsidRDefault="00724768" w:rsidP="009E24FE">
            <w:pPr>
              <w:pStyle w:val="ae"/>
              <w:spacing w:line="276" w:lineRule="auto"/>
              <w:jc w:val="center"/>
              <w:rPr>
                <w:sz w:val="24"/>
                <w:szCs w:val="24"/>
              </w:rPr>
            </w:pPr>
          </w:p>
        </w:tc>
        <w:tc>
          <w:tcPr>
            <w:tcW w:w="1843" w:type="dxa"/>
          </w:tcPr>
          <w:p w:rsidR="00724768" w:rsidRPr="0092004F" w:rsidRDefault="00724768" w:rsidP="009E24FE">
            <w:pPr>
              <w:pStyle w:val="ae"/>
              <w:spacing w:line="276" w:lineRule="auto"/>
              <w:jc w:val="center"/>
              <w:rPr>
                <w:rFonts w:eastAsiaTheme="minorEastAsia"/>
                <w:sz w:val="24"/>
                <w:szCs w:val="24"/>
                <w:lang w:eastAsia="zh-CN"/>
              </w:rPr>
            </w:pPr>
          </w:p>
        </w:tc>
        <w:tc>
          <w:tcPr>
            <w:tcW w:w="1808" w:type="dxa"/>
          </w:tcPr>
          <w:p w:rsidR="00724768" w:rsidRPr="0092004F" w:rsidRDefault="00724768" w:rsidP="009E24FE">
            <w:pPr>
              <w:pStyle w:val="ae"/>
              <w:spacing w:line="276" w:lineRule="auto"/>
              <w:jc w:val="center"/>
              <w:rPr>
                <w:rFonts w:eastAsiaTheme="minorEastAsia"/>
                <w:sz w:val="24"/>
                <w:szCs w:val="24"/>
                <w:lang w:eastAsia="zh-CN"/>
              </w:rPr>
            </w:pPr>
          </w:p>
        </w:tc>
      </w:tr>
      <w:tr w:rsidR="00724768" w:rsidRPr="0092004F" w:rsidTr="009E24FE">
        <w:tc>
          <w:tcPr>
            <w:tcW w:w="2943" w:type="dxa"/>
          </w:tcPr>
          <w:p w:rsidR="00724768" w:rsidRPr="0092004F" w:rsidRDefault="00724768" w:rsidP="009E24FE">
            <w:pPr>
              <w:pStyle w:val="ae"/>
              <w:spacing w:line="276" w:lineRule="auto"/>
              <w:jc w:val="center"/>
              <w:rPr>
                <w:sz w:val="24"/>
                <w:szCs w:val="24"/>
                <w:lang w:val="en-US"/>
              </w:rPr>
            </w:pPr>
            <w:proofErr w:type="spellStart"/>
            <w:r w:rsidRPr="0092004F">
              <w:rPr>
                <w:sz w:val="24"/>
                <w:szCs w:val="24"/>
              </w:rPr>
              <w:t>Нингбо</w:t>
            </w:r>
            <w:proofErr w:type="spellEnd"/>
            <w:r w:rsidRPr="0092004F">
              <w:rPr>
                <w:sz w:val="24"/>
                <w:szCs w:val="24"/>
                <w:lang w:val="en-US"/>
              </w:rPr>
              <w:t xml:space="preserve"> / Ningbo</w:t>
            </w:r>
          </w:p>
        </w:tc>
        <w:tc>
          <w:tcPr>
            <w:tcW w:w="1418" w:type="dxa"/>
            <w:vMerge/>
          </w:tcPr>
          <w:p w:rsidR="00724768" w:rsidRPr="0092004F" w:rsidRDefault="00724768" w:rsidP="009E24FE">
            <w:pPr>
              <w:pStyle w:val="ae"/>
              <w:spacing w:line="276" w:lineRule="auto"/>
              <w:jc w:val="center"/>
              <w:rPr>
                <w:sz w:val="24"/>
                <w:szCs w:val="24"/>
              </w:rPr>
            </w:pPr>
          </w:p>
        </w:tc>
        <w:tc>
          <w:tcPr>
            <w:tcW w:w="1559" w:type="dxa"/>
            <w:vMerge/>
          </w:tcPr>
          <w:p w:rsidR="00724768" w:rsidRPr="0092004F" w:rsidRDefault="00724768" w:rsidP="009E24FE">
            <w:pPr>
              <w:pStyle w:val="ae"/>
              <w:spacing w:line="276" w:lineRule="auto"/>
              <w:jc w:val="center"/>
              <w:rPr>
                <w:sz w:val="24"/>
                <w:szCs w:val="24"/>
              </w:rPr>
            </w:pPr>
          </w:p>
        </w:tc>
        <w:tc>
          <w:tcPr>
            <w:tcW w:w="1843" w:type="dxa"/>
          </w:tcPr>
          <w:p w:rsidR="00724768" w:rsidRPr="0092004F" w:rsidRDefault="00724768" w:rsidP="009E24FE">
            <w:pPr>
              <w:pStyle w:val="ae"/>
              <w:spacing w:line="276" w:lineRule="auto"/>
              <w:jc w:val="center"/>
              <w:rPr>
                <w:rFonts w:eastAsiaTheme="minorEastAsia"/>
                <w:sz w:val="24"/>
                <w:szCs w:val="24"/>
                <w:lang w:eastAsia="zh-CN"/>
              </w:rPr>
            </w:pPr>
          </w:p>
        </w:tc>
        <w:tc>
          <w:tcPr>
            <w:tcW w:w="1808" w:type="dxa"/>
          </w:tcPr>
          <w:p w:rsidR="00724768" w:rsidRPr="0092004F" w:rsidRDefault="00724768" w:rsidP="009E24FE">
            <w:pPr>
              <w:pStyle w:val="ae"/>
              <w:spacing w:line="276" w:lineRule="auto"/>
              <w:jc w:val="center"/>
              <w:rPr>
                <w:rFonts w:eastAsiaTheme="minorEastAsia"/>
                <w:sz w:val="24"/>
                <w:szCs w:val="24"/>
                <w:lang w:eastAsia="zh-CN"/>
              </w:rPr>
            </w:pPr>
          </w:p>
        </w:tc>
      </w:tr>
      <w:tr w:rsidR="00724768" w:rsidRPr="0092004F" w:rsidTr="009E24FE">
        <w:tc>
          <w:tcPr>
            <w:tcW w:w="2943" w:type="dxa"/>
          </w:tcPr>
          <w:p w:rsidR="00724768" w:rsidRPr="0092004F" w:rsidRDefault="00724768" w:rsidP="009E24FE">
            <w:pPr>
              <w:pStyle w:val="ae"/>
              <w:spacing w:line="276" w:lineRule="auto"/>
              <w:jc w:val="center"/>
              <w:rPr>
                <w:sz w:val="24"/>
                <w:szCs w:val="24"/>
                <w:lang w:val="en-US"/>
              </w:rPr>
            </w:pPr>
            <w:r w:rsidRPr="0092004F">
              <w:rPr>
                <w:sz w:val="24"/>
                <w:szCs w:val="24"/>
              </w:rPr>
              <w:lastRenderedPageBreak/>
              <w:t>Гуанчжоу</w:t>
            </w:r>
            <w:r w:rsidRPr="0092004F">
              <w:rPr>
                <w:sz w:val="24"/>
                <w:szCs w:val="24"/>
                <w:lang w:val="en-US"/>
              </w:rPr>
              <w:t xml:space="preserve"> / Guangzhou</w:t>
            </w:r>
          </w:p>
        </w:tc>
        <w:tc>
          <w:tcPr>
            <w:tcW w:w="1418" w:type="dxa"/>
            <w:vMerge/>
          </w:tcPr>
          <w:p w:rsidR="00724768" w:rsidRPr="0092004F" w:rsidRDefault="00724768" w:rsidP="009E24FE">
            <w:pPr>
              <w:pStyle w:val="ae"/>
              <w:spacing w:line="276" w:lineRule="auto"/>
              <w:jc w:val="center"/>
              <w:rPr>
                <w:sz w:val="24"/>
                <w:szCs w:val="24"/>
              </w:rPr>
            </w:pPr>
          </w:p>
        </w:tc>
        <w:tc>
          <w:tcPr>
            <w:tcW w:w="1559" w:type="dxa"/>
            <w:vMerge/>
          </w:tcPr>
          <w:p w:rsidR="00724768" w:rsidRPr="0092004F" w:rsidRDefault="00724768" w:rsidP="009E24FE">
            <w:pPr>
              <w:pStyle w:val="ae"/>
              <w:spacing w:line="276" w:lineRule="auto"/>
              <w:jc w:val="center"/>
              <w:rPr>
                <w:sz w:val="24"/>
                <w:szCs w:val="24"/>
              </w:rPr>
            </w:pPr>
          </w:p>
        </w:tc>
        <w:tc>
          <w:tcPr>
            <w:tcW w:w="1843" w:type="dxa"/>
          </w:tcPr>
          <w:p w:rsidR="00724768" w:rsidRPr="0092004F" w:rsidRDefault="00724768" w:rsidP="009E24FE">
            <w:pPr>
              <w:pStyle w:val="ae"/>
              <w:spacing w:line="276" w:lineRule="auto"/>
              <w:jc w:val="center"/>
              <w:rPr>
                <w:rFonts w:eastAsiaTheme="minorEastAsia"/>
                <w:sz w:val="24"/>
                <w:szCs w:val="24"/>
                <w:lang w:eastAsia="zh-CN"/>
              </w:rPr>
            </w:pPr>
          </w:p>
        </w:tc>
        <w:tc>
          <w:tcPr>
            <w:tcW w:w="1808" w:type="dxa"/>
          </w:tcPr>
          <w:p w:rsidR="00724768" w:rsidRPr="0092004F" w:rsidRDefault="00724768" w:rsidP="009E24FE">
            <w:pPr>
              <w:pStyle w:val="ae"/>
              <w:spacing w:line="276" w:lineRule="auto"/>
              <w:jc w:val="center"/>
              <w:rPr>
                <w:rFonts w:eastAsiaTheme="minorEastAsia"/>
                <w:sz w:val="24"/>
                <w:szCs w:val="24"/>
                <w:lang w:eastAsia="zh-CN"/>
              </w:rPr>
            </w:pPr>
          </w:p>
        </w:tc>
      </w:tr>
      <w:tr w:rsidR="00724768" w:rsidRPr="0092004F" w:rsidTr="009E24FE">
        <w:tc>
          <w:tcPr>
            <w:tcW w:w="2943" w:type="dxa"/>
          </w:tcPr>
          <w:p w:rsidR="00724768" w:rsidRPr="0092004F" w:rsidRDefault="00724768" w:rsidP="009E24FE">
            <w:pPr>
              <w:pStyle w:val="ae"/>
              <w:spacing w:line="276" w:lineRule="auto"/>
              <w:jc w:val="center"/>
              <w:rPr>
                <w:sz w:val="24"/>
                <w:szCs w:val="24"/>
                <w:lang w:val="en-US"/>
              </w:rPr>
            </w:pPr>
            <w:proofErr w:type="spellStart"/>
            <w:r w:rsidRPr="0092004F">
              <w:rPr>
                <w:sz w:val="24"/>
                <w:szCs w:val="24"/>
              </w:rPr>
              <w:lastRenderedPageBreak/>
              <w:t>Шенчжень</w:t>
            </w:r>
            <w:proofErr w:type="spellEnd"/>
            <w:r w:rsidRPr="0092004F">
              <w:rPr>
                <w:sz w:val="24"/>
                <w:szCs w:val="24"/>
                <w:lang w:val="en-US"/>
              </w:rPr>
              <w:t xml:space="preserve"> / </w:t>
            </w:r>
            <w:proofErr w:type="spellStart"/>
            <w:r w:rsidRPr="0092004F">
              <w:rPr>
                <w:sz w:val="24"/>
                <w:szCs w:val="24"/>
                <w:lang w:val="en-US"/>
              </w:rPr>
              <w:t>Shennzhen</w:t>
            </w:r>
            <w:proofErr w:type="spellEnd"/>
          </w:p>
        </w:tc>
        <w:tc>
          <w:tcPr>
            <w:tcW w:w="1418" w:type="dxa"/>
            <w:vMerge/>
          </w:tcPr>
          <w:p w:rsidR="00724768" w:rsidRPr="0092004F" w:rsidRDefault="00724768" w:rsidP="009E24FE">
            <w:pPr>
              <w:pStyle w:val="ae"/>
              <w:spacing w:line="276" w:lineRule="auto"/>
              <w:jc w:val="center"/>
              <w:rPr>
                <w:sz w:val="24"/>
                <w:szCs w:val="24"/>
              </w:rPr>
            </w:pPr>
          </w:p>
        </w:tc>
        <w:tc>
          <w:tcPr>
            <w:tcW w:w="1559" w:type="dxa"/>
            <w:vMerge/>
          </w:tcPr>
          <w:p w:rsidR="00724768" w:rsidRPr="0092004F" w:rsidRDefault="00724768" w:rsidP="009E24FE">
            <w:pPr>
              <w:pStyle w:val="ae"/>
              <w:spacing w:line="276" w:lineRule="auto"/>
              <w:jc w:val="center"/>
              <w:rPr>
                <w:sz w:val="24"/>
                <w:szCs w:val="24"/>
              </w:rPr>
            </w:pPr>
          </w:p>
        </w:tc>
        <w:tc>
          <w:tcPr>
            <w:tcW w:w="1843" w:type="dxa"/>
          </w:tcPr>
          <w:p w:rsidR="00724768" w:rsidRPr="0092004F" w:rsidRDefault="00724768" w:rsidP="009E24FE">
            <w:pPr>
              <w:pStyle w:val="ae"/>
              <w:spacing w:line="276" w:lineRule="auto"/>
              <w:jc w:val="center"/>
              <w:rPr>
                <w:rFonts w:eastAsiaTheme="minorEastAsia"/>
                <w:sz w:val="24"/>
                <w:szCs w:val="24"/>
                <w:lang w:eastAsia="zh-CN"/>
              </w:rPr>
            </w:pPr>
          </w:p>
        </w:tc>
        <w:tc>
          <w:tcPr>
            <w:tcW w:w="1808" w:type="dxa"/>
          </w:tcPr>
          <w:p w:rsidR="00724768" w:rsidRPr="0092004F" w:rsidRDefault="00724768" w:rsidP="009E24FE">
            <w:pPr>
              <w:pStyle w:val="ae"/>
              <w:spacing w:line="276" w:lineRule="auto"/>
              <w:jc w:val="center"/>
              <w:rPr>
                <w:rFonts w:eastAsiaTheme="minorEastAsia"/>
                <w:sz w:val="24"/>
                <w:szCs w:val="24"/>
                <w:lang w:eastAsia="zh-CN"/>
              </w:rPr>
            </w:pPr>
          </w:p>
        </w:tc>
      </w:tr>
      <w:tr w:rsidR="00724768" w:rsidRPr="0092004F" w:rsidTr="009E24FE">
        <w:tc>
          <w:tcPr>
            <w:tcW w:w="2943" w:type="dxa"/>
          </w:tcPr>
          <w:p w:rsidR="00724768" w:rsidRPr="0092004F" w:rsidRDefault="00724768" w:rsidP="009E24FE">
            <w:pPr>
              <w:pStyle w:val="ae"/>
              <w:spacing w:line="276" w:lineRule="auto"/>
              <w:jc w:val="center"/>
              <w:rPr>
                <w:sz w:val="24"/>
                <w:szCs w:val="24"/>
                <w:lang w:val="en-US"/>
              </w:rPr>
            </w:pPr>
            <w:proofErr w:type="spellStart"/>
            <w:r w:rsidRPr="0092004F">
              <w:rPr>
                <w:sz w:val="24"/>
                <w:szCs w:val="24"/>
              </w:rPr>
              <w:t>Ляньюнганг</w:t>
            </w:r>
            <w:proofErr w:type="spellEnd"/>
            <w:r w:rsidRPr="0092004F">
              <w:rPr>
                <w:sz w:val="24"/>
                <w:szCs w:val="24"/>
                <w:lang w:val="en-US"/>
              </w:rPr>
              <w:t xml:space="preserve"> / Lianyungang</w:t>
            </w:r>
          </w:p>
        </w:tc>
        <w:tc>
          <w:tcPr>
            <w:tcW w:w="1418" w:type="dxa"/>
            <w:vMerge/>
          </w:tcPr>
          <w:p w:rsidR="00724768" w:rsidRPr="0092004F" w:rsidRDefault="00724768" w:rsidP="009E24FE">
            <w:pPr>
              <w:pStyle w:val="ae"/>
              <w:spacing w:line="276" w:lineRule="auto"/>
              <w:jc w:val="center"/>
              <w:rPr>
                <w:sz w:val="24"/>
                <w:szCs w:val="24"/>
              </w:rPr>
            </w:pPr>
          </w:p>
        </w:tc>
        <w:tc>
          <w:tcPr>
            <w:tcW w:w="1559" w:type="dxa"/>
            <w:vMerge/>
          </w:tcPr>
          <w:p w:rsidR="00724768" w:rsidRPr="0092004F" w:rsidRDefault="00724768" w:rsidP="009E24FE">
            <w:pPr>
              <w:pStyle w:val="ae"/>
              <w:spacing w:line="276" w:lineRule="auto"/>
              <w:jc w:val="center"/>
              <w:rPr>
                <w:sz w:val="24"/>
                <w:szCs w:val="24"/>
              </w:rPr>
            </w:pPr>
          </w:p>
        </w:tc>
        <w:tc>
          <w:tcPr>
            <w:tcW w:w="1843" w:type="dxa"/>
          </w:tcPr>
          <w:p w:rsidR="00724768" w:rsidRPr="0092004F" w:rsidRDefault="00724768" w:rsidP="009E24FE">
            <w:pPr>
              <w:pStyle w:val="ae"/>
              <w:spacing w:line="276" w:lineRule="auto"/>
              <w:jc w:val="center"/>
              <w:rPr>
                <w:rFonts w:eastAsiaTheme="minorEastAsia"/>
                <w:sz w:val="24"/>
                <w:szCs w:val="24"/>
                <w:lang w:eastAsia="zh-CN"/>
              </w:rPr>
            </w:pPr>
          </w:p>
        </w:tc>
        <w:tc>
          <w:tcPr>
            <w:tcW w:w="1808" w:type="dxa"/>
          </w:tcPr>
          <w:p w:rsidR="00724768" w:rsidRPr="0092004F" w:rsidRDefault="00724768" w:rsidP="009E24FE">
            <w:pPr>
              <w:pStyle w:val="ae"/>
              <w:spacing w:line="276" w:lineRule="auto"/>
              <w:jc w:val="center"/>
              <w:rPr>
                <w:rFonts w:eastAsiaTheme="minorEastAsia"/>
                <w:sz w:val="24"/>
                <w:szCs w:val="24"/>
                <w:lang w:eastAsia="zh-CN"/>
              </w:rPr>
            </w:pPr>
          </w:p>
        </w:tc>
      </w:tr>
      <w:tr w:rsidR="00724768" w:rsidRPr="0092004F" w:rsidTr="009E24FE">
        <w:tc>
          <w:tcPr>
            <w:tcW w:w="2943" w:type="dxa"/>
          </w:tcPr>
          <w:p w:rsidR="00724768" w:rsidRPr="0092004F" w:rsidRDefault="00724768" w:rsidP="009E24FE">
            <w:pPr>
              <w:pStyle w:val="ae"/>
              <w:spacing w:line="276" w:lineRule="auto"/>
              <w:jc w:val="center"/>
              <w:rPr>
                <w:sz w:val="24"/>
                <w:szCs w:val="24"/>
                <w:lang w:val="en-US"/>
              </w:rPr>
            </w:pPr>
            <w:proofErr w:type="spellStart"/>
            <w:r w:rsidRPr="0092004F">
              <w:rPr>
                <w:sz w:val="24"/>
                <w:szCs w:val="24"/>
              </w:rPr>
              <w:t>Ксиамень</w:t>
            </w:r>
            <w:proofErr w:type="spellEnd"/>
            <w:r w:rsidRPr="0092004F">
              <w:rPr>
                <w:sz w:val="24"/>
                <w:szCs w:val="24"/>
                <w:lang w:val="en-US"/>
              </w:rPr>
              <w:t xml:space="preserve"> / Xiamen</w:t>
            </w:r>
          </w:p>
        </w:tc>
        <w:tc>
          <w:tcPr>
            <w:tcW w:w="1418" w:type="dxa"/>
            <w:vMerge/>
          </w:tcPr>
          <w:p w:rsidR="00724768" w:rsidRPr="0092004F" w:rsidRDefault="00724768" w:rsidP="009E24FE">
            <w:pPr>
              <w:pStyle w:val="ae"/>
              <w:spacing w:line="276" w:lineRule="auto"/>
              <w:jc w:val="center"/>
              <w:rPr>
                <w:sz w:val="24"/>
                <w:szCs w:val="24"/>
              </w:rPr>
            </w:pPr>
          </w:p>
        </w:tc>
        <w:tc>
          <w:tcPr>
            <w:tcW w:w="1559" w:type="dxa"/>
            <w:vMerge/>
          </w:tcPr>
          <w:p w:rsidR="00724768" w:rsidRPr="0092004F" w:rsidRDefault="00724768" w:rsidP="009E24FE">
            <w:pPr>
              <w:pStyle w:val="ae"/>
              <w:spacing w:line="276" w:lineRule="auto"/>
              <w:jc w:val="center"/>
              <w:rPr>
                <w:sz w:val="24"/>
                <w:szCs w:val="24"/>
              </w:rPr>
            </w:pPr>
          </w:p>
        </w:tc>
        <w:tc>
          <w:tcPr>
            <w:tcW w:w="1843" w:type="dxa"/>
          </w:tcPr>
          <w:p w:rsidR="00724768" w:rsidRPr="0092004F" w:rsidRDefault="00724768" w:rsidP="009E24FE">
            <w:pPr>
              <w:pStyle w:val="ae"/>
              <w:spacing w:line="276" w:lineRule="auto"/>
              <w:jc w:val="center"/>
              <w:rPr>
                <w:rFonts w:eastAsiaTheme="minorEastAsia"/>
                <w:sz w:val="24"/>
                <w:szCs w:val="24"/>
                <w:lang w:eastAsia="zh-CN"/>
              </w:rPr>
            </w:pPr>
          </w:p>
        </w:tc>
        <w:tc>
          <w:tcPr>
            <w:tcW w:w="1808" w:type="dxa"/>
          </w:tcPr>
          <w:p w:rsidR="00724768" w:rsidRPr="0092004F" w:rsidRDefault="00724768" w:rsidP="009E24FE">
            <w:pPr>
              <w:pStyle w:val="ae"/>
              <w:spacing w:line="276" w:lineRule="auto"/>
              <w:jc w:val="center"/>
              <w:rPr>
                <w:rFonts w:eastAsiaTheme="minorEastAsia"/>
                <w:sz w:val="24"/>
                <w:szCs w:val="24"/>
                <w:lang w:eastAsia="zh-CN"/>
              </w:rPr>
            </w:pPr>
          </w:p>
        </w:tc>
      </w:tr>
      <w:tr w:rsidR="00724768" w:rsidRPr="0092004F" w:rsidTr="009E24FE">
        <w:tc>
          <w:tcPr>
            <w:tcW w:w="2943" w:type="dxa"/>
          </w:tcPr>
          <w:p w:rsidR="00724768" w:rsidRPr="0092004F" w:rsidRDefault="00724768" w:rsidP="009E24FE">
            <w:pPr>
              <w:pStyle w:val="ae"/>
              <w:spacing w:line="276" w:lineRule="auto"/>
              <w:jc w:val="center"/>
              <w:rPr>
                <w:sz w:val="24"/>
                <w:szCs w:val="24"/>
                <w:lang w:val="en-US"/>
              </w:rPr>
            </w:pPr>
            <w:r w:rsidRPr="0092004F">
              <w:rPr>
                <w:sz w:val="24"/>
                <w:szCs w:val="24"/>
              </w:rPr>
              <w:t>Ухань</w:t>
            </w:r>
            <w:r w:rsidRPr="0092004F">
              <w:rPr>
                <w:sz w:val="24"/>
                <w:szCs w:val="24"/>
                <w:lang w:val="en-US"/>
              </w:rPr>
              <w:t xml:space="preserve"> / Wuhan</w:t>
            </w:r>
          </w:p>
        </w:tc>
        <w:tc>
          <w:tcPr>
            <w:tcW w:w="1418" w:type="dxa"/>
            <w:vMerge/>
          </w:tcPr>
          <w:p w:rsidR="00724768" w:rsidRPr="0092004F" w:rsidRDefault="00724768" w:rsidP="009E24FE">
            <w:pPr>
              <w:pStyle w:val="ae"/>
              <w:spacing w:line="276" w:lineRule="auto"/>
              <w:jc w:val="center"/>
              <w:rPr>
                <w:sz w:val="24"/>
                <w:szCs w:val="24"/>
              </w:rPr>
            </w:pPr>
          </w:p>
        </w:tc>
        <w:tc>
          <w:tcPr>
            <w:tcW w:w="1559" w:type="dxa"/>
            <w:vMerge/>
          </w:tcPr>
          <w:p w:rsidR="00724768" w:rsidRPr="0092004F" w:rsidRDefault="00724768" w:rsidP="009E24FE">
            <w:pPr>
              <w:pStyle w:val="ae"/>
              <w:spacing w:line="276" w:lineRule="auto"/>
              <w:jc w:val="center"/>
              <w:rPr>
                <w:sz w:val="24"/>
                <w:szCs w:val="24"/>
              </w:rPr>
            </w:pPr>
          </w:p>
        </w:tc>
        <w:tc>
          <w:tcPr>
            <w:tcW w:w="1843" w:type="dxa"/>
          </w:tcPr>
          <w:p w:rsidR="00724768" w:rsidRPr="0092004F" w:rsidRDefault="00724768" w:rsidP="009E24FE">
            <w:pPr>
              <w:pStyle w:val="ae"/>
              <w:spacing w:line="276" w:lineRule="auto"/>
              <w:jc w:val="center"/>
              <w:rPr>
                <w:rFonts w:eastAsiaTheme="minorEastAsia"/>
                <w:sz w:val="24"/>
                <w:szCs w:val="24"/>
                <w:lang w:eastAsia="zh-CN"/>
              </w:rPr>
            </w:pPr>
          </w:p>
        </w:tc>
        <w:tc>
          <w:tcPr>
            <w:tcW w:w="1808" w:type="dxa"/>
          </w:tcPr>
          <w:p w:rsidR="00724768" w:rsidRPr="0092004F" w:rsidRDefault="00724768" w:rsidP="009E24FE">
            <w:pPr>
              <w:pStyle w:val="ae"/>
              <w:spacing w:line="276" w:lineRule="auto"/>
              <w:jc w:val="center"/>
              <w:rPr>
                <w:rFonts w:eastAsiaTheme="minorEastAsia"/>
                <w:sz w:val="24"/>
                <w:szCs w:val="24"/>
                <w:lang w:eastAsia="zh-CN"/>
              </w:rPr>
            </w:pPr>
          </w:p>
        </w:tc>
      </w:tr>
      <w:tr w:rsidR="00724768" w:rsidRPr="0092004F" w:rsidTr="009E24FE">
        <w:tc>
          <w:tcPr>
            <w:tcW w:w="2943" w:type="dxa"/>
          </w:tcPr>
          <w:p w:rsidR="00724768" w:rsidRPr="0092004F" w:rsidRDefault="00724768" w:rsidP="009E24FE">
            <w:pPr>
              <w:pStyle w:val="ae"/>
              <w:spacing w:line="276" w:lineRule="auto"/>
              <w:jc w:val="center"/>
              <w:rPr>
                <w:sz w:val="24"/>
                <w:szCs w:val="24"/>
                <w:lang w:val="en-US"/>
              </w:rPr>
            </w:pPr>
            <w:r w:rsidRPr="0092004F">
              <w:rPr>
                <w:sz w:val="24"/>
                <w:szCs w:val="24"/>
              </w:rPr>
              <w:t>Нанкин</w:t>
            </w:r>
            <w:r w:rsidRPr="0092004F">
              <w:rPr>
                <w:sz w:val="24"/>
                <w:szCs w:val="24"/>
                <w:lang w:val="en-US"/>
              </w:rPr>
              <w:t xml:space="preserve"> / Nanjing</w:t>
            </w:r>
          </w:p>
        </w:tc>
        <w:tc>
          <w:tcPr>
            <w:tcW w:w="1418" w:type="dxa"/>
            <w:vMerge/>
          </w:tcPr>
          <w:p w:rsidR="00724768" w:rsidRPr="0092004F" w:rsidRDefault="00724768" w:rsidP="009E24FE">
            <w:pPr>
              <w:pStyle w:val="ae"/>
              <w:spacing w:line="276" w:lineRule="auto"/>
              <w:jc w:val="center"/>
              <w:rPr>
                <w:sz w:val="24"/>
                <w:szCs w:val="24"/>
              </w:rPr>
            </w:pPr>
          </w:p>
        </w:tc>
        <w:tc>
          <w:tcPr>
            <w:tcW w:w="1559" w:type="dxa"/>
            <w:vMerge/>
          </w:tcPr>
          <w:p w:rsidR="00724768" w:rsidRPr="0092004F" w:rsidRDefault="00724768" w:rsidP="009E24FE">
            <w:pPr>
              <w:pStyle w:val="ae"/>
              <w:spacing w:line="276" w:lineRule="auto"/>
              <w:jc w:val="center"/>
              <w:rPr>
                <w:sz w:val="24"/>
                <w:szCs w:val="24"/>
              </w:rPr>
            </w:pPr>
          </w:p>
        </w:tc>
        <w:tc>
          <w:tcPr>
            <w:tcW w:w="1843" w:type="dxa"/>
          </w:tcPr>
          <w:p w:rsidR="00724768" w:rsidRPr="0092004F" w:rsidRDefault="00724768" w:rsidP="009E24FE">
            <w:pPr>
              <w:pStyle w:val="ae"/>
              <w:spacing w:line="276" w:lineRule="auto"/>
              <w:jc w:val="center"/>
              <w:rPr>
                <w:rFonts w:eastAsiaTheme="minorEastAsia"/>
                <w:sz w:val="24"/>
                <w:szCs w:val="24"/>
                <w:lang w:eastAsia="zh-CN"/>
              </w:rPr>
            </w:pPr>
          </w:p>
        </w:tc>
        <w:tc>
          <w:tcPr>
            <w:tcW w:w="1808" w:type="dxa"/>
          </w:tcPr>
          <w:p w:rsidR="00724768" w:rsidRPr="0092004F" w:rsidRDefault="00724768" w:rsidP="009E24FE">
            <w:pPr>
              <w:pStyle w:val="ae"/>
              <w:spacing w:line="276" w:lineRule="auto"/>
              <w:jc w:val="center"/>
              <w:rPr>
                <w:rFonts w:eastAsiaTheme="minorEastAsia"/>
                <w:sz w:val="24"/>
                <w:szCs w:val="24"/>
                <w:lang w:eastAsia="zh-CN"/>
              </w:rPr>
            </w:pPr>
          </w:p>
        </w:tc>
      </w:tr>
      <w:tr w:rsidR="00724768" w:rsidRPr="0092004F" w:rsidTr="009E24FE">
        <w:tc>
          <w:tcPr>
            <w:tcW w:w="2943" w:type="dxa"/>
          </w:tcPr>
          <w:p w:rsidR="00724768" w:rsidRPr="0092004F" w:rsidRDefault="00724768" w:rsidP="009E24FE">
            <w:pPr>
              <w:pStyle w:val="ae"/>
              <w:jc w:val="center"/>
              <w:rPr>
                <w:sz w:val="24"/>
                <w:szCs w:val="24"/>
                <w:lang w:val="en-US"/>
              </w:rPr>
            </w:pPr>
            <w:proofErr w:type="spellStart"/>
            <w:r w:rsidRPr="0092004F">
              <w:rPr>
                <w:sz w:val="24"/>
                <w:szCs w:val="24"/>
              </w:rPr>
              <w:t>Фучжоу</w:t>
            </w:r>
            <w:proofErr w:type="spellEnd"/>
            <w:r w:rsidRPr="0092004F">
              <w:rPr>
                <w:sz w:val="24"/>
                <w:szCs w:val="24"/>
                <w:lang w:val="en-US"/>
              </w:rPr>
              <w:t xml:space="preserve"> / Fuzhou</w:t>
            </w:r>
          </w:p>
        </w:tc>
        <w:tc>
          <w:tcPr>
            <w:tcW w:w="1418" w:type="dxa"/>
            <w:vMerge/>
          </w:tcPr>
          <w:p w:rsidR="00724768" w:rsidRPr="0092004F" w:rsidRDefault="00724768" w:rsidP="009E24FE">
            <w:pPr>
              <w:pStyle w:val="ae"/>
              <w:spacing w:line="276" w:lineRule="auto"/>
              <w:jc w:val="center"/>
              <w:rPr>
                <w:sz w:val="24"/>
                <w:szCs w:val="24"/>
              </w:rPr>
            </w:pPr>
          </w:p>
        </w:tc>
        <w:tc>
          <w:tcPr>
            <w:tcW w:w="1559" w:type="dxa"/>
            <w:vMerge/>
          </w:tcPr>
          <w:p w:rsidR="00724768" w:rsidRPr="0092004F" w:rsidRDefault="00724768" w:rsidP="009E24FE">
            <w:pPr>
              <w:pStyle w:val="ae"/>
              <w:spacing w:line="276" w:lineRule="auto"/>
              <w:jc w:val="center"/>
              <w:rPr>
                <w:sz w:val="24"/>
                <w:szCs w:val="24"/>
              </w:rPr>
            </w:pPr>
          </w:p>
        </w:tc>
        <w:tc>
          <w:tcPr>
            <w:tcW w:w="1843" w:type="dxa"/>
          </w:tcPr>
          <w:p w:rsidR="00724768" w:rsidRPr="0092004F" w:rsidRDefault="00724768" w:rsidP="009E24FE">
            <w:pPr>
              <w:pStyle w:val="ae"/>
              <w:spacing w:line="276" w:lineRule="auto"/>
              <w:jc w:val="center"/>
              <w:rPr>
                <w:rFonts w:eastAsiaTheme="minorEastAsia"/>
                <w:sz w:val="24"/>
                <w:szCs w:val="24"/>
                <w:lang w:eastAsia="zh-CN"/>
              </w:rPr>
            </w:pPr>
          </w:p>
        </w:tc>
        <w:tc>
          <w:tcPr>
            <w:tcW w:w="1808" w:type="dxa"/>
          </w:tcPr>
          <w:p w:rsidR="00724768" w:rsidRPr="0092004F" w:rsidRDefault="00724768" w:rsidP="009E24FE">
            <w:pPr>
              <w:pStyle w:val="ae"/>
              <w:spacing w:line="276" w:lineRule="auto"/>
              <w:jc w:val="center"/>
              <w:rPr>
                <w:rFonts w:eastAsiaTheme="minorEastAsia"/>
                <w:sz w:val="24"/>
                <w:szCs w:val="24"/>
                <w:lang w:eastAsia="zh-CN"/>
              </w:rPr>
            </w:pPr>
          </w:p>
        </w:tc>
      </w:tr>
      <w:tr w:rsidR="00724768" w:rsidRPr="0092004F" w:rsidTr="009E24FE">
        <w:tc>
          <w:tcPr>
            <w:tcW w:w="2943" w:type="dxa"/>
          </w:tcPr>
          <w:p w:rsidR="00724768" w:rsidRPr="0092004F" w:rsidRDefault="00724768" w:rsidP="009E24FE">
            <w:pPr>
              <w:pStyle w:val="ae"/>
              <w:spacing w:line="276" w:lineRule="auto"/>
              <w:jc w:val="center"/>
              <w:rPr>
                <w:sz w:val="24"/>
                <w:szCs w:val="24"/>
                <w:lang w:val="en-US"/>
              </w:rPr>
            </w:pPr>
            <w:proofErr w:type="spellStart"/>
            <w:r w:rsidRPr="0092004F">
              <w:rPr>
                <w:sz w:val="24"/>
                <w:szCs w:val="24"/>
              </w:rPr>
              <w:t>Чунцин</w:t>
            </w:r>
            <w:proofErr w:type="spellEnd"/>
            <w:r w:rsidRPr="0092004F">
              <w:rPr>
                <w:sz w:val="24"/>
                <w:szCs w:val="24"/>
                <w:lang w:val="en-US"/>
              </w:rPr>
              <w:t xml:space="preserve"> / Chongqing</w:t>
            </w:r>
          </w:p>
        </w:tc>
        <w:tc>
          <w:tcPr>
            <w:tcW w:w="1418" w:type="dxa"/>
            <w:vMerge/>
          </w:tcPr>
          <w:p w:rsidR="00724768" w:rsidRPr="0092004F" w:rsidRDefault="00724768" w:rsidP="009E24FE">
            <w:pPr>
              <w:pStyle w:val="ae"/>
              <w:spacing w:line="276" w:lineRule="auto"/>
              <w:jc w:val="center"/>
              <w:rPr>
                <w:sz w:val="24"/>
                <w:szCs w:val="24"/>
              </w:rPr>
            </w:pPr>
          </w:p>
        </w:tc>
        <w:tc>
          <w:tcPr>
            <w:tcW w:w="1559" w:type="dxa"/>
            <w:vMerge/>
          </w:tcPr>
          <w:p w:rsidR="00724768" w:rsidRPr="0092004F" w:rsidRDefault="00724768" w:rsidP="009E24FE">
            <w:pPr>
              <w:pStyle w:val="ae"/>
              <w:spacing w:line="276" w:lineRule="auto"/>
              <w:jc w:val="center"/>
              <w:rPr>
                <w:sz w:val="24"/>
                <w:szCs w:val="24"/>
              </w:rPr>
            </w:pPr>
          </w:p>
        </w:tc>
        <w:tc>
          <w:tcPr>
            <w:tcW w:w="1843" w:type="dxa"/>
          </w:tcPr>
          <w:p w:rsidR="00724768" w:rsidRPr="0092004F" w:rsidRDefault="00724768" w:rsidP="009E24FE">
            <w:pPr>
              <w:pStyle w:val="ae"/>
              <w:spacing w:line="276" w:lineRule="auto"/>
              <w:jc w:val="center"/>
              <w:rPr>
                <w:rFonts w:eastAsiaTheme="minorEastAsia"/>
                <w:sz w:val="24"/>
                <w:szCs w:val="24"/>
                <w:lang w:eastAsia="zh-CN"/>
              </w:rPr>
            </w:pPr>
          </w:p>
        </w:tc>
        <w:tc>
          <w:tcPr>
            <w:tcW w:w="1808" w:type="dxa"/>
          </w:tcPr>
          <w:p w:rsidR="00724768" w:rsidRPr="0092004F" w:rsidRDefault="00724768" w:rsidP="009E24FE">
            <w:pPr>
              <w:pStyle w:val="ae"/>
              <w:spacing w:line="276" w:lineRule="auto"/>
              <w:jc w:val="center"/>
              <w:rPr>
                <w:rFonts w:eastAsiaTheme="minorEastAsia"/>
                <w:sz w:val="24"/>
                <w:szCs w:val="24"/>
                <w:lang w:eastAsia="zh-CN"/>
              </w:rPr>
            </w:pPr>
          </w:p>
        </w:tc>
      </w:tr>
    </w:tbl>
    <w:p w:rsidR="00C74238" w:rsidRPr="007E466F" w:rsidRDefault="00226772" w:rsidP="007E466F">
      <w:pPr>
        <w:pStyle w:val="Normal1"/>
        <w:shd w:val="clear" w:color="auto" w:fill="FFFFFF"/>
        <w:tabs>
          <w:tab w:val="left" w:pos="713"/>
          <w:tab w:val="left" w:pos="9639"/>
        </w:tabs>
        <w:rPr>
          <w:sz w:val="24"/>
          <w:szCs w:val="24"/>
        </w:rPr>
      </w:pPr>
      <w:r w:rsidRPr="0092004F">
        <w:rPr>
          <w:sz w:val="24"/>
          <w:szCs w:val="24"/>
        </w:rPr>
        <w:t xml:space="preserve">                                                                                                                                          </w:t>
      </w:r>
      <w:r w:rsidR="009C192B" w:rsidRPr="0092004F">
        <w:rPr>
          <w:sz w:val="24"/>
          <w:szCs w:val="24"/>
        </w:rPr>
        <w:t>».</w:t>
      </w:r>
    </w:p>
    <w:p w:rsidR="00E415F5" w:rsidRPr="0092004F" w:rsidRDefault="00E415F5" w:rsidP="00E415F5">
      <w:pPr>
        <w:jc w:val="both"/>
      </w:pPr>
      <w:r w:rsidRPr="0092004F">
        <w:t>Далее по тексту.</w:t>
      </w:r>
    </w:p>
    <w:p w:rsidR="00D87267" w:rsidRDefault="00D87267" w:rsidP="00E415F5">
      <w:pPr>
        <w:jc w:val="both"/>
      </w:pPr>
    </w:p>
    <w:p w:rsidR="00D87267" w:rsidRDefault="00D87267" w:rsidP="00E415F5">
      <w:pPr>
        <w:jc w:val="both"/>
      </w:pPr>
    </w:p>
    <w:p w:rsidR="00E415F5" w:rsidRPr="0092004F" w:rsidRDefault="00E415F5" w:rsidP="00E415F5">
      <w:pPr>
        <w:jc w:val="both"/>
      </w:pPr>
      <w:r w:rsidRPr="0092004F">
        <w:t xml:space="preserve">Председатель Конкурсной комиссии </w:t>
      </w:r>
    </w:p>
    <w:p w:rsidR="007A40AB" w:rsidRPr="0092004F" w:rsidRDefault="00E415F5" w:rsidP="00E415F5">
      <w:pPr>
        <w:jc w:val="both"/>
      </w:pPr>
      <w:r w:rsidRPr="0092004F">
        <w:t>аппарата управления ПАО «ТрансКонтейнер»</w:t>
      </w:r>
      <w:r w:rsidRPr="0092004F">
        <w:tab/>
      </w:r>
      <w:r w:rsidRPr="0092004F">
        <w:tab/>
      </w:r>
      <w:r w:rsidRPr="0092004F">
        <w:tab/>
        <w:t xml:space="preserve">       </w:t>
      </w:r>
      <w:r w:rsidR="007A40AB" w:rsidRPr="0092004F">
        <w:t xml:space="preserve">                  </w:t>
      </w:r>
      <w:r w:rsidRPr="0092004F">
        <w:t xml:space="preserve">  В.В. Шекшуев </w:t>
      </w:r>
    </w:p>
    <w:p w:rsidR="007A40AB" w:rsidRPr="0092004F" w:rsidRDefault="007A40AB" w:rsidP="00E415F5">
      <w:pPr>
        <w:jc w:val="both"/>
      </w:pPr>
    </w:p>
    <w:p w:rsidR="009C192B" w:rsidRPr="0092004F" w:rsidRDefault="009C192B" w:rsidP="00E415F5">
      <w:pPr>
        <w:jc w:val="both"/>
      </w:pPr>
    </w:p>
    <w:sectPr w:rsidR="009C192B" w:rsidRPr="0092004F" w:rsidSect="00CA79D0">
      <w:headerReference w:type="default" r:id="rId9"/>
      <w:footerReference w:type="even" r:id="rId10"/>
      <w:footerReference w:type="default" r:id="rId11"/>
      <w:type w:val="continuous"/>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5AE" w:rsidRDefault="000205AE" w:rsidP="00F007F1">
      <w:r>
        <w:separator/>
      </w:r>
    </w:p>
  </w:endnote>
  <w:endnote w:type="continuationSeparator" w:id="0">
    <w:p w:rsidR="000205AE" w:rsidRDefault="000205AE" w:rsidP="00F0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AB" w:rsidRDefault="00DE7D06" w:rsidP="00A46741">
    <w:pPr>
      <w:pStyle w:val="a8"/>
      <w:framePr w:wrap="around" w:vAnchor="text" w:hAnchor="margin" w:xAlign="right" w:y="1"/>
      <w:rPr>
        <w:rStyle w:val="aa"/>
      </w:rPr>
    </w:pPr>
    <w:r>
      <w:rPr>
        <w:rStyle w:val="aa"/>
      </w:rPr>
      <w:fldChar w:fldCharType="begin"/>
    </w:r>
    <w:r w:rsidR="007A40AB">
      <w:rPr>
        <w:rStyle w:val="aa"/>
      </w:rPr>
      <w:instrText xml:space="preserve">PAGE  </w:instrText>
    </w:r>
    <w:r>
      <w:rPr>
        <w:rStyle w:val="aa"/>
      </w:rPr>
      <w:fldChar w:fldCharType="separate"/>
    </w:r>
    <w:r w:rsidR="007A40AB">
      <w:rPr>
        <w:rStyle w:val="aa"/>
        <w:noProof/>
      </w:rPr>
      <w:t>28</w:t>
    </w:r>
    <w:r>
      <w:rPr>
        <w:rStyle w:val="aa"/>
      </w:rPr>
      <w:fldChar w:fldCharType="end"/>
    </w:r>
  </w:p>
  <w:p w:rsidR="007A40AB" w:rsidRDefault="007A40AB" w:rsidP="00A4674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AB" w:rsidRDefault="007A40AB">
    <w:pPr>
      <w:pStyle w:val="a8"/>
      <w:jc w:val="center"/>
    </w:pPr>
  </w:p>
  <w:p w:rsidR="007A40AB" w:rsidRDefault="007A40AB" w:rsidP="00A4674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5AE" w:rsidRDefault="000205AE" w:rsidP="00F007F1">
      <w:r>
        <w:separator/>
      </w:r>
    </w:p>
  </w:footnote>
  <w:footnote w:type="continuationSeparator" w:id="0">
    <w:p w:rsidR="000205AE" w:rsidRDefault="000205AE" w:rsidP="00F0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AB" w:rsidRDefault="00DE7D06">
    <w:pPr>
      <w:pStyle w:val="a6"/>
      <w:jc w:val="center"/>
    </w:pPr>
    <w:r>
      <w:fldChar w:fldCharType="begin"/>
    </w:r>
    <w:r w:rsidR="007A76A9">
      <w:instrText xml:space="preserve"> PAGE   \* MERGEFORMAT </w:instrText>
    </w:r>
    <w:r>
      <w:fldChar w:fldCharType="separate"/>
    </w:r>
    <w:r w:rsidR="00BF629E">
      <w:rPr>
        <w:noProof/>
      </w:rPr>
      <w:t>3</w:t>
    </w:r>
    <w:r>
      <w:rPr>
        <w:noProof/>
      </w:rPr>
      <w:fldChar w:fldCharType="end"/>
    </w:r>
  </w:p>
  <w:p w:rsidR="007A40AB" w:rsidRDefault="007A40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0145BD7"/>
    <w:multiLevelType w:val="hybridMultilevel"/>
    <w:tmpl w:val="0FDE0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A05E87"/>
    <w:multiLevelType w:val="hybridMultilevel"/>
    <w:tmpl w:val="6A84B4FA"/>
    <w:lvl w:ilvl="0" w:tplc="91E21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484319B"/>
    <w:multiLevelType w:val="hybridMultilevel"/>
    <w:tmpl w:val="2250C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77316534"/>
    <w:multiLevelType w:val="hybridMultilevel"/>
    <w:tmpl w:val="89449B54"/>
    <w:lvl w:ilvl="0" w:tplc="69F8EEF6">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3A4C77"/>
    <w:multiLevelType w:val="hybridMultilevel"/>
    <w:tmpl w:val="AB6AA4EC"/>
    <w:lvl w:ilvl="0" w:tplc="E036FFF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8"/>
  </w:num>
  <w:num w:numId="4">
    <w:abstractNumId w:val="5"/>
  </w:num>
  <w:num w:numId="5">
    <w:abstractNumId w:val="0"/>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19DE"/>
    <w:rsid w:val="000205AE"/>
    <w:rsid w:val="000373D2"/>
    <w:rsid w:val="000419DE"/>
    <w:rsid w:val="00042AC8"/>
    <w:rsid w:val="000738B6"/>
    <w:rsid w:val="00074003"/>
    <w:rsid w:val="00077141"/>
    <w:rsid w:val="0008709D"/>
    <w:rsid w:val="000D5079"/>
    <w:rsid w:val="000E6B41"/>
    <w:rsid w:val="00132B47"/>
    <w:rsid w:val="00143ABB"/>
    <w:rsid w:val="001635D9"/>
    <w:rsid w:val="00171769"/>
    <w:rsid w:val="001E456D"/>
    <w:rsid w:val="001E7252"/>
    <w:rsid w:val="00226772"/>
    <w:rsid w:val="002344A7"/>
    <w:rsid w:val="002429A9"/>
    <w:rsid w:val="002B61C1"/>
    <w:rsid w:val="002E66F9"/>
    <w:rsid w:val="002F7D78"/>
    <w:rsid w:val="00331246"/>
    <w:rsid w:val="00356B74"/>
    <w:rsid w:val="00380CAB"/>
    <w:rsid w:val="00395887"/>
    <w:rsid w:val="003A2BE3"/>
    <w:rsid w:val="003A3042"/>
    <w:rsid w:val="003D3D60"/>
    <w:rsid w:val="003D592F"/>
    <w:rsid w:val="003F4910"/>
    <w:rsid w:val="00402087"/>
    <w:rsid w:val="00410E61"/>
    <w:rsid w:val="004531C1"/>
    <w:rsid w:val="00460EBC"/>
    <w:rsid w:val="004A6438"/>
    <w:rsid w:val="004F258E"/>
    <w:rsid w:val="00500B33"/>
    <w:rsid w:val="00543519"/>
    <w:rsid w:val="00546D73"/>
    <w:rsid w:val="00567C4E"/>
    <w:rsid w:val="005745DB"/>
    <w:rsid w:val="00581B39"/>
    <w:rsid w:val="0059089E"/>
    <w:rsid w:val="005B2893"/>
    <w:rsid w:val="005C0BD5"/>
    <w:rsid w:val="005E1B51"/>
    <w:rsid w:val="005E4031"/>
    <w:rsid w:val="00622C1F"/>
    <w:rsid w:val="0064041F"/>
    <w:rsid w:val="006635CF"/>
    <w:rsid w:val="006A75FC"/>
    <w:rsid w:val="006D32A0"/>
    <w:rsid w:val="006D5441"/>
    <w:rsid w:val="00724768"/>
    <w:rsid w:val="00747568"/>
    <w:rsid w:val="00772342"/>
    <w:rsid w:val="00777F30"/>
    <w:rsid w:val="00792950"/>
    <w:rsid w:val="007A36F8"/>
    <w:rsid w:val="007A40AB"/>
    <w:rsid w:val="007A532A"/>
    <w:rsid w:val="007A76A9"/>
    <w:rsid w:val="007C4E25"/>
    <w:rsid w:val="007E466F"/>
    <w:rsid w:val="007E5C9D"/>
    <w:rsid w:val="007E63A5"/>
    <w:rsid w:val="007F02D8"/>
    <w:rsid w:val="00807469"/>
    <w:rsid w:val="00827614"/>
    <w:rsid w:val="00831E48"/>
    <w:rsid w:val="008449AD"/>
    <w:rsid w:val="0088209D"/>
    <w:rsid w:val="008A4260"/>
    <w:rsid w:val="008B7DE1"/>
    <w:rsid w:val="008D25DC"/>
    <w:rsid w:val="00913453"/>
    <w:rsid w:val="0092004F"/>
    <w:rsid w:val="0093518F"/>
    <w:rsid w:val="00950D22"/>
    <w:rsid w:val="00973727"/>
    <w:rsid w:val="0099070F"/>
    <w:rsid w:val="009C192B"/>
    <w:rsid w:val="009E4069"/>
    <w:rsid w:val="00A022D8"/>
    <w:rsid w:val="00A02E57"/>
    <w:rsid w:val="00A27E9E"/>
    <w:rsid w:val="00A40629"/>
    <w:rsid w:val="00A46741"/>
    <w:rsid w:val="00A574F7"/>
    <w:rsid w:val="00A94517"/>
    <w:rsid w:val="00AC5D0A"/>
    <w:rsid w:val="00AE0025"/>
    <w:rsid w:val="00AE2916"/>
    <w:rsid w:val="00AE7430"/>
    <w:rsid w:val="00B324B8"/>
    <w:rsid w:val="00B32670"/>
    <w:rsid w:val="00B54738"/>
    <w:rsid w:val="00B57232"/>
    <w:rsid w:val="00B626F2"/>
    <w:rsid w:val="00B73EF8"/>
    <w:rsid w:val="00B7704D"/>
    <w:rsid w:val="00BB59CB"/>
    <w:rsid w:val="00BB6D74"/>
    <w:rsid w:val="00BC2DD5"/>
    <w:rsid w:val="00BE3BFD"/>
    <w:rsid w:val="00BE4BEB"/>
    <w:rsid w:val="00BF629E"/>
    <w:rsid w:val="00C05780"/>
    <w:rsid w:val="00C23C5F"/>
    <w:rsid w:val="00C40462"/>
    <w:rsid w:val="00C5260D"/>
    <w:rsid w:val="00C57D5E"/>
    <w:rsid w:val="00C74238"/>
    <w:rsid w:val="00CA79D0"/>
    <w:rsid w:val="00CC75E1"/>
    <w:rsid w:val="00CD26B4"/>
    <w:rsid w:val="00CD6847"/>
    <w:rsid w:val="00D0330A"/>
    <w:rsid w:val="00D422C6"/>
    <w:rsid w:val="00D85E20"/>
    <w:rsid w:val="00D87267"/>
    <w:rsid w:val="00DC68B6"/>
    <w:rsid w:val="00DE7D06"/>
    <w:rsid w:val="00E20100"/>
    <w:rsid w:val="00E27295"/>
    <w:rsid w:val="00E415F5"/>
    <w:rsid w:val="00E531F8"/>
    <w:rsid w:val="00E63539"/>
    <w:rsid w:val="00E65F27"/>
    <w:rsid w:val="00E80E71"/>
    <w:rsid w:val="00E82ACB"/>
    <w:rsid w:val="00EE27F0"/>
    <w:rsid w:val="00EF6FDE"/>
    <w:rsid w:val="00F007F1"/>
    <w:rsid w:val="00F25380"/>
    <w:rsid w:val="00F4000D"/>
    <w:rsid w:val="00FA02B7"/>
    <w:rsid w:val="00FA06AF"/>
    <w:rsid w:val="00FB4D80"/>
    <w:rsid w:val="00FC4813"/>
    <w:rsid w:val="00FD6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9AD"/>
    <w:rPr>
      <w:rFonts w:ascii="Times New Roman" w:eastAsia="Times New Roman" w:hAnsi="Times New Roman"/>
      <w:sz w:val="24"/>
      <w:szCs w:val="24"/>
    </w:rPr>
  </w:style>
  <w:style w:type="paragraph" w:styleId="1">
    <w:name w:val="heading 1"/>
    <w:basedOn w:val="a"/>
    <w:next w:val="a"/>
    <w:link w:val="10"/>
    <w:qFormat/>
    <w:rsid w:val="008449AD"/>
    <w:pPr>
      <w:keepNext/>
      <w:numPr>
        <w:numId w:val="2"/>
      </w:numPr>
      <w:suppressAutoHyphens/>
      <w:spacing w:before="240" w:after="60"/>
      <w:ind w:left="540" w:firstLine="0"/>
      <w:outlineLvl w:val="0"/>
    </w:pPr>
    <w:rPr>
      <w:rFonts w:eastAsia="MS Mincho"/>
      <w:b/>
      <w:bCs/>
      <w:kern w:val="1"/>
      <w:sz w:val="32"/>
      <w:szCs w:val="32"/>
      <w:lang w:eastAsia="ar-SA"/>
    </w:rPr>
  </w:style>
  <w:style w:type="paragraph" w:styleId="2">
    <w:name w:val="heading 2"/>
    <w:basedOn w:val="a"/>
    <w:next w:val="a"/>
    <w:link w:val="20"/>
    <w:qFormat/>
    <w:rsid w:val="008449AD"/>
    <w:pPr>
      <w:keepNext/>
      <w:numPr>
        <w:ilvl w:val="1"/>
        <w:numId w:val="2"/>
      </w:numPr>
      <w:suppressAutoHyphens/>
      <w:spacing w:before="240" w:after="60"/>
      <w:outlineLvl w:val="1"/>
    </w:pPr>
    <w:rPr>
      <w:b/>
      <w:bCs/>
      <w:i/>
      <w:iCs/>
      <w:sz w:val="28"/>
      <w:szCs w:val="28"/>
      <w:lang w:eastAsia="ar-SA"/>
    </w:rPr>
  </w:style>
  <w:style w:type="paragraph" w:styleId="3">
    <w:name w:val="heading 3"/>
    <w:basedOn w:val="a"/>
    <w:next w:val="a"/>
    <w:link w:val="30"/>
    <w:qFormat/>
    <w:rsid w:val="008449AD"/>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8449AD"/>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419DE"/>
    <w:pPr>
      <w:ind w:left="720"/>
      <w:contextualSpacing/>
    </w:pPr>
  </w:style>
  <w:style w:type="character" w:customStyle="1" w:styleId="10">
    <w:name w:val="Заголовок 1 Знак"/>
    <w:link w:val="1"/>
    <w:rsid w:val="008449AD"/>
    <w:rPr>
      <w:rFonts w:ascii="Times New Roman" w:eastAsia="MS Mincho" w:hAnsi="Times New Roman" w:cs="Arial"/>
      <w:b/>
      <w:bCs/>
      <w:kern w:val="1"/>
      <w:sz w:val="32"/>
      <w:szCs w:val="32"/>
      <w:lang w:eastAsia="ar-SA"/>
    </w:rPr>
  </w:style>
  <w:style w:type="character" w:customStyle="1" w:styleId="20">
    <w:name w:val="Заголовок 2 Знак"/>
    <w:link w:val="2"/>
    <w:rsid w:val="008449AD"/>
    <w:rPr>
      <w:rFonts w:ascii="Times New Roman" w:eastAsia="Times New Roman" w:hAnsi="Times New Roman" w:cs="Arial"/>
      <w:b/>
      <w:bCs/>
      <w:i/>
      <w:iCs/>
      <w:sz w:val="28"/>
      <w:szCs w:val="28"/>
      <w:lang w:eastAsia="ar-SA"/>
    </w:rPr>
  </w:style>
  <w:style w:type="character" w:customStyle="1" w:styleId="30">
    <w:name w:val="Заголовок 3 Знак"/>
    <w:link w:val="3"/>
    <w:rsid w:val="008449AD"/>
    <w:rPr>
      <w:rFonts w:ascii="Arial" w:eastAsia="Times New Roman" w:hAnsi="Arial" w:cs="Times New Roman"/>
      <w:b/>
      <w:bCs/>
      <w:sz w:val="26"/>
      <w:szCs w:val="26"/>
      <w:lang w:eastAsia="ar-SA"/>
    </w:rPr>
  </w:style>
  <w:style w:type="character" w:customStyle="1" w:styleId="40">
    <w:name w:val="Заголовок 4 Знак"/>
    <w:link w:val="4"/>
    <w:rsid w:val="008449AD"/>
    <w:rPr>
      <w:rFonts w:ascii="Times New Roman" w:eastAsia="Times New Roman" w:hAnsi="Times New Roman" w:cs="Times New Roman"/>
      <w:b/>
      <w:bCs/>
      <w:sz w:val="28"/>
      <w:szCs w:val="28"/>
      <w:lang w:eastAsia="ar-SA"/>
    </w:rPr>
  </w:style>
  <w:style w:type="paragraph" w:customStyle="1" w:styleId="11">
    <w:name w:val="Обычный1"/>
    <w:link w:val="Normal"/>
    <w:rsid w:val="008449AD"/>
    <w:pPr>
      <w:ind w:firstLine="720"/>
      <w:jc w:val="both"/>
    </w:pPr>
    <w:rPr>
      <w:rFonts w:ascii="Times New Roman" w:eastAsia="Times New Roman" w:hAnsi="Times New Roman"/>
      <w:sz w:val="28"/>
    </w:rPr>
  </w:style>
  <w:style w:type="character" w:customStyle="1" w:styleId="Normal">
    <w:name w:val="Normal Знак"/>
    <w:link w:val="11"/>
    <w:uiPriority w:val="99"/>
    <w:locked/>
    <w:rsid w:val="008449AD"/>
    <w:rPr>
      <w:rFonts w:ascii="Times New Roman" w:eastAsia="Times New Roman" w:hAnsi="Times New Roman"/>
      <w:sz w:val="28"/>
      <w:lang w:val="ru-RU" w:eastAsia="ru-RU" w:bidi="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8449AD"/>
    <w:pPr>
      <w:suppressAutoHyphens/>
      <w:ind w:firstLine="709"/>
      <w:jc w:val="both"/>
    </w:pPr>
    <w:rPr>
      <w:rFonts w:eastAsia="MS Mincho"/>
      <w:sz w:val="26"/>
      <w:lang w:eastAsia="ar-SA"/>
    </w:rPr>
  </w:style>
  <w:style w:type="character" w:customStyle="1" w:styleId="a5">
    <w:name w:val="Основной текст Знак"/>
    <w:uiPriority w:val="99"/>
    <w:semiHidden/>
    <w:rsid w:val="008449AD"/>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4"/>
    <w:uiPriority w:val="99"/>
    <w:locked/>
    <w:rsid w:val="008449AD"/>
    <w:rPr>
      <w:rFonts w:ascii="Times New Roman" w:eastAsia="MS Mincho" w:hAnsi="Times New Roman" w:cs="Times New Roman"/>
      <w:sz w:val="26"/>
      <w:szCs w:val="24"/>
      <w:lang w:eastAsia="ar-SA"/>
    </w:rPr>
  </w:style>
  <w:style w:type="paragraph" w:styleId="a6">
    <w:name w:val="header"/>
    <w:basedOn w:val="a"/>
    <w:link w:val="a7"/>
    <w:uiPriority w:val="99"/>
    <w:semiHidden/>
    <w:unhideWhenUsed/>
    <w:rsid w:val="008449AD"/>
    <w:pPr>
      <w:tabs>
        <w:tab w:val="center" w:pos="4677"/>
        <w:tab w:val="right" w:pos="9355"/>
      </w:tabs>
    </w:pPr>
  </w:style>
  <w:style w:type="character" w:customStyle="1" w:styleId="a7">
    <w:name w:val="Верхний колонтитул Знак"/>
    <w:link w:val="a6"/>
    <w:uiPriority w:val="99"/>
    <w:semiHidden/>
    <w:rsid w:val="008449A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8449AD"/>
    <w:pPr>
      <w:tabs>
        <w:tab w:val="center" w:pos="4677"/>
        <w:tab w:val="right" w:pos="9355"/>
      </w:tabs>
    </w:pPr>
  </w:style>
  <w:style w:type="character" w:customStyle="1" w:styleId="a9">
    <w:name w:val="Нижний колонтитул Знак"/>
    <w:link w:val="a8"/>
    <w:uiPriority w:val="99"/>
    <w:semiHidden/>
    <w:rsid w:val="008449AD"/>
    <w:rPr>
      <w:rFonts w:ascii="Times New Roman" w:eastAsia="Times New Roman" w:hAnsi="Times New Roman" w:cs="Times New Roman"/>
      <w:sz w:val="24"/>
      <w:szCs w:val="24"/>
      <w:lang w:eastAsia="ru-RU"/>
    </w:rPr>
  </w:style>
  <w:style w:type="character" w:styleId="aa">
    <w:name w:val="page number"/>
    <w:basedOn w:val="a0"/>
    <w:rsid w:val="008449AD"/>
  </w:style>
  <w:style w:type="character" w:styleId="ab">
    <w:name w:val="Hyperlink"/>
    <w:uiPriority w:val="99"/>
    <w:unhideWhenUsed/>
    <w:rsid w:val="008449AD"/>
    <w:rPr>
      <w:color w:val="0000FF"/>
      <w:u w:val="single"/>
    </w:rPr>
  </w:style>
  <w:style w:type="paragraph" w:styleId="ac">
    <w:name w:val="Body Text Indent"/>
    <w:basedOn w:val="a"/>
    <w:link w:val="ad"/>
    <w:uiPriority w:val="99"/>
    <w:semiHidden/>
    <w:unhideWhenUsed/>
    <w:rsid w:val="008449AD"/>
    <w:pPr>
      <w:spacing w:after="120"/>
      <w:ind w:left="283"/>
    </w:pPr>
  </w:style>
  <w:style w:type="character" w:customStyle="1" w:styleId="ad">
    <w:name w:val="Основной текст с отступом Знак"/>
    <w:link w:val="ac"/>
    <w:uiPriority w:val="99"/>
    <w:semiHidden/>
    <w:rsid w:val="008449AD"/>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8449AD"/>
    <w:pPr>
      <w:spacing w:after="120"/>
    </w:pPr>
    <w:rPr>
      <w:sz w:val="16"/>
      <w:szCs w:val="16"/>
    </w:rPr>
  </w:style>
  <w:style w:type="character" w:customStyle="1" w:styleId="32">
    <w:name w:val="Основной текст 3 Знак"/>
    <w:link w:val="31"/>
    <w:uiPriority w:val="99"/>
    <w:semiHidden/>
    <w:rsid w:val="008449AD"/>
    <w:rPr>
      <w:rFonts w:ascii="Times New Roman" w:eastAsia="Times New Roman" w:hAnsi="Times New Roman" w:cs="Times New Roman"/>
      <w:sz w:val="16"/>
      <w:szCs w:val="16"/>
      <w:lang w:eastAsia="ru-RU"/>
    </w:rPr>
  </w:style>
  <w:style w:type="paragraph" w:customStyle="1" w:styleId="Default">
    <w:name w:val="Default"/>
    <w:rsid w:val="00B73EF8"/>
    <w:pPr>
      <w:suppressAutoHyphens/>
      <w:autoSpaceDE w:val="0"/>
    </w:pPr>
    <w:rPr>
      <w:rFonts w:ascii="Times New Roman" w:eastAsia="Arial" w:hAnsi="Times New Roman"/>
      <w:color w:val="000000"/>
      <w:sz w:val="24"/>
      <w:szCs w:val="24"/>
      <w:lang w:eastAsia="ar-SA"/>
    </w:rPr>
  </w:style>
  <w:style w:type="character" w:customStyle="1" w:styleId="WW8Num5z2">
    <w:name w:val="WW8Num5z2"/>
    <w:rsid w:val="00A022D8"/>
    <w:rPr>
      <w:rFonts w:cs="Times New Roman"/>
    </w:rPr>
  </w:style>
  <w:style w:type="paragraph" w:customStyle="1" w:styleId="-3">
    <w:name w:val="Пункт-3"/>
    <w:basedOn w:val="a"/>
    <w:rsid w:val="00A022D8"/>
    <w:pPr>
      <w:tabs>
        <w:tab w:val="num" w:pos="1985"/>
      </w:tabs>
      <w:ind w:firstLine="709"/>
      <w:jc w:val="both"/>
    </w:pPr>
    <w:rPr>
      <w:sz w:val="28"/>
    </w:rPr>
  </w:style>
  <w:style w:type="character" w:customStyle="1" w:styleId="WW8Num5z0">
    <w:name w:val="WW8Num5z0"/>
    <w:rsid w:val="006D32A0"/>
    <w:rPr>
      <w:rFonts w:cs="Times New Roman"/>
      <w:color w:val="auto"/>
    </w:rPr>
  </w:style>
  <w:style w:type="paragraph" w:customStyle="1" w:styleId="Normal1">
    <w:name w:val="Normal1"/>
    <w:uiPriority w:val="99"/>
    <w:rsid w:val="009C192B"/>
    <w:pPr>
      <w:suppressAutoHyphens/>
      <w:ind w:firstLine="720"/>
      <w:jc w:val="both"/>
    </w:pPr>
    <w:rPr>
      <w:rFonts w:ascii="Times New Roman" w:eastAsia="Arial" w:hAnsi="Times New Roman"/>
      <w:sz w:val="28"/>
      <w:lang w:eastAsia="ar-SA"/>
    </w:rPr>
  </w:style>
  <w:style w:type="paragraph" w:styleId="ae">
    <w:name w:val="No Spacing"/>
    <w:uiPriority w:val="1"/>
    <w:qFormat/>
    <w:rsid w:val="00226772"/>
    <w:pPr>
      <w:suppressAutoHyphens/>
    </w:pPr>
    <w:rPr>
      <w:sz w:val="22"/>
      <w:szCs w:val="22"/>
      <w:lang w:eastAsia="ar-SA"/>
    </w:rPr>
  </w:style>
  <w:style w:type="table" w:styleId="af">
    <w:name w:val="Table Grid"/>
    <w:basedOn w:val="a1"/>
    <w:uiPriority w:val="59"/>
    <w:rsid w:val="002267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1162-C0F3-4C74-993C-78137F7B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499</Words>
  <Characters>2847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KHaslavskaia</dc:creator>
  <cp:lastModifiedBy>Курицын Александр Евгеньевич</cp:lastModifiedBy>
  <cp:revision>10</cp:revision>
  <cp:lastPrinted>2016-10-18T15:21:00Z</cp:lastPrinted>
  <dcterms:created xsi:type="dcterms:W3CDTF">2017-10-03T12:37:00Z</dcterms:created>
  <dcterms:modified xsi:type="dcterms:W3CDTF">2017-10-16T07:56:00Z</dcterms:modified>
</cp:coreProperties>
</file>