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990788" w:rsidRDefault="00A22647" w:rsidP="00A4055F">
      <w:pPr>
        <w:tabs>
          <w:tab w:val="left" w:pos="4962"/>
        </w:tabs>
        <w:ind w:left="4820"/>
        <w:rPr>
          <w:b/>
          <w:bCs/>
          <w:sz w:val="28"/>
          <w:szCs w:val="28"/>
        </w:rPr>
      </w:pPr>
      <w:r w:rsidRPr="00990788">
        <w:rPr>
          <w:b/>
          <w:bCs/>
          <w:sz w:val="28"/>
          <w:szCs w:val="28"/>
        </w:rPr>
        <w:t>У</w:t>
      </w:r>
      <w:r w:rsidR="007D6548" w:rsidRPr="00990788">
        <w:rPr>
          <w:b/>
          <w:bCs/>
          <w:sz w:val="28"/>
          <w:szCs w:val="28"/>
        </w:rPr>
        <w:t>ТВЕРЖДАЮ</w:t>
      </w:r>
    </w:p>
    <w:p w:rsidR="007D6548" w:rsidRPr="00990788" w:rsidRDefault="007D6548" w:rsidP="00A4055F">
      <w:pPr>
        <w:tabs>
          <w:tab w:val="left" w:pos="4962"/>
        </w:tabs>
        <w:ind w:left="4820"/>
        <w:rPr>
          <w:rFonts w:eastAsia="Arial Unicode MS"/>
          <w:b/>
          <w:bCs/>
          <w:sz w:val="28"/>
          <w:szCs w:val="28"/>
        </w:rPr>
      </w:pPr>
    </w:p>
    <w:p w:rsidR="00727D3C" w:rsidRPr="00990788" w:rsidRDefault="007D6548" w:rsidP="00A4055F">
      <w:pPr>
        <w:tabs>
          <w:tab w:val="left" w:pos="4962"/>
        </w:tabs>
        <w:ind w:left="4820"/>
        <w:rPr>
          <w:b/>
          <w:bCs/>
          <w:sz w:val="28"/>
          <w:szCs w:val="28"/>
        </w:rPr>
      </w:pPr>
      <w:r w:rsidRPr="00990788">
        <w:rPr>
          <w:b/>
          <w:bCs/>
          <w:sz w:val="28"/>
          <w:szCs w:val="28"/>
        </w:rPr>
        <w:t>Предс</w:t>
      </w:r>
      <w:r w:rsidR="00A4055F" w:rsidRPr="00990788">
        <w:rPr>
          <w:b/>
          <w:bCs/>
          <w:sz w:val="28"/>
          <w:szCs w:val="28"/>
        </w:rPr>
        <w:t xml:space="preserve">едатель Конкурсной комиссии </w:t>
      </w:r>
      <w:r w:rsidR="00727D3C" w:rsidRPr="00990788">
        <w:rPr>
          <w:b/>
          <w:bCs/>
          <w:sz w:val="28"/>
          <w:szCs w:val="28"/>
        </w:rPr>
        <w:t xml:space="preserve">аппарата управления </w:t>
      </w:r>
    </w:p>
    <w:p w:rsidR="007D6548" w:rsidRPr="00990788" w:rsidRDefault="00E069DE" w:rsidP="00A4055F">
      <w:pPr>
        <w:tabs>
          <w:tab w:val="left" w:pos="4962"/>
        </w:tabs>
        <w:ind w:left="4820"/>
        <w:rPr>
          <w:b/>
          <w:bCs/>
          <w:sz w:val="28"/>
          <w:szCs w:val="28"/>
        </w:rPr>
      </w:pPr>
      <w:r w:rsidRPr="00990788">
        <w:rPr>
          <w:b/>
          <w:bCs/>
          <w:sz w:val="28"/>
          <w:szCs w:val="28"/>
        </w:rPr>
        <w:t>ПАО «ТрансКонтейнер</w:t>
      </w:r>
      <w:r w:rsidR="007D6548" w:rsidRPr="00990788">
        <w:rPr>
          <w:b/>
          <w:bCs/>
          <w:sz w:val="28"/>
          <w:szCs w:val="28"/>
        </w:rPr>
        <w:t xml:space="preserve">» </w:t>
      </w:r>
    </w:p>
    <w:p w:rsidR="007D6548" w:rsidRPr="00990788" w:rsidRDefault="00990788" w:rsidP="00A4055F">
      <w:pPr>
        <w:tabs>
          <w:tab w:val="left" w:pos="4962"/>
        </w:tabs>
        <w:ind w:left="4820"/>
        <w:rPr>
          <w:b/>
          <w:bCs/>
          <w:sz w:val="28"/>
          <w:szCs w:val="28"/>
        </w:rPr>
      </w:pPr>
      <w:r w:rsidRPr="00990788">
        <w:rPr>
          <w:b/>
          <w:bCs/>
          <w:sz w:val="28"/>
          <w:szCs w:val="28"/>
        </w:rPr>
        <w:t>В.В. Шекшуев</w:t>
      </w:r>
    </w:p>
    <w:p w:rsidR="007D39D7" w:rsidRPr="00990788" w:rsidRDefault="007D39D7" w:rsidP="007D39D7">
      <w:pPr>
        <w:tabs>
          <w:tab w:val="left" w:pos="4962"/>
        </w:tabs>
        <w:ind w:left="4820"/>
        <w:rPr>
          <w:b/>
          <w:bCs/>
          <w:sz w:val="28"/>
          <w:szCs w:val="28"/>
        </w:rPr>
      </w:pPr>
      <w:r w:rsidRPr="00990788">
        <w:rPr>
          <w:b/>
          <w:bCs/>
          <w:sz w:val="28"/>
          <w:szCs w:val="28"/>
        </w:rPr>
        <w:t>___________________</w:t>
      </w:r>
    </w:p>
    <w:p w:rsidR="007D6548" w:rsidRPr="00990788" w:rsidRDefault="00990788" w:rsidP="00990788">
      <w:pPr>
        <w:tabs>
          <w:tab w:val="left" w:pos="4962"/>
        </w:tabs>
        <w:ind w:left="4820"/>
        <w:rPr>
          <w:rFonts w:eastAsia="Arial Unicode MS"/>
          <w:i/>
        </w:rPr>
      </w:pPr>
      <w:r w:rsidRPr="00990788">
        <w:rPr>
          <w:rFonts w:eastAsia="Arial Unicode MS"/>
          <w:i/>
        </w:rPr>
        <w:t xml:space="preserve">              </w:t>
      </w:r>
      <w:r w:rsidR="007D39D7" w:rsidRPr="00990788">
        <w:rPr>
          <w:rFonts w:eastAsia="Arial Unicode MS"/>
          <w:i/>
        </w:rPr>
        <w:t>(подпись)</w:t>
      </w:r>
    </w:p>
    <w:p w:rsidR="007D6548" w:rsidRDefault="00A90ABE" w:rsidP="00A4055F">
      <w:pPr>
        <w:tabs>
          <w:tab w:val="left" w:pos="4962"/>
        </w:tabs>
        <w:ind w:left="4820"/>
        <w:rPr>
          <w:b/>
          <w:bCs/>
          <w:sz w:val="28"/>
        </w:rPr>
      </w:pPr>
      <w:r w:rsidRPr="00990788">
        <w:rPr>
          <w:b/>
          <w:bCs/>
          <w:sz w:val="28"/>
        </w:rPr>
        <w:t>«</w:t>
      </w:r>
      <w:r w:rsidR="00B44D65" w:rsidRPr="00F14885">
        <w:rPr>
          <w:b/>
          <w:bCs/>
          <w:sz w:val="28"/>
        </w:rPr>
        <w:t>21</w:t>
      </w:r>
      <w:r w:rsidRPr="00990788">
        <w:rPr>
          <w:b/>
          <w:bCs/>
          <w:sz w:val="28"/>
        </w:rPr>
        <w:t>»</w:t>
      </w:r>
      <w:r w:rsidR="00B44D65" w:rsidRPr="00F14885">
        <w:rPr>
          <w:b/>
          <w:bCs/>
          <w:sz w:val="28"/>
        </w:rPr>
        <w:t xml:space="preserve"> </w:t>
      </w:r>
      <w:r w:rsidR="00B44D65">
        <w:rPr>
          <w:b/>
          <w:bCs/>
          <w:sz w:val="28"/>
        </w:rPr>
        <w:t xml:space="preserve">ноября </w:t>
      </w:r>
      <w:r w:rsidRPr="00990788">
        <w:rPr>
          <w:b/>
          <w:bCs/>
          <w:sz w:val="28"/>
        </w:rPr>
        <w:t>201</w:t>
      </w:r>
      <w:r w:rsidR="003D0ECF" w:rsidRPr="00990788">
        <w:rPr>
          <w:b/>
          <w:bCs/>
          <w:sz w:val="28"/>
        </w:rPr>
        <w:t>6</w:t>
      </w:r>
      <w:r w:rsidR="007D6548" w:rsidRPr="0099078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FD4CE2" w:rsidRPr="008C7D27" w:rsidRDefault="00FD4CE2" w:rsidP="00437DB8">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2014 г. № 1352 «Об </w:t>
      </w:r>
      <w:r w:rsidR="00653361" w:rsidRPr="008C7D27">
        <w:rPr>
          <w:bCs/>
          <w:sz w:val="28"/>
          <w:szCs w:val="28"/>
        </w:rPr>
        <w:t>особенностях участия</w:t>
      </w:r>
      <w:r w:rsidRPr="008C7D27">
        <w:rPr>
          <w:bCs/>
          <w:sz w:val="28"/>
          <w:szCs w:val="28"/>
        </w:rPr>
        <w:t xml:space="preserve"> субъектов малого и среднего </w:t>
      </w:r>
      <w:r w:rsidR="00653361" w:rsidRPr="008C7D27">
        <w:rPr>
          <w:bCs/>
          <w:sz w:val="28"/>
          <w:szCs w:val="28"/>
        </w:rPr>
        <w:t>предпринимательства в</w:t>
      </w:r>
      <w:r w:rsidRPr="008C7D27">
        <w:rPr>
          <w:bCs/>
          <w:sz w:val="28"/>
          <w:szCs w:val="28"/>
        </w:rPr>
        <w:t xml:space="preserve"> закупках товаров, работ, услуг отдельными </w:t>
      </w:r>
      <w:r w:rsidR="00653361" w:rsidRPr="008C7D27">
        <w:rPr>
          <w:bCs/>
          <w:sz w:val="28"/>
          <w:szCs w:val="28"/>
        </w:rPr>
        <w:t>видами юридических</w:t>
      </w:r>
      <w:r w:rsidRPr="008C7D27">
        <w:rPr>
          <w:bCs/>
          <w:sz w:val="28"/>
          <w:szCs w:val="28"/>
        </w:rPr>
        <w:t xml:space="preserve"> лиц»;</w:t>
      </w:r>
    </w:p>
    <w:p w:rsidR="00FD4CE2" w:rsidRDefault="00FD4CE2" w:rsidP="00FD4CE2">
      <w:pPr>
        <w:pStyle w:val="19"/>
        <w:ind w:firstLine="709"/>
        <w:rPr>
          <w:szCs w:val="28"/>
        </w:rPr>
      </w:pPr>
      <w:r w:rsidRPr="008C7D27">
        <w:rPr>
          <w:szCs w:val="28"/>
        </w:rPr>
        <w:t xml:space="preserve"> в) </w:t>
      </w:r>
      <w:r w:rsidR="0091787B" w:rsidRPr="0091787B">
        <w:rPr>
          <w:szCs w:val="28"/>
        </w:rPr>
        <w:t xml:space="preserve">Положением о порядке закупки товаров, работ, услуг для нужд </w:t>
      </w:r>
      <w:r w:rsidR="00653361" w:rsidRPr="0091787B">
        <w:rPr>
          <w:szCs w:val="28"/>
        </w:rPr>
        <w:t>ПАО</w:t>
      </w:r>
      <w:r w:rsidR="00653361">
        <w:rPr>
          <w:szCs w:val="28"/>
        </w:rPr>
        <w:t> </w:t>
      </w:r>
      <w:r w:rsidR="00653361" w:rsidRPr="008C7D27">
        <w:rPr>
          <w:szCs w:val="28"/>
        </w:rPr>
        <w:t>«ТрансКонтейнер</w:t>
      </w:r>
      <w:r w:rsidRPr="008C7D27">
        <w:rPr>
          <w:szCs w:val="28"/>
        </w:rPr>
        <w:t xml:space="preserve">», утвержденным решением Совета директоров </w:t>
      </w:r>
      <w:r w:rsidR="00DD43F1" w:rsidRPr="00DD43F1">
        <w:rPr>
          <w:szCs w:val="28"/>
        </w:rPr>
        <w:br/>
      </w:r>
      <w:r w:rsidR="0091787B">
        <w:rPr>
          <w:szCs w:val="28"/>
        </w:rPr>
        <w:t>П</w:t>
      </w:r>
      <w:r w:rsidR="0091787B" w:rsidRPr="008C7D27">
        <w:rPr>
          <w:szCs w:val="28"/>
        </w:rPr>
        <w:t xml:space="preserve">АО </w:t>
      </w:r>
      <w:r w:rsidRPr="008C7D27">
        <w:rPr>
          <w:szCs w:val="28"/>
        </w:rPr>
        <w:t>«ТрансКонтейнер</w:t>
      </w:r>
      <w:r w:rsidR="00653361" w:rsidRPr="008C7D27">
        <w:rPr>
          <w:szCs w:val="28"/>
        </w:rPr>
        <w:t>» о</w:t>
      </w:r>
      <w:r w:rsidRPr="008C7D27">
        <w:rPr>
          <w:szCs w:val="28"/>
        </w:rPr>
        <w:t>т</w:t>
      </w:r>
      <w:r w:rsidR="005E0B66">
        <w:rPr>
          <w:szCs w:val="28"/>
        </w:rPr>
        <w:t xml:space="preserve"> </w:t>
      </w:r>
      <w:r w:rsidR="0091787B">
        <w:rPr>
          <w:szCs w:val="28"/>
        </w:rPr>
        <w:t>08</w:t>
      </w:r>
      <w:r w:rsidR="00B44D65">
        <w:rPr>
          <w:szCs w:val="28"/>
        </w:rPr>
        <w:t xml:space="preserve"> </w:t>
      </w:r>
      <w:r w:rsidR="0091787B">
        <w:rPr>
          <w:szCs w:val="28"/>
        </w:rPr>
        <w:t>июля</w:t>
      </w:r>
      <w:r w:rsidR="0091787B" w:rsidRPr="008C7D27">
        <w:rPr>
          <w:szCs w:val="28"/>
        </w:rPr>
        <w:t xml:space="preserve"> 201</w:t>
      </w:r>
      <w:r w:rsidR="0091787B">
        <w:rPr>
          <w:szCs w:val="28"/>
        </w:rPr>
        <w:t>6</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DD43F1" w:rsidRPr="00DD43F1">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DD43F1" w:rsidRPr="00DD43F1">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B44D65">
        <w:t>ОК</w:t>
      </w:r>
      <w:r w:rsidR="006024C7" w:rsidRPr="00B44D65">
        <w:t>э</w:t>
      </w:r>
      <w:r w:rsidR="00FD4CE2" w:rsidRPr="00B44D65">
        <w:t>-МСП</w:t>
      </w:r>
      <w:r w:rsidR="003D0ECF" w:rsidRPr="00B44D65">
        <w:t>-</w:t>
      </w:r>
      <w:r w:rsidR="00B44D65" w:rsidRPr="00B44D65">
        <w:t>ЦКПРПК</w:t>
      </w:r>
      <w:r w:rsidR="003D0ECF" w:rsidRPr="00B44D65">
        <w:t>-</w:t>
      </w:r>
      <w:r w:rsidR="00B44D65" w:rsidRPr="00B44D65">
        <w:t>16</w:t>
      </w:r>
      <w:r w:rsidR="003D0ECF" w:rsidRPr="00B44D65">
        <w:t>-</w:t>
      </w:r>
      <w:r w:rsidR="00B44D65" w:rsidRPr="00B44D65">
        <w:t>0101</w:t>
      </w:r>
      <w:r w:rsidR="007D6548" w:rsidRPr="00B44D65">
        <w:t>.</w:t>
      </w:r>
    </w:p>
    <w:p w:rsidR="009B347A" w:rsidRPr="005E6AD1" w:rsidRDefault="00653361" w:rsidP="00437DB8">
      <w:pPr>
        <w:pStyle w:val="19"/>
        <w:numPr>
          <w:ilvl w:val="2"/>
          <w:numId w:val="1"/>
        </w:numPr>
        <w:ind w:left="0" w:firstLine="709"/>
      </w:pPr>
      <w:r w:rsidRPr="009B347A">
        <w:t xml:space="preserve">Предметом настоящего Открытого конкурса является право на заключение </w:t>
      </w:r>
      <w:r w:rsidRPr="005E6AD1">
        <w:t xml:space="preserve">договора на разработку и внедрение функционала обслуживания клиентов в </w:t>
      </w:r>
      <w:proofErr w:type="gramStart"/>
      <w:r w:rsidRPr="005E6AD1">
        <w:t>контакт-центре</w:t>
      </w:r>
      <w:proofErr w:type="gramEnd"/>
      <w:r w:rsidRPr="005E6AD1">
        <w:t xml:space="preserve"> в модуле </w:t>
      </w:r>
      <w:r w:rsidRPr="005E6AD1">
        <w:rPr>
          <w:lang w:val="en-US"/>
        </w:rPr>
        <w:t>Siebel</w:t>
      </w:r>
      <w:r>
        <w:t xml:space="preserve"> </w:t>
      </w:r>
      <w:r w:rsidRPr="005E6AD1">
        <w:rPr>
          <w:lang w:val="en-US"/>
        </w:rPr>
        <w:t>CRM</w:t>
      </w:r>
      <w:r w:rsidRPr="005E6AD1">
        <w:t xml:space="preserve"> автоматизированной системы управления операционной деятельностью ПАО «ТрансКонтейнер» на базе программных продуктов </w:t>
      </w:r>
      <w:r w:rsidRPr="005E6AD1">
        <w:rPr>
          <w:lang w:val="en-US"/>
        </w:rPr>
        <w:t>Oracle</w:t>
      </w:r>
      <w:r w:rsidRPr="005E6AD1">
        <w:t>.</w:t>
      </w:r>
    </w:p>
    <w:p w:rsidR="009B347A" w:rsidRPr="009B347A" w:rsidRDefault="009B347A" w:rsidP="00437DB8">
      <w:pPr>
        <w:pStyle w:val="19"/>
        <w:numPr>
          <w:ilvl w:val="2"/>
          <w:numId w:val="1"/>
        </w:numPr>
        <w:ind w:left="0" w:firstLine="709"/>
      </w:pPr>
      <w:r w:rsidRPr="005E6AD1">
        <w:lastRenderedPageBreak/>
        <w:t>Информация об организаторе</w:t>
      </w:r>
      <w:r w:rsidRPr="009B347A">
        <w:t xml:space="preserve">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437DB8">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 xml:space="preserve">Открытого </w:t>
      </w:r>
      <w:r w:rsidR="00653361" w:rsidRPr="009B347A">
        <w:t>конкурса указана</w:t>
      </w:r>
      <w:r w:rsidRPr="009B347A">
        <w:t xml:space="preserve"> в пункте</w:t>
      </w:r>
      <w:r w:rsidR="005E0B66">
        <w:t xml:space="preserve"> </w:t>
      </w:r>
      <w:r w:rsidR="006C4984" w:rsidRPr="009B347A">
        <w:t>3</w:t>
      </w:r>
      <w:r w:rsidR="00DD75A6" w:rsidRPr="009B347A">
        <w:t xml:space="preserve"> Информационной карты.</w:t>
      </w:r>
    </w:p>
    <w:p w:rsidR="006E08A0" w:rsidRPr="009B347A" w:rsidRDefault="00991BDD" w:rsidP="00437DB8">
      <w:pPr>
        <w:pStyle w:val="19"/>
        <w:numPr>
          <w:ilvl w:val="2"/>
          <w:numId w:val="1"/>
        </w:numPr>
        <w:ind w:left="0" w:firstLine="709"/>
      </w:pPr>
      <w:r w:rsidRPr="009B347A">
        <w:t>Извещение о проведении</w:t>
      </w:r>
      <w:r w:rsidR="00C823B7">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w:t>
      </w:r>
      <w:r w:rsidR="00653361" w:rsidRPr="009B347A">
        <w:t>об Открытом</w:t>
      </w:r>
      <w:r w:rsidR="0072632D" w:rsidRPr="009B347A">
        <w:t xml:space="preserve">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C823B7">
        <w:t xml:space="preserve"> </w:t>
      </w:r>
      <w:r w:rsidR="00E7590F" w:rsidRPr="009B347A">
        <w:t>4</w:t>
      </w:r>
      <w:r w:rsidR="00C823B7">
        <w:t xml:space="preserve"> </w:t>
      </w:r>
      <w:r w:rsidR="00664449" w:rsidRPr="009B347A">
        <w:t>Информационной карты</w:t>
      </w:r>
      <w:r w:rsidR="0072632D" w:rsidRPr="009B347A">
        <w:t>.</w:t>
      </w:r>
    </w:p>
    <w:p w:rsidR="007D6548" w:rsidRPr="009B347A" w:rsidRDefault="00627696" w:rsidP="00437DB8">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 xml:space="preserve">поставке </w:t>
      </w:r>
      <w:r w:rsidR="00653361" w:rsidRPr="00D32FFA">
        <w:t>товара</w:t>
      </w:r>
      <w:r w:rsidR="00653361">
        <w:t>,</w:t>
      </w:r>
      <w:r w:rsidR="00653361" w:rsidRPr="00D32FFA">
        <w:t xml:space="preserve"> выполнению</w:t>
      </w:r>
      <w:r w:rsidRPr="00D32FFA">
        <w:t xml:space="preserve"> работ, оказанию услуг и т.д. и места их </w:t>
      </w:r>
      <w:r w:rsidR="00653361" w:rsidRPr="00D32FFA">
        <w:t>поставки</w:t>
      </w:r>
      <w:r w:rsidR="00653361">
        <w:t>, выполнения</w:t>
      </w:r>
      <w:r w:rsidR="0004380B">
        <w:t>,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653361" w:rsidRPr="009B347A">
        <w:t>сроки направления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653361" w:rsidRPr="00D32FFA">
        <w:t>задании</w:t>
      </w:r>
      <w:proofErr w:type="gramEnd"/>
      <w:r w:rsidR="00653361">
        <w:t xml:space="preserve"> </w:t>
      </w:r>
      <w:r w:rsidR="00653361" w:rsidRPr="00D32FFA">
        <w:t>и</w:t>
      </w:r>
      <w:r w:rsidR="002C7848" w:rsidRPr="00D32FFA">
        <w:t xml:space="preserve"> Информационной карте (</w:t>
      </w:r>
      <w:r w:rsidR="007D6548" w:rsidRPr="00D32FFA">
        <w:t>раздел</w:t>
      </w:r>
      <w:r w:rsidR="002C7848" w:rsidRPr="00D32FFA">
        <w:t>ы</w:t>
      </w:r>
      <w:r w:rsidR="00B10C61">
        <w:t xml:space="preserve"> </w:t>
      </w:r>
      <w:r w:rsidR="00B4382C" w:rsidRPr="00D32FFA">
        <w:t>4</w:t>
      </w:r>
      <w:r w:rsidR="00B10C61">
        <w:t xml:space="preserve"> </w:t>
      </w:r>
      <w:r w:rsidR="002C7848" w:rsidRPr="00D32FFA">
        <w:t>и 5 соответственно настоящей документации о закупке)</w:t>
      </w:r>
      <w:r w:rsidR="007D6548" w:rsidRPr="00D32FFA">
        <w:t>.</w:t>
      </w:r>
    </w:p>
    <w:p w:rsidR="00A647EF" w:rsidRPr="00D32FFA" w:rsidRDefault="002C7848" w:rsidP="00437DB8">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p>
    <w:p w:rsidR="007D6548" w:rsidRPr="00D32FFA" w:rsidRDefault="000236C9" w:rsidP="00437DB8">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E069DE" w:rsidRPr="00D32FFA">
        <w:t>комплект</w:t>
      </w:r>
      <w:r w:rsidR="00E069DE">
        <w:t>ов</w:t>
      </w:r>
      <w:r w:rsidR="00E069DE" w:rsidRPr="00D32FFA">
        <w:t xml:space="preserve"> документов</w:t>
      </w:r>
      <w:r w:rsidR="00627696" w:rsidRPr="00D32FFA">
        <w:t xml:space="preserve">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 xml:space="preserve">а </w:t>
      </w:r>
      <w:r w:rsidR="00E069DE" w:rsidRPr="00D32FFA">
        <w:t>в пункте</w:t>
      </w:r>
      <w:r w:rsidR="000F1048" w:rsidRPr="00D32FFA">
        <w:t xml:space="preserve"> </w:t>
      </w:r>
      <w:r w:rsidR="003D2759" w:rsidRPr="00D32FFA">
        <w:t>8</w:t>
      </w:r>
      <w:r w:rsidR="00A647EF" w:rsidRPr="00D32FFA">
        <w:t xml:space="preserve"> Информационной карты.</w:t>
      </w:r>
    </w:p>
    <w:p w:rsidR="00716F20" w:rsidRDefault="00FD4CE2" w:rsidP="00437DB8">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B10C61">
        <w:t xml:space="preserve"> «</w:t>
      </w:r>
      <w:r w:rsidR="00B10C61" w:rsidRPr="00070A8D">
        <w:t>О развитии малого и среднего предпринимательства в Российской Федерации</w:t>
      </w:r>
      <w:r w:rsidR="00B10C61">
        <w:t>»</w:t>
      </w:r>
      <w:r>
        <w:t xml:space="preserve">, </w:t>
      </w:r>
      <w:r w:rsidRPr="00261C04">
        <w:t>или несколько субъектов МСП, выступающих на стороне одного участника закупки</w:t>
      </w:r>
      <w:r w:rsidR="006501A7" w:rsidRPr="00261C04">
        <w:t>, которые получили в установленном порядке всю необходимую документацию о закупке</w:t>
      </w:r>
      <w:r w:rsidR="0010220E">
        <w:t>.</w:t>
      </w:r>
      <w:proofErr w:type="gramEnd"/>
    </w:p>
    <w:p w:rsidR="007D6548" w:rsidRPr="00D32FFA" w:rsidRDefault="007D6548" w:rsidP="00437DB8">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37DB8">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0010220E">
        <w:rPr>
          <w:szCs w:val="28"/>
        </w:rPr>
        <w:t xml:space="preserve"> претендент должен:</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0010220E">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E069DE">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w:t>
      </w:r>
      <w:r>
        <w:rPr>
          <w:sz w:val="28"/>
          <w:szCs w:val="28"/>
        </w:rPr>
        <w:t xml:space="preserve"> </w:t>
      </w:r>
      <w:r w:rsidRPr="00D32FFA">
        <w:rPr>
          <w:sz w:val="28"/>
          <w:szCs w:val="28"/>
        </w:rPr>
        <w:lastRenderedPageBreak/>
        <w:t>соответствующей</w:t>
      </w:r>
      <w:r>
        <w:rPr>
          <w:sz w:val="28"/>
          <w:szCs w:val="28"/>
        </w:rPr>
        <w:t xml:space="preserve"> электронной торговой площадке, указанной в пункте</w:t>
      </w:r>
      <w:r w:rsidRPr="00402A5C">
        <w:rPr>
          <w:sz w:val="28"/>
          <w:szCs w:val="28"/>
        </w:rPr>
        <w:t xml:space="preserve"> 4 Информационной карты</w:t>
      </w:r>
      <w:r>
        <w:rPr>
          <w:sz w:val="28"/>
          <w:szCs w:val="28"/>
        </w:rPr>
        <w:t>.</w:t>
      </w:r>
      <w:proofErr w:type="gramEnd"/>
    </w:p>
    <w:p w:rsidR="007D6548" w:rsidRPr="00D32FFA" w:rsidRDefault="007D6548" w:rsidP="00437DB8">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0010220E">
        <w:t> </w:t>
      </w:r>
      <w:r w:rsidRPr="00D32FFA">
        <w:t xml:space="preserve">«ТрансКонтейнер» </w:t>
      </w:r>
      <w:r w:rsidR="00A27D58">
        <w:t>вправе требовать от победителя/</w:t>
      </w:r>
      <w:r w:rsidR="00E069DE">
        <w:t>победителей Открытого</w:t>
      </w:r>
      <w:r w:rsidR="008C4183">
        <w:t xml:space="preserve">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437DB8">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 xml:space="preserve">Открытом </w:t>
      </w:r>
      <w:r w:rsidR="00E069DE">
        <w:rPr>
          <w:szCs w:val="28"/>
        </w:rPr>
        <w:t>конкурсе</w:t>
      </w:r>
      <w:r w:rsidR="00E069DE" w:rsidRPr="00D32FFA">
        <w:rPr>
          <w:szCs w:val="28"/>
        </w:rPr>
        <w:t xml:space="preserve"> на</w:t>
      </w:r>
      <w:r w:rsidR="00014C0B" w:rsidRPr="00D32FFA">
        <w:rPr>
          <w:szCs w:val="28"/>
        </w:rPr>
        <w:t xml:space="preserve">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E069DE" w:rsidRPr="00D32FFA">
        <w:t>документацией о</w:t>
      </w:r>
      <w:r w:rsidR="00D64EB5" w:rsidRPr="00D32FFA">
        <w:t xml:space="preserve">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437DB8">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437DB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437DB8">
      <w:pPr>
        <w:pStyle w:val="19"/>
        <w:numPr>
          <w:ilvl w:val="2"/>
          <w:numId w:val="1"/>
        </w:numPr>
        <w:ind w:left="0" w:firstLine="709"/>
        <w:rPr>
          <w:szCs w:val="28"/>
        </w:rPr>
      </w:pPr>
      <w:r w:rsidRPr="001D0D58">
        <w:rPr>
          <w:szCs w:val="28"/>
        </w:rPr>
        <w:t>Документы, подписанные электронной 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w:t>
      </w:r>
      <w:r w:rsidR="00E069DE">
        <w:rPr>
          <w:szCs w:val="28"/>
        </w:rPr>
        <w:t>Наличие подписи</w:t>
      </w:r>
      <w:r w:rsidR="000238D7">
        <w:rPr>
          <w:szCs w:val="28"/>
        </w:rPr>
        <w:t xml:space="preserve">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437DB8">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 xml:space="preserve">тся </w:t>
      </w:r>
      <w:r w:rsidR="00E069DE" w:rsidRPr="001D0D58">
        <w:rPr>
          <w:szCs w:val="28"/>
        </w:rPr>
        <w:t>претендентами</w:t>
      </w:r>
      <w:r w:rsidR="00E069DE" w:rsidRPr="00D32FFA">
        <w:rPr>
          <w:szCs w:val="28"/>
        </w:rPr>
        <w:t xml:space="preserve"> в</w:t>
      </w:r>
      <w:r w:rsidR="00B4382C" w:rsidRPr="00D32FFA">
        <w:rPr>
          <w:szCs w:val="28"/>
        </w:rPr>
        <w:t xml:space="preserve">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437DB8">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37DB8">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xml:space="preserve">, </w:t>
      </w:r>
      <w:r w:rsidRPr="00D32FFA">
        <w:rPr>
          <w:szCs w:val="28"/>
        </w:rPr>
        <w:lastRenderedPageBreak/>
        <w:t>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w:t>
      </w:r>
      <w:r w:rsidR="00E069DE" w:rsidRPr="00D32FFA">
        <w:rPr>
          <w:szCs w:val="28"/>
        </w:rPr>
        <w:t>подписания в</w:t>
      </w:r>
      <w:r w:rsidR="00D21607" w:rsidRPr="00D32FFA">
        <w:rPr>
          <w:szCs w:val="28"/>
        </w:rPr>
        <w:t xml:space="preserve"> соответствии с пунктом 4 Информационной карты</w:t>
      </w:r>
      <w:r w:rsidRPr="00D32FFA">
        <w:rPr>
          <w:szCs w:val="28"/>
        </w:rPr>
        <w:t>.</w:t>
      </w:r>
    </w:p>
    <w:p w:rsidR="00B4382C" w:rsidRPr="00D32FFA" w:rsidRDefault="002B52FD" w:rsidP="00437DB8">
      <w:pPr>
        <w:pStyle w:val="19"/>
        <w:widowControl w:val="0"/>
        <w:numPr>
          <w:ilvl w:val="2"/>
          <w:numId w:val="1"/>
        </w:numPr>
        <w:ind w:left="0" w:firstLine="709"/>
      </w:pPr>
      <w:proofErr w:type="gramStart"/>
      <w:r>
        <w:rPr>
          <w:szCs w:val="28"/>
        </w:rPr>
        <w:t xml:space="preserve">При </w:t>
      </w:r>
      <w:r w:rsidR="00E069DE" w:rsidRPr="00D32FFA">
        <w:rPr>
          <w:szCs w:val="28"/>
        </w:rPr>
        <w:t>проведени</w:t>
      </w:r>
      <w:r w:rsidR="00E069DE">
        <w:rPr>
          <w:szCs w:val="28"/>
        </w:rPr>
        <w:t>и Открытого</w:t>
      </w:r>
      <w:r w:rsidR="008C4183">
        <w:rPr>
          <w:szCs w:val="28"/>
        </w:rPr>
        <w:t xml:space="preserve">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437DB8">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437DB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rsidP="00A67A05">
      <w:pPr>
        <w:pStyle w:val="19"/>
        <w:widowControl w:val="0"/>
        <w:ind w:left="709" w:firstLine="0"/>
      </w:pP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437DB8">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w:t>
      </w:r>
      <w:r w:rsidR="005E0B66" w:rsidRPr="00623585">
        <w:rPr>
          <w:rFonts w:eastAsia="MS Mincho"/>
          <w:sz w:val="28"/>
          <w:szCs w:val="28"/>
        </w:rPr>
        <w:t xml:space="preserve">Обмен документами между Организатором и </w:t>
      </w:r>
      <w:r w:rsidR="005E0B66">
        <w:rPr>
          <w:rFonts w:eastAsia="MS Mincho"/>
          <w:sz w:val="28"/>
          <w:szCs w:val="28"/>
        </w:rPr>
        <w:t>Пр</w:t>
      </w:r>
      <w:r w:rsidR="005E0B66" w:rsidRPr="00623585">
        <w:rPr>
          <w:rFonts w:eastAsia="MS Mincho"/>
          <w:sz w:val="28"/>
          <w:szCs w:val="28"/>
        </w:rPr>
        <w:t>етендентом закупки</w:t>
      </w:r>
      <w:r w:rsidR="005E0B66">
        <w:rPr>
          <w:rFonts w:eastAsia="MS Mincho"/>
          <w:sz w:val="28"/>
          <w:szCs w:val="28"/>
        </w:rPr>
        <w:t>,</w:t>
      </w:r>
      <w:r w:rsidR="005E0B66" w:rsidRPr="00623585">
        <w:rPr>
          <w:rFonts w:eastAsia="MS Mincho"/>
          <w:sz w:val="28"/>
          <w:szCs w:val="28"/>
        </w:rPr>
        <w:t xml:space="preserve"> направившим запрос</w:t>
      </w:r>
      <w:r w:rsidR="005E0B66">
        <w:rPr>
          <w:rFonts w:eastAsia="MS Mincho"/>
          <w:sz w:val="28"/>
          <w:szCs w:val="28"/>
        </w:rPr>
        <w:t>,</w:t>
      </w:r>
      <w:r w:rsidR="005E0B66" w:rsidRPr="00623585">
        <w:rPr>
          <w:rFonts w:eastAsia="MS Mincho"/>
          <w:sz w:val="28"/>
          <w:szCs w:val="28"/>
        </w:rPr>
        <w:t xml:space="preserve"> подписанный уполномоченным представителем</w:t>
      </w:r>
      <w:r w:rsidR="005E0B66">
        <w:rPr>
          <w:rFonts w:eastAsia="MS Mincho"/>
          <w:sz w:val="28"/>
          <w:szCs w:val="28"/>
        </w:rPr>
        <w:t>,</w:t>
      </w:r>
      <w:r w:rsidR="005E0B66" w:rsidRPr="00623585">
        <w:rPr>
          <w:rFonts w:eastAsia="MS Mincho"/>
          <w:sz w:val="28"/>
          <w:szCs w:val="28"/>
        </w:rPr>
        <w:t xml:space="preserve"> осуществляется в следующем порядке:</w:t>
      </w:r>
      <w:r w:rsidR="005E0B66">
        <w:rPr>
          <w:sz w:val="28"/>
          <w:szCs w:val="28"/>
        </w:rPr>
        <w:t xml:space="preserve"> </w:t>
      </w:r>
      <w:r w:rsidR="00E069DE">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xml:space="preserve">, </w:t>
      </w:r>
      <w:r w:rsidR="00E069DE" w:rsidRPr="00623585">
        <w:rPr>
          <w:sz w:val="28"/>
          <w:szCs w:val="28"/>
        </w:rPr>
        <w:t>заверенны</w:t>
      </w:r>
      <w:r w:rsidR="00E069DE">
        <w:rPr>
          <w:sz w:val="28"/>
          <w:szCs w:val="28"/>
        </w:rPr>
        <w:t>е 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w:t>
      </w:r>
      <w:r w:rsidR="00E069DE" w:rsidRPr="00623585">
        <w:rPr>
          <w:sz w:val="28"/>
          <w:szCs w:val="28"/>
        </w:rPr>
        <w:t>запрос</w:t>
      </w:r>
      <w:r w:rsidR="00E069DE">
        <w:rPr>
          <w:sz w:val="28"/>
          <w:szCs w:val="28"/>
        </w:rPr>
        <w:t>, публикуется</w:t>
      </w:r>
      <w:r w:rsidR="00F73EC8">
        <w:rPr>
          <w:sz w:val="28"/>
          <w:szCs w:val="28"/>
        </w:rPr>
        <w:t xml:space="preserve"> на </w:t>
      </w:r>
      <w:r w:rsidR="00E069DE">
        <w:rPr>
          <w:sz w:val="28"/>
          <w:szCs w:val="28"/>
        </w:rPr>
        <w:t>ЭТП и</w:t>
      </w:r>
      <w:r w:rsidR="00341B7C">
        <w:rPr>
          <w:sz w:val="28"/>
          <w:szCs w:val="28"/>
        </w:rPr>
        <w:t xml:space="preserve"> в СМИ </w:t>
      </w:r>
      <w:r w:rsidR="0002418A" w:rsidRPr="00623585">
        <w:rPr>
          <w:sz w:val="28"/>
          <w:szCs w:val="28"/>
        </w:rPr>
        <w:t>для ознакомления в открытом доступе.</w:t>
      </w:r>
    </w:p>
    <w:p w:rsidR="007D6548" w:rsidRPr="00D32FFA" w:rsidRDefault="007D6548" w:rsidP="00437DB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437DB8">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w:t>
      </w:r>
      <w:r w:rsidR="00E069DE">
        <w:rPr>
          <w:sz w:val="28"/>
          <w:szCs w:val="28"/>
        </w:rPr>
        <w:t xml:space="preserve">карты </w:t>
      </w:r>
      <w:r w:rsidR="00E069DE">
        <w:rPr>
          <w:rFonts w:eastAsia="MS Mincho"/>
          <w:sz w:val="28"/>
          <w:szCs w:val="28"/>
        </w:rPr>
        <w:t xml:space="preserve">размещает </w:t>
      </w:r>
      <w:r w:rsidR="00E069DE" w:rsidRPr="00D32FFA">
        <w:rPr>
          <w:rFonts w:eastAsia="MS Mincho"/>
          <w:sz w:val="28"/>
          <w:szCs w:val="28"/>
        </w:rPr>
        <w:t>разъяснения</w:t>
      </w:r>
      <w:r w:rsidR="007D6548" w:rsidRPr="00D32FFA">
        <w:rPr>
          <w:rFonts w:eastAsia="MS Mincho"/>
          <w:sz w:val="28"/>
          <w:szCs w:val="28"/>
        </w:rPr>
        <w:t xml:space="preserve">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437DB8">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 xml:space="preserve">осуществляется на </w:t>
      </w:r>
      <w:r w:rsidR="00E069DE">
        <w:rPr>
          <w:sz w:val="28"/>
          <w:szCs w:val="28"/>
        </w:rPr>
        <w:t>ЭТП и</w:t>
      </w:r>
      <w:r w:rsidR="00341B7C">
        <w:rPr>
          <w:sz w:val="28"/>
          <w:szCs w:val="28"/>
        </w:rPr>
        <w:t xml:space="preserve"> СМИ</w:t>
      </w:r>
      <w:r w:rsidR="00461EEF">
        <w:rPr>
          <w:sz w:val="28"/>
          <w:szCs w:val="28"/>
        </w:rPr>
        <w:t>.</w:t>
      </w:r>
    </w:p>
    <w:p w:rsidR="007D6548" w:rsidRPr="00D32FFA" w:rsidRDefault="001C75ED" w:rsidP="00437DB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437DB8">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5E0B66" w:rsidRPr="00D32FFA">
        <w:rPr>
          <w:sz w:val="28"/>
          <w:szCs w:val="28"/>
        </w:rPr>
        <w:t>Любые изменения, дополнения</w:t>
      </w:r>
      <w:r w:rsidR="005E0B66">
        <w:rPr>
          <w:sz w:val="28"/>
          <w:szCs w:val="28"/>
        </w:rPr>
        <w:t>,</w:t>
      </w:r>
      <w:r w:rsidR="005E0B66" w:rsidRPr="00D32FFA">
        <w:rPr>
          <w:sz w:val="28"/>
          <w:szCs w:val="28"/>
        </w:rPr>
        <w:t xml:space="preserve"> вносимые в извещение о</w:t>
      </w:r>
      <w:r w:rsidR="005E0B66">
        <w:rPr>
          <w:sz w:val="28"/>
          <w:szCs w:val="28"/>
        </w:rPr>
        <w:t>б Открытом конкурсе</w:t>
      </w:r>
      <w:r w:rsidR="005E0B66" w:rsidRPr="00D32FFA">
        <w:rPr>
          <w:sz w:val="28"/>
          <w:szCs w:val="28"/>
        </w:rPr>
        <w:t>, документацию о закупке</w:t>
      </w:r>
      <w:r w:rsidR="005E0B66">
        <w:rPr>
          <w:sz w:val="28"/>
          <w:szCs w:val="28"/>
        </w:rPr>
        <w:t>,</w:t>
      </w:r>
      <w:r w:rsidR="005E0B66" w:rsidRPr="00D32FFA">
        <w:rPr>
          <w:sz w:val="28"/>
          <w:szCs w:val="28"/>
        </w:rPr>
        <w:t xml:space="preserve"> явля</w:t>
      </w:r>
      <w:r w:rsidR="005E0B66">
        <w:rPr>
          <w:sz w:val="28"/>
          <w:szCs w:val="28"/>
        </w:rPr>
        <w:t>ю</w:t>
      </w:r>
      <w:r w:rsidR="005E0B66"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DD43F1" w:rsidRPr="00DD43F1">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E069DE" w:rsidP="00437DB8">
      <w:pPr>
        <w:numPr>
          <w:ilvl w:val="0"/>
          <w:numId w:val="7"/>
        </w:numPr>
        <w:ind w:left="0" w:firstLine="709"/>
        <w:jc w:val="both"/>
        <w:rPr>
          <w:sz w:val="28"/>
          <w:szCs w:val="28"/>
        </w:rPr>
      </w:pPr>
      <w:proofErr w:type="gramStart"/>
      <w:r>
        <w:rPr>
          <w:sz w:val="28"/>
          <w:szCs w:val="28"/>
        </w:rPr>
        <w:t>Организатор</w:t>
      </w:r>
      <w:r w:rsidRPr="00D32FFA">
        <w:rPr>
          <w:sz w:val="28"/>
          <w:szCs w:val="28"/>
        </w:rPr>
        <w:t xml:space="preserve"> не</w:t>
      </w:r>
      <w:r w:rsidR="007D6548" w:rsidRPr="00D32FFA">
        <w:rPr>
          <w:sz w:val="28"/>
          <w:szCs w:val="28"/>
        </w:rPr>
        <w:t xml:space="preserve">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 xml:space="preserve">в соответствии </w:t>
      </w:r>
      <w:r>
        <w:rPr>
          <w:rFonts w:eastAsia="MS Mincho"/>
          <w:sz w:val="28"/>
          <w:szCs w:val="28"/>
        </w:rPr>
        <w:t>с</w:t>
      </w:r>
      <w:r w:rsidRPr="00D32FFA">
        <w:rPr>
          <w:sz w:val="28"/>
          <w:szCs w:val="28"/>
        </w:rPr>
        <w:t xml:space="preserve"> пунктом</w:t>
      </w:r>
      <w:r w:rsidR="000A63BB" w:rsidRPr="00D32FFA">
        <w:rPr>
          <w:sz w:val="28"/>
          <w:szCs w:val="28"/>
        </w:rPr>
        <w:t xml:space="preserve">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437DB8">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w:t>
      </w:r>
      <w:r w:rsidR="00E069DE" w:rsidRPr="00D32FFA">
        <w:rPr>
          <w:sz w:val="28"/>
          <w:szCs w:val="28"/>
        </w:rPr>
        <w:t>В течение 3 (трех) дней со дня принятия указанного решения такие изменения размещаются Заказчиком в соответствии с пунктом</w:t>
      </w:r>
      <w:r w:rsidR="00E069DE">
        <w:rPr>
          <w:sz w:val="28"/>
          <w:szCs w:val="28"/>
        </w:rPr>
        <w:t xml:space="preserve"> </w:t>
      </w:r>
      <w:r w:rsidR="00E069DE" w:rsidRPr="00D32FFA">
        <w:rPr>
          <w:sz w:val="28"/>
          <w:szCs w:val="28"/>
        </w:rPr>
        <w:t xml:space="preserve">4 Информационной карты. </w:t>
      </w:r>
    </w:p>
    <w:p w:rsidR="007D6548" w:rsidRPr="00D32FFA" w:rsidRDefault="007D6548" w:rsidP="00C6181A">
      <w:pPr>
        <w:pStyle w:val="afb"/>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00600122">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37DB8">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37DB8">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852BCF" w:rsidRPr="00DD43F1" w:rsidRDefault="00852BCF" w:rsidP="00DD43F1">
      <w:pPr>
        <w:pStyle w:val="Default"/>
        <w:ind w:firstLine="709"/>
        <w:jc w:val="both"/>
        <w:rPr>
          <w:sz w:val="28"/>
          <w:szCs w:val="28"/>
        </w:rPr>
      </w:pPr>
    </w:p>
    <w:p w:rsidR="00852BCF" w:rsidRPr="00852BCF" w:rsidRDefault="00852BCF" w:rsidP="00852BCF">
      <w:pPr>
        <w:pStyle w:val="2"/>
        <w:spacing w:before="0" w:after="0"/>
        <w:ind w:left="576" w:firstLine="132"/>
        <w:jc w:val="both"/>
        <w:rPr>
          <w:rFonts w:eastAsia="MS Mincho" w:cs="Times New Roman"/>
          <w:i w:val="0"/>
          <w:iCs w:val="0"/>
        </w:rPr>
      </w:pPr>
      <w:r w:rsidRPr="00852BCF">
        <w:rPr>
          <w:rFonts w:eastAsia="MS Mincho" w:cs="Times New Roman"/>
          <w:i w:val="0"/>
          <w:iCs w:val="0"/>
        </w:rPr>
        <w:t>1.5. Антидемпинговые меры при осуществлении закупок</w:t>
      </w:r>
    </w:p>
    <w:p w:rsidR="00852BCF" w:rsidRPr="00852BCF" w:rsidRDefault="00852BCF" w:rsidP="00852BCF">
      <w:pPr>
        <w:pStyle w:val="19"/>
        <w:ind w:left="709" w:firstLine="0"/>
        <w:rPr>
          <w:szCs w:val="24"/>
        </w:rPr>
      </w:pPr>
    </w:p>
    <w:p w:rsidR="009B2246" w:rsidRPr="00852BCF" w:rsidRDefault="009B2246" w:rsidP="009B2246">
      <w:pPr>
        <w:pStyle w:val="19"/>
        <w:ind w:firstLine="709"/>
        <w:rPr>
          <w:szCs w:val="24"/>
        </w:rPr>
      </w:pPr>
      <w:r w:rsidRPr="00852BCF">
        <w:rPr>
          <w:szCs w:val="24"/>
        </w:rPr>
        <w:t xml:space="preserve">1.5.1. </w:t>
      </w:r>
      <w:r>
        <w:rPr>
          <w:szCs w:val="24"/>
        </w:rPr>
        <w:t xml:space="preserve">В соответствии с пунктом 43.1 Положения о закупках </w:t>
      </w:r>
      <w:r w:rsidRPr="00BA5958">
        <w:rPr>
          <w:szCs w:val="24"/>
        </w:rPr>
        <w:t xml:space="preserve"> </w:t>
      </w:r>
      <w:r>
        <w:rPr>
          <w:szCs w:val="24"/>
        </w:rPr>
        <w:t xml:space="preserve">при проведении настоящего Открытого конкурса устанавливается демпинговая цена договора. </w:t>
      </w:r>
      <w:r w:rsidRPr="00852BCF">
        <w:rPr>
          <w:szCs w:val="24"/>
        </w:rPr>
        <w:t>Демпинго</w:t>
      </w:r>
      <w:r>
        <w:rPr>
          <w:szCs w:val="24"/>
        </w:rPr>
        <w:t>вой</w:t>
      </w:r>
      <w:r w:rsidRPr="00852BCF">
        <w:rPr>
          <w:szCs w:val="24"/>
        </w:rPr>
        <w:t xml:space="preserve"> </w:t>
      </w:r>
      <w:r>
        <w:rPr>
          <w:szCs w:val="24"/>
        </w:rPr>
        <w:t xml:space="preserve">ценой </w:t>
      </w:r>
      <w:r w:rsidRPr="00852BCF">
        <w:rPr>
          <w:szCs w:val="24"/>
        </w:rPr>
        <w:t>признается предложение претендента на 25</w:t>
      </w:r>
      <w:r>
        <w:rPr>
          <w:szCs w:val="24"/>
        </w:rPr>
        <w:t xml:space="preserve"> процентов</w:t>
      </w:r>
      <w:r w:rsidRPr="00852BCF">
        <w:rPr>
          <w:szCs w:val="24"/>
        </w:rPr>
        <w:t xml:space="preserve"> и </w:t>
      </w:r>
      <w:proofErr w:type="gramStart"/>
      <w:r w:rsidRPr="00852BCF">
        <w:rPr>
          <w:szCs w:val="24"/>
        </w:rPr>
        <w:t>более ниже</w:t>
      </w:r>
      <w:proofErr w:type="gramEnd"/>
      <w:r w:rsidRPr="00852BCF">
        <w:rPr>
          <w:szCs w:val="24"/>
        </w:rPr>
        <w:t xml:space="preserve"> начальной (максимальной) цены</w:t>
      </w:r>
      <w:r>
        <w:rPr>
          <w:szCs w:val="24"/>
        </w:rPr>
        <w:t xml:space="preserve"> договора</w:t>
      </w:r>
      <w:r w:rsidRPr="00852BCF">
        <w:rPr>
          <w:szCs w:val="24"/>
        </w:rPr>
        <w:t xml:space="preserve">, </w:t>
      </w:r>
      <w:r>
        <w:rPr>
          <w:szCs w:val="24"/>
        </w:rPr>
        <w:t>определенной в настоящей документации о закупке</w:t>
      </w:r>
      <w:r w:rsidRPr="00852BCF">
        <w:rPr>
          <w:szCs w:val="24"/>
        </w:rPr>
        <w:t>.</w:t>
      </w:r>
    </w:p>
    <w:p w:rsidR="009B2246" w:rsidRDefault="009B2246" w:rsidP="009B2246">
      <w:pPr>
        <w:pStyle w:val="19"/>
        <w:ind w:firstLine="709"/>
      </w:pPr>
      <w:r w:rsidRPr="00852BCF">
        <w:rPr>
          <w:szCs w:val="24"/>
        </w:rPr>
        <w:t xml:space="preserve">1.5.2. </w:t>
      </w:r>
      <w:r>
        <w:rPr>
          <w:szCs w:val="24"/>
        </w:rPr>
        <w:t xml:space="preserve">При предложении демпинговой цены договора претендент должен предоставить </w:t>
      </w:r>
      <w:r>
        <w:t xml:space="preserve">в составе </w:t>
      </w:r>
      <w:r w:rsidRPr="00852BCF">
        <w:t xml:space="preserve">заявки </w:t>
      </w:r>
      <w:r w:rsidRPr="00AC2DB2">
        <w:t>расчет предлагаемой цены договора</w:t>
      </w:r>
      <w:r>
        <w:t xml:space="preserve"> </w:t>
      </w:r>
      <w:r w:rsidRPr="00AC2DB2">
        <w:t>и ее обоснование</w:t>
      </w:r>
      <w:r>
        <w:t>.</w:t>
      </w:r>
      <w:r w:rsidRPr="00AC2DB2">
        <w:t xml:space="preserve"> </w:t>
      </w:r>
    </w:p>
    <w:p w:rsidR="009B2246" w:rsidRPr="00852BCF" w:rsidRDefault="009B2246" w:rsidP="009B2246">
      <w:pPr>
        <w:pStyle w:val="19"/>
        <w:ind w:firstLine="709"/>
      </w:pPr>
      <w:r>
        <w:t>1.5.</w:t>
      </w:r>
      <w:r w:rsidR="004000B7">
        <w:t>3</w:t>
      </w:r>
      <w:r>
        <w:t xml:space="preserve">. </w:t>
      </w:r>
      <w:proofErr w:type="gramStart"/>
      <w:r>
        <w:t xml:space="preserve">Заказчик вправе </w:t>
      </w:r>
      <w:r w:rsidRPr="00852BCF">
        <w:t>отклонить заявку участника с предложением демпинговой цены договора (цены лота),</w:t>
      </w:r>
      <w:r w:rsidR="00C84E97">
        <w:t xml:space="preserve"> </w:t>
      </w:r>
      <w:r w:rsidRPr="00DA78D6">
        <w:t>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roofErr w:type="gramEnd"/>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437DB8">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437DB8">
      <w:pPr>
        <w:numPr>
          <w:ilvl w:val="0"/>
          <w:numId w:val="8"/>
        </w:numPr>
        <w:tabs>
          <w:tab w:val="left" w:pos="1080"/>
        </w:tabs>
        <w:ind w:left="0" w:firstLine="709"/>
        <w:jc w:val="both"/>
        <w:rPr>
          <w:sz w:val="28"/>
          <w:szCs w:val="28"/>
        </w:rPr>
      </w:pPr>
      <w:r w:rsidRPr="00D32FFA">
        <w:rPr>
          <w:sz w:val="28"/>
          <w:szCs w:val="28"/>
        </w:rPr>
        <w:t>Претендент/участник (</w:t>
      </w:r>
      <w:r w:rsidRPr="00261C04">
        <w:rPr>
          <w:sz w:val="28"/>
          <w:szCs w:val="28"/>
        </w:rPr>
        <w:t xml:space="preserve">в том числе </w:t>
      </w:r>
      <w:r w:rsidR="00E069DE" w:rsidRPr="00261C04">
        <w:rPr>
          <w:sz w:val="28"/>
          <w:szCs w:val="28"/>
        </w:rPr>
        <w:t>каждый субъект</w:t>
      </w:r>
      <w:r w:rsidR="00A67A05" w:rsidRPr="00261C04">
        <w:rPr>
          <w:sz w:val="28"/>
          <w:szCs w:val="28"/>
        </w:rPr>
        <w:t xml:space="preserve"> МСП</w:t>
      </w:r>
      <w:r w:rsidRPr="00261C04">
        <w:rPr>
          <w:sz w:val="28"/>
          <w:szCs w:val="28"/>
        </w:rPr>
        <w:t>, выступающ</w:t>
      </w:r>
      <w:r w:rsidR="00A67A05" w:rsidRPr="00261C04">
        <w:rPr>
          <w:sz w:val="28"/>
          <w:szCs w:val="28"/>
        </w:rPr>
        <w:t>ий</w:t>
      </w:r>
      <w:r w:rsidRPr="00261C04">
        <w:rPr>
          <w:sz w:val="28"/>
          <w:szCs w:val="28"/>
        </w:rPr>
        <w:t xml:space="preserve"> на стороне одного претендента/участника</w:t>
      </w:r>
      <w:r w:rsidRPr="00D32FFA">
        <w:rPr>
          <w:sz w:val="28"/>
          <w:szCs w:val="28"/>
        </w:rPr>
        <w:t>)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lastRenderedPageBreak/>
        <w:t xml:space="preserve">а) не иметь задолженности </w:t>
      </w:r>
      <w:r w:rsidR="001C6262">
        <w:rPr>
          <w:sz w:val="28"/>
          <w:szCs w:val="28"/>
        </w:rPr>
        <w:t xml:space="preserve">более 1000 рублей </w:t>
      </w:r>
      <w:r w:rsidRPr="00D32FFA">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w:t>
      </w:r>
      <w:r w:rsidR="00E069DE" w:rsidRPr="00D32FFA">
        <w:rPr>
          <w:sz w:val="28"/>
          <w:szCs w:val="28"/>
        </w:rPr>
        <w:t>фонды</w:t>
      </w:r>
      <w:r w:rsidR="00E069DE">
        <w:rPr>
          <w:sz w:val="28"/>
          <w:szCs w:val="28"/>
        </w:rPr>
        <w:t>, а</w:t>
      </w:r>
      <w:r w:rsidR="000E5B2C">
        <w:rPr>
          <w:sz w:val="28"/>
          <w:szCs w:val="28"/>
        </w:rPr>
        <w:t xml:space="preserve">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w:t>
      </w:r>
      <w:r w:rsidR="00E069DE" w:rsidRPr="00D32FFA">
        <w:rPr>
          <w:sz w:val="28"/>
          <w:szCs w:val="28"/>
        </w:rPr>
        <w:t>товаров</w:t>
      </w:r>
      <w:r w:rsidR="00E069DE">
        <w:rPr>
          <w:sz w:val="28"/>
          <w:szCs w:val="28"/>
        </w:rPr>
        <w:t>,</w:t>
      </w:r>
      <w:r w:rsidR="00E069DE" w:rsidRPr="00D32FFA">
        <w:rPr>
          <w:sz w:val="28"/>
          <w:szCs w:val="28"/>
        </w:rPr>
        <w:t xml:space="preserve"> выполнен</w:t>
      </w:r>
      <w:r w:rsidR="00E069DE">
        <w:rPr>
          <w:sz w:val="28"/>
          <w:szCs w:val="28"/>
        </w:rPr>
        <w:t>ие</w:t>
      </w:r>
      <w:r w:rsidR="005F4863">
        <w:rPr>
          <w:sz w:val="28"/>
          <w:szCs w:val="28"/>
        </w:rPr>
        <w:t xml:space="preserve">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600122">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437DB8">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437DB8">
      <w:pPr>
        <w:pStyle w:val="afb"/>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E069DE"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Pr>
          <w:sz w:val="28"/>
          <w:szCs w:val="28"/>
        </w:rPr>
        <w:t xml:space="preserve"> </w:t>
      </w:r>
      <w:r w:rsidRPr="00D32FFA">
        <w:rPr>
          <w:sz w:val="28"/>
          <w:szCs w:val="28"/>
        </w:rPr>
        <w:t>и/или статьей 1</w:t>
      </w:r>
      <w:r>
        <w:rPr>
          <w:sz w:val="28"/>
          <w:szCs w:val="28"/>
        </w:rPr>
        <w:t>04</w:t>
      </w:r>
      <w:r w:rsidRPr="00D32FFA">
        <w:rPr>
          <w:sz w:val="28"/>
          <w:szCs w:val="28"/>
        </w:rPr>
        <w:t xml:space="preserve"> Федерального закона от </w:t>
      </w:r>
      <w:r>
        <w:rPr>
          <w:sz w:val="28"/>
          <w:szCs w:val="28"/>
          <w:lang w:eastAsia="ru-RU"/>
        </w:rPr>
        <w:t xml:space="preserve">05.04.2013 № 44-ФЗ </w:t>
      </w:r>
      <w:r w:rsidRPr="00D32FFA">
        <w:rPr>
          <w:sz w:val="28"/>
          <w:szCs w:val="28"/>
        </w:rPr>
        <w:t>«</w:t>
      </w:r>
      <w:r>
        <w:rPr>
          <w:sz w:val="28"/>
          <w:szCs w:val="28"/>
          <w:lang w:eastAsia="ru-RU"/>
        </w:rPr>
        <w:t xml:space="preserve">О контрактной </w:t>
      </w:r>
      <w:r>
        <w:rPr>
          <w:sz w:val="28"/>
          <w:szCs w:val="28"/>
          <w:lang w:eastAsia="ru-RU"/>
        </w:rPr>
        <w:lastRenderedPageBreak/>
        <w:t>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72772D" w:rsidRDefault="002410DF" w:rsidP="00437DB8">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37DB8">
      <w:pPr>
        <w:pStyle w:val="aff9"/>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600122" w:rsidRPr="00540307" w:rsidRDefault="00600122" w:rsidP="002F5BE7">
      <w:pPr>
        <w:pStyle w:val="afb"/>
        <w:numPr>
          <w:ilvl w:val="0"/>
          <w:numId w:val="3"/>
        </w:numPr>
        <w:tabs>
          <w:tab w:val="left" w:pos="1440"/>
        </w:tabs>
        <w:ind w:left="0" w:firstLine="720"/>
        <w:rPr>
          <w:sz w:val="28"/>
          <w:szCs w:val="28"/>
        </w:rPr>
      </w:pPr>
      <w:r w:rsidRPr="00540307">
        <w:rPr>
          <w:sz w:val="28"/>
          <w:szCs w:val="28"/>
        </w:rPr>
        <w:t xml:space="preserve">документ в форме электронного документа со сведениями о </w:t>
      </w:r>
      <w:r>
        <w:rPr>
          <w:sz w:val="28"/>
          <w:szCs w:val="28"/>
        </w:rPr>
        <w:t>претенденте-</w:t>
      </w:r>
      <w:r w:rsidRPr="00540307">
        <w:rPr>
          <w:sz w:val="28"/>
          <w:szCs w:val="28"/>
        </w:rPr>
        <w:t>субъекте МСП из единого реестра субъектов малого и среднего предпринимательства, размещенн</w:t>
      </w:r>
      <w:r>
        <w:rPr>
          <w:sz w:val="28"/>
          <w:szCs w:val="28"/>
        </w:rPr>
        <w:t>ого</w:t>
      </w:r>
      <w:r w:rsidRPr="00540307">
        <w:rPr>
          <w:sz w:val="28"/>
          <w:szCs w:val="28"/>
        </w:rPr>
        <w:t xml:space="preserve"> в информационно-телекоммуникаци</w:t>
      </w:r>
      <w:r>
        <w:rPr>
          <w:sz w:val="28"/>
          <w:szCs w:val="28"/>
        </w:rPr>
        <w:t xml:space="preserve">онной сети «Интернет» по адресу </w:t>
      </w:r>
      <w:hyperlink r:id="rId12" w:history="1">
        <w:r w:rsidR="00E50F96" w:rsidRPr="00A6217A">
          <w:rPr>
            <w:rStyle w:val="a8"/>
            <w:sz w:val="28"/>
            <w:szCs w:val="28"/>
          </w:rPr>
          <w:t>https://rmsp.nalog.ru</w:t>
        </w:r>
      </w:hyperlink>
      <w:r>
        <w:rPr>
          <w:sz w:val="28"/>
          <w:szCs w:val="28"/>
        </w:rPr>
        <w:t xml:space="preserve">, </w:t>
      </w:r>
      <w:r w:rsidR="00E50F96">
        <w:rPr>
          <w:sz w:val="28"/>
          <w:szCs w:val="28"/>
        </w:rPr>
        <w:t>им</w:t>
      </w:r>
      <w:r w:rsidRPr="00540307">
        <w:rPr>
          <w:sz w:val="28"/>
          <w:szCs w:val="28"/>
        </w:rPr>
        <w:t>портированн</w:t>
      </w:r>
      <w:r w:rsidR="00E50F96">
        <w:rPr>
          <w:sz w:val="28"/>
          <w:szCs w:val="28"/>
        </w:rPr>
        <w:t xml:space="preserve">ый </w:t>
      </w:r>
      <w:r w:rsidRPr="00540307">
        <w:rPr>
          <w:sz w:val="28"/>
          <w:szCs w:val="28"/>
        </w:rPr>
        <w:t>с указанного сайта</w:t>
      </w:r>
      <w:r w:rsidR="002F5BE7" w:rsidRPr="002F5BE7">
        <w:rPr>
          <w:sz w:val="28"/>
          <w:szCs w:val="28"/>
        </w:rPr>
        <w:t xml:space="preserve"> </w:t>
      </w:r>
      <w:r w:rsidR="002F5BE7">
        <w:rPr>
          <w:sz w:val="28"/>
          <w:szCs w:val="28"/>
        </w:rPr>
        <w:t>и</w:t>
      </w:r>
      <w:r w:rsidRPr="00914064">
        <w:rPr>
          <w:sz w:val="28"/>
          <w:szCs w:val="28"/>
        </w:rPr>
        <w:t xml:space="preserve"> подписанн</w:t>
      </w:r>
      <w:r w:rsidR="00E50F96">
        <w:rPr>
          <w:sz w:val="28"/>
          <w:szCs w:val="28"/>
        </w:rPr>
        <w:t xml:space="preserve">ый </w:t>
      </w:r>
      <w:r w:rsidRPr="00914064">
        <w:rPr>
          <w:sz w:val="28"/>
          <w:szCs w:val="28"/>
        </w:rPr>
        <w:t>электронной подписью уполномоченного представителя Федеральной налоговой службы Российской Федерации</w:t>
      </w:r>
      <w:r w:rsidRPr="00540307">
        <w:rPr>
          <w:sz w:val="28"/>
          <w:szCs w:val="28"/>
        </w:rPr>
        <w:t xml:space="preserve">. </w:t>
      </w:r>
    </w:p>
    <w:p w:rsidR="00600122" w:rsidRPr="00540307" w:rsidRDefault="00600122" w:rsidP="00600122">
      <w:pPr>
        <w:pStyle w:val="afb"/>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w:t>
      </w:r>
      <w:proofErr w:type="gramStart"/>
      <w:r w:rsidR="00E50F96" w:rsidRPr="00E50F96">
        <w:rPr>
          <w:sz w:val="28"/>
          <w:szCs w:val="28"/>
        </w:rPr>
        <w:t>.</w:t>
      </w:r>
      <w:proofErr w:type="gramEnd"/>
      <w:r w:rsidRPr="00540307">
        <w:rPr>
          <w:sz w:val="28"/>
          <w:szCs w:val="28"/>
        </w:rPr>
        <w:t xml:space="preserve"> </w:t>
      </w:r>
      <w:proofErr w:type="gramStart"/>
      <w:r w:rsidRPr="00540307">
        <w:rPr>
          <w:sz w:val="28"/>
          <w:szCs w:val="28"/>
        </w:rPr>
        <w:t>в</w:t>
      </w:r>
      <w:proofErr w:type="gramEnd"/>
      <w:r w:rsidRPr="00540307">
        <w:rPr>
          <w:sz w:val="28"/>
          <w:szCs w:val="28"/>
        </w:rPr>
        <w:t xml:space="preserve">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w:t>
      </w:r>
      <w:r w:rsidR="002F5BE7">
        <w:rPr>
          <w:sz w:val="28"/>
          <w:szCs w:val="28"/>
        </w:rPr>
        <w:t xml:space="preserve">к </w:t>
      </w:r>
      <w:r w:rsidRPr="00540307">
        <w:rPr>
          <w:sz w:val="28"/>
          <w:szCs w:val="28"/>
        </w:rPr>
        <w:t>документации о закупке</w:t>
      </w:r>
      <w:r w:rsidRPr="002F5BE7">
        <w:rPr>
          <w:sz w:val="28"/>
          <w:szCs w:val="28"/>
        </w:rPr>
        <w:t xml:space="preserve"> (</w:t>
      </w:r>
      <w:r>
        <w:rPr>
          <w:sz w:val="28"/>
          <w:szCs w:val="28"/>
        </w:rPr>
        <w:t>далее – Декларация о субъекте СПМ)</w:t>
      </w:r>
      <w:r w:rsidRPr="00540307">
        <w:rPr>
          <w:sz w:val="28"/>
          <w:szCs w:val="28"/>
        </w:rPr>
        <w:t>;</w:t>
      </w:r>
    </w:p>
    <w:p w:rsidR="004874C1" w:rsidRPr="00D32FFA" w:rsidRDefault="004874C1" w:rsidP="00437DB8">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50F96">
        <w:rPr>
          <w:sz w:val="28"/>
          <w:szCs w:val="28"/>
        </w:rPr>
        <w:t>сведения о претенденте</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437DB8">
      <w:pPr>
        <w:pStyle w:val="afb"/>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437DB8">
      <w:pPr>
        <w:pStyle w:val="afb"/>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w:t>
      </w:r>
      <w:r w:rsidR="00F63E53">
        <w:rPr>
          <w:sz w:val="28"/>
        </w:rPr>
        <w:t>индивидуального предпринимателя</w:t>
      </w:r>
      <w:r w:rsidRPr="002572B2">
        <w:rPr>
          <w:sz w:val="28"/>
        </w:rPr>
        <w:t>). Предоставляет каждое юридическое лицо</w:t>
      </w:r>
      <w:r w:rsidR="00F63E53">
        <w:rPr>
          <w:sz w:val="28"/>
        </w:rPr>
        <w:t xml:space="preserve"> (индивидуальный предприниматель)</w:t>
      </w:r>
      <w:r w:rsidRPr="002572B2">
        <w:rPr>
          <w:sz w:val="28"/>
        </w:rPr>
        <w:t xml:space="preserve">,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437DB8">
      <w:pPr>
        <w:pStyle w:val="afb"/>
        <w:numPr>
          <w:ilvl w:val="0"/>
          <w:numId w:val="3"/>
        </w:numPr>
        <w:tabs>
          <w:tab w:val="left" w:pos="144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w:t>
      </w:r>
      <w:r w:rsidRPr="003D0AAE">
        <w:rPr>
          <w:sz w:val="28"/>
          <w:szCs w:val="28"/>
        </w:rPr>
        <w:lastRenderedPageBreak/>
        <w:t>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3" w:history="1">
        <w:r w:rsidR="00125AF9" w:rsidRPr="00FB1A7F">
          <w:rPr>
            <w:rStyle w:val="a8"/>
            <w:sz w:val="28"/>
            <w:szCs w:val="28"/>
          </w:rPr>
          <w:t>https://service.nalog.ru/vyp/sign-help.html</w:t>
        </w:r>
      </w:hyperlink>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 xml:space="preserve">е на участие в Открытом </w:t>
      </w:r>
      <w:r w:rsidR="00E069DE">
        <w:rPr>
          <w:sz w:val="28"/>
          <w:szCs w:val="28"/>
        </w:rPr>
        <w:t>конкурсе</w:t>
      </w:r>
      <w:r w:rsidR="00E069DE" w:rsidRPr="003D0AAE">
        <w:rPr>
          <w:sz w:val="28"/>
          <w:szCs w:val="28"/>
        </w:rPr>
        <w:t xml:space="preserve"> в</w:t>
      </w:r>
      <w:r w:rsidRPr="003D0AAE">
        <w:rPr>
          <w:sz w:val="28"/>
          <w:szCs w:val="28"/>
        </w:rPr>
        <w:t xml:space="preserve">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437DB8">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437DB8">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437DB8">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437DB8">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b"/>
        <w:tabs>
          <w:tab w:val="left" w:pos="0"/>
          <w:tab w:val="left" w:pos="1440"/>
        </w:tabs>
        <w:ind w:left="720" w:firstLine="0"/>
        <w:rPr>
          <w:sz w:val="28"/>
        </w:rPr>
      </w:pPr>
    </w:p>
    <w:p w:rsidR="003C30F3" w:rsidRPr="0072772D" w:rsidRDefault="003C30F3" w:rsidP="00437DB8">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437DB8">
      <w:pPr>
        <w:pStyle w:val="afb"/>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w:t>
      </w:r>
      <w:r w:rsidR="00E069DE" w:rsidRPr="003343CE">
        <w:rPr>
          <w:sz w:val="28"/>
          <w:szCs w:val="28"/>
        </w:rPr>
        <w:t>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w:t>
      </w:r>
      <w:r w:rsidR="00E069DE">
        <w:rPr>
          <w:sz w:val="28"/>
          <w:szCs w:val="28"/>
        </w:rPr>
        <w:t xml:space="preserve"> </w:t>
      </w:r>
      <w:r w:rsidR="00E069DE" w:rsidRPr="003343CE">
        <w:rPr>
          <w:sz w:val="28"/>
          <w:szCs w:val="28"/>
        </w:rPr>
        <w:t>Вторая часть Заявки на бумажном носителе передается Организатору</w:t>
      </w:r>
      <w:r w:rsidR="00E069DE">
        <w:rPr>
          <w:sz w:val="28"/>
          <w:szCs w:val="28"/>
        </w:rPr>
        <w:t xml:space="preserve"> только</w:t>
      </w:r>
      <w:r w:rsidR="00E069DE" w:rsidRPr="003343CE">
        <w:rPr>
          <w:sz w:val="28"/>
          <w:szCs w:val="28"/>
        </w:rPr>
        <w:t xml:space="preserve"> </w:t>
      </w:r>
      <w:r w:rsidR="00E069DE" w:rsidRPr="003343CE">
        <w:rPr>
          <w:sz w:val="28"/>
        </w:rPr>
        <w:t>победителем или участником открытого конкурса, с которым по итогам открытого конкурса заключается договор, до заключения договора</w:t>
      </w:r>
      <w:r w:rsidR="00E069DE" w:rsidRPr="003343CE">
        <w:rPr>
          <w:sz w:val="28"/>
          <w:szCs w:val="28"/>
        </w:rPr>
        <w:t xml:space="preserve">. Обе части Заявки должны состоять из документов, требуемых в соответствии </w:t>
      </w:r>
      <w:r w:rsidR="007D6548" w:rsidRPr="003343CE">
        <w:rPr>
          <w:sz w:val="28"/>
          <w:szCs w:val="28"/>
        </w:rPr>
        <w:t>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437DB8">
      <w:pPr>
        <w:pStyle w:val="afb"/>
        <w:numPr>
          <w:ilvl w:val="2"/>
          <w:numId w:val="6"/>
        </w:numPr>
        <w:tabs>
          <w:tab w:val="left" w:pos="720"/>
          <w:tab w:val="left" w:pos="900"/>
        </w:tabs>
        <w:ind w:firstLine="720"/>
        <w:rPr>
          <w:sz w:val="28"/>
          <w:szCs w:val="28"/>
        </w:rPr>
      </w:pPr>
      <w:r w:rsidRPr="003343CE">
        <w:rPr>
          <w:sz w:val="28"/>
          <w:szCs w:val="28"/>
        </w:rPr>
        <w:lastRenderedPageBreak/>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 xml:space="preserve">Открытом </w:t>
      </w:r>
      <w:r w:rsidR="00E069DE">
        <w:rPr>
          <w:sz w:val="28"/>
          <w:szCs w:val="28"/>
        </w:rPr>
        <w:t>конкурсе указана</w:t>
      </w:r>
      <w:r w:rsidR="00D42E30">
        <w:rPr>
          <w:sz w:val="28"/>
          <w:szCs w:val="28"/>
        </w:rPr>
        <w:t xml:space="preserve"> в пункте 23 Информационной карты.</w:t>
      </w:r>
    </w:p>
    <w:p w:rsidR="007D6548" w:rsidRPr="0098086B" w:rsidRDefault="007D6548" w:rsidP="00437DB8">
      <w:pPr>
        <w:pStyle w:val="afb"/>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 xml:space="preserve">может подать только одну Заявку, контроль данного требования обеспечивается техническими средствами </w:t>
      </w:r>
      <w:r w:rsidR="00E069DE">
        <w:rPr>
          <w:sz w:val="28"/>
          <w:szCs w:val="28"/>
        </w:rPr>
        <w:t>ЭТП. Претендент</w:t>
      </w:r>
      <w:r w:rsidR="00CC353E">
        <w:rPr>
          <w:sz w:val="28"/>
          <w:szCs w:val="28"/>
        </w:rPr>
        <w:t xml:space="preserve">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437DB8">
      <w:pPr>
        <w:pStyle w:val="afb"/>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00E069DE"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E069DE">
        <w:rPr>
          <w:sz w:val="28"/>
        </w:rPr>
        <w:t xml:space="preserve">также </w:t>
      </w:r>
      <w:r w:rsidR="00E069DE" w:rsidRPr="00AA0DBE">
        <w:rPr>
          <w:sz w:val="28"/>
        </w:rPr>
        <w:t>обеспечивается техническими средствами ЭТП.</w:t>
      </w:r>
      <w:r w:rsidR="00E069DE">
        <w:rPr>
          <w:sz w:val="28"/>
        </w:rPr>
        <w:t xml:space="preserve"> </w:t>
      </w:r>
      <w:r w:rsidR="00E069DE" w:rsidRPr="00AA0DBE">
        <w:rPr>
          <w:rFonts w:eastAsia="Times New Roman"/>
          <w:bCs/>
          <w:sz w:val="28"/>
          <w:szCs w:val="28"/>
        </w:rPr>
        <w:t>Начальная</w:t>
      </w:r>
      <w:r w:rsidR="00E069DE" w:rsidRPr="000D3C0C">
        <w:rPr>
          <w:rFonts w:eastAsia="Times New Roman"/>
          <w:bCs/>
          <w:sz w:val="28"/>
          <w:szCs w:val="28"/>
        </w:rPr>
        <w:t xml:space="preserve"> (максимальная) цена лота/лотов</w:t>
      </w:r>
      <w:r w:rsidR="00E069DE" w:rsidRPr="000D3C0C">
        <w:rPr>
          <w:rFonts w:eastAsia="Times New Roman"/>
          <w:sz w:val="28"/>
          <w:szCs w:val="28"/>
        </w:rPr>
        <w:t xml:space="preserve"> указывается в извещении о проведении Открытого конкурса и </w:t>
      </w:r>
      <w:r w:rsidR="00E069DE" w:rsidRPr="000D3C0C">
        <w:rPr>
          <w:sz w:val="28"/>
          <w:szCs w:val="28"/>
        </w:rPr>
        <w:t>в пункте 5 Информационной карты</w:t>
      </w:r>
      <w:r w:rsidR="00E069DE" w:rsidRPr="000D3C0C">
        <w:rPr>
          <w:rFonts w:eastAsia="Times New Roman"/>
          <w:color w:val="000000"/>
          <w:sz w:val="28"/>
          <w:szCs w:val="28"/>
        </w:rPr>
        <w:t>.</w:t>
      </w:r>
    </w:p>
    <w:p w:rsidR="00FF06F2" w:rsidRPr="00D32FFA" w:rsidRDefault="00FF06F2" w:rsidP="00437DB8">
      <w:pPr>
        <w:pStyle w:val="afb"/>
        <w:numPr>
          <w:ilvl w:val="2"/>
          <w:numId w:val="6"/>
        </w:numPr>
        <w:rPr>
          <w:sz w:val="28"/>
          <w:szCs w:val="28"/>
        </w:rPr>
      </w:pPr>
      <w:r w:rsidRPr="0098086B">
        <w:rPr>
          <w:sz w:val="28"/>
          <w:szCs w:val="28"/>
        </w:rPr>
        <w:t xml:space="preserve">Заявка должна действовать не </w:t>
      </w:r>
      <w:r w:rsidR="00E069DE" w:rsidRPr="0098086B">
        <w:rPr>
          <w:sz w:val="28"/>
          <w:szCs w:val="28"/>
        </w:rPr>
        <w:t>менее</w:t>
      </w:r>
      <w:r w:rsidR="00E069DE" w:rsidRPr="00D32FFA">
        <w:rPr>
          <w:sz w:val="28"/>
          <w:szCs w:val="28"/>
        </w:rPr>
        <w:t xml:space="preserve"> срока</w:t>
      </w:r>
      <w:r w:rsidR="00782E92" w:rsidRPr="00D32FFA">
        <w:rPr>
          <w:sz w:val="28"/>
          <w:szCs w:val="28"/>
        </w:rPr>
        <w:t xml:space="preserve">,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w:t>
      </w:r>
      <w:r w:rsidR="00E069DE" w:rsidRPr="00B22346">
        <w:rPr>
          <w:sz w:val="28"/>
          <w:szCs w:val="28"/>
        </w:rPr>
        <w:t>Заявок</w:t>
      </w:r>
      <w:r w:rsidR="00E069DE">
        <w:rPr>
          <w:sz w:val="28"/>
          <w:szCs w:val="28"/>
        </w:rPr>
        <w:t xml:space="preserve"> и</w:t>
      </w:r>
      <w:r w:rsidR="002C4D2D">
        <w:rPr>
          <w:sz w:val="28"/>
          <w:szCs w:val="28"/>
        </w:rPr>
        <w:t xml:space="preserve">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w:t>
      </w:r>
      <w:r w:rsidR="00E069DE" w:rsidRPr="00D32FFA">
        <w:rPr>
          <w:sz w:val="28"/>
          <w:szCs w:val="28"/>
        </w:rPr>
        <w:t>Заявки</w:t>
      </w:r>
      <w:r w:rsidR="00E069DE" w:rsidRPr="00382A5F">
        <w:rPr>
          <w:sz w:val="28"/>
          <w:szCs w:val="28"/>
        </w:rPr>
        <w:t xml:space="preserve"> ему</w:t>
      </w:r>
      <w:r w:rsidR="00382A5F" w:rsidRPr="00382A5F">
        <w:rPr>
          <w:sz w:val="28"/>
          <w:szCs w:val="28"/>
        </w:rPr>
        <w:t xml:space="preserve">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437DB8">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437DB8">
      <w:pPr>
        <w:pStyle w:val="afb"/>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437DB8">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437DB8">
      <w:pPr>
        <w:pStyle w:val="afb"/>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w:t>
      </w:r>
      <w:r w:rsidRPr="000D3C0C">
        <w:rPr>
          <w:rFonts w:eastAsia="Times New Roman"/>
          <w:sz w:val="28"/>
          <w:szCs w:val="28"/>
        </w:rPr>
        <w:lastRenderedPageBreak/>
        <w:t>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437DB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437DB8">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w:t>
      </w:r>
      <w:r w:rsidR="00E069DE" w:rsidRPr="00D32FFA">
        <w:rPr>
          <w:rFonts w:eastAsia="Times New Roman"/>
          <w:sz w:val="28"/>
          <w:szCs w:val="28"/>
        </w:rPr>
        <w:t>валютах расценивается</w:t>
      </w:r>
      <w:r w:rsidRPr="00D32FFA">
        <w:rPr>
          <w:rFonts w:eastAsia="Times New Roman"/>
          <w:sz w:val="28"/>
          <w:szCs w:val="28"/>
        </w:rPr>
        <w:t xml:space="preserve">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437DB8">
      <w:pPr>
        <w:pStyle w:val="afb"/>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437DB8">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437DB8">
      <w:pPr>
        <w:pStyle w:val="afb"/>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437DB8">
      <w:pPr>
        <w:pStyle w:val="afb"/>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437DB8">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437DB8">
      <w:pPr>
        <w:pStyle w:val="afb"/>
        <w:numPr>
          <w:ilvl w:val="2"/>
          <w:numId w:val="4"/>
        </w:numPr>
        <w:ind w:left="0" w:firstLine="720"/>
        <w:rPr>
          <w:sz w:val="28"/>
        </w:rPr>
      </w:pPr>
      <w:r w:rsidRPr="00E56F16">
        <w:rPr>
          <w:sz w:val="28"/>
          <w:szCs w:val="28"/>
        </w:rPr>
        <w:t xml:space="preserve">Открытие доступа к заявкам производится на ЭТП автоматически с момента окончания срока для подачи </w:t>
      </w:r>
      <w:r w:rsidR="00E069DE" w:rsidRPr="00E56F16">
        <w:rPr>
          <w:sz w:val="28"/>
          <w:szCs w:val="28"/>
        </w:rPr>
        <w:t>Заявок. Заявка</w:t>
      </w:r>
      <w:r w:rsidRPr="00E56F16">
        <w:rPr>
          <w:sz w:val="28"/>
          <w:szCs w:val="28"/>
        </w:rPr>
        <w:t xml:space="preserve">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437DB8">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72772D" w:rsidRDefault="00C13A71" w:rsidP="00437DB8">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b"/>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 xml:space="preserve">карты. В этом </w:t>
      </w:r>
      <w:r w:rsidR="000476E3" w:rsidRPr="0027585A">
        <w:rPr>
          <w:sz w:val="28"/>
          <w:szCs w:val="28"/>
        </w:rPr>
        <w:lastRenderedPageBreak/>
        <w:t>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w:t>
      </w:r>
      <w:r w:rsidR="00E069DE" w:rsidRPr="0027585A">
        <w:rPr>
          <w:sz w:val="28"/>
          <w:szCs w:val="28"/>
        </w:rPr>
        <w:t>ЭТП,</w:t>
      </w:r>
      <w:r w:rsidR="00E069DE">
        <w:rPr>
          <w:sz w:val="28"/>
          <w:szCs w:val="28"/>
        </w:rPr>
        <w:t xml:space="preserve"> </w:t>
      </w:r>
      <w:r w:rsidR="00E069DE" w:rsidRPr="0027585A">
        <w:rPr>
          <w:sz w:val="28"/>
          <w:szCs w:val="28"/>
        </w:rPr>
        <w:t>указанной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437DB8">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37DB8">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37DB8">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437DB8">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37DB8">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37DB8">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E069DE" w:rsidP="00437DB8">
      <w:pPr>
        <w:numPr>
          <w:ilvl w:val="0"/>
          <w:numId w:val="12"/>
        </w:numPr>
        <w:ind w:left="0" w:firstLine="709"/>
        <w:jc w:val="both"/>
        <w:rPr>
          <w:sz w:val="28"/>
          <w:szCs w:val="28"/>
        </w:rPr>
      </w:pPr>
      <w:r w:rsidRPr="00D32FFA">
        <w:rPr>
          <w:sz w:val="28"/>
          <w:szCs w:val="28"/>
        </w:rPr>
        <w:t xml:space="preserve">Наличие в реестрах недобросовестных поставщиков, </w:t>
      </w:r>
      <w:r>
        <w:rPr>
          <w:sz w:val="28"/>
          <w:szCs w:val="28"/>
        </w:rPr>
        <w:t>указанных в 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w:t>
      </w:r>
      <w:r>
        <w:rPr>
          <w:sz w:val="28"/>
          <w:szCs w:val="28"/>
        </w:rPr>
        <w:t xml:space="preserve"> </w:t>
      </w:r>
      <w:r w:rsidRPr="00D32FFA">
        <w:rPr>
          <w:sz w:val="28"/>
          <w:szCs w:val="28"/>
        </w:rPr>
        <w:t xml:space="preserve">сведений о претенденте (любом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437DB8">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352BC" w:rsidRDefault="00D352BC" w:rsidP="00D352BC">
      <w:pPr>
        <w:pStyle w:val="afb"/>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66580F">
        <w:t xml:space="preserve"> </w:t>
      </w:r>
      <w:r w:rsidRPr="0066580F">
        <w:rPr>
          <w:sz w:val="28"/>
        </w:rPr>
        <w:lastRenderedPageBreak/>
        <w:t>и/или непредставления документов, подтверждающих соответствие этим требованиям</w:t>
      </w:r>
      <w:r>
        <w:rPr>
          <w:sz w:val="28"/>
        </w:rPr>
        <w:t>;</w:t>
      </w:r>
    </w:p>
    <w:p w:rsidR="00D352BC" w:rsidRPr="00D32FFA" w:rsidRDefault="00D352BC" w:rsidP="00D352BC">
      <w:pPr>
        <w:pStyle w:val="afb"/>
        <w:ind w:firstLine="720"/>
        <w:rPr>
          <w:sz w:val="28"/>
        </w:rPr>
      </w:pPr>
      <w:proofErr w:type="gramStart"/>
      <w:r>
        <w:rPr>
          <w:sz w:val="28"/>
        </w:rPr>
        <w:t xml:space="preserve">3) несоответствие претендента </w:t>
      </w:r>
      <w:r w:rsidRPr="0066580F">
        <w:rPr>
          <w:sz w:val="28"/>
        </w:rPr>
        <w:t>критериям отнесения лиц к субъектам МСП, установленным законод</w:t>
      </w:r>
      <w:r>
        <w:rPr>
          <w:sz w:val="28"/>
        </w:rPr>
        <w:t xml:space="preserve">ательством Российской Федерации или отсутствие в реестре </w:t>
      </w:r>
      <w:r w:rsidRPr="001A6B2F">
        <w:rPr>
          <w:sz w:val="28"/>
        </w:rPr>
        <w:t>субъектов малого и среднего предпринимательства</w:t>
      </w:r>
      <w:r>
        <w:rPr>
          <w:sz w:val="28"/>
        </w:rPr>
        <w:t xml:space="preserve">, или непредставления </w:t>
      </w:r>
      <w:r w:rsidRPr="001B1A6E">
        <w:rPr>
          <w:sz w:val="28"/>
        </w:rPr>
        <w:t xml:space="preserve">декларации о </w:t>
      </w:r>
      <w:r>
        <w:rPr>
          <w:sz w:val="28"/>
        </w:rPr>
        <w:t>субъекте МСП,</w:t>
      </w:r>
      <w:r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Pr="00D32FFA">
        <w:rPr>
          <w:sz w:val="28"/>
        </w:rPr>
        <w:t>;</w:t>
      </w:r>
      <w:proofErr w:type="gramEnd"/>
    </w:p>
    <w:p w:rsidR="00243F0F" w:rsidRDefault="00D352BC" w:rsidP="00674404">
      <w:pPr>
        <w:pStyle w:val="afb"/>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w:t>
      </w:r>
      <w:r w:rsidR="00E069DE" w:rsidRPr="00D32FFA">
        <w:rPr>
          <w:sz w:val="28"/>
        </w:rPr>
        <w:t>о 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CA7F5A" w:rsidRPr="00852BCF" w:rsidRDefault="00CA7F5A" w:rsidP="00CA7F5A">
      <w:pPr>
        <w:pStyle w:val="19"/>
        <w:ind w:firstLine="709"/>
        <w:rPr>
          <w:szCs w:val="24"/>
        </w:rPr>
      </w:pPr>
      <w:r>
        <w:rPr>
          <w:szCs w:val="24"/>
        </w:rPr>
        <w:t xml:space="preserve">6) </w:t>
      </w:r>
      <w:proofErr w:type="spellStart"/>
      <w:r>
        <w:rPr>
          <w:szCs w:val="24"/>
        </w:rPr>
        <w:t>непредоставления</w:t>
      </w:r>
      <w:proofErr w:type="spellEnd"/>
      <w:r>
        <w:rPr>
          <w:szCs w:val="24"/>
        </w:rPr>
        <w:t xml:space="preserve"> </w:t>
      </w:r>
      <w:r>
        <w:t xml:space="preserve">в составе </w:t>
      </w:r>
      <w:r w:rsidRPr="00852BCF">
        <w:t>заявки обосновани</w:t>
      </w:r>
      <w:r>
        <w:t>я</w:t>
      </w:r>
      <w:r w:rsidRPr="00852BCF">
        <w:t xml:space="preserve"> предлагаемой цены договора</w:t>
      </w:r>
      <w:r>
        <w:t xml:space="preserve">, или если </w:t>
      </w:r>
      <w:r w:rsidRPr="00452A0D">
        <w:t>Конкурсн</w:t>
      </w:r>
      <w:r>
        <w:t>ая</w:t>
      </w:r>
      <w:r w:rsidRPr="00452A0D">
        <w:t xml:space="preserve"> комисси</w:t>
      </w:r>
      <w:r>
        <w:t>я признала</w:t>
      </w:r>
      <w:r w:rsidRPr="00452A0D">
        <w:t xml:space="preserve"> предложенн</w:t>
      </w:r>
      <w:r>
        <w:t>ую цену договора необоснованной.</w:t>
      </w:r>
    </w:p>
    <w:p w:rsidR="00382A5F" w:rsidRDefault="00CA7F5A" w:rsidP="00382A5F">
      <w:pPr>
        <w:pStyle w:val="afb"/>
        <w:ind w:firstLine="720"/>
        <w:rPr>
          <w:sz w:val="28"/>
        </w:rPr>
      </w:pPr>
      <w:r>
        <w:rPr>
          <w:sz w:val="28"/>
        </w:rPr>
        <w:t>7</w:t>
      </w:r>
      <w:r w:rsidR="00243F0F" w:rsidRPr="00D32FFA">
        <w:rPr>
          <w:sz w:val="28"/>
        </w:rPr>
        <w:t xml:space="preserve">)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CA7F5A" w:rsidP="00674404">
      <w:pPr>
        <w:pStyle w:val="afb"/>
        <w:ind w:firstLine="720"/>
        <w:rPr>
          <w:sz w:val="28"/>
        </w:rPr>
      </w:pPr>
      <w:r>
        <w:rPr>
          <w:sz w:val="28"/>
        </w:rPr>
        <w:t>8</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rPr>
        <w:t>Информационной карты.</w:t>
      </w:r>
    </w:p>
    <w:p w:rsidR="00754AD8" w:rsidRPr="00D32FFA" w:rsidRDefault="00754AD8" w:rsidP="00437DB8">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E7770" w:rsidP="00437DB8">
      <w:pPr>
        <w:numPr>
          <w:ilvl w:val="0"/>
          <w:numId w:val="12"/>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Pr>
          <w:sz w:val="28"/>
          <w:szCs w:val="28"/>
        </w:rPr>
        <w:t xml:space="preserve"> ЭТП</w:t>
      </w:r>
      <w:r w:rsidRPr="00A24F11">
        <w:rPr>
          <w:sz w:val="28"/>
          <w:szCs w:val="28"/>
        </w:rPr>
        <w:t>.</w:t>
      </w:r>
    </w:p>
    <w:p w:rsidR="00754AD8" w:rsidRPr="00D32FFA" w:rsidRDefault="00754AD8" w:rsidP="00437DB8">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437DB8">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CA7F5A" w:rsidRDefault="00CA7F5A" w:rsidP="00CA7F5A">
      <w:pPr>
        <w:numPr>
          <w:ilvl w:val="0"/>
          <w:numId w:val="12"/>
        </w:numPr>
        <w:ind w:left="0" w:firstLine="709"/>
        <w:jc w:val="both"/>
        <w:rPr>
          <w:sz w:val="28"/>
          <w:szCs w:val="28"/>
        </w:rPr>
      </w:pPr>
      <w:r w:rsidRPr="00CA7F5A">
        <w:rPr>
          <w:sz w:val="28"/>
          <w:szCs w:val="28"/>
        </w:rPr>
        <w:lastRenderedPageBreak/>
        <w:t>Конкурсная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r>
        <w:rPr>
          <w:sz w:val="28"/>
          <w:szCs w:val="28"/>
        </w:rPr>
        <w:t>.</w:t>
      </w:r>
    </w:p>
    <w:p w:rsidR="00F41AE2" w:rsidRPr="00D32FFA" w:rsidRDefault="00F41AE2" w:rsidP="00142C6D">
      <w:pPr>
        <w:ind w:left="709"/>
        <w:jc w:val="both"/>
        <w:rPr>
          <w:sz w:val="28"/>
          <w:szCs w:val="28"/>
        </w:rPr>
      </w:pPr>
    </w:p>
    <w:p w:rsidR="00370C44" w:rsidRPr="0072772D" w:rsidRDefault="00370C44" w:rsidP="00437DB8">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37DB8">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437DB8">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C84E97">
        <w:rPr>
          <w:sz w:val="28"/>
          <w:szCs w:val="28"/>
        </w:rPr>
        <w:t xml:space="preserve"> </w:t>
      </w:r>
      <w:r w:rsidR="00DF6AE3" w:rsidRPr="00D32FFA">
        <w:rPr>
          <w:sz w:val="28"/>
          <w:szCs w:val="28"/>
        </w:rPr>
        <w:t>1</w:t>
      </w:r>
      <w:r w:rsidR="00D17BAC" w:rsidRPr="00D32FFA">
        <w:rPr>
          <w:sz w:val="28"/>
          <w:szCs w:val="28"/>
        </w:rPr>
        <w:t>9</w:t>
      </w:r>
      <w:r w:rsidR="00C84E97">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37DB8">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437DB8">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37DB8">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37DB8">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37DB8">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37DB8">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437DB8">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4"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b"/>
        <w:rPr>
          <w:sz w:val="28"/>
          <w:szCs w:val="28"/>
        </w:rPr>
      </w:pPr>
    </w:p>
    <w:p w:rsidR="00370C44" w:rsidRPr="0072772D" w:rsidRDefault="00370C44" w:rsidP="00437DB8">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D6548" w:rsidP="00437DB8">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37DB8">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37DB8">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37DB8">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37DB8">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437DB8">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437DB8">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437DB8">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437DB8">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437DB8">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lastRenderedPageBreak/>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437DB8">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437DB8">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7D6548" w:rsidP="00437DB8">
      <w:pPr>
        <w:widowControl w:val="0"/>
        <w:numPr>
          <w:ilvl w:val="0"/>
          <w:numId w:val="17"/>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E069DE" w:rsidP="00437DB8">
      <w:pPr>
        <w:numPr>
          <w:ilvl w:val="0"/>
          <w:numId w:val="17"/>
        </w:numPr>
        <w:ind w:left="0" w:firstLine="709"/>
        <w:jc w:val="both"/>
        <w:rPr>
          <w:sz w:val="28"/>
          <w:szCs w:val="28"/>
        </w:rPr>
      </w:pPr>
      <w:proofErr w:type="gramStart"/>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(выписки из 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sidRPr="006C55D5">
        <w:rPr>
          <w:sz w:val="28"/>
          <w:szCs w:val="28"/>
        </w:rPr>
        <w:t xml:space="preserve"> с учетом условий изложенных в пункте 18 Информационной карты.</w:t>
      </w:r>
      <w:proofErr w:type="gramEnd"/>
    </w:p>
    <w:p w:rsidR="004D69FA" w:rsidRPr="006C55D5" w:rsidRDefault="00E069DE" w:rsidP="006C55D5">
      <w:pPr>
        <w:ind w:firstLine="709"/>
        <w:jc w:val="both"/>
        <w:rPr>
          <w:sz w:val="28"/>
          <w:szCs w:val="28"/>
        </w:rPr>
      </w:pPr>
      <w:proofErr w:type="gramStart"/>
      <w:r>
        <w:rPr>
          <w:sz w:val="28"/>
          <w:szCs w:val="28"/>
        </w:rPr>
        <w:t xml:space="preserve">При урегулировании заключения договора вне ЭТП, Заказчик, в течение 5 </w:t>
      </w:r>
      <w:r w:rsidRPr="00426A47">
        <w:rPr>
          <w:sz w:val="28"/>
          <w:szCs w:val="28"/>
        </w:rPr>
        <w:t>(пяти) календарных дней после опубликования протокола Конкурсной комиссии</w:t>
      </w:r>
      <w:r>
        <w:rPr>
          <w:sz w:val="28"/>
          <w:szCs w:val="28"/>
        </w:rPr>
        <w:t xml:space="preserve"> </w:t>
      </w:r>
      <w:r w:rsidRPr="00426A47">
        <w:rPr>
          <w:sz w:val="28"/>
          <w:szCs w:val="28"/>
        </w:rPr>
        <w:t>в соответствии с пунктом 4 Информационной карты</w:t>
      </w:r>
      <w:r>
        <w:rPr>
          <w:sz w:val="28"/>
          <w:szCs w:val="28"/>
        </w:rPr>
        <w:t>,</w:t>
      </w:r>
      <w:r w:rsidRPr="00D32FFA">
        <w:rPr>
          <w:sz w:val="28"/>
          <w:szCs w:val="28"/>
        </w:rPr>
        <w:t xml:space="preserve"> направляет победителю (ям) </w:t>
      </w:r>
      <w:r>
        <w:rPr>
          <w:sz w:val="28"/>
          <w:szCs w:val="28"/>
        </w:rPr>
        <w:t>Открытого конкурса</w:t>
      </w:r>
      <w:r w:rsidRPr="00742320">
        <w:rPr>
          <w:sz w:val="28"/>
          <w:szCs w:val="28"/>
        </w:rPr>
        <w:t xml:space="preserve"> договор и уведомление с приглашением подписать договор</w:t>
      </w:r>
      <w:r>
        <w:rPr>
          <w:sz w:val="28"/>
          <w:szCs w:val="28"/>
        </w:rPr>
        <w:t>,</w:t>
      </w:r>
      <w:r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Pr="00742320">
        <w:rPr>
          <w:sz w:val="28"/>
          <w:szCs w:val="28"/>
        </w:rPr>
        <w:t xml:space="preserve"> </w:t>
      </w:r>
      <w:r w:rsidR="00742320" w:rsidRPr="00742320">
        <w:rPr>
          <w:sz w:val="28"/>
          <w:szCs w:val="28"/>
        </w:rPr>
        <w:t xml:space="preserve">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E069DE" w:rsidP="00437DB8">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w:t>
      </w:r>
      <w:r w:rsidRPr="004D76E2">
        <w:rPr>
          <w:sz w:val="28"/>
          <w:szCs w:val="28"/>
        </w:rPr>
        <w:t xml:space="preserve"> предоставить обеспечение заключения договора (если такое обеспечение предусмотрено пунктом 2</w:t>
      </w:r>
      <w:r>
        <w:rPr>
          <w:sz w:val="28"/>
          <w:szCs w:val="28"/>
        </w:rPr>
        <w:t>2</w:t>
      </w:r>
      <w:r w:rsidRPr="004D76E2">
        <w:rPr>
          <w:sz w:val="28"/>
          <w:szCs w:val="28"/>
        </w:rPr>
        <w:t xml:space="preserve"> Информационной карты) и</w:t>
      </w:r>
      <w:r w:rsidRPr="00D32FFA">
        <w:rPr>
          <w:sz w:val="28"/>
          <w:szCs w:val="28"/>
        </w:rPr>
        <w:t xml:space="preserve"> подписать договор не позднее</w:t>
      </w:r>
      <w:r>
        <w:rPr>
          <w:sz w:val="28"/>
          <w:szCs w:val="28"/>
        </w:rPr>
        <w:t xml:space="preserve"> срока, указанного Организатором</w:t>
      </w:r>
      <w:r w:rsidRPr="00D32FFA">
        <w:rPr>
          <w:sz w:val="28"/>
          <w:szCs w:val="28"/>
        </w:rPr>
        <w:t>.</w:t>
      </w:r>
      <w:r>
        <w:rPr>
          <w:sz w:val="28"/>
          <w:szCs w:val="28"/>
        </w:rPr>
        <w:t xml:space="preserve"> </w:t>
      </w:r>
      <w:r w:rsidRPr="00D32FFA">
        <w:rPr>
          <w:sz w:val="28"/>
          <w:szCs w:val="28"/>
        </w:rPr>
        <w:t>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437DB8">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w:t>
      </w:r>
      <w:proofErr w:type="gramStart"/>
      <w:r w:rsidRPr="00163FF9">
        <w:rPr>
          <w:sz w:val="28"/>
          <w:szCs w:val="28"/>
        </w:rPr>
        <w:t>,</w:t>
      </w:r>
      <w:proofErr w:type="gramEnd"/>
      <w:r w:rsidRPr="00163FF9">
        <w:rPr>
          <w:sz w:val="28"/>
          <w:szCs w:val="28"/>
        </w:rPr>
        <w:t xml:space="preserve">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w:t>
      </w:r>
      <w:r w:rsidR="00276D7B">
        <w:rPr>
          <w:sz w:val="28"/>
          <w:szCs w:val="28"/>
        </w:rPr>
        <w:t xml:space="preserve"> </w:t>
      </w:r>
      <w:r w:rsidRPr="00163FF9">
        <w:rPr>
          <w:sz w:val="28"/>
          <w:szCs w:val="28"/>
        </w:rPr>
        <w:t xml:space="preserve">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437DB8">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00E069DE" w:rsidRPr="00D32FFA">
        <w:rPr>
          <w:sz w:val="28"/>
          <w:szCs w:val="28"/>
        </w:rPr>
        <w:t>В таком случае</w:t>
      </w:r>
      <w:r w:rsidR="00E069DE">
        <w:rPr>
          <w:sz w:val="28"/>
          <w:szCs w:val="28"/>
        </w:rPr>
        <w:t>,</w:t>
      </w:r>
      <w:r w:rsidR="00E069DE" w:rsidRPr="00D32FFA">
        <w:rPr>
          <w:sz w:val="28"/>
          <w:szCs w:val="28"/>
        </w:rPr>
        <w:t xml:space="preserve"> победитель</w:t>
      </w:r>
      <w:r w:rsidR="00E069DE">
        <w:rPr>
          <w:sz w:val="28"/>
          <w:szCs w:val="28"/>
        </w:rPr>
        <w:t xml:space="preserve"> Открытого конкурса</w:t>
      </w:r>
      <w:r w:rsidR="00E069DE" w:rsidRPr="00D32FFA">
        <w:rPr>
          <w:sz w:val="28"/>
          <w:szCs w:val="28"/>
        </w:rPr>
        <w:t xml:space="preserve"> не подписавший договор</w:t>
      </w:r>
      <w:r w:rsidR="00E069DE">
        <w:rPr>
          <w:sz w:val="28"/>
          <w:szCs w:val="28"/>
        </w:rPr>
        <w:t>,</w:t>
      </w:r>
      <w:r w:rsidR="00E069DE"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E069DE">
        <w:rPr>
          <w:sz w:val="28"/>
          <w:szCs w:val="28"/>
        </w:rPr>
        <w:t>Открытого конкурса</w:t>
      </w:r>
      <w:r w:rsidR="00E069DE" w:rsidRPr="00D32FFA">
        <w:rPr>
          <w:sz w:val="28"/>
          <w:szCs w:val="28"/>
        </w:rPr>
        <w:t xml:space="preserve"> признано более одного участн</w:t>
      </w:r>
      <w:r w:rsidR="00E069DE">
        <w:rPr>
          <w:sz w:val="28"/>
          <w:szCs w:val="28"/>
        </w:rPr>
        <w:t>ика, договор (договоры) заключае</w:t>
      </w:r>
      <w:r w:rsidR="00E069DE" w:rsidRPr="00D32FFA">
        <w:rPr>
          <w:sz w:val="28"/>
          <w:szCs w:val="28"/>
        </w:rPr>
        <w:t xml:space="preserve">тся с </w:t>
      </w:r>
      <w:r w:rsidR="00E069DE">
        <w:rPr>
          <w:sz w:val="28"/>
          <w:szCs w:val="28"/>
        </w:rPr>
        <w:t>этим победителем (</w:t>
      </w:r>
      <w:r w:rsidR="00E069DE" w:rsidRPr="00D32FFA">
        <w:rPr>
          <w:sz w:val="28"/>
          <w:szCs w:val="28"/>
        </w:rPr>
        <w:t>победителями</w:t>
      </w:r>
      <w:r w:rsidR="00E069DE">
        <w:rPr>
          <w:sz w:val="28"/>
          <w:szCs w:val="28"/>
        </w:rPr>
        <w:t>)</w:t>
      </w:r>
      <w:r w:rsidR="00E069DE" w:rsidRPr="00D32FFA">
        <w:rPr>
          <w:sz w:val="28"/>
          <w:szCs w:val="28"/>
        </w:rPr>
        <w:t>.</w:t>
      </w:r>
      <w:proofErr w:type="gramEnd"/>
      <w:r w:rsidR="00E069DE">
        <w:rPr>
          <w:sz w:val="28"/>
          <w:szCs w:val="28"/>
        </w:rPr>
        <w:t xml:space="preserve"> </w:t>
      </w:r>
      <w:r w:rsidR="00E069DE" w:rsidRPr="00D32FFA">
        <w:rPr>
          <w:sz w:val="28"/>
          <w:szCs w:val="28"/>
        </w:rPr>
        <w:t xml:space="preserve">Участник </w:t>
      </w:r>
      <w:r w:rsidR="00E069DE">
        <w:rPr>
          <w:sz w:val="28"/>
          <w:szCs w:val="28"/>
        </w:rPr>
        <w:t>Открытого конкурса</w:t>
      </w:r>
      <w:r w:rsidR="00E069DE" w:rsidRPr="00D32FFA">
        <w:rPr>
          <w:sz w:val="28"/>
          <w:szCs w:val="28"/>
        </w:rPr>
        <w:t xml:space="preserve">, Заявке которого был </w:t>
      </w:r>
      <w:r w:rsidR="00493AB2" w:rsidRPr="00D32FFA">
        <w:rPr>
          <w:sz w:val="28"/>
          <w:szCs w:val="28"/>
        </w:rPr>
        <w:t>присвоен второй номер, не вправе отказаться от заключения договора.</w:t>
      </w:r>
    </w:p>
    <w:p w:rsidR="00E7210E" w:rsidRPr="004776AC" w:rsidRDefault="007D6548" w:rsidP="00437DB8">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437DB8">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437DB8">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276D7B">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437DB8">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w:t>
      </w:r>
      <w:r w:rsidR="00E069DE" w:rsidRPr="00EB740C">
        <w:rPr>
          <w:sz w:val="28"/>
          <w:szCs w:val="28"/>
        </w:rPr>
        <w:t>документов, согласие</w:t>
      </w:r>
      <w:r w:rsidRPr="00EB740C">
        <w:rPr>
          <w:sz w:val="28"/>
          <w:szCs w:val="28"/>
        </w:rPr>
        <w:t xml:space="preserve">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w:t>
      </w:r>
      <w:r w:rsidR="00E069DE" w:rsidRPr="00EB740C">
        <w:rPr>
          <w:sz w:val="28"/>
          <w:szCs w:val="28"/>
        </w:rPr>
        <w:t>Федерации.</w:t>
      </w:r>
      <w:r w:rsidR="00E069DE">
        <w:rPr>
          <w:sz w:val="28"/>
          <w:szCs w:val="28"/>
        </w:rPr>
        <w:t xml:space="preserve"> </w:t>
      </w:r>
      <w:r w:rsidR="00E069DE" w:rsidRPr="00EB740C">
        <w:rPr>
          <w:sz w:val="28"/>
          <w:szCs w:val="28"/>
        </w:rPr>
        <w:t>Если</w:t>
      </w:r>
      <w:r w:rsidR="004D76E2" w:rsidRPr="00EB740C">
        <w:rPr>
          <w:sz w:val="28"/>
          <w:szCs w:val="28"/>
        </w:rPr>
        <w:t xml:space="preserve">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437DB8">
      <w:pPr>
        <w:numPr>
          <w:ilvl w:val="0"/>
          <w:numId w:val="17"/>
        </w:numPr>
        <w:ind w:left="0" w:firstLine="709"/>
        <w:jc w:val="both"/>
        <w:rPr>
          <w:sz w:val="28"/>
          <w:szCs w:val="28"/>
        </w:rPr>
      </w:pPr>
      <w:r w:rsidRPr="00345D9A">
        <w:rPr>
          <w:sz w:val="28"/>
          <w:szCs w:val="28"/>
        </w:rPr>
        <w:t xml:space="preserve">В отношении лиц, являющихся публичными акционерными обществами, допускается указание прямой ссылки на общедоступный </w:t>
      </w:r>
      <w:r w:rsidRPr="00345D9A">
        <w:rPr>
          <w:sz w:val="28"/>
          <w:szCs w:val="28"/>
        </w:rPr>
        <w:lastRenderedPageBreak/>
        <w:t>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437DB8">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276D7B">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37DB8">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b"/>
        <w:rPr>
          <w:b/>
          <w:bCs/>
          <w:sz w:val="28"/>
          <w:szCs w:val="28"/>
        </w:rPr>
      </w:pPr>
    </w:p>
    <w:p w:rsidR="000954FB" w:rsidRPr="00D32FFA" w:rsidRDefault="000954FB" w:rsidP="00437DB8">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437DB8">
      <w:pPr>
        <w:pStyle w:val="afb"/>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xml:space="preserve">. Электронная часть подписывается </w:t>
      </w:r>
      <w:r w:rsidR="00E069DE" w:rsidRPr="003343CE">
        <w:rPr>
          <w:sz w:val="28"/>
          <w:szCs w:val="28"/>
        </w:rPr>
        <w:t>ЭЦП,</w:t>
      </w:r>
      <w:r w:rsidR="00E069DE">
        <w:rPr>
          <w:sz w:val="28"/>
          <w:szCs w:val="28"/>
        </w:rPr>
        <w:t xml:space="preserve"> </w:t>
      </w:r>
      <w:r w:rsidR="00E069DE" w:rsidRPr="003343CE">
        <w:rPr>
          <w:sz w:val="28"/>
          <w:szCs w:val="28"/>
        </w:rPr>
        <w:t>оформленной</w:t>
      </w:r>
      <w:r w:rsidR="00EA6DA5" w:rsidRPr="003343CE">
        <w:rPr>
          <w:sz w:val="28"/>
          <w:szCs w:val="28"/>
        </w:rPr>
        <w:t xml:space="preserve">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E0B66">
        <w:rPr>
          <w:sz w:val="28"/>
          <w:szCs w:val="28"/>
        </w:rPr>
        <w:t>,</w:t>
      </w:r>
      <w:r w:rsidR="00A12B7F" w:rsidRPr="003343CE">
        <w:rPr>
          <w:sz w:val="28"/>
          <w:szCs w:val="28"/>
        </w:rPr>
        <w:t xml:space="preserve"> и направлены до наступления срока окончания подачи </w:t>
      </w:r>
      <w:r w:rsidR="00E069DE" w:rsidRPr="003343CE">
        <w:rPr>
          <w:sz w:val="28"/>
          <w:szCs w:val="28"/>
        </w:rPr>
        <w:t>заявок.</w:t>
      </w:r>
      <w:r w:rsidR="00E069DE">
        <w:rPr>
          <w:sz w:val="28"/>
          <w:szCs w:val="28"/>
        </w:rPr>
        <w:t xml:space="preserve"> Вторая</w:t>
      </w:r>
      <w:r w:rsidR="00FA0AA4">
        <w:rPr>
          <w:sz w:val="28"/>
          <w:szCs w:val="28"/>
        </w:rPr>
        <w:t xml:space="preserve">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437DB8">
      <w:pPr>
        <w:pStyle w:val="afb"/>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50F96" w:rsidRPr="00E50F96" w:rsidRDefault="00E50F96" w:rsidP="00E50F96">
      <w:pPr>
        <w:pStyle w:val="afb"/>
        <w:rPr>
          <w:sz w:val="28"/>
          <w:szCs w:val="28"/>
        </w:rPr>
      </w:pPr>
      <w:proofErr w:type="gramStart"/>
      <w:r w:rsidRPr="00E50F96">
        <w:rPr>
          <w:sz w:val="28"/>
          <w:szCs w:val="28"/>
        </w:rPr>
        <w:t>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Pr="00E50F96">
        <w:rPr>
          <w:sz w:val="28"/>
          <w:szCs w:val="28"/>
        </w:rPr>
        <w:t xml:space="preserve"> Электронный документ в обязательном порядке должен содержаться </w:t>
      </w:r>
      <w:proofErr w:type="gramStart"/>
      <w:r w:rsidRPr="00E50F96">
        <w:rPr>
          <w:sz w:val="28"/>
          <w:szCs w:val="28"/>
        </w:rPr>
        <w:t>в Заявке на участие в Открытом конкурсе в виде отдельного файла в формате</w:t>
      </w:r>
      <w:proofErr w:type="gramEnd"/>
      <w:r w:rsidRPr="00E50F96">
        <w:rPr>
          <w:sz w:val="28"/>
          <w:szCs w:val="28"/>
        </w:rPr>
        <w:t xml:space="preserve"> *.</w:t>
      </w:r>
      <w:proofErr w:type="spellStart"/>
      <w:r w:rsidRPr="00E50F96">
        <w:rPr>
          <w:sz w:val="28"/>
          <w:szCs w:val="28"/>
        </w:rPr>
        <w:t>pdf</w:t>
      </w:r>
      <w:proofErr w:type="spellEnd"/>
      <w:r w:rsidRPr="00E50F96">
        <w:rPr>
          <w:sz w:val="28"/>
          <w:szCs w:val="28"/>
        </w:rPr>
        <w:t>.</w:t>
      </w:r>
    </w:p>
    <w:p w:rsidR="00E96B03" w:rsidRDefault="00E50F96" w:rsidP="00E50F96">
      <w:pPr>
        <w:pStyle w:val="afb"/>
        <w:rPr>
          <w:sz w:val="28"/>
          <w:szCs w:val="28"/>
        </w:rPr>
      </w:pPr>
      <w:r w:rsidRPr="00E50F96">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r w:rsidRPr="00E50F96">
        <w:rPr>
          <w:sz w:val="28"/>
          <w:szCs w:val="28"/>
        </w:rPr>
        <w:lastRenderedPageBreak/>
        <w:t xml:space="preserve">СПМ по форме согласно приложению № 2а документации о </w:t>
      </w:r>
      <w:proofErr w:type="spellStart"/>
      <w:r w:rsidRPr="00E50F96">
        <w:rPr>
          <w:sz w:val="28"/>
          <w:szCs w:val="28"/>
        </w:rPr>
        <w:t>закупке</w:t>
      </w:r>
      <w:proofErr w:type="gramStart"/>
      <w:r w:rsidRPr="00E50F96">
        <w:rPr>
          <w:sz w:val="28"/>
          <w:szCs w:val="28"/>
        </w:rPr>
        <w:t>.</w:t>
      </w:r>
      <w:r w:rsidR="00276D7B" w:rsidRPr="00FC27B2">
        <w:rPr>
          <w:sz w:val="28"/>
          <w:szCs w:val="28"/>
        </w:rPr>
        <w:t>с</w:t>
      </w:r>
      <w:proofErr w:type="gramEnd"/>
      <w:r w:rsidR="00276D7B" w:rsidRPr="00FC27B2">
        <w:rPr>
          <w:sz w:val="28"/>
          <w:szCs w:val="28"/>
        </w:rPr>
        <w:t>лужбы</w:t>
      </w:r>
      <w:proofErr w:type="spellEnd"/>
      <w:r w:rsidR="00276D7B" w:rsidRPr="00FC27B2">
        <w:rPr>
          <w:sz w:val="28"/>
          <w:szCs w:val="28"/>
        </w:rPr>
        <w:t xml:space="preserve"> Российской Федерации).</w:t>
      </w:r>
      <w:r w:rsidR="00E96B03" w:rsidRPr="00E96B03">
        <w:rPr>
          <w:sz w:val="28"/>
          <w:szCs w:val="28"/>
        </w:rPr>
        <w:t>;</w:t>
      </w:r>
    </w:p>
    <w:p w:rsidR="007668FE" w:rsidRPr="003343CE" w:rsidRDefault="00E069DE" w:rsidP="00737E75">
      <w:pPr>
        <w:pStyle w:val="afb"/>
        <w:rPr>
          <w:sz w:val="28"/>
          <w:szCs w:val="28"/>
        </w:rPr>
      </w:pPr>
      <w:r>
        <w:rPr>
          <w:sz w:val="28"/>
          <w:szCs w:val="28"/>
        </w:rPr>
        <w:t xml:space="preserve">б) </w:t>
      </w:r>
      <w:r w:rsidRPr="003343CE">
        <w:rPr>
          <w:sz w:val="28"/>
          <w:szCs w:val="28"/>
        </w:rPr>
        <w:t>надлежащим образом оформленные приложения к настоящей документации о закупке: № 1 (Заявка)</w:t>
      </w:r>
      <w:r>
        <w:rPr>
          <w:sz w:val="28"/>
          <w:szCs w:val="28"/>
        </w:rPr>
        <w:t xml:space="preserve">, </w:t>
      </w:r>
      <w:r w:rsidRPr="00622414">
        <w:rPr>
          <w:sz w:val="28"/>
          <w:szCs w:val="28"/>
        </w:rPr>
        <w:t>приложение № 2 (</w:t>
      </w:r>
      <w:r w:rsidR="00EF7C4E">
        <w:rPr>
          <w:sz w:val="28"/>
          <w:szCs w:val="28"/>
        </w:rPr>
        <w:t>С</w:t>
      </w:r>
      <w:r w:rsidR="00EF7C4E" w:rsidRPr="00EE27D3">
        <w:rPr>
          <w:sz w:val="28"/>
          <w:szCs w:val="28"/>
        </w:rPr>
        <w:t>ведения о претенденте</w:t>
      </w:r>
      <w:r w:rsidR="00EF7C4E">
        <w:rPr>
          <w:sz w:val="28"/>
          <w:szCs w:val="28"/>
        </w:rPr>
        <w:t>) и № 3 (Ф</w:t>
      </w:r>
      <w:r w:rsidRPr="003343CE">
        <w:rPr>
          <w:sz w:val="28"/>
          <w:szCs w:val="28"/>
        </w:rPr>
        <w:t>инансово-коммерческое предложение, подготовленное в соответствии с Техническим заданием (раздел 4</w:t>
      </w:r>
      <w:r>
        <w:rPr>
          <w:sz w:val="28"/>
          <w:szCs w:val="28"/>
        </w:rPr>
        <w:t xml:space="preserve"> документации о закупке</w:t>
      </w:r>
      <w:r w:rsidRPr="003343CE">
        <w:rPr>
          <w:sz w:val="28"/>
          <w:szCs w:val="28"/>
        </w:rPr>
        <w:t>);</w:t>
      </w:r>
    </w:p>
    <w:p w:rsidR="007668FE" w:rsidRPr="003343CE" w:rsidRDefault="007668FE" w:rsidP="00E7296E">
      <w:pPr>
        <w:pStyle w:val="afb"/>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b"/>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437DB8">
      <w:pPr>
        <w:pStyle w:val="afb"/>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 xml:space="preserve">ектронную </w:t>
      </w:r>
      <w:r w:rsidR="00E069DE" w:rsidRPr="003343CE">
        <w:rPr>
          <w:sz w:val="28"/>
        </w:rPr>
        <w:t>часть</w:t>
      </w:r>
      <w:r w:rsidR="00E069DE" w:rsidRPr="003343CE">
        <w:rPr>
          <w:sz w:val="28"/>
          <w:szCs w:val="28"/>
        </w:rPr>
        <w:t xml:space="preserve"> заявки</w:t>
      </w:r>
      <w:r w:rsidR="00950CE3" w:rsidRPr="003343CE">
        <w:rPr>
          <w:sz w:val="28"/>
          <w:szCs w:val="28"/>
        </w:rPr>
        <w:t xml:space="preserve">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E069DE" w:rsidRPr="003343CE">
        <w:rPr>
          <w:sz w:val="28"/>
          <w:szCs w:val="28"/>
        </w:rPr>
        <w:t>документ, каждый</w:t>
      </w:r>
      <w:r w:rsidR="007E02D5" w:rsidRPr="003343CE">
        <w:rPr>
          <w:sz w:val="28"/>
          <w:szCs w:val="28"/>
        </w:rPr>
        <w:t xml:space="preserve">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w:t>
      </w:r>
      <w:r w:rsidR="00E069DE" w:rsidRPr="0072772D">
        <w:rPr>
          <w:sz w:val="28"/>
          <w:szCs w:val="28"/>
        </w:rPr>
        <w:t>документы, указанные</w:t>
      </w:r>
      <w:r w:rsidR="00DD721D" w:rsidRPr="0072772D">
        <w:rPr>
          <w:sz w:val="28"/>
          <w:szCs w:val="28"/>
        </w:rPr>
        <w:t xml:space="preserve">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w:t>
      </w:r>
      <w:r w:rsidR="00E069DE">
        <w:rPr>
          <w:sz w:val="28"/>
          <w:szCs w:val="28"/>
        </w:rPr>
        <w:t>закупке</w:t>
      </w:r>
      <w:r w:rsidR="00E069DE" w:rsidRPr="0072772D">
        <w:rPr>
          <w:sz w:val="28"/>
          <w:szCs w:val="28"/>
        </w:rPr>
        <w:t>, предоставляются</w:t>
      </w:r>
      <w:r w:rsidR="00DD721D" w:rsidRPr="0072772D">
        <w:rPr>
          <w:sz w:val="28"/>
          <w:szCs w:val="28"/>
        </w:rPr>
        <w:t xml:space="preserve"> по каждо</w:t>
      </w:r>
      <w:r w:rsidR="006F6F6B">
        <w:rPr>
          <w:sz w:val="28"/>
          <w:szCs w:val="28"/>
        </w:rPr>
        <w:t xml:space="preserve">му лоту, а указанные в </w:t>
      </w:r>
      <w:r w:rsidR="00E069DE">
        <w:rPr>
          <w:sz w:val="28"/>
          <w:szCs w:val="28"/>
        </w:rPr>
        <w:t>частях в</w:t>
      </w:r>
      <w:r w:rsidR="0069795A">
        <w:rPr>
          <w:sz w:val="28"/>
          <w:szCs w:val="28"/>
        </w:rPr>
        <w:t xml:space="preserve">)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E069DE" w:rsidP="00437DB8">
      <w:pPr>
        <w:pStyle w:val="afb"/>
        <w:numPr>
          <w:ilvl w:val="2"/>
          <w:numId w:val="9"/>
        </w:numPr>
        <w:ind w:left="0" w:firstLine="720"/>
        <w:rPr>
          <w:sz w:val="28"/>
          <w:szCs w:val="28"/>
        </w:rPr>
      </w:pPr>
      <w:r w:rsidRPr="003343CE">
        <w:rPr>
          <w:sz w:val="28"/>
        </w:rPr>
        <w:t>Заявка</w:t>
      </w:r>
      <w:r w:rsidRPr="003343CE">
        <w:rPr>
          <w:sz w:val="28"/>
          <w:szCs w:val="28"/>
        </w:rPr>
        <w:t xml:space="preserve"> на</w:t>
      </w:r>
      <w:r w:rsidR="009B66AE" w:rsidRPr="003343CE">
        <w:rPr>
          <w:sz w:val="28"/>
          <w:szCs w:val="28"/>
        </w:rPr>
        <w:t xml:space="preserve"> бумажном носителе </w:t>
      </w:r>
      <w:r w:rsidR="000954FB" w:rsidRPr="003343CE">
        <w:rPr>
          <w:sz w:val="28"/>
          <w:szCs w:val="28"/>
        </w:rPr>
        <w:t>должн</w:t>
      </w:r>
      <w:r w:rsidR="00277A7F" w:rsidRPr="003343CE">
        <w:rPr>
          <w:sz w:val="28"/>
          <w:szCs w:val="28"/>
        </w:rPr>
        <w:t>а</w:t>
      </w:r>
      <w:r w:rsidR="000954FB" w:rsidRPr="003343CE">
        <w:rPr>
          <w:sz w:val="28"/>
          <w:szCs w:val="28"/>
        </w:rPr>
        <w:t xml:space="preserve"> </w:t>
      </w:r>
      <w:r w:rsidRPr="003343CE">
        <w:rPr>
          <w:sz w:val="28"/>
          <w:szCs w:val="28"/>
        </w:rPr>
        <w:t>содержать все</w:t>
      </w:r>
      <w:r w:rsidR="009B66AE" w:rsidRPr="003343CE">
        <w:rPr>
          <w:sz w:val="28"/>
          <w:szCs w:val="28"/>
        </w:rPr>
        <w:t xml:space="preserve">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EF7C4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437DB8">
      <w:pPr>
        <w:pStyle w:val="afb"/>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02270A" w:rsidP="00437DB8">
      <w:pPr>
        <w:pStyle w:val="afb"/>
        <w:numPr>
          <w:ilvl w:val="2"/>
          <w:numId w:val="9"/>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2AD690A0" wp14:editId="04771475">
                <wp:simplePos x="0" y="0"/>
                <wp:positionH relativeFrom="column">
                  <wp:posOffset>-126365</wp:posOffset>
                </wp:positionH>
                <wp:positionV relativeFrom="paragraph">
                  <wp:posOffset>448310</wp:posOffset>
                </wp:positionV>
                <wp:extent cx="6120130" cy="1907540"/>
                <wp:effectExtent l="0" t="0" r="13970" b="16510"/>
                <wp:wrapTight wrapText="bothSides">
                  <wp:wrapPolygon edited="0">
                    <wp:start x="0" y="0"/>
                    <wp:lineTo x="0" y="21571"/>
                    <wp:lineTo x="21582" y="21571"/>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B44D65" w:rsidRPr="007E6DE4" w:rsidRDefault="00B44D65" w:rsidP="00805082">
                            <w:pPr>
                              <w:jc w:val="center"/>
                              <w:rPr>
                                <w:b/>
                                <w:sz w:val="28"/>
                                <w:szCs w:val="28"/>
                              </w:rPr>
                            </w:pPr>
                            <w:r w:rsidRPr="007E6DE4">
                              <w:rPr>
                                <w:b/>
                                <w:sz w:val="28"/>
                                <w:szCs w:val="28"/>
                              </w:rPr>
                              <w:t>______________</w:t>
                            </w:r>
                            <w:r>
                              <w:rPr>
                                <w:b/>
                                <w:sz w:val="28"/>
                                <w:szCs w:val="28"/>
                              </w:rPr>
                              <w:t>_______________________________</w:t>
                            </w:r>
                          </w:p>
                          <w:p w:rsidR="00B44D65" w:rsidRDefault="00B44D65" w:rsidP="00805082">
                            <w:pPr>
                              <w:jc w:val="center"/>
                              <w:rPr>
                                <w:sz w:val="28"/>
                                <w:szCs w:val="28"/>
                              </w:rPr>
                            </w:pPr>
                            <w:r w:rsidRPr="007E6DE4">
                              <w:rPr>
                                <w:i/>
                                <w:sz w:val="20"/>
                                <w:szCs w:val="20"/>
                              </w:rPr>
                              <w:t>наименование претендента</w:t>
                            </w:r>
                          </w:p>
                          <w:p w:rsidR="00B44D65" w:rsidRPr="007E6DE4" w:rsidRDefault="00B44D65" w:rsidP="00805082">
                            <w:pPr>
                              <w:jc w:val="center"/>
                              <w:rPr>
                                <w:b/>
                                <w:sz w:val="28"/>
                                <w:szCs w:val="28"/>
                              </w:rPr>
                            </w:pPr>
                            <w:r w:rsidRPr="007E6DE4">
                              <w:rPr>
                                <w:b/>
                                <w:sz w:val="28"/>
                                <w:szCs w:val="28"/>
                              </w:rPr>
                              <w:t>________________________________________</w:t>
                            </w:r>
                          </w:p>
                          <w:p w:rsidR="00B44D65" w:rsidRPr="007E6DE4" w:rsidRDefault="00B44D65" w:rsidP="00805082">
                            <w:pPr>
                              <w:jc w:val="center"/>
                              <w:rPr>
                                <w:i/>
                                <w:sz w:val="20"/>
                                <w:szCs w:val="20"/>
                              </w:rPr>
                            </w:pPr>
                            <w:r w:rsidRPr="007E6DE4">
                              <w:rPr>
                                <w:i/>
                                <w:sz w:val="20"/>
                                <w:szCs w:val="20"/>
                              </w:rPr>
                              <w:t>государство регистрации претендента</w:t>
                            </w:r>
                          </w:p>
                          <w:p w:rsidR="00B44D65" w:rsidRPr="007E6DE4" w:rsidRDefault="00B44D65" w:rsidP="00805082">
                            <w:pPr>
                              <w:jc w:val="center"/>
                              <w:rPr>
                                <w:b/>
                                <w:sz w:val="28"/>
                                <w:szCs w:val="28"/>
                              </w:rPr>
                            </w:pPr>
                            <w:r w:rsidRPr="007E6DE4">
                              <w:rPr>
                                <w:b/>
                                <w:sz w:val="28"/>
                                <w:szCs w:val="28"/>
                              </w:rPr>
                              <w:t>_____________________________</w:t>
                            </w:r>
                            <w:r>
                              <w:rPr>
                                <w:b/>
                                <w:sz w:val="28"/>
                                <w:szCs w:val="28"/>
                              </w:rPr>
                              <w:t>__________________</w:t>
                            </w:r>
                          </w:p>
                          <w:p w:rsidR="00B44D65" w:rsidRPr="007E6DE4" w:rsidRDefault="00B44D65" w:rsidP="00805082">
                            <w:pPr>
                              <w:jc w:val="center"/>
                              <w:rPr>
                                <w:i/>
                                <w:sz w:val="20"/>
                                <w:szCs w:val="20"/>
                              </w:rPr>
                            </w:pPr>
                            <w:r w:rsidRPr="007E6DE4">
                              <w:rPr>
                                <w:i/>
                                <w:sz w:val="20"/>
                                <w:szCs w:val="20"/>
                              </w:rPr>
                              <w:t>ИНН претендента (для претендентов-резидентов Российской Федерации)</w:t>
                            </w:r>
                          </w:p>
                          <w:p w:rsidR="00B44D65" w:rsidRDefault="00B44D65" w:rsidP="00805082">
                            <w:pPr>
                              <w:jc w:val="both"/>
                            </w:pPr>
                          </w:p>
                          <w:p w:rsidR="00B44D65" w:rsidRDefault="00B44D65"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44D65" w:rsidRPr="007E6DE4" w:rsidRDefault="00B44D65" w:rsidP="00805082">
                      <w:pPr>
                        <w:jc w:val="center"/>
                        <w:rPr>
                          <w:b/>
                          <w:sz w:val="28"/>
                          <w:szCs w:val="28"/>
                        </w:rPr>
                      </w:pPr>
                      <w:r w:rsidRPr="007E6DE4">
                        <w:rPr>
                          <w:b/>
                          <w:sz w:val="28"/>
                          <w:szCs w:val="28"/>
                        </w:rPr>
                        <w:t>______________</w:t>
                      </w:r>
                      <w:r>
                        <w:rPr>
                          <w:b/>
                          <w:sz w:val="28"/>
                          <w:szCs w:val="28"/>
                        </w:rPr>
                        <w:t>_______________________________</w:t>
                      </w:r>
                    </w:p>
                    <w:p w:rsidR="00B44D65" w:rsidRDefault="00B44D65" w:rsidP="00805082">
                      <w:pPr>
                        <w:jc w:val="center"/>
                        <w:rPr>
                          <w:sz w:val="28"/>
                          <w:szCs w:val="28"/>
                        </w:rPr>
                      </w:pPr>
                      <w:r w:rsidRPr="007E6DE4">
                        <w:rPr>
                          <w:i/>
                          <w:sz w:val="20"/>
                          <w:szCs w:val="20"/>
                        </w:rPr>
                        <w:t>наименование претендента</w:t>
                      </w:r>
                    </w:p>
                    <w:p w:rsidR="00B44D65" w:rsidRPr="007E6DE4" w:rsidRDefault="00B44D65" w:rsidP="00805082">
                      <w:pPr>
                        <w:jc w:val="center"/>
                        <w:rPr>
                          <w:b/>
                          <w:sz w:val="28"/>
                          <w:szCs w:val="28"/>
                        </w:rPr>
                      </w:pPr>
                      <w:r w:rsidRPr="007E6DE4">
                        <w:rPr>
                          <w:b/>
                          <w:sz w:val="28"/>
                          <w:szCs w:val="28"/>
                        </w:rPr>
                        <w:t>________________________________________</w:t>
                      </w:r>
                    </w:p>
                    <w:p w:rsidR="00B44D65" w:rsidRPr="007E6DE4" w:rsidRDefault="00B44D65" w:rsidP="00805082">
                      <w:pPr>
                        <w:jc w:val="center"/>
                        <w:rPr>
                          <w:i/>
                          <w:sz w:val="20"/>
                          <w:szCs w:val="20"/>
                        </w:rPr>
                      </w:pPr>
                      <w:r w:rsidRPr="007E6DE4">
                        <w:rPr>
                          <w:i/>
                          <w:sz w:val="20"/>
                          <w:szCs w:val="20"/>
                        </w:rPr>
                        <w:t>государство регистрации претендента</w:t>
                      </w:r>
                    </w:p>
                    <w:p w:rsidR="00B44D65" w:rsidRPr="007E6DE4" w:rsidRDefault="00B44D65" w:rsidP="00805082">
                      <w:pPr>
                        <w:jc w:val="center"/>
                        <w:rPr>
                          <w:b/>
                          <w:sz w:val="28"/>
                          <w:szCs w:val="28"/>
                        </w:rPr>
                      </w:pPr>
                      <w:r w:rsidRPr="007E6DE4">
                        <w:rPr>
                          <w:b/>
                          <w:sz w:val="28"/>
                          <w:szCs w:val="28"/>
                        </w:rPr>
                        <w:t>_____________________________</w:t>
                      </w:r>
                      <w:r>
                        <w:rPr>
                          <w:b/>
                          <w:sz w:val="28"/>
                          <w:szCs w:val="28"/>
                        </w:rPr>
                        <w:t>__________________</w:t>
                      </w:r>
                    </w:p>
                    <w:p w:rsidR="00B44D65" w:rsidRPr="007E6DE4" w:rsidRDefault="00B44D65" w:rsidP="00805082">
                      <w:pPr>
                        <w:jc w:val="center"/>
                        <w:rPr>
                          <w:i/>
                          <w:sz w:val="20"/>
                          <w:szCs w:val="20"/>
                        </w:rPr>
                      </w:pPr>
                      <w:r w:rsidRPr="007E6DE4">
                        <w:rPr>
                          <w:i/>
                          <w:sz w:val="20"/>
                          <w:szCs w:val="20"/>
                        </w:rPr>
                        <w:t>ИНН претендента (для претендентов-резидентов Российской Федерации)</w:t>
                      </w:r>
                    </w:p>
                    <w:p w:rsidR="00B44D65" w:rsidRDefault="00B44D65" w:rsidP="00805082">
                      <w:pPr>
                        <w:jc w:val="both"/>
                      </w:pPr>
                    </w:p>
                    <w:p w:rsidR="00B44D65" w:rsidRDefault="00B44D65"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txbxContent>
                </v:textbox>
                <w10:wrap type="tight"/>
              </v:shape>
            </w:pict>
          </mc:Fallback>
        </mc:AlternateConten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2</w:t>
      </w:r>
      <w:r w:rsidR="00EF7C4E">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437DB8">
      <w:pPr>
        <w:pStyle w:val="afb"/>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2772D" w:rsidRDefault="000954FB" w:rsidP="00437DB8">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w:t>
      </w:r>
      <w:r w:rsidR="00E069DE">
        <w:rPr>
          <w:b w:val="0"/>
          <w:i w:val="0"/>
        </w:rPr>
        <w:t>закупке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lastRenderedPageBreak/>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9A1114" w:rsidRPr="00261C04" w:rsidRDefault="000954FB" w:rsidP="009B006E">
      <w:pPr>
        <w:pStyle w:val="a"/>
        <w:ind w:left="0" w:firstLine="720"/>
        <w:rPr>
          <w:b w:val="0"/>
          <w:i w:val="0"/>
        </w:rPr>
      </w:pPr>
      <w:r w:rsidRPr="00261C0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261C04">
        <w:rPr>
          <w:b w:val="0"/>
          <w:i w:val="0"/>
        </w:rPr>
        <w:t>4</w:t>
      </w:r>
      <w:r w:rsidRPr="00261C04">
        <w:rPr>
          <w:b w:val="0"/>
          <w:i w:val="0"/>
        </w:rPr>
        <w:t xml:space="preserve"> настоящей документации)</w:t>
      </w:r>
      <w:r w:rsidR="0012610C" w:rsidRPr="00261C04">
        <w:rPr>
          <w:b w:val="0"/>
          <w:i w:val="0"/>
        </w:rPr>
        <w:t xml:space="preserve"> и/или информационной карте</w:t>
      </w:r>
      <w:r w:rsidRPr="00261C04">
        <w:rPr>
          <w:b w:val="0"/>
          <w:i w:val="0"/>
        </w:rPr>
        <w:t>.</w:t>
      </w:r>
    </w:p>
    <w:p w:rsidR="000954FB" w:rsidRPr="00261C04" w:rsidRDefault="009A1114" w:rsidP="009B006E">
      <w:pPr>
        <w:pStyle w:val="a"/>
        <w:ind w:left="0" w:firstLine="720"/>
        <w:rPr>
          <w:b w:val="0"/>
          <w:i w:val="0"/>
        </w:rPr>
      </w:pPr>
      <w:r w:rsidRPr="00261C04">
        <w:rPr>
          <w:b w:val="0"/>
          <w:i w:val="0"/>
        </w:rPr>
        <w:tab/>
      </w:r>
      <w:r w:rsidR="000954FB" w:rsidRPr="00261C04">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261C04">
        <w:rPr>
          <w:b w:val="0"/>
          <w:i w:val="0"/>
        </w:rPr>
        <w:t>4</w:t>
      </w:r>
      <w:r w:rsidR="000954FB" w:rsidRPr="00261C04">
        <w:rPr>
          <w:b w:val="0"/>
          <w:i w:val="0"/>
        </w:rPr>
        <w:t xml:space="preserve"> настоящей документации). Расчет оформляется в виде приложения к</w:t>
      </w:r>
      <w:proofErr w:type="gramStart"/>
      <w:r w:rsidR="000954FB" w:rsidRPr="00261C04">
        <w:rPr>
          <w:b w:val="0"/>
          <w:i w:val="0"/>
        </w:rPr>
        <w:t xml:space="preserve"> Ф</w:t>
      </w:r>
      <w:proofErr w:type="gramEnd"/>
      <w:r w:rsidR="000954FB" w:rsidRPr="00261C04">
        <w:rPr>
          <w:b w:val="0"/>
          <w:i w:val="0"/>
        </w:rPr>
        <w:t>инансово - коммерческому предложению.</w:t>
      </w:r>
    </w:p>
    <w:p w:rsidR="000954FB" w:rsidRPr="009B006E" w:rsidRDefault="000954FB" w:rsidP="009B006E">
      <w:pPr>
        <w:pStyle w:val="a"/>
        <w:ind w:left="0" w:firstLine="720"/>
        <w:rPr>
          <w:b w:val="0"/>
          <w:i w:val="0"/>
        </w:rPr>
      </w:pPr>
      <w:proofErr w:type="gramStart"/>
      <w:r w:rsidRPr="009B006E">
        <w:rPr>
          <w:b w:val="0"/>
          <w:i w:val="0"/>
        </w:rPr>
        <w:t xml:space="preserve">Срок </w:t>
      </w:r>
      <w:r w:rsidR="00514D29" w:rsidRPr="009B006E">
        <w:rPr>
          <w:b w:val="0"/>
          <w:i w:val="0"/>
        </w:rPr>
        <w:t xml:space="preserve">поставки </w:t>
      </w:r>
      <w:r w:rsidR="00E069DE" w:rsidRPr="009B006E">
        <w:rPr>
          <w:b w:val="0"/>
          <w:i w:val="0"/>
        </w:rPr>
        <w:t>товаров</w:t>
      </w:r>
      <w:r w:rsidR="00E069DE">
        <w:rPr>
          <w:b w:val="0"/>
          <w:i w:val="0"/>
        </w:rPr>
        <w:t>,</w:t>
      </w:r>
      <w:r w:rsidR="00E069DE" w:rsidRPr="009B006E">
        <w:rPr>
          <w:b w:val="0"/>
          <w:i w:val="0"/>
        </w:rPr>
        <w:t xml:space="preserve"> </w:t>
      </w:r>
      <w:r w:rsidR="00E069DE">
        <w:rPr>
          <w:b w:val="0"/>
          <w:i w:val="0"/>
        </w:rPr>
        <w:t>выполнения</w:t>
      </w:r>
      <w:r w:rsidR="00514D29">
        <w:rPr>
          <w:b w:val="0"/>
          <w:i w:val="0"/>
        </w:rPr>
        <w:t xml:space="preserve">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0954FB" w:rsidRPr="00261C04" w:rsidRDefault="009A1114" w:rsidP="009B006E">
      <w:pPr>
        <w:pStyle w:val="a"/>
        <w:ind w:left="0" w:firstLine="720"/>
        <w:rPr>
          <w:b w:val="0"/>
          <w:i w:val="0"/>
        </w:rPr>
      </w:pPr>
      <w:r w:rsidRPr="00261C04">
        <w:rPr>
          <w:b w:val="0"/>
          <w:i w:val="0"/>
        </w:rPr>
        <w:tab/>
      </w:r>
      <w:r w:rsidR="000954FB" w:rsidRPr="00261C04">
        <w:rPr>
          <w:b w:val="0"/>
          <w:i w:val="0"/>
        </w:rPr>
        <w:t>В подтверждение претендент в виде приложения</w:t>
      </w:r>
      <w:r w:rsidR="00214105" w:rsidRPr="00261C04">
        <w:rPr>
          <w:b w:val="0"/>
          <w:i w:val="0"/>
        </w:rPr>
        <w:t xml:space="preserve"> к</w:t>
      </w:r>
      <w:proofErr w:type="gramStart"/>
      <w:r w:rsidR="000954FB" w:rsidRPr="00261C04">
        <w:rPr>
          <w:b w:val="0"/>
          <w:i w:val="0"/>
        </w:rPr>
        <w:t xml:space="preserve"> Ф</w:t>
      </w:r>
      <w:proofErr w:type="gramEnd"/>
      <w:r w:rsidR="000954FB" w:rsidRPr="00261C04">
        <w:rPr>
          <w:b w:val="0"/>
          <w:i w:val="0"/>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0954FB" w:rsidRPr="00261C04" w:rsidRDefault="000954FB" w:rsidP="009B006E">
      <w:pPr>
        <w:pStyle w:val="a"/>
        <w:ind w:left="0" w:firstLine="720"/>
        <w:rPr>
          <w:b w:val="0"/>
          <w:i w:val="0"/>
        </w:rPr>
      </w:pPr>
      <w:r w:rsidRPr="00261C04">
        <w:rPr>
          <w:b w:val="0"/>
          <w:i w:val="0"/>
        </w:rPr>
        <w:t xml:space="preserve"> В случае если претендент предполагает привлечение субподрядных организаций, он в виде приложения к</w:t>
      </w:r>
      <w:proofErr w:type="gramStart"/>
      <w:r w:rsidRPr="00261C04">
        <w:rPr>
          <w:b w:val="0"/>
          <w:i w:val="0"/>
        </w:rPr>
        <w:t xml:space="preserve"> Ф</w:t>
      </w:r>
      <w:proofErr w:type="gramEnd"/>
      <w:r w:rsidRPr="00261C04">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Default="000954FB" w:rsidP="0072772D">
      <w:pPr>
        <w:pStyle w:val="1"/>
        <w:tabs>
          <w:tab w:val="num" w:pos="432"/>
        </w:tabs>
        <w:spacing w:before="0" w:after="0"/>
        <w:jc w:val="center"/>
      </w:pPr>
      <w:r w:rsidRPr="0072772D">
        <w:t>Техническое задание.</w:t>
      </w:r>
    </w:p>
    <w:p w:rsidR="008430D6" w:rsidRDefault="008430D6" w:rsidP="008430D6"/>
    <w:p w:rsidR="00255FCA" w:rsidRPr="00255FCA" w:rsidRDefault="00255FCA" w:rsidP="008430D6">
      <w:pPr>
        <w:pStyle w:val="2"/>
        <w:numPr>
          <w:ilvl w:val="0"/>
          <w:numId w:val="29"/>
        </w:numPr>
        <w:spacing w:before="0" w:after="0"/>
        <w:ind w:left="0" w:firstLine="709"/>
        <w:rPr>
          <w:i w:val="0"/>
        </w:rPr>
      </w:pPr>
      <w:r w:rsidRPr="00255FCA">
        <w:rPr>
          <w:i w:val="0"/>
        </w:rPr>
        <w:t>Общие сведения</w:t>
      </w:r>
      <w:r w:rsidR="008430D6">
        <w:rPr>
          <w:i w:val="0"/>
        </w:rPr>
        <w:t>.</w:t>
      </w:r>
    </w:p>
    <w:p w:rsidR="00255FCA" w:rsidRDefault="00255FCA" w:rsidP="008430D6">
      <w:pPr>
        <w:ind w:firstLine="720"/>
        <w:jc w:val="both"/>
      </w:pPr>
      <w:r>
        <w:rPr>
          <w:sz w:val="28"/>
          <w:szCs w:val="28"/>
        </w:rPr>
        <w:t xml:space="preserve">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документации о закупке в полном объеме согласно </w:t>
      </w:r>
      <w:r w:rsidR="009B2246">
        <w:rPr>
          <w:sz w:val="28"/>
          <w:szCs w:val="28"/>
        </w:rPr>
        <w:t>настоящей</w:t>
      </w:r>
      <w:r>
        <w:rPr>
          <w:sz w:val="28"/>
          <w:szCs w:val="28"/>
        </w:rPr>
        <w:t xml:space="preserve"> документации о закупке.</w:t>
      </w:r>
    </w:p>
    <w:p w:rsidR="00255FCA" w:rsidRDefault="00255FCA" w:rsidP="008430D6">
      <w:pPr>
        <w:ind w:firstLine="720"/>
        <w:jc w:val="both"/>
        <w:rPr>
          <w:sz w:val="28"/>
          <w:szCs w:val="28"/>
        </w:rPr>
      </w:pPr>
      <w:r>
        <w:rPr>
          <w:sz w:val="28"/>
          <w:szCs w:val="28"/>
        </w:rPr>
        <w:lastRenderedPageBreak/>
        <w:t>В Заявке должны быть изложены условия, соответствующие требованиям технического задания. Претендент может предложить более выгодные условия для Заказчика.</w:t>
      </w:r>
    </w:p>
    <w:p w:rsidR="00A421C4" w:rsidRDefault="00A421C4" w:rsidP="008430D6">
      <w:pPr>
        <w:ind w:firstLine="720"/>
        <w:jc w:val="both"/>
      </w:pPr>
    </w:p>
    <w:p w:rsidR="00255FCA" w:rsidRDefault="00255FCA" w:rsidP="008430D6">
      <w:pPr>
        <w:keepNext/>
        <w:keepLines/>
        <w:numPr>
          <w:ilvl w:val="1"/>
          <w:numId w:val="24"/>
        </w:numPr>
        <w:tabs>
          <w:tab w:val="left" w:pos="993"/>
        </w:tabs>
        <w:suppressAutoHyphens w:val="0"/>
        <w:ind w:left="0" w:firstLine="709"/>
        <w:jc w:val="both"/>
        <w:outlineLvl w:val="2"/>
        <w:rPr>
          <w:b/>
          <w:sz w:val="28"/>
          <w:szCs w:val="28"/>
        </w:rPr>
      </w:pPr>
      <w:bookmarkStart w:id="3" w:name="_30j0zll" w:colFirst="0" w:colLast="0"/>
      <w:bookmarkEnd w:id="3"/>
      <w:r>
        <w:rPr>
          <w:b/>
          <w:sz w:val="28"/>
          <w:szCs w:val="28"/>
        </w:rPr>
        <w:t>Используемые термины и сокращения</w:t>
      </w:r>
    </w:p>
    <w:tbl>
      <w:tblPr>
        <w:tblW w:w="9760"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276"/>
        <w:gridCol w:w="6484"/>
      </w:tblGrid>
      <w:tr w:rsidR="00255FCA" w:rsidTr="00246305">
        <w:trPr>
          <w:trHeight w:val="340"/>
        </w:trPr>
        <w:tc>
          <w:tcPr>
            <w:tcW w:w="3276" w:type="dxa"/>
          </w:tcPr>
          <w:p w:rsidR="00255FCA" w:rsidRDefault="00255FCA" w:rsidP="008430D6">
            <w:r>
              <w:rPr>
                <w:sz w:val="28"/>
                <w:szCs w:val="28"/>
              </w:rPr>
              <w:t>КЦ</w:t>
            </w:r>
          </w:p>
        </w:tc>
        <w:tc>
          <w:tcPr>
            <w:tcW w:w="6484" w:type="dxa"/>
          </w:tcPr>
          <w:p w:rsidR="00255FCA" w:rsidRDefault="00255FCA" w:rsidP="008430D6">
            <w:r>
              <w:rPr>
                <w:sz w:val="28"/>
                <w:szCs w:val="28"/>
              </w:rPr>
              <w:t>Контакт-Центр компании.</w:t>
            </w:r>
          </w:p>
        </w:tc>
      </w:tr>
      <w:tr w:rsidR="00255FCA" w:rsidTr="00246305">
        <w:trPr>
          <w:trHeight w:val="340"/>
        </w:trPr>
        <w:tc>
          <w:tcPr>
            <w:tcW w:w="3276" w:type="dxa"/>
          </w:tcPr>
          <w:p w:rsidR="00255FCA" w:rsidRDefault="00255FCA" w:rsidP="008430D6">
            <w:r>
              <w:rPr>
                <w:sz w:val="28"/>
                <w:szCs w:val="28"/>
              </w:rPr>
              <w:t>CRM</w:t>
            </w:r>
            <w:r w:rsidR="009B2246">
              <w:rPr>
                <w:sz w:val="28"/>
                <w:szCs w:val="28"/>
              </w:rPr>
              <w:t>, Система</w:t>
            </w:r>
          </w:p>
        </w:tc>
        <w:tc>
          <w:tcPr>
            <w:tcW w:w="6484" w:type="dxa"/>
          </w:tcPr>
          <w:p w:rsidR="00255FCA" w:rsidRDefault="00255FCA" w:rsidP="008430D6">
            <w:proofErr w:type="spellStart"/>
            <w:r>
              <w:rPr>
                <w:sz w:val="28"/>
                <w:szCs w:val="28"/>
              </w:rPr>
              <w:t>Customer</w:t>
            </w:r>
            <w:proofErr w:type="spellEnd"/>
            <w:r>
              <w:rPr>
                <w:sz w:val="28"/>
                <w:szCs w:val="28"/>
              </w:rPr>
              <w:t xml:space="preserve"> </w:t>
            </w:r>
            <w:proofErr w:type="spellStart"/>
            <w:r>
              <w:rPr>
                <w:sz w:val="28"/>
                <w:szCs w:val="28"/>
              </w:rPr>
              <w:t>Relationship</w:t>
            </w:r>
            <w:proofErr w:type="spellEnd"/>
            <w:r>
              <w:rPr>
                <w:sz w:val="28"/>
                <w:szCs w:val="28"/>
              </w:rPr>
              <w:t xml:space="preserve"> </w:t>
            </w:r>
            <w:proofErr w:type="spellStart"/>
            <w:r>
              <w:rPr>
                <w:sz w:val="28"/>
                <w:szCs w:val="28"/>
              </w:rPr>
              <w:t>Management</w:t>
            </w:r>
            <w:proofErr w:type="spellEnd"/>
            <w:r>
              <w:rPr>
                <w:sz w:val="28"/>
                <w:szCs w:val="28"/>
              </w:rPr>
              <w:t>. Система управления взаимоотношениями с кли</w:t>
            </w:r>
            <w:r w:rsidR="009B2246">
              <w:rPr>
                <w:sz w:val="28"/>
                <w:szCs w:val="28"/>
              </w:rPr>
              <w:t xml:space="preserve">ентом на базе </w:t>
            </w:r>
            <w:proofErr w:type="spellStart"/>
            <w:r w:rsidR="009B2246">
              <w:rPr>
                <w:sz w:val="28"/>
                <w:szCs w:val="28"/>
              </w:rPr>
              <w:t>Oracle</w:t>
            </w:r>
            <w:proofErr w:type="spellEnd"/>
            <w:r w:rsidR="009B2246">
              <w:rPr>
                <w:sz w:val="28"/>
                <w:szCs w:val="28"/>
              </w:rPr>
              <w:t xml:space="preserve"> </w:t>
            </w:r>
            <w:proofErr w:type="spellStart"/>
            <w:r w:rsidR="009B2246">
              <w:rPr>
                <w:sz w:val="28"/>
                <w:szCs w:val="28"/>
              </w:rPr>
              <w:t>Siebel</w:t>
            </w:r>
            <w:proofErr w:type="spellEnd"/>
            <w:r w:rsidR="009B2246">
              <w:rPr>
                <w:sz w:val="28"/>
                <w:szCs w:val="28"/>
              </w:rPr>
              <w:t xml:space="preserve"> CRM.</w:t>
            </w:r>
          </w:p>
        </w:tc>
      </w:tr>
      <w:tr w:rsidR="00255FCA" w:rsidTr="00246305">
        <w:trPr>
          <w:trHeight w:val="1000"/>
        </w:trPr>
        <w:tc>
          <w:tcPr>
            <w:tcW w:w="3276" w:type="dxa"/>
          </w:tcPr>
          <w:p w:rsidR="00255FCA" w:rsidRDefault="00255FCA" w:rsidP="008430D6">
            <w:r>
              <w:rPr>
                <w:sz w:val="28"/>
                <w:szCs w:val="28"/>
              </w:rPr>
              <w:t>ПАО «ТрансКонтейнер», Общество, Предприятие, Компания</w:t>
            </w:r>
          </w:p>
        </w:tc>
        <w:tc>
          <w:tcPr>
            <w:tcW w:w="6484" w:type="dxa"/>
          </w:tcPr>
          <w:p w:rsidR="00255FCA" w:rsidRDefault="00255FCA" w:rsidP="008430D6">
            <w:r>
              <w:rPr>
                <w:sz w:val="28"/>
                <w:szCs w:val="28"/>
              </w:rPr>
              <w:t>открытое акционерное общество «Центр по перевозке грузов в контейнерах «ТрансКонтейнер» и/или его филиалы</w:t>
            </w:r>
          </w:p>
        </w:tc>
      </w:tr>
      <w:tr w:rsidR="00255FCA" w:rsidTr="00246305">
        <w:trPr>
          <w:trHeight w:val="380"/>
        </w:trPr>
        <w:tc>
          <w:tcPr>
            <w:tcW w:w="3276" w:type="dxa"/>
          </w:tcPr>
          <w:p w:rsidR="00255FCA" w:rsidRDefault="00255FCA" w:rsidP="008430D6">
            <w:r>
              <w:rPr>
                <w:sz w:val="28"/>
                <w:szCs w:val="28"/>
              </w:rPr>
              <w:t>Пользователь</w:t>
            </w:r>
          </w:p>
        </w:tc>
        <w:tc>
          <w:tcPr>
            <w:tcW w:w="6484" w:type="dxa"/>
          </w:tcPr>
          <w:p w:rsidR="00255FCA" w:rsidRDefault="00255FCA" w:rsidP="008430D6">
            <w:proofErr w:type="gramStart"/>
            <w:r>
              <w:rPr>
                <w:sz w:val="28"/>
                <w:szCs w:val="28"/>
              </w:rPr>
              <w:t>Сотрудник</w:t>
            </w:r>
            <w:proofErr w:type="gramEnd"/>
            <w:r>
              <w:rPr>
                <w:sz w:val="28"/>
                <w:szCs w:val="28"/>
              </w:rPr>
              <w:t xml:space="preserve"> имеющий право на работу в Системе</w:t>
            </w:r>
          </w:p>
        </w:tc>
      </w:tr>
      <w:tr w:rsidR="00255FCA" w:rsidTr="00246305">
        <w:trPr>
          <w:trHeight w:val="680"/>
        </w:trPr>
        <w:tc>
          <w:tcPr>
            <w:tcW w:w="3276" w:type="dxa"/>
          </w:tcPr>
          <w:p w:rsidR="00255FCA" w:rsidRDefault="00255FCA" w:rsidP="008430D6">
            <w:r>
              <w:rPr>
                <w:sz w:val="28"/>
                <w:szCs w:val="28"/>
              </w:rPr>
              <w:t>Приложение</w:t>
            </w:r>
          </w:p>
        </w:tc>
        <w:tc>
          <w:tcPr>
            <w:tcW w:w="6484" w:type="dxa"/>
          </w:tcPr>
          <w:p w:rsidR="00255FCA" w:rsidRDefault="00255FCA" w:rsidP="008430D6">
            <w:r>
              <w:rPr>
                <w:sz w:val="28"/>
                <w:szCs w:val="28"/>
              </w:rPr>
              <w:t>Часть Системы, предназначенная для работы с определенным объектом</w:t>
            </w:r>
          </w:p>
        </w:tc>
      </w:tr>
      <w:tr w:rsidR="00255FCA" w:rsidTr="00246305">
        <w:trPr>
          <w:trHeight w:val="1680"/>
        </w:trPr>
        <w:tc>
          <w:tcPr>
            <w:tcW w:w="3276" w:type="dxa"/>
          </w:tcPr>
          <w:p w:rsidR="00255FCA" w:rsidRDefault="00255FCA" w:rsidP="008430D6">
            <w:r>
              <w:rPr>
                <w:sz w:val="28"/>
                <w:szCs w:val="28"/>
              </w:rPr>
              <w:t>Проект</w:t>
            </w:r>
          </w:p>
        </w:tc>
        <w:tc>
          <w:tcPr>
            <w:tcW w:w="6484" w:type="dxa"/>
          </w:tcPr>
          <w:p w:rsidR="00255FCA" w:rsidRDefault="00255FCA" w:rsidP="008430D6">
            <w:r>
              <w:rPr>
                <w:sz w:val="28"/>
                <w:szCs w:val="28"/>
              </w:rPr>
              <w:t>Уникальный, спланированный набор связанных задач и событий, требуемых для достижения заранее определенной цели проекта, ограниченный во времени (имеющий начальные и конечные сроки)</w:t>
            </w:r>
          </w:p>
        </w:tc>
      </w:tr>
    </w:tbl>
    <w:p w:rsidR="00255FCA" w:rsidRDefault="00255FCA" w:rsidP="008430D6">
      <w:pPr>
        <w:keepLines/>
        <w:ind w:firstLine="540"/>
        <w:jc w:val="both"/>
      </w:pPr>
    </w:p>
    <w:p w:rsidR="00255FCA" w:rsidRDefault="00255FCA" w:rsidP="008430D6">
      <w:pPr>
        <w:keepNext/>
        <w:keepLines/>
        <w:numPr>
          <w:ilvl w:val="1"/>
          <w:numId w:val="24"/>
        </w:numPr>
        <w:tabs>
          <w:tab w:val="left" w:pos="993"/>
        </w:tabs>
        <w:suppressAutoHyphens w:val="0"/>
        <w:ind w:left="0" w:firstLine="709"/>
        <w:jc w:val="both"/>
        <w:outlineLvl w:val="2"/>
        <w:rPr>
          <w:b/>
          <w:sz w:val="28"/>
          <w:szCs w:val="28"/>
        </w:rPr>
      </w:pPr>
      <w:bookmarkStart w:id="4" w:name="_1fob9te" w:colFirst="0" w:colLast="0"/>
      <w:bookmarkEnd w:id="4"/>
      <w:r>
        <w:rPr>
          <w:b/>
          <w:sz w:val="28"/>
          <w:szCs w:val="28"/>
        </w:rPr>
        <w:t>Наименование Работ</w:t>
      </w:r>
    </w:p>
    <w:p w:rsidR="00255FCA" w:rsidRPr="00A23809" w:rsidRDefault="00255FCA" w:rsidP="008430D6">
      <w:pPr>
        <w:ind w:firstLine="709"/>
        <w:jc w:val="both"/>
        <w:rPr>
          <w:sz w:val="28"/>
          <w:szCs w:val="28"/>
        </w:rPr>
      </w:pPr>
      <w:r>
        <w:rPr>
          <w:sz w:val="28"/>
          <w:szCs w:val="28"/>
        </w:rPr>
        <w:t>В соответствии Техническим заданием, которое будет разработано и согласовано в рамках заключенного договора, должен быть разработан и внедрен функционал обслуживания клиентов в КЦ.</w:t>
      </w:r>
    </w:p>
    <w:p w:rsidR="006F658B" w:rsidRDefault="006F658B" w:rsidP="008430D6">
      <w:pPr>
        <w:ind w:firstLine="709"/>
        <w:jc w:val="both"/>
      </w:pPr>
    </w:p>
    <w:p w:rsidR="00255FCA" w:rsidRDefault="00255FCA" w:rsidP="008430D6">
      <w:pPr>
        <w:keepNext/>
        <w:keepLines/>
        <w:numPr>
          <w:ilvl w:val="1"/>
          <w:numId w:val="24"/>
        </w:numPr>
        <w:tabs>
          <w:tab w:val="left" w:pos="993"/>
        </w:tabs>
        <w:suppressAutoHyphens w:val="0"/>
        <w:ind w:left="0" w:firstLine="709"/>
        <w:jc w:val="both"/>
        <w:outlineLvl w:val="2"/>
        <w:rPr>
          <w:b/>
          <w:sz w:val="28"/>
          <w:szCs w:val="28"/>
        </w:rPr>
      </w:pPr>
      <w:r>
        <w:rPr>
          <w:b/>
          <w:sz w:val="28"/>
          <w:szCs w:val="28"/>
        </w:rPr>
        <w:t>Перечень работ</w:t>
      </w:r>
    </w:p>
    <w:p w:rsidR="00255FCA" w:rsidRDefault="00255FCA" w:rsidP="008430D6">
      <w:pPr>
        <w:ind w:firstLine="709"/>
        <w:jc w:val="both"/>
      </w:pPr>
      <w:r>
        <w:rPr>
          <w:sz w:val="28"/>
          <w:szCs w:val="28"/>
        </w:rPr>
        <w:t>Перечень работ приведен в разрезе следующих этапов:</w:t>
      </w:r>
    </w:p>
    <w:p w:rsidR="00255FCA" w:rsidRDefault="00255FCA" w:rsidP="008430D6">
      <w:pPr>
        <w:numPr>
          <w:ilvl w:val="0"/>
          <w:numId w:val="27"/>
        </w:numPr>
        <w:suppressAutoHyphens w:val="0"/>
        <w:ind w:left="0" w:firstLine="709"/>
        <w:jc w:val="both"/>
        <w:rPr>
          <w:sz w:val="28"/>
          <w:szCs w:val="28"/>
        </w:rPr>
      </w:pPr>
      <w:r>
        <w:rPr>
          <w:sz w:val="28"/>
          <w:szCs w:val="28"/>
        </w:rPr>
        <w:t>Этап 1. «Разработка технического задания для реализации функционала по обслуживанию клиентов в КЦ»</w:t>
      </w:r>
    </w:p>
    <w:p w:rsidR="00255FCA" w:rsidRDefault="00255FCA" w:rsidP="008430D6">
      <w:pPr>
        <w:numPr>
          <w:ilvl w:val="0"/>
          <w:numId w:val="27"/>
        </w:numPr>
        <w:suppressAutoHyphens w:val="0"/>
        <w:ind w:left="0" w:firstLine="709"/>
        <w:jc w:val="both"/>
        <w:rPr>
          <w:sz w:val="28"/>
          <w:szCs w:val="28"/>
        </w:rPr>
      </w:pPr>
      <w:r>
        <w:rPr>
          <w:sz w:val="28"/>
          <w:szCs w:val="28"/>
        </w:rPr>
        <w:t>Этап 2. «Реализация функционала по обслуживанию клиентов в КЦ»</w:t>
      </w:r>
    </w:p>
    <w:p w:rsidR="002B05A2" w:rsidRDefault="002B05A2" w:rsidP="008430D6">
      <w:pPr>
        <w:keepNext/>
        <w:keepLines/>
        <w:tabs>
          <w:tab w:val="left" w:pos="993"/>
        </w:tabs>
        <w:suppressAutoHyphens w:val="0"/>
        <w:ind w:firstLine="709"/>
        <w:jc w:val="both"/>
        <w:rPr>
          <w:b/>
          <w:sz w:val="28"/>
          <w:szCs w:val="28"/>
        </w:rPr>
      </w:pPr>
      <w:bookmarkStart w:id="5" w:name="_3znysh7" w:colFirst="0" w:colLast="0"/>
      <w:bookmarkEnd w:id="5"/>
    </w:p>
    <w:p w:rsidR="002B05A2" w:rsidRPr="002B05A2" w:rsidRDefault="002B05A2" w:rsidP="008430D6">
      <w:pPr>
        <w:keepNext/>
        <w:keepLines/>
        <w:numPr>
          <w:ilvl w:val="1"/>
          <w:numId w:val="24"/>
        </w:numPr>
        <w:tabs>
          <w:tab w:val="left" w:pos="993"/>
        </w:tabs>
        <w:suppressAutoHyphens w:val="0"/>
        <w:ind w:left="0" w:firstLine="709"/>
        <w:jc w:val="both"/>
        <w:outlineLvl w:val="2"/>
        <w:rPr>
          <w:b/>
          <w:sz w:val="28"/>
          <w:szCs w:val="28"/>
        </w:rPr>
      </w:pPr>
      <w:r w:rsidRPr="002B05A2">
        <w:rPr>
          <w:b/>
          <w:sz w:val="28"/>
          <w:szCs w:val="28"/>
        </w:rPr>
        <w:t>Срок</w:t>
      </w:r>
      <w:r w:rsidR="006F7864">
        <w:rPr>
          <w:b/>
          <w:sz w:val="28"/>
          <w:szCs w:val="28"/>
        </w:rPr>
        <w:t>и и этапы</w:t>
      </w:r>
      <w:r w:rsidRPr="002B05A2">
        <w:rPr>
          <w:b/>
          <w:sz w:val="28"/>
          <w:szCs w:val="28"/>
        </w:rPr>
        <w:t xml:space="preserve"> выполнения Работ</w:t>
      </w:r>
    </w:p>
    <w:p w:rsidR="002B05A2" w:rsidRDefault="002B05A2" w:rsidP="008430D6">
      <w:pPr>
        <w:pStyle w:val="xmsonormal"/>
        <w:shd w:val="clear" w:color="auto" w:fill="FFFFFF"/>
        <w:spacing w:before="0" w:beforeAutospacing="0" w:after="0" w:afterAutospacing="0"/>
        <w:ind w:firstLine="709"/>
        <w:jc w:val="both"/>
        <w:rPr>
          <w:sz w:val="28"/>
          <w:szCs w:val="28"/>
          <w:lang w:eastAsia="ar-SA"/>
        </w:rPr>
      </w:pPr>
      <w:r w:rsidRPr="002B05A2">
        <w:rPr>
          <w:sz w:val="28"/>
          <w:szCs w:val="28"/>
          <w:lang w:eastAsia="ar-SA"/>
        </w:rPr>
        <w:t xml:space="preserve">Срок выполнения работ по проекту не более 100 календарных дней </w:t>
      </w:r>
      <w:proofErr w:type="gramStart"/>
      <w:r w:rsidRPr="002B05A2">
        <w:rPr>
          <w:sz w:val="28"/>
          <w:szCs w:val="28"/>
          <w:lang w:eastAsia="ar-SA"/>
        </w:rPr>
        <w:t>с даты заключения</w:t>
      </w:r>
      <w:proofErr w:type="gramEnd"/>
      <w:r w:rsidRPr="002B05A2">
        <w:rPr>
          <w:sz w:val="28"/>
          <w:szCs w:val="28"/>
          <w:lang w:eastAsia="ar-SA"/>
        </w:rPr>
        <w:t xml:space="preserve"> договора.</w:t>
      </w:r>
      <w:r w:rsidR="00603EEC">
        <w:rPr>
          <w:sz w:val="28"/>
          <w:szCs w:val="28"/>
          <w:lang w:eastAsia="ar-SA"/>
        </w:rPr>
        <w:t xml:space="preserve"> </w:t>
      </w:r>
      <w:r w:rsidRPr="002B05A2">
        <w:rPr>
          <w:sz w:val="28"/>
          <w:szCs w:val="28"/>
          <w:lang w:eastAsia="ar-SA"/>
        </w:rPr>
        <w:t>Этапы 1 и 2 настоящего проекта выполняются последовательно</w:t>
      </w:r>
      <w:r w:rsidR="00603EEC">
        <w:rPr>
          <w:sz w:val="28"/>
          <w:szCs w:val="28"/>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4"/>
        <w:gridCol w:w="2708"/>
        <w:gridCol w:w="3402"/>
      </w:tblGrid>
      <w:tr w:rsidR="006F7864" w:rsidRPr="00384CDC" w:rsidTr="006F7864">
        <w:trPr>
          <w:trHeight w:val="315"/>
        </w:trPr>
        <w:tc>
          <w:tcPr>
            <w:tcW w:w="1900" w:type="pct"/>
            <w:noWrap/>
            <w:vAlign w:val="bottom"/>
          </w:tcPr>
          <w:p w:rsidR="006F7864" w:rsidRPr="00384CDC" w:rsidRDefault="006F7864" w:rsidP="00F9052B">
            <w:pPr>
              <w:jc w:val="center"/>
            </w:pPr>
            <w:r w:rsidRPr="00384CDC">
              <w:t xml:space="preserve">Наименование </w:t>
            </w:r>
            <w:r>
              <w:t xml:space="preserve">товаров, </w:t>
            </w:r>
            <w:r w:rsidRPr="00384CDC">
              <w:t>работ</w:t>
            </w:r>
            <w:r>
              <w:t>, услуг</w:t>
            </w:r>
          </w:p>
          <w:p w:rsidR="006F7864" w:rsidRPr="00384CDC" w:rsidRDefault="006F7864" w:rsidP="00F9052B">
            <w:pPr>
              <w:jc w:val="center"/>
            </w:pPr>
          </w:p>
        </w:tc>
        <w:tc>
          <w:tcPr>
            <w:tcW w:w="1374" w:type="pct"/>
          </w:tcPr>
          <w:p w:rsidR="006F7864" w:rsidRPr="00384CDC" w:rsidRDefault="006F7864" w:rsidP="00177E0F">
            <w:pPr>
              <w:jc w:val="center"/>
            </w:pPr>
            <w:r w:rsidRPr="00384CDC">
              <w:t xml:space="preserve">Цена </w:t>
            </w:r>
            <w:r w:rsidR="00177E0F">
              <w:t>работ</w:t>
            </w:r>
          </w:p>
        </w:tc>
        <w:tc>
          <w:tcPr>
            <w:tcW w:w="1726" w:type="pct"/>
            <w:noWrap/>
          </w:tcPr>
          <w:p w:rsidR="006F7864" w:rsidRPr="00384CDC" w:rsidRDefault="006F7864" w:rsidP="00177E0F">
            <w:pPr>
              <w:jc w:val="center"/>
            </w:pPr>
            <w:r w:rsidRPr="00384CDC">
              <w:t>Срок выполнения работ</w:t>
            </w:r>
          </w:p>
        </w:tc>
      </w:tr>
      <w:tr w:rsidR="006F7864" w:rsidRPr="00384CDC" w:rsidTr="006F7864">
        <w:trPr>
          <w:trHeight w:val="315"/>
        </w:trPr>
        <w:tc>
          <w:tcPr>
            <w:tcW w:w="1900" w:type="pct"/>
            <w:noWrap/>
            <w:vAlign w:val="bottom"/>
          </w:tcPr>
          <w:p w:rsidR="006F7864" w:rsidRPr="006214A9" w:rsidRDefault="006F7864" w:rsidP="00F9052B">
            <w:pPr>
              <w:jc w:val="center"/>
            </w:pPr>
            <w:r w:rsidRPr="006214A9">
              <w:t>Этап 1. «Разработка технического задания для реализации функционала по обслуживанию клиентов в КЦ»</w:t>
            </w:r>
          </w:p>
        </w:tc>
        <w:tc>
          <w:tcPr>
            <w:tcW w:w="1374" w:type="pct"/>
          </w:tcPr>
          <w:p w:rsidR="006F7864" w:rsidRPr="00384CDC" w:rsidRDefault="006F7864" w:rsidP="00F9052B">
            <w:pPr>
              <w:jc w:val="center"/>
            </w:pPr>
            <w:r>
              <w:t>Не более 30%</w:t>
            </w:r>
            <w:r w:rsidR="00177E0F">
              <w:t xml:space="preserve"> от цены договора</w:t>
            </w:r>
          </w:p>
        </w:tc>
        <w:tc>
          <w:tcPr>
            <w:tcW w:w="1726" w:type="pct"/>
            <w:noWrap/>
          </w:tcPr>
          <w:p w:rsidR="006F7864" w:rsidRPr="00384CDC" w:rsidRDefault="006F7864" w:rsidP="00F9052B">
            <w:pPr>
              <w:jc w:val="center"/>
            </w:pPr>
            <w:r>
              <w:t>Не более 30%</w:t>
            </w:r>
            <w:r w:rsidR="00177E0F">
              <w:t xml:space="preserve"> от общего срока выполнения работ</w:t>
            </w:r>
          </w:p>
        </w:tc>
      </w:tr>
      <w:tr w:rsidR="006F7864" w:rsidRPr="00384CDC" w:rsidTr="006F7864">
        <w:trPr>
          <w:trHeight w:val="315"/>
        </w:trPr>
        <w:tc>
          <w:tcPr>
            <w:tcW w:w="1900" w:type="pct"/>
            <w:noWrap/>
            <w:vAlign w:val="bottom"/>
          </w:tcPr>
          <w:p w:rsidR="006F7864" w:rsidRDefault="006F7864" w:rsidP="00F9052B">
            <w:pPr>
              <w:jc w:val="center"/>
            </w:pPr>
            <w:r w:rsidRPr="006214A9">
              <w:t>Этап</w:t>
            </w:r>
            <w:r>
              <w:t> </w:t>
            </w:r>
            <w:r w:rsidRPr="006214A9">
              <w:t xml:space="preserve">2. «Реализация функционала </w:t>
            </w:r>
            <w:r w:rsidRPr="006214A9">
              <w:lastRenderedPageBreak/>
              <w:t>по обслуживанию клиентов в КЦ»</w:t>
            </w:r>
          </w:p>
        </w:tc>
        <w:tc>
          <w:tcPr>
            <w:tcW w:w="1374" w:type="pct"/>
          </w:tcPr>
          <w:p w:rsidR="006F7864" w:rsidRPr="00384CDC" w:rsidRDefault="006F7864" w:rsidP="006F7864">
            <w:pPr>
              <w:jc w:val="center"/>
            </w:pPr>
            <w:r>
              <w:lastRenderedPageBreak/>
              <w:t>Не менее 70%</w:t>
            </w:r>
            <w:r w:rsidR="00177E0F">
              <w:t xml:space="preserve"> от цены </w:t>
            </w:r>
            <w:r w:rsidR="00177E0F">
              <w:lastRenderedPageBreak/>
              <w:t>договора</w:t>
            </w:r>
          </w:p>
        </w:tc>
        <w:tc>
          <w:tcPr>
            <w:tcW w:w="1726" w:type="pct"/>
            <w:noWrap/>
          </w:tcPr>
          <w:p w:rsidR="006F7864" w:rsidRPr="00384CDC" w:rsidRDefault="006F7864" w:rsidP="006F7864">
            <w:pPr>
              <w:jc w:val="center"/>
            </w:pPr>
            <w:r>
              <w:lastRenderedPageBreak/>
              <w:t>Не менее 70%</w:t>
            </w:r>
            <w:r w:rsidR="008642AC">
              <w:t xml:space="preserve"> от общего срока </w:t>
            </w:r>
            <w:r w:rsidR="008642AC">
              <w:lastRenderedPageBreak/>
              <w:t>выполнения работ</w:t>
            </w:r>
          </w:p>
        </w:tc>
      </w:tr>
    </w:tbl>
    <w:p w:rsidR="008430D6" w:rsidRDefault="008430D6" w:rsidP="008430D6">
      <w:pPr>
        <w:pStyle w:val="xmsonormal"/>
        <w:shd w:val="clear" w:color="auto" w:fill="FFFFFF"/>
        <w:spacing w:before="0" w:beforeAutospacing="0" w:after="0" w:afterAutospacing="0"/>
        <w:ind w:firstLine="709"/>
        <w:jc w:val="both"/>
        <w:rPr>
          <w:sz w:val="28"/>
          <w:szCs w:val="28"/>
          <w:lang w:eastAsia="ar-SA"/>
        </w:rPr>
      </w:pPr>
    </w:p>
    <w:p w:rsidR="00553B34" w:rsidRPr="008430D6" w:rsidRDefault="00553B34" w:rsidP="008430D6">
      <w:pPr>
        <w:keepNext/>
        <w:keepLines/>
        <w:numPr>
          <w:ilvl w:val="1"/>
          <w:numId w:val="24"/>
        </w:numPr>
        <w:tabs>
          <w:tab w:val="left" w:pos="993"/>
        </w:tabs>
        <w:suppressAutoHyphens w:val="0"/>
        <w:ind w:left="0" w:firstLine="709"/>
        <w:jc w:val="both"/>
        <w:outlineLvl w:val="2"/>
        <w:rPr>
          <w:b/>
          <w:sz w:val="28"/>
          <w:szCs w:val="28"/>
        </w:rPr>
      </w:pPr>
      <w:r w:rsidRPr="008430D6">
        <w:rPr>
          <w:b/>
          <w:sz w:val="28"/>
          <w:szCs w:val="28"/>
        </w:rPr>
        <w:t>Срок гарантийного обслуживания реализованного функционала</w:t>
      </w:r>
      <w:r w:rsidR="008430D6" w:rsidRPr="008430D6">
        <w:rPr>
          <w:b/>
          <w:sz w:val="28"/>
          <w:szCs w:val="28"/>
        </w:rPr>
        <w:t>.</w:t>
      </w:r>
    </w:p>
    <w:p w:rsidR="00553B34" w:rsidRDefault="00553B34" w:rsidP="008430D6">
      <w:pPr>
        <w:pStyle w:val="xmsonormal"/>
        <w:shd w:val="clear" w:color="auto" w:fill="FFFFFF"/>
        <w:spacing w:before="0" w:beforeAutospacing="0" w:after="0" w:afterAutospacing="0"/>
        <w:ind w:firstLine="709"/>
        <w:jc w:val="both"/>
        <w:rPr>
          <w:sz w:val="28"/>
          <w:szCs w:val="28"/>
          <w:lang w:eastAsia="ar-SA"/>
        </w:rPr>
      </w:pPr>
      <w:r>
        <w:rPr>
          <w:sz w:val="28"/>
          <w:szCs w:val="28"/>
          <w:lang w:eastAsia="ar-SA"/>
        </w:rPr>
        <w:t xml:space="preserve">Срок гарантийного обслуживания реализованного функционала – не менее 12 </w:t>
      </w:r>
      <w:r w:rsidR="00F102BB">
        <w:rPr>
          <w:sz w:val="28"/>
          <w:szCs w:val="28"/>
          <w:lang w:eastAsia="ar-SA"/>
        </w:rPr>
        <w:t xml:space="preserve">(двенадцати) </w:t>
      </w:r>
      <w:r>
        <w:rPr>
          <w:sz w:val="28"/>
          <w:szCs w:val="28"/>
          <w:lang w:eastAsia="ar-SA"/>
        </w:rPr>
        <w:t>месяцев</w:t>
      </w:r>
      <w:r w:rsidR="008642AC">
        <w:rPr>
          <w:sz w:val="28"/>
          <w:szCs w:val="28"/>
          <w:lang w:eastAsia="ar-SA"/>
        </w:rPr>
        <w:t xml:space="preserve"> </w:t>
      </w:r>
      <w:proofErr w:type="gramStart"/>
      <w:r w:rsidR="008642AC">
        <w:rPr>
          <w:sz w:val="28"/>
          <w:szCs w:val="28"/>
          <w:lang w:eastAsia="ar-SA"/>
        </w:rPr>
        <w:t>с даты приемки</w:t>
      </w:r>
      <w:proofErr w:type="gramEnd"/>
      <w:r w:rsidR="008642AC">
        <w:rPr>
          <w:sz w:val="28"/>
          <w:szCs w:val="28"/>
          <w:lang w:eastAsia="ar-SA"/>
        </w:rPr>
        <w:t xml:space="preserve"> работ по договору</w:t>
      </w:r>
      <w:r>
        <w:rPr>
          <w:sz w:val="28"/>
          <w:szCs w:val="28"/>
          <w:lang w:eastAsia="ar-SA"/>
        </w:rPr>
        <w:t>.</w:t>
      </w:r>
    </w:p>
    <w:p w:rsidR="00F102BB" w:rsidRPr="00F102BB" w:rsidRDefault="00F102BB" w:rsidP="008430D6">
      <w:pPr>
        <w:pStyle w:val="xmsonormal"/>
        <w:shd w:val="clear" w:color="auto" w:fill="FFFFFF"/>
        <w:spacing w:before="0" w:beforeAutospacing="0" w:after="0" w:afterAutospacing="0"/>
        <w:ind w:firstLine="709"/>
        <w:jc w:val="both"/>
        <w:rPr>
          <w:sz w:val="28"/>
          <w:szCs w:val="28"/>
          <w:lang w:eastAsia="ar-SA"/>
        </w:rPr>
      </w:pPr>
      <w:r w:rsidRPr="00F102BB">
        <w:rPr>
          <w:sz w:val="28"/>
          <w:szCs w:val="28"/>
          <w:lang w:eastAsia="ar-SA"/>
        </w:rPr>
        <w:t xml:space="preserve">В случае если в течение гарантийного периода в результатах Работ будут выявлены недостатки (включая, </w:t>
      </w:r>
      <w:proofErr w:type="gramStart"/>
      <w:r w:rsidRPr="00F102BB">
        <w:rPr>
          <w:sz w:val="28"/>
          <w:szCs w:val="28"/>
          <w:lang w:eastAsia="ar-SA"/>
        </w:rPr>
        <w:t>но</w:t>
      </w:r>
      <w:proofErr w:type="gramEnd"/>
      <w:r w:rsidRPr="00F102BB">
        <w:rPr>
          <w:sz w:val="28"/>
          <w:szCs w:val="28"/>
          <w:lang w:eastAsia="ar-SA"/>
        </w:rPr>
        <w:t xml:space="preserve"> не ограничиваясь: технические ошибки (дефекты), нештатные ситуации (сбои и отказы) и т.п.), связанны</w:t>
      </w:r>
      <w:r w:rsidR="005E0B66">
        <w:rPr>
          <w:sz w:val="28"/>
          <w:szCs w:val="28"/>
          <w:lang w:eastAsia="ar-SA"/>
        </w:rPr>
        <w:t>е</w:t>
      </w:r>
      <w:r w:rsidRPr="00F102BB">
        <w:rPr>
          <w:sz w:val="28"/>
          <w:szCs w:val="28"/>
          <w:lang w:eastAsia="ar-SA"/>
        </w:rPr>
        <w:t xml:space="preserve"> с работой функционала, Исполнитель должен произвести устранения выявленных недостатков и (или) несоответствий за свой счёт.</w:t>
      </w:r>
    </w:p>
    <w:p w:rsidR="00F102BB" w:rsidRPr="002B05A2" w:rsidRDefault="00F102BB" w:rsidP="008430D6">
      <w:pPr>
        <w:pStyle w:val="xmsonormal"/>
        <w:shd w:val="clear" w:color="auto" w:fill="FFFFFF"/>
        <w:spacing w:before="0" w:beforeAutospacing="0" w:after="0" w:afterAutospacing="0"/>
        <w:ind w:firstLine="709"/>
        <w:jc w:val="both"/>
        <w:rPr>
          <w:sz w:val="28"/>
          <w:szCs w:val="28"/>
          <w:lang w:eastAsia="ar-SA"/>
        </w:rPr>
      </w:pPr>
      <w:r w:rsidRPr="00F102BB">
        <w:rPr>
          <w:sz w:val="28"/>
          <w:szCs w:val="28"/>
          <w:lang w:eastAsia="ar-SA"/>
        </w:rPr>
        <w:t xml:space="preserve">Исполнитель обязан произвести устранение выявленных недостатков и (или) несоответствий результатов Работ по Договору в течение 30 (тридцати) календарных дней </w:t>
      </w:r>
      <w:proofErr w:type="gramStart"/>
      <w:r w:rsidRPr="00F102BB">
        <w:rPr>
          <w:sz w:val="28"/>
          <w:szCs w:val="28"/>
          <w:lang w:eastAsia="ar-SA"/>
        </w:rPr>
        <w:t>с даты получения</w:t>
      </w:r>
      <w:proofErr w:type="gramEnd"/>
      <w:r w:rsidRPr="00F102BB">
        <w:rPr>
          <w:sz w:val="28"/>
          <w:szCs w:val="28"/>
          <w:lang w:eastAsia="ar-SA"/>
        </w:rPr>
        <w:t xml:space="preserve"> уведомления Исполнителя, или в больший срок, если он письменно согласован с Заказчиком.</w:t>
      </w:r>
    </w:p>
    <w:p w:rsidR="00603EEC" w:rsidRDefault="00603EEC" w:rsidP="008430D6">
      <w:pPr>
        <w:keepLines/>
        <w:suppressAutoHyphens w:val="0"/>
        <w:ind w:firstLine="709"/>
        <w:jc w:val="both"/>
        <w:rPr>
          <w:sz w:val="28"/>
          <w:szCs w:val="28"/>
        </w:rPr>
      </w:pPr>
    </w:p>
    <w:p w:rsidR="00255FCA" w:rsidRDefault="00255FCA" w:rsidP="008430D6">
      <w:pPr>
        <w:pStyle w:val="2"/>
        <w:numPr>
          <w:ilvl w:val="0"/>
          <w:numId w:val="29"/>
        </w:numPr>
        <w:spacing w:before="0" w:after="0"/>
        <w:ind w:left="0" w:firstLine="709"/>
        <w:rPr>
          <w:i w:val="0"/>
        </w:rPr>
      </w:pPr>
      <w:r w:rsidRPr="00255FCA">
        <w:rPr>
          <w:i w:val="0"/>
        </w:rPr>
        <w:t>Функциональные требования</w:t>
      </w:r>
    </w:p>
    <w:p w:rsidR="008430D6" w:rsidRPr="008430D6" w:rsidRDefault="008430D6" w:rsidP="008430D6"/>
    <w:p w:rsidR="00255FCA" w:rsidRDefault="00255FCA" w:rsidP="008430D6">
      <w:pPr>
        <w:keepNext/>
        <w:numPr>
          <w:ilvl w:val="0"/>
          <w:numId w:val="23"/>
        </w:numPr>
        <w:suppressAutoHyphens w:val="0"/>
        <w:ind w:left="0" w:firstLine="709"/>
        <w:outlineLvl w:val="2"/>
        <w:rPr>
          <w:b/>
          <w:sz w:val="28"/>
          <w:szCs w:val="28"/>
        </w:rPr>
      </w:pPr>
      <w:bookmarkStart w:id="6" w:name="_2et92p0" w:colFirst="0" w:colLast="0"/>
      <w:bookmarkEnd w:id="6"/>
      <w:r>
        <w:rPr>
          <w:b/>
          <w:sz w:val="28"/>
          <w:szCs w:val="28"/>
        </w:rPr>
        <w:t>Общие требования</w:t>
      </w:r>
    </w:p>
    <w:p w:rsidR="00255FCA" w:rsidRDefault="006B3C10" w:rsidP="008430D6">
      <w:pPr>
        <w:keepLines/>
        <w:suppressAutoHyphens w:val="0"/>
        <w:ind w:firstLine="709"/>
        <w:jc w:val="both"/>
        <w:rPr>
          <w:sz w:val="28"/>
          <w:szCs w:val="28"/>
        </w:rPr>
      </w:pPr>
      <w:r>
        <w:rPr>
          <w:sz w:val="28"/>
          <w:szCs w:val="28"/>
        </w:rPr>
        <w:t xml:space="preserve">4.2.1.1. </w:t>
      </w:r>
      <w:r w:rsidR="00255FCA">
        <w:rPr>
          <w:sz w:val="28"/>
          <w:szCs w:val="28"/>
        </w:rPr>
        <w:t xml:space="preserve">Функционал должен быть разработан на базе программного продукта </w:t>
      </w:r>
      <w:proofErr w:type="spellStart"/>
      <w:r w:rsidR="00255FCA">
        <w:rPr>
          <w:sz w:val="28"/>
          <w:szCs w:val="28"/>
        </w:rPr>
        <w:t>Oracle</w:t>
      </w:r>
      <w:proofErr w:type="spellEnd"/>
      <w:r w:rsidR="00255FCA">
        <w:rPr>
          <w:sz w:val="28"/>
          <w:szCs w:val="28"/>
        </w:rPr>
        <w:t xml:space="preserve"> </w:t>
      </w:r>
      <w:proofErr w:type="spellStart"/>
      <w:r w:rsidR="00255FCA">
        <w:rPr>
          <w:sz w:val="28"/>
          <w:szCs w:val="28"/>
        </w:rPr>
        <w:t>Siebel</w:t>
      </w:r>
      <w:proofErr w:type="spellEnd"/>
      <w:r w:rsidR="00255FCA">
        <w:rPr>
          <w:sz w:val="28"/>
          <w:szCs w:val="28"/>
        </w:rPr>
        <w:t xml:space="preserve"> CRM, являющегося частью автоматизированной системы управления о</w:t>
      </w:r>
      <w:r w:rsidR="00990788">
        <w:rPr>
          <w:sz w:val="28"/>
          <w:szCs w:val="28"/>
        </w:rPr>
        <w:t>перационной деятельностью ПАО «</w:t>
      </w:r>
      <w:r w:rsidR="00255FCA">
        <w:rPr>
          <w:sz w:val="28"/>
          <w:szCs w:val="28"/>
        </w:rPr>
        <w:t>ТрансКонтейнер</w:t>
      </w:r>
      <w:r w:rsidR="00990788">
        <w:rPr>
          <w:sz w:val="28"/>
          <w:szCs w:val="28"/>
        </w:rPr>
        <w:t>»</w:t>
      </w:r>
      <w:r w:rsidR="00255FCA">
        <w:rPr>
          <w:sz w:val="28"/>
          <w:szCs w:val="28"/>
        </w:rPr>
        <w:t>;</w:t>
      </w:r>
    </w:p>
    <w:p w:rsidR="00255FCA" w:rsidRDefault="006B3C10" w:rsidP="008430D6">
      <w:pPr>
        <w:keepLines/>
        <w:suppressAutoHyphens w:val="0"/>
        <w:ind w:firstLine="709"/>
        <w:jc w:val="both"/>
        <w:rPr>
          <w:sz w:val="28"/>
          <w:szCs w:val="28"/>
        </w:rPr>
      </w:pPr>
      <w:r>
        <w:rPr>
          <w:sz w:val="28"/>
          <w:szCs w:val="28"/>
        </w:rPr>
        <w:t xml:space="preserve">4.2.1.2. </w:t>
      </w:r>
      <w:r w:rsidR="00255FCA">
        <w:rPr>
          <w:sz w:val="28"/>
          <w:szCs w:val="28"/>
        </w:rPr>
        <w:t>Функционал должен обеспечивать защиту от неправильных действий персонала, приводящих к аварийному состоянию Системы, от случайных изменений и разрушения информации и программ</w:t>
      </w:r>
      <w:r w:rsidR="00EF7C4E">
        <w:rPr>
          <w:sz w:val="28"/>
          <w:szCs w:val="28"/>
        </w:rPr>
        <w:t>.</w:t>
      </w:r>
    </w:p>
    <w:p w:rsidR="00255FCA" w:rsidRDefault="006B3C10" w:rsidP="008430D6">
      <w:pPr>
        <w:keepLines/>
        <w:suppressAutoHyphens w:val="0"/>
        <w:ind w:firstLine="709"/>
        <w:jc w:val="both"/>
        <w:rPr>
          <w:sz w:val="28"/>
          <w:szCs w:val="28"/>
        </w:rPr>
      </w:pPr>
      <w:r>
        <w:rPr>
          <w:sz w:val="28"/>
          <w:szCs w:val="28"/>
        </w:rPr>
        <w:t xml:space="preserve">4.2.1.3. </w:t>
      </w:r>
      <w:r w:rsidR="00255FCA">
        <w:rPr>
          <w:sz w:val="28"/>
          <w:szCs w:val="28"/>
        </w:rPr>
        <w:t>Поступающая в Функционал информация преимущественно должна вводиться однократно с помощью одного входного канала, если это не приводит к невыполнению требований, установленных в</w:t>
      </w:r>
      <w:r w:rsidR="00EA52EC" w:rsidRPr="005F4A5B">
        <w:rPr>
          <w:sz w:val="28"/>
          <w:szCs w:val="28"/>
        </w:rPr>
        <w:t xml:space="preserve"> </w:t>
      </w:r>
      <w:r w:rsidR="00EA52EC">
        <w:rPr>
          <w:sz w:val="28"/>
          <w:szCs w:val="28"/>
        </w:rPr>
        <w:t>текущем</w:t>
      </w:r>
      <w:r w:rsidR="00255FCA">
        <w:rPr>
          <w:sz w:val="28"/>
          <w:szCs w:val="28"/>
        </w:rPr>
        <w:t xml:space="preserve"> Техническом задании</w:t>
      </w:r>
      <w:r w:rsidR="00EA52EC">
        <w:rPr>
          <w:sz w:val="28"/>
          <w:szCs w:val="28"/>
        </w:rPr>
        <w:t xml:space="preserve"> (Раздел 4)</w:t>
      </w:r>
      <w:r w:rsidR="00EF7C4E">
        <w:rPr>
          <w:sz w:val="28"/>
          <w:szCs w:val="28"/>
        </w:rPr>
        <w:t>.</w:t>
      </w:r>
    </w:p>
    <w:p w:rsidR="006B3C10" w:rsidRDefault="006B3C10" w:rsidP="008430D6">
      <w:pPr>
        <w:keepLines/>
        <w:suppressAutoHyphens w:val="0"/>
        <w:ind w:firstLine="709"/>
        <w:jc w:val="both"/>
        <w:rPr>
          <w:sz w:val="28"/>
          <w:szCs w:val="28"/>
        </w:rPr>
      </w:pPr>
      <w:r>
        <w:rPr>
          <w:sz w:val="28"/>
          <w:szCs w:val="28"/>
        </w:rPr>
        <w:t>4.2.1.4. Функциональные требования</w:t>
      </w:r>
      <w:r w:rsidR="00A421C4">
        <w:rPr>
          <w:sz w:val="28"/>
          <w:szCs w:val="28"/>
        </w:rPr>
        <w:t xml:space="preserve">, указанные в </w:t>
      </w:r>
      <w:r w:rsidR="00E069DE">
        <w:rPr>
          <w:sz w:val="28"/>
          <w:szCs w:val="28"/>
        </w:rPr>
        <w:t>подпункте</w:t>
      </w:r>
      <w:r w:rsidR="00A421C4">
        <w:rPr>
          <w:sz w:val="28"/>
          <w:szCs w:val="28"/>
        </w:rPr>
        <w:t xml:space="preserve"> 4.2.2</w:t>
      </w:r>
      <w:r w:rsidR="00255528">
        <w:rPr>
          <w:sz w:val="28"/>
          <w:szCs w:val="28"/>
        </w:rPr>
        <w:t>,</w:t>
      </w:r>
      <w:r>
        <w:rPr>
          <w:sz w:val="28"/>
          <w:szCs w:val="28"/>
        </w:rPr>
        <w:t xml:space="preserve"> могут быть реализованы путем установки/настройки решений претендента, реализованных ранее и </w:t>
      </w:r>
      <w:r w:rsidR="00E069DE">
        <w:rPr>
          <w:sz w:val="28"/>
          <w:szCs w:val="28"/>
        </w:rPr>
        <w:t>апробированных</w:t>
      </w:r>
      <w:r>
        <w:rPr>
          <w:sz w:val="28"/>
          <w:szCs w:val="28"/>
        </w:rPr>
        <w:t xml:space="preserve"> на других проектах. При этом не допускается отступление от общих требований и требований к функционалу обслуживания клиентов в КЦ.</w:t>
      </w:r>
    </w:p>
    <w:p w:rsidR="00472B87" w:rsidRDefault="00472B87" w:rsidP="008430D6">
      <w:pPr>
        <w:keepLines/>
        <w:suppressAutoHyphens w:val="0"/>
        <w:ind w:firstLine="709"/>
        <w:jc w:val="both"/>
        <w:rPr>
          <w:sz w:val="28"/>
          <w:szCs w:val="28"/>
        </w:rPr>
      </w:pPr>
      <w:r>
        <w:rPr>
          <w:sz w:val="28"/>
          <w:szCs w:val="28"/>
        </w:rPr>
        <w:t xml:space="preserve">4.2.1.5. Перечень </w:t>
      </w:r>
      <w:r w:rsidR="00A421C4">
        <w:rPr>
          <w:sz w:val="28"/>
          <w:szCs w:val="28"/>
        </w:rPr>
        <w:t xml:space="preserve">функциональных требований, указанных в подпункте 4.2.2 может быть </w:t>
      </w:r>
      <w:r w:rsidR="0077544D">
        <w:rPr>
          <w:sz w:val="28"/>
          <w:szCs w:val="28"/>
        </w:rPr>
        <w:t>детализирован</w:t>
      </w:r>
      <w:r w:rsidR="00A421C4">
        <w:rPr>
          <w:sz w:val="28"/>
          <w:szCs w:val="28"/>
        </w:rPr>
        <w:t xml:space="preserve"> за счет </w:t>
      </w:r>
      <w:r w:rsidR="0077544D">
        <w:rPr>
          <w:sz w:val="28"/>
          <w:szCs w:val="28"/>
        </w:rPr>
        <w:t>уточнения</w:t>
      </w:r>
      <w:r w:rsidR="00A421C4">
        <w:rPr>
          <w:sz w:val="28"/>
          <w:szCs w:val="28"/>
        </w:rPr>
        <w:t xml:space="preserve"> претендентом дополнительных настроек и расширений функционала.</w:t>
      </w:r>
      <w:r w:rsidR="00603EEC">
        <w:rPr>
          <w:sz w:val="28"/>
          <w:szCs w:val="28"/>
        </w:rPr>
        <w:t xml:space="preserve"> При этом дополнительные расширения и настройки должны ограничиваться предметом настоящего Открытого конкурса, </w:t>
      </w:r>
      <w:r w:rsidR="005E1F95">
        <w:rPr>
          <w:sz w:val="28"/>
          <w:szCs w:val="28"/>
        </w:rPr>
        <w:t>и должны быть направлены на: оптимизацию бизнес процесса обслуживания клиентов в КЦ, автоматизацию неавтоматизированных блоков бизнес-процесса обслуживания клиентов в КЦ, расширение интеграционных потоков.</w:t>
      </w:r>
    </w:p>
    <w:p w:rsidR="00603EEC" w:rsidRDefault="00603EEC" w:rsidP="008430D6">
      <w:pPr>
        <w:keepLines/>
        <w:suppressAutoHyphens w:val="0"/>
        <w:ind w:firstLine="709"/>
        <w:jc w:val="both"/>
        <w:rPr>
          <w:sz w:val="28"/>
          <w:szCs w:val="28"/>
        </w:rPr>
      </w:pPr>
    </w:p>
    <w:p w:rsidR="00255FCA" w:rsidRDefault="00255FCA" w:rsidP="008430D6">
      <w:pPr>
        <w:keepNext/>
        <w:numPr>
          <w:ilvl w:val="0"/>
          <w:numId w:val="23"/>
        </w:numPr>
        <w:suppressAutoHyphens w:val="0"/>
        <w:ind w:left="0" w:firstLine="709"/>
        <w:outlineLvl w:val="2"/>
        <w:rPr>
          <w:b/>
          <w:sz w:val="28"/>
          <w:szCs w:val="28"/>
        </w:rPr>
      </w:pPr>
      <w:r>
        <w:rPr>
          <w:b/>
          <w:sz w:val="28"/>
          <w:szCs w:val="28"/>
        </w:rPr>
        <w:lastRenderedPageBreak/>
        <w:t>Требования к функционалу обслуживания клиентов в КЦ»</w:t>
      </w:r>
    </w:p>
    <w:p w:rsidR="00255FCA" w:rsidRDefault="00426B3D" w:rsidP="008430D6">
      <w:pPr>
        <w:keepLines/>
        <w:suppressAutoHyphens w:val="0"/>
        <w:ind w:firstLine="709"/>
        <w:jc w:val="both"/>
        <w:rPr>
          <w:sz w:val="28"/>
          <w:szCs w:val="28"/>
        </w:rPr>
      </w:pPr>
      <w:r>
        <w:rPr>
          <w:sz w:val="28"/>
          <w:szCs w:val="28"/>
        </w:rPr>
        <w:t xml:space="preserve">Техническое задание, разрабатываемое в рамках договора, заключаемого по результатам настоящего </w:t>
      </w:r>
      <w:r w:rsidR="005E0B66">
        <w:rPr>
          <w:sz w:val="28"/>
          <w:szCs w:val="28"/>
        </w:rPr>
        <w:t>Открытого конкурса</w:t>
      </w:r>
      <w:r>
        <w:rPr>
          <w:sz w:val="28"/>
          <w:szCs w:val="28"/>
        </w:rPr>
        <w:t xml:space="preserve"> на Этапе 1 должно содержать требования к функционалу, состоящему из следующих подсистем:</w:t>
      </w:r>
    </w:p>
    <w:p w:rsidR="00727554" w:rsidRPr="007042BF" w:rsidRDefault="00727554" w:rsidP="008430D6">
      <w:pPr>
        <w:keepLines/>
        <w:suppressAutoHyphens w:val="0"/>
        <w:ind w:firstLine="709"/>
        <w:jc w:val="both"/>
        <w:rPr>
          <w:sz w:val="28"/>
          <w:szCs w:val="28"/>
        </w:rPr>
      </w:pPr>
    </w:p>
    <w:p w:rsidR="00255FCA" w:rsidRDefault="005F4A5B" w:rsidP="008430D6">
      <w:pPr>
        <w:keepLines/>
        <w:suppressAutoHyphens w:val="0"/>
        <w:ind w:firstLine="709"/>
        <w:jc w:val="both"/>
        <w:outlineLvl w:val="3"/>
        <w:rPr>
          <w:sz w:val="28"/>
          <w:szCs w:val="28"/>
        </w:rPr>
      </w:pPr>
      <w:r>
        <w:rPr>
          <w:sz w:val="28"/>
          <w:szCs w:val="28"/>
        </w:rPr>
        <w:t>4.2.2.1</w:t>
      </w:r>
      <w:r w:rsidR="00EF7C4E">
        <w:rPr>
          <w:sz w:val="28"/>
          <w:szCs w:val="28"/>
        </w:rPr>
        <w:t>.</w:t>
      </w:r>
      <w:r>
        <w:rPr>
          <w:sz w:val="28"/>
          <w:szCs w:val="28"/>
        </w:rPr>
        <w:t xml:space="preserve"> </w:t>
      </w:r>
      <w:r w:rsidR="00255FCA">
        <w:rPr>
          <w:sz w:val="28"/>
          <w:szCs w:val="28"/>
        </w:rPr>
        <w:t>Подсистема управления базой данных клиентов</w:t>
      </w:r>
      <w:r w:rsidR="00EF7C4E">
        <w:rPr>
          <w:sz w:val="28"/>
          <w:szCs w:val="28"/>
        </w:rPr>
        <w:t>.</w:t>
      </w:r>
    </w:p>
    <w:p w:rsidR="00255FCA" w:rsidRPr="00261C04" w:rsidRDefault="00255FCA" w:rsidP="008430D6">
      <w:pPr>
        <w:keepLines/>
        <w:suppressAutoHyphens w:val="0"/>
        <w:ind w:firstLine="709"/>
        <w:jc w:val="both"/>
        <w:rPr>
          <w:sz w:val="28"/>
          <w:szCs w:val="28"/>
        </w:rPr>
      </w:pPr>
      <w:r w:rsidRPr="00261C04">
        <w:rPr>
          <w:sz w:val="28"/>
          <w:szCs w:val="28"/>
        </w:rPr>
        <w:t>Подсистема должна обеспечивать консолидацию клиентской базы и ведение карточки клиента (реализация миграции не подразумевается в рамках текущего проекта), в том числе:</w:t>
      </w:r>
    </w:p>
    <w:p w:rsidR="00255FCA" w:rsidRPr="00261C04" w:rsidRDefault="005F4A5B" w:rsidP="008430D6">
      <w:pPr>
        <w:keepLines/>
        <w:suppressAutoHyphens w:val="0"/>
        <w:ind w:firstLine="709"/>
        <w:jc w:val="both"/>
        <w:rPr>
          <w:sz w:val="28"/>
          <w:szCs w:val="28"/>
        </w:rPr>
      </w:pPr>
      <w:r>
        <w:rPr>
          <w:sz w:val="28"/>
          <w:szCs w:val="28"/>
        </w:rPr>
        <w:t>4.2.2.1.1</w:t>
      </w:r>
      <w:r w:rsidR="00EF7C4E">
        <w:rPr>
          <w:sz w:val="28"/>
          <w:szCs w:val="28"/>
        </w:rPr>
        <w:t>.</w:t>
      </w:r>
      <w:r>
        <w:rPr>
          <w:sz w:val="28"/>
          <w:szCs w:val="28"/>
        </w:rPr>
        <w:t xml:space="preserve"> </w:t>
      </w:r>
      <w:r w:rsidR="00255FCA" w:rsidRPr="00261C04">
        <w:rPr>
          <w:sz w:val="28"/>
          <w:szCs w:val="28"/>
        </w:rPr>
        <w:t>отражение базовой информации по клиенту, включая контакты</w:t>
      </w:r>
      <w:r w:rsidR="00EF7C4E">
        <w:rPr>
          <w:sz w:val="28"/>
          <w:szCs w:val="28"/>
        </w:rPr>
        <w:t>;</w:t>
      </w:r>
    </w:p>
    <w:p w:rsidR="00255FCA" w:rsidRPr="00261C04" w:rsidRDefault="005F4A5B" w:rsidP="008430D6">
      <w:pPr>
        <w:keepLines/>
        <w:suppressAutoHyphens w:val="0"/>
        <w:ind w:firstLine="709"/>
        <w:jc w:val="both"/>
        <w:rPr>
          <w:sz w:val="28"/>
          <w:szCs w:val="28"/>
        </w:rPr>
      </w:pPr>
      <w:r>
        <w:rPr>
          <w:sz w:val="28"/>
          <w:szCs w:val="28"/>
        </w:rPr>
        <w:t>4.2.2.1.2</w:t>
      </w:r>
      <w:r w:rsidR="00EF7C4E">
        <w:rPr>
          <w:sz w:val="28"/>
          <w:szCs w:val="28"/>
        </w:rPr>
        <w:t>.</w:t>
      </w:r>
      <w:r>
        <w:rPr>
          <w:sz w:val="28"/>
          <w:szCs w:val="28"/>
        </w:rPr>
        <w:t xml:space="preserve"> </w:t>
      </w:r>
      <w:r w:rsidR="00255FCA" w:rsidRPr="00261C04">
        <w:rPr>
          <w:sz w:val="28"/>
          <w:szCs w:val="28"/>
        </w:rPr>
        <w:t>изменение базовой информации по клиенту, включая контакты, в рамках обработки входящего звонка</w:t>
      </w:r>
      <w:r w:rsidR="00EF7C4E">
        <w:rPr>
          <w:sz w:val="28"/>
          <w:szCs w:val="28"/>
        </w:rPr>
        <w:t>;</w:t>
      </w:r>
    </w:p>
    <w:p w:rsidR="00255FCA" w:rsidRPr="00261C04" w:rsidRDefault="005F4A5B" w:rsidP="008430D6">
      <w:pPr>
        <w:keepLines/>
        <w:suppressAutoHyphens w:val="0"/>
        <w:ind w:firstLine="709"/>
        <w:jc w:val="both"/>
        <w:rPr>
          <w:sz w:val="28"/>
          <w:szCs w:val="28"/>
        </w:rPr>
      </w:pPr>
      <w:r>
        <w:rPr>
          <w:sz w:val="28"/>
          <w:szCs w:val="28"/>
        </w:rPr>
        <w:t>4.2.2.1.3</w:t>
      </w:r>
      <w:r w:rsidR="00EF7C4E">
        <w:rPr>
          <w:sz w:val="28"/>
          <w:szCs w:val="28"/>
        </w:rPr>
        <w:t>.</w:t>
      </w:r>
      <w:r>
        <w:rPr>
          <w:sz w:val="28"/>
          <w:szCs w:val="28"/>
        </w:rPr>
        <w:t xml:space="preserve"> </w:t>
      </w:r>
      <w:r w:rsidR="00255FCA" w:rsidRPr="00261C04">
        <w:rPr>
          <w:sz w:val="28"/>
          <w:szCs w:val="28"/>
        </w:rPr>
        <w:t>отражение информации по истории обращений</w:t>
      </w:r>
      <w:r w:rsidR="00EF7C4E">
        <w:rPr>
          <w:sz w:val="28"/>
          <w:szCs w:val="28"/>
        </w:rPr>
        <w:t>;</w:t>
      </w:r>
    </w:p>
    <w:p w:rsidR="00255FCA" w:rsidRDefault="005F4A5B" w:rsidP="008430D6">
      <w:pPr>
        <w:keepLines/>
        <w:suppressAutoHyphens w:val="0"/>
        <w:ind w:firstLine="709"/>
        <w:jc w:val="both"/>
        <w:rPr>
          <w:sz w:val="28"/>
          <w:szCs w:val="28"/>
        </w:rPr>
      </w:pPr>
      <w:r>
        <w:rPr>
          <w:sz w:val="28"/>
          <w:szCs w:val="28"/>
        </w:rPr>
        <w:t>4.2.2.1.4</w:t>
      </w:r>
      <w:r w:rsidR="00EF7C4E">
        <w:rPr>
          <w:sz w:val="28"/>
          <w:szCs w:val="28"/>
        </w:rPr>
        <w:t>.</w:t>
      </w:r>
      <w:r>
        <w:rPr>
          <w:sz w:val="28"/>
          <w:szCs w:val="28"/>
        </w:rPr>
        <w:t xml:space="preserve"> </w:t>
      </w:r>
      <w:r w:rsidR="00255FCA" w:rsidRPr="00261C04">
        <w:rPr>
          <w:sz w:val="28"/>
          <w:szCs w:val="28"/>
        </w:rPr>
        <w:t>функционал и формы поиска и идентификации контактов/контрагентов по различным параметрам: наименование контрагента, ФИО контакта, номер телефона, адрес электронной почты, номер обращения и т.д.</w:t>
      </w:r>
    </w:p>
    <w:p w:rsidR="00727554" w:rsidRPr="00261C04" w:rsidRDefault="00727554" w:rsidP="008430D6">
      <w:pPr>
        <w:keepLines/>
        <w:suppressAutoHyphens w:val="0"/>
        <w:ind w:firstLine="709"/>
        <w:jc w:val="both"/>
        <w:rPr>
          <w:sz w:val="28"/>
          <w:szCs w:val="28"/>
        </w:rPr>
      </w:pPr>
    </w:p>
    <w:p w:rsidR="00255FCA" w:rsidRPr="00261C04" w:rsidRDefault="005F4A5B" w:rsidP="008430D6">
      <w:pPr>
        <w:keepLines/>
        <w:suppressAutoHyphens w:val="0"/>
        <w:ind w:firstLine="709"/>
        <w:jc w:val="both"/>
        <w:outlineLvl w:val="3"/>
        <w:rPr>
          <w:sz w:val="28"/>
          <w:szCs w:val="28"/>
        </w:rPr>
      </w:pPr>
      <w:r>
        <w:rPr>
          <w:sz w:val="28"/>
          <w:szCs w:val="28"/>
        </w:rPr>
        <w:t>4.2.2.2</w:t>
      </w:r>
      <w:r w:rsidR="008430D6">
        <w:rPr>
          <w:sz w:val="28"/>
          <w:szCs w:val="28"/>
        </w:rPr>
        <w:t>.</w:t>
      </w:r>
      <w:r>
        <w:rPr>
          <w:sz w:val="28"/>
          <w:szCs w:val="28"/>
        </w:rPr>
        <w:t xml:space="preserve"> </w:t>
      </w:r>
      <w:r w:rsidR="00255FCA" w:rsidRPr="00261C04">
        <w:rPr>
          <w:sz w:val="28"/>
          <w:szCs w:val="28"/>
        </w:rPr>
        <w:t>Подсистема обработки запросов, претензий и жалоб клиентов</w:t>
      </w:r>
      <w:r w:rsidR="00EF7C4E">
        <w:rPr>
          <w:sz w:val="28"/>
          <w:szCs w:val="28"/>
        </w:rPr>
        <w:t>.</w:t>
      </w:r>
    </w:p>
    <w:p w:rsidR="00255FCA" w:rsidRPr="00261C04" w:rsidRDefault="00255FCA" w:rsidP="008430D6">
      <w:pPr>
        <w:keepLines/>
        <w:suppressAutoHyphens w:val="0"/>
        <w:ind w:firstLine="709"/>
        <w:jc w:val="both"/>
        <w:rPr>
          <w:sz w:val="28"/>
          <w:szCs w:val="28"/>
        </w:rPr>
      </w:pPr>
      <w:r w:rsidRPr="00261C04">
        <w:rPr>
          <w:sz w:val="28"/>
          <w:szCs w:val="28"/>
        </w:rPr>
        <w:t>Подсистема должна обеспечивать трекинг запросов (автоматическое отслеживание процесса решения заявок от регис</w:t>
      </w:r>
      <w:r w:rsidR="00E569D4">
        <w:rPr>
          <w:sz w:val="28"/>
          <w:szCs w:val="28"/>
        </w:rPr>
        <w:t xml:space="preserve">трации до успешного закрытия), </w:t>
      </w:r>
      <w:r w:rsidRPr="00261C04">
        <w:rPr>
          <w:sz w:val="28"/>
          <w:szCs w:val="28"/>
        </w:rPr>
        <w:t xml:space="preserve">отслеживание </w:t>
      </w:r>
      <w:proofErr w:type="spellStart"/>
      <w:r w:rsidRPr="00261C04">
        <w:rPr>
          <w:sz w:val="28"/>
          <w:szCs w:val="28"/>
        </w:rPr>
        <w:t>дедлайна</w:t>
      </w:r>
      <w:proofErr w:type="spellEnd"/>
      <w:r w:rsidRPr="00261C04">
        <w:rPr>
          <w:sz w:val="28"/>
          <w:szCs w:val="28"/>
        </w:rPr>
        <w:t xml:space="preserve"> и оповещение ответственных сотрудников о том, что приближается срок исполнения запроса; автоматическую эскалацию просроченных заявок. Процесс обработки запросов включает следующую функциональность:</w:t>
      </w:r>
    </w:p>
    <w:p w:rsidR="00255FCA" w:rsidRPr="00261C04" w:rsidRDefault="005F4A5B" w:rsidP="008430D6">
      <w:pPr>
        <w:keepLines/>
        <w:suppressAutoHyphens w:val="0"/>
        <w:ind w:firstLine="709"/>
        <w:jc w:val="both"/>
        <w:rPr>
          <w:sz w:val="28"/>
          <w:szCs w:val="28"/>
        </w:rPr>
      </w:pPr>
      <w:r>
        <w:rPr>
          <w:sz w:val="28"/>
          <w:szCs w:val="28"/>
        </w:rPr>
        <w:t>4.2.2.2.1</w:t>
      </w:r>
      <w:r w:rsidR="00EF7C4E">
        <w:rPr>
          <w:sz w:val="28"/>
          <w:szCs w:val="28"/>
        </w:rPr>
        <w:t>.</w:t>
      </w:r>
      <w:r>
        <w:rPr>
          <w:sz w:val="28"/>
          <w:szCs w:val="28"/>
        </w:rPr>
        <w:t xml:space="preserve"> </w:t>
      </w:r>
      <w:r w:rsidR="00255FCA" w:rsidRPr="00261C04">
        <w:rPr>
          <w:sz w:val="28"/>
          <w:szCs w:val="28"/>
        </w:rPr>
        <w:t>Обработка тематик – см. таблицу «Перечень тематик»</w:t>
      </w:r>
      <w:r w:rsidR="00EF7C4E">
        <w:rPr>
          <w:sz w:val="28"/>
          <w:szCs w:val="28"/>
        </w:rPr>
        <w:t>:</w:t>
      </w:r>
    </w:p>
    <w:p w:rsidR="00255FCA" w:rsidRPr="00261C04" w:rsidRDefault="005F4A5B" w:rsidP="008430D6">
      <w:pPr>
        <w:keepLines/>
        <w:suppressAutoHyphens w:val="0"/>
        <w:ind w:firstLine="709"/>
        <w:jc w:val="both"/>
        <w:rPr>
          <w:sz w:val="28"/>
          <w:szCs w:val="28"/>
        </w:rPr>
      </w:pPr>
      <w:r>
        <w:rPr>
          <w:sz w:val="28"/>
          <w:szCs w:val="28"/>
        </w:rPr>
        <w:t>4.2.2.2.2</w:t>
      </w:r>
      <w:r w:rsidR="00EF7C4E">
        <w:rPr>
          <w:sz w:val="28"/>
          <w:szCs w:val="28"/>
        </w:rPr>
        <w:t>.</w:t>
      </w:r>
      <w:r>
        <w:rPr>
          <w:sz w:val="28"/>
          <w:szCs w:val="28"/>
        </w:rPr>
        <w:t xml:space="preserve"> </w:t>
      </w:r>
      <w:r w:rsidR="00255FCA" w:rsidRPr="00261C04">
        <w:rPr>
          <w:sz w:val="28"/>
          <w:szCs w:val="28"/>
        </w:rPr>
        <w:t>Функционал по созданию отложенного запроса с указанием его темы, тематики, деталей запроса, автоматического уведомления по e</w:t>
      </w:r>
      <w:r w:rsidR="00255FCA" w:rsidRPr="00FE56EA">
        <w:rPr>
          <w:sz w:val="28"/>
          <w:szCs w:val="28"/>
        </w:rPr>
        <w:t>-</w:t>
      </w:r>
      <w:r w:rsidR="00255FCA" w:rsidRPr="005E0B66">
        <w:rPr>
          <w:sz w:val="28"/>
          <w:szCs w:val="28"/>
          <w:lang w:val="en-US"/>
        </w:rPr>
        <w:t>mail</w:t>
      </w:r>
      <w:r w:rsidR="00255FCA" w:rsidRPr="00261C04">
        <w:rPr>
          <w:sz w:val="28"/>
          <w:szCs w:val="28"/>
        </w:rPr>
        <w:t xml:space="preserve"> ответственного подразделения и ответственных работников;</w:t>
      </w:r>
    </w:p>
    <w:p w:rsidR="00255FCA" w:rsidRPr="00261C04" w:rsidRDefault="005F4A5B" w:rsidP="008430D6">
      <w:pPr>
        <w:keepLines/>
        <w:suppressAutoHyphens w:val="0"/>
        <w:ind w:firstLine="709"/>
        <w:jc w:val="both"/>
        <w:rPr>
          <w:sz w:val="28"/>
          <w:szCs w:val="28"/>
        </w:rPr>
      </w:pPr>
      <w:r>
        <w:rPr>
          <w:sz w:val="28"/>
          <w:szCs w:val="28"/>
        </w:rPr>
        <w:t>4.2.2.2.3</w:t>
      </w:r>
      <w:r w:rsidR="00EF7C4E">
        <w:rPr>
          <w:sz w:val="28"/>
          <w:szCs w:val="28"/>
        </w:rPr>
        <w:t>.</w:t>
      </w:r>
      <w:r>
        <w:rPr>
          <w:sz w:val="28"/>
          <w:szCs w:val="28"/>
        </w:rPr>
        <w:t xml:space="preserve"> </w:t>
      </w:r>
      <w:r w:rsidR="00255FCA" w:rsidRPr="00261C04">
        <w:rPr>
          <w:sz w:val="28"/>
          <w:szCs w:val="28"/>
        </w:rPr>
        <w:t xml:space="preserve">Отслеживание времени обработки запроса на стороне ответственного подразделения, рассылка напоминаний о сроках разрешения запросов, находящихся в работе у ответственных подразделений, и уведомлений ответственным сотрудникам в случае нарушения сроков </w:t>
      </w:r>
      <w:proofErr w:type="gramStart"/>
      <w:r w:rsidR="00255FCA" w:rsidRPr="00261C04">
        <w:rPr>
          <w:sz w:val="28"/>
          <w:szCs w:val="28"/>
        </w:rPr>
        <w:t>обработки</w:t>
      </w:r>
      <w:proofErr w:type="gramEnd"/>
      <w:r w:rsidR="00255FCA" w:rsidRPr="00261C04">
        <w:rPr>
          <w:sz w:val="28"/>
          <w:szCs w:val="28"/>
        </w:rPr>
        <w:t xml:space="preserve"> с опцией автоматической эскалации просроченных запросов на уровень вышестоящего руководства;</w:t>
      </w:r>
    </w:p>
    <w:p w:rsidR="00255FCA" w:rsidRPr="00261C04" w:rsidRDefault="005F4A5B" w:rsidP="008430D6">
      <w:pPr>
        <w:keepLines/>
        <w:suppressAutoHyphens w:val="0"/>
        <w:ind w:firstLine="709"/>
        <w:jc w:val="both"/>
        <w:rPr>
          <w:sz w:val="28"/>
          <w:szCs w:val="28"/>
        </w:rPr>
      </w:pPr>
      <w:r>
        <w:rPr>
          <w:sz w:val="28"/>
          <w:szCs w:val="28"/>
        </w:rPr>
        <w:t>4.2.2.2.4</w:t>
      </w:r>
      <w:r w:rsidR="00EF7C4E">
        <w:rPr>
          <w:sz w:val="28"/>
          <w:szCs w:val="28"/>
        </w:rPr>
        <w:t>.</w:t>
      </w:r>
      <w:r>
        <w:rPr>
          <w:sz w:val="28"/>
          <w:szCs w:val="28"/>
        </w:rPr>
        <w:t xml:space="preserve"> </w:t>
      </w:r>
      <w:r w:rsidR="00255FCA" w:rsidRPr="00261C04">
        <w:rPr>
          <w:sz w:val="28"/>
          <w:szCs w:val="28"/>
        </w:rPr>
        <w:t>Получение от ответственного подразделения  результата рассмотрения отложенного запроса в виде e</w:t>
      </w:r>
      <w:r w:rsidR="00255FCA" w:rsidRPr="00FE56EA">
        <w:rPr>
          <w:sz w:val="28"/>
          <w:szCs w:val="28"/>
        </w:rPr>
        <w:t>-</w:t>
      </w:r>
      <w:r w:rsidR="00255FCA" w:rsidRPr="005E0B66">
        <w:rPr>
          <w:sz w:val="28"/>
          <w:szCs w:val="28"/>
          <w:lang w:val="en-SG"/>
        </w:rPr>
        <w:t>mail</w:t>
      </w:r>
      <w:r w:rsidR="00255FCA" w:rsidRPr="00261C04">
        <w:rPr>
          <w:sz w:val="28"/>
          <w:szCs w:val="28"/>
        </w:rPr>
        <w:t xml:space="preserve"> ответственному сотруднику КЦ, который заполняет необходимые параметры и завершает</w:t>
      </w:r>
      <w:r w:rsidR="00E569D4">
        <w:rPr>
          <w:sz w:val="28"/>
          <w:szCs w:val="28"/>
        </w:rPr>
        <w:t xml:space="preserve"> обработку отложенного запроса</w:t>
      </w:r>
      <w:r w:rsidR="00EF7C4E">
        <w:rPr>
          <w:sz w:val="28"/>
          <w:szCs w:val="28"/>
        </w:rPr>
        <w:t>:</w:t>
      </w:r>
    </w:p>
    <w:p w:rsidR="00255FCA" w:rsidRPr="00261C04" w:rsidRDefault="005F4A5B" w:rsidP="008430D6">
      <w:pPr>
        <w:keepLines/>
        <w:suppressAutoHyphens w:val="0"/>
        <w:ind w:firstLine="709"/>
        <w:jc w:val="both"/>
        <w:rPr>
          <w:sz w:val="28"/>
          <w:szCs w:val="28"/>
        </w:rPr>
      </w:pPr>
      <w:r>
        <w:rPr>
          <w:sz w:val="28"/>
          <w:szCs w:val="28"/>
        </w:rPr>
        <w:t xml:space="preserve">4.2.2.2.5 </w:t>
      </w:r>
      <w:r w:rsidR="00255FCA" w:rsidRPr="00261C04">
        <w:rPr>
          <w:sz w:val="28"/>
          <w:szCs w:val="28"/>
        </w:rPr>
        <w:t>Отправка уведомления клиенту о результатах рассмотрения по электронной почте;</w:t>
      </w:r>
    </w:p>
    <w:p w:rsidR="00255FCA" w:rsidRPr="00261C04" w:rsidRDefault="005F4A5B" w:rsidP="008430D6">
      <w:pPr>
        <w:keepLines/>
        <w:suppressAutoHyphens w:val="0"/>
        <w:ind w:firstLine="709"/>
        <w:jc w:val="both"/>
        <w:rPr>
          <w:sz w:val="28"/>
          <w:szCs w:val="28"/>
        </w:rPr>
      </w:pPr>
      <w:r>
        <w:rPr>
          <w:sz w:val="28"/>
          <w:szCs w:val="28"/>
        </w:rPr>
        <w:t xml:space="preserve">4.2.2.2.6 </w:t>
      </w:r>
      <w:r w:rsidR="00255FCA" w:rsidRPr="00261C04">
        <w:rPr>
          <w:sz w:val="28"/>
          <w:szCs w:val="28"/>
        </w:rPr>
        <w:t>Автоматическая отправка клиенту формы обратной связи по удовлетворенности результатом разбора претензии/жалобы</w:t>
      </w:r>
      <w:r w:rsidR="00EF7C4E">
        <w:rPr>
          <w:sz w:val="28"/>
          <w:szCs w:val="28"/>
        </w:rPr>
        <w:t>:</w:t>
      </w:r>
    </w:p>
    <w:p w:rsidR="00255FCA" w:rsidRPr="00261C04" w:rsidRDefault="005F4A5B" w:rsidP="008430D6">
      <w:pPr>
        <w:keepLines/>
        <w:suppressAutoHyphens w:val="0"/>
        <w:ind w:firstLine="709"/>
        <w:jc w:val="both"/>
        <w:rPr>
          <w:sz w:val="28"/>
          <w:szCs w:val="28"/>
        </w:rPr>
      </w:pPr>
      <w:r>
        <w:rPr>
          <w:sz w:val="28"/>
          <w:szCs w:val="28"/>
        </w:rPr>
        <w:lastRenderedPageBreak/>
        <w:t xml:space="preserve">4.2.2.2.7 </w:t>
      </w:r>
      <w:r w:rsidR="00255FCA" w:rsidRPr="00261C04">
        <w:rPr>
          <w:sz w:val="28"/>
          <w:szCs w:val="28"/>
        </w:rPr>
        <w:t>Отправка клиенту формы обратной связи для оценки качества обслуживания</w:t>
      </w:r>
      <w:r w:rsidR="00EF7C4E">
        <w:rPr>
          <w:sz w:val="28"/>
          <w:szCs w:val="28"/>
        </w:rPr>
        <w:t>;</w:t>
      </w:r>
      <w:r w:rsidR="00255FCA" w:rsidRPr="00261C04">
        <w:rPr>
          <w:sz w:val="28"/>
          <w:szCs w:val="28"/>
        </w:rPr>
        <w:t xml:space="preserve"> </w:t>
      </w:r>
    </w:p>
    <w:p w:rsidR="00255FCA" w:rsidRPr="00261C04" w:rsidRDefault="005F4A5B" w:rsidP="008430D6">
      <w:pPr>
        <w:keepLines/>
        <w:suppressAutoHyphens w:val="0"/>
        <w:ind w:firstLine="709"/>
        <w:jc w:val="both"/>
        <w:rPr>
          <w:sz w:val="28"/>
          <w:szCs w:val="28"/>
        </w:rPr>
      </w:pPr>
      <w:r>
        <w:rPr>
          <w:sz w:val="28"/>
          <w:szCs w:val="28"/>
        </w:rPr>
        <w:t xml:space="preserve">4.2.2.2.8 </w:t>
      </w:r>
      <w:r w:rsidR="00255FCA" w:rsidRPr="00261C04">
        <w:rPr>
          <w:sz w:val="28"/>
          <w:szCs w:val="28"/>
        </w:rPr>
        <w:t>Опция по занесению в систему результата обращения клиента в Общество (конверсия по запросам)</w:t>
      </w:r>
      <w:r w:rsidR="00EF7C4E">
        <w:rPr>
          <w:sz w:val="28"/>
          <w:szCs w:val="28"/>
        </w:rPr>
        <w:t>;</w:t>
      </w:r>
    </w:p>
    <w:p w:rsidR="00255FCA" w:rsidRDefault="005F4A5B" w:rsidP="008430D6">
      <w:pPr>
        <w:keepLines/>
        <w:suppressAutoHyphens w:val="0"/>
        <w:ind w:firstLine="709"/>
        <w:jc w:val="both"/>
        <w:rPr>
          <w:sz w:val="28"/>
          <w:szCs w:val="28"/>
        </w:rPr>
      </w:pPr>
      <w:r>
        <w:rPr>
          <w:sz w:val="28"/>
          <w:szCs w:val="28"/>
        </w:rPr>
        <w:t xml:space="preserve">4.2.2.2.9 </w:t>
      </w:r>
      <w:r w:rsidR="00255FCA" w:rsidRPr="00261C04">
        <w:rPr>
          <w:sz w:val="28"/>
          <w:szCs w:val="28"/>
        </w:rPr>
        <w:t>Поддержка оповещений клиентов (смс, электронная почта) о статусе обработки обращений</w:t>
      </w:r>
      <w:r w:rsidR="00EF7C4E">
        <w:rPr>
          <w:sz w:val="28"/>
          <w:szCs w:val="28"/>
        </w:rPr>
        <w:t>;</w:t>
      </w:r>
    </w:p>
    <w:p w:rsidR="00727554" w:rsidRPr="00261C04" w:rsidRDefault="00727554" w:rsidP="008430D6">
      <w:pPr>
        <w:keepLines/>
        <w:suppressAutoHyphens w:val="0"/>
        <w:ind w:firstLine="709"/>
        <w:jc w:val="both"/>
        <w:rPr>
          <w:sz w:val="28"/>
          <w:szCs w:val="28"/>
        </w:rPr>
      </w:pPr>
    </w:p>
    <w:p w:rsidR="00255FCA" w:rsidRPr="00261C04" w:rsidRDefault="005F4A5B" w:rsidP="008430D6">
      <w:pPr>
        <w:keepLines/>
        <w:suppressAutoHyphens w:val="0"/>
        <w:ind w:firstLine="709"/>
        <w:jc w:val="both"/>
        <w:outlineLvl w:val="3"/>
        <w:rPr>
          <w:sz w:val="28"/>
          <w:szCs w:val="28"/>
        </w:rPr>
      </w:pPr>
      <w:r>
        <w:rPr>
          <w:sz w:val="28"/>
          <w:szCs w:val="28"/>
        </w:rPr>
        <w:t>4.2.2.3</w:t>
      </w:r>
      <w:r w:rsidR="00EF7C4E">
        <w:rPr>
          <w:sz w:val="28"/>
          <w:szCs w:val="28"/>
        </w:rPr>
        <w:t>.</w:t>
      </w:r>
      <w:r>
        <w:rPr>
          <w:sz w:val="28"/>
          <w:szCs w:val="28"/>
        </w:rPr>
        <w:t xml:space="preserve"> </w:t>
      </w:r>
      <w:r w:rsidR="00255FCA" w:rsidRPr="00261C04">
        <w:rPr>
          <w:sz w:val="28"/>
          <w:szCs w:val="28"/>
        </w:rPr>
        <w:t xml:space="preserve">Подсистема автоматизации работы операторов </w:t>
      </w:r>
      <w:proofErr w:type="gramStart"/>
      <w:r w:rsidR="00255FCA" w:rsidRPr="00261C04">
        <w:rPr>
          <w:sz w:val="28"/>
          <w:szCs w:val="28"/>
        </w:rPr>
        <w:t>контакт-центра</w:t>
      </w:r>
      <w:proofErr w:type="gramEnd"/>
      <w:r w:rsidR="005E0B66">
        <w:rPr>
          <w:sz w:val="28"/>
          <w:szCs w:val="28"/>
        </w:rPr>
        <w:t>.</w:t>
      </w:r>
    </w:p>
    <w:p w:rsidR="00255FCA" w:rsidRPr="00261C04" w:rsidRDefault="00255FCA" w:rsidP="008430D6">
      <w:pPr>
        <w:keepLines/>
        <w:suppressAutoHyphens w:val="0"/>
        <w:ind w:firstLine="709"/>
        <w:jc w:val="both"/>
        <w:rPr>
          <w:sz w:val="28"/>
          <w:szCs w:val="28"/>
        </w:rPr>
      </w:pPr>
      <w:r w:rsidRPr="00261C04">
        <w:rPr>
          <w:sz w:val="28"/>
          <w:szCs w:val="28"/>
        </w:rPr>
        <w:t xml:space="preserve">Подсистема должна обеспечивать работу операторов </w:t>
      </w:r>
      <w:proofErr w:type="gramStart"/>
      <w:r w:rsidRPr="00261C04">
        <w:rPr>
          <w:sz w:val="28"/>
          <w:szCs w:val="28"/>
        </w:rPr>
        <w:t>контакт-центра</w:t>
      </w:r>
      <w:proofErr w:type="gramEnd"/>
      <w:r w:rsidRPr="00261C04">
        <w:rPr>
          <w:sz w:val="28"/>
          <w:szCs w:val="28"/>
        </w:rPr>
        <w:t xml:space="preserve"> по приему и инициации коммуникаций с контактами/контрагентами. Предполагает следующую функциональность:</w:t>
      </w:r>
    </w:p>
    <w:p w:rsidR="00255FCA" w:rsidRPr="00261C04" w:rsidRDefault="005F4A5B" w:rsidP="008430D6">
      <w:pPr>
        <w:keepLines/>
        <w:suppressAutoHyphens w:val="0"/>
        <w:ind w:firstLine="709"/>
        <w:jc w:val="both"/>
        <w:rPr>
          <w:sz w:val="28"/>
          <w:szCs w:val="28"/>
        </w:rPr>
      </w:pPr>
      <w:r>
        <w:rPr>
          <w:sz w:val="28"/>
          <w:szCs w:val="28"/>
        </w:rPr>
        <w:t>4.2.2.3.1</w:t>
      </w:r>
      <w:r w:rsidR="00EF7C4E">
        <w:rPr>
          <w:sz w:val="28"/>
          <w:szCs w:val="28"/>
        </w:rPr>
        <w:t>.</w:t>
      </w:r>
      <w:r>
        <w:rPr>
          <w:sz w:val="28"/>
          <w:szCs w:val="28"/>
        </w:rPr>
        <w:t xml:space="preserve"> </w:t>
      </w:r>
      <w:r w:rsidR="00255FCA" w:rsidRPr="00261C04">
        <w:rPr>
          <w:sz w:val="28"/>
          <w:szCs w:val="28"/>
        </w:rPr>
        <w:t>реализация ролей «Оператор КЦ», «Супервизор КЦ»</w:t>
      </w:r>
      <w:r w:rsidR="00EF7C4E">
        <w:rPr>
          <w:sz w:val="28"/>
          <w:szCs w:val="28"/>
        </w:rPr>
        <w:t>;</w:t>
      </w:r>
    </w:p>
    <w:p w:rsidR="00255FCA" w:rsidRPr="00261C04" w:rsidRDefault="005F4A5B" w:rsidP="008430D6">
      <w:pPr>
        <w:keepLines/>
        <w:suppressAutoHyphens w:val="0"/>
        <w:ind w:firstLine="709"/>
        <w:jc w:val="both"/>
        <w:rPr>
          <w:sz w:val="28"/>
          <w:szCs w:val="28"/>
        </w:rPr>
      </w:pPr>
      <w:r>
        <w:rPr>
          <w:sz w:val="28"/>
          <w:szCs w:val="28"/>
        </w:rPr>
        <w:t>4.2.2.3.2</w:t>
      </w:r>
      <w:r w:rsidR="00EF7C4E">
        <w:rPr>
          <w:sz w:val="28"/>
          <w:szCs w:val="28"/>
        </w:rPr>
        <w:t>.</w:t>
      </w:r>
      <w:r>
        <w:rPr>
          <w:sz w:val="28"/>
          <w:szCs w:val="28"/>
        </w:rPr>
        <w:t xml:space="preserve"> </w:t>
      </w:r>
      <w:r w:rsidR="00255FCA" w:rsidRPr="00261C04">
        <w:rPr>
          <w:sz w:val="28"/>
          <w:szCs w:val="28"/>
        </w:rPr>
        <w:t xml:space="preserve">реализация функционала в </w:t>
      </w:r>
      <w:proofErr w:type="spellStart"/>
      <w:r w:rsidR="00255FCA" w:rsidRPr="00261C04">
        <w:rPr>
          <w:sz w:val="28"/>
          <w:szCs w:val="28"/>
        </w:rPr>
        <w:t>Siebel</w:t>
      </w:r>
      <w:proofErr w:type="spellEnd"/>
      <w:r w:rsidR="00255FCA" w:rsidRPr="00261C04">
        <w:rPr>
          <w:sz w:val="28"/>
          <w:szCs w:val="28"/>
        </w:rPr>
        <w:t xml:space="preserve"> CRM по управлению телефонией </w:t>
      </w:r>
      <w:proofErr w:type="spellStart"/>
      <w:r w:rsidR="00255FCA" w:rsidRPr="00261C04">
        <w:rPr>
          <w:sz w:val="28"/>
          <w:szCs w:val="28"/>
        </w:rPr>
        <w:t>Avaya</w:t>
      </w:r>
      <w:proofErr w:type="spellEnd"/>
      <w:r w:rsidR="00255FCA" w:rsidRPr="00261C04">
        <w:rPr>
          <w:sz w:val="28"/>
          <w:szCs w:val="28"/>
        </w:rPr>
        <w:t>: логин/логаут/постановка на перерыв (с указанием причины перерыва), прием, отбой, инициация звонка, перевод звонка, установка вызова на удержание</w:t>
      </w:r>
    </w:p>
    <w:p w:rsidR="00255FCA" w:rsidRPr="00261C04" w:rsidRDefault="005F4A5B" w:rsidP="008430D6">
      <w:pPr>
        <w:keepLines/>
        <w:suppressAutoHyphens w:val="0"/>
        <w:ind w:firstLine="709"/>
        <w:jc w:val="both"/>
        <w:rPr>
          <w:sz w:val="28"/>
          <w:szCs w:val="28"/>
        </w:rPr>
      </w:pPr>
      <w:r>
        <w:rPr>
          <w:sz w:val="28"/>
          <w:szCs w:val="28"/>
        </w:rPr>
        <w:t>4.2.2.3.3</w:t>
      </w:r>
      <w:r w:rsidR="00EF7C4E">
        <w:rPr>
          <w:sz w:val="28"/>
          <w:szCs w:val="28"/>
        </w:rPr>
        <w:t>.</w:t>
      </w:r>
      <w:r>
        <w:rPr>
          <w:sz w:val="28"/>
          <w:szCs w:val="28"/>
        </w:rPr>
        <w:t xml:space="preserve"> </w:t>
      </w:r>
      <w:r w:rsidR="00255FCA" w:rsidRPr="00261C04">
        <w:rPr>
          <w:sz w:val="28"/>
          <w:szCs w:val="28"/>
        </w:rPr>
        <w:t xml:space="preserve">реализация возможности регистрации всех новых обращений, с фиксацией телефонного номера, с которого обращается клиент, даты и времени обращения, и с возможностью в последующем использовать данные по обращениям для анализа, </w:t>
      </w:r>
      <w:proofErr w:type="spellStart"/>
      <w:r w:rsidR="00255FCA" w:rsidRPr="00261C04">
        <w:rPr>
          <w:sz w:val="28"/>
          <w:szCs w:val="28"/>
        </w:rPr>
        <w:t>обзвона</w:t>
      </w:r>
      <w:proofErr w:type="spellEnd"/>
      <w:r w:rsidR="00255FCA" w:rsidRPr="00261C04">
        <w:rPr>
          <w:sz w:val="28"/>
          <w:szCs w:val="28"/>
        </w:rPr>
        <w:t>, рассылок и проч.</w:t>
      </w:r>
      <w:r w:rsidR="00EF7C4E">
        <w:rPr>
          <w:sz w:val="28"/>
          <w:szCs w:val="28"/>
        </w:rPr>
        <w:t>;</w:t>
      </w:r>
    </w:p>
    <w:p w:rsidR="00255FCA" w:rsidRPr="00261C04" w:rsidRDefault="005F4A5B" w:rsidP="008430D6">
      <w:pPr>
        <w:keepLines/>
        <w:suppressAutoHyphens w:val="0"/>
        <w:ind w:firstLine="709"/>
        <w:jc w:val="both"/>
        <w:rPr>
          <w:sz w:val="28"/>
          <w:szCs w:val="28"/>
        </w:rPr>
      </w:pPr>
      <w:r>
        <w:rPr>
          <w:sz w:val="28"/>
          <w:szCs w:val="28"/>
        </w:rPr>
        <w:t>4.2.2.3.4</w:t>
      </w:r>
      <w:r w:rsidR="008430D6">
        <w:rPr>
          <w:sz w:val="28"/>
          <w:szCs w:val="28"/>
        </w:rPr>
        <w:t>.</w:t>
      </w:r>
      <w:r>
        <w:rPr>
          <w:sz w:val="28"/>
          <w:szCs w:val="28"/>
        </w:rPr>
        <w:t xml:space="preserve"> </w:t>
      </w:r>
      <w:r w:rsidR="00255FCA" w:rsidRPr="00261C04">
        <w:rPr>
          <w:sz w:val="28"/>
          <w:szCs w:val="28"/>
        </w:rPr>
        <w:t>реализация возможности перехода к одной из внедряе</w:t>
      </w:r>
      <w:r w:rsidR="00E569D4">
        <w:rPr>
          <w:sz w:val="28"/>
          <w:szCs w:val="28"/>
        </w:rPr>
        <w:t>мых в текущем проекте подсистем</w:t>
      </w:r>
      <w:r w:rsidR="00EF7C4E">
        <w:rPr>
          <w:sz w:val="28"/>
          <w:szCs w:val="28"/>
        </w:rPr>
        <w:t>;</w:t>
      </w:r>
    </w:p>
    <w:p w:rsidR="00255FCA" w:rsidRDefault="005F4A5B" w:rsidP="008430D6">
      <w:pPr>
        <w:keepLines/>
        <w:suppressAutoHyphens w:val="0"/>
        <w:ind w:firstLine="709"/>
        <w:jc w:val="both"/>
        <w:rPr>
          <w:sz w:val="28"/>
          <w:szCs w:val="28"/>
        </w:rPr>
      </w:pPr>
      <w:r>
        <w:rPr>
          <w:sz w:val="28"/>
          <w:szCs w:val="28"/>
        </w:rPr>
        <w:t>4.2.2.3.5</w:t>
      </w:r>
      <w:r w:rsidR="008430D6">
        <w:rPr>
          <w:sz w:val="28"/>
          <w:szCs w:val="28"/>
        </w:rPr>
        <w:t>.</w:t>
      </w:r>
      <w:r>
        <w:rPr>
          <w:sz w:val="28"/>
          <w:szCs w:val="28"/>
        </w:rPr>
        <w:t xml:space="preserve"> </w:t>
      </w:r>
      <w:r w:rsidR="00255FCA" w:rsidRPr="00261C04">
        <w:rPr>
          <w:sz w:val="28"/>
          <w:szCs w:val="28"/>
        </w:rPr>
        <w:t>реализация функционала новостной ленты для сотрудников КЦ. Наполнение новостной ленты производится отве</w:t>
      </w:r>
      <w:r w:rsidR="00E569D4">
        <w:rPr>
          <w:sz w:val="28"/>
          <w:szCs w:val="28"/>
        </w:rPr>
        <w:t>тственным сотрудником Компании.</w:t>
      </w:r>
    </w:p>
    <w:p w:rsidR="00727554" w:rsidRPr="00261C04" w:rsidRDefault="00727554" w:rsidP="008430D6">
      <w:pPr>
        <w:keepLines/>
        <w:suppressAutoHyphens w:val="0"/>
        <w:ind w:firstLine="709"/>
        <w:jc w:val="both"/>
        <w:rPr>
          <w:sz w:val="28"/>
          <w:szCs w:val="28"/>
        </w:rPr>
      </w:pPr>
    </w:p>
    <w:p w:rsidR="00255FCA" w:rsidRPr="00261C04" w:rsidRDefault="005F4A5B" w:rsidP="008430D6">
      <w:pPr>
        <w:keepLines/>
        <w:suppressAutoHyphens w:val="0"/>
        <w:ind w:firstLine="709"/>
        <w:jc w:val="both"/>
        <w:outlineLvl w:val="3"/>
        <w:rPr>
          <w:sz w:val="28"/>
          <w:szCs w:val="28"/>
        </w:rPr>
      </w:pPr>
      <w:r>
        <w:rPr>
          <w:sz w:val="28"/>
          <w:szCs w:val="28"/>
        </w:rPr>
        <w:t>4.2.2.4</w:t>
      </w:r>
      <w:r w:rsidR="008430D6">
        <w:rPr>
          <w:sz w:val="28"/>
          <w:szCs w:val="28"/>
        </w:rPr>
        <w:t>.</w:t>
      </w:r>
      <w:r>
        <w:rPr>
          <w:sz w:val="28"/>
          <w:szCs w:val="28"/>
        </w:rPr>
        <w:t xml:space="preserve"> </w:t>
      </w:r>
      <w:r w:rsidR="00255FCA" w:rsidRPr="00261C04">
        <w:rPr>
          <w:sz w:val="28"/>
          <w:szCs w:val="28"/>
        </w:rPr>
        <w:t>Подсистема коммуникации с контактами по смс и электронной почте</w:t>
      </w:r>
      <w:r w:rsidR="00EF7C4E">
        <w:rPr>
          <w:sz w:val="28"/>
          <w:szCs w:val="28"/>
        </w:rPr>
        <w:t>.</w:t>
      </w:r>
    </w:p>
    <w:p w:rsidR="00255FCA" w:rsidRPr="00261C04" w:rsidRDefault="00255FCA" w:rsidP="008430D6">
      <w:pPr>
        <w:keepLines/>
        <w:suppressAutoHyphens w:val="0"/>
        <w:ind w:firstLine="709"/>
        <w:jc w:val="both"/>
        <w:rPr>
          <w:sz w:val="28"/>
          <w:szCs w:val="28"/>
        </w:rPr>
      </w:pPr>
      <w:r w:rsidRPr="00261C04">
        <w:rPr>
          <w:sz w:val="28"/>
          <w:szCs w:val="28"/>
        </w:rPr>
        <w:t xml:space="preserve">Подсистема должна обеспечивать возможность сотрудникам отправлять смс и </w:t>
      </w:r>
      <w:r w:rsidRPr="00E569D4">
        <w:rPr>
          <w:sz w:val="28"/>
          <w:szCs w:val="28"/>
        </w:rPr>
        <w:t>e</w:t>
      </w:r>
      <w:r w:rsidRPr="00261C04">
        <w:rPr>
          <w:sz w:val="28"/>
          <w:szCs w:val="28"/>
        </w:rPr>
        <w:t>-</w:t>
      </w:r>
      <w:proofErr w:type="spellStart"/>
      <w:r w:rsidRPr="00E569D4">
        <w:rPr>
          <w:sz w:val="28"/>
          <w:szCs w:val="28"/>
        </w:rPr>
        <w:t>mail</w:t>
      </w:r>
      <w:proofErr w:type="spellEnd"/>
      <w:r w:rsidRPr="00261C04">
        <w:rPr>
          <w:sz w:val="28"/>
          <w:szCs w:val="28"/>
        </w:rPr>
        <w:t xml:space="preserve"> из карточек контрагента, контакта, обращения, запроса/жалобы/претензии. Предполагается следующая функциональность:</w:t>
      </w:r>
    </w:p>
    <w:p w:rsidR="00255FCA" w:rsidRPr="00261C04" w:rsidRDefault="005F4A5B" w:rsidP="008430D6">
      <w:pPr>
        <w:keepLines/>
        <w:suppressAutoHyphens w:val="0"/>
        <w:ind w:firstLine="709"/>
        <w:jc w:val="both"/>
        <w:rPr>
          <w:sz w:val="28"/>
          <w:szCs w:val="28"/>
        </w:rPr>
      </w:pPr>
      <w:r>
        <w:rPr>
          <w:sz w:val="28"/>
          <w:szCs w:val="28"/>
        </w:rPr>
        <w:t>4.2.2.4.</w:t>
      </w:r>
      <w:r w:rsidR="00E569D4">
        <w:rPr>
          <w:sz w:val="28"/>
          <w:szCs w:val="28"/>
        </w:rPr>
        <w:t>1</w:t>
      </w:r>
      <w:r w:rsidR="00EF7C4E">
        <w:rPr>
          <w:sz w:val="28"/>
          <w:szCs w:val="28"/>
        </w:rPr>
        <w:t>.</w:t>
      </w:r>
      <w:r w:rsidR="00E569D4">
        <w:rPr>
          <w:sz w:val="28"/>
          <w:szCs w:val="28"/>
        </w:rPr>
        <w:t xml:space="preserve"> </w:t>
      </w:r>
      <w:r w:rsidR="00255FCA" w:rsidRPr="00261C04">
        <w:rPr>
          <w:sz w:val="28"/>
          <w:szCs w:val="28"/>
        </w:rPr>
        <w:t xml:space="preserve">Отправка </w:t>
      </w:r>
      <w:r w:rsidR="00255FCA" w:rsidRPr="00E569D4">
        <w:rPr>
          <w:sz w:val="28"/>
          <w:szCs w:val="28"/>
        </w:rPr>
        <w:t>e</w:t>
      </w:r>
      <w:r w:rsidR="00255FCA" w:rsidRPr="00261C04">
        <w:rPr>
          <w:sz w:val="28"/>
          <w:szCs w:val="28"/>
        </w:rPr>
        <w:t>-</w:t>
      </w:r>
      <w:proofErr w:type="spellStart"/>
      <w:r w:rsidR="00255FCA" w:rsidRPr="00E569D4">
        <w:rPr>
          <w:sz w:val="28"/>
          <w:szCs w:val="28"/>
        </w:rPr>
        <w:t>mail</w:t>
      </w:r>
      <w:proofErr w:type="spellEnd"/>
      <w:r w:rsidR="00255FCA" w:rsidRPr="00261C04">
        <w:rPr>
          <w:sz w:val="28"/>
          <w:szCs w:val="28"/>
        </w:rPr>
        <w:t xml:space="preserve"> осуществляется как по шаблону, так и в свободной форме</w:t>
      </w:r>
      <w:r w:rsidR="00EF7C4E">
        <w:rPr>
          <w:sz w:val="28"/>
          <w:szCs w:val="28"/>
        </w:rPr>
        <w:t>;</w:t>
      </w:r>
    </w:p>
    <w:p w:rsidR="00255FCA" w:rsidRPr="00261C04" w:rsidRDefault="005F4A5B" w:rsidP="008430D6">
      <w:pPr>
        <w:keepLines/>
        <w:suppressAutoHyphens w:val="0"/>
        <w:ind w:firstLine="709"/>
        <w:jc w:val="both"/>
        <w:rPr>
          <w:sz w:val="28"/>
          <w:szCs w:val="28"/>
        </w:rPr>
      </w:pPr>
      <w:r>
        <w:rPr>
          <w:sz w:val="28"/>
          <w:szCs w:val="28"/>
        </w:rPr>
        <w:t>4.2.2.4.</w:t>
      </w:r>
      <w:r w:rsidR="00E569D4">
        <w:rPr>
          <w:sz w:val="28"/>
          <w:szCs w:val="28"/>
        </w:rPr>
        <w:t>2</w:t>
      </w:r>
      <w:r w:rsidR="00EF7C4E">
        <w:rPr>
          <w:sz w:val="28"/>
          <w:szCs w:val="28"/>
        </w:rPr>
        <w:t>.</w:t>
      </w:r>
      <w:r w:rsidR="00E569D4">
        <w:rPr>
          <w:sz w:val="28"/>
          <w:szCs w:val="28"/>
        </w:rPr>
        <w:t xml:space="preserve"> </w:t>
      </w:r>
      <w:r w:rsidR="00255FCA" w:rsidRPr="00261C04">
        <w:rPr>
          <w:sz w:val="28"/>
          <w:szCs w:val="28"/>
        </w:rPr>
        <w:t xml:space="preserve">Отправка </w:t>
      </w:r>
      <w:proofErr w:type="spellStart"/>
      <w:r w:rsidR="00255FCA" w:rsidRPr="00E569D4">
        <w:rPr>
          <w:sz w:val="28"/>
          <w:szCs w:val="28"/>
        </w:rPr>
        <w:t>sms</w:t>
      </w:r>
      <w:proofErr w:type="spellEnd"/>
      <w:r w:rsidR="00255FCA" w:rsidRPr="00261C04">
        <w:rPr>
          <w:sz w:val="28"/>
          <w:szCs w:val="28"/>
        </w:rPr>
        <w:t xml:space="preserve"> осуществляется в свободной форме</w:t>
      </w:r>
    </w:p>
    <w:p w:rsidR="00255FCA" w:rsidRPr="00261C04" w:rsidRDefault="005F4A5B" w:rsidP="008430D6">
      <w:pPr>
        <w:keepLines/>
        <w:suppressAutoHyphens w:val="0"/>
        <w:ind w:firstLine="709"/>
        <w:jc w:val="both"/>
        <w:rPr>
          <w:sz w:val="28"/>
          <w:szCs w:val="28"/>
        </w:rPr>
      </w:pPr>
      <w:r>
        <w:rPr>
          <w:sz w:val="28"/>
          <w:szCs w:val="28"/>
        </w:rPr>
        <w:t>4.2.2.4.</w:t>
      </w:r>
      <w:r w:rsidR="00E569D4">
        <w:rPr>
          <w:sz w:val="28"/>
          <w:szCs w:val="28"/>
        </w:rPr>
        <w:t>3</w:t>
      </w:r>
      <w:r w:rsidR="00EF7C4E">
        <w:rPr>
          <w:sz w:val="28"/>
          <w:szCs w:val="28"/>
        </w:rPr>
        <w:t>.</w:t>
      </w:r>
      <w:r w:rsidR="00E569D4">
        <w:rPr>
          <w:sz w:val="28"/>
          <w:szCs w:val="28"/>
        </w:rPr>
        <w:t xml:space="preserve"> </w:t>
      </w:r>
      <w:r w:rsidR="00255FCA" w:rsidRPr="00261C04">
        <w:rPr>
          <w:sz w:val="28"/>
          <w:szCs w:val="28"/>
        </w:rPr>
        <w:t>Автоматическая подстановка подписи сотрудника или отдела по желанию пользователя</w:t>
      </w:r>
      <w:r w:rsidR="00EF7C4E">
        <w:rPr>
          <w:sz w:val="28"/>
          <w:szCs w:val="28"/>
        </w:rPr>
        <w:t>;</w:t>
      </w:r>
    </w:p>
    <w:p w:rsidR="00255FCA" w:rsidRDefault="005F4A5B" w:rsidP="008430D6">
      <w:pPr>
        <w:keepLines/>
        <w:suppressAutoHyphens w:val="0"/>
        <w:ind w:firstLine="709"/>
        <w:jc w:val="both"/>
        <w:rPr>
          <w:sz w:val="28"/>
          <w:szCs w:val="28"/>
        </w:rPr>
      </w:pPr>
      <w:r>
        <w:rPr>
          <w:sz w:val="28"/>
          <w:szCs w:val="28"/>
        </w:rPr>
        <w:t>4.2.2.4.</w:t>
      </w:r>
      <w:r w:rsidR="00E569D4">
        <w:rPr>
          <w:sz w:val="28"/>
          <w:szCs w:val="28"/>
        </w:rPr>
        <w:t>4</w:t>
      </w:r>
      <w:r w:rsidR="00EF7C4E">
        <w:rPr>
          <w:sz w:val="28"/>
          <w:szCs w:val="28"/>
        </w:rPr>
        <w:t>.</w:t>
      </w:r>
      <w:r w:rsidR="00E569D4">
        <w:rPr>
          <w:sz w:val="28"/>
          <w:szCs w:val="28"/>
        </w:rPr>
        <w:t xml:space="preserve"> </w:t>
      </w:r>
      <w:r w:rsidR="00255FCA" w:rsidRPr="00261C04">
        <w:rPr>
          <w:sz w:val="28"/>
          <w:szCs w:val="28"/>
        </w:rPr>
        <w:t>Механизм ведения подписей сотрудников/отделов системе для подстановки</w:t>
      </w:r>
      <w:r w:rsidR="00727554">
        <w:rPr>
          <w:sz w:val="28"/>
          <w:szCs w:val="28"/>
        </w:rPr>
        <w:t>.</w:t>
      </w:r>
    </w:p>
    <w:p w:rsidR="00727554" w:rsidRPr="00261C04" w:rsidRDefault="00727554" w:rsidP="008430D6">
      <w:pPr>
        <w:keepLines/>
        <w:suppressAutoHyphens w:val="0"/>
        <w:ind w:firstLine="709"/>
        <w:jc w:val="both"/>
        <w:rPr>
          <w:sz w:val="28"/>
          <w:szCs w:val="28"/>
        </w:rPr>
      </w:pPr>
    </w:p>
    <w:p w:rsidR="00255FCA" w:rsidRPr="00261C04" w:rsidRDefault="005F4A5B" w:rsidP="008430D6">
      <w:pPr>
        <w:keepLines/>
        <w:suppressAutoHyphens w:val="0"/>
        <w:ind w:firstLine="709"/>
        <w:jc w:val="both"/>
        <w:outlineLvl w:val="3"/>
        <w:rPr>
          <w:sz w:val="28"/>
          <w:szCs w:val="28"/>
        </w:rPr>
      </w:pPr>
      <w:r>
        <w:rPr>
          <w:sz w:val="28"/>
          <w:szCs w:val="28"/>
        </w:rPr>
        <w:t>4.2.2.5</w:t>
      </w:r>
      <w:r w:rsidR="00EF7C4E">
        <w:rPr>
          <w:sz w:val="28"/>
          <w:szCs w:val="28"/>
        </w:rPr>
        <w:t>.</w:t>
      </w:r>
      <w:r w:rsidR="00E569D4">
        <w:rPr>
          <w:sz w:val="28"/>
          <w:szCs w:val="28"/>
        </w:rPr>
        <w:t xml:space="preserve"> </w:t>
      </w:r>
      <w:r w:rsidR="00255FCA" w:rsidRPr="00261C04">
        <w:rPr>
          <w:sz w:val="28"/>
          <w:szCs w:val="28"/>
        </w:rPr>
        <w:t>Информационно-справочная подсистема</w:t>
      </w:r>
      <w:r w:rsidR="00EF7C4E">
        <w:rPr>
          <w:sz w:val="28"/>
          <w:szCs w:val="28"/>
        </w:rPr>
        <w:t>.</w:t>
      </w:r>
    </w:p>
    <w:p w:rsidR="00255FCA" w:rsidRPr="00261C04" w:rsidRDefault="00255FCA" w:rsidP="008430D6">
      <w:pPr>
        <w:keepLines/>
        <w:suppressAutoHyphens w:val="0"/>
        <w:ind w:firstLine="709"/>
        <w:jc w:val="both"/>
        <w:rPr>
          <w:sz w:val="28"/>
          <w:szCs w:val="28"/>
        </w:rPr>
      </w:pPr>
      <w:r w:rsidRPr="00261C04">
        <w:rPr>
          <w:sz w:val="28"/>
          <w:szCs w:val="28"/>
        </w:rPr>
        <w:t xml:space="preserve">Подсистема должна обеспечивать возможность операторам </w:t>
      </w:r>
      <w:proofErr w:type="gramStart"/>
      <w:r w:rsidRPr="00261C04">
        <w:rPr>
          <w:sz w:val="28"/>
          <w:szCs w:val="28"/>
        </w:rPr>
        <w:t>контакт-центра</w:t>
      </w:r>
      <w:proofErr w:type="gramEnd"/>
      <w:r w:rsidRPr="00261C04">
        <w:rPr>
          <w:sz w:val="28"/>
          <w:szCs w:val="28"/>
        </w:rPr>
        <w:t xml:space="preserve"> консультировать клиентов по справочным вопросам, с возможностью перехода к ней из обращения в рамках обработки звонка с сохранением обращения и с опцией возврата к обращению.</w:t>
      </w:r>
    </w:p>
    <w:p w:rsidR="00255FCA" w:rsidRPr="00261C04" w:rsidRDefault="00255FCA" w:rsidP="008430D6">
      <w:pPr>
        <w:keepLines/>
        <w:suppressAutoHyphens w:val="0"/>
        <w:ind w:firstLine="709"/>
        <w:jc w:val="both"/>
        <w:rPr>
          <w:sz w:val="28"/>
          <w:szCs w:val="28"/>
        </w:rPr>
      </w:pPr>
      <w:r w:rsidRPr="00261C04">
        <w:rPr>
          <w:sz w:val="28"/>
          <w:szCs w:val="28"/>
        </w:rPr>
        <w:lastRenderedPageBreak/>
        <w:t>Для различных вопросов могут быть определены различные действия:</w:t>
      </w:r>
    </w:p>
    <w:p w:rsidR="00255FCA" w:rsidRPr="00261C04" w:rsidRDefault="005F4A5B" w:rsidP="008430D6">
      <w:pPr>
        <w:keepLines/>
        <w:suppressAutoHyphens w:val="0"/>
        <w:ind w:firstLine="709"/>
        <w:jc w:val="both"/>
        <w:rPr>
          <w:sz w:val="28"/>
          <w:szCs w:val="28"/>
        </w:rPr>
      </w:pPr>
      <w:r>
        <w:rPr>
          <w:sz w:val="28"/>
          <w:szCs w:val="28"/>
        </w:rPr>
        <w:t>4.2.2.5.</w:t>
      </w:r>
      <w:r w:rsidR="00E569D4">
        <w:rPr>
          <w:sz w:val="28"/>
          <w:szCs w:val="28"/>
        </w:rPr>
        <w:t>1</w:t>
      </w:r>
      <w:r w:rsidR="00EF7C4E">
        <w:rPr>
          <w:sz w:val="28"/>
          <w:szCs w:val="28"/>
        </w:rPr>
        <w:t>.</w:t>
      </w:r>
      <w:r w:rsidR="00E569D4">
        <w:rPr>
          <w:sz w:val="28"/>
          <w:szCs w:val="28"/>
        </w:rPr>
        <w:t xml:space="preserve"> </w:t>
      </w:r>
      <w:proofErr w:type="spellStart"/>
      <w:r w:rsidR="00255FCA" w:rsidRPr="00261C04">
        <w:rPr>
          <w:sz w:val="28"/>
          <w:szCs w:val="28"/>
        </w:rPr>
        <w:t>Преднастроенный</w:t>
      </w:r>
      <w:proofErr w:type="spellEnd"/>
      <w:r w:rsidR="00255FCA" w:rsidRPr="00261C04">
        <w:rPr>
          <w:sz w:val="28"/>
          <w:szCs w:val="28"/>
        </w:rPr>
        <w:t xml:space="preserve"> скрипт разговора (не более 10 скриптов разговора)</w:t>
      </w:r>
      <w:r w:rsidR="00EF7C4E">
        <w:rPr>
          <w:sz w:val="28"/>
          <w:szCs w:val="28"/>
        </w:rPr>
        <w:t>;</w:t>
      </w:r>
    </w:p>
    <w:p w:rsidR="00255FCA" w:rsidRPr="00261C04" w:rsidRDefault="005F4A5B" w:rsidP="008430D6">
      <w:pPr>
        <w:keepLines/>
        <w:suppressAutoHyphens w:val="0"/>
        <w:ind w:firstLine="709"/>
        <w:jc w:val="both"/>
        <w:rPr>
          <w:sz w:val="28"/>
          <w:szCs w:val="28"/>
        </w:rPr>
      </w:pPr>
      <w:r>
        <w:rPr>
          <w:sz w:val="28"/>
          <w:szCs w:val="28"/>
        </w:rPr>
        <w:t>4.2.2.5.</w:t>
      </w:r>
      <w:r w:rsidR="00E569D4">
        <w:rPr>
          <w:sz w:val="28"/>
          <w:szCs w:val="28"/>
        </w:rPr>
        <w:t>2</w:t>
      </w:r>
      <w:r w:rsidR="00EF7C4E">
        <w:rPr>
          <w:sz w:val="28"/>
          <w:szCs w:val="28"/>
        </w:rPr>
        <w:t>.</w:t>
      </w:r>
      <w:r w:rsidR="00E569D4">
        <w:rPr>
          <w:sz w:val="28"/>
          <w:szCs w:val="28"/>
        </w:rPr>
        <w:t xml:space="preserve"> </w:t>
      </w:r>
      <w:r w:rsidR="00255FCA" w:rsidRPr="00261C04">
        <w:rPr>
          <w:sz w:val="28"/>
          <w:szCs w:val="28"/>
        </w:rPr>
        <w:t>Отображение текста-ответа на вопрос</w:t>
      </w:r>
      <w:r w:rsidR="00EF7C4E">
        <w:rPr>
          <w:sz w:val="28"/>
          <w:szCs w:val="28"/>
        </w:rPr>
        <w:t>;</w:t>
      </w:r>
    </w:p>
    <w:p w:rsidR="00255FCA" w:rsidRDefault="005F4A5B" w:rsidP="008430D6">
      <w:pPr>
        <w:keepLines/>
        <w:suppressAutoHyphens w:val="0"/>
        <w:ind w:firstLine="709"/>
        <w:jc w:val="both"/>
        <w:rPr>
          <w:sz w:val="28"/>
          <w:szCs w:val="28"/>
        </w:rPr>
      </w:pPr>
      <w:r>
        <w:rPr>
          <w:sz w:val="28"/>
          <w:szCs w:val="28"/>
        </w:rPr>
        <w:t>4.2.2.5.</w:t>
      </w:r>
      <w:r w:rsidR="00E569D4">
        <w:rPr>
          <w:sz w:val="28"/>
          <w:szCs w:val="28"/>
        </w:rPr>
        <w:t>3</w:t>
      </w:r>
      <w:r w:rsidR="00EF7C4E">
        <w:rPr>
          <w:sz w:val="28"/>
          <w:szCs w:val="28"/>
        </w:rPr>
        <w:t>.</w:t>
      </w:r>
      <w:r w:rsidR="00E569D4">
        <w:rPr>
          <w:sz w:val="28"/>
          <w:szCs w:val="28"/>
        </w:rPr>
        <w:t xml:space="preserve"> </w:t>
      </w:r>
      <w:r w:rsidR="00255FCA" w:rsidRPr="00261C04">
        <w:rPr>
          <w:sz w:val="28"/>
          <w:szCs w:val="28"/>
        </w:rPr>
        <w:t>Возможность открыть приложенный к ответу файл (напр., прайс-листы)</w:t>
      </w:r>
      <w:r w:rsidR="00EF7C4E">
        <w:rPr>
          <w:sz w:val="28"/>
          <w:szCs w:val="28"/>
        </w:rPr>
        <w:t>.</w:t>
      </w:r>
    </w:p>
    <w:p w:rsidR="00727554" w:rsidRPr="00261C04" w:rsidRDefault="00727554" w:rsidP="008430D6">
      <w:pPr>
        <w:keepLines/>
        <w:suppressAutoHyphens w:val="0"/>
        <w:ind w:firstLine="709"/>
        <w:jc w:val="both"/>
        <w:rPr>
          <w:sz w:val="28"/>
          <w:szCs w:val="28"/>
        </w:rPr>
      </w:pPr>
    </w:p>
    <w:p w:rsidR="00255FCA" w:rsidRPr="00261C04" w:rsidRDefault="005F4A5B" w:rsidP="008430D6">
      <w:pPr>
        <w:keepLines/>
        <w:suppressAutoHyphens w:val="0"/>
        <w:ind w:firstLine="709"/>
        <w:jc w:val="both"/>
        <w:outlineLvl w:val="3"/>
        <w:rPr>
          <w:sz w:val="28"/>
          <w:szCs w:val="28"/>
        </w:rPr>
      </w:pPr>
      <w:r>
        <w:rPr>
          <w:sz w:val="28"/>
          <w:szCs w:val="28"/>
        </w:rPr>
        <w:t>4.2.2.6</w:t>
      </w:r>
      <w:r w:rsidR="00EF7C4E">
        <w:rPr>
          <w:sz w:val="28"/>
          <w:szCs w:val="28"/>
        </w:rPr>
        <w:t>.</w:t>
      </w:r>
      <w:r w:rsidR="00E569D4">
        <w:rPr>
          <w:sz w:val="28"/>
          <w:szCs w:val="28"/>
        </w:rPr>
        <w:t xml:space="preserve"> </w:t>
      </w:r>
      <w:r w:rsidR="00255FCA" w:rsidRPr="00261C04">
        <w:rPr>
          <w:sz w:val="28"/>
          <w:szCs w:val="28"/>
        </w:rPr>
        <w:t xml:space="preserve">Подсистема проведения </w:t>
      </w:r>
      <w:proofErr w:type="gramStart"/>
      <w:r w:rsidR="00255FCA" w:rsidRPr="00261C04">
        <w:rPr>
          <w:sz w:val="28"/>
          <w:szCs w:val="28"/>
        </w:rPr>
        <w:t>маркетинговых</w:t>
      </w:r>
      <w:proofErr w:type="gramEnd"/>
      <w:r w:rsidR="00255FCA" w:rsidRPr="00261C04">
        <w:rPr>
          <w:sz w:val="28"/>
          <w:szCs w:val="28"/>
        </w:rPr>
        <w:t xml:space="preserve"> </w:t>
      </w:r>
      <w:proofErr w:type="spellStart"/>
      <w:r w:rsidR="00255FCA" w:rsidRPr="00261C04">
        <w:rPr>
          <w:sz w:val="28"/>
          <w:szCs w:val="28"/>
        </w:rPr>
        <w:t>обзвонов</w:t>
      </w:r>
      <w:proofErr w:type="spellEnd"/>
      <w:r w:rsidR="00255FCA" w:rsidRPr="00261C04">
        <w:rPr>
          <w:sz w:val="28"/>
          <w:szCs w:val="28"/>
        </w:rPr>
        <w:t xml:space="preserve"> по тематике «Опрос удовлетворенности Клиента».</w:t>
      </w:r>
    </w:p>
    <w:p w:rsidR="00255FCA" w:rsidRPr="00261C04" w:rsidRDefault="00255FCA" w:rsidP="008430D6">
      <w:pPr>
        <w:keepLines/>
        <w:suppressAutoHyphens w:val="0"/>
        <w:ind w:firstLine="709"/>
        <w:jc w:val="both"/>
        <w:rPr>
          <w:sz w:val="28"/>
          <w:szCs w:val="28"/>
        </w:rPr>
      </w:pPr>
      <w:r w:rsidRPr="00261C04">
        <w:rPr>
          <w:sz w:val="28"/>
          <w:szCs w:val="28"/>
        </w:rPr>
        <w:t xml:space="preserve">Подсистема должна обеспечивать возможность проведения периодических </w:t>
      </w:r>
      <w:proofErr w:type="spellStart"/>
      <w:r w:rsidRPr="00261C04">
        <w:rPr>
          <w:sz w:val="28"/>
          <w:szCs w:val="28"/>
        </w:rPr>
        <w:t>обзвонов</w:t>
      </w:r>
      <w:proofErr w:type="spellEnd"/>
      <w:r w:rsidRPr="00261C04">
        <w:rPr>
          <w:sz w:val="28"/>
          <w:szCs w:val="28"/>
        </w:rPr>
        <w:t xml:space="preserve"> клиентов для уточнения удовлетворенности сервисом Компании. Предполагается следующая функциональность:</w:t>
      </w:r>
    </w:p>
    <w:p w:rsidR="00255FCA" w:rsidRPr="00261C04" w:rsidRDefault="005F4A5B" w:rsidP="008430D6">
      <w:pPr>
        <w:keepLines/>
        <w:suppressAutoHyphens w:val="0"/>
        <w:ind w:firstLine="709"/>
        <w:jc w:val="both"/>
        <w:rPr>
          <w:sz w:val="28"/>
          <w:szCs w:val="28"/>
        </w:rPr>
      </w:pPr>
      <w:r>
        <w:rPr>
          <w:sz w:val="28"/>
          <w:szCs w:val="28"/>
        </w:rPr>
        <w:t>4.2.2.6.</w:t>
      </w:r>
      <w:r w:rsidR="00E569D4">
        <w:rPr>
          <w:sz w:val="28"/>
          <w:szCs w:val="28"/>
        </w:rPr>
        <w:t>1</w:t>
      </w:r>
      <w:r w:rsidR="00EF7C4E">
        <w:rPr>
          <w:sz w:val="28"/>
          <w:szCs w:val="28"/>
        </w:rPr>
        <w:t>.</w:t>
      </w:r>
      <w:r w:rsidR="00E569D4">
        <w:rPr>
          <w:sz w:val="28"/>
          <w:szCs w:val="28"/>
        </w:rPr>
        <w:t xml:space="preserve"> </w:t>
      </w:r>
      <w:r w:rsidR="00255FCA" w:rsidRPr="00261C04">
        <w:rPr>
          <w:sz w:val="28"/>
          <w:szCs w:val="28"/>
        </w:rPr>
        <w:t xml:space="preserve">Ручное распределение руководителем КЦ сформированного вне </w:t>
      </w:r>
      <w:r w:rsidR="00255FCA" w:rsidRPr="00E569D4">
        <w:rPr>
          <w:sz w:val="28"/>
          <w:szCs w:val="28"/>
        </w:rPr>
        <w:t>CRM</w:t>
      </w:r>
      <w:r w:rsidR="00255FCA" w:rsidRPr="00261C04">
        <w:rPr>
          <w:sz w:val="28"/>
          <w:szCs w:val="28"/>
        </w:rPr>
        <w:t xml:space="preserve"> и загруженного в виде </w:t>
      </w:r>
      <w:proofErr w:type="spellStart"/>
      <w:r w:rsidR="00255FCA" w:rsidRPr="00E569D4">
        <w:rPr>
          <w:sz w:val="28"/>
          <w:szCs w:val="28"/>
        </w:rPr>
        <w:t>Excel</w:t>
      </w:r>
      <w:proofErr w:type="spellEnd"/>
      <w:r w:rsidR="00255FCA" w:rsidRPr="00261C04">
        <w:rPr>
          <w:sz w:val="28"/>
          <w:szCs w:val="28"/>
        </w:rPr>
        <w:t xml:space="preserve"> списка контактов по сотрудникам</w:t>
      </w:r>
      <w:r w:rsidR="00EF7C4E">
        <w:rPr>
          <w:sz w:val="28"/>
          <w:szCs w:val="28"/>
        </w:rPr>
        <w:t>;</w:t>
      </w:r>
    </w:p>
    <w:p w:rsidR="00255FCA" w:rsidRPr="00261C04" w:rsidRDefault="005F4A5B" w:rsidP="008430D6">
      <w:pPr>
        <w:keepLines/>
        <w:suppressAutoHyphens w:val="0"/>
        <w:ind w:firstLine="709"/>
        <w:jc w:val="both"/>
        <w:rPr>
          <w:sz w:val="28"/>
          <w:szCs w:val="28"/>
        </w:rPr>
      </w:pPr>
      <w:r>
        <w:rPr>
          <w:sz w:val="28"/>
          <w:szCs w:val="28"/>
        </w:rPr>
        <w:t>4.2.2.6.</w:t>
      </w:r>
      <w:r w:rsidR="00E569D4">
        <w:rPr>
          <w:sz w:val="28"/>
          <w:szCs w:val="28"/>
        </w:rPr>
        <w:t>2</w:t>
      </w:r>
      <w:r w:rsidR="00EF7C4E">
        <w:rPr>
          <w:sz w:val="28"/>
          <w:szCs w:val="28"/>
        </w:rPr>
        <w:t>.</w:t>
      </w:r>
      <w:r w:rsidR="00E569D4">
        <w:rPr>
          <w:sz w:val="28"/>
          <w:szCs w:val="28"/>
        </w:rPr>
        <w:t xml:space="preserve"> </w:t>
      </w:r>
      <w:r w:rsidR="00255FCA" w:rsidRPr="00261C04">
        <w:rPr>
          <w:sz w:val="28"/>
          <w:szCs w:val="28"/>
        </w:rPr>
        <w:t>Просмотр карточки контакта/контрагента сотрудником КЦ и инициация звонка из карточки</w:t>
      </w:r>
      <w:r w:rsidR="00EF7C4E">
        <w:rPr>
          <w:sz w:val="28"/>
          <w:szCs w:val="28"/>
        </w:rPr>
        <w:t>;</w:t>
      </w:r>
    </w:p>
    <w:p w:rsidR="00255FCA" w:rsidRPr="00261C04" w:rsidRDefault="005F4A5B" w:rsidP="008430D6">
      <w:pPr>
        <w:keepLines/>
        <w:suppressAutoHyphens w:val="0"/>
        <w:ind w:firstLine="709"/>
        <w:jc w:val="both"/>
        <w:rPr>
          <w:sz w:val="28"/>
          <w:szCs w:val="28"/>
        </w:rPr>
      </w:pPr>
      <w:r>
        <w:rPr>
          <w:sz w:val="28"/>
          <w:szCs w:val="28"/>
        </w:rPr>
        <w:t>4.2.2.6.</w:t>
      </w:r>
      <w:r w:rsidR="00E569D4">
        <w:rPr>
          <w:sz w:val="28"/>
          <w:szCs w:val="28"/>
        </w:rPr>
        <w:t>3</w:t>
      </w:r>
      <w:r w:rsidR="00EF7C4E">
        <w:rPr>
          <w:sz w:val="28"/>
          <w:szCs w:val="28"/>
        </w:rPr>
        <w:t>.</w:t>
      </w:r>
      <w:r w:rsidR="00E569D4">
        <w:rPr>
          <w:sz w:val="28"/>
          <w:szCs w:val="28"/>
        </w:rPr>
        <w:t xml:space="preserve"> </w:t>
      </w:r>
      <w:r w:rsidR="00255FCA" w:rsidRPr="00261C04">
        <w:rPr>
          <w:sz w:val="28"/>
          <w:szCs w:val="28"/>
        </w:rPr>
        <w:t>Фиксация результата звонка в виде анкеты-опросника</w:t>
      </w:r>
      <w:r w:rsidR="00EF7C4E">
        <w:rPr>
          <w:sz w:val="28"/>
          <w:szCs w:val="28"/>
        </w:rPr>
        <w:t>;</w:t>
      </w:r>
    </w:p>
    <w:p w:rsidR="00255FCA" w:rsidRPr="00261C04" w:rsidRDefault="005F4A5B" w:rsidP="008430D6">
      <w:pPr>
        <w:keepLines/>
        <w:suppressAutoHyphens w:val="0"/>
        <w:ind w:firstLine="709"/>
        <w:jc w:val="both"/>
        <w:rPr>
          <w:sz w:val="28"/>
          <w:szCs w:val="28"/>
        </w:rPr>
      </w:pPr>
      <w:r>
        <w:rPr>
          <w:sz w:val="28"/>
          <w:szCs w:val="28"/>
        </w:rPr>
        <w:t>4.2.2.6.</w:t>
      </w:r>
      <w:r w:rsidR="00E569D4">
        <w:rPr>
          <w:sz w:val="28"/>
          <w:szCs w:val="28"/>
        </w:rPr>
        <w:t>4</w:t>
      </w:r>
      <w:r w:rsidR="00EF7C4E">
        <w:rPr>
          <w:sz w:val="28"/>
          <w:szCs w:val="28"/>
        </w:rPr>
        <w:t>.</w:t>
      </w:r>
      <w:r w:rsidR="00E569D4">
        <w:rPr>
          <w:sz w:val="28"/>
          <w:szCs w:val="28"/>
        </w:rPr>
        <w:t xml:space="preserve"> </w:t>
      </w:r>
      <w:r w:rsidR="00255FCA" w:rsidRPr="00261C04">
        <w:rPr>
          <w:sz w:val="28"/>
          <w:szCs w:val="28"/>
        </w:rPr>
        <w:t xml:space="preserve">Формирование аналитики на основании занесенных в систему результатов </w:t>
      </w:r>
      <w:proofErr w:type="spellStart"/>
      <w:r w:rsidR="00255FCA" w:rsidRPr="00261C04">
        <w:rPr>
          <w:sz w:val="28"/>
          <w:szCs w:val="28"/>
        </w:rPr>
        <w:t>обзвона</w:t>
      </w:r>
      <w:proofErr w:type="spellEnd"/>
      <w:r w:rsidR="00EF7C4E">
        <w:rPr>
          <w:sz w:val="28"/>
          <w:szCs w:val="28"/>
        </w:rPr>
        <w:t>;</w:t>
      </w:r>
    </w:p>
    <w:p w:rsidR="00255FCA" w:rsidRDefault="005F4A5B" w:rsidP="008430D6">
      <w:pPr>
        <w:keepLines/>
        <w:suppressAutoHyphens w:val="0"/>
        <w:ind w:firstLine="709"/>
        <w:jc w:val="both"/>
        <w:rPr>
          <w:sz w:val="28"/>
          <w:szCs w:val="28"/>
        </w:rPr>
      </w:pPr>
      <w:r>
        <w:rPr>
          <w:sz w:val="28"/>
          <w:szCs w:val="28"/>
        </w:rPr>
        <w:t>4.2.2.6.</w:t>
      </w:r>
      <w:r w:rsidR="00E569D4">
        <w:rPr>
          <w:sz w:val="28"/>
          <w:szCs w:val="28"/>
        </w:rPr>
        <w:t>5</w:t>
      </w:r>
      <w:r w:rsidR="00EF7C4E">
        <w:rPr>
          <w:sz w:val="28"/>
          <w:szCs w:val="28"/>
        </w:rPr>
        <w:t>.</w:t>
      </w:r>
      <w:r w:rsidR="00E569D4">
        <w:rPr>
          <w:sz w:val="28"/>
          <w:szCs w:val="28"/>
        </w:rPr>
        <w:t xml:space="preserve"> </w:t>
      </w:r>
      <w:r w:rsidR="00255FCA" w:rsidRPr="00261C04">
        <w:rPr>
          <w:sz w:val="28"/>
          <w:szCs w:val="28"/>
        </w:rPr>
        <w:t xml:space="preserve">Настройка анкеты-опросника </w:t>
      </w:r>
      <w:proofErr w:type="gramStart"/>
      <w:r w:rsidR="00255FCA" w:rsidRPr="00261C04">
        <w:rPr>
          <w:sz w:val="28"/>
          <w:szCs w:val="28"/>
        </w:rPr>
        <w:t>бизнес-администраторам</w:t>
      </w:r>
      <w:proofErr w:type="gramEnd"/>
      <w:r w:rsidR="00255FCA" w:rsidRPr="00261C04">
        <w:rPr>
          <w:sz w:val="28"/>
          <w:szCs w:val="28"/>
        </w:rPr>
        <w:t xml:space="preserve"> системы</w:t>
      </w:r>
      <w:r w:rsidR="00EF7C4E">
        <w:rPr>
          <w:sz w:val="28"/>
          <w:szCs w:val="28"/>
        </w:rPr>
        <w:t>.</w:t>
      </w:r>
    </w:p>
    <w:p w:rsidR="00727554" w:rsidRPr="00261C04" w:rsidRDefault="00727554" w:rsidP="008430D6">
      <w:pPr>
        <w:keepLines/>
        <w:suppressAutoHyphens w:val="0"/>
        <w:ind w:firstLine="709"/>
        <w:jc w:val="both"/>
        <w:rPr>
          <w:sz w:val="28"/>
          <w:szCs w:val="28"/>
        </w:rPr>
      </w:pPr>
    </w:p>
    <w:p w:rsidR="00255FCA" w:rsidRPr="00261C04" w:rsidRDefault="005F4A5B" w:rsidP="008430D6">
      <w:pPr>
        <w:keepLines/>
        <w:suppressAutoHyphens w:val="0"/>
        <w:ind w:firstLine="709"/>
        <w:jc w:val="both"/>
        <w:outlineLvl w:val="3"/>
        <w:rPr>
          <w:sz w:val="28"/>
          <w:szCs w:val="28"/>
        </w:rPr>
      </w:pPr>
      <w:r>
        <w:rPr>
          <w:sz w:val="28"/>
          <w:szCs w:val="28"/>
        </w:rPr>
        <w:t>4.2.2.7</w:t>
      </w:r>
      <w:r w:rsidR="00EF7C4E">
        <w:rPr>
          <w:sz w:val="28"/>
          <w:szCs w:val="28"/>
        </w:rPr>
        <w:t>.</w:t>
      </w:r>
      <w:r w:rsidR="00E569D4">
        <w:rPr>
          <w:sz w:val="28"/>
          <w:szCs w:val="28"/>
        </w:rPr>
        <w:t xml:space="preserve"> </w:t>
      </w:r>
      <w:r w:rsidR="00255FCA" w:rsidRPr="00261C04">
        <w:rPr>
          <w:sz w:val="28"/>
          <w:szCs w:val="28"/>
        </w:rPr>
        <w:t xml:space="preserve">Подсистема по работе с входящими </w:t>
      </w:r>
      <w:r w:rsidR="00255FCA" w:rsidRPr="00E569D4">
        <w:rPr>
          <w:sz w:val="28"/>
          <w:szCs w:val="28"/>
        </w:rPr>
        <w:t>e</w:t>
      </w:r>
      <w:r w:rsidR="00255FCA" w:rsidRPr="00261C04">
        <w:rPr>
          <w:sz w:val="28"/>
          <w:szCs w:val="28"/>
        </w:rPr>
        <w:t>-</w:t>
      </w:r>
      <w:proofErr w:type="spellStart"/>
      <w:r w:rsidR="00255FCA" w:rsidRPr="00E569D4">
        <w:rPr>
          <w:sz w:val="28"/>
          <w:szCs w:val="28"/>
        </w:rPr>
        <w:t>mail</w:t>
      </w:r>
      <w:proofErr w:type="spellEnd"/>
      <w:r w:rsidR="00255FCA" w:rsidRPr="00261C04">
        <w:rPr>
          <w:sz w:val="28"/>
          <w:szCs w:val="28"/>
        </w:rPr>
        <w:t>/обращениями с сайта</w:t>
      </w:r>
      <w:r w:rsidR="008430D6">
        <w:rPr>
          <w:sz w:val="28"/>
          <w:szCs w:val="28"/>
        </w:rPr>
        <w:t>.</w:t>
      </w:r>
    </w:p>
    <w:p w:rsidR="00255FCA" w:rsidRPr="00261C04" w:rsidRDefault="00255FCA" w:rsidP="008430D6">
      <w:pPr>
        <w:keepLines/>
        <w:suppressAutoHyphens w:val="0"/>
        <w:ind w:firstLine="709"/>
        <w:jc w:val="both"/>
        <w:rPr>
          <w:sz w:val="28"/>
          <w:szCs w:val="28"/>
        </w:rPr>
      </w:pPr>
      <w:r w:rsidRPr="00261C04">
        <w:rPr>
          <w:sz w:val="28"/>
          <w:szCs w:val="28"/>
        </w:rPr>
        <w:t>Подсистема должна обеспечивать возможность сотрудникам обрабатывать входящие e-</w:t>
      </w:r>
      <w:proofErr w:type="spellStart"/>
      <w:r w:rsidRPr="00261C04">
        <w:rPr>
          <w:sz w:val="28"/>
          <w:szCs w:val="28"/>
        </w:rPr>
        <w:t>mail</w:t>
      </w:r>
      <w:proofErr w:type="spellEnd"/>
      <w:r w:rsidRPr="00261C04">
        <w:rPr>
          <w:sz w:val="28"/>
          <w:szCs w:val="28"/>
        </w:rPr>
        <w:t xml:space="preserve"> от клиентов, а также обращения клиентов на сайте Компании. </w:t>
      </w:r>
      <w:r w:rsidR="00E069DE" w:rsidRPr="00261C04">
        <w:rPr>
          <w:sz w:val="28"/>
          <w:szCs w:val="28"/>
        </w:rPr>
        <w:t>Предполага</w:t>
      </w:r>
      <w:r w:rsidR="00E069DE">
        <w:rPr>
          <w:sz w:val="28"/>
          <w:szCs w:val="28"/>
        </w:rPr>
        <w:t>ется следующая функциональность</w:t>
      </w:r>
      <w:r w:rsidR="00E069DE" w:rsidRPr="00261C04">
        <w:rPr>
          <w:sz w:val="28"/>
          <w:szCs w:val="28"/>
        </w:rPr>
        <w:t>:</w:t>
      </w:r>
    </w:p>
    <w:p w:rsidR="00255FCA" w:rsidRPr="00261C04" w:rsidRDefault="005F4A5B" w:rsidP="008430D6">
      <w:pPr>
        <w:keepLines/>
        <w:suppressAutoHyphens w:val="0"/>
        <w:ind w:firstLine="709"/>
        <w:jc w:val="both"/>
        <w:rPr>
          <w:sz w:val="28"/>
          <w:szCs w:val="28"/>
        </w:rPr>
      </w:pPr>
      <w:r>
        <w:rPr>
          <w:sz w:val="28"/>
          <w:szCs w:val="28"/>
        </w:rPr>
        <w:t>4.2.2.7.</w:t>
      </w:r>
      <w:r w:rsidR="00E569D4">
        <w:rPr>
          <w:sz w:val="28"/>
          <w:szCs w:val="28"/>
        </w:rPr>
        <w:t>1</w:t>
      </w:r>
      <w:r w:rsidR="00EF7C4E">
        <w:rPr>
          <w:sz w:val="28"/>
          <w:szCs w:val="28"/>
        </w:rPr>
        <w:t>.</w:t>
      </w:r>
      <w:r w:rsidR="00E569D4">
        <w:rPr>
          <w:sz w:val="28"/>
          <w:szCs w:val="28"/>
        </w:rPr>
        <w:t xml:space="preserve"> </w:t>
      </w:r>
      <w:r w:rsidR="00255FCA" w:rsidRPr="00261C04">
        <w:rPr>
          <w:sz w:val="28"/>
          <w:szCs w:val="28"/>
        </w:rPr>
        <w:t>отображение в системе входящих e-</w:t>
      </w:r>
      <w:proofErr w:type="spellStart"/>
      <w:r w:rsidR="00255FCA" w:rsidRPr="00261C04">
        <w:rPr>
          <w:sz w:val="28"/>
          <w:szCs w:val="28"/>
        </w:rPr>
        <w:t>mail</w:t>
      </w:r>
      <w:proofErr w:type="spellEnd"/>
      <w:r w:rsidR="00255FCA" w:rsidRPr="00261C04">
        <w:rPr>
          <w:sz w:val="28"/>
          <w:szCs w:val="28"/>
        </w:rPr>
        <w:t xml:space="preserve"> единым списком с возможностью настройки администратором  приоритета обработки. Приоритет может изменять сотрудник, ответственный за разбор потока писем, в соответствии с регламентом работы</w:t>
      </w:r>
      <w:r w:rsidR="00EF7C4E">
        <w:rPr>
          <w:sz w:val="28"/>
          <w:szCs w:val="28"/>
        </w:rPr>
        <w:t>;</w:t>
      </w:r>
    </w:p>
    <w:p w:rsidR="00255FCA" w:rsidRPr="00261C04" w:rsidRDefault="00E569D4" w:rsidP="008430D6">
      <w:pPr>
        <w:keepLines/>
        <w:suppressAutoHyphens w:val="0"/>
        <w:ind w:firstLine="709"/>
        <w:jc w:val="both"/>
        <w:rPr>
          <w:sz w:val="28"/>
          <w:szCs w:val="28"/>
        </w:rPr>
      </w:pPr>
      <w:r>
        <w:rPr>
          <w:sz w:val="28"/>
          <w:szCs w:val="28"/>
        </w:rPr>
        <w:t>4.2.2.7.2</w:t>
      </w:r>
      <w:r w:rsidR="00EF7C4E">
        <w:rPr>
          <w:sz w:val="28"/>
          <w:szCs w:val="28"/>
        </w:rPr>
        <w:t>.</w:t>
      </w:r>
      <w:r>
        <w:rPr>
          <w:sz w:val="28"/>
          <w:szCs w:val="28"/>
        </w:rPr>
        <w:t xml:space="preserve"> </w:t>
      </w:r>
      <w:r w:rsidR="00255FCA" w:rsidRPr="00261C04">
        <w:rPr>
          <w:sz w:val="28"/>
          <w:szCs w:val="28"/>
        </w:rPr>
        <w:t xml:space="preserve">при поступлении в систему </w:t>
      </w:r>
      <w:r w:rsidR="00255FCA" w:rsidRPr="00E569D4">
        <w:rPr>
          <w:sz w:val="28"/>
          <w:szCs w:val="28"/>
        </w:rPr>
        <w:t>e</w:t>
      </w:r>
      <w:r w:rsidR="00255FCA" w:rsidRPr="00261C04">
        <w:rPr>
          <w:sz w:val="28"/>
          <w:szCs w:val="28"/>
        </w:rPr>
        <w:t>-</w:t>
      </w:r>
      <w:proofErr w:type="spellStart"/>
      <w:r w:rsidR="00255FCA" w:rsidRPr="00E569D4">
        <w:rPr>
          <w:sz w:val="28"/>
          <w:szCs w:val="28"/>
        </w:rPr>
        <w:t>mail</w:t>
      </w:r>
      <w:proofErr w:type="spellEnd"/>
      <w:r w:rsidR="00255FCA" w:rsidRPr="00261C04">
        <w:rPr>
          <w:sz w:val="28"/>
          <w:szCs w:val="28"/>
        </w:rPr>
        <w:t xml:space="preserve"> или обращения с сайта, производится поиск карточки контрагента/контакта с e-</w:t>
      </w:r>
      <w:proofErr w:type="spellStart"/>
      <w:r w:rsidR="00255FCA" w:rsidRPr="00261C04">
        <w:rPr>
          <w:sz w:val="28"/>
          <w:szCs w:val="28"/>
        </w:rPr>
        <w:t>mail</w:t>
      </w:r>
      <w:proofErr w:type="spellEnd"/>
      <w:r w:rsidR="00255FCA" w:rsidRPr="00261C04">
        <w:rPr>
          <w:sz w:val="28"/>
          <w:szCs w:val="28"/>
        </w:rPr>
        <w:t>, с которого отправлено письмо. В случае нахождения, к письму в системе привязывается контрагент или контакт</w:t>
      </w:r>
      <w:r w:rsidR="00EF7C4E">
        <w:rPr>
          <w:sz w:val="28"/>
          <w:szCs w:val="28"/>
        </w:rPr>
        <w:t>;</w:t>
      </w:r>
    </w:p>
    <w:p w:rsidR="00255FCA" w:rsidRPr="00261C04" w:rsidRDefault="00E569D4" w:rsidP="008430D6">
      <w:pPr>
        <w:keepLines/>
        <w:suppressAutoHyphens w:val="0"/>
        <w:ind w:firstLine="709"/>
        <w:jc w:val="both"/>
        <w:rPr>
          <w:sz w:val="28"/>
          <w:szCs w:val="28"/>
        </w:rPr>
      </w:pPr>
      <w:proofErr w:type="gramStart"/>
      <w:r>
        <w:rPr>
          <w:sz w:val="28"/>
          <w:szCs w:val="28"/>
        </w:rPr>
        <w:t>4.2.2.7.3</w:t>
      </w:r>
      <w:r w:rsidR="00EF7C4E">
        <w:rPr>
          <w:sz w:val="28"/>
          <w:szCs w:val="28"/>
        </w:rPr>
        <w:t>.</w:t>
      </w:r>
      <w:r>
        <w:rPr>
          <w:sz w:val="28"/>
          <w:szCs w:val="28"/>
        </w:rPr>
        <w:t xml:space="preserve"> </w:t>
      </w:r>
      <w:r w:rsidR="00255FCA" w:rsidRPr="00261C04">
        <w:rPr>
          <w:sz w:val="28"/>
          <w:szCs w:val="28"/>
        </w:rPr>
        <w:t>в случае, если информации во входящем письме/обращения с сайта недостаточно для заведения карточки клиента и контакта, сотрудник отправляет ответ на письмо с просьбой предоставить дополнительные данные (письмо можно отправить по шаблону, если того требует ситуация, или произвольный текст), письмо помечается как обработанное, при этом факт взаимодействия в CRM системе фиксируется без привязки к контакту/контрагенту с возможностью ручной</w:t>
      </w:r>
      <w:proofErr w:type="gramEnd"/>
      <w:r w:rsidR="00255FCA" w:rsidRPr="00261C04">
        <w:rPr>
          <w:sz w:val="28"/>
          <w:szCs w:val="28"/>
        </w:rPr>
        <w:t xml:space="preserve"> связи в дальнейшем</w:t>
      </w:r>
      <w:r w:rsidR="00EF7C4E">
        <w:rPr>
          <w:sz w:val="28"/>
          <w:szCs w:val="28"/>
        </w:rPr>
        <w:t>;</w:t>
      </w:r>
    </w:p>
    <w:p w:rsidR="00255FCA" w:rsidRPr="00261C04" w:rsidRDefault="00E569D4" w:rsidP="008430D6">
      <w:pPr>
        <w:keepLines/>
        <w:suppressAutoHyphens w:val="0"/>
        <w:ind w:firstLine="709"/>
        <w:jc w:val="both"/>
        <w:rPr>
          <w:sz w:val="28"/>
          <w:szCs w:val="28"/>
        </w:rPr>
      </w:pPr>
      <w:r>
        <w:rPr>
          <w:sz w:val="28"/>
          <w:szCs w:val="28"/>
        </w:rPr>
        <w:t>4.2.2.7.4</w:t>
      </w:r>
      <w:r w:rsidR="00EF7C4E">
        <w:rPr>
          <w:sz w:val="28"/>
          <w:szCs w:val="28"/>
        </w:rPr>
        <w:t>.</w:t>
      </w:r>
      <w:r>
        <w:rPr>
          <w:sz w:val="28"/>
          <w:szCs w:val="28"/>
        </w:rPr>
        <w:t xml:space="preserve"> </w:t>
      </w:r>
      <w:r w:rsidR="00255FCA" w:rsidRPr="00261C04">
        <w:rPr>
          <w:sz w:val="28"/>
          <w:szCs w:val="28"/>
        </w:rPr>
        <w:t>по факту обработки письма/обращения с са</w:t>
      </w:r>
      <w:r w:rsidR="00990788">
        <w:rPr>
          <w:sz w:val="28"/>
          <w:szCs w:val="28"/>
        </w:rPr>
        <w:t xml:space="preserve">йта система сохраняет историю: </w:t>
      </w:r>
      <w:r w:rsidR="00255FCA" w:rsidRPr="00261C04">
        <w:rPr>
          <w:sz w:val="28"/>
          <w:szCs w:val="28"/>
        </w:rPr>
        <w:t>факт взаимодействия с клиентом с указанием тематики взаимодействия, сохраняется те</w:t>
      </w:r>
      <w:proofErr w:type="gramStart"/>
      <w:r w:rsidR="00255FCA" w:rsidRPr="00261C04">
        <w:rPr>
          <w:sz w:val="28"/>
          <w:szCs w:val="28"/>
        </w:rPr>
        <w:t>кст вх</w:t>
      </w:r>
      <w:proofErr w:type="gramEnd"/>
      <w:r w:rsidR="00255FCA" w:rsidRPr="00261C04">
        <w:rPr>
          <w:sz w:val="28"/>
          <w:szCs w:val="28"/>
        </w:rPr>
        <w:t>одящего письма и текст ответа</w:t>
      </w:r>
      <w:r w:rsidR="00EF7C4E">
        <w:rPr>
          <w:sz w:val="28"/>
          <w:szCs w:val="28"/>
        </w:rPr>
        <w:t>;</w:t>
      </w:r>
    </w:p>
    <w:p w:rsidR="00255FCA" w:rsidRPr="00261C04" w:rsidRDefault="00E569D4" w:rsidP="008430D6">
      <w:pPr>
        <w:keepLines/>
        <w:suppressAutoHyphens w:val="0"/>
        <w:ind w:firstLine="709"/>
        <w:jc w:val="both"/>
        <w:rPr>
          <w:sz w:val="28"/>
          <w:szCs w:val="28"/>
        </w:rPr>
      </w:pPr>
      <w:r>
        <w:rPr>
          <w:sz w:val="28"/>
          <w:szCs w:val="28"/>
        </w:rPr>
        <w:lastRenderedPageBreak/>
        <w:t>4.2.2.7.5</w:t>
      </w:r>
      <w:r w:rsidR="00EF7C4E">
        <w:rPr>
          <w:sz w:val="28"/>
          <w:szCs w:val="28"/>
        </w:rPr>
        <w:t>.</w:t>
      </w:r>
      <w:r>
        <w:rPr>
          <w:sz w:val="28"/>
          <w:szCs w:val="28"/>
        </w:rPr>
        <w:t xml:space="preserve"> </w:t>
      </w:r>
      <w:r w:rsidR="00255FCA" w:rsidRPr="00261C04">
        <w:rPr>
          <w:sz w:val="28"/>
          <w:szCs w:val="28"/>
        </w:rPr>
        <w:t xml:space="preserve">для обработки списка </w:t>
      </w:r>
      <w:proofErr w:type="spellStart"/>
      <w:r w:rsidR="00255FCA" w:rsidRPr="00E569D4">
        <w:rPr>
          <w:sz w:val="28"/>
          <w:szCs w:val="28"/>
        </w:rPr>
        <w:t>email</w:t>
      </w:r>
      <w:proofErr w:type="spellEnd"/>
      <w:r w:rsidR="00255FCA" w:rsidRPr="00261C04">
        <w:rPr>
          <w:sz w:val="28"/>
          <w:szCs w:val="28"/>
        </w:rPr>
        <w:t>/обращений с сайта должны быть реализованы функции:</w:t>
      </w:r>
    </w:p>
    <w:p w:rsidR="00255FCA" w:rsidRPr="00261C04" w:rsidRDefault="00E569D4" w:rsidP="008430D6">
      <w:pPr>
        <w:keepLines/>
        <w:suppressAutoHyphens w:val="0"/>
        <w:ind w:firstLine="709"/>
        <w:jc w:val="both"/>
        <w:rPr>
          <w:sz w:val="28"/>
          <w:szCs w:val="28"/>
        </w:rPr>
      </w:pPr>
      <w:r>
        <w:rPr>
          <w:sz w:val="28"/>
          <w:szCs w:val="28"/>
        </w:rPr>
        <w:t>4.2.2.7.5.1</w:t>
      </w:r>
      <w:r w:rsidR="00EF7C4E">
        <w:rPr>
          <w:sz w:val="28"/>
          <w:szCs w:val="28"/>
        </w:rPr>
        <w:t>.</w:t>
      </w:r>
      <w:r w:rsidR="005E0B66">
        <w:rPr>
          <w:sz w:val="28"/>
          <w:szCs w:val="28"/>
        </w:rPr>
        <w:t xml:space="preserve"> </w:t>
      </w:r>
      <w:r w:rsidR="00255FCA" w:rsidRPr="00261C04">
        <w:rPr>
          <w:sz w:val="28"/>
          <w:szCs w:val="28"/>
        </w:rPr>
        <w:t xml:space="preserve">«Взять в работу». </w:t>
      </w:r>
      <w:proofErr w:type="gramStart"/>
      <w:r w:rsidR="00255FCA" w:rsidRPr="00E569D4">
        <w:rPr>
          <w:sz w:val="28"/>
          <w:szCs w:val="28"/>
        </w:rPr>
        <w:t>E</w:t>
      </w:r>
      <w:r w:rsidR="005E0B66">
        <w:rPr>
          <w:sz w:val="28"/>
          <w:szCs w:val="28"/>
        </w:rPr>
        <w:t>-</w:t>
      </w:r>
      <w:proofErr w:type="spellStart"/>
      <w:r w:rsidR="00255FCA" w:rsidRPr="00E569D4">
        <w:rPr>
          <w:sz w:val="28"/>
          <w:szCs w:val="28"/>
        </w:rPr>
        <w:t>mail</w:t>
      </w:r>
      <w:proofErr w:type="spellEnd"/>
      <w:r w:rsidR="00255FCA" w:rsidRPr="00261C04">
        <w:rPr>
          <w:sz w:val="28"/>
          <w:szCs w:val="28"/>
        </w:rPr>
        <w:t>/обращение закрепляется за сотрудником и недоступны для изменения другими сотрудниками.</w:t>
      </w:r>
      <w:proofErr w:type="gramEnd"/>
      <w:r w:rsidR="00255FCA" w:rsidRPr="00261C04">
        <w:rPr>
          <w:sz w:val="28"/>
          <w:szCs w:val="28"/>
        </w:rPr>
        <w:t xml:space="preserve"> Происходит переход к странице данного обращения для последующей обработки. Вложенные файлы переходят в выделенный раздел обращения с опцией просмотра вложений. Все обработанные обращения больше не появляются в очереди</w:t>
      </w:r>
      <w:r w:rsidR="00EF7C4E">
        <w:rPr>
          <w:sz w:val="28"/>
          <w:szCs w:val="28"/>
        </w:rPr>
        <w:t>;</w:t>
      </w:r>
    </w:p>
    <w:p w:rsidR="00255FCA" w:rsidRPr="00EF7C4E" w:rsidRDefault="00E569D4" w:rsidP="008430D6">
      <w:pPr>
        <w:keepLines/>
        <w:suppressAutoHyphens w:val="0"/>
        <w:ind w:firstLine="709"/>
        <w:jc w:val="both"/>
        <w:rPr>
          <w:sz w:val="28"/>
          <w:szCs w:val="28"/>
        </w:rPr>
      </w:pPr>
      <w:r>
        <w:rPr>
          <w:sz w:val="28"/>
          <w:szCs w:val="28"/>
        </w:rPr>
        <w:t>4.2.2.7.5.2</w:t>
      </w:r>
      <w:r w:rsidR="00EF7C4E">
        <w:rPr>
          <w:sz w:val="28"/>
          <w:szCs w:val="28"/>
        </w:rPr>
        <w:t>.</w:t>
      </w:r>
      <w:r w:rsidRPr="00261C04">
        <w:rPr>
          <w:sz w:val="28"/>
          <w:szCs w:val="28"/>
        </w:rPr>
        <w:t xml:space="preserve"> </w:t>
      </w:r>
      <w:r w:rsidR="00255FCA" w:rsidRPr="00261C04">
        <w:rPr>
          <w:sz w:val="28"/>
          <w:szCs w:val="28"/>
        </w:rPr>
        <w:t xml:space="preserve">«Возвращение обращения в очередь». Происходит открепление </w:t>
      </w:r>
      <w:r w:rsidR="005E0B66" w:rsidRPr="00E569D4">
        <w:rPr>
          <w:sz w:val="28"/>
          <w:szCs w:val="28"/>
        </w:rPr>
        <w:t>E</w:t>
      </w:r>
      <w:r w:rsidR="005E0B66">
        <w:rPr>
          <w:sz w:val="28"/>
          <w:szCs w:val="28"/>
        </w:rPr>
        <w:t>-</w:t>
      </w:r>
      <w:proofErr w:type="spellStart"/>
      <w:r w:rsidR="005E0B66" w:rsidRPr="00E569D4">
        <w:rPr>
          <w:sz w:val="28"/>
          <w:szCs w:val="28"/>
        </w:rPr>
        <w:t>mail</w:t>
      </w:r>
      <w:proofErr w:type="spellEnd"/>
      <w:r w:rsidR="00255FCA" w:rsidRPr="00261C04">
        <w:rPr>
          <w:sz w:val="28"/>
          <w:szCs w:val="28"/>
        </w:rPr>
        <w:t>/обращения от сотрудника</w:t>
      </w:r>
      <w:r w:rsidR="00EF7C4E">
        <w:rPr>
          <w:sz w:val="28"/>
          <w:szCs w:val="28"/>
        </w:rPr>
        <w:t>;</w:t>
      </w:r>
    </w:p>
    <w:p w:rsidR="00255FCA" w:rsidRPr="00261C04" w:rsidRDefault="00E569D4" w:rsidP="008430D6">
      <w:pPr>
        <w:keepLines/>
        <w:suppressAutoHyphens w:val="0"/>
        <w:ind w:firstLine="709"/>
        <w:jc w:val="both"/>
        <w:rPr>
          <w:sz w:val="28"/>
          <w:szCs w:val="28"/>
        </w:rPr>
      </w:pPr>
      <w:r>
        <w:rPr>
          <w:sz w:val="28"/>
          <w:szCs w:val="28"/>
        </w:rPr>
        <w:t>4.2.2.7.5.3</w:t>
      </w:r>
      <w:r w:rsidR="00EF7C4E">
        <w:rPr>
          <w:sz w:val="28"/>
          <w:szCs w:val="28"/>
        </w:rPr>
        <w:t>.</w:t>
      </w:r>
      <w:r w:rsidRPr="00261C04">
        <w:rPr>
          <w:sz w:val="28"/>
          <w:szCs w:val="28"/>
        </w:rPr>
        <w:t xml:space="preserve"> </w:t>
      </w:r>
      <w:r w:rsidR="00255FCA" w:rsidRPr="00261C04">
        <w:rPr>
          <w:sz w:val="28"/>
          <w:szCs w:val="28"/>
        </w:rPr>
        <w:t>«Перенос обработки обращения». Планирование исполнения обращения с автоматическим созданием задачи на время, указанное сотрудником</w:t>
      </w:r>
      <w:r w:rsidR="00EF7C4E">
        <w:rPr>
          <w:sz w:val="28"/>
          <w:szCs w:val="28"/>
        </w:rPr>
        <w:t>;</w:t>
      </w:r>
    </w:p>
    <w:p w:rsidR="00255FCA" w:rsidRPr="00261C04" w:rsidRDefault="00E569D4" w:rsidP="008430D6">
      <w:pPr>
        <w:keepLines/>
        <w:suppressAutoHyphens w:val="0"/>
        <w:ind w:firstLine="709"/>
        <w:jc w:val="both"/>
        <w:rPr>
          <w:sz w:val="28"/>
          <w:szCs w:val="28"/>
        </w:rPr>
      </w:pPr>
      <w:r>
        <w:rPr>
          <w:sz w:val="28"/>
          <w:szCs w:val="28"/>
        </w:rPr>
        <w:t>4.2.2.7.5.4</w:t>
      </w:r>
      <w:r w:rsidR="00EF7C4E">
        <w:rPr>
          <w:sz w:val="28"/>
          <w:szCs w:val="28"/>
        </w:rPr>
        <w:t>.</w:t>
      </w:r>
      <w:r w:rsidRPr="00261C04">
        <w:rPr>
          <w:sz w:val="28"/>
          <w:szCs w:val="28"/>
        </w:rPr>
        <w:t xml:space="preserve"> </w:t>
      </w:r>
      <w:r w:rsidR="00255FCA" w:rsidRPr="00261C04">
        <w:rPr>
          <w:sz w:val="28"/>
          <w:szCs w:val="28"/>
        </w:rPr>
        <w:t>«Работа с обращением-спамом». В том случае, если обращение является спамом, сотрудник помечает его определенным образом, данному обращению присваивается соответствующий статус, и оно пропадает из очереди</w:t>
      </w:r>
      <w:r w:rsidR="00EF7C4E">
        <w:rPr>
          <w:sz w:val="28"/>
          <w:szCs w:val="28"/>
        </w:rPr>
        <w:t>;</w:t>
      </w:r>
    </w:p>
    <w:p w:rsidR="00255FCA" w:rsidRDefault="00E569D4" w:rsidP="008430D6">
      <w:pPr>
        <w:keepLines/>
        <w:suppressAutoHyphens w:val="0"/>
        <w:ind w:firstLine="709"/>
        <w:jc w:val="both"/>
        <w:rPr>
          <w:sz w:val="28"/>
          <w:szCs w:val="28"/>
        </w:rPr>
      </w:pPr>
      <w:r>
        <w:rPr>
          <w:sz w:val="28"/>
          <w:szCs w:val="28"/>
        </w:rPr>
        <w:t>4.2.2.7.6</w:t>
      </w:r>
      <w:r w:rsidR="00EF7C4E">
        <w:rPr>
          <w:sz w:val="28"/>
          <w:szCs w:val="28"/>
        </w:rPr>
        <w:t>.</w:t>
      </w:r>
      <w:r>
        <w:rPr>
          <w:sz w:val="28"/>
          <w:szCs w:val="28"/>
        </w:rPr>
        <w:t xml:space="preserve"> </w:t>
      </w:r>
      <w:r w:rsidR="00255FCA" w:rsidRPr="00261C04">
        <w:rPr>
          <w:sz w:val="28"/>
          <w:szCs w:val="28"/>
        </w:rPr>
        <w:t>в случае необходимости маршрутизации письма/обращения с сайта в другое подразделение сотрудник имеет возможность переслать письмо из интерфейса CRM системы.</w:t>
      </w:r>
    </w:p>
    <w:p w:rsidR="00727554" w:rsidRPr="00261C04" w:rsidRDefault="00727554" w:rsidP="008430D6">
      <w:pPr>
        <w:keepLines/>
        <w:suppressAutoHyphens w:val="0"/>
        <w:ind w:firstLine="709"/>
        <w:jc w:val="both"/>
        <w:rPr>
          <w:sz w:val="28"/>
          <w:szCs w:val="28"/>
        </w:rPr>
      </w:pPr>
    </w:p>
    <w:p w:rsidR="00255FCA" w:rsidRPr="00261C04" w:rsidRDefault="00E569D4" w:rsidP="008430D6">
      <w:pPr>
        <w:keepLines/>
        <w:suppressAutoHyphens w:val="0"/>
        <w:ind w:firstLine="709"/>
        <w:jc w:val="both"/>
        <w:outlineLvl w:val="3"/>
        <w:rPr>
          <w:sz w:val="28"/>
          <w:szCs w:val="28"/>
        </w:rPr>
      </w:pPr>
      <w:r>
        <w:rPr>
          <w:sz w:val="28"/>
          <w:szCs w:val="28"/>
        </w:rPr>
        <w:t xml:space="preserve">4.2.2.8 </w:t>
      </w:r>
      <w:r w:rsidR="00255FCA" w:rsidRPr="00261C04">
        <w:rPr>
          <w:sz w:val="28"/>
          <w:szCs w:val="28"/>
        </w:rPr>
        <w:t>Подсистема оценки эффективности переадресации вызовов</w:t>
      </w:r>
      <w:r w:rsidR="008430D6">
        <w:rPr>
          <w:sz w:val="28"/>
          <w:szCs w:val="28"/>
        </w:rPr>
        <w:t>.</w:t>
      </w:r>
    </w:p>
    <w:p w:rsidR="00255FCA" w:rsidRPr="00261C04" w:rsidRDefault="00255FCA" w:rsidP="008430D6">
      <w:pPr>
        <w:keepLines/>
        <w:suppressAutoHyphens w:val="0"/>
        <w:ind w:firstLine="709"/>
        <w:jc w:val="both"/>
        <w:rPr>
          <w:sz w:val="28"/>
          <w:szCs w:val="28"/>
        </w:rPr>
      </w:pPr>
      <w:r w:rsidRPr="00261C04">
        <w:rPr>
          <w:sz w:val="28"/>
          <w:szCs w:val="28"/>
        </w:rPr>
        <w:t>Подсистема должна обеспечивать возможность отслеживать неуспешные переводы звонков в отделы продаж филиалов в рабочее время. Предполагается следующая функциональность:</w:t>
      </w:r>
    </w:p>
    <w:p w:rsidR="00255FCA" w:rsidRPr="00261C04" w:rsidRDefault="00E569D4" w:rsidP="008430D6">
      <w:pPr>
        <w:keepLines/>
        <w:suppressAutoHyphens w:val="0"/>
        <w:ind w:firstLine="709"/>
        <w:jc w:val="both"/>
        <w:rPr>
          <w:sz w:val="28"/>
          <w:szCs w:val="28"/>
        </w:rPr>
      </w:pPr>
      <w:r>
        <w:rPr>
          <w:sz w:val="28"/>
          <w:szCs w:val="28"/>
        </w:rPr>
        <w:t>4.2.2.8.1</w:t>
      </w:r>
      <w:r w:rsidR="008430D6">
        <w:rPr>
          <w:sz w:val="28"/>
          <w:szCs w:val="28"/>
        </w:rPr>
        <w:t>.</w:t>
      </w:r>
      <w:r>
        <w:rPr>
          <w:sz w:val="28"/>
          <w:szCs w:val="28"/>
        </w:rPr>
        <w:t xml:space="preserve"> </w:t>
      </w:r>
      <w:r w:rsidR="00255FCA" w:rsidRPr="00261C04">
        <w:rPr>
          <w:sz w:val="28"/>
          <w:szCs w:val="28"/>
        </w:rPr>
        <w:t>Возможность присвоить обращению признак неуспешной переадресации вызова с отображением времени попытки перевода и номера, на который производился перевод</w:t>
      </w:r>
      <w:r w:rsidR="008430D6">
        <w:rPr>
          <w:sz w:val="28"/>
          <w:szCs w:val="28"/>
        </w:rPr>
        <w:t>;</w:t>
      </w:r>
    </w:p>
    <w:p w:rsidR="00255FCA" w:rsidRPr="00261C04" w:rsidRDefault="005E0B66" w:rsidP="008430D6">
      <w:pPr>
        <w:keepLines/>
        <w:suppressAutoHyphens w:val="0"/>
        <w:ind w:firstLine="709"/>
        <w:jc w:val="both"/>
        <w:rPr>
          <w:sz w:val="28"/>
          <w:szCs w:val="28"/>
        </w:rPr>
      </w:pPr>
      <w:r>
        <w:rPr>
          <w:sz w:val="28"/>
          <w:szCs w:val="28"/>
        </w:rPr>
        <w:t xml:space="preserve">4.2.2.8.2. </w:t>
      </w:r>
      <w:r w:rsidRPr="00261C04">
        <w:rPr>
          <w:sz w:val="28"/>
          <w:szCs w:val="28"/>
        </w:rPr>
        <w:t>На усмотрение сотрудника запускается автоматический процесс отправки  информации об инциденте на уровень менеджера по управлению качеством продаж в виде электронного сообщения</w:t>
      </w:r>
      <w:r w:rsidR="008430D6">
        <w:rPr>
          <w:sz w:val="28"/>
          <w:szCs w:val="28"/>
        </w:rPr>
        <w:t>;</w:t>
      </w:r>
    </w:p>
    <w:p w:rsidR="00255FCA" w:rsidRDefault="00E569D4" w:rsidP="008430D6">
      <w:pPr>
        <w:keepLines/>
        <w:suppressAutoHyphens w:val="0"/>
        <w:ind w:firstLine="709"/>
        <w:jc w:val="both"/>
        <w:rPr>
          <w:sz w:val="28"/>
          <w:szCs w:val="28"/>
        </w:rPr>
      </w:pPr>
      <w:r>
        <w:rPr>
          <w:sz w:val="28"/>
          <w:szCs w:val="28"/>
        </w:rPr>
        <w:t xml:space="preserve">4.2.2.8.3 </w:t>
      </w:r>
      <w:r w:rsidR="00255FCA" w:rsidRPr="00261C04">
        <w:rPr>
          <w:sz w:val="28"/>
          <w:szCs w:val="28"/>
        </w:rPr>
        <w:t>Включение обращения в отчет об эффективности переадресации</w:t>
      </w:r>
      <w:r w:rsidR="00727554">
        <w:rPr>
          <w:sz w:val="28"/>
          <w:szCs w:val="28"/>
        </w:rPr>
        <w:t>.</w:t>
      </w:r>
    </w:p>
    <w:p w:rsidR="00727554" w:rsidRPr="00261C04" w:rsidRDefault="00727554" w:rsidP="008430D6">
      <w:pPr>
        <w:keepLines/>
        <w:suppressAutoHyphens w:val="0"/>
        <w:ind w:firstLine="709"/>
        <w:jc w:val="both"/>
        <w:rPr>
          <w:sz w:val="28"/>
          <w:szCs w:val="28"/>
        </w:rPr>
      </w:pPr>
    </w:p>
    <w:p w:rsidR="00255FCA" w:rsidRPr="00261C04" w:rsidRDefault="00E569D4" w:rsidP="008430D6">
      <w:pPr>
        <w:keepLines/>
        <w:suppressAutoHyphens w:val="0"/>
        <w:ind w:firstLine="709"/>
        <w:jc w:val="both"/>
        <w:outlineLvl w:val="3"/>
        <w:rPr>
          <w:sz w:val="28"/>
          <w:szCs w:val="28"/>
        </w:rPr>
      </w:pPr>
      <w:r>
        <w:rPr>
          <w:sz w:val="28"/>
          <w:szCs w:val="28"/>
        </w:rPr>
        <w:t>4.2.2.9</w:t>
      </w:r>
      <w:r w:rsidR="008430D6">
        <w:rPr>
          <w:sz w:val="28"/>
          <w:szCs w:val="28"/>
        </w:rPr>
        <w:t>.</w:t>
      </w:r>
      <w:r>
        <w:rPr>
          <w:sz w:val="28"/>
          <w:szCs w:val="28"/>
        </w:rPr>
        <w:t xml:space="preserve"> </w:t>
      </w:r>
      <w:r w:rsidR="00255FCA" w:rsidRPr="00261C04">
        <w:rPr>
          <w:sz w:val="28"/>
          <w:szCs w:val="28"/>
        </w:rPr>
        <w:t>Подсистема формирования отчетности</w:t>
      </w:r>
      <w:r w:rsidR="008430D6">
        <w:rPr>
          <w:sz w:val="28"/>
          <w:szCs w:val="28"/>
        </w:rPr>
        <w:t>.</w:t>
      </w:r>
    </w:p>
    <w:p w:rsidR="005156D6" w:rsidRPr="00261C04" w:rsidRDefault="005156D6" w:rsidP="008430D6">
      <w:pPr>
        <w:keepLines/>
        <w:suppressAutoHyphens w:val="0"/>
        <w:ind w:firstLine="709"/>
        <w:jc w:val="both"/>
        <w:rPr>
          <w:sz w:val="28"/>
          <w:szCs w:val="28"/>
        </w:rPr>
      </w:pPr>
      <w:r w:rsidRPr="00261C04">
        <w:rPr>
          <w:sz w:val="28"/>
          <w:szCs w:val="28"/>
        </w:rPr>
        <w:t xml:space="preserve">Подсистема должна обеспечивать возможность формирования отчетности по данным </w:t>
      </w:r>
      <w:r w:rsidRPr="00E569D4">
        <w:rPr>
          <w:sz w:val="28"/>
          <w:szCs w:val="28"/>
        </w:rPr>
        <w:t>CRM</w:t>
      </w:r>
      <w:r w:rsidRPr="00261C04">
        <w:rPr>
          <w:sz w:val="28"/>
          <w:szCs w:val="28"/>
        </w:rPr>
        <w:t>.</w:t>
      </w:r>
    </w:p>
    <w:p w:rsidR="00255FCA" w:rsidRDefault="005156D6" w:rsidP="008430D6">
      <w:pPr>
        <w:keepLines/>
        <w:suppressAutoHyphens w:val="0"/>
        <w:ind w:firstLine="709"/>
        <w:jc w:val="both"/>
        <w:rPr>
          <w:sz w:val="28"/>
          <w:szCs w:val="28"/>
        </w:rPr>
      </w:pPr>
      <w:r w:rsidRPr="00261C04">
        <w:rPr>
          <w:sz w:val="28"/>
          <w:szCs w:val="28"/>
        </w:rPr>
        <w:t>В рамках проекта должно быть реализовано не менее 5 отчетов, отображающих информацию о количестве, общем и среднем времени обработки тематик по подразделениям (КЦ, 2-я линия) за задаваемый пользователем период или на текущий момент.</w:t>
      </w:r>
    </w:p>
    <w:p w:rsidR="00727554" w:rsidRPr="00261C04" w:rsidRDefault="00727554" w:rsidP="008430D6">
      <w:pPr>
        <w:keepLines/>
        <w:suppressAutoHyphens w:val="0"/>
        <w:ind w:firstLine="709"/>
        <w:jc w:val="both"/>
        <w:rPr>
          <w:sz w:val="28"/>
          <w:szCs w:val="28"/>
        </w:rPr>
      </w:pPr>
    </w:p>
    <w:p w:rsidR="00255FCA" w:rsidRPr="00261C04" w:rsidRDefault="00E569D4" w:rsidP="008430D6">
      <w:pPr>
        <w:keepLines/>
        <w:suppressAutoHyphens w:val="0"/>
        <w:ind w:firstLine="709"/>
        <w:jc w:val="both"/>
        <w:outlineLvl w:val="3"/>
        <w:rPr>
          <w:sz w:val="28"/>
          <w:szCs w:val="28"/>
        </w:rPr>
      </w:pPr>
      <w:r>
        <w:rPr>
          <w:sz w:val="28"/>
          <w:szCs w:val="28"/>
        </w:rPr>
        <w:t xml:space="preserve">4.2.2.10 </w:t>
      </w:r>
      <w:r w:rsidR="00255FCA" w:rsidRPr="00261C04">
        <w:rPr>
          <w:sz w:val="28"/>
          <w:szCs w:val="28"/>
        </w:rPr>
        <w:t>Интеграция</w:t>
      </w:r>
      <w:r w:rsidR="008430D6">
        <w:rPr>
          <w:sz w:val="28"/>
          <w:szCs w:val="28"/>
        </w:rPr>
        <w:t>.</w:t>
      </w:r>
    </w:p>
    <w:p w:rsidR="00255FCA" w:rsidRPr="00261C04" w:rsidRDefault="00255FCA" w:rsidP="008430D6">
      <w:pPr>
        <w:keepLines/>
        <w:suppressAutoHyphens w:val="0"/>
        <w:ind w:firstLine="709"/>
        <w:jc w:val="both"/>
        <w:rPr>
          <w:sz w:val="28"/>
          <w:szCs w:val="28"/>
        </w:rPr>
      </w:pPr>
      <w:r w:rsidRPr="00261C04">
        <w:rPr>
          <w:sz w:val="28"/>
          <w:szCs w:val="28"/>
        </w:rPr>
        <w:t>Предполагается интеграция со следующими системами:</w:t>
      </w:r>
    </w:p>
    <w:p w:rsidR="00255FCA" w:rsidRPr="00261C04" w:rsidRDefault="00E569D4" w:rsidP="008430D6">
      <w:pPr>
        <w:keepLines/>
        <w:suppressAutoHyphens w:val="0"/>
        <w:ind w:firstLine="709"/>
        <w:jc w:val="both"/>
        <w:rPr>
          <w:sz w:val="28"/>
          <w:szCs w:val="28"/>
        </w:rPr>
      </w:pPr>
      <w:r>
        <w:rPr>
          <w:sz w:val="28"/>
          <w:szCs w:val="28"/>
        </w:rPr>
        <w:t xml:space="preserve">4.2.2.10.1 </w:t>
      </w:r>
      <w:r w:rsidR="00255FCA" w:rsidRPr="00261C04">
        <w:rPr>
          <w:sz w:val="28"/>
          <w:szCs w:val="28"/>
        </w:rPr>
        <w:t xml:space="preserve">Телефония </w:t>
      </w:r>
      <w:proofErr w:type="spellStart"/>
      <w:r w:rsidR="00255FCA" w:rsidRPr="00E569D4">
        <w:rPr>
          <w:sz w:val="28"/>
          <w:szCs w:val="28"/>
        </w:rPr>
        <w:t>Avaya</w:t>
      </w:r>
      <w:proofErr w:type="spellEnd"/>
      <w:r w:rsidR="008430D6">
        <w:rPr>
          <w:sz w:val="28"/>
          <w:szCs w:val="28"/>
        </w:rPr>
        <w:t>;</w:t>
      </w:r>
    </w:p>
    <w:p w:rsidR="00255FCA" w:rsidRPr="00261C04" w:rsidRDefault="00E569D4" w:rsidP="008430D6">
      <w:pPr>
        <w:keepLines/>
        <w:suppressAutoHyphens w:val="0"/>
        <w:ind w:firstLine="709"/>
        <w:jc w:val="both"/>
        <w:rPr>
          <w:sz w:val="28"/>
          <w:szCs w:val="28"/>
        </w:rPr>
      </w:pPr>
      <w:r>
        <w:rPr>
          <w:sz w:val="28"/>
          <w:szCs w:val="28"/>
        </w:rPr>
        <w:lastRenderedPageBreak/>
        <w:t xml:space="preserve">4.2.2.10.2 </w:t>
      </w:r>
      <w:r w:rsidR="00255FCA" w:rsidRPr="00261C04">
        <w:rPr>
          <w:sz w:val="28"/>
          <w:szCs w:val="28"/>
        </w:rPr>
        <w:t>Почтовый сервер</w:t>
      </w:r>
      <w:r w:rsidR="008430D6">
        <w:rPr>
          <w:sz w:val="28"/>
          <w:szCs w:val="28"/>
        </w:rPr>
        <w:t>;</w:t>
      </w:r>
    </w:p>
    <w:p w:rsidR="00255FCA" w:rsidRPr="00261C04" w:rsidRDefault="00E569D4" w:rsidP="008430D6">
      <w:pPr>
        <w:keepLines/>
        <w:suppressAutoHyphens w:val="0"/>
        <w:ind w:firstLine="709"/>
        <w:jc w:val="both"/>
        <w:rPr>
          <w:sz w:val="28"/>
          <w:szCs w:val="28"/>
        </w:rPr>
      </w:pPr>
      <w:r>
        <w:rPr>
          <w:sz w:val="28"/>
          <w:szCs w:val="28"/>
        </w:rPr>
        <w:t xml:space="preserve">4.2.2.10.3 </w:t>
      </w:r>
      <w:r w:rsidR="00255FCA" w:rsidRPr="00261C04">
        <w:rPr>
          <w:sz w:val="28"/>
          <w:szCs w:val="28"/>
        </w:rPr>
        <w:t>Сайт Компании</w:t>
      </w:r>
      <w:r w:rsidR="008430D6">
        <w:rPr>
          <w:sz w:val="28"/>
          <w:szCs w:val="28"/>
        </w:rPr>
        <w:t>.</w:t>
      </w:r>
    </w:p>
    <w:p w:rsidR="00255FCA" w:rsidRDefault="00255FCA" w:rsidP="008430D6">
      <w:pPr>
        <w:keepNext/>
        <w:keepLines/>
        <w:ind w:firstLine="720"/>
        <w:jc w:val="right"/>
      </w:pPr>
      <w:bookmarkStart w:id="7" w:name="tyjcwt" w:colFirst="0" w:colLast="0"/>
      <w:bookmarkEnd w:id="7"/>
      <w:r>
        <w:rPr>
          <w:b/>
          <w:sz w:val="20"/>
          <w:szCs w:val="20"/>
        </w:rPr>
        <w:t>Перечень тематик</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2008"/>
        <w:gridCol w:w="1822"/>
        <w:gridCol w:w="1788"/>
        <w:gridCol w:w="2051"/>
      </w:tblGrid>
      <w:tr w:rsidR="00255FCA" w:rsidTr="008430D6">
        <w:trPr>
          <w:jc w:val="center"/>
        </w:trPr>
        <w:tc>
          <w:tcPr>
            <w:tcW w:w="2015" w:type="dxa"/>
            <w:shd w:val="clear" w:color="auto" w:fill="D9D9D9"/>
          </w:tcPr>
          <w:p w:rsidR="00255FCA" w:rsidRDefault="00255FCA" w:rsidP="008430D6">
            <w:pPr>
              <w:jc w:val="center"/>
            </w:pPr>
            <w:r>
              <w:rPr>
                <w:sz w:val="20"/>
                <w:szCs w:val="20"/>
              </w:rPr>
              <w:t>Класс обращения</w:t>
            </w:r>
          </w:p>
        </w:tc>
        <w:tc>
          <w:tcPr>
            <w:tcW w:w="2053" w:type="dxa"/>
            <w:shd w:val="clear" w:color="auto" w:fill="D9D9D9"/>
          </w:tcPr>
          <w:p w:rsidR="00255FCA" w:rsidRDefault="00255FCA" w:rsidP="008430D6">
            <w:pPr>
              <w:jc w:val="center"/>
            </w:pPr>
            <w:r>
              <w:rPr>
                <w:sz w:val="20"/>
                <w:szCs w:val="20"/>
              </w:rPr>
              <w:t>Тематика обращения</w:t>
            </w:r>
          </w:p>
        </w:tc>
        <w:tc>
          <w:tcPr>
            <w:tcW w:w="1862" w:type="dxa"/>
            <w:shd w:val="clear" w:color="auto" w:fill="D9D9D9"/>
          </w:tcPr>
          <w:p w:rsidR="00255FCA" w:rsidRDefault="00255FCA" w:rsidP="008430D6">
            <w:pPr>
              <w:jc w:val="center"/>
            </w:pPr>
            <w:r>
              <w:rPr>
                <w:sz w:val="20"/>
                <w:szCs w:val="20"/>
              </w:rPr>
              <w:t>Уровень обработки</w:t>
            </w:r>
          </w:p>
        </w:tc>
        <w:tc>
          <w:tcPr>
            <w:tcW w:w="1827" w:type="dxa"/>
            <w:shd w:val="clear" w:color="auto" w:fill="D9D9D9"/>
          </w:tcPr>
          <w:p w:rsidR="00255FCA" w:rsidRDefault="00255FCA" w:rsidP="008430D6">
            <w:pPr>
              <w:jc w:val="center"/>
            </w:pPr>
            <w:r>
              <w:rPr>
                <w:sz w:val="20"/>
                <w:szCs w:val="20"/>
              </w:rPr>
              <w:t>Режим обработки</w:t>
            </w:r>
          </w:p>
        </w:tc>
        <w:tc>
          <w:tcPr>
            <w:tcW w:w="2097" w:type="dxa"/>
            <w:shd w:val="clear" w:color="auto" w:fill="D9D9D9"/>
          </w:tcPr>
          <w:p w:rsidR="00255FCA" w:rsidRDefault="00255FCA" w:rsidP="008430D6">
            <w:pPr>
              <w:jc w:val="center"/>
            </w:pPr>
            <w:r>
              <w:rPr>
                <w:sz w:val="20"/>
                <w:szCs w:val="20"/>
              </w:rPr>
              <w:t>Срок обработки</w:t>
            </w:r>
          </w:p>
        </w:tc>
      </w:tr>
      <w:tr w:rsidR="00255FCA" w:rsidTr="008430D6">
        <w:trPr>
          <w:jc w:val="center"/>
        </w:trPr>
        <w:tc>
          <w:tcPr>
            <w:tcW w:w="2015" w:type="dxa"/>
            <w:vMerge w:val="restart"/>
            <w:vAlign w:val="center"/>
          </w:tcPr>
          <w:p w:rsidR="00255FCA" w:rsidRDefault="00255FCA" w:rsidP="008430D6">
            <w:pPr>
              <w:jc w:val="center"/>
            </w:pPr>
            <w:r>
              <w:rPr>
                <w:sz w:val="20"/>
                <w:szCs w:val="20"/>
              </w:rPr>
              <w:t>Запрос на обслуживание</w:t>
            </w:r>
          </w:p>
        </w:tc>
        <w:tc>
          <w:tcPr>
            <w:tcW w:w="2053" w:type="dxa"/>
            <w:vMerge w:val="restart"/>
          </w:tcPr>
          <w:p w:rsidR="00255FCA" w:rsidRDefault="00255FCA" w:rsidP="008430D6">
            <w:r>
              <w:rPr>
                <w:sz w:val="20"/>
                <w:szCs w:val="20"/>
              </w:rPr>
              <w:t>Заключение договора ТЭО (запрос документов)</w:t>
            </w:r>
          </w:p>
        </w:tc>
        <w:tc>
          <w:tcPr>
            <w:tcW w:w="1862" w:type="dxa"/>
          </w:tcPr>
          <w:p w:rsidR="00255FCA" w:rsidRDefault="00255FCA" w:rsidP="008430D6">
            <w:r>
              <w:rPr>
                <w:sz w:val="20"/>
                <w:szCs w:val="20"/>
              </w:rPr>
              <w:t>Контактный центр</w:t>
            </w:r>
          </w:p>
        </w:tc>
        <w:tc>
          <w:tcPr>
            <w:tcW w:w="1827" w:type="dxa"/>
          </w:tcPr>
          <w:p w:rsidR="00255FCA" w:rsidRDefault="00255FCA" w:rsidP="008430D6">
            <w:r>
              <w:rPr>
                <w:sz w:val="20"/>
                <w:szCs w:val="20"/>
              </w:rPr>
              <w:t>Онлайн (консультация)</w:t>
            </w:r>
          </w:p>
        </w:tc>
        <w:tc>
          <w:tcPr>
            <w:tcW w:w="2097" w:type="dxa"/>
          </w:tcPr>
          <w:p w:rsidR="00255FCA" w:rsidRDefault="00255FCA" w:rsidP="008430D6">
            <w:r>
              <w:rPr>
                <w:sz w:val="20"/>
                <w:szCs w:val="20"/>
              </w:rPr>
              <w:t>онлайн</w:t>
            </w:r>
          </w:p>
        </w:tc>
      </w:tr>
      <w:tr w:rsidR="00255FCA" w:rsidTr="008430D6">
        <w:trPr>
          <w:jc w:val="center"/>
        </w:trPr>
        <w:tc>
          <w:tcPr>
            <w:tcW w:w="2015" w:type="dxa"/>
            <w:vMerge/>
            <w:vAlign w:val="center"/>
          </w:tcPr>
          <w:p w:rsidR="00255FCA" w:rsidRDefault="00255FCA" w:rsidP="008430D6">
            <w:pPr>
              <w:widowControl w:val="0"/>
            </w:pPr>
          </w:p>
        </w:tc>
        <w:tc>
          <w:tcPr>
            <w:tcW w:w="2053" w:type="dxa"/>
            <w:vMerge/>
          </w:tcPr>
          <w:p w:rsidR="00255FCA" w:rsidRDefault="00255FCA" w:rsidP="008430D6">
            <w:pPr>
              <w:widowControl w:val="0"/>
            </w:pPr>
          </w:p>
          <w:p w:rsidR="00255FCA" w:rsidRDefault="00255FCA" w:rsidP="008430D6">
            <w:pPr>
              <w:jc w:val="center"/>
            </w:pPr>
          </w:p>
          <w:p w:rsidR="00255FCA" w:rsidRDefault="00255FCA" w:rsidP="008430D6"/>
        </w:tc>
        <w:tc>
          <w:tcPr>
            <w:tcW w:w="1862" w:type="dxa"/>
          </w:tcPr>
          <w:p w:rsidR="00255FCA" w:rsidRDefault="00255FCA" w:rsidP="008430D6">
            <w:r>
              <w:rPr>
                <w:sz w:val="20"/>
                <w:szCs w:val="20"/>
              </w:rPr>
              <w:t>Ответственный работник причастного подразделения</w:t>
            </w:r>
          </w:p>
        </w:tc>
        <w:tc>
          <w:tcPr>
            <w:tcW w:w="1827" w:type="dxa"/>
          </w:tcPr>
          <w:p w:rsidR="00255FCA" w:rsidRDefault="00255FCA" w:rsidP="008430D6">
            <w:proofErr w:type="gramStart"/>
            <w:r>
              <w:rPr>
                <w:sz w:val="20"/>
                <w:szCs w:val="20"/>
              </w:rPr>
              <w:t>Отложенный</w:t>
            </w:r>
            <w:proofErr w:type="gramEnd"/>
            <w:r>
              <w:rPr>
                <w:sz w:val="20"/>
                <w:szCs w:val="20"/>
              </w:rPr>
              <w:t xml:space="preserve"> (проведение первичной договорной работы с клиентом: отправка документов и </w:t>
            </w:r>
            <w:r w:rsidR="00E069DE">
              <w:rPr>
                <w:sz w:val="20"/>
                <w:szCs w:val="20"/>
              </w:rPr>
              <w:t>т.д.</w:t>
            </w:r>
            <w:r>
              <w:rPr>
                <w:sz w:val="20"/>
                <w:szCs w:val="20"/>
              </w:rPr>
              <w:t>)</w:t>
            </w:r>
          </w:p>
        </w:tc>
        <w:tc>
          <w:tcPr>
            <w:tcW w:w="2097" w:type="dxa"/>
          </w:tcPr>
          <w:p w:rsidR="00255FCA" w:rsidRDefault="00255FCA" w:rsidP="008430D6">
            <w:r>
              <w:rPr>
                <w:sz w:val="20"/>
                <w:szCs w:val="20"/>
              </w:rPr>
              <w:t>1 час с момента поступления заявки из Контактного центра</w:t>
            </w:r>
          </w:p>
        </w:tc>
      </w:tr>
      <w:tr w:rsidR="00255FCA" w:rsidTr="008430D6">
        <w:trPr>
          <w:jc w:val="center"/>
        </w:trPr>
        <w:tc>
          <w:tcPr>
            <w:tcW w:w="2015" w:type="dxa"/>
            <w:vMerge/>
            <w:vAlign w:val="center"/>
          </w:tcPr>
          <w:p w:rsidR="00255FCA" w:rsidRDefault="00255FCA" w:rsidP="008430D6">
            <w:pPr>
              <w:jc w:val="center"/>
            </w:pPr>
          </w:p>
        </w:tc>
        <w:tc>
          <w:tcPr>
            <w:tcW w:w="2053" w:type="dxa"/>
            <w:vMerge w:val="restart"/>
          </w:tcPr>
          <w:p w:rsidR="00255FCA" w:rsidRDefault="00255FCA" w:rsidP="008430D6">
            <w:r>
              <w:rPr>
                <w:sz w:val="20"/>
                <w:szCs w:val="20"/>
              </w:rPr>
              <w:t>Запрос на расчет ставки (</w:t>
            </w:r>
            <w:r w:rsidRPr="00611641">
              <w:rPr>
                <w:sz w:val="20"/>
                <w:szCs w:val="20"/>
              </w:rPr>
              <w:t xml:space="preserve">расчет производится вне </w:t>
            </w:r>
            <w:proofErr w:type="spellStart"/>
            <w:r w:rsidRPr="00611641">
              <w:rPr>
                <w:sz w:val="20"/>
                <w:szCs w:val="20"/>
              </w:rPr>
              <w:t>Siebel</w:t>
            </w:r>
            <w:proofErr w:type="spellEnd"/>
            <w:r w:rsidRPr="00611641">
              <w:rPr>
                <w:sz w:val="20"/>
                <w:szCs w:val="20"/>
              </w:rPr>
              <w:t xml:space="preserve"> CRM</w:t>
            </w:r>
            <w:r>
              <w:rPr>
                <w:sz w:val="20"/>
                <w:szCs w:val="20"/>
              </w:rPr>
              <w:t>)</w:t>
            </w:r>
          </w:p>
        </w:tc>
        <w:tc>
          <w:tcPr>
            <w:tcW w:w="1862" w:type="dxa"/>
          </w:tcPr>
          <w:p w:rsidR="00255FCA" w:rsidRDefault="00255FCA" w:rsidP="008430D6">
            <w:r>
              <w:rPr>
                <w:sz w:val="20"/>
                <w:szCs w:val="20"/>
              </w:rPr>
              <w:t>Контактный центр</w:t>
            </w:r>
          </w:p>
        </w:tc>
        <w:tc>
          <w:tcPr>
            <w:tcW w:w="1827" w:type="dxa"/>
          </w:tcPr>
          <w:p w:rsidR="00255FCA" w:rsidRDefault="00255FCA" w:rsidP="008430D6">
            <w:r>
              <w:rPr>
                <w:sz w:val="20"/>
                <w:szCs w:val="20"/>
              </w:rPr>
              <w:t>Онлайн</w:t>
            </w:r>
          </w:p>
        </w:tc>
        <w:tc>
          <w:tcPr>
            <w:tcW w:w="2097" w:type="dxa"/>
          </w:tcPr>
          <w:p w:rsidR="00255FCA" w:rsidRDefault="00255FCA" w:rsidP="008430D6">
            <w:r>
              <w:rPr>
                <w:sz w:val="20"/>
                <w:szCs w:val="20"/>
              </w:rPr>
              <w:t>онлайн</w:t>
            </w:r>
          </w:p>
        </w:tc>
      </w:tr>
      <w:tr w:rsidR="00255FCA" w:rsidTr="008430D6">
        <w:trPr>
          <w:jc w:val="center"/>
        </w:trPr>
        <w:tc>
          <w:tcPr>
            <w:tcW w:w="2015" w:type="dxa"/>
            <w:vMerge/>
            <w:vAlign w:val="center"/>
          </w:tcPr>
          <w:p w:rsidR="00255FCA" w:rsidRDefault="00255FCA" w:rsidP="008430D6">
            <w:pPr>
              <w:widowControl w:val="0"/>
            </w:pPr>
          </w:p>
        </w:tc>
        <w:tc>
          <w:tcPr>
            <w:tcW w:w="2053" w:type="dxa"/>
            <w:vMerge/>
          </w:tcPr>
          <w:p w:rsidR="00255FCA" w:rsidRDefault="00255FCA" w:rsidP="008430D6">
            <w:pPr>
              <w:widowControl w:val="0"/>
            </w:pPr>
          </w:p>
          <w:p w:rsidR="00255FCA" w:rsidRDefault="00255FCA" w:rsidP="008430D6">
            <w:pPr>
              <w:jc w:val="center"/>
            </w:pPr>
          </w:p>
          <w:p w:rsidR="00255FCA" w:rsidRDefault="00255FCA" w:rsidP="008430D6"/>
        </w:tc>
        <w:tc>
          <w:tcPr>
            <w:tcW w:w="1862" w:type="dxa"/>
          </w:tcPr>
          <w:p w:rsidR="00255FCA" w:rsidRDefault="00255FCA" w:rsidP="008430D6">
            <w:r>
              <w:rPr>
                <w:sz w:val="20"/>
                <w:szCs w:val="20"/>
              </w:rPr>
              <w:t>Ответственный работник причастного подразделения</w:t>
            </w:r>
          </w:p>
        </w:tc>
        <w:tc>
          <w:tcPr>
            <w:tcW w:w="1827" w:type="dxa"/>
          </w:tcPr>
          <w:p w:rsidR="00255FCA" w:rsidRDefault="00255FCA" w:rsidP="008430D6">
            <w:r>
              <w:rPr>
                <w:sz w:val="20"/>
                <w:szCs w:val="20"/>
              </w:rPr>
              <w:t>отложенный</w:t>
            </w:r>
          </w:p>
        </w:tc>
        <w:tc>
          <w:tcPr>
            <w:tcW w:w="2097" w:type="dxa"/>
          </w:tcPr>
          <w:p w:rsidR="00255FCA" w:rsidRDefault="00255FCA" w:rsidP="008430D6">
            <w:r>
              <w:rPr>
                <w:sz w:val="20"/>
                <w:szCs w:val="20"/>
              </w:rPr>
              <w:t xml:space="preserve">Категория «Запросы по России» - 4 часа. </w:t>
            </w:r>
          </w:p>
          <w:p w:rsidR="00255FCA" w:rsidRDefault="00255FCA" w:rsidP="008430D6">
            <w:r>
              <w:rPr>
                <w:sz w:val="20"/>
                <w:szCs w:val="20"/>
              </w:rPr>
              <w:t xml:space="preserve">Категория «Международные перевозки» - 8 часов. </w:t>
            </w:r>
          </w:p>
        </w:tc>
      </w:tr>
      <w:tr w:rsidR="00255FCA" w:rsidTr="008430D6">
        <w:trPr>
          <w:jc w:val="center"/>
        </w:trPr>
        <w:tc>
          <w:tcPr>
            <w:tcW w:w="2015" w:type="dxa"/>
            <w:vMerge/>
            <w:vAlign w:val="center"/>
          </w:tcPr>
          <w:p w:rsidR="00255FCA" w:rsidRDefault="00255FCA" w:rsidP="008430D6">
            <w:pPr>
              <w:jc w:val="center"/>
            </w:pPr>
          </w:p>
        </w:tc>
        <w:tc>
          <w:tcPr>
            <w:tcW w:w="2053" w:type="dxa"/>
          </w:tcPr>
          <w:p w:rsidR="00255FCA" w:rsidRDefault="00255FCA" w:rsidP="008430D6">
            <w:r>
              <w:rPr>
                <w:sz w:val="20"/>
                <w:szCs w:val="20"/>
              </w:rPr>
              <w:t>Справочная информация</w:t>
            </w:r>
          </w:p>
        </w:tc>
        <w:tc>
          <w:tcPr>
            <w:tcW w:w="1862" w:type="dxa"/>
          </w:tcPr>
          <w:p w:rsidR="00255FCA" w:rsidRDefault="00255FCA" w:rsidP="008430D6">
            <w:r>
              <w:rPr>
                <w:sz w:val="20"/>
                <w:szCs w:val="20"/>
              </w:rPr>
              <w:t>Контактный центр</w:t>
            </w:r>
          </w:p>
        </w:tc>
        <w:tc>
          <w:tcPr>
            <w:tcW w:w="1827" w:type="dxa"/>
          </w:tcPr>
          <w:p w:rsidR="00255FCA" w:rsidRDefault="00255FCA" w:rsidP="008430D6">
            <w:r>
              <w:rPr>
                <w:sz w:val="20"/>
                <w:szCs w:val="20"/>
              </w:rPr>
              <w:t>онлайн</w:t>
            </w:r>
          </w:p>
        </w:tc>
        <w:tc>
          <w:tcPr>
            <w:tcW w:w="2097" w:type="dxa"/>
          </w:tcPr>
          <w:p w:rsidR="00255FCA" w:rsidRDefault="00255FCA" w:rsidP="008430D6">
            <w:r>
              <w:rPr>
                <w:sz w:val="20"/>
                <w:szCs w:val="20"/>
              </w:rPr>
              <w:t>онлайн</w:t>
            </w:r>
          </w:p>
        </w:tc>
      </w:tr>
      <w:tr w:rsidR="00255FCA" w:rsidTr="008430D6">
        <w:trPr>
          <w:jc w:val="center"/>
        </w:trPr>
        <w:tc>
          <w:tcPr>
            <w:tcW w:w="2015" w:type="dxa"/>
            <w:vMerge/>
            <w:vAlign w:val="center"/>
          </w:tcPr>
          <w:p w:rsidR="00255FCA" w:rsidRDefault="00255FCA" w:rsidP="008430D6">
            <w:pPr>
              <w:jc w:val="center"/>
            </w:pPr>
          </w:p>
        </w:tc>
        <w:tc>
          <w:tcPr>
            <w:tcW w:w="2053" w:type="dxa"/>
            <w:vMerge w:val="restart"/>
          </w:tcPr>
          <w:p w:rsidR="00255FCA" w:rsidRDefault="00255FCA" w:rsidP="008430D6">
            <w:r>
              <w:rPr>
                <w:sz w:val="20"/>
                <w:szCs w:val="20"/>
              </w:rPr>
              <w:t>Расширенная консультация по услугам и стоимости услуг</w:t>
            </w:r>
          </w:p>
        </w:tc>
        <w:tc>
          <w:tcPr>
            <w:tcW w:w="1862" w:type="dxa"/>
          </w:tcPr>
          <w:p w:rsidR="00255FCA" w:rsidRDefault="00255FCA" w:rsidP="008430D6">
            <w:r>
              <w:rPr>
                <w:sz w:val="20"/>
                <w:szCs w:val="20"/>
              </w:rPr>
              <w:t>Контактный центр</w:t>
            </w:r>
          </w:p>
        </w:tc>
        <w:tc>
          <w:tcPr>
            <w:tcW w:w="1827" w:type="dxa"/>
          </w:tcPr>
          <w:p w:rsidR="00255FCA" w:rsidRDefault="00255FCA" w:rsidP="008430D6">
            <w:r>
              <w:rPr>
                <w:sz w:val="20"/>
                <w:szCs w:val="20"/>
              </w:rPr>
              <w:t>онлайн</w:t>
            </w:r>
          </w:p>
        </w:tc>
        <w:tc>
          <w:tcPr>
            <w:tcW w:w="2097" w:type="dxa"/>
          </w:tcPr>
          <w:p w:rsidR="00255FCA" w:rsidRDefault="00255FCA" w:rsidP="008430D6">
            <w:r>
              <w:rPr>
                <w:sz w:val="20"/>
                <w:szCs w:val="20"/>
              </w:rPr>
              <w:t>онлайн</w:t>
            </w:r>
          </w:p>
        </w:tc>
      </w:tr>
      <w:tr w:rsidR="00255FCA" w:rsidTr="008430D6">
        <w:trPr>
          <w:jc w:val="center"/>
        </w:trPr>
        <w:tc>
          <w:tcPr>
            <w:tcW w:w="2015" w:type="dxa"/>
            <w:vMerge/>
            <w:vAlign w:val="center"/>
          </w:tcPr>
          <w:p w:rsidR="00255FCA" w:rsidRDefault="00255FCA" w:rsidP="008430D6">
            <w:pPr>
              <w:widowControl w:val="0"/>
            </w:pPr>
          </w:p>
        </w:tc>
        <w:tc>
          <w:tcPr>
            <w:tcW w:w="2053" w:type="dxa"/>
            <w:vMerge/>
          </w:tcPr>
          <w:p w:rsidR="00255FCA" w:rsidRDefault="00255FCA" w:rsidP="008430D6">
            <w:pPr>
              <w:widowControl w:val="0"/>
            </w:pPr>
          </w:p>
          <w:p w:rsidR="00255FCA" w:rsidRDefault="00255FCA" w:rsidP="008430D6">
            <w:pPr>
              <w:jc w:val="center"/>
            </w:pPr>
          </w:p>
          <w:p w:rsidR="00255FCA" w:rsidRDefault="00255FCA" w:rsidP="008430D6"/>
        </w:tc>
        <w:tc>
          <w:tcPr>
            <w:tcW w:w="1862" w:type="dxa"/>
          </w:tcPr>
          <w:p w:rsidR="00255FCA" w:rsidRDefault="00255FCA" w:rsidP="008430D6">
            <w:r>
              <w:rPr>
                <w:sz w:val="20"/>
                <w:szCs w:val="20"/>
              </w:rPr>
              <w:t>Ответственный работник причастного подразделения</w:t>
            </w:r>
          </w:p>
        </w:tc>
        <w:tc>
          <w:tcPr>
            <w:tcW w:w="1827" w:type="dxa"/>
          </w:tcPr>
          <w:p w:rsidR="00255FCA" w:rsidRDefault="00255FCA" w:rsidP="008430D6">
            <w:r>
              <w:rPr>
                <w:sz w:val="20"/>
                <w:szCs w:val="20"/>
              </w:rPr>
              <w:t>отложенный</w:t>
            </w:r>
          </w:p>
        </w:tc>
        <w:tc>
          <w:tcPr>
            <w:tcW w:w="2097" w:type="dxa"/>
          </w:tcPr>
          <w:p w:rsidR="00255FCA" w:rsidRDefault="00255FCA" w:rsidP="008430D6">
            <w:r>
              <w:rPr>
                <w:sz w:val="20"/>
                <w:szCs w:val="20"/>
              </w:rPr>
              <w:t>1 час с момента поступления заявки из  Контактного центра</w:t>
            </w:r>
          </w:p>
        </w:tc>
      </w:tr>
      <w:tr w:rsidR="00255FCA" w:rsidTr="008430D6">
        <w:trPr>
          <w:jc w:val="center"/>
        </w:trPr>
        <w:tc>
          <w:tcPr>
            <w:tcW w:w="2015" w:type="dxa"/>
            <w:vMerge/>
            <w:vAlign w:val="center"/>
          </w:tcPr>
          <w:p w:rsidR="00255FCA" w:rsidRDefault="00255FCA" w:rsidP="008430D6">
            <w:pPr>
              <w:jc w:val="center"/>
            </w:pPr>
          </w:p>
        </w:tc>
        <w:tc>
          <w:tcPr>
            <w:tcW w:w="2053" w:type="dxa"/>
            <w:vMerge w:val="restart"/>
          </w:tcPr>
          <w:p w:rsidR="00255FCA" w:rsidRDefault="00255FCA" w:rsidP="008430D6">
            <w:r>
              <w:rPr>
                <w:sz w:val="20"/>
                <w:szCs w:val="20"/>
              </w:rPr>
              <w:t>Информирование по статусу выполнения заказа (</w:t>
            </w:r>
            <w:r w:rsidRPr="00611641">
              <w:rPr>
                <w:sz w:val="20"/>
                <w:szCs w:val="20"/>
              </w:rPr>
              <w:t>уточнение статуса производится вне CRM</w:t>
            </w:r>
            <w:r>
              <w:rPr>
                <w:sz w:val="20"/>
                <w:szCs w:val="20"/>
              </w:rPr>
              <w:t>)</w:t>
            </w:r>
          </w:p>
        </w:tc>
        <w:tc>
          <w:tcPr>
            <w:tcW w:w="1862" w:type="dxa"/>
          </w:tcPr>
          <w:p w:rsidR="00255FCA" w:rsidRDefault="00255FCA" w:rsidP="008430D6">
            <w:r>
              <w:rPr>
                <w:sz w:val="20"/>
                <w:szCs w:val="20"/>
              </w:rPr>
              <w:t>Контактный центр</w:t>
            </w:r>
          </w:p>
        </w:tc>
        <w:tc>
          <w:tcPr>
            <w:tcW w:w="1827" w:type="dxa"/>
          </w:tcPr>
          <w:p w:rsidR="00255FCA" w:rsidRDefault="00255FCA" w:rsidP="008430D6">
            <w:r>
              <w:rPr>
                <w:sz w:val="20"/>
                <w:szCs w:val="20"/>
              </w:rPr>
              <w:t>онлайн</w:t>
            </w:r>
          </w:p>
        </w:tc>
        <w:tc>
          <w:tcPr>
            <w:tcW w:w="2097" w:type="dxa"/>
          </w:tcPr>
          <w:p w:rsidR="00255FCA" w:rsidRDefault="00255FCA" w:rsidP="008430D6">
            <w:r>
              <w:rPr>
                <w:sz w:val="20"/>
                <w:szCs w:val="20"/>
              </w:rPr>
              <w:t>онлайн</w:t>
            </w:r>
          </w:p>
        </w:tc>
      </w:tr>
      <w:tr w:rsidR="00255FCA" w:rsidTr="008430D6">
        <w:trPr>
          <w:jc w:val="center"/>
        </w:trPr>
        <w:tc>
          <w:tcPr>
            <w:tcW w:w="2015" w:type="dxa"/>
            <w:vMerge/>
            <w:vAlign w:val="center"/>
          </w:tcPr>
          <w:p w:rsidR="00255FCA" w:rsidRDefault="00255FCA" w:rsidP="008430D6">
            <w:pPr>
              <w:widowControl w:val="0"/>
            </w:pPr>
          </w:p>
        </w:tc>
        <w:tc>
          <w:tcPr>
            <w:tcW w:w="2053" w:type="dxa"/>
            <w:vMerge/>
          </w:tcPr>
          <w:p w:rsidR="00255FCA" w:rsidRDefault="00255FCA" w:rsidP="008430D6">
            <w:pPr>
              <w:widowControl w:val="0"/>
            </w:pPr>
          </w:p>
          <w:p w:rsidR="00255FCA" w:rsidRDefault="00255FCA" w:rsidP="008430D6">
            <w:pPr>
              <w:jc w:val="center"/>
            </w:pPr>
          </w:p>
          <w:p w:rsidR="00255FCA" w:rsidRDefault="00255FCA" w:rsidP="008430D6"/>
        </w:tc>
        <w:tc>
          <w:tcPr>
            <w:tcW w:w="1862" w:type="dxa"/>
          </w:tcPr>
          <w:p w:rsidR="00255FCA" w:rsidRDefault="00255FCA" w:rsidP="008430D6">
            <w:r>
              <w:rPr>
                <w:sz w:val="20"/>
                <w:szCs w:val="20"/>
              </w:rPr>
              <w:t>Ответственный работник причастного подразделения</w:t>
            </w:r>
          </w:p>
        </w:tc>
        <w:tc>
          <w:tcPr>
            <w:tcW w:w="1827" w:type="dxa"/>
          </w:tcPr>
          <w:p w:rsidR="00255FCA" w:rsidRDefault="00255FCA" w:rsidP="008430D6">
            <w:r>
              <w:rPr>
                <w:sz w:val="20"/>
                <w:szCs w:val="20"/>
              </w:rPr>
              <w:t>отложенный</w:t>
            </w:r>
          </w:p>
        </w:tc>
        <w:tc>
          <w:tcPr>
            <w:tcW w:w="2097" w:type="dxa"/>
          </w:tcPr>
          <w:p w:rsidR="00255FCA" w:rsidRDefault="00255FCA" w:rsidP="008430D6">
            <w:r>
              <w:rPr>
                <w:sz w:val="20"/>
                <w:szCs w:val="20"/>
              </w:rPr>
              <w:t>1 час с момента поступления заявки из  Контактного центра</w:t>
            </w:r>
          </w:p>
        </w:tc>
      </w:tr>
      <w:tr w:rsidR="00255FCA" w:rsidTr="008430D6">
        <w:trPr>
          <w:jc w:val="center"/>
        </w:trPr>
        <w:tc>
          <w:tcPr>
            <w:tcW w:w="2015" w:type="dxa"/>
            <w:vMerge/>
            <w:vAlign w:val="center"/>
          </w:tcPr>
          <w:p w:rsidR="00255FCA" w:rsidRDefault="00255FCA" w:rsidP="008430D6">
            <w:pPr>
              <w:jc w:val="center"/>
            </w:pPr>
          </w:p>
        </w:tc>
        <w:tc>
          <w:tcPr>
            <w:tcW w:w="2053" w:type="dxa"/>
          </w:tcPr>
          <w:p w:rsidR="00255FCA" w:rsidRDefault="00255FCA" w:rsidP="008430D6">
            <w:r>
              <w:rPr>
                <w:sz w:val="20"/>
                <w:szCs w:val="20"/>
              </w:rPr>
              <w:t>Поддержка проектов</w:t>
            </w:r>
          </w:p>
        </w:tc>
        <w:tc>
          <w:tcPr>
            <w:tcW w:w="1862" w:type="dxa"/>
          </w:tcPr>
          <w:p w:rsidR="00255FCA" w:rsidRDefault="00255FCA" w:rsidP="008430D6">
            <w:r>
              <w:rPr>
                <w:sz w:val="20"/>
                <w:szCs w:val="20"/>
              </w:rPr>
              <w:t>Контактный центр</w:t>
            </w:r>
          </w:p>
        </w:tc>
        <w:tc>
          <w:tcPr>
            <w:tcW w:w="1827" w:type="dxa"/>
          </w:tcPr>
          <w:p w:rsidR="00255FCA" w:rsidRDefault="00255FCA" w:rsidP="008430D6">
            <w:r>
              <w:rPr>
                <w:sz w:val="20"/>
                <w:szCs w:val="20"/>
              </w:rPr>
              <w:t>онлайн</w:t>
            </w:r>
          </w:p>
        </w:tc>
        <w:tc>
          <w:tcPr>
            <w:tcW w:w="2097" w:type="dxa"/>
          </w:tcPr>
          <w:p w:rsidR="00255FCA" w:rsidRDefault="00255FCA" w:rsidP="008430D6">
            <w:r>
              <w:rPr>
                <w:sz w:val="20"/>
                <w:szCs w:val="20"/>
              </w:rPr>
              <w:t>онлайн</w:t>
            </w:r>
          </w:p>
        </w:tc>
      </w:tr>
      <w:tr w:rsidR="00255FCA" w:rsidTr="008430D6">
        <w:trPr>
          <w:jc w:val="center"/>
        </w:trPr>
        <w:tc>
          <w:tcPr>
            <w:tcW w:w="2015" w:type="dxa"/>
            <w:vMerge w:val="restart"/>
            <w:vAlign w:val="center"/>
          </w:tcPr>
          <w:p w:rsidR="00255FCA" w:rsidRDefault="00255FCA" w:rsidP="008430D6">
            <w:pPr>
              <w:jc w:val="center"/>
            </w:pPr>
            <w:r>
              <w:rPr>
                <w:sz w:val="20"/>
                <w:szCs w:val="20"/>
              </w:rPr>
              <w:t>Инцидент</w:t>
            </w:r>
          </w:p>
        </w:tc>
        <w:tc>
          <w:tcPr>
            <w:tcW w:w="2053" w:type="dxa"/>
          </w:tcPr>
          <w:p w:rsidR="00255FCA" w:rsidRDefault="00255FCA" w:rsidP="008430D6">
            <w:r>
              <w:rPr>
                <w:sz w:val="20"/>
                <w:szCs w:val="20"/>
              </w:rPr>
              <w:t xml:space="preserve">Претензия </w:t>
            </w:r>
          </w:p>
          <w:p w:rsidR="00255FCA" w:rsidRDefault="00255FCA" w:rsidP="008430D6">
            <w:r>
              <w:rPr>
                <w:sz w:val="20"/>
                <w:szCs w:val="20"/>
              </w:rPr>
              <w:t>(требует рассмотрения юридическим отделом)</w:t>
            </w:r>
          </w:p>
        </w:tc>
        <w:tc>
          <w:tcPr>
            <w:tcW w:w="1862" w:type="dxa"/>
          </w:tcPr>
          <w:p w:rsidR="00255FCA" w:rsidRDefault="00255FCA" w:rsidP="008430D6">
            <w:r>
              <w:rPr>
                <w:sz w:val="20"/>
                <w:szCs w:val="20"/>
              </w:rPr>
              <w:t>Ответственный работник причастного подразделения</w:t>
            </w:r>
          </w:p>
        </w:tc>
        <w:tc>
          <w:tcPr>
            <w:tcW w:w="1827" w:type="dxa"/>
          </w:tcPr>
          <w:p w:rsidR="00255FCA" w:rsidRDefault="00255FCA" w:rsidP="008430D6">
            <w:r>
              <w:rPr>
                <w:sz w:val="20"/>
                <w:szCs w:val="20"/>
              </w:rPr>
              <w:t>отложенный</w:t>
            </w:r>
          </w:p>
        </w:tc>
        <w:tc>
          <w:tcPr>
            <w:tcW w:w="2097" w:type="dxa"/>
          </w:tcPr>
          <w:p w:rsidR="00255FCA" w:rsidRDefault="00255FCA" w:rsidP="008430D6">
            <w:r>
              <w:rPr>
                <w:sz w:val="20"/>
                <w:szCs w:val="20"/>
              </w:rPr>
              <w:t>30 дней</w:t>
            </w:r>
          </w:p>
        </w:tc>
      </w:tr>
      <w:tr w:rsidR="00255FCA" w:rsidTr="008430D6">
        <w:trPr>
          <w:jc w:val="center"/>
        </w:trPr>
        <w:tc>
          <w:tcPr>
            <w:tcW w:w="2015" w:type="dxa"/>
            <w:vMerge/>
            <w:vAlign w:val="center"/>
          </w:tcPr>
          <w:p w:rsidR="00255FCA" w:rsidRDefault="00255FCA" w:rsidP="008430D6">
            <w:pPr>
              <w:jc w:val="center"/>
            </w:pPr>
          </w:p>
        </w:tc>
        <w:tc>
          <w:tcPr>
            <w:tcW w:w="2053" w:type="dxa"/>
          </w:tcPr>
          <w:p w:rsidR="00255FCA" w:rsidRDefault="00255FCA" w:rsidP="008430D6">
            <w:r>
              <w:rPr>
                <w:sz w:val="20"/>
                <w:szCs w:val="20"/>
              </w:rPr>
              <w:t>Жалоба</w:t>
            </w:r>
          </w:p>
        </w:tc>
        <w:tc>
          <w:tcPr>
            <w:tcW w:w="1862" w:type="dxa"/>
          </w:tcPr>
          <w:p w:rsidR="00255FCA" w:rsidRDefault="00255FCA" w:rsidP="008430D6">
            <w:r>
              <w:rPr>
                <w:sz w:val="20"/>
                <w:szCs w:val="20"/>
              </w:rPr>
              <w:t>Ответственный работник причастного подразделения</w:t>
            </w:r>
          </w:p>
        </w:tc>
        <w:tc>
          <w:tcPr>
            <w:tcW w:w="1827" w:type="dxa"/>
          </w:tcPr>
          <w:p w:rsidR="00255FCA" w:rsidRDefault="00255FCA" w:rsidP="008430D6">
            <w:r>
              <w:rPr>
                <w:sz w:val="20"/>
                <w:szCs w:val="20"/>
              </w:rPr>
              <w:t>отложенный</w:t>
            </w:r>
          </w:p>
        </w:tc>
        <w:tc>
          <w:tcPr>
            <w:tcW w:w="2097" w:type="dxa"/>
          </w:tcPr>
          <w:p w:rsidR="00255FCA" w:rsidRDefault="00255FCA" w:rsidP="008430D6">
            <w:r>
              <w:rPr>
                <w:sz w:val="20"/>
                <w:szCs w:val="20"/>
              </w:rPr>
              <w:t>1 день</w:t>
            </w:r>
          </w:p>
        </w:tc>
      </w:tr>
      <w:tr w:rsidR="00255FCA" w:rsidTr="008430D6">
        <w:trPr>
          <w:jc w:val="center"/>
        </w:trPr>
        <w:tc>
          <w:tcPr>
            <w:tcW w:w="2015" w:type="dxa"/>
            <w:vAlign w:val="center"/>
          </w:tcPr>
          <w:p w:rsidR="00255FCA" w:rsidRDefault="00255FCA" w:rsidP="008430D6">
            <w:pPr>
              <w:jc w:val="center"/>
            </w:pPr>
            <w:r>
              <w:rPr>
                <w:sz w:val="20"/>
                <w:szCs w:val="20"/>
              </w:rPr>
              <w:t>Переадресация абонента</w:t>
            </w:r>
          </w:p>
        </w:tc>
        <w:tc>
          <w:tcPr>
            <w:tcW w:w="2053" w:type="dxa"/>
          </w:tcPr>
          <w:p w:rsidR="00255FCA" w:rsidRDefault="00255FCA" w:rsidP="008430D6">
            <w:r>
              <w:rPr>
                <w:sz w:val="20"/>
                <w:szCs w:val="20"/>
              </w:rPr>
              <w:t>Перевод вызова</w:t>
            </w:r>
          </w:p>
        </w:tc>
        <w:tc>
          <w:tcPr>
            <w:tcW w:w="1862" w:type="dxa"/>
          </w:tcPr>
          <w:p w:rsidR="00255FCA" w:rsidRDefault="00255FCA" w:rsidP="008430D6">
            <w:r>
              <w:rPr>
                <w:sz w:val="20"/>
                <w:szCs w:val="20"/>
              </w:rPr>
              <w:t>Контактный центр</w:t>
            </w:r>
          </w:p>
        </w:tc>
        <w:tc>
          <w:tcPr>
            <w:tcW w:w="1827" w:type="dxa"/>
          </w:tcPr>
          <w:p w:rsidR="00255FCA" w:rsidRDefault="00255FCA" w:rsidP="008430D6">
            <w:r>
              <w:rPr>
                <w:sz w:val="20"/>
                <w:szCs w:val="20"/>
              </w:rPr>
              <w:t>онлайн</w:t>
            </w:r>
          </w:p>
        </w:tc>
        <w:tc>
          <w:tcPr>
            <w:tcW w:w="2097" w:type="dxa"/>
          </w:tcPr>
          <w:p w:rsidR="00255FCA" w:rsidRDefault="00255FCA" w:rsidP="008430D6">
            <w:r>
              <w:rPr>
                <w:sz w:val="20"/>
                <w:szCs w:val="20"/>
              </w:rPr>
              <w:t>онлайн</w:t>
            </w:r>
          </w:p>
        </w:tc>
      </w:tr>
      <w:tr w:rsidR="00255FCA" w:rsidTr="008430D6">
        <w:trPr>
          <w:jc w:val="center"/>
        </w:trPr>
        <w:tc>
          <w:tcPr>
            <w:tcW w:w="2015" w:type="dxa"/>
            <w:vMerge w:val="restart"/>
            <w:vAlign w:val="center"/>
          </w:tcPr>
          <w:p w:rsidR="00255FCA" w:rsidRDefault="00255FCA" w:rsidP="008430D6">
            <w:pPr>
              <w:jc w:val="center"/>
            </w:pPr>
            <w:r>
              <w:rPr>
                <w:sz w:val="20"/>
                <w:szCs w:val="20"/>
              </w:rPr>
              <w:t>Отзыв</w:t>
            </w:r>
          </w:p>
        </w:tc>
        <w:tc>
          <w:tcPr>
            <w:tcW w:w="2053" w:type="dxa"/>
          </w:tcPr>
          <w:p w:rsidR="00255FCA" w:rsidRDefault="00255FCA" w:rsidP="008430D6">
            <w:r>
              <w:rPr>
                <w:sz w:val="20"/>
                <w:szCs w:val="20"/>
              </w:rPr>
              <w:t>Благодарность</w:t>
            </w:r>
          </w:p>
        </w:tc>
        <w:tc>
          <w:tcPr>
            <w:tcW w:w="1862" w:type="dxa"/>
          </w:tcPr>
          <w:p w:rsidR="00255FCA" w:rsidRDefault="00255FCA" w:rsidP="008430D6">
            <w:r>
              <w:rPr>
                <w:sz w:val="20"/>
                <w:szCs w:val="20"/>
              </w:rPr>
              <w:t>Контактный центр</w:t>
            </w:r>
          </w:p>
        </w:tc>
        <w:tc>
          <w:tcPr>
            <w:tcW w:w="1827" w:type="dxa"/>
          </w:tcPr>
          <w:p w:rsidR="00255FCA" w:rsidRDefault="00255FCA" w:rsidP="008430D6">
            <w:r>
              <w:rPr>
                <w:sz w:val="20"/>
                <w:szCs w:val="20"/>
              </w:rPr>
              <w:t>онлайн</w:t>
            </w:r>
          </w:p>
        </w:tc>
        <w:tc>
          <w:tcPr>
            <w:tcW w:w="2097" w:type="dxa"/>
          </w:tcPr>
          <w:p w:rsidR="00255FCA" w:rsidRDefault="00255FCA" w:rsidP="008430D6">
            <w:r>
              <w:rPr>
                <w:sz w:val="20"/>
                <w:szCs w:val="20"/>
              </w:rPr>
              <w:t>онлайн</w:t>
            </w:r>
          </w:p>
        </w:tc>
      </w:tr>
      <w:tr w:rsidR="00255FCA" w:rsidTr="008430D6">
        <w:trPr>
          <w:jc w:val="center"/>
        </w:trPr>
        <w:tc>
          <w:tcPr>
            <w:tcW w:w="2015" w:type="dxa"/>
            <w:vMerge/>
            <w:vAlign w:val="center"/>
          </w:tcPr>
          <w:p w:rsidR="00255FCA" w:rsidRDefault="00255FCA" w:rsidP="008430D6">
            <w:pPr>
              <w:jc w:val="center"/>
            </w:pPr>
          </w:p>
        </w:tc>
        <w:tc>
          <w:tcPr>
            <w:tcW w:w="2053" w:type="dxa"/>
          </w:tcPr>
          <w:p w:rsidR="00255FCA" w:rsidRDefault="00255FCA" w:rsidP="008430D6">
            <w:r>
              <w:rPr>
                <w:sz w:val="20"/>
                <w:szCs w:val="20"/>
              </w:rPr>
              <w:t>Пожелание</w:t>
            </w:r>
          </w:p>
        </w:tc>
        <w:tc>
          <w:tcPr>
            <w:tcW w:w="1862" w:type="dxa"/>
          </w:tcPr>
          <w:p w:rsidR="00255FCA" w:rsidRDefault="00255FCA" w:rsidP="008430D6">
            <w:r>
              <w:rPr>
                <w:sz w:val="20"/>
                <w:szCs w:val="20"/>
              </w:rPr>
              <w:t>Контактный центр</w:t>
            </w:r>
          </w:p>
        </w:tc>
        <w:tc>
          <w:tcPr>
            <w:tcW w:w="1827" w:type="dxa"/>
          </w:tcPr>
          <w:p w:rsidR="00255FCA" w:rsidRDefault="00255FCA" w:rsidP="008430D6">
            <w:r>
              <w:rPr>
                <w:sz w:val="20"/>
                <w:szCs w:val="20"/>
              </w:rPr>
              <w:t>онлайн</w:t>
            </w:r>
          </w:p>
        </w:tc>
        <w:tc>
          <w:tcPr>
            <w:tcW w:w="2097" w:type="dxa"/>
          </w:tcPr>
          <w:p w:rsidR="00255FCA" w:rsidRDefault="00255FCA" w:rsidP="008430D6">
            <w:r>
              <w:rPr>
                <w:sz w:val="20"/>
                <w:szCs w:val="20"/>
              </w:rPr>
              <w:t>онлайн</w:t>
            </w:r>
          </w:p>
        </w:tc>
      </w:tr>
      <w:tr w:rsidR="00255FCA" w:rsidTr="008430D6">
        <w:trPr>
          <w:jc w:val="center"/>
        </w:trPr>
        <w:tc>
          <w:tcPr>
            <w:tcW w:w="2015" w:type="dxa"/>
            <w:vAlign w:val="center"/>
          </w:tcPr>
          <w:p w:rsidR="00255FCA" w:rsidRDefault="00255FCA" w:rsidP="008430D6">
            <w:pPr>
              <w:jc w:val="center"/>
            </w:pPr>
            <w:r>
              <w:rPr>
                <w:sz w:val="20"/>
                <w:szCs w:val="20"/>
              </w:rPr>
              <w:t>Предложение</w:t>
            </w:r>
          </w:p>
        </w:tc>
        <w:tc>
          <w:tcPr>
            <w:tcW w:w="2053" w:type="dxa"/>
          </w:tcPr>
          <w:p w:rsidR="00255FCA" w:rsidRDefault="00255FCA" w:rsidP="008430D6">
            <w:r>
              <w:rPr>
                <w:sz w:val="20"/>
                <w:szCs w:val="20"/>
              </w:rPr>
              <w:t>Предложение</w:t>
            </w:r>
          </w:p>
        </w:tc>
        <w:tc>
          <w:tcPr>
            <w:tcW w:w="1862" w:type="dxa"/>
          </w:tcPr>
          <w:p w:rsidR="00255FCA" w:rsidRDefault="00255FCA" w:rsidP="008430D6">
            <w:r>
              <w:rPr>
                <w:sz w:val="20"/>
                <w:szCs w:val="20"/>
              </w:rPr>
              <w:t>Контактный центр</w:t>
            </w:r>
          </w:p>
        </w:tc>
        <w:tc>
          <w:tcPr>
            <w:tcW w:w="1827" w:type="dxa"/>
          </w:tcPr>
          <w:p w:rsidR="00255FCA" w:rsidRDefault="00255FCA" w:rsidP="008430D6">
            <w:r>
              <w:rPr>
                <w:sz w:val="20"/>
                <w:szCs w:val="20"/>
              </w:rPr>
              <w:t>онлайн</w:t>
            </w:r>
          </w:p>
        </w:tc>
        <w:tc>
          <w:tcPr>
            <w:tcW w:w="2097" w:type="dxa"/>
          </w:tcPr>
          <w:p w:rsidR="00255FCA" w:rsidRDefault="00255FCA" w:rsidP="008430D6">
            <w:r>
              <w:rPr>
                <w:sz w:val="20"/>
                <w:szCs w:val="20"/>
              </w:rPr>
              <w:t>онлайн</w:t>
            </w:r>
          </w:p>
        </w:tc>
      </w:tr>
    </w:tbl>
    <w:p w:rsidR="00255FCA" w:rsidRDefault="00255FCA" w:rsidP="008430D6"/>
    <w:p w:rsidR="00255FCA" w:rsidRPr="00261C04" w:rsidRDefault="00255FCA" w:rsidP="008430D6">
      <w:pPr>
        <w:pStyle w:val="2"/>
        <w:numPr>
          <w:ilvl w:val="0"/>
          <w:numId w:val="29"/>
        </w:numPr>
        <w:spacing w:before="0" w:after="0"/>
        <w:ind w:left="0" w:firstLine="709"/>
        <w:jc w:val="both"/>
        <w:rPr>
          <w:i w:val="0"/>
        </w:rPr>
      </w:pPr>
      <w:r w:rsidRPr="00261C04">
        <w:rPr>
          <w:i w:val="0"/>
        </w:rPr>
        <w:t>Требования к форме предоставления отчетных материалов</w:t>
      </w:r>
    </w:p>
    <w:p w:rsidR="00D01CDD" w:rsidRPr="00261C04" w:rsidRDefault="004001CF" w:rsidP="008430D6">
      <w:pPr>
        <w:ind w:firstLine="709"/>
        <w:jc w:val="both"/>
        <w:rPr>
          <w:rFonts w:eastAsia="MS Mincho"/>
          <w:sz w:val="28"/>
          <w:szCs w:val="28"/>
        </w:rPr>
      </w:pPr>
      <w:r w:rsidRPr="00261C04">
        <w:rPr>
          <w:rFonts w:eastAsia="MS Mincho"/>
          <w:sz w:val="28"/>
          <w:szCs w:val="28"/>
        </w:rPr>
        <w:t xml:space="preserve">Проектная документация должна подготавливаться по </w:t>
      </w:r>
      <w:r w:rsidR="00E069DE" w:rsidRPr="00261C04">
        <w:rPr>
          <w:rFonts w:eastAsia="MS Mincho"/>
          <w:sz w:val="28"/>
          <w:szCs w:val="28"/>
        </w:rPr>
        <w:t>методологии</w:t>
      </w:r>
      <w:r w:rsidRPr="00261C04">
        <w:rPr>
          <w:rFonts w:eastAsia="MS Mincho"/>
          <w:sz w:val="28"/>
          <w:szCs w:val="28"/>
        </w:rPr>
        <w:t xml:space="preserve"> </w:t>
      </w:r>
      <w:r w:rsidRPr="00261C04">
        <w:rPr>
          <w:rFonts w:eastAsia="MS Mincho"/>
          <w:sz w:val="28"/>
          <w:szCs w:val="28"/>
          <w:lang w:val="en-US"/>
        </w:rPr>
        <w:t>AIM</w:t>
      </w:r>
      <w:r w:rsidRPr="00261C04">
        <w:rPr>
          <w:rFonts w:eastAsia="MS Mincho"/>
          <w:sz w:val="28"/>
          <w:szCs w:val="28"/>
        </w:rPr>
        <w:t>. В рамках проекта должны быть предоставлены следующие отчетные документы:</w:t>
      </w:r>
    </w:p>
    <w:p w:rsidR="004001CF" w:rsidRPr="00261C04" w:rsidRDefault="004001CF" w:rsidP="008430D6">
      <w:pPr>
        <w:pStyle w:val="aff9"/>
        <w:numPr>
          <w:ilvl w:val="0"/>
          <w:numId w:val="30"/>
        </w:numPr>
        <w:ind w:left="0" w:firstLine="709"/>
        <w:jc w:val="both"/>
        <w:rPr>
          <w:rFonts w:eastAsia="MS Mincho"/>
          <w:sz w:val="28"/>
          <w:szCs w:val="28"/>
        </w:rPr>
      </w:pPr>
      <w:r w:rsidRPr="00261C04">
        <w:rPr>
          <w:rFonts w:eastAsia="MS Mincho"/>
          <w:sz w:val="28"/>
          <w:szCs w:val="28"/>
          <w:lang w:val="en-US"/>
        </w:rPr>
        <w:t>MD</w:t>
      </w:r>
      <w:r w:rsidRPr="00261C04">
        <w:rPr>
          <w:rFonts w:eastAsia="MS Mincho"/>
          <w:sz w:val="28"/>
          <w:szCs w:val="28"/>
        </w:rPr>
        <w:t>.050 Функциональный дизайн расширения</w:t>
      </w:r>
    </w:p>
    <w:p w:rsidR="004001CF" w:rsidRPr="00261C04" w:rsidRDefault="004001CF" w:rsidP="008430D6">
      <w:pPr>
        <w:pStyle w:val="aff9"/>
        <w:numPr>
          <w:ilvl w:val="0"/>
          <w:numId w:val="30"/>
        </w:numPr>
        <w:ind w:left="0" w:firstLine="709"/>
        <w:jc w:val="both"/>
        <w:rPr>
          <w:rFonts w:eastAsia="MS Mincho"/>
          <w:sz w:val="28"/>
          <w:szCs w:val="28"/>
        </w:rPr>
      </w:pPr>
      <w:r w:rsidRPr="00261C04">
        <w:rPr>
          <w:rFonts w:eastAsia="MS Mincho"/>
          <w:sz w:val="28"/>
          <w:szCs w:val="28"/>
          <w:lang w:val="en-US"/>
        </w:rPr>
        <w:t>MD</w:t>
      </w:r>
      <w:r w:rsidRPr="00261C04">
        <w:rPr>
          <w:rFonts w:eastAsia="MS Mincho"/>
          <w:sz w:val="28"/>
          <w:szCs w:val="28"/>
        </w:rPr>
        <w:t>.070 Технический дизайн расширений</w:t>
      </w:r>
    </w:p>
    <w:p w:rsidR="004001CF" w:rsidRPr="00261C04" w:rsidRDefault="004001CF" w:rsidP="008430D6">
      <w:pPr>
        <w:pStyle w:val="aff9"/>
        <w:numPr>
          <w:ilvl w:val="0"/>
          <w:numId w:val="30"/>
        </w:numPr>
        <w:ind w:left="0" w:firstLine="709"/>
        <w:jc w:val="both"/>
        <w:rPr>
          <w:rFonts w:eastAsia="MS Mincho"/>
          <w:sz w:val="28"/>
          <w:szCs w:val="28"/>
        </w:rPr>
      </w:pPr>
      <w:r w:rsidRPr="00261C04">
        <w:rPr>
          <w:rFonts w:eastAsia="MS Mincho"/>
          <w:sz w:val="28"/>
          <w:szCs w:val="28"/>
          <w:lang w:val="en-US"/>
        </w:rPr>
        <w:t>MD</w:t>
      </w:r>
      <w:r w:rsidRPr="00261C04">
        <w:rPr>
          <w:rFonts w:eastAsia="MS Mincho"/>
          <w:sz w:val="28"/>
          <w:szCs w:val="28"/>
        </w:rPr>
        <w:t xml:space="preserve">.120 Руководство по </w:t>
      </w:r>
      <w:r w:rsidR="00E069DE" w:rsidRPr="00261C04">
        <w:rPr>
          <w:rFonts w:eastAsia="MS Mincho"/>
          <w:sz w:val="28"/>
          <w:szCs w:val="28"/>
        </w:rPr>
        <w:t>инсталляции</w:t>
      </w:r>
      <w:r w:rsidRPr="00261C04">
        <w:rPr>
          <w:rFonts w:eastAsia="MS Mincho"/>
          <w:sz w:val="28"/>
          <w:szCs w:val="28"/>
        </w:rPr>
        <w:t xml:space="preserve"> разработки</w:t>
      </w:r>
    </w:p>
    <w:p w:rsidR="004001CF" w:rsidRPr="00261C04" w:rsidRDefault="004001CF" w:rsidP="008430D6">
      <w:pPr>
        <w:pStyle w:val="aff9"/>
        <w:numPr>
          <w:ilvl w:val="0"/>
          <w:numId w:val="30"/>
        </w:numPr>
        <w:ind w:left="0" w:firstLine="709"/>
        <w:jc w:val="both"/>
        <w:rPr>
          <w:rFonts w:eastAsia="MS Mincho"/>
          <w:sz w:val="28"/>
          <w:szCs w:val="28"/>
        </w:rPr>
      </w:pPr>
      <w:r w:rsidRPr="00261C04">
        <w:rPr>
          <w:rFonts w:eastAsia="MS Mincho"/>
          <w:sz w:val="28"/>
          <w:szCs w:val="28"/>
          <w:lang w:val="en-US"/>
        </w:rPr>
        <w:lastRenderedPageBreak/>
        <w:t>BF</w:t>
      </w:r>
      <w:r w:rsidRPr="00261C04">
        <w:rPr>
          <w:rFonts w:eastAsia="MS Mincho"/>
          <w:sz w:val="28"/>
          <w:szCs w:val="28"/>
        </w:rPr>
        <w:t>.016 Функциональные спецификации по настройке модулей</w:t>
      </w:r>
    </w:p>
    <w:p w:rsidR="004001CF" w:rsidRPr="00261C04" w:rsidRDefault="004001CF" w:rsidP="008430D6">
      <w:pPr>
        <w:pStyle w:val="aff9"/>
        <w:numPr>
          <w:ilvl w:val="0"/>
          <w:numId w:val="30"/>
        </w:numPr>
        <w:ind w:left="0" w:firstLine="709"/>
        <w:jc w:val="both"/>
        <w:rPr>
          <w:rFonts w:eastAsia="MS Mincho"/>
          <w:sz w:val="28"/>
          <w:szCs w:val="28"/>
        </w:rPr>
      </w:pPr>
      <w:r w:rsidRPr="00261C04">
        <w:rPr>
          <w:rFonts w:eastAsia="MS Mincho"/>
          <w:sz w:val="28"/>
          <w:szCs w:val="28"/>
          <w:lang w:val="en-US"/>
        </w:rPr>
        <w:t xml:space="preserve">DO.070 </w:t>
      </w:r>
      <w:r w:rsidRPr="00261C04">
        <w:rPr>
          <w:rFonts w:eastAsia="MS Mincho"/>
          <w:sz w:val="28"/>
          <w:szCs w:val="28"/>
        </w:rPr>
        <w:t>Инструкции пользователей</w:t>
      </w:r>
    </w:p>
    <w:p w:rsidR="004001CF" w:rsidRPr="00261C04" w:rsidRDefault="004001CF" w:rsidP="008430D6">
      <w:pPr>
        <w:pStyle w:val="aff9"/>
        <w:numPr>
          <w:ilvl w:val="0"/>
          <w:numId w:val="30"/>
        </w:numPr>
        <w:ind w:left="0" w:firstLine="709"/>
        <w:jc w:val="both"/>
        <w:rPr>
          <w:rFonts w:eastAsia="MS Mincho"/>
          <w:sz w:val="28"/>
          <w:szCs w:val="28"/>
        </w:rPr>
      </w:pPr>
      <w:r w:rsidRPr="00261C04">
        <w:rPr>
          <w:rFonts w:eastAsia="MS Mincho"/>
          <w:sz w:val="28"/>
          <w:szCs w:val="28"/>
          <w:lang w:val="en-US"/>
        </w:rPr>
        <w:t xml:space="preserve">DO.090 </w:t>
      </w:r>
      <w:r w:rsidRPr="00261C04">
        <w:rPr>
          <w:rFonts w:eastAsia="MS Mincho"/>
          <w:sz w:val="28"/>
          <w:szCs w:val="28"/>
        </w:rPr>
        <w:t>Инструкции администратора</w:t>
      </w:r>
    </w:p>
    <w:p w:rsidR="00D01CDD" w:rsidRDefault="00D01CDD"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5A3876">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E069DE">
            <w:pPr>
              <w:pStyle w:val="Default"/>
              <w:rPr>
                <w:b/>
                <w:color w:val="auto"/>
              </w:rPr>
            </w:pPr>
            <w:r w:rsidRPr="00F86FAA">
              <w:rPr>
                <w:b/>
                <w:color w:val="auto"/>
              </w:rPr>
              <w:t>Предмет</w:t>
            </w:r>
            <w:r>
              <w:rPr>
                <w:b/>
                <w:color w:val="auto"/>
              </w:rPr>
              <w:t xml:space="preserve"> Открытого</w:t>
            </w:r>
            <w:r w:rsidR="008C4183">
              <w:rPr>
                <w:b/>
                <w:color w:val="auto"/>
              </w:rPr>
              <w:t xml:space="preserve">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B44D65">
            <w:pPr>
              <w:pStyle w:val="19"/>
              <w:ind w:firstLine="0"/>
              <w:rPr>
                <w:sz w:val="24"/>
                <w:szCs w:val="24"/>
              </w:rPr>
            </w:pPr>
            <w:r w:rsidRPr="00D73CBB">
              <w:rPr>
                <w:sz w:val="24"/>
                <w:szCs w:val="24"/>
              </w:rPr>
              <w:t>Открытый конкурс № ОКэ</w:t>
            </w:r>
            <w:r w:rsidR="00A423B1">
              <w:rPr>
                <w:sz w:val="24"/>
                <w:szCs w:val="24"/>
              </w:rPr>
              <w:t>-МСП</w:t>
            </w:r>
            <w:r w:rsidR="003D0ECF" w:rsidRPr="00B44D65">
              <w:rPr>
                <w:sz w:val="24"/>
                <w:szCs w:val="24"/>
              </w:rPr>
              <w:t>-</w:t>
            </w:r>
            <w:r w:rsidR="00B44D65" w:rsidRPr="00B44D65">
              <w:rPr>
                <w:sz w:val="24"/>
                <w:szCs w:val="24"/>
              </w:rPr>
              <w:t>ЦКПРПК</w:t>
            </w:r>
            <w:r w:rsidR="003D0ECF" w:rsidRPr="00B44D65">
              <w:rPr>
                <w:sz w:val="24"/>
                <w:szCs w:val="24"/>
              </w:rPr>
              <w:t>-</w:t>
            </w:r>
            <w:r w:rsidR="00B44D65" w:rsidRPr="00B44D65">
              <w:rPr>
                <w:sz w:val="24"/>
                <w:szCs w:val="24"/>
              </w:rPr>
              <w:t>16</w:t>
            </w:r>
            <w:r w:rsidR="003D0ECF" w:rsidRPr="00B44D65">
              <w:rPr>
                <w:sz w:val="24"/>
                <w:szCs w:val="24"/>
              </w:rPr>
              <w:t>-</w:t>
            </w:r>
            <w:r w:rsidR="00B44D65" w:rsidRPr="00B44D65">
              <w:rPr>
                <w:sz w:val="24"/>
                <w:szCs w:val="24"/>
              </w:rPr>
              <w:t>0101</w:t>
            </w:r>
            <w:r w:rsidRPr="00D73CBB">
              <w:rPr>
                <w:sz w:val="24"/>
                <w:szCs w:val="24"/>
              </w:rPr>
              <w:t xml:space="preserve"> на право заключения </w:t>
            </w:r>
            <w:r w:rsidRPr="005A3876">
              <w:rPr>
                <w:sz w:val="24"/>
                <w:szCs w:val="24"/>
              </w:rPr>
              <w:t xml:space="preserve">договора на </w:t>
            </w:r>
            <w:r w:rsidR="005A3876" w:rsidRPr="00990788">
              <w:rPr>
                <w:sz w:val="24"/>
                <w:szCs w:val="24"/>
              </w:rPr>
              <w:t xml:space="preserve">разработку и внедрение функционала обслуживания клиентов в </w:t>
            </w:r>
            <w:proofErr w:type="gramStart"/>
            <w:r w:rsidR="005A3876" w:rsidRPr="00990788">
              <w:rPr>
                <w:sz w:val="24"/>
                <w:szCs w:val="24"/>
              </w:rPr>
              <w:t>контакт-центре</w:t>
            </w:r>
            <w:proofErr w:type="gramEnd"/>
            <w:r w:rsidR="005A3876" w:rsidRPr="00990788">
              <w:rPr>
                <w:sz w:val="24"/>
                <w:szCs w:val="24"/>
              </w:rPr>
              <w:t xml:space="preserve"> в модуле </w:t>
            </w:r>
            <w:proofErr w:type="spellStart"/>
            <w:r w:rsidR="005A3876" w:rsidRPr="00990788">
              <w:rPr>
                <w:sz w:val="24"/>
                <w:szCs w:val="24"/>
                <w:lang w:val="en-US"/>
              </w:rPr>
              <w:t>SiebelCRM</w:t>
            </w:r>
            <w:proofErr w:type="spellEnd"/>
            <w:r w:rsidR="005A3876" w:rsidRPr="00990788">
              <w:rPr>
                <w:sz w:val="24"/>
                <w:szCs w:val="24"/>
              </w:rPr>
              <w:t xml:space="preserve"> автоматизированной системы управления операционной деятельностью ПАО «</w:t>
            </w:r>
            <w:proofErr w:type="spellStart"/>
            <w:r w:rsidR="005A3876" w:rsidRPr="00990788">
              <w:rPr>
                <w:sz w:val="24"/>
                <w:szCs w:val="24"/>
              </w:rPr>
              <w:t>ТрансКонтейнер</w:t>
            </w:r>
            <w:proofErr w:type="spellEnd"/>
            <w:r w:rsidR="005A3876" w:rsidRPr="00990788">
              <w:rPr>
                <w:sz w:val="24"/>
                <w:szCs w:val="24"/>
              </w:rPr>
              <w:t xml:space="preserve">» на базе программных продуктов </w:t>
            </w:r>
            <w:r w:rsidR="005A3876" w:rsidRPr="00990788">
              <w:rPr>
                <w:sz w:val="24"/>
                <w:szCs w:val="24"/>
                <w:lang w:val="en-US"/>
              </w:rPr>
              <w:t>Oracle</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E069DE" w:rsidP="008035D3">
            <w:pPr>
              <w:pStyle w:val="Default"/>
              <w:rPr>
                <w:b/>
                <w:color w:val="auto"/>
              </w:rPr>
            </w:pPr>
            <w:r w:rsidRPr="00F86FAA">
              <w:rPr>
                <w:b/>
                <w:color w:val="auto"/>
              </w:rPr>
              <w:t>Организатор</w:t>
            </w:r>
            <w:r>
              <w:rPr>
                <w:b/>
                <w:color w:val="auto"/>
              </w:rPr>
              <w:t xml:space="preserve"> Открытого</w:t>
            </w:r>
            <w:r w:rsidR="008C4183">
              <w:rPr>
                <w:b/>
                <w:color w:val="auto"/>
              </w:rPr>
              <w:t xml:space="preserve"> конкурса</w:t>
            </w:r>
            <w:r w:rsidR="00E14F30" w:rsidRPr="00F86FAA">
              <w:rPr>
                <w:b/>
                <w:color w:val="auto"/>
              </w:rPr>
              <w:t>,</w:t>
            </w:r>
            <w:r w:rsidR="00593786" w:rsidRPr="00F86FAA">
              <w:rPr>
                <w:b/>
                <w:color w:val="auto"/>
              </w:rPr>
              <w:t xml:space="preserve"> адрес, контактные лица </w:t>
            </w:r>
            <w:r w:rsidR="006E08A0" w:rsidRPr="00F86FAA">
              <w:rPr>
                <w:b/>
                <w:color w:val="auto"/>
              </w:rPr>
              <w:t xml:space="preserve">и </w:t>
            </w:r>
            <w:r w:rsidRPr="00F86FAA">
              <w:rPr>
                <w:b/>
                <w:color w:val="auto"/>
              </w:rPr>
              <w:t>представители</w:t>
            </w:r>
            <w:r>
              <w:rPr>
                <w:b/>
                <w:color w:val="auto"/>
              </w:rPr>
              <w:t xml:space="preserve"> Заказчика</w:t>
            </w:r>
          </w:p>
        </w:tc>
        <w:tc>
          <w:tcPr>
            <w:tcW w:w="6768" w:type="dxa"/>
          </w:tcPr>
          <w:p w:rsidR="00874B18" w:rsidRDefault="00874B18" w:rsidP="005A3876">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w:t>
            </w:r>
            <w:r w:rsidR="005A3876">
              <w:rPr>
                <w:sz w:val="24"/>
                <w:szCs w:val="24"/>
              </w:rPr>
              <w:t>Функции Организатора выполняет:</w:t>
            </w:r>
          </w:p>
          <w:p w:rsidR="00874B18" w:rsidRPr="0099078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sidRPr="00990788">
              <w:rPr>
                <w:sz w:val="24"/>
                <w:szCs w:val="24"/>
              </w:rPr>
              <w:t>ПАО</w:t>
            </w:r>
            <w:r w:rsidRPr="00990788">
              <w:rPr>
                <w:sz w:val="24"/>
                <w:szCs w:val="24"/>
              </w:rPr>
              <w:t xml:space="preserve"> «ТрансКонтейнер».</w:t>
            </w:r>
          </w:p>
          <w:p w:rsidR="00874B18" w:rsidRPr="00990788" w:rsidRDefault="00874B18" w:rsidP="00874B18">
            <w:pPr>
              <w:pStyle w:val="19"/>
              <w:ind w:firstLine="0"/>
              <w:rPr>
                <w:sz w:val="24"/>
                <w:szCs w:val="24"/>
              </w:rPr>
            </w:pPr>
            <w:r w:rsidRPr="00990788">
              <w:rPr>
                <w:sz w:val="24"/>
                <w:szCs w:val="24"/>
              </w:rPr>
              <w:t xml:space="preserve">Адрес: 125047, Москва, Оружейный переулок, д.19. </w:t>
            </w:r>
          </w:p>
          <w:p w:rsidR="005A3876" w:rsidRPr="00990788" w:rsidRDefault="00874B18" w:rsidP="00874B18">
            <w:pPr>
              <w:jc w:val="both"/>
            </w:pPr>
            <w:r w:rsidRPr="00990788">
              <w:t>Ко</w:t>
            </w:r>
            <w:r w:rsidR="005A3876" w:rsidRPr="00990788">
              <w:t>нтактно</w:t>
            </w:r>
            <w:proofErr w:type="gramStart"/>
            <w:r w:rsidR="005A3876" w:rsidRPr="00990788">
              <w:t>е(</w:t>
            </w:r>
            <w:proofErr w:type="spellStart"/>
            <w:proofErr w:type="gramEnd"/>
            <w:r w:rsidR="005A3876" w:rsidRPr="00990788">
              <w:t>ые</w:t>
            </w:r>
            <w:proofErr w:type="spellEnd"/>
            <w:r w:rsidR="005A3876" w:rsidRPr="00990788">
              <w:t>) лицо(а) Заказчика:</w:t>
            </w:r>
          </w:p>
          <w:p w:rsidR="00874B18" w:rsidRPr="00990788" w:rsidRDefault="005A3876" w:rsidP="00874B18">
            <w:pPr>
              <w:jc w:val="both"/>
            </w:pPr>
            <w:r w:rsidRPr="00990788">
              <w:t>Бровкин Иван Анатольевич</w:t>
            </w:r>
            <w:r w:rsidR="00874B18" w:rsidRPr="00990788">
              <w:t xml:space="preserve">, тел./факс </w:t>
            </w:r>
            <w:r w:rsidRPr="00990788">
              <w:t>+7 (495)</w:t>
            </w:r>
            <w:r w:rsidRPr="00990788">
              <w:rPr>
                <w:lang w:eastAsia="en-US"/>
              </w:rPr>
              <w:t xml:space="preserve"> 788-1717 доб. 17-14</w:t>
            </w:r>
            <w:r w:rsidR="00874B18" w:rsidRPr="00990788">
              <w:t xml:space="preserve">, электронный адрес </w:t>
            </w:r>
            <w:hyperlink r:id="rId15" w:history="1">
              <w:r w:rsidRPr="00990788">
                <w:rPr>
                  <w:rStyle w:val="a8"/>
                  <w:lang w:val="en-US"/>
                </w:rPr>
                <w:t>brovkinia</w:t>
              </w:r>
              <w:r w:rsidRPr="00990788">
                <w:rPr>
                  <w:rStyle w:val="a8"/>
                </w:rPr>
                <w:t>@trcont.ru</w:t>
              </w:r>
            </w:hyperlink>
            <w:r w:rsidR="00874B18" w:rsidRPr="00990788">
              <w:t>.</w:t>
            </w:r>
          </w:p>
          <w:p w:rsidR="008F5575" w:rsidRDefault="00874B18" w:rsidP="008F5575">
            <w:pPr>
              <w:pStyle w:val="19"/>
              <w:ind w:firstLine="0"/>
            </w:pPr>
            <w:r w:rsidRPr="00990788">
              <w:rPr>
                <w:sz w:val="24"/>
                <w:szCs w:val="24"/>
              </w:rPr>
              <w:t>Контактно</w:t>
            </w:r>
            <w:proofErr w:type="gramStart"/>
            <w:r w:rsidRPr="00990788">
              <w:rPr>
                <w:sz w:val="24"/>
                <w:szCs w:val="24"/>
              </w:rPr>
              <w:t>е(</w:t>
            </w:r>
            <w:proofErr w:type="spellStart"/>
            <w:proofErr w:type="gramEnd"/>
            <w:r w:rsidRPr="00990788">
              <w:rPr>
                <w:sz w:val="24"/>
                <w:szCs w:val="24"/>
              </w:rPr>
              <w:t>ые</w:t>
            </w:r>
            <w:proofErr w:type="spellEnd"/>
            <w:r w:rsidRPr="00990788">
              <w:rPr>
                <w:sz w:val="24"/>
                <w:szCs w:val="24"/>
              </w:rPr>
              <w:t>) лицо</w:t>
            </w:r>
            <w:r>
              <w:rPr>
                <w:sz w:val="24"/>
                <w:szCs w:val="24"/>
              </w:rPr>
              <w:t>(а) Организатора:</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hyperlink r:id="rId16" w:history="1">
              <w:r w:rsidRPr="008D694C">
                <w:rPr>
                  <w:rStyle w:val="a8"/>
                  <w:sz w:val="24"/>
                  <w:szCs w:val="24"/>
                </w:rPr>
                <w:t>AksiutinaKM@trcont.ru</w:t>
              </w:r>
            </w:hyperlink>
          </w:p>
          <w:p w:rsidR="00670FD8" w:rsidRPr="005A3876" w:rsidRDefault="008F5575" w:rsidP="005A3876">
            <w:pPr>
              <w:pStyle w:val="19"/>
              <w:ind w:firstLine="0"/>
              <w:rPr>
                <w:sz w:val="24"/>
                <w:szCs w:val="24"/>
              </w:rPr>
            </w:pPr>
            <w:r>
              <w:rPr>
                <w:sz w:val="24"/>
                <w:szCs w:val="24"/>
              </w:rPr>
              <w:t xml:space="preserve">Курицын Александр Евгеньевич, тел. +7 (495) 788-1717 доб. 16-41, электронный адрес </w:t>
            </w:r>
            <w:hyperlink r:id="rId17"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B44D65">
            <w:pPr>
              <w:pStyle w:val="19"/>
              <w:ind w:firstLine="0"/>
              <w:rPr>
                <w:b/>
                <w:sz w:val="24"/>
                <w:szCs w:val="24"/>
              </w:rPr>
            </w:pPr>
            <w:r w:rsidRPr="00B44D65">
              <w:rPr>
                <w:sz w:val="24"/>
                <w:szCs w:val="24"/>
              </w:rPr>
              <w:t>«</w:t>
            </w:r>
            <w:r w:rsidR="00B44D65" w:rsidRPr="00B44D65">
              <w:rPr>
                <w:sz w:val="24"/>
                <w:szCs w:val="24"/>
              </w:rPr>
              <w:t>21</w:t>
            </w:r>
            <w:r w:rsidRPr="00B44D65">
              <w:rPr>
                <w:sz w:val="24"/>
                <w:szCs w:val="24"/>
              </w:rPr>
              <w:t xml:space="preserve">» </w:t>
            </w:r>
            <w:r w:rsidR="00B44D65" w:rsidRPr="00B44D65">
              <w:rPr>
                <w:sz w:val="24"/>
                <w:szCs w:val="24"/>
              </w:rPr>
              <w:t>ноября</w:t>
            </w:r>
            <w:r w:rsidR="003D0ECF" w:rsidRPr="00B44D65">
              <w:rPr>
                <w:sz w:val="24"/>
                <w:szCs w:val="24"/>
              </w:rPr>
              <w:t xml:space="preserve"> 2016</w:t>
            </w:r>
            <w:r w:rsidRPr="00B44D65">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sidR="00E069DE">
              <w:rPr>
                <w:b/>
                <w:color w:val="auto"/>
              </w:rPr>
              <w:t xml:space="preserve">целях </w:t>
            </w:r>
            <w:r w:rsidR="00E069DE" w:rsidRPr="00F86FAA">
              <w:rPr>
                <w:b/>
                <w:color w:val="auto"/>
              </w:rPr>
              <w:t>информационн</w:t>
            </w:r>
            <w:r w:rsidR="00E069DE">
              <w:rPr>
                <w:b/>
                <w:color w:val="auto"/>
              </w:rPr>
              <w:t>ого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E069DE" w:rsidP="00C61887">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w:t>
            </w:r>
            <w:r w:rsidRPr="00895B84">
              <w:rPr>
                <w:sz w:val="24"/>
                <w:szCs w:val="24"/>
              </w:rPr>
              <w:t>закупках и законодательством Российской Федерации публикуется (размещается) в информационно-телекоммуникационной сети «Интернет»</w:t>
            </w:r>
            <w:r>
              <w:rPr>
                <w:sz w:val="24"/>
                <w:szCs w:val="24"/>
              </w:rPr>
              <w:t xml:space="preserve"> </w:t>
            </w:r>
            <w:r w:rsidRPr="00895B84">
              <w:rPr>
                <w:sz w:val="24"/>
                <w:szCs w:val="24"/>
              </w:rPr>
              <w:t>на сайте ПАО «ТрансКонтейнер» (</w:t>
            </w:r>
            <w:hyperlink r:id="rId18" w:history="1">
              <w:r w:rsidRPr="00895B84">
                <w:rPr>
                  <w:rStyle w:val="a8"/>
                  <w:sz w:val="24"/>
                  <w:szCs w:val="24"/>
                </w:rPr>
                <w:t>http://www.trcont.ru</w:t>
              </w:r>
            </w:hyperlink>
            <w:r w:rsidRPr="00895B84">
              <w:rPr>
                <w:sz w:val="24"/>
                <w:szCs w:val="24"/>
              </w:rPr>
              <w:t xml:space="preserve">) и, в предусмотренных законодательством Российской Федерации случаях, на </w:t>
            </w:r>
            <w:r w:rsidRPr="00895B84">
              <w:rPr>
                <w:sz w:val="24"/>
                <w:szCs w:val="24"/>
              </w:rPr>
              <w:lastRenderedPageBreak/>
              <w:t>официальном</w:t>
            </w:r>
            <w:proofErr w:type="gramEnd"/>
            <w:r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9"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255528" w:rsidRDefault="008F03D0" w:rsidP="00255528">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2"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EF4E11" w:rsidRDefault="00783854" w:rsidP="00EF4E11">
            <w:pPr>
              <w:pStyle w:val="19"/>
              <w:ind w:firstLine="0"/>
              <w:rPr>
                <w:sz w:val="24"/>
                <w:szCs w:val="24"/>
              </w:rPr>
            </w:pPr>
            <w:proofErr w:type="gramStart"/>
            <w:r w:rsidRPr="00EF4E11">
              <w:rPr>
                <w:sz w:val="24"/>
                <w:szCs w:val="24"/>
              </w:rPr>
              <w:t xml:space="preserve">Начальная (максимальная) цена договора составляет </w:t>
            </w:r>
            <w:r w:rsidR="00EF4E11" w:rsidRPr="00EF4E11">
              <w:rPr>
                <w:sz w:val="24"/>
                <w:szCs w:val="24"/>
              </w:rPr>
              <w:t xml:space="preserve">20 000 000 </w:t>
            </w:r>
            <w:r w:rsidRPr="00EF4E11">
              <w:rPr>
                <w:sz w:val="24"/>
                <w:szCs w:val="24"/>
              </w:rPr>
              <w:t>(</w:t>
            </w:r>
            <w:r w:rsidR="00EF4E11" w:rsidRPr="00EF4E11">
              <w:rPr>
                <w:sz w:val="24"/>
                <w:szCs w:val="24"/>
              </w:rPr>
              <w:t>двадцать миллионов</w:t>
            </w:r>
            <w:r w:rsidRPr="00EF4E11">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r w:rsidRPr="00EF4E11">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B44D65" w:rsidRDefault="006B7802" w:rsidP="00B44D65">
            <w:pPr>
              <w:pStyle w:val="19"/>
              <w:ind w:firstLine="0"/>
              <w:rPr>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44D65">
              <w:rPr>
                <w:sz w:val="24"/>
                <w:szCs w:val="24"/>
              </w:rPr>
              <w:t>и до</w:t>
            </w:r>
            <w:r w:rsidR="00B93D37" w:rsidRPr="00B44D65">
              <w:rPr>
                <w:sz w:val="24"/>
                <w:szCs w:val="24"/>
              </w:rPr>
              <w:t xml:space="preserve"> 14 часов 00 минут</w:t>
            </w:r>
            <w:r w:rsidR="00B93D37" w:rsidRPr="00B44D65">
              <w:rPr>
                <w:sz w:val="24"/>
                <w:szCs w:val="24"/>
              </w:rPr>
              <w:br/>
              <w:t>«</w:t>
            </w:r>
            <w:r w:rsidR="009173EE">
              <w:rPr>
                <w:sz w:val="24"/>
                <w:szCs w:val="24"/>
              </w:rPr>
              <w:t>16</w:t>
            </w:r>
            <w:bookmarkStart w:id="8" w:name="_GoBack"/>
            <w:bookmarkEnd w:id="8"/>
            <w:r w:rsidRPr="00B44D65">
              <w:rPr>
                <w:sz w:val="24"/>
                <w:szCs w:val="24"/>
              </w:rPr>
              <w:t>»</w:t>
            </w:r>
            <w:r w:rsidR="00B44D65" w:rsidRPr="00B44D65">
              <w:rPr>
                <w:sz w:val="24"/>
                <w:szCs w:val="24"/>
              </w:rPr>
              <w:t xml:space="preserve"> декабря</w:t>
            </w:r>
            <w:r w:rsidR="005E0B66" w:rsidRPr="00B44D65">
              <w:rPr>
                <w:sz w:val="24"/>
                <w:szCs w:val="24"/>
              </w:rPr>
              <w:t xml:space="preserve"> </w:t>
            </w:r>
            <w:r w:rsidR="003D0ECF" w:rsidRPr="00B44D65">
              <w:rPr>
                <w:sz w:val="24"/>
                <w:szCs w:val="24"/>
              </w:rPr>
              <w:t>201</w:t>
            </w:r>
            <w:r w:rsidR="00B44D65">
              <w:rPr>
                <w:sz w:val="24"/>
                <w:szCs w:val="24"/>
              </w:rPr>
              <w:t>6</w:t>
            </w:r>
            <w:r w:rsidRPr="00B44D65">
              <w:rPr>
                <w:sz w:val="24"/>
                <w:szCs w:val="24"/>
              </w:rPr>
              <w:t xml:space="preserve">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5A3876">
            <w:pPr>
              <w:pStyle w:val="19"/>
              <w:ind w:firstLine="0"/>
              <w:rPr>
                <w:i/>
                <w:sz w:val="24"/>
                <w:szCs w:val="24"/>
              </w:rPr>
            </w:pPr>
            <w:r w:rsidRPr="003D2759">
              <w:rPr>
                <w:sz w:val="24"/>
                <w:szCs w:val="24"/>
              </w:rPr>
              <w:t xml:space="preserve">Заявка должна действовать не </w:t>
            </w:r>
            <w:r w:rsidRPr="00990788">
              <w:rPr>
                <w:sz w:val="24"/>
                <w:szCs w:val="24"/>
              </w:rPr>
              <w:t xml:space="preserve">менее </w:t>
            </w:r>
            <w:r w:rsidR="005A3876" w:rsidRPr="00990788">
              <w:rPr>
                <w:sz w:val="24"/>
                <w:szCs w:val="24"/>
              </w:rPr>
              <w:t>80</w:t>
            </w:r>
            <w:r w:rsidR="00990788">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B44D65">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B44D65">
              <w:rPr>
                <w:sz w:val="24"/>
                <w:szCs w:val="24"/>
              </w:rPr>
              <w:t>«</w:t>
            </w:r>
            <w:r w:rsidR="00B44D65" w:rsidRPr="00B44D65">
              <w:rPr>
                <w:sz w:val="24"/>
                <w:szCs w:val="24"/>
              </w:rPr>
              <w:t>21</w:t>
            </w:r>
            <w:r w:rsidR="005171A2" w:rsidRPr="00B44D65">
              <w:rPr>
                <w:sz w:val="24"/>
                <w:szCs w:val="24"/>
              </w:rPr>
              <w:t>»</w:t>
            </w:r>
            <w:r w:rsidR="00B44D65" w:rsidRPr="00B44D65">
              <w:rPr>
                <w:sz w:val="24"/>
                <w:szCs w:val="24"/>
              </w:rPr>
              <w:t xml:space="preserve"> декабря</w:t>
            </w:r>
            <w:r w:rsidR="005171A2" w:rsidRPr="00B44D65">
              <w:rPr>
                <w:sz w:val="24"/>
                <w:szCs w:val="24"/>
              </w:rPr>
              <w:t xml:space="preserve"> </w:t>
            </w:r>
            <w:r w:rsidR="003D0ECF" w:rsidRPr="00B44D65">
              <w:rPr>
                <w:sz w:val="24"/>
                <w:szCs w:val="24"/>
              </w:rPr>
              <w:t xml:space="preserve">2016 </w:t>
            </w:r>
            <w:r w:rsidR="00B93D37" w:rsidRPr="00B44D65">
              <w:rPr>
                <w:sz w:val="24"/>
                <w:szCs w:val="24"/>
              </w:rPr>
              <w:t>г. в 14</w:t>
            </w:r>
            <w:r w:rsidR="00F86FAA" w:rsidRPr="00B44D65">
              <w:rPr>
                <w:sz w:val="24"/>
                <w:szCs w:val="24"/>
              </w:rPr>
              <w:t xml:space="preserve"> часов</w:t>
            </w:r>
            <w:r w:rsidR="00A023CD" w:rsidRPr="00B44D65">
              <w:rPr>
                <w:sz w:val="24"/>
                <w:szCs w:val="24"/>
              </w:rPr>
              <w:t xml:space="preserve"> 00</w:t>
            </w:r>
            <w:r w:rsidR="00F86FAA" w:rsidRPr="00B44D65">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w:t>
            </w:r>
            <w:r w:rsidR="00F86FAA" w:rsidRPr="00F86FAA">
              <w:rPr>
                <w:sz w:val="24"/>
                <w:szCs w:val="24"/>
              </w:rPr>
              <w:lastRenderedPageBreak/>
              <w:t>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990788" w:rsidRDefault="009830CC" w:rsidP="005E0074">
            <w:pPr>
              <w:pStyle w:val="19"/>
              <w:ind w:firstLine="0"/>
              <w:rPr>
                <w:sz w:val="24"/>
                <w:szCs w:val="24"/>
              </w:rPr>
            </w:pPr>
            <w:r w:rsidRPr="009830CC">
              <w:rPr>
                <w:sz w:val="24"/>
                <w:szCs w:val="24"/>
              </w:rPr>
              <w:t xml:space="preserve">Решение об итогах </w:t>
            </w:r>
            <w:r w:rsidR="008C4183" w:rsidRPr="00990788">
              <w:rPr>
                <w:sz w:val="24"/>
                <w:szCs w:val="24"/>
              </w:rPr>
              <w:t>Открытого конкурса</w:t>
            </w:r>
            <w:r w:rsidRPr="00990788">
              <w:rPr>
                <w:sz w:val="24"/>
                <w:szCs w:val="24"/>
              </w:rPr>
              <w:t xml:space="preserve"> принимается Конкурсной комиссией аппарата управления </w:t>
            </w:r>
            <w:r w:rsidR="001122C1" w:rsidRPr="00990788">
              <w:rPr>
                <w:sz w:val="24"/>
                <w:szCs w:val="24"/>
              </w:rPr>
              <w:t>ПАО</w:t>
            </w:r>
            <w:r w:rsidR="005A3876" w:rsidRPr="00990788">
              <w:rPr>
                <w:sz w:val="24"/>
                <w:szCs w:val="24"/>
                <w:lang w:val="en-US"/>
              </w:rPr>
              <w:t> </w:t>
            </w:r>
            <w:r w:rsidR="005A3876" w:rsidRPr="00990788">
              <w:rPr>
                <w:sz w:val="24"/>
                <w:szCs w:val="24"/>
              </w:rPr>
              <w:t>«ТрансКонтейнер»</w:t>
            </w:r>
          </w:p>
          <w:p w:rsidR="009830CC" w:rsidRPr="009830CC" w:rsidRDefault="009830CC" w:rsidP="005A3876">
            <w:pPr>
              <w:pStyle w:val="19"/>
              <w:ind w:firstLine="0"/>
              <w:rPr>
                <w:sz w:val="24"/>
                <w:szCs w:val="24"/>
                <w:highlight w:val="cyan"/>
              </w:rPr>
            </w:pPr>
            <w:r w:rsidRPr="00990788">
              <w:rPr>
                <w:sz w:val="24"/>
                <w:szCs w:val="24"/>
              </w:rPr>
              <w:t>Адрес:</w:t>
            </w:r>
            <w:r w:rsidR="005D0613" w:rsidRPr="00990788">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B44D65">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B44D65">
              <w:rPr>
                <w:sz w:val="24"/>
                <w:szCs w:val="24"/>
              </w:rPr>
              <w:t>14 часов 00 минут</w:t>
            </w:r>
            <w:r w:rsidR="00BB7174" w:rsidRPr="00F86FAA">
              <w:rPr>
                <w:sz w:val="24"/>
                <w:szCs w:val="24"/>
              </w:rPr>
              <w:t xml:space="preserve"> </w:t>
            </w:r>
            <w:r w:rsidR="00E069DE" w:rsidRPr="00F86FAA">
              <w:rPr>
                <w:sz w:val="24"/>
                <w:szCs w:val="24"/>
              </w:rPr>
              <w:t>местного времени</w:t>
            </w:r>
            <w:r w:rsidRPr="00B44D65">
              <w:rPr>
                <w:sz w:val="24"/>
                <w:szCs w:val="24"/>
              </w:rPr>
              <w:t>«</w:t>
            </w:r>
            <w:r w:rsidR="00B44D65" w:rsidRPr="00B44D65">
              <w:rPr>
                <w:sz w:val="24"/>
                <w:szCs w:val="24"/>
              </w:rPr>
              <w:t>10</w:t>
            </w:r>
            <w:r w:rsidR="00ED2904" w:rsidRPr="00B44D65">
              <w:rPr>
                <w:sz w:val="24"/>
                <w:szCs w:val="24"/>
              </w:rPr>
              <w:t xml:space="preserve">» </w:t>
            </w:r>
            <w:r w:rsidR="00B44D65" w:rsidRPr="00B44D65">
              <w:rPr>
                <w:sz w:val="24"/>
                <w:szCs w:val="24"/>
              </w:rPr>
              <w:t>января</w:t>
            </w:r>
            <w:r w:rsidR="003D0ECF" w:rsidRPr="00B44D65">
              <w:rPr>
                <w:sz w:val="24"/>
                <w:szCs w:val="24"/>
              </w:rPr>
              <w:t xml:space="preserve"> 201</w:t>
            </w:r>
            <w:r w:rsidR="00B44D65" w:rsidRPr="00B44D65">
              <w:rPr>
                <w:sz w:val="24"/>
                <w:szCs w:val="24"/>
              </w:rPr>
              <w:t>7</w:t>
            </w:r>
            <w:r w:rsidR="00ED2904" w:rsidRPr="00B44D65">
              <w:rPr>
                <w:sz w:val="24"/>
                <w:szCs w:val="24"/>
              </w:rPr>
              <w:t xml:space="preserve"> </w:t>
            </w:r>
            <w:r w:rsidR="00E069DE" w:rsidRPr="00B44D65">
              <w:rPr>
                <w:sz w:val="24"/>
                <w:szCs w:val="24"/>
              </w:rPr>
              <w:t>г.</w:t>
            </w:r>
            <w:r w:rsidR="00E069DE" w:rsidRPr="00F86FAA">
              <w:rPr>
                <w:sz w:val="24"/>
                <w:szCs w:val="24"/>
              </w:rPr>
              <w:t xml:space="preserve">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99001E" w:rsidRPr="000767BE" w:rsidRDefault="00EF4E11" w:rsidP="000767BE">
            <w:pPr>
              <w:pStyle w:val="aff0"/>
              <w:jc w:val="both"/>
              <w:rPr>
                <w:sz w:val="24"/>
                <w:szCs w:val="24"/>
              </w:rPr>
            </w:pPr>
            <w:r w:rsidRPr="00990788">
              <w:rPr>
                <w:sz w:val="24"/>
                <w:szCs w:val="24"/>
              </w:rPr>
              <w:t>Заказчик обязуется оплатить Исполнителю Работы по настоящему Договору поэтапно, в течение 30 (</w:t>
            </w:r>
            <w:r w:rsidR="00852BCF" w:rsidRPr="00990788">
              <w:rPr>
                <w:sz w:val="24"/>
                <w:szCs w:val="24"/>
              </w:rPr>
              <w:t>тридцати</w:t>
            </w:r>
            <w:r w:rsidRPr="00990788">
              <w:rPr>
                <w:sz w:val="24"/>
                <w:szCs w:val="24"/>
              </w:rPr>
              <w:t xml:space="preserve">) календарных дней </w:t>
            </w:r>
            <w:proofErr w:type="gramStart"/>
            <w:r w:rsidRPr="00990788">
              <w:rPr>
                <w:sz w:val="24"/>
                <w:szCs w:val="24"/>
              </w:rPr>
              <w:t>с даты подписания</w:t>
            </w:r>
            <w:proofErr w:type="gramEnd"/>
            <w:r w:rsidRPr="00990788">
              <w:rPr>
                <w:sz w:val="24"/>
                <w:szCs w:val="24"/>
              </w:rPr>
              <w:t xml:space="preserve"> Сторонами акта сдачи-приёмки соответствующего этапа Работ на основании счета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990788" w:rsidRDefault="005A3876" w:rsidP="005A3876">
            <w:pPr>
              <w:pStyle w:val="19"/>
              <w:ind w:firstLine="0"/>
              <w:rPr>
                <w:b/>
                <w:sz w:val="24"/>
                <w:szCs w:val="24"/>
              </w:rPr>
            </w:pPr>
            <w:r w:rsidRPr="00990788">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990788"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990788">
              <w:rPr>
                <w:b/>
                <w:color w:val="auto"/>
              </w:rPr>
              <w:t>.</w:t>
            </w:r>
            <w:r w:rsidRPr="00990788">
              <w:rPr>
                <w:b/>
                <w:bCs/>
                <w:color w:val="auto"/>
              </w:rPr>
              <w:t xml:space="preserve">: </w:t>
            </w:r>
            <w:r w:rsidR="001F08D9" w:rsidRPr="00990788">
              <w:rPr>
                <w:color w:val="auto"/>
              </w:rPr>
              <w:t xml:space="preserve">100 дней </w:t>
            </w:r>
            <w:proofErr w:type="gramStart"/>
            <w:r w:rsidR="001F08D9" w:rsidRPr="00990788">
              <w:rPr>
                <w:color w:val="auto"/>
              </w:rPr>
              <w:t>с даты заключения</w:t>
            </w:r>
            <w:proofErr w:type="gramEnd"/>
            <w:r w:rsidR="001F08D9" w:rsidRPr="00990788">
              <w:rPr>
                <w:color w:val="auto"/>
              </w:rPr>
              <w:t xml:space="preserve"> договора</w:t>
            </w:r>
          </w:p>
          <w:p w:rsidR="00174FFE" w:rsidRPr="00990788" w:rsidRDefault="00174FFE" w:rsidP="00174FFE">
            <w:pPr>
              <w:pStyle w:val="Default"/>
              <w:jc w:val="both"/>
              <w:rPr>
                <w:color w:val="auto"/>
              </w:rPr>
            </w:pPr>
          </w:p>
          <w:p w:rsidR="007D6548" w:rsidRPr="00F86FAA" w:rsidRDefault="00174FFE" w:rsidP="00E14F30">
            <w:pPr>
              <w:pStyle w:val="Default"/>
              <w:jc w:val="both"/>
              <w:rPr>
                <w:b/>
                <w:color w:val="auto"/>
              </w:rPr>
            </w:pPr>
            <w:r w:rsidRPr="00990788">
              <w:rPr>
                <w:b/>
                <w:bCs/>
                <w:color w:val="auto"/>
              </w:rPr>
              <w:t xml:space="preserve">Место </w:t>
            </w:r>
            <w:r w:rsidR="00E14F30" w:rsidRPr="00990788">
              <w:rPr>
                <w:b/>
                <w:color w:val="auto"/>
              </w:rPr>
              <w:t xml:space="preserve">выполнения работ, оказания услуг, поставки товара и т.д.: </w:t>
            </w:r>
            <w:r w:rsidR="001F08D9" w:rsidRPr="00990788">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r w:rsidR="00E069DE" w:rsidRPr="00F86FAA">
              <w:rPr>
                <w:b/>
                <w:color w:val="auto"/>
              </w:rPr>
              <w:t>товара, работ</w:t>
            </w:r>
            <w:r w:rsidR="00E14F30" w:rsidRPr="00F86FAA">
              <w:rPr>
                <w:b/>
                <w:color w:val="auto"/>
              </w:rPr>
              <w:t>, услуг</w:t>
            </w:r>
          </w:p>
        </w:tc>
        <w:tc>
          <w:tcPr>
            <w:tcW w:w="6768" w:type="dxa"/>
          </w:tcPr>
          <w:p w:rsidR="007D6548" w:rsidRPr="00990788" w:rsidRDefault="00E14F30" w:rsidP="001F08D9">
            <w:pPr>
              <w:pStyle w:val="19"/>
              <w:ind w:firstLine="0"/>
              <w:rPr>
                <w:sz w:val="24"/>
                <w:szCs w:val="24"/>
              </w:rPr>
            </w:pPr>
            <w:r w:rsidRPr="00990788">
              <w:rPr>
                <w:sz w:val="24"/>
                <w:szCs w:val="24"/>
              </w:rPr>
              <w:t>Состав и объем услуг определен в разделе 4 «Техническое задание»</w:t>
            </w:r>
            <w:r w:rsidR="003F66FC" w:rsidRPr="00990788">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1F08D9" w:rsidP="001F08D9">
            <w:pPr>
              <w:pStyle w:val="aff0"/>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Pr>
                <w:sz w:val="24"/>
                <w:szCs w:val="24"/>
              </w:rPr>
              <w:t>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p>
        </w:tc>
        <w:tc>
          <w:tcPr>
            <w:tcW w:w="6768" w:type="dxa"/>
          </w:tcPr>
          <w:p w:rsidR="007D6548" w:rsidRPr="001F08D9" w:rsidRDefault="003A0695" w:rsidP="001F08D9">
            <w:pPr>
              <w:pStyle w:val="19"/>
              <w:ind w:firstLine="0"/>
              <w:rPr>
                <w:b/>
                <w:sz w:val="24"/>
                <w:szCs w:val="24"/>
                <w:highlight w:val="yellow"/>
              </w:rPr>
            </w:pPr>
            <w:r w:rsidRPr="00990788">
              <w:rPr>
                <w:sz w:val="24"/>
                <w:szCs w:val="24"/>
              </w:rPr>
              <w:t>рубли</w:t>
            </w:r>
            <w:r w:rsidR="004A25F0" w:rsidRPr="00990788">
              <w:rPr>
                <w:sz w:val="24"/>
                <w:szCs w:val="24"/>
              </w:rPr>
              <w:t xml:space="preserve"> РФ</w:t>
            </w:r>
          </w:p>
        </w:tc>
      </w:tr>
      <w:tr w:rsidR="007D6548" w:rsidRPr="00BD62A8"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EE58AD" w:rsidRPr="00BD62A8" w:rsidRDefault="00EE58AD" w:rsidP="00BD62A8">
            <w:pPr>
              <w:pStyle w:val="afb"/>
              <w:ind w:firstLine="539"/>
              <w:rPr>
                <w:sz w:val="24"/>
              </w:rPr>
            </w:pPr>
            <w:r w:rsidRPr="00BD62A8">
              <w:rPr>
                <w:sz w:val="24"/>
              </w:rPr>
              <w:t>1. Помимо указанных в пунктах 2.1 и 2.2 настоящей документации требований к претенденту, участнику предъявляются следующие требования:</w:t>
            </w:r>
          </w:p>
          <w:p w:rsidR="00EE58AD" w:rsidRPr="00BD62A8" w:rsidRDefault="00EE58AD" w:rsidP="00BD62A8">
            <w:pPr>
              <w:pStyle w:val="afb"/>
              <w:ind w:firstLine="539"/>
              <w:rPr>
                <w:sz w:val="24"/>
              </w:rPr>
            </w:pPr>
            <w:r w:rsidRPr="00BD62A8">
              <w:rPr>
                <w:sz w:val="24"/>
              </w:rPr>
              <w:t>1.1</w:t>
            </w:r>
            <w:r w:rsidR="00D246B4">
              <w:rPr>
                <w:sz w:val="24"/>
              </w:rPr>
              <w:t>.</w:t>
            </w:r>
            <w:r w:rsidRPr="00BD62A8">
              <w:rPr>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Default="00EE58AD" w:rsidP="00BD62A8">
            <w:pPr>
              <w:pStyle w:val="afb"/>
              <w:ind w:firstLine="539"/>
              <w:rPr>
                <w:sz w:val="24"/>
              </w:rPr>
            </w:pPr>
            <w:r w:rsidRPr="00BD62A8">
              <w:rPr>
                <w:sz w:val="24"/>
              </w:rPr>
              <w:t>1.</w:t>
            </w:r>
            <w:r w:rsidR="00BD62A8">
              <w:rPr>
                <w:sz w:val="24"/>
              </w:rPr>
              <w:t>2</w:t>
            </w:r>
            <w:r w:rsidR="00D246B4">
              <w:rPr>
                <w:sz w:val="24"/>
              </w:rPr>
              <w:t>.</w:t>
            </w:r>
            <w:r w:rsidRPr="00BD62A8">
              <w:rPr>
                <w:sz w:val="24"/>
              </w:rPr>
              <w:t xml:space="preserve"> отсутствие за последние три года просроченной задолженности перед ПАО</w:t>
            </w:r>
            <w:r w:rsidR="00990788">
              <w:rPr>
                <w:sz w:val="24"/>
              </w:rPr>
              <w:t> </w:t>
            </w:r>
            <w:r w:rsidRPr="00BD62A8">
              <w:rPr>
                <w:sz w:val="24"/>
              </w:rPr>
              <w:t>«ТрансКонтейнер», фактов невыполнения обязательств перед ПАО</w:t>
            </w:r>
            <w:r w:rsidR="00990788">
              <w:rPr>
                <w:sz w:val="24"/>
              </w:rPr>
              <w:t> </w:t>
            </w:r>
            <w:r w:rsidRPr="00BD62A8">
              <w:rPr>
                <w:sz w:val="24"/>
              </w:rPr>
              <w:t>«ТрансКонтейнер» и причинения вреда имуществу ПАО</w:t>
            </w:r>
            <w:r w:rsidR="00990788">
              <w:rPr>
                <w:sz w:val="24"/>
              </w:rPr>
              <w:t> </w:t>
            </w:r>
            <w:r w:rsidRPr="00BD62A8">
              <w:rPr>
                <w:sz w:val="24"/>
              </w:rPr>
              <w:t>«ТрансКонтейнер»;</w:t>
            </w:r>
          </w:p>
          <w:p w:rsidR="00EE58AD" w:rsidRDefault="00EE58AD" w:rsidP="00BD62A8">
            <w:pPr>
              <w:pStyle w:val="afb"/>
              <w:ind w:firstLine="539"/>
              <w:rPr>
                <w:sz w:val="24"/>
              </w:rPr>
            </w:pPr>
            <w:r w:rsidRPr="007D39D7">
              <w:rPr>
                <w:sz w:val="24"/>
              </w:rPr>
              <w:t>1.</w:t>
            </w:r>
            <w:r w:rsidR="00BD62A8">
              <w:rPr>
                <w:sz w:val="24"/>
              </w:rPr>
              <w:t>3</w:t>
            </w:r>
            <w:r w:rsidR="00D246B4">
              <w:rPr>
                <w:sz w:val="24"/>
              </w:rPr>
              <w:t>.</w:t>
            </w:r>
            <w:r w:rsidRPr="007D39D7">
              <w:rPr>
                <w:sz w:val="24"/>
              </w:rPr>
              <w:t xml:space="preserve"> наличие </w:t>
            </w:r>
            <w:r w:rsidR="00C823B7" w:rsidRPr="007D39D7">
              <w:rPr>
                <w:sz w:val="24"/>
              </w:rPr>
              <w:t>за период с 2013 по 2016 годы (включительно)</w:t>
            </w:r>
            <w:r w:rsidR="00C823B7">
              <w:rPr>
                <w:sz w:val="24"/>
              </w:rPr>
              <w:t xml:space="preserve"> </w:t>
            </w:r>
            <w:r w:rsidRPr="007D39D7">
              <w:rPr>
                <w:sz w:val="24"/>
              </w:rPr>
              <w:t xml:space="preserve">опыта </w:t>
            </w:r>
            <w:r w:rsidR="00C823B7">
              <w:rPr>
                <w:sz w:val="24"/>
              </w:rPr>
              <w:t>раз</w:t>
            </w:r>
            <w:r w:rsidR="003355B6">
              <w:rPr>
                <w:sz w:val="24"/>
              </w:rPr>
              <w:t>работк</w:t>
            </w:r>
            <w:r w:rsidR="00C823B7">
              <w:rPr>
                <w:sz w:val="24"/>
              </w:rPr>
              <w:t>и</w:t>
            </w:r>
            <w:r w:rsidR="003355B6">
              <w:rPr>
                <w:sz w:val="24"/>
              </w:rPr>
              <w:t xml:space="preserve"> и </w:t>
            </w:r>
            <w:r w:rsidR="00BD62A8" w:rsidRPr="001F08D9">
              <w:rPr>
                <w:sz w:val="24"/>
              </w:rPr>
              <w:t>внедрени</w:t>
            </w:r>
            <w:r w:rsidR="00C823B7">
              <w:rPr>
                <w:sz w:val="24"/>
              </w:rPr>
              <w:t>я</w:t>
            </w:r>
            <w:r w:rsidR="00BD62A8" w:rsidRPr="001F08D9">
              <w:rPr>
                <w:sz w:val="24"/>
              </w:rPr>
              <w:t xml:space="preserve"> функционала </w:t>
            </w:r>
            <w:proofErr w:type="spellStart"/>
            <w:r w:rsidR="00BD62A8" w:rsidRPr="001F08D9">
              <w:rPr>
                <w:sz w:val="24"/>
              </w:rPr>
              <w:t>Siebel</w:t>
            </w:r>
            <w:proofErr w:type="spellEnd"/>
            <w:r w:rsidR="00BD62A8" w:rsidRPr="001F08D9">
              <w:rPr>
                <w:sz w:val="24"/>
              </w:rPr>
              <w:t xml:space="preserve"> CRM</w:t>
            </w:r>
            <w:r w:rsidRPr="001F08D9">
              <w:rPr>
                <w:sz w:val="24"/>
              </w:rPr>
              <w:t>,</w:t>
            </w:r>
            <w:r w:rsidRPr="007D39D7">
              <w:rPr>
                <w:sz w:val="24"/>
              </w:rPr>
              <w:t xml:space="preserve"> с суммарной стоимостью договоров не менее </w:t>
            </w:r>
            <w:r w:rsidR="00BD62A8">
              <w:rPr>
                <w:sz w:val="24"/>
              </w:rPr>
              <w:t>20</w:t>
            </w:r>
            <w:r w:rsidRPr="007D39D7">
              <w:rPr>
                <w:sz w:val="24"/>
              </w:rPr>
              <w:t>% от начально</w:t>
            </w:r>
            <w:r>
              <w:rPr>
                <w:sz w:val="24"/>
              </w:rPr>
              <w:t>й (максимальной) цены договора.</w:t>
            </w:r>
          </w:p>
          <w:p w:rsidR="009B6FC1" w:rsidRDefault="009B6FC1" w:rsidP="009B6FC1">
            <w:pPr>
              <w:pStyle w:val="afb"/>
              <w:ind w:firstLine="539"/>
              <w:rPr>
                <w:sz w:val="24"/>
              </w:rPr>
            </w:pPr>
            <w:r w:rsidRPr="00BD62A8">
              <w:rPr>
                <w:sz w:val="24"/>
              </w:rPr>
              <w:t>1.</w:t>
            </w:r>
            <w:r>
              <w:rPr>
                <w:sz w:val="24"/>
              </w:rPr>
              <w:t>4</w:t>
            </w:r>
            <w:r w:rsidR="00D246B4">
              <w:rPr>
                <w:sz w:val="24"/>
              </w:rPr>
              <w:t>.</w:t>
            </w:r>
            <w:r w:rsidRPr="00BD62A8">
              <w:rPr>
                <w:sz w:val="24"/>
              </w:rPr>
              <w:t xml:space="preserve"> Претендент, участник Открытого конкурса должен являться официальным </w:t>
            </w:r>
            <w:r w:rsidR="000C2BEA" w:rsidRPr="00E569D4">
              <w:rPr>
                <w:sz w:val="24"/>
              </w:rPr>
              <w:t>партнером компании Oracle с партнерским статусом, дающим право пользоваться эксклюзивной телефонной поддержкой от компании Oracle</w:t>
            </w:r>
            <w:r>
              <w:rPr>
                <w:sz w:val="24"/>
              </w:rPr>
              <w:t>.</w:t>
            </w:r>
          </w:p>
          <w:p w:rsidR="00BD62A8" w:rsidRDefault="00426B3D" w:rsidP="00BD62A8">
            <w:pPr>
              <w:pStyle w:val="afb"/>
              <w:ind w:firstLine="539"/>
              <w:rPr>
                <w:sz w:val="24"/>
              </w:rPr>
            </w:pPr>
            <w:r>
              <w:rPr>
                <w:sz w:val="24"/>
              </w:rPr>
              <w:t>1.5</w:t>
            </w:r>
            <w:r w:rsidR="00D246B4">
              <w:rPr>
                <w:sz w:val="24"/>
              </w:rPr>
              <w:t>.</w:t>
            </w:r>
            <w:r w:rsidR="00BD62A8">
              <w:rPr>
                <w:sz w:val="24"/>
              </w:rPr>
              <w:t xml:space="preserve"> </w:t>
            </w:r>
            <w:r w:rsidR="00BD62A8" w:rsidRPr="00BD62A8">
              <w:rPr>
                <w:sz w:val="24"/>
              </w:rPr>
              <w:t>претендент, участник</w:t>
            </w:r>
            <w:r w:rsidR="00CA7881">
              <w:rPr>
                <w:sz w:val="24"/>
              </w:rPr>
              <w:t xml:space="preserve"> (его субподрядчик)</w:t>
            </w:r>
            <w:r w:rsidR="00BD62A8" w:rsidRPr="00BD62A8">
              <w:rPr>
                <w:sz w:val="24"/>
              </w:rPr>
              <w:t xml:space="preserve"> должен иметь в своем штате сертифицированных специалистов по программным продуктам Oracle, в том числе обладающих: </w:t>
            </w:r>
          </w:p>
          <w:p w:rsidR="00BD62A8" w:rsidRPr="00BD62A8" w:rsidRDefault="00BD62A8" w:rsidP="00BD62A8">
            <w:pPr>
              <w:pStyle w:val="afb"/>
              <w:ind w:firstLine="539"/>
              <w:rPr>
                <w:sz w:val="24"/>
              </w:rPr>
            </w:pPr>
            <w:r>
              <w:rPr>
                <w:sz w:val="24"/>
              </w:rPr>
              <w:t xml:space="preserve">- </w:t>
            </w:r>
            <w:r w:rsidRPr="00BD62A8">
              <w:rPr>
                <w:sz w:val="24"/>
              </w:rPr>
              <w:t>сертификатами Oracle по разработке приложений</w:t>
            </w:r>
            <w:r>
              <w:rPr>
                <w:sz w:val="24"/>
              </w:rPr>
              <w:t xml:space="preserve"> – не </w:t>
            </w:r>
            <w:r>
              <w:rPr>
                <w:sz w:val="24"/>
              </w:rPr>
              <w:lastRenderedPageBreak/>
              <w:t xml:space="preserve">менее </w:t>
            </w:r>
            <w:r w:rsidR="00CE1E9D">
              <w:rPr>
                <w:sz w:val="24"/>
              </w:rPr>
              <w:t>1</w:t>
            </w:r>
            <w:r>
              <w:rPr>
                <w:sz w:val="24"/>
              </w:rPr>
              <w:t xml:space="preserve"> человек</w:t>
            </w:r>
            <w:r w:rsidR="00CE1E9D">
              <w:rPr>
                <w:sz w:val="24"/>
              </w:rPr>
              <w:t>а</w:t>
            </w:r>
            <w:r>
              <w:rPr>
                <w:sz w:val="24"/>
              </w:rPr>
              <w:t>;</w:t>
            </w:r>
          </w:p>
          <w:p w:rsidR="00BD62A8" w:rsidRPr="00BD62A8" w:rsidRDefault="00BD62A8" w:rsidP="00BD62A8">
            <w:pPr>
              <w:pStyle w:val="afb"/>
              <w:ind w:firstLine="539"/>
              <w:rPr>
                <w:sz w:val="24"/>
                <w:lang w:val="en-US"/>
              </w:rPr>
            </w:pPr>
            <w:r w:rsidRPr="00BD62A8">
              <w:rPr>
                <w:sz w:val="24"/>
                <w:lang w:val="en-US"/>
              </w:rPr>
              <w:t xml:space="preserve">- </w:t>
            </w:r>
            <w:r>
              <w:rPr>
                <w:sz w:val="24"/>
              </w:rPr>
              <w:t>сертификатами</w:t>
            </w:r>
            <w:r w:rsidRPr="00BD62A8">
              <w:rPr>
                <w:sz w:val="24"/>
                <w:lang w:val="en-US"/>
              </w:rPr>
              <w:t xml:space="preserve"> Oracle Certified Professional </w:t>
            </w:r>
            <w:r w:rsidRPr="00BD62A8">
              <w:rPr>
                <w:sz w:val="24"/>
              </w:rPr>
              <w:t>по</w:t>
            </w:r>
            <w:r w:rsidRPr="00BD62A8">
              <w:rPr>
                <w:sz w:val="24"/>
                <w:lang w:val="en-US"/>
              </w:rPr>
              <w:t xml:space="preserve"> Java – </w:t>
            </w:r>
            <w:r w:rsidR="00E069DE">
              <w:rPr>
                <w:sz w:val="24"/>
              </w:rPr>
              <w:t>не</w:t>
            </w:r>
            <w:r w:rsidR="00E069DE" w:rsidRPr="00E377E1">
              <w:rPr>
                <w:sz w:val="24"/>
                <w:lang w:val="en-US"/>
              </w:rPr>
              <w:t xml:space="preserve"> </w:t>
            </w:r>
            <w:r w:rsidR="00E069DE">
              <w:rPr>
                <w:sz w:val="24"/>
              </w:rPr>
              <w:t>менее</w:t>
            </w:r>
            <w:r w:rsidR="00034788" w:rsidRPr="00E569D4">
              <w:rPr>
                <w:sz w:val="24"/>
                <w:lang w:val="en-US"/>
              </w:rPr>
              <w:t xml:space="preserve"> </w:t>
            </w:r>
            <w:r w:rsidR="00CE1E9D" w:rsidRPr="00CE1E9D">
              <w:rPr>
                <w:sz w:val="24"/>
                <w:lang w:val="en-US"/>
              </w:rPr>
              <w:t>1</w:t>
            </w:r>
            <w:r w:rsidR="00034788" w:rsidRPr="00E569D4">
              <w:rPr>
                <w:sz w:val="24"/>
                <w:lang w:val="en-US"/>
              </w:rPr>
              <w:t xml:space="preserve"> </w:t>
            </w:r>
            <w:r>
              <w:rPr>
                <w:sz w:val="24"/>
              </w:rPr>
              <w:t>человек</w:t>
            </w:r>
            <w:r w:rsidR="00CE1E9D">
              <w:rPr>
                <w:sz w:val="24"/>
              </w:rPr>
              <w:t>а</w:t>
            </w:r>
            <w:r w:rsidRPr="00BD62A8">
              <w:rPr>
                <w:sz w:val="24"/>
                <w:lang w:val="en-US"/>
              </w:rPr>
              <w:t>;</w:t>
            </w:r>
          </w:p>
          <w:p w:rsidR="00BD62A8" w:rsidRPr="00A57FA0" w:rsidRDefault="00BD62A8" w:rsidP="00BD62A8">
            <w:pPr>
              <w:pStyle w:val="afb"/>
              <w:ind w:firstLine="539"/>
              <w:rPr>
                <w:sz w:val="24"/>
                <w:lang w:val="en-US"/>
              </w:rPr>
            </w:pPr>
            <w:r w:rsidRPr="00BD62A8">
              <w:rPr>
                <w:sz w:val="24"/>
                <w:lang w:val="en-US"/>
              </w:rPr>
              <w:t xml:space="preserve">- </w:t>
            </w:r>
            <w:proofErr w:type="gramStart"/>
            <w:r w:rsidR="00E069DE">
              <w:rPr>
                <w:sz w:val="24"/>
              </w:rPr>
              <w:t>с</w:t>
            </w:r>
            <w:proofErr w:type="spellStart"/>
            <w:r w:rsidR="00E069DE" w:rsidRPr="00BD62A8">
              <w:rPr>
                <w:sz w:val="24"/>
                <w:lang w:val="en-US"/>
              </w:rPr>
              <w:t>ертификатами</w:t>
            </w:r>
            <w:proofErr w:type="spellEnd"/>
            <w:proofErr w:type="gramEnd"/>
            <w:r w:rsidRPr="00BD62A8">
              <w:rPr>
                <w:sz w:val="24"/>
                <w:lang w:val="en-US"/>
              </w:rPr>
              <w:t xml:space="preserve"> </w:t>
            </w:r>
            <w:proofErr w:type="spellStart"/>
            <w:r w:rsidRPr="00BD62A8">
              <w:rPr>
                <w:sz w:val="24"/>
                <w:lang w:val="en-US"/>
              </w:rPr>
              <w:t>по</w:t>
            </w:r>
            <w:proofErr w:type="spellEnd"/>
            <w:r w:rsidRPr="00BD62A8">
              <w:rPr>
                <w:sz w:val="24"/>
                <w:lang w:val="en-US"/>
              </w:rPr>
              <w:t xml:space="preserve"> Oracle Siebel CRM (Siebel Business Analyst/Siebel Core Consultant/Siebel Implementation Specialist) – </w:t>
            </w:r>
            <w:proofErr w:type="spellStart"/>
            <w:r w:rsidRPr="00BD62A8">
              <w:rPr>
                <w:sz w:val="24"/>
                <w:lang w:val="en-US"/>
              </w:rPr>
              <w:t>не</w:t>
            </w:r>
            <w:proofErr w:type="spellEnd"/>
            <w:r w:rsidRPr="00BD62A8">
              <w:rPr>
                <w:sz w:val="24"/>
                <w:lang w:val="en-US"/>
              </w:rPr>
              <w:t xml:space="preserve"> </w:t>
            </w:r>
            <w:proofErr w:type="spellStart"/>
            <w:r w:rsidRPr="00BD62A8">
              <w:rPr>
                <w:sz w:val="24"/>
                <w:lang w:val="en-US"/>
              </w:rPr>
              <w:t>менее</w:t>
            </w:r>
            <w:proofErr w:type="spellEnd"/>
            <w:r w:rsidRPr="00BD62A8">
              <w:rPr>
                <w:sz w:val="24"/>
                <w:lang w:val="en-US"/>
              </w:rPr>
              <w:t xml:space="preserve"> </w:t>
            </w:r>
            <w:r w:rsidR="00CE1E9D" w:rsidRPr="00CE1E9D">
              <w:rPr>
                <w:sz w:val="24"/>
                <w:lang w:val="en-US"/>
              </w:rPr>
              <w:t>1</w:t>
            </w:r>
            <w:r w:rsidR="00034788" w:rsidRPr="00E569D4">
              <w:rPr>
                <w:sz w:val="24"/>
                <w:lang w:val="en-US"/>
              </w:rPr>
              <w:t xml:space="preserve"> </w:t>
            </w:r>
            <w:proofErr w:type="spellStart"/>
            <w:r w:rsidRPr="00BD62A8">
              <w:rPr>
                <w:sz w:val="24"/>
                <w:lang w:val="en-US"/>
              </w:rPr>
              <w:t>человек</w:t>
            </w:r>
            <w:proofErr w:type="spellEnd"/>
            <w:r w:rsidR="00CE1E9D">
              <w:rPr>
                <w:sz w:val="24"/>
              </w:rPr>
              <w:t>а</w:t>
            </w:r>
            <w:r w:rsidRPr="00BD62A8">
              <w:rPr>
                <w:sz w:val="24"/>
                <w:lang w:val="en-US"/>
              </w:rPr>
              <w:t>.</w:t>
            </w:r>
          </w:p>
          <w:p w:rsidR="00D75C92" w:rsidRDefault="00D75C92" w:rsidP="00BD62A8">
            <w:pPr>
              <w:pStyle w:val="afb"/>
              <w:ind w:firstLine="539"/>
              <w:rPr>
                <w:sz w:val="24"/>
              </w:rPr>
            </w:pPr>
            <w:r>
              <w:rPr>
                <w:sz w:val="24"/>
              </w:rPr>
              <w:t>1.</w:t>
            </w:r>
            <w:r w:rsidR="00426B3D">
              <w:rPr>
                <w:sz w:val="24"/>
              </w:rPr>
              <w:t>6</w:t>
            </w:r>
            <w:r w:rsidR="00D246B4">
              <w:rPr>
                <w:sz w:val="24"/>
              </w:rPr>
              <w:t>.</w:t>
            </w:r>
            <w:r w:rsidR="00034788">
              <w:rPr>
                <w:sz w:val="24"/>
              </w:rPr>
              <w:t xml:space="preserve"> </w:t>
            </w:r>
            <w:r w:rsidRPr="00BD62A8">
              <w:rPr>
                <w:sz w:val="24"/>
              </w:rPr>
              <w:t>претендент, участник</w:t>
            </w:r>
            <w:r>
              <w:rPr>
                <w:sz w:val="24"/>
              </w:rPr>
              <w:t xml:space="preserve"> (его субподрядчик)</w:t>
            </w:r>
            <w:r w:rsidRPr="00BD62A8">
              <w:rPr>
                <w:sz w:val="24"/>
              </w:rPr>
              <w:t xml:space="preserve"> должен иметь в своем штате сертифицированных специалистов</w:t>
            </w:r>
            <w:r w:rsidR="004654FD">
              <w:rPr>
                <w:sz w:val="24"/>
              </w:rPr>
              <w:t xml:space="preserve"> или специалистов</w:t>
            </w:r>
            <w:r w:rsidR="002C2384">
              <w:rPr>
                <w:sz w:val="24"/>
              </w:rPr>
              <w:t xml:space="preserve">, </w:t>
            </w:r>
            <w:r>
              <w:rPr>
                <w:sz w:val="24"/>
              </w:rPr>
              <w:t>обладающих свидетельствами</w:t>
            </w:r>
            <w:r w:rsidR="002C2384">
              <w:rPr>
                <w:sz w:val="24"/>
              </w:rPr>
              <w:t xml:space="preserve"> или сертификатами о </w:t>
            </w:r>
            <w:r w:rsidR="00E069DE">
              <w:rPr>
                <w:sz w:val="24"/>
              </w:rPr>
              <w:t>прохождении</w:t>
            </w:r>
            <w:r w:rsidR="002C2384">
              <w:rPr>
                <w:sz w:val="24"/>
              </w:rPr>
              <w:t xml:space="preserve"> </w:t>
            </w:r>
            <w:proofErr w:type="gramStart"/>
            <w:r w:rsidR="002C2384">
              <w:rPr>
                <w:sz w:val="24"/>
              </w:rPr>
              <w:t>обучения по программам</w:t>
            </w:r>
            <w:proofErr w:type="gramEnd"/>
            <w:r w:rsidR="002C2384">
              <w:rPr>
                <w:sz w:val="24"/>
              </w:rPr>
              <w:t xml:space="preserve"> </w:t>
            </w:r>
            <w:r>
              <w:rPr>
                <w:sz w:val="24"/>
              </w:rPr>
              <w:t xml:space="preserve"> Международн</w:t>
            </w:r>
            <w:r w:rsidR="002C2384">
              <w:rPr>
                <w:sz w:val="24"/>
              </w:rPr>
              <w:t>ых</w:t>
            </w:r>
            <w:r w:rsidR="00034788">
              <w:rPr>
                <w:sz w:val="24"/>
              </w:rPr>
              <w:t xml:space="preserve"> </w:t>
            </w:r>
            <w:r w:rsidR="002C2384">
              <w:rPr>
                <w:sz w:val="24"/>
              </w:rPr>
              <w:t xml:space="preserve">организаций </w:t>
            </w:r>
            <w:r w:rsidR="009B6FC1">
              <w:rPr>
                <w:sz w:val="24"/>
              </w:rPr>
              <w:t>в области транспортной логистики или экспедирования</w:t>
            </w:r>
            <w:r w:rsidR="004266A9">
              <w:rPr>
                <w:sz w:val="24"/>
              </w:rPr>
              <w:t xml:space="preserve"> – не менее 1 человека</w:t>
            </w:r>
            <w:r w:rsidR="00A27C43">
              <w:rPr>
                <w:sz w:val="24"/>
              </w:rPr>
              <w:t>.</w:t>
            </w:r>
          </w:p>
          <w:p w:rsidR="00255528" w:rsidRDefault="00255528" w:rsidP="00BD62A8">
            <w:pPr>
              <w:pStyle w:val="afb"/>
              <w:ind w:firstLine="539"/>
              <w:rPr>
                <w:sz w:val="24"/>
              </w:rPr>
            </w:pPr>
          </w:p>
          <w:p w:rsidR="00EE58AD" w:rsidRPr="00255528" w:rsidRDefault="00BD62A8" w:rsidP="00BD62A8">
            <w:pPr>
              <w:pStyle w:val="afb"/>
              <w:ind w:firstLine="539"/>
              <w:rPr>
                <w:b/>
                <w:sz w:val="24"/>
              </w:rPr>
            </w:pPr>
            <w:r w:rsidRPr="00255528">
              <w:rPr>
                <w:b/>
                <w:sz w:val="24"/>
              </w:rPr>
              <w:t xml:space="preserve">2. </w:t>
            </w:r>
            <w:r w:rsidR="005E0B66" w:rsidRPr="00255528">
              <w:rPr>
                <w:b/>
                <w:sz w:val="24"/>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EE58AD" w:rsidRPr="009A4793" w:rsidRDefault="00EE58AD" w:rsidP="00BD62A8">
            <w:pPr>
              <w:pStyle w:val="afb"/>
              <w:ind w:firstLine="539"/>
              <w:rPr>
                <w:sz w:val="24"/>
              </w:rPr>
            </w:pPr>
            <w:r w:rsidRPr="009A4793">
              <w:rPr>
                <w:sz w:val="24"/>
              </w:rPr>
              <w:t>2.1</w:t>
            </w:r>
            <w:r w:rsidR="00D246B4">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BD62A8">
            <w:pPr>
              <w:pStyle w:val="afb"/>
              <w:ind w:firstLine="539"/>
              <w:rPr>
                <w:sz w:val="24"/>
              </w:rPr>
            </w:pPr>
            <w:proofErr w:type="gramStart"/>
            <w:r w:rsidRPr="009A4793">
              <w:rPr>
                <w:sz w:val="24"/>
              </w:rPr>
              <w:t>2.2</w:t>
            </w:r>
            <w:r w:rsidR="00D246B4">
              <w:rPr>
                <w:sz w:val="24"/>
              </w:rPr>
              <w:t>.</w:t>
            </w:r>
            <w:r w:rsidRPr="009A4793">
              <w:rPr>
                <w:sz w:val="24"/>
              </w:rPr>
              <w:t xml:space="preserve"> </w:t>
            </w:r>
            <w:r w:rsidR="00C5028E"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BD62A8">
            <w:pPr>
              <w:pStyle w:val="afb"/>
              <w:ind w:firstLine="539"/>
              <w:rPr>
                <w:sz w:val="24"/>
              </w:rPr>
            </w:pPr>
            <w:proofErr w:type="gramStart"/>
            <w:r w:rsidRPr="009A4793">
              <w:rPr>
                <w:sz w:val="24"/>
              </w:rPr>
              <w:t>2.3</w:t>
            </w:r>
            <w:r w:rsidR="00D246B4">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00034788" w:rsidRPr="00653799">
                <w:rPr>
                  <w:rStyle w:val="a8"/>
                  <w:sz w:val="24"/>
                </w:rPr>
                <w:t>https://service.nalog.ru/zd.do</w:t>
              </w:r>
            </w:hyperlink>
            <w:r w:rsidRPr="009A4793">
              <w:rPr>
                <w:sz w:val="24"/>
              </w:rPr>
              <w:t>).</w:t>
            </w:r>
            <w:proofErr w:type="gramEnd"/>
          </w:p>
          <w:p w:rsidR="00EE58AD" w:rsidRPr="009A4793" w:rsidRDefault="00EE58AD" w:rsidP="00BD62A8">
            <w:pPr>
              <w:pStyle w:val="afb"/>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BD62A8">
            <w:pPr>
              <w:pStyle w:val="afb"/>
              <w:ind w:firstLine="539"/>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w:t>
            </w:r>
            <w:r w:rsidRPr="009A4793">
              <w:rPr>
                <w:sz w:val="24"/>
              </w:rPr>
              <w:lastRenderedPageBreak/>
              <w:t>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00034788" w:rsidRPr="00653799">
                <w:rPr>
                  <w:rStyle w:val="a8"/>
                  <w:sz w:val="24"/>
                </w:rPr>
                <w:t>https://service.nalog.ru/zd.do</w:t>
              </w:r>
            </w:hyperlink>
            <w:r w:rsidRPr="009A4793">
              <w:rPr>
                <w:sz w:val="24"/>
              </w:rPr>
              <w:t>));</w:t>
            </w:r>
            <w:proofErr w:type="gramEnd"/>
          </w:p>
          <w:p w:rsidR="00EE58AD" w:rsidRPr="009A4793" w:rsidRDefault="00EE58AD" w:rsidP="00BD62A8">
            <w:pPr>
              <w:pStyle w:val="afb"/>
              <w:ind w:firstLine="539"/>
              <w:rPr>
                <w:sz w:val="24"/>
              </w:rPr>
            </w:pPr>
            <w:proofErr w:type="gramStart"/>
            <w:r w:rsidRPr="009A4793">
              <w:rPr>
                <w:sz w:val="24"/>
              </w:rPr>
              <w:t>2.4</w:t>
            </w:r>
            <w:r w:rsidR="00D246B4">
              <w:rPr>
                <w:sz w:val="24"/>
              </w:rPr>
              <w:t>.</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5" w:history="1">
              <w:r w:rsidR="00034788" w:rsidRPr="00653799">
                <w:rPr>
                  <w:rStyle w:val="a8"/>
                  <w:sz w:val="24"/>
                </w:rPr>
                <w:t>http://fssprus.ru/iss/ip</w:t>
              </w:r>
              <w:proofErr w:type="gramEnd"/>
            </w:hyperlink>
            <w:r w:rsidRPr="009A4793">
              <w:rPr>
                <w:sz w:val="24"/>
              </w:rPr>
              <w:t xml:space="preserve">), а также информации в едином Федеральном реестре сведений о фактах деятельности юридических лиц </w:t>
            </w:r>
            <w:hyperlink r:id="rId26" w:history="1">
              <w:r w:rsidR="00034788" w:rsidRPr="00653799">
                <w:rPr>
                  <w:rStyle w:val="a8"/>
                  <w:sz w:val="24"/>
                </w:rPr>
                <w:t>http://www.fedresurs.ru/companies/IsSearching</w:t>
              </w:r>
            </w:hyperlink>
            <w:r w:rsidRPr="009A4793">
              <w:rPr>
                <w:sz w:val="24"/>
              </w:rPr>
              <w:t>.</w:t>
            </w:r>
          </w:p>
          <w:p w:rsidR="00EE58AD" w:rsidRPr="009A4793" w:rsidRDefault="00EE58AD" w:rsidP="00BD62A8">
            <w:pPr>
              <w:pStyle w:val="afb"/>
              <w:ind w:firstLine="539"/>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BD62A8">
            <w:pPr>
              <w:pStyle w:val="afb"/>
              <w:ind w:firstLine="539"/>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r w:rsidR="00E069DE" w:rsidRPr="009A4793">
              <w:rPr>
                <w:sz w:val="24"/>
              </w:rPr>
              <w:t>не приостановлении</w:t>
            </w:r>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58AD" w:rsidRDefault="00EE58AD" w:rsidP="00BD62A8">
            <w:pPr>
              <w:pStyle w:val="afb"/>
              <w:ind w:firstLine="539"/>
              <w:rPr>
                <w:sz w:val="24"/>
              </w:rPr>
            </w:pPr>
            <w:r>
              <w:rPr>
                <w:sz w:val="24"/>
              </w:rPr>
              <w:t>2.5</w:t>
            </w:r>
            <w:r w:rsidR="00D246B4">
              <w:rPr>
                <w:sz w:val="24"/>
              </w:rPr>
              <w:t>.</w:t>
            </w:r>
            <w:r>
              <w:rPr>
                <w:sz w:val="24"/>
              </w:rPr>
              <w:t xml:space="preserve"> </w:t>
            </w:r>
            <w:r w:rsidRPr="00BD62A8">
              <w:rPr>
                <w:sz w:val="24"/>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w:t>
            </w:r>
            <w:r w:rsidR="00E96B03" w:rsidRPr="00BD62A8">
              <w:rPr>
                <w:sz w:val="24"/>
              </w:rPr>
              <w:t>б условиях исполнения договора</w:t>
            </w:r>
            <w:r w:rsidR="000E1753">
              <w:rPr>
                <w:sz w:val="24"/>
              </w:rPr>
              <w:t>:</w:t>
            </w:r>
          </w:p>
          <w:p w:rsidR="000E1753" w:rsidRDefault="000E1753" w:rsidP="00BD62A8">
            <w:pPr>
              <w:pStyle w:val="afb"/>
              <w:ind w:firstLine="539"/>
              <w:rPr>
                <w:sz w:val="24"/>
              </w:rPr>
            </w:pPr>
            <w:r>
              <w:rPr>
                <w:sz w:val="24"/>
              </w:rPr>
              <w:t xml:space="preserve">- </w:t>
            </w:r>
            <w:r w:rsidRPr="005E1F95">
              <w:rPr>
                <w:sz w:val="24"/>
              </w:rPr>
              <w:t>предлагаемы</w:t>
            </w:r>
            <w:r>
              <w:rPr>
                <w:sz w:val="24"/>
              </w:rPr>
              <w:t>е</w:t>
            </w:r>
            <w:r w:rsidRPr="005E1F95">
              <w:rPr>
                <w:sz w:val="24"/>
              </w:rPr>
              <w:t xml:space="preserve"> к использованию в</w:t>
            </w:r>
            <w:r w:rsidR="004C20CA">
              <w:rPr>
                <w:sz w:val="24"/>
              </w:rPr>
              <w:t xml:space="preserve"> рамках текущего проекта решения</w:t>
            </w:r>
            <w:r w:rsidRPr="005E1F95">
              <w:rPr>
                <w:sz w:val="24"/>
              </w:rPr>
              <w:t xml:space="preserve"> претендента согласно подпункту 4.2.1.4. раздела 4 Техническое задание</w:t>
            </w:r>
            <w:r>
              <w:rPr>
                <w:sz w:val="24"/>
              </w:rPr>
              <w:t>;</w:t>
            </w:r>
          </w:p>
          <w:p w:rsidR="000E1753" w:rsidRPr="000E1753" w:rsidRDefault="000E1753" w:rsidP="000E1753">
            <w:pPr>
              <w:pStyle w:val="afb"/>
              <w:ind w:firstLine="539"/>
              <w:rPr>
                <w:sz w:val="24"/>
              </w:rPr>
            </w:pPr>
            <w:proofErr w:type="gramStart"/>
            <w:r>
              <w:rPr>
                <w:sz w:val="24"/>
              </w:rPr>
              <w:t>-</w:t>
            </w:r>
            <w:r w:rsidRPr="005E1F95">
              <w:rPr>
                <w:sz w:val="24"/>
              </w:rPr>
              <w:t xml:space="preserve"> предлагаемы</w:t>
            </w:r>
            <w:r>
              <w:rPr>
                <w:sz w:val="24"/>
              </w:rPr>
              <w:t>е</w:t>
            </w:r>
            <w:r w:rsidRPr="005E1F95">
              <w:rPr>
                <w:sz w:val="24"/>
              </w:rPr>
              <w:t xml:space="preserve"> к реализации в рамках данного проекта дополнительны</w:t>
            </w:r>
            <w:r>
              <w:rPr>
                <w:sz w:val="24"/>
              </w:rPr>
              <w:t>е</w:t>
            </w:r>
            <w:r w:rsidRPr="005E1F95">
              <w:rPr>
                <w:sz w:val="24"/>
              </w:rPr>
              <w:t xml:space="preserve"> функциональност</w:t>
            </w:r>
            <w:r>
              <w:rPr>
                <w:sz w:val="24"/>
              </w:rPr>
              <w:t>и</w:t>
            </w:r>
            <w:r w:rsidRPr="005E1F95">
              <w:rPr>
                <w:sz w:val="24"/>
              </w:rPr>
              <w:t xml:space="preserve"> согласно подпункту 4.2.1.</w:t>
            </w:r>
            <w:r>
              <w:rPr>
                <w:sz w:val="24"/>
              </w:rPr>
              <w:t>5</w:t>
            </w:r>
            <w:r w:rsidRPr="005E1F95">
              <w:rPr>
                <w:sz w:val="24"/>
              </w:rPr>
              <w:t>. раздела 4 Техническое задание</w:t>
            </w:r>
            <w:r>
              <w:rPr>
                <w:sz w:val="24"/>
              </w:rPr>
              <w:t>.</w:t>
            </w:r>
            <w:proofErr w:type="gramEnd"/>
          </w:p>
          <w:p w:rsidR="00426B3D" w:rsidRPr="00971E89" w:rsidRDefault="00426B3D" w:rsidP="00426B3D">
            <w:pPr>
              <w:pStyle w:val="afb"/>
              <w:ind w:firstLine="539"/>
              <w:rPr>
                <w:sz w:val="24"/>
              </w:rPr>
            </w:pPr>
            <w:r w:rsidRPr="00BD62A8">
              <w:rPr>
                <w:sz w:val="24"/>
              </w:rPr>
              <w:t>2.</w:t>
            </w:r>
            <w:r>
              <w:rPr>
                <w:sz w:val="24"/>
              </w:rPr>
              <w:t>6</w:t>
            </w:r>
            <w:r w:rsidR="00D246B4">
              <w:rPr>
                <w:sz w:val="24"/>
              </w:rPr>
              <w:t>.</w:t>
            </w:r>
            <w:r>
              <w:rPr>
                <w:sz w:val="24"/>
              </w:rPr>
              <w:t xml:space="preserve"> </w:t>
            </w:r>
            <w:r w:rsidRPr="00BD62A8">
              <w:rPr>
                <w:sz w:val="24"/>
              </w:rPr>
              <w:t xml:space="preserve">документ по форме приложения № 4 к документации о </w:t>
            </w:r>
            <w:proofErr w:type="gramStart"/>
            <w:r w:rsidRPr="00BD62A8">
              <w:rPr>
                <w:sz w:val="24"/>
              </w:rPr>
              <w:t>закупке</w:t>
            </w:r>
            <w:proofErr w:type="gramEnd"/>
            <w:r w:rsidRPr="00BD62A8">
              <w:rPr>
                <w:sz w:val="24"/>
              </w:rPr>
              <w:t xml:space="preserve"> о наличии опыта </w:t>
            </w:r>
            <w:r>
              <w:rPr>
                <w:sz w:val="24"/>
              </w:rPr>
              <w:t xml:space="preserve">разработки и </w:t>
            </w:r>
            <w:r w:rsidRPr="001F08D9">
              <w:rPr>
                <w:sz w:val="24"/>
              </w:rPr>
              <w:t>внедрени</w:t>
            </w:r>
            <w:r>
              <w:rPr>
                <w:sz w:val="24"/>
              </w:rPr>
              <w:t>я</w:t>
            </w:r>
            <w:r w:rsidRPr="001F08D9">
              <w:rPr>
                <w:sz w:val="24"/>
              </w:rPr>
              <w:t xml:space="preserve"> функционала </w:t>
            </w:r>
            <w:proofErr w:type="spellStart"/>
            <w:r w:rsidRPr="001F08D9">
              <w:rPr>
                <w:sz w:val="24"/>
              </w:rPr>
              <w:t>Siebel</w:t>
            </w:r>
            <w:proofErr w:type="spellEnd"/>
            <w:r w:rsidRPr="001F08D9">
              <w:rPr>
                <w:sz w:val="24"/>
              </w:rPr>
              <w:t xml:space="preserve"> CRM</w:t>
            </w:r>
            <w:r w:rsidR="005E0B66">
              <w:rPr>
                <w:sz w:val="24"/>
              </w:rPr>
              <w:t xml:space="preserve"> </w:t>
            </w:r>
            <w:r>
              <w:rPr>
                <w:sz w:val="24"/>
              </w:rPr>
              <w:t xml:space="preserve">с приложением копий указанных договоров и подтверждающих факт выполнения работ документов (акты выполненных работ, акты сверки </w:t>
            </w:r>
            <w:r w:rsidRPr="00BD62A8">
              <w:rPr>
                <w:sz w:val="24"/>
              </w:rPr>
              <w:t>и/или иные документы</w:t>
            </w:r>
            <w:r>
              <w:rPr>
                <w:sz w:val="24"/>
              </w:rPr>
              <w:t>)</w:t>
            </w:r>
            <w:r w:rsidRPr="00BD62A8">
              <w:rPr>
                <w:sz w:val="24"/>
              </w:rPr>
              <w:t>.</w:t>
            </w:r>
          </w:p>
          <w:p w:rsidR="00EE58AD" w:rsidRPr="00BD62A8" w:rsidRDefault="00EE58AD" w:rsidP="00BD62A8">
            <w:pPr>
              <w:pStyle w:val="afb"/>
              <w:ind w:firstLine="539"/>
              <w:rPr>
                <w:sz w:val="24"/>
              </w:rPr>
            </w:pPr>
            <w:r w:rsidRPr="00BD62A8">
              <w:rPr>
                <w:sz w:val="24"/>
              </w:rPr>
              <w:t>2.</w:t>
            </w:r>
            <w:r w:rsidR="00BD62A8">
              <w:rPr>
                <w:sz w:val="24"/>
              </w:rPr>
              <w:t>7</w:t>
            </w:r>
            <w:r w:rsidR="00D246B4">
              <w:rPr>
                <w:sz w:val="24"/>
              </w:rPr>
              <w:t>.</w:t>
            </w:r>
            <w:r w:rsidRPr="00BD62A8">
              <w:rPr>
                <w:sz w:val="24"/>
              </w:rPr>
              <w:t xml:space="preserve"> сведения о производственном персонале по форме приложения № 6 к документации о закупке;</w:t>
            </w:r>
          </w:p>
          <w:p w:rsidR="00BD62A8" w:rsidRPr="00BD62A8" w:rsidRDefault="00BD62A8" w:rsidP="00BD62A8">
            <w:pPr>
              <w:pStyle w:val="afb"/>
              <w:ind w:firstLine="539"/>
              <w:rPr>
                <w:sz w:val="24"/>
              </w:rPr>
            </w:pPr>
            <w:r>
              <w:rPr>
                <w:sz w:val="24"/>
              </w:rPr>
              <w:lastRenderedPageBreak/>
              <w:t>2.</w:t>
            </w:r>
            <w:r w:rsidR="00050DCF">
              <w:rPr>
                <w:sz w:val="24"/>
              </w:rPr>
              <w:t>8</w:t>
            </w:r>
            <w:r w:rsidR="00D246B4">
              <w:rPr>
                <w:sz w:val="24"/>
              </w:rPr>
              <w:t>.</w:t>
            </w:r>
            <w:r>
              <w:rPr>
                <w:sz w:val="24"/>
              </w:rPr>
              <w:t xml:space="preserve"> сертификат, авторизационное письмо или иной документ, подтверждающий партнерство с компанией </w:t>
            </w:r>
            <w:r>
              <w:rPr>
                <w:sz w:val="24"/>
                <w:lang w:val="en-US"/>
              </w:rPr>
              <w:t>Oracle</w:t>
            </w:r>
            <w:r w:rsidRPr="00BD62A8">
              <w:rPr>
                <w:sz w:val="24"/>
              </w:rPr>
              <w:t>;</w:t>
            </w:r>
          </w:p>
          <w:p w:rsidR="004654FD" w:rsidRPr="00990788" w:rsidRDefault="00495280" w:rsidP="00BD62A8">
            <w:pPr>
              <w:pStyle w:val="afb"/>
              <w:ind w:firstLine="539"/>
              <w:rPr>
                <w:sz w:val="24"/>
                <w:lang w:val="en-US"/>
              </w:rPr>
            </w:pPr>
            <w:r w:rsidRPr="00990788">
              <w:rPr>
                <w:sz w:val="24"/>
                <w:lang w:val="en-US"/>
              </w:rPr>
              <w:t>2.</w:t>
            </w:r>
            <w:r w:rsidR="00050DCF" w:rsidRPr="00050DCF">
              <w:rPr>
                <w:sz w:val="24"/>
                <w:lang w:val="en-US"/>
              </w:rPr>
              <w:t>9</w:t>
            </w:r>
            <w:r w:rsidR="00D246B4" w:rsidRPr="00D246B4">
              <w:rPr>
                <w:sz w:val="24"/>
                <w:lang w:val="en-US"/>
              </w:rPr>
              <w:t>.</w:t>
            </w:r>
            <w:r w:rsidRPr="00990788">
              <w:rPr>
                <w:sz w:val="24"/>
                <w:lang w:val="en-US"/>
              </w:rPr>
              <w:t xml:space="preserve"> </w:t>
            </w:r>
            <w:r w:rsidR="00E069DE">
              <w:rPr>
                <w:sz w:val="24"/>
              </w:rPr>
              <w:t>сертификаты</w:t>
            </w:r>
            <w:r w:rsidR="00E069DE" w:rsidRPr="00E377E1">
              <w:rPr>
                <w:sz w:val="24"/>
                <w:lang w:val="en-US"/>
              </w:rPr>
              <w:t xml:space="preserve"> </w:t>
            </w:r>
            <w:r w:rsidR="00E069DE">
              <w:rPr>
                <w:sz w:val="24"/>
              </w:rPr>
              <w:t>специалистов</w:t>
            </w:r>
            <w:r w:rsidRPr="00990788">
              <w:rPr>
                <w:sz w:val="24"/>
                <w:lang w:val="en-US"/>
              </w:rPr>
              <w:t xml:space="preserve">: </w:t>
            </w:r>
            <w:r w:rsidR="00BD62A8" w:rsidRPr="00BD62A8">
              <w:rPr>
                <w:sz w:val="24"/>
                <w:lang w:val="en-US"/>
              </w:rPr>
              <w:t>Oracle</w:t>
            </w:r>
            <w:r w:rsidR="00990788" w:rsidRPr="00990788">
              <w:rPr>
                <w:sz w:val="24"/>
                <w:lang w:val="en-US"/>
              </w:rPr>
              <w:t xml:space="preserve"> </w:t>
            </w:r>
            <w:r w:rsidR="00BD62A8" w:rsidRPr="00BD62A8">
              <w:rPr>
                <w:sz w:val="24"/>
              </w:rPr>
              <w:t>по</w:t>
            </w:r>
            <w:r w:rsidR="00990788" w:rsidRPr="00990788">
              <w:rPr>
                <w:sz w:val="24"/>
                <w:lang w:val="en-US"/>
              </w:rPr>
              <w:t xml:space="preserve"> </w:t>
            </w:r>
            <w:r w:rsidR="00BD62A8" w:rsidRPr="00BD62A8">
              <w:rPr>
                <w:sz w:val="24"/>
              </w:rPr>
              <w:t>разработке</w:t>
            </w:r>
            <w:r w:rsidR="00990788" w:rsidRPr="00990788">
              <w:rPr>
                <w:sz w:val="24"/>
                <w:lang w:val="en-US"/>
              </w:rPr>
              <w:t xml:space="preserve"> </w:t>
            </w:r>
            <w:r w:rsidR="00BD62A8" w:rsidRPr="00BD62A8">
              <w:rPr>
                <w:sz w:val="24"/>
              </w:rPr>
              <w:t>приложений</w:t>
            </w:r>
            <w:r w:rsidRPr="00990788">
              <w:rPr>
                <w:sz w:val="24"/>
                <w:lang w:val="en-US"/>
              </w:rPr>
              <w:t xml:space="preserve">, </w:t>
            </w:r>
            <w:r w:rsidR="00BD62A8" w:rsidRPr="00BD62A8">
              <w:rPr>
                <w:sz w:val="24"/>
                <w:lang w:val="en-US"/>
              </w:rPr>
              <w:t>Oracle</w:t>
            </w:r>
            <w:r w:rsidR="00990788" w:rsidRPr="00990788">
              <w:rPr>
                <w:sz w:val="24"/>
                <w:lang w:val="en-US"/>
              </w:rPr>
              <w:t xml:space="preserve"> </w:t>
            </w:r>
            <w:r w:rsidR="00BD62A8" w:rsidRPr="00BD62A8">
              <w:rPr>
                <w:sz w:val="24"/>
                <w:lang w:val="en-US"/>
              </w:rPr>
              <w:t>Certified</w:t>
            </w:r>
            <w:r w:rsidR="00990788" w:rsidRPr="00990788">
              <w:rPr>
                <w:sz w:val="24"/>
                <w:lang w:val="en-US"/>
              </w:rPr>
              <w:t xml:space="preserve"> </w:t>
            </w:r>
            <w:r w:rsidR="00BD62A8" w:rsidRPr="00BD62A8">
              <w:rPr>
                <w:sz w:val="24"/>
                <w:lang w:val="en-US"/>
              </w:rPr>
              <w:t>Professional</w:t>
            </w:r>
            <w:r w:rsidR="00990788" w:rsidRPr="00990788">
              <w:rPr>
                <w:sz w:val="24"/>
                <w:lang w:val="en-US"/>
              </w:rPr>
              <w:t xml:space="preserve"> </w:t>
            </w:r>
            <w:r w:rsidR="00BD62A8" w:rsidRPr="00BD62A8">
              <w:rPr>
                <w:sz w:val="24"/>
              </w:rPr>
              <w:t>по</w:t>
            </w:r>
            <w:r w:rsidR="00990788" w:rsidRPr="00990788">
              <w:rPr>
                <w:sz w:val="24"/>
                <w:lang w:val="en-US"/>
              </w:rPr>
              <w:t xml:space="preserve"> </w:t>
            </w:r>
            <w:r w:rsidR="00BD62A8" w:rsidRPr="00BD62A8">
              <w:rPr>
                <w:sz w:val="24"/>
                <w:lang w:val="en-US"/>
              </w:rPr>
              <w:t>Java</w:t>
            </w:r>
            <w:r w:rsidRPr="00990788">
              <w:rPr>
                <w:sz w:val="24"/>
                <w:lang w:val="en-US"/>
              </w:rPr>
              <w:t xml:space="preserve">, </w:t>
            </w:r>
            <w:r w:rsidR="00BD62A8" w:rsidRPr="00BD62A8">
              <w:rPr>
                <w:sz w:val="24"/>
                <w:lang w:val="en-US"/>
              </w:rPr>
              <w:t>Siebel</w:t>
            </w:r>
            <w:r w:rsidR="00990788" w:rsidRPr="00990788">
              <w:rPr>
                <w:sz w:val="24"/>
                <w:lang w:val="en-US"/>
              </w:rPr>
              <w:t xml:space="preserve"> </w:t>
            </w:r>
            <w:r w:rsidR="00BD62A8" w:rsidRPr="00BD62A8">
              <w:rPr>
                <w:sz w:val="24"/>
                <w:lang w:val="en-US"/>
              </w:rPr>
              <w:t>Business</w:t>
            </w:r>
            <w:r w:rsidR="00990788" w:rsidRPr="00990788">
              <w:rPr>
                <w:sz w:val="24"/>
                <w:lang w:val="en-US"/>
              </w:rPr>
              <w:t xml:space="preserve"> </w:t>
            </w:r>
            <w:r w:rsidR="00BD62A8" w:rsidRPr="00BD62A8">
              <w:rPr>
                <w:sz w:val="24"/>
                <w:lang w:val="en-US"/>
              </w:rPr>
              <w:t>Analyst</w:t>
            </w:r>
            <w:r w:rsidR="00990788" w:rsidRPr="00990788">
              <w:rPr>
                <w:sz w:val="24"/>
                <w:lang w:val="en-US"/>
              </w:rPr>
              <w:t xml:space="preserve"> </w:t>
            </w:r>
            <w:r w:rsidRPr="00990788">
              <w:rPr>
                <w:sz w:val="24"/>
                <w:lang w:val="en-US"/>
              </w:rPr>
              <w:t>/</w:t>
            </w:r>
            <w:r w:rsidR="00990788" w:rsidRPr="00990788">
              <w:rPr>
                <w:sz w:val="24"/>
                <w:lang w:val="en-US"/>
              </w:rPr>
              <w:t xml:space="preserve"> </w:t>
            </w:r>
            <w:r w:rsidR="00BD62A8" w:rsidRPr="00BD62A8">
              <w:rPr>
                <w:sz w:val="24"/>
                <w:lang w:val="en-US"/>
              </w:rPr>
              <w:t>Siebel</w:t>
            </w:r>
            <w:r w:rsidR="00990788" w:rsidRPr="00990788">
              <w:rPr>
                <w:sz w:val="24"/>
                <w:lang w:val="en-US"/>
              </w:rPr>
              <w:t xml:space="preserve"> </w:t>
            </w:r>
            <w:r w:rsidR="00BD62A8" w:rsidRPr="00BD62A8">
              <w:rPr>
                <w:sz w:val="24"/>
                <w:lang w:val="en-US"/>
              </w:rPr>
              <w:t>Core</w:t>
            </w:r>
            <w:r w:rsidR="00990788" w:rsidRPr="00990788">
              <w:rPr>
                <w:sz w:val="24"/>
                <w:lang w:val="en-US"/>
              </w:rPr>
              <w:t xml:space="preserve"> </w:t>
            </w:r>
            <w:r w:rsidR="00BD62A8" w:rsidRPr="00BD62A8">
              <w:rPr>
                <w:sz w:val="24"/>
                <w:lang w:val="en-US"/>
              </w:rPr>
              <w:t>Consultant</w:t>
            </w:r>
            <w:r w:rsidR="00990788" w:rsidRPr="00990788">
              <w:rPr>
                <w:sz w:val="24"/>
                <w:lang w:val="en-US"/>
              </w:rPr>
              <w:t xml:space="preserve"> </w:t>
            </w:r>
            <w:r w:rsidRPr="00990788">
              <w:rPr>
                <w:sz w:val="24"/>
                <w:lang w:val="en-US"/>
              </w:rPr>
              <w:t>/</w:t>
            </w:r>
            <w:r w:rsidR="00990788" w:rsidRPr="00990788">
              <w:rPr>
                <w:sz w:val="24"/>
                <w:lang w:val="en-US"/>
              </w:rPr>
              <w:t xml:space="preserve"> </w:t>
            </w:r>
            <w:r w:rsidR="00BD62A8" w:rsidRPr="00BD62A8">
              <w:rPr>
                <w:sz w:val="24"/>
                <w:lang w:val="en-US"/>
              </w:rPr>
              <w:t>Siebel</w:t>
            </w:r>
            <w:r w:rsidR="00990788" w:rsidRPr="00990788">
              <w:rPr>
                <w:sz w:val="24"/>
                <w:lang w:val="en-US"/>
              </w:rPr>
              <w:t xml:space="preserve"> </w:t>
            </w:r>
            <w:r w:rsidR="00BD62A8" w:rsidRPr="00BD62A8">
              <w:rPr>
                <w:sz w:val="24"/>
                <w:lang w:val="en-US"/>
              </w:rPr>
              <w:t>Implementation</w:t>
            </w:r>
            <w:r w:rsidR="00990788" w:rsidRPr="00990788">
              <w:rPr>
                <w:sz w:val="24"/>
                <w:lang w:val="en-US"/>
              </w:rPr>
              <w:t xml:space="preserve"> </w:t>
            </w:r>
            <w:r w:rsidR="00BD62A8" w:rsidRPr="00BD62A8">
              <w:rPr>
                <w:sz w:val="24"/>
                <w:lang w:val="en-US"/>
              </w:rPr>
              <w:t>Specialist</w:t>
            </w:r>
            <w:r w:rsidRPr="00990788">
              <w:rPr>
                <w:sz w:val="24"/>
                <w:lang w:val="en-US"/>
              </w:rPr>
              <w:t>;</w:t>
            </w:r>
          </w:p>
          <w:p w:rsidR="00BD62A8" w:rsidRDefault="004654FD" w:rsidP="00CE1E9D">
            <w:pPr>
              <w:pStyle w:val="afb"/>
              <w:ind w:firstLine="539"/>
              <w:rPr>
                <w:sz w:val="24"/>
              </w:rPr>
            </w:pPr>
            <w:r>
              <w:rPr>
                <w:sz w:val="24"/>
              </w:rPr>
              <w:t>2.1</w:t>
            </w:r>
            <w:r w:rsidR="00050DCF">
              <w:rPr>
                <w:sz w:val="24"/>
              </w:rPr>
              <w:t>0</w:t>
            </w:r>
            <w:r>
              <w:rPr>
                <w:sz w:val="24"/>
              </w:rPr>
              <w:t xml:space="preserve"> сертификаты или свидетельства о </w:t>
            </w:r>
            <w:r w:rsidR="00E069DE">
              <w:rPr>
                <w:sz w:val="24"/>
              </w:rPr>
              <w:t>прохождении</w:t>
            </w:r>
            <w:r>
              <w:rPr>
                <w:sz w:val="24"/>
              </w:rPr>
              <w:t xml:space="preserve"> специалистов </w:t>
            </w:r>
            <w:proofErr w:type="gramStart"/>
            <w:r>
              <w:rPr>
                <w:sz w:val="24"/>
              </w:rPr>
              <w:t>обучения по программам</w:t>
            </w:r>
            <w:proofErr w:type="gramEnd"/>
            <w:r>
              <w:rPr>
                <w:sz w:val="24"/>
              </w:rPr>
              <w:t xml:space="preserve">  Международных организаций в области транспортной логистики или экспедирования</w:t>
            </w:r>
            <w:r w:rsidR="00CA7F5A">
              <w:rPr>
                <w:sz w:val="24"/>
              </w:rPr>
              <w:t>.</w:t>
            </w:r>
          </w:p>
          <w:p w:rsidR="00B05C85" w:rsidRPr="00B44D65" w:rsidRDefault="00CA7F5A" w:rsidP="00B05C85">
            <w:pPr>
              <w:pStyle w:val="afb"/>
              <w:ind w:firstLine="539"/>
              <w:rPr>
                <w:sz w:val="24"/>
              </w:rPr>
            </w:pPr>
            <w:r>
              <w:rPr>
                <w:sz w:val="24"/>
              </w:rPr>
              <w:t>2.1</w:t>
            </w:r>
            <w:r w:rsidR="00050DCF">
              <w:rPr>
                <w:sz w:val="24"/>
              </w:rPr>
              <w:t>1</w:t>
            </w:r>
            <w:proofErr w:type="gramStart"/>
            <w:r>
              <w:rPr>
                <w:sz w:val="24"/>
              </w:rPr>
              <w:t xml:space="preserve"> </w:t>
            </w:r>
            <w:r w:rsidRPr="00CA7F5A">
              <w:rPr>
                <w:sz w:val="24"/>
              </w:rPr>
              <w:t>П</w:t>
            </w:r>
            <w:proofErr w:type="gramEnd"/>
            <w:r w:rsidRPr="00CA7F5A">
              <w:rPr>
                <w:sz w:val="24"/>
              </w:rPr>
              <w:t>ри предложении демпинговой цены договора претендент должен предоставить в составе заявки расчет предлагаемой</w:t>
            </w:r>
            <w:r w:rsidR="00B05C85">
              <w:rPr>
                <w:sz w:val="24"/>
              </w:rPr>
              <w:t xml:space="preserve"> цены договора и ее обоснование;</w:t>
            </w:r>
            <w:r w:rsidRPr="00B44D65">
              <w:rPr>
                <w:sz w:val="24"/>
              </w:rPr>
              <w:t xml:space="preserve"> </w:t>
            </w:r>
          </w:p>
          <w:p w:rsidR="00CA7F5A" w:rsidRDefault="00B05C85" w:rsidP="00B05C85">
            <w:pPr>
              <w:pStyle w:val="afb"/>
              <w:ind w:firstLine="539"/>
              <w:rPr>
                <w:sz w:val="24"/>
              </w:rPr>
            </w:pPr>
            <w:r w:rsidRPr="00B44D65">
              <w:rPr>
                <w:sz w:val="24"/>
              </w:rPr>
              <w:t>2.1</w:t>
            </w:r>
            <w:r w:rsidR="00050DCF" w:rsidRPr="00B44D65">
              <w:rPr>
                <w:sz w:val="24"/>
              </w:rPr>
              <w:t>2</w:t>
            </w:r>
            <w:r w:rsidRPr="00B44D65">
              <w:rPr>
                <w:sz w:val="24"/>
              </w:rPr>
              <w:t>.</w:t>
            </w:r>
            <w:r>
              <w:rPr>
                <w:sz w:val="24"/>
              </w:rPr>
              <w:t xml:space="preserve"> </w:t>
            </w:r>
            <w:r w:rsidR="00D246B4">
              <w:rPr>
                <w:sz w:val="24"/>
              </w:rPr>
              <w:t>П</w:t>
            </w:r>
            <w:r w:rsidRPr="001F08D9">
              <w:rPr>
                <w:sz w:val="24"/>
              </w:rPr>
              <w:t>оложительны</w:t>
            </w:r>
            <w:r>
              <w:rPr>
                <w:sz w:val="24"/>
              </w:rPr>
              <w:t>е</w:t>
            </w:r>
            <w:r w:rsidRPr="001F08D9">
              <w:rPr>
                <w:sz w:val="24"/>
              </w:rPr>
              <w:t xml:space="preserve"> отзыв</w:t>
            </w:r>
            <w:r>
              <w:rPr>
                <w:sz w:val="24"/>
              </w:rPr>
              <w:t>ы</w:t>
            </w:r>
            <w:r w:rsidRPr="001F08D9">
              <w:rPr>
                <w:sz w:val="24"/>
              </w:rPr>
              <w:t>, рекомендаци</w:t>
            </w:r>
            <w:r>
              <w:rPr>
                <w:sz w:val="24"/>
              </w:rPr>
              <w:t>и</w:t>
            </w:r>
            <w:r w:rsidRPr="001F08D9">
              <w:rPr>
                <w:sz w:val="24"/>
              </w:rPr>
              <w:t>, благодарност</w:t>
            </w:r>
            <w:r>
              <w:rPr>
                <w:sz w:val="24"/>
              </w:rPr>
              <w:t xml:space="preserve">и </w:t>
            </w:r>
            <w:r w:rsidRPr="001F08D9">
              <w:rPr>
                <w:sz w:val="24"/>
              </w:rPr>
              <w:t xml:space="preserve">у претендента, участника (его субподрядчика) от организаций, с которыми у претендента имелись или имеются договорные отношения в области бизнес консалтинга/разработки/внедрения/технической поддержки </w:t>
            </w:r>
            <w:r>
              <w:rPr>
                <w:sz w:val="24"/>
                <w:lang w:val="en-US"/>
              </w:rPr>
              <w:t>CRM</w:t>
            </w:r>
            <w:r>
              <w:rPr>
                <w:sz w:val="24"/>
              </w:rPr>
              <w:t xml:space="preserve"> решений на базе продуктов корпорации </w:t>
            </w:r>
            <w:r w:rsidRPr="001F08D9">
              <w:rPr>
                <w:sz w:val="24"/>
                <w:lang w:val="en-US"/>
              </w:rPr>
              <w:t>Oracle</w:t>
            </w:r>
            <w:r>
              <w:rPr>
                <w:sz w:val="24"/>
              </w:rPr>
              <w:t xml:space="preserve"> (при наличии).</w:t>
            </w:r>
          </w:p>
          <w:p w:rsidR="00406854" w:rsidRPr="00B05C85" w:rsidRDefault="00406854" w:rsidP="00406854">
            <w:pPr>
              <w:pStyle w:val="afb"/>
              <w:ind w:firstLine="539"/>
              <w:rPr>
                <w:sz w:val="24"/>
              </w:rPr>
            </w:pPr>
            <w:r>
              <w:rPr>
                <w:sz w:val="24"/>
              </w:rPr>
              <w:t>2.1</w:t>
            </w:r>
            <w:r w:rsidR="00050DCF">
              <w:rPr>
                <w:sz w:val="24"/>
              </w:rPr>
              <w:t>3</w:t>
            </w:r>
            <w:r>
              <w:rPr>
                <w:sz w:val="24"/>
              </w:rPr>
              <w:t xml:space="preserve"> </w:t>
            </w:r>
            <w:r w:rsidR="00B87FEE">
              <w:rPr>
                <w:sz w:val="24"/>
              </w:rPr>
              <w:t>Сертификат</w:t>
            </w:r>
            <w:r w:rsidR="00050DCF">
              <w:rPr>
                <w:sz w:val="24"/>
              </w:rPr>
              <w:t>ы</w:t>
            </w:r>
            <w:r w:rsidR="00B87FEE">
              <w:rPr>
                <w:sz w:val="24"/>
              </w:rPr>
              <w:t xml:space="preserve"> соответствия </w:t>
            </w:r>
            <w:r w:rsidRPr="00B05C85">
              <w:rPr>
                <w:sz w:val="24"/>
              </w:rPr>
              <w:t xml:space="preserve">ГОСТ </w:t>
            </w:r>
            <w:proofErr w:type="gramStart"/>
            <w:r w:rsidRPr="00B05C85">
              <w:rPr>
                <w:sz w:val="24"/>
              </w:rPr>
              <w:t>Р</w:t>
            </w:r>
            <w:proofErr w:type="gramEnd"/>
            <w:r w:rsidRPr="00B05C85">
              <w:rPr>
                <w:sz w:val="24"/>
              </w:rPr>
              <w:t xml:space="preserve"> ИСО 9001-2008 (ISO 9001:2011) </w:t>
            </w:r>
            <w:r w:rsidR="00727554">
              <w:rPr>
                <w:sz w:val="24"/>
              </w:rPr>
              <w:t xml:space="preserve">(при наличии) </w:t>
            </w:r>
            <w:r w:rsidRPr="00B05C85">
              <w:rPr>
                <w:sz w:val="24"/>
              </w:rPr>
              <w:t>применительно к:</w:t>
            </w:r>
          </w:p>
          <w:p w:rsidR="00406854" w:rsidRPr="00B05C85" w:rsidRDefault="00406854" w:rsidP="00406854">
            <w:pPr>
              <w:pStyle w:val="afb"/>
              <w:ind w:firstLine="539"/>
              <w:rPr>
                <w:sz w:val="24"/>
              </w:rPr>
            </w:pPr>
            <w:r w:rsidRPr="00B05C85">
              <w:rPr>
                <w:sz w:val="24"/>
              </w:rPr>
              <w:t>- разработке программного обеспечения и консультированию в этой области, включая разработку программного обеспечения, инструментальных средств, прикладных программ, разработку индивидуального программного обеспечения</w:t>
            </w:r>
            <w:r w:rsidR="0091071D">
              <w:rPr>
                <w:sz w:val="24"/>
              </w:rPr>
              <w:t>;</w:t>
            </w:r>
          </w:p>
          <w:p w:rsidR="00406854" w:rsidRPr="00B05C85" w:rsidRDefault="00406854" w:rsidP="00406854">
            <w:pPr>
              <w:pStyle w:val="afb"/>
              <w:ind w:firstLine="539"/>
              <w:rPr>
                <w:sz w:val="24"/>
              </w:rPr>
            </w:pPr>
            <w:proofErr w:type="gramStart"/>
            <w:r w:rsidRPr="00B05C85">
              <w:rPr>
                <w:sz w:val="24"/>
              </w:rPr>
              <w:t>- предоставление услуг в области информатики: модернизация и настройка готового программного обеспечения применительно к потребностям заказчика при создании информационных систем и сетей, системный анализ и консультирование по выбору готового программного обеспечения, предоставление услуг по внедрению и сопровождению программного обеспечения, разработку программного обеспечения для работы с базами данных, предоставления прочих услуг, связанных с программным обеспечением</w:t>
            </w:r>
            <w:r w:rsidR="0091071D">
              <w:rPr>
                <w:sz w:val="24"/>
              </w:rPr>
              <w:t>;</w:t>
            </w:r>
            <w:proofErr w:type="gramEnd"/>
          </w:p>
          <w:p w:rsidR="00406854" w:rsidRPr="00BD62A8" w:rsidRDefault="00406854" w:rsidP="00727554">
            <w:pPr>
              <w:pStyle w:val="afb"/>
              <w:ind w:firstLine="539"/>
              <w:rPr>
                <w:sz w:val="24"/>
              </w:rPr>
            </w:pPr>
            <w:r w:rsidRPr="00B05C85">
              <w:rPr>
                <w:sz w:val="24"/>
              </w:rPr>
              <w:t>- разработке, адаптации производству и реализации программно-технических средств различного характера, сопровождения к ним, прикладного программного обеспечения, а так же оказание услуг в соответствующей сфере деятельности</w:t>
            </w:r>
            <w:r w:rsidR="00727554">
              <w:rPr>
                <w:sz w:val="24"/>
              </w:rPr>
              <w:t>.</w:t>
            </w:r>
            <w:r>
              <w:rPr>
                <w:sz w:val="24"/>
              </w:rPr>
              <w:t xml:space="preserve">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BD62A8">
            <w:pPr>
              <w:pStyle w:val="afb"/>
              <w:rPr>
                <w:i/>
                <w:sz w:val="24"/>
                <w:highlight w:val="yellow"/>
              </w:rPr>
            </w:pPr>
            <w:proofErr w:type="gramStart"/>
            <w:r>
              <w:rPr>
                <w:sz w:val="24"/>
              </w:rPr>
              <w:t xml:space="preserve">Не более </w:t>
            </w:r>
            <w:r w:rsidR="00BD62A8" w:rsidRPr="00B05C85">
              <w:rPr>
                <w:sz w:val="24"/>
              </w:rPr>
              <w:t>20</w:t>
            </w:r>
            <w:r w:rsidRPr="00B05C85">
              <w:rPr>
                <w:sz w:val="24"/>
              </w:rPr>
              <w:t xml:space="preserve"> дней со дня принятия Конкурсной комиссией решения о заключении</w:t>
            </w:r>
            <w:r w:rsidRPr="005E579B">
              <w:rPr>
                <w:sz w:val="24"/>
              </w:rPr>
              <w:t xml:space="preserve">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w:t>
            </w:r>
            <w:r w:rsidRPr="005E579B">
              <w:rPr>
                <w:sz w:val="24"/>
              </w:rPr>
              <w:lastRenderedPageBreak/>
              <w:t>антимонопольном органе либо</w:t>
            </w:r>
            <w:proofErr w:type="gramEnd"/>
            <w:r w:rsidRPr="005E579B">
              <w:rPr>
                <w:sz w:val="24"/>
              </w:rPr>
              <w:t xml:space="preserve">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 xml:space="preserve">дня одобрения органом </w:t>
            </w:r>
            <w:r w:rsidR="00E069DE">
              <w:rPr>
                <w:sz w:val="24"/>
              </w:rPr>
              <w:t>управления</w:t>
            </w:r>
            <w:r w:rsidR="00E069DE" w:rsidRPr="005E579B">
              <w:rPr>
                <w:sz w:val="24"/>
              </w:rPr>
              <w:t xml:space="preserve"> Заказчика</w:t>
            </w:r>
            <w:r w:rsidRPr="005E579B">
              <w:rPr>
                <w:sz w:val="24"/>
              </w:rPr>
              <w:t xml:space="preserve">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222142">
            <w:pPr>
              <w:pStyle w:val="afb"/>
              <w:rPr>
                <w:b/>
                <w:i/>
                <w:sz w:val="24"/>
                <w:highlight w:val="cyan"/>
              </w:rPr>
            </w:pPr>
          </w:p>
          <w:tbl>
            <w:tblPr>
              <w:tblStyle w:val="afff4"/>
              <w:tblW w:w="6537" w:type="dxa"/>
              <w:tblLayout w:type="fixed"/>
              <w:tblLook w:val="04A0" w:firstRow="1" w:lastRow="0" w:firstColumn="1" w:lastColumn="0" w:noHBand="0" w:noVBand="1"/>
            </w:tblPr>
            <w:tblGrid>
              <w:gridCol w:w="442"/>
              <w:gridCol w:w="4678"/>
              <w:gridCol w:w="1417"/>
            </w:tblGrid>
            <w:tr w:rsidR="00F14885" w:rsidRPr="007E25F4" w:rsidTr="00BA5958">
              <w:tc>
                <w:tcPr>
                  <w:tcW w:w="442" w:type="dxa"/>
                  <w:tcBorders>
                    <w:top w:val="single" w:sz="4" w:space="0" w:color="auto"/>
                    <w:left w:val="single" w:sz="4" w:space="0" w:color="auto"/>
                    <w:bottom w:val="single" w:sz="4" w:space="0" w:color="auto"/>
                    <w:right w:val="single" w:sz="4" w:space="0" w:color="auto"/>
                  </w:tcBorders>
                </w:tcPr>
                <w:p w:rsidR="00F14885" w:rsidRPr="007E25F4" w:rsidRDefault="00F14885" w:rsidP="00BA5958">
                  <w:pPr>
                    <w:pStyle w:val="afb"/>
                    <w:ind w:firstLine="0"/>
                    <w:rPr>
                      <w:b/>
                      <w:sz w:val="20"/>
                      <w:szCs w:val="20"/>
                    </w:rPr>
                  </w:pPr>
                  <w:r>
                    <w:rPr>
                      <w:b/>
                      <w:sz w:val="20"/>
                      <w:szCs w:val="20"/>
                    </w:rPr>
                    <w:t>№</w:t>
                  </w:r>
                </w:p>
              </w:tc>
              <w:tc>
                <w:tcPr>
                  <w:tcW w:w="4678"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rPr>
                      <w:b/>
                      <w:sz w:val="20"/>
                      <w:szCs w:val="20"/>
                    </w:rPr>
                  </w:pPr>
                  <w:r w:rsidRPr="007E25F4">
                    <w:rPr>
                      <w:b/>
                      <w:sz w:val="20"/>
                      <w:szCs w:val="20"/>
                    </w:rPr>
                    <w:t>Критерий оценки</w:t>
                  </w:r>
                </w:p>
              </w:tc>
              <w:tc>
                <w:tcPr>
                  <w:tcW w:w="1417"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rPr>
                      <w:b/>
                      <w:sz w:val="20"/>
                      <w:szCs w:val="20"/>
                    </w:rPr>
                  </w:pPr>
                  <w:r w:rsidRPr="007E25F4">
                    <w:rPr>
                      <w:b/>
                      <w:sz w:val="20"/>
                      <w:szCs w:val="20"/>
                    </w:rPr>
                    <w:t xml:space="preserve">Значение </w:t>
                  </w:r>
                  <w:proofErr w:type="spellStart"/>
                  <w:proofErr w:type="gramStart"/>
                  <w:r w:rsidRPr="007E25F4">
                    <w:rPr>
                      <w:sz w:val="20"/>
                      <w:szCs w:val="20"/>
                    </w:rPr>
                    <w:t>Кз</w:t>
                  </w:r>
                  <w:proofErr w:type="spellEnd"/>
                  <w:proofErr w:type="gramEnd"/>
                </w:p>
              </w:tc>
            </w:tr>
            <w:tr w:rsidR="00F14885" w:rsidRPr="007E25F4" w:rsidTr="00BA5958">
              <w:tc>
                <w:tcPr>
                  <w:tcW w:w="442" w:type="dxa"/>
                  <w:tcBorders>
                    <w:top w:val="single" w:sz="4" w:space="0" w:color="auto"/>
                    <w:left w:val="single" w:sz="4" w:space="0" w:color="auto"/>
                    <w:bottom w:val="single" w:sz="4" w:space="0" w:color="auto"/>
                    <w:right w:val="single" w:sz="4" w:space="0" w:color="auto"/>
                  </w:tcBorders>
                </w:tcPr>
                <w:p w:rsidR="00F14885" w:rsidRPr="007E25F4" w:rsidRDefault="00F14885" w:rsidP="00F14885">
                  <w:pPr>
                    <w:pStyle w:val="afb"/>
                    <w:numPr>
                      <w:ilvl w:val="0"/>
                      <w:numId w:val="37"/>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rPr>
                      <w:sz w:val="20"/>
                      <w:szCs w:val="20"/>
                    </w:rPr>
                  </w:pPr>
                  <w:r w:rsidRPr="007E25F4">
                    <w:rPr>
                      <w:sz w:val="20"/>
                      <w:szCs w:val="20"/>
                    </w:rPr>
                    <w:t xml:space="preserve">Цена </w:t>
                  </w:r>
                  <w:r>
                    <w:rPr>
                      <w:sz w:val="20"/>
                      <w:szCs w:val="20"/>
                    </w:rPr>
                    <w:t>договора</w:t>
                  </w:r>
                </w:p>
              </w:tc>
              <w:tc>
                <w:tcPr>
                  <w:tcW w:w="1417"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jc w:val="center"/>
                    <w:rPr>
                      <w:sz w:val="20"/>
                      <w:szCs w:val="20"/>
                      <w:lang w:val="en-US"/>
                    </w:rPr>
                  </w:pPr>
                  <w:proofErr w:type="spellStart"/>
                  <w:proofErr w:type="gramStart"/>
                  <w:r w:rsidRPr="007E25F4">
                    <w:rPr>
                      <w:sz w:val="20"/>
                      <w:szCs w:val="20"/>
                    </w:rPr>
                    <w:t>Кз</w:t>
                  </w:r>
                  <w:proofErr w:type="spellEnd"/>
                  <w:proofErr w:type="gramEnd"/>
                  <w:r w:rsidRPr="007E25F4">
                    <w:rPr>
                      <w:sz w:val="20"/>
                      <w:szCs w:val="20"/>
                    </w:rPr>
                    <w:t>=0,</w:t>
                  </w:r>
                  <w:r w:rsidRPr="007E25F4">
                    <w:rPr>
                      <w:sz w:val="20"/>
                      <w:szCs w:val="20"/>
                      <w:lang w:val="en-US"/>
                    </w:rPr>
                    <w:t>50</w:t>
                  </w:r>
                </w:p>
              </w:tc>
            </w:tr>
            <w:tr w:rsidR="00F14885" w:rsidRPr="007E25F4" w:rsidTr="00BA5958">
              <w:tc>
                <w:tcPr>
                  <w:tcW w:w="442" w:type="dxa"/>
                  <w:tcBorders>
                    <w:top w:val="single" w:sz="4" w:space="0" w:color="auto"/>
                    <w:left w:val="single" w:sz="4" w:space="0" w:color="auto"/>
                    <w:bottom w:val="single" w:sz="4" w:space="0" w:color="auto"/>
                    <w:right w:val="single" w:sz="4" w:space="0" w:color="auto"/>
                  </w:tcBorders>
                </w:tcPr>
                <w:p w:rsidR="00F14885" w:rsidRPr="007E25F4" w:rsidRDefault="00F14885" w:rsidP="00F14885">
                  <w:pPr>
                    <w:pStyle w:val="afb"/>
                    <w:numPr>
                      <w:ilvl w:val="0"/>
                      <w:numId w:val="37"/>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rPr>
                      <w:sz w:val="20"/>
                      <w:szCs w:val="20"/>
                    </w:rPr>
                  </w:pPr>
                  <w:r w:rsidRPr="007E25F4">
                    <w:rPr>
                      <w:sz w:val="20"/>
                      <w:szCs w:val="20"/>
                    </w:rPr>
                    <w:t>Функциональные или качественные характеристики (потребительские свойства) работ,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jc w:val="center"/>
                    <w:rPr>
                      <w:sz w:val="20"/>
                      <w:szCs w:val="20"/>
                    </w:rPr>
                  </w:pPr>
                  <w:proofErr w:type="spellStart"/>
                  <w:proofErr w:type="gramStart"/>
                  <w:r w:rsidRPr="007E25F4">
                    <w:rPr>
                      <w:sz w:val="20"/>
                      <w:szCs w:val="20"/>
                    </w:rPr>
                    <w:t>Кз</w:t>
                  </w:r>
                  <w:proofErr w:type="spellEnd"/>
                  <w:proofErr w:type="gramEnd"/>
                  <w:r w:rsidRPr="007E25F4">
                    <w:rPr>
                      <w:sz w:val="20"/>
                      <w:szCs w:val="20"/>
                    </w:rPr>
                    <w:t>=0,</w:t>
                  </w:r>
                  <w:r w:rsidRPr="007E25F4">
                    <w:rPr>
                      <w:sz w:val="20"/>
                      <w:szCs w:val="20"/>
                      <w:lang w:val="en-US"/>
                    </w:rPr>
                    <w:t>3</w:t>
                  </w:r>
                  <w:r w:rsidRPr="007E25F4">
                    <w:rPr>
                      <w:sz w:val="20"/>
                      <w:szCs w:val="20"/>
                    </w:rPr>
                    <w:t>0</w:t>
                  </w:r>
                </w:p>
              </w:tc>
            </w:tr>
            <w:tr w:rsidR="00F14885" w:rsidRPr="007E25F4" w:rsidTr="00BA5958">
              <w:tc>
                <w:tcPr>
                  <w:tcW w:w="442" w:type="dxa"/>
                  <w:tcBorders>
                    <w:top w:val="single" w:sz="4" w:space="0" w:color="auto"/>
                    <w:left w:val="single" w:sz="4" w:space="0" w:color="auto"/>
                    <w:bottom w:val="single" w:sz="4" w:space="0" w:color="auto"/>
                    <w:right w:val="single" w:sz="4" w:space="0" w:color="auto"/>
                  </w:tcBorders>
                </w:tcPr>
                <w:p w:rsidR="00F14885" w:rsidRPr="007E25F4" w:rsidRDefault="00F14885" w:rsidP="00F14885">
                  <w:pPr>
                    <w:pStyle w:val="afb"/>
                    <w:numPr>
                      <w:ilvl w:val="1"/>
                      <w:numId w:val="37"/>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rPr>
                      <w:sz w:val="20"/>
                      <w:szCs w:val="20"/>
                    </w:rPr>
                  </w:pPr>
                  <w:r w:rsidRPr="007E25F4">
                    <w:rPr>
                      <w:sz w:val="20"/>
                      <w:szCs w:val="20"/>
                    </w:rPr>
                    <w:t xml:space="preserve">Качественные характеристики: количество положительных отзывов, рекомендаций, благодарностей у претендента, участника (его субподрядчика) от организаций, с которыми у претендента имелись или имеются договорные отношения в области бизнес консалтинга/разработки/внедрения/технической поддержки </w:t>
                  </w:r>
                  <w:r w:rsidRPr="007E25F4">
                    <w:rPr>
                      <w:sz w:val="20"/>
                      <w:szCs w:val="20"/>
                      <w:lang w:val="en-US"/>
                    </w:rPr>
                    <w:t>CRM</w:t>
                  </w:r>
                  <w:r w:rsidRPr="007E25F4">
                    <w:rPr>
                      <w:sz w:val="20"/>
                      <w:szCs w:val="20"/>
                    </w:rPr>
                    <w:t xml:space="preserve"> решений на базе продуктов корпорации </w:t>
                  </w:r>
                  <w:r w:rsidRPr="007E25F4">
                    <w:rPr>
                      <w:sz w:val="20"/>
                      <w:szCs w:val="20"/>
                      <w:lang w:val="en-US"/>
                    </w:rPr>
                    <w:t>Oracle</w:t>
                  </w:r>
                  <w:r w:rsidRPr="007E25F4">
                    <w:rPr>
                      <w:sz w:val="20"/>
                      <w:szCs w:val="20"/>
                    </w:rPr>
                    <w:t>.</w:t>
                  </w:r>
                </w:p>
                <w:p w:rsidR="00F14885" w:rsidRPr="007E25F4" w:rsidRDefault="00F14885" w:rsidP="00BA5958">
                  <w:pPr>
                    <w:pStyle w:val="afb"/>
                    <w:ind w:firstLine="0"/>
                    <w:rPr>
                      <w:sz w:val="20"/>
                      <w:szCs w:val="20"/>
                    </w:rPr>
                  </w:pPr>
                  <w:r w:rsidRPr="007E25F4">
                    <w:rPr>
                      <w:sz w:val="20"/>
                      <w:szCs w:val="20"/>
                    </w:rPr>
                    <w:t>При отсутствии отзывов, рекомендаций, благодарностей заявка претендента по данному критерию получает 0 (ноль) баллов.</w:t>
                  </w:r>
                </w:p>
              </w:tc>
              <w:tc>
                <w:tcPr>
                  <w:tcW w:w="1417"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jc w:val="center"/>
                    <w:rPr>
                      <w:sz w:val="20"/>
                      <w:szCs w:val="20"/>
                      <w:lang w:val="en-US"/>
                    </w:rPr>
                  </w:pPr>
                  <w:proofErr w:type="spellStart"/>
                  <w:proofErr w:type="gramStart"/>
                  <w:r w:rsidRPr="007E25F4">
                    <w:rPr>
                      <w:sz w:val="20"/>
                      <w:szCs w:val="20"/>
                    </w:rPr>
                    <w:t>Кз</w:t>
                  </w:r>
                  <w:proofErr w:type="spellEnd"/>
                  <w:proofErr w:type="gramEnd"/>
                  <w:r w:rsidRPr="007E25F4">
                    <w:rPr>
                      <w:sz w:val="20"/>
                      <w:szCs w:val="20"/>
                    </w:rPr>
                    <w:t>=0,</w:t>
                  </w:r>
                  <w:r w:rsidRPr="007E25F4">
                    <w:rPr>
                      <w:sz w:val="20"/>
                      <w:szCs w:val="20"/>
                      <w:lang w:val="en-US"/>
                    </w:rPr>
                    <w:t>03</w:t>
                  </w:r>
                </w:p>
              </w:tc>
            </w:tr>
            <w:tr w:rsidR="00F14885" w:rsidRPr="007E25F4" w:rsidTr="00BA5958">
              <w:tc>
                <w:tcPr>
                  <w:tcW w:w="442" w:type="dxa"/>
                  <w:tcBorders>
                    <w:top w:val="single" w:sz="4" w:space="0" w:color="auto"/>
                    <w:left w:val="single" w:sz="4" w:space="0" w:color="auto"/>
                    <w:bottom w:val="single" w:sz="4" w:space="0" w:color="auto"/>
                    <w:right w:val="single" w:sz="4" w:space="0" w:color="auto"/>
                  </w:tcBorders>
                </w:tcPr>
                <w:p w:rsidR="00F14885" w:rsidRPr="007E25F4" w:rsidRDefault="00F14885" w:rsidP="00F14885">
                  <w:pPr>
                    <w:pStyle w:val="afb"/>
                    <w:numPr>
                      <w:ilvl w:val="1"/>
                      <w:numId w:val="37"/>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rPr>
                      <w:sz w:val="20"/>
                      <w:szCs w:val="20"/>
                    </w:rPr>
                  </w:pPr>
                  <w:r w:rsidRPr="007E25F4">
                    <w:rPr>
                      <w:sz w:val="20"/>
                      <w:szCs w:val="20"/>
                    </w:rPr>
                    <w:t xml:space="preserve">Предлагаемые к реализации в ходе выполнения работ решения участника (его субподрядчика): количество предлагаемых к использованию в рамках текущего проекта решений претендента согласно подпункту 4.2.1.4. раздела 4 Техническое задание. </w:t>
                  </w:r>
                </w:p>
              </w:tc>
              <w:tc>
                <w:tcPr>
                  <w:tcW w:w="1417"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jc w:val="center"/>
                    <w:rPr>
                      <w:sz w:val="20"/>
                      <w:szCs w:val="20"/>
                    </w:rPr>
                  </w:pPr>
                  <w:proofErr w:type="spellStart"/>
                  <w:proofErr w:type="gramStart"/>
                  <w:r w:rsidRPr="007E25F4">
                    <w:rPr>
                      <w:sz w:val="20"/>
                      <w:szCs w:val="20"/>
                    </w:rPr>
                    <w:t>Кз</w:t>
                  </w:r>
                  <w:proofErr w:type="spellEnd"/>
                  <w:proofErr w:type="gramEnd"/>
                  <w:r w:rsidRPr="007E25F4">
                    <w:rPr>
                      <w:sz w:val="20"/>
                      <w:szCs w:val="20"/>
                    </w:rPr>
                    <w:t>=0,12</w:t>
                  </w:r>
                </w:p>
              </w:tc>
            </w:tr>
            <w:tr w:rsidR="00F14885" w:rsidRPr="007E25F4" w:rsidTr="00BA5958">
              <w:tc>
                <w:tcPr>
                  <w:tcW w:w="442" w:type="dxa"/>
                  <w:tcBorders>
                    <w:top w:val="single" w:sz="4" w:space="0" w:color="auto"/>
                    <w:left w:val="single" w:sz="4" w:space="0" w:color="auto"/>
                    <w:bottom w:val="single" w:sz="4" w:space="0" w:color="auto"/>
                    <w:right w:val="single" w:sz="4" w:space="0" w:color="auto"/>
                  </w:tcBorders>
                </w:tcPr>
                <w:p w:rsidR="00F14885" w:rsidRPr="007E25F4" w:rsidRDefault="00F14885" w:rsidP="00F14885">
                  <w:pPr>
                    <w:pStyle w:val="afb"/>
                    <w:numPr>
                      <w:ilvl w:val="1"/>
                      <w:numId w:val="37"/>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rPr>
                      <w:sz w:val="20"/>
                      <w:szCs w:val="20"/>
                    </w:rPr>
                  </w:pPr>
                  <w:proofErr w:type="gramStart"/>
                  <w:r w:rsidRPr="007E25F4">
                    <w:rPr>
                      <w:sz w:val="20"/>
                      <w:szCs w:val="20"/>
                    </w:rPr>
                    <w:t xml:space="preserve">Дополнительные характеристики: количество предлагаемых к реализации в рамках данного проекта дополнительных </w:t>
                  </w:r>
                  <w:proofErr w:type="spellStart"/>
                  <w:r w:rsidRPr="007E25F4">
                    <w:rPr>
                      <w:sz w:val="20"/>
                      <w:szCs w:val="20"/>
                    </w:rPr>
                    <w:t>функциональностей</w:t>
                  </w:r>
                  <w:proofErr w:type="spellEnd"/>
                  <w:r w:rsidRPr="007E25F4">
                    <w:rPr>
                      <w:sz w:val="20"/>
                      <w:szCs w:val="20"/>
                    </w:rPr>
                    <w:t>, согласно подпункту 4.2.1.5. раздела 4 Техническое задание</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jc w:val="center"/>
                    <w:rPr>
                      <w:sz w:val="20"/>
                      <w:szCs w:val="20"/>
                      <w:lang w:val="en-US"/>
                    </w:rPr>
                  </w:pPr>
                  <w:proofErr w:type="spellStart"/>
                  <w:proofErr w:type="gramStart"/>
                  <w:r w:rsidRPr="007E25F4">
                    <w:rPr>
                      <w:sz w:val="20"/>
                      <w:szCs w:val="20"/>
                    </w:rPr>
                    <w:t>Кз</w:t>
                  </w:r>
                  <w:proofErr w:type="spellEnd"/>
                  <w:proofErr w:type="gramEnd"/>
                  <w:r w:rsidRPr="007E25F4">
                    <w:rPr>
                      <w:sz w:val="20"/>
                      <w:szCs w:val="20"/>
                    </w:rPr>
                    <w:t>=0,</w:t>
                  </w:r>
                  <w:r w:rsidRPr="007E25F4">
                    <w:rPr>
                      <w:sz w:val="20"/>
                      <w:szCs w:val="20"/>
                      <w:lang w:val="en-US"/>
                    </w:rPr>
                    <w:t>15</w:t>
                  </w:r>
                </w:p>
              </w:tc>
            </w:tr>
            <w:tr w:rsidR="00F14885" w:rsidRPr="007E25F4" w:rsidTr="00BA5958">
              <w:tc>
                <w:tcPr>
                  <w:tcW w:w="442" w:type="dxa"/>
                  <w:tcBorders>
                    <w:top w:val="single" w:sz="4" w:space="0" w:color="auto"/>
                    <w:left w:val="single" w:sz="4" w:space="0" w:color="auto"/>
                    <w:bottom w:val="single" w:sz="4" w:space="0" w:color="auto"/>
                    <w:right w:val="single" w:sz="4" w:space="0" w:color="auto"/>
                  </w:tcBorders>
                </w:tcPr>
                <w:p w:rsidR="00F14885" w:rsidRPr="007E25F4" w:rsidRDefault="00F14885" w:rsidP="00F14885">
                  <w:pPr>
                    <w:pStyle w:val="afb"/>
                    <w:numPr>
                      <w:ilvl w:val="0"/>
                      <w:numId w:val="37"/>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rPr>
                      <w:sz w:val="20"/>
                      <w:szCs w:val="20"/>
                    </w:rPr>
                  </w:pPr>
                  <w:r w:rsidRPr="007E25F4">
                    <w:rPr>
                      <w:sz w:val="20"/>
                      <w:szCs w:val="20"/>
                    </w:rPr>
                    <w:t>Опыт участника (его субподрядчика):</w:t>
                  </w:r>
                </w:p>
                <w:p w:rsidR="00F14885" w:rsidRPr="007E25F4" w:rsidRDefault="00F14885" w:rsidP="00BA5958">
                  <w:pPr>
                    <w:pStyle w:val="afb"/>
                    <w:ind w:firstLine="0"/>
                    <w:rPr>
                      <w:sz w:val="20"/>
                      <w:szCs w:val="20"/>
                    </w:rPr>
                  </w:pPr>
                  <w:r w:rsidRPr="007E25F4">
                    <w:rPr>
                      <w:sz w:val="20"/>
                      <w:szCs w:val="20"/>
                    </w:rPr>
                    <w:t xml:space="preserve">суммарная стоимость договоров на разработку и внедрение функционала </w:t>
                  </w:r>
                  <w:proofErr w:type="spellStart"/>
                  <w:r w:rsidRPr="007E25F4">
                    <w:rPr>
                      <w:sz w:val="20"/>
                      <w:szCs w:val="20"/>
                    </w:rPr>
                    <w:t>Siebel</w:t>
                  </w:r>
                  <w:proofErr w:type="spellEnd"/>
                  <w:r w:rsidRPr="007E25F4">
                    <w:rPr>
                      <w:sz w:val="20"/>
                      <w:szCs w:val="20"/>
                    </w:rPr>
                    <w:t xml:space="preserve"> CRM</w:t>
                  </w:r>
                </w:p>
              </w:tc>
              <w:tc>
                <w:tcPr>
                  <w:tcW w:w="1417"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jc w:val="center"/>
                    <w:rPr>
                      <w:sz w:val="20"/>
                      <w:szCs w:val="20"/>
                      <w:lang w:val="en-US"/>
                    </w:rPr>
                  </w:pPr>
                  <w:proofErr w:type="spellStart"/>
                  <w:proofErr w:type="gramStart"/>
                  <w:r w:rsidRPr="007E25F4">
                    <w:rPr>
                      <w:sz w:val="20"/>
                      <w:szCs w:val="20"/>
                    </w:rPr>
                    <w:t>Кз</w:t>
                  </w:r>
                  <w:proofErr w:type="spellEnd"/>
                  <w:proofErr w:type="gramEnd"/>
                  <w:r w:rsidRPr="007E25F4">
                    <w:rPr>
                      <w:sz w:val="20"/>
                      <w:szCs w:val="20"/>
                    </w:rPr>
                    <w:t>=0,</w:t>
                  </w:r>
                  <w:r w:rsidRPr="007E25F4">
                    <w:rPr>
                      <w:sz w:val="20"/>
                      <w:szCs w:val="20"/>
                      <w:lang w:val="en-US"/>
                    </w:rPr>
                    <w:t>15</w:t>
                  </w:r>
                </w:p>
              </w:tc>
            </w:tr>
            <w:tr w:rsidR="00F14885" w:rsidRPr="007E25F4" w:rsidTr="00BA5958">
              <w:tc>
                <w:tcPr>
                  <w:tcW w:w="442" w:type="dxa"/>
                  <w:tcBorders>
                    <w:top w:val="single" w:sz="4" w:space="0" w:color="auto"/>
                    <w:left w:val="single" w:sz="4" w:space="0" w:color="auto"/>
                    <w:bottom w:val="single" w:sz="4" w:space="0" w:color="auto"/>
                    <w:right w:val="single" w:sz="4" w:space="0" w:color="auto"/>
                  </w:tcBorders>
                </w:tcPr>
                <w:p w:rsidR="00F14885" w:rsidRDefault="00F14885" w:rsidP="00F14885">
                  <w:pPr>
                    <w:pStyle w:val="afb"/>
                    <w:numPr>
                      <w:ilvl w:val="0"/>
                      <w:numId w:val="37"/>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rPr>
                      <w:sz w:val="20"/>
                      <w:szCs w:val="20"/>
                    </w:rPr>
                  </w:pPr>
                  <w:r w:rsidRPr="007E25F4">
                    <w:rPr>
                      <w:sz w:val="20"/>
                      <w:szCs w:val="20"/>
                    </w:rPr>
                    <w:t xml:space="preserve">Наличие сертификатов соответствия ГОСТ </w:t>
                  </w:r>
                  <w:proofErr w:type="gramStart"/>
                  <w:r w:rsidRPr="007E25F4">
                    <w:rPr>
                      <w:sz w:val="20"/>
                      <w:szCs w:val="20"/>
                    </w:rPr>
                    <w:t>Р</w:t>
                  </w:r>
                  <w:proofErr w:type="gramEnd"/>
                  <w:r w:rsidRPr="007E25F4">
                    <w:rPr>
                      <w:sz w:val="20"/>
                      <w:szCs w:val="20"/>
                    </w:rPr>
                    <w:t xml:space="preserve"> ИСО 9001-2008 (ISO 9001:2011) применительно к:</w:t>
                  </w:r>
                </w:p>
                <w:p w:rsidR="00F14885" w:rsidRPr="007E25F4" w:rsidRDefault="00F14885" w:rsidP="00BA5958">
                  <w:pPr>
                    <w:pStyle w:val="afb"/>
                    <w:ind w:firstLine="0"/>
                    <w:rPr>
                      <w:sz w:val="20"/>
                      <w:szCs w:val="20"/>
                    </w:rPr>
                  </w:pPr>
                  <w:r>
                    <w:rPr>
                      <w:sz w:val="20"/>
                      <w:szCs w:val="20"/>
                    </w:rPr>
                    <w:t>- </w:t>
                  </w:r>
                  <w:r w:rsidRPr="007E25F4">
                    <w:rPr>
                      <w:sz w:val="20"/>
                      <w:szCs w:val="20"/>
                    </w:rPr>
                    <w:t>разработке программного обеспечения и консультированию в этой области, включая разработку программного обеспечения, инструментальных средств, прикладных программ, разработку индивидуального программного обеспечения.</w:t>
                  </w:r>
                </w:p>
                <w:p w:rsidR="00F14885" w:rsidRPr="007E25F4" w:rsidRDefault="00F14885" w:rsidP="00BA5958">
                  <w:pPr>
                    <w:pStyle w:val="afb"/>
                    <w:ind w:firstLine="0"/>
                    <w:rPr>
                      <w:sz w:val="20"/>
                      <w:szCs w:val="20"/>
                    </w:rPr>
                  </w:pPr>
                  <w:proofErr w:type="gramStart"/>
                  <w:r>
                    <w:rPr>
                      <w:sz w:val="20"/>
                      <w:szCs w:val="20"/>
                    </w:rPr>
                    <w:t>- </w:t>
                  </w:r>
                  <w:r w:rsidRPr="007E25F4">
                    <w:rPr>
                      <w:sz w:val="20"/>
                      <w:szCs w:val="20"/>
                    </w:rPr>
                    <w:t>предоставлению услуг в области информатики: модернизация и настройка готового программного обеспечения применительно к потребностям заказчика при создании информационных систем и сетей, системный анализ и консультирование по выбору готового программного обеспечения, предоставление услуг по внедрению и сопровождению программного обеспечения, разработку программного обеспечения для работы с базами данных, предоставления прочих услуг, связанных с программным обеспечением.</w:t>
                  </w:r>
                  <w:proofErr w:type="gramEnd"/>
                </w:p>
                <w:p w:rsidR="00F14885" w:rsidRPr="007E25F4" w:rsidRDefault="00F14885" w:rsidP="00BA5958">
                  <w:pPr>
                    <w:pStyle w:val="afb"/>
                    <w:ind w:firstLine="0"/>
                    <w:rPr>
                      <w:sz w:val="20"/>
                      <w:szCs w:val="20"/>
                    </w:rPr>
                  </w:pPr>
                  <w:r>
                    <w:rPr>
                      <w:sz w:val="20"/>
                      <w:szCs w:val="20"/>
                    </w:rPr>
                    <w:t>- </w:t>
                  </w:r>
                  <w:r w:rsidRPr="007E25F4">
                    <w:rPr>
                      <w:sz w:val="20"/>
                      <w:szCs w:val="20"/>
                    </w:rPr>
                    <w:t xml:space="preserve">разработке, адаптации производству и реализации программно-технических средств различного </w:t>
                  </w:r>
                  <w:r w:rsidRPr="007E25F4">
                    <w:rPr>
                      <w:sz w:val="20"/>
                      <w:szCs w:val="20"/>
                    </w:rPr>
                    <w:lastRenderedPageBreak/>
                    <w:t>характера, сопровождения к ним, прикладного программного обеспечения, а так же оказание услуг в соответствующей сфере деятельности;</w:t>
                  </w:r>
                </w:p>
                <w:p w:rsidR="00F14885" w:rsidRPr="007E25F4" w:rsidRDefault="00F14885" w:rsidP="00BA5958">
                  <w:pPr>
                    <w:pStyle w:val="afb"/>
                    <w:ind w:firstLine="0"/>
                    <w:rPr>
                      <w:sz w:val="20"/>
                      <w:szCs w:val="20"/>
                    </w:rPr>
                  </w:pPr>
                  <w:r w:rsidRPr="007E25F4">
                    <w:rPr>
                      <w:sz w:val="20"/>
                      <w:szCs w:val="20"/>
                    </w:rPr>
                    <w:t>При отсутствии в сертификате (сертификатах) хотя бы одного из указанных направлений заявка претендента по данному критерию получает 0 (ноль) баллов. Максимальное количество баллов (0,05) получает претендент при наличии всех указанных направлений.</w:t>
                  </w:r>
                </w:p>
              </w:tc>
              <w:tc>
                <w:tcPr>
                  <w:tcW w:w="1417" w:type="dxa"/>
                  <w:tcBorders>
                    <w:top w:val="single" w:sz="4" w:space="0" w:color="auto"/>
                    <w:left w:val="single" w:sz="4" w:space="0" w:color="auto"/>
                    <w:bottom w:val="single" w:sz="4" w:space="0" w:color="auto"/>
                    <w:right w:val="single" w:sz="4" w:space="0" w:color="auto"/>
                  </w:tcBorders>
                  <w:hideMark/>
                </w:tcPr>
                <w:p w:rsidR="00F14885" w:rsidRPr="007E25F4" w:rsidRDefault="00F14885" w:rsidP="00BA5958">
                  <w:pPr>
                    <w:pStyle w:val="afb"/>
                    <w:ind w:firstLine="0"/>
                    <w:jc w:val="center"/>
                    <w:rPr>
                      <w:sz w:val="20"/>
                      <w:szCs w:val="20"/>
                      <w:lang w:val="en-US"/>
                    </w:rPr>
                  </w:pPr>
                  <w:proofErr w:type="spellStart"/>
                  <w:proofErr w:type="gramStart"/>
                  <w:r w:rsidRPr="007E25F4">
                    <w:rPr>
                      <w:sz w:val="20"/>
                      <w:szCs w:val="20"/>
                    </w:rPr>
                    <w:lastRenderedPageBreak/>
                    <w:t>Кз</w:t>
                  </w:r>
                  <w:proofErr w:type="spellEnd"/>
                  <w:proofErr w:type="gramEnd"/>
                  <w:r w:rsidRPr="007E25F4">
                    <w:rPr>
                      <w:sz w:val="20"/>
                      <w:szCs w:val="20"/>
                    </w:rPr>
                    <w:t>=0,</w:t>
                  </w:r>
                  <w:r w:rsidRPr="007E25F4">
                    <w:rPr>
                      <w:sz w:val="20"/>
                      <w:szCs w:val="20"/>
                      <w:lang w:val="en-US"/>
                    </w:rPr>
                    <w:t>05</w:t>
                  </w:r>
                </w:p>
              </w:tc>
            </w:tr>
          </w:tbl>
          <w:p w:rsidR="00BD62A8" w:rsidRDefault="00BD62A8" w:rsidP="00BD62A8">
            <w:pPr>
              <w:pStyle w:val="afb"/>
              <w:ind w:firstLine="0"/>
              <w:rPr>
                <w:b/>
                <w:i/>
                <w:sz w:val="24"/>
              </w:rPr>
            </w:pPr>
          </w:p>
          <w:p w:rsidR="00EF4E11" w:rsidRPr="00F86FAA" w:rsidRDefault="00EF4E11" w:rsidP="00BD62A8">
            <w:pPr>
              <w:pStyle w:val="afb"/>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B96EE9" w:rsidRPr="00B96EE9" w:rsidRDefault="00B96EE9" w:rsidP="00B96EE9">
            <w:pPr>
              <w:pStyle w:val="afb"/>
              <w:ind w:firstLine="539"/>
              <w:rPr>
                <w:sz w:val="24"/>
              </w:rPr>
            </w:pPr>
            <w:r w:rsidRPr="00B96EE9">
              <w:rPr>
                <w:color w:val="000000"/>
                <w:sz w:val="27"/>
                <w:szCs w:val="27"/>
                <w:lang w:eastAsia="ru-RU"/>
              </w:rPr>
              <w:t>1</w:t>
            </w:r>
            <w:r w:rsidRPr="00B96EE9">
              <w:rPr>
                <w:sz w:val="24"/>
              </w:rPr>
              <w:t>.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B96EE9" w:rsidRPr="00B96EE9" w:rsidRDefault="00B96EE9" w:rsidP="00B96EE9">
            <w:pPr>
              <w:pStyle w:val="afb"/>
              <w:ind w:firstLine="539"/>
              <w:rPr>
                <w:sz w:val="24"/>
              </w:rPr>
            </w:pPr>
            <w:r w:rsidRPr="00B96EE9">
              <w:rPr>
                <w:sz w:val="24"/>
              </w:rPr>
              <w:t xml:space="preserve">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w:t>
            </w:r>
            <w:r w:rsidR="001F6AFE">
              <w:rPr>
                <w:sz w:val="24"/>
              </w:rPr>
              <w:t>не более 10 %</w:t>
            </w:r>
            <w:r w:rsidRPr="00B96EE9">
              <w:rPr>
                <w:sz w:val="24"/>
              </w:rPr>
              <w:t>;</w:t>
            </w:r>
          </w:p>
          <w:p w:rsidR="00B96EE9" w:rsidRPr="00B96EE9" w:rsidRDefault="00B96EE9" w:rsidP="00B96EE9">
            <w:pPr>
              <w:pStyle w:val="afb"/>
              <w:ind w:firstLine="539"/>
              <w:rPr>
                <w:sz w:val="24"/>
              </w:rPr>
            </w:pPr>
            <w:r w:rsidRPr="00B96EE9">
              <w:rPr>
                <w:sz w:val="24"/>
              </w:rPr>
              <w:t>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B96EE9" w:rsidRPr="00B96EE9" w:rsidRDefault="00B96EE9" w:rsidP="00B96EE9">
            <w:pPr>
              <w:pStyle w:val="afb"/>
              <w:ind w:firstLine="539"/>
              <w:rPr>
                <w:sz w:val="24"/>
              </w:rPr>
            </w:pPr>
            <w:r w:rsidRPr="00B96EE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96EE9" w:rsidRPr="00B96EE9" w:rsidRDefault="00B96EE9" w:rsidP="00B96EE9">
            <w:pPr>
              <w:pStyle w:val="afb"/>
              <w:ind w:firstLine="539"/>
              <w:rPr>
                <w:sz w:val="24"/>
              </w:rPr>
            </w:pPr>
            <w:r w:rsidRPr="00B96EE9">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w:t>
            </w:r>
          </w:p>
          <w:p w:rsidR="00B96EE9" w:rsidRPr="00B96EE9" w:rsidRDefault="00B96EE9" w:rsidP="00B96EE9">
            <w:pPr>
              <w:pStyle w:val="afb"/>
              <w:ind w:firstLine="539"/>
              <w:rPr>
                <w:sz w:val="24"/>
              </w:rPr>
            </w:pPr>
            <w:r w:rsidRPr="00B96EE9">
              <w:rPr>
                <w:sz w:val="24"/>
              </w:rPr>
              <w:t xml:space="preserve">Внесение изменений в договор по предложениям победителя является правом Заказчика и осуществляется по </w:t>
            </w:r>
            <w:r w:rsidR="005E0B66" w:rsidRPr="00B96EE9">
              <w:rPr>
                <w:sz w:val="24"/>
              </w:rPr>
              <w:t>усмотрению</w:t>
            </w:r>
            <w:r w:rsidR="005E0B66">
              <w:rPr>
                <w:sz w:val="24"/>
              </w:rPr>
              <w:t xml:space="preserve">  </w:t>
            </w:r>
            <w:r w:rsidR="005E0B66" w:rsidRPr="00B96EE9">
              <w:rPr>
                <w:sz w:val="24"/>
              </w:rPr>
              <w:t>Заказчика</w:t>
            </w:r>
            <w:r w:rsidRPr="00B96EE9">
              <w:rPr>
                <w:sz w:val="24"/>
              </w:rPr>
              <w:t xml:space="preserve">. </w:t>
            </w:r>
          </w:p>
          <w:p w:rsidR="00736D40" w:rsidRPr="00B96EE9" w:rsidRDefault="00B96EE9" w:rsidP="00B96EE9">
            <w:pPr>
              <w:pStyle w:val="afb"/>
              <w:ind w:firstLine="539"/>
              <w:rPr>
                <w:color w:val="000000"/>
                <w:sz w:val="27"/>
                <w:szCs w:val="27"/>
                <w:lang w:eastAsia="ru-RU"/>
              </w:rPr>
            </w:pPr>
            <w:r w:rsidRPr="00B96EE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232D6C" w:rsidRDefault="00EC752A" w:rsidP="00636A2B">
            <w:pPr>
              <w:pStyle w:val="19"/>
              <w:ind w:firstLine="0"/>
              <w:rPr>
                <w:color w:val="000000" w:themeColor="text1"/>
                <w:sz w:val="24"/>
                <w:szCs w:val="24"/>
              </w:rPr>
            </w:pPr>
            <w:r w:rsidRPr="00232D6C">
              <w:rPr>
                <w:sz w:val="24"/>
                <w:szCs w:val="24"/>
              </w:rPr>
              <w:t xml:space="preserve">Привлечение субподрядчиков </w:t>
            </w:r>
            <w:r w:rsidR="00E069DE" w:rsidRPr="00232D6C">
              <w:rPr>
                <w:sz w:val="24"/>
                <w:szCs w:val="24"/>
              </w:rPr>
              <w:t>допускается.</w:t>
            </w:r>
            <w:r w:rsidR="00E069DE" w:rsidRPr="00232D6C">
              <w:rPr>
                <w:color w:val="000000" w:themeColor="text1"/>
                <w:sz w:val="24"/>
                <w:szCs w:val="24"/>
              </w:rPr>
              <w:t xml:space="preserve"> В</w:t>
            </w:r>
            <w:r w:rsidRPr="00232D6C">
              <w:rPr>
                <w:color w:val="000000" w:themeColor="text1"/>
                <w:sz w:val="24"/>
                <w:szCs w:val="24"/>
              </w:rPr>
              <w:t xml:space="preserve"> соответствии с приложением № 7 к настоящей документации о закупке.</w:t>
            </w:r>
          </w:p>
          <w:p w:rsidR="001F08D9" w:rsidRPr="00232D6C" w:rsidRDefault="001F08D9" w:rsidP="00636A2B">
            <w:pPr>
              <w:pStyle w:val="19"/>
              <w:ind w:firstLine="0"/>
              <w:rPr>
                <w:sz w:val="24"/>
                <w:szCs w:val="24"/>
              </w:rPr>
            </w:pPr>
            <w:r w:rsidRPr="00232D6C">
              <w:rPr>
                <w:color w:val="000000" w:themeColor="text1"/>
                <w:sz w:val="24"/>
                <w:szCs w:val="24"/>
              </w:rPr>
              <w:t xml:space="preserve">Объем </w:t>
            </w:r>
            <w:r w:rsidR="00E70A92" w:rsidRPr="00232D6C">
              <w:rPr>
                <w:color w:val="000000" w:themeColor="text1"/>
                <w:sz w:val="24"/>
                <w:szCs w:val="24"/>
              </w:rPr>
              <w:t xml:space="preserve">работ, передаваемых на выполнение субподрядным </w:t>
            </w:r>
            <w:r w:rsidR="00E069DE" w:rsidRPr="00232D6C">
              <w:rPr>
                <w:color w:val="000000" w:themeColor="text1"/>
                <w:sz w:val="24"/>
                <w:szCs w:val="24"/>
              </w:rPr>
              <w:t>организациям</w:t>
            </w:r>
            <w:r w:rsidR="00E70A92" w:rsidRPr="00232D6C">
              <w:rPr>
                <w:color w:val="000000" w:themeColor="text1"/>
                <w:sz w:val="24"/>
                <w:szCs w:val="24"/>
              </w:rPr>
              <w:t xml:space="preserve"> не должен превышать суммарно 20% от общего объема.</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C8514C" w:rsidRPr="00C8514C" w:rsidRDefault="00165F05" w:rsidP="00F52639">
            <w:pPr>
              <w:pStyle w:val="19"/>
              <w:rPr>
                <w:sz w:val="24"/>
                <w:szCs w:val="24"/>
              </w:rPr>
            </w:pPr>
            <w:r w:rsidRPr="00B446FE">
              <w:rPr>
                <w:sz w:val="24"/>
                <w:szCs w:val="24"/>
              </w:rPr>
              <w:t>Обеспечение надлежащего исполнения договора оформляется</w:t>
            </w:r>
            <w:r w:rsidR="00C8514C">
              <w:rPr>
                <w:sz w:val="24"/>
                <w:szCs w:val="24"/>
              </w:rPr>
              <w:t xml:space="preserve"> </w:t>
            </w:r>
            <w:r w:rsidR="00C8514C" w:rsidRPr="00C8514C">
              <w:rPr>
                <w:sz w:val="24"/>
                <w:szCs w:val="24"/>
              </w:rPr>
              <w:t xml:space="preserve"> по выбору претендента в виде:</w:t>
            </w:r>
          </w:p>
          <w:p w:rsidR="00C8514C" w:rsidRDefault="00C8514C" w:rsidP="00C8514C">
            <w:pPr>
              <w:pStyle w:val="19"/>
              <w:rPr>
                <w:sz w:val="24"/>
                <w:szCs w:val="24"/>
              </w:rPr>
            </w:pPr>
            <w:proofErr w:type="gramStart"/>
            <w:r w:rsidRPr="00C8514C">
              <w:rPr>
                <w:sz w:val="24"/>
                <w:szCs w:val="24"/>
              </w:rPr>
              <w:t>1)</w:t>
            </w:r>
            <w:r w:rsidRPr="00C8514C">
              <w:rPr>
                <w:sz w:val="24"/>
                <w:szCs w:val="24"/>
              </w:rPr>
              <w:tab/>
            </w:r>
            <w:r>
              <w:rPr>
                <w:sz w:val="24"/>
                <w:szCs w:val="24"/>
              </w:rPr>
              <w:t xml:space="preserve">Независимая (банковская) </w:t>
            </w:r>
            <w:r w:rsidRPr="00C8514C">
              <w:rPr>
                <w:sz w:val="24"/>
                <w:szCs w:val="24"/>
              </w:rPr>
              <w:t xml:space="preserve">гарантия, </w:t>
            </w:r>
            <w:r w:rsidRPr="00B446FE">
              <w:rPr>
                <w:sz w:val="24"/>
                <w:szCs w:val="24"/>
              </w:rPr>
              <w:t xml:space="preserve">составленной </w:t>
            </w:r>
            <w:r>
              <w:rPr>
                <w:sz w:val="24"/>
                <w:szCs w:val="24"/>
              </w:rPr>
              <w:t>в соответствии с</w:t>
            </w:r>
            <w:r w:rsidRPr="00B446FE">
              <w:rPr>
                <w:sz w:val="24"/>
                <w:szCs w:val="24"/>
              </w:rPr>
              <w:t xml:space="preserve"> </w:t>
            </w:r>
            <w:r>
              <w:rPr>
                <w:sz w:val="24"/>
                <w:szCs w:val="24"/>
              </w:rPr>
              <w:t xml:space="preserve">требованиями, изложенными в </w:t>
            </w:r>
            <w:r w:rsidRPr="00B446FE">
              <w:rPr>
                <w:sz w:val="24"/>
                <w:szCs w:val="24"/>
              </w:rPr>
              <w:t>приложени</w:t>
            </w:r>
            <w:r>
              <w:rPr>
                <w:sz w:val="24"/>
                <w:szCs w:val="24"/>
              </w:rPr>
              <w:t>и</w:t>
            </w:r>
            <w:r w:rsidRPr="00B446FE">
              <w:rPr>
                <w:sz w:val="24"/>
                <w:szCs w:val="24"/>
              </w:rPr>
              <w:t xml:space="preserve"> </w:t>
            </w:r>
            <w:r>
              <w:rPr>
                <w:sz w:val="24"/>
                <w:szCs w:val="24"/>
              </w:rPr>
              <w:br/>
            </w:r>
            <w:r w:rsidRPr="00B446FE">
              <w:rPr>
                <w:sz w:val="24"/>
                <w:szCs w:val="24"/>
              </w:rPr>
              <w:t xml:space="preserve">№ </w:t>
            </w:r>
            <w:r>
              <w:rPr>
                <w:sz w:val="24"/>
                <w:szCs w:val="24"/>
              </w:rPr>
              <w:t>9</w:t>
            </w:r>
            <w:r w:rsidRPr="00B446FE">
              <w:rPr>
                <w:sz w:val="24"/>
                <w:szCs w:val="24"/>
              </w:rPr>
              <w:t xml:space="preserve"> к документации о закупке, выданной одним из банков, перечисленных в приложении № </w:t>
            </w:r>
            <w:r>
              <w:rPr>
                <w:sz w:val="24"/>
                <w:szCs w:val="24"/>
              </w:rPr>
              <w:t>8</w:t>
            </w:r>
            <w:r w:rsidRPr="00B446FE">
              <w:rPr>
                <w:sz w:val="24"/>
                <w:szCs w:val="24"/>
              </w:rPr>
              <w:t xml:space="preserve"> к настоящей документации о закупке</w:t>
            </w:r>
            <w:r>
              <w:rPr>
                <w:sz w:val="24"/>
                <w:szCs w:val="24"/>
              </w:rPr>
              <w:t>.</w:t>
            </w:r>
            <w:r w:rsidRPr="00B446FE">
              <w:rPr>
                <w:sz w:val="24"/>
                <w:szCs w:val="24"/>
              </w:rPr>
              <w:t xml:space="preserve"> </w:t>
            </w:r>
            <w:proofErr w:type="gramEnd"/>
          </w:p>
          <w:p w:rsidR="00C8514C" w:rsidRDefault="00C8514C" w:rsidP="00C8514C">
            <w:pPr>
              <w:pStyle w:val="19"/>
              <w:rPr>
                <w:sz w:val="24"/>
                <w:szCs w:val="24"/>
              </w:rPr>
            </w:pPr>
            <w:r>
              <w:rPr>
                <w:sz w:val="24"/>
                <w:szCs w:val="24"/>
              </w:rPr>
              <w:t>2</w:t>
            </w:r>
            <w:r w:rsidRPr="00C8514C">
              <w:rPr>
                <w:sz w:val="24"/>
                <w:szCs w:val="24"/>
              </w:rPr>
              <w:t>)</w:t>
            </w:r>
            <w:r w:rsidRPr="00C8514C">
              <w:rPr>
                <w:sz w:val="24"/>
                <w:szCs w:val="24"/>
              </w:rPr>
              <w:tab/>
              <w:t xml:space="preserve">Денежные средства, размещаемые на </w:t>
            </w:r>
            <w:r>
              <w:rPr>
                <w:sz w:val="24"/>
                <w:szCs w:val="24"/>
              </w:rPr>
              <w:t xml:space="preserve">следующем </w:t>
            </w:r>
            <w:r w:rsidRPr="00C8514C">
              <w:rPr>
                <w:sz w:val="24"/>
                <w:szCs w:val="24"/>
              </w:rPr>
              <w:t>банковск</w:t>
            </w:r>
            <w:r>
              <w:rPr>
                <w:sz w:val="24"/>
                <w:szCs w:val="24"/>
              </w:rPr>
              <w:t>ом</w:t>
            </w:r>
            <w:r w:rsidRPr="00C8514C">
              <w:rPr>
                <w:sz w:val="24"/>
                <w:szCs w:val="24"/>
              </w:rPr>
              <w:t xml:space="preserve"> счет</w:t>
            </w:r>
            <w:r>
              <w:rPr>
                <w:sz w:val="24"/>
                <w:szCs w:val="24"/>
              </w:rPr>
              <w:t>е:</w:t>
            </w:r>
          </w:p>
          <w:p w:rsidR="00C8514C" w:rsidRPr="00C8514C" w:rsidRDefault="00C8514C" w:rsidP="00C8514C">
            <w:pPr>
              <w:pStyle w:val="19"/>
              <w:rPr>
                <w:sz w:val="24"/>
                <w:szCs w:val="24"/>
              </w:rPr>
            </w:pPr>
            <w:proofErr w:type="gramStart"/>
            <w:r w:rsidRPr="00C8514C">
              <w:rPr>
                <w:sz w:val="24"/>
                <w:szCs w:val="24"/>
              </w:rPr>
              <w:t>р</w:t>
            </w:r>
            <w:proofErr w:type="gramEnd"/>
            <w:r w:rsidRPr="00C8514C">
              <w:rPr>
                <w:sz w:val="24"/>
                <w:szCs w:val="24"/>
              </w:rPr>
              <w:t>/с 40702810200030004399</w:t>
            </w:r>
          </w:p>
          <w:p w:rsidR="00C8514C" w:rsidRPr="00C8514C" w:rsidRDefault="00C8514C" w:rsidP="00C8514C">
            <w:pPr>
              <w:pStyle w:val="19"/>
              <w:rPr>
                <w:sz w:val="24"/>
                <w:szCs w:val="24"/>
              </w:rPr>
            </w:pPr>
            <w:r w:rsidRPr="00C8514C">
              <w:rPr>
                <w:sz w:val="24"/>
                <w:szCs w:val="24"/>
              </w:rPr>
              <w:lastRenderedPageBreak/>
              <w:t xml:space="preserve">в ПАО Банк ВТБ </w:t>
            </w:r>
            <w:proofErr w:type="spellStart"/>
            <w:r w:rsidRPr="00C8514C">
              <w:rPr>
                <w:sz w:val="24"/>
                <w:szCs w:val="24"/>
              </w:rPr>
              <w:t>г</w:t>
            </w:r>
            <w:proofErr w:type="gramStart"/>
            <w:r w:rsidRPr="00C8514C">
              <w:rPr>
                <w:sz w:val="24"/>
                <w:szCs w:val="24"/>
              </w:rPr>
              <w:t>.М</w:t>
            </w:r>
            <w:proofErr w:type="gramEnd"/>
            <w:r w:rsidRPr="00C8514C">
              <w:rPr>
                <w:sz w:val="24"/>
                <w:szCs w:val="24"/>
              </w:rPr>
              <w:t>осква</w:t>
            </w:r>
            <w:proofErr w:type="spellEnd"/>
          </w:p>
          <w:p w:rsidR="00C8514C" w:rsidRPr="00C8514C" w:rsidRDefault="00C8514C" w:rsidP="00C8514C">
            <w:pPr>
              <w:pStyle w:val="19"/>
              <w:rPr>
                <w:sz w:val="24"/>
                <w:szCs w:val="24"/>
              </w:rPr>
            </w:pPr>
            <w:r w:rsidRPr="00C8514C">
              <w:rPr>
                <w:sz w:val="24"/>
                <w:szCs w:val="24"/>
              </w:rPr>
              <w:t>БИК 044525187</w:t>
            </w:r>
          </w:p>
          <w:p w:rsidR="00C8514C" w:rsidRPr="00C8514C" w:rsidRDefault="00C8514C" w:rsidP="00C8514C">
            <w:pPr>
              <w:pStyle w:val="19"/>
              <w:rPr>
                <w:sz w:val="24"/>
                <w:szCs w:val="24"/>
              </w:rPr>
            </w:pPr>
            <w:r w:rsidRPr="00C8514C">
              <w:rPr>
                <w:sz w:val="24"/>
                <w:szCs w:val="24"/>
              </w:rPr>
              <w:t>к/с № 30101810700000000187</w:t>
            </w:r>
          </w:p>
          <w:p w:rsidR="00C8514C" w:rsidRPr="00C8514C" w:rsidRDefault="00C8514C" w:rsidP="00C8514C">
            <w:pPr>
              <w:pStyle w:val="19"/>
              <w:rPr>
                <w:sz w:val="24"/>
                <w:szCs w:val="24"/>
              </w:rPr>
            </w:pPr>
            <w:r w:rsidRPr="00C8514C">
              <w:rPr>
                <w:sz w:val="24"/>
                <w:szCs w:val="24"/>
              </w:rPr>
              <w:t>Наименование получателя денежных средств:</w:t>
            </w:r>
          </w:p>
          <w:p w:rsidR="00C8514C" w:rsidRPr="00C8514C" w:rsidRDefault="00C8514C" w:rsidP="00C8514C">
            <w:pPr>
              <w:pStyle w:val="19"/>
              <w:rPr>
                <w:sz w:val="24"/>
                <w:szCs w:val="24"/>
              </w:rPr>
            </w:pPr>
            <w:r w:rsidRPr="00C8514C">
              <w:rPr>
                <w:sz w:val="24"/>
                <w:szCs w:val="24"/>
              </w:rPr>
              <w:t>ПАО «ТрансКонтейнер»</w:t>
            </w:r>
          </w:p>
          <w:p w:rsidR="00C8514C" w:rsidRPr="00C8514C" w:rsidRDefault="00C8514C" w:rsidP="00C8514C">
            <w:pPr>
              <w:pStyle w:val="19"/>
              <w:rPr>
                <w:sz w:val="24"/>
                <w:szCs w:val="24"/>
              </w:rPr>
            </w:pPr>
            <w:r w:rsidRPr="00C8514C">
              <w:rPr>
                <w:sz w:val="24"/>
                <w:szCs w:val="24"/>
              </w:rPr>
              <w:t>ИНН 7708591995</w:t>
            </w:r>
          </w:p>
          <w:p w:rsidR="00C8514C" w:rsidRPr="00C8514C" w:rsidRDefault="00C8514C" w:rsidP="00C8514C">
            <w:pPr>
              <w:pStyle w:val="19"/>
              <w:rPr>
                <w:sz w:val="24"/>
                <w:szCs w:val="24"/>
              </w:rPr>
            </w:pPr>
            <w:r w:rsidRPr="00C8514C">
              <w:rPr>
                <w:sz w:val="24"/>
                <w:szCs w:val="24"/>
              </w:rPr>
              <w:t>КПП 997650001</w:t>
            </w:r>
          </w:p>
          <w:p w:rsidR="00F52639" w:rsidRDefault="00C8514C" w:rsidP="00C8514C">
            <w:pPr>
              <w:pStyle w:val="19"/>
              <w:rPr>
                <w:sz w:val="24"/>
                <w:szCs w:val="24"/>
              </w:rPr>
            </w:pPr>
            <w:r w:rsidRPr="00C8514C">
              <w:rPr>
                <w:sz w:val="24"/>
                <w:szCs w:val="24"/>
              </w:rPr>
              <w:t xml:space="preserve">Назначение платежа: обеспечение надлежащего исполнения договора, заключаемого по результатам открытого конкурса № </w:t>
            </w:r>
            <w:r w:rsidR="00B44D65">
              <w:rPr>
                <w:sz w:val="24"/>
                <w:szCs w:val="24"/>
              </w:rPr>
              <w:t xml:space="preserve">ОКэ-МСП-ЦКПРПК-16-0101 </w:t>
            </w:r>
            <w:r w:rsidRPr="00C8514C">
              <w:rPr>
                <w:sz w:val="24"/>
                <w:szCs w:val="24"/>
              </w:rPr>
              <w:t>ОКПО 94421386. Адрес: 125047, г. Москва, ул. Оружейный переулок, д. 19. НДС не облагается.</w:t>
            </w:r>
            <w:r>
              <w:rPr>
                <w:sz w:val="24"/>
                <w:szCs w:val="24"/>
              </w:rPr>
              <w:t xml:space="preserve"> </w:t>
            </w:r>
          </w:p>
          <w:p w:rsidR="00165F05" w:rsidRPr="00B446FE" w:rsidRDefault="00165F05" w:rsidP="00F52639">
            <w:pPr>
              <w:pStyle w:val="19"/>
              <w:rPr>
                <w:sz w:val="24"/>
                <w:szCs w:val="24"/>
              </w:rPr>
            </w:pPr>
            <w:r>
              <w:rPr>
                <w:sz w:val="24"/>
                <w:szCs w:val="24"/>
              </w:rPr>
              <w:t>Обеспечение надлежащего исполнения договора</w:t>
            </w:r>
            <w:r w:rsidRPr="00B446FE">
              <w:rPr>
                <w:sz w:val="24"/>
                <w:szCs w:val="24"/>
              </w:rPr>
              <w:t xml:space="preserve"> </w:t>
            </w:r>
            <w:r>
              <w:rPr>
                <w:sz w:val="24"/>
                <w:szCs w:val="24"/>
              </w:rPr>
              <w:t xml:space="preserve">устанавливается </w:t>
            </w:r>
            <w:r w:rsidRPr="00B446FE">
              <w:rPr>
                <w:sz w:val="24"/>
                <w:szCs w:val="24"/>
              </w:rPr>
              <w:t>в</w:t>
            </w:r>
            <w:r w:rsidR="00EE43D5">
              <w:rPr>
                <w:sz w:val="24"/>
                <w:szCs w:val="24"/>
              </w:rPr>
              <w:t xml:space="preserve"> размере 5% от цены Договора, указанной в финансово-коммерческом предложении</w:t>
            </w:r>
            <w:r w:rsidRPr="00B446FE">
              <w:rPr>
                <w:sz w:val="24"/>
                <w:szCs w:val="24"/>
              </w:rPr>
              <w:t xml:space="preserve"> победителя</w:t>
            </w:r>
            <w:r>
              <w:rPr>
                <w:sz w:val="24"/>
                <w:szCs w:val="24"/>
              </w:rPr>
              <w:t xml:space="preserve"> или лица, с которым в соответствии с положениями настоящей документации о закупке заключается договор</w:t>
            </w:r>
            <w:r w:rsidRPr="00B446FE">
              <w:rPr>
                <w:sz w:val="24"/>
                <w:szCs w:val="24"/>
              </w:rPr>
              <w:t xml:space="preserve">. </w:t>
            </w:r>
          </w:p>
          <w:p w:rsidR="00165F05" w:rsidRPr="00B446FE" w:rsidRDefault="00165F05" w:rsidP="00165F05">
            <w:pPr>
              <w:pStyle w:val="19"/>
              <w:rPr>
                <w:sz w:val="24"/>
                <w:szCs w:val="24"/>
              </w:rPr>
            </w:pPr>
            <w:r w:rsidRPr="00B446FE">
              <w:rPr>
                <w:sz w:val="24"/>
                <w:szCs w:val="24"/>
              </w:rPr>
              <w:t>Обеспечение надлежащего исполнения договора предоставляется до заключения договора.</w:t>
            </w:r>
          </w:p>
          <w:p w:rsidR="00165F05" w:rsidRPr="00B446FE" w:rsidRDefault="00165F05" w:rsidP="00165F05">
            <w:pPr>
              <w:pStyle w:val="19"/>
              <w:rPr>
                <w:sz w:val="24"/>
                <w:szCs w:val="24"/>
              </w:rPr>
            </w:pPr>
            <w:r w:rsidRPr="00B446FE">
              <w:rPr>
                <w:sz w:val="24"/>
                <w:szCs w:val="24"/>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165F05" w:rsidRPr="00B446FE" w:rsidRDefault="00165F05" w:rsidP="00165F05">
            <w:pPr>
              <w:pStyle w:val="19"/>
              <w:rPr>
                <w:sz w:val="24"/>
                <w:szCs w:val="24"/>
              </w:rPr>
            </w:pPr>
            <w:r w:rsidRPr="00B446FE">
              <w:rPr>
                <w:sz w:val="24"/>
                <w:szCs w:val="24"/>
              </w:rPr>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DF6AE3" w:rsidRPr="00232D6C" w:rsidRDefault="00165F05" w:rsidP="00F52639">
            <w:pPr>
              <w:pStyle w:val="19"/>
              <w:rPr>
                <w:sz w:val="24"/>
                <w:szCs w:val="24"/>
              </w:rPr>
            </w:pPr>
            <w:r w:rsidRPr="00B446FE">
              <w:rPr>
                <w:sz w:val="24"/>
                <w:szCs w:val="24"/>
              </w:rPr>
              <w:t xml:space="preserve">Обращение о согласовании банка рассматривается в течение 5 рабочих дней </w:t>
            </w:r>
            <w:proofErr w:type="gramStart"/>
            <w:r w:rsidRPr="00B446FE">
              <w:rPr>
                <w:sz w:val="24"/>
                <w:szCs w:val="24"/>
              </w:rPr>
              <w:t>с даты получения</w:t>
            </w:r>
            <w:proofErr w:type="gramEnd"/>
            <w:r w:rsidRPr="00B446FE">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lastRenderedPageBreak/>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9A2CBA" w:rsidRPr="00232D6C" w:rsidRDefault="00D61AF4" w:rsidP="00232D6C">
            <w:pPr>
              <w:pStyle w:val="19"/>
              <w:ind w:firstLine="0"/>
              <w:rPr>
                <w:sz w:val="24"/>
                <w:szCs w:val="24"/>
              </w:rPr>
            </w:pPr>
            <w:r>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727554" w:rsidRDefault="000954FB" w:rsidP="00727554">
      <w:pPr>
        <w:pStyle w:val="19"/>
        <w:jc w:val="right"/>
        <w:rPr>
          <w:szCs w:val="28"/>
        </w:rPr>
      </w:pPr>
      <w:r w:rsidRPr="00727554">
        <w:rPr>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D246B4" w:rsidRDefault="000954FB" w:rsidP="00D246B4">
      <w:pPr>
        <w:pStyle w:val="3"/>
        <w:spacing w:before="0" w:after="0"/>
        <w:jc w:val="center"/>
        <w:rPr>
          <w:rFonts w:ascii="Times New Roman" w:hAnsi="Times New Roman"/>
          <w:bCs w:val="0"/>
          <w:sz w:val="28"/>
          <w:szCs w:val="28"/>
        </w:rPr>
      </w:pPr>
      <w:r w:rsidRPr="00D246B4">
        <w:rPr>
          <w:rFonts w:ascii="Times New Roman" w:hAnsi="Times New Roman"/>
          <w:bCs w:val="0"/>
          <w:sz w:val="28"/>
          <w:szCs w:val="28"/>
        </w:rPr>
        <w:t>ЗАЯВКА ______________ (наименование претендента)</w:t>
      </w:r>
    </w:p>
    <w:p w:rsidR="000954FB" w:rsidRPr="00727554" w:rsidRDefault="000954FB" w:rsidP="00727554">
      <w:pPr>
        <w:pStyle w:val="19"/>
        <w:ind w:firstLine="0"/>
        <w:rPr>
          <w:b/>
          <w:szCs w:val="28"/>
        </w:rPr>
      </w:pPr>
      <w:r w:rsidRPr="00727554">
        <w:rPr>
          <w:b/>
          <w:szCs w:val="28"/>
        </w:rPr>
        <w:t xml:space="preserve">НА УЧАСТИЕВ </w:t>
      </w:r>
      <w:r w:rsidR="005D0613" w:rsidRPr="00727554">
        <w:rPr>
          <w:b/>
          <w:szCs w:val="28"/>
        </w:rPr>
        <w:t>ОТКРЫТОМ КОНКУРСЕ</w:t>
      </w:r>
      <w:r w:rsidRPr="00727554">
        <w:rPr>
          <w:b/>
          <w:szCs w:val="28"/>
        </w:rPr>
        <w:t xml:space="preserve"> №</w:t>
      </w:r>
      <w:r w:rsidR="00244FCC" w:rsidRPr="00727554">
        <w:rPr>
          <w:b/>
          <w:szCs w:val="28"/>
        </w:rPr>
        <w:t xml:space="preserve"> </w:t>
      </w:r>
      <w:proofErr w:type="spellStart"/>
      <w:r w:rsidR="00244FCC" w:rsidRPr="00727554">
        <w:rPr>
          <w:b/>
          <w:szCs w:val="28"/>
        </w:rPr>
        <w:t>ОК</w:t>
      </w:r>
      <w:r w:rsidR="004A3077" w:rsidRPr="00727554">
        <w:rPr>
          <w:b/>
          <w:szCs w:val="28"/>
        </w:rPr>
        <w:t>э</w:t>
      </w:r>
      <w:proofErr w:type="spellEnd"/>
      <w:r w:rsidR="00887539" w:rsidRPr="00727554">
        <w:rPr>
          <w:b/>
          <w:szCs w:val="28"/>
        </w:rPr>
        <w:t>-МСП</w:t>
      </w:r>
      <w:proofErr w:type="gramStart"/>
      <w:r w:rsidR="003D0ECF" w:rsidRPr="00727554">
        <w:rPr>
          <w:b/>
          <w:szCs w:val="28"/>
        </w:rPr>
        <w:t>-</w:t>
      </w:r>
      <w:r w:rsidRPr="00727554">
        <w:rPr>
          <w:b/>
          <w:szCs w:val="28"/>
        </w:rPr>
        <w:t>___</w:t>
      </w:r>
      <w:r w:rsidR="003D0ECF" w:rsidRPr="00727554">
        <w:rPr>
          <w:b/>
          <w:szCs w:val="28"/>
        </w:rPr>
        <w:t>-</w:t>
      </w:r>
      <w:r w:rsidRPr="00727554">
        <w:rPr>
          <w:b/>
          <w:szCs w:val="28"/>
        </w:rPr>
        <w:t>___</w:t>
      </w:r>
      <w:r w:rsidR="003D0ECF" w:rsidRPr="00727554">
        <w:rPr>
          <w:b/>
          <w:szCs w:val="28"/>
        </w:rPr>
        <w:t>-</w:t>
      </w:r>
      <w:r w:rsidRPr="00727554">
        <w:rPr>
          <w:b/>
          <w:szCs w:val="28"/>
        </w:rPr>
        <w:t xml:space="preserve">____ </w:t>
      </w:r>
      <w:proofErr w:type="gramEnd"/>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00E069DE" w:rsidRPr="007A14FA">
        <w:rPr>
          <w:szCs w:val="28"/>
        </w:rPr>
        <w:t>в</w:t>
      </w:r>
      <w:r w:rsidR="00E069DE">
        <w:rPr>
          <w:szCs w:val="28"/>
        </w:rPr>
        <w:t xml:space="preserve"> Открытом</w:t>
      </w:r>
      <w:r w:rsidR="005D0613">
        <w:rPr>
          <w:szCs w:val="28"/>
        </w:rPr>
        <w:t xml:space="preserve"> конкурсе</w:t>
      </w:r>
      <w:r>
        <w:rPr>
          <w:szCs w:val="28"/>
        </w:rPr>
        <w:t xml:space="preserve"> (далее – Заявка)</w:t>
      </w:r>
      <w:r w:rsidRPr="00002090">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437DB8">
      <w:pPr>
        <w:pStyle w:val="afe"/>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37DB8">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37DB8">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37DB8">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37DB8">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w:t>
      </w:r>
      <w:r w:rsidR="00E069DE" w:rsidRPr="00D27A82">
        <w:rPr>
          <w:sz w:val="28"/>
          <w:szCs w:val="20"/>
        </w:rPr>
        <w:t>даты</w:t>
      </w:r>
      <w:r w:rsidR="00E069DE">
        <w:rPr>
          <w:sz w:val="28"/>
          <w:szCs w:val="20"/>
        </w:rPr>
        <w:t>, установленной</w:t>
      </w:r>
      <w:r w:rsidR="0050154B">
        <w:rPr>
          <w:sz w:val="28"/>
          <w:szCs w:val="20"/>
        </w:rPr>
        <w:t xml:space="preserve">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A05A20" w:rsidRDefault="000954FB" w:rsidP="00437DB8">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437DB8">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37DB8">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37DB8">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E069DE" w:rsidRPr="00615DC7">
        <w:rPr>
          <w:rFonts w:eastAsia="Times New Roman"/>
          <w:i/>
          <w:sz w:val="28"/>
        </w:rPr>
        <w:t>товар</w:t>
      </w:r>
      <w:r w:rsidR="00E069DE">
        <w:rPr>
          <w:rFonts w:eastAsia="Times New Roman"/>
          <w:i/>
          <w:sz w:val="28"/>
        </w:rPr>
        <w:t>ы,</w:t>
      </w:r>
      <w:r w:rsidR="00E069DE" w:rsidRPr="00615DC7">
        <w:rPr>
          <w:rFonts w:eastAsia="Times New Roman"/>
          <w:i/>
          <w:sz w:val="28"/>
        </w:rPr>
        <w:t xml:space="preserve"> результаты</w:t>
      </w:r>
      <w:r w:rsidRPr="00615DC7">
        <w:rPr>
          <w:rFonts w:eastAsia="Times New Roman"/>
          <w:i/>
          <w:sz w:val="28"/>
        </w:rPr>
        <w:t xml:space="preserve">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 xml:space="preserve">и подписания </w:t>
      </w:r>
      <w:r w:rsidR="00E069DE">
        <w:rPr>
          <w:rFonts w:eastAsia="Times New Roman"/>
          <w:sz w:val="28"/>
        </w:rPr>
        <w:t>договора</w:t>
      </w:r>
      <w:r w:rsidR="00E069DE" w:rsidRPr="00002090">
        <w:rPr>
          <w:rFonts w:eastAsia="Times New Roman"/>
          <w:sz w:val="28"/>
        </w:rPr>
        <w:t xml:space="preserve"> передать</w:t>
      </w:r>
      <w:r w:rsidRPr="00002090">
        <w:rPr>
          <w:rFonts w:eastAsia="Times New Roman"/>
          <w:sz w:val="28"/>
        </w:rPr>
        <w:t xml:space="preserve">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E069DE" w:rsidRPr="00615DC7">
        <w:rPr>
          <w:rFonts w:eastAsia="Times New Roman"/>
          <w:i/>
          <w:sz w:val="28"/>
        </w:rPr>
        <w:t>товар</w:t>
      </w:r>
      <w:r w:rsidR="00E069DE">
        <w:rPr>
          <w:rFonts w:eastAsia="Times New Roman"/>
          <w:i/>
          <w:sz w:val="28"/>
        </w:rPr>
        <w:t>ы,</w:t>
      </w:r>
      <w:r w:rsidR="00E069DE" w:rsidRPr="00615DC7">
        <w:rPr>
          <w:rFonts w:eastAsia="Times New Roman"/>
          <w:i/>
          <w:sz w:val="28"/>
        </w:rPr>
        <w:t xml:space="preserve"> результаты</w:t>
      </w:r>
      <w:r w:rsidRPr="00615DC7">
        <w:rPr>
          <w:rFonts w:eastAsia="Times New Roman"/>
          <w:i/>
          <w:sz w:val="28"/>
        </w:rPr>
        <w:t xml:space="preserve"> работ, оказания услуг и т.д.</w:t>
      </w:r>
      <w:proofErr w:type="gramStart"/>
      <w:r w:rsidRPr="00615DC7">
        <w:rPr>
          <w:rFonts w:eastAsia="Times New Roman"/>
          <w:i/>
          <w:sz w:val="28"/>
        </w:rPr>
        <w:t>)</w:t>
      </w:r>
      <w:r w:rsidR="00FB06DC" w:rsidRPr="00002090">
        <w:rPr>
          <w:rFonts w:eastAsia="Times New Roman"/>
          <w:sz w:val="28"/>
        </w:rPr>
        <w:t>З</w:t>
      </w:r>
      <w:proofErr w:type="gramEnd"/>
      <w:r w:rsidR="00FB06DC" w:rsidRPr="00002090">
        <w:rPr>
          <w:rFonts w:eastAsia="Times New Roman"/>
          <w:sz w:val="28"/>
        </w:rPr>
        <w:t>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E069DE"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00DE340D" w:rsidRPr="00DE340D">
        <w:rPr>
          <w:rFonts w:eastAsia="Times New Roman"/>
          <w:sz w:val="28"/>
        </w:rPr>
        <w:tab/>
        <w:t>________(наименование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D246B4">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D246B4">
      <w:pPr>
        <w:tabs>
          <w:tab w:val="left" w:pos="8640"/>
        </w:tabs>
        <w:jc w:val="center"/>
        <w:rPr>
          <w:i/>
        </w:rPr>
      </w:pPr>
      <w:r w:rsidRPr="00C20080">
        <w:rPr>
          <w:i/>
        </w:rPr>
        <w:t>(наименование претендента)</w:t>
      </w:r>
    </w:p>
    <w:p w:rsidR="009E6A0A" w:rsidRPr="00C20080" w:rsidRDefault="009E6A0A" w:rsidP="00D246B4">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D246B4">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D246B4">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2F5BE7" w:rsidRDefault="009E6A0A" w:rsidP="002F5BE7">
      <w:pPr>
        <w:pStyle w:val="afb"/>
        <w:ind w:firstLine="397"/>
        <w:jc w:val="right"/>
        <w:rPr>
          <w:sz w:val="28"/>
          <w:szCs w:val="28"/>
        </w:rPr>
      </w:pPr>
      <w:r w:rsidRPr="002F5BE7">
        <w:rPr>
          <w:sz w:val="28"/>
          <w:szCs w:val="28"/>
        </w:rPr>
        <w:t>к документации о закупке</w:t>
      </w:r>
    </w:p>
    <w:p w:rsidR="009E6A0A" w:rsidRDefault="009E6A0A" w:rsidP="009E6A0A">
      <w:pPr>
        <w:pStyle w:val="afb"/>
        <w:jc w:val="center"/>
        <w:rPr>
          <w:b/>
          <w:sz w:val="28"/>
          <w:szCs w:val="28"/>
        </w:rPr>
      </w:pPr>
    </w:p>
    <w:p w:rsidR="002F5BE7" w:rsidRPr="00D246B4" w:rsidRDefault="002F5BE7" w:rsidP="00D246B4">
      <w:pPr>
        <w:pStyle w:val="3"/>
        <w:spacing w:before="0" w:after="0"/>
        <w:jc w:val="center"/>
        <w:rPr>
          <w:rFonts w:ascii="Times New Roman" w:hAnsi="Times New Roman"/>
          <w:bCs w:val="0"/>
          <w:sz w:val="28"/>
          <w:szCs w:val="28"/>
        </w:rPr>
      </w:pPr>
      <w:r w:rsidRPr="00D246B4">
        <w:rPr>
          <w:rFonts w:ascii="Times New Roman" w:hAnsi="Times New Roman"/>
          <w:bCs w:val="0"/>
          <w:sz w:val="28"/>
          <w:szCs w:val="28"/>
        </w:rPr>
        <w:t>СВЕДЕНИЯ О ПРЕТЕНДЕНТЕ (для юридических лиц)</w:t>
      </w:r>
    </w:p>
    <w:p w:rsidR="002F5BE7" w:rsidRDefault="002F5BE7" w:rsidP="002F5BE7">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2F5BE7" w:rsidRPr="007415F9" w:rsidRDefault="002F5BE7" w:rsidP="002F5BE7">
      <w:pPr>
        <w:pStyle w:val="afb"/>
        <w:jc w:val="center"/>
        <w:rPr>
          <w:sz w:val="28"/>
          <w:szCs w:val="28"/>
        </w:rPr>
      </w:pPr>
    </w:p>
    <w:p w:rsidR="002F5BE7" w:rsidRPr="005074DB" w:rsidRDefault="002F5BE7" w:rsidP="002F5BE7">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2F5BE7" w:rsidRDefault="002F5BE7" w:rsidP="002F5BE7">
      <w:pPr>
        <w:pStyle w:val="afb"/>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2F5BE7" w:rsidRDefault="002F5BE7" w:rsidP="002F5BE7">
      <w:pPr>
        <w:pStyle w:val="afb"/>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2F5BE7" w:rsidRDefault="002F5BE7" w:rsidP="002F5BE7">
      <w:pPr>
        <w:pStyle w:val="afb"/>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2F5BE7" w:rsidRDefault="002F5BE7" w:rsidP="002F5BE7">
      <w:pPr>
        <w:pStyle w:val="afb"/>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2F5BE7" w:rsidRDefault="002F5BE7" w:rsidP="002F5BE7">
      <w:pPr>
        <w:pStyle w:val="afb"/>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2F5BE7" w:rsidRDefault="002F5BE7" w:rsidP="002F5BE7">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2F5BE7" w:rsidRDefault="002F5BE7" w:rsidP="002F5BE7">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2F5BE7" w:rsidRDefault="002F5BE7" w:rsidP="002F5BE7">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2F5BE7" w:rsidRDefault="002F5BE7" w:rsidP="002F5BE7">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2F5BE7" w:rsidRPr="000551E0" w:rsidRDefault="002F5BE7" w:rsidP="002F5BE7">
      <w:pPr>
        <w:suppressAutoHyphens w:val="0"/>
        <w:ind w:firstLine="397"/>
        <w:rPr>
          <w:sz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2F5BE7" w:rsidRDefault="002F5BE7" w:rsidP="002F5BE7">
      <w:pPr>
        <w:suppressAutoHyphens w:val="0"/>
        <w:ind w:firstLine="397"/>
        <w:rPr>
          <w:bCs/>
          <w:iCs/>
          <w:sz w:val="28"/>
          <w:szCs w:val="28"/>
        </w:rPr>
      </w:pPr>
      <w:r w:rsidRPr="000551E0">
        <w:rPr>
          <w:sz w:val="28"/>
        </w:rPr>
        <w:t xml:space="preserve">11. </w:t>
      </w:r>
      <w:r>
        <w:rPr>
          <w:bCs/>
          <w:iCs/>
          <w:sz w:val="28"/>
          <w:szCs w:val="28"/>
        </w:rPr>
        <w:t>Факс (_</w:t>
      </w:r>
      <w:r w:rsidRPr="008C42F3">
        <w:rPr>
          <w:bCs/>
          <w:iCs/>
          <w:sz w:val="28"/>
          <w:szCs w:val="28"/>
        </w:rPr>
        <w:t>___) _____________________________________________</w:t>
      </w:r>
      <w:r>
        <w:rPr>
          <w:bCs/>
          <w:iCs/>
          <w:sz w:val="28"/>
          <w:szCs w:val="28"/>
        </w:rPr>
        <w:t>______;</w:t>
      </w:r>
    </w:p>
    <w:p w:rsidR="002F5BE7" w:rsidRDefault="002F5BE7" w:rsidP="002F5BE7">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2F5BE7" w:rsidRDefault="002F5BE7" w:rsidP="002F5BE7">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2F5BE7" w:rsidRDefault="002F5BE7" w:rsidP="002F5BE7">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2F5BE7" w:rsidRDefault="002F5BE7" w:rsidP="002F5BE7">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2F5BE7" w:rsidRDefault="002F5BE7" w:rsidP="002F5BE7">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2F5BE7" w:rsidRDefault="002F5BE7" w:rsidP="002F5BE7">
      <w:pPr>
        <w:suppressAutoHyphens w:val="0"/>
        <w:ind w:firstLine="397"/>
        <w:rPr>
          <w:bCs/>
          <w:iCs/>
          <w:sz w:val="28"/>
          <w:szCs w:val="28"/>
        </w:rPr>
      </w:pPr>
      <w:r>
        <w:rPr>
          <w:bCs/>
          <w:iCs/>
          <w:sz w:val="28"/>
          <w:szCs w:val="28"/>
        </w:rPr>
        <w:t>17. Контактное лицо</w:t>
      </w:r>
      <w:proofErr w:type="gramStart"/>
      <w:r w:rsidRPr="003C2CDC">
        <w:rPr>
          <w:bCs/>
          <w:iCs/>
          <w:sz w:val="28"/>
          <w:szCs w:val="28"/>
        </w:rPr>
        <w:t>:</w:t>
      </w:r>
      <w:r>
        <w:rPr>
          <w:bCs/>
          <w:iCs/>
          <w:sz w:val="28"/>
          <w:szCs w:val="28"/>
        </w:rPr>
        <w:t xml:space="preserve"> ______________________________________________;</w:t>
      </w:r>
      <w:proofErr w:type="gramEnd"/>
    </w:p>
    <w:p w:rsidR="002F5BE7" w:rsidRDefault="002F5BE7" w:rsidP="002F5BE7">
      <w:pPr>
        <w:pStyle w:val="afb"/>
        <w:ind w:firstLine="0"/>
        <w:rPr>
          <w:sz w:val="20"/>
          <w:szCs w:val="20"/>
        </w:rPr>
      </w:pPr>
    </w:p>
    <w:p w:rsidR="002F5BE7" w:rsidRPr="005074DB" w:rsidRDefault="002F5BE7" w:rsidP="002F5BE7">
      <w:pPr>
        <w:pStyle w:val="afb"/>
        <w:ind w:firstLine="397"/>
        <w:rPr>
          <w:rFonts w:eastAsia="Times New Roman"/>
          <w:sz w:val="28"/>
        </w:rPr>
      </w:pPr>
      <w:r>
        <w:rPr>
          <w:rFonts w:eastAsia="Times New Roman"/>
          <w:b/>
          <w:sz w:val="28"/>
        </w:rPr>
        <w:t>Для нерезидентов</w:t>
      </w:r>
      <w:r w:rsidRPr="005074DB">
        <w:rPr>
          <w:rFonts w:eastAsia="Times New Roman"/>
          <w:b/>
          <w:sz w:val="28"/>
        </w:rPr>
        <w:t xml:space="preserve"> Российской Федерации</w:t>
      </w:r>
      <w:r w:rsidRPr="005074DB">
        <w:rPr>
          <w:rFonts w:eastAsia="Times New Roman"/>
          <w:sz w:val="28"/>
        </w:rPr>
        <w:t xml:space="preserve"> </w:t>
      </w:r>
      <w:r w:rsidRPr="005074DB">
        <w:rPr>
          <w:rFonts w:eastAsia="Times New Roman"/>
          <w:i/>
          <w:sz w:val="28"/>
        </w:rPr>
        <w:t>(заполняется только при участии нерезидента</w:t>
      </w:r>
      <w:r>
        <w:rPr>
          <w:rFonts w:eastAsia="Times New Roman"/>
          <w:sz w:val="28"/>
        </w:rPr>
        <w:t>):</w:t>
      </w:r>
    </w:p>
    <w:p w:rsidR="002F5BE7" w:rsidRDefault="002F5BE7" w:rsidP="002F5BE7">
      <w:pPr>
        <w:pStyle w:val="afb"/>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rsidR="002F5BE7" w:rsidRPr="005A1C4B" w:rsidRDefault="002F5BE7" w:rsidP="002F5BE7">
      <w:pPr>
        <w:pStyle w:val="afb"/>
        <w:ind w:firstLine="397"/>
        <w:rPr>
          <w:sz w:val="28"/>
          <w:szCs w:val="28"/>
        </w:rPr>
      </w:pPr>
      <w:r>
        <w:rPr>
          <w:sz w:val="28"/>
          <w:szCs w:val="28"/>
        </w:rPr>
        <w:t xml:space="preserve">2. </w:t>
      </w:r>
      <w:r>
        <w:rPr>
          <w:bCs/>
          <w:iCs/>
          <w:sz w:val="28"/>
          <w:szCs w:val="28"/>
        </w:rPr>
        <w:t>Ю</w:t>
      </w:r>
      <w:r w:rsidRPr="001E06C8">
        <w:rPr>
          <w:bCs/>
          <w:iCs/>
          <w:sz w:val="28"/>
          <w:szCs w:val="28"/>
        </w:rPr>
        <w:t>ридический адрес</w:t>
      </w:r>
      <w:r>
        <w:rPr>
          <w:bCs/>
          <w:iCs/>
          <w:sz w:val="28"/>
          <w:szCs w:val="28"/>
        </w:rPr>
        <w:t xml:space="preserve"> претендента</w:t>
      </w:r>
      <w:proofErr w:type="gramStart"/>
      <w:r>
        <w:rPr>
          <w:bCs/>
          <w:iCs/>
          <w:sz w:val="28"/>
          <w:szCs w:val="28"/>
        </w:rPr>
        <w:t>: ______________________________;</w:t>
      </w:r>
      <w:proofErr w:type="gramEnd"/>
    </w:p>
    <w:p w:rsidR="002F5BE7" w:rsidRDefault="002F5BE7" w:rsidP="002F5BE7">
      <w:pPr>
        <w:pStyle w:val="afb"/>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2F5BE7" w:rsidRDefault="002F5BE7" w:rsidP="002F5BE7">
      <w:pPr>
        <w:pStyle w:val="afb"/>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2F5BE7" w:rsidRDefault="002F5BE7" w:rsidP="002F5BE7">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2F5BE7" w:rsidRDefault="002F5BE7" w:rsidP="002F5BE7">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w:t>
      </w:r>
      <w:r>
        <w:rPr>
          <w:bCs/>
          <w:iCs/>
          <w:sz w:val="28"/>
          <w:szCs w:val="28"/>
        </w:rPr>
        <w:t>_</w:t>
      </w:r>
      <w:r w:rsidRPr="00B84AE4">
        <w:rPr>
          <w:bCs/>
          <w:iCs/>
          <w:sz w:val="28"/>
          <w:szCs w:val="28"/>
        </w:rPr>
        <w:t>__;</w:t>
      </w:r>
    </w:p>
    <w:p w:rsidR="002F5BE7" w:rsidRDefault="002F5BE7" w:rsidP="002F5BE7">
      <w:pPr>
        <w:suppressAutoHyphens w:val="0"/>
        <w:ind w:firstLine="397"/>
        <w:rPr>
          <w:bCs/>
          <w:iCs/>
          <w:sz w:val="28"/>
          <w:szCs w:val="28"/>
        </w:rPr>
      </w:pPr>
      <w:r>
        <w:rPr>
          <w:bCs/>
          <w:iCs/>
          <w:sz w:val="28"/>
          <w:szCs w:val="28"/>
        </w:rPr>
        <w:t>8. Факс +7(_</w:t>
      </w:r>
      <w:r w:rsidRPr="008C42F3">
        <w:rPr>
          <w:bCs/>
          <w:iCs/>
          <w:sz w:val="28"/>
          <w:szCs w:val="28"/>
        </w:rPr>
        <w:t>___) ___________________________________________</w:t>
      </w:r>
      <w:r>
        <w:rPr>
          <w:bCs/>
          <w:iCs/>
          <w:sz w:val="28"/>
          <w:szCs w:val="28"/>
        </w:rPr>
        <w:t>_______;</w:t>
      </w:r>
    </w:p>
    <w:p w:rsidR="002F5BE7" w:rsidRDefault="002F5BE7" w:rsidP="002F5BE7">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______;</w:t>
      </w:r>
    </w:p>
    <w:p w:rsidR="002F5BE7" w:rsidRPr="000551E0" w:rsidRDefault="002F5BE7" w:rsidP="002F5BE7">
      <w:pPr>
        <w:suppressAutoHyphens w:val="0"/>
        <w:ind w:firstLine="397"/>
        <w:rPr>
          <w:sz w:val="28"/>
        </w:rPr>
      </w:pPr>
      <w:r>
        <w:rPr>
          <w:bCs/>
          <w:iCs/>
          <w:sz w:val="28"/>
          <w:szCs w:val="28"/>
        </w:rPr>
        <w:t>10. Адрес сайта в сети интернет: ____</w:t>
      </w:r>
      <w:r w:rsidRPr="008C42F3">
        <w:rPr>
          <w:bCs/>
          <w:iCs/>
          <w:sz w:val="28"/>
          <w:szCs w:val="28"/>
        </w:rPr>
        <w:t>_</w:t>
      </w:r>
      <w:r>
        <w:rPr>
          <w:bCs/>
          <w:iCs/>
          <w:sz w:val="28"/>
          <w:szCs w:val="28"/>
        </w:rPr>
        <w:t>_______________________________;</w:t>
      </w:r>
    </w:p>
    <w:p w:rsidR="002F5BE7" w:rsidRDefault="002F5BE7" w:rsidP="002F5BE7">
      <w:pPr>
        <w:suppressAutoHyphens w:val="0"/>
        <w:ind w:firstLine="397"/>
        <w:rPr>
          <w:bCs/>
          <w:iCs/>
          <w:sz w:val="28"/>
          <w:szCs w:val="28"/>
        </w:rPr>
      </w:pPr>
      <w:r w:rsidRPr="000551E0">
        <w:rPr>
          <w:sz w:val="28"/>
        </w:rPr>
        <w:t>11.</w:t>
      </w:r>
      <w:r>
        <w:rPr>
          <w:bCs/>
          <w:iCs/>
          <w:sz w:val="28"/>
          <w:szCs w:val="28"/>
        </w:rPr>
        <w:t xml:space="preserve">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2F5BE7" w:rsidRPr="000551E0" w:rsidRDefault="002F5BE7" w:rsidP="002F5BE7">
      <w:pPr>
        <w:suppressAutoHyphens w:val="0"/>
        <w:ind w:firstLine="397"/>
        <w:rPr>
          <w:sz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_________________________________________________;</w:t>
      </w:r>
    </w:p>
    <w:p w:rsidR="002F5BE7" w:rsidRDefault="002F5BE7" w:rsidP="002F5BE7">
      <w:pPr>
        <w:suppressAutoHyphens w:val="0"/>
        <w:ind w:firstLine="397"/>
        <w:rPr>
          <w:bCs/>
          <w:iCs/>
          <w:sz w:val="28"/>
          <w:szCs w:val="28"/>
        </w:rPr>
      </w:pPr>
      <w:r w:rsidRPr="000551E0">
        <w:rPr>
          <w:sz w:val="28"/>
        </w:rPr>
        <w:lastRenderedPageBreak/>
        <w:t xml:space="preserve">13.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2F5BE7" w:rsidRDefault="002F5BE7" w:rsidP="002F5BE7">
      <w:pPr>
        <w:suppressAutoHyphens w:val="0"/>
        <w:ind w:firstLine="397"/>
        <w:rPr>
          <w:bCs/>
          <w:iCs/>
          <w:sz w:val="28"/>
          <w:szCs w:val="28"/>
        </w:rPr>
      </w:pPr>
      <w:r>
        <w:rPr>
          <w:bCs/>
          <w:iCs/>
          <w:sz w:val="28"/>
          <w:szCs w:val="28"/>
        </w:rPr>
        <w:t>14. Контактное лицо</w:t>
      </w:r>
      <w:proofErr w:type="gramStart"/>
      <w:r w:rsidRPr="003C2CDC">
        <w:rPr>
          <w:bCs/>
          <w:iCs/>
          <w:sz w:val="28"/>
          <w:szCs w:val="28"/>
        </w:rPr>
        <w:t>:</w:t>
      </w:r>
      <w:r>
        <w:rPr>
          <w:bCs/>
          <w:iCs/>
          <w:sz w:val="28"/>
          <w:szCs w:val="28"/>
        </w:rPr>
        <w:t xml:space="preserve"> ______________________________________________;</w:t>
      </w:r>
      <w:proofErr w:type="gramEnd"/>
    </w:p>
    <w:p w:rsidR="002F5BE7" w:rsidRPr="00B07F62" w:rsidRDefault="002F5BE7" w:rsidP="002F5BE7">
      <w:pPr>
        <w:pStyle w:val="afb"/>
        <w:tabs>
          <w:tab w:val="left" w:pos="1080"/>
        </w:tabs>
        <w:ind w:firstLine="698"/>
        <w:rPr>
          <w:sz w:val="28"/>
          <w:szCs w:val="28"/>
        </w:rPr>
      </w:pPr>
    </w:p>
    <w:p w:rsidR="002F5BE7" w:rsidRDefault="002F5BE7" w:rsidP="002F5BE7">
      <w:pPr>
        <w:pStyle w:val="afb"/>
        <w:tabs>
          <w:tab w:val="left" w:pos="1080"/>
        </w:tabs>
        <w:rPr>
          <w:sz w:val="28"/>
          <w:szCs w:val="28"/>
        </w:rPr>
      </w:pPr>
      <w:r>
        <w:rPr>
          <w:sz w:val="28"/>
          <w:szCs w:val="28"/>
        </w:rPr>
        <w:t>Указание на принадлежность к субъектам малого и среднего предпринимательства _________________________(да или нет).</w:t>
      </w:r>
    </w:p>
    <w:p w:rsidR="002F5BE7" w:rsidRPr="00AF56CE" w:rsidRDefault="002F5BE7" w:rsidP="002F5BE7">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2F5BE7" w:rsidRPr="00982C0E" w:rsidRDefault="002F5BE7" w:rsidP="002F5BE7">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2F5BE7" w:rsidRPr="00982C0E" w:rsidRDefault="002F5BE7" w:rsidP="002F5BE7">
      <w:pPr>
        <w:pStyle w:val="aff9"/>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2F5BE7" w:rsidRPr="00982C0E" w:rsidRDefault="002F5BE7" w:rsidP="002F5BE7">
      <w:pPr>
        <w:pStyle w:val="aff9"/>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2F5BE7" w:rsidRPr="00982C0E" w:rsidRDefault="002F5BE7" w:rsidP="002F5BE7">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2F5BE7" w:rsidRPr="000551E0" w:rsidRDefault="002F5BE7" w:rsidP="002F5BE7">
      <w:pPr>
        <w:tabs>
          <w:tab w:val="left" w:pos="9639"/>
        </w:tabs>
        <w:ind w:firstLine="539"/>
        <w:rPr>
          <w:b/>
          <w:sz w:val="28"/>
        </w:rPr>
      </w:pPr>
      <w:r w:rsidRPr="007415F9">
        <w:rPr>
          <w:b/>
          <w:sz w:val="28"/>
          <w:szCs w:val="28"/>
        </w:rPr>
        <w:t>Контактные лица</w:t>
      </w:r>
      <w:r>
        <w:rPr>
          <w:b/>
          <w:sz w:val="28"/>
          <w:szCs w:val="28"/>
        </w:rPr>
        <w:t>:</w:t>
      </w:r>
    </w:p>
    <w:p w:rsidR="002F5BE7" w:rsidRDefault="002F5BE7" w:rsidP="002F5BE7">
      <w:pPr>
        <w:ind w:firstLine="540"/>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2F5BE7" w:rsidRPr="007415F9" w:rsidRDefault="002F5BE7" w:rsidP="002F5BE7">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F5BE7" w:rsidRPr="007415F9" w:rsidRDefault="002F5BE7" w:rsidP="002F5BE7">
      <w:pPr>
        <w:tabs>
          <w:tab w:val="left" w:pos="9639"/>
        </w:tabs>
        <w:jc w:val="right"/>
        <w:rPr>
          <w:i/>
        </w:rPr>
      </w:pPr>
      <w:r w:rsidRPr="007415F9">
        <w:rPr>
          <w:i/>
        </w:rPr>
        <w:t>Контактное лицо (должность, ФИО, телефон)</w:t>
      </w:r>
    </w:p>
    <w:p w:rsidR="002F5BE7" w:rsidRPr="007415F9" w:rsidRDefault="002F5BE7" w:rsidP="002F5BE7">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F5BE7" w:rsidRPr="007415F9" w:rsidRDefault="002F5BE7" w:rsidP="002F5BE7">
      <w:pPr>
        <w:tabs>
          <w:tab w:val="left" w:pos="9639"/>
        </w:tabs>
        <w:jc w:val="right"/>
        <w:rPr>
          <w:i/>
        </w:rPr>
      </w:pPr>
      <w:r w:rsidRPr="007415F9">
        <w:rPr>
          <w:i/>
        </w:rPr>
        <w:t>Контактное лицо (должность, ФИО, телефон)</w:t>
      </w:r>
    </w:p>
    <w:p w:rsidR="002F5BE7" w:rsidRPr="007415F9" w:rsidRDefault="002F5BE7" w:rsidP="002F5BE7">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F5BE7" w:rsidRPr="007415F9" w:rsidRDefault="002F5BE7" w:rsidP="002F5BE7">
      <w:pPr>
        <w:tabs>
          <w:tab w:val="left" w:pos="9639"/>
        </w:tabs>
        <w:jc w:val="right"/>
        <w:rPr>
          <w:i/>
        </w:rPr>
      </w:pPr>
      <w:r w:rsidRPr="007415F9">
        <w:rPr>
          <w:i/>
        </w:rPr>
        <w:t>Контактное лицо (должность, ФИО, телефон)</w:t>
      </w:r>
    </w:p>
    <w:p w:rsidR="002F5BE7" w:rsidRPr="007415F9" w:rsidRDefault="002F5BE7" w:rsidP="002F5BE7">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F5BE7" w:rsidRPr="007415F9" w:rsidRDefault="002F5BE7" w:rsidP="002F5BE7">
      <w:pPr>
        <w:tabs>
          <w:tab w:val="left" w:pos="9639"/>
        </w:tabs>
        <w:jc w:val="right"/>
        <w:rPr>
          <w:i/>
        </w:rPr>
      </w:pPr>
      <w:r w:rsidRPr="007415F9">
        <w:rPr>
          <w:i/>
        </w:rPr>
        <w:t>Контактное лицо (должность, ФИО, телефон)</w:t>
      </w:r>
    </w:p>
    <w:p w:rsidR="002F5BE7" w:rsidRPr="007415F9" w:rsidRDefault="002F5BE7" w:rsidP="002F5BE7">
      <w:pPr>
        <w:pStyle w:val="afb"/>
        <w:rPr>
          <w:rFonts w:eastAsia="Times New Roman"/>
          <w:spacing w:val="-13"/>
          <w:sz w:val="28"/>
          <w:szCs w:val="28"/>
        </w:rPr>
      </w:pPr>
    </w:p>
    <w:p w:rsidR="002F5BE7" w:rsidRPr="00305BD2" w:rsidRDefault="002F5BE7" w:rsidP="002F5BE7">
      <w:pPr>
        <w:pStyle w:val="afb"/>
        <w:ind w:firstLine="0"/>
        <w:rPr>
          <w:b/>
          <w:sz w:val="28"/>
          <w:szCs w:val="28"/>
        </w:rPr>
      </w:pPr>
      <w:r w:rsidRPr="00305BD2">
        <w:rPr>
          <w:b/>
          <w:sz w:val="28"/>
          <w:szCs w:val="28"/>
        </w:rPr>
        <w:t xml:space="preserve">Представитель, </w:t>
      </w:r>
    </w:p>
    <w:p w:rsidR="002F5BE7" w:rsidRPr="007415F9" w:rsidRDefault="002F5BE7" w:rsidP="002F5BE7">
      <w:pPr>
        <w:pStyle w:val="afb"/>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2F5BE7" w:rsidRPr="007415F9" w:rsidRDefault="002F5BE7" w:rsidP="002F5BE7">
      <w:pPr>
        <w:tabs>
          <w:tab w:val="left" w:pos="8640"/>
        </w:tabs>
        <w:jc w:val="center"/>
        <w:rPr>
          <w:i/>
        </w:rPr>
      </w:pPr>
      <w:r w:rsidRPr="007415F9">
        <w:rPr>
          <w:i/>
        </w:rPr>
        <w:t>(наименование претендента)</w:t>
      </w:r>
    </w:p>
    <w:p w:rsidR="002F5BE7" w:rsidRPr="00445DDD" w:rsidRDefault="002F5BE7" w:rsidP="002F5BE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F5BE7" w:rsidRPr="007415F9" w:rsidRDefault="002F5BE7" w:rsidP="002F5BE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F5BE7" w:rsidRDefault="002F5BE7" w:rsidP="002F5BE7">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F5BE7" w:rsidRDefault="002F5BE7" w:rsidP="002F5BE7">
      <w:pPr>
        <w:pStyle w:val="afb"/>
        <w:jc w:val="center"/>
        <w:rPr>
          <w:b/>
          <w:sz w:val="28"/>
          <w:szCs w:val="28"/>
        </w:rPr>
      </w:pPr>
      <w:r w:rsidRPr="000802B7">
        <w:rPr>
          <w:b/>
          <w:sz w:val="28"/>
          <w:szCs w:val="28"/>
        </w:rPr>
        <w:lastRenderedPageBreak/>
        <w:t>СВЕДЕНИЯ О ПРЕТЕНДЕНТЕ (для физических лиц)</w:t>
      </w:r>
    </w:p>
    <w:p w:rsidR="002F5BE7" w:rsidRPr="000802B7" w:rsidRDefault="002F5BE7" w:rsidP="002F5BE7">
      <w:pPr>
        <w:pStyle w:val="afb"/>
        <w:jc w:val="center"/>
        <w:rPr>
          <w:b/>
          <w:sz w:val="28"/>
          <w:szCs w:val="28"/>
        </w:rPr>
      </w:pPr>
    </w:p>
    <w:p w:rsidR="002F5BE7" w:rsidRPr="000802B7" w:rsidRDefault="002F5BE7" w:rsidP="002F5BE7">
      <w:pPr>
        <w:pStyle w:val="afb"/>
        <w:jc w:val="center"/>
        <w:rPr>
          <w:b/>
          <w:sz w:val="28"/>
          <w:szCs w:val="28"/>
        </w:rPr>
      </w:pPr>
    </w:p>
    <w:p w:rsidR="002F5BE7" w:rsidRPr="00AF56CE" w:rsidRDefault="002F5BE7" w:rsidP="002F5BE7">
      <w:pPr>
        <w:pStyle w:val="afb"/>
        <w:numPr>
          <w:ilvl w:val="0"/>
          <w:numId w:val="34"/>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2F5BE7" w:rsidRDefault="002F5BE7" w:rsidP="002F5BE7">
      <w:pPr>
        <w:pStyle w:val="afb"/>
        <w:numPr>
          <w:ilvl w:val="0"/>
          <w:numId w:val="34"/>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2F5BE7" w:rsidRDefault="002F5BE7" w:rsidP="002F5BE7">
      <w:pPr>
        <w:pStyle w:val="afb"/>
        <w:numPr>
          <w:ilvl w:val="0"/>
          <w:numId w:val="34"/>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2F5BE7" w:rsidRDefault="002F5BE7" w:rsidP="002F5BE7">
      <w:pPr>
        <w:pStyle w:val="afb"/>
        <w:numPr>
          <w:ilvl w:val="0"/>
          <w:numId w:val="34"/>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2F5BE7" w:rsidRDefault="002F5BE7" w:rsidP="002F5BE7">
      <w:pPr>
        <w:pStyle w:val="afb"/>
        <w:numPr>
          <w:ilvl w:val="0"/>
          <w:numId w:val="34"/>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2F5BE7" w:rsidRDefault="002F5BE7" w:rsidP="002F5BE7">
      <w:pPr>
        <w:pStyle w:val="afb"/>
        <w:numPr>
          <w:ilvl w:val="0"/>
          <w:numId w:val="34"/>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2F5BE7" w:rsidRDefault="002F5BE7" w:rsidP="002F5BE7">
      <w:pPr>
        <w:pStyle w:val="afb"/>
        <w:numPr>
          <w:ilvl w:val="0"/>
          <w:numId w:val="34"/>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2F5BE7" w:rsidRPr="00AF56CE" w:rsidRDefault="002F5BE7" w:rsidP="002F5BE7">
      <w:pPr>
        <w:pStyle w:val="afb"/>
        <w:numPr>
          <w:ilvl w:val="0"/>
          <w:numId w:val="34"/>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2F5BE7" w:rsidRDefault="002F5BE7" w:rsidP="002F5BE7">
      <w:pPr>
        <w:pStyle w:val="aff9"/>
        <w:rPr>
          <w:sz w:val="28"/>
          <w:szCs w:val="28"/>
        </w:rPr>
      </w:pPr>
    </w:p>
    <w:p w:rsidR="002F5BE7" w:rsidRDefault="002F5BE7" w:rsidP="002F5BE7">
      <w:pPr>
        <w:pStyle w:val="afb"/>
        <w:ind w:left="709" w:firstLine="0"/>
        <w:jc w:val="left"/>
        <w:rPr>
          <w:sz w:val="28"/>
          <w:szCs w:val="28"/>
        </w:rPr>
      </w:pPr>
    </w:p>
    <w:p w:rsidR="002F5BE7" w:rsidRPr="007415F9" w:rsidRDefault="002F5BE7" w:rsidP="002F5BE7">
      <w:pPr>
        <w:pStyle w:val="afb"/>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2F5BE7" w:rsidRPr="007415F9" w:rsidRDefault="002F5BE7" w:rsidP="002F5BE7">
      <w:pPr>
        <w:tabs>
          <w:tab w:val="left" w:pos="8640"/>
        </w:tabs>
        <w:jc w:val="center"/>
        <w:rPr>
          <w:i/>
        </w:rPr>
      </w:pPr>
      <w:r>
        <w:rPr>
          <w:i/>
        </w:rPr>
        <w:t xml:space="preserve">                                                                                </w:t>
      </w:r>
      <w:r w:rsidRPr="007415F9">
        <w:rPr>
          <w:i/>
        </w:rPr>
        <w:t>(наименование претендента)</w:t>
      </w:r>
    </w:p>
    <w:p w:rsidR="002F5BE7" w:rsidRPr="00445DDD" w:rsidRDefault="002F5BE7" w:rsidP="002F5BE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F5BE7" w:rsidRPr="007415F9" w:rsidRDefault="002F5BE7" w:rsidP="002F5BE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F5BE7" w:rsidRDefault="002F5BE7" w:rsidP="002F5BE7">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F5BE7" w:rsidRPr="00D43A3B" w:rsidRDefault="002F5BE7" w:rsidP="002F5BE7">
      <w:pPr>
        <w:pStyle w:val="2"/>
        <w:spacing w:before="0" w:after="0"/>
        <w:jc w:val="right"/>
        <w:rPr>
          <w:rFonts w:cs="Times New Roman"/>
          <w:b w:val="0"/>
          <w:i w:val="0"/>
          <w:iCs w:val="0"/>
        </w:rPr>
      </w:pPr>
      <w:r>
        <w:rPr>
          <w:rFonts w:cs="Times New Roman"/>
          <w:b w:val="0"/>
          <w:i w:val="0"/>
          <w:iCs w:val="0"/>
        </w:rPr>
        <w:lastRenderedPageBreak/>
        <w:t>Приложение № 2а</w:t>
      </w:r>
    </w:p>
    <w:p w:rsidR="002F5BE7" w:rsidRPr="002F5BE7" w:rsidRDefault="002F5BE7" w:rsidP="002F5BE7">
      <w:pPr>
        <w:pStyle w:val="afb"/>
        <w:ind w:firstLine="397"/>
        <w:jc w:val="right"/>
        <w:rPr>
          <w:sz w:val="28"/>
          <w:szCs w:val="28"/>
        </w:rPr>
      </w:pPr>
      <w:r w:rsidRPr="002F5BE7">
        <w:rPr>
          <w:sz w:val="28"/>
          <w:szCs w:val="28"/>
        </w:rPr>
        <w:t>к документации о закупке</w:t>
      </w:r>
    </w:p>
    <w:p w:rsidR="002F5BE7" w:rsidRPr="000551E0" w:rsidRDefault="002F5BE7" w:rsidP="002F5BE7">
      <w:pPr>
        <w:suppressAutoHyphens w:val="0"/>
        <w:jc w:val="center"/>
        <w:rPr>
          <w:b/>
          <w:i/>
        </w:rPr>
      </w:pPr>
    </w:p>
    <w:p w:rsidR="002F5BE7" w:rsidRPr="00DB57F6" w:rsidRDefault="002F5BE7" w:rsidP="002F5BE7">
      <w:pPr>
        <w:suppressAutoHyphens w:val="0"/>
        <w:jc w:val="center"/>
        <w:rPr>
          <w:b/>
          <w:bCs/>
          <w:i/>
          <w:iCs/>
        </w:rPr>
      </w:pPr>
      <w:r>
        <w:rPr>
          <w:b/>
          <w:bCs/>
          <w:i/>
          <w:iCs/>
        </w:rPr>
        <w:t>ФОРМА для заполнения</w:t>
      </w:r>
      <w:r>
        <w:rPr>
          <w:rStyle w:val="af8"/>
          <w:b/>
          <w:bCs/>
          <w:i/>
          <w:iCs/>
        </w:rPr>
        <w:footnoteReference w:id="2"/>
      </w:r>
    </w:p>
    <w:p w:rsidR="002F5BE7" w:rsidRDefault="002F5BE7" w:rsidP="002F5BE7">
      <w:pPr>
        <w:suppressAutoHyphens w:val="0"/>
        <w:rPr>
          <w:b/>
          <w:sz w:val="32"/>
          <w:szCs w:val="32"/>
        </w:rPr>
      </w:pPr>
    </w:p>
    <w:p w:rsidR="002F5BE7" w:rsidRPr="00286B72" w:rsidRDefault="002F5BE7" w:rsidP="002F5BE7">
      <w:pPr>
        <w:suppressAutoHyphens w:val="0"/>
        <w:jc w:val="center"/>
        <w:outlineLvl w:val="2"/>
        <w:rPr>
          <w:b/>
          <w:bCs/>
          <w:iCs/>
          <w:sz w:val="32"/>
          <w:szCs w:val="32"/>
        </w:rPr>
      </w:pPr>
      <w:r>
        <w:rPr>
          <w:b/>
          <w:sz w:val="32"/>
          <w:szCs w:val="32"/>
        </w:rPr>
        <w:t>Д</w:t>
      </w:r>
      <w:r w:rsidRPr="00286B72">
        <w:rPr>
          <w:b/>
          <w:sz w:val="32"/>
          <w:szCs w:val="32"/>
        </w:rPr>
        <w:t>ек</w:t>
      </w:r>
      <w:r>
        <w:rPr>
          <w:b/>
          <w:sz w:val="32"/>
          <w:szCs w:val="32"/>
        </w:rPr>
        <w:t>ларация</w:t>
      </w:r>
      <w:r>
        <w:rPr>
          <w:rStyle w:val="af8"/>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2F5BE7" w:rsidRPr="00286B72" w:rsidRDefault="002F5BE7" w:rsidP="002F5BE7">
      <w:pPr>
        <w:suppressAutoHyphens w:val="0"/>
        <w:jc w:val="center"/>
        <w:rPr>
          <w:b/>
          <w:bCs/>
          <w:iCs/>
          <w:sz w:val="32"/>
          <w:szCs w:val="32"/>
        </w:rPr>
      </w:pPr>
      <w:r w:rsidRPr="00286B72">
        <w:rPr>
          <w:b/>
          <w:bCs/>
          <w:iCs/>
          <w:sz w:val="32"/>
          <w:szCs w:val="32"/>
        </w:rPr>
        <w:t>критериям отнесения к субъектам малого</w:t>
      </w:r>
    </w:p>
    <w:p w:rsidR="002F5BE7" w:rsidRPr="00286B72" w:rsidRDefault="002F5BE7" w:rsidP="002F5BE7">
      <w:pPr>
        <w:suppressAutoHyphens w:val="0"/>
        <w:jc w:val="center"/>
        <w:rPr>
          <w:b/>
          <w:bCs/>
          <w:iCs/>
          <w:sz w:val="32"/>
          <w:szCs w:val="32"/>
        </w:rPr>
      </w:pPr>
      <w:r w:rsidRPr="00286B72">
        <w:rPr>
          <w:b/>
          <w:bCs/>
          <w:iCs/>
          <w:sz w:val="32"/>
          <w:szCs w:val="32"/>
        </w:rPr>
        <w:t>и среднего предпринимательства</w:t>
      </w:r>
    </w:p>
    <w:p w:rsidR="002F5BE7" w:rsidRDefault="002F5BE7" w:rsidP="002F5BE7">
      <w:pPr>
        <w:rPr>
          <w:b/>
          <w:sz w:val="36"/>
          <w:szCs w:val="36"/>
        </w:rPr>
      </w:pPr>
      <w:r w:rsidRPr="001E086B">
        <w:rPr>
          <w:b/>
          <w:sz w:val="36"/>
          <w:szCs w:val="36"/>
        </w:rPr>
        <w:t xml:space="preserve"> </w:t>
      </w:r>
    </w:p>
    <w:p w:rsidR="002F5BE7" w:rsidRDefault="002F5BE7" w:rsidP="002F5BE7">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2F5BE7" w:rsidRPr="00134FB3" w:rsidRDefault="002F5BE7" w:rsidP="002F5BE7">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2F5BE7" w:rsidRPr="0050359E" w:rsidRDefault="002F5BE7" w:rsidP="002F5BE7">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2F5BE7" w:rsidRPr="0050359E" w:rsidRDefault="002F5BE7" w:rsidP="002F5BE7">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2F5BE7" w:rsidRPr="0050359E" w:rsidRDefault="002F5BE7" w:rsidP="002F5BE7">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2F5BE7" w:rsidRDefault="002F5BE7" w:rsidP="002F5BE7">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2F5BE7" w:rsidRDefault="002F5BE7" w:rsidP="002F5BE7">
      <w:pPr>
        <w:suppressAutoHyphens w:val="0"/>
        <w:rPr>
          <w:sz w:val="16"/>
          <w:szCs w:val="16"/>
        </w:rPr>
      </w:pPr>
    </w:p>
    <w:p w:rsidR="002F5BE7" w:rsidRDefault="002F5BE7" w:rsidP="002F5BE7">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2F5BE7" w:rsidRPr="00380060" w:rsidRDefault="002F5BE7" w:rsidP="002F5BE7">
      <w:pPr>
        <w:suppressAutoHyphens w:val="0"/>
        <w:rPr>
          <w:bCs/>
          <w:iCs/>
          <w:sz w:val="28"/>
          <w:szCs w:val="28"/>
        </w:rPr>
      </w:pPr>
    </w:p>
    <w:p w:rsidR="002F5BE7" w:rsidRPr="009827DA" w:rsidRDefault="002F5BE7" w:rsidP="002F5BE7">
      <w:pPr>
        <w:pStyle w:val="aff9"/>
        <w:numPr>
          <w:ilvl w:val="0"/>
          <w:numId w:val="33"/>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2F5BE7" w:rsidRPr="009827DA" w:rsidRDefault="002F5BE7" w:rsidP="002F5BE7">
      <w:pPr>
        <w:pStyle w:val="aff9"/>
        <w:suppressAutoHyphens w:val="0"/>
        <w:ind w:left="645"/>
        <w:rPr>
          <w:bCs/>
          <w:iCs/>
          <w:sz w:val="28"/>
          <w:szCs w:val="28"/>
        </w:rPr>
      </w:pPr>
      <w:r>
        <w:rPr>
          <w:bCs/>
          <w:iCs/>
          <w:sz w:val="28"/>
          <w:szCs w:val="28"/>
        </w:rPr>
        <w:t>______________________________________________________________</w:t>
      </w:r>
    </w:p>
    <w:p w:rsidR="002F5BE7" w:rsidRDefault="002F5BE7" w:rsidP="002F5BE7">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2F5BE7" w:rsidRPr="00FD060D" w:rsidRDefault="002F5BE7" w:rsidP="002F5BE7">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2F5BE7" w:rsidRDefault="002F5BE7" w:rsidP="002F5BE7">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2F5BE7" w:rsidRDefault="002F5BE7" w:rsidP="002F5BE7">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2F5BE7" w:rsidRPr="008C42F3" w:rsidRDefault="002F5BE7" w:rsidP="002F5BE7">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2F5BE7" w:rsidRPr="008C42F3" w:rsidRDefault="002F5BE7" w:rsidP="002F5BE7">
      <w:pPr>
        <w:suppressAutoHyphens w:val="0"/>
        <w:ind w:firstLine="284"/>
        <w:rPr>
          <w:bCs/>
          <w:iCs/>
          <w:sz w:val="28"/>
          <w:szCs w:val="28"/>
        </w:rPr>
      </w:pPr>
      <w:r w:rsidRPr="008C42F3">
        <w:rPr>
          <w:bCs/>
          <w:iCs/>
          <w:sz w:val="28"/>
          <w:szCs w:val="28"/>
        </w:rPr>
        <w:t>Телефон</w:t>
      </w:r>
      <w:r>
        <w:rPr>
          <w:bCs/>
          <w:iCs/>
          <w:sz w:val="28"/>
          <w:szCs w:val="28"/>
        </w:rPr>
        <w:t>:  +7(______) ____________</w:t>
      </w:r>
      <w:r w:rsidRPr="008C42F3">
        <w:rPr>
          <w:bCs/>
          <w:iCs/>
          <w:sz w:val="28"/>
          <w:szCs w:val="28"/>
        </w:rPr>
        <w:t>_____________________________</w:t>
      </w:r>
      <w:r>
        <w:rPr>
          <w:bCs/>
          <w:iCs/>
          <w:sz w:val="28"/>
          <w:szCs w:val="28"/>
        </w:rPr>
        <w:t>_____</w:t>
      </w:r>
    </w:p>
    <w:p w:rsidR="002F5BE7" w:rsidRPr="008C42F3" w:rsidRDefault="002F5BE7" w:rsidP="002F5BE7">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2F5BE7" w:rsidRPr="008C42F3" w:rsidRDefault="002F5BE7" w:rsidP="002F5BE7">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2F5BE7" w:rsidRPr="008C42F3" w:rsidRDefault="002F5BE7" w:rsidP="002F5BE7">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2F5BE7" w:rsidRDefault="002F5BE7" w:rsidP="002F5BE7">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2F5BE7" w:rsidRPr="008C42F3" w:rsidRDefault="002F5BE7" w:rsidP="002F5BE7">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2F5BE7" w:rsidRDefault="002F5BE7" w:rsidP="002F5BE7">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2F5BE7" w:rsidRDefault="002F5BE7" w:rsidP="002F5BE7">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 ИНН/КПП________</w:t>
      </w:r>
    </w:p>
    <w:p w:rsidR="002F5BE7" w:rsidRDefault="002F5BE7" w:rsidP="002F5BE7">
      <w:pPr>
        <w:suppressAutoHyphens w:val="0"/>
        <w:ind w:firstLine="284"/>
        <w:rPr>
          <w:bCs/>
          <w:iCs/>
          <w:sz w:val="28"/>
          <w:szCs w:val="28"/>
        </w:rPr>
      </w:pPr>
      <w:r>
        <w:rPr>
          <w:bCs/>
          <w:iCs/>
          <w:sz w:val="28"/>
          <w:szCs w:val="28"/>
        </w:rPr>
        <w:t>_______________________________________________________________</w:t>
      </w:r>
    </w:p>
    <w:p w:rsidR="002F5BE7" w:rsidRDefault="002F5BE7" w:rsidP="002F5BE7">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2F5BE7" w:rsidRDefault="002F5BE7" w:rsidP="002F5BE7">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2F5BE7" w:rsidRPr="003C2CDC" w:rsidRDefault="002F5BE7" w:rsidP="002F5BE7">
      <w:pPr>
        <w:suppressAutoHyphens w:val="0"/>
        <w:ind w:firstLine="284"/>
        <w:jc w:val="both"/>
        <w:rPr>
          <w:bCs/>
          <w:iCs/>
          <w:sz w:val="28"/>
          <w:szCs w:val="28"/>
        </w:rPr>
      </w:pPr>
    </w:p>
    <w:p w:rsidR="002F5BE7" w:rsidRPr="003C2CDC" w:rsidRDefault="002F5BE7" w:rsidP="002F5BE7">
      <w:pPr>
        <w:suppressAutoHyphens w:val="0"/>
        <w:rPr>
          <w:bCs/>
          <w:iCs/>
          <w:sz w:val="28"/>
          <w:szCs w:val="28"/>
        </w:rPr>
      </w:pPr>
      <w:r w:rsidRPr="003C2CDC">
        <w:rPr>
          <w:bCs/>
          <w:iCs/>
          <w:sz w:val="28"/>
          <w:szCs w:val="28"/>
        </w:rPr>
        <w:t>Справки по общим вопросам и вопросам управления: _____________________</w:t>
      </w:r>
    </w:p>
    <w:p w:rsidR="002F5BE7" w:rsidRPr="003C2CDC" w:rsidRDefault="002F5BE7" w:rsidP="002F5BE7">
      <w:pPr>
        <w:suppressAutoHyphens w:val="0"/>
        <w:ind w:left="5558" w:firstLine="397"/>
        <w:rPr>
          <w:bCs/>
          <w:iCs/>
          <w:sz w:val="16"/>
          <w:szCs w:val="16"/>
        </w:rPr>
      </w:pPr>
      <w:r w:rsidRPr="003C2CDC">
        <w:rPr>
          <w:bCs/>
          <w:iCs/>
          <w:sz w:val="16"/>
          <w:szCs w:val="16"/>
        </w:rPr>
        <w:t>Контактное лицо (должность, ФИО, телефон)</w:t>
      </w:r>
    </w:p>
    <w:p w:rsidR="002F5BE7" w:rsidRPr="003C2CDC" w:rsidRDefault="002F5BE7" w:rsidP="002F5BE7">
      <w:pPr>
        <w:suppressAutoHyphens w:val="0"/>
        <w:rPr>
          <w:bCs/>
          <w:iCs/>
          <w:sz w:val="28"/>
          <w:szCs w:val="28"/>
        </w:rPr>
      </w:pPr>
      <w:r w:rsidRPr="003C2CDC">
        <w:rPr>
          <w:bCs/>
          <w:iCs/>
          <w:sz w:val="28"/>
          <w:szCs w:val="28"/>
        </w:rPr>
        <w:t>Справки по кадровым вопросам: ________________________________________</w:t>
      </w:r>
    </w:p>
    <w:p w:rsidR="002F5BE7" w:rsidRPr="003C2CDC" w:rsidRDefault="002F5BE7" w:rsidP="002F5BE7">
      <w:pPr>
        <w:suppressAutoHyphens w:val="0"/>
        <w:ind w:left="5558" w:firstLine="397"/>
        <w:rPr>
          <w:bCs/>
          <w:iCs/>
          <w:sz w:val="16"/>
          <w:szCs w:val="16"/>
        </w:rPr>
      </w:pPr>
      <w:r w:rsidRPr="003C2CDC">
        <w:rPr>
          <w:bCs/>
          <w:iCs/>
          <w:sz w:val="16"/>
          <w:szCs w:val="16"/>
        </w:rPr>
        <w:t>Контактное лицо (должность, ФИО, телефон)</w:t>
      </w:r>
    </w:p>
    <w:p w:rsidR="002F5BE7" w:rsidRPr="003C2CDC" w:rsidRDefault="002F5BE7" w:rsidP="002F5BE7">
      <w:pPr>
        <w:suppressAutoHyphens w:val="0"/>
        <w:rPr>
          <w:bCs/>
          <w:iCs/>
          <w:sz w:val="28"/>
          <w:szCs w:val="28"/>
        </w:rPr>
      </w:pPr>
      <w:r w:rsidRPr="003C2CDC">
        <w:rPr>
          <w:bCs/>
          <w:iCs/>
          <w:sz w:val="28"/>
          <w:szCs w:val="28"/>
        </w:rPr>
        <w:t>Справки по техническим вопросам: _____________________________________</w:t>
      </w:r>
    </w:p>
    <w:p w:rsidR="002F5BE7" w:rsidRPr="003C2CDC" w:rsidRDefault="002F5BE7" w:rsidP="002F5BE7">
      <w:pPr>
        <w:suppressAutoHyphens w:val="0"/>
        <w:ind w:left="5955"/>
        <w:rPr>
          <w:bCs/>
          <w:iCs/>
          <w:sz w:val="16"/>
          <w:szCs w:val="16"/>
        </w:rPr>
      </w:pPr>
      <w:r w:rsidRPr="003C2CDC">
        <w:rPr>
          <w:bCs/>
          <w:iCs/>
          <w:sz w:val="16"/>
          <w:szCs w:val="16"/>
        </w:rPr>
        <w:t>Контактное лицо (должность, ФИО, телефон)</w:t>
      </w:r>
    </w:p>
    <w:p w:rsidR="002F5BE7" w:rsidRPr="003C2CDC" w:rsidRDefault="002F5BE7" w:rsidP="002F5BE7">
      <w:pPr>
        <w:suppressAutoHyphens w:val="0"/>
        <w:rPr>
          <w:bCs/>
          <w:iCs/>
          <w:sz w:val="28"/>
          <w:szCs w:val="28"/>
        </w:rPr>
      </w:pPr>
      <w:r w:rsidRPr="003C2CDC">
        <w:rPr>
          <w:bCs/>
          <w:iCs/>
          <w:sz w:val="28"/>
          <w:szCs w:val="28"/>
        </w:rPr>
        <w:t>Справки по финансовым вопросам: ______________________________________</w:t>
      </w:r>
    </w:p>
    <w:p w:rsidR="002F5BE7" w:rsidRPr="003C2CDC" w:rsidRDefault="002F5BE7" w:rsidP="002F5BE7">
      <w:pPr>
        <w:suppressAutoHyphens w:val="0"/>
        <w:ind w:left="5558" w:firstLine="397"/>
        <w:rPr>
          <w:bCs/>
          <w:iCs/>
          <w:sz w:val="16"/>
          <w:szCs w:val="16"/>
        </w:rPr>
      </w:pPr>
      <w:r w:rsidRPr="003C2CDC">
        <w:rPr>
          <w:bCs/>
          <w:iCs/>
          <w:sz w:val="16"/>
          <w:szCs w:val="16"/>
        </w:rPr>
        <w:t>Контактное лицо (должность, ФИО, телефон)</w:t>
      </w:r>
    </w:p>
    <w:p w:rsidR="002F5BE7" w:rsidRPr="00FD060D" w:rsidRDefault="002F5BE7" w:rsidP="002F5BE7">
      <w:pPr>
        <w:suppressAutoHyphens w:val="0"/>
        <w:rPr>
          <w:bCs/>
          <w:iCs/>
          <w:sz w:val="28"/>
          <w:szCs w:val="28"/>
        </w:rPr>
      </w:pPr>
    </w:p>
    <w:p w:rsidR="002F5BE7" w:rsidRPr="00FD060D" w:rsidRDefault="002F5BE7" w:rsidP="002F5BE7">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 работах, услугах и видах деятельности</w:t>
      </w:r>
      <w:r>
        <w:rPr>
          <w:rStyle w:val="af8"/>
          <w:bCs/>
          <w:iCs/>
          <w:sz w:val="28"/>
          <w:szCs w:val="28"/>
        </w:rPr>
        <w:footnoteReference w:id="4"/>
      </w:r>
      <w:r w:rsidRPr="00FD060D">
        <w:rPr>
          <w:bCs/>
          <w:iCs/>
          <w:sz w:val="28"/>
          <w:szCs w:val="28"/>
        </w:rPr>
        <w:t>:</w:t>
      </w:r>
    </w:p>
    <w:p w:rsidR="002F5BE7" w:rsidRPr="001118A3" w:rsidRDefault="002F5BE7" w:rsidP="002F5BE7">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2F5BE7" w:rsidRPr="001118A3" w:rsidTr="00B87FEE">
        <w:trPr>
          <w:trHeight w:val="501"/>
          <w:tblHeader/>
        </w:trPr>
        <w:tc>
          <w:tcPr>
            <w:tcW w:w="567" w:type="dxa"/>
          </w:tcPr>
          <w:p w:rsidR="002F5BE7" w:rsidRPr="001118A3" w:rsidRDefault="002F5BE7" w:rsidP="00B87FEE">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2F5BE7" w:rsidRPr="001118A3" w:rsidRDefault="002F5BE7" w:rsidP="00B87FEE">
            <w:pPr>
              <w:suppressAutoHyphens w:val="0"/>
              <w:jc w:val="center"/>
              <w:rPr>
                <w:b/>
                <w:bCs/>
                <w:iCs/>
              </w:rPr>
            </w:pPr>
            <w:r>
              <w:rPr>
                <w:b/>
                <w:bCs/>
                <w:iCs/>
              </w:rPr>
              <w:t>Наименование сведений</w:t>
            </w:r>
          </w:p>
        </w:tc>
        <w:tc>
          <w:tcPr>
            <w:tcW w:w="1134" w:type="dxa"/>
          </w:tcPr>
          <w:p w:rsidR="002F5BE7" w:rsidRPr="001118A3" w:rsidRDefault="002F5BE7" w:rsidP="00B87FEE">
            <w:pPr>
              <w:suppressAutoHyphens w:val="0"/>
              <w:jc w:val="center"/>
              <w:rPr>
                <w:b/>
                <w:bCs/>
                <w:iCs/>
              </w:rPr>
            </w:pPr>
            <w:r w:rsidRPr="001118A3">
              <w:rPr>
                <w:b/>
                <w:bCs/>
                <w:iCs/>
              </w:rPr>
              <w:t>Малые предприятия</w:t>
            </w:r>
          </w:p>
        </w:tc>
        <w:tc>
          <w:tcPr>
            <w:tcW w:w="1336" w:type="dxa"/>
            <w:gridSpan w:val="2"/>
          </w:tcPr>
          <w:p w:rsidR="002F5BE7" w:rsidRPr="001118A3" w:rsidRDefault="002F5BE7" w:rsidP="00B87FEE">
            <w:pPr>
              <w:suppressAutoHyphens w:val="0"/>
              <w:jc w:val="center"/>
              <w:rPr>
                <w:b/>
                <w:bCs/>
                <w:iCs/>
              </w:rPr>
            </w:pPr>
            <w:r w:rsidRPr="001118A3">
              <w:rPr>
                <w:b/>
                <w:bCs/>
                <w:iCs/>
              </w:rPr>
              <w:t>Средние предприятия</w:t>
            </w:r>
          </w:p>
        </w:tc>
        <w:tc>
          <w:tcPr>
            <w:tcW w:w="1641" w:type="dxa"/>
          </w:tcPr>
          <w:p w:rsidR="002F5BE7" w:rsidRPr="001118A3" w:rsidRDefault="002F5BE7" w:rsidP="00B87FEE">
            <w:pPr>
              <w:suppressAutoHyphens w:val="0"/>
              <w:jc w:val="center"/>
              <w:rPr>
                <w:b/>
                <w:bCs/>
                <w:iCs/>
              </w:rPr>
            </w:pPr>
            <w:r w:rsidRPr="001118A3">
              <w:rPr>
                <w:b/>
                <w:bCs/>
                <w:iCs/>
              </w:rPr>
              <w:t>Показатель</w:t>
            </w:r>
          </w:p>
        </w:tc>
      </w:tr>
      <w:tr w:rsidR="002F5BE7" w:rsidRPr="00DB57F6" w:rsidTr="00B87FEE">
        <w:tc>
          <w:tcPr>
            <w:tcW w:w="567" w:type="dxa"/>
          </w:tcPr>
          <w:p w:rsidR="002F5BE7" w:rsidRPr="00DB57F6" w:rsidRDefault="002F5BE7" w:rsidP="00B87FEE">
            <w:pPr>
              <w:suppressAutoHyphens w:val="0"/>
              <w:rPr>
                <w:b/>
                <w:bCs/>
                <w:i/>
                <w:iCs/>
              </w:rPr>
            </w:pPr>
            <w:r w:rsidRPr="00DB57F6">
              <w:rPr>
                <w:b/>
                <w:bCs/>
                <w:i/>
                <w:iCs/>
              </w:rPr>
              <w:t>1.</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2F5BE7" w:rsidRPr="00EF52D1" w:rsidRDefault="002F5BE7" w:rsidP="00B87FEE">
            <w:pPr>
              <w:suppressAutoHyphens w:val="0"/>
              <w:rPr>
                <w:b/>
                <w:bCs/>
                <w:i/>
                <w:iCs/>
                <w:sz w:val="20"/>
                <w:szCs w:val="20"/>
              </w:rPr>
            </w:pPr>
            <w:r w:rsidRPr="00EF52D1">
              <w:rPr>
                <w:b/>
                <w:bCs/>
                <w:i/>
                <w:iCs/>
                <w:sz w:val="20"/>
                <w:szCs w:val="20"/>
              </w:rPr>
              <w:t>не более 25</w:t>
            </w:r>
          </w:p>
        </w:tc>
        <w:tc>
          <w:tcPr>
            <w:tcW w:w="1641" w:type="dxa"/>
          </w:tcPr>
          <w:p w:rsidR="002F5BE7" w:rsidRPr="00DB57F6" w:rsidRDefault="002F5BE7" w:rsidP="00B87FEE">
            <w:pPr>
              <w:suppressAutoHyphens w:val="0"/>
              <w:rPr>
                <w:b/>
                <w:bCs/>
                <w:i/>
                <w:iCs/>
              </w:rPr>
            </w:pPr>
          </w:p>
        </w:tc>
      </w:tr>
      <w:tr w:rsidR="002F5BE7" w:rsidRPr="00DB57F6" w:rsidTr="00B87FEE">
        <w:trPr>
          <w:trHeight w:val="1156"/>
        </w:trPr>
        <w:tc>
          <w:tcPr>
            <w:tcW w:w="567" w:type="dxa"/>
          </w:tcPr>
          <w:p w:rsidR="002F5BE7" w:rsidRPr="00DB57F6" w:rsidRDefault="002F5BE7" w:rsidP="00B87FEE">
            <w:pPr>
              <w:suppressAutoHyphens w:val="0"/>
              <w:rPr>
                <w:b/>
                <w:bCs/>
                <w:i/>
                <w:iCs/>
              </w:rPr>
            </w:pPr>
            <w:r w:rsidRPr="00DB57F6">
              <w:rPr>
                <w:b/>
                <w:bCs/>
                <w:i/>
                <w:iCs/>
              </w:rPr>
              <w:t>2.</w:t>
            </w:r>
          </w:p>
        </w:tc>
        <w:tc>
          <w:tcPr>
            <w:tcW w:w="5245" w:type="dxa"/>
          </w:tcPr>
          <w:p w:rsidR="002F5BE7" w:rsidRPr="00EF52D1" w:rsidRDefault="002F5BE7" w:rsidP="00B87FEE">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2F5BE7" w:rsidRPr="00EF52D1" w:rsidRDefault="002F5BE7" w:rsidP="00B87FEE">
            <w:pPr>
              <w:suppressAutoHyphens w:val="0"/>
              <w:rPr>
                <w:b/>
                <w:bCs/>
                <w:i/>
                <w:iCs/>
                <w:sz w:val="20"/>
                <w:szCs w:val="20"/>
              </w:rPr>
            </w:pPr>
            <w:r w:rsidRPr="00EF52D1">
              <w:rPr>
                <w:b/>
                <w:bCs/>
                <w:i/>
                <w:iCs/>
                <w:sz w:val="20"/>
                <w:szCs w:val="20"/>
              </w:rPr>
              <w:t>не более 49</w:t>
            </w:r>
          </w:p>
        </w:tc>
        <w:tc>
          <w:tcPr>
            <w:tcW w:w="1641" w:type="dxa"/>
          </w:tcPr>
          <w:p w:rsidR="002F5BE7" w:rsidRPr="00DB57F6" w:rsidRDefault="002F5BE7" w:rsidP="00B87FEE">
            <w:pPr>
              <w:suppressAutoHyphens w:val="0"/>
              <w:rPr>
                <w:b/>
                <w:bCs/>
                <w:i/>
                <w:iCs/>
              </w:rPr>
            </w:pPr>
          </w:p>
        </w:tc>
      </w:tr>
      <w:tr w:rsidR="002F5BE7" w:rsidRPr="00DB57F6" w:rsidTr="00B87FEE">
        <w:tc>
          <w:tcPr>
            <w:tcW w:w="567" w:type="dxa"/>
          </w:tcPr>
          <w:p w:rsidR="002F5BE7" w:rsidRPr="00DB57F6" w:rsidRDefault="002F5BE7" w:rsidP="00B87FEE">
            <w:pPr>
              <w:suppressAutoHyphens w:val="0"/>
              <w:rPr>
                <w:b/>
                <w:bCs/>
                <w:i/>
                <w:iCs/>
              </w:rPr>
            </w:pPr>
            <w:r w:rsidRPr="00DB57F6">
              <w:rPr>
                <w:b/>
                <w:bCs/>
                <w:i/>
                <w:iCs/>
              </w:rPr>
              <w:t>3.</w:t>
            </w:r>
          </w:p>
        </w:tc>
        <w:tc>
          <w:tcPr>
            <w:tcW w:w="5245" w:type="dxa"/>
          </w:tcPr>
          <w:p w:rsidR="002F5BE7" w:rsidRPr="00EF52D1" w:rsidRDefault="002F5BE7" w:rsidP="00B87FEE">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2F5BE7" w:rsidRPr="00EF52D1" w:rsidRDefault="002F5BE7" w:rsidP="00B87FEE">
            <w:pPr>
              <w:suppressAutoHyphens w:val="0"/>
              <w:rPr>
                <w:b/>
                <w:bCs/>
                <w:i/>
                <w:iCs/>
                <w:sz w:val="20"/>
                <w:szCs w:val="20"/>
              </w:rPr>
            </w:pPr>
            <w:r w:rsidRPr="00EF52D1">
              <w:rPr>
                <w:b/>
                <w:bCs/>
                <w:i/>
                <w:iCs/>
                <w:sz w:val="20"/>
                <w:szCs w:val="20"/>
              </w:rPr>
              <w:t>да (нет)</w:t>
            </w:r>
          </w:p>
        </w:tc>
        <w:tc>
          <w:tcPr>
            <w:tcW w:w="1641" w:type="dxa"/>
          </w:tcPr>
          <w:p w:rsidR="002F5BE7" w:rsidRPr="00DB57F6" w:rsidRDefault="002F5BE7" w:rsidP="00B87FEE">
            <w:pPr>
              <w:suppressAutoHyphens w:val="0"/>
              <w:rPr>
                <w:b/>
                <w:bCs/>
                <w:i/>
                <w:iCs/>
              </w:rPr>
            </w:pPr>
          </w:p>
        </w:tc>
      </w:tr>
      <w:tr w:rsidR="002F5BE7" w:rsidRPr="00DB57F6" w:rsidTr="00B87FEE">
        <w:tc>
          <w:tcPr>
            <w:tcW w:w="567" w:type="dxa"/>
          </w:tcPr>
          <w:p w:rsidR="002F5BE7" w:rsidRPr="00DB57F6" w:rsidRDefault="002F5BE7" w:rsidP="00B87FEE">
            <w:pPr>
              <w:suppressAutoHyphens w:val="0"/>
              <w:rPr>
                <w:b/>
                <w:bCs/>
                <w:i/>
                <w:iCs/>
              </w:rPr>
            </w:pPr>
            <w:r w:rsidRPr="00DB57F6">
              <w:rPr>
                <w:b/>
                <w:bCs/>
                <w:i/>
                <w:iCs/>
              </w:rPr>
              <w:t>4.</w:t>
            </w:r>
          </w:p>
        </w:tc>
        <w:tc>
          <w:tcPr>
            <w:tcW w:w="5245" w:type="dxa"/>
          </w:tcPr>
          <w:p w:rsidR="002F5BE7" w:rsidRPr="00EF52D1" w:rsidRDefault="002F5BE7" w:rsidP="00B87FEE">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w:t>
            </w:r>
            <w:r w:rsidRPr="00EF52D1">
              <w:rPr>
                <w:b/>
                <w:bCs/>
                <w:i/>
                <w:iCs/>
                <w:sz w:val="20"/>
                <w:szCs w:val="20"/>
                <w:lang w:eastAsia="ru-RU"/>
              </w:rPr>
              <w:lastRenderedPageBreak/>
              <w:t>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2F5BE7" w:rsidRPr="00EF52D1" w:rsidRDefault="002F5BE7" w:rsidP="00B87FEE">
            <w:pPr>
              <w:suppressAutoHyphens w:val="0"/>
              <w:rPr>
                <w:b/>
                <w:bCs/>
                <w:i/>
                <w:iCs/>
                <w:sz w:val="20"/>
                <w:szCs w:val="20"/>
              </w:rPr>
            </w:pPr>
            <w:r w:rsidRPr="00EF52D1">
              <w:rPr>
                <w:b/>
                <w:bCs/>
                <w:i/>
                <w:iCs/>
                <w:sz w:val="20"/>
                <w:szCs w:val="20"/>
              </w:rPr>
              <w:lastRenderedPageBreak/>
              <w:t>да (нет)</w:t>
            </w:r>
          </w:p>
        </w:tc>
        <w:tc>
          <w:tcPr>
            <w:tcW w:w="1641" w:type="dxa"/>
          </w:tcPr>
          <w:p w:rsidR="002F5BE7" w:rsidRPr="00DB57F6" w:rsidRDefault="002F5BE7" w:rsidP="00B87FEE">
            <w:pPr>
              <w:suppressAutoHyphens w:val="0"/>
              <w:rPr>
                <w:b/>
                <w:bCs/>
                <w:i/>
                <w:iCs/>
              </w:rPr>
            </w:pPr>
          </w:p>
        </w:tc>
      </w:tr>
      <w:tr w:rsidR="002F5BE7" w:rsidRPr="00DB57F6" w:rsidTr="00B87FEE">
        <w:tc>
          <w:tcPr>
            <w:tcW w:w="567" w:type="dxa"/>
          </w:tcPr>
          <w:p w:rsidR="002F5BE7" w:rsidRDefault="002F5BE7" w:rsidP="00B87FEE">
            <w:pPr>
              <w:suppressAutoHyphens w:val="0"/>
              <w:rPr>
                <w:b/>
                <w:bCs/>
                <w:i/>
                <w:iCs/>
              </w:rPr>
            </w:pPr>
            <w:r w:rsidRPr="00DB57F6">
              <w:rPr>
                <w:b/>
                <w:bCs/>
                <w:i/>
                <w:iCs/>
              </w:rPr>
              <w:lastRenderedPageBreak/>
              <w:t>5.</w:t>
            </w:r>
          </w:p>
        </w:tc>
        <w:tc>
          <w:tcPr>
            <w:tcW w:w="5245" w:type="dxa"/>
          </w:tcPr>
          <w:p w:rsidR="002F5BE7" w:rsidRPr="00EF52D1" w:rsidRDefault="002F5BE7" w:rsidP="00B87FEE">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2F5BE7" w:rsidRPr="00EF52D1" w:rsidRDefault="002F5BE7" w:rsidP="00B87FEE">
            <w:pPr>
              <w:suppressAutoHyphens w:val="0"/>
              <w:rPr>
                <w:b/>
                <w:bCs/>
                <w:i/>
                <w:iCs/>
                <w:sz w:val="20"/>
                <w:szCs w:val="20"/>
              </w:rPr>
            </w:pPr>
            <w:r w:rsidRPr="00EF52D1">
              <w:rPr>
                <w:b/>
                <w:bCs/>
                <w:i/>
                <w:iCs/>
                <w:sz w:val="20"/>
                <w:szCs w:val="20"/>
              </w:rPr>
              <w:t>да (нет)</w:t>
            </w:r>
          </w:p>
        </w:tc>
        <w:tc>
          <w:tcPr>
            <w:tcW w:w="1641" w:type="dxa"/>
          </w:tcPr>
          <w:p w:rsidR="002F5BE7" w:rsidRDefault="002F5BE7" w:rsidP="00B87FEE">
            <w:pPr>
              <w:suppressAutoHyphens w:val="0"/>
              <w:rPr>
                <w:b/>
                <w:bCs/>
                <w:i/>
                <w:iCs/>
              </w:rPr>
            </w:pPr>
          </w:p>
        </w:tc>
      </w:tr>
      <w:tr w:rsidR="002F5BE7" w:rsidRPr="00DB57F6" w:rsidTr="00B87FEE">
        <w:tc>
          <w:tcPr>
            <w:tcW w:w="567" w:type="dxa"/>
          </w:tcPr>
          <w:p w:rsidR="002F5BE7" w:rsidRDefault="002F5BE7" w:rsidP="00B87FEE">
            <w:pPr>
              <w:suppressAutoHyphens w:val="0"/>
              <w:rPr>
                <w:b/>
                <w:bCs/>
                <w:i/>
                <w:iCs/>
              </w:rPr>
            </w:pPr>
            <w:r>
              <w:rPr>
                <w:b/>
                <w:bCs/>
                <w:i/>
                <w:iCs/>
              </w:rPr>
              <w:t>6.</w:t>
            </w:r>
          </w:p>
        </w:tc>
        <w:tc>
          <w:tcPr>
            <w:tcW w:w="5245" w:type="dxa"/>
          </w:tcPr>
          <w:p w:rsidR="002F5BE7" w:rsidRPr="00EF52D1" w:rsidRDefault="002F5BE7" w:rsidP="00B87FEE">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2F5BE7" w:rsidRPr="00EF52D1" w:rsidRDefault="002F5BE7" w:rsidP="00B87FEE">
            <w:pPr>
              <w:suppressAutoHyphens w:val="0"/>
              <w:rPr>
                <w:b/>
                <w:bCs/>
                <w:i/>
                <w:iCs/>
                <w:sz w:val="20"/>
                <w:szCs w:val="20"/>
              </w:rPr>
            </w:pPr>
            <w:r w:rsidRPr="00EF52D1">
              <w:rPr>
                <w:b/>
                <w:bCs/>
                <w:i/>
                <w:iCs/>
                <w:sz w:val="20"/>
                <w:szCs w:val="20"/>
              </w:rPr>
              <w:t>да (нет)</w:t>
            </w:r>
          </w:p>
        </w:tc>
        <w:tc>
          <w:tcPr>
            <w:tcW w:w="1641" w:type="dxa"/>
          </w:tcPr>
          <w:p w:rsidR="002F5BE7" w:rsidRPr="00EF52D1" w:rsidRDefault="002F5BE7" w:rsidP="00B87FEE">
            <w:pPr>
              <w:suppressAutoHyphens w:val="0"/>
              <w:rPr>
                <w:b/>
                <w:bCs/>
                <w:i/>
                <w:iCs/>
                <w:sz w:val="20"/>
                <w:szCs w:val="20"/>
              </w:rPr>
            </w:pPr>
          </w:p>
        </w:tc>
      </w:tr>
      <w:tr w:rsidR="002F5BE7" w:rsidRPr="00DB57F6" w:rsidTr="00B87FEE">
        <w:tc>
          <w:tcPr>
            <w:tcW w:w="567" w:type="dxa"/>
            <w:vMerge w:val="restart"/>
          </w:tcPr>
          <w:p w:rsidR="002F5BE7" w:rsidRPr="00DB57F6" w:rsidRDefault="002F5BE7" w:rsidP="00B87FEE">
            <w:pPr>
              <w:suppressAutoHyphens w:val="0"/>
              <w:rPr>
                <w:b/>
                <w:bCs/>
                <w:i/>
                <w:iCs/>
              </w:rPr>
            </w:pPr>
            <w:r>
              <w:rPr>
                <w:b/>
                <w:bCs/>
                <w:i/>
                <w:iCs/>
              </w:rPr>
              <w:t>7.</w:t>
            </w:r>
          </w:p>
        </w:tc>
        <w:tc>
          <w:tcPr>
            <w:tcW w:w="5245" w:type="dxa"/>
            <w:vMerge w:val="restart"/>
          </w:tcPr>
          <w:p w:rsidR="002F5BE7" w:rsidRPr="00EF52D1" w:rsidRDefault="002F5BE7" w:rsidP="00B87FEE">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2F5BE7" w:rsidRPr="00EF52D1" w:rsidRDefault="002F5BE7" w:rsidP="00B87FEE">
            <w:pPr>
              <w:suppressAutoHyphens w:val="0"/>
              <w:rPr>
                <w:b/>
                <w:bCs/>
                <w:i/>
                <w:iCs/>
                <w:sz w:val="20"/>
                <w:szCs w:val="20"/>
              </w:rPr>
            </w:pPr>
            <w:r w:rsidRPr="00EF52D1">
              <w:rPr>
                <w:b/>
                <w:bCs/>
                <w:i/>
                <w:iCs/>
                <w:sz w:val="20"/>
                <w:szCs w:val="20"/>
              </w:rPr>
              <w:t>до 100 включительно</w:t>
            </w:r>
          </w:p>
        </w:tc>
        <w:tc>
          <w:tcPr>
            <w:tcW w:w="1052" w:type="dxa"/>
            <w:vMerge w:val="restart"/>
          </w:tcPr>
          <w:p w:rsidR="002F5BE7" w:rsidRPr="00EF52D1" w:rsidRDefault="002F5BE7" w:rsidP="00B87FEE">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2F5BE7" w:rsidRPr="00EF52D1" w:rsidRDefault="002F5BE7" w:rsidP="00B87FEE">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2F5BE7" w:rsidRPr="00DB57F6" w:rsidTr="00B87FEE">
        <w:tc>
          <w:tcPr>
            <w:tcW w:w="567" w:type="dxa"/>
            <w:vMerge/>
          </w:tcPr>
          <w:p w:rsidR="002F5BE7" w:rsidRPr="00DB57F6" w:rsidRDefault="002F5BE7" w:rsidP="00B87FEE">
            <w:pPr>
              <w:suppressAutoHyphens w:val="0"/>
              <w:rPr>
                <w:b/>
                <w:bCs/>
                <w:i/>
                <w:iCs/>
              </w:rPr>
            </w:pPr>
          </w:p>
        </w:tc>
        <w:tc>
          <w:tcPr>
            <w:tcW w:w="5245" w:type="dxa"/>
            <w:vMerge/>
          </w:tcPr>
          <w:p w:rsidR="002F5BE7" w:rsidRPr="00EF52D1" w:rsidRDefault="002F5BE7" w:rsidP="00B87FEE">
            <w:pPr>
              <w:suppressAutoHyphens w:val="0"/>
              <w:rPr>
                <w:b/>
                <w:bCs/>
                <w:i/>
                <w:iCs/>
                <w:sz w:val="20"/>
                <w:szCs w:val="20"/>
              </w:rPr>
            </w:pPr>
          </w:p>
        </w:tc>
        <w:tc>
          <w:tcPr>
            <w:tcW w:w="1418" w:type="dxa"/>
            <w:gridSpan w:val="2"/>
          </w:tcPr>
          <w:p w:rsidR="002F5BE7" w:rsidRPr="00EF52D1" w:rsidRDefault="002F5BE7" w:rsidP="00B87FEE">
            <w:pPr>
              <w:suppressAutoHyphens w:val="0"/>
              <w:rPr>
                <w:b/>
                <w:bCs/>
                <w:i/>
                <w:iCs/>
                <w:sz w:val="20"/>
                <w:szCs w:val="20"/>
              </w:rPr>
            </w:pPr>
            <w:r w:rsidRPr="00EF52D1">
              <w:rPr>
                <w:b/>
                <w:bCs/>
                <w:i/>
                <w:iCs/>
                <w:sz w:val="20"/>
                <w:szCs w:val="20"/>
              </w:rPr>
              <w:t>до 15 – микро-предприятие</w:t>
            </w:r>
          </w:p>
        </w:tc>
        <w:tc>
          <w:tcPr>
            <w:tcW w:w="1052" w:type="dxa"/>
            <w:vMerge/>
          </w:tcPr>
          <w:p w:rsidR="002F5BE7" w:rsidRPr="00EF52D1" w:rsidRDefault="002F5BE7" w:rsidP="00B87FEE">
            <w:pPr>
              <w:suppressAutoHyphens w:val="0"/>
              <w:rPr>
                <w:b/>
                <w:bCs/>
                <w:i/>
                <w:iCs/>
                <w:sz w:val="20"/>
                <w:szCs w:val="20"/>
              </w:rPr>
            </w:pPr>
          </w:p>
        </w:tc>
        <w:tc>
          <w:tcPr>
            <w:tcW w:w="1641" w:type="dxa"/>
            <w:vMerge/>
          </w:tcPr>
          <w:p w:rsidR="002F5BE7" w:rsidRPr="00EF52D1" w:rsidRDefault="002F5BE7" w:rsidP="00B87FEE">
            <w:pPr>
              <w:suppressAutoHyphens w:val="0"/>
              <w:rPr>
                <w:b/>
                <w:bCs/>
                <w:i/>
                <w:iCs/>
                <w:sz w:val="20"/>
                <w:szCs w:val="20"/>
              </w:rPr>
            </w:pPr>
          </w:p>
        </w:tc>
      </w:tr>
      <w:tr w:rsidR="002F5BE7" w:rsidRPr="00DB57F6" w:rsidTr="00B87FEE">
        <w:trPr>
          <w:trHeight w:val="981"/>
        </w:trPr>
        <w:tc>
          <w:tcPr>
            <w:tcW w:w="567" w:type="dxa"/>
            <w:vMerge w:val="restart"/>
          </w:tcPr>
          <w:p w:rsidR="002F5BE7" w:rsidRPr="00DB57F6" w:rsidRDefault="002F5BE7" w:rsidP="00B87FEE">
            <w:pPr>
              <w:suppressAutoHyphens w:val="0"/>
              <w:rPr>
                <w:b/>
                <w:bCs/>
                <w:i/>
                <w:iCs/>
              </w:rPr>
            </w:pPr>
            <w:r>
              <w:rPr>
                <w:b/>
                <w:bCs/>
                <w:i/>
                <w:iCs/>
              </w:rPr>
              <w:t>8.</w:t>
            </w:r>
          </w:p>
        </w:tc>
        <w:tc>
          <w:tcPr>
            <w:tcW w:w="5245" w:type="dxa"/>
            <w:vMerge w:val="restart"/>
          </w:tcPr>
          <w:p w:rsidR="002F5BE7" w:rsidRPr="00EF52D1" w:rsidRDefault="002F5BE7" w:rsidP="00B87FEE">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2F5BE7" w:rsidRPr="00EF52D1" w:rsidRDefault="002F5BE7" w:rsidP="00B87FEE">
            <w:pPr>
              <w:suppressAutoHyphens w:val="0"/>
              <w:rPr>
                <w:b/>
                <w:bCs/>
                <w:i/>
                <w:iCs/>
                <w:sz w:val="20"/>
                <w:szCs w:val="20"/>
              </w:rPr>
            </w:pPr>
          </w:p>
        </w:tc>
        <w:tc>
          <w:tcPr>
            <w:tcW w:w="1418" w:type="dxa"/>
            <w:gridSpan w:val="2"/>
          </w:tcPr>
          <w:p w:rsidR="002F5BE7" w:rsidRPr="00EF52D1" w:rsidRDefault="002F5BE7" w:rsidP="00B87FEE">
            <w:pPr>
              <w:suppressAutoHyphens w:val="0"/>
              <w:rPr>
                <w:b/>
                <w:bCs/>
                <w:i/>
                <w:iCs/>
                <w:sz w:val="20"/>
                <w:szCs w:val="20"/>
              </w:rPr>
            </w:pPr>
            <w:r w:rsidRPr="00EF52D1">
              <w:rPr>
                <w:b/>
                <w:bCs/>
                <w:i/>
                <w:iCs/>
                <w:sz w:val="20"/>
                <w:szCs w:val="20"/>
              </w:rPr>
              <w:t>800</w:t>
            </w:r>
          </w:p>
        </w:tc>
        <w:tc>
          <w:tcPr>
            <w:tcW w:w="1052" w:type="dxa"/>
            <w:vMerge w:val="restart"/>
          </w:tcPr>
          <w:p w:rsidR="002F5BE7" w:rsidRPr="00EF52D1" w:rsidRDefault="002F5BE7" w:rsidP="00B87FEE">
            <w:pPr>
              <w:suppressAutoHyphens w:val="0"/>
              <w:rPr>
                <w:b/>
                <w:bCs/>
                <w:i/>
                <w:iCs/>
                <w:sz w:val="20"/>
                <w:szCs w:val="20"/>
              </w:rPr>
            </w:pPr>
            <w:r w:rsidRPr="00EF52D1">
              <w:rPr>
                <w:b/>
                <w:bCs/>
                <w:i/>
                <w:iCs/>
                <w:sz w:val="20"/>
                <w:szCs w:val="20"/>
              </w:rPr>
              <w:t>2000</w:t>
            </w:r>
          </w:p>
        </w:tc>
        <w:tc>
          <w:tcPr>
            <w:tcW w:w="1641" w:type="dxa"/>
            <w:vMerge w:val="restart"/>
          </w:tcPr>
          <w:p w:rsidR="002F5BE7" w:rsidRPr="00EF52D1" w:rsidRDefault="002F5BE7" w:rsidP="00B87FEE">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2F5BE7" w:rsidRPr="00DB57F6" w:rsidTr="00B87FEE">
        <w:tc>
          <w:tcPr>
            <w:tcW w:w="567" w:type="dxa"/>
            <w:vMerge/>
          </w:tcPr>
          <w:p w:rsidR="002F5BE7" w:rsidRPr="00DB57F6" w:rsidRDefault="002F5BE7" w:rsidP="00B87FEE">
            <w:pPr>
              <w:suppressAutoHyphens w:val="0"/>
              <w:rPr>
                <w:b/>
                <w:bCs/>
                <w:i/>
                <w:iCs/>
              </w:rPr>
            </w:pPr>
          </w:p>
        </w:tc>
        <w:tc>
          <w:tcPr>
            <w:tcW w:w="5245" w:type="dxa"/>
            <w:vMerge/>
          </w:tcPr>
          <w:p w:rsidR="002F5BE7" w:rsidRPr="00EF52D1" w:rsidRDefault="002F5BE7" w:rsidP="00B87FEE">
            <w:pPr>
              <w:suppressAutoHyphens w:val="0"/>
              <w:rPr>
                <w:b/>
                <w:bCs/>
                <w:i/>
                <w:iCs/>
                <w:sz w:val="20"/>
                <w:szCs w:val="20"/>
              </w:rPr>
            </w:pPr>
          </w:p>
        </w:tc>
        <w:tc>
          <w:tcPr>
            <w:tcW w:w="1418" w:type="dxa"/>
            <w:gridSpan w:val="2"/>
          </w:tcPr>
          <w:p w:rsidR="002F5BE7" w:rsidRPr="00EF52D1" w:rsidRDefault="002F5BE7" w:rsidP="00B87FEE">
            <w:pPr>
              <w:suppressAutoHyphens w:val="0"/>
              <w:rPr>
                <w:b/>
                <w:bCs/>
                <w:i/>
                <w:iCs/>
                <w:sz w:val="20"/>
                <w:szCs w:val="20"/>
              </w:rPr>
            </w:pPr>
            <w:r w:rsidRPr="00EF52D1">
              <w:rPr>
                <w:b/>
                <w:bCs/>
                <w:i/>
                <w:iCs/>
                <w:sz w:val="20"/>
                <w:szCs w:val="20"/>
              </w:rPr>
              <w:t>120 в год – микро-предприятие</w:t>
            </w:r>
          </w:p>
        </w:tc>
        <w:tc>
          <w:tcPr>
            <w:tcW w:w="1052" w:type="dxa"/>
            <w:vMerge/>
          </w:tcPr>
          <w:p w:rsidR="002F5BE7" w:rsidRPr="00EF52D1" w:rsidRDefault="002F5BE7" w:rsidP="00B87FEE">
            <w:pPr>
              <w:suppressAutoHyphens w:val="0"/>
              <w:rPr>
                <w:b/>
                <w:bCs/>
                <w:i/>
                <w:iCs/>
                <w:sz w:val="20"/>
                <w:szCs w:val="20"/>
              </w:rPr>
            </w:pPr>
          </w:p>
        </w:tc>
        <w:tc>
          <w:tcPr>
            <w:tcW w:w="1641" w:type="dxa"/>
            <w:vMerge/>
          </w:tcPr>
          <w:p w:rsidR="002F5BE7" w:rsidRPr="00DB57F6" w:rsidRDefault="002F5BE7" w:rsidP="00B87FEE">
            <w:pPr>
              <w:suppressAutoHyphens w:val="0"/>
              <w:rPr>
                <w:b/>
                <w:bCs/>
                <w:i/>
                <w:iCs/>
              </w:rPr>
            </w:pPr>
          </w:p>
        </w:tc>
      </w:tr>
      <w:tr w:rsidR="002F5BE7" w:rsidRPr="00DB57F6" w:rsidTr="00B87FEE">
        <w:tc>
          <w:tcPr>
            <w:tcW w:w="567" w:type="dxa"/>
          </w:tcPr>
          <w:p w:rsidR="002F5BE7" w:rsidRPr="00DB57F6" w:rsidRDefault="002F5BE7" w:rsidP="00B87FEE">
            <w:pPr>
              <w:suppressAutoHyphens w:val="0"/>
              <w:rPr>
                <w:b/>
                <w:bCs/>
                <w:i/>
                <w:iCs/>
              </w:rPr>
            </w:pPr>
            <w:r>
              <w:rPr>
                <w:b/>
                <w:bCs/>
                <w:i/>
                <w:iCs/>
              </w:rPr>
              <w:t>9</w:t>
            </w:r>
            <w:r w:rsidRPr="00DB57F6">
              <w:rPr>
                <w:b/>
                <w:bCs/>
                <w:i/>
                <w:iCs/>
              </w:rPr>
              <w:t>.</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2F5BE7" w:rsidRPr="00EF52D1" w:rsidRDefault="002F5BE7" w:rsidP="00B87FEE">
            <w:pPr>
              <w:suppressAutoHyphens w:val="0"/>
              <w:rPr>
                <w:b/>
                <w:bCs/>
                <w:i/>
                <w:iCs/>
                <w:sz w:val="20"/>
                <w:szCs w:val="20"/>
              </w:rPr>
            </w:pPr>
          </w:p>
        </w:tc>
      </w:tr>
      <w:tr w:rsidR="002F5BE7" w:rsidRPr="00DB57F6" w:rsidTr="00B87FEE">
        <w:tc>
          <w:tcPr>
            <w:tcW w:w="567" w:type="dxa"/>
          </w:tcPr>
          <w:p w:rsidR="002F5BE7" w:rsidRPr="00DB57F6" w:rsidRDefault="002F5BE7" w:rsidP="00B87FEE">
            <w:pPr>
              <w:suppressAutoHyphens w:val="0"/>
              <w:rPr>
                <w:b/>
                <w:bCs/>
                <w:i/>
                <w:iCs/>
              </w:rPr>
            </w:pPr>
            <w:r>
              <w:rPr>
                <w:b/>
                <w:bCs/>
                <w:i/>
                <w:iCs/>
              </w:rPr>
              <w:t>10</w:t>
            </w:r>
            <w:r w:rsidRPr="00DB57F6">
              <w:rPr>
                <w:b/>
                <w:bCs/>
                <w:i/>
                <w:iCs/>
              </w:rPr>
              <w:t>.</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w:t>
            </w:r>
            <w:r w:rsidRPr="00EF52D1">
              <w:rPr>
                <w:b/>
                <w:bCs/>
                <w:i/>
                <w:iCs/>
                <w:sz w:val="20"/>
                <w:szCs w:val="20"/>
              </w:rPr>
              <w:lastRenderedPageBreak/>
              <w:t xml:space="preserve">юридического </w:t>
            </w:r>
          </w:p>
          <w:p w:rsidR="002F5BE7" w:rsidRPr="00EF52D1" w:rsidRDefault="002F5BE7" w:rsidP="00B87FEE">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2F5BE7" w:rsidRPr="00EF52D1" w:rsidRDefault="002F5BE7" w:rsidP="00B87FEE">
            <w:pPr>
              <w:suppressAutoHyphens w:val="0"/>
              <w:rPr>
                <w:b/>
                <w:bCs/>
                <w:i/>
                <w:iCs/>
                <w:sz w:val="20"/>
                <w:szCs w:val="20"/>
              </w:rPr>
            </w:pPr>
          </w:p>
        </w:tc>
      </w:tr>
      <w:tr w:rsidR="002F5BE7" w:rsidRPr="00DB57F6" w:rsidTr="00B87FEE">
        <w:tc>
          <w:tcPr>
            <w:tcW w:w="567" w:type="dxa"/>
          </w:tcPr>
          <w:p w:rsidR="002F5BE7" w:rsidRDefault="002F5BE7" w:rsidP="00B87FEE">
            <w:pPr>
              <w:suppressAutoHyphens w:val="0"/>
              <w:rPr>
                <w:b/>
                <w:bCs/>
                <w:i/>
                <w:iCs/>
              </w:rPr>
            </w:pPr>
            <w:r>
              <w:rPr>
                <w:b/>
                <w:bCs/>
                <w:i/>
                <w:iCs/>
              </w:rPr>
              <w:lastRenderedPageBreak/>
              <w:t>11.</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2F5BE7" w:rsidRPr="00EF52D1" w:rsidRDefault="002F5BE7" w:rsidP="00B87FEE">
            <w:pPr>
              <w:suppressAutoHyphens w:val="0"/>
              <w:rPr>
                <w:b/>
                <w:bCs/>
                <w:i/>
                <w:iCs/>
                <w:sz w:val="20"/>
                <w:szCs w:val="20"/>
              </w:rPr>
            </w:pPr>
          </w:p>
        </w:tc>
      </w:tr>
      <w:tr w:rsidR="002F5BE7" w:rsidRPr="00DB57F6" w:rsidTr="00B87FEE">
        <w:tc>
          <w:tcPr>
            <w:tcW w:w="567" w:type="dxa"/>
          </w:tcPr>
          <w:p w:rsidR="002F5BE7" w:rsidRDefault="002F5BE7" w:rsidP="00B87FEE">
            <w:pPr>
              <w:suppressAutoHyphens w:val="0"/>
              <w:rPr>
                <w:b/>
                <w:bCs/>
                <w:i/>
                <w:iCs/>
              </w:rPr>
            </w:pPr>
            <w:r>
              <w:rPr>
                <w:b/>
                <w:bCs/>
                <w:i/>
                <w:iCs/>
              </w:rPr>
              <w:t>12</w:t>
            </w:r>
            <w:r>
              <w:rPr>
                <w:rStyle w:val="af8"/>
                <w:b/>
                <w:bCs/>
                <w:i/>
                <w:iCs/>
              </w:rPr>
              <w:footnoteReference w:id="6"/>
            </w:r>
            <w:r>
              <w:rPr>
                <w:b/>
                <w:bCs/>
                <w:i/>
                <w:iCs/>
              </w:rPr>
              <w:t>.</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2F5BE7" w:rsidRPr="00EF52D1" w:rsidRDefault="002F5BE7" w:rsidP="00B87FEE">
            <w:pPr>
              <w:suppressAutoHyphens w:val="0"/>
              <w:rPr>
                <w:b/>
                <w:bCs/>
                <w:i/>
                <w:iCs/>
                <w:sz w:val="20"/>
                <w:szCs w:val="20"/>
              </w:rPr>
            </w:pPr>
            <w:r w:rsidRPr="00EF52D1">
              <w:rPr>
                <w:b/>
                <w:bCs/>
                <w:i/>
                <w:iCs/>
                <w:sz w:val="20"/>
                <w:szCs w:val="20"/>
              </w:rPr>
              <w:t>да (нет)</w:t>
            </w:r>
          </w:p>
        </w:tc>
      </w:tr>
      <w:tr w:rsidR="002F5BE7" w:rsidRPr="00DB57F6" w:rsidTr="00B87FEE">
        <w:tc>
          <w:tcPr>
            <w:tcW w:w="567" w:type="dxa"/>
          </w:tcPr>
          <w:p w:rsidR="002F5BE7" w:rsidRDefault="002F5BE7" w:rsidP="00B87FEE">
            <w:pPr>
              <w:suppressAutoHyphens w:val="0"/>
              <w:rPr>
                <w:b/>
                <w:bCs/>
                <w:i/>
                <w:iCs/>
              </w:rPr>
            </w:pPr>
            <w:r>
              <w:rPr>
                <w:b/>
                <w:bCs/>
                <w:i/>
                <w:iCs/>
              </w:rPr>
              <w:t>13.</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2F5BE7" w:rsidRPr="00EF52D1" w:rsidRDefault="002F5BE7" w:rsidP="00B87FEE">
            <w:pPr>
              <w:suppressAutoHyphens w:val="0"/>
              <w:rPr>
                <w:b/>
                <w:bCs/>
                <w:i/>
                <w:iCs/>
                <w:sz w:val="20"/>
                <w:szCs w:val="20"/>
              </w:rPr>
            </w:pPr>
            <w:r w:rsidRPr="00EF52D1">
              <w:rPr>
                <w:b/>
                <w:bCs/>
                <w:i/>
                <w:iCs/>
                <w:sz w:val="20"/>
                <w:szCs w:val="20"/>
              </w:rPr>
              <w:t>да (нет)</w:t>
            </w:r>
          </w:p>
          <w:p w:rsidR="002F5BE7" w:rsidRPr="00EF52D1" w:rsidRDefault="002F5BE7" w:rsidP="00B87FEE">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2F5BE7" w:rsidRPr="00DB57F6" w:rsidTr="00B87FEE">
        <w:tc>
          <w:tcPr>
            <w:tcW w:w="567" w:type="dxa"/>
          </w:tcPr>
          <w:p w:rsidR="002F5BE7" w:rsidRPr="00DB57F6" w:rsidRDefault="002F5BE7" w:rsidP="00B87FEE">
            <w:pPr>
              <w:suppressAutoHyphens w:val="0"/>
              <w:rPr>
                <w:b/>
                <w:bCs/>
                <w:i/>
                <w:iCs/>
              </w:rPr>
            </w:pPr>
            <w:r>
              <w:rPr>
                <w:b/>
                <w:bCs/>
                <w:i/>
                <w:iCs/>
              </w:rPr>
              <w:t>14.</w:t>
            </w:r>
          </w:p>
        </w:tc>
        <w:tc>
          <w:tcPr>
            <w:tcW w:w="5245" w:type="dxa"/>
          </w:tcPr>
          <w:p w:rsidR="002F5BE7" w:rsidRPr="00EF52D1" w:rsidRDefault="002F5BE7" w:rsidP="00B87FEE">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2F5BE7" w:rsidRPr="00EF52D1" w:rsidRDefault="002F5BE7" w:rsidP="00B87FEE">
            <w:pPr>
              <w:suppressAutoHyphens w:val="0"/>
              <w:rPr>
                <w:b/>
                <w:bCs/>
                <w:i/>
                <w:iCs/>
                <w:sz w:val="20"/>
                <w:szCs w:val="20"/>
              </w:rPr>
            </w:pPr>
            <w:r w:rsidRPr="00EF52D1">
              <w:rPr>
                <w:b/>
                <w:bCs/>
                <w:i/>
                <w:iCs/>
                <w:sz w:val="20"/>
                <w:szCs w:val="20"/>
              </w:rPr>
              <w:t>да (нет)</w:t>
            </w:r>
          </w:p>
          <w:p w:rsidR="002F5BE7" w:rsidRPr="00EF52D1" w:rsidRDefault="002F5BE7" w:rsidP="00B87FEE">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2F5BE7" w:rsidRPr="00DB57F6" w:rsidTr="00B87FEE">
        <w:tc>
          <w:tcPr>
            <w:tcW w:w="567" w:type="dxa"/>
          </w:tcPr>
          <w:p w:rsidR="002F5BE7" w:rsidRPr="00DB57F6" w:rsidRDefault="002F5BE7" w:rsidP="00B87FEE">
            <w:pPr>
              <w:suppressAutoHyphens w:val="0"/>
              <w:rPr>
                <w:b/>
                <w:bCs/>
                <w:i/>
                <w:iCs/>
              </w:rPr>
            </w:pPr>
            <w:r>
              <w:rPr>
                <w:b/>
                <w:bCs/>
                <w:i/>
                <w:iCs/>
              </w:rPr>
              <w:t>15.</w:t>
            </w:r>
          </w:p>
        </w:tc>
        <w:tc>
          <w:tcPr>
            <w:tcW w:w="5245" w:type="dxa"/>
          </w:tcPr>
          <w:p w:rsidR="002F5BE7" w:rsidRPr="00EF52D1" w:rsidRDefault="002F5BE7" w:rsidP="00B87FEE">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2F5BE7" w:rsidRPr="00EF52D1" w:rsidRDefault="002F5BE7" w:rsidP="00B87FEE">
            <w:pPr>
              <w:suppressAutoHyphens w:val="0"/>
              <w:rPr>
                <w:b/>
                <w:bCs/>
                <w:i/>
                <w:iCs/>
                <w:sz w:val="20"/>
                <w:szCs w:val="20"/>
              </w:rPr>
            </w:pPr>
            <w:r w:rsidRPr="00EF52D1">
              <w:rPr>
                <w:b/>
                <w:bCs/>
                <w:i/>
                <w:iCs/>
                <w:sz w:val="20"/>
                <w:szCs w:val="20"/>
              </w:rPr>
              <w:t>да (нет)</w:t>
            </w:r>
          </w:p>
        </w:tc>
      </w:tr>
      <w:tr w:rsidR="002F5BE7" w:rsidRPr="00DB57F6" w:rsidTr="00B87FEE">
        <w:tc>
          <w:tcPr>
            <w:tcW w:w="567" w:type="dxa"/>
          </w:tcPr>
          <w:p w:rsidR="002F5BE7" w:rsidRPr="00DB57F6" w:rsidRDefault="002F5BE7" w:rsidP="00B87FEE">
            <w:pPr>
              <w:suppressAutoHyphens w:val="0"/>
              <w:rPr>
                <w:b/>
                <w:bCs/>
                <w:i/>
                <w:iCs/>
              </w:rPr>
            </w:pPr>
            <w:r>
              <w:rPr>
                <w:b/>
                <w:bCs/>
                <w:i/>
                <w:iCs/>
              </w:rPr>
              <w:t>16</w:t>
            </w:r>
            <w:r w:rsidRPr="00DB57F6">
              <w:rPr>
                <w:b/>
                <w:bCs/>
                <w:i/>
                <w:iCs/>
              </w:rPr>
              <w:t>.</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2F5BE7" w:rsidRPr="00EF52D1" w:rsidRDefault="002F5BE7" w:rsidP="00B87FEE">
            <w:pPr>
              <w:suppressAutoHyphens w:val="0"/>
              <w:rPr>
                <w:b/>
                <w:bCs/>
                <w:i/>
                <w:iCs/>
                <w:sz w:val="20"/>
                <w:szCs w:val="20"/>
              </w:rPr>
            </w:pPr>
            <w:r w:rsidRPr="00EF52D1">
              <w:rPr>
                <w:b/>
                <w:bCs/>
                <w:i/>
                <w:iCs/>
                <w:sz w:val="20"/>
                <w:szCs w:val="20"/>
              </w:rPr>
              <w:t>да (нет)</w:t>
            </w:r>
          </w:p>
        </w:tc>
      </w:tr>
    </w:tbl>
    <w:p w:rsidR="002F5BE7" w:rsidRDefault="002F5BE7" w:rsidP="002F5BE7">
      <w:pPr>
        <w:suppressAutoHyphens w:val="0"/>
        <w:rPr>
          <w:b/>
          <w:bCs/>
          <w:i/>
          <w:iCs/>
        </w:rPr>
      </w:pPr>
    </w:p>
    <w:p w:rsidR="002F5BE7" w:rsidRPr="00C20080" w:rsidRDefault="002F5BE7" w:rsidP="002F5BE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F5BE7" w:rsidRPr="00C20080" w:rsidRDefault="002F5BE7" w:rsidP="002F5BE7">
      <w:pPr>
        <w:tabs>
          <w:tab w:val="left" w:pos="8640"/>
        </w:tabs>
        <w:jc w:val="center"/>
        <w:rPr>
          <w:i/>
        </w:rPr>
      </w:pPr>
      <w:r w:rsidRPr="00C20080">
        <w:rPr>
          <w:i/>
        </w:rPr>
        <w:t>(наименование претендента)</w:t>
      </w:r>
    </w:p>
    <w:p w:rsidR="002F5BE7" w:rsidRPr="00C20080" w:rsidRDefault="002F5BE7" w:rsidP="002F5BE7">
      <w:pPr>
        <w:rPr>
          <w:sz w:val="28"/>
          <w:szCs w:val="28"/>
          <w:lang w:eastAsia="ru-RU"/>
        </w:rPr>
      </w:pPr>
      <w:r w:rsidRPr="00C20080">
        <w:rPr>
          <w:sz w:val="28"/>
          <w:szCs w:val="28"/>
          <w:lang w:eastAsia="ru-RU"/>
        </w:rPr>
        <w:t>____________________________________________________________________</w:t>
      </w:r>
    </w:p>
    <w:p w:rsidR="002F5BE7" w:rsidRPr="00C20080" w:rsidRDefault="002F5BE7" w:rsidP="002F5BE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F5BE7" w:rsidRPr="00C20080" w:rsidRDefault="002F5BE7" w:rsidP="002F5BE7">
      <w:pPr>
        <w:rPr>
          <w:sz w:val="28"/>
          <w:szCs w:val="28"/>
          <w:lang w:eastAsia="ru-RU"/>
        </w:rPr>
      </w:pPr>
      <w:r w:rsidRPr="00C20080">
        <w:rPr>
          <w:sz w:val="28"/>
          <w:szCs w:val="28"/>
          <w:lang w:eastAsia="ru-RU"/>
        </w:rPr>
        <w:t>"____" _________ 201__ г.</w:t>
      </w:r>
    </w:p>
    <w:p w:rsidR="009E6A0A" w:rsidRPr="00C20080" w:rsidRDefault="009E6A0A" w:rsidP="009E6A0A">
      <w:pPr>
        <w:rPr>
          <w:sz w:val="28"/>
          <w:szCs w:val="28"/>
          <w:lang w:eastAsia="ru-RU"/>
        </w:rPr>
      </w:pP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2F5BE7" w:rsidRDefault="000954FB" w:rsidP="002F5BE7">
      <w:pPr>
        <w:pStyle w:val="afb"/>
        <w:ind w:firstLine="397"/>
        <w:jc w:val="right"/>
        <w:rPr>
          <w:sz w:val="28"/>
          <w:szCs w:val="28"/>
        </w:rPr>
      </w:pPr>
      <w:r w:rsidRPr="002F5BE7">
        <w:rPr>
          <w:sz w:val="28"/>
          <w:szCs w:val="28"/>
        </w:rPr>
        <w:t>к документации о закупке</w:t>
      </w:r>
    </w:p>
    <w:p w:rsidR="00D43A3B" w:rsidRPr="002F5BE7" w:rsidRDefault="00D43A3B" w:rsidP="002F5BE7">
      <w:pPr>
        <w:pStyle w:val="afb"/>
        <w:ind w:firstLine="397"/>
        <w:jc w:val="right"/>
        <w:rPr>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 xml:space="preserve">_ </w:t>
      </w:r>
      <w:r w:rsidR="00E069DE" w:rsidRPr="00C33B09">
        <w:rPr>
          <w:sz w:val="28"/>
          <w:szCs w:val="28"/>
        </w:rPr>
        <w:t>г.</w:t>
      </w:r>
      <w:r w:rsidR="00E069DE">
        <w:rPr>
          <w:sz w:val="28"/>
          <w:szCs w:val="28"/>
        </w:rPr>
        <w:t xml:space="preserve"> Открытый</w:t>
      </w:r>
      <w:r w:rsidR="00093F19">
        <w:rPr>
          <w:sz w:val="28"/>
          <w:szCs w:val="28"/>
        </w:rPr>
        <w:t xml:space="preserve"> конкурс</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515"/>
        <w:gridCol w:w="3549"/>
        <w:gridCol w:w="2566"/>
        <w:gridCol w:w="3224"/>
      </w:tblGrid>
      <w:tr w:rsidR="005E1F95" w:rsidRPr="00384CDC" w:rsidTr="006214A9">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5E1F95" w:rsidRPr="00384CDC" w:rsidRDefault="005E1F95" w:rsidP="00BF6892">
            <w:pPr>
              <w:jc w:val="center"/>
            </w:pPr>
            <w:r w:rsidRPr="00384CDC">
              <w:t xml:space="preserve">№ </w:t>
            </w:r>
            <w:proofErr w:type="gramStart"/>
            <w:r w:rsidRPr="00384CDC">
              <w:t>п</w:t>
            </w:r>
            <w:proofErr w:type="gramEnd"/>
            <w:r w:rsidRPr="00384CDC">
              <w:t>/п</w:t>
            </w:r>
          </w:p>
        </w:tc>
        <w:tc>
          <w:tcPr>
            <w:tcW w:w="1801" w:type="pct"/>
            <w:tcBorders>
              <w:top w:val="single" w:sz="4" w:space="0" w:color="auto"/>
              <w:left w:val="single" w:sz="4" w:space="0" w:color="auto"/>
              <w:bottom w:val="single" w:sz="4" w:space="0" w:color="auto"/>
              <w:right w:val="single" w:sz="4" w:space="0" w:color="auto"/>
            </w:tcBorders>
            <w:vAlign w:val="center"/>
          </w:tcPr>
          <w:p w:rsidR="005E1F95" w:rsidRPr="00384CDC" w:rsidRDefault="005E1F95" w:rsidP="00BF6892">
            <w:pPr>
              <w:jc w:val="center"/>
            </w:pPr>
            <w:r w:rsidRPr="00384CDC">
              <w:t xml:space="preserve">Наименование </w:t>
            </w:r>
            <w:r>
              <w:t xml:space="preserve">товаров, </w:t>
            </w:r>
            <w:r w:rsidRPr="00384CDC">
              <w:t>работ</w:t>
            </w:r>
            <w:r>
              <w:t>, услуг</w:t>
            </w:r>
          </w:p>
          <w:p w:rsidR="005E1F95" w:rsidRPr="00384CDC" w:rsidRDefault="005E1F95" w:rsidP="00BF6892">
            <w:pPr>
              <w:jc w:val="center"/>
            </w:pPr>
          </w:p>
        </w:tc>
        <w:tc>
          <w:tcPr>
            <w:tcW w:w="1302" w:type="pct"/>
            <w:tcBorders>
              <w:top w:val="single" w:sz="4" w:space="0" w:color="auto"/>
              <w:left w:val="single" w:sz="4" w:space="0" w:color="auto"/>
              <w:bottom w:val="single" w:sz="4" w:space="0" w:color="auto"/>
              <w:right w:val="single" w:sz="4" w:space="0" w:color="auto"/>
            </w:tcBorders>
            <w:vAlign w:val="center"/>
          </w:tcPr>
          <w:p w:rsidR="005E1F95" w:rsidRPr="00384CDC" w:rsidRDefault="005E1F95" w:rsidP="005E1F95">
            <w:pPr>
              <w:jc w:val="center"/>
            </w:pPr>
            <w:r w:rsidRPr="00384CDC">
              <w:t xml:space="preserve">Цена </w:t>
            </w:r>
            <w:r>
              <w:t xml:space="preserve">работ, без </w:t>
            </w:r>
            <w:r w:rsidRPr="00384CDC">
              <w:t>учет</w:t>
            </w:r>
            <w:r>
              <w:t>а</w:t>
            </w:r>
            <w:r w:rsidRPr="00384CDC">
              <w:t xml:space="preserve"> НДС</w:t>
            </w:r>
            <w:r w:rsidR="006214A9">
              <w:t>, рублей</w:t>
            </w:r>
          </w:p>
        </w:tc>
        <w:tc>
          <w:tcPr>
            <w:tcW w:w="1636" w:type="pct"/>
            <w:tcBorders>
              <w:top w:val="single" w:sz="4" w:space="0" w:color="auto"/>
              <w:left w:val="single" w:sz="4" w:space="0" w:color="auto"/>
              <w:bottom w:val="single" w:sz="4" w:space="0" w:color="auto"/>
              <w:right w:val="single" w:sz="4" w:space="0" w:color="auto"/>
            </w:tcBorders>
            <w:vAlign w:val="center"/>
          </w:tcPr>
          <w:p w:rsidR="005E1F95" w:rsidRPr="00384CDC" w:rsidRDefault="005E1F95" w:rsidP="0077544D">
            <w:pPr>
              <w:jc w:val="center"/>
            </w:pPr>
            <w:r w:rsidRPr="00384CDC">
              <w:t>Срок выполнения работ</w:t>
            </w:r>
            <w:r>
              <w:t xml:space="preserve">, оказания услуг, поставки товаров, </w:t>
            </w:r>
            <w:r w:rsidR="0077544D">
              <w:t>календарных</w:t>
            </w:r>
            <w:r>
              <w:t xml:space="preserve"> дней</w:t>
            </w:r>
          </w:p>
        </w:tc>
      </w:tr>
      <w:tr w:rsidR="005E1F95" w:rsidRPr="00384CDC" w:rsidTr="006214A9">
        <w:trPr>
          <w:trHeight w:val="255"/>
        </w:trPr>
        <w:tc>
          <w:tcPr>
            <w:tcW w:w="261" w:type="pct"/>
            <w:tcBorders>
              <w:top w:val="nil"/>
              <w:left w:val="single" w:sz="4" w:space="0" w:color="auto"/>
              <w:bottom w:val="single" w:sz="4" w:space="0" w:color="auto"/>
              <w:right w:val="single" w:sz="4" w:space="0" w:color="auto"/>
            </w:tcBorders>
            <w:noWrap/>
            <w:vAlign w:val="bottom"/>
          </w:tcPr>
          <w:p w:rsidR="005E1F95" w:rsidRPr="00384CDC" w:rsidRDefault="005E1F95" w:rsidP="00BF6892">
            <w:pPr>
              <w:jc w:val="center"/>
            </w:pPr>
            <w:r w:rsidRPr="00384CDC">
              <w:t>1</w:t>
            </w:r>
          </w:p>
        </w:tc>
        <w:tc>
          <w:tcPr>
            <w:tcW w:w="1801" w:type="pct"/>
            <w:tcBorders>
              <w:top w:val="nil"/>
              <w:left w:val="nil"/>
              <w:bottom w:val="single" w:sz="4" w:space="0" w:color="auto"/>
              <w:right w:val="single" w:sz="4" w:space="0" w:color="auto"/>
            </w:tcBorders>
            <w:noWrap/>
            <w:vAlign w:val="bottom"/>
          </w:tcPr>
          <w:p w:rsidR="005E1F95" w:rsidRPr="00384CDC" w:rsidRDefault="005E1F95" w:rsidP="00BF6892">
            <w:pPr>
              <w:jc w:val="center"/>
            </w:pPr>
            <w:r w:rsidRPr="00384CDC">
              <w:t>2</w:t>
            </w:r>
          </w:p>
        </w:tc>
        <w:tc>
          <w:tcPr>
            <w:tcW w:w="1302" w:type="pct"/>
            <w:tcBorders>
              <w:top w:val="single" w:sz="4" w:space="0" w:color="auto"/>
              <w:left w:val="nil"/>
              <w:bottom w:val="single" w:sz="4" w:space="0" w:color="auto"/>
              <w:right w:val="single" w:sz="4" w:space="0" w:color="auto"/>
            </w:tcBorders>
          </w:tcPr>
          <w:p w:rsidR="005E1F95" w:rsidRPr="00384CDC" w:rsidRDefault="005E1F95" w:rsidP="00BF6892">
            <w:pPr>
              <w:jc w:val="center"/>
            </w:pPr>
            <w:r w:rsidRPr="00384CDC">
              <w:t>3</w:t>
            </w:r>
          </w:p>
        </w:tc>
        <w:tc>
          <w:tcPr>
            <w:tcW w:w="1636" w:type="pct"/>
            <w:tcBorders>
              <w:top w:val="single" w:sz="4" w:space="0" w:color="auto"/>
              <w:left w:val="single" w:sz="4" w:space="0" w:color="auto"/>
              <w:bottom w:val="single" w:sz="4" w:space="0" w:color="auto"/>
              <w:right w:val="single" w:sz="4" w:space="0" w:color="auto"/>
            </w:tcBorders>
            <w:noWrap/>
            <w:vAlign w:val="bottom"/>
          </w:tcPr>
          <w:p w:rsidR="005E1F95" w:rsidRPr="00384CDC" w:rsidRDefault="005E1F95" w:rsidP="00BF6892">
            <w:pPr>
              <w:jc w:val="center"/>
            </w:pPr>
            <w:r>
              <w:t>7</w:t>
            </w:r>
          </w:p>
        </w:tc>
      </w:tr>
      <w:tr w:rsidR="006214A9" w:rsidRPr="00384CDC" w:rsidTr="00DD43F1">
        <w:trPr>
          <w:trHeight w:val="315"/>
        </w:trPr>
        <w:tc>
          <w:tcPr>
            <w:tcW w:w="261" w:type="pct"/>
            <w:tcBorders>
              <w:top w:val="nil"/>
              <w:left w:val="single" w:sz="4" w:space="0" w:color="auto"/>
              <w:bottom w:val="single" w:sz="4" w:space="0" w:color="auto"/>
              <w:right w:val="single" w:sz="4" w:space="0" w:color="auto"/>
            </w:tcBorders>
            <w:noWrap/>
            <w:vAlign w:val="bottom"/>
          </w:tcPr>
          <w:p w:rsidR="006214A9" w:rsidRPr="00384CDC" w:rsidRDefault="006214A9" w:rsidP="00BF6892">
            <w:pPr>
              <w:jc w:val="center"/>
            </w:pPr>
            <w:r>
              <w:t>1</w:t>
            </w:r>
          </w:p>
        </w:tc>
        <w:tc>
          <w:tcPr>
            <w:tcW w:w="1801" w:type="pct"/>
            <w:tcBorders>
              <w:top w:val="nil"/>
              <w:left w:val="nil"/>
              <w:bottom w:val="single" w:sz="4" w:space="0" w:color="auto"/>
              <w:right w:val="single" w:sz="4" w:space="0" w:color="auto"/>
            </w:tcBorders>
            <w:noWrap/>
            <w:vAlign w:val="bottom"/>
          </w:tcPr>
          <w:p w:rsidR="006214A9" w:rsidRPr="006214A9" w:rsidRDefault="006214A9" w:rsidP="006214A9">
            <w:pPr>
              <w:jc w:val="center"/>
            </w:pPr>
            <w:r w:rsidRPr="006214A9">
              <w:t>Этап 1. «Разработка технического задания для реализации функционала по обслуживанию клиентов в КЦ»</w:t>
            </w:r>
          </w:p>
        </w:tc>
        <w:tc>
          <w:tcPr>
            <w:tcW w:w="1302" w:type="pct"/>
            <w:tcBorders>
              <w:top w:val="single" w:sz="4" w:space="0" w:color="auto"/>
              <w:left w:val="nil"/>
              <w:bottom w:val="single" w:sz="4" w:space="0" w:color="auto"/>
              <w:right w:val="single" w:sz="4" w:space="0" w:color="auto"/>
            </w:tcBorders>
          </w:tcPr>
          <w:p w:rsidR="006214A9" w:rsidRPr="00384CDC" w:rsidRDefault="006214A9" w:rsidP="00CC7628">
            <w:pPr>
              <w:jc w:val="center"/>
            </w:pPr>
          </w:p>
        </w:tc>
        <w:tc>
          <w:tcPr>
            <w:tcW w:w="1636" w:type="pct"/>
            <w:tcBorders>
              <w:top w:val="single" w:sz="4" w:space="0" w:color="auto"/>
              <w:left w:val="single" w:sz="4" w:space="0" w:color="auto"/>
              <w:bottom w:val="single" w:sz="4" w:space="0" w:color="auto"/>
              <w:right w:val="single" w:sz="4" w:space="0" w:color="auto"/>
            </w:tcBorders>
            <w:noWrap/>
          </w:tcPr>
          <w:p w:rsidR="006214A9" w:rsidRPr="00384CDC" w:rsidRDefault="006214A9" w:rsidP="00CC7628">
            <w:pPr>
              <w:jc w:val="center"/>
            </w:pPr>
          </w:p>
        </w:tc>
      </w:tr>
      <w:tr w:rsidR="006214A9" w:rsidRPr="00384CDC" w:rsidTr="00E43D65">
        <w:trPr>
          <w:trHeight w:val="315"/>
        </w:trPr>
        <w:tc>
          <w:tcPr>
            <w:tcW w:w="261" w:type="pct"/>
            <w:tcBorders>
              <w:top w:val="nil"/>
              <w:left w:val="single" w:sz="4" w:space="0" w:color="auto"/>
              <w:bottom w:val="single" w:sz="4" w:space="0" w:color="auto"/>
              <w:right w:val="single" w:sz="4" w:space="0" w:color="auto"/>
            </w:tcBorders>
            <w:noWrap/>
            <w:vAlign w:val="bottom"/>
          </w:tcPr>
          <w:p w:rsidR="006214A9" w:rsidRPr="00384CDC" w:rsidRDefault="006214A9" w:rsidP="00BF6892">
            <w:pPr>
              <w:jc w:val="center"/>
            </w:pPr>
            <w:r>
              <w:t>2</w:t>
            </w:r>
          </w:p>
        </w:tc>
        <w:tc>
          <w:tcPr>
            <w:tcW w:w="1801" w:type="pct"/>
            <w:tcBorders>
              <w:top w:val="nil"/>
              <w:left w:val="nil"/>
              <w:bottom w:val="single" w:sz="4" w:space="0" w:color="auto"/>
              <w:right w:val="single" w:sz="4" w:space="0" w:color="auto"/>
            </w:tcBorders>
            <w:noWrap/>
            <w:vAlign w:val="bottom"/>
          </w:tcPr>
          <w:p w:rsidR="006214A9" w:rsidRDefault="006214A9" w:rsidP="006214A9">
            <w:pPr>
              <w:jc w:val="center"/>
            </w:pPr>
            <w:r w:rsidRPr="006214A9">
              <w:t>Этап</w:t>
            </w:r>
            <w:r>
              <w:t> </w:t>
            </w:r>
            <w:r w:rsidRPr="006214A9">
              <w:t>2. «Реализация функционала по обслуживанию клиентов в КЦ»</w:t>
            </w:r>
          </w:p>
        </w:tc>
        <w:tc>
          <w:tcPr>
            <w:tcW w:w="1302" w:type="pct"/>
            <w:tcBorders>
              <w:top w:val="single" w:sz="4" w:space="0" w:color="auto"/>
              <w:left w:val="nil"/>
              <w:bottom w:val="single" w:sz="4" w:space="0" w:color="auto"/>
              <w:right w:val="single" w:sz="4" w:space="0" w:color="auto"/>
            </w:tcBorders>
          </w:tcPr>
          <w:p w:rsidR="006214A9" w:rsidRPr="00384CDC" w:rsidRDefault="006214A9" w:rsidP="00CC7628">
            <w:pPr>
              <w:jc w:val="center"/>
            </w:pPr>
          </w:p>
        </w:tc>
        <w:tc>
          <w:tcPr>
            <w:tcW w:w="1636" w:type="pct"/>
            <w:tcBorders>
              <w:top w:val="single" w:sz="4" w:space="0" w:color="auto"/>
              <w:left w:val="single" w:sz="4" w:space="0" w:color="auto"/>
              <w:bottom w:val="single" w:sz="4" w:space="0" w:color="auto"/>
              <w:right w:val="single" w:sz="4" w:space="0" w:color="auto"/>
            </w:tcBorders>
            <w:noWrap/>
          </w:tcPr>
          <w:p w:rsidR="006214A9" w:rsidRPr="00384CDC" w:rsidRDefault="006214A9" w:rsidP="00CC7628">
            <w:pPr>
              <w:jc w:val="center"/>
            </w:pPr>
          </w:p>
        </w:tc>
      </w:tr>
      <w:tr w:rsidR="005E1F95"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5E1F95" w:rsidRPr="00384CDC" w:rsidRDefault="005E1F95" w:rsidP="00BF6892">
            <w:pPr>
              <w:jc w:val="right"/>
            </w:pPr>
            <w:r w:rsidRPr="00384CDC">
              <w:t>Итого:</w:t>
            </w:r>
          </w:p>
        </w:tc>
        <w:tc>
          <w:tcPr>
            <w:tcW w:w="1302" w:type="pct"/>
            <w:tcBorders>
              <w:top w:val="single" w:sz="4" w:space="0" w:color="auto"/>
              <w:left w:val="nil"/>
              <w:bottom w:val="single" w:sz="4" w:space="0" w:color="auto"/>
              <w:right w:val="single" w:sz="4" w:space="0" w:color="auto"/>
            </w:tcBorders>
          </w:tcPr>
          <w:p w:rsidR="005E1F95" w:rsidRPr="00384CDC" w:rsidRDefault="006214A9" w:rsidP="00BF6892">
            <w:pPr>
              <w:jc w:val="center"/>
            </w:pPr>
            <w:r>
              <w:t>____ руб.</w:t>
            </w:r>
          </w:p>
        </w:tc>
        <w:tc>
          <w:tcPr>
            <w:tcW w:w="1636" w:type="pct"/>
            <w:tcBorders>
              <w:top w:val="single" w:sz="4" w:space="0" w:color="auto"/>
              <w:left w:val="single" w:sz="4" w:space="0" w:color="auto"/>
              <w:bottom w:val="single" w:sz="4" w:space="0" w:color="auto"/>
              <w:right w:val="single" w:sz="4" w:space="0" w:color="auto"/>
            </w:tcBorders>
            <w:noWrap/>
            <w:vAlign w:val="center"/>
          </w:tcPr>
          <w:p w:rsidR="005E1F95" w:rsidRPr="00384CDC" w:rsidRDefault="0077544D" w:rsidP="0077544D">
            <w:pPr>
              <w:jc w:val="center"/>
            </w:pPr>
            <w:r>
              <w:t>_____ календарных</w:t>
            </w:r>
            <w:r w:rsidR="006214A9">
              <w:t xml:space="preserve"> дней</w:t>
            </w:r>
          </w:p>
        </w:tc>
      </w:tr>
      <w:tr w:rsidR="005E1F95"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5E1F95" w:rsidRDefault="005E1F95" w:rsidP="00BF6892">
            <w:pPr>
              <w:jc w:val="right"/>
            </w:pPr>
            <w:r>
              <w:t>Гарантийный срок</w:t>
            </w:r>
          </w:p>
        </w:tc>
        <w:tc>
          <w:tcPr>
            <w:tcW w:w="2938" w:type="pct"/>
            <w:gridSpan w:val="2"/>
            <w:tcBorders>
              <w:top w:val="single" w:sz="4" w:space="0" w:color="auto"/>
              <w:left w:val="nil"/>
              <w:bottom w:val="single" w:sz="4" w:space="0" w:color="auto"/>
              <w:right w:val="single" w:sz="4" w:space="0" w:color="auto"/>
            </w:tcBorders>
          </w:tcPr>
          <w:p w:rsidR="005E1F95" w:rsidRPr="00384CDC" w:rsidRDefault="006214A9" w:rsidP="00BF6892">
            <w:pPr>
              <w:jc w:val="center"/>
            </w:pPr>
            <w:r>
              <w:t>_____ месяцев</w:t>
            </w:r>
            <w:r w:rsidR="008642AC">
              <w:t xml:space="preserve">, </w:t>
            </w:r>
            <w:proofErr w:type="gramStart"/>
            <w:r w:rsidR="008642AC">
              <w:t>с</w:t>
            </w:r>
            <w:r w:rsidR="008642AC" w:rsidRPr="008642AC">
              <w:t xml:space="preserve"> даты приемки</w:t>
            </w:r>
            <w:proofErr w:type="gramEnd"/>
            <w:r w:rsidR="008642AC" w:rsidRPr="008642AC">
              <w:t xml:space="preserve"> работ по договору</w:t>
            </w:r>
          </w:p>
        </w:tc>
      </w:tr>
      <w:tr w:rsidR="006214A9"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6214A9" w:rsidRDefault="00487F26" w:rsidP="00E43D65">
            <w:pPr>
              <w:jc w:val="both"/>
            </w:pPr>
            <w:r>
              <w:t>К</w:t>
            </w:r>
            <w:r w:rsidRPr="00B05C85">
              <w:t xml:space="preserve">оличество положительных отзывов, рекомендаций, благодарностей у претендента, участника (его субподрядчика) от организаций, с которыми у претендента имелись или имеются договорные отношения в области бизнес консалтинга/разработки/внедрения/технической поддержки </w:t>
            </w:r>
            <w:r w:rsidRPr="00B05C85">
              <w:rPr>
                <w:lang w:val="en-US"/>
              </w:rPr>
              <w:t>CRM</w:t>
            </w:r>
            <w:r w:rsidRPr="00B05C85">
              <w:t xml:space="preserve"> решений на базе продуктов корпорации </w:t>
            </w:r>
            <w:r w:rsidRPr="00B05C85">
              <w:rPr>
                <w:lang w:val="en-US"/>
              </w:rPr>
              <w:t>Oracle</w:t>
            </w:r>
          </w:p>
        </w:tc>
        <w:tc>
          <w:tcPr>
            <w:tcW w:w="2938" w:type="pct"/>
            <w:gridSpan w:val="2"/>
            <w:tcBorders>
              <w:top w:val="single" w:sz="4" w:space="0" w:color="auto"/>
              <w:left w:val="nil"/>
              <w:bottom w:val="single" w:sz="4" w:space="0" w:color="auto"/>
              <w:right w:val="single" w:sz="4" w:space="0" w:color="auto"/>
            </w:tcBorders>
          </w:tcPr>
          <w:p w:rsidR="006214A9" w:rsidRPr="00384CDC" w:rsidRDefault="006214A9" w:rsidP="006214A9">
            <w:pPr>
              <w:jc w:val="center"/>
            </w:pPr>
            <w:r>
              <w:t xml:space="preserve">___ штук, </w:t>
            </w:r>
            <w:proofErr w:type="gramStart"/>
            <w:r>
              <w:t>представлены</w:t>
            </w:r>
            <w:proofErr w:type="gramEnd"/>
            <w:r>
              <w:t xml:space="preserve"> в приложении №4 к настоящему финансово-коммерческому предложению</w:t>
            </w:r>
          </w:p>
        </w:tc>
      </w:tr>
      <w:tr w:rsidR="006214A9"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6214A9" w:rsidRDefault="00553B34" w:rsidP="00E43D65">
            <w:pPr>
              <w:jc w:val="both"/>
            </w:pPr>
            <w:r>
              <w:t>К</w:t>
            </w:r>
            <w:r w:rsidRPr="005E1F95">
              <w:t>оличество предлагаемых к использованию в рамках текущего проекта решений претендента согласно подпункту 4.2.1.4. раздела 4 Техническое задание</w:t>
            </w:r>
          </w:p>
        </w:tc>
        <w:tc>
          <w:tcPr>
            <w:tcW w:w="2938" w:type="pct"/>
            <w:gridSpan w:val="2"/>
            <w:tcBorders>
              <w:top w:val="single" w:sz="4" w:space="0" w:color="auto"/>
              <w:left w:val="nil"/>
              <w:bottom w:val="single" w:sz="4" w:space="0" w:color="auto"/>
              <w:right w:val="single" w:sz="4" w:space="0" w:color="auto"/>
            </w:tcBorders>
          </w:tcPr>
          <w:p w:rsidR="006214A9" w:rsidRPr="00384CDC" w:rsidRDefault="006214A9" w:rsidP="00E43D65">
            <w:pPr>
              <w:jc w:val="center"/>
            </w:pPr>
            <w:r>
              <w:t xml:space="preserve">___ штук, </w:t>
            </w:r>
            <w:proofErr w:type="gramStart"/>
            <w:r>
              <w:t>представлены</w:t>
            </w:r>
            <w:proofErr w:type="gramEnd"/>
            <w:r>
              <w:t xml:space="preserve"> в приложении №</w:t>
            </w:r>
            <w:r w:rsidR="00E43D65">
              <w:t>5</w:t>
            </w:r>
            <w:r>
              <w:t xml:space="preserve"> к настоящему финансово-коммерческому предложению</w:t>
            </w:r>
          </w:p>
        </w:tc>
      </w:tr>
      <w:tr w:rsidR="006214A9"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6214A9" w:rsidRDefault="00E43D65" w:rsidP="00B15B29">
            <w:pPr>
              <w:jc w:val="both"/>
            </w:pPr>
            <w:proofErr w:type="gramStart"/>
            <w:r>
              <w:t>К</w:t>
            </w:r>
            <w:r w:rsidR="006214A9" w:rsidRPr="00E43D65">
              <w:t xml:space="preserve">оличество предлагаемых к </w:t>
            </w:r>
            <w:r w:rsidR="006214A9" w:rsidRPr="00E43D65">
              <w:lastRenderedPageBreak/>
              <w:t xml:space="preserve">реализации в рамках данного проекта дополнительных </w:t>
            </w:r>
            <w:proofErr w:type="spellStart"/>
            <w:r w:rsidR="006214A9" w:rsidRPr="00E43D65">
              <w:t>функциональностей</w:t>
            </w:r>
            <w:proofErr w:type="spellEnd"/>
            <w:r w:rsidR="006214A9" w:rsidRPr="00E43D65">
              <w:t>, согласно подпункту 4.2.1.</w:t>
            </w:r>
            <w:r w:rsidR="00B15B29">
              <w:t>5</w:t>
            </w:r>
            <w:r w:rsidR="006214A9" w:rsidRPr="00E43D65">
              <w:t>. раздела 4 Техническое задание</w:t>
            </w:r>
            <w:proofErr w:type="gramEnd"/>
          </w:p>
        </w:tc>
        <w:tc>
          <w:tcPr>
            <w:tcW w:w="2938" w:type="pct"/>
            <w:gridSpan w:val="2"/>
            <w:tcBorders>
              <w:top w:val="single" w:sz="4" w:space="0" w:color="auto"/>
              <w:left w:val="nil"/>
              <w:bottom w:val="single" w:sz="4" w:space="0" w:color="auto"/>
              <w:right w:val="single" w:sz="4" w:space="0" w:color="auto"/>
            </w:tcBorders>
          </w:tcPr>
          <w:p w:rsidR="006214A9" w:rsidRPr="00384CDC" w:rsidRDefault="006214A9" w:rsidP="00553B34">
            <w:pPr>
              <w:jc w:val="center"/>
            </w:pPr>
            <w:r>
              <w:lastRenderedPageBreak/>
              <w:t xml:space="preserve">___ штук, </w:t>
            </w:r>
            <w:proofErr w:type="gramStart"/>
            <w:r>
              <w:t>представлены</w:t>
            </w:r>
            <w:proofErr w:type="gramEnd"/>
            <w:r>
              <w:t xml:space="preserve"> в приложении №</w:t>
            </w:r>
            <w:r w:rsidR="00553B34">
              <w:t>6</w:t>
            </w:r>
            <w:r>
              <w:t xml:space="preserve"> к </w:t>
            </w:r>
            <w:r>
              <w:lastRenderedPageBreak/>
              <w:t>настоящему финансово-коммерческому предложению</w:t>
            </w:r>
          </w:p>
        </w:tc>
      </w:tr>
    </w:tbl>
    <w:p w:rsidR="00553B34" w:rsidRPr="000379F8" w:rsidRDefault="00553B34" w:rsidP="000954FB">
      <w:pPr>
        <w:ind w:firstLine="567"/>
        <w:jc w:val="both"/>
        <w:rPr>
          <w:color w:val="BFBFBF"/>
          <w:sz w:val="28"/>
          <w:szCs w:val="28"/>
        </w:rPr>
      </w:pPr>
    </w:p>
    <w:p w:rsidR="000954FB" w:rsidRDefault="004A3077" w:rsidP="000954FB">
      <w:pPr>
        <w:pStyle w:val="afe"/>
        <w:jc w:val="both"/>
        <w:rPr>
          <w:szCs w:val="28"/>
        </w:rPr>
      </w:pPr>
      <w:r>
        <w:rPr>
          <w:szCs w:val="28"/>
        </w:rPr>
        <w:t xml:space="preserve">1. </w:t>
      </w:r>
      <w:proofErr w:type="gramStart"/>
      <w:r w:rsidR="00E069DE">
        <w:rPr>
          <w:szCs w:val="28"/>
        </w:rPr>
        <w:t>Цена,</w:t>
      </w:r>
      <w:r w:rsidR="00E069DE" w:rsidRPr="00205668">
        <w:rPr>
          <w:szCs w:val="28"/>
        </w:rPr>
        <w:t xml:space="preserve"> указанная</w:t>
      </w:r>
      <w:r w:rsidR="000954FB" w:rsidRPr="00205668">
        <w:rPr>
          <w:szCs w:val="28"/>
        </w:rPr>
        <w:t xml:space="preserve">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E069DE" w:rsidRPr="00721D0D">
        <w:rPr>
          <w:i/>
          <w:sz w:val="24"/>
          <w:szCs w:val="24"/>
        </w:rPr>
        <w:t>работ,</w:t>
      </w:r>
      <w:r w:rsidR="00E069DE">
        <w:rPr>
          <w:i/>
          <w:sz w:val="24"/>
          <w:szCs w:val="24"/>
        </w:rPr>
        <w:t xml:space="preserve"> 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w:t>
      </w:r>
      <w:r w:rsidR="00E069DE" w:rsidRPr="00721D0D">
        <w:rPr>
          <w:i/>
          <w:sz w:val="24"/>
          <w:szCs w:val="24"/>
        </w:rPr>
        <w:t>товаров</w:t>
      </w:r>
      <w:r w:rsidR="00E069DE">
        <w:rPr>
          <w:i/>
          <w:sz w:val="24"/>
          <w:szCs w:val="24"/>
        </w:rPr>
        <w:t>, 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roofErr w:type="gramEnd"/>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 xml:space="preserve">оставка </w:t>
      </w:r>
      <w:r w:rsidR="00E069DE" w:rsidRPr="00721D0D">
        <w:rPr>
          <w:i/>
          <w:sz w:val="24"/>
          <w:szCs w:val="24"/>
        </w:rPr>
        <w:t>товаров</w:t>
      </w:r>
      <w:r w:rsidR="00E069DE">
        <w:rPr>
          <w:i/>
          <w:sz w:val="24"/>
          <w:szCs w:val="24"/>
        </w:rPr>
        <w:t xml:space="preserve">, </w:t>
      </w:r>
      <w:r w:rsidR="00E069DE" w:rsidRPr="00721D0D">
        <w:rPr>
          <w:i/>
          <w:sz w:val="24"/>
          <w:szCs w:val="24"/>
        </w:rPr>
        <w:t>выполнение</w:t>
      </w:r>
      <w:r w:rsidRPr="00721D0D">
        <w:rPr>
          <w:i/>
          <w:sz w:val="24"/>
          <w:szCs w:val="24"/>
        </w:rPr>
        <w:t xml:space="preserve"> работ, оказание услуг)</w:t>
      </w:r>
      <w:r>
        <w:rPr>
          <w:szCs w:val="28"/>
        </w:rPr>
        <w:t xml:space="preserve"> облагается НДС по ставке</w:t>
      </w:r>
      <w:proofErr w:type="gramStart"/>
      <w:r>
        <w:rPr>
          <w:szCs w:val="28"/>
        </w:rPr>
        <w:t xml:space="preserve"> ____%,</w:t>
      </w:r>
      <w:proofErr w:type="gramEnd"/>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 xml:space="preserve">поставки </w:t>
      </w:r>
      <w:r w:rsidR="00E069DE">
        <w:t>товаров,</w:t>
      </w:r>
      <w:r w:rsidR="00E069DE" w:rsidRPr="00384CDC">
        <w:t xml:space="preserve"> выполнения</w:t>
      </w:r>
      <w:r w:rsidRPr="00384CDC">
        <w:t xml:space="preserve">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E069DE">
        <w:rPr>
          <w:i/>
          <w:sz w:val="24"/>
          <w:szCs w:val="24"/>
        </w:rPr>
        <w:t>)</w:t>
      </w:r>
      <w:r w:rsidR="00E069DE" w:rsidRPr="00C43BD6">
        <w:rPr>
          <w:szCs w:val="28"/>
        </w:rPr>
        <w:t xml:space="preserve"> с</w:t>
      </w:r>
      <w:r w:rsidR="007A334C" w:rsidRPr="00C43BD6">
        <w:rPr>
          <w:szCs w:val="28"/>
        </w:rPr>
        <w:t xml:space="preserve"> </w:t>
      </w:r>
      <w:r w:rsidR="00E069DE" w:rsidRPr="00C43BD6">
        <w:rPr>
          <w:szCs w:val="28"/>
        </w:rPr>
        <w:t>даты</w:t>
      </w:r>
      <w:r w:rsidR="00E069DE">
        <w:t xml:space="preserve"> окончания</w:t>
      </w:r>
      <w:r w:rsidR="005C3469">
        <w:t xml:space="preserve">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 xml:space="preserve">поставить </w:t>
      </w:r>
      <w:r w:rsidR="00E069DE" w:rsidRPr="00721D0D">
        <w:rPr>
          <w:i/>
          <w:sz w:val="24"/>
          <w:szCs w:val="24"/>
        </w:rPr>
        <w:t>товар</w:t>
      </w:r>
      <w:r w:rsidR="00E069DE">
        <w:rPr>
          <w:i/>
          <w:sz w:val="24"/>
          <w:szCs w:val="24"/>
        </w:rPr>
        <w:t>,</w:t>
      </w:r>
      <w:r w:rsidR="00E069DE" w:rsidRPr="00721D0D">
        <w:rPr>
          <w:i/>
          <w:sz w:val="24"/>
          <w:szCs w:val="24"/>
        </w:rPr>
        <w:t xml:space="preserve"> выполнить</w:t>
      </w:r>
      <w:r w:rsidRPr="00721D0D">
        <w:rPr>
          <w:i/>
          <w:sz w:val="24"/>
          <w:szCs w:val="24"/>
        </w:rPr>
        <w:t xml:space="preserve">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E43D65"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r w:rsidRPr="00E43D65">
        <w:rPr>
          <w:szCs w:val="28"/>
        </w:rPr>
        <w:t>.</w:t>
      </w:r>
    </w:p>
    <w:p w:rsidR="000954FB" w:rsidRPr="00E43D65" w:rsidRDefault="000954FB" w:rsidP="000954FB">
      <w:pPr>
        <w:pStyle w:val="afe"/>
        <w:jc w:val="both"/>
        <w:rPr>
          <w:szCs w:val="28"/>
        </w:rPr>
      </w:pPr>
      <w:r w:rsidRPr="00E43D65">
        <w:rPr>
          <w:szCs w:val="28"/>
        </w:rPr>
        <w:t>Следующие приложения являются неотъемлемой частью настоящего финансово-коммерческого предложения:</w:t>
      </w:r>
    </w:p>
    <w:p w:rsidR="000954FB" w:rsidRPr="00E43D65" w:rsidRDefault="00E069DE" w:rsidP="000954FB">
      <w:pPr>
        <w:pStyle w:val="afe"/>
        <w:jc w:val="both"/>
        <w:rPr>
          <w:szCs w:val="28"/>
        </w:rPr>
      </w:pPr>
      <w:r>
        <w:rPr>
          <w:szCs w:val="28"/>
        </w:rPr>
        <w:t>1) приложение № 1 – </w:t>
      </w:r>
      <w:r w:rsidRPr="00E43D65">
        <w:rPr>
          <w:szCs w:val="28"/>
        </w:rPr>
        <w:t>Расчет стоимости работ</w:t>
      </w:r>
      <w:r>
        <w:rPr>
          <w:szCs w:val="28"/>
        </w:rPr>
        <w:t xml:space="preserve"> по </w:t>
      </w:r>
      <w:r w:rsidRPr="00E43D65">
        <w:rPr>
          <w:szCs w:val="28"/>
        </w:rPr>
        <w:t xml:space="preserve">разработке и внедрению функционала обслуживания клиентов в </w:t>
      </w:r>
      <w:proofErr w:type="gramStart"/>
      <w:r w:rsidRPr="00E43D65">
        <w:rPr>
          <w:szCs w:val="28"/>
        </w:rPr>
        <w:t>контакт-центре</w:t>
      </w:r>
      <w:proofErr w:type="gramEnd"/>
      <w:r w:rsidRPr="00E43D65">
        <w:rPr>
          <w:szCs w:val="28"/>
        </w:rPr>
        <w:t xml:space="preserve"> в модуле </w:t>
      </w:r>
      <w:proofErr w:type="spellStart"/>
      <w:r w:rsidRPr="00E43D65">
        <w:rPr>
          <w:szCs w:val="28"/>
        </w:rPr>
        <w:t>Siebel</w:t>
      </w:r>
      <w:proofErr w:type="spellEnd"/>
      <w:r>
        <w:rPr>
          <w:szCs w:val="28"/>
        </w:rPr>
        <w:t xml:space="preserve"> </w:t>
      </w:r>
      <w:r w:rsidRPr="00E43D65">
        <w:rPr>
          <w:szCs w:val="28"/>
        </w:rPr>
        <w:t>CRM автоматизированной системы управления операционной деятельностью ПАО «ТрансКонтейнер» на базе программных продуктов Oracle</w:t>
      </w:r>
      <w:r>
        <w:rPr>
          <w:szCs w:val="28"/>
        </w:rPr>
        <w:t xml:space="preserve"> </w:t>
      </w:r>
      <w:r w:rsidRPr="00E43D65">
        <w:rPr>
          <w:szCs w:val="28"/>
        </w:rPr>
        <w:t>на ___ листах.</w:t>
      </w:r>
    </w:p>
    <w:p w:rsidR="000954FB" w:rsidRPr="00E43D65" w:rsidRDefault="00E069DE" w:rsidP="000954FB">
      <w:pPr>
        <w:pStyle w:val="afe"/>
        <w:jc w:val="both"/>
        <w:rPr>
          <w:szCs w:val="28"/>
        </w:rPr>
      </w:pPr>
      <w:r w:rsidRPr="00E43D65">
        <w:rPr>
          <w:szCs w:val="28"/>
        </w:rPr>
        <w:lastRenderedPageBreak/>
        <w:t>2) приложение</w:t>
      </w:r>
      <w:r>
        <w:rPr>
          <w:szCs w:val="28"/>
        </w:rPr>
        <w:t> № </w:t>
      </w:r>
      <w:r w:rsidRPr="00E43D65">
        <w:rPr>
          <w:szCs w:val="28"/>
        </w:rPr>
        <w:t>2 –</w:t>
      </w:r>
      <w:r>
        <w:rPr>
          <w:szCs w:val="28"/>
        </w:rPr>
        <w:t> </w:t>
      </w:r>
      <w:r w:rsidRPr="00E43D65">
        <w:rPr>
          <w:szCs w:val="28"/>
        </w:rPr>
        <w:t>Календарный план выполнения работ</w:t>
      </w:r>
      <w:r>
        <w:rPr>
          <w:szCs w:val="28"/>
        </w:rPr>
        <w:t xml:space="preserve"> по </w:t>
      </w:r>
      <w:r w:rsidRPr="00E43D65">
        <w:rPr>
          <w:szCs w:val="28"/>
        </w:rPr>
        <w:t xml:space="preserve">разработке и внедрению функционала обслуживания клиентов в </w:t>
      </w:r>
      <w:proofErr w:type="gramStart"/>
      <w:r w:rsidRPr="00E43D65">
        <w:rPr>
          <w:szCs w:val="28"/>
        </w:rPr>
        <w:t>контакт-центре</w:t>
      </w:r>
      <w:proofErr w:type="gramEnd"/>
      <w:r w:rsidRPr="00E43D65">
        <w:rPr>
          <w:szCs w:val="28"/>
        </w:rPr>
        <w:t xml:space="preserve"> в модуле </w:t>
      </w:r>
      <w:proofErr w:type="spellStart"/>
      <w:r w:rsidRPr="00E43D65">
        <w:rPr>
          <w:szCs w:val="28"/>
        </w:rPr>
        <w:t>Siebel</w:t>
      </w:r>
      <w:proofErr w:type="spellEnd"/>
      <w:r>
        <w:rPr>
          <w:szCs w:val="28"/>
        </w:rPr>
        <w:t xml:space="preserve"> </w:t>
      </w:r>
      <w:r w:rsidRPr="00E43D65">
        <w:rPr>
          <w:szCs w:val="28"/>
        </w:rPr>
        <w:t>CRM автоматизированной системы управления операционной деятельностью ПАО «ТрансКонтейнер» на базе программных продуктов Oracle на ___ листах.</w:t>
      </w:r>
    </w:p>
    <w:p w:rsidR="000954FB" w:rsidRDefault="000954FB" w:rsidP="000954FB">
      <w:pPr>
        <w:pStyle w:val="afe"/>
        <w:jc w:val="both"/>
      </w:pPr>
      <w:r w:rsidRPr="00E43D65">
        <w:rPr>
          <w:szCs w:val="28"/>
        </w:rPr>
        <w:t xml:space="preserve">3) </w:t>
      </w:r>
      <w:r w:rsidR="00E43D65">
        <w:rPr>
          <w:szCs w:val="28"/>
        </w:rPr>
        <w:t>приложение № 3 – </w:t>
      </w:r>
      <w:r w:rsidRPr="00E43D65">
        <w:rPr>
          <w:szCs w:val="28"/>
        </w:rPr>
        <w:t>Сведения о планируемых к привлечению субподрядных организациях</w:t>
      </w:r>
      <w:r w:rsidR="00E43D65" w:rsidRPr="00E43D65">
        <w:rPr>
          <w:szCs w:val="28"/>
        </w:rPr>
        <w:t xml:space="preserve"> на _____ листах</w:t>
      </w:r>
      <w:r w:rsidRPr="00E43D65">
        <w:rPr>
          <w:szCs w:val="28"/>
        </w:rPr>
        <w:t xml:space="preserve"> </w:t>
      </w:r>
      <w:r w:rsidRPr="008642AC">
        <w:rPr>
          <w:i/>
          <w:szCs w:val="28"/>
        </w:rPr>
        <w:t>(составляется по форме приложения № 7 к документации о закупке)</w:t>
      </w:r>
      <w:r w:rsidRPr="00E43D65">
        <w:t>.</w:t>
      </w:r>
    </w:p>
    <w:p w:rsidR="00E43D65" w:rsidRDefault="00E43D65" w:rsidP="000954FB">
      <w:pPr>
        <w:pStyle w:val="afe"/>
        <w:jc w:val="both"/>
        <w:rPr>
          <w:szCs w:val="28"/>
        </w:rPr>
      </w:pPr>
      <w:proofErr w:type="gramStart"/>
      <w:r>
        <w:t xml:space="preserve">4) </w:t>
      </w:r>
      <w:r>
        <w:rPr>
          <w:szCs w:val="28"/>
        </w:rPr>
        <w:t>приложение № 4 – </w:t>
      </w:r>
      <w:r w:rsidRPr="00E43D65">
        <w:rPr>
          <w:szCs w:val="28"/>
        </w:rPr>
        <w:t>Положительные отзывы, рекомендации, благодарности  претенденту, участнику (его субподрядчику) от организаций с государственным участием - представителей железнодорожной отрасли, с которыми у претендента имелись или имеются договорные отношения в области бизнес консалтинга/разработки/внедрения/технической поддержки CRM решений на базе продуктов</w:t>
      </w:r>
      <w:r w:rsidR="00B15B29">
        <w:rPr>
          <w:szCs w:val="28"/>
        </w:rPr>
        <w:t xml:space="preserve"> </w:t>
      </w:r>
      <w:r w:rsidRPr="00E43D65">
        <w:rPr>
          <w:szCs w:val="28"/>
        </w:rPr>
        <w:t xml:space="preserve">корпорации Oracle </w:t>
      </w:r>
      <w:r>
        <w:rPr>
          <w:szCs w:val="28"/>
        </w:rPr>
        <w:t>на</w:t>
      </w:r>
      <w:r w:rsidRPr="00E43D65">
        <w:rPr>
          <w:szCs w:val="28"/>
        </w:rPr>
        <w:t>_____ листах</w:t>
      </w:r>
      <w:r>
        <w:rPr>
          <w:szCs w:val="28"/>
        </w:rPr>
        <w:t xml:space="preserve"> </w:t>
      </w:r>
      <w:r w:rsidRPr="008642AC">
        <w:rPr>
          <w:i/>
          <w:szCs w:val="28"/>
        </w:rPr>
        <w:t xml:space="preserve">(в приложение </w:t>
      </w:r>
      <w:r w:rsidR="00B15B29" w:rsidRPr="008642AC">
        <w:rPr>
          <w:i/>
          <w:szCs w:val="28"/>
        </w:rPr>
        <w:t xml:space="preserve">должны присутствовать титульный лист, содержащий </w:t>
      </w:r>
      <w:r w:rsidRPr="008642AC">
        <w:rPr>
          <w:i/>
          <w:szCs w:val="28"/>
        </w:rPr>
        <w:t xml:space="preserve">опись с указанием наименования документа, </w:t>
      </w:r>
      <w:r w:rsidR="00E069DE" w:rsidRPr="008642AC">
        <w:rPr>
          <w:i/>
          <w:szCs w:val="28"/>
        </w:rPr>
        <w:t>организации</w:t>
      </w:r>
      <w:r w:rsidR="00B15B29" w:rsidRPr="008642AC">
        <w:rPr>
          <w:i/>
          <w:szCs w:val="28"/>
        </w:rPr>
        <w:t xml:space="preserve"> его выдавшей</w:t>
      </w:r>
      <w:proofErr w:type="gramEnd"/>
      <w:r w:rsidR="00B15B29" w:rsidRPr="008642AC">
        <w:rPr>
          <w:i/>
          <w:szCs w:val="28"/>
        </w:rPr>
        <w:t>, и оригиналы документов (или заверенные копии</w:t>
      </w:r>
      <w:r w:rsidRPr="008642AC">
        <w:rPr>
          <w:i/>
          <w:szCs w:val="28"/>
        </w:rPr>
        <w:t>)</w:t>
      </w:r>
      <w:r w:rsidR="00B15B29" w:rsidRPr="008642AC">
        <w:rPr>
          <w:i/>
          <w:szCs w:val="28"/>
        </w:rPr>
        <w:t>)</w:t>
      </w:r>
      <w:r w:rsidR="00B15B29">
        <w:rPr>
          <w:szCs w:val="28"/>
        </w:rPr>
        <w:t>.</w:t>
      </w:r>
    </w:p>
    <w:p w:rsidR="00B15B29" w:rsidRPr="00B15B29" w:rsidRDefault="00553B34" w:rsidP="00B15B29">
      <w:pPr>
        <w:pStyle w:val="afe"/>
        <w:jc w:val="both"/>
        <w:rPr>
          <w:szCs w:val="28"/>
        </w:rPr>
      </w:pPr>
      <w:r>
        <w:t>5)</w:t>
      </w:r>
      <w:r w:rsidR="00B15B29">
        <w:t xml:space="preserve"> </w:t>
      </w:r>
      <w:r w:rsidR="00B15B29">
        <w:rPr>
          <w:szCs w:val="28"/>
        </w:rPr>
        <w:t>приложение № </w:t>
      </w:r>
      <w:r>
        <w:rPr>
          <w:szCs w:val="28"/>
        </w:rPr>
        <w:t>5</w:t>
      </w:r>
      <w:r w:rsidR="00B15B29">
        <w:rPr>
          <w:szCs w:val="28"/>
        </w:rPr>
        <w:t xml:space="preserve"> – Перечень и детальное описание </w:t>
      </w:r>
      <w:r w:rsidR="00B15B29" w:rsidRPr="00B15B29">
        <w:rPr>
          <w:szCs w:val="28"/>
        </w:rPr>
        <w:t>предлагаемых к использованию в рамках текущего проекта решений претендента согласно подпункту 4.2.1.4. раздела 4 Техническое задание</w:t>
      </w:r>
      <w:r w:rsidR="00B15B29">
        <w:rPr>
          <w:szCs w:val="28"/>
        </w:rPr>
        <w:t>.</w:t>
      </w:r>
    </w:p>
    <w:p w:rsidR="00B15B29" w:rsidRPr="00B15B29" w:rsidRDefault="00553B34" w:rsidP="00B15B29">
      <w:pPr>
        <w:pStyle w:val="afe"/>
        <w:jc w:val="both"/>
        <w:rPr>
          <w:szCs w:val="28"/>
        </w:rPr>
      </w:pPr>
      <w:proofErr w:type="gramStart"/>
      <w:r>
        <w:t>6</w:t>
      </w:r>
      <w:r w:rsidR="00B15B29">
        <w:t xml:space="preserve">) </w:t>
      </w:r>
      <w:r w:rsidR="00B15B29">
        <w:rPr>
          <w:szCs w:val="28"/>
        </w:rPr>
        <w:t>приложение № </w:t>
      </w:r>
      <w:r>
        <w:rPr>
          <w:szCs w:val="28"/>
        </w:rPr>
        <w:t>6</w:t>
      </w:r>
      <w:r w:rsidR="00B15B29">
        <w:rPr>
          <w:szCs w:val="28"/>
        </w:rPr>
        <w:t xml:space="preserve"> – Перечень и детальное описание </w:t>
      </w:r>
      <w:r w:rsidR="00B15B29" w:rsidRPr="00B15B29">
        <w:rPr>
          <w:szCs w:val="28"/>
        </w:rPr>
        <w:t xml:space="preserve">предлагаемых к реализации в рамках данного проекта дополнительных </w:t>
      </w:r>
      <w:proofErr w:type="spellStart"/>
      <w:r w:rsidR="00B15B29" w:rsidRPr="00B15B29">
        <w:rPr>
          <w:szCs w:val="28"/>
        </w:rPr>
        <w:t>функциональностей</w:t>
      </w:r>
      <w:proofErr w:type="spellEnd"/>
      <w:r w:rsidR="00B15B29" w:rsidRPr="00B15B29">
        <w:rPr>
          <w:szCs w:val="28"/>
        </w:rPr>
        <w:t>, согласно подпункту 4.2.1.</w:t>
      </w:r>
      <w:r w:rsidR="00B15B29">
        <w:rPr>
          <w:szCs w:val="28"/>
        </w:rPr>
        <w:t>5</w:t>
      </w:r>
      <w:r w:rsidR="00B15B29" w:rsidRPr="00B15B29">
        <w:rPr>
          <w:szCs w:val="28"/>
        </w:rPr>
        <w:t>. раздела 4 Техническое задание</w:t>
      </w:r>
      <w:r w:rsidR="00B15B29">
        <w:rPr>
          <w:szCs w:val="28"/>
        </w:rPr>
        <w:t>.</w:t>
      </w:r>
      <w:proofErr w:type="gramEnd"/>
    </w:p>
    <w:p w:rsidR="00B15B29" w:rsidRPr="00E43D65" w:rsidRDefault="00B15B29" w:rsidP="000954FB">
      <w:pPr>
        <w:pStyle w:val="afe"/>
        <w:jc w:val="both"/>
        <w:rPr>
          <w:b/>
        </w:rPr>
      </w:pPr>
    </w:p>
    <w:p w:rsidR="0000648C" w:rsidRDefault="0000648C" w:rsidP="000954FB">
      <w:pPr>
        <w:pStyle w:val="afe"/>
        <w:jc w:val="both"/>
      </w:pPr>
    </w:p>
    <w:p w:rsidR="009E6A0A" w:rsidRPr="00C20080" w:rsidRDefault="009E6A0A" w:rsidP="002F5BE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2F5BE7">
      <w:pPr>
        <w:tabs>
          <w:tab w:val="left" w:pos="8640"/>
        </w:tabs>
        <w:jc w:val="center"/>
        <w:rPr>
          <w:i/>
        </w:rPr>
      </w:pPr>
      <w:r w:rsidRPr="00C20080">
        <w:rPr>
          <w:i/>
        </w:rPr>
        <w:t>(наименование претендента)</w:t>
      </w:r>
    </w:p>
    <w:p w:rsidR="009E6A0A" w:rsidRPr="00C20080" w:rsidRDefault="009E6A0A" w:rsidP="002F5BE7">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2F5BE7">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2F5BE7">
      <w:pPr>
        <w:rPr>
          <w:sz w:val="28"/>
          <w:szCs w:val="28"/>
          <w:lang w:eastAsia="ru-RU"/>
        </w:rPr>
      </w:pPr>
      <w:r w:rsidRPr="00C20080">
        <w:rPr>
          <w:sz w:val="28"/>
          <w:szCs w:val="28"/>
          <w:lang w:eastAsia="ru-RU"/>
        </w:rPr>
        <w:t>"____" _________ 201__ г.</w:t>
      </w:r>
    </w:p>
    <w:p w:rsidR="0000648C" w:rsidRPr="00384CDC" w:rsidRDefault="0000648C" w:rsidP="000954FB">
      <w:pPr>
        <w:pStyle w:val="afe"/>
        <w:jc w:val="both"/>
        <w:rPr>
          <w:szCs w:val="28"/>
        </w:rPr>
      </w:pPr>
    </w:p>
    <w:p w:rsidR="000954FB" w:rsidRDefault="000954FB" w:rsidP="000954FB">
      <w:pPr>
        <w:pStyle w:val="afb"/>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487F26" w:rsidRPr="00D43A3B" w:rsidRDefault="00487F26" w:rsidP="00487F26">
      <w:pPr>
        <w:pStyle w:val="2"/>
        <w:spacing w:before="0" w:after="0"/>
        <w:jc w:val="right"/>
        <w:rPr>
          <w:b w:val="0"/>
        </w:rPr>
      </w:pPr>
      <w:r w:rsidRPr="00D43A3B">
        <w:rPr>
          <w:rFonts w:cs="Times New Roman"/>
          <w:b w:val="0"/>
          <w:i w:val="0"/>
          <w:iCs w:val="0"/>
        </w:rPr>
        <w:lastRenderedPageBreak/>
        <w:t xml:space="preserve">Приложение № </w:t>
      </w:r>
      <w:r>
        <w:rPr>
          <w:rFonts w:cs="Times New Roman"/>
          <w:b w:val="0"/>
          <w:i w:val="0"/>
          <w:iCs w:val="0"/>
        </w:rPr>
        <w:t>1</w:t>
      </w:r>
    </w:p>
    <w:p w:rsidR="00487F26" w:rsidRDefault="00487F26" w:rsidP="00487F26">
      <w:pPr>
        <w:pStyle w:val="afb"/>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487F26" w:rsidRDefault="00487F26" w:rsidP="00487F26">
      <w:pPr>
        <w:pStyle w:val="afb"/>
        <w:ind w:firstLine="397"/>
        <w:jc w:val="right"/>
        <w:rPr>
          <w:sz w:val="28"/>
          <w:szCs w:val="28"/>
        </w:rPr>
      </w:pPr>
    </w:p>
    <w:p w:rsidR="00487F26" w:rsidRPr="002F5BE7" w:rsidRDefault="00487F26" w:rsidP="00487F26">
      <w:pPr>
        <w:pStyle w:val="afb"/>
        <w:ind w:firstLine="397"/>
        <w:jc w:val="center"/>
        <w:rPr>
          <w:sz w:val="28"/>
          <w:szCs w:val="28"/>
        </w:rPr>
      </w:pPr>
      <w:r w:rsidRPr="00E43D65">
        <w:rPr>
          <w:szCs w:val="28"/>
        </w:rPr>
        <w:t>Расчет стоимости работ</w:t>
      </w:r>
      <w:r>
        <w:rPr>
          <w:szCs w:val="28"/>
        </w:rPr>
        <w:t xml:space="preserve"> по </w:t>
      </w:r>
      <w:r w:rsidRPr="00E43D65">
        <w:rPr>
          <w:szCs w:val="28"/>
        </w:rPr>
        <w:t xml:space="preserve">разработке и внедрению функционала обслуживания клиентов в </w:t>
      </w:r>
      <w:proofErr w:type="gramStart"/>
      <w:r w:rsidRPr="00E43D65">
        <w:rPr>
          <w:szCs w:val="28"/>
        </w:rPr>
        <w:t>контакт-центре</w:t>
      </w:r>
      <w:proofErr w:type="gramEnd"/>
      <w:r w:rsidRPr="00E43D65">
        <w:rPr>
          <w:szCs w:val="28"/>
        </w:rPr>
        <w:t xml:space="preserve"> в модуле </w:t>
      </w:r>
      <w:proofErr w:type="spellStart"/>
      <w:r w:rsidRPr="00E43D65">
        <w:rPr>
          <w:szCs w:val="28"/>
        </w:rPr>
        <w:t>Siebel</w:t>
      </w:r>
      <w:proofErr w:type="spellEnd"/>
      <w:r>
        <w:rPr>
          <w:szCs w:val="28"/>
        </w:rPr>
        <w:t xml:space="preserve"> </w:t>
      </w:r>
      <w:r w:rsidRPr="00E43D65">
        <w:rPr>
          <w:szCs w:val="28"/>
        </w:rPr>
        <w:t>CRM автоматизированной системы управления операционной деятельностью ПАО «ТрансКонтейнер» на базе программных продуктов Oracle</w:t>
      </w:r>
    </w:p>
    <w:p w:rsidR="00487F26" w:rsidRDefault="00487F26" w:rsidP="00487F26">
      <w:pPr>
        <w:pStyle w:val="afb"/>
        <w:ind w:firstLine="0"/>
        <w:jc w:val="left"/>
        <w:rPr>
          <w:sz w:val="28"/>
          <w:szCs w:val="28"/>
        </w:rPr>
      </w:pPr>
    </w:p>
    <w:p w:rsidR="00487F26" w:rsidRDefault="00487F26" w:rsidP="00487F26">
      <w:pPr>
        <w:pStyle w:val="afb"/>
        <w:ind w:firstLine="0"/>
        <w:jc w:val="left"/>
        <w:rPr>
          <w:sz w:val="28"/>
          <w:szCs w:val="28"/>
        </w:rPr>
      </w:pPr>
    </w:p>
    <w:p w:rsidR="00487F26" w:rsidRDefault="00487F26" w:rsidP="00487F26">
      <w:pPr>
        <w:pStyle w:val="afb"/>
        <w:ind w:firstLine="0"/>
        <w:jc w:val="left"/>
        <w:rPr>
          <w:sz w:val="28"/>
          <w:szCs w:val="28"/>
        </w:rPr>
      </w:pPr>
    </w:p>
    <w:p w:rsidR="00487F26" w:rsidRDefault="00487F26" w:rsidP="00487F26">
      <w:pPr>
        <w:pStyle w:val="afb"/>
        <w:ind w:firstLine="0"/>
        <w:jc w:val="left"/>
        <w:rPr>
          <w:sz w:val="28"/>
          <w:szCs w:val="28"/>
        </w:rPr>
      </w:pPr>
    </w:p>
    <w:p w:rsidR="00487F26" w:rsidRPr="00C20080" w:rsidRDefault="00487F26" w:rsidP="00487F26">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87F26" w:rsidRPr="00C20080" w:rsidRDefault="00487F26" w:rsidP="00487F26">
      <w:pPr>
        <w:tabs>
          <w:tab w:val="left" w:pos="8640"/>
        </w:tabs>
        <w:jc w:val="center"/>
        <w:rPr>
          <w:i/>
        </w:rPr>
      </w:pPr>
      <w:r w:rsidRPr="00C20080">
        <w:rPr>
          <w:i/>
        </w:rPr>
        <w:t>(наименование претендента)</w:t>
      </w:r>
    </w:p>
    <w:p w:rsidR="00487F26" w:rsidRPr="00C20080" w:rsidRDefault="00487F26" w:rsidP="00487F26">
      <w:pPr>
        <w:rPr>
          <w:sz w:val="28"/>
          <w:szCs w:val="28"/>
          <w:lang w:eastAsia="ru-RU"/>
        </w:rPr>
      </w:pPr>
      <w:r w:rsidRPr="00C20080">
        <w:rPr>
          <w:sz w:val="28"/>
          <w:szCs w:val="28"/>
          <w:lang w:eastAsia="ru-RU"/>
        </w:rPr>
        <w:t>____________________________________________________________________</w:t>
      </w:r>
    </w:p>
    <w:p w:rsidR="00487F26" w:rsidRPr="00C20080" w:rsidRDefault="00487F26" w:rsidP="00487F26">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487F26" w:rsidRDefault="00487F26" w:rsidP="00487F26">
      <w:pPr>
        <w:rPr>
          <w:sz w:val="28"/>
          <w:szCs w:val="28"/>
          <w:lang w:eastAsia="ru-RU"/>
        </w:rPr>
      </w:pPr>
      <w:r w:rsidRPr="00C20080">
        <w:rPr>
          <w:sz w:val="28"/>
          <w:szCs w:val="28"/>
          <w:lang w:eastAsia="ru-RU"/>
        </w:rPr>
        <w:t>"____" _________ 201__ г.</w:t>
      </w:r>
    </w:p>
    <w:p w:rsidR="00487F26" w:rsidRDefault="00487F26" w:rsidP="00487F26">
      <w:pPr>
        <w:rPr>
          <w:sz w:val="28"/>
          <w:szCs w:val="28"/>
          <w:lang w:eastAsia="ru-RU"/>
        </w:rPr>
      </w:pPr>
    </w:p>
    <w:p w:rsidR="00487F26" w:rsidRPr="00C20080" w:rsidRDefault="00487F26" w:rsidP="00487F26">
      <w:pPr>
        <w:rPr>
          <w:sz w:val="28"/>
          <w:szCs w:val="28"/>
          <w:lang w:eastAsia="ru-RU"/>
        </w:rPr>
      </w:pPr>
    </w:p>
    <w:p w:rsidR="00487F26" w:rsidRDefault="00487F26">
      <w:pPr>
        <w:suppressAutoHyphens w:val="0"/>
        <w:rPr>
          <w:bCs/>
          <w:sz w:val="28"/>
          <w:szCs w:val="28"/>
        </w:rPr>
      </w:pPr>
      <w:r>
        <w:rPr>
          <w:b/>
          <w:i/>
          <w:iCs/>
        </w:rPr>
        <w:br w:type="page"/>
      </w:r>
    </w:p>
    <w:p w:rsidR="00487F26" w:rsidRPr="00D43A3B" w:rsidRDefault="00487F26" w:rsidP="00487F26">
      <w:pPr>
        <w:pStyle w:val="2"/>
        <w:spacing w:before="0" w:after="0"/>
        <w:jc w:val="right"/>
        <w:rPr>
          <w:b w:val="0"/>
        </w:rPr>
      </w:pPr>
      <w:r w:rsidRPr="00D43A3B">
        <w:rPr>
          <w:rFonts w:cs="Times New Roman"/>
          <w:b w:val="0"/>
          <w:i w:val="0"/>
          <w:iCs w:val="0"/>
        </w:rPr>
        <w:lastRenderedPageBreak/>
        <w:t xml:space="preserve">Приложение № </w:t>
      </w:r>
      <w:r w:rsidR="00914FB1">
        <w:rPr>
          <w:rFonts w:cs="Times New Roman"/>
          <w:b w:val="0"/>
          <w:i w:val="0"/>
          <w:iCs w:val="0"/>
        </w:rPr>
        <w:t>2</w:t>
      </w:r>
    </w:p>
    <w:p w:rsidR="00487F26" w:rsidRDefault="00487F26" w:rsidP="00487F26">
      <w:pPr>
        <w:pStyle w:val="afb"/>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487F26" w:rsidRDefault="00487F26" w:rsidP="00487F26">
      <w:pPr>
        <w:pStyle w:val="afb"/>
        <w:ind w:firstLine="397"/>
        <w:jc w:val="right"/>
        <w:rPr>
          <w:sz w:val="28"/>
          <w:szCs w:val="28"/>
        </w:rPr>
      </w:pPr>
    </w:p>
    <w:p w:rsidR="00487F26" w:rsidRPr="002F5BE7" w:rsidRDefault="00487F26" w:rsidP="00487F26">
      <w:pPr>
        <w:pStyle w:val="afb"/>
        <w:ind w:firstLine="397"/>
        <w:jc w:val="center"/>
        <w:rPr>
          <w:sz w:val="28"/>
          <w:szCs w:val="28"/>
        </w:rPr>
      </w:pPr>
      <w:r w:rsidRPr="00E43D65">
        <w:rPr>
          <w:szCs w:val="28"/>
        </w:rPr>
        <w:t>Календарный план выполнения работ</w:t>
      </w:r>
      <w:r>
        <w:rPr>
          <w:szCs w:val="28"/>
        </w:rPr>
        <w:t xml:space="preserve"> по </w:t>
      </w:r>
      <w:r w:rsidRPr="00E43D65">
        <w:rPr>
          <w:szCs w:val="28"/>
        </w:rPr>
        <w:t xml:space="preserve">разработке и внедрению функционала обслуживания клиентов в </w:t>
      </w:r>
      <w:proofErr w:type="gramStart"/>
      <w:r w:rsidRPr="00E43D65">
        <w:rPr>
          <w:szCs w:val="28"/>
        </w:rPr>
        <w:t>контакт-центре</w:t>
      </w:r>
      <w:proofErr w:type="gramEnd"/>
      <w:r w:rsidRPr="00E43D65">
        <w:rPr>
          <w:szCs w:val="28"/>
        </w:rPr>
        <w:t xml:space="preserve"> в модуле </w:t>
      </w:r>
      <w:proofErr w:type="spellStart"/>
      <w:r w:rsidRPr="00E43D65">
        <w:rPr>
          <w:szCs w:val="28"/>
        </w:rPr>
        <w:t>Siebel</w:t>
      </w:r>
      <w:proofErr w:type="spellEnd"/>
      <w:r>
        <w:rPr>
          <w:szCs w:val="28"/>
        </w:rPr>
        <w:t xml:space="preserve"> </w:t>
      </w:r>
      <w:r w:rsidRPr="00E43D65">
        <w:rPr>
          <w:szCs w:val="28"/>
        </w:rPr>
        <w:t>CRM автоматизированной системы управления операционной деятельностью ПАО «ТрансКонтейнер» на базе программных продуктов Oracle</w:t>
      </w:r>
    </w:p>
    <w:p w:rsidR="00487F26" w:rsidRDefault="00487F26" w:rsidP="00487F26">
      <w:pPr>
        <w:pStyle w:val="afb"/>
        <w:ind w:firstLine="0"/>
        <w:jc w:val="left"/>
        <w:rPr>
          <w:sz w:val="28"/>
          <w:szCs w:val="28"/>
        </w:rPr>
      </w:pPr>
    </w:p>
    <w:p w:rsidR="00487F26" w:rsidRPr="008A653F" w:rsidRDefault="00487F26" w:rsidP="00487F26">
      <w:pPr>
        <w:jc w:val="center"/>
        <w:outlineLvl w:val="4"/>
        <w:rPr>
          <w:b/>
        </w:rPr>
      </w:pPr>
      <w:r w:rsidRPr="008A653F">
        <w:rPr>
          <w:b/>
        </w:rPr>
        <w:t xml:space="preserve">Календарный план </w:t>
      </w:r>
    </w:p>
    <w:p w:rsidR="00487F26" w:rsidRPr="008A653F" w:rsidRDefault="00487F26" w:rsidP="00487F26">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084"/>
        <w:gridCol w:w="1984"/>
        <w:gridCol w:w="1560"/>
        <w:gridCol w:w="850"/>
        <w:gridCol w:w="2977"/>
      </w:tblGrid>
      <w:tr w:rsidR="00487F26" w:rsidRPr="00D019B6" w:rsidTr="0091071D">
        <w:trPr>
          <w:cantSplit/>
          <w:trHeight w:val="1591"/>
          <w:tblHeader/>
        </w:trPr>
        <w:tc>
          <w:tcPr>
            <w:tcW w:w="576" w:type="dxa"/>
            <w:vAlign w:val="center"/>
          </w:tcPr>
          <w:p w:rsidR="00487F26" w:rsidRPr="007F5E2D" w:rsidRDefault="00487F26" w:rsidP="0091071D">
            <w:pPr>
              <w:jc w:val="center"/>
              <w:rPr>
                <w:b/>
                <w:bCs/>
              </w:rPr>
            </w:pPr>
            <w:r w:rsidRPr="007F5E2D">
              <w:rPr>
                <w:b/>
                <w:bCs/>
              </w:rPr>
              <w:t>№</w:t>
            </w:r>
          </w:p>
          <w:p w:rsidR="00487F26" w:rsidRPr="007F5E2D" w:rsidRDefault="00487F26" w:rsidP="0091071D">
            <w:pPr>
              <w:jc w:val="center"/>
              <w:rPr>
                <w:b/>
                <w:bCs/>
              </w:rPr>
            </w:pPr>
            <w:proofErr w:type="gramStart"/>
            <w:r w:rsidRPr="007F5E2D">
              <w:rPr>
                <w:b/>
                <w:bCs/>
              </w:rPr>
              <w:t>п</w:t>
            </w:r>
            <w:proofErr w:type="gramEnd"/>
            <w:r w:rsidRPr="007F5E2D">
              <w:rPr>
                <w:b/>
                <w:bCs/>
              </w:rPr>
              <w:t>/п</w:t>
            </w:r>
          </w:p>
        </w:tc>
        <w:tc>
          <w:tcPr>
            <w:tcW w:w="2084" w:type="dxa"/>
            <w:vAlign w:val="center"/>
          </w:tcPr>
          <w:p w:rsidR="00487F26" w:rsidRPr="007F5E2D" w:rsidRDefault="00487F26" w:rsidP="0091071D">
            <w:pPr>
              <w:jc w:val="center"/>
              <w:rPr>
                <w:b/>
                <w:bCs/>
              </w:rPr>
            </w:pPr>
            <w:r w:rsidRPr="007F5E2D">
              <w:rPr>
                <w:b/>
                <w:bCs/>
              </w:rPr>
              <w:t xml:space="preserve">Наименование </w:t>
            </w:r>
            <w:r>
              <w:rPr>
                <w:b/>
                <w:bCs/>
              </w:rPr>
              <w:t xml:space="preserve">Работ </w:t>
            </w:r>
            <w:r w:rsidRPr="005E18D5">
              <w:rPr>
                <w:bCs/>
                <w:i/>
              </w:rPr>
              <w:t>(этапов Работ)</w:t>
            </w:r>
          </w:p>
        </w:tc>
        <w:tc>
          <w:tcPr>
            <w:tcW w:w="1984" w:type="dxa"/>
            <w:vAlign w:val="center"/>
          </w:tcPr>
          <w:p w:rsidR="00487F26" w:rsidRPr="007F5E2D" w:rsidRDefault="00487F26" w:rsidP="0091071D">
            <w:pPr>
              <w:jc w:val="center"/>
              <w:rPr>
                <w:b/>
                <w:bCs/>
              </w:rPr>
            </w:pPr>
            <w:r w:rsidRPr="007F5E2D">
              <w:rPr>
                <w:b/>
                <w:bCs/>
              </w:rPr>
              <w:t>Срок выполнения</w:t>
            </w:r>
            <w:r>
              <w:rPr>
                <w:b/>
                <w:bCs/>
              </w:rPr>
              <w:t xml:space="preserve"> Работ </w:t>
            </w:r>
            <w:r w:rsidRPr="005E18D5">
              <w:rPr>
                <w:bCs/>
                <w:i/>
              </w:rPr>
              <w:t>(этапов Работ)</w:t>
            </w:r>
          </w:p>
        </w:tc>
        <w:tc>
          <w:tcPr>
            <w:tcW w:w="1560" w:type="dxa"/>
            <w:textDirection w:val="btLr"/>
            <w:vAlign w:val="center"/>
          </w:tcPr>
          <w:p w:rsidR="00487F26" w:rsidRPr="002A02E4" w:rsidRDefault="00487F26" w:rsidP="0091071D">
            <w:pPr>
              <w:ind w:left="113" w:right="113"/>
              <w:jc w:val="center"/>
              <w:rPr>
                <w:b/>
                <w:bCs/>
              </w:rPr>
            </w:pPr>
            <w:r w:rsidRPr="002A02E4">
              <w:rPr>
                <w:b/>
                <w:bCs/>
              </w:rPr>
              <w:t>Стоимость, руб.</w:t>
            </w:r>
          </w:p>
        </w:tc>
        <w:tc>
          <w:tcPr>
            <w:tcW w:w="850" w:type="dxa"/>
            <w:vAlign w:val="center"/>
          </w:tcPr>
          <w:p w:rsidR="00487F26" w:rsidRPr="00C31479" w:rsidRDefault="00487F26" w:rsidP="0091071D">
            <w:pPr>
              <w:jc w:val="center"/>
              <w:rPr>
                <w:b/>
                <w:bCs/>
              </w:rPr>
            </w:pPr>
            <w:r>
              <w:rPr>
                <w:b/>
                <w:bCs/>
              </w:rPr>
              <w:t>В</w:t>
            </w:r>
            <w:r w:rsidRPr="00C31479">
              <w:rPr>
                <w:b/>
                <w:bCs/>
              </w:rPr>
              <w:t xml:space="preserve"> том числе НДС 18%, руб.</w:t>
            </w:r>
          </w:p>
        </w:tc>
        <w:tc>
          <w:tcPr>
            <w:tcW w:w="2977" w:type="dxa"/>
            <w:vAlign w:val="center"/>
          </w:tcPr>
          <w:p w:rsidR="00487F26" w:rsidRDefault="00487F26" w:rsidP="0091071D">
            <w:pPr>
              <w:jc w:val="center"/>
              <w:rPr>
                <w:bCs/>
                <w:i/>
              </w:rPr>
            </w:pPr>
            <w:r w:rsidRPr="007F5E2D">
              <w:rPr>
                <w:b/>
                <w:bCs/>
              </w:rPr>
              <w:t xml:space="preserve">Форма </w:t>
            </w:r>
            <w:r>
              <w:rPr>
                <w:b/>
                <w:bCs/>
              </w:rPr>
              <w:t xml:space="preserve">предоставления результатов Работ </w:t>
            </w:r>
            <w:r w:rsidRPr="005E18D5">
              <w:rPr>
                <w:bCs/>
                <w:i/>
              </w:rPr>
              <w:t>(этапов Работ)</w:t>
            </w:r>
          </w:p>
          <w:p w:rsidR="00487F26" w:rsidRPr="007F5E2D" w:rsidRDefault="00487F26" w:rsidP="0091071D">
            <w:pPr>
              <w:jc w:val="center"/>
              <w:rPr>
                <w:b/>
                <w:bCs/>
              </w:rPr>
            </w:pPr>
            <w:r>
              <w:rPr>
                <w:bCs/>
                <w:i/>
              </w:rPr>
              <w:t>Отчетные документы</w:t>
            </w:r>
          </w:p>
        </w:tc>
      </w:tr>
      <w:tr w:rsidR="00487F26" w:rsidRPr="00E255E1" w:rsidTr="0091071D">
        <w:trPr>
          <w:cantSplit/>
          <w:trHeight w:val="1134"/>
        </w:trPr>
        <w:tc>
          <w:tcPr>
            <w:tcW w:w="576" w:type="dxa"/>
            <w:vAlign w:val="center"/>
          </w:tcPr>
          <w:p w:rsidR="00487F26" w:rsidRPr="00E255E1" w:rsidRDefault="00487F26" w:rsidP="0091071D">
            <w:pPr>
              <w:rPr>
                <w:b/>
                <w:bCs/>
              </w:rPr>
            </w:pPr>
            <w:r>
              <w:rPr>
                <w:b/>
                <w:bCs/>
              </w:rPr>
              <w:t>1.</w:t>
            </w:r>
          </w:p>
        </w:tc>
        <w:tc>
          <w:tcPr>
            <w:tcW w:w="2084" w:type="dxa"/>
            <w:vAlign w:val="center"/>
          </w:tcPr>
          <w:p w:rsidR="00487F26" w:rsidRPr="00E255E1" w:rsidRDefault="00487F26" w:rsidP="0091071D">
            <w:pPr>
              <w:jc w:val="center"/>
              <w:rPr>
                <w:b/>
                <w:bCs/>
              </w:rPr>
            </w:pPr>
            <w:r>
              <w:rPr>
                <w:b/>
                <w:bCs/>
              </w:rPr>
              <w:t xml:space="preserve">Этап 1. </w:t>
            </w:r>
            <w:r w:rsidRPr="006214A9">
              <w:t>Разработка технического задания для реализации функционала по обслуживанию клиентов в КЦ</w:t>
            </w:r>
          </w:p>
        </w:tc>
        <w:tc>
          <w:tcPr>
            <w:tcW w:w="1984" w:type="dxa"/>
          </w:tcPr>
          <w:p w:rsidR="00487F26" w:rsidRPr="00384CDC" w:rsidRDefault="00487F26" w:rsidP="0091071D">
            <w:pPr>
              <w:jc w:val="center"/>
            </w:pPr>
          </w:p>
        </w:tc>
        <w:tc>
          <w:tcPr>
            <w:tcW w:w="1560" w:type="dxa"/>
          </w:tcPr>
          <w:p w:rsidR="00487F26" w:rsidRPr="00384CDC" w:rsidRDefault="00487F26" w:rsidP="0091071D">
            <w:pPr>
              <w:jc w:val="center"/>
            </w:pPr>
          </w:p>
        </w:tc>
        <w:tc>
          <w:tcPr>
            <w:tcW w:w="850" w:type="dxa"/>
            <w:vAlign w:val="center"/>
          </w:tcPr>
          <w:p w:rsidR="00487F26" w:rsidRDefault="00487F26" w:rsidP="0091071D">
            <w:pPr>
              <w:jc w:val="center"/>
              <w:rPr>
                <w:b/>
                <w:bCs/>
              </w:rPr>
            </w:pPr>
          </w:p>
        </w:tc>
        <w:tc>
          <w:tcPr>
            <w:tcW w:w="2977" w:type="dxa"/>
            <w:vAlign w:val="center"/>
          </w:tcPr>
          <w:p w:rsidR="00487F26" w:rsidRPr="00E255E1" w:rsidRDefault="00487F26" w:rsidP="0091071D">
            <w:pPr>
              <w:rPr>
                <w:b/>
                <w:bCs/>
              </w:rPr>
            </w:pPr>
          </w:p>
        </w:tc>
      </w:tr>
      <w:tr w:rsidR="00487F26" w:rsidRPr="00E255E1" w:rsidTr="0091071D">
        <w:trPr>
          <w:cantSplit/>
          <w:trHeight w:val="1134"/>
        </w:trPr>
        <w:tc>
          <w:tcPr>
            <w:tcW w:w="576" w:type="dxa"/>
            <w:vAlign w:val="center"/>
          </w:tcPr>
          <w:p w:rsidR="00487F26" w:rsidRDefault="00487F26" w:rsidP="0091071D">
            <w:pPr>
              <w:rPr>
                <w:b/>
                <w:bCs/>
              </w:rPr>
            </w:pPr>
            <w:r>
              <w:rPr>
                <w:b/>
                <w:bCs/>
              </w:rPr>
              <w:t>2</w:t>
            </w:r>
          </w:p>
        </w:tc>
        <w:tc>
          <w:tcPr>
            <w:tcW w:w="2084" w:type="dxa"/>
            <w:vAlign w:val="center"/>
          </w:tcPr>
          <w:p w:rsidR="00487F26" w:rsidRPr="00E255E1" w:rsidRDefault="00487F26" w:rsidP="0091071D">
            <w:pPr>
              <w:jc w:val="center"/>
              <w:rPr>
                <w:b/>
                <w:bCs/>
              </w:rPr>
            </w:pPr>
            <w:r>
              <w:rPr>
                <w:b/>
                <w:bCs/>
              </w:rPr>
              <w:t xml:space="preserve">Этап 2. </w:t>
            </w:r>
            <w:r w:rsidRPr="006214A9">
              <w:t>Реализация функционала по обслуживанию клиентов в КЦ</w:t>
            </w:r>
          </w:p>
        </w:tc>
        <w:tc>
          <w:tcPr>
            <w:tcW w:w="1984" w:type="dxa"/>
          </w:tcPr>
          <w:p w:rsidR="00487F26" w:rsidRPr="00384CDC" w:rsidRDefault="00487F26" w:rsidP="0091071D">
            <w:pPr>
              <w:jc w:val="center"/>
            </w:pPr>
          </w:p>
        </w:tc>
        <w:tc>
          <w:tcPr>
            <w:tcW w:w="1560" w:type="dxa"/>
          </w:tcPr>
          <w:p w:rsidR="00487F26" w:rsidRPr="00384CDC" w:rsidRDefault="00487F26" w:rsidP="0091071D">
            <w:pPr>
              <w:jc w:val="center"/>
            </w:pPr>
          </w:p>
        </w:tc>
        <w:tc>
          <w:tcPr>
            <w:tcW w:w="850" w:type="dxa"/>
            <w:vAlign w:val="center"/>
          </w:tcPr>
          <w:p w:rsidR="00487F26" w:rsidRDefault="00487F26" w:rsidP="0091071D">
            <w:pPr>
              <w:jc w:val="center"/>
              <w:rPr>
                <w:b/>
                <w:bCs/>
              </w:rPr>
            </w:pPr>
          </w:p>
        </w:tc>
        <w:tc>
          <w:tcPr>
            <w:tcW w:w="2977" w:type="dxa"/>
            <w:vAlign w:val="center"/>
          </w:tcPr>
          <w:p w:rsidR="00487F26" w:rsidRPr="00E255E1" w:rsidRDefault="00487F26" w:rsidP="0091071D">
            <w:pPr>
              <w:rPr>
                <w:b/>
                <w:bCs/>
              </w:rPr>
            </w:pPr>
          </w:p>
        </w:tc>
      </w:tr>
      <w:tr w:rsidR="00487F26" w:rsidRPr="00E255E1" w:rsidTr="0091071D">
        <w:trPr>
          <w:cantSplit/>
          <w:trHeight w:val="1134"/>
        </w:trPr>
        <w:tc>
          <w:tcPr>
            <w:tcW w:w="576" w:type="dxa"/>
            <w:vAlign w:val="center"/>
          </w:tcPr>
          <w:p w:rsidR="00487F26" w:rsidRDefault="00487F26" w:rsidP="0091071D">
            <w:pPr>
              <w:rPr>
                <w:b/>
                <w:bCs/>
              </w:rPr>
            </w:pPr>
          </w:p>
        </w:tc>
        <w:tc>
          <w:tcPr>
            <w:tcW w:w="2084" w:type="dxa"/>
            <w:vAlign w:val="center"/>
          </w:tcPr>
          <w:p w:rsidR="00487F26" w:rsidRPr="00E255E1" w:rsidRDefault="00487F26" w:rsidP="0091071D">
            <w:pPr>
              <w:jc w:val="center"/>
              <w:rPr>
                <w:b/>
                <w:bCs/>
              </w:rPr>
            </w:pPr>
          </w:p>
        </w:tc>
        <w:tc>
          <w:tcPr>
            <w:tcW w:w="1984" w:type="dxa"/>
            <w:vAlign w:val="center"/>
          </w:tcPr>
          <w:p w:rsidR="00487F26" w:rsidRPr="00E255E1" w:rsidRDefault="00487F26" w:rsidP="0091071D">
            <w:pPr>
              <w:rPr>
                <w:b/>
                <w:bCs/>
              </w:rPr>
            </w:pPr>
            <w:r>
              <w:rPr>
                <w:b/>
                <w:bCs/>
              </w:rPr>
              <w:t>Не более 100 календарных дней</w:t>
            </w:r>
          </w:p>
        </w:tc>
        <w:tc>
          <w:tcPr>
            <w:tcW w:w="1560" w:type="dxa"/>
            <w:textDirection w:val="btLr"/>
            <w:vAlign w:val="center"/>
          </w:tcPr>
          <w:p w:rsidR="00487F26" w:rsidRDefault="00487F26" w:rsidP="0091071D">
            <w:pPr>
              <w:jc w:val="center"/>
              <w:rPr>
                <w:b/>
                <w:bCs/>
              </w:rPr>
            </w:pPr>
            <w:r>
              <w:rPr>
                <w:b/>
                <w:bCs/>
              </w:rPr>
              <w:t>Не более 23 600 000, руб.</w:t>
            </w:r>
          </w:p>
        </w:tc>
        <w:tc>
          <w:tcPr>
            <w:tcW w:w="850" w:type="dxa"/>
            <w:vAlign w:val="center"/>
          </w:tcPr>
          <w:p w:rsidR="00487F26" w:rsidRDefault="00487F26" w:rsidP="0091071D">
            <w:pPr>
              <w:jc w:val="center"/>
              <w:rPr>
                <w:b/>
                <w:bCs/>
              </w:rPr>
            </w:pPr>
          </w:p>
        </w:tc>
        <w:tc>
          <w:tcPr>
            <w:tcW w:w="2977" w:type="dxa"/>
            <w:vAlign w:val="center"/>
          </w:tcPr>
          <w:p w:rsidR="00487F26" w:rsidRPr="00E255E1" w:rsidRDefault="00487F26" w:rsidP="0091071D">
            <w:pPr>
              <w:rPr>
                <w:b/>
                <w:bCs/>
              </w:rPr>
            </w:pPr>
          </w:p>
        </w:tc>
      </w:tr>
    </w:tbl>
    <w:p w:rsidR="00487F26" w:rsidRPr="008A653F" w:rsidRDefault="00487F26" w:rsidP="00487F26">
      <w:pPr>
        <w:jc w:val="both"/>
      </w:pPr>
    </w:p>
    <w:p w:rsidR="00487F26" w:rsidRPr="008A653F" w:rsidRDefault="00487F26" w:rsidP="00487F26">
      <w:pPr>
        <w:jc w:val="both"/>
      </w:pPr>
    </w:p>
    <w:p w:rsidR="00487F26" w:rsidRPr="008A653F" w:rsidRDefault="00487F26" w:rsidP="00487F26">
      <w:pPr>
        <w:jc w:val="both"/>
        <w:rPr>
          <w:color w:val="000000"/>
        </w:rPr>
      </w:pPr>
      <w:r w:rsidRPr="008A653F">
        <w:rPr>
          <w:color w:val="000000"/>
        </w:rPr>
        <w:t>Общая стоимость Работ составляет</w:t>
      </w:r>
      <w:proofErr w:type="gramStart"/>
      <w:r w:rsidRPr="008A653F">
        <w:rPr>
          <w:color w:val="000000"/>
        </w:rPr>
        <w:t xml:space="preserve"> </w:t>
      </w:r>
      <w:r>
        <w:rPr>
          <w:color w:val="000000"/>
        </w:rPr>
        <w:t>_______________</w:t>
      </w:r>
      <w:r w:rsidRPr="008A653F">
        <w:rPr>
          <w:color w:val="000000"/>
        </w:rPr>
        <w:t xml:space="preserve"> (</w:t>
      </w:r>
      <w:r>
        <w:rPr>
          <w:color w:val="000000"/>
        </w:rPr>
        <w:t>___________________________________</w:t>
      </w:r>
      <w:r w:rsidRPr="008A653F">
        <w:rPr>
          <w:color w:val="000000"/>
        </w:rPr>
        <w:t xml:space="preserve">) </w:t>
      </w:r>
      <w:proofErr w:type="gramEnd"/>
      <w:r w:rsidRPr="008A653F">
        <w:rPr>
          <w:color w:val="000000"/>
        </w:rPr>
        <w:t xml:space="preserve">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487F26" w:rsidRDefault="00487F26" w:rsidP="00487F26">
      <w:pPr>
        <w:pStyle w:val="afb"/>
        <w:ind w:firstLine="0"/>
        <w:jc w:val="left"/>
        <w:rPr>
          <w:sz w:val="28"/>
          <w:szCs w:val="28"/>
        </w:rPr>
      </w:pPr>
    </w:p>
    <w:p w:rsidR="00487F26" w:rsidRDefault="00487F26" w:rsidP="00487F26">
      <w:pPr>
        <w:pStyle w:val="afb"/>
        <w:ind w:firstLine="0"/>
        <w:jc w:val="left"/>
        <w:rPr>
          <w:sz w:val="28"/>
          <w:szCs w:val="28"/>
        </w:rPr>
      </w:pPr>
    </w:p>
    <w:p w:rsidR="00487F26" w:rsidRDefault="00487F26" w:rsidP="00487F26">
      <w:pPr>
        <w:pStyle w:val="afb"/>
        <w:ind w:firstLine="0"/>
        <w:jc w:val="left"/>
        <w:rPr>
          <w:sz w:val="28"/>
          <w:szCs w:val="28"/>
        </w:rPr>
      </w:pPr>
    </w:p>
    <w:p w:rsidR="00487F26" w:rsidRPr="00C20080" w:rsidRDefault="00487F26" w:rsidP="00487F26">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87F26" w:rsidRPr="00C20080" w:rsidRDefault="00487F26" w:rsidP="00487F26">
      <w:pPr>
        <w:tabs>
          <w:tab w:val="left" w:pos="8640"/>
        </w:tabs>
        <w:jc w:val="center"/>
        <w:rPr>
          <w:i/>
        </w:rPr>
      </w:pPr>
      <w:r w:rsidRPr="00C20080">
        <w:rPr>
          <w:i/>
        </w:rPr>
        <w:t>(наименование претендента)</w:t>
      </w:r>
    </w:p>
    <w:p w:rsidR="00487F26" w:rsidRPr="00C20080" w:rsidRDefault="00487F26" w:rsidP="00487F26">
      <w:pPr>
        <w:rPr>
          <w:sz w:val="28"/>
          <w:szCs w:val="28"/>
          <w:lang w:eastAsia="ru-RU"/>
        </w:rPr>
      </w:pPr>
      <w:r w:rsidRPr="00C20080">
        <w:rPr>
          <w:sz w:val="28"/>
          <w:szCs w:val="28"/>
          <w:lang w:eastAsia="ru-RU"/>
        </w:rPr>
        <w:t>____________________________________________________________________</w:t>
      </w:r>
    </w:p>
    <w:p w:rsidR="00487F26" w:rsidRPr="00C20080" w:rsidRDefault="00487F26" w:rsidP="00487F26">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487F26" w:rsidRPr="00C20080" w:rsidRDefault="00487F26" w:rsidP="00487F26">
      <w:pPr>
        <w:rPr>
          <w:sz w:val="28"/>
          <w:szCs w:val="28"/>
          <w:lang w:eastAsia="ru-RU"/>
        </w:rPr>
      </w:pPr>
      <w:r w:rsidRPr="00C20080">
        <w:rPr>
          <w:sz w:val="28"/>
          <w:szCs w:val="28"/>
          <w:lang w:eastAsia="ru-RU"/>
        </w:rPr>
        <w:t>"____" _________ 201__ г.</w:t>
      </w:r>
    </w:p>
    <w:p w:rsidR="00487F26" w:rsidRDefault="00487F26" w:rsidP="00487F26">
      <w:pPr>
        <w:pStyle w:val="afb"/>
        <w:ind w:firstLine="0"/>
        <w:jc w:val="left"/>
        <w:rPr>
          <w:sz w:val="28"/>
          <w:szCs w:val="28"/>
        </w:rPr>
      </w:pPr>
    </w:p>
    <w:p w:rsidR="00914FB1" w:rsidRPr="00D43A3B" w:rsidRDefault="00914FB1" w:rsidP="00914FB1">
      <w:pPr>
        <w:pStyle w:val="2"/>
        <w:spacing w:before="0" w:after="0"/>
        <w:jc w:val="right"/>
        <w:rPr>
          <w:b w:val="0"/>
        </w:rPr>
      </w:pPr>
      <w:r w:rsidRPr="00D43A3B">
        <w:rPr>
          <w:rFonts w:cs="Times New Roman"/>
          <w:b w:val="0"/>
          <w:i w:val="0"/>
          <w:iCs w:val="0"/>
        </w:rPr>
        <w:lastRenderedPageBreak/>
        <w:t xml:space="preserve">Приложение № </w:t>
      </w:r>
      <w:r>
        <w:rPr>
          <w:rFonts w:cs="Times New Roman"/>
          <w:b w:val="0"/>
          <w:i w:val="0"/>
          <w:iCs w:val="0"/>
        </w:rPr>
        <w:t>4</w:t>
      </w:r>
    </w:p>
    <w:p w:rsidR="00914FB1" w:rsidRDefault="00914FB1" w:rsidP="00914FB1">
      <w:pPr>
        <w:pStyle w:val="afb"/>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914FB1" w:rsidRDefault="00914FB1" w:rsidP="00914FB1">
      <w:pPr>
        <w:pStyle w:val="afb"/>
        <w:ind w:firstLine="397"/>
        <w:jc w:val="right"/>
        <w:rPr>
          <w:sz w:val="28"/>
          <w:szCs w:val="28"/>
        </w:rPr>
      </w:pPr>
    </w:p>
    <w:p w:rsidR="00914FB1" w:rsidRDefault="00914FB1" w:rsidP="00914FB1">
      <w:pPr>
        <w:pStyle w:val="afb"/>
        <w:ind w:firstLine="397"/>
        <w:jc w:val="center"/>
        <w:rPr>
          <w:szCs w:val="28"/>
        </w:rPr>
      </w:pPr>
      <w:r w:rsidRPr="00E43D65">
        <w:rPr>
          <w:szCs w:val="28"/>
        </w:rPr>
        <w:t>Положительные отзывы, рекомендации, благодарности  претенденту, участнику (его субподрядчику) от организаций с государственным участием - представителей железнодорожной отрасли, с которыми у претендента имелись или имеются договорные отношения в области бизнес консалтинга/разработки/внедрения/технической поддержки CRM решений на базе продуктов</w:t>
      </w:r>
      <w:r>
        <w:rPr>
          <w:szCs w:val="28"/>
        </w:rPr>
        <w:t xml:space="preserve"> </w:t>
      </w:r>
      <w:r w:rsidRPr="00E43D65">
        <w:rPr>
          <w:szCs w:val="28"/>
        </w:rPr>
        <w:t xml:space="preserve">корпорации Oracle </w:t>
      </w:r>
    </w:p>
    <w:p w:rsidR="00914FB1" w:rsidRDefault="00914FB1" w:rsidP="00914FB1">
      <w:pPr>
        <w:pStyle w:val="afb"/>
        <w:ind w:firstLine="397"/>
        <w:jc w:val="center"/>
        <w:rPr>
          <w:szCs w:val="28"/>
        </w:rPr>
      </w:pPr>
    </w:p>
    <w:p w:rsidR="00914FB1" w:rsidRDefault="008642AC" w:rsidP="00914FB1">
      <w:pPr>
        <w:pStyle w:val="afb"/>
        <w:ind w:firstLine="397"/>
        <w:jc w:val="center"/>
        <w:rPr>
          <w:szCs w:val="28"/>
        </w:rPr>
      </w:pPr>
      <w:r>
        <w:rPr>
          <w:szCs w:val="28"/>
        </w:rPr>
        <w:t>ОПИСЬ</w:t>
      </w:r>
    </w:p>
    <w:p w:rsidR="00914FB1" w:rsidRDefault="00914FB1" w:rsidP="00914FB1">
      <w:pPr>
        <w:pStyle w:val="afb"/>
        <w:ind w:firstLine="397"/>
        <w:jc w:val="center"/>
        <w:rPr>
          <w:szCs w:val="28"/>
        </w:rPr>
      </w:pPr>
    </w:p>
    <w:tbl>
      <w:tblPr>
        <w:tblStyle w:val="afff4"/>
        <w:tblW w:w="0" w:type="auto"/>
        <w:tblLook w:val="04A0" w:firstRow="1" w:lastRow="0" w:firstColumn="1" w:lastColumn="0" w:noHBand="0" w:noVBand="1"/>
      </w:tblPr>
      <w:tblGrid>
        <w:gridCol w:w="2463"/>
        <w:gridCol w:w="2463"/>
        <w:gridCol w:w="2464"/>
        <w:gridCol w:w="2464"/>
      </w:tblGrid>
      <w:tr w:rsidR="00914FB1" w:rsidTr="00914FB1">
        <w:tc>
          <w:tcPr>
            <w:tcW w:w="2463" w:type="dxa"/>
          </w:tcPr>
          <w:p w:rsidR="00914FB1" w:rsidRDefault="00914FB1" w:rsidP="00914FB1">
            <w:pPr>
              <w:pStyle w:val="afb"/>
              <w:ind w:firstLine="0"/>
              <w:jc w:val="center"/>
              <w:rPr>
                <w:szCs w:val="28"/>
              </w:rPr>
            </w:pPr>
            <w:r>
              <w:rPr>
                <w:szCs w:val="28"/>
              </w:rPr>
              <w:t xml:space="preserve">№ </w:t>
            </w:r>
            <w:proofErr w:type="gramStart"/>
            <w:r>
              <w:rPr>
                <w:szCs w:val="28"/>
              </w:rPr>
              <w:t>п</w:t>
            </w:r>
            <w:proofErr w:type="gramEnd"/>
            <w:r>
              <w:rPr>
                <w:szCs w:val="28"/>
              </w:rPr>
              <w:t>/п</w:t>
            </w:r>
          </w:p>
        </w:tc>
        <w:tc>
          <w:tcPr>
            <w:tcW w:w="2463" w:type="dxa"/>
          </w:tcPr>
          <w:p w:rsidR="00914FB1" w:rsidRDefault="00914FB1" w:rsidP="00914FB1">
            <w:pPr>
              <w:pStyle w:val="afb"/>
              <w:ind w:firstLine="0"/>
              <w:jc w:val="center"/>
              <w:rPr>
                <w:szCs w:val="28"/>
              </w:rPr>
            </w:pPr>
            <w:r>
              <w:rPr>
                <w:szCs w:val="28"/>
              </w:rPr>
              <w:t>Наименование</w:t>
            </w:r>
          </w:p>
        </w:tc>
        <w:tc>
          <w:tcPr>
            <w:tcW w:w="2464" w:type="dxa"/>
          </w:tcPr>
          <w:p w:rsidR="00914FB1" w:rsidRDefault="00914FB1" w:rsidP="00914FB1">
            <w:pPr>
              <w:pStyle w:val="afb"/>
              <w:ind w:firstLine="0"/>
              <w:jc w:val="center"/>
              <w:rPr>
                <w:szCs w:val="28"/>
              </w:rPr>
            </w:pPr>
            <w:r>
              <w:rPr>
                <w:szCs w:val="28"/>
              </w:rPr>
              <w:t>Организация</w:t>
            </w:r>
          </w:p>
        </w:tc>
        <w:tc>
          <w:tcPr>
            <w:tcW w:w="2464" w:type="dxa"/>
          </w:tcPr>
          <w:p w:rsidR="00914FB1" w:rsidRDefault="00914FB1" w:rsidP="00914FB1">
            <w:pPr>
              <w:pStyle w:val="afb"/>
              <w:ind w:firstLine="0"/>
              <w:jc w:val="center"/>
              <w:rPr>
                <w:szCs w:val="28"/>
              </w:rPr>
            </w:pPr>
            <w:r>
              <w:rPr>
                <w:szCs w:val="28"/>
              </w:rPr>
              <w:t>Страница</w:t>
            </w:r>
          </w:p>
        </w:tc>
      </w:tr>
      <w:tr w:rsidR="00914FB1" w:rsidTr="00914FB1">
        <w:tc>
          <w:tcPr>
            <w:tcW w:w="2463" w:type="dxa"/>
          </w:tcPr>
          <w:p w:rsidR="00914FB1" w:rsidRDefault="00914FB1" w:rsidP="00914FB1">
            <w:pPr>
              <w:pStyle w:val="afb"/>
              <w:ind w:firstLine="0"/>
              <w:jc w:val="center"/>
              <w:rPr>
                <w:szCs w:val="28"/>
              </w:rPr>
            </w:pPr>
          </w:p>
        </w:tc>
        <w:tc>
          <w:tcPr>
            <w:tcW w:w="2463" w:type="dxa"/>
          </w:tcPr>
          <w:p w:rsidR="00914FB1" w:rsidRDefault="00914FB1" w:rsidP="00914FB1">
            <w:pPr>
              <w:pStyle w:val="afb"/>
              <w:ind w:firstLine="0"/>
              <w:jc w:val="center"/>
              <w:rPr>
                <w:szCs w:val="28"/>
              </w:rPr>
            </w:pPr>
          </w:p>
        </w:tc>
        <w:tc>
          <w:tcPr>
            <w:tcW w:w="2464" w:type="dxa"/>
          </w:tcPr>
          <w:p w:rsidR="00914FB1" w:rsidRDefault="00914FB1" w:rsidP="00914FB1">
            <w:pPr>
              <w:pStyle w:val="afb"/>
              <w:ind w:firstLine="0"/>
              <w:jc w:val="center"/>
              <w:rPr>
                <w:szCs w:val="28"/>
              </w:rPr>
            </w:pPr>
          </w:p>
        </w:tc>
        <w:tc>
          <w:tcPr>
            <w:tcW w:w="2464" w:type="dxa"/>
          </w:tcPr>
          <w:p w:rsidR="00914FB1" w:rsidRDefault="00914FB1" w:rsidP="00914FB1">
            <w:pPr>
              <w:pStyle w:val="afb"/>
              <w:ind w:firstLine="0"/>
              <w:jc w:val="center"/>
              <w:rPr>
                <w:szCs w:val="28"/>
              </w:rPr>
            </w:pPr>
          </w:p>
        </w:tc>
      </w:tr>
      <w:tr w:rsidR="00914FB1" w:rsidTr="00914FB1">
        <w:tc>
          <w:tcPr>
            <w:tcW w:w="2463" w:type="dxa"/>
          </w:tcPr>
          <w:p w:rsidR="00914FB1" w:rsidRDefault="00914FB1" w:rsidP="00914FB1">
            <w:pPr>
              <w:pStyle w:val="afb"/>
              <w:ind w:firstLine="0"/>
              <w:jc w:val="center"/>
              <w:rPr>
                <w:szCs w:val="28"/>
              </w:rPr>
            </w:pPr>
          </w:p>
        </w:tc>
        <w:tc>
          <w:tcPr>
            <w:tcW w:w="2463" w:type="dxa"/>
          </w:tcPr>
          <w:p w:rsidR="00914FB1" w:rsidRDefault="00914FB1" w:rsidP="00914FB1">
            <w:pPr>
              <w:pStyle w:val="afb"/>
              <w:ind w:firstLine="0"/>
              <w:jc w:val="center"/>
              <w:rPr>
                <w:szCs w:val="28"/>
              </w:rPr>
            </w:pPr>
          </w:p>
        </w:tc>
        <w:tc>
          <w:tcPr>
            <w:tcW w:w="2464" w:type="dxa"/>
          </w:tcPr>
          <w:p w:rsidR="00914FB1" w:rsidRDefault="00914FB1" w:rsidP="00914FB1">
            <w:pPr>
              <w:pStyle w:val="afb"/>
              <w:ind w:firstLine="0"/>
              <w:jc w:val="center"/>
              <w:rPr>
                <w:szCs w:val="28"/>
              </w:rPr>
            </w:pPr>
          </w:p>
        </w:tc>
        <w:tc>
          <w:tcPr>
            <w:tcW w:w="2464" w:type="dxa"/>
          </w:tcPr>
          <w:p w:rsidR="00914FB1" w:rsidRDefault="00914FB1" w:rsidP="00914FB1">
            <w:pPr>
              <w:pStyle w:val="afb"/>
              <w:ind w:firstLine="0"/>
              <w:jc w:val="center"/>
              <w:rPr>
                <w:szCs w:val="28"/>
              </w:rPr>
            </w:pPr>
          </w:p>
        </w:tc>
      </w:tr>
      <w:tr w:rsidR="00914FB1" w:rsidTr="00914FB1">
        <w:tc>
          <w:tcPr>
            <w:tcW w:w="2463" w:type="dxa"/>
          </w:tcPr>
          <w:p w:rsidR="00914FB1" w:rsidRDefault="00914FB1" w:rsidP="00914FB1">
            <w:pPr>
              <w:pStyle w:val="afb"/>
              <w:ind w:firstLine="0"/>
              <w:jc w:val="center"/>
              <w:rPr>
                <w:szCs w:val="28"/>
              </w:rPr>
            </w:pPr>
          </w:p>
        </w:tc>
        <w:tc>
          <w:tcPr>
            <w:tcW w:w="2463" w:type="dxa"/>
          </w:tcPr>
          <w:p w:rsidR="00914FB1" w:rsidRDefault="00914FB1" w:rsidP="00914FB1">
            <w:pPr>
              <w:pStyle w:val="afb"/>
              <w:ind w:firstLine="0"/>
              <w:jc w:val="center"/>
              <w:rPr>
                <w:szCs w:val="28"/>
              </w:rPr>
            </w:pPr>
          </w:p>
        </w:tc>
        <w:tc>
          <w:tcPr>
            <w:tcW w:w="2464" w:type="dxa"/>
          </w:tcPr>
          <w:p w:rsidR="00914FB1" w:rsidRDefault="00914FB1" w:rsidP="00914FB1">
            <w:pPr>
              <w:pStyle w:val="afb"/>
              <w:ind w:firstLine="0"/>
              <w:jc w:val="center"/>
              <w:rPr>
                <w:szCs w:val="28"/>
              </w:rPr>
            </w:pPr>
          </w:p>
        </w:tc>
        <w:tc>
          <w:tcPr>
            <w:tcW w:w="2464" w:type="dxa"/>
          </w:tcPr>
          <w:p w:rsidR="00914FB1" w:rsidRDefault="00914FB1" w:rsidP="00914FB1">
            <w:pPr>
              <w:pStyle w:val="afb"/>
              <w:ind w:firstLine="0"/>
              <w:jc w:val="center"/>
              <w:rPr>
                <w:szCs w:val="28"/>
              </w:rPr>
            </w:pPr>
          </w:p>
        </w:tc>
      </w:tr>
      <w:tr w:rsidR="00914FB1" w:rsidTr="00914FB1">
        <w:tc>
          <w:tcPr>
            <w:tcW w:w="2463" w:type="dxa"/>
          </w:tcPr>
          <w:p w:rsidR="00914FB1" w:rsidRDefault="00914FB1" w:rsidP="00914FB1">
            <w:pPr>
              <w:pStyle w:val="afb"/>
              <w:ind w:firstLine="0"/>
              <w:jc w:val="center"/>
              <w:rPr>
                <w:szCs w:val="28"/>
              </w:rPr>
            </w:pPr>
          </w:p>
        </w:tc>
        <w:tc>
          <w:tcPr>
            <w:tcW w:w="2463" w:type="dxa"/>
          </w:tcPr>
          <w:p w:rsidR="00914FB1" w:rsidRDefault="00914FB1" w:rsidP="00914FB1">
            <w:pPr>
              <w:pStyle w:val="afb"/>
              <w:ind w:firstLine="0"/>
              <w:jc w:val="center"/>
              <w:rPr>
                <w:szCs w:val="28"/>
              </w:rPr>
            </w:pPr>
          </w:p>
        </w:tc>
        <w:tc>
          <w:tcPr>
            <w:tcW w:w="2464" w:type="dxa"/>
          </w:tcPr>
          <w:p w:rsidR="00914FB1" w:rsidRDefault="00914FB1" w:rsidP="00914FB1">
            <w:pPr>
              <w:pStyle w:val="afb"/>
              <w:ind w:firstLine="0"/>
              <w:jc w:val="center"/>
              <w:rPr>
                <w:szCs w:val="28"/>
              </w:rPr>
            </w:pPr>
          </w:p>
        </w:tc>
        <w:tc>
          <w:tcPr>
            <w:tcW w:w="2464" w:type="dxa"/>
          </w:tcPr>
          <w:p w:rsidR="00914FB1" w:rsidRDefault="00914FB1" w:rsidP="00914FB1">
            <w:pPr>
              <w:pStyle w:val="afb"/>
              <w:ind w:firstLine="0"/>
              <w:jc w:val="center"/>
              <w:rPr>
                <w:szCs w:val="28"/>
              </w:rPr>
            </w:pPr>
          </w:p>
        </w:tc>
      </w:tr>
    </w:tbl>
    <w:p w:rsidR="00914FB1" w:rsidRPr="008642AC" w:rsidRDefault="008642AC" w:rsidP="008642AC">
      <w:pPr>
        <w:pStyle w:val="afb"/>
        <w:ind w:firstLine="397"/>
        <w:jc w:val="left"/>
        <w:rPr>
          <w:szCs w:val="28"/>
        </w:rPr>
      </w:pPr>
      <w:r>
        <w:rPr>
          <w:szCs w:val="28"/>
        </w:rPr>
        <w:t xml:space="preserve">Приложения на ______ </w:t>
      </w:r>
      <w:proofErr w:type="gramStart"/>
      <w:r>
        <w:rPr>
          <w:szCs w:val="28"/>
        </w:rPr>
        <w:t>л</w:t>
      </w:r>
      <w:proofErr w:type="gramEnd"/>
      <w:r>
        <w:rPr>
          <w:szCs w:val="28"/>
        </w:rPr>
        <w:t>.</w:t>
      </w:r>
    </w:p>
    <w:p w:rsidR="00914FB1" w:rsidRDefault="00914FB1" w:rsidP="00914FB1">
      <w:pPr>
        <w:pStyle w:val="afb"/>
        <w:ind w:firstLine="0"/>
        <w:jc w:val="left"/>
        <w:rPr>
          <w:sz w:val="28"/>
          <w:szCs w:val="28"/>
        </w:rPr>
      </w:pPr>
    </w:p>
    <w:p w:rsidR="00914FB1" w:rsidRDefault="00914FB1" w:rsidP="00914FB1">
      <w:pPr>
        <w:pStyle w:val="afb"/>
        <w:ind w:firstLine="0"/>
        <w:jc w:val="left"/>
        <w:rPr>
          <w:sz w:val="28"/>
          <w:szCs w:val="28"/>
        </w:rPr>
      </w:pPr>
    </w:p>
    <w:p w:rsidR="00914FB1" w:rsidRDefault="00914FB1" w:rsidP="00914FB1">
      <w:pPr>
        <w:pStyle w:val="afb"/>
        <w:ind w:firstLine="0"/>
        <w:jc w:val="left"/>
        <w:rPr>
          <w:sz w:val="28"/>
          <w:szCs w:val="28"/>
        </w:rPr>
      </w:pPr>
    </w:p>
    <w:p w:rsidR="00914FB1" w:rsidRDefault="00914FB1" w:rsidP="00914FB1">
      <w:pPr>
        <w:pStyle w:val="afb"/>
        <w:ind w:firstLine="0"/>
        <w:jc w:val="left"/>
        <w:rPr>
          <w:sz w:val="28"/>
          <w:szCs w:val="28"/>
        </w:rPr>
      </w:pPr>
    </w:p>
    <w:p w:rsidR="00914FB1" w:rsidRPr="00C20080" w:rsidRDefault="00914FB1" w:rsidP="00914FB1">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14FB1" w:rsidRPr="00C20080" w:rsidRDefault="00914FB1" w:rsidP="00914FB1">
      <w:pPr>
        <w:tabs>
          <w:tab w:val="left" w:pos="8640"/>
        </w:tabs>
        <w:jc w:val="center"/>
        <w:rPr>
          <w:i/>
        </w:rPr>
      </w:pPr>
      <w:r w:rsidRPr="00C20080">
        <w:rPr>
          <w:i/>
        </w:rPr>
        <w:t>(наименование претендента)</w:t>
      </w:r>
    </w:p>
    <w:p w:rsidR="00914FB1" w:rsidRPr="00C20080" w:rsidRDefault="00914FB1" w:rsidP="00914FB1">
      <w:pPr>
        <w:rPr>
          <w:sz w:val="28"/>
          <w:szCs w:val="28"/>
          <w:lang w:eastAsia="ru-RU"/>
        </w:rPr>
      </w:pPr>
      <w:r w:rsidRPr="00C20080">
        <w:rPr>
          <w:sz w:val="28"/>
          <w:szCs w:val="28"/>
          <w:lang w:eastAsia="ru-RU"/>
        </w:rPr>
        <w:t>____________________________________________________________________</w:t>
      </w:r>
    </w:p>
    <w:p w:rsidR="00914FB1" w:rsidRPr="00C20080" w:rsidRDefault="00914FB1" w:rsidP="00914FB1">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14FB1" w:rsidRDefault="00914FB1" w:rsidP="00914FB1">
      <w:pPr>
        <w:rPr>
          <w:sz w:val="28"/>
          <w:szCs w:val="28"/>
          <w:lang w:eastAsia="ru-RU"/>
        </w:rPr>
      </w:pPr>
      <w:r w:rsidRPr="00C20080">
        <w:rPr>
          <w:sz w:val="28"/>
          <w:szCs w:val="28"/>
          <w:lang w:eastAsia="ru-RU"/>
        </w:rPr>
        <w:t>"____" _________ 201__ г.</w:t>
      </w:r>
    </w:p>
    <w:p w:rsidR="00914FB1" w:rsidRDefault="00914FB1" w:rsidP="00914FB1">
      <w:pPr>
        <w:rPr>
          <w:sz w:val="28"/>
          <w:szCs w:val="28"/>
          <w:lang w:eastAsia="ru-RU"/>
        </w:rPr>
      </w:pPr>
    </w:p>
    <w:p w:rsidR="00487F26" w:rsidRDefault="00487F26" w:rsidP="00487F26">
      <w:pPr>
        <w:pStyle w:val="afb"/>
        <w:ind w:firstLine="0"/>
        <w:jc w:val="left"/>
        <w:rPr>
          <w:sz w:val="28"/>
          <w:szCs w:val="28"/>
        </w:rPr>
      </w:pPr>
    </w:p>
    <w:p w:rsidR="00914FB1" w:rsidRDefault="00914FB1">
      <w:pPr>
        <w:suppressAutoHyphens w:val="0"/>
        <w:rPr>
          <w:b/>
          <w:i/>
          <w:iCs/>
        </w:rPr>
      </w:pPr>
      <w:r>
        <w:rPr>
          <w:b/>
          <w:i/>
          <w:iCs/>
        </w:rPr>
        <w:br w:type="page"/>
      </w:r>
    </w:p>
    <w:p w:rsidR="00914FB1" w:rsidRPr="00D43A3B" w:rsidRDefault="00914FB1" w:rsidP="00914FB1">
      <w:pPr>
        <w:pStyle w:val="2"/>
        <w:spacing w:before="0" w:after="0"/>
        <w:jc w:val="right"/>
        <w:rPr>
          <w:b w:val="0"/>
        </w:rPr>
      </w:pPr>
      <w:r w:rsidRPr="00D43A3B">
        <w:rPr>
          <w:rFonts w:cs="Times New Roman"/>
          <w:b w:val="0"/>
          <w:i w:val="0"/>
          <w:iCs w:val="0"/>
        </w:rPr>
        <w:lastRenderedPageBreak/>
        <w:t xml:space="preserve">Приложение № </w:t>
      </w:r>
      <w:r>
        <w:rPr>
          <w:rFonts w:cs="Times New Roman"/>
          <w:b w:val="0"/>
          <w:i w:val="0"/>
          <w:iCs w:val="0"/>
        </w:rPr>
        <w:t>5</w:t>
      </w:r>
    </w:p>
    <w:p w:rsidR="00914FB1" w:rsidRDefault="00914FB1" w:rsidP="00914FB1">
      <w:pPr>
        <w:pStyle w:val="afb"/>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914FB1" w:rsidRDefault="00914FB1" w:rsidP="00914FB1">
      <w:pPr>
        <w:pStyle w:val="afb"/>
        <w:ind w:firstLine="397"/>
        <w:jc w:val="right"/>
        <w:rPr>
          <w:sz w:val="28"/>
          <w:szCs w:val="28"/>
        </w:rPr>
      </w:pPr>
    </w:p>
    <w:p w:rsidR="00914FB1" w:rsidRPr="002F5BE7" w:rsidRDefault="00914FB1" w:rsidP="00914FB1">
      <w:pPr>
        <w:pStyle w:val="afb"/>
        <w:ind w:firstLine="397"/>
        <w:jc w:val="center"/>
        <w:rPr>
          <w:sz w:val="28"/>
          <w:szCs w:val="28"/>
        </w:rPr>
      </w:pPr>
      <w:r>
        <w:rPr>
          <w:szCs w:val="28"/>
        </w:rPr>
        <w:t xml:space="preserve">Перечень и детальное описание </w:t>
      </w:r>
      <w:r w:rsidRPr="00B15B29">
        <w:rPr>
          <w:szCs w:val="28"/>
        </w:rPr>
        <w:t>предлагаемых к использованию в рамках текущего проекта решений претендента согласно подпункту 4.2.1.4. раздела 4 Техническое задание</w:t>
      </w:r>
    </w:p>
    <w:p w:rsidR="00914FB1" w:rsidRDefault="00914FB1" w:rsidP="00914FB1">
      <w:pPr>
        <w:pStyle w:val="afb"/>
        <w:ind w:firstLine="0"/>
        <w:jc w:val="left"/>
        <w:rPr>
          <w:sz w:val="28"/>
          <w:szCs w:val="28"/>
        </w:rPr>
      </w:pPr>
    </w:p>
    <w:p w:rsidR="00914FB1" w:rsidRDefault="00914FB1" w:rsidP="00914FB1">
      <w:pPr>
        <w:pStyle w:val="afb"/>
        <w:ind w:firstLine="0"/>
        <w:jc w:val="left"/>
        <w:rPr>
          <w:sz w:val="28"/>
          <w:szCs w:val="28"/>
        </w:rPr>
      </w:pPr>
    </w:p>
    <w:p w:rsidR="00914FB1" w:rsidRDefault="00914FB1" w:rsidP="00914FB1">
      <w:pPr>
        <w:pStyle w:val="afb"/>
        <w:ind w:firstLine="0"/>
        <w:jc w:val="left"/>
        <w:rPr>
          <w:sz w:val="28"/>
          <w:szCs w:val="28"/>
        </w:rPr>
      </w:pPr>
    </w:p>
    <w:p w:rsidR="00914FB1" w:rsidRDefault="00914FB1" w:rsidP="00914FB1">
      <w:pPr>
        <w:pStyle w:val="afb"/>
        <w:ind w:firstLine="0"/>
        <w:jc w:val="left"/>
        <w:rPr>
          <w:sz w:val="28"/>
          <w:szCs w:val="28"/>
        </w:rPr>
      </w:pPr>
    </w:p>
    <w:p w:rsidR="00914FB1" w:rsidRPr="00C20080" w:rsidRDefault="00914FB1" w:rsidP="00914FB1">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14FB1" w:rsidRPr="00C20080" w:rsidRDefault="00914FB1" w:rsidP="00914FB1">
      <w:pPr>
        <w:tabs>
          <w:tab w:val="left" w:pos="8640"/>
        </w:tabs>
        <w:jc w:val="center"/>
        <w:rPr>
          <w:i/>
        </w:rPr>
      </w:pPr>
      <w:r w:rsidRPr="00C20080">
        <w:rPr>
          <w:i/>
        </w:rPr>
        <w:t>(наименование претендента)</w:t>
      </w:r>
    </w:p>
    <w:p w:rsidR="00914FB1" w:rsidRPr="00C20080" w:rsidRDefault="00914FB1" w:rsidP="00914FB1">
      <w:pPr>
        <w:rPr>
          <w:sz w:val="28"/>
          <w:szCs w:val="28"/>
          <w:lang w:eastAsia="ru-RU"/>
        </w:rPr>
      </w:pPr>
      <w:r w:rsidRPr="00C20080">
        <w:rPr>
          <w:sz w:val="28"/>
          <w:szCs w:val="28"/>
          <w:lang w:eastAsia="ru-RU"/>
        </w:rPr>
        <w:t>____________________________________________________________________</w:t>
      </w:r>
    </w:p>
    <w:p w:rsidR="00914FB1" w:rsidRPr="00C20080" w:rsidRDefault="00914FB1" w:rsidP="00914FB1">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14FB1" w:rsidRDefault="00914FB1" w:rsidP="00914FB1">
      <w:pPr>
        <w:rPr>
          <w:sz w:val="28"/>
          <w:szCs w:val="28"/>
          <w:lang w:eastAsia="ru-RU"/>
        </w:rPr>
      </w:pPr>
      <w:r w:rsidRPr="00C20080">
        <w:rPr>
          <w:sz w:val="28"/>
          <w:szCs w:val="28"/>
          <w:lang w:eastAsia="ru-RU"/>
        </w:rPr>
        <w:t>"____" _________ 201__ г.</w:t>
      </w:r>
    </w:p>
    <w:p w:rsidR="00914FB1" w:rsidRDefault="00914FB1" w:rsidP="00914FB1">
      <w:pPr>
        <w:rPr>
          <w:sz w:val="28"/>
          <w:szCs w:val="28"/>
          <w:lang w:eastAsia="ru-RU"/>
        </w:rPr>
      </w:pPr>
    </w:p>
    <w:p w:rsidR="00914FB1" w:rsidRPr="00C20080" w:rsidRDefault="00914FB1" w:rsidP="00914FB1">
      <w:pPr>
        <w:rPr>
          <w:sz w:val="28"/>
          <w:szCs w:val="28"/>
          <w:lang w:eastAsia="ru-RU"/>
        </w:rPr>
      </w:pPr>
    </w:p>
    <w:p w:rsidR="00914FB1" w:rsidRPr="00D43A3B" w:rsidRDefault="00487F26" w:rsidP="00914FB1">
      <w:pPr>
        <w:pStyle w:val="2"/>
        <w:spacing w:before="0" w:after="0"/>
        <w:jc w:val="right"/>
        <w:rPr>
          <w:b w:val="0"/>
        </w:rPr>
      </w:pPr>
      <w:r>
        <w:rPr>
          <w:rFonts w:cs="Times New Roman"/>
          <w:b w:val="0"/>
          <w:i w:val="0"/>
          <w:iCs w:val="0"/>
        </w:rPr>
        <w:br w:type="page"/>
      </w:r>
      <w:r w:rsidR="00914FB1" w:rsidRPr="00D43A3B">
        <w:rPr>
          <w:rFonts w:cs="Times New Roman"/>
          <w:b w:val="0"/>
          <w:i w:val="0"/>
          <w:iCs w:val="0"/>
        </w:rPr>
        <w:lastRenderedPageBreak/>
        <w:t xml:space="preserve">Приложение № </w:t>
      </w:r>
      <w:r w:rsidR="00914FB1">
        <w:rPr>
          <w:rFonts w:cs="Times New Roman"/>
          <w:b w:val="0"/>
          <w:i w:val="0"/>
          <w:iCs w:val="0"/>
        </w:rPr>
        <w:t>6</w:t>
      </w:r>
    </w:p>
    <w:p w:rsidR="00914FB1" w:rsidRDefault="00914FB1" w:rsidP="00914FB1">
      <w:pPr>
        <w:pStyle w:val="afb"/>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914FB1" w:rsidRDefault="00914FB1" w:rsidP="00914FB1">
      <w:pPr>
        <w:pStyle w:val="afb"/>
        <w:ind w:firstLine="397"/>
        <w:jc w:val="right"/>
        <w:rPr>
          <w:sz w:val="28"/>
          <w:szCs w:val="28"/>
        </w:rPr>
      </w:pPr>
    </w:p>
    <w:p w:rsidR="00914FB1" w:rsidRPr="002F5BE7" w:rsidRDefault="00914FB1" w:rsidP="00914FB1">
      <w:pPr>
        <w:pStyle w:val="afb"/>
        <w:ind w:firstLine="397"/>
        <w:jc w:val="center"/>
        <w:rPr>
          <w:sz w:val="28"/>
          <w:szCs w:val="28"/>
        </w:rPr>
      </w:pPr>
      <w:proofErr w:type="gramStart"/>
      <w:r>
        <w:rPr>
          <w:szCs w:val="28"/>
        </w:rPr>
        <w:t xml:space="preserve">Перечень и детальное описание </w:t>
      </w:r>
      <w:r w:rsidRPr="00B15B29">
        <w:rPr>
          <w:szCs w:val="28"/>
        </w:rPr>
        <w:t xml:space="preserve">предлагаемых к реализации в рамках данного проекта дополнительных </w:t>
      </w:r>
      <w:proofErr w:type="spellStart"/>
      <w:r w:rsidRPr="00B15B29">
        <w:rPr>
          <w:szCs w:val="28"/>
        </w:rPr>
        <w:t>функциональностей</w:t>
      </w:r>
      <w:proofErr w:type="spellEnd"/>
      <w:r w:rsidRPr="00B15B29">
        <w:rPr>
          <w:szCs w:val="28"/>
        </w:rPr>
        <w:t>, согласно подпункту 4.2.1.</w:t>
      </w:r>
      <w:r>
        <w:rPr>
          <w:szCs w:val="28"/>
        </w:rPr>
        <w:t>5</w:t>
      </w:r>
      <w:r w:rsidRPr="00B15B29">
        <w:rPr>
          <w:szCs w:val="28"/>
        </w:rPr>
        <w:t>. раздела 4 Техническое задание</w:t>
      </w:r>
      <w:proofErr w:type="gramEnd"/>
    </w:p>
    <w:p w:rsidR="00914FB1" w:rsidRDefault="00914FB1" w:rsidP="00914FB1">
      <w:pPr>
        <w:pStyle w:val="afb"/>
        <w:ind w:firstLine="0"/>
        <w:jc w:val="left"/>
        <w:rPr>
          <w:sz w:val="28"/>
          <w:szCs w:val="28"/>
        </w:rPr>
      </w:pPr>
    </w:p>
    <w:p w:rsidR="00914FB1" w:rsidRDefault="00914FB1" w:rsidP="00914FB1">
      <w:pPr>
        <w:pStyle w:val="afb"/>
        <w:ind w:firstLine="0"/>
        <w:jc w:val="left"/>
        <w:rPr>
          <w:sz w:val="28"/>
          <w:szCs w:val="28"/>
        </w:rPr>
      </w:pPr>
    </w:p>
    <w:p w:rsidR="00914FB1" w:rsidRDefault="00914FB1" w:rsidP="00914FB1">
      <w:pPr>
        <w:pStyle w:val="afb"/>
        <w:ind w:firstLine="0"/>
        <w:jc w:val="left"/>
        <w:rPr>
          <w:sz w:val="28"/>
          <w:szCs w:val="28"/>
        </w:rPr>
      </w:pPr>
    </w:p>
    <w:p w:rsidR="00914FB1" w:rsidRDefault="00914FB1" w:rsidP="00914FB1">
      <w:pPr>
        <w:pStyle w:val="afb"/>
        <w:ind w:firstLine="0"/>
        <w:jc w:val="left"/>
        <w:rPr>
          <w:sz w:val="28"/>
          <w:szCs w:val="28"/>
        </w:rPr>
      </w:pPr>
    </w:p>
    <w:p w:rsidR="00914FB1" w:rsidRPr="00C20080" w:rsidRDefault="00914FB1" w:rsidP="00914FB1">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14FB1" w:rsidRPr="00C20080" w:rsidRDefault="00914FB1" w:rsidP="00914FB1">
      <w:pPr>
        <w:tabs>
          <w:tab w:val="left" w:pos="8640"/>
        </w:tabs>
        <w:jc w:val="center"/>
        <w:rPr>
          <w:i/>
        </w:rPr>
      </w:pPr>
      <w:r w:rsidRPr="00C20080">
        <w:rPr>
          <w:i/>
        </w:rPr>
        <w:t>(наименование претендента)</w:t>
      </w:r>
    </w:p>
    <w:p w:rsidR="00914FB1" w:rsidRPr="00C20080" w:rsidRDefault="00914FB1" w:rsidP="00914FB1">
      <w:pPr>
        <w:rPr>
          <w:sz w:val="28"/>
          <w:szCs w:val="28"/>
          <w:lang w:eastAsia="ru-RU"/>
        </w:rPr>
      </w:pPr>
      <w:r w:rsidRPr="00C20080">
        <w:rPr>
          <w:sz w:val="28"/>
          <w:szCs w:val="28"/>
          <w:lang w:eastAsia="ru-RU"/>
        </w:rPr>
        <w:t>____________________________________________________________________</w:t>
      </w:r>
    </w:p>
    <w:p w:rsidR="00914FB1" w:rsidRPr="00C20080" w:rsidRDefault="00914FB1" w:rsidP="00914FB1">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14FB1" w:rsidRDefault="00914FB1" w:rsidP="00914FB1">
      <w:pPr>
        <w:rPr>
          <w:sz w:val="28"/>
          <w:szCs w:val="28"/>
          <w:lang w:eastAsia="ru-RU"/>
        </w:rPr>
      </w:pPr>
      <w:r w:rsidRPr="00C20080">
        <w:rPr>
          <w:sz w:val="28"/>
          <w:szCs w:val="28"/>
          <w:lang w:eastAsia="ru-RU"/>
        </w:rPr>
        <w:t>"____" _________ 201__ г.</w:t>
      </w:r>
    </w:p>
    <w:p w:rsidR="00914FB1" w:rsidRDefault="00914FB1" w:rsidP="00914FB1">
      <w:pPr>
        <w:rPr>
          <w:sz w:val="28"/>
          <w:szCs w:val="28"/>
          <w:lang w:eastAsia="ru-RU"/>
        </w:rPr>
      </w:pPr>
    </w:p>
    <w:p w:rsidR="00914FB1" w:rsidRPr="00C20080" w:rsidRDefault="00914FB1" w:rsidP="00914FB1">
      <w:pPr>
        <w:rPr>
          <w:sz w:val="28"/>
          <w:szCs w:val="28"/>
          <w:lang w:eastAsia="ru-RU"/>
        </w:rPr>
      </w:pPr>
    </w:p>
    <w:p w:rsidR="00914FB1" w:rsidRDefault="00914FB1">
      <w:pPr>
        <w:suppressAutoHyphens w:val="0"/>
        <w:rPr>
          <w:b/>
          <w:i/>
          <w:iCs/>
        </w:rPr>
      </w:pPr>
      <w:r>
        <w:rPr>
          <w:b/>
          <w:i/>
          <w:iCs/>
        </w:rPr>
        <w:br w:type="page"/>
      </w:r>
    </w:p>
    <w:p w:rsidR="00487F26" w:rsidRDefault="00487F26">
      <w:pPr>
        <w:suppressAutoHyphens w:val="0"/>
        <w:rPr>
          <w:bCs/>
          <w:sz w:val="28"/>
          <w:szCs w:val="28"/>
        </w:rPr>
      </w:pP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2F5BE7" w:rsidRDefault="0000648C" w:rsidP="002F5BE7">
      <w:pPr>
        <w:pStyle w:val="afb"/>
        <w:ind w:firstLine="397"/>
        <w:jc w:val="right"/>
        <w:rPr>
          <w:sz w:val="28"/>
          <w:szCs w:val="28"/>
        </w:rPr>
      </w:pPr>
      <w:r w:rsidRPr="002F5BE7">
        <w:rPr>
          <w:sz w:val="28"/>
          <w:szCs w:val="28"/>
        </w:rPr>
        <w:t>к документации о закупке</w:t>
      </w:r>
    </w:p>
    <w:p w:rsidR="0000648C" w:rsidRPr="00C97E49" w:rsidRDefault="0000648C" w:rsidP="0000648C">
      <w:pPr>
        <w:pStyle w:val="afb"/>
        <w:ind w:firstLine="0"/>
        <w:jc w:val="left"/>
        <w:rPr>
          <w:sz w:val="28"/>
          <w:szCs w:val="28"/>
        </w:rPr>
      </w:pPr>
    </w:p>
    <w:p w:rsidR="0000648C" w:rsidRPr="00C97E49" w:rsidRDefault="0000648C" w:rsidP="002F5BE7">
      <w:pPr>
        <w:jc w:val="center"/>
        <w:outlineLvl w:val="2"/>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18"/>
        <w:gridCol w:w="2665"/>
        <w:gridCol w:w="1735"/>
        <w:gridCol w:w="1919"/>
        <w:gridCol w:w="1643"/>
      </w:tblGrid>
      <w:tr w:rsidR="00F86981" w:rsidRPr="004629BF"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D25FB9">
            <w:pPr>
              <w:jc w:val="center"/>
            </w:pPr>
            <w:r w:rsidRPr="004629BF">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2500A8">
            <w:pPr>
              <w:jc w:val="center"/>
            </w:pPr>
            <w:r w:rsidRPr="004629BF">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4629BF" w:rsidRDefault="00F86981" w:rsidP="002500A8">
            <w:pPr>
              <w:jc w:val="center"/>
            </w:pPr>
            <w:r w:rsidRPr="004629BF">
              <w:t xml:space="preserve">Предмет договора (указываются только договоры </w:t>
            </w:r>
            <w:r w:rsidR="002500A8">
              <w:t xml:space="preserve">на  разработку и </w:t>
            </w:r>
            <w:r w:rsidR="002500A8" w:rsidRPr="001F08D9">
              <w:t>внедрени</w:t>
            </w:r>
            <w:r w:rsidR="002500A8">
              <w:t>е</w:t>
            </w:r>
            <w:r w:rsidR="002500A8" w:rsidRPr="001F08D9">
              <w:t xml:space="preserve"> функционала </w:t>
            </w:r>
            <w:proofErr w:type="spellStart"/>
            <w:r w:rsidR="002500A8" w:rsidRPr="001F08D9">
              <w:t>Siebel</w:t>
            </w:r>
            <w:proofErr w:type="spellEnd"/>
            <w:r w:rsidR="002500A8" w:rsidRPr="001F08D9">
              <w:t xml:space="preserve"> CRM</w:t>
            </w:r>
            <w:r w:rsidR="002500A8">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4629BF" w:rsidRDefault="00D43A3B" w:rsidP="00D43A3B">
            <w:pPr>
              <w:jc w:val="center"/>
            </w:pPr>
            <w:r w:rsidRPr="004629BF">
              <w:t xml:space="preserve"> Наименование контрагента</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D43A3B" w:rsidP="00D43A3B">
            <w:pPr>
              <w:jc w:val="center"/>
            </w:pPr>
            <w:r w:rsidRPr="004629BF">
              <w:t xml:space="preserve"> Количество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F86981">
            <w:pPr>
              <w:jc w:val="center"/>
            </w:pPr>
            <w:r w:rsidRPr="004629BF">
              <w:t xml:space="preserve"> Сумма стоимости оказанных услуг по договору, без учета НДС, руб.</w:t>
            </w:r>
          </w:p>
        </w:tc>
      </w:tr>
      <w:tr w:rsidR="00F86981" w:rsidRPr="004629BF"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r w:rsidRPr="004629BF">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r>
      <w:tr w:rsidR="00F86981" w:rsidRPr="004629BF"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r w:rsidRPr="004629BF">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r>
      <w:tr w:rsidR="00F86981" w:rsidRPr="004629BF"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4629BF" w:rsidRDefault="00F86981" w:rsidP="00657A06">
            <w:pPr>
              <w:jc w:val="center"/>
            </w:pPr>
            <w:r w:rsidRPr="004629BF">
              <w:t>Итого:</w:t>
            </w:r>
          </w:p>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r>
    </w:tbl>
    <w:p w:rsidR="0000648C" w:rsidRPr="004629BF" w:rsidRDefault="0000648C" w:rsidP="0000648C">
      <w:pPr>
        <w:jc w:val="center"/>
      </w:pPr>
    </w:p>
    <w:p w:rsidR="00E01CFA" w:rsidRPr="004629BF" w:rsidRDefault="00E01CFA" w:rsidP="00E01CFA">
      <w:r w:rsidRPr="004629BF">
        <w:t xml:space="preserve">Приложение: </w:t>
      </w:r>
      <w:r w:rsidR="00657A06" w:rsidRPr="004629BF">
        <w:t>1. копия договор</w:t>
      </w:r>
      <w:r w:rsidR="002500A8">
        <w:t>ов</w:t>
      </w:r>
      <w:r w:rsidRPr="004629BF">
        <w:t xml:space="preserve"> на ____ листах.</w:t>
      </w:r>
    </w:p>
    <w:p w:rsidR="00657A06" w:rsidRPr="004629BF" w:rsidRDefault="00657A06" w:rsidP="00E01CFA">
      <w:r w:rsidRPr="004629BF">
        <w:tab/>
      </w:r>
      <w:r w:rsidRPr="004629BF">
        <w:tab/>
      </w:r>
      <w:r w:rsidRPr="004629BF">
        <w:tab/>
        <w:t xml:space="preserve">    </w:t>
      </w:r>
      <w:r w:rsidR="002500A8">
        <w:t>2. копия актов</w:t>
      </w:r>
      <w:r w:rsidRPr="004629BF">
        <w:t xml:space="preserve"> на </w:t>
      </w:r>
      <w:r w:rsidRPr="004629BF">
        <w:tab/>
        <w:t>____ листах.</w:t>
      </w:r>
    </w:p>
    <w:p w:rsidR="0000648C" w:rsidRPr="004629BF" w:rsidRDefault="0000648C" w:rsidP="0000648C">
      <w:pPr>
        <w:jc w:val="center"/>
        <w:rPr>
          <w:b/>
          <w:szCs w:val="28"/>
        </w:rPr>
      </w:pPr>
    </w:p>
    <w:p w:rsidR="0000648C" w:rsidRPr="004629BF" w:rsidRDefault="0000648C" w:rsidP="0000648C"/>
    <w:p w:rsidR="0000648C" w:rsidRPr="004629BF" w:rsidRDefault="0000648C" w:rsidP="0000648C"/>
    <w:p w:rsidR="009E6A0A" w:rsidRPr="004629BF" w:rsidRDefault="009E6A0A" w:rsidP="002F5BE7">
      <w:pPr>
        <w:keepNext/>
        <w:ind w:firstLine="706"/>
        <w:jc w:val="both"/>
        <w:rPr>
          <w:rFonts w:ascii="Arial" w:hAnsi="Arial"/>
          <w:bCs/>
          <w:sz w:val="28"/>
          <w:szCs w:val="28"/>
        </w:rPr>
      </w:pPr>
      <w:r w:rsidRPr="004629BF">
        <w:rPr>
          <w:b/>
          <w:bCs/>
          <w:sz w:val="28"/>
          <w:szCs w:val="28"/>
        </w:rPr>
        <w:t>Представитель, имеющий полномочия подписать Заявку на участие от имени ____________________________________________________________</w:t>
      </w:r>
    </w:p>
    <w:p w:rsidR="009E6A0A" w:rsidRPr="004629BF" w:rsidRDefault="009E6A0A" w:rsidP="002F5BE7">
      <w:pPr>
        <w:tabs>
          <w:tab w:val="left" w:pos="8640"/>
        </w:tabs>
        <w:jc w:val="center"/>
        <w:rPr>
          <w:i/>
        </w:rPr>
      </w:pPr>
      <w:r w:rsidRPr="004629BF">
        <w:rPr>
          <w:i/>
        </w:rPr>
        <w:t>(наименование претендента)</w:t>
      </w:r>
    </w:p>
    <w:p w:rsidR="009E6A0A" w:rsidRPr="004629BF" w:rsidRDefault="009E6A0A" w:rsidP="002F5BE7">
      <w:pPr>
        <w:rPr>
          <w:sz w:val="28"/>
          <w:szCs w:val="28"/>
          <w:lang w:eastAsia="ru-RU"/>
        </w:rPr>
      </w:pPr>
      <w:r w:rsidRPr="004629BF">
        <w:rPr>
          <w:sz w:val="28"/>
          <w:szCs w:val="28"/>
          <w:lang w:eastAsia="ru-RU"/>
        </w:rPr>
        <w:t>____________________________________________________________________</w:t>
      </w:r>
    </w:p>
    <w:p w:rsidR="009E6A0A" w:rsidRPr="004629BF" w:rsidRDefault="009E6A0A" w:rsidP="002F5BE7">
      <w:pPr>
        <w:rPr>
          <w:i/>
        </w:rPr>
      </w:pPr>
      <w:r w:rsidRPr="004629BF">
        <w:rPr>
          <w:i/>
        </w:rPr>
        <w:t>М.П.</w:t>
      </w:r>
      <w:r w:rsidRPr="004629BF">
        <w:rPr>
          <w:i/>
        </w:rPr>
        <w:tab/>
      </w:r>
      <w:r w:rsidRPr="004629BF">
        <w:rPr>
          <w:i/>
        </w:rPr>
        <w:tab/>
      </w:r>
      <w:r w:rsidRPr="004629BF">
        <w:rPr>
          <w:i/>
        </w:rPr>
        <w:tab/>
        <w:t>(должность, подпись, ФИО)</w:t>
      </w:r>
    </w:p>
    <w:p w:rsidR="009E6A0A" w:rsidRPr="00C20080" w:rsidRDefault="009E6A0A" w:rsidP="002F5BE7">
      <w:pPr>
        <w:rPr>
          <w:sz w:val="28"/>
          <w:szCs w:val="28"/>
          <w:lang w:eastAsia="ru-RU"/>
        </w:rPr>
      </w:pPr>
      <w:r w:rsidRPr="004629BF">
        <w:rPr>
          <w:sz w:val="28"/>
          <w:szCs w:val="28"/>
          <w:lang w:eastAsia="ru-RU"/>
        </w:rPr>
        <w:t>"____" _________ 201__ г.</w:t>
      </w:r>
    </w:p>
    <w:p w:rsidR="0000648C" w:rsidRPr="007415F9" w:rsidRDefault="0000648C" w:rsidP="002F5BE7"/>
    <w:p w:rsidR="0000648C" w:rsidRDefault="0000648C" w:rsidP="002F5BE7">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2F5BE7" w:rsidRDefault="0000648C" w:rsidP="002F5BE7">
      <w:pPr>
        <w:pStyle w:val="afb"/>
        <w:ind w:firstLine="397"/>
        <w:jc w:val="right"/>
        <w:rPr>
          <w:sz w:val="28"/>
          <w:szCs w:val="28"/>
        </w:rPr>
      </w:pPr>
      <w:r w:rsidRPr="002F5BE7">
        <w:rPr>
          <w:sz w:val="28"/>
          <w:szCs w:val="28"/>
        </w:rPr>
        <w:t>к документации о закупке</w:t>
      </w:r>
    </w:p>
    <w:p w:rsidR="0000648C" w:rsidRDefault="0000648C" w:rsidP="0000648C">
      <w:pPr>
        <w:pStyle w:val="afb"/>
        <w:ind w:firstLine="0"/>
        <w:jc w:val="left"/>
        <w:rPr>
          <w:sz w:val="28"/>
          <w:szCs w:val="28"/>
        </w:rPr>
      </w:pPr>
    </w:p>
    <w:p w:rsidR="00852BCF" w:rsidRPr="008A653F" w:rsidRDefault="00852BCF" w:rsidP="002F5BE7">
      <w:pPr>
        <w:rPr>
          <w:rStyle w:val="afff7"/>
        </w:rPr>
      </w:pPr>
    </w:p>
    <w:p w:rsidR="002F5BE7" w:rsidRDefault="002F5BE7" w:rsidP="002F5BE7">
      <w:pPr>
        <w:ind w:firstLine="851"/>
        <w:jc w:val="center"/>
        <w:outlineLvl w:val="2"/>
        <w:rPr>
          <w:b/>
          <w:bCs/>
        </w:rPr>
      </w:pPr>
      <w:r>
        <w:rPr>
          <w:b/>
          <w:bCs/>
        </w:rPr>
        <w:t>ПРОЕКТ ДОГОВОРА</w:t>
      </w:r>
    </w:p>
    <w:p w:rsidR="002F5BE7" w:rsidRPr="002F5BE7" w:rsidRDefault="002F5BE7" w:rsidP="00852BCF">
      <w:pPr>
        <w:ind w:firstLine="851"/>
        <w:jc w:val="center"/>
        <w:rPr>
          <w:b/>
          <w:bCs/>
        </w:rPr>
      </w:pPr>
    </w:p>
    <w:p w:rsidR="00852BCF" w:rsidRDefault="00852BCF" w:rsidP="00852BCF">
      <w:pPr>
        <w:ind w:firstLine="851"/>
        <w:jc w:val="center"/>
        <w:rPr>
          <w:b/>
          <w:bCs/>
        </w:rPr>
      </w:pPr>
      <w:r>
        <w:rPr>
          <w:b/>
          <w:bCs/>
        </w:rPr>
        <w:t>Договор  №</w:t>
      </w:r>
      <w:proofErr w:type="spellStart"/>
      <w:r>
        <w:rPr>
          <w:b/>
          <w:bCs/>
        </w:rPr>
        <w:t>ТКд</w:t>
      </w:r>
      <w:proofErr w:type="spellEnd"/>
      <w:r>
        <w:rPr>
          <w:b/>
          <w:bCs/>
        </w:rPr>
        <w:t>/1_</w:t>
      </w:r>
      <w:r w:rsidRPr="005820EB">
        <w:rPr>
          <w:b/>
          <w:bCs/>
        </w:rPr>
        <w:t>/__</w:t>
      </w:r>
      <w:r>
        <w:rPr>
          <w:b/>
          <w:bCs/>
        </w:rPr>
        <w:t>_</w:t>
      </w:r>
      <w:r w:rsidRPr="005820EB">
        <w:rPr>
          <w:b/>
          <w:bCs/>
        </w:rPr>
        <w:t>/__</w:t>
      </w:r>
      <w:r>
        <w:rPr>
          <w:b/>
          <w:bCs/>
        </w:rPr>
        <w:t>_</w:t>
      </w:r>
    </w:p>
    <w:p w:rsidR="00852BCF" w:rsidRPr="005820EB" w:rsidRDefault="00852BCF" w:rsidP="00852BCF">
      <w:pPr>
        <w:ind w:firstLine="851"/>
        <w:jc w:val="center"/>
        <w:rPr>
          <w:b/>
          <w:bCs/>
        </w:rPr>
      </w:pPr>
    </w:p>
    <w:p w:rsidR="00852BCF" w:rsidRPr="005820EB" w:rsidRDefault="00852BCF" w:rsidP="00852BCF">
      <w:pPr>
        <w:jc w:val="both"/>
      </w:pPr>
      <w:r w:rsidRPr="005820EB">
        <w:t>г.</w:t>
      </w:r>
      <w:r>
        <w:t xml:space="preserve"> Москва</w:t>
      </w:r>
      <w:r w:rsidRPr="005820EB">
        <w:t xml:space="preserve"> «__»_______ </w:t>
      </w:r>
      <w:r>
        <w:t>201</w:t>
      </w:r>
      <w:r w:rsidRPr="005820EB">
        <w:t>__ г.</w:t>
      </w:r>
    </w:p>
    <w:p w:rsidR="00852BCF" w:rsidRDefault="00852BCF" w:rsidP="00852BCF">
      <w:pPr>
        <w:rPr>
          <w:b/>
        </w:rPr>
      </w:pPr>
      <w:r w:rsidRPr="008A653F">
        <w:rPr>
          <w:b/>
        </w:rPr>
        <w:tab/>
      </w:r>
    </w:p>
    <w:p w:rsidR="00852BCF" w:rsidRPr="008A653F" w:rsidRDefault="00852BCF" w:rsidP="00852BCF"/>
    <w:p w:rsidR="00852BCF" w:rsidRPr="005820EB" w:rsidRDefault="00852BCF" w:rsidP="00852BCF">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vertAlign w:val="superscript"/>
        </w:rPr>
        <w:t>(должность, Ф.И.О. – полностью)</w:t>
      </w:r>
    </w:p>
    <w:p w:rsidR="00852BCF" w:rsidRPr="005820EB" w:rsidRDefault="00852BCF" w:rsidP="00852BCF">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852BCF" w:rsidRPr="005820EB" w:rsidRDefault="00852BCF" w:rsidP="00852BCF">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852BCF" w:rsidRPr="005820EB" w:rsidRDefault="00852BCF" w:rsidP="00852BCF">
      <w:pPr>
        <w:jc w:val="both"/>
      </w:pPr>
      <w:r w:rsidRPr="005820EB">
        <w:t xml:space="preserve">именуемое в дальнейшем «Исполнитель», в лице __________________________________, </w:t>
      </w:r>
    </w:p>
    <w:p w:rsidR="00852BCF" w:rsidRPr="005820EB" w:rsidRDefault="00852BCF" w:rsidP="00852BCF">
      <w:pPr>
        <w:ind w:firstLine="851"/>
        <w:jc w:val="both"/>
      </w:pPr>
      <w:r w:rsidRPr="005820EB">
        <w:rPr>
          <w:i/>
          <w:vertAlign w:val="superscript"/>
        </w:rPr>
        <w:t xml:space="preserve">                                                                                                                        (должность, Ф.И.О. - полностью)</w:t>
      </w:r>
    </w:p>
    <w:p w:rsidR="00852BCF" w:rsidRPr="005820EB" w:rsidRDefault="00852BCF" w:rsidP="00852BCF">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852BCF" w:rsidRDefault="00852BCF" w:rsidP="00852BCF">
      <w:pPr>
        <w:ind w:firstLine="851"/>
        <w:jc w:val="both"/>
      </w:pPr>
      <w:r w:rsidRPr="005820EB">
        <w:t>с другой стороны, именуемые в дальнейшем «Стороны», заключили настоящий договор (далее – «Договор») о нижеследующем:</w:t>
      </w:r>
    </w:p>
    <w:p w:rsidR="002F5BE7" w:rsidRDefault="002F5BE7" w:rsidP="00852BCF">
      <w:pPr>
        <w:ind w:firstLine="851"/>
        <w:jc w:val="both"/>
      </w:pPr>
    </w:p>
    <w:p w:rsidR="00852BCF" w:rsidRPr="002F5BE7" w:rsidRDefault="00852BCF" w:rsidP="002F5BE7">
      <w:pPr>
        <w:jc w:val="center"/>
        <w:rPr>
          <w:b/>
          <w:bCs/>
          <w:noProof/>
          <w:color w:val="000000"/>
        </w:rPr>
      </w:pPr>
      <w:r w:rsidRPr="002F5BE7">
        <w:rPr>
          <w:b/>
          <w:bCs/>
          <w:noProof/>
          <w:color w:val="000000"/>
        </w:rPr>
        <w:t>1. Предмет Договора</w:t>
      </w:r>
    </w:p>
    <w:p w:rsidR="00852BCF" w:rsidRPr="00C608E8" w:rsidRDefault="00852BCF" w:rsidP="00852BCF">
      <w:pPr>
        <w:numPr>
          <w:ilvl w:val="1"/>
          <w:numId w:val="21"/>
        </w:numPr>
        <w:tabs>
          <w:tab w:val="clear" w:pos="465"/>
          <w:tab w:val="num" w:pos="0"/>
          <w:tab w:val="left" w:pos="426"/>
          <w:tab w:val="left" w:pos="851"/>
        </w:tabs>
        <w:suppressAutoHyphens w:val="0"/>
        <w:ind w:left="0" w:firstLine="0"/>
        <w:jc w:val="both"/>
        <w:rPr>
          <w:noProof/>
          <w:color w:val="000000"/>
          <w:spacing w:val="-4"/>
        </w:rPr>
      </w:pPr>
      <w:r w:rsidRPr="00C608E8">
        <w:rPr>
          <w:color w:val="000000"/>
          <w:spacing w:val="-4"/>
        </w:rPr>
        <w:t>По настоящему Договору Исполнитель обязуется (</w:t>
      </w:r>
      <w:r w:rsidRPr="00C608E8">
        <w:rPr>
          <w:i/>
          <w:color w:val="000000"/>
          <w:spacing w:val="-4"/>
        </w:rPr>
        <w:t>на основании Технического задания (ТЗ), которое разрабатывается в рамках настоящего Договора и согласовывается Сторонами)</w:t>
      </w:r>
      <w:r w:rsidRPr="00C608E8">
        <w:rPr>
          <w:rStyle w:val="af8"/>
          <w:i/>
          <w:color w:val="000000"/>
          <w:spacing w:val="-4"/>
        </w:rPr>
        <w:footnoteReference w:id="7"/>
      </w:r>
      <w:r w:rsidRPr="00C608E8">
        <w:rPr>
          <w:color w:val="000000"/>
          <w:spacing w:val="-4"/>
        </w:rPr>
        <w:t xml:space="preserve">, разработать </w:t>
      </w:r>
      <w:r w:rsidRPr="00647E2E">
        <w:rPr>
          <w:i/>
          <w:color w:val="000000"/>
          <w:spacing w:val="-4"/>
        </w:rPr>
        <w:t>и внедрить</w:t>
      </w:r>
      <w:r w:rsidRPr="00C608E8">
        <w:rPr>
          <w:color w:val="000000"/>
          <w:spacing w:val="-4"/>
        </w:rPr>
        <w:t xml:space="preserve"> – _______________________________________________________</w:t>
      </w:r>
      <w:r w:rsidRPr="00C608E8">
        <w:rPr>
          <w:color w:val="000000"/>
        </w:rPr>
        <w:t>(далее - Система) (далее – Работы/Работы по разработке Системы).</w:t>
      </w:r>
    </w:p>
    <w:p w:rsidR="00852BCF" w:rsidRPr="00C608E8" w:rsidRDefault="00852BCF" w:rsidP="00852BCF">
      <w:pPr>
        <w:numPr>
          <w:ilvl w:val="1"/>
          <w:numId w:val="21"/>
        </w:numPr>
        <w:tabs>
          <w:tab w:val="clear" w:pos="465"/>
          <w:tab w:val="num" w:pos="0"/>
          <w:tab w:val="left" w:pos="426"/>
        </w:tabs>
        <w:suppressAutoHyphens w:val="0"/>
        <w:ind w:left="0" w:firstLine="0"/>
        <w:jc w:val="both"/>
        <w:rPr>
          <w:noProof/>
          <w:color w:val="000000"/>
        </w:rPr>
      </w:pPr>
      <w:r w:rsidRPr="00C608E8">
        <w:rPr>
          <w:noProof/>
          <w:color w:val="000000"/>
        </w:rPr>
        <w:t xml:space="preserve">Содержание и требования к Работам по разработке Системы изложены в Техническом задании </w:t>
      </w:r>
      <w:r w:rsidRPr="00C608E8">
        <w:rPr>
          <w:i/>
          <w:noProof/>
          <w:color w:val="000000"/>
        </w:rPr>
        <w:t xml:space="preserve">(Функциональные требования к Системе) </w:t>
      </w:r>
      <w:r w:rsidRPr="00C608E8">
        <w:rPr>
          <w:noProof/>
          <w:color w:val="000000"/>
        </w:rPr>
        <w:t>(Приложение №1 к настоящему Договору),  являющимся неотъемлемой частью настоящего Договора.</w:t>
      </w:r>
    </w:p>
    <w:p w:rsidR="00852BCF" w:rsidRPr="00C608E8" w:rsidRDefault="00852BCF" w:rsidP="00852BCF">
      <w:pPr>
        <w:numPr>
          <w:ilvl w:val="1"/>
          <w:numId w:val="21"/>
        </w:numPr>
        <w:tabs>
          <w:tab w:val="clear" w:pos="465"/>
          <w:tab w:val="num" w:pos="0"/>
          <w:tab w:val="left" w:pos="426"/>
        </w:tabs>
        <w:suppressAutoHyphens w:val="0"/>
        <w:ind w:left="0" w:firstLine="0"/>
        <w:jc w:val="both"/>
        <w:rPr>
          <w:noProof/>
          <w:color w:val="000000"/>
        </w:rPr>
      </w:pPr>
      <w:r w:rsidRPr="00C608E8">
        <w:rPr>
          <w:noProof/>
          <w:color w:val="000000"/>
        </w:rPr>
        <w:t xml:space="preserve">Срок выполнения Работ по разработке Системы </w:t>
      </w:r>
      <w:r w:rsidRPr="00C608E8">
        <w:rPr>
          <w:i/>
          <w:noProof/>
          <w:color w:val="000000"/>
        </w:rPr>
        <w:t xml:space="preserve">(а также отдельных этапов Работ) </w:t>
      </w:r>
      <w:r w:rsidRPr="00C608E8">
        <w:rPr>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852BCF" w:rsidRPr="00C608E8" w:rsidRDefault="00852BCF" w:rsidP="00852BCF">
      <w:pPr>
        <w:numPr>
          <w:ilvl w:val="1"/>
          <w:numId w:val="21"/>
        </w:numPr>
        <w:tabs>
          <w:tab w:val="clear" w:pos="465"/>
          <w:tab w:val="num" w:pos="0"/>
          <w:tab w:val="left" w:pos="426"/>
        </w:tabs>
        <w:suppressAutoHyphens w:val="0"/>
        <w:ind w:left="0" w:firstLine="0"/>
        <w:jc w:val="both"/>
        <w:rPr>
          <w:noProof/>
          <w:color w:val="000000"/>
        </w:rPr>
      </w:pPr>
      <w:r w:rsidRPr="00C608E8">
        <w:rPr>
          <w:bCs/>
          <w:noProof/>
          <w:color w:val="000000"/>
        </w:rPr>
        <w:t>Результатом Работ по настоящему Договору является</w:t>
      </w:r>
      <w:r w:rsidRPr="00C608E8">
        <w:rPr>
          <w:color w:val="000000"/>
          <w:spacing w:val="-4"/>
        </w:rPr>
        <w:t xml:space="preserve"> разработанная </w:t>
      </w:r>
      <w:r w:rsidRPr="00647E2E">
        <w:rPr>
          <w:i/>
          <w:color w:val="000000"/>
          <w:spacing w:val="-4"/>
        </w:rPr>
        <w:t>и</w:t>
      </w:r>
      <w:r w:rsidRPr="00647E2E">
        <w:rPr>
          <w:i/>
          <w:color w:val="000000"/>
          <w:spacing w:val="-2"/>
        </w:rPr>
        <w:t xml:space="preserve"> введенная в промышленную эксплуатацию в </w:t>
      </w:r>
      <w:r>
        <w:rPr>
          <w:i/>
          <w:color w:val="000000"/>
          <w:spacing w:val="-2"/>
        </w:rPr>
        <w:t>П</w:t>
      </w:r>
      <w:r w:rsidRPr="00647E2E">
        <w:rPr>
          <w:i/>
          <w:color w:val="000000"/>
          <w:spacing w:val="-2"/>
        </w:rPr>
        <w:t>АО «ТрансКонтейнер»</w:t>
      </w:r>
      <w:r w:rsidRPr="00C608E8">
        <w:rPr>
          <w:color w:val="000000"/>
          <w:spacing w:val="-2"/>
        </w:rPr>
        <w:t xml:space="preserve"> Система. </w:t>
      </w:r>
    </w:p>
    <w:p w:rsidR="00852BCF" w:rsidRPr="00C608E8" w:rsidRDefault="00852BCF" w:rsidP="00852BCF">
      <w:pPr>
        <w:jc w:val="both"/>
        <w:rPr>
          <w:b/>
          <w:bCs/>
          <w:noProof/>
          <w:color w:val="000000"/>
        </w:rPr>
      </w:pPr>
    </w:p>
    <w:p w:rsidR="00852BCF" w:rsidRPr="00C608E8" w:rsidRDefault="00852BCF" w:rsidP="00852BCF">
      <w:pPr>
        <w:jc w:val="center"/>
        <w:rPr>
          <w:b/>
          <w:bCs/>
          <w:noProof/>
          <w:color w:val="000000"/>
        </w:rPr>
      </w:pPr>
      <w:r w:rsidRPr="00C608E8">
        <w:rPr>
          <w:b/>
          <w:bCs/>
          <w:noProof/>
          <w:color w:val="000000"/>
        </w:rPr>
        <w:t>2. Права и обязанности Сторон</w:t>
      </w:r>
    </w:p>
    <w:p w:rsidR="00852BCF" w:rsidRPr="00C608E8" w:rsidRDefault="00852BCF" w:rsidP="00852BCF">
      <w:pPr>
        <w:jc w:val="center"/>
        <w:rPr>
          <w:color w:val="000000"/>
        </w:rPr>
      </w:pPr>
    </w:p>
    <w:p w:rsidR="00852BCF" w:rsidRPr="00C608E8" w:rsidRDefault="00852BCF" w:rsidP="00852BCF">
      <w:pPr>
        <w:jc w:val="both"/>
        <w:rPr>
          <w:color w:val="000000"/>
          <w:u w:val="single"/>
        </w:rPr>
      </w:pPr>
      <w:r w:rsidRPr="00C608E8">
        <w:rPr>
          <w:noProof/>
          <w:color w:val="000000"/>
          <w:u w:val="single"/>
        </w:rPr>
        <w:t>2.1. Исполнитель обязан:</w:t>
      </w:r>
    </w:p>
    <w:p w:rsidR="00852BCF" w:rsidRPr="00C608E8" w:rsidRDefault="00852BCF" w:rsidP="00852BCF">
      <w:pPr>
        <w:jc w:val="both"/>
        <w:rPr>
          <w:snapToGrid w:val="0"/>
        </w:rPr>
      </w:pPr>
      <w:r w:rsidRPr="00C608E8">
        <w:rPr>
          <w:noProof/>
          <w:color w:val="000000"/>
        </w:rPr>
        <w:t xml:space="preserve">2.1.1. выполнить Работы по разработке Системы в соответствии с требованиями настоящего Договора </w:t>
      </w:r>
      <w:r w:rsidRPr="00C608E8">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852BCF" w:rsidRPr="00C608E8" w:rsidRDefault="00852BCF" w:rsidP="00852BCF">
      <w:pPr>
        <w:jc w:val="both"/>
        <w:rPr>
          <w:i/>
          <w:noProof/>
          <w:color w:val="000000"/>
        </w:rPr>
      </w:pPr>
      <w:r w:rsidRPr="00C608E8">
        <w:rPr>
          <w:i/>
          <w:noProof/>
          <w:color w:val="000000"/>
        </w:rPr>
        <w:lastRenderedPageBreak/>
        <w:t>2.1.2. разработать Техническое Задание в соответствии с Функциональными требованиями к Системе;</w:t>
      </w:r>
    </w:p>
    <w:p w:rsidR="00852BCF" w:rsidRPr="00C608E8" w:rsidRDefault="00852BCF" w:rsidP="00852BCF">
      <w:pPr>
        <w:jc w:val="both"/>
        <w:rPr>
          <w:color w:val="000000"/>
        </w:rPr>
      </w:pPr>
      <w:r w:rsidRPr="00C608E8">
        <w:rPr>
          <w:noProof/>
          <w:color w:val="000000"/>
        </w:rPr>
        <w:t>2.1.3. разработать Систему  в соответствии с ТЗ;</w:t>
      </w:r>
    </w:p>
    <w:p w:rsidR="00852BCF" w:rsidRPr="00516023" w:rsidRDefault="00852BCF" w:rsidP="00852BCF">
      <w:pPr>
        <w:tabs>
          <w:tab w:val="left" w:pos="426"/>
        </w:tabs>
        <w:jc w:val="both"/>
        <w:rPr>
          <w:noProof/>
          <w:color w:val="000000"/>
        </w:rPr>
      </w:pPr>
      <w:r w:rsidRPr="008A653F">
        <w:rPr>
          <w:noProof/>
          <w:color w:val="000000"/>
        </w:rPr>
        <w:t>2.1.</w:t>
      </w:r>
      <w:r>
        <w:rPr>
          <w:noProof/>
          <w:color w:val="000000"/>
        </w:rPr>
        <w:t>4</w:t>
      </w:r>
      <w:r w:rsidRPr="008A653F">
        <w:rPr>
          <w:noProof/>
          <w:color w:val="000000"/>
        </w:rPr>
        <w:t xml:space="preserve">. </w:t>
      </w:r>
      <w:r>
        <w:t>у</w:t>
      </w:r>
      <w:r w:rsidRPr="00483C15">
        <w:t xml:space="preserve">странять недостатки в выполненных Работах, допущенные по его вине, своими силами и </w:t>
      </w:r>
      <w:r w:rsidRPr="00C948F0">
        <w:rPr>
          <w:snapToGrid w:val="0"/>
        </w:rPr>
        <w:t xml:space="preserve">за </w:t>
      </w:r>
      <w:r>
        <w:rPr>
          <w:noProof/>
          <w:color w:val="000000"/>
        </w:rPr>
        <w:t>свой счет;</w:t>
      </w:r>
    </w:p>
    <w:p w:rsidR="00852BCF" w:rsidRPr="00C948F0" w:rsidRDefault="00852BCF" w:rsidP="00852BCF">
      <w:pPr>
        <w:tabs>
          <w:tab w:val="left" w:pos="426"/>
        </w:tabs>
        <w:jc w:val="both"/>
        <w:rPr>
          <w:snapToGrid w:val="0"/>
        </w:rPr>
      </w:pPr>
      <w:r w:rsidRPr="00516023">
        <w:rPr>
          <w:noProof/>
          <w:color w:val="000000"/>
        </w:rPr>
        <w:t xml:space="preserve">2.1.5. </w:t>
      </w:r>
      <w:r>
        <w:rPr>
          <w:noProof/>
          <w:color w:val="000000"/>
        </w:rPr>
        <w:t>н</w:t>
      </w:r>
      <w:proofErr w:type="spellStart"/>
      <w:r w:rsidRPr="00C948F0">
        <w:rPr>
          <w:snapToGrid w:val="0"/>
        </w:rPr>
        <w:t>езамедлительно</w:t>
      </w:r>
      <w:proofErr w:type="spellEnd"/>
      <w:r w:rsidRPr="00C948F0">
        <w:rPr>
          <w:snapToGrid w:val="0"/>
        </w:rPr>
        <w:t xml:space="preserve"> информировать Заказчика об обнаруженной невозможности получить ожидаемые результаты или о нецел</w:t>
      </w:r>
      <w:r>
        <w:rPr>
          <w:snapToGrid w:val="0"/>
        </w:rPr>
        <w:t>есообразности продолжения Работ;</w:t>
      </w:r>
    </w:p>
    <w:p w:rsidR="00852BCF" w:rsidRPr="00C948F0" w:rsidRDefault="00852BCF" w:rsidP="00852BCF">
      <w:pPr>
        <w:pStyle w:val="38"/>
        <w:numPr>
          <w:ilvl w:val="0"/>
          <w:numId w:val="0"/>
        </w:numPr>
        <w:tabs>
          <w:tab w:val="clear" w:pos="567"/>
          <w:tab w:val="clear" w:pos="643"/>
          <w:tab w:val="clear" w:pos="720"/>
        </w:tabs>
        <w:rPr>
          <w:snapToGrid w:val="0"/>
          <w:lang w:eastAsia="ru-RU"/>
        </w:rPr>
      </w:pPr>
      <w:r>
        <w:rPr>
          <w:snapToGrid w:val="0"/>
          <w:lang w:eastAsia="ru-RU"/>
        </w:rPr>
        <w:t>2.1.6. н</w:t>
      </w:r>
      <w:r w:rsidRPr="00C948F0">
        <w:rPr>
          <w:snapToGrid w:val="0"/>
          <w:lang w:eastAsia="ru-RU"/>
        </w:rPr>
        <w:t>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52BCF" w:rsidRPr="008A653F" w:rsidRDefault="00852BCF" w:rsidP="00852BCF">
      <w:pPr>
        <w:jc w:val="both"/>
        <w:rPr>
          <w:color w:val="000000"/>
          <w:u w:val="single"/>
        </w:rPr>
      </w:pPr>
      <w:r w:rsidRPr="008A653F">
        <w:rPr>
          <w:noProof/>
          <w:color w:val="000000"/>
          <w:u w:val="single"/>
        </w:rPr>
        <w:t>2.2. Исполнитель вправе:</w:t>
      </w:r>
    </w:p>
    <w:p w:rsidR="00852BCF" w:rsidRPr="008A653F" w:rsidRDefault="00852BCF" w:rsidP="00852BCF">
      <w:pPr>
        <w:jc w:val="both"/>
      </w:pPr>
      <w:r w:rsidRPr="008A653F">
        <w:rPr>
          <w:noProof/>
          <w:color w:val="000000"/>
        </w:rPr>
        <w:t xml:space="preserve">2.2.1. </w:t>
      </w:r>
      <w:r w:rsidRPr="008A653F">
        <w:t xml:space="preserve"> досрочно выполнить свои обязательства по настоящему Договору;  </w:t>
      </w:r>
    </w:p>
    <w:p w:rsidR="00852BCF" w:rsidRDefault="00852BCF" w:rsidP="00852BCF">
      <w:pPr>
        <w:jc w:val="both"/>
        <w:rPr>
          <w:i/>
          <w:noProof/>
          <w:color w:val="000000"/>
        </w:rPr>
      </w:pPr>
      <w:r w:rsidRPr="00A966E1">
        <w:rPr>
          <w:i/>
          <w:noProof/>
          <w:color w:val="000000"/>
        </w:rPr>
        <w:t>2.2.</w:t>
      </w:r>
      <w:r>
        <w:rPr>
          <w:i/>
          <w:noProof/>
          <w:color w:val="000000"/>
        </w:rPr>
        <w:t>2</w:t>
      </w:r>
      <w:r w:rsidRPr="00A966E1">
        <w:rPr>
          <w:i/>
          <w:noProof/>
          <w:color w:val="000000"/>
        </w:rPr>
        <w:t>. модифицировать Систему по заявкам Заказчика на условиях безвозмездной исключительной лицензии в течение всего срока действия исключительного права на Систему.</w:t>
      </w:r>
    </w:p>
    <w:p w:rsidR="00852BCF" w:rsidRPr="00A966E1" w:rsidRDefault="00852BCF" w:rsidP="00852BCF">
      <w:pPr>
        <w:jc w:val="both"/>
        <w:rPr>
          <w:i/>
          <w:noProof/>
          <w:color w:val="000000"/>
          <w:u w:val="single"/>
        </w:rPr>
      </w:pPr>
    </w:p>
    <w:p w:rsidR="00852BCF" w:rsidRPr="008A653F" w:rsidRDefault="00852BCF" w:rsidP="00852BCF">
      <w:pPr>
        <w:jc w:val="both"/>
        <w:rPr>
          <w:color w:val="000000"/>
          <w:u w:val="single"/>
        </w:rPr>
      </w:pPr>
      <w:r w:rsidRPr="008A653F">
        <w:rPr>
          <w:noProof/>
          <w:color w:val="000000"/>
          <w:u w:val="single"/>
        </w:rPr>
        <w:t>2.3. Заказчик обязан:</w:t>
      </w:r>
    </w:p>
    <w:p w:rsidR="00852BCF" w:rsidRPr="008A653F" w:rsidRDefault="00852BCF" w:rsidP="00852BCF">
      <w:pPr>
        <w:jc w:val="both"/>
        <w:rPr>
          <w:color w:val="000000"/>
        </w:rPr>
      </w:pPr>
      <w:r w:rsidRPr="008A653F">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852BCF" w:rsidRPr="00A966E1" w:rsidRDefault="00852BCF" w:rsidP="00852BCF">
      <w:pPr>
        <w:jc w:val="both"/>
        <w:rPr>
          <w:i/>
          <w:color w:val="000000"/>
          <w:spacing w:val="-9"/>
        </w:rPr>
      </w:pPr>
      <w:r w:rsidRPr="00A966E1">
        <w:rPr>
          <w:i/>
          <w:noProof/>
          <w:color w:val="000000"/>
        </w:rPr>
        <w:t xml:space="preserve">2.3.2. </w:t>
      </w:r>
      <w:r w:rsidRPr="00A966E1">
        <w:rPr>
          <w:i/>
          <w:color w:val="000000"/>
          <w:spacing w:val="-9"/>
        </w:rPr>
        <w:t xml:space="preserve">согласовать с Исполнителем ТЗ; </w:t>
      </w:r>
    </w:p>
    <w:p w:rsidR="00852BCF" w:rsidRPr="008A653F" w:rsidRDefault="00852BCF" w:rsidP="00852BCF">
      <w:pPr>
        <w:shd w:val="clear" w:color="auto" w:fill="FFFFFF"/>
        <w:tabs>
          <w:tab w:val="left" w:pos="142"/>
        </w:tabs>
        <w:jc w:val="both"/>
        <w:rPr>
          <w:color w:val="000000"/>
          <w:spacing w:val="-9"/>
        </w:rPr>
      </w:pPr>
      <w:r w:rsidRPr="008A653F">
        <w:rPr>
          <w:color w:val="000000"/>
          <w:spacing w:val="-9"/>
        </w:rPr>
        <w:t xml:space="preserve">2.3.3. принять результат Работ по </w:t>
      </w:r>
      <w:r>
        <w:rPr>
          <w:color w:val="000000"/>
          <w:spacing w:val="-9"/>
        </w:rPr>
        <w:t>настоящему Договору</w:t>
      </w:r>
      <w:r w:rsidRPr="008A653F">
        <w:rPr>
          <w:color w:val="000000"/>
          <w:spacing w:val="-9"/>
        </w:rPr>
        <w:t xml:space="preserve"> и уплатить предусмотренное Договором  вознаграждение; </w:t>
      </w:r>
    </w:p>
    <w:p w:rsidR="00852BCF" w:rsidRPr="00D3456D" w:rsidRDefault="00852BCF" w:rsidP="00852BCF">
      <w:pPr>
        <w:pStyle w:val="38"/>
        <w:numPr>
          <w:ilvl w:val="0"/>
          <w:numId w:val="0"/>
        </w:numPr>
        <w:tabs>
          <w:tab w:val="clear" w:pos="567"/>
          <w:tab w:val="clear" w:pos="643"/>
          <w:tab w:val="clear" w:pos="720"/>
        </w:tabs>
      </w:pPr>
      <w:r w:rsidRPr="008A653F">
        <w:rPr>
          <w:color w:val="000000"/>
          <w:spacing w:val="-2"/>
        </w:rPr>
        <w:t xml:space="preserve">2.3.5. </w:t>
      </w:r>
      <w:r>
        <w:t>п</w:t>
      </w:r>
      <w:r w:rsidRPr="00D3456D">
        <w:t>ередавать Исполнителю необходимую для выполнения Работ информацию и документацию.</w:t>
      </w:r>
    </w:p>
    <w:p w:rsidR="00852BCF" w:rsidRPr="008A653F" w:rsidRDefault="00852BCF" w:rsidP="00852BCF">
      <w:pPr>
        <w:shd w:val="clear" w:color="auto" w:fill="FFFFFF"/>
        <w:tabs>
          <w:tab w:val="left" w:pos="168"/>
        </w:tabs>
        <w:jc w:val="both"/>
        <w:rPr>
          <w:color w:val="000000"/>
          <w:spacing w:val="-2"/>
          <w:u w:val="single"/>
        </w:rPr>
      </w:pPr>
      <w:r w:rsidRPr="008A653F">
        <w:rPr>
          <w:color w:val="000000"/>
          <w:spacing w:val="-2"/>
          <w:u w:val="single"/>
        </w:rPr>
        <w:t>2.4. Заказчик вправе:</w:t>
      </w:r>
    </w:p>
    <w:p w:rsidR="00852BCF" w:rsidRPr="00647E2E" w:rsidRDefault="00852BCF" w:rsidP="00852BCF">
      <w:pPr>
        <w:jc w:val="both"/>
        <w:rPr>
          <w:i/>
          <w:noProof/>
          <w:color w:val="000000"/>
        </w:rPr>
      </w:pPr>
      <w:r w:rsidRPr="00647E2E">
        <w:rPr>
          <w:i/>
          <w:noProof/>
          <w:color w:val="000000"/>
        </w:rPr>
        <w:t>2.4.1. в процессе разработки Системы Заказчик вправе получать</w:t>
      </w:r>
      <w:r w:rsidRPr="00647E2E">
        <w:rPr>
          <w:i/>
          <w:color w:val="000000"/>
        </w:rPr>
        <w:t xml:space="preserve"> его </w:t>
      </w:r>
      <w:r w:rsidRPr="00647E2E">
        <w:rPr>
          <w:i/>
          <w:noProof/>
          <w:color w:val="000000"/>
        </w:rPr>
        <w:t>промежуточные версии  для контроля процесса её создания.</w:t>
      </w:r>
    </w:p>
    <w:p w:rsidR="00852BCF" w:rsidRPr="008A653F" w:rsidRDefault="00852BCF" w:rsidP="00852BCF">
      <w:pPr>
        <w:jc w:val="both"/>
        <w:rPr>
          <w:color w:val="000000"/>
        </w:rPr>
      </w:pPr>
      <w:r w:rsidRPr="008A653F">
        <w:rPr>
          <w:noProof/>
          <w:color w:val="000000"/>
        </w:rPr>
        <w:t>2.4.2. досрочно принять и оплатить результат выполненных Работ по разработке Системы  по настоящему Договору.</w:t>
      </w:r>
    </w:p>
    <w:p w:rsidR="00852BCF" w:rsidRPr="008A653F" w:rsidRDefault="00852BCF" w:rsidP="00852BCF">
      <w:pPr>
        <w:jc w:val="both"/>
      </w:pPr>
    </w:p>
    <w:p w:rsidR="00852BCF" w:rsidRDefault="00852BCF" w:rsidP="00852BCF">
      <w:pPr>
        <w:autoSpaceDE w:val="0"/>
        <w:autoSpaceDN w:val="0"/>
        <w:adjustRightInd w:val="0"/>
        <w:jc w:val="center"/>
        <w:rPr>
          <w:b/>
          <w:bCs/>
          <w:noProof/>
        </w:rPr>
      </w:pPr>
      <w:r>
        <w:rPr>
          <w:b/>
          <w:bCs/>
          <w:noProof/>
        </w:rPr>
        <w:t>3</w:t>
      </w:r>
      <w:r w:rsidRPr="008A653F">
        <w:rPr>
          <w:b/>
          <w:bCs/>
          <w:noProof/>
        </w:rPr>
        <w:t>. Размер вознаграждения  и порядок расчетов</w:t>
      </w:r>
    </w:p>
    <w:p w:rsidR="00852BCF" w:rsidRPr="008A653F" w:rsidRDefault="00852BCF" w:rsidP="00852BCF">
      <w:pPr>
        <w:autoSpaceDE w:val="0"/>
        <w:autoSpaceDN w:val="0"/>
        <w:adjustRightInd w:val="0"/>
        <w:jc w:val="center"/>
      </w:pPr>
    </w:p>
    <w:p w:rsidR="00852BCF" w:rsidRDefault="00852BCF" w:rsidP="00852BCF">
      <w:pPr>
        <w:jc w:val="both"/>
        <w:rPr>
          <w:noProof/>
          <w:color w:val="000000"/>
        </w:rPr>
      </w:pPr>
      <w:r>
        <w:rPr>
          <w:noProof/>
          <w:color w:val="000000"/>
        </w:rPr>
        <w:t>3</w:t>
      </w:r>
      <w:r w:rsidRPr="008A653F">
        <w:rPr>
          <w:noProof/>
          <w:color w:val="000000"/>
        </w:rPr>
        <w:t xml:space="preserve">.1.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w:t>
      </w:r>
      <w:r>
        <w:rPr>
          <w:noProof/>
          <w:color w:val="000000"/>
        </w:rPr>
        <w:t>__________________</w:t>
      </w:r>
      <w:r w:rsidRPr="008A653F">
        <w:rPr>
          <w:noProof/>
          <w:color w:val="000000"/>
        </w:rPr>
        <w:t xml:space="preserve"> (</w:t>
      </w:r>
      <w:r>
        <w:rPr>
          <w:noProof/>
          <w:color w:val="000000"/>
        </w:rPr>
        <w:t>______________________________</w:t>
      </w:r>
      <w:r w:rsidRPr="008A653F">
        <w:rPr>
          <w:noProof/>
          <w:color w:val="000000"/>
        </w:rPr>
        <w:t>) рублей</w:t>
      </w:r>
      <w:r>
        <w:rPr>
          <w:noProof/>
          <w:color w:val="000000"/>
        </w:rPr>
        <w:t xml:space="preserve"> ____ копеек</w:t>
      </w:r>
      <w:r w:rsidRPr="008A653F">
        <w:rPr>
          <w:noProof/>
          <w:color w:val="000000"/>
        </w:rPr>
        <w:t xml:space="preserve">, в том числе НДС 18% в размере </w:t>
      </w:r>
      <w:r>
        <w:rPr>
          <w:noProof/>
          <w:color w:val="000000"/>
        </w:rPr>
        <w:t>__________________</w:t>
      </w:r>
      <w:r w:rsidRPr="008A653F">
        <w:rPr>
          <w:noProof/>
          <w:color w:val="000000"/>
        </w:rPr>
        <w:t xml:space="preserve"> (</w:t>
      </w:r>
      <w:r>
        <w:rPr>
          <w:noProof/>
          <w:color w:val="000000"/>
        </w:rPr>
        <w:t>________________________________</w:t>
      </w:r>
      <w:r w:rsidRPr="008A653F">
        <w:rPr>
          <w:noProof/>
          <w:color w:val="000000"/>
        </w:rPr>
        <w:t xml:space="preserve">) рублей </w:t>
      </w:r>
      <w:r>
        <w:rPr>
          <w:noProof/>
          <w:color w:val="000000"/>
        </w:rPr>
        <w:t>____</w:t>
      </w:r>
      <w:r w:rsidRPr="008A653F">
        <w:rPr>
          <w:noProof/>
          <w:color w:val="000000"/>
        </w:rPr>
        <w:t xml:space="preserve"> копеек.</w:t>
      </w:r>
    </w:p>
    <w:p w:rsidR="00852BCF" w:rsidRPr="00C1583C" w:rsidRDefault="00852BCF" w:rsidP="00852BCF">
      <w:pPr>
        <w:jc w:val="both"/>
        <w:rPr>
          <w:bCs/>
        </w:rPr>
      </w:pPr>
      <w:r>
        <w:rPr>
          <w:noProof/>
        </w:rPr>
        <w:t>3</w:t>
      </w:r>
      <w:r w:rsidRPr="008A653F">
        <w:rPr>
          <w:noProof/>
        </w:rPr>
        <w:t xml:space="preserve">.2. </w:t>
      </w:r>
      <w:r w:rsidRPr="005E5FA4">
        <w:t xml:space="preserve">Оплата Работ производится после подписания Сторонами Акта сдачи-приемки выполненных Работ на основании </w:t>
      </w:r>
      <w:r>
        <w:t>с</w:t>
      </w:r>
      <w:r w:rsidRPr="005E5FA4">
        <w:t>чета Исполнителя в течение</w:t>
      </w:r>
      <w:proofErr w:type="gramStart"/>
      <w:r w:rsidRPr="005E5FA4">
        <w:t xml:space="preserve"> </w:t>
      </w:r>
      <w:r>
        <w:t xml:space="preserve">__(____) </w:t>
      </w:r>
      <w:proofErr w:type="gramEnd"/>
      <w:r>
        <w:t>календарных</w:t>
      </w:r>
      <w:r w:rsidRPr="005E5FA4">
        <w:t xml:space="preserve"> дней с даты </w:t>
      </w:r>
      <w:r w:rsidRPr="00C1583C">
        <w:rPr>
          <w:bCs/>
        </w:rPr>
        <w:t>получения Заказчиком счета.</w:t>
      </w:r>
    </w:p>
    <w:p w:rsidR="00852BCF" w:rsidRDefault="00852BCF" w:rsidP="00852BCF">
      <w:pPr>
        <w:jc w:val="both"/>
        <w:rPr>
          <w:bCs/>
          <w:i/>
        </w:rPr>
      </w:pPr>
      <w:r>
        <w:rPr>
          <w:bCs/>
          <w:i/>
        </w:rPr>
        <w:t>3</w:t>
      </w:r>
      <w:r w:rsidRPr="00C1583C">
        <w:rPr>
          <w:bCs/>
          <w:i/>
        </w:rPr>
        <w:t xml:space="preserve">.3. </w:t>
      </w:r>
      <w:r w:rsidR="00E069DE" w:rsidRPr="00C1583C">
        <w:rPr>
          <w:bCs/>
          <w:i/>
        </w:rPr>
        <w:t>Заказчик обязуется оплатить Исполнителю Работы по настоящему Договору поэтапн</w:t>
      </w:r>
      <w:r w:rsidR="00E069DE">
        <w:rPr>
          <w:bCs/>
          <w:i/>
        </w:rPr>
        <w:t xml:space="preserve">о, в </w:t>
      </w:r>
      <w:r w:rsidR="00E069DE" w:rsidRPr="001C18AD">
        <w:rPr>
          <w:bCs/>
          <w:i/>
        </w:rPr>
        <w:t>течение</w:t>
      </w:r>
      <w:proofErr w:type="gramStart"/>
      <w:r w:rsidR="00E069DE" w:rsidRPr="001C18AD">
        <w:rPr>
          <w:i/>
        </w:rPr>
        <w:t xml:space="preserve">__ (____) </w:t>
      </w:r>
      <w:proofErr w:type="gramEnd"/>
      <w:r w:rsidR="00E069DE" w:rsidRPr="001C18AD">
        <w:rPr>
          <w:i/>
        </w:rPr>
        <w:t>календарных дней</w:t>
      </w:r>
      <w:r w:rsidR="00E069DE">
        <w:rPr>
          <w:bCs/>
          <w:i/>
        </w:rPr>
        <w:t xml:space="preserve"> с даты</w:t>
      </w:r>
      <w:r w:rsidR="00E069DE" w:rsidRPr="00C1583C">
        <w:rPr>
          <w:bCs/>
          <w:i/>
        </w:rPr>
        <w:t xml:space="preserve"> подписания Сторонами акта сдачи-приёмки соответствующего этапа Работ на основании счета Исполнителя. </w:t>
      </w:r>
    </w:p>
    <w:p w:rsidR="00852BCF" w:rsidRPr="00217157" w:rsidRDefault="00852BCF" w:rsidP="002F5BE7">
      <w:pPr>
        <w:rPr>
          <w:b/>
        </w:rPr>
      </w:pPr>
    </w:p>
    <w:p w:rsidR="00852BCF" w:rsidRPr="002F5BE7" w:rsidRDefault="00852BCF" w:rsidP="002F5BE7">
      <w:pPr>
        <w:ind w:firstLine="1"/>
        <w:jc w:val="center"/>
        <w:rPr>
          <w:b/>
        </w:rPr>
      </w:pPr>
      <w:r w:rsidRPr="002F5BE7">
        <w:rPr>
          <w:b/>
        </w:rPr>
        <w:t>4. Порядок сдачи и приемки Работ</w:t>
      </w:r>
    </w:p>
    <w:p w:rsidR="00852BCF" w:rsidRPr="009B13C3" w:rsidRDefault="00852BCF" w:rsidP="00852BCF">
      <w:r>
        <w:lastRenderedPageBreak/>
        <w:t>4.1.В течение 5 (пяти) календарных дней п</w:t>
      </w:r>
      <w:r w:rsidRPr="00D3456D">
        <w:t xml:space="preserve">о завершении Работ </w:t>
      </w:r>
      <w:r w:rsidRPr="00516023">
        <w:rPr>
          <w:i/>
        </w:rPr>
        <w:t>(этапа Работ</w:t>
      </w:r>
      <w:r w:rsidR="00E069DE" w:rsidRPr="00516023">
        <w:rPr>
          <w:i/>
        </w:rPr>
        <w:t>)</w:t>
      </w:r>
      <w:r w:rsidR="00E069DE" w:rsidRPr="00D3456D">
        <w:t xml:space="preserve"> И</w:t>
      </w:r>
      <w:r w:rsidRPr="00D3456D">
        <w:t>спо</w:t>
      </w:r>
      <w:r>
        <w:t xml:space="preserve">лнитель </w:t>
      </w:r>
      <w:r w:rsidRPr="00516023">
        <w:rPr>
          <w:bCs/>
        </w:rPr>
        <w:t>представляет Заказчику Акт сдачи-приемки выполненных Работ</w:t>
      </w:r>
      <w:r>
        <w:rPr>
          <w:bCs/>
        </w:rPr>
        <w:t xml:space="preserve"> и </w:t>
      </w:r>
      <w:r>
        <w:rPr>
          <w:i/>
        </w:rPr>
        <w:t>счет-фактуру</w:t>
      </w:r>
      <w:r>
        <w:rPr>
          <w:rStyle w:val="aa"/>
          <w:i/>
        </w:rPr>
        <w:footnoteReference w:id="8"/>
      </w:r>
      <w:r w:rsidRPr="00516023">
        <w:rPr>
          <w:bCs/>
        </w:rPr>
        <w:t>.</w:t>
      </w:r>
    </w:p>
    <w:p w:rsidR="00852BCF" w:rsidRDefault="00852BCF" w:rsidP="00852BCF">
      <w:pPr>
        <w:jc w:val="both"/>
      </w:pPr>
      <w:r w:rsidRPr="00516023">
        <w:rPr>
          <w:bCs/>
        </w:rPr>
        <w:t>4.2. Заказчик</w:t>
      </w:r>
      <w:r>
        <w:t xml:space="preserve"> в течение 15 (пятнадцати) календарных дней со дня получения Акта сдачи-приемки выполненных Работ </w:t>
      </w:r>
      <w:r w:rsidRPr="00516023">
        <w:rPr>
          <w:i/>
        </w:rPr>
        <w:t>(этапа Работ)</w:t>
      </w:r>
      <w:r>
        <w:t xml:space="preserve"> направляет Исполнителю подписанный Акт сдачи-приемки выполненных Работ или мотивированный отказ от приемки Работ.</w:t>
      </w:r>
    </w:p>
    <w:p w:rsidR="00852BCF" w:rsidRPr="00516023" w:rsidRDefault="00852BCF" w:rsidP="00852BCF">
      <w:pPr>
        <w:jc w:val="both"/>
        <w:rPr>
          <w:bCs/>
        </w:rPr>
      </w:pPr>
      <w:r>
        <w:t xml:space="preserve">4.3. При наличии мотивированного отказа Заказчика от приемки Работ </w:t>
      </w:r>
      <w:r w:rsidRPr="00516023">
        <w:rPr>
          <w:i/>
        </w:rPr>
        <w:t xml:space="preserve">(этапа Работ) </w:t>
      </w:r>
      <w:r>
        <w:t xml:space="preserve">Сторонами </w:t>
      </w:r>
      <w:r w:rsidRPr="00516023">
        <w:rPr>
          <w:bCs/>
        </w:rPr>
        <w:t>составляется Акт с перечнем необходимых доработок и указанием сроков их выполнения.</w:t>
      </w:r>
    </w:p>
    <w:p w:rsidR="00852BCF" w:rsidRDefault="00852BCF" w:rsidP="00852BCF">
      <w:pPr>
        <w:jc w:val="both"/>
      </w:pPr>
      <w:r w:rsidRPr="00516023">
        <w:rPr>
          <w:bCs/>
        </w:rPr>
        <w:t>4.4. В</w:t>
      </w:r>
      <w:r w:rsidRPr="00D3456D">
        <w:t xml:space="preserve"> случае принятия Сторонами согласованного решения о прекращении Работ</w:t>
      </w:r>
      <w:r>
        <w:t>,</w:t>
      </w:r>
      <w:r w:rsidRPr="00D3456D">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52BCF" w:rsidRDefault="00852BCF" w:rsidP="00852BCF">
      <w:pPr>
        <w:pStyle w:val="27"/>
        <w:rPr>
          <w:lang w:val="ru-RU"/>
        </w:rPr>
      </w:pPr>
      <w:r>
        <w:t xml:space="preserve">4.5. </w:t>
      </w:r>
      <w:r w:rsidRPr="00D3456D">
        <w:t>Заказчик имеет право досрочно принять и оплатить выполненные Исполнителем Работы.</w:t>
      </w:r>
    </w:p>
    <w:p w:rsidR="007B0B44" w:rsidRPr="007B0B44" w:rsidRDefault="007B0B44" w:rsidP="00852BCF">
      <w:pPr>
        <w:pStyle w:val="27"/>
        <w:rPr>
          <w:lang w:val="ru-RU"/>
        </w:rPr>
      </w:pPr>
    </w:p>
    <w:p w:rsidR="00852BCF" w:rsidRDefault="00852BCF" w:rsidP="007B0B44">
      <w:pPr>
        <w:ind w:firstLine="1"/>
        <w:jc w:val="center"/>
        <w:rPr>
          <w:b/>
        </w:rPr>
      </w:pPr>
      <w:r w:rsidRPr="007B0B44">
        <w:rPr>
          <w:b/>
        </w:rPr>
        <w:t>5. Обстоятельства непреодолимой силы</w:t>
      </w:r>
    </w:p>
    <w:p w:rsidR="007B0B44" w:rsidRPr="007B0B44" w:rsidRDefault="007B0B44" w:rsidP="007B0B44">
      <w:pPr>
        <w:ind w:firstLine="1"/>
        <w:jc w:val="center"/>
        <w:rPr>
          <w:b/>
        </w:rPr>
      </w:pPr>
    </w:p>
    <w:p w:rsidR="00852BCF" w:rsidRPr="00516023" w:rsidRDefault="00852BCF" w:rsidP="00852BCF">
      <w:pPr>
        <w:jc w:val="both"/>
        <w:rPr>
          <w:bCs/>
        </w:rPr>
      </w:pPr>
      <w:r>
        <w:t xml:space="preserve">5.1. </w:t>
      </w:r>
      <w:proofErr w:type="gramStart"/>
      <w:r w:rsidRPr="00D345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w:t>
      </w:r>
      <w:r>
        <w:t xml:space="preserve"> запретительных </w:t>
      </w:r>
      <w:r w:rsidRPr="00D3456D">
        <w:t xml:space="preserve">актов органов </w:t>
      </w:r>
      <w:r w:rsidRPr="00516023">
        <w:rPr>
          <w:bCs/>
        </w:rPr>
        <w:t>государственной власти.</w:t>
      </w:r>
      <w:proofErr w:type="gramEnd"/>
    </w:p>
    <w:p w:rsidR="00852BCF" w:rsidRPr="00D3456D" w:rsidRDefault="00852BCF" w:rsidP="00852BCF">
      <w:pPr>
        <w:jc w:val="both"/>
      </w:pPr>
      <w:r w:rsidRPr="00516023">
        <w:rPr>
          <w:bCs/>
        </w:rPr>
        <w:t>5.2. Свидетельство, выданное торгово-промышленной палатой или иным компетентным органом,</w:t>
      </w:r>
      <w:r w:rsidRPr="00D3456D">
        <w:t xml:space="preserve"> является достаточным подтверждением наличия и продолжительности действия обстоятельств непреодолимой силы.</w:t>
      </w:r>
    </w:p>
    <w:p w:rsidR="00852BCF" w:rsidRPr="00516023" w:rsidRDefault="00852BCF" w:rsidP="00852BCF">
      <w:pPr>
        <w:jc w:val="both"/>
        <w:rPr>
          <w:bCs/>
        </w:rPr>
      </w:pPr>
      <w:r>
        <w:t xml:space="preserve">5.3. </w:t>
      </w:r>
      <w:r w:rsidRPr="00D3456D">
        <w:t xml:space="preserve">Сторона, которая не исполняет свои обязательства вследствие действия обстоятельств </w:t>
      </w:r>
      <w:r w:rsidRPr="00516023">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52BCF" w:rsidRDefault="00852BCF" w:rsidP="00852BCF">
      <w:pPr>
        <w:jc w:val="both"/>
      </w:pPr>
      <w:r w:rsidRPr="00516023">
        <w:rPr>
          <w:bCs/>
        </w:rPr>
        <w:t xml:space="preserve">5.4. Если обстоятельства непреодолимой силы действуют на протяжении 3 (Трех) последовательных месяцев, настоящий </w:t>
      </w:r>
      <w:proofErr w:type="gramStart"/>
      <w:r w:rsidRPr="00516023">
        <w:rPr>
          <w:bCs/>
        </w:rPr>
        <w:t>Договор</w:t>
      </w:r>
      <w:proofErr w:type="gramEnd"/>
      <w:r w:rsidRPr="00516023">
        <w:rPr>
          <w:bCs/>
        </w:rPr>
        <w:t xml:space="preserve"> может быть расторгнут по соглашению Сторон, либо в порядке</w:t>
      </w:r>
      <w:r w:rsidRPr="00D3456D">
        <w:t>, установленном пунктом 8.3 настоящего Договора</w:t>
      </w:r>
      <w:r w:rsidRPr="00B17A4B">
        <w:t>.</w:t>
      </w:r>
    </w:p>
    <w:p w:rsidR="00852BCF" w:rsidRDefault="00852BCF" w:rsidP="00852BCF">
      <w:pPr>
        <w:jc w:val="both"/>
      </w:pPr>
    </w:p>
    <w:p w:rsidR="00852BCF" w:rsidRPr="008A653F" w:rsidRDefault="00852BCF" w:rsidP="00852BCF">
      <w:pPr>
        <w:ind w:firstLine="1"/>
        <w:jc w:val="both"/>
        <w:rPr>
          <w:b/>
        </w:rPr>
      </w:pPr>
    </w:p>
    <w:p w:rsidR="00852BCF" w:rsidRDefault="00852BCF" w:rsidP="00852BCF">
      <w:pPr>
        <w:ind w:firstLine="1"/>
        <w:jc w:val="center"/>
        <w:rPr>
          <w:b/>
        </w:rPr>
      </w:pPr>
      <w:r w:rsidRPr="008A653F">
        <w:rPr>
          <w:b/>
        </w:rPr>
        <w:t>6. Ответственность Сторон</w:t>
      </w:r>
    </w:p>
    <w:p w:rsidR="00852BCF" w:rsidRDefault="00852BCF" w:rsidP="00852BCF">
      <w:pPr>
        <w:ind w:firstLine="1"/>
        <w:jc w:val="center"/>
        <w:rPr>
          <w:b/>
        </w:rPr>
      </w:pPr>
    </w:p>
    <w:p w:rsidR="00852BCF" w:rsidRPr="00217157" w:rsidRDefault="00852BCF" w:rsidP="00852BCF">
      <w:pPr>
        <w:autoSpaceDE w:val="0"/>
        <w:autoSpaceDN w:val="0"/>
        <w:adjustRightInd w:val="0"/>
        <w:jc w:val="both"/>
      </w:pPr>
      <w:r w:rsidRPr="00217157">
        <w:t xml:space="preserve">6.1. </w:t>
      </w:r>
      <w:r w:rsidRPr="00D3456D">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52BCF" w:rsidRPr="006F02FE" w:rsidRDefault="00852BCF" w:rsidP="00852BCF">
      <w:pPr>
        <w:autoSpaceDE w:val="0"/>
        <w:autoSpaceDN w:val="0"/>
        <w:adjustRightInd w:val="0"/>
        <w:jc w:val="both"/>
      </w:pPr>
      <w:r>
        <w:t>6.2.</w:t>
      </w:r>
      <w:r w:rsidRPr="006F02FE">
        <w:t>Исполнитель несет ответственность перед Заказчиком за неисполнение или ненадлежащее исполнение обязатель</w:t>
      </w:r>
      <w:proofErr w:type="gramStart"/>
      <w:r w:rsidRPr="006F02FE">
        <w:t>ств тр</w:t>
      </w:r>
      <w:proofErr w:type="gramEnd"/>
      <w:r w:rsidRPr="006F02FE">
        <w:t>етьими лицами.</w:t>
      </w:r>
    </w:p>
    <w:p w:rsidR="00852BCF" w:rsidRPr="006F02FE" w:rsidRDefault="00852BCF" w:rsidP="00852BCF">
      <w:pPr>
        <w:autoSpaceDE w:val="0"/>
        <w:autoSpaceDN w:val="0"/>
        <w:adjustRightInd w:val="0"/>
        <w:jc w:val="both"/>
      </w:pPr>
      <w:r>
        <w:t>6.3.</w:t>
      </w:r>
      <w:r w:rsidRPr="006F02FE">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6F02FE">
        <w:t>вследствие</w:t>
      </w:r>
      <w:proofErr w:type="gramEnd"/>
      <w:r w:rsidRPr="006F02FE">
        <w:t xml:space="preserve"> или </w:t>
      </w:r>
      <w:proofErr w:type="gramStart"/>
      <w:r w:rsidRPr="006F02FE">
        <w:t>в</w:t>
      </w:r>
      <w:proofErr w:type="gramEnd"/>
      <w:r w:rsidRPr="006F02FE">
        <w:t xml:space="preserve"> связи с использованием объектов интеллектуальной собственности в результатах Работ по настоящему Договору.</w:t>
      </w:r>
    </w:p>
    <w:p w:rsidR="00852BCF" w:rsidRPr="006F02FE" w:rsidRDefault="00852BCF" w:rsidP="00852BCF">
      <w:pPr>
        <w:autoSpaceDE w:val="0"/>
        <w:autoSpaceDN w:val="0"/>
        <w:adjustRightInd w:val="0"/>
        <w:jc w:val="both"/>
      </w:pPr>
      <w:r w:rsidRPr="006F02FE">
        <w:lastRenderedPageBreak/>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852BCF" w:rsidRPr="006F02FE" w:rsidRDefault="00852BCF" w:rsidP="00852BCF">
      <w:pPr>
        <w:autoSpaceDE w:val="0"/>
        <w:autoSpaceDN w:val="0"/>
        <w:adjustRightInd w:val="0"/>
        <w:jc w:val="both"/>
        <w:rPr>
          <w:bCs/>
          <w:iCs/>
        </w:rPr>
      </w:pPr>
      <w:r w:rsidRPr="006F02FE">
        <w:t>6.</w:t>
      </w:r>
      <w:r>
        <w:t>4</w:t>
      </w:r>
      <w:r w:rsidRPr="006F02FE">
        <w:t>. В случае нарушения сроков выполнения Рабо</w:t>
      </w:r>
      <w:r w:rsidR="00E069DE" w:rsidRPr="006F02FE">
        <w:t>т</w:t>
      </w:r>
      <w:r w:rsidR="00E069DE" w:rsidRPr="00734819">
        <w:rPr>
          <w:i/>
        </w:rPr>
        <w:t xml:space="preserve"> (</w:t>
      </w:r>
      <w:r w:rsidRPr="00734819">
        <w:rPr>
          <w:i/>
        </w:rPr>
        <w:t>этапа Работ)</w:t>
      </w:r>
      <w:r w:rsidRPr="006F02FE">
        <w:t xml:space="preserve"> Исполнител</w:t>
      </w:r>
      <w:r>
        <w:t>ем</w:t>
      </w:r>
      <w:r w:rsidRPr="006F02FE">
        <w:t xml:space="preserve"> Заказчик вправе требовать</w:t>
      </w:r>
      <w:r w:rsidRPr="006F02FE">
        <w:rPr>
          <w:bCs/>
          <w:iCs/>
        </w:rPr>
        <w:t xml:space="preserve"> уплат</w:t>
      </w:r>
      <w:r>
        <w:rPr>
          <w:bCs/>
          <w:iCs/>
        </w:rPr>
        <w:t>ы</w:t>
      </w:r>
      <w:r w:rsidRPr="006F02FE">
        <w:rPr>
          <w:bCs/>
          <w:iCs/>
        </w:rPr>
        <w:t xml:space="preserve"> неустойки Исполнителем в размере 0,</w:t>
      </w:r>
      <w:r>
        <w:rPr>
          <w:bCs/>
          <w:iCs/>
        </w:rPr>
        <w:t>05</w:t>
      </w:r>
      <w:r w:rsidRPr="006F02FE">
        <w:rPr>
          <w:bCs/>
          <w:iCs/>
        </w:rPr>
        <w:t xml:space="preserve">% от стоимости невыполненных </w:t>
      </w:r>
      <w:r>
        <w:rPr>
          <w:bCs/>
          <w:iCs/>
        </w:rPr>
        <w:t xml:space="preserve"> Работ </w:t>
      </w:r>
      <w:r w:rsidRPr="00734819">
        <w:rPr>
          <w:bCs/>
          <w:i/>
          <w:iCs/>
        </w:rPr>
        <w:t>(этапа Работ)</w:t>
      </w:r>
      <w:r w:rsidRPr="006F02FE">
        <w:rPr>
          <w:bCs/>
          <w:iCs/>
        </w:rPr>
        <w:t xml:space="preserve"> за каждый день просрочки</w:t>
      </w:r>
      <w:r>
        <w:rPr>
          <w:bCs/>
          <w:iCs/>
        </w:rPr>
        <w:t>, но не более общей цены настоящего Договора.</w:t>
      </w:r>
      <w:r w:rsidRPr="006F02FE">
        <w:rPr>
          <w:bCs/>
          <w:iCs/>
        </w:rPr>
        <w:t xml:space="preserve"> Уплата неустойки не освобождает Исполнителя от выполнения лежащих на нем обязательств.</w:t>
      </w:r>
    </w:p>
    <w:p w:rsidR="00852BCF" w:rsidRDefault="00852BCF" w:rsidP="00852BCF">
      <w:pPr>
        <w:jc w:val="both"/>
      </w:pPr>
      <w:r>
        <w:t xml:space="preserve">6.5.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w:t>
      </w:r>
      <w:r w:rsidRPr="00C6731E">
        <w:rPr>
          <w:i/>
        </w:rPr>
        <w:t>(этапа Работ).</w:t>
      </w:r>
    </w:p>
    <w:p w:rsidR="00852BCF" w:rsidRDefault="00852BCF" w:rsidP="00852BCF">
      <w:pPr>
        <w:jc w:val="both"/>
      </w:pPr>
      <w:r>
        <w:t>6.6.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151632" w:rsidRPr="00183CA8" w:rsidRDefault="00151632" w:rsidP="00151632">
      <w:pPr>
        <w:jc w:val="both"/>
      </w:pPr>
      <w:r>
        <w:t>6</w:t>
      </w:r>
      <w:r w:rsidRPr="0078483D">
        <w:t xml:space="preserve">.7. Указанная в пункте </w:t>
      </w:r>
      <w:r>
        <w:t>6</w:t>
      </w:r>
      <w:r w:rsidRPr="0078483D">
        <w:t>.4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51632" w:rsidRPr="00183CA8" w:rsidRDefault="00151632" w:rsidP="00852BCF">
      <w:pPr>
        <w:jc w:val="both"/>
      </w:pPr>
    </w:p>
    <w:p w:rsidR="00852BCF" w:rsidRPr="008A653F" w:rsidRDefault="00852BCF" w:rsidP="00852BCF">
      <w:pPr>
        <w:jc w:val="both"/>
        <w:rPr>
          <w:b/>
        </w:rPr>
      </w:pPr>
    </w:p>
    <w:p w:rsidR="00852BCF" w:rsidRPr="00516023" w:rsidRDefault="00852BCF" w:rsidP="00852BCF">
      <w:pPr>
        <w:ind w:firstLine="1"/>
        <w:jc w:val="center"/>
        <w:rPr>
          <w:b/>
        </w:rPr>
      </w:pPr>
      <w:r w:rsidRPr="00516023">
        <w:rPr>
          <w:b/>
        </w:rPr>
        <w:t>7</w:t>
      </w:r>
      <w:r>
        <w:rPr>
          <w:b/>
        </w:rPr>
        <w:t>.</w:t>
      </w:r>
      <w:r w:rsidRPr="00516023">
        <w:rPr>
          <w:b/>
        </w:rPr>
        <w:t xml:space="preserve"> Разрешение споров</w:t>
      </w:r>
    </w:p>
    <w:p w:rsidR="00852BCF" w:rsidRPr="00D3456D" w:rsidRDefault="00852BCF" w:rsidP="00852BCF">
      <w:pPr>
        <w:autoSpaceDE w:val="0"/>
        <w:autoSpaceDN w:val="0"/>
        <w:adjustRightInd w:val="0"/>
        <w:jc w:val="both"/>
      </w:pPr>
      <w:r>
        <w:t xml:space="preserve">7.1. </w:t>
      </w:r>
      <w:r w:rsidRPr="00D3456D">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2BCF" w:rsidRPr="00133285" w:rsidRDefault="00852BCF" w:rsidP="00852BCF">
      <w:pPr>
        <w:pStyle w:val="ConsNormal"/>
        <w:ind w:firstLine="0"/>
        <w:jc w:val="both"/>
        <w:rPr>
          <w:rFonts w:ascii="Times New Roman" w:hAnsi="Times New Roman" w:cs="Times New Roman"/>
          <w:sz w:val="24"/>
          <w:szCs w:val="24"/>
        </w:rPr>
      </w:pPr>
      <w:r w:rsidRPr="00133285">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33285">
        <w:rPr>
          <w:rFonts w:ascii="Times New Roman" w:hAnsi="Times New Roman" w:cs="Times New Roman"/>
          <w:sz w:val="24"/>
          <w:szCs w:val="24"/>
        </w:rPr>
        <w:t>с даты получения</w:t>
      </w:r>
      <w:proofErr w:type="gramEnd"/>
      <w:r w:rsidRPr="00133285">
        <w:rPr>
          <w:rFonts w:ascii="Times New Roman" w:hAnsi="Times New Roman" w:cs="Times New Roman"/>
          <w:sz w:val="24"/>
          <w:szCs w:val="24"/>
        </w:rPr>
        <w:t xml:space="preserve"> претензии.</w:t>
      </w:r>
    </w:p>
    <w:p w:rsidR="00852BCF" w:rsidRPr="00D3456D" w:rsidRDefault="00852BCF" w:rsidP="00852BCF">
      <w:pPr>
        <w:autoSpaceDE w:val="0"/>
        <w:autoSpaceDN w:val="0"/>
        <w:adjustRightInd w:val="0"/>
        <w:jc w:val="both"/>
      </w:pPr>
      <w:r>
        <w:t xml:space="preserve">7.3. </w:t>
      </w:r>
      <w:r w:rsidRPr="00D3456D">
        <w:t>В случае</w:t>
      </w:r>
      <w:proofErr w:type="gramStart"/>
      <w:r>
        <w:t>,</w:t>
      </w:r>
      <w:proofErr w:type="gramEnd"/>
      <w:r w:rsidRPr="00D3456D">
        <w:t xml:space="preserve"> если споры не урегулированы Сторонами с помощью переговоров и в претензионном порядке, то они передаются </w:t>
      </w:r>
      <w:r>
        <w:t xml:space="preserve">в </w:t>
      </w:r>
      <w:r w:rsidRPr="00D3456D">
        <w:t>Арбитражный суд г. Москвы.</w:t>
      </w:r>
    </w:p>
    <w:p w:rsidR="00852BCF" w:rsidRDefault="00852BCF" w:rsidP="00852BCF">
      <w:pPr>
        <w:ind w:firstLine="1"/>
        <w:jc w:val="center"/>
        <w:rPr>
          <w:b/>
        </w:rPr>
      </w:pPr>
    </w:p>
    <w:p w:rsidR="00852BCF" w:rsidRDefault="00852BCF" w:rsidP="00852BCF">
      <w:pPr>
        <w:ind w:firstLine="1"/>
        <w:jc w:val="center"/>
        <w:rPr>
          <w:b/>
        </w:rPr>
      </w:pPr>
      <w:r>
        <w:rPr>
          <w:b/>
        </w:rPr>
        <w:t xml:space="preserve">8. </w:t>
      </w:r>
      <w:r w:rsidRPr="00516023">
        <w:rPr>
          <w:b/>
        </w:rPr>
        <w:t xml:space="preserve">Порядок </w:t>
      </w:r>
      <w:r w:rsidR="00E069DE" w:rsidRPr="00516023">
        <w:rPr>
          <w:b/>
        </w:rPr>
        <w:t>внесения изменений</w:t>
      </w:r>
      <w:r w:rsidRPr="00516023">
        <w:rPr>
          <w:b/>
        </w:rPr>
        <w:t xml:space="preserve">, </w:t>
      </w:r>
    </w:p>
    <w:p w:rsidR="00852BCF" w:rsidRDefault="00852BCF" w:rsidP="00852BCF">
      <w:pPr>
        <w:ind w:firstLine="1"/>
        <w:jc w:val="center"/>
        <w:rPr>
          <w:b/>
        </w:rPr>
      </w:pPr>
      <w:r w:rsidRPr="00516023">
        <w:rPr>
          <w:b/>
        </w:rPr>
        <w:t>дополнений в Договор и его расторжения</w:t>
      </w:r>
    </w:p>
    <w:p w:rsidR="00852BCF" w:rsidRPr="00516023" w:rsidRDefault="00852BCF" w:rsidP="00852BCF">
      <w:pPr>
        <w:ind w:firstLine="1"/>
        <w:jc w:val="center"/>
        <w:rPr>
          <w:b/>
        </w:rPr>
      </w:pPr>
    </w:p>
    <w:p w:rsidR="00852BCF" w:rsidRDefault="00852BCF" w:rsidP="00852BCF">
      <w:pPr>
        <w:autoSpaceDE w:val="0"/>
        <w:autoSpaceDN w:val="0"/>
        <w:adjustRightInd w:val="0"/>
        <w:jc w:val="both"/>
      </w:pPr>
      <w:r>
        <w:t xml:space="preserve">8.1. </w:t>
      </w:r>
      <w:r w:rsidRPr="00D3456D">
        <w:t>В настоящий Договор могут быть внесены изменения и дополнения, которые оформ</w:t>
      </w:r>
      <w:r>
        <w:t>ляются Дополнительными с</w:t>
      </w:r>
      <w:r w:rsidRPr="00D3456D">
        <w:t>оглашениями к настоящему Договору.</w:t>
      </w:r>
    </w:p>
    <w:p w:rsidR="00852BCF" w:rsidRPr="00A617B8" w:rsidRDefault="00852BCF" w:rsidP="00852BCF">
      <w:pPr>
        <w:autoSpaceDE w:val="0"/>
        <w:autoSpaceDN w:val="0"/>
        <w:adjustRightInd w:val="0"/>
        <w:jc w:val="both"/>
      </w:pPr>
      <w:r>
        <w:t xml:space="preserve">8.2.Настоящий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852BCF" w:rsidRPr="00BF5F86" w:rsidRDefault="00852BCF" w:rsidP="00852BCF">
      <w:pPr>
        <w:autoSpaceDE w:val="0"/>
        <w:autoSpaceDN w:val="0"/>
        <w:adjustRightInd w:val="0"/>
        <w:jc w:val="both"/>
        <w:rPr>
          <w:bCs/>
          <w:iCs/>
          <w:szCs w:val="20"/>
          <w:lang w:eastAsia="en-US"/>
        </w:rPr>
      </w:pPr>
      <w:r w:rsidRPr="00BF5F86">
        <w:t xml:space="preserve">8.3. </w:t>
      </w:r>
      <w:r w:rsidRPr="00083DEB">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83DEB">
        <w:t>позднее</w:t>
      </w:r>
      <w:proofErr w:type="gramEnd"/>
      <w:r w:rsidRPr="00083DEB">
        <w:t xml:space="preserve"> чем за 30 (тридцать) календарных дней  до предполагаемой даты расторжения настоящего Договора. </w:t>
      </w:r>
      <w:r w:rsidRPr="00BF5F86">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852BCF" w:rsidRDefault="00852BCF" w:rsidP="00852BCF">
      <w:pPr>
        <w:pStyle w:val="27"/>
      </w:pPr>
      <w:r>
        <w:lastRenderedPageBreak/>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852BCF" w:rsidRDefault="00852BCF" w:rsidP="00852BCF">
      <w:pPr>
        <w:ind w:firstLine="1"/>
        <w:jc w:val="center"/>
        <w:rPr>
          <w:b/>
        </w:rPr>
      </w:pPr>
      <w:r>
        <w:rPr>
          <w:b/>
        </w:rPr>
        <w:t xml:space="preserve">9. </w:t>
      </w:r>
      <w:r w:rsidRPr="00516023">
        <w:rPr>
          <w:b/>
        </w:rPr>
        <w:t>Срок действия Договора</w:t>
      </w:r>
    </w:p>
    <w:p w:rsidR="00852BCF" w:rsidRPr="00516023" w:rsidRDefault="00852BCF" w:rsidP="00852BCF">
      <w:pPr>
        <w:ind w:firstLine="1"/>
        <w:jc w:val="center"/>
        <w:rPr>
          <w:b/>
        </w:rPr>
      </w:pPr>
    </w:p>
    <w:p w:rsidR="00852BCF" w:rsidRDefault="00852BCF" w:rsidP="00852BCF">
      <w:pPr>
        <w:pStyle w:val="27"/>
        <w:spacing w:after="0"/>
        <w:rPr>
          <w:szCs w:val="24"/>
        </w:rPr>
      </w:pPr>
      <w:r w:rsidRPr="00304121">
        <w:rPr>
          <w:szCs w:val="24"/>
        </w:rPr>
        <w:t>9.1. Настоящий Договор вступает в силу с даты его подписания Сторонами и действует до ______________________</w:t>
      </w:r>
      <w:r>
        <w:rPr>
          <w:szCs w:val="24"/>
        </w:rPr>
        <w:t>,</w:t>
      </w:r>
      <w:r w:rsidRPr="00304121">
        <w:rPr>
          <w:szCs w:val="24"/>
        </w:rPr>
        <w:t xml:space="preserve"> а в части взаиморасчетов, до полного исполнения Сторонами </w:t>
      </w:r>
      <w:r w:rsidRPr="00304121">
        <w:rPr>
          <w:i/>
          <w:iCs/>
          <w:szCs w:val="24"/>
          <w:vertAlign w:val="superscript"/>
        </w:rPr>
        <w:t>(например: 31 декабря 201</w:t>
      </w:r>
      <w:r>
        <w:rPr>
          <w:i/>
          <w:iCs/>
          <w:szCs w:val="24"/>
          <w:vertAlign w:val="superscript"/>
          <w:lang w:val="ru-RU"/>
        </w:rPr>
        <w:t>5</w:t>
      </w:r>
      <w:r w:rsidRPr="00304121">
        <w:rPr>
          <w:i/>
          <w:iCs/>
          <w:szCs w:val="24"/>
          <w:vertAlign w:val="superscript"/>
        </w:rPr>
        <w:t xml:space="preserve"> года)</w:t>
      </w:r>
    </w:p>
    <w:p w:rsidR="00852BCF" w:rsidRPr="00304121" w:rsidRDefault="00852BCF" w:rsidP="00852BCF">
      <w:pPr>
        <w:pStyle w:val="27"/>
        <w:spacing w:after="0"/>
        <w:rPr>
          <w:szCs w:val="24"/>
        </w:rPr>
      </w:pPr>
      <w:r w:rsidRPr="00304121">
        <w:rPr>
          <w:szCs w:val="24"/>
        </w:rPr>
        <w:t>своих обязательств.</w:t>
      </w:r>
    </w:p>
    <w:p w:rsidR="00852BCF" w:rsidRPr="00304121" w:rsidRDefault="00852BCF" w:rsidP="00852BCF">
      <w:pPr>
        <w:pStyle w:val="ConsNormal"/>
        <w:ind w:firstLine="851"/>
        <w:jc w:val="both"/>
        <w:rPr>
          <w:rFonts w:ascii="Times New Roman" w:hAnsi="Times New Roman" w:cs="Times New Roman"/>
          <w:sz w:val="24"/>
          <w:szCs w:val="24"/>
        </w:rPr>
      </w:pPr>
    </w:p>
    <w:p w:rsidR="00852BCF" w:rsidRDefault="00852BCF" w:rsidP="00852BCF">
      <w:pPr>
        <w:ind w:firstLine="1"/>
        <w:jc w:val="center"/>
        <w:rPr>
          <w:b/>
        </w:rPr>
      </w:pPr>
      <w:r>
        <w:rPr>
          <w:b/>
        </w:rPr>
        <w:t xml:space="preserve">10. </w:t>
      </w:r>
      <w:r w:rsidRPr="00516023">
        <w:rPr>
          <w:b/>
        </w:rPr>
        <w:t>Конфиденциальность</w:t>
      </w:r>
    </w:p>
    <w:p w:rsidR="00852BCF" w:rsidRPr="00516023" w:rsidRDefault="00852BCF" w:rsidP="00852BCF">
      <w:pPr>
        <w:ind w:firstLine="1"/>
        <w:rPr>
          <w:b/>
        </w:rPr>
      </w:pPr>
    </w:p>
    <w:p w:rsidR="00852BCF" w:rsidRPr="00A0060D" w:rsidRDefault="00852BCF" w:rsidP="00852BCF">
      <w:pPr>
        <w:autoSpaceDE w:val="0"/>
        <w:autoSpaceDN w:val="0"/>
        <w:adjustRightInd w:val="0"/>
        <w:jc w:val="both"/>
      </w:pPr>
      <w:r>
        <w:t xml:space="preserve">10.1. </w:t>
      </w:r>
      <w:r w:rsidRPr="00A0060D">
        <w:t>Стороны обязаны сохранять конфиденциальность информации, полученной в ходе исполнения настоящего Договора.</w:t>
      </w:r>
    </w:p>
    <w:p w:rsidR="00852BCF" w:rsidRPr="00A0060D" w:rsidRDefault="00852BCF" w:rsidP="00852BCF">
      <w:pPr>
        <w:autoSpaceDE w:val="0"/>
        <w:autoSpaceDN w:val="0"/>
        <w:adjustRightInd w:val="0"/>
        <w:jc w:val="both"/>
      </w:pPr>
      <w:r>
        <w:t xml:space="preserve">10.2. </w:t>
      </w:r>
      <w:r w:rsidRPr="00A0060D">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52BCF" w:rsidRDefault="00852BCF" w:rsidP="00852BCF">
      <w:pPr>
        <w:pStyle w:val="27"/>
      </w:pPr>
      <w:r>
        <w:t xml:space="preserve">10.3. </w:t>
      </w:r>
      <w:r w:rsidRPr="005C7F12">
        <w:t>Исполнитель не несет ответственности в случае передачи им информации государственным органам, имеющим право ее</w:t>
      </w:r>
      <w:r w:rsidRPr="00A0060D">
        <w:t xml:space="preserve">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52BCF" w:rsidRPr="00B70774" w:rsidRDefault="00852BCF" w:rsidP="00852BCF">
      <w:pPr>
        <w:pStyle w:val="27"/>
      </w:pPr>
    </w:p>
    <w:p w:rsidR="00852BCF" w:rsidRDefault="00852BCF" w:rsidP="00852BCF">
      <w:pPr>
        <w:autoSpaceDE w:val="0"/>
        <w:autoSpaceDN w:val="0"/>
        <w:spacing w:line="276" w:lineRule="auto"/>
        <w:ind w:firstLine="709"/>
        <w:jc w:val="center"/>
        <w:rPr>
          <w:b/>
        </w:rPr>
      </w:pPr>
    </w:p>
    <w:p w:rsidR="00852BCF" w:rsidRDefault="00852BCF" w:rsidP="00852BCF">
      <w:pPr>
        <w:autoSpaceDE w:val="0"/>
        <w:autoSpaceDN w:val="0"/>
        <w:spacing w:line="276" w:lineRule="auto"/>
        <w:ind w:firstLine="709"/>
        <w:jc w:val="center"/>
        <w:rPr>
          <w:b/>
        </w:rPr>
      </w:pPr>
      <w:r w:rsidRPr="00B70774">
        <w:rPr>
          <w:b/>
        </w:rPr>
        <w:t>11. Антикоррупционная оговорка</w:t>
      </w:r>
    </w:p>
    <w:p w:rsidR="00852BCF" w:rsidRPr="00B70774" w:rsidRDefault="00852BCF" w:rsidP="00852BCF">
      <w:pPr>
        <w:autoSpaceDE w:val="0"/>
        <w:autoSpaceDN w:val="0"/>
        <w:spacing w:line="276" w:lineRule="auto"/>
        <w:ind w:firstLine="709"/>
        <w:jc w:val="center"/>
      </w:pPr>
    </w:p>
    <w:p w:rsidR="00852BCF" w:rsidRPr="00B70774" w:rsidRDefault="00852BCF" w:rsidP="002500A8">
      <w:pPr>
        <w:autoSpaceDE w:val="0"/>
        <w:autoSpaceDN w:val="0"/>
        <w:adjustRightInd w:val="0"/>
        <w:jc w:val="both"/>
      </w:pPr>
      <w:r w:rsidRPr="00B70774">
        <w:t xml:space="preserve">11.1. </w:t>
      </w:r>
      <w:proofErr w:type="gramStart"/>
      <w:r w:rsidRPr="00B7077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52BCF" w:rsidRPr="00B70774" w:rsidRDefault="00852BCF" w:rsidP="002500A8">
      <w:pPr>
        <w:autoSpaceDE w:val="0"/>
        <w:autoSpaceDN w:val="0"/>
        <w:adjustRightInd w:val="0"/>
        <w:jc w:val="both"/>
      </w:pPr>
      <w:r w:rsidRPr="00B7077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2BCF" w:rsidRPr="00B70774" w:rsidRDefault="00852BCF" w:rsidP="002500A8">
      <w:pPr>
        <w:autoSpaceDE w:val="0"/>
        <w:autoSpaceDN w:val="0"/>
        <w:adjustRightInd w:val="0"/>
        <w:jc w:val="both"/>
      </w:pPr>
      <w:r w:rsidRPr="00B70774">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852BCF" w:rsidRDefault="00852BCF" w:rsidP="002500A8">
      <w:pPr>
        <w:autoSpaceDE w:val="0"/>
        <w:autoSpaceDN w:val="0"/>
        <w:adjustRightInd w:val="0"/>
        <w:jc w:val="both"/>
      </w:pPr>
      <w:r>
        <w:t xml:space="preserve">Каналы уведомления </w:t>
      </w:r>
      <w:r w:rsidRPr="002500A8">
        <w:t>Исполнителя</w:t>
      </w:r>
      <w:r>
        <w:t xml:space="preserve"> о нарушениях каких-либо положений пункта 11.1 настоящего Договора: </w:t>
      </w:r>
      <w:r w:rsidRPr="002500A8">
        <w:t>_________________</w:t>
      </w:r>
      <w:r>
        <w:t xml:space="preserve">, официальный сайт </w:t>
      </w:r>
      <w:r w:rsidRPr="002500A8">
        <w:t>______________</w:t>
      </w:r>
      <w:r>
        <w:t>(для заполнения специальной формы).</w:t>
      </w:r>
    </w:p>
    <w:p w:rsidR="00852BCF" w:rsidRPr="00B70774" w:rsidRDefault="00852BCF" w:rsidP="002500A8">
      <w:pPr>
        <w:autoSpaceDE w:val="0"/>
        <w:autoSpaceDN w:val="0"/>
        <w:adjustRightInd w:val="0"/>
        <w:jc w:val="both"/>
      </w:pPr>
      <w:r w:rsidRPr="00B70774">
        <w:t xml:space="preserve">Каналы уведомления </w:t>
      </w:r>
      <w:r w:rsidRPr="002500A8">
        <w:t>Заказчика</w:t>
      </w:r>
      <w:r w:rsidRPr="00B70774">
        <w:t xml:space="preserve"> о нарушениях каких-либо положений пункта 11.1 настоящего Договора: 8 (495) 788-17-17, официальный сайт </w:t>
      </w:r>
      <w:r w:rsidRPr="002500A8">
        <w:t>www</w:t>
      </w:r>
      <w:r w:rsidRPr="00B70774">
        <w:t>.</w:t>
      </w:r>
      <w:r w:rsidRPr="002500A8">
        <w:t>trcont</w:t>
      </w:r>
      <w:r w:rsidRPr="00B70774">
        <w:t>.</w:t>
      </w:r>
      <w:r w:rsidRPr="002500A8">
        <w:t>ru</w:t>
      </w:r>
      <w:r w:rsidRPr="00B70774">
        <w:t>.</w:t>
      </w:r>
    </w:p>
    <w:p w:rsidR="00852BCF" w:rsidRPr="00B70774" w:rsidRDefault="00852BCF" w:rsidP="002500A8">
      <w:pPr>
        <w:autoSpaceDE w:val="0"/>
        <w:autoSpaceDN w:val="0"/>
        <w:adjustRightInd w:val="0"/>
        <w:jc w:val="both"/>
      </w:pPr>
      <w:r w:rsidRPr="00B70774">
        <w:lastRenderedPageBreak/>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70774">
        <w:t>с даты получения</w:t>
      </w:r>
      <w:proofErr w:type="gramEnd"/>
      <w:r w:rsidRPr="00B70774">
        <w:t xml:space="preserve"> письменного уведомления.</w:t>
      </w:r>
    </w:p>
    <w:p w:rsidR="00852BCF" w:rsidRPr="00B70774" w:rsidRDefault="00852BCF" w:rsidP="002500A8">
      <w:pPr>
        <w:autoSpaceDE w:val="0"/>
        <w:autoSpaceDN w:val="0"/>
        <w:adjustRightInd w:val="0"/>
        <w:jc w:val="both"/>
      </w:pPr>
      <w:r w:rsidRPr="00B70774">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52BCF" w:rsidRDefault="00852BCF" w:rsidP="002500A8">
      <w:pPr>
        <w:autoSpaceDE w:val="0"/>
        <w:autoSpaceDN w:val="0"/>
        <w:adjustRightInd w:val="0"/>
        <w:jc w:val="both"/>
      </w:pPr>
      <w:r w:rsidRPr="00B70774">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70774">
        <w:t>позднее</w:t>
      </w:r>
      <w:proofErr w:type="gramEnd"/>
      <w:r w:rsidRPr="00B70774">
        <w:t xml:space="preserve"> чем за 30 (тридцать) календарных дней до даты прекращения</w:t>
      </w:r>
      <w:r>
        <w:t xml:space="preserve"> действия настоящего Договора.</w:t>
      </w:r>
    </w:p>
    <w:p w:rsidR="00852BCF" w:rsidRDefault="00852BCF" w:rsidP="00852BCF">
      <w:pPr>
        <w:autoSpaceDE w:val="0"/>
        <w:autoSpaceDN w:val="0"/>
        <w:spacing w:line="276" w:lineRule="auto"/>
        <w:ind w:firstLine="709"/>
        <w:jc w:val="both"/>
      </w:pPr>
    </w:p>
    <w:p w:rsidR="00852BCF" w:rsidRPr="007D3DB2" w:rsidRDefault="00852BCF" w:rsidP="00852BCF">
      <w:pPr>
        <w:autoSpaceDE w:val="0"/>
        <w:autoSpaceDN w:val="0"/>
        <w:spacing w:line="276" w:lineRule="auto"/>
        <w:ind w:firstLine="709"/>
        <w:jc w:val="center"/>
        <w:rPr>
          <w:b/>
        </w:rPr>
      </w:pPr>
      <w:r w:rsidRPr="007D3DB2">
        <w:rPr>
          <w:b/>
        </w:rPr>
        <w:t>1</w:t>
      </w:r>
      <w:r>
        <w:rPr>
          <w:b/>
        </w:rPr>
        <w:t>2</w:t>
      </w:r>
      <w:r w:rsidRPr="007D3DB2">
        <w:rPr>
          <w:b/>
        </w:rPr>
        <w:t>. Г</w:t>
      </w:r>
      <w:r>
        <w:rPr>
          <w:b/>
        </w:rPr>
        <w:t>арантии и заверения Исполнителя</w:t>
      </w:r>
    </w:p>
    <w:p w:rsidR="00852BCF" w:rsidRPr="00EC4AAB" w:rsidRDefault="00852BCF" w:rsidP="00852BCF">
      <w:pPr>
        <w:pStyle w:val="aff9"/>
        <w:numPr>
          <w:ilvl w:val="1"/>
          <w:numId w:val="22"/>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852BCF" w:rsidRDefault="00852BCF" w:rsidP="00852BCF">
      <w:pPr>
        <w:pStyle w:val="aff9"/>
        <w:numPr>
          <w:ilvl w:val="2"/>
          <w:numId w:val="22"/>
        </w:numPr>
        <w:suppressAutoHyphens w:val="0"/>
        <w:spacing w:after="200"/>
        <w:ind w:left="0" w:firstLine="709"/>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852BCF" w:rsidRDefault="00852BCF" w:rsidP="00852BCF">
      <w:pPr>
        <w:pStyle w:val="aff9"/>
        <w:numPr>
          <w:ilvl w:val="2"/>
          <w:numId w:val="22"/>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52BCF" w:rsidRDefault="00852BCF" w:rsidP="00852BCF">
      <w:pPr>
        <w:pStyle w:val="aff9"/>
        <w:numPr>
          <w:ilvl w:val="2"/>
          <w:numId w:val="22"/>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852BCF" w:rsidRDefault="00852BCF" w:rsidP="00852BCF">
      <w:pPr>
        <w:pStyle w:val="aff9"/>
        <w:numPr>
          <w:ilvl w:val="2"/>
          <w:numId w:val="22"/>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52BCF" w:rsidRPr="007D3DB2" w:rsidRDefault="00852BCF" w:rsidP="00852BCF">
      <w:pPr>
        <w:pStyle w:val="aff9"/>
        <w:numPr>
          <w:ilvl w:val="2"/>
          <w:numId w:val="22"/>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852BCF" w:rsidRPr="00B70774" w:rsidRDefault="00852BCF" w:rsidP="00852BCF">
      <w:pPr>
        <w:autoSpaceDE w:val="0"/>
        <w:autoSpaceDN w:val="0"/>
        <w:spacing w:line="276" w:lineRule="auto"/>
        <w:ind w:firstLine="709"/>
        <w:jc w:val="both"/>
      </w:pPr>
    </w:p>
    <w:p w:rsidR="00852BCF" w:rsidRDefault="00852BCF" w:rsidP="00852BCF">
      <w:pPr>
        <w:ind w:firstLine="709"/>
        <w:jc w:val="center"/>
        <w:rPr>
          <w:b/>
        </w:rPr>
      </w:pPr>
      <w:r>
        <w:rPr>
          <w:b/>
        </w:rPr>
        <w:t xml:space="preserve">13. </w:t>
      </w:r>
      <w:r w:rsidRPr="00516023">
        <w:rPr>
          <w:b/>
        </w:rPr>
        <w:t>Прочие условия</w:t>
      </w:r>
    </w:p>
    <w:p w:rsidR="00852BCF" w:rsidRPr="00516023" w:rsidRDefault="00852BCF" w:rsidP="00852BCF">
      <w:pPr>
        <w:ind w:firstLine="709"/>
        <w:jc w:val="center"/>
        <w:rPr>
          <w:b/>
        </w:rPr>
      </w:pPr>
    </w:p>
    <w:p w:rsidR="00852BCF" w:rsidRDefault="00852BCF" w:rsidP="00852BCF">
      <w:pPr>
        <w:autoSpaceDE w:val="0"/>
        <w:autoSpaceDN w:val="0"/>
        <w:adjustRightInd w:val="0"/>
        <w:ind w:firstLine="709"/>
        <w:jc w:val="both"/>
      </w:pPr>
      <w:r>
        <w:t>13.1. Права и обязанности</w:t>
      </w:r>
      <w:r w:rsidRPr="00D3456D">
        <w:t xml:space="preserve"> по настоящему Договору мо</w:t>
      </w:r>
      <w:r>
        <w:t>гу</w:t>
      </w:r>
      <w:r w:rsidRPr="00D3456D">
        <w:t xml:space="preserve">т быть </w:t>
      </w:r>
      <w:r>
        <w:t>переданы</w:t>
      </w:r>
      <w:r w:rsidRPr="00D3456D">
        <w:t xml:space="preserve"> Исполнителем третье</w:t>
      </w:r>
      <w:r>
        <w:t>му</w:t>
      </w:r>
      <w:r w:rsidRPr="00D3456D">
        <w:t xml:space="preserve"> лиц</w:t>
      </w:r>
      <w:r>
        <w:t>у</w:t>
      </w:r>
      <w:r w:rsidRPr="00D3456D">
        <w:t xml:space="preserve"> с письменного согласия Заказчика.</w:t>
      </w:r>
    </w:p>
    <w:p w:rsidR="00852BCF" w:rsidRDefault="00852BCF" w:rsidP="00852BCF">
      <w:pPr>
        <w:autoSpaceDE w:val="0"/>
        <w:autoSpaceDN w:val="0"/>
        <w:adjustRightInd w:val="0"/>
        <w:ind w:firstLine="709"/>
        <w:jc w:val="both"/>
      </w:pPr>
      <w:r>
        <w:t>13.2.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852BCF" w:rsidRPr="00BF5F86" w:rsidRDefault="00852BCF" w:rsidP="00852BCF">
      <w:pPr>
        <w:ind w:firstLine="709"/>
        <w:jc w:val="both"/>
        <w:rPr>
          <w:i/>
          <w:noProof/>
          <w:color w:val="000000"/>
        </w:rPr>
      </w:pPr>
      <w:r w:rsidRPr="00BF5F86">
        <w:rPr>
          <w:i/>
          <w:noProof/>
          <w:color w:val="000000"/>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852BCF" w:rsidRDefault="00852BCF" w:rsidP="00852BCF">
      <w:pPr>
        <w:autoSpaceDE w:val="0"/>
        <w:autoSpaceDN w:val="0"/>
        <w:adjustRightInd w:val="0"/>
        <w:ind w:firstLine="709"/>
        <w:jc w:val="both"/>
      </w:pPr>
      <w:r>
        <w:t xml:space="preserve">13.3.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r w:rsidRPr="00271882">
        <w:t>.</w:t>
      </w:r>
    </w:p>
    <w:p w:rsidR="00852BCF" w:rsidRDefault="00852BCF" w:rsidP="00852BCF">
      <w:pPr>
        <w:autoSpaceDE w:val="0"/>
        <w:autoSpaceDN w:val="0"/>
        <w:adjustRightInd w:val="0"/>
        <w:ind w:firstLine="709"/>
        <w:jc w:val="both"/>
      </w:pPr>
      <w:r>
        <w:t>13.4. Все приложения к настоящему Договору являются его неотъемлемыми частями.</w:t>
      </w:r>
    </w:p>
    <w:p w:rsidR="00852BCF" w:rsidRDefault="00852BCF" w:rsidP="00852BCF">
      <w:pPr>
        <w:autoSpaceDE w:val="0"/>
        <w:autoSpaceDN w:val="0"/>
        <w:adjustRightInd w:val="0"/>
        <w:ind w:firstLine="709"/>
        <w:jc w:val="both"/>
      </w:pPr>
      <w:r>
        <w:lastRenderedPageBreak/>
        <w:t>13.5. Настоящий Договор составлен в двух экземплярах, имеющих одинаковую силу, по одному для каждой из Сторон.</w:t>
      </w:r>
    </w:p>
    <w:p w:rsidR="00852BCF" w:rsidRDefault="00852BCF" w:rsidP="00852BCF">
      <w:pPr>
        <w:autoSpaceDE w:val="0"/>
        <w:autoSpaceDN w:val="0"/>
        <w:adjustRightInd w:val="0"/>
        <w:ind w:firstLine="709"/>
        <w:jc w:val="both"/>
      </w:pPr>
      <w:r>
        <w:t>13.6. К настоящему Договору прилагаются:</w:t>
      </w:r>
    </w:p>
    <w:p w:rsidR="00852BCF" w:rsidRDefault="00852BCF" w:rsidP="00852BCF">
      <w:pPr>
        <w:autoSpaceDE w:val="0"/>
        <w:autoSpaceDN w:val="0"/>
        <w:adjustRightInd w:val="0"/>
        <w:ind w:firstLine="709"/>
        <w:jc w:val="both"/>
      </w:pPr>
      <w:r>
        <w:t>13.6.1. Техническое задание – Приложение №1;</w:t>
      </w:r>
    </w:p>
    <w:p w:rsidR="00852BCF" w:rsidRDefault="00852BCF" w:rsidP="00852BCF">
      <w:pPr>
        <w:autoSpaceDE w:val="0"/>
        <w:autoSpaceDN w:val="0"/>
        <w:adjustRightInd w:val="0"/>
        <w:ind w:firstLine="709"/>
        <w:jc w:val="both"/>
      </w:pPr>
      <w:r>
        <w:t>13.6.2. Календарный план - Приложение №2;</w:t>
      </w:r>
    </w:p>
    <w:p w:rsidR="00852BCF" w:rsidRDefault="00852BCF" w:rsidP="00852BCF">
      <w:pPr>
        <w:autoSpaceDE w:val="0"/>
        <w:autoSpaceDN w:val="0"/>
        <w:adjustRightInd w:val="0"/>
        <w:ind w:firstLine="709"/>
        <w:jc w:val="both"/>
      </w:pPr>
      <w:r>
        <w:t>13.6.3. Протокол согласования договорной цены - Приложение №3.</w:t>
      </w:r>
    </w:p>
    <w:p w:rsidR="00852BCF" w:rsidRPr="00DD5C10" w:rsidRDefault="00852BCF" w:rsidP="00852BCF">
      <w:pPr>
        <w:pStyle w:val="27"/>
        <w:tabs>
          <w:tab w:val="clear" w:pos="567"/>
        </w:tabs>
        <w:spacing w:after="0"/>
        <w:ind w:right="57"/>
        <w:rPr>
          <w:b/>
          <w:szCs w:val="24"/>
        </w:rPr>
      </w:pPr>
    </w:p>
    <w:p w:rsidR="00852BCF" w:rsidRPr="008A653F" w:rsidRDefault="00852BCF" w:rsidP="00852BCF">
      <w:pPr>
        <w:pStyle w:val="Normal1"/>
        <w:rPr>
          <w:b/>
          <w:sz w:val="24"/>
          <w:szCs w:val="24"/>
        </w:rPr>
      </w:pPr>
      <w:r w:rsidRPr="008A653F">
        <w:rPr>
          <w:b/>
          <w:sz w:val="24"/>
          <w:szCs w:val="24"/>
        </w:rPr>
        <w:t>1</w:t>
      </w:r>
      <w:r>
        <w:rPr>
          <w:b/>
          <w:sz w:val="24"/>
          <w:szCs w:val="24"/>
        </w:rPr>
        <w:t>4</w:t>
      </w:r>
      <w:r w:rsidRPr="008A653F">
        <w:rPr>
          <w:b/>
          <w:sz w:val="24"/>
          <w:szCs w:val="24"/>
        </w:rPr>
        <w:t>.Адреса, банковские реквизиты и подписи Сторон:</w:t>
      </w:r>
    </w:p>
    <w:p w:rsidR="00852BCF" w:rsidRPr="008A653F" w:rsidRDefault="00852BCF" w:rsidP="00852BCF">
      <w:pPr>
        <w:pStyle w:val="Normal1"/>
        <w:rPr>
          <w:b/>
          <w:sz w:val="24"/>
          <w:szCs w:val="24"/>
        </w:rPr>
      </w:pPr>
    </w:p>
    <w:tbl>
      <w:tblPr>
        <w:tblW w:w="5205" w:type="pct"/>
        <w:tblLayout w:type="fixed"/>
        <w:tblLook w:val="0000" w:firstRow="0" w:lastRow="0" w:firstColumn="0" w:lastColumn="0" w:noHBand="0" w:noVBand="0"/>
      </w:tblPr>
      <w:tblGrid>
        <w:gridCol w:w="4975"/>
        <w:gridCol w:w="5283"/>
      </w:tblGrid>
      <w:tr w:rsidR="00852BCF" w:rsidRPr="008A653F" w:rsidTr="00246305">
        <w:trPr>
          <w:trHeight w:val="3379"/>
        </w:trPr>
        <w:tc>
          <w:tcPr>
            <w:tcW w:w="2425" w:type="pct"/>
          </w:tcPr>
          <w:p w:rsidR="00852BCF" w:rsidRPr="00C0389A" w:rsidRDefault="00E069DE" w:rsidP="00246305">
            <w:pPr>
              <w:pStyle w:val="afe"/>
              <w:rPr>
                <w:sz w:val="24"/>
                <w:szCs w:val="24"/>
              </w:rPr>
            </w:pPr>
            <w:r w:rsidRPr="00C0389A">
              <w:rPr>
                <w:b/>
                <w:sz w:val="24"/>
                <w:szCs w:val="24"/>
              </w:rPr>
              <w:t>Заказчик:</w:t>
            </w:r>
            <w:r>
              <w:rPr>
                <w:sz w:val="24"/>
                <w:szCs w:val="24"/>
              </w:rPr>
              <w:t xml:space="preserve"> Публичное</w:t>
            </w:r>
            <w:r w:rsidR="00852BCF" w:rsidRPr="00C0389A">
              <w:rPr>
                <w:sz w:val="24"/>
                <w:szCs w:val="24"/>
              </w:rPr>
              <w:t xml:space="preserve"> акционерное общество «Центр по перевозке грузов в контейнерах «ТрансКонтейнер»</w:t>
            </w:r>
          </w:p>
          <w:p w:rsidR="00852BCF" w:rsidRPr="00C0389A" w:rsidRDefault="00852BCF" w:rsidP="00246305">
            <w:pPr>
              <w:shd w:val="clear" w:color="auto" w:fill="FFFFFF"/>
              <w:jc w:val="both"/>
              <w:rPr>
                <w:color w:val="000000"/>
                <w:spacing w:val="5"/>
              </w:rPr>
            </w:pPr>
            <w:r w:rsidRPr="00C0389A">
              <w:rPr>
                <w:color w:val="000000"/>
                <w:spacing w:val="5"/>
              </w:rPr>
              <w:t>Место нахождения: Российская Федерация, 125047, г. Москва, Оружейный пер., д.19</w:t>
            </w:r>
          </w:p>
          <w:p w:rsidR="00852BCF" w:rsidRPr="00C0389A" w:rsidRDefault="00852BCF" w:rsidP="00246305">
            <w:pPr>
              <w:shd w:val="clear" w:color="auto" w:fill="FFFFFF"/>
              <w:jc w:val="both"/>
            </w:pPr>
            <w:r w:rsidRPr="00C0389A">
              <w:rPr>
                <w:color w:val="000000"/>
                <w:spacing w:val="5"/>
              </w:rPr>
              <w:t xml:space="preserve">Фактический адрес: </w:t>
            </w:r>
            <w:r w:rsidRPr="00C0389A">
              <w:t>125047, г. Москва, Оружейный переулок д.19</w:t>
            </w:r>
          </w:p>
          <w:p w:rsidR="00852BCF" w:rsidRPr="00C0389A" w:rsidRDefault="00852BCF" w:rsidP="00246305">
            <w:pPr>
              <w:jc w:val="both"/>
            </w:pPr>
            <w:r w:rsidRPr="00C0389A">
              <w:t xml:space="preserve">Почтовый адрес: </w:t>
            </w:r>
            <w:r w:rsidRPr="00C0389A">
              <w:rPr>
                <w:color w:val="000000"/>
                <w:spacing w:val="5"/>
              </w:rPr>
              <w:t>125047, г. Москва, Оружейный пер., д.19</w:t>
            </w:r>
          </w:p>
          <w:p w:rsidR="00852BCF" w:rsidRPr="00C0389A" w:rsidRDefault="00852BCF" w:rsidP="00246305">
            <w:pPr>
              <w:jc w:val="both"/>
            </w:pPr>
            <w:r w:rsidRPr="00C0389A">
              <w:rPr>
                <w:color w:val="000000"/>
                <w:spacing w:val="5"/>
              </w:rPr>
              <w:t xml:space="preserve">ИНН 7708591995, ОКПО 94421386, </w:t>
            </w:r>
            <w:r>
              <w:t>КПП 997650001</w:t>
            </w:r>
            <w:r w:rsidRPr="00C0389A">
              <w:t xml:space="preserve">, </w:t>
            </w:r>
          </w:p>
          <w:p w:rsidR="00852BCF" w:rsidRPr="00C0389A" w:rsidRDefault="00852BCF" w:rsidP="00246305">
            <w:pPr>
              <w:jc w:val="both"/>
            </w:pPr>
            <w:proofErr w:type="gramStart"/>
            <w:r w:rsidRPr="00C0389A">
              <w:t>Р</w:t>
            </w:r>
            <w:proofErr w:type="gramEnd"/>
            <w:r w:rsidRPr="00C0389A">
              <w:t xml:space="preserve">/с 40702810200030004399 в Банк ВТБ </w:t>
            </w:r>
            <w:r>
              <w:t>(ПАО)</w:t>
            </w:r>
          </w:p>
          <w:p w:rsidR="00852BCF" w:rsidRPr="00C0389A" w:rsidRDefault="00852BCF" w:rsidP="00246305">
            <w:pPr>
              <w:jc w:val="both"/>
            </w:pPr>
            <w:r w:rsidRPr="00C0389A">
              <w:t>БИК 044525187</w:t>
            </w:r>
          </w:p>
          <w:p w:rsidR="00852BCF" w:rsidRPr="00C0389A" w:rsidRDefault="00852BCF" w:rsidP="00246305">
            <w:pPr>
              <w:pStyle w:val="afe"/>
              <w:rPr>
                <w:sz w:val="24"/>
                <w:szCs w:val="24"/>
              </w:rPr>
            </w:pPr>
            <w:r w:rsidRPr="00C0389A">
              <w:rPr>
                <w:sz w:val="24"/>
                <w:szCs w:val="24"/>
              </w:rPr>
              <w:t xml:space="preserve">К/с 30101810700000000187 в ОПЕРУ Московского ГТУ Банка России, </w:t>
            </w:r>
          </w:p>
          <w:p w:rsidR="00852BCF" w:rsidRPr="00C0389A" w:rsidRDefault="00852BCF" w:rsidP="00246305">
            <w:pPr>
              <w:shd w:val="clear" w:color="auto" w:fill="FFFFFF"/>
              <w:jc w:val="both"/>
              <w:rPr>
                <w:color w:val="000000"/>
                <w:spacing w:val="5"/>
              </w:rPr>
            </w:pPr>
            <w:r w:rsidRPr="00C0389A">
              <w:rPr>
                <w:color w:val="000000"/>
                <w:spacing w:val="5"/>
              </w:rPr>
              <w:t>тел. (495) 788-17-17, факс (499) 262-75-78</w:t>
            </w:r>
          </w:p>
          <w:p w:rsidR="00852BCF" w:rsidRPr="00F753CD" w:rsidRDefault="00852BCF" w:rsidP="00246305">
            <w:pPr>
              <w:pStyle w:val="afe"/>
              <w:ind w:right="-144"/>
              <w:rPr>
                <w:sz w:val="24"/>
                <w:szCs w:val="24"/>
              </w:rPr>
            </w:pPr>
            <w:r w:rsidRPr="00C0389A">
              <w:rPr>
                <w:sz w:val="24"/>
                <w:szCs w:val="24"/>
                <w:lang w:val="en-US"/>
              </w:rPr>
              <w:t xml:space="preserve">E-mail: </w:t>
            </w:r>
            <w:hyperlink r:id="rId27" w:history="1">
              <w:r w:rsidRPr="00C0389A">
                <w:rPr>
                  <w:rStyle w:val="a8"/>
                  <w:sz w:val="24"/>
                  <w:szCs w:val="24"/>
                  <w:lang w:val="en-US"/>
                </w:rPr>
                <w:t>trcont@trcont.ru</w:t>
              </w:r>
            </w:hyperlink>
          </w:p>
        </w:tc>
        <w:tc>
          <w:tcPr>
            <w:tcW w:w="2575" w:type="pct"/>
          </w:tcPr>
          <w:p w:rsidR="00852BCF" w:rsidRPr="00304121" w:rsidRDefault="00852BCF" w:rsidP="00246305">
            <w:pPr>
              <w:pStyle w:val="afe"/>
              <w:rPr>
                <w:sz w:val="24"/>
                <w:szCs w:val="24"/>
              </w:rPr>
            </w:pPr>
            <w:r w:rsidRPr="00660988">
              <w:rPr>
                <w:b/>
                <w:sz w:val="24"/>
                <w:szCs w:val="24"/>
              </w:rPr>
              <w:t xml:space="preserve">Исполнитель: </w:t>
            </w:r>
            <w:r w:rsidRPr="00304121">
              <w:rPr>
                <w:sz w:val="24"/>
                <w:szCs w:val="24"/>
              </w:rPr>
              <w:t>_______________________________________</w:t>
            </w:r>
          </w:p>
          <w:p w:rsidR="00852BCF" w:rsidRPr="00660988" w:rsidRDefault="00852BCF" w:rsidP="00246305">
            <w:pPr>
              <w:pStyle w:val="afe"/>
              <w:rPr>
                <w:sz w:val="24"/>
                <w:szCs w:val="24"/>
              </w:rPr>
            </w:pPr>
            <w:r w:rsidRPr="00660988">
              <w:rPr>
                <w:color w:val="000000"/>
                <w:spacing w:val="5"/>
                <w:sz w:val="24"/>
                <w:szCs w:val="24"/>
              </w:rPr>
              <w:t>Место нахождения:</w:t>
            </w:r>
            <w:r w:rsidRPr="00660988">
              <w:rPr>
                <w:sz w:val="24"/>
                <w:szCs w:val="24"/>
              </w:rPr>
              <w:t xml:space="preserve"> _______________________________________</w:t>
            </w:r>
          </w:p>
          <w:p w:rsidR="00852BCF" w:rsidRPr="00660988" w:rsidRDefault="00852BCF" w:rsidP="00246305">
            <w:pPr>
              <w:pStyle w:val="afe"/>
              <w:rPr>
                <w:sz w:val="24"/>
                <w:szCs w:val="24"/>
              </w:rPr>
            </w:pPr>
            <w:r w:rsidRPr="00660988">
              <w:rPr>
                <w:sz w:val="24"/>
                <w:szCs w:val="24"/>
              </w:rPr>
              <w:t>Почтовый индекс:  _________,</w:t>
            </w:r>
            <w:r w:rsidR="00E069DE">
              <w:rPr>
                <w:sz w:val="24"/>
                <w:szCs w:val="24"/>
              </w:rPr>
              <w:t xml:space="preserve"> </w:t>
            </w:r>
            <w:r w:rsidRPr="00660988">
              <w:rPr>
                <w:sz w:val="24"/>
                <w:szCs w:val="24"/>
              </w:rPr>
              <w:t>адрес:______________________________</w:t>
            </w:r>
          </w:p>
          <w:p w:rsidR="00852BCF" w:rsidRPr="00660988" w:rsidRDefault="00852BCF" w:rsidP="00246305">
            <w:pPr>
              <w:pStyle w:val="afe"/>
              <w:rPr>
                <w:sz w:val="24"/>
                <w:szCs w:val="24"/>
              </w:rPr>
            </w:pPr>
            <w:r w:rsidRPr="00660988">
              <w:rPr>
                <w:sz w:val="24"/>
                <w:szCs w:val="24"/>
              </w:rPr>
              <w:t xml:space="preserve">ОГРН_______________ИНН ______________, ОКПО ______________, </w:t>
            </w:r>
          </w:p>
          <w:p w:rsidR="00852BCF" w:rsidRPr="00660988" w:rsidRDefault="00852BCF" w:rsidP="00246305">
            <w:pPr>
              <w:pStyle w:val="afe"/>
              <w:rPr>
                <w:i/>
                <w:sz w:val="24"/>
                <w:szCs w:val="24"/>
              </w:rPr>
            </w:pPr>
            <w:r w:rsidRPr="00660988">
              <w:rPr>
                <w:sz w:val="24"/>
                <w:szCs w:val="24"/>
              </w:rPr>
              <w:t>КПП ______________</w:t>
            </w:r>
            <w:proofErr w:type="gramStart"/>
            <w:r w:rsidRPr="00660988">
              <w:rPr>
                <w:sz w:val="24"/>
                <w:szCs w:val="24"/>
              </w:rPr>
              <w:t xml:space="preserve"> ,</w:t>
            </w:r>
            <w:proofErr w:type="gramEnd"/>
            <w:r w:rsidRPr="00660988">
              <w:rPr>
                <w:sz w:val="24"/>
                <w:szCs w:val="24"/>
              </w:rPr>
              <w:t xml:space="preserve"> </w:t>
            </w:r>
          </w:p>
          <w:p w:rsidR="00852BCF" w:rsidRPr="00660988" w:rsidRDefault="00852BCF" w:rsidP="00246305">
            <w:pPr>
              <w:pStyle w:val="afb"/>
              <w:rPr>
                <w:i/>
                <w:iCs/>
                <w:sz w:val="24"/>
              </w:rPr>
            </w:pPr>
            <w:proofErr w:type="gramStart"/>
            <w:r w:rsidRPr="00660988">
              <w:rPr>
                <w:i/>
                <w:iCs/>
                <w:sz w:val="24"/>
              </w:rPr>
              <w:t>р</w:t>
            </w:r>
            <w:proofErr w:type="gramEnd"/>
            <w:r w:rsidRPr="00660988">
              <w:rPr>
                <w:i/>
                <w:iCs/>
                <w:sz w:val="24"/>
              </w:rPr>
              <w:t xml:space="preserve">/счет  ______________________ в  ____________________,            к/счет _______________________ в  ___________________________, БИК _______________, </w:t>
            </w:r>
          </w:p>
          <w:p w:rsidR="00852BCF" w:rsidRPr="00660988" w:rsidRDefault="00852BCF" w:rsidP="00246305">
            <w:pPr>
              <w:pStyle w:val="afe"/>
              <w:rPr>
                <w:sz w:val="24"/>
                <w:szCs w:val="24"/>
              </w:rPr>
            </w:pPr>
            <w:r w:rsidRPr="00660988">
              <w:rPr>
                <w:iCs/>
                <w:sz w:val="24"/>
                <w:szCs w:val="24"/>
              </w:rPr>
              <w:t>тел.</w:t>
            </w:r>
            <w:r w:rsidRPr="00660988">
              <w:rPr>
                <w:i/>
                <w:sz w:val="24"/>
                <w:szCs w:val="24"/>
              </w:rPr>
              <w:t xml:space="preserve"> ________</w:t>
            </w:r>
            <w:r w:rsidRPr="00660988">
              <w:rPr>
                <w:sz w:val="24"/>
                <w:szCs w:val="24"/>
              </w:rPr>
              <w:t>, факс _____________,</w:t>
            </w:r>
          </w:p>
          <w:p w:rsidR="00852BCF" w:rsidRPr="00660988" w:rsidRDefault="00852BCF" w:rsidP="00246305">
            <w:pPr>
              <w:pStyle w:val="afe"/>
              <w:rPr>
                <w:sz w:val="24"/>
                <w:szCs w:val="24"/>
              </w:rPr>
            </w:pPr>
            <w:r w:rsidRPr="00304121">
              <w:rPr>
                <w:sz w:val="24"/>
                <w:szCs w:val="24"/>
                <w:lang w:val="en-US"/>
              </w:rPr>
              <w:t>E</w:t>
            </w:r>
            <w:r w:rsidRPr="00660988">
              <w:rPr>
                <w:sz w:val="24"/>
                <w:szCs w:val="24"/>
              </w:rPr>
              <w:t>-</w:t>
            </w:r>
            <w:r w:rsidRPr="00304121">
              <w:rPr>
                <w:sz w:val="24"/>
                <w:szCs w:val="24"/>
                <w:lang w:val="en-US"/>
              </w:rPr>
              <w:t>mail</w:t>
            </w:r>
            <w:r w:rsidRPr="00660988">
              <w:rPr>
                <w:sz w:val="24"/>
                <w:szCs w:val="24"/>
              </w:rPr>
              <w:t xml:space="preserve"> ________________</w:t>
            </w:r>
          </w:p>
        </w:tc>
      </w:tr>
      <w:tr w:rsidR="00852BCF" w:rsidRPr="005820EB" w:rsidTr="00246305">
        <w:trPr>
          <w:trHeight w:val="3379"/>
        </w:trPr>
        <w:tc>
          <w:tcPr>
            <w:tcW w:w="2425" w:type="pct"/>
          </w:tcPr>
          <w:p w:rsidR="00852BCF" w:rsidRPr="00304121" w:rsidRDefault="00852BCF" w:rsidP="00246305">
            <w:r w:rsidRPr="00304121">
              <w:t>Заказчик:</w:t>
            </w:r>
          </w:p>
          <w:p w:rsidR="00852BCF" w:rsidRDefault="00852BCF" w:rsidP="00246305"/>
          <w:p w:rsidR="00852BCF" w:rsidRPr="00304121" w:rsidRDefault="00852BCF" w:rsidP="00246305">
            <w:r w:rsidRPr="00304121">
              <w:t>________    ______________</w:t>
            </w:r>
          </w:p>
          <w:p w:rsidR="00852BCF" w:rsidRPr="00304121" w:rsidRDefault="00852BCF" w:rsidP="00246305">
            <w:r w:rsidRPr="00304121">
              <w:t xml:space="preserve">(подпись)                    (Ф.И.О.)                                                                       </w:t>
            </w:r>
          </w:p>
        </w:tc>
        <w:tc>
          <w:tcPr>
            <w:tcW w:w="2575" w:type="pct"/>
          </w:tcPr>
          <w:p w:rsidR="00852BCF" w:rsidRPr="00660988" w:rsidRDefault="00852BCF" w:rsidP="00246305">
            <w:pPr>
              <w:pStyle w:val="afe"/>
              <w:rPr>
                <w:sz w:val="24"/>
                <w:szCs w:val="24"/>
              </w:rPr>
            </w:pPr>
            <w:r w:rsidRPr="00660988">
              <w:rPr>
                <w:sz w:val="24"/>
                <w:szCs w:val="24"/>
              </w:rPr>
              <w:t>Исполнитель:</w:t>
            </w:r>
          </w:p>
          <w:p w:rsidR="00852BCF" w:rsidRPr="00660988" w:rsidRDefault="00852BCF" w:rsidP="00246305">
            <w:pPr>
              <w:pStyle w:val="afe"/>
              <w:rPr>
                <w:sz w:val="24"/>
                <w:szCs w:val="24"/>
              </w:rPr>
            </w:pPr>
            <w:r w:rsidRPr="00660988">
              <w:rPr>
                <w:sz w:val="24"/>
                <w:szCs w:val="24"/>
              </w:rPr>
              <w:t>________    ______________</w:t>
            </w:r>
          </w:p>
          <w:p w:rsidR="00852BCF" w:rsidRPr="00660988" w:rsidRDefault="00852BCF" w:rsidP="00246305">
            <w:pPr>
              <w:pStyle w:val="afe"/>
              <w:rPr>
                <w:sz w:val="24"/>
                <w:szCs w:val="24"/>
              </w:rPr>
            </w:pPr>
            <w:r w:rsidRPr="00660988">
              <w:rPr>
                <w:sz w:val="24"/>
                <w:szCs w:val="24"/>
              </w:rPr>
              <w:t xml:space="preserve">(подпись)                        (Ф.И.О.)                                                                         </w:t>
            </w:r>
          </w:p>
        </w:tc>
      </w:tr>
    </w:tbl>
    <w:p w:rsidR="00050DCF" w:rsidRDefault="00050DCF" w:rsidP="00852BCF">
      <w:pPr>
        <w:pStyle w:val="afff6"/>
        <w:ind w:firstLine="567"/>
        <w:jc w:val="right"/>
        <w:rPr>
          <w:sz w:val="24"/>
          <w:szCs w:val="24"/>
        </w:rPr>
      </w:pPr>
    </w:p>
    <w:p w:rsidR="00050DCF" w:rsidRDefault="00050DCF">
      <w:pPr>
        <w:suppressAutoHyphens w:val="0"/>
        <w:rPr>
          <w:lang w:eastAsia="ru-RU"/>
        </w:rPr>
      </w:pPr>
      <w:r>
        <w:br w:type="page"/>
      </w:r>
    </w:p>
    <w:p w:rsidR="00050DCF" w:rsidRPr="008A653F" w:rsidRDefault="00050DCF" w:rsidP="00050DCF">
      <w:pPr>
        <w:jc w:val="right"/>
        <w:outlineLvl w:val="3"/>
      </w:pPr>
      <w:r w:rsidRPr="008A653F">
        <w:lastRenderedPageBreak/>
        <w:t xml:space="preserve">Приложение № </w:t>
      </w:r>
      <w:r>
        <w:t>1</w:t>
      </w:r>
    </w:p>
    <w:p w:rsidR="00050DCF" w:rsidRDefault="00050DCF" w:rsidP="00050DCF">
      <w:pPr>
        <w:jc w:val="right"/>
      </w:pPr>
      <w:r w:rsidRPr="008A653F">
        <w:t xml:space="preserve">к Договору № </w:t>
      </w:r>
      <w:proofErr w:type="spellStart"/>
      <w:r w:rsidRPr="008A653F">
        <w:t>ТКд</w:t>
      </w:r>
      <w:proofErr w:type="spellEnd"/>
      <w:r w:rsidRPr="008A653F">
        <w:t xml:space="preserve">/__/__/_____________ </w:t>
      </w:r>
    </w:p>
    <w:p w:rsidR="00050DCF" w:rsidRPr="008A653F" w:rsidRDefault="00050DCF" w:rsidP="00050DCF">
      <w:pPr>
        <w:jc w:val="right"/>
      </w:pPr>
      <w:r w:rsidRPr="008A653F">
        <w:t>от «____»_________ 2012 г.</w:t>
      </w:r>
    </w:p>
    <w:p w:rsidR="00050DCF" w:rsidRDefault="00050DCF" w:rsidP="00852BCF">
      <w:pPr>
        <w:pStyle w:val="afff6"/>
        <w:ind w:firstLine="567"/>
        <w:jc w:val="right"/>
        <w:rPr>
          <w:sz w:val="24"/>
          <w:szCs w:val="24"/>
        </w:rPr>
      </w:pPr>
    </w:p>
    <w:p w:rsidR="00050DCF" w:rsidRDefault="00050DCF" w:rsidP="00852BCF">
      <w:pPr>
        <w:pStyle w:val="afff6"/>
        <w:ind w:firstLine="567"/>
        <w:jc w:val="right"/>
        <w:rPr>
          <w:sz w:val="24"/>
          <w:szCs w:val="24"/>
        </w:rPr>
      </w:pPr>
    </w:p>
    <w:p w:rsidR="00050DCF" w:rsidRDefault="00050DCF" w:rsidP="00852BCF">
      <w:pPr>
        <w:pStyle w:val="afff6"/>
        <w:ind w:firstLine="567"/>
        <w:jc w:val="right"/>
        <w:rPr>
          <w:sz w:val="24"/>
          <w:szCs w:val="24"/>
        </w:rPr>
      </w:pPr>
    </w:p>
    <w:p w:rsidR="00050DCF" w:rsidRPr="00050DCF" w:rsidRDefault="00050DCF" w:rsidP="00050DCF">
      <w:pPr>
        <w:jc w:val="center"/>
        <w:outlineLvl w:val="4"/>
        <w:rPr>
          <w:b/>
        </w:rPr>
      </w:pPr>
      <w:r w:rsidRPr="00050DCF">
        <w:rPr>
          <w:b/>
        </w:rPr>
        <w:t>Техническое задание</w:t>
      </w:r>
    </w:p>
    <w:p w:rsidR="00050DCF" w:rsidRDefault="00050DCF" w:rsidP="00050DCF">
      <w:pPr>
        <w:pStyle w:val="afff6"/>
        <w:ind w:firstLine="567"/>
        <w:jc w:val="center"/>
        <w:rPr>
          <w:sz w:val="24"/>
          <w:szCs w:val="24"/>
        </w:rPr>
      </w:pPr>
    </w:p>
    <w:p w:rsidR="00050DCF" w:rsidRDefault="00050DCF" w:rsidP="00050DCF">
      <w:pPr>
        <w:pStyle w:val="afff6"/>
        <w:ind w:firstLine="567"/>
        <w:jc w:val="center"/>
        <w:rPr>
          <w:sz w:val="24"/>
          <w:szCs w:val="24"/>
        </w:rPr>
      </w:pPr>
    </w:p>
    <w:p w:rsidR="00050DCF" w:rsidRDefault="00050DCF" w:rsidP="00050DCF">
      <w:pPr>
        <w:pStyle w:val="afff6"/>
        <w:ind w:firstLine="567"/>
        <w:jc w:val="center"/>
        <w:rPr>
          <w:sz w:val="24"/>
          <w:szCs w:val="24"/>
        </w:rPr>
      </w:pPr>
    </w:p>
    <w:p w:rsidR="00050DCF" w:rsidRDefault="00050DCF" w:rsidP="00050DCF">
      <w:pPr>
        <w:pStyle w:val="afff6"/>
        <w:ind w:firstLine="567"/>
        <w:jc w:val="center"/>
        <w:rPr>
          <w:sz w:val="24"/>
          <w:szCs w:val="24"/>
        </w:rPr>
      </w:pPr>
    </w:p>
    <w:p w:rsidR="00050DCF" w:rsidRDefault="00050DCF" w:rsidP="00050DCF">
      <w:pPr>
        <w:pStyle w:val="afff6"/>
        <w:ind w:firstLine="567"/>
        <w:jc w:val="center"/>
        <w:rPr>
          <w:sz w:val="24"/>
          <w:szCs w:val="24"/>
        </w:rPr>
      </w:pPr>
    </w:p>
    <w:p w:rsidR="00050DCF" w:rsidRDefault="00050DCF" w:rsidP="00050DCF">
      <w:pPr>
        <w:pStyle w:val="afff6"/>
        <w:ind w:firstLine="567"/>
        <w:jc w:val="center"/>
        <w:rPr>
          <w:sz w:val="24"/>
          <w:szCs w:val="24"/>
        </w:rPr>
      </w:pPr>
    </w:p>
    <w:p w:rsidR="00050DCF" w:rsidRDefault="00050DCF" w:rsidP="00050DCF">
      <w:pPr>
        <w:pStyle w:val="afff6"/>
        <w:ind w:firstLine="567"/>
        <w:jc w:val="center"/>
        <w:rPr>
          <w:sz w:val="24"/>
          <w:szCs w:val="24"/>
        </w:rPr>
      </w:pPr>
    </w:p>
    <w:tbl>
      <w:tblPr>
        <w:tblW w:w="5205" w:type="pct"/>
        <w:tblLayout w:type="fixed"/>
        <w:tblLook w:val="0000" w:firstRow="0" w:lastRow="0" w:firstColumn="0" w:lastColumn="0" w:noHBand="0" w:noVBand="0"/>
      </w:tblPr>
      <w:tblGrid>
        <w:gridCol w:w="4975"/>
        <w:gridCol w:w="5283"/>
      </w:tblGrid>
      <w:tr w:rsidR="00050DCF" w:rsidRPr="00660988" w:rsidTr="0091071D">
        <w:trPr>
          <w:trHeight w:val="3379"/>
        </w:trPr>
        <w:tc>
          <w:tcPr>
            <w:tcW w:w="2425" w:type="pct"/>
          </w:tcPr>
          <w:p w:rsidR="00050DCF" w:rsidRPr="00304121" w:rsidRDefault="00050DCF" w:rsidP="0091071D">
            <w:r w:rsidRPr="00304121">
              <w:t>Заказчик:</w:t>
            </w:r>
          </w:p>
          <w:p w:rsidR="00050DCF" w:rsidRDefault="00050DCF" w:rsidP="0091071D"/>
          <w:p w:rsidR="00050DCF" w:rsidRPr="00304121" w:rsidRDefault="00050DCF" w:rsidP="0091071D">
            <w:r w:rsidRPr="00304121">
              <w:t>________    ______________</w:t>
            </w:r>
          </w:p>
          <w:p w:rsidR="00050DCF" w:rsidRPr="00304121" w:rsidRDefault="00050DCF" w:rsidP="0091071D">
            <w:r w:rsidRPr="00304121">
              <w:t xml:space="preserve">(подпись)                    (Ф.И.О.)                                                                       </w:t>
            </w:r>
          </w:p>
        </w:tc>
        <w:tc>
          <w:tcPr>
            <w:tcW w:w="2575" w:type="pct"/>
          </w:tcPr>
          <w:p w:rsidR="00050DCF" w:rsidRPr="00660988" w:rsidRDefault="00050DCF" w:rsidP="0091071D">
            <w:pPr>
              <w:pStyle w:val="afe"/>
              <w:rPr>
                <w:sz w:val="24"/>
                <w:szCs w:val="24"/>
              </w:rPr>
            </w:pPr>
            <w:r w:rsidRPr="00660988">
              <w:rPr>
                <w:sz w:val="24"/>
                <w:szCs w:val="24"/>
              </w:rPr>
              <w:t>Исполнитель:</w:t>
            </w:r>
          </w:p>
          <w:p w:rsidR="00050DCF" w:rsidRPr="00660988" w:rsidRDefault="00050DCF" w:rsidP="0091071D">
            <w:pPr>
              <w:pStyle w:val="afe"/>
              <w:rPr>
                <w:sz w:val="24"/>
                <w:szCs w:val="24"/>
              </w:rPr>
            </w:pPr>
            <w:r w:rsidRPr="00660988">
              <w:rPr>
                <w:sz w:val="24"/>
                <w:szCs w:val="24"/>
              </w:rPr>
              <w:t>________    ______________</w:t>
            </w:r>
          </w:p>
          <w:p w:rsidR="00050DCF" w:rsidRPr="00660988" w:rsidRDefault="00050DCF" w:rsidP="0091071D">
            <w:pPr>
              <w:pStyle w:val="afe"/>
              <w:rPr>
                <w:sz w:val="24"/>
                <w:szCs w:val="24"/>
              </w:rPr>
            </w:pPr>
            <w:r w:rsidRPr="00660988">
              <w:rPr>
                <w:sz w:val="24"/>
                <w:szCs w:val="24"/>
              </w:rPr>
              <w:t xml:space="preserve">(подпись)                        (Ф.И.О.)                                                                         </w:t>
            </w:r>
          </w:p>
        </w:tc>
      </w:tr>
    </w:tbl>
    <w:p w:rsidR="00050DCF" w:rsidRDefault="00050DCF" w:rsidP="00050DCF">
      <w:pPr>
        <w:pStyle w:val="afff6"/>
        <w:ind w:firstLine="567"/>
        <w:jc w:val="center"/>
        <w:rPr>
          <w:sz w:val="24"/>
          <w:szCs w:val="24"/>
        </w:rPr>
      </w:pPr>
    </w:p>
    <w:p w:rsidR="00852BCF" w:rsidRPr="008A653F" w:rsidRDefault="00852BCF" w:rsidP="00050DCF">
      <w:pPr>
        <w:pStyle w:val="afff6"/>
        <w:ind w:firstLine="567"/>
        <w:jc w:val="center"/>
        <w:rPr>
          <w:b/>
          <w:i/>
          <w:sz w:val="24"/>
          <w:szCs w:val="24"/>
        </w:rPr>
      </w:pPr>
      <w:r w:rsidRPr="008A653F">
        <w:rPr>
          <w:sz w:val="24"/>
          <w:szCs w:val="24"/>
        </w:rPr>
        <w:br w:type="page"/>
      </w:r>
    </w:p>
    <w:p w:rsidR="00852BCF" w:rsidRPr="008A653F" w:rsidRDefault="00852BCF" w:rsidP="00D30E9F">
      <w:pPr>
        <w:jc w:val="right"/>
        <w:outlineLvl w:val="3"/>
      </w:pPr>
      <w:r w:rsidRPr="008A653F">
        <w:lastRenderedPageBreak/>
        <w:t>Приложение № 2</w:t>
      </w:r>
    </w:p>
    <w:p w:rsidR="00852BCF" w:rsidRDefault="00852BCF" w:rsidP="00852BCF">
      <w:pPr>
        <w:jc w:val="right"/>
      </w:pPr>
      <w:r w:rsidRPr="008A653F">
        <w:t xml:space="preserve">к Договору № </w:t>
      </w:r>
      <w:proofErr w:type="spellStart"/>
      <w:r w:rsidRPr="008A653F">
        <w:t>ТКд</w:t>
      </w:r>
      <w:proofErr w:type="spellEnd"/>
      <w:r w:rsidRPr="008A653F">
        <w:t xml:space="preserve">/__/__/_____________ </w:t>
      </w:r>
    </w:p>
    <w:p w:rsidR="00852BCF" w:rsidRPr="008A653F" w:rsidRDefault="00852BCF" w:rsidP="00852BCF">
      <w:pPr>
        <w:jc w:val="right"/>
      </w:pPr>
      <w:r w:rsidRPr="008A653F">
        <w:t>от «____»_________ 2012 г.</w:t>
      </w: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D30E9F">
      <w:pPr>
        <w:jc w:val="center"/>
        <w:outlineLvl w:val="4"/>
        <w:rPr>
          <w:b/>
        </w:rPr>
      </w:pPr>
      <w:r w:rsidRPr="008A653F">
        <w:rPr>
          <w:b/>
        </w:rPr>
        <w:t xml:space="preserve">Календарный план </w:t>
      </w:r>
    </w:p>
    <w:p w:rsidR="00852BCF" w:rsidRPr="008A653F" w:rsidRDefault="00852BCF" w:rsidP="00852BCF">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084"/>
        <w:gridCol w:w="1984"/>
        <w:gridCol w:w="1560"/>
        <w:gridCol w:w="850"/>
        <w:gridCol w:w="2977"/>
      </w:tblGrid>
      <w:tr w:rsidR="00852BCF" w:rsidRPr="00D019B6" w:rsidTr="00232D6C">
        <w:trPr>
          <w:cantSplit/>
          <w:trHeight w:val="1591"/>
          <w:tblHeader/>
        </w:trPr>
        <w:tc>
          <w:tcPr>
            <w:tcW w:w="576" w:type="dxa"/>
            <w:vAlign w:val="center"/>
          </w:tcPr>
          <w:p w:rsidR="00852BCF" w:rsidRPr="007F5E2D" w:rsidRDefault="00852BCF" w:rsidP="00246305">
            <w:pPr>
              <w:jc w:val="center"/>
              <w:rPr>
                <w:b/>
                <w:bCs/>
              </w:rPr>
            </w:pPr>
            <w:r w:rsidRPr="007F5E2D">
              <w:rPr>
                <w:b/>
                <w:bCs/>
              </w:rPr>
              <w:t>№</w:t>
            </w:r>
          </w:p>
          <w:p w:rsidR="00852BCF" w:rsidRPr="007F5E2D" w:rsidRDefault="00852BCF" w:rsidP="00246305">
            <w:pPr>
              <w:jc w:val="center"/>
              <w:rPr>
                <w:b/>
                <w:bCs/>
              </w:rPr>
            </w:pPr>
            <w:proofErr w:type="gramStart"/>
            <w:r w:rsidRPr="007F5E2D">
              <w:rPr>
                <w:b/>
                <w:bCs/>
              </w:rPr>
              <w:t>п</w:t>
            </w:r>
            <w:proofErr w:type="gramEnd"/>
            <w:r w:rsidRPr="007F5E2D">
              <w:rPr>
                <w:b/>
                <w:bCs/>
              </w:rPr>
              <w:t>/п</w:t>
            </w:r>
          </w:p>
        </w:tc>
        <w:tc>
          <w:tcPr>
            <w:tcW w:w="2084" w:type="dxa"/>
            <w:vAlign w:val="center"/>
          </w:tcPr>
          <w:p w:rsidR="00852BCF" w:rsidRPr="007F5E2D" w:rsidRDefault="00852BCF" w:rsidP="00246305">
            <w:pPr>
              <w:jc w:val="center"/>
              <w:rPr>
                <w:b/>
                <w:bCs/>
              </w:rPr>
            </w:pPr>
            <w:r w:rsidRPr="007F5E2D">
              <w:rPr>
                <w:b/>
                <w:bCs/>
              </w:rPr>
              <w:t xml:space="preserve">Наименование </w:t>
            </w:r>
            <w:r>
              <w:rPr>
                <w:b/>
                <w:bCs/>
              </w:rPr>
              <w:t xml:space="preserve">Работ </w:t>
            </w:r>
            <w:r w:rsidRPr="005E18D5">
              <w:rPr>
                <w:bCs/>
                <w:i/>
              </w:rPr>
              <w:t>(этапов Работ)</w:t>
            </w:r>
          </w:p>
        </w:tc>
        <w:tc>
          <w:tcPr>
            <w:tcW w:w="1984" w:type="dxa"/>
            <w:vAlign w:val="center"/>
          </w:tcPr>
          <w:p w:rsidR="00852BCF" w:rsidRPr="007F5E2D" w:rsidRDefault="00852BCF" w:rsidP="00246305">
            <w:pPr>
              <w:jc w:val="center"/>
              <w:rPr>
                <w:b/>
                <w:bCs/>
              </w:rPr>
            </w:pPr>
            <w:r w:rsidRPr="007F5E2D">
              <w:rPr>
                <w:b/>
                <w:bCs/>
              </w:rPr>
              <w:t>Срок выполнения</w:t>
            </w:r>
            <w:r>
              <w:rPr>
                <w:b/>
                <w:bCs/>
              </w:rPr>
              <w:t xml:space="preserve"> Работ </w:t>
            </w:r>
            <w:r w:rsidRPr="005E18D5">
              <w:rPr>
                <w:bCs/>
                <w:i/>
              </w:rPr>
              <w:t>(этапов Работ)</w:t>
            </w:r>
          </w:p>
        </w:tc>
        <w:tc>
          <w:tcPr>
            <w:tcW w:w="1560" w:type="dxa"/>
            <w:textDirection w:val="btLr"/>
            <w:vAlign w:val="center"/>
          </w:tcPr>
          <w:p w:rsidR="00852BCF" w:rsidRPr="002A02E4" w:rsidRDefault="00852BCF" w:rsidP="00246305">
            <w:pPr>
              <w:ind w:left="113" w:right="113"/>
              <w:jc w:val="center"/>
              <w:rPr>
                <w:b/>
                <w:bCs/>
              </w:rPr>
            </w:pPr>
            <w:r w:rsidRPr="002A02E4">
              <w:rPr>
                <w:b/>
                <w:bCs/>
              </w:rPr>
              <w:t>Стоимость, руб.</w:t>
            </w:r>
          </w:p>
        </w:tc>
        <w:tc>
          <w:tcPr>
            <w:tcW w:w="850" w:type="dxa"/>
            <w:vAlign w:val="center"/>
          </w:tcPr>
          <w:p w:rsidR="00852BCF" w:rsidRPr="00C31479" w:rsidRDefault="00852BCF" w:rsidP="00246305">
            <w:pPr>
              <w:jc w:val="center"/>
              <w:rPr>
                <w:b/>
                <w:bCs/>
              </w:rPr>
            </w:pPr>
            <w:r>
              <w:rPr>
                <w:b/>
                <w:bCs/>
              </w:rPr>
              <w:t>В</w:t>
            </w:r>
            <w:r w:rsidRPr="00C31479">
              <w:rPr>
                <w:b/>
                <w:bCs/>
              </w:rPr>
              <w:t xml:space="preserve"> том числе НДС 18%, руб.</w:t>
            </w:r>
          </w:p>
        </w:tc>
        <w:tc>
          <w:tcPr>
            <w:tcW w:w="2977" w:type="dxa"/>
            <w:vAlign w:val="center"/>
          </w:tcPr>
          <w:p w:rsidR="00852BCF" w:rsidRDefault="00852BCF" w:rsidP="00246305">
            <w:pPr>
              <w:jc w:val="center"/>
              <w:rPr>
                <w:bCs/>
                <w:i/>
              </w:rPr>
            </w:pPr>
            <w:r w:rsidRPr="007F5E2D">
              <w:rPr>
                <w:b/>
                <w:bCs/>
              </w:rPr>
              <w:t xml:space="preserve">Форма </w:t>
            </w:r>
            <w:r>
              <w:rPr>
                <w:b/>
                <w:bCs/>
              </w:rPr>
              <w:t xml:space="preserve">предоставления результатов Работ </w:t>
            </w:r>
            <w:r w:rsidRPr="005E18D5">
              <w:rPr>
                <w:bCs/>
                <w:i/>
              </w:rPr>
              <w:t>(этапов Работ)</w:t>
            </w:r>
          </w:p>
          <w:p w:rsidR="00852BCF" w:rsidRPr="007F5E2D" w:rsidRDefault="00852BCF" w:rsidP="00246305">
            <w:pPr>
              <w:jc w:val="center"/>
              <w:rPr>
                <w:b/>
                <w:bCs/>
              </w:rPr>
            </w:pPr>
            <w:r>
              <w:rPr>
                <w:bCs/>
                <w:i/>
              </w:rPr>
              <w:t>Отчетные документы</w:t>
            </w:r>
          </w:p>
        </w:tc>
      </w:tr>
      <w:tr w:rsidR="00641051" w:rsidRPr="00E255E1" w:rsidTr="00232D6C">
        <w:trPr>
          <w:cantSplit/>
          <w:trHeight w:val="1134"/>
        </w:trPr>
        <w:tc>
          <w:tcPr>
            <w:tcW w:w="576" w:type="dxa"/>
            <w:vAlign w:val="center"/>
          </w:tcPr>
          <w:p w:rsidR="00641051" w:rsidRPr="00E255E1" w:rsidRDefault="00641051" w:rsidP="00246305">
            <w:pPr>
              <w:rPr>
                <w:b/>
                <w:bCs/>
              </w:rPr>
            </w:pPr>
            <w:r>
              <w:rPr>
                <w:b/>
                <w:bCs/>
              </w:rPr>
              <w:t>1.</w:t>
            </w:r>
          </w:p>
        </w:tc>
        <w:tc>
          <w:tcPr>
            <w:tcW w:w="2084" w:type="dxa"/>
            <w:vAlign w:val="center"/>
          </w:tcPr>
          <w:p w:rsidR="00641051" w:rsidRPr="00E255E1" w:rsidRDefault="00641051" w:rsidP="00246305">
            <w:pPr>
              <w:jc w:val="center"/>
              <w:rPr>
                <w:b/>
                <w:bCs/>
              </w:rPr>
            </w:pPr>
            <w:r>
              <w:rPr>
                <w:b/>
                <w:bCs/>
              </w:rPr>
              <w:t xml:space="preserve">Этап 1. </w:t>
            </w:r>
            <w:r w:rsidRPr="006214A9">
              <w:t>Разработка технического задания для реализации функционала по обслуживанию клиентов в КЦ</w:t>
            </w:r>
          </w:p>
        </w:tc>
        <w:tc>
          <w:tcPr>
            <w:tcW w:w="1984" w:type="dxa"/>
          </w:tcPr>
          <w:p w:rsidR="00641051" w:rsidRPr="00384CDC" w:rsidRDefault="00641051" w:rsidP="00CC7628">
            <w:pPr>
              <w:jc w:val="center"/>
            </w:pPr>
            <w:r>
              <w:t xml:space="preserve">Не более </w:t>
            </w:r>
            <w:r w:rsidR="00CC7628">
              <w:t>3</w:t>
            </w:r>
            <w:r>
              <w:t>0%</w:t>
            </w:r>
          </w:p>
        </w:tc>
        <w:tc>
          <w:tcPr>
            <w:tcW w:w="1560" w:type="dxa"/>
          </w:tcPr>
          <w:p w:rsidR="00641051" w:rsidRPr="00384CDC" w:rsidRDefault="00641051" w:rsidP="00CC7628">
            <w:pPr>
              <w:jc w:val="center"/>
            </w:pPr>
            <w:r>
              <w:t xml:space="preserve">Не более </w:t>
            </w:r>
            <w:r w:rsidR="00CC7628">
              <w:t>3</w:t>
            </w:r>
            <w:r>
              <w:t>0%</w:t>
            </w:r>
          </w:p>
        </w:tc>
        <w:tc>
          <w:tcPr>
            <w:tcW w:w="850" w:type="dxa"/>
            <w:vAlign w:val="center"/>
          </w:tcPr>
          <w:p w:rsidR="00641051" w:rsidRDefault="00641051" w:rsidP="00246305">
            <w:pPr>
              <w:jc w:val="center"/>
              <w:rPr>
                <w:b/>
                <w:bCs/>
              </w:rPr>
            </w:pPr>
          </w:p>
        </w:tc>
        <w:tc>
          <w:tcPr>
            <w:tcW w:w="2977" w:type="dxa"/>
            <w:vAlign w:val="center"/>
          </w:tcPr>
          <w:p w:rsidR="00641051" w:rsidRPr="00E255E1" w:rsidRDefault="00641051" w:rsidP="00246305">
            <w:pPr>
              <w:rPr>
                <w:b/>
                <w:bCs/>
              </w:rPr>
            </w:pPr>
          </w:p>
        </w:tc>
      </w:tr>
      <w:tr w:rsidR="00641051" w:rsidRPr="00E255E1" w:rsidTr="00232D6C">
        <w:trPr>
          <w:cantSplit/>
          <w:trHeight w:val="1134"/>
        </w:trPr>
        <w:tc>
          <w:tcPr>
            <w:tcW w:w="576" w:type="dxa"/>
            <w:vAlign w:val="center"/>
          </w:tcPr>
          <w:p w:rsidR="00641051" w:rsidRDefault="00641051" w:rsidP="00246305">
            <w:pPr>
              <w:rPr>
                <w:b/>
                <w:bCs/>
              </w:rPr>
            </w:pPr>
            <w:r>
              <w:rPr>
                <w:b/>
                <w:bCs/>
              </w:rPr>
              <w:t>2</w:t>
            </w:r>
          </w:p>
        </w:tc>
        <w:tc>
          <w:tcPr>
            <w:tcW w:w="2084" w:type="dxa"/>
            <w:vAlign w:val="center"/>
          </w:tcPr>
          <w:p w:rsidR="00641051" w:rsidRPr="00E255E1" w:rsidRDefault="00641051" w:rsidP="00246305">
            <w:pPr>
              <w:jc w:val="center"/>
              <w:rPr>
                <w:b/>
                <w:bCs/>
              </w:rPr>
            </w:pPr>
            <w:r>
              <w:rPr>
                <w:b/>
                <w:bCs/>
              </w:rPr>
              <w:t xml:space="preserve">Этап 2. </w:t>
            </w:r>
            <w:r w:rsidRPr="006214A9">
              <w:t>Реализация функционала по обслуживанию клиентов в КЦ</w:t>
            </w:r>
          </w:p>
        </w:tc>
        <w:tc>
          <w:tcPr>
            <w:tcW w:w="1984" w:type="dxa"/>
          </w:tcPr>
          <w:p w:rsidR="00641051" w:rsidRPr="00384CDC" w:rsidRDefault="00641051" w:rsidP="00CC7628">
            <w:pPr>
              <w:jc w:val="center"/>
            </w:pPr>
            <w:r>
              <w:t xml:space="preserve">Не менее </w:t>
            </w:r>
            <w:r w:rsidR="00CC7628">
              <w:t>6</w:t>
            </w:r>
            <w:r>
              <w:t>0%</w:t>
            </w:r>
          </w:p>
        </w:tc>
        <w:tc>
          <w:tcPr>
            <w:tcW w:w="1560" w:type="dxa"/>
          </w:tcPr>
          <w:p w:rsidR="00641051" w:rsidRPr="00384CDC" w:rsidRDefault="00641051" w:rsidP="00CC7628">
            <w:pPr>
              <w:jc w:val="center"/>
            </w:pPr>
            <w:r>
              <w:t xml:space="preserve">Не менее </w:t>
            </w:r>
            <w:r w:rsidR="00CC7628">
              <w:t>6</w:t>
            </w:r>
            <w:r>
              <w:t>0%</w:t>
            </w:r>
          </w:p>
        </w:tc>
        <w:tc>
          <w:tcPr>
            <w:tcW w:w="850" w:type="dxa"/>
            <w:vAlign w:val="center"/>
          </w:tcPr>
          <w:p w:rsidR="00641051" w:rsidRDefault="00641051" w:rsidP="00246305">
            <w:pPr>
              <w:jc w:val="center"/>
              <w:rPr>
                <w:b/>
                <w:bCs/>
              </w:rPr>
            </w:pPr>
          </w:p>
        </w:tc>
        <w:tc>
          <w:tcPr>
            <w:tcW w:w="2977" w:type="dxa"/>
            <w:vAlign w:val="center"/>
          </w:tcPr>
          <w:p w:rsidR="00641051" w:rsidRPr="00E255E1" w:rsidRDefault="00641051" w:rsidP="00246305">
            <w:pPr>
              <w:rPr>
                <w:b/>
                <w:bCs/>
              </w:rPr>
            </w:pPr>
          </w:p>
        </w:tc>
      </w:tr>
      <w:tr w:rsidR="00B15B29" w:rsidRPr="00E255E1" w:rsidTr="00232D6C">
        <w:trPr>
          <w:cantSplit/>
          <w:trHeight w:val="1134"/>
        </w:trPr>
        <w:tc>
          <w:tcPr>
            <w:tcW w:w="576" w:type="dxa"/>
            <w:vAlign w:val="center"/>
          </w:tcPr>
          <w:p w:rsidR="00B15B29" w:rsidRDefault="00B15B29" w:rsidP="00246305">
            <w:pPr>
              <w:rPr>
                <w:b/>
                <w:bCs/>
              </w:rPr>
            </w:pPr>
          </w:p>
        </w:tc>
        <w:tc>
          <w:tcPr>
            <w:tcW w:w="2084" w:type="dxa"/>
            <w:vAlign w:val="center"/>
          </w:tcPr>
          <w:p w:rsidR="00B15B29" w:rsidRPr="00E255E1" w:rsidRDefault="00B15B29" w:rsidP="00246305">
            <w:pPr>
              <w:jc w:val="center"/>
              <w:rPr>
                <w:b/>
                <w:bCs/>
              </w:rPr>
            </w:pPr>
          </w:p>
        </w:tc>
        <w:tc>
          <w:tcPr>
            <w:tcW w:w="1984" w:type="dxa"/>
            <w:vAlign w:val="center"/>
          </w:tcPr>
          <w:p w:rsidR="00B15B29" w:rsidRPr="00E255E1" w:rsidRDefault="00B15B29" w:rsidP="0077544D">
            <w:pPr>
              <w:rPr>
                <w:b/>
                <w:bCs/>
              </w:rPr>
            </w:pPr>
            <w:r>
              <w:rPr>
                <w:b/>
                <w:bCs/>
              </w:rPr>
              <w:t xml:space="preserve">Не более 100 </w:t>
            </w:r>
            <w:r w:rsidR="0077544D">
              <w:rPr>
                <w:b/>
                <w:bCs/>
              </w:rPr>
              <w:t>календарных</w:t>
            </w:r>
            <w:r>
              <w:rPr>
                <w:b/>
                <w:bCs/>
              </w:rPr>
              <w:t xml:space="preserve"> дней</w:t>
            </w:r>
          </w:p>
        </w:tc>
        <w:tc>
          <w:tcPr>
            <w:tcW w:w="1560" w:type="dxa"/>
            <w:textDirection w:val="btLr"/>
            <w:vAlign w:val="center"/>
          </w:tcPr>
          <w:p w:rsidR="00B15B29" w:rsidRDefault="00B15B29" w:rsidP="00B15B29">
            <w:pPr>
              <w:jc w:val="center"/>
              <w:rPr>
                <w:b/>
                <w:bCs/>
              </w:rPr>
            </w:pPr>
            <w:r>
              <w:rPr>
                <w:b/>
                <w:bCs/>
              </w:rPr>
              <w:t>Не более 23 600 000, руб.</w:t>
            </w:r>
          </w:p>
        </w:tc>
        <w:tc>
          <w:tcPr>
            <w:tcW w:w="850" w:type="dxa"/>
            <w:vAlign w:val="center"/>
          </w:tcPr>
          <w:p w:rsidR="00B15B29" w:rsidRDefault="00B15B29" w:rsidP="00B15B29">
            <w:pPr>
              <w:jc w:val="center"/>
              <w:rPr>
                <w:b/>
                <w:bCs/>
              </w:rPr>
            </w:pPr>
          </w:p>
        </w:tc>
        <w:tc>
          <w:tcPr>
            <w:tcW w:w="2977" w:type="dxa"/>
            <w:vAlign w:val="center"/>
          </w:tcPr>
          <w:p w:rsidR="00B15B29" w:rsidRPr="00E255E1" w:rsidRDefault="00B15B29" w:rsidP="00246305">
            <w:pPr>
              <w:rPr>
                <w:b/>
                <w:bCs/>
              </w:rPr>
            </w:pPr>
          </w:p>
        </w:tc>
      </w:tr>
    </w:tbl>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rPr>
          <w:color w:val="000000"/>
        </w:rPr>
      </w:pPr>
      <w:r w:rsidRPr="008A653F">
        <w:rPr>
          <w:color w:val="000000"/>
        </w:rPr>
        <w:t>Общая стоимость Работ составляет</w:t>
      </w:r>
      <w:proofErr w:type="gramStart"/>
      <w:r w:rsidRPr="008A653F">
        <w:rPr>
          <w:color w:val="000000"/>
        </w:rPr>
        <w:t xml:space="preserve"> </w:t>
      </w:r>
      <w:r>
        <w:rPr>
          <w:color w:val="000000"/>
        </w:rPr>
        <w:t>_______________</w:t>
      </w:r>
      <w:r w:rsidRPr="008A653F">
        <w:rPr>
          <w:color w:val="000000"/>
        </w:rPr>
        <w:t xml:space="preserve"> (</w:t>
      </w:r>
      <w:r>
        <w:rPr>
          <w:color w:val="000000"/>
        </w:rPr>
        <w:t>___________________________________</w:t>
      </w:r>
      <w:r w:rsidRPr="008A653F">
        <w:rPr>
          <w:color w:val="000000"/>
        </w:rPr>
        <w:t xml:space="preserve">) </w:t>
      </w:r>
      <w:proofErr w:type="gramEnd"/>
      <w:r w:rsidRPr="008A653F">
        <w:rPr>
          <w:color w:val="000000"/>
        </w:rPr>
        <w:t xml:space="preserve">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852BCF" w:rsidRPr="008A653F" w:rsidRDefault="00852BCF" w:rsidP="00852BCF">
      <w:pPr>
        <w:jc w:val="both"/>
      </w:pPr>
    </w:p>
    <w:tbl>
      <w:tblPr>
        <w:tblW w:w="5205" w:type="pct"/>
        <w:tblLayout w:type="fixed"/>
        <w:tblLook w:val="0000" w:firstRow="0" w:lastRow="0" w:firstColumn="0" w:lastColumn="0" w:noHBand="0" w:noVBand="0"/>
      </w:tblPr>
      <w:tblGrid>
        <w:gridCol w:w="4975"/>
        <w:gridCol w:w="5283"/>
      </w:tblGrid>
      <w:tr w:rsidR="00852BCF" w:rsidRPr="00304121" w:rsidTr="00246305">
        <w:trPr>
          <w:trHeight w:val="3379"/>
        </w:trPr>
        <w:tc>
          <w:tcPr>
            <w:tcW w:w="2425" w:type="pct"/>
          </w:tcPr>
          <w:p w:rsidR="00852BCF" w:rsidRPr="00304121" w:rsidRDefault="00852BCF" w:rsidP="00246305"/>
          <w:p w:rsidR="00852BCF" w:rsidRPr="00304121" w:rsidRDefault="00852BCF" w:rsidP="00246305">
            <w:r w:rsidRPr="00304121">
              <w:t>Заказчик:</w:t>
            </w:r>
          </w:p>
          <w:p w:rsidR="00852BCF" w:rsidRDefault="00852BCF" w:rsidP="00246305"/>
          <w:p w:rsidR="00852BCF" w:rsidRDefault="00852BCF" w:rsidP="00246305"/>
          <w:p w:rsidR="00852BCF" w:rsidRPr="00304121" w:rsidRDefault="00852BCF" w:rsidP="00246305"/>
          <w:p w:rsidR="00852BCF" w:rsidRPr="00304121" w:rsidRDefault="00852BCF" w:rsidP="00246305">
            <w:r w:rsidRPr="00304121">
              <w:t>________    ______________</w:t>
            </w:r>
          </w:p>
          <w:p w:rsidR="00852BCF" w:rsidRPr="00304121" w:rsidRDefault="00852BCF" w:rsidP="00246305">
            <w:r w:rsidRPr="00304121">
              <w:t xml:space="preserve">(подпись)                    (Ф.И.О.)                                                                       </w:t>
            </w:r>
          </w:p>
        </w:tc>
        <w:tc>
          <w:tcPr>
            <w:tcW w:w="2575" w:type="pct"/>
          </w:tcPr>
          <w:p w:rsidR="00852BCF" w:rsidRPr="00660988" w:rsidRDefault="00852BCF" w:rsidP="00246305">
            <w:pPr>
              <w:pStyle w:val="afe"/>
              <w:rPr>
                <w:sz w:val="24"/>
                <w:szCs w:val="24"/>
              </w:rPr>
            </w:pPr>
          </w:p>
          <w:p w:rsidR="00852BCF" w:rsidRPr="00660988" w:rsidRDefault="00852BCF" w:rsidP="00246305">
            <w:pPr>
              <w:pStyle w:val="afe"/>
              <w:rPr>
                <w:sz w:val="24"/>
                <w:szCs w:val="24"/>
              </w:rPr>
            </w:pPr>
            <w:r w:rsidRPr="00660988">
              <w:rPr>
                <w:sz w:val="24"/>
                <w:szCs w:val="24"/>
              </w:rPr>
              <w:t>Исполнитель:</w:t>
            </w:r>
          </w:p>
          <w:p w:rsidR="00852BCF" w:rsidRPr="00660988" w:rsidRDefault="00852BCF" w:rsidP="00246305">
            <w:pPr>
              <w:pStyle w:val="afe"/>
              <w:rPr>
                <w:sz w:val="24"/>
                <w:szCs w:val="24"/>
              </w:rPr>
            </w:pPr>
          </w:p>
          <w:p w:rsidR="00852BCF" w:rsidRPr="00660988" w:rsidRDefault="00852BCF" w:rsidP="00246305">
            <w:pPr>
              <w:pStyle w:val="afe"/>
              <w:rPr>
                <w:sz w:val="24"/>
                <w:szCs w:val="24"/>
              </w:rPr>
            </w:pPr>
            <w:r w:rsidRPr="00660988">
              <w:rPr>
                <w:sz w:val="24"/>
                <w:szCs w:val="24"/>
              </w:rPr>
              <w:t>________    ______________</w:t>
            </w:r>
          </w:p>
          <w:p w:rsidR="00852BCF" w:rsidRPr="00660988" w:rsidRDefault="00852BCF" w:rsidP="00246305">
            <w:pPr>
              <w:pStyle w:val="afe"/>
              <w:rPr>
                <w:sz w:val="24"/>
                <w:szCs w:val="24"/>
              </w:rPr>
            </w:pPr>
            <w:r w:rsidRPr="00660988">
              <w:rPr>
                <w:sz w:val="24"/>
                <w:szCs w:val="24"/>
              </w:rPr>
              <w:t xml:space="preserve">(подпись)                        (Ф.И.О.)                                                                         </w:t>
            </w:r>
          </w:p>
        </w:tc>
      </w:tr>
    </w:tbl>
    <w:p w:rsidR="00852BCF" w:rsidRPr="008A653F" w:rsidRDefault="00852BCF" w:rsidP="00852BCF">
      <w:r w:rsidRPr="008A653F">
        <w:br w:type="page"/>
      </w:r>
    </w:p>
    <w:p w:rsidR="00852BCF" w:rsidRPr="008A653F" w:rsidRDefault="00852BCF" w:rsidP="00D30E9F">
      <w:pPr>
        <w:jc w:val="right"/>
        <w:outlineLvl w:val="3"/>
      </w:pPr>
      <w:r w:rsidRPr="008A653F">
        <w:lastRenderedPageBreak/>
        <w:t>Приложение № 3</w:t>
      </w:r>
    </w:p>
    <w:p w:rsidR="00852BCF" w:rsidRDefault="00852BCF" w:rsidP="00852BCF">
      <w:pPr>
        <w:jc w:val="right"/>
      </w:pPr>
      <w:r w:rsidRPr="008A653F">
        <w:t>к Договору №</w:t>
      </w:r>
      <w:proofErr w:type="spellStart"/>
      <w:r w:rsidRPr="008A653F">
        <w:t>ТКд</w:t>
      </w:r>
      <w:proofErr w:type="spellEnd"/>
      <w:r w:rsidRPr="008A653F">
        <w:t xml:space="preserve">/__/__/       ___ </w:t>
      </w:r>
    </w:p>
    <w:p w:rsidR="00852BCF" w:rsidRPr="008A653F" w:rsidRDefault="00852BCF" w:rsidP="00852BCF">
      <w:pPr>
        <w:jc w:val="right"/>
      </w:pPr>
      <w:r w:rsidRPr="008A653F">
        <w:t>от «____» ___________ 2012 г.</w:t>
      </w: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rPr>
          <w:b/>
        </w:rPr>
      </w:pPr>
    </w:p>
    <w:p w:rsidR="00852BCF" w:rsidRPr="008A653F" w:rsidRDefault="00852BCF" w:rsidP="00852BCF"/>
    <w:p w:rsidR="00852BCF" w:rsidRPr="008A653F" w:rsidRDefault="00852BCF" w:rsidP="00D30E9F">
      <w:pPr>
        <w:jc w:val="center"/>
        <w:outlineLvl w:val="4"/>
      </w:pPr>
      <w:r w:rsidRPr="008A653F">
        <w:t>Протокол согласования договорной цены</w:t>
      </w:r>
    </w:p>
    <w:p w:rsidR="00852BCF" w:rsidRPr="008A653F" w:rsidRDefault="00852BCF" w:rsidP="00852BCF"/>
    <w:p w:rsidR="00852BCF" w:rsidRPr="008A653F" w:rsidRDefault="00852BCF" w:rsidP="00852BCF"/>
    <w:p w:rsidR="00852BCF" w:rsidRPr="008A653F" w:rsidRDefault="00852BCF" w:rsidP="00852BCF"/>
    <w:p w:rsidR="00852BCF" w:rsidRPr="008A653F" w:rsidRDefault="00852BCF" w:rsidP="00852BCF"/>
    <w:p w:rsidR="00852BCF" w:rsidRPr="008A653F" w:rsidRDefault="00852BCF" w:rsidP="00852BCF">
      <w:pPr>
        <w:jc w:val="both"/>
        <w:rPr>
          <w:color w:val="000000"/>
        </w:rPr>
      </w:pPr>
      <w:r w:rsidRPr="008A653F">
        <w:t xml:space="preserve">Мы, нижеподписавшиеся, </w:t>
      </w:r>
      <w:r>
        <w:t>_________________ П</w:t>
      </w:r>
      <w:r w:rsidRPr="008A653F">
        <w:t xml:space="preserve">АО «ТрансКонтейнер», от лица Заказчика, с одной стороны, и </w:t>
      </w:r>
      <w:r>
        <w:t>_______________</w:t>
      </w:r>
      <w:r w:rsidRPr="008A653F">
        <w:t>, от лица Исполнителя, с другой стороны, удостоверяем, что Сторонами достигнуто соглашение о величине договорной цены по  Договору от «____» __________201</w:t>
      </w:r>
      <w:r>
        <w:t>_____</w:t>
      </w:r>
      <w:r w:rsidRPr="008A653F">
        <w:t xml:space="preserve"> г. №</w:t>
      </w:r>
      <w:proofErr w:type="spellStart"/>
      <w:r w:rsidRPr="008A653F">
        <w:t>ТКд</w:t>
      </w:r>
      <w:proofErr w:type="spellEnd"/>
      <w:r w:rsidRPr="008A653F">
        <w:t xml:space="preserve">/__/__/______в </w:t>
      </w:r>
      <w:r>
        <w:rPr>
          <w:color w:val="000000"/>
        </w:rPr>
        <w:t>размере</w:t>
      </w:r>
      <w:proofErr w:type="gramStart"/>
      <w:r>
        <w:rPr>
          <w:color w:val="000000"/>
        </w:rPr>
        <w:t>_______________</w:t>
      </w:r>
      <w:r w:rsidRPr="008A653F">
        <w:rPr>
          <w:color w:val="000000"/>
        </w:rPr>
        <w:t xml:space="preserve"> (</w:t>
      </w:r>
      <w:r>
        <w:rPr>
          <w:color w:val="000000"/>
        </w:rPr>
        <w:t>___________________________________</w:t>
      </w:r>
      <w:r w:rsidRPr="008A653F">
        <w:rPr>
          <w:color w:val="000000"/>
        </w:rPr>
        <w:t xml:space="preserve">) </w:t>
      </w:r>
      <w:proofErr w:type="gramEnd"/>
      <w:r w:rsidRPr="008A653F">
        <w:rPr>
          <w:color w:val="000000"/>
        </w:rPr>
        <w:t xml:space="preserve">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852BCF" w:rsidRPr="008A653F" w:rsidRDefault="00852BCF" w:rsidP="00852BCF">
      <w:pPr>
        <w:ind w:firstLine="426"/>
        <w:jc w:val="both"/>
      </w:pPr>
    </w:p>
    <w:p w:rsidR="00852BCF" w:rsidRPr="008A653F" w:rsidRDefault="00852BCF" w:rsidP="00852BCF"/>
    <w:tbl>
      <w:tblPr>
        <w:tblW w:w="5205" w:type="pct"/>
        <w:tblLayout w:type="fixed"/>
        <w:tblLook w:val="0000" w:firstRow="0" w:lastRow="0" w:firstColumn="0" w:lastColumn="0" w:noHBand="0" w:noVBand="0"/>
      </w:tblPr>
      <w:tblGrid>
        <w:gridCol w:w="4975"/>
        <w:gridCol w:w="5283"/>
      </w:tblGrid>
      <w:tr w:rsidR="00852BCF" w:rsidRPr="00304121" w:rsidTr="00246305">
        <w:trPr>
          <w:trHeight w:val="3379"/>
        </w:trPr>
        <w:tc>
          <w:tcPr>
            <w:tcW w:w="2425" w:type="pct"/>
          </w:tcPr>
          <w:p w:rsidR="00852BCF" w:rsidRPr="00304121" w:rsidRDefault="00852BCF" w:rsidP="00246305"/>
          <w:p w:rsidR="00852BCF" w:rsidRPr="00304121" w:rsidRDefault="00852BCF" w:rsidP="00246305">
            <w:r w:rsidRPr="00304121">
              <w:t>Заказчик:</w:t>
            </w:r>
          </w:p>
          <w:p w:rsidR="00852BCF" w:rsidRDefault="00852BCF" w:rsidP="00246305"/>
          <w:p w:rsidR="00852BCF" w:rsidRDefault="00852BCF" w:rsidP="00246305"/>
          <w:p w:rsidR="00852BCF" w:rsidRPr="00304121" w:rsidRDefault="00852BCF" w:rsidP="00246305"/>
          <w:p w:rsidR="00852BCF" w:rsidRPr="00304121" w:rsidRDefault="00852BCF" w:rsidP="00246305">
            <w:r w:rsidRPr="00304121">
              <w:t>________    ______________</w:t>
            </w:r>
          </w:p>
          <w:p w:rsidR="00852BCF" w:rsidRPr="00304121" w:rsidRDefault="00852BCF" w:rsidP="00246305">
            <w:r w:rsidRPr="00304121">
              <w:t xml:space="preserve">(подпись)                    (Ф.И.О.)                                                                       </w:t>
            </w:r>
          </w:p>
        </w:tc>
        <w:tc>
          <w:tcPr>
            <w:tcW w:w="2575" w:type="pct"/>
          </w:tcPr>
          <w:p w:rsidR="00852BCF" w:rsidRPr="00660988" w:rsidRDefault="00852BCF" w:rsidP="00246305">
            <w:pPr>
              <w:pStyle w:val="afe"/>
              <w:rPr>
                <w:sz w:val="24"/>
                <w:szCs w:val="24"/>
              </w:rPr>
            </w:pPr>
          </w:p>
          <w:p w:rsidR="00852BCF" w:rsidRPr="00660988" w:rsidRDefault="00852BCF" w:rsidP="00246305">
            <w:pPr>
              <w:pStyle w:val="afe"/>
              <w:rPr>
                <w:sz w:val="24"/>
                <w:szCs w:val="24"/>
              </w:rPr>
            </w:pPr>
            <w:r w:rsidRPr="00660988">
              <w:rPr>
                <w:sz w:val="24"/>
                <w:szCs w:val="24"/>
              </w:rPr>
              <w:t>Исполнитель:</w:t>
            </w:r>
          </w:p>
          <w:p w:rsidR="00852BCF" w:rsidRPr="00660988" w:rsidRDefault="00852BCF" w:rsidP="00246305">
            <w:pPr>
              <w:pStyle w:val="afe"/>
              <w:rPr>
                <w:sz w:val="24"/>
                <w:szCs w:val="24"/>
              </w:rPr>
            </w:pPr>
          </w:p>
          <w:p w:rsidR="00852BCF" w:rsidRPr="00660988" w:rsidRDefault="00852BCF" w:rsidP="00246305">
            <w:pPr>
              <w:pStyle w:val="afe"/>
              <w:rPr>
                <w:sz w:val="24"/>
                <w:szCs w:val="24"/>
              </w:rPr>
            </w:pPr>
            <w:r w:rsidRPr="00660988">
              <w:rPr>
                <w:sz w:val="24"/>
                <w:szCs w:val="24"/>
              </w:rPr>
              <w:t>________    ______________</w:t>
            </w:r>
          </w:p>
          <w:p w:rsidR="00852BCF" w:rsidRPr="00660988" w:rsidRDefault="00852BCF" w:rsidP="00246305">
            <w:pPr>
              <w:pStyle w:val="afe"/>
              <w:rPr>
                <w:sz w:val="24"/>
                <w:szCs w:val="24"/>
              </w:rPr>
            </w:pPr>
            <w:r w:rsidRPr="00660988">
              <w:rPr>
                <w:sz w:val="24"/>
                <w:szCs w:val="24"/>
              </w:rPr>
              <w:t xml:space="preserve">(подпись)                        (Ф.И.О.)                                                                         </w:t>
            </w:r>
          </w:p>
        </w:tc>
      </w:tr>
    </w:tbl>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00648C" w:rsidRDefault="0000648C" w:rsidP="0000648C">
      <w:pPr>
        <w:rPr>
          <w:rFonts w:eastAsia="MS Mincho"/>
          <w:b/>
          <w:i/>
          <w:sz w:val="28"/>
          <w:szCs w:val="28"/>
        </w:rPr>
      </w:pPr>
      <w:r>
        <w:rPr>
          <w:b/>
          <w:i/>
          <w:sz w:val="28"/>
          <w:szCs w:val="28"/>
        </w:rPr>
        <w:br w:type="page"/>
      </w:r>
    </w:p>
    <w:p w:rsidR="0000648C" w:rsidRPr="004629BF" w:rsidRDefault="0000648C" w:rsidP="0000648C">
      <w:pPr>
        <w:pStyle w:val="2"/>
        <w:spacing w:before="0" w:after="0"/>
        <w:jc w:val="right"/>
        <w:rPr>
          <w:rFonts w:cs="Times New Roman"/>
          <w:b w:val="0"/>
          <w:i w:val="0"/>
          <w:iCs w:val="0"/>
        </w:rPr>
      </w:pPr>
      <w:r w:rsidRPr="004629BF">
        <w:rPr>
          <w:rFonts w:cs="Times New Roman"/>
          <w:b w:val="0"/>
          <w:i w:val="0"/>
          <w:iCs w:val="0"/>
        </w:rPr>
        <w:lastRenderedPageBreak/>
        <w:t>Приложение № 6</w:t>
      </w:r>
    </w:p>
    <w:p w:rsidR="0000648C" w:rsidRPr="00D30E9F" w:rsidRDefault="0000648C" w:rsidP="00D30E9F">
      <w:pPr>
        <w:pStyle w:val="afb"/>
        <w:ind w:firstLine="397"/>
        <w:jc w:val="right"/>
        <w:rPr>
          <w:sz w:val="28"/>
          <w:szCs w:val="28"/>
        </w:rPr>
      </w:pPr>
      <w:r w:rsidRPr="00D30E9F">
        <w:rPr>
          <w:sz w:val="28"/>
          <w:szCs w:val="28"/>
        </w:rPr>
        <w:t>к документации о закупке</w:t>
      </w:r>
    </w:p>
    <w:p w:rsidR="0000648C" w:rsidRPr="004629BF" w:rsidRDefault="0000648C" w:rsidP="0000648C">
      <w:pPr>
        <w:pStyle w:val="afb"/>
        <w:jc w:val="left"/>
        <w:rPr>
          <w:b/>
          <w:i/>
          <w:sz w:val="28"/>
          <w:szCs w:val="28"/>
        </w:rPr>
      </w:pPr>
    </w:p>
    <w:p w:rsidR="0000648C" w:rsidRPr="004629BF" w:rsidRDefault="0000648C" w:rsidP="0000648C">
      <w:pPr>
        <w:pStyle w:val="afb"/>
        <w:jc w:val="left"/>
        <w:rPr>
          <w:b/>
          <w:i/>
          <w:sz w:val="28"/>
          <w:szCs w:val="28"/>
        </w:rPr>
      </w:pPr>
    </w:p>
    <w:p w:rsidR="0000648C" w:rsidRPr="004629BF" w:rsidRDefault="0000648C" w:rsidP="00D30E9F">
      <w:pPr>
        <w:jc w:val="center"/>
        <w:outlineLvl w:val="2"/>
        <w:rPr>
          <w:b/>
          <w:bCs/>
          <w:sz w:val="28"/>
          <w:szCs w:val="28"/>
        </w:rPr>
      </w:pPr>
      <w:r w:rsidRPr="004629BF">
        <w:rPr>
          <w:b/>
          <w:bCs/>
          <w:sz w:val="28"/>
          <w:szCs w:val="28"/>
        </w:rPr>
        <w:t>СВЕДЕНИЯ ОБ АДМИНИСТРАТИВНОМ И ПРОИЗВОДСТВЕННОМ ПЕРСОНАЛЕ ПРЕТЕНДЕНТА</w:t>
      </w:r>
    </w:p>
    <w:p w:rsidR="0000648C" w:rsidRPr="004629BF" w:rsidRDefault="0000648C" w:rsidP="0000648C">
      <w:pPr>
        <w:jc w:val="center"/>
        <w:rPr>
          <w:sz w:val="28"/>
          <w:szCs w:val="28"/>
        </w:rPr>
      </w:pPr>
      <w:r w:rsidRPr="004629BF">
        <w:rPr>
          <w:sz w:val="28"/>
          <w:szCs w:val="28"/>
        </w:rPr>
        <w:t>(</w:t>
      </w:r>
      <w:r w:rsidRPr="004629BF">
        <w:rPr>
          <w:i/>
        </w:rPr>
        <w:t>указывается персонал, который необходим для выполнения работ</w:t>
      </w:r>
      <w:r w:rsidR="00CD0662">
        <w:rPr>
          <w:i/>
        </w:rPr>
        <w:t xml:space="preserve"> по</w:t>
      </w:r>
      <w:r w:rsidRPr="004629BF">
        <w:rPr>
          <w:i/>
        </w:rPr>
        <w:t xml:space="preserve"> предмет</w:t>
      </w:r>
      <w:r w:rsidR="00CD0662">
        <w:rPr>
          <w:i/>
        </w:rPr>
        <w:t>у</w:t>
      </w:r>
      <w:r w:rsidRPr="004629BF">
        <w:rPr>
          <w:i/>
        </w:rPr>
        <w:t xml:space="preserve"> Открытого конкурса</w:t>
      </w:r>
      <w:r w:rsidRPr="004629BF">
        <w:rPr>
          <w:sz w:val="28"/>
          <w:szCs w:val="28"/>
        </w:rPr>
        <w:t>)</w:t>
      </w:r>
    </w:p>
    <w:p w:rsidR="0000648C" w:rsidRPr="004629BF" w:rsidRDefault="0000648C" w:rsidP="0000648C">
      <w:pPr>
        <w:jc w:val="center"/>
      </w:pPr>
    </w:p>
    <w:p w:rsidR="0000648C" w:rsidRPr="004629BF" w:rsidRDefault="0000648C" w:rsidP="0000648C">
      <w:pPr>
        <w:tabs>
          <w:tab w:val="left" w:pos="9639"/>
        </w:tabs>
        <w:jc w:val="center"/>
        <w:rPr>
          <w:b/>
          <w:bCs/>
          <w:sz w:val="28"/>
          <w:szCs w:val="28"/>
        </w:rPr>
      </w:pPr>
      <w:r w:rsidRPr="004629BF">
        <w:rPr>
          <w:b/>
          <w:bCs/>
          <w:sz w:val="28"/>
          <w:szCs w:val="28"/>
        </w:rPr>
        <w:t xml:space="preserve">Административный персонал </w:t>
      </w:r>
    </w:p>
    <w:p w:rsidR="0000648C" w:rsidRPr="004629BF" w:rsidRDefault="0000648C" w:rsidP="0000648C">
      <w:pPr>
        <w:tabs>
          <w:tab w:val="left" w:pos="9639"/>
        </w:tabs>
        <w:jc w:val="cente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087"/>
        <w:gridCol w:w="2410"/>
        <w:gridCol w:w="2724"/>
        <w:gridCol w:w="2247"/>
      </w:tblGrid>
      <w:tr w:rsidR="0000648C" w:rsidRPr="004629BF" w:rsidTr="002B033B">
        <w:trPr>
          <w:jc w:val="center"/>
        </w:trPr>
        <w:tc>
          <w:tcPr>
            <w:tcW w:w="761" w:type="dxa"/>
            <w:vAlign w:val="center"/>
          </w:tcPr>
          <w:p w:rsidR="0000648C" w:rsidRPr="004629BF" w:rsidRDefault="0000648C" w:rsidP="009D51B5">
            <w:pPr>
              <w:tabs>
                <w:tab w:val="left" w:pos="9639"/>
              </w:tabs>
              <w:jc w:val="center"/>
            </w:pPr>
            <w:r w:rsidRPr="004629BF">
              <w:t xml:space="preserve">№ </w:t>
            </w:r>
            <w:proofErr w:type="gramStart"/>
            <w:r w:rsidRPr="004629BF">
              <w:t>п</w:t>
            </w:r>
            <w:proofErr w:type="gramEnd"/>
            <w:r w:rsidRPr="004629BF">
              <w:t>/п</w:t>
            </w:r>
          </w:p>
        </w:tc>
        <w:tc>
          <w:tcPr>
            <w:tcW w:w="2087" w:type="dxa"/>
            <w:vAlign w:val="center"/>
          </w:tcPr>
          <w:p w:rsidR="0000648C" w:rsidRPr="004629BF" w:rsidRDefault="0000648C" w:rsidP="009D51B5">
            <w:pPr>
              <w:tabs>
                <w:tab w:val="left" w:pos="9639"/>
              </w:tabs>
              <w:jc w:val="center"/>
            </w:pPr>
            <w:r w:rsidRPr="004629BF">
              <w:t>Занимаемая должность</w:t>
            </w:r>
          </w:p>
        </w:tc>
        <w:tc>
          <w:tcPr>
            <w:tcW w:w="2410" w:type="dxa"/>
            <w:vAlign w:val="center"/>
          </w:tcPr>
          <w:p w:rsidR="0000648C" w:rsidRPr="004629BF" w:rsidRDefault="0000648C" w:rsidP="009D51B5">
            <w:pPr>
              <w:tabs>
                <w:tab w:val="left" w:pos="9639"/>
              </w:tabs>
              <w:jc w:val="center"/>
            </w:pPr>
            <w:r w:rsidRPr="004629BF">
              <w:t>Ф.И.О.</w:t>
            </w:r>
          </w:p>
        </w:tc>
        <w:tc>
          <w:tcPr>
            <w:tcW w:w="2724" w:type="dxa"/>
            <w:vAlign w:val="center"/>
          </w:tcPr>
          <w:p w:rsidR="0000648C" w:rsidRPr="004629BF" w:rsidRDefault="0000648C" w:rsidP="009D51B5">
            <w:pPr>
              <w:tabs>
                <w:tab w:val="left" w:pos="9639"/>
              </w:tabs>
              <w:jc w:val="center"/>
            </w:pPr>
            <w:r w:rsidRPr="004629BF">
              <w:t>Образование и специальность</w:t>
            </w:r>
          </w:p>
        </w:tc>
        <w:tc>
          <w:tcPr>
            <w:tcW w:w="2247" w:type="dxa"/>
            <w:vAlign w:val="center"/>
          </w:tcPr>
          <w:p w:rsidR="0000648C" w:rsidRPr="004629BF" w:rsidRDefault="0000648C" w:rsidP="009D51B5">
            <w:pPr>
              <w:tabs>
                <w:tab w:val="left" w:pos="9639"/>
              </w:tabs>
              <w:jc w:val="center"/>
            </w:pPr>
            <w:r w:rsidRPr="004629BF">
              <w:t>Стаж работы по профилю занимаемой должности</w:t>
            </w:r>
          </w:p>
        </w:tc>
      </w:tr>
      <w:tr w:rsidR="0000648C" w:rsidRPr="004629BF" w:rsidTr="002B033B">
        <w:trPr>
          <w:jc w:val="center"/>
        </w:trPr>
        <w:tc>
          <w:tcPr>
            <w:tcW w:w="761" w:type="dxa"/>
            <w:vAlign w:val="center"/>
          </w:tcPr>
          <w:p w:rsidR="0000648C" w:rsidRPr="004629BF" w:rsidRDefault="0000648C" w:rsidP="009D51B5">
            <w:pPr>
              <w:tabs>
                <w:tab w:val="left" w:pos="9639"/>
              </w:tabs>
              <w:jc w:val="center"/>
            </w:pPr>
            <w:r w:rsidRPr="004629BF">
              <w:t>1</w:t>
            </w:r>
          </w:p>
        </w:tc>
        <w:tc>
          <w:tcPr>
            <w:tcW w:w="2087" w:type="dxa"/>
            <w:vAlign w:val="center"/>
          </w:tcPr>
          <w:p w:rsidR="0000648C" w:rsidRPr="004629BF" w:rsidRDefault="0000648C" w:rsidP="009D51B5">
            <w:pPr>
              <w:tabs>
                <w:tab w:val="left" w:pos="9639"/>
              </w:tabs>
              <w:jc w:val="center"/>
            </w:pPr>
          </w:p>
        </w:tc>
        <w:tc>
          <w:tcPr>
            <w:tcW w:w="2410" w:type="dxa"/>
          </w:tcPr>
          <w:p w:rsidR="0000648C" w:rsidRPr="004629BF" w:rsidRDefault="0000648C" w:rsidP="009D51B5">
            <w:pPr>
              <w:tabs>
                <w:tab w:val="left" w:pos="9639"/>
              </w:tabs>
              <w:jc w:val="center"/>
            </w:pPr>
          </w:p>
        </w:tc>
        <w:tc>
          <w:tcPr>
            <w:tcW w:w="2724" w:type="dxa"/>
            <w:vAlign w:val="center"/>
          </w:tcPr>
          <w:p w:rsidR="0000648C" w:rsidRPr="004629BF" w:rsidRDefault="0000648C" w:rsidP="009D51B5">
            <w:pPr>
              <w:tabs>
                <w:tab w:val="left" w:pos="9639"/>
              </w:tabs>
              <w:jc w:val="center"/>
            </w:pPr>
          </w:p>
        </w:tc>
        <w:tc>
          <w:tcPr>
            <w:tcW w:w="2247" w:type="dxa"/>
            <w:vAlign w:val="center"/>
          </w:tcPr>
          <w:p w:rsidR="0000648C" w:rsidRPr="004629BF" w:rsidRDefault="0000648C" w:rsidP="009D51B5">
            <w:pPr>
              <w:tabs>
                <w:tab w:val="left" w:pos="9639"/>
              </w:tabs>
              <w:jc w:val="center"/>
            </w:pPr>
          </w:p>
        </w:tc>
      </w:tr>
      <w:tr w:rsidR="0000648C" w:rsidRPr="004629BF" w:rsidTr="002B033B">
        <w:trPr>
          <w:jc w:val="center"/>
        </w:trPr>
        <w:tc>
          <w:tcPr>
            <w:tcW w:w="761" w:type="dxa"/>
            <w:vAlign w:val="center"/>
          </w:tcPr>
          <w:p w:rsidR="0000648C" w:rsidRPr="004629BF" w:rsidRDefault="0000648C" w:rsidP="009D51B5">
            <w:pPr>
              <w:tabs>
                <w:tab w:val="left" w:pos="9639"/>
              </w:tabs>
              <w:jc w:val="center"/>
            </w:pPr>
            <w:r w:rsidRPr="004629BF">
              <w:t>2</w:t>
            </w:r>
          </w:p>
        </w:tc>
        <w:tc>
          <w:tcPr>
            <w:tcW w:w="2087" w:type="dxa"/>
            <w:vAlign w:val="center"/>
          </w:tcPr>
          <w:p w:rsidR="0000648C" w:rsidRPr="004629BF" w:rsidRDefault="0000648C" w:rsidP="009D51B5">
            <w:pPr>
              <w:tabs>
                <w:tab w:val="left" w:pos="9639"/>
              </w:tabs>
              <w:jc w:val="center"/>
            </w:pPr>
          </w:p>
        </w:tc>
        <w:tc>
          <w:tcPr>
            <w:tcW w:w="2410" w:type="dxa"/>
          </w:tcPr>
          <w:p w:rsidR="0000648C" w:rsidRPr="004629BF" w:rsidRDefault="0000648C" w:rsidP="009D51B5">
            <w:pPr>
              <w:tabs>
                <w:tab w:val="left" w:pos="9639"/>
              </w:tabs>
              <w:jc w:val="center"/>
            </w:pPr>
          </w:p>
        </w:tc>
        <w:tc>
          <w:tcPr>
            <w:tcW w:w="2724" w:type="dxa"/>
            <w:vAlign w:val="center"/>
          </w:tcPr>
          <w:p w:rsidR="0000648C" w:rsidRPr="004629BF" w:rsidRDefault="0000648C" w:rsidP="009D51B5">
            <w:pPr>
              <w:tabs>
                <w:tab w:val="left" w:pos="9639"/>
              </w:tabs>
              <w:jc w:val="center"/>
            </w:pPr>
          </w:p>
        </w:tc>
        <w:tc>
          <w:tcPr>
            <w:tcW w:w="2247" w:type="dxa"/>
            <w:vAlign w:val="center"/>
          </w:tcPr>
          <w:p w:rsidR="0000648C" w:rsidRPr="004629BF" w:rsidRDefault="0000648C" w:rsidP="009D51B5">
            <w:pPr>
              <w:tabs>
                <w:tab w:val="left" w:pos="9639"/>
              </w:tabs>
              <w:jc w:val="center"/>
            </w:pPr>
          </w:p>
        </w:tc>
      </w:tr>
      <w:tr w:rsidR="0000648C" w:rsidRPr="004629BF" w:rsidTr="002B033B">
        <w:trPr>
          <w:jc w:val="center"/>
        </w:trPr>
        <w:tc>
          <w:tcPr>
            <w:tcW w:w="761" w:type="dxa"/>
            <w:vAlign w:val="center"/>
          </w:tcPr>
          <w:p w:rsidR="0000648C" w:rsidRPr="004629BF" w:rsidRDefault="0000648C" w:rsidP="009D51B5">
            <w:pPr>
              <w:tabs>
                <w:tab w:val="left" w:pos="9639"/>
              </w:tabs>
              <w:jc w:val="center"/>
            </w:pPr>
            <w:r w:rsidRPr="004629BF">
              <w:t>…</w:t>
            </w:r>
          </w:p>
        </w:tc>
        <w:tc>
          <w:tcPr>
            <w:tcW w:w="2087" w:type="dxa"/>
            <w:vAlign w:val="center"/>
          </w:tcPr>
          <w:p w:rsidR="0000648C" w:rsidRPr="004629BF" w:rsidRDefault="0000648C" w:rsidP="009D51B5">
            <w:pPr>
              <w:tabs>
                <w:tab w:val="left" w:pos="9639"/>
              </w:tabs>
              <w:jc w:val="center"/>
            </w:pPr>
          </w:p>
        </w:tc>
        <w:tc>
          <w:tcPr>
            <w:tcW w:w="2410" w:type="dxa"/>
          </w:tcPr>
          <w:p w:rsidR="0000648C" w:rsidRPr="004629BF" w:rsidRDefault="0000648C" w:rsidP="009D51B5">
            <w:pPr>
              <w:tabs>
                <w:tab w:val="left" w:pos="9639"/>
              </w:tabs>
              <w:jc w:val="center"/>
            </w:pPr>
          </w:p>
        </w:tc>
        <w:tc>
          <w:tcPr>
            <w:tcW w:w="2724" w:type="dxa"/>
            <w:vAlign w:val="center"/>
          </w:tcPr>
          <w:p w:rsidR="0000648C" w:rsidRPr="004629BF" w:rsidRDefault="0000648C" w:rsidP="009D51B5">
            <w:pPr>
              <w:tabs>
                <w:tab w:val="left" w:pos="9639"/>
              </w:tabs>
              <w:jc w:val="center"/>
            </w:pPr>
          </w:p>
        </w:tc>
        <w:tc>
          <w:tcPr>
            <w:tcW w:w="2247" w:type="dxa"/>
            <w:vAlign w:val="center"/>
          </w:tcPr>
          <w:p w:rsidR="0000648C" w:rsidRPr="004629BF" w:rsidRDefault="0000648C" w:rsidP="009D51B5">
            <w:pPr>
              <w:tabs>
                <w:tab w:val="left" w:pos="9639"/>
              </w:tabs>
              <w:jc w:val="center"/>
            </w:pPr>
          </w:p>
        </w:tc>
      </w:tr>
    </w:tbl>
    <w:p w:rsidR="0000648C" w:rsidRPr="004629BF" w:rsidRDefault="0000648C" w:rsidP="0000648C">
      <w:pPr>
        <w:tabs>
          <w:tab w:val="left" w:pos="9639"/>
        </w:tabs>
      </w:pPr>
    </w:p>
    <w:p w:rsidR="0000648C" w:rsidRPr="004629BF" w:rsidRDefault="0000648C" w:rsidP="0000648C">
      <w:pPr>
        <w:tabs>
          <w:tab w:val="left" w:pos="9639"/>
        </w:tabs>
        <w:jc w:val="center"/>
        <w:rPr>
          <w:b/>
          <w:bCs/>
          <w:sz w:val="28"/>
          <w:szCs w:val="28"/>
        </w:rPr>
      </w:pPr>
      <w:r w:rsidRPr="004629BF">
        <w:rPr>
          <w:b/>
          <w:bCs/>
          <w:sz w:val="28"/>
          <w:szCs w:val="28"/>
        </w:rPr>
        <w:t>Производственный персонал (рабочие)</w:t>
      </w:r>
    </w:p>
    <w:p w:rsidR="0000648C" w:rsidRPr="004629BF" w:rsidRDefault="0000648C" w:rsidP="0000648C">
      <w:pPr>
        <w:tabs>
          <w:tab w:val="left" w:pos="9639"/>
        </w:tabs>
        <w:jc w:val="center"/>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933"/>
        <w:gridCol w:w="2000"/>
        <w:gridCol w:w="3283"/>
        <w:gridCol w:w="3082"/>
      </w:tblGrid>
      <w:tr w:rsidR="00732DCD" w:rsidRPr="00732DCD" w:rsidTr="00732DCD">
        <w:trPr>
          <w:trHeight w:val="1000"/>
          <w:jc w:val="center"/>
        </w:trPr>
        <w:tc>
          <w:tcPr>
            <w:tcW w:w="282" w:type="pct"/>
            <w:vAlign w:val="center"/>
          </w:tcPr>
          <w:p w:rsidR="00732DCD" w:rsidRPr="004629BF" w:rsidRDefault="00732DCD" w:rsidP="009D51B5">
            <w:pPr>
              <w:tabs>
                <w:tab w:val="left" w:pos="9639"/>
              </w:tabs>
              <w:jc w:val="center"/>
            </w:pPr>
            <w:r w:rsidRPr="004629BF">
              <w:t xml:space="preserve">№ </w:t>
            </w:r>
            <w:proofErr w:type="gramStart"/>
            <w:r w:rsidRPr="004629BF">
              <w:t>п</w:t>
            </w:r>
            <w:proofErr w:type="gramEnd"/>
            <w:r w:rsidRPr="004629BF">
              <w:t>/п</w:t>
            </w:r>
          </w:p>
        </w:tc>
        <w:tc>
          <w:tcPr>
            <w:tcW w:w="473" w:type="pct"/>
            <w:vAlign w:val="center"/>
          </w:tcPr>
          <w:p w:rsidR="00732DCD" w:rsidRPr="004629BF" w:rsidRDefault="00732DCD" w:rsidP="009D51B5">
            <w:pPr>
              <w:tabs>
                <w:tab w:val="left" w:pos="9639"/>
              </w:tabs>
              <w:jc w:val="center"/>
            </w:pPr>
            <w:r w:rsidRPr="004629BF">
              <w:t>Ф.И.О.</w:t>
            </w:r>
          </w:p>
        </w:tc>
        <w:tc>
          <w:tcPr>
            <w:tcW w:w="1015" w:type="pct"/>
            <w:vAlign w:val="center"/>
          </w:tcPr>
          <w:p w:rsidR="00732DCD" w:rsidRPr="004629BF" w:rsidRDefault="00732DCD" w:rsidP="00732DCD">
            <w:pPr>
              <w:tabs>
                <w:tab w:val="left" w:pos="9639"/>
              </w:tabs>
              <w:jc w:val="center"/>
            </w:pPr>
            <w:r>
              <w:t>Специальность, с</w:t>
            </w:r>
            <w:r w:rsidRPr="004629BF">
              <w:t>таж работы по специальности</w:t>
            </w:r>
          </w:p>
        </w:tc>
        <w:tc>
          <w:tcPr>
            <w:tcW w:w="1666" w:type="pct"/>
          </w:tcPr>
          <w:p w:rsidR="00732DCD" w:rsidRPr="002B033B" w:rsidRDefault="00732DCD" w:rsidP="00732DCD">
            <w:pPr>
              <w:tabs>
                <w:tab w:val="left" w:pos="9639"/>
              </w:tabs>
              <w:jc w:val="center"/>
            </w:pPr>
            <w:r>
              <w:t xml:space="preserve">Наличие сертификата </w:t>
            </w:r>
            <w:r>
              <w:rPr>
                <w:lang w:val="en-US"/>
              </w:rPr>
              <w:t>Oracle</w:t>
            </w:r>
            <w:r>
              <w:t xml:space="preserve"> </w:t>
            </w:r>
            <w:r w:rsidRPr="00BD62A8">
              <w:t>по разработке приложений</w:t>
            </w:r>
            <w:r>
              <w:t>,</w:t>
            </w:r>
          </w:p>
          <w:p w:rsidR="00732DCD" w:rsidRPr="002B033B" w:rsidRDefault="00732DCD" w:rsidP="00732DCD">
            <w:pPr>
              <w:pStyle w:val="afb"/>
              <w:ind w:firstLine="539"/>
              <w:jc w:val="center"/>
              <w:rPr>
                <w:lang w:val="en-US"/>
              </w:rPr>
            </w:pPr>
            <w:r w:rsidRPr="00BD62A8">
              <w:rPr>
                <w:sz w:val="24"/>
                <w:lang w:val="en-US"/>
              </w:rPr>
              <w:t>Oracle</w:t>
            </w:r>
            <w:r w:rsidRPr="002B033B">
              <w:rPr>
                <w:sz w:val="24"/>
                <w:lang w:val="en-US"/>
              </w:rPr>
              <w:t xml:space="preserve"> </w:t>
            </w:r>
            <w:r w:rsidRPr="00BD62A8">
              <w:rPr>
                <w:sz w:val="24"/>
                <w:lang w:val="en-US"/>
              </w:rPr>
              <w:t>Certified</w:t>
            </w:r>
            <w:r w:rsidRPr="002B033B">
              <w:rPr>
                <w:sz w:val="24"/>
                <w:lang w:val="en-US"/>
              </w:rPr>
              <w:t xml:space="preserve"> </w:t>
            </w:r>
            <w:r w:rsidRPr="00BD62A8">
              <w:rPr>
                <w:sz w:val="24"/>
                <w:lang w:val="en-US"/>
              </w:rPr>
              <w:t>Professional</w:t>
            </w:r>
            <w:r w:rsidRPr="002B033B">
              <w:rPr>
                <w:sz w:val="24"/>
                <w:lang w:val="en-US"/>
              </w:rPr>
              <w:t xml:space="preserve"> </w:t>
            </w:r>
            <w:r w:rsidRPr="00BD62A8">
              <w:rPr>
                <w:sz w:val="24"/>
              </w:rPr>
              <w:t>по</w:t>
            </w:r>
            <w:r w:rsidRPr="002B033B">
              <w:rPr>
                <w:sz w:val="24"/>
                <w:lang w:val="en-US"/>
              </w:rPr>
              <w:t xml:space="preserve"> </w:t>
            </w:r>
            <w:r w:rsidRPr="00BD62A8">
              <w:rPr>
                <w:sz w:val="24"/>
                <w:lang w:val="en-US"/>
              </w:rPr>
              <w:t>Java</w:t>
            </w:r>
            <w:r w:rsidRPr="002B033B">
              <w:rPr>
                <w:sz w:val="24"/>
                <w:lang w:val="en-US"/>
              </w:rPr>
              <w:t>,</w:t>
            </w:r>
            <w:r w:rsidRPr="00BD62A8">
              <w:rPr>
                <w:sz w:val="24"/>
                <w:lang w:val="en-US"/>
              </w:rPr>
              <w:t xml:space="preserve"> Oracle Siebel CRM (Siebel Business Analyst/Siebel Core Consultant/Si</w:t>
            </w:r>
            <w:r>
              <w:rPr>
                <w:sz w:val="24"/>
                <w:lang w:val="en-US"/>
              </w:rPr>
              <w:t>ebel Implementation Specialist)</w:t>
            </w:r>
            <w:r w:rsidR="00050DCF">
              <w:rPr>
                <w:rStyle w:val="af8"/>
                <w:lang w:val="en-US"/>
              </w:rPr>
              <w:footnoteReference w:id="9"/>
            </w:r>
          </w:p>
        </w:tc>
        <w:tc>
          <w:tcPr>
            <w:tcW w:w="1564" w:type="pct"/>
          </w:tcPr>
          <w:p w:rsidR="00732DCD" w:rsidRDefault="00732DCD" w:rsidP="00732DCD">
            <w:pPr>
              <w:tabs>
                <w:tab w:val="left" w:pos="9639"/>
              </w:tabs>
              <w:jc w:val="center"/>
            </w:pPr>
            <w:r>
              <w:t xml:space="preserve">Наличие </w:t>
            </w:r>
            <w:r w:rsidRPr="00BD62A8">
              <w:t>сертифи</w:t>
            </w:r>
            <w:r>
              <w:t>ката/</w:t>
            </w:r>
            <w:r w:rsidRPr="00BD62A8">
              <w:t xml:space="preserve"> </w:t>
            </w:r>
            <w:r>
              <w:t xml:space="preserve">свидетельства/сертификата о прохождении </w:t>
            </w:r>
            <w:proofErr w:type="gramStart"/>
            <w:r>
              <w:t>обучения по программам</w:t>
            </w:r>
            <w:proofErr w:type="gramEnd"/>
            <w:r>
              <w:t xml:space="preserve"> Международных организаций в области транспортной логистики или экспедирования</w:t>
            </w:r>
            <w:r w:rsidR="00050DCF">
              <w:rPr>
                <w:rStyle w:val="af8"/>
              </w:rPr>
              <w:footnoteReference w:id="10"/>
            </w:r>
          </w:p>
        </w:tc>
      </w:tr>
      <w:tr w:rsidR="00732DCD" w:rsidRPr="004629BF" w:rsidTr="00732DCD">
        <w:trPr>
          <w:jc w:val="center"/>
        </w:trPr>
        <w:tc>
          <w:tcPr>
            <w:tcW w:w="282" w:type="pct"/>
            <w:vAlign w:val="center"/>
          </w:tcPr>
          <w:p w:rsidR="00732DCD" w:rsidRPr="004629BF" w:rsidRDefault="00732DCD" w:rsidP="009D51B5">
            <w:pPr>
              <w:tabs>
                <w:tab w:val="left" w:pos="9639"/>
              </w:tabs>
              <w:jc w:val="center"/>
            </w:pPr>
            <w:r w:rsidRPr="004629BF">
              <w:t>1</w:t>
            </w:r>
          </w:p>
        </w:tc>
        <w:tc>
          <w:tcPr>
            <w:tcW w:w="473" w:type="pct"/>
          </w:tcPr>
          <w:p w:rsidR="00732DCD" w:rsidRPr="004629BF" w:rsidRDefault="00732DCD" w:rsidP="009D51B5">
            <w:pPr>
              <w:tabs>
                <w:tab w:val="left" w:pos="9639"/>
              </w:tabs>
              <w:jc w:val="center"/>
            </w:pPr>
          </w:p>
        </w:tc>
        <w:tc>
          <w:tcPr>
            <w:tcW w:w="1015" w:type="pct"/>
            <w:vAlign w:val="center"/>
          </w:tcPr>
          <w:p w:rsidR="00732DCD" w:rsidRPr="004629BF" w:rsidRDefault="00732DCD" w:rsidP="009D51B5">
            <w:pPr>
              <w:tabs>
                <w:tab w:val="left" w:pos="9639"/>
              </w:tabs>
              <w:jc w:val="center"/>
            </w:pPr>
          </w:p>
        </w:tc>
        <w:tc>
          <w:tcPr>
            <w:tcW w:w="1666" w:type="pct"/>
          </w:tcPr>
          <w:p w:rsidR="00732DCD" w:rsidRPr="004629BF" w:rsidRDefault="00732DCD" w:rsidP="009D51B5">
            <w:pPr>
              <w:tabs>
                <w:tab w:val="left" w:pos="9639"/>
              </w:tabs>
              <w:jc w:val="center"/>
            </w:pPr>
          </w:p>
        </w:tc>
        <w:tc>
          <w:tcPr>
            <w:tcW w:w="1564" w:type="pct"/>
          </w:tcPr>
          <w:p w:rsidR="00732DCD" w:rsidRPr="004629BF" w:rsidRDefault="00732DCD" w:rsidP="009D51B5">
            <w:pPr>
              <w:tabs>
                <w:tab w:val="left" w:pos="9639"/>
              </w:tabs>
              <w:jc w:val="center"/>
            </w:pPr>
          </w:p>
        </w:tc>
      </w:tr>
      <w:tr w:rsidR="00732DCD" w:rsidRPr="004629BF" w:rsidTr="00732DCD">
        <w:trPr>
          <w:jc w:val="center"/>
        </w:trPr>
        <w:tc>
          <w:tcPr>
            <w:tcW w:w="282" w:type="pct"/>
            <w:vAlign w:val="center"/>
          </w:tcPr>
          <w:p w:rsidR="00732DCD" w:rsidRPr="004629BF" w:rsidRDefault="00732DCD" w:rsidP="009D51B5">
            <w:pPr>
              <w:tabs>
                <w:tab w:val="left" w:pos="9639"/>
              </w:tabs>
              <w:jc w:val="center"/>
            </w:pPr>
            <w:r w:rsidRPr="004629BF">
              <w:t>2</w:t>
            </w:r>
          </w:p>
        </w:tc>
        <w:tc>
          <w:tcPr>
            <w:tcW w:w="473" w:type="pct"/>
          </w:tcPr>
          <w:p w:rsidR="00732DCD" w:rsidRPr="004629BF" w:rsidRDefault="00732DCD" w:rsidP="009D51B5">
            <w:pPr>
              <w:tabs>
                <w:tab w:val="left" w:pos="9639"/>
              </w:tabs>
              <w:jc w:val="center"/>
            </w:pPr>
          </w:p>
        </w:tc>
        <w:tc>
          <w:tcPr>
            <w:tcW w:w="1015" w:type="pct"/>
            <w:vAlign w:val="center"/>
          </w:tcPr>
          <w:p w:rsidR="00732DCD" w:rsidRPr="004629BF" w:rsidRDefault="00732DCD" w:rsidP="009D51B5">
            <w:pPr>
              <w:tabs>
                <w:tab w:val="left" w:pos="9639"/>
              </w:tabs>
              <w:jc w:val="center"/>
            </w:pPr>
          </w:p>
        </w:tc>
        <w:tc>
          <w:tcPr>
            <w:tcW w:w="1666" w:type="pct"/>
          </w:tcPr>
          <w:p w:rsidR="00732DCD" w:rsidRPr="004629BF" w:rsidRDefault="00732DCD" w:rsidP="009D51B5">
            <w:pPr>
              <w:tabs>
                <w:tab w:val="left" w:pos="9639"/>
              </w:tabs>
              <w:jc w:val="center"/>
            </w:pPr>
          </w:p>
        </w:tc>
        <w:tc>
          <w:tcPr>
            <w:tcW w:w="1564" w:type="pct"/>
          </w:tcPr>
          <w:p w:rsidR="00732DCD" w:rsidRPr="004629BF" w:rsidRDefault="00732DCD" w:rsidP="009D51B5">
            <w:pPr>
              <w:tabs>
                <w:tab w:val="left" w:pos="9639"/>
              </w:tabs>
              <w:jc w:val="center"/>
            </w:pPr>
          </w:p>
        </w:tc>
      </w:tr>
      <w:tr w:rsidR="00732DCD" w:rsidRPr="004629BF" w:rsidTr="00732DCD">
        <w:trPr>
          <w:jc w:val="center"/>
        </w:trPr>
        <w:tc>
          <w:tcPr>
            <w:tcW w:w="282" w:type="pct"/>
            <w:vAlign w:val="center"/>
          </w:tcPr>
          <w:p w:rsidR="00732DCD" w:rsidRPr="004629BF" w:rsidRDefault="00732DCD" w:rsidP="009D51B5">
            <w:pPr>
              <w:tabs>
                <w:tab w:val="left" w:pos="9639"/>
              </w:tabs>
              <w:jc w:val="center"/>
            </w:pPr>
            <w:r w:rsidRPr="004629BF">
              <w:t>…</w:t>
            </w:r>
          </w:p>
        </w:tc>
        <w:tc>
          <w:tcPr>
            <w:tcW w:w="473" w:type="pct"/>
          </w:tcPr>
          <w:p w:rsidR="00732DCD" w:rsidRPr="004629BF" w:rsidRDefault="00732DCD" w:rsidP="009D51B5">
            <w:pPr>
              <w:tabs>
                <w:tab w:val="left" w:pos="9639"/>
              </w:tabs>
              <w:jc w:val="center"/>
            </w:pPr>
          </w:p>
        </w:tc>
        <w:tc>
          <w:tcPr>
            <w:tcW w:w="1015" w:type="pct"/>
            <w:vAlign w:val="center"/>
          </w:tcPr>
          <w:p w:rsidR="00732DCD" w:rsidRPr="004629BF" w:rsidRDefault="00732DCD" w:rsidP="009D51B5">
            <w:pPr>
              <w:tabs>
                <w:tab w:val="left" w:pos="9639"/>
              </w:tabs>
              <w:jc w:val="center"/>
            </w:pPr>
          </w:p>
        </w:tc>
        <w:tc>
          <w:tcPr>
            <w:tcW w:w="1666" w:type="pct"/>
          </w:tcPr>
          <w:p w:rsidR="00732DCD" w:rsidRPr="004629BF" w:rsidRDefault="00732DCD" w:rsidP="009D51B5">
            <w:pPr>
              <w:tabs>
                <w:tab w:val="left" w:pos="9639"/>
              </w:tabs>
              <w:jc w:val="center"/>
            </w:pPr>
          </w:p>
        </w:tc>
        <w:tc>
          <w:tcPr>
            <w:tcW w:w="1564" w:type="pct"/>
          </w:tcPr>
          <w:p w:rsidR="00732DCD" w:rsidRPr="004629BF" w:rsidRDefault="00732DCD" w:rsidP="009D51B5">
            <w:pPr>
              <w:tabs>
                <w:tab w:val="left" w:pos="9639"/>
              </w:tabs>
              <w:jc w:val="center"/>
            </w:pPr>
          </w:p>
        </w:tc>
      </w:tr>
    </w:tbl>
    <w:p w:rsidR="0000648C" w:rsidRPr="004629BF" w:rsidRDefault="0000648C" w:rsidP="0000648C">
      <w:pPr>
        <w:pStyle w:val="afb"/>
        <w:jc w:val="left"/>
        <w:rPr>
          <w:b/>
          <w:i/>
          <w:sz w:val="28"/>
          <w:szCs w:val="28"/>
        </w:rPr>
      </w:pPr>
    </w:p>
    <w:p w:rsidR="0000648C" w:rsidRPr="004629BF" w:rsidRDefault="00D246B4" w:rsidP="0000648C">
      <w:r>
        <w:t>Приложение: _____________ (</w:t>
      </w:r>
      <w:r w:rsidRPr="00050DCF">
        <w:rPr>
          <w:i/>
        </w:rPr>
        <w:t>например, копии сертификатов</w:t>
      </w:r>
      <w:r>
        <w:t xml:space="preserve">) на __ </w:t>
      </w:r>
      <w:proofErr w:type="gramStart"/>
      <w:r>
        <w:t>л</w:t>
      </w:r>
      <w:proofErr w:type="gramEnd"/>
      <w:r>
        <w:t xml:space="preserve">. </w:t>
      </w:r>
    </w:p>
    <w:p w:rsidR="0000648C" w:rsidRPr="004629BF" w:rsidRDefault="0000648C" w:rsidP="0000648C"/>
    <w:p w:rsidR="009E6A0A" w:rsidRPr="004629BF" w:rsidRDefault="009E6A0A" w:rsidP="00D30E9F">
      <w:pPr>
        <w:keepNext/>
        <w:ind w:firstLine="706"/>
        <w:jc w:val="both"/>
        <w:rPr>
          <w:rFonts w:ascii="Arial" w:hAnsi="Arial"/>
          <w:bCs/>
          <w:sz w:val="28"/>
          <w:szCs w:val="28"/>
        </w:rPr>
      </w:pPr>
      <w:r w:rsidRPr="004629BF">
        <w:rPr>
          <w:b/>
          <w:bCs/>
          <w:sz w:val="28"/>
          <w:szCs w:val="28"/>
        </w:rPr>
        <w:t>Представитель, имеющий полномочия подписать Заявку на участие от имени ____________________________________________________________</w:t>
      </w:r>
    </w:p>
    <w:p w:rsidR="009E6A0A" w:rsidRPr="004629BF" w:rsidRDefault="009E6A0A" w:rsidP="00D30E9F">
      <w:pPr>
        <w:tabs>
          <w:tab w:val="left" w:pos="8640"/>
        </w:tabs>
        <w:jc w:val="center"/>
        <w:rPr>
          <w:i/>
        </w:rPr>
      </w:pPr>
      <w:r w:rsidRPr="004629BF">
        <w:rPr>
          <w:i/>
        </w:rPr>
        <w:t>(наименование претендента)</w:t>
      </w:r>
    </w:p>
    <w:p w:rsidR="009E6A0A" w:rsidRPr="004629BF" w:rsidRDefault="009E6A0A" w:rsidP="00D30E9F">
      <w:pPr>
        <w:rPr>
          <w:sz w:val="28"/>
          <w:szCs w:val="28"/>
          <w:lang w:eastAsia="ru-RU"/>
        </w:rPr>
      </w:pPr>
      <w:r w:rsidRPr="004629BF">
        <w:rPr>
          <w:sz w:val="28"/>
          <w:szCs w:val="28"/>
          <w:lang w:eastAsia="ru-RU"/>
        </w:rPr>
        <w:t>____________________________________________________________________</w:t>
      </w:r>
    </w:p>
    <w:p w:rsidR="009E6A0A" w:rsidRPr="004629BF" w:rsidRDefault="009E6A0A" w:rsidP="00D30E9F">
      <w:pPr>
        <w:rPr>
          <w:i/>
        </w:rPr>
      </w:pPr>
      <w:r w:rsidRPr="004629BF">
        <w:rPr>
          <w:i/>
        </w:rPr>
        <w:t>М.П.</w:t>
      </w:r>
      <w:r w:rsidRPr="004629BF">
        <w:rPr>
          <w:i/>
        </w:rPr>
        <w:tab/>
      </w:r>
      <w:r w:rsidRPr="004629BF">
        <w:rPr>
          <w:i/>
        </w:rPr>
        <w:tab/>
      </w:r>
      <w:r w:rsidRPr="004629BF">
        <w:rPr>
          <w:i/>
        </w:rPr>
        <w:tab/>
        <w:t>(должность, подпись, ФИО)</w:t>
      </w:r>
    </w:p>
    <w:p w:rsidR="009E6A0A" w:rsidRPr="004629BF" w:rsidRDefault="009E6A0A" w:rsidP="00D30E9F">
      <w:pPr>
        <w:rPr>
          <w:sz w:val="28"/>
          <w:szCs w:val="28"/>
          <w:lang w:eastAsia="ru-RU"/>
        </w:rPr>
      </w:pPr>
      <w:r w:rsidRPr="004629BF">
        <w:rPr>
          <w:sz w:val="28"/>
          <w:szCs w:val="28"/>
          <w:lang w:eastAsia="ru-RU"/>
        </w:rPr>
        <w:t>"____" _________ 201__ г.</w:t>
      </w:r>
    </w:p>
    <w:p w:rsidR="0000648C" w:rsidRPr="004629BF" w:rsidRDefault="0000648C" w:rsidP="0000648C">
      <w:pPr>
        <w:pStyle w:val="2"/>
        <w:spacing w:before="0" w:after="0"/>
        <w:jc w:val="right"/>
        <w:rPr>
          <w:rFonts w:cs="Times New Roman"/>
          <w:b w:val="0"/>
          <w:i w:val="0"/>
          <w:iCs w:val="0"/>
        </w:rPr>
      </w:pPr>
      <w:r w:rsidRPr="004629BF">
        <w:rPr>
          <w:b w:val="0"/>
          <w:i w:val="0"/>
        </w:rPr>
        <w:br w:type="page"/>
      </w:r>
      <w:r w:rsidRPr="004629BF">
        <w:rPr>
          <w:rFonts w:cs="Times New Roman"/>
          <w:b w:val="0"/>
          <w:i w:val="0"/>
          <w:iCs w:val="0"/>
        </w:rPr>
        <w:lastRenderedPageBreak/>
        <w:t>Приложение № 7</w:t>
      </w:r>
    </w:p>
    <w:p w:rsidR="0000648C" w:rsidRPr="00D30E9F" w:rsidRDefault="0000648C" w:rsidP="00D30E9F">
      <w:pPr>
        <w:pStyle w:val="afb"/>
        <w:ind w:firstLine="397"/>
        <w:jc w:val="right"/>
        <w:rPr>
          <w:sz w:val="28"/>
          <w:szCs w:val="28"/>
        </w:rPr>
      </w:pPr>
      <w:r w:rsidRPr="00D30E9F">
        <w:rPr>
          <w:sz w:val="28"/>
          <w:szCs w:val="28"/>
        </w:rPr>
        <w:t>к документации о закупке</w:t>
      </w:r>
    </w:p>
    <w:p w:rsidR="0000648C" w:rsidRPr="004629BF" w:rsidRDefault="0000648C" w:rsidP="0000648C">
      <w:pPr>
        <w:rPr>
          <w:sz w:val="28"/>
          <w:szCs w:val="28"/>
        </w:rPr>
      </w:pPr>
    </w:p>
    <w:p w:rsidR="0000648C" w:rsidRPr="004629BF" w:rsidRDefault="0000648C" w:rsidP="00D30E9F">
      <w:pPr>
        <w:tabs>
          <w:tab w:val="left" w:pos="9639"/>
        </w:tabs>
        <w:ind w:firstLine="567"/>
        <w:jc w:val="center"/>
        <w:outlineLvl w:val="2"/>
        <w:rPr>
          <w:b/>
          <w:szCs w:val="28"/>
        </w:rPr>
      </w:pPr>
      <w:r w:rsidRPr="004629BF">
        <w:rPr>
          <w:b/>
          <w:szCs w:val="28"/>
        </w:rPr>
        <w:t>СВЕДЕНИЯ О ПЛАНИРУЕМЫХ К ПРИВЛЕЧЕНИЮ СУБПОДРЯДНЫХ ОРГАНИЗАЦИЯХ</w:t>
      </w:r>
    </w:p>
    <w:p w:rsidR="0000648C" w:rsidRPr="004629BF" w:rsidRDefault="0000648C" w:rsidP="0000648C">
      <w:pPr>
        <w:tabs>
          <w:tab w:val="left" w:pos="9639"/>
        </w:tabs>
        <w:ind w:firstLine="567"/>
        <w:jc w:val="center"/>
        <w:rPr>
          <w:i/>
        </w:rPr>
      </w:pPr>
      <w:r w:rsidRPr="004629BF">
        <w:rPr>
          <w:i/>
        </w:rPr>
        <w:t>(отдельный лист по каждому субподрядчику)</w:t>
      </w:r>
    </w:p>
    <w:p w:rsidR="0000648C" w:rsidRPr="004629BF" w:rsidRDefault="0000648C" w:rsidP="0000648C">
      <w:pPr>
        <w:tabs>
          <w:tab w:val="left" w:pos="9639"/>
        </w:tabs>
        <w:ind w:firstLine="567"/>
        <w:jc w:val="center"/>
        <w:rPr>
          <w:sz w:val="22"/>
        </w:rPr>
      </w:pPr>
    </w:p>
    <w:p w:rsidR="0000648C" w:rsidRPr="004629BF" w:rsidRDefault="0000648C" w:rsidP="0000648C">
      <w:pPr>
        <w:tabs>
          <w:tab w:val="left" w:pos="9639"/>
        </w:tabs>
        <w:ind w:firstLine="567"/>
        <w:jc w:val="center"/>
        <w:rPr>
          <w:b/>
          <w:sz w:val="28"/>
          <w:szCs w:val="28"/>
        </w:rPr>
      </w:pPr>
      <w:r w:rsidRPr="004629BF">
        <w:rPr>
          <w:b/>
          <w:sz w:val="28"/>
          <w:szCs w:val="28"/>
        </w:rPr>
        <w:t>Наименование организации, фирмы:</w:t>
      </w:r>
    </w:p>
    <w:p w:rsidR="0000648C" w:rsidRPr="004629BF" w:rsidRDefault="0000648C" w:rsidP="0000648C">
      <w:pPr>
        <w:tabs>
          <w:tab w:val="left" w:pos="9639"/>
        </w:tabs>
        <w:ind w:firstLine="567"/>
        <w:rPr>
          <w:sz w:val="22"/>
        </w:rPr>
      </w:pPr>
      <w:r w:rsidRPr="004629BF">
        <w:rPr>
          <w:sz w:val="22"/>
        </w:rPr>
        <w:t>____________________________________________________________________________</w:t>
      </w:r>
    </w:p>
    <w:p w:rsidR="0000648C" w:rsidRPr="004629BF"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4629BF" w:rsidTr="009D51B5">
        <w:tc>
          <w:tcPr>
            <w:tcW w:w="3138" w:type="dxa"/>
          </w:tcPr>
          <w:p w:rsidR="0000648C" w:rsidRPr="004629BF" w:rsidRDefault="0000648C" w:rsidP="009D51B5">
            <w:pPr>
              <w:tabs>
                <w:tab w:val="left" w:pos="9639"/>
              </w:tabs>
              <w:rPr>
                <w:szCs w:val="28"/>
              </w:rPr>
            </w:pPr>
          </w:p>
        </w:tc>
        <w:tc>
          <w:tcPr>
            <w:tcW w:w="3426" w:type="dxa"/>
            <w:gridSpan w:val="2"/>
            <w:vAlign w:val="center"/>
          </w:tcPr>
          <w:p w:rsidR="0000648C" w:rsidRPr="004629BF" w:rsidRDefault="0000648C" w:rsidP="009D51B5">
            <w:pPr>
              <w:tabs>
                <w:tab w:val="left" w:pos="9639"/>
              </w:tabs>
              <w:jc w:val="center"/>
              <w:rPr>
                <w:szCs w:val="28"/>
              </w:rPr>
            </w:pPr>
            <w:r w:rsidRPr="004629BF">
              <w:rPr>
                <w:szCs w:val="28"/>
              </w:rPr>
              <w:t>Головная фирма</w:t>
            </w:r>
          </w:p>
        </w:tc>
        <w:tc>
          <w:tcPr>
            <w:tcW w:w="3156" w:type="dxa"/>
            <w:vAlign w:val="center"/>
          </w:tcPr>
          <w:p w:rsidR="0000648C" w:rsidRPr="004629BF" w:rsidRDefault="0000648C" w:rsidP="009D51B5">
            <w:pPr>
              <w:tabs>
                <w:tab w:val="left" w:pos="9639"/>
              </w:tabs>
              <w:jc w:val="center"/>
              <w:rPr>
                <w:szCs w:val="28"/>
              </w:rPr>
            </w:pPr>
            <w:r w:rsidRPr="004629BF">
              <w:rPr>
                <w:szCs w:val="28"/>
              </w:rPr>
              <w:t>Филиалы и дочерние предприятия</w:t>
            </w:r>
          </w:p>
        </w:tc>
      </w:tr>
      <w:tr w:rsidR="0000648C" w:rsidRPr="004629BF" w:rsidTr="009D51B5">
        <w:trPr>
          <w:trHeight w:val="391"/>
        </w:trPr>
        <w:tc>
          <w:tcPr>
            <w:tcW w:w="3138" w:type="dxa"/>
          </w:tcPr>
          <w:p w:rsidR="0000648C" w:rsidRPr="004629BF" w:rsidRDefault="0000648C" w:rsidP="009D51B5">
            <w:pPr>
              <w:tabs>
                <w:tab w:val="left" w:pos="9639"/>
              </w:tabs>
            </w:pPr>
            <w:r w:rsidRPr="004629BF">
              <w:t>Адрес</w:t>
            </w:r>
          </w:p>
        </w:tc>
        <w:tc>
          <w:tcPr>
            <w:tcW w:w="3426" w:type="dxa"/>
            <w:gridSpan w:val="2"/>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rPr>
          <w:trHeight w:val="346"/>
        </w:trPr>
        <w:tc>
          <w:tcPr>
            <w:tcW w:w="3138" w:type="dxa"/>
          </w:tcPr>
          <w:p w:rsidR="0000648C" w:rsidRPr="004629BF" w:rsidRDefault="0000648C" w:rsidP="009D51B5">
            <w:pPr>
              <w:tabs>
                <w:tab w:val="left" w:pos="9639"/>
              </w:tabs>
            </w:pPr>
            <w:r w:rsidRPr="004629BF">
              <w:t>Телефон</w:t>
            </w:r>
          </w:p>
        </w:tc>
        <w:tc>
          <w:tcPr>
            <w:tcW w:w="3426" w:type="dxa"/>
            <w:gridSpan w:val="2"/>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rPr>
          <w:trHeight w:val="355"/>
        </w:trPr>
        <w:tc>
          <w:tcPr>
            <w:tcW w:w="3138" w:type="dxa"/>
          </w:tcPr>
          <w:p w:rsidR="0000648C" w:rsidRPr="004629BF" w:rsidRDefault="0000648C" w:rsidP="009D51B5">
            <w:pPr>
              <w:tabs>
                <w:tab w:val="left" w:pos="9639"/>
              </w:tabs>
            </w:pPr>
            <w:r w:rsidRPr="004629BF">
              <w:t>Факс</w:t>
            </w:r>
          </w:p>
        </w:tc>
        <w:tc>
          <w:tcPr>
            <w:tcW w:w="3426" w:type="dxa"/>
            <w:gridSpan w:val="2"/>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rPr>
          <w:trHeight w:val="351"/>
        </w:trPr>
        <w:tc>
          <w:tcPr>
            <w:tcW w:w="3138" w:type="dxa"/>
          </w:tcPr>
          <w:p w:rsidR="0000648C" w:rsidRPr="004629BF" w:rsidRDefault="0000648C" w:rsidP="009D51B5">
            <w:pPr>
              <w:tabs>
                <w:tab w:val="left" w:pos="9639"/>
              </w:tabs>
            </w:pPr>
            <w:r w:rsidRPr="004629BF">
              <w:t>Ответственное лицо</w:t>
            </w:r>
          </w:p>
        </w:tc>
        <w:tc>
          <w:tcPr>
            <w:tcW w:w="3426" w:type="dxa"/>
            <w:gridSpan w:val="2"/>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rPr>
          <w:trHeight w:val="348"/>
        </w:trPr>
        <w:tc>
          <w:tcPr>
            <w:tcW w:w="3138" w:type="dxa"/>
          </w:tcPr>
          <w:p w:rsidR="0000648C" w:rsidRPr="004629BF" w:rsidRDefault="0000648C" w:rsidP="009D51B5">
            <w:pPr>
              <w:tabs>
                <w:tab w:val="left" w:pos="9639"/>
              </w:tabs>
            </w:pPr>
            <w:r w:rsidRPr="004629BF">
              <w:t>Форма (ООО, ЗАО и т.д.)</w:t>
            </w:r>
          </w:p>
        </w:tc>
        <w:tc>
          <w:tcPr>
            <w:tcW w:w="3426" w:type="dxa"/>
            <w:gridSpan w:val="2"/>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rPr>
          <w:trHeight w:val="343"/>
        </w:trPr>
        <w:tc>
          <w:tcPr>
            <w:tcW w:w="3138" w:type="dxa"/>
          </w:tcPr>
          <w:p w:rsidR="0000648C" w:rsidRPr="004629BF" w:rsidRDefault="0000648C" w:rsidP="009D51B5">
            <w:pPr>
              <w:tabs>
                <w:tab w:val="left" w:pos="9639"/>
              </w:tabs>
            </w:pPr>
            <w:r w:rsidRPr="004629BF">
              <w:t>Уставный капитал</w:t>
            </w:r>
          </w:p>
        </w:tc>
        <w:tc>
          <w:tcPr>
            <w:tcW w:w="3426" w:type="dxa"/>
            <w:gridSpan w:val="2"/>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rPr>
          <w:trHeight w:val="505"/>
        </w:trPr>
        <w:tc>
          <w:tcPr>
            <w:tcW w:w="3138" w:type="dxa"/>
            <w:tcBorders>
              <w:bottom w:val="nil"/>
            </w:tcBorders>
          </w:tcPr>
          <w:p w:rsidR="0000648C" w:rsidRPr="004629BF" w:rsidRDefault="0000648C" w:rsidP="009D51B5">
            <w:pPr>
              <w:tabs>
                <w:tab w:val="left" w:pos="9639"/>
              </w:tabs>
            </w:pPr>
            <w:r w:rsidRPr="004629BF">
              <w:t>Сфера деятельности</w:t>
            </w:r>
          </w:p>
        </w:tc>
        <w:tc>
          <w:tcPr>
            <w:tcW w:w="3426" w:type="dxa"/>
            <w:gridSpan w:val="2"/>
            <w:tcBorders>
              <w:bottom w:val="nil"/>
            </w:tcBorders>
          </w:tcPr>
          <w:p w:rsidR="0000648C" w:rsidRPr="004629BF" w:rsidRDefault="0000648C" w:rsidP="009D51B5">
            <w:pPr>
              <w:tabs>
                <w:tab w:val="left" w:pos="9639"/>
              </w:tabs>
              <w:jc w:val="center"/>
            </w:pPr>
          </w:p>
        </w:tc>
        <w:tc>
          <w:tcPr>
            <w:tcW w:w="3156" w:type="dxa"/>
            <w:tcBorders>
              <w:bottom w:val="nil"/>
            </w:tcBorders>
          </w:tcPr>
          <w:p w:rsidR="0000648C" w:rsidRPr="004629BF" w:rsidRDefault="0000648C" w:rsidP="009D51B5">
            <w:pPr>
              <w:tabs>
                <w:tab w:val="left" w:pos="9639"/>
              </w:tabs>
              <w:jc w:val="center"/>
            </w:pPr>
          </w:p>
        </w:tc>
      </w:tr>
      <w:tr w:rsidR="0000648C" w:rsidRPr="004629BF" w:rsidTr="009D51B5">
        <w:tc>
          <w:tcPr>
            <w:tcW w:w="3138" w:type="dxa"/>
            <w:tcBorders>
              <w:right w:val="nil"/>
            </w:tcBorders>
          </w:tcPr>
          <w:p w:rsidR="0000648C" w:rsidRPr="004629BF" w:rsidRDefault="0000648C" w:rsidP="009D51B5">
            <w:pPr>
              <w:tabs>
                <w:tab w:val="left" w:pos="9639"/>
              </w:tabs>
            </w:pPr>
            <w:r w:rsidRPr="004629BF">
              <w:t>Руководитель:</w:t>
            </w:r>
          </w:p>
        </w:tc>
        <w:tc>
          <w:tcPr>
            <w:tcW w:w="3426" w:type="dxa"/>
            <w:gridSpan w:val="2"/>
            <w:tcBorders>
              <w:left w:val="nil"/>
              <w:right w:val="nil"/>
            </w:tcBorders>
          </w:tcPr>
          <w:p w:rsidR="0000648C" w:rsidRPr="004629BF" w:rsidRDefault="0000648C" w:rsidP="009D51B5">
            <w:pPr>
              <w:tabs>
                <w:tab w:val="left" w:pos="9639"/>
              </w:tabs>
            </w:pPr>
            <w:r w:rsidRPr="004629BF">
              <w:t>Дата:</w:t>
            </w:r>
          </w:p>
        </w:tc>
        <w:tc>
          <w:tcPr>
            <w:tcW w:w="3156" w:type="dxa"/>
            <w:tcBorders>
              <w:left w:val="nil"/>
            </w:tcBorders>
          </w:tcPr>
          <w:p w:rsidR="0000648C" w:rsidRPr="004629BF" w:rsidRDefault="0000648C" w:rsidP="009D51B5">
            <w:pPr>
              <w:tabs>
                <w:tab w:val="left" w:pos="9639"/>
              </w:tabs>
            </w:pPr>
            <w:r w:rsidRPr="004629BF">
              <w:t>Печать/подпись (субподрядчика)</w:t>
            </w:r>
          </w:p>
        </w:tc>
      </w:tr>
      <w:tr w:rsidR="0000648C" w:rsidRPr="004629BF" w:rsidTr="009D51B5">
        <w:trPr>
          <w:cantSplit/>
        </w:trPr>
        <w:tc>
          <w:tcPr>
            <w:tcW w:w="9720" w:type="dxa"/>
            <w:gridSpan w:val="4"/>
          </w:tcPr>
          <w:p w:rsidR="0000648C" w:rsidRPr="004629BF" w:rsidRDefault="0000648C" w:rsidP="009D51B5">
            <w:pPr>
              <w:tabs>
                <w:tab w:val="left" w:pos="9639"/>
              </w:tabs>
              <w:jc w:val="center"/>
            </w:pPr>
          </w:p>
        </w:tc>
      </w:tr>
      <w:tr w:rsidR="0000648C" w:rsidRPr="004629BF" w:rsidTr="009D51B5">
        <w:trPr>
          <w:cantSplit/>
        </w:trPr>
        <w:tc>
          <w:tcPr>
            <w:tcW w:w="4782" w:type="dxa"/>
            <w:gridSpan w:val="2"/>
            <w:vMerge w:val="restart"/>
            <w:vAlign w:val="center"/>
          </w:tcPr>
          <w:p w:rsidR="0000648C" w:rsidRPr="004629BF" w:rsidRDefault="0000648C" w:rsidP="009D51B5">
            <w:pPr>
              <w:tabs>
                <w:tab w:val="left" w:pos="9639"/>
              </w:tabs>
            </w:pPr>
            <w:r w:rsidRPr="004629BF">
              <w:t>Виды работ, передаваемые субподрядчику по предмету конкурса</w:t>
            </w:r>
          </w:p>
        </w:tc>
        <w:tc>
          <w:tcPr>
            <w:tcW w:w="4938" w:type="dxa"/>
            <w:gridSpan w:val="2"/>
          </w:tcPr>
          <w:p w:rsidR="0000648C" w:rsidRPr="004629BF" w:rsidRDefault="0000648C" w:rsidP="009D51B5">
            <w:pPr>
              <w:tabs>
                <w:tab w:val="left" w:pos="9639"/>
              </w:tabs>
              <w:jc w:val="center"/>
            </w:pPr>
            <w:r w:rsidRPr="004629BF">
              <w:t>Передаваемые объемы работ</w:t>
            </w:r>
          </w:p>
        </w:tc>
      </w:tr>
      <w:tr w:rsidR="0000648C" w:rsidRPr="004629BF" w:rsidTr="009D51B5">
        <w:trPr>
          <w:cantSplit/>
        </w:trPr>
        <w:tc>
          <w:tcPr>
            <w:tcW w:w="4782" w:type="dxa"/>
            <w:gridSpan w:val="2"/>
            <w:vMerge/>
          </w:tcPr>
          <w:p w:rsidR="0000648C" w:rsidRPr="004629BF" w:rsidRDefault="0000648C" w:rsidP="009D51B5">
            <w:pPr>
              <w:tabs>
                <w:tab w:val="left" w:pos="9639"/>
              </w:tabs>
            </w:pPr>
          </w:p>
        </w:tc>
        <w:tc>
          <w:tcPr>
            <w:tcW w:w="1782" w:type="dxa"/>
          </w:tcPr>
          <w:p w:rsidR="0000648C" w:rsidRPr="004629BF" w:rsidRDefault="0000648C" w:rsidP="009D51B5">
            <w:pPr>
              <w:tabs>
                <w:tab w:val="left" w:pos="9639"/>
              </w:tabs>
              <w:jc w:val="center"/>
            </w:pPr>
            <w:r w:rsidRPr="004629BF">
              <w:t>В физических единицах</w:t>
            </w:r>
          </w:p>
        </w:tc>
        <w:tc>
          <w:tcPr>
            <w:tcW w:w="3156" w:type="dxa"/>
            <w:vAlign w:val="center"/>
          </w:tcPr>
          <w:p w:rsidR="0000648C" w:rsidRPr="004629BF" w:rsidRDefault="0000648C" w:rsidP="009D51B5">
            <w:pPr>
              <w:tabs>
                <w:tab w:val="left" w:pos="9639"/>
              </w:tabs>
              <w:jc w:val="center"/>
            </w:pPr>
            <w:proofErr w:type="gramStart"/>
            <w:r w:rsidRPr="004629BF">
              <w:t>В</w:t>
            </w:r>
            <w:proofErr w:type="gramEnd"/>
            <w:r w:rsidRPr="004629BF">
              <w:t xml:space="preserve"> % к общему объему работ по предмету конкурса</w:t>
            </w:r>
          </w:p>
        </w:tc>
      </w:tr>
      <w:tr w:rsidR="0000648C" w:rsidRPr="004629BF" w:rsidTr="009D51B5">
        <w:tc>
          <w:tcPr>
            <w:tcW w:w="4782" w:type="dxa"/>
            <w:gridSpan w:val="2"/>
          </w:tcPr>
          <w:p w:rsidR="0000648C" w:rsidRPr="004629BF" w:rsidRDefault="0000648C" w:rsidP="009D51B5">
            <w:pPr>
              <w:tabs>
                <w:tab w:val="left" w:pos="9639"/>
              </w:tabs>
            </w:pPr>
          </w:p>
        </w:tc>
        <w:tc>
          <w:tcPr>
            <w:tcW w:w="1782" w:type="dxa"/>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c>
          <w:tcPr>
            <w:tcW w:w="4782" w:type="dxa"/>
            <w:gridSpan w:val="2"/>
          </w:tcPr>
          <w:p w:rsidR="0000648C" w:rsidRPr="004629BF" w:rsidRDefault="0000648C" w:rsidP="009D51B5">
            <w:pPr>
              <w:tabs>
                <w:tab w:val="left" w:pos="9639"/>
              </w:tabs>
            </w:pPr>
          </w:p>
        </w:tc>
        <w:tc>
          <w:tcPr>
            <w:tcW w:w="1782" w:type="dxa"/>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c>
          <w:tcPr>
            <w:tcW w:w="6564" w:type="dxa"/>
            <w:gridSpan w:val="3"/>
          </w:tcPr>
          <w:p w:rsidR="0000648C" w:rsidRPr="004629BF" w:rsidRDefault="0000648C" w:rsidP="009D51B5">
            <w:pPr>
              <w:tabs>
                <w:tab w:val="left" w:pos="9639"/>
              </w:tabs>
            </w:pPr>
            <w:r w:rsidRPr="004629BF">
              <w:t>Итого % передаваемых субподрядчику объёмов работ к общему объёму работ по предмету конкурса</w:t>
            </w:r>
          </w:p>
        </w:tc>
        <w:tc>
          <w:tcPr>
            <w:tcW w:w="3156" w:type="dxa"/>
          </w:tcPr>
          <w:p w:rsidR="0000648C" w:rsidRPr="004629BF" w:rsidRDefault="0000648C" w:rsidP="009D51B5">
            <w:pPr>
              <w:tabs>
                <w:tab w:val="left" w:pos="9639"/>
              </w:tabs>
              <w:jc w:val="center"/>
            </w:pPr>
          </w:p>
        </w:tc>
      </w:tr>
      <w:tr w:rsidR="00334157" w:rsidRPr="004629BF" w:rsidTr="009D51B5">
        <w:tc>
          <w:tcPr>
            <w:tcW w:w="6564" w:type="dxa"/>
            <w:gridSpan w:val="3"/>
          </w:tcPr>
          <w:p w:rsidR="00334157" w:rsidRPr="004629BF" w:rsidRDefault="00334157" w:rsidP="009D51B5">
            <w:pPr>
              <w:tabs>
                <w:tab w:val="left" w:pos="9639"/>
              </w:tabs>
            </w:pPr>
            <w:r w:rsidRPr="004629BF">
              <w:t>Количество персонала, привлекаемого субподрядчиком к исполнению договора:</w:t>
            </w:r>
          </w:p>
        </w:tc>
        <w:tc>
          <w:tcPr>
            <w:tcW w:w="3156" w:type="dxa"/>
          </w:tcPr>
          <w:p w:rsidR="00334157" w:rsidRPr="004629BF" w:rsidRDefault="00334157" w:rsidP="009D51B5">
            <w:pPr>
              <w:tabs>
                <w:tab w:val="left" w:pos="9639"/>
              </w:tabs>
              <w:jc w:val="center"/>
            </w:pPr>
          </w:p>
        </w:tc>
      </w:tr>
    </w:tbl>
    <w:p w:rsidR="0000648C" w:rsidRPr="004629BF" w:rsidRDefault="0000648C" w:rsidP="0000648C">
      <w:pPr>
        <w:tabs>
          <w:tab w:val="left" w:pos="9639"/>
        </w:tabs>
        <w:ind w:firstLine="720"/>
        <w:jc w:val="both"/>
        <w:rPr>
          <w:szCs w:val="28"/>
        </w:rPr>
      </w:pPr>
      <w:r w:rsidRPr="004629BF">
        <w:rPr>
          <w:szCs w:val="28"/>
        </w:rPr>
        <w:t>Приложения:</w:t>
      </w:r>
    </w:p>
    <w:p w:rsidR="0000648C" w:rsidRPr="004629BF" w:rsidRDefault="0000648C" w:rsidP="0000648C">
      <w:pPr>
        <w:tabs>
          <w:tab w:val="left" w:pos="9639"/>
        </w:tabs>
        <w:ind w:firstLine="720"/>
        <w:jc w:val="both"/>
        <w:rPr>
          <w:szCs w:val="28"/>
        </w:rPr>
      </w:pPr>
      <w:r w:rsidRPr="004629BF">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F8194C" w:rsidRPr="004629BF">
        <w:rPr>
          <w:szCs w:val="28"/>
        </w:rPr>
        <w:t xml:space="preserve">Открытого </w:t>
      </w:r>
      <w:r w:rsidRPr="004629BF">
        <w:rPr>
          <w:szCs w:val="28"/>
        </w:rPr>
        <w:t>конкурса.</w:t>
      </w:r>
    </w:p>
    <w:p w:rsidR="0000648C" w:rsidRDefault="0000648C" w:rsidP="0000648C">
      <w:pPr>
        <w:tabs>
          <w:tab w:val="left" w:pos="9639"/>
        </w:tabs>
        <w:ind w:firstLine="720"/>
        <w:jc w:val="both"/>
        <w:rPr>
          <w:szCs w:val="28"/>
          <w:highlight w:val="cyan"/>
        </w:rPr>
      </w:pPr>
    </w:p>
    <w:p w:rsidR="009E6A0A" w:rsidRPr="00C20080" w:rsidRDefault="009E6A0A" w:rsidP="00D30E9F">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D30E9F">
      <w:pPr>
        <w:tabs>
          <w:tab w:val="left" w:pos="8640"/>
        </w:tabs>
        <w:jc w:val="center"/>
        <w:rPr>
          <w:i/>
        </w:rPr>
      </w:pPr>
      <w:r w:rsidRPr="00C20080">
        <w:rPr>
          <w:i/>
        </w:rPr>
        <w:t>(наименование претендента)</w:t>
      </w:r>
    </w:p>
    <w:p w:rsidR="009E6A0A" w:rsidRPr="00C20080" w:rsidRDefault="009E6A0A" w:rsidP="00D30E9F">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D30E9F">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D30E9F">
      <w:pPr>
        <w:rPr>
          <w:sz w:val="28"/>
          <w:szCs w:val="28"/>
          <w:lang w:eastAsia="ru-RU"/>
        </w:rPr>
      </w:pPr>
      <w:r w:rsidRPr="00C20080">
        <w:rPr>
          <w:sz w:val="28"/>
          <w:szCs w:val="28"/>
          <w:lang w:eastAsia="ru-RU"/>
        </w:rPr>
        <w:t>"____" _________ 201__ г.</w:t>
      </w:r>
    </w:p>
    <w:p w:rsidR="0000648C" w:rsidRPr="006A6E7D" w:rsidRDefault="0000648C" w:rsidP="0000648C">
      <w:pPr>
        <w:tabs>
          <w:tab w:val="left" w:pos="9639"/>
        </w:tabs>
        <w:ind w:firstLine="720"/>
        <w:jc w:val="both"/>
        <w:rPr>
          <w:szCs w:val="28"/>
          <w:highlight w:val="cyan"/>
        </w:rPr>
      </w:pPr>
    </w:p>
    <w:p w:rsidR="0000648C" w:rsidRPr="004629BF" w:rsidRDefault="0000648C" w:rsidP="0000648C">
      <w:pPr>
        <w:pStyle w:val="2"/>
        <w:spacing w:before="0" w:after="0"/>
        <w:jc w:val="right"/>
        <w:rPr>
          <w:rFonts w:cs="Times New Roman"/>
          <w:b w:val="0"/>
          <w:i w:val="0"/>
          <w:iCs w:val="0"/>
        </w:rPr>
      </w:pPr>
      <w:r>
        <w:rPr>
          <w:highlight w:val="cyan"/>
        </w:rPr>
        <w:br w:type="page"/>
      </w:r>
      <w:r w:rsidRPr="004629BF">
        <w:rPr>
          <w:rFonts w:cs="Times New Roman"/>
          <w:b w:val="0"/>
          <w:i w:val="0"/>
          <w:iCs w:val="0"/>
        </w:rPr>
        <w:lastRenderedPageBreak/>
        <w:t>Приложение № 8</w:t>
      </w:r>
    </w:p>
    <w:p w:rsidR="0000648C" w:rsidRPr="00D30E9F" w:rsidRDefault="0000648C" w:rsidP="00D30E9F">
      <w:pPr>
        <w:pStyle w:val="afb"/>
        <w:ind w:firstLine="397"/>
        <w:jc w:val="right"/>
        <w:rPr>
          <w:sz w:val="28"/>
          <w:szCs w:val="28"/>
        </w:rPr>
      </w:pPr>
      <w:r w:rsidRPr="00D30E9F">
        <w:rPr>
          <w:sz w:val="28"/>
          <w:szCs w:val="28"/>
        </w:rPr>
        <w:t>к документации о закупке</w:t>
      </w:r>
    </w:p>
    <w:p w:rsidR="0000648C" w:rsidRPr="004629BF" w:rsidRDefault="0000648C" w:rsidP="0000648C">
      <w:pPr>
        <w:pStyle w:val="afb"/>
        <w:ind w:firstLine="0"/>
        <w:jc w:val="right"/>
        <w:rPr>
          <w:sz w:val="28"/>
          <w:szCs w:val="28"/>
        </w:rPr>
      </w:pPr>
    </w:p>
    <w:p w:rsidR="0000648C" w:rsidRPr="004629BF" w:rsidRDefault="0000648C" w:rsidP="00D30E9F">
      <w:pPr>
        <w:pStyle w:val="afb"/>
        <w:ind w:firstLine="0"/>
        <w:jc w:val="center"/>
        <w:outlineLvl w:val="2"/>
        <w:rPr>
          <w:b/>
          <w:sz w:val="28"/>
          <w:szCs w:val="28"/>
        </w:rPr>
      </w:pPr>
      <w:r w:rsidRPr="004629BF">
        <w:rPr>
          <w:b/>
          <w:sz w:val="28"/>
          <w:szCs w:val="28"/>
        </w:rPr>
        <w:t>ПЕРЕЧЕНЬ</w:t>
      </w:r>
    </w:p>
    <w:p w:rsidR="0000648C" w:rsidRDefault="0000648C" w:rsidP="0000648C">
      <w:pPr>
        <w:pStyle w:val="afb"/>
        <w:ind w:firstLine="0"/>
        <w:jc w:val="center"/>
        <w:rPr>
          <w:b/>
          <w:sz w:val="28"/>
          <w:szCs w:val="28"/>
        </w:rPr>
      </w:pPr>
      <w:r w:rsidRPr="004629BF">
        <w:rPr>
          <w:b/>
          <w:sz w:val="28"/>
          <w:szCs w:val="28"/>
        </w:rPr>
        <w:t xml:space="preserve">банков, юридических и физических лиц, чья независимая гарантия может быть принята в качестве обеспечения заявки и </w:t>
      </w:r>
      <w:r w:rsidR="0059368D">
        <w:rPr>
          <w:b/>
          <w:sz w:val="28"/>
          <w:szCs w:val="28"/>
        </w:rPr>
        <w:t>надлежащего исполнения</w:t>
      </w:r>
      <w:r w:rsidR="0059368D" w:rsidRPr="004629BF">
        <w:rPr>
          <w:b/>
          <w:sz w:val="28"/>
          <w:szCs w:val="28"/>
        </w:rPr>
        <w:t xml:space="preserve"> </w:t>
      </w:r>
      <w:r w:rsidRPr="004629BF">
        <w:rPr>
          <w:b/>
          <w:sz w:val="28"/>
          <w:szCs w:val="28"/>
        </w:rPr>
        <w:t>договора</w:t>
      </w:r>
      <w:r w:rsidR="0059368D">
        <w:rPr>
          <w:b/>
          <w:sz w:val="28"/>
          <w:szCs w:val="28"/>
        </w:rPr>
        <w:t xml:space="preserve">, а также </w:t>
      </w:r>
      <w:r w:rsidR="0059368D">
        <w:rPr>
          <w:b/>
          <w:bCs/>
          <w:color w:val="000000"/>
        </w:rPr>
        <w:t>предельные лимиты</w:t>
      </w:r>
      <w:r w:rsidRPr="004629BF">
        <w:rPr>
          <w:b/>
          <w:sz w:val="28"/>
          <w:szCs w:val="28"/>
        </w:rPr>
        <w:t xml:space="preserve">. </w:t>
      </w:r>
    </w:p>
    <w:p w:rsidR="0059368D" w:rsidRDefault="0059368D" w:rsidP="0000648C">
      <w:pPr>
        <w:pStyle w:val="afb"/>
        <w:ind w:firstLine="0"/>
        <w:jc w:val="center"/>
        <w:rPr>
          <w:b/>
          <w:sz w:val="28"/>
          <w:szCs w:val="28"/>
        </w:rPr>
      </w:pPr>
    </w:p>
    <w:p w:rsidR="0059368D" w:rsidRDefault="0059368D" w:rsidP="0059368D">
      <w:pPr>
        <w:widowControl w:val="0"/>
        <w:jc w:val="right"/>
        <w:rPr>
          <w:sz w:val="26"/>
          <w:szCs w:val="26"/>
        </w:rPr>
      </w:pPr>
    </w:p>
    <w:tbl>
      <w:tblPr>
        <w:tblW w:w="8804" w:type="dxa"/>
        <w:tblInd w:w="93" w:type="dxa"/>
        <w:tblLayout w:type="fixed"/>
        <w:tblLook w:val="04A0" w:firstRow="1" w:lastRow="0" w:firstColumn="1" w:lastColumn="0" w:noHBand="0" w:noVBand="1"/>
      </w:tblPr>
      <w:tblGrid>
        <w:gridCol w:w="441"/>
        <w:gridCol w:w="15"/>
        <w:gridCol w:w="4237"/>
        <w:gridCol w:w="4111"/>
      </w:tblGrid>
      <w:tr w:rsidR="0059368D" w:rsidRPr="000C08B9" w:rsidTr="007A7BB9">
        <w:trPr>
          <w:trHeight w:val="460"/>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9368D" w:rsidRPr="000C08B9" w:rsidRDefault="0059368D" w:rsidP="00B87FEE">
            <w:pPr>
              <w:jc w:val="center"/>
              <w:rPr>
                <w:color w:val="000000"/>
                <w:sz w:val="20"/>
                <w:szCs w:val="20"/>
              </w:rPr>
            </w:pPr>
            <w:r w:rsidRPr="000C08B9">
              <w:rPr>
                <w:color w:val="000000"/>
                <w:sz w:val="20"/>
                <w:szCs w:val="20"/>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59368D" w:rsidRPr="000C08B9" w:rsidRDefault="0059368D" w:rsidP="00B87FEE">
            <w:pPr>
              <w:jc w:val="center"/>
              <w:rPr>
                <w:color w:val="000000"/>
                <w:sz w:val="20"/>
                <w:szCs w:val="20"/>
              </w:rPr>
            </w:pPr>
            <w:r w:rsidRPr="000C08B9">
              <w:rPr>
                <w:color w:val="000000"/>
                <w:sz w:val="20"/>
                <w:szCs w:val="20"/>
              </w:rPr>
              <w:t>Банк</w:t>
            </w:r>
          </w:p>
        </w:tc>
        <w:tc>
          <w:tcPr>
            <w:tcW w:w="4111" w:type="dxa"/>
            <w:tcBorders>
              <w:top w:val="single" w:sz="4" w:space="0" w:color="auto"/>
              <w:left w:val="nil"/>
              <w:bottom w:val="single" w:sz="4" w:space="0" w:color="auto"/>
              <w:right w:val="single" w:sz="4" w:space="0" w:color="auto"/>
            </w:tcBorders>
            <w:shd w:val="clear" w:color="000000" w:fill="FFFFFF"/>
            <w:hideMark/>
          </w:tcPr>
          <w:p w:rsidR="0059368D" w:rsidRPr="000C08B9" w:rsidRDefault="0059368D" w:rsidP="00B87FEE">
            <w:pPr>
              <w:jc w:val="center"/>
              <w:rPr>
                <w:color w:val="000000"/>
                <w:sz w:val="20"/>
                <w:szCs w:val="20"/>
              </w:rPr>
            </w:pPr>
            <w:r w:rsidRPr="000C08B9">
              <w:rPr>
                <w:color w:val="000000"/>
                <w:sz w:val="20"/>
                <w:szCs w:val="20"/>
              </w:rPr>
              <w:t>Лимит на прием независимых гарантий, млн. руб.</w:t>
            </w:r>
          </w:p>
        </w:tc>
      </w:tr>
      <w:tr w:rsidR="0059368D" w:rsidRPr="00B53EDD" w:rsidTr="007A7BB9">
        <w:trPr>
          <w:trHeight w:val="268"/>
        </w:trPr>
        <w:tc>
          <w:tcPr>
            <w:tcW w:w="456" w:type="dxa"/>
            <w:gridSpan w:val="2"/>
            <w:tcBorders>
              <w:top w:val="single" w:sz="4" w:space="0" w:color="auto"/>
              <w:left w:val="single" w:sz="4" w:space="0" w:color="auto"/>
              <w:bottom w:val="nil"/>
              <w:right w:val="single" w:sz="4" w:space="0" w:color="auto"/>
            </w:tcBorders>
            <w:shd w:val="clear" w:color="000000" w:fill="FFFFFF"/>
            <w:noWrap/>
            <w:hideMark/>
          </w:tcPr>
          <w:p w:rsidR="0059368D" w:rsidRPr="00840C9B" w:rsidRDefault="0059368D" w:rsidP="00B87FEE">
            <w:pPr>
              <w:jc w:val="center"/>
              <w:rPr>
                <w:b/>
                <w:color w:val="000000"/>
                <w:sz w:val="20"/>
                <w:szCs w:val="20"/>
              </w:rPr>
            </w:pPr>
            <w:r w:rsidRPr="00840C9B">
              <w:rPr>
                <w:b/>
                <w:color w:val="000000"/>
                <w:sz w:val="20"/>
                <w:szCs w:val="20"/>
              </w:rPr>
              <w:t>1</w:t>
            </w:r>
          </w:p>
        </w:tc>
        <w:tc>
          <w:tcPr>
            <w:tcW w:w="4237" w:type="dxa"/>
            <w:tcBorders>
              <w:top w:val="single" w:sz="4" w:space="0" w:color="auto"/>
              <w:left w:val="nil"/>
              <w:bottom w:val="nil"/>
              <w:right w:val="single" w:sz="4" w:space="0" w:color="auto"/>
            </w:tcBorders>
            <w:shd w:val="clear" w:color="000000" w:fill="FFFFFF"/>
            <w:hideMark/>
          </w:tcPr>
          <w:p w:rsidR="0059368D" w:rsidRPr="00840C9B" w:rsidRDefault="0059368D" w:rsidP="00B87FEE">
            <w:pPr>
              <w:rPr>
                <w:b/>
                <w:color w:val="000000"/>
                <w:sz w:val="20"/>
                <w:szCs w:val="20"/>
              </w:rPr>
            </w:pPr>
            <w:r w:rsidRPr="00840C9B">
              <w:rPr>
                <w:b/>
                <w:color w:val="000000"/>
                <w:sz w:val="20"/>
                <w:szCs w:val="20"/>
              </w:rPr>
              <w:t>ПАО Сбербанк России</w:t>
            </w:r>
          </w:p>
        </w:tc>
        <w:tc>
          <w:tcPr>
            <w:tcW w:w="4111" w:type="dxa"/>
            <w:tcBorders>
              <w:top w:val="single" w:sz="4" w:space="0" w:color="auto"/>
              <w:left w:val="nil"/>
              <w:bottom w:val="nil"/>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171"/>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9368D" w:rsidRPr="00840C9B" w:rsidRDefault="0059368D" w:rsidP="00B87FEE">
            <w:pPr>
              <w:jc w:val="center"/>
              <w:rPr>
                <w:b/>
                <w:color w:val="000000"/>
                <w:sz w:val="20"/>
                <w:szCs w:val="20"/>
              </w:rPr>
            </w:pPr>
            <w:r w:rsidRPr="00840C9B">
              <w:rPr>
                <w:b/>
                <w:color w:val="000000"/>
                <w:sz w:val="20"/>
                <w:szCs w:val="20"/>
              </w:rPr>
              <w:t>2</w:t>
            </w:r>
          </w:p>
        </w:tc>
        <w:tc>
          <w:tcPr>
            <w:tcW w:w="4237" w:type="dxa"/>
            <w:tcBorders>
              <w:top w:val="single" w:sz="4" w:space="0" w:color="auto"/>
              <w:left w:val="nil"/>
              <w:bottom w:val="single" w:sz="4" w:space="0" w:color="auto"/>
              <w:right w:val="single" w:sz="4" w:space="0" w:color="auto"/>
            </w:tcBorders>
            <w:shd w:val="clear" w:color="000000" w:fill="FFFFFF"/>
            <w:hideMark/>
          </w:tcPr>
          <w:p w:rsidR="0059368D" w:rsidRPr="00840C9B" w:rsidRDefault="0059368D" w:rsidP="00B87FEE">
            <w:pPr>
              <w:rPr>
                <w:b/>
                <w:color w:val="000000"/>
                <w:sz w:val="20"/>
                <w:szCs w:val="20"/>
              </w:rPr>
            </w:pPr>
            <w:r w:rsidRPr="00840C9B">
              <w:rPr>
                <w:b/>
                <w:color w:val="000000"/>
                <w:sz w:val="20"/>
                <w:szCs w:val="20"/>
              </w:rPr>
              <w:t>Банк ГПБ (АО)</w:t>
            </w:r>
          </w:p>
        </w:tc>
        <w:tc>
          <w:tcPr>
            <w:tcW w:w="4111" w:type="dxa"/>
            <w:tcBorders>
              <w:top w:val="single" w:sz="4" w:space="0" w:color="auto"/>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261"/>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284EBA" w:rsidRDefault="0059368D" w:rsidP="00B87FEE">
            <w:pPr>
              <w:jc w:val="center"/>
              <w:rPr>
                <w:b/>
                <w:color w:val="000000"/>
                <w:sz w:val="20"/>
                <w:szCs w:val="20"/>
              </w:rPr>
            </w:pPr>
            <w:r w:rsidRPr="00284EBA">
              <w:rPr>
                <w:b/>
                <w:color w:val="000000"/>
                <w:sz w:val="20"/>
                <w:szCs w:val="20"/>
              </w:rPr>
              <w:t>3</w:t>
            </w:r>
          </w:p>
        </w:tc>
        <w:tc>
          <w:tcPr>
            <w:tcW w:w="4237" w:type="dxa"/>
            <w:tcBorders>
              <w:top w:val="nil"/>
              <w:left w:val="nil"/>
              <w:bottom w:val="nil"/>
              <w:right w:val="single" w:sz="4" w:space="0" w:color="auto"/>
            </w:tcBorders>
            <w:shd w:val="clear" w:color="000000" w:fill="FFFFFF"/>
            <w:hideMark/>
          </w:tcPr>
          <w:p w:rsidR="0059368D" w:rsidRPr="00284EBA" w:rsidRDefault="0059368D" w:rsidP="00B87FEE">
            <w:pPr>
              <w:rPr>
                <w:b/>
                <w:color w:val="000000"/>
                <w:sz w:val="20"/>
                <w:szCs w:val="20"/>
              </w:rPr>
            </w:pPr>
            <w:r w:rsidRPr="00284EBA">
              <w:rPr>
                <w:b/>
                <w:color w:val="000000"/>
                <w:sz w:val="20"/>
                <w:szCs w:val="20"/>
              </w:rPr>
              <w:t xml:space="preserve">Банк </w:t>
            </w:r>
            <w:r>
              <w:rPr>
                <w:b/>
                <w:color w:val="000000"/>
                <w:sz w:val="20"/>
                <w:szCs w:val="20"/>
              </w:rPr>
              <w:t xml:space="preserve"> ВТБ (ПАО)</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188"/>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8D5092" w:rsidRDefault="0059368D" w:rsidP="00B87FEE">
            <w:pPr>
              <w:jc w:val="center"/>
              <w:rPr>
                <w:b/>
                <w:color w:val="000000"/>
                <w:sz w:val="20"/>
                <w:szCs w:val="20"/>
              </w:rPr>
            </w:pPr>
            <w:r>
              <w:rPr>
                <w:b/>
                <w:color w:val="000000"/>
                <w:sz w:val="20"/>
                <w:szCs w:val="20"/>
              </w:rPr>
              <w:t>4</w:t>
            </w:r>
          </w:p>
        </w:tc>
        <w:tc>
          <w:tcPr>
            <w:tcW w:w="4237" w:type="dxa"/>
            <w:tcBorders>
              <w:top w:val="single" w:sz="4" w:space="0" w:color="auto"/>
              <w:left w:val="nil"/>
              <w:bottom w:val="single" w:sz="4" w:space="0" w:color="auto"/>
              <w:right w:val="single" w:sz="4" w:space="0" w:color="auto"/>
            </w:tcBorders>
            <w:shd w:val="clear" w:color="000000" w:fill="FFFFFF"/>
            <w:hideMark/>
          </w:tcPr>
          <w:p w:rsidR="0059368D" w:rsidRPr="008D5092" w:rsidRDefault="0059368D" w:rsidP="00B87FEE">
            <w:pPr>
              <w:rPr>
                <w:b/>
                <w:color w:val="000000"/>
                <w:sz w:val="20"/>
                <w:szCs w:val="20"/>
              </w:rPr>
            </w:pPr>
            <w:r w:rsidRPr="008A4703">
              <w:rPr>
                <w:b/>
                <w:color w:val="000000"/>
                <w:sz w:val="20"/>
                <w:szCs w:val="20"/>
              </w:rPr>
              <w:t>Банк ВТБ 24 (ПАО)</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127"/>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8A4703" w:rsidRDefault="0059368D" w:rsidP="00B87FEE">
            <w:pPr>
              <w:jc w:val="center"/>
              <w:rPr>
                <w:b/>
                <w:color w:val="000000"/>
                <w:sz w:val="20"/>
                <w:szCs w:val="20"/>
              </w:rPr>
            </w:pPr>
            <w:r w:rsidRPr="008A4703">
              <w:rPr>
                <w:b/>
                <w:color w:val="000000"/>
                <w:sz w:val="20"/>
                <w:szCs w:val="20"/>
              </w:rPr>
              <w:t>5</w:t>
            </w:r>
          </w:p>
        </w:tc>
        <w:tc>
          <w:tcPr>
            <w:tcW w:w="4237" w:type="dxa"/>
            <w:tcBorders>
              <w:top w:val="single" w:sz="4" w:space="0" w:color="auto"/>
              <w:left w:val="nil"/>
              <w:bottom w:val="single" w:sz="4" w:space="0" w:color="auto"/>
              <w:right w:val="single" w:sz="4" w:space="0" w:color="auto"/>
            </w:tcBorders>
            <w:shd w:val="clear" w:color="000000" w:fill="FFFFFF"/>
          </w:tcPr>
          <w:p w:rsidR="0059368D" w:rsidRPr="008A4703" w:rsidRDefault="0059368D" w:rsidP="00B87FEE">
            <w:pPr>
              <w:rPr>
                <w:b/>
                <w:color w:val="000000"/>
                <w:sz w:val="20"/>
                <w:szCs w:val="20"/>
              </w:rPr>
            </w:pPr>
            <w:r w:rsidRPr="008A4703">
              <w:rPr>
                <w:b/>
                <w:color w:val="000000"/>
                <w:sz w:val="20"/>
                <w:szCs w:val="20"/>
              </w:rPr>
              <w:t>ПАО Банк "ФК Открытие"</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20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8A4703" w:rsidRDefault="0059368D" w:rsidP="00B87FEE">
            <w:pPr>
              <w:jc w:val="center"/>
              <w:rPr>
                <w:b/>
                <w:color w:val="000000"/>
                <w:sz w:val="20"/>
                <w:szCs w:val="20"/>
              </w:rPr>
            </w:pPr>
            <w:r>
              <w:rPr>
                <w:b/>
                <w:color w:val="000000"/>
                <w:sz w:val="20"/>
                <w:szCs w:val="20"/>
              </w:rPr>
              <w:t>6</w:t>
            </w:r>
          </w:p>
        </w:tc>
        <w:tc>
          <w:tcPr>
            <w:tcW w:w="4237" w:type="dxa"/>
            <w:tcBorders>
              <w:top w:val="single" w:sz="4" w:space="0" w:color="auto"/>
              <w:left w:val="nil"/>
              <w:bottom w:val="single" w:sz="4" w:space="0" w:color="auto"/>
              <w:right w:val="single" w:sz="4" w:space="0" w:color="auto"/>
            </w:tcBorders>
            <w:shd w:val="clear" w:color="000000" w:fill="FFFFFF"/>
          </w:tcPr>
          <w:p w:rsidR="0059368D" w:rsidRPr="008A4703" w:rsidRDefault="0059368D" w:rsidP="00B87FEE">
            <w:pPr>
              <w:rPr>
                <w:b/>
                <w:color w:val="000000"/>
                <w:sz w:val="20"/>
                <w:szCs w:val="20"/>
              </w:rPr>
            </w:pPr>
            <w:r w:rsidRPr="008A4703">
              <w:rPr>
                <w:b/>
                <w:color w:val="000000"/>
                <w:sz w:val="20"/>
                <w:szCs w:val="20"/>
              </w:rPr>
              <w:t xml:space="preserve">АО "Альфа-Банк" </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181"/>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6A7652" w:rsidRDefault="0059368D" w:rsidP="00B87FEE">
            <w:pPr>
              <w:jc w:val="center"/>
              <w:rPr>
                <w:b/>
                <w:color w:val="000000"/>
                <w:sz w:val="20"/>
                <w:szCs w:val="20"/>
              </w:rPr>
            </w:pPr>
            <w:r>
              <w:rPr>
                <w:b/>
                <w:color w:val="000000"/>
                <w:sz w:val="20"/>
                <w:szCs w:val="20"/>
              </w:rPr>
              <w:t>7</w:t>
            </w:r>
          </w:p>
        </w:tc>
        <w:tc>
          <w:tcPr>
            <w:tcW w:w="4237" w:type="dxa"/>
            <w:tcBorders>
              <w:top w:val="nil"/>
              <w:left w:val="nil"/>
              <w:bottom w:val="single" w:sz="4" w:space="0" w:color="auto"/>
              <w:right w:val="single" w:sz="4" w:space="0" w:color="auto"/>
            </w:tcBorders>
            <w:shd w:val="clear" w:color="000000" w:fill="FFFFFF"/>
            <w:hideMark/>
          </w:tcPr>
          <w:p w:rsidR="0059368D" w:rsidRPr="006A7652" w:rsidRDefault="0059368D" w:rsidP="00B87FEE">
            <w:pPr>
              <w:rPr>
                <w:b/>
                <w:color w:val="000000"/>
                <w:sz w:val="20"/>
                <w:szCs w:val="20"/>
              </w:rPr>
            </w:pPr>
            <w:r w:rsidRPr="006A7652">
              <w:rPr>
                <w:b/>
                <w:color w:val="000000"/>
                <w:sz w:val="20"/>
                <w:szCs w:val="20"/>
              </w:rPr>
              <w:t>АО "</w:t>
            </w:r>
            <w:proofErr w:type="spellStart"/>
            <w:r w:rsidRPr="006A7652">
              <w:rPr>
                <w:b/>
                <w:color w:val="000000"/>
                <w:sz w:val="20"/>
                <w:szCs w:val="20"/>
              </w:rPr>
              <w:t>Россельхозбанк</w:t>
            </w:r>
            <w:proofErr w:type="spellEnd"/>
            <w:r w:rsidRPr="006A7652">
              <w:rPr>
                <w:b/>
                <w:color w:val="000000"/>
                <w:sz w:val="20"/>
                <w:szCs w:val="20"/>
              </w:rPr>
              <w:t>"</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128"/>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E56886" w:rsidRDefault="0059368D" w:rsidP="00B87FEE">
            <w:pPr>
              <w:jc w:val="center"/>
              <w:rPr>
                <w:b/>
                <w:color w:val="000000"/>
                <w:sz w:val="20"/>
                <w:szCs w:val="20"/>
              </w:rPr>
            </w:pPr>
            <w:r>
              <w:rPr>
                <w:b/>
                <w:color w:val="000000"/>
                <w:sz w:val="20"/>
                <w:szCs w:val="20"/>
              </w:rPr>
              <w:t>8</w:t>
            </w:r>
          </w:p>
        </w:tc>
        <w:tc>
          <w:tcPr>
            <w:tcW w:w="4237" w:type="dxa"/>
            <w:tcBorders>
              <w:top w:val="nil"/>
              <w:left w:val="nil"/>
              <w:bottom w:val="single" w:sz="4" w:space="0" w:color="auto"/>
              <w:right w:val="single" w:sz="4" w:space="0" w:color="auto"/>
            </w:tcBorders>
            <w:shd w:val="clear" w:color="000000" w:fill="FFFFFF"/>
            <w:hideMark/>
          </w:tcPr>
          <w:p w:rsidR="0059368D" w:rsidRPr="00E56886" w:rsidRDefault="0059368D" w:rsidP="00B87FEE">
            <w:pPr>
              <w:rPr>
                <w:b/>
                <w:color w:val="000000"/>
                <w:sz w:val="20"/>
                <w:szCs w:val="20"/>
              </w:rPr>
            </w:pPr>
            <w:r w:rsidRPr="00E56886">
              <w:rPr>
                <w:b/>
                <w:color w:val="000000"/>
                <w:sz w:val="20"/>
                <w:szCs w:val="20"/>
              </w:rPr>
              <w:t xml:space="preserve">АО </w:t>
            </w:r>
            <w:proofErr w:type="spellStart"/>
            <w:r w:rsidRPr="00E56886">
              <w:rPr>
                <w:b/>
                <w:color w:val="000000"/>
                <w:sz w:val="20"/>
                <w:szCs w:val="20"/>
              </w:rPr>
              <w:t>ЮниКредитБанк</w:t>
            </w:r>
            <w:proofErr w:type="spellEnd"/>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233"/>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9368D" w:rsidRPr="007915E3" w:rsidRDefault="0059368D" w:rsidP="00B87FEE">
            <w:pPr>
              <w:jc w:val="center"/>
              <w:rPr>
                <w:b/>
                <w:color w:val="000000"/>
                <w:sz w:val="20"/>
                <w:szCs w:val="20"/>
              </w:rPr>
            </w:pPr>
            <w:r>
              <w:rPr>
                <w:b/>
                <w:color w:val="000000"/>
                <w:sz w:val="20"/>
                <w:szCs w:val="20"/>
              </w:rPr>
              <w:t>9</w:t>
            </w:r>
          </w:p>
        </w:tc>
        <w:tc>
          <w:tcPr>
            <w:tcW w:w="4237" w:type="dxa"/>
            <w:tcBorders>
              <w:top w:val="single" w:sz="4" w:space="0" w:color="auto"/>
              <w:left w:val="nil"/>
              <w:bottom w:val="nil"/>
              <w:right w:val="single" w:sz="4" w:space="0" w:color="auto"/>
            </w:tcBorders>
            <w:shd w:val="clear" w:color="000000" w:fill="FFFFFF"/>
            <w:hideMark/>
          </w:tcPr>
          <w:p w:rsidR="0059368D" w:rsidRPr="007915E3" w:rsidRDefault="0059368D" w:rsidP="00B87FEE">
            <w:pPr>
              <w:rPr>
                <w:b/>
                <w:color w:val="000000"/>
                <w:sz w:val="20"/>
                <w:szCs w:val="20"/>
              </w:rPr>
            </w:pPr>
            <w:r w:rsidRPr="007915E3">
              <w:rPr>
                <w:b/>
                <w:color w:val="000000"/>
                <w:sz w:val="20"/>
                <w:szCs w:val="20"/>
              </w:rPr>
              <w:t>АКБ "Абсолют Банк" (ПАО)</w:t>
            </w:r>
          </w:p>
        </w:tc>
        <w:tc>
          <w:tcPr>
            <w:tcW w:w="4111" w:type="dxa"/>
            <w:tcBorders>
              <w:top w:val="single" w:sz="4" w:space="0" w:color="auto"/>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209"/>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EF425A" w:rsidRDefault="0059368D" w:rsidP="00B87FEE">
            <w:pPr>
              <w:jc w:val="center"/>
              <w:rPr>
                <w:b/>
                <w:color w:val="000000"/>
                <w:sz w:val="20"/>
                <w:szCs w:val="20"/>
              </w:rPr>
            </w:pPr>
            <w:r w:rsidRPr="00EF425A">
              <w:rPr>
                <w:b/>
                <w:color w:val="000000"/>
                <w:sz w:val="20"/>
                <w:szCs w:val="20"/>
              </w:rPr>
              <w:t>1</w:t>
            </w:r>
            <w:r>
              <w:rPr>
                <w:b/>
                <w:color w:val="000000"/>
                <w:sz w:val="20"/>
                <w:szCs w:val="20"/>
              </w:rPr>
              <w:t>0</w:t>
            </w:r>
          </w:p>
        </w:tc>
        <w:tc>
          <w:tcPr>
            <w:tcW w:w="4237" w:type="dxa"/>
            <w:tcBorders>
              <w:top w:val="single" w:sz="4" w:space="0" w:color="auto"/>
              <w:left w:val="nil"/>
              <w:bottom w:val="single" w:sz="4" w:space="0" w:color="auto"/>
              <w:right w:val="single" w:sz="4" w:space="0" w:color="auto"/>
            </w:tcBorders>
            <w:shd w:val="clear" w:color="000000" w:fill="FFFFFF"/>
            <w:hideMark/>
          </w:tcPr>
          <w:p w:rsidR="0059368D" w:rsidRPr="00EF425A" w:rsidRDefault="0059368D" w:rsidP="00B87FEE">
            <w:pPr>
              <w:rPr>
                <w:b/>
                <w:color w:val="000000"/>
                <w:sz w:val="20"/>
                <w:szCs w:val="20"/>
              </w:rPr>
            </w:pPr>
            <w:r w:rsidRPr="00EF425A">
              <w:rPr>
                <w:b/>
                <w:color w:val="000000"/>
                <w:sz w:val="20"/>
                <w:szCs w:val="20"/>
              </w:rPr>
              <w:t>АО КБ "Ситибанк"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EF425A" w:rsidRDefault="0059368D" w:rsidP="00B87FEE">
            <w:pPr>
              <w:jc w:val="center"/>
              <w:rPr>
                <w:b/>
                <w:color w:val="000000"/>
                <w:sz w:val="20"/>
                <w:szCs w:val="20"/>
              </w:rPr>
            </w:pPr>
            <w:r w:rsidRPr="00EF425A">
              <w:rPr>
                <w:b/>
                <w:color w:val="000000"/>
                <w:sz w:val="20"/>
                <w:szCs w:val="20"/>
              </w:rPr>
              <w:t>1</w:t>
            </w:r>
            <w:r>
              <w:rPr>
                <w:b/>
                <w:color w:val="000000"/>
                <w:sz w:val="20"/>
                <w:szCs w:val="20"/>
              </w:rPr>
              <w:t>1</w:t>
            </w:r>
          </w:p>
        </w:tc>
        <w:tc>
          <w:tcPr>
            <w:tcW w:w="4237" w:type="dxa"/>
            <w:tcBorders>
              <w:top w:val="nil"/>
              <w:left w:val="nil"/>
              <w:bottom w:val="single" w:sz="4" w:space="0" w:color="auto"/>
              <w:right w:val="single" w:sz="4" w:space="0" w:color="auto"/>
            </w:tcBorders>
            <w:shd w:val="clear" w:color="000000" w:fill="FFFFFF"/>
            <w:hideMark/>
          </w:tcPr>
          <w:p w:rsidR="0059368D" w:rsidRPr="00EF425A" w:rsidRDefault="0059368D" w:rsidP="00B87FEE">
            <w:pPr>
              <w:rPr>
                <w:b/>
                <w:color w:val="000000"/>
                <w:sz w:val="20"/>
                <w:szCs w:val="20"/>
              </w:rPr>
            </w:pPr>
            <w:r w:rsidRPr="00EF425A">
              <w:rPr>
                <w:b/>
                <w:color w:val="000000"/>
                <w:sz w:val="20"/>
                <w:szCs w:val="20"/>
              </w:rPr>
              <w:t>ИНГ Банк (Евразия) АО</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26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D6755B" w:rsidRDefault="0059368D" w:rsidP="00B87FEE">
            <w:pPr>
              <w:jc w:val="center"/>
              <w:rPr>
                <w:b/>
                <w:color w:val="000000"/>
                <w:sz w:val="20"/>
                <w:szCs w:val="20"/>
              </w:rPr>
            </w:pPr>
            <w:r w:rsidRPr="00D6755B">
              <w:rPr>
                <w:b/>
                <w:color w:val="000000"/>
                <w:sz w:val="20"/>
                <w:szCs w:val="20"/>
              </w:rPr>
              <w:t>1</w:t>
            </w:r>
            <w:r>
              <w:rPr>
                <w:b/>
                <w:color w:val="000000"/>
                <w:sz w:val="20"/>
                <w:szCs w:val="20"/>
              </w:rPr>
              <w:t>2</w:t>
            </w:r>
          </w:p>
        </w:tc>
        <w:tc>
          <w:tcPr>
            <w:tcW w:w="4237" w:type="dxa"/>
            <w:tcBorders>
              <w:top w:val="nil"/>
              <w:left w:val="nil"/>
              <w:bottom w:val="single" w:sz="4" w:space="0" w:color="auto"/>
              <w:right w:val="single" w:sz="4" w:space="0" w:color="auto"/>
            </w:tcBorders>
            <w:shd w:val="clear" w:color="000000" w:fill="FFFFFF"/>
          </w:tcPr>
          <w:p w:rsidR="0059368D" w:rsidRPr="00D6755B" w:rsidRDefault="0059368D" w:rsidP="00B87FEE">
            <w:pPr>
              <w:rPr>
                <w:b/>
                <w:color w:val="000000"/>
                <w:sz w:val="20"/>
                <w:szCs w:val="20"/>
              </w:rPr>
            </w:pPr>
            <w:r w:rsidRPr="00D6755B">
              <w:rPr>
                <w:b/>
                <w:color w:val="000000"/>
                <w:sz w:val="20"/>
                <w:szCs w:val="20"/>
              </w:rPr>
              <w:t>ПАО "БАНК "Санкт-Петербург"</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280"/>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D6755B" w:rsidRDefault="0059368D" w:rsidP="00B87FEE">
            <w:pPr>
              <w:jc w:val="center"/>
              <w:rPr>
                <w:b/>
                <w:color w:val="000000"/>
                <w:sz w:val="20"/>
                <w:szCs w:val="20"/>
              </w:rPr>
            </w:pPr>
            <w:r w:rsidRPr="00D6755B">
              <w:rPr>
                <w:b/>
                <w:color w:val="000000"/>
                <w:sz w:val="20"/>
                <w:szCs w:val="20"/>
              </w:rPr>
              <w:t>1</w:t>
            </w:r>
            <w:r>
              <w:rPr>
                <w:b/>
                <w:color w:val="000000"/>
                <w:sz w:val="20"/>
                <w:szCs w:val="20"/>
              </w:rPr>
              <w:t>3</w:t>
            </w:r>
          </w:p>
        </w:tc>
        <w:tc>
          <w:tcPr>
            <w:tcW w:w="4237" w:type="dxa"/>
            <w:tcBorders>
              <w:top w:val="nil"/>
              <w:left w:val="nil"/>
              <w:bottom w:val="single" w:sz="4" w:space="0" w:color="auto"/>
              <w:right w:val="single" w:sz="4" w:space="0" w:color="auto"/>
            </w:tcBorders>
            <w:shd w:val="clear" w:color="000000" w:fill="FFFFFF"/>
          </w:tcPr>
          <w:p w:rsidR="0059368D" w:rsidRPr="00D6755B" w:rsidRDefault="0059368D" w:rsidP="00B87FEE">
            <w:pPr>
              <w:rPr>
                <w:b/>
                <w:color w:val="000000"/>
                <w:sz w:val="20"/>
                <w:szCs w:val="20"/>
              </w:rPr>
            </w:pPr>
            <w:r w:rsidRPr="00D6755B">
              <w:rPr>
                <w:b/>
                <w:color w:val="000000"/>
                <w:sz w:val="20"/>
                <w:szCs w:val="20"/>
              </w:rPr>
              <w:t>ПАО РОСБАНК</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D6755B" w:rsidRDefault="0059368D" w:rsidP="00B87FEE">
            <w:pPr>
              <w:jc w:val="center"/>
              <w:rPr>
                <w:b/>
                <w:color w:val="000000"/>
                <w:sz w:val="20"/>
                <w:szCs w:val="20"/>
              </w:rPr>
            </w:pPr>
            <w:r w:rsidRPr="00D6755B">
              <w:rPr>
                <w:b/>
                <w:color w:val="000000"/>
                <w:sz w:val="20"/>
                <w:szCs w:val="20"/>
              </w:rPr>
              <w:t>1</w:t>
            </w:r>
            <w:r>
              <w:rPr>
                <w:b/>
                <w:color w:val="000000"/>
                <w:sz w:val="20"/>
                <w:szCs w:val="20"/>
              </w:rPr>
              <w:t>4</w:t>
            </w:r>
          </w:p>
        </w:tc>
        <w:tc>
          <w:tcPr>
            <w:tcW w:w="4237" w:type="dxa"/>
            <w:tcBorders>
              <w:top w:val="nil"/>
              <w:left w:val="nil"/>
              <w:bottom w:val="single" w:sz="4" w:space="0" w:color="auto"/>
              <w:right w:val="single" w:sz="4" w:space="0" w:color="auto"/>
            </w:tcBorders>
            <w:shd w:val="clear" w:color="000000" w:fill="FFFFFF"/>
          </w:tcPr>
          <w:p w:rsidR="0059368D" w:rsidRPr="00D6755B" w:rsidRDefault="0059368D" w:rsidP="00B87FEE">
            <w:pPr>
              <w:rPr>
                <w:b/>
                <w:color w:val="000000"/>
                <w:sz w:val="20"/>
                <w:szCs w:val="20"/>
              </w:rPr>
            </w:pPr>
            <w:r w:rsidRPr="00D6755B">
              <w:rPr>
                <w:b/>
                <w:color w:val="000000"/>
                <w:sz w:val="20"/>
                <w:szCs w:val="20"/>
              </w:rPr>
              <w:t>ПАО Банк Зенит</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550F4A" w:rsidRDefault="0059368D" w:rsidP="00B87FEE">
            <w:pPr>
              <w:jc w:val="center"/>
              <w:rPr>
                <w:b/>
                <w:color w:val="000000"/>
                <w:sz w:val="20"/>
                <w:szCs w:val="20"/>
              </w:rPr>
            </w:pPr>
            <w:r w:rsidRPr="00550F4A">
              <w:rPr>
                <w:b/>
                <w:color w:val="000000"/>
                <w:sz w:val="20"/>
                <w:szCs w:val="20"/>
              </w:rPr>
              <w:t>1</w:t>
            </w:r>
            <w:r>
              <w:rPr>
                <w:b/>
                <w:color w:val="000000"/>
                <w:sz w:val="20"/>
                <w:szCs w:val="20"/>
              </w:rPr>
              <w:t>5</w:t>
            </w:r>
          </w:p>
        </w:tc>
        <w:tc>
          <w:tcPr>
            <w:tcW w:w="4237" w:type="dxa"/>
            <w:tcBorders>
              <w:top w:val="nil"/>
              <w:left w:val="nil"/>
              <w:bottom w:val="single" w:sz="4" w:space="0" w:color="auto"/>
              <w:right w:val="single" w:sz="4" w:space="0" w:color="auto"/>
            </w:tcBorders>
            <w:shd w:val="clear" w:color="000000" w:fill="FFFFFF"/>
            <w:hideMark/>
          </w:tcPr>
          <w:p w:rsidR="0059368D" w:rsidRPr="00550F4A" w:rsidRDefault="0059368D" w:rsidP="00B87FEE">
            <w:pPr>
              <w:rPr>
                <w:b/>
                <w:color w:val="000000"/>
                <w:sz w:val="20"/>
                <w:szCs w:val="20"/>
              </w:rPr>
            </w:pPr>
            <w:r w:rsidRPr="00550F4A">
              <w:rPr>
                <w:b/>
                <w:color w:val="000000"/>
                <w:sz w:val="20"/>
                <w:szCs w:val="20"/>
              </w:rPr>
              <w:t>АО "Райффайзенбанк"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17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83523A" w:rsidRDefault="0059368D" w:rsidP="00B87FEE">
            <w:pPr>
              <w:jc w:val="center"/>
              <w:rPr>
                <w:b/>
                <w:color w:val="000000"/>
                <w:sz w:val="20"/>
                <w:szCs w:val="20"/>
              </w:rPr>
            </w:pPr>
            <w:r w:rsidRPr="0083523A">
              <w:rPr>
                <w:b/>
                <w:color w:val="000000"/>
                <w:sz w:val="20"/>
                <w:szCs w:val="20"/>
              </w:rPr>
              <w:t>1</w:t>
            </w:r>
            <w:r>
              <w:rPr>
                <w:b/>
                <w:color w:val="000000"/>
                <w:sz w:val="20"/>
                <w:szCs w:val="20"/>
              </w:rPr>
              <w:t>6</w:t>
            </w:r>
          </w:p>
        </w:tc>
        <w:tc>
          <w:tcPr>
            <w:tcW w:w="4237" w:type="dxa"/>
            <w:tcBorders>
              <w:top w:val="nil"/>
              <w:left w:val="nil"/>
              <w:bottom w:val="single" w:sz="4" w:space="0" w:color="auto"/>
              <w:right w:val="single" w:sz="4" w:space="0" w:color="auto"/>
            </w:tcBorders>
            <w:shd w:val="clear" w:color="000000" w:fill="FFFFFF"/>
            <w:hideMark/>
          </w:tcPr>
          <w:p w:rsidR="0059368D" w:rsidRPr="0083523A" w:rsidRDefault="0059368D" w:rsidP="00B87FEE">
            <w:pPr>
              <w:rPr>
                <w:b/>
                <w:color w:val="000000"/>
                <w:sz w:val="20"/>
                <w:szCs w:val="20"/>
              </w:rPr>
            </w:pPr>
            <w:r w:rsidRPr="0083523A">
              <w:rPr>
                <w:b/>
                <w:color w:val="000000"/>
                <w:sz w:val="20"/>
                <w:szCs w:val="20"/>
              </w:rPr>
              <w:t>АО "</w:t>
            </w:r>
            <w:proofErr w:type="spellStart"/>
            <w:r w:rsidRPr="0083523A">
              <w:rPr>
                <w:b/>
                <w:color w:val="000000"/>
                <w:sz w:val="20"/>
                <w:szCs w:val="20"/>
              </w:rPr>
              <w:t>Нордеа</w:t>
            </w:r>
            <w:proofErr w:type="spellEnd"/>
            <w:r w:rsidRPr="0083523A">
              <w:rPr>
                <w:b/>
                <w:color w:val="000000"/>
                <w:sz w:val="20"/>
                <w:szCs w:val="20"/>
              </w:rPr>
              <w:t xml:space="preserve"> 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972E37" w:rsidRDefault="0059368D" w:rsidP="00B87FEE">
            <w:pPr>
              <w:jc w:val="center"/>
              <w:rPr>
                <w:b/>
                <w:color w:val="000000"/>
                <w:sz w:val="20"/>
                <w:szCs w:val="20"/>
              </w:rPr>
            </w:pPr>
            <w:r w:rsidRPr="00972E37">
              <w:rPr>
                <w:b/>
                <w:color w:val="000000"/>
                <w:sz w:val="20"/>
                <w:szCs w:val="20"/>
              </w:rPr>
              <w:t>1</w:t>
            </w:r>
            <w:r>
              <w:rPr>
                <w:b/>
                <w:color w:val="000000"/>
                <w:sz w:val="20"/>
                <w:szCs w:val="20"/>
              </w:rPr>
              <w:t>7</w:t>
            </w:r>
          </w:p>
        </w:tc>
        <w:tc>
          <w:tcPr>
            <w:tcW w:w="4237" w:type="dxa"/>
            <w:tcBorders>
              <w:top w:val="nil"/>
              <w:left w:val="nil"/>
              <w:bottom w:val="single" w:sz="4" w:space="0" w:color="auto"/>
              <w:right w:val="single" w:sz="4" w:space="0" w:color="auto"/>
            </w:tcBorders>
            <w:shd w:val="clear" w:color="000000" w:fill="FFFFFF"/>
            <w:hideMark/>
          </w:tcPr>
          <w:p w:rsidR="0059368D" w:rsidRPr="00972E37" w:rsidRDefault="0059368D" w:rsidP="00B87FEE">
            <w:pPr>
              <w:rPr>
                <w:b/>
                <w:color w:val="000000"/>
                <w:sz w:val="20"/>
                <w:szCs w:val="20"/>
              </w:rPr>
            </w:pPr>
            <w:r w:rsidRPr="00972E37">
              <w:rPr>
                <w:b/>
                <w:color w:val="000000"/>
                <w:sz w:val="20"/>
                <w:szCs w:val="20"/>
              </w:rPr>
              <w:t>ПАО "АК БАРС" 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162"/>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Pr>
                <w:b/>
                <w:color w:val="000000"/>
                <w:sz w:val="20"/>
                <w:szCs w:val="20"/>
              </w:rPr>
              <w:t>1</w:t>
            </w:r>
            <w:r>
              <w:rPr>
                <w:b/>
                <w:color w:val="000000"/>
                <w:sz w:val="20"/>
                <w:szCs w:val="20"/>
                <w:lang w:val="en-US"/>
              </w:rPr>
              <w:t>8</w:t>
            </w:r>
          </w:p>
        </w:tc>
        <w:tc>
          <w:tcPr>
            <w:tcW w:w="4237" w:type="dxa"/>
            <w:tcBorders>
              <w:top w:val="nil"/>
              <w:left w:val="nil"/>
              <w:bottom w:val="single" w:sz="4" w:space="0" w:color="auto"/>
              <w:right w:val="single" w:sz="4" w:space="0" w:color="auto"/>
            </w:tcBorders>
            <w:shd w:val="clear" w:color="000000" w:fill="FFFFFF"/>
            <w:hideMark/>
          </w:tcPr>
          <w:p w:rsidR="0059368D" w:rsidRPr="00A3271B" w:rsidRDefault="0059368D" w:rsidP="00B87FEE">
            <w:pPr>
              <w:rPr>
                <w:b/>
                <w:color w:val="000000"/>
                <w:sz w:val="20"/>
                <w:szCs w:val="20"/>
              </w:rPr>
            </w:pPr>
            <w:r w:rsidRPr="00A3271B">
              <w:rPr>
                <w:b/>
                <w:color w:val="000000"/>
                <w:sz w:val="20"/>
                <w:szCs w:val="20"/>
              </w:rPr>
              <w:t>ПАО "БИНБАНК"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25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Pr>
                <w:b/>
                <w:color w:val="000000"/>
                <w:sz w:val="20"/>
                <w:szCs w:val="20"/>
                <w:lang w:val="en-US"/>
              </w:rPr>
              <w:t>19</w:t>
            </w:r>
          </w:p>
        </w:tc>
        <w:tc>
          <w:tcPr>
            <w:tcW w:w="4237" w:type="dxa"/>
            <w:tcBorders>
              <w:top w:val="nil"/>
              <w:left w:val="nil"/>
              <w:bottom w:val="single" w:sz="4" w:space="0" w:color="auto"/>
              <w:right w:val="single" w:sz="4" w:space="0" w:color="auto"/>
            </w:tcBorders>
            <w:shd w:val="clear" w:color="000000" w:fill="FFFFFF"/>
            <w:hideMark/>
          </w:tcPr>
          <w:p w:rsidR="0059368D" w:rsidRPr="006E2D83" w:rsidRDefault="0059368D" w:rsidP="00B87FEE">
            <w:pPr>
              <w:rPr>
                <w:b/>
                <w:color w:val="000000"/>
                <w:sz w:val="20"/>
                <w:szCs w:val="20"/>
              </w:rPr>
            </w:pPr>
            <w:r w:rsidRPr="006E2D83">
              <w:rPr>
                <w:b/>
                <w:color w:val="000000"/>
                <w:sz w:val="20"/>
                <w:szCs w:val="20"/>
              </w:rPr>
              <w:t>ПАО "МДМ 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391846">
              <w:rPr>
                <w:b/>
                <w:color w:val="000000"/>
                <w:sz w:val="20"/>
                <w:szCs w:val="20"/>
              </w:rPr>
              <w:t>2</w:t>
            </w:r>
            <w:r>
              <w:rPr>
                <w:b/>
                <w:color w:val="000000"/>
                <w:sz w:val="20"/>
                <w:szCs w:val="20"/>
                <w:lang w:val="en-US"/>
              </w:rPr>
              <w:t>0</w:t>
            </w:r>
          </w:p>
        </w:tc>
        <w:tc>
          <w:tcPr>
            <w:tcW w:w="4237" w:type="dxa"/>
            <w:tcBorders>
              <w:top w:val="nil"/>
              <w:left w:val="nil"/>
              <w:bottom w:val="single" w:sz="4" w:space="0" w:color="auto"/>
              <w:right w:val="single" w:sz="4" w:space="0" w:color="auto"/>
            </w:tcBorders>
            <w:shd w:val="clear" w:color="000000" w:fill="FFFFFF"/>
            <w:hideMark/>
          </w:tcPr>
          <w:p w:rsidR="0059368D" w:rsidRPr="00391846" w:rsidRDefault="0059368D" w:rsidP="00B87FEE">
            <w:pPr>
              <w:rPr>
                <w:b/>
                <w:color w:val="000000"/>
                <w:sz w:val="20"/>
                <w:szCs w:val="20"/>
              </w:rPr>
            </w:pPr>
            <w:r w:rsidRPr="00391846">
              <w:rPr>
                <w:b/>
                <w:color w:val="000000"/>
                <w:sz w:val="20"/>
                <w:szCs w:val="20"/>
              </w:rPr>
              <w:t>ПАО АКБ "Связь-Банк"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D822D7">
              <w:rPr>
                <w:b/>
                <w:color w:val="000000"/>
                <w:sz w:val="20"/>
                <w:szCs w:val="20"/>
              </w:rPr>
              <w:t>2</w:t>
            </w:r>
            <w:r>
              <w:rPr>
                <w:b/>
                <w:color w:val="000000"/>
                <w:sz w:val="20"/>
                <w:szCs w:val="20"/>
                <w:lang w:val="en-US"/>
              </w:rPr>
              <w:t>1</w:t>
            </w:r>
          </w:p>
        </w:tc>
        <w:tc>
          <w:tcPr>
            <w:tcW w:w="4237" w:type="dxa"/>
            <w:tcBorders>
              <w:top w:val="nil"/>
              <w:left w:val="nil"/>
              <w:bottom w:val="single" w:sz="4" w:space="0" w:color="auto"/>
              <w:right w:val="single" w:sz="4" w:space="0" w:color="auto"/>
            </w:tcBorders>
            <w:shd w:val="clear" w:color="000000" w:fill="FFFFFF"/>
            <w:hideMark/>
          </w:tcPr>
          <w:p w:rsidR="0059368D" w:rsidRPr="00D822D7" w:rsidRDefault="0059368D" w:rsidP="00B87FEE">
            <w:pPr>
              <w:rPr>
                <w:b/>
                <w:color w:val="000000"/>
                <w:sz w:val="20"/>
                <w:szCs w:val="20"/>
              </w:rPr>
            </w:pPr>
            <w:r w:rsidRPr="00D822D7">
              <w:rPr>
                <w:b/>
                <w:color w:val="000000"/>
                <w:sz w:val="20"/>
                <w:szCs w:val="20"/>
              </w:rPr>
              <w:t>АО АКБ "НОВИКОМБАНК"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BB17A7">
              <w:rPr>
                <w:b/>
                <w:color w:val="000000"/>
                <w:sz w:val="20"/>
                <w:szCs w:val="20"/>
              </w:rPr>
              <w:t>2</w:t>
            </w:r>
            <w:r>
              <w:rPr>
                <w:b/>
                <w:color w:val="000000"/>
                <w:sz w:val="20"/>
                <w:szCs w:val="20"/>
                <w:lang w:val="en-US"/>
              </w:rPr>
              <w:t>2</w:t>
            </w:r>
          </w:p>
        </w:tc>
        <w:tc>
          <w:tcPr>
            <w:tcW w:w="4237" w:type="dxa"/>
            <w:tcBorders>
              <w:top w:val="nil"/>
              <w:left w:val="nil"/>
              <w:bottom w:val="single" w:sz="4" w:space="0" w:color="auto"/>
              <w:right w:val="single" w:sz="4" w:space="0" w:color="auto"/>
            </w:tcBorders>
            <w:shd w:val="clear" w:color="000000" w:fill="FFFFFF"/>
          </w:tcPr>
          <w:p w:rsidR="0059368D" w:rsidRPr="00BB17A7" w:rsidRDefault="0059368D" w:rsidP="00B87FEE">
            <w:pPr>
              <w:rPr>
                <w:b/>
                <w:color w:val="000000"/>
                <w:sz w:val="20"/>
                <w:szCs w:val="20"/>
              </w:rPr>
            </w:pPr>
            <w:r w:rsidRPr="00BB17A7">
              <w:rPr>
                <w:b/>
                <w:color w:val="000000"/>
                <w:sz w:val="20"/>
                <w:szCs w:val="20"/>
              </w:rPr>
              <w:t>Банк "Возрождение" (ПАО)</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Pr>
                <w:b/>
                <w:color w:val="000000"/>
                <w:sz w:val="20"/>
                <w:szCs w:val="20"/>
              </w:rPr>
              <w:t>2</w:t>
            </w:r>
            <w:r>
              <w:rPr>
                <w:b/>
                <w:color w:val="000000"/>
                <w:sz w:val="20"/>
                <w:szCs w:val="20"/>
                <w:lang w:val="en-US"/>
              </w:rPr>
              <w:t>3</w:t>
            </w:r>
          </w:p>
        </w:tc>
        <w:tc>
          <w:tcPr>
            <w:tcW w:w="4237" w:type="dxa"/>
            <w:tcBorders>
              <w:top w:val="nil"/>
              <w:left w:val="nil"/>
              <w:bottom w:val="single" w:sz="4" w:space="0" w:color="auto"/>
              <w:right w:val="single" w:sz="4" w:space="0" w:color="auto"/>
            </w:tcBorders>
            <w:shd w:val="clear" w:color="000000" w:fill="FFFFFF"/>
          </w:tcPr>
          <w:p w:rsidR="0059368D" w:rsidRPr="00BB17A7" w:rsidRDefault="0059368D" w:rsidP="00B87FEE">
            <w:pPr>
              <w:rPr>
                <w:b/>
                <w:color w:val="000000"/>
                <w:sz w:val="20"/>
                <w:szCs w:val="20"/>
              </w:rPr>
            </w:pPr>
            <w:r>
              <w:rPr>
                <w:b/>
                <w:color w:val="000000"/>
                <w:sz w:val="20"/>
                <w:szCs w:val="20"/>
              </w:rPr>
              <w:t>ПАО «</w:t>
            </w:r>
            <w:proofErr w:type="spellStart"/>
            <w:r>
              <w:rPr>
                <w:b/>
                <w:color w:val="000000"/>
                <w:sz w:val="20"/>
                <w:szCs w:val="20"/>
              </w:rPr>
              <w:t>Совкомбанк</w:t>
            </w:r>
            <w:proofErr w:type="spellEnd"/>
            <w:r>
              <w:rPr>
                <w:b/>
                <w:color w:val="000000"/>
                <w:sz w:val="20"/>
                <w:szCs w:val="20"/>
              </w:rPr>
              <w:t>»</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Pr>
                <w:color w:val="000000"/>
                <w:sz w:val="20"/>
                <w:szCs w:val="20"/>
              </w:rPr>
              <w:t>300</w:t>
            </w:r>
          </w:p>
        </w:tc>
      </w:tr>
      <w:tr w:rsidR="0059368D" w:rsidRPr="00D45EAF" w:rsidTr="007A7BB9">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0B0228">
              <w:rPr>
                <w:b/>
                <w:color w:val="000000"/>
                <w:sz w:val="20"/>
                <w:szCs w:val="20"/>
              </w:rPr>
              <w:t>2</w:t>
            </w:r>
            <w:r>
              <w:rPr>
                <w:b/>
                <w:color w:val="000000"/>
                <w:sz w:val="20"/>
                <w:szCs w:val="20"/>
                <w:lang w:val="en-US"/>
              </w:rPr>
              <w:t>4</w:t>
            </w:r>
          </w:p>
        </w:tc>
        <w:tc>
          <w:tcPr>
            <w:tcW w:w="4252" w:type="dxa"/>
            <w:gridSpan w:val="2"/>
            <w:tcBorders>
              <w:top w:val="nil"/>
              <w:left w:val="nil"/>
              <w:bottom w:val="single" w:sz="4" w:space="0" w:color="auto"/>
              <w:right w:val="single" w:sz="4" w:space="0" w:color="auto"/>
            </w:tcBorders>
            <w:shd w:val="clear" w:color="000000" w:fill="FFFFFF"/>
          </w:tcPr>
          <w:p w:rsidR="0059368D" w:rsidRPr="00D45EAF" w:rsidRDefault="0059368D" w:rsidP="00B87FEE">
            <w:pPr>
              <w:rPr>
                <w:b/>
                <w:color w:val="000000"/>
                <w:sz w:val="20"/>
                <w:szCs w:val="20"/>
              </w:rPr>
            </w:pPr>
            <w:r w:rsidRPr="00D45EAF">
              <w:rPr>
                <w:b/>
                <w:color w:val="000000"/>
                <w:sz w:val="20"/>
                <w:szCs w:val="20"/>
              </w:rPr>
              <w:t xml:space="preserve"> "БНП </w:t>
            </w:r>
            <w:proofErr w:type="spellStart"/>
            <w:r w:rsidRPr="00D45EAF">
              <w:rPr>
                <w:b/>
                <w:color w:val="000000"/>
                <w:sz w:val="20"/>
                <w:szCs w:val="20"/>
              </w:rPr>
              <w:t>Париба</w:t>
            </w:r>
            <w:proofErr w:type="spellEnd"/>
            <w:r w:rsidRPr="00D45EAF">
              <w:rPr>
                <w:b/>
                <w:color w:val="000000"/>
                <w:sz w:val="20"/>
                <w:szCs w:val="20"/>
              </w:rPr>
              <w:t xml:space="preserve"> Банк" АО</w:t>
            </w:r>
          </w:p>
        </w:tc>
        <w:tc>
          <w:tcPr>
            <w:tcW w:w="4111" w:type="dxa"/>
            <w:tcBorders>
              <w:top w:val="nil"/>
              <w:left w:val="nil"/>
              <w:bottom w:val="single" w:sz="4" w:space="0" w:color="auto"/>
              <w:right w:val="single" w:sz="4" w:space="0" w:color="auto"/>
            </w:tcBorders>
            <w:shd w:val="clear" w:color="000000" w:fill="FFFFFF"/>
          </w:tcPr>
          <w:p w:rsidR="0059368D" w:rsidRPr="00D45EAF" w:rsidRDefault="0059368D" w:rsidP="00B87FEE">
            <w:pPr>
              <w:jc w:val="center"/>
              <w:rPr>
                <w:color w:val="000000"/>
                <w:sz w:val="20"/>
                <w:szCs w:val="20"/>
              </w:rPr>
            </w:pPr>
            <w:r w:rsidRPr="00D45EAF">
              <w:rPr>
                <w:color w:val="000000"/>
                <w:sz w:val="20"/>
                <w:szCs w:val="20"/>
              </w:rPr>
              <w:t>100</w:t>
            </w:r>
          </w:p>
        </w:tc>
      </w:tr>
      <w:tr w:rsidR="0059368D" w:rsidRPr="00B53EDD" w:rsidTr="007A7BB9">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DC1CF3">
              <w:rPr>
                <w:b/>
                <w:color w:val="000000"/>
                <w:sz w:val="20"/>
                <w:szCs w:val="20"/>
              </w:rPr>
              <w:t>2</w:t>
            </w:r>
            <w:r>
              <w:rPr>
                <w:b/>
                <w:color w:val="000000"/>
                <w:sz w:val="20"/>
                <w:szCs w:val="20"/>
                <w:lang w:val="en-US"/>
              </w:rPr>
              <w:t>5</w:t>
            </w:r>
          </w:p>
        </w:tc>
        <w:tc>
          <w:tcPr>
            <w:tcW w:w="4252" w:type="dxa"/>
            <w:gridSpan w:val="2"/>
            <w:tcBorders>
              <w:top w:val="nil"/>
              <w:left w:val="nil"/>
              <w:bottom w:val="single" w:sz="4" w:space="0" w:color="auto"/>
              <w:right w:val="single" w:sz="4" w:space="0" w:color="auto"/>
            </w:tcBorders>
            <w:shd w:val="clear" w:color="000000" w:fill="FFFFFF"/>
          </w:tcPr>
          <w:p w:rsidR="0059368D" w:rsidRPr="00DC1CF3" w:rsidRDefault="0059368D" w:rsidP="00B87FEE">
            <w:pPr>
              <w:rPr>
                <w:b/>
                <w:color w:val="000000"/>
                <w:sz w:val="20"/>
                <w:szCs w:val="20"/>
              </w:rPr>
            </w:pPr>
            <w:r w:rsidRPr="00DC1CF3">
              <w:rPr>
                <w:b/>
                <w:color w:val="000000"/>
                <w:sz w:val="20"/>
                <w:szCs w:val="20"/>
              </w:rPr>
              <w:t>АО "ГЛОБЭКСБАНК"</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100</w:t>
            </w:r>
          </w:p>
        </w:tc>
      </w:tr>
      <w:tr w:rsidR="0059368D" w:rsidRPr="00B53EDD" w:rsidTr="007A7BB9">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540FDF">
              <w:rPr>
                <w:b/>
                <w:color w:val="000000"/>
                <w:sz w:val="20"/>
                <w:szCs w:val="20"/>
              </w:rPr>
              <w:t>2</w:t>
            </w:r>
            <w:r>
              <w:rPr>
                <w:b/>
                <w:color w:val="000000"/>
                <w:sz w:val="20"/>
                <w:szCs w:val="20"/>
                <w:lang w:val="en-US"/>
              </w:rPr>
              <w:t>6</w:t>
            </w:r>
          </w:p>
        </w:tc>
        <w:tc>
          <w:tcPr>
            <w:tcW w:w="4252" w:type="dxa"/>
            <w:gridSpan w:val="2"/>
            <w:tcBorders>
              <w:top w:val="nil"/>
              <w:left w:val="nil"/>
              <w:bottom w:val="single" w:sz="4" w:space="0" w:color="auto"/>
              <w:right w:val="single" w:sz="4" w:space="0" w:color="auto"/>
            </w:tcBorders>
            <w:shd w:val="clear" w:color="000000" w:fill="FFFFFF"/>
            <w:hideMark/>
          </w:tcPr>
          <w:p w:rsidR="0059368D" w:rsidRPr="00540FDF" w:rsidRDefault="0059368D" w:rsidP="00B87FEE">
            <w:pPr>
              <w:rPr>
                <w:b/>
                <w:color w:val="000000"/>
                <w:sz w:val="20"/>
                <w:szCs w:val="20"/>
              </w:rPr>
            </w:pPr>
            <w:r w:rsidRPr="00540FDF">
              <w:rPr>
                <w:b/>
                <w:color w:val="000000"/>
                <w:sz w:val="20"/>
                <w:szCs w:val="20"/>
              </w:rPr>
              <w:t>ОАО "СКБ-Банк"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100</w:t>
            </w:r>
          </w:p>
        </w:tc>
      </w:tr>
      <w:tr w:rsidR="0059368D" w:rsidRPr="00EE5098" w:rsidTr="007A7BB9">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EE5098">
              <w:rPr>
                <w:b/>
                <w:color w:val="000000"/>
                <w:sz w:val="20"/>
                <w:szCs w:val="20"/>
              </w:rPr>
              <w:t>2</w:t>
            </w:r>
            <w:r>
              <w:rPr>
                <w:b/>
                <w:color w:val="000000"/>
                <w:sz w:val="20"/>
                <w:szCs w:val="20"/>
                <w:lang w:val="en-US"/>
              </w:rPr>
              <w:t>7</w:t>
            </w:r>
          </w:p>
        </w:tc>
        <w:tc>
          <w:tcPr>
            <w:tcW w:w="4252" w:type="dxa"/>
            <w:gridSpan w:val="2"/>
            <w:tcBorders>
              <w:top w:val="nil"/>
              <w:left w:val="nil"/>
              <w:bottom w:val="single" w:sz="4" w:space="0" w:color="auto"/>
              <w:right w:val="single" w:sz="4" w:space="0" w:color="auto"/>
            </w:tcBorders>
            <w:shd w:val="clear" w:color="000000" w:fill="FFFFFF"/>
            <w:hideMark/>
          </w:tcPr>
          <w:p w:rsidR="0059368D" w:rsidRPr="00EE5098" w:rsidRDefault="0059368D" w:rsidP="00B87FEE">
            <w:pPr>
              <w:rPr>
                <w:b/>
                <w:color w:val="000000"/>
                <w:sz w:val="20"/>
                <w:szCs w:val="20"/>
              </w:rPr>
            </w:pPr>
            <w:proofErr w:type="spellStart"/>
            <w:r w:rsidRPr="00EE5098">
              <w:rPr>
                <w:b/>
                <w:color w:val="000000"/>
                <w:sz w:val="20"/>
                <w:szCs w:val="20"/>
              </w:rPr>
              <w:t>Сургутнефтегазбанк</w:t>
            </w:r>
            <w:proofErr w:type="spellEnd"/>
            <w:r w:rsidRPr="00EE5098">
              <w:rPr>
                <w:b/>
                <w:color w:val="000000"/>
                <w:sz w:val="20"/>
                <w:szCs w:val="20"/>
              </w:rPr>
              <w:t xml:space="preserve"> ("СНГБ")</w:t>
            </w:r>
          </w:p>
        </w:tc>
        <w:tc>
          <w:tcPr>
            <w:tcW w:w="4111" w:type="dxa"/>
            <w:tcBorders>
              <w:top w:val="nil"/>
              <w:left w:val="nil"/>
              <w:bottom w:val="single" w:sz="4" w:space="0" w:color="auto"/>
              <w:right w:val="single" w:sz="4" w:space="0" w:color="auto"/>
            </w:tcBorders>
            <w:shd w:val="clear" w:color="000000" w:fill="FFFFFF"/>
            <w:hideMark/>
          </w:tcPr>
          <w:p w:rsidR="0059368D" w:rsidRPr="00EE5098" w:rsidRDefault="0059368D" w:rsidP="00B87FEE">
            <w:pPr>
              <w:jc w:val="center"/>
              <w:rPr>
                <w:color w:val="000000"/>
                <w:sz w:val="20"/>
                <w:szCs w:val="20"/>
              </w:rPr>
            </w:pPr>
            <w:r w:rsidRPr="00EE5098">
              <w:rPr>
                <w:color w:val="000000"/>
                <w:sz w:val="20"/>
                <w:szCs w:val="20"/>
              </w:rPr>
              <w:t>100</w:t>
            </w:r>
          </w:p>
        </w:tc>
      </w:tr>
      <w:tr w:rsidR="0059368D" w:rsidRPr="00B53EDD" w:rsidTr="007A7BB9">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Pr>
                <w:b/>
                <w:color w:val="000000"/>
                <w:sz w:val="20"/>
                <w:szCs w:val="20"/>
              </w:rPr>
              <w:t>2</w:t>
            </w:r>
            <w:r>
              <w:rPr>
                <w:b/>
                <w:color w:val="000000"/>
                <w:sz w:val="20"/>
                <w:szCs w:val="20"/>
                <w:lang w:val="en-US"/>
              </w:rPr>
              <w:t>8</w:t>
            </w:r>
          </w:p>
        </w:tc>
        <w:tc>
          <w:tcPr>
            <w:tcW w:w="4252" w:type="dxa"/>
            <w:gridSpan w:val="2"/>
            <w:tcBorders>
              <w:top w:val="nil"/>
              <w:left w:val="nil"/>
              <w:bottom w:val="single" w:sz="4" w:space="0" w:color="auto"/>
              <w:right w:val="single" w:sz="4" w:space="0" w:color="auto"/>
            </w:tcBorders>
            <w:shd w:val="clear" w:color="000000" w:fill="FFFFFF"/>
            <w:hideMark/>
          </w:tcPr>
          <w:p w:rsidR="0059368D" w:rsidRPr="00431DCC" w:rsidRDefault="0059368D" w:rsidP="00B87FEE">
            <w:pPr>
              <w:rPr>
                <w:b/>
                <w:color w:val="000000"/>
                <w:sz w:val="20"/>
                <w:szCs w:val="20"/>
              </w:rPr>
            </w:pPr>
            <w:r w:rsidRPr="00431DCC">
              <w:rPr>
                <w:b/>
                <w:color w:val="000000"/>
                <w:sz w:val="20"/>
                <w:szCs w:val="20"/>
              </w:rPr>
              <w:t>АКБ "</w:t>
            </w:r>
            <w:proofErr w:type="spellStart"/>
            <w:r w:rsidRPr="00431DCC">
              <w:rPr>
                <w:b/>
                <w:color w:val="000000"/>
                <w:sz w:val="20"/>
                <w:szCs w:val="20"/>
              </w:rPr>
              <w:t>РосЕвроБанк</w:t>
            </w:r>
            <w:proofErr w:type="spellEnd"/>
            <w:r w:rsidRPr="00431DCC">
              <w:rPr>
                <w:b/>
                <w:color w:val="000000"/>
                <w:sz w:val="20"/>
                <w:szCs w:val="20"/>
              </w:rPr>
              <w:t>" (АО)</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100</w:t>
            </w:r>
          </w:p>
        </w:tc>
      </w:tr>
      <w:tr w:rsidR="0059368D" w:rsidRPr="00B53EDD" w:rsidTr="007A7BB9">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Pr>
                <w:b/>
                <w:color w:val="000000"/>
                <w:sz w:val="20"/>
                <w:szCs w:val="20"/>
                <w:lang w:val="en-US"/>
              </w:rPr>
              <w:t>29</w:t>
            </w:r>
          </w:p>
        </w:tc>
        <w:tc>
          <w:tcPr>
            <w:tcW w:w="4252" w:type="dxa"/>
            <w:gridSpan w:val="2"/>
            <w:tcBorders>
              <w:top w:val="nil"/>
              <w:left w:val="nil"/>
              <w:bottom w:val="single" w:sz="4" w:space="0" w:color="auto"/>
              <w:right w:val="single" w:sz="4" w:space="0" w:color="auto"/>
            </w:tcBorders>
            <w:shd w:val="clear" w:color="000000" w:fill="FFFFFF"/>
            <w:hideMark/>
          </w:tcPr>
          <w:p w:rsidR="0059368D" w:rsidRPr="007F341B" w:rsidRDefault="0059368D" w:rsidP="00B87FEE">
            <w:pPr>
              <w:rPr>
                <w:b/>
                <w:color w:val="000000"/>
                <w:sz w:val="20"/>
                <w:szCs w:val="20"/>
              </w:rPr>
            </w:pPr>
            <w:r w:rsidRPr="007F341B">
              <w:rPr>
                <w:b/>
                <w:color w:val="000000"/>
                <w:sz w:val="20"/>
                <w:szCs w:val="20"/>
              </w:rPr>
              <w:t>ПАО АКБ "АВАНГАРД"</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100</w:t>
            </w:r>
          </w:p>
        </w:tc>
      </w:tr>
      <w:tr w:rsidR="0059368D" w:rsidRPr="00B53EDD" w:rsidTr="007A7BB9">
        <w:trPr>
          <w:trHeight w:val="157"/>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7F341B">
              <w:rPr>
                <w:b/>
                <w:color w:val="000000"/>
                <w:sz w:val="20"/>
                <w:szCs w:val="20"/>
              </w:rPr>
              <w:t>3</w:t>
            </w:r>
            <w:r>
              <w:rPr>
                <w:b/>
                <w:color w:val="000000"/>
                <w:sz w:val="20"/>
                <w:szCs w:val="20"/>
                <w:lang w:val="en-US"/>
              </w:rPr>
              <w:t>0</w:t>
            </w:r>
          </w:p>
        </w:tc>
        <w:tc>
          <w:tcPr>
            <w:tcW w:w="4252" w:type="dxa"/>
            <w:gridSpan w:val="2"/>
            <w:tcBorders>
              <w:top w:val="nil"/>
              <w:left w:val="nil"/>
              <w:bottom w:val="single" w:sz="4" w:space="0" w:color="auto"/>
              <w:right w:val="single" w:sz="4" w:space="0" w:color="auto"/>
            </w:tcBorders>
            <w:shd w:val="clear" w:color="000000" w:fill="FFFFFF"/>
            <w:hideMark/>
          </w:tcPr>
          <w:p w:rsidR="0059368D" w:rsidRPr="007F341B" w:rsidRDefault="0059368D" w:rsidP="00B87FEE">
            <w:pPr>
              <w:rPr>
                <w:b/>
                <w:color w:val="000000"/>
                <w:sz w:val="20"/>
                <w:szCs w:val="20"/>
              </w:rPr>
            </w:pPr>
            <w:r w:rsidRPr="007F341B">
              <w:rPr>
                <w:b/>
                <w:color w:val="000000"/>
                <w:sz w:val="20"/>
                <w:szCs w:val="20"/>
              </w:rPr>
              <w:t>ОАО "МБСП"</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100</w:t>
            </w:r>
          </w:p>
        </w:tc>
      </w:tr>
      <w:tr w:rsidR="0059368D" w:rsidRPr="00B53EDD" w:rsidTr="007A7BB9">
        <w:trPr>
          <w:trHeight w:val="151"/>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3F1115">
              <w:rPr>
                <w:b/>
                <w:color w:val="000000"/>
                <w:sz w:val="20"/>
                <w:szCs w:val="20"/>
              </w:rPr>
              <w:t>3</w:t>
            </w:r>
            <w:r>
              <w:rPr>
                <w:b/>
                <w:color w:val="000000"/>
                <w:sz w:val="20"/>
                <w:szCs w:val="20"/>
                <w:lang w:val="en-US"/>
              </w:rPr>
              <w:t>1</w:t>
            </w:r>
          </w:p>
        </w:tc>
        <w:tc>
          <w:tcPr>
            <w:tcW w:w="4252" w:type="dxa"/>
            <w:gridSpan w:val="2"/>
            <w:tcBorders>
              <w:top w:val="nil"/>
              <w:left w:val="nil"/>
              <w:bottom w:val="single" w:sz="4" w:space="0" w:color="auto"/>
              <w:right w:val="single" w:sz="4" w:space="0" w:color="auto"/>
            </w:tcBorders>
            <w:shd w:val="clear" w:color="000000" w:fill="FFFFFF"/>
            <w:hideMark/>
          </w:tcPr>
          <w:p w:rsidR="0059368D" w:rsidRPr="003F1115" w:rsidRDefault="0059368D" w:rsidP="00B87FEE">
            <w:pPr>
              <w:rPr>
                <w:b/>
                <w:color w:val="000000"/>
                <w:sz w:val="20"/>
                <w:szCs w:val="20"/>
              </w:rPr>
            </w:pPr>
            <w:r w:rsidRPr="003F1115">
              <w:rPr>
                <w:b/>
                <w:color w:val="000000"/>
                <w:sz w:val="20"/>
                <w:szCs w:val="20"/>
              </w:rPr>
              <w:t xml:space="preserve"> КБ "ЛОКО-Банк" (АО)</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100</w:t>
            </w:r>
          </w:p>
        </w:tc>
      </w:tr>
      <w:tr w:rsidR="0059368D" w:rsidRPr="00B53EDD" w:rsidTr="007A7BB9">
        <w:trPr>
          <w:trHeight w:val="25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Pr>
                <w:b/>
                <w:color w:val="000000"/>
                <w:sz w:val="20"/>
                <w:szCs w:val="20"/>
                <w:lang w:val="en-US"/>
              </w:rPr>
              <w:t>32</w:t>
            </w:r>
          </w:p>
        </w:tc>
        <w:tc>
          <w:tcPr>
            <w:tcW w:w="4252" w:type="dxa"/>
            <w:gridSpan w:val="2"/>
            <w:tcBorders>
              <w:top w:val="nil"/>
              <w:left w:val="nil"/>
              <w:bottom w:val="single" w:sz="4" w:space="0" w:color="auto"/>
              <w:right w:val="single" w:sz="4" w:space="0" w:color="auto"/>
            </w:tcBorders>
            <w:shd w:val="clear" w:color="000000" w:fill="FFFFFF"/>
          </w:tcPr>
          <w:p w:rsidR="0059368D" w:rsidRPr="00972E37" w:rsidRDefault="0059368D" w:rsidP="00B87FEE">
            <w:pPr>
              <w:rPr>
                <w:b/>
                <w:color w:val="000000"/>
                <w:sz w:val="20"/>
                <w:szCs w:val="20"/>
              </w:rPr>
            </w:pPr>
            <w:r w:rsidRPr="00972E37">
              <w:rPr>
                <w:b/>
                <w:color w:val="000000"/>
                <w:sz w:val="20"/>
                <w:szCs w:val="20"/>
              </w:rPr>
              <w:t>ПАО "Банк УРАЛСИБ"</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Pr>
                <w:color w:val="000000"/>
                <w:sz w:val="20"/>
                <w:szCs w:val="20"/>
                <w:lang w:val="en-US"/>
              </w:rPr>
              <w:t>1</w:t>
            </w:r>
            <w:r w:rsidRPr="00B53EDD">
              <w:rPr>
                <w:color w:val="000000"/>
                <w:sz w:val="20"/>
                <w:szCs w:val="20"/>
              </w:rPr>
              <w:t>00</w:t>
            </w:r>
          </w:p>
        </w:tc>
      </w:tr>
    </w:tbl>
    <w:p w:rsidR="0059368D" w:rsidRPr="004629BF" w:rsidRDefault="0059368D" w:rsidP="0000648C">
      <w:pPr>
        <w:pStyle w:val="afb"/>
        <w:ind w:firstLine="0"/>
        <w:jc w:val="center"/>
        <w:rPr>
          <w:b/>
          <w:sz w:val="28"/>
          <w:szCs w:val="28"/>
        </w:rPr>
      </w:pPr>
    </w:p>
    <w:p w:rsidR="0000648C" w:rsidRPr="004629BF" w:rsidRDefault="0000648C" w:rsidP="0000648C">
      <w:pPr>
        <w:suppressAutoHyphens w:val="0"/>
        <w:jc w:val="center"/>
        <w:rPr>
          <w:rFonts w:eastAsia="MS Mincho"/>
          <w:b/>
          <w:sz w:val="28"/>
          <w:szCs w:val="28"/>
        </w:rPr>
      </w:pPr>
    </w:p>
    <w:p w:rsidR="007A7BB9" w:rsidRDefault="007A7BB9">
      <w:pPr>
        <w:suppressAutoHyphens w:val="0"/>
        <w:rPr>
          <w:bCs/>
          <w:sz w:val="28"/>
          <w:szCs w:val="28"/>
        </w:rPr>
      </w:pPr>
      <w:r>
        <w:rPr>
          <w:b/>
          <w:i/>
          <w:iCs/>
        </w:rPr>
        <w:br w:type="page"/>
      </w:r>
    </w:p>
    <w:p w:rsidR="0000648C" w:rsidRPr="0066751A" w:rsidRDefault="0000648C" w:rsidP="0000648C">
      <w:pPr>
        <w:pStyle w:val="2"/>
        <w:spacing w:before="0" w:after="0"/>
        <w:jc w:val="right"/>
        <w:rPr>
          <w:rFonts w:cs="Times New Roman"/>
          <w:b w:val="0"/>
          <w:i w:val="0"/>
          <w:iCs w:val="0"/>
        </w:rPr>
      </w:pPr>
      <w:r w:rsidRPr="0066751A">
        <w:rPr>
          <w:rFonts w:cs="Times New Roman"/>
          <w:b w:val="0"/>
          <w:i w:val="0"/>
          <w:iCs w:val="0"/>
        </w:rPr>
        <w:lastRenderedPageBreak/>
        <w:t>Приложение № 9</w:t>
      </w:r>
    </w:p>
    <w:p w:rsidR="0000648C" w:rsidRPr="0066751A" w:rsidRDefault="0000648C" w:rsidP="00D30E9F">
      <w:pPr>
        <w:pStyle w:val="afb"/>
        <w:ind w:firstLine="397"/>
        <w:jc w:val="right"/>
        <w:rPr>
          <w:sz w:val="28"/>
          <w:szCs w:val="28"/>
        </w:rPr>
      </w:pPr>
      <w:r w:rsidRPr="0066751A">
        <w:rPr>
          <w:sz w:val="28"/>
          <w:szCs w:val="28"/>
        </w:rPr>
        <w:t>к документации о закупке</w:t>
      </w:r>
    </w:p>
    <w:p w:rsidR="0000648C" w:rsidRPr="0066751A" w:rsidRDefault="0000648C" w:rsidP="0000648C">
      <w:pPr>
        <w:pStyle w:val="afb"/>
        <w:ind w:firstLine="0"/>
        <w:jc w:val="right"/>
        <w:rPr>
          <w:sz w:val="28"/>
          <w:szCs w:val="28"/>
        </w:rPr>
      </w:pPr>
    </w:p>
    <w:p w:rsidR="0066751A" w:rsidRPr="0066751A" w:rsidRDefault="0066751A" w:rsidP="0066751A">
      <w:pPr>
        <w:tabs>
          <w:tab w:val="left" w:pos="9639"/>
        </w:tabs>
        <w:ind w:firstLine="720"/>
        <w:jc w:val="both"/>
      </w:pPr>
    </w:p>
    <w:p w:rsidR="0066751A" w:rsidRPr="0066751A" w:rsidRDefault="0066751A" w:rsidP="0066751A">
      <w:pPr>
        <w:keepNext/>
        <w:numPr>
          <w:ilvl w:val="2"/>
          <w:numId w:val="0"/>
        </w:numPr>
        <w:tabs>
          <w:tab w:val="num" w:pos="720"/>
        </w:tabs>
        <w:ind w:left="720" w:hanging="720"/>
        <w:jc w:val="center"/>
        <w:outlineLvl w:val="2"/>
        <w:rPr>
          <w:b/>
          <w:sz w:val="28"/>
          <w:szCs w:val="28"/>
        </w:rPr>
      </w:pPr>
      <w:r w:rsidRPr="0066751A">
        <w:rPr>
          <w:b/>
          <w:sz w:val="28"/>
          <w:szCs w:val="28"/>
        </w:rPr>
        <w:t>ТРЕБОВАНИЯ К НЕЗАВИСИМОЙ (БАНКОВСКОЙ) ГАРАНТИИ</w:t>
      </w:r>
    </w:p>
    <w:p w:rsidR="0066751A" w:rsidRPr="0066751A" w:rsidRDefault="0066751A" w:rsidP="0066751A">
      <w:pPr>
        <w:suppressAutoHyphens w:val="0"/>
        <w:jc w:val="center"/>
        <w:rPr>
          <w:sz w:val="28"/>
          <w:szCs w:val="28"/>
        </w:rPr>
      </w:pPr>
    </w:p>
    <w:p w:rsidR="0066751A" w:rsidRPr="0066751A" w:rsidRDefault="0066751A" w:rsidP="0066751A">
      <w:pPr>
        <w:numPr>
          <w:ilvl w:val="0"/>
          <w:numId w:val="35"/>
        </w:numPr>
        <w:suppressAutoHyphens w:val="0"/>
        <w:ind w:left="0" w:firstLine="709"/>
        <w:jc w:val="both"/>
        <w:rPr>
          <w:rFonts w:eastAsia="MS Mincho"/>
          <w:sz w:val="20"/>
          <w:szCs w:val="20"/>
        </w:rPr>
      </w:pPr>
      <w:r w:rsidRPr="0066751A">
        <w:rPr>
          <w:rFonts w:eastAsia="MS Mincho"/>
          <w:color w:val="000000"/>
          <w:sz w:val="28"/>
          <w:szCs w:val="28"/>
        </w:rPr>
        <w:t>Б</w:t>
      </w:r>
      <w:r w:rsidRPr="0066751A">
        <w:rPr>
          <w:rFonts w:eastAsia="MS Mincho" w:hint="cs"/>
          <w:color w:val="000000"/>
          <w:sz w:val="28"/>
          <w:szCs w:val="28"/>
        </w:rPr>
        <w:t>анковск</w:t>
      </w:r>
      <w:r w:rsidRPr="0066751A">
        <w:rPr>
          <w:rFonts w:eastAsia="MS Mincho"/>
          <w:color w:val="000000"/>
          <w:sz w:val="28"/>
          <w:szCs w:val="28"/>
        </w:rPr>
        <w:t xml:space="preserve">ая </w:t>
      </w:r>
      <w:r w:rsidRPr="0066751A">
        <w:rPr>
          <w:rFonts w:eastAsia="MS Mincho" w:hint="cs"/>
          <w:color w:val="000000"/>
          <w:sz w:val="28"/>
          <w:szCs w:val="28"/>
        </w:rPr>
        <w:t>гаранти</w:t>
      </w:r>
      <w:r w:rsidRPr="0066751A">
        <w:rPr>
          <w:rFonts w:eastAsia="MS Mincho"/>
          <w:color w:val="000000"/>
          <w:sz w:val="28"/>
          <w:szCs w:val="28"/>
        </w:rPr>
        <w:t xml:space="preserve">я </w:t>
      </w:r>
      <w:r w:rsidRPr="0066751A">
        <w:rPr>
          <w:rFonts w:eastAsia="MS Mincho" w:hint="cs"/>
          <w:color w:val="000000"/>
          <w:sz w:val="28"/>
          <w:szCs w:val="28"/>
        </w:rPr>
        <w:t>оформляется</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соответствии</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требованиями</w:t>
      </w:r>
      <w:r w:rsidRPr="0066751A">
        <w:rPr>
          <w:rFonts w:eastAsia="MS Mincho"/>
          <w:color w:val="000000"/>
          <w:sz w:val="28"/>
          <w:szCs w:val="28"/>
        </w:rPr>
        <w:t xml:space="preserve"> </w:t>
      </w:r>
      <w:r w:rsidRPr="0066751A">
        <w:rPr>
          <w:rFonts w:eastAsia="MS Mincho" w:hint="cs"/>
          <w:color w:val="000000"/>
          <w:sz w:val="28"/>
          <w:szCs w:val="28"/>
        </w:rPr>
        <w:t>§</w:t>
      </w:r>
      <w:r w:rsidRPr="0066751A">
        <w:rPr>
          <w:rFonts w:eastAsia="MS Mincho"/>
          <w:color w:val="000000"/>
          <w:sz w:val="28"/>
          <w:szCs w:val="28"/>
        </w:rPr>
        <w:t xml:space="preserve">6 </w:t>
      </w:r>
      <w:r w:rsidRPr="0066751A">
        <w:rPr>
          <w:rFonts w:eastAsia="MS Mincho" w:hint="cs"/>
          <w:color w:val="000000"/>
          <w:sz w:val="28"/>
          <w:szCs w:val="28"/>
        </w:rPr>
        <w:t>главы</w:t>
      </w:r>
      <w:r w:rsidRPr="0066751A">
        <w:rPr>
          <w:rFonts w:eastAsia="MS Mincho"/>
          <w:color w:val="000000"/>
          <w:sz w:val="28"/>
          <w:szCs w:val="28"/>
        </w:rPr>
        <w:t xml:space="preserve"> 23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 xml:space="preserve"> </w:t>
      </w:r>
      <w:r w:rsidRPr="0066751A">
        <w:rPr>
          <w:rFonts w:eastAsia="MS Mincho" w:hint="cs"/>
          <w:color w:val="000000"/>
          <w:sz w:val="28"/>
          <w:szCs w:val="28"/>
        </w:rPr>
        <w:t>и</w:t>
      </w:r>
      <w:r w:rsidRPr="0066751A">
        <w:rPr>
          <w:rFonts w:eastAsia="MS Mincho"/>
          <w:color w:val="000000"/>
          <w:sz w:val="28"/>
          <w:szCs w:val="28"/>
        </w:rPr>
        <w:t xml:space="preserve"> </w:t>
      </w:r>
      <w:r w:rsidRPr="0066751A">
        <w:rPr>
          <w:rFonts w:eastAsia="MS Mincho" w:hint="cs"/>
          <w:color w:val="000000"/>
          <w:sz w:val="28"/>
          <w:szCs w:val="28"/>
        </w:rPr>
        <w:t>настоящей</w:t>
      </w:r>
      <w:r w:rsidRPr="0066751A">
        <w:rPr>
          <w:rFonts w:eastAsia="MS Mincho"/>
          <w:color w:val="000000"/>
          <w:sz w:val="28"/>
          <w:szCs w:val="28"/>
        </w:rPr>
        <w:t xml:space="preserve"> </w:t>
      </w:r>
      <w:r w:rsidRPr="0066751A">
        <w:rPr>
          <w:rFonts w:eastAsia="MS Mincho" w:hint="cs"/>
          <w:color w:val="000000"/>
          <w:sz w:val="28"/>
          <w:szCs w:val="28"/>
        </w:rPr>
        <w:t>документации</w:t>
      </w:r>
      <w:r w:rsidRPr="0066751A">
        <w:rPr>
          <w:rFonts w:eastAsia="MS Mincho"/>
          <w:color w:val="000000"/>
          <w:sz w:val="28"/>
          <w:szCs w:val="28"/>
        </w:rPr>
        <w:t xml:space="preserve"> о закупке.</w:t>
      </w:r>
    </w:p>
    <w:p w:rsidR="0066751A" w:rsidRPr="0066751A" w:rsidRDefault="0066751A" w:rsidP="0066751A">
      <w:pPr>
        <w:numPr>
          <w:ilvl w:val="0"/>
          <w:numId w:val="35"/>
        </w:numPr>
        <w:suppressAutoHyphens w:val="0"/>
        <w:ind w:left="0" w:firstLine="709"/>
        <w:jc w:val="both"/>
        <w:rPr>
          <w:rFonts w:eastAsia="MS Mincho"/>
          <w:color w:val="000000"/>
          <w:sz w:val="28"/>
          <w:szCs w:val="28"/>
        </w:rPr>
      </w:pP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должны</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указаны</w:t>
      </w:r>
      <w:r w:rsidRPr="0066751A">
        <w:rPr>
          <w:rFonts w:eastAsia="MS Mincho"/>
          <w:color w:val="000000"/>
          <w:sz w:val="28"/>
          <w:szCs w:val="28"/>
        </w:rPr>
        <w:t>:</w:t>
      </w:r>
    </w:p>
    <w:p w:rsidR="0066751A" w:rsidRPr="0066751A" w:rsidRDefault="0066751A" w:rsidP="0066751A">
      <w:pPr>
        <w:numPr>
          <w:ilvl w:val="0"/>
          <w:numId w:val="36"/>
        </w:numPr>
        <w:suppressAutoHyphens w:val="0"/>
        <w:ind w:left="0" w:firstLine="709"/>
        <w:jc w:val="both"/>
        <w:rPr>
          <w:rFonts w:eastAsia="MS Mincho"/>
          <w:sz w:val="28"/>
          <w:szCs w:val="28"/>
        </w:rPr>
      </w:pPr>
      <w:r w:rsidRPr="0066751A">
        <w:rPr>
          <w:rFonts w:eastAsia="MS Mincho" w:hint="cs"/>
          <w:color w:val="000000"/>
          <w:sz w:val="28"/>
          <w:szCs w:val="28"/>
        </w:rPr>
        <w:t>дата</w:t>
      </w:r>
      <w:r w:rsidRPr="0066751A">
        <w:rPr>
          <w:rFonts w:eastAsia="MS Mincho"/>
          <w:color w:val="000000"/>
          <w:sz w:val="28"/>
          <w:szCs w:val="28"/>
        </w:rPr>
        <w:t xml:space="preserve"> </w:t>
      </w:r>
      <w:r w:rsidRPr="0066751A">
        <w:rPr>
          <w:rFonts w:eastAsia="MS Mincho" w:hint="cs"/>
          <w:color w:val="000000"/>
          <w:sz w:val="28"/>
          <w:szCs w:val="28"/>
        </w:rPr>
        <w:t>выдачи</w:t>
      </w:r>
      <w:r w:rsidRPr="0066751A">
        <w:rPr>
          <w:rFonts w:eastAsia="MS Mincho"/>
          <w:color w:val="000000"/>
          <w:sz w:val="28"/>
          <w:szCs w:val="28"/>
        </w:rPr>
        <w:t>;</w:t>
      </w:r>
    </w:p>
    <w:p w:rsidR="0066751A" w:rsidRPr="0066751A" w:rsidRDefault="0066751A" w:rsidP="0066751A">
      <w:pPr>
        <w:numPr>
          <w:ilvl w:val="0"/>
          <w:numId w:val="36"/>
        </w:numPr>
        <w:suppressAutoHyphens w:val="0"/>
        <w:ind w:left="0" w:firstLine="709"/>
        <w:jc w:val="both"/>
        <w:rPr>
          <w:rFonts w:eastAsia="MS Mincho"/>
          <w:sz w:val="28"/>
          <w:szCs w:val="28"/>
        </w:rPr>
      </w:pPr>
      <w:r w:rsidRPr="0066751A">
        <w:rPr>
          <w:rFonts w:eastAsia="MS Mincho" w:hint="cs"/>
          <w:sz w:val="28"/>
          <w:szCs w:val="28"/>
        </w:rPr>
        <w:t>принципал</w:t>
      </w:r>
      <w:r w:rsidRPr="0066751A">
        <w:rPr>
          <w:rFonts w:eastAsia="MS Mincho"/>
          <w:sz w:val="28"/>
          <w:szCs w:val="28"/>
        </w:rPr>
        <w:t xml:space="preserve"> – наименование, адрес, ИНН, ОГРН;</w:t>
      </w:r>
    </w:p>
    <w:p w:rsidR="0066751A" w:rsidRPr="0066751A" w:rsidRDefault="0066751A" w:rsidP="0066751A">
      <w:pPr>
        <w:numPr>
          <w:ilvl w:val="0"/>
          <w:numId w:val="36"/>
        </w:numPr>
        <w:suppressAutoHyphens w:val="0"/>
        <w:ind w:left="0" w:firstLine="709"/>
        <w:jc w:val="both"/>
        <w:rPr>
          <w:rFonts w:eastAsia="MS Mincho"/>
          <w:sz w:val="28"/>
          <w:szCs w:val="28"/>
        </w:rPr>
      </w:pPr>
      <w:r w:rsidRPr="0066751A">
        <w:rPr>
          <w:rFonts w:eastAsia="MS Mincho" w:hint="cs"/>
          <w:sz w:val="28"/>
          <w:szCs w:val="28"/>
        </w:rPr>
        <w:t>бенефициар</w:t>
      </w:r>
      <w:r w:rsidRPr="0066751A">
        <w:rPr>
          <w:rFonts w:eastAsia="MS Mincho"/>
          <w:sz w:val="28"/>
          <w:szCs w:val="28"/>
        </w:rPr>
        <w:t xml:space="preserve"> (</w:t>
      </w:r>
      <w:r w:rsidRPr="0066751A">
        <w:rPr>
          <w:rFonts w:eastAsia="MS Mincho" w:hint="cs"/>
          <w:sz w:val="28"/>
          <w:szCs w:val="28"/>
        </w:rPr>
        <w:t>заказчик</w:t>
      </w:r>
      <w:r w:rsidRPr="0066751A">
        <w:rPr>
          <w:rFonts w:eastAsia="MS Mincho"/>
          <w:sz w:val="28"/>
          <w:szCs w:val="28"/>
        </w:rPr>
        <w:t xml:space="preserve">) – Публичное акционерное общество «Центр по перевозке грузов в контейнерах «ТрансКонтейнер» </w:t>
      </w:r>
      <w:r w:rsidR="00D61AF4">
        <w:rPr>
          <w:rFonts w:eastAsia="MS Mincho"/>
          <w:sz w:val="28"/>
          <w:szCs w:val="28"/>
        </w:rPr>
        <w:br/>
      </w:r>
      <w:r w:rsidRPr="0066751A">
        <w:rPr>
          <w:rFonts w:eastAsia="MS Mincho"/>
          <w:sz w:val="28"/>
          <w:szCs w:val="28"/>
        </w:rPr>
        <w:t xml:space="preserve">(ПАО «ТрансКонтейнер»), место нахождения: Российская Федерация, 125047, </w:t>
      </w:r>
      <w:r w:rsidRPr="0066751A">
        <w:rPr>
          <w:rFonts w:eastAsia="MS Mincho"/>
          <w:sz w:val="28"/>
          <w:szCs w:val="28"/>
        </w:rPr>
        <w:br/>
        <w:t xml:space="preserve">г. Москва, Оружейный пер., д.19, ИНН 7708591995, ОКПО 94421386, </w:t>
      </w:r>
      <w:r w:rsidR="00D61AF4">
        <w:rPr>
          <w:rFonts w:eastAsia="MS Mincho"/>
          <w:sz w:val="28"/>
          <w:szCs w:val="28"/>
        </w:rPr>
        <w:br/>
      </w:r>
      <w:r w:rsidRPr="0066751A">
        <w:rPr>
          <w:rFonts w:eastAsia="MS Mincho"/>
          <w:sz w:val="28"/>
          <w:szCs w:val="28"/>
        </w:rPr>
        <w:t>КПП 997650001;</w:t>
      </w:r>
    </w:p>
    <w:p w:rsidR="0066751A" w:rsidRPr="0066751A" w:rsidRDefault="0066751A" w:rsidP="0066751A">
      <w:pPr>
        <w:numPr>
          <w:ilvl w:val="0"/>
          <w:numId w:val="36"/>
        </w:numPr>
        <w:suppressAutoHyphens w:val="0"/>
        <w:ind w:left="0" w:firstLine="709"/>
        <w:jc w:val="both"/>
        <w:rPr>
          <w:rFonts w:eastAsia="MS Mincho"/>
          <w:sz w:val="28"/>
          <w:szCs w:val="28"/>
        </w:rPr>
      </w:pPr>
      <w:r w:rsidRPr="0066751A">
        <w:rPr>
          <w:rFonts w:eastAsia="MS Mincho" w:hint="cs"/>
          <w:sz w:val="28"/>
          <w:szCs w:val="28"/>
        </w:rPr>
        <w:t>гарант</w:t>
      </w:r>
      <w:r w:rsidRPr="0066751A">
        <w:rPr>
          <w:rFonts w:eastAsia="MS Mincho"/>
          <w:sz w:val="28"/>
          <w:szCs w:val="28"/>
        </w:rPr>
        <w:t xml:space="preserve"> – наименование б</w:t>
      </w:r>
      <w:r w:rsidRPr="0066751A">
        <w:rPr>
          <w:rFonts w:eastAsia="MS Mincho"/>
          <w:bCs/>
          <w:sz w:val="28"/>
          <w:szCs w:val="28"/>
        </w:rPr>
        <w:t xml:space="preserve">анка, его адрес, </w:t>
      </w:r>
      <w:r w:rsidRPr="0066751A">
        <w:rPr>
          <w:rFonts w:eastAsia="MS Mincho" w:hint="cs"/>
          <w:bCs/>
          <w:sz w:val="28"/>
          <w:szCs w:val="28"/>
        </w:rPr>
        <w:t>номер</w:t>
      </w:r>
      <w:r w:rsidRPr="0066751A">
        <w:rPr>
          <w:rFonts w:eastAsia="MS Mincho"/>
          <w:bCs/>
          <w:sz w:val="28"/>
          <w:szCs w:val="28"/>
        </w:rPr>
        <w:t xml:space="preserve"> </w:t>
      </w:r>
      <w:r w:rsidRPr="0066751A">
        <w:rPr>
          <w:rFonts w:eastAsia="MS Mincho" w:hint="cs"/>
          <w:bCs/>
          <w:sz w:val="28"/>
          <w:szCs w:val="28"/>
        </w:rPr>
        <w:t>и</w:t>
      </w:r>
      <w:r w:rsidRPr="0066751A">
        <w:rPr>
          <w:rFonts w:eastAsia="MS Mincho"/>
          <w:bCs/>
          <w:sz w:val="28"/>
          <w:szCs w:val="28"/>
        </w:rPr>
        <w:t xml:space="preserve"> </w:t>
      </w:r>
      <w:r w:rsidRPr="0066751A">
        <w:rPr>
          <w:rFonts w:eastAsia="MS Mincho" w:hint="cs"/>
          <w:bCs/>
          <w:sz w:val="28"/>
          <w:szCs w:val="28"/>
        </w:rPr>
        <w:t>дата</w:t>
      </w:r>
      <w:r w:rsidRPr="0066751A">
        <w:rPr>
          <w:rFonts w:eastAsia="MS Mincho"/>
          <w:bCs/>
          <w:sz w:val="28"/>
          <w:szCs w:val="28"/>
        </w:rPr>
        <w:t xml:space="preserve"> </w:t>
      </w:r>
      <w:r w:rsidRPr="0066751A">
        <w:rPr>
          <w:rFonts w:eastAsia="MS Mincho" w:hint="cs"/>
          <w:bCs/>
          <w:sz w:val="28"/>
          <w:szCs w:val="28"/>
        </w:rPr>
        <w:t>выдачи</w:t>
      </w:r>
      <w:r w:rsidRPr="0066751A">
        <w:rPr>
          <w:rFonts w:eastAsia="MS Mincho"/>
          <w:bCs/>
          <w:sz w:val="28"/>
          <w:szCs w:val="28"/>
        </w:rPr>
        <w:t xml:space="preserve"> </w:t>
      </w:r>
      <w:r w:rsidRPr="0066751A">
        <w:rPr>
          <w:rFonts w:eastAsia="MS Mincho" w:hint="cs"/>
          <w:bCs/>
          <w:sz w:val="28"/>
          <w:szCs w:val="28"/>
        </w:rPr>
        <w:t>лицензии</w:t>
      </w:r>
      <w:r w:rsidRPr="0066751A">
        <w:rPr>
          <w:rFonts w:eastAsia="MS Mincho"/>
          <w:bCs/>
          <w:sz w:val="28"/>
          <w:szCs w:val="28"/>
        </w:rPr>
        <w:t xml:space="preserve"> </w:t>
      </w:r>
      <w:r w:rsidRPr="0066751A">
        <w:rPr>
          <w:rFonts w:eastAsia="MS Mincho" w:hint="cs"/>
          <w:bCs/>
          <w:sz w:val="28"/>
          <w:szCs w:val="28"/>
        </w:rPr>
        <w:t>на</w:t>
      </w:r>
      <w:r w:rsidRPr="0066751A">
        <w:rPr>
          <w:rFonts w:eastAsia="MS Mincho"/>
          <w:bCs/>
          <w:sz w:val="28"/>
          <w:szCs w:val="28"/>
        </w:rPr>
        <w:t xml:space="preserve"> </w:t>
      </w:r>
      <w:r w:rsidRPr="0066751A">
        <w:rPr>
          <w:rFonts w:eastAsia="MS Mincho" w:hint="cs"/>
          <w:bCs/>
          <w:sz w:val="28"/>
          <w:szCs w:val="28"/>
        </w:rPr>
        <w:t>право</w:t>
      </w:r>
      <w:r w:rsidRPr="0066751A">
        <w:rPr>
          <w:rFonts w:eastAsia="MS Mincho"/>
          <w:bCs/>
          <w:sz w:val="28"/>
          <w:szCs w:val="28"/>
        </w:rPr>
        <w:t xml:space="preserve"> </w:t>
      </w:r>
      <w:r w:rsidRPr="0066751A">
        <w:rPr>
          <w:rFonts w:eastAsia="MS Mincho" w:hint="cs"/>
          <w:bCs/>
          <w:sz w:val="28"/>
          <w:szCs w:val="28"/>
        </w:rPr>
        <w:t>осуществления</w:t>
      </w:r>
      <w:r w:rsidRPr="0066751A">
        <w:rPr>
          <w:rFonts w:eastAsia="MS Mincho"/>
          <w:bCs/>
          <w:sz w:val="28"/>
          <w:szCs w:val="28"/>
        </w:rPr>
        <w:t xml:space="preserve"> </w:t>
      </w:r>
      <w:r w:rsidRPr="0066751A">
        <w:rPr>
          <w:rFonts w:eastAsia="MS Mincho" w:hint="cs"/>
          <w:bCs/>
          <w:sz w:val="28"/>
          <w:szCs w:val="28"/>
        </w:rPr>
        <w:t>банковских</w:t>
      </w:r>
      <w:r w:rsidRPr="0066751A">
        <w:rPr>
          <w:rFonts w:eastAsia="MS Mincho"/>
          <w:bCs/>
          <w:sz w:val="28"/>
          <w:szCs w:val="28"/>
        </w:rPr>
        <w:t xml:space="preserve"> </w:t>
      </w:r>
      <w:r w:rsidRPr="0066751A">
        <w:rPr>
          <w:rFonts w:eastAsia="MS Mincho" w:hint="cs"/>
          <w:bCs/>
          <w:sz w:val="28"/>
          <w:szCs w:val="28"/>
        </w:rPr>
        <w:t>операций</w:t>
      </w:r>
      <w:r w:rsidRPr="0066751A">
        <w:rPr>
          <w:rFonts w:eastAsia="MS Mincho"/>
          <w:bCs/>
          <w:sz w:val="28"/>
          <w:szCs w:val="28"/>
        </w:rPr>
        <w:t xml:space="preserve"> </w:t>
      </w:r>
      <w:r w:rsidRPr="0066751A">
        <w:rPr>
          <w:rFonts w:eastAsia="MS Mincho" w:hint="cs"/>
          <w:bCs/>
          <w:sz w:val="28"/>
          <w:szCs w:val="28"/>
        </w:rPr>
        <w:t>и</w:t>
      </w:r>
      <w:r w:rsidRPr="0066751A">
        <w:rPr>
          <w:rFonts w:eastAsia="MS Mincho"/>
          <w:bCs/>
          <w:sz w:val="28"/>
          <w:szCs w:val="28"/>
        </w:rPr>
        <w:t xml:space="preserve"> </w:t>
      </w:r>
      <w:r w:rsidRPr="0066751A">
        <w:rPr>
          <w:rFonts w:eastAsia="MS Mincho" w:hint="cs"/>
          <w:bCs/>
          <w:sz w:val="28"/>
          <w:szCs w:val="28"/>
        </w:rPr>
        <w:t>сделок</w:t>
      </w:r>
      <w:r w:rsidRPr="0066751A">
        <w:rPr>
          <w:rFonts w:eastAsia="MS Mincho"/>
          <w:bCs/>
          <w:sz w:val="28"/>
          <w:szCs w:val="28"/>
        </w:rPr>
        <w:t xml:space="preserve">, </w:t>
      </w:r>
      <w:r w:rsidRPr="0066751A">
        <w:rPr>
          <w:rFonts w:eastAsia="MS Mincho" w:hint="cs"/>
          <w:bCs/>
          <w:sz w:val="28"/>
          <w:szCs w:val="28"/>
        </w:rPr>
        <w:t>выданной</w:t>
      </w:r>
      <w:r w:rsidRPr="0066751A">
        <w:rPr>
          <w:rFonts w:eastAsia="MS Mincho"/>
          <w:bCs/>
          <w:sz w:val="28"/>
          <w:szCs w:val="28"/>
        </w:rPr>
        <w:t xml:space="preserve"> </w:t>
      </w:r>
      <w:r w:rsidRPr="0066751A">
        <w:rPr>
          <w:rFonts w:eastAsia="MS Mincho" w:hint="cs"/>
          <w:bCs/>
          <w:sz w:val="28"/>
          <w:szCs w:val="28"/>
        </w:rPr>
        <w:t>гаранту</w:t>
      </w:r>
      <w:r w:rsidRPr="0066751A">
        <w:rPr>
          <w:rFonts w:eastAsia="MS Mincho"/>
          <w:bCs/>
          <w:sz w:val="28"/>
          <w:szCs w:val="28"/>
        </w:rPr>
        <w:t xml:space="preserve"> </w:t>
      </w:r>
      <w:r w:rsidRPr="0066751A">
        <w:rPr>
          <w:rFonts w:eastAsia="MS Mincho" w:hint="cs"/>
          <w:bCs/>
          <w:sz w:val="28"/>
          <w:szCs w:val="28"/>
        </w:rPr>
        <w:t>Центральным</w:t>
      </w:r>
      <w:r w:rsidRPr="0066751A">
        <w:rPr>
          <w:rFonts w:eastAsia="MS Mincho"/>
          <w:bCs/>
          <w:sz w:val="28"/>
          <w:szCs w:val="28"/>
        </w:rPr>
        <w:t xml:space="preserve"> </w:t>
      </w:r>
      <w:r w:rsidRPr="0066751A">
        <w:rPr>
          <w:rFonts w:eastAsia="MS Mincho" w:hint="cs"/>
          <w:bCs/>
          <w:sz w:val="28"/>
          <w:szCs w:val="28"/>
        </w:rPr>
        <w:t>Банком</w:t>
      </w:r>
      <w:r w:rsidRPr="0066751A">
        <w:rPr>
          <w:rFonts w:eastAsia="MS Mincho"/>
          <w:bCs/>
          <w:sz w:val="28"/>
          <w:szCs w:val="28"/>
        </w:rPr>
        <w:t xml:space="preserve"> </w:t>
      </w:r>
      <w:r w:rsidRPr="0066751A">
        <w:rPr>
          <w:rFonts w:eastAsia="MS Mincho" w:hint="cs"/>
          <w:bCs/>
          <w:sz w:val="28"/>
          <w:szCs w:val="28"/>
        </w:rPr>
        <w:t>Российской</w:t>
      </w:r>
      <w:r w:rsidRPr="0066751A">
        <w:rPr>
          <w:rFonts w:eastAsia="MS Mincho"/>
          <w:bCs/>
          <w:sz w:val="28"/>
          <w:szCs w:val="28"/>
        </w:rPr>
        <w:t xml:space="preserve"> </w:t>
      </w:r>
      <w:r w:rsidRPr="0066751A">
        <w:rPr>
          <w:rFonts w:eastAsia="MS Mincho" w:hint="cs"/>
          <w:bCs/>
          <w:sz w:val="28"/>
          <w:szCs w:val="28"/>
        </w:rPr>
        <w:t>Федерации</w:t>
      </w:r>
      <w:r w:rsidRPr="0066751A">
        <w:rPr>
          <w:rFonts w:eastAsia="MS Mincho"/>
          <w:bCs/>
          <w:sz w:val="28"/>
          <w:szCs w:val="28"/>
        </w:rPr>
        <w:t xml:space="preserve">, </w:t>
      </w:r>
      <w:r w:rsidRPr="0066751A">
        <w:rPr>
          <w:rFonts w:eastAsia="MS Mincho" w:hint="cs"/>
          <w:bCs/>
          <w:sz w:val="28"/>
          <w:szCs w:val="28"/>
        </w:rPr>
        <w:t>адрес</w:t>
      </w:r>
      <w:r w:rsidRPr="0066751A">
        <w:rPr>
          <w:rFonts w:eastAsia="MS Mincho"/>
          <w:bCs/>
          <w:sz w:val="28"/>
          <w:szCs w:val="28"/>
        </w:rPr>
        <w:t xml:space="preserve"> </w:t>
      </w:r>
      <w:r w:rsidRPr="0066751A">
        <w:rPr>
          <w:rFonts w:eastAsia="MS Mincho" w:hint="cs"/>
          <w:bCs/>
          <w:sz w:val="28"/>
          <w:szCs w:val="28"/>
        </w:rPr>
        <w:t>для</w:t>
      </w:r>
      <w:r w:rsidRPr="0066751A">
        <w:rPr>
          <w:rFonts w:eastAsia="MS Mincho"/>
          <w:bCs/>
          <w:sz w:val="28"/>
          <w:szCs w:val="28"/>
        </w:rPr>
        <w:t xml:space="preserve"> </w:t>
      </w:r>
      <w:r w:rsidRPr="0066751A">
        <w:rPr>
          <w:rFonts w:eastAsia="MS Mincho" w:hint="cs"/>
          <w:bCs/>
          <w:sz w:val="28"/>
          <w:szCs w:val="28"/>
        </w:rPr>
        <w:t>предъявления</w:t>
      </w:r>
      <w:r w:rsidRPr="0066751A">
        <w:rPr>
          <w:rFonts w:eastAsia="MS Mincho"/>
          <w:bCs/>
          <w:sz w:val="28"/>
          <w:szCs w:val="28"/>
        </w:rPr>
        <w:t xml:space="preserve"> </w:t>
      </w:r>
      <w:r w:rsidRPr="0066751A">
        <w:rPr>
          <w:rFonts w:eastAsia="MS Mincho" w:hint="cs"/>
          <w:bCs/>
          <w:sz w:val="28"/>
          <w:szCs w:val="28"/>
        </w:rPr>
        <w:t>требований</w:t>
      </w:r>
      <w:r w:rsidRPr="0066751A">
        <w:rPr>
          <w:rFonts w:eastAsia="MS Mincho"/>
          <w:bCs/>
          <w:sz w:val="28"/>
          <w:szCs w:val="28"/>
        </w:rPr>
        <w:t xml:space="preserve"> </w:t>
      </w:r>
      <w:r w:rsidRPr="0066751A">
        <w:rPr>
          <w:rFonts w:eastAsia="MS Mincho" w:hint="cs"/>
          <w:bCs/>
          <w:sz w:val="28"/>
          <w:szCs w:val="28"/>
        </w:rPr>
        <w:t>по</w:t>
      </w:r>
      <w:r w:rsidRPr="0066751A">
        <w:rPr>
          <w:rFonts w:eastAsia="MS Mincho"/>
          <w:bCs/>
          <w:sz w:val="28"/>
          <w:szCs w:val="28"/>
        </w:rPr>
        <w:t xml:space="preserve"> </w:t>
      </w:r>
      <w:r w:rsidRPr="0066751A">
        <w:rPr>
          <w:rFonts w:eastAsia="MS Mincho" w:hint="cs"/>
          <w:bCs/>
          <w:sz w:val="28"/>
          <w:szCs w:val="28"/>
        </w:rPr>
        <w:t>банковской</w:t>
      </w:r>
      <w:r w:rsidRPr="0066751A">
        <w:rPr>
          <w:rFonts w:eastAsia="MS Mincho"/>
          <w:bCs/>
          <w:sz w:val="28"/>
          <w:szCs w:val="28"/>
        </w:rPr>
        <w:t xml:space="preserve"> </w:t>
      </w:r>
      <w:r w:rsidRPr="0066751A">
        <w:rPr>
          <w:rFonts w:eastAsia="MS Mincho" w:hint="cs"/>
          <w:bCs/>
          <w:sz w:val="28"/>
          <w:szCs w:val="28"/>
        </w:rPr>
        <w:t>гарантии</w:t>
      </w:r>
      <w:r w:rsidRPr="0066751A">
        <w:rPr>
          <w:rFonts w:eastAsia="MS Mincho"/>
          <w:bCs/>
          <w:sz w:val="28"/>
          <w:szCs w:val="28"/>
        </w:rPr>
        <w:t>, корреспондентский счет, БИК, ИНН.</w:t>
      </w:r>
    </w:p>
    <w:p w:rsidR="0066751A" w:rsidRPr="0066751A" w:rsidRDefault="0066751A" w:rsidP="0066751A">
      <w:pPr>
        <w:numPr>
          <w:ilvl w:val="0"/>
          <w:numId w:val="36"/>
        </w:numPr>
        <w:suppressAutoHyphens w:val="0"/>
        <w:ind w:left="0" w:firstLine="709"/>
        <w:jc w:val="both"/>
        <w:rPr>
          <w:rFonts w:eastAsia="MS Mincho"/>
          <w:color w:val="000000"/>
          <w:sz w:val="28"/>
          <w:szCs w:val="28"/>
        </w:rPr>
      </w:pPr>
      <w:r w:rsidRPr="0066751A">
        <w:rPr>
          <w:rFonts w:eastAsia="MS Mincho" w:hint="cs"/>
          <w:color w:val="000000"/>
          <w:sz w:val="28"/>
          <w:szCs w:val="28"/>
        </w:rPr>
        <w:t>номер</w:t>
      </w:r>
      <w:r w:rsidRPr="0066751A">
        <w:rPr>
          <w:rFonts w:eastAsia="MS Mincho"/>
          <w:color w:val="000000"/>
          <w:sz w:val="28"/>
          <w:szCs w:val="28"/>
        </w:rPr>
        <w:t xml:space="preserve"> </w:t>
      </w:r>
      <w:r w:rsidRPr="0066751A">
        <w:rPr>
          <w:rFonts w:eastAsia="MS Mincho" w:hint="cs"/>
          <w:color w:val="000000"/>
          <w:sz w:val="28"/>
          <w:szCs w:val="28"/>
        </w:rPr>
        <w:t>и</w:t>
      </w:r>
      <w:r w:rsidRPr="0066751A">
        <w:rPr>
          <w:rFonts w:eastAsia="MS Mincho"/>
          <w:color w:val="000000"/>
          <w:sz w:val="28"/>
          <w:szCs w:val="28"/>
        </w:rPr>
        <w:t xml:space="preserve"> </w:t>
      </w:r>
      <w:r w:rsidRPr="0066751A">
        <w:rPr>
          <w:rFonts w:eastAsia="MS Mincho" w:hint="cs"/>
          <w:color w:val="000000"/>
          <w:sz w:val="28"/>
          <w:szCs w:val="28"/>
        </w:rPr>
        <w:t>наименование</w:t>
      </w:r>
      <w:r w:rsidRPr="0066751A">
        <w:rPr>
          <w:rFonts w:eastAsia="MS Mincho"/>
          <w:color w:val="000000"/>
          <w:sz w:val="28"/>
          <w:szCs w:val="28"/>
        </w:rPr>
        <w:t xml:space="preserve"> настоящего открытого конкурса: «Открытый конкурс № </w:t>
      </w:r>
      <w:proofErr w:type="spellStart"/>
      <w:r w:rsidRPr="0066751A">
        <w:rPr>
          <w:rFonts w:eastAsia="MS Mincho"/>
          <w:color w:val="000000"/>
          <w:sz w:val="28"/>
          <w:szCs w:val="28"/>
        </w:rPr>
        <w:t>ОК</w:t>
      </w:r>
      <w:r w:rsidR="00D61AF4">
        <w:rPr>
          <w:rFonts w:eastAsia="MS Mincho"/>
          <w:color w:val="000000"/>
          <w:sz w:val="28"/>
          <w:szCs w:val="28"/>
        </w:rPr>
        <w:t>э</w:t>
      </w:r>
      <w:proofErr w:type="spellEnd"/>
      <w:r w:rsidRPr="0066751A">
        <w:rPr>
          <w:rFonts w:eastAsia="MS Mincho"/>
          <w:color w:val="000000"/>
          <w:sz w:val="28"/>
          <w:szCs w:val="28"/>
        </w:rPr>
        <w:t>-</w:t>
      </w:r>
      <w:r w:rsidR="00D61AF4">
        <w:rPr>
          <w:rFonts w:eastAsia="MS Mincho"/>
          <w:color w:val="000000"/>
          <w:sz w:val="28"/>
          <w:szCs w:val="28"/>
        </w:rPr>
        <w:t>МС</w:t>
      </w:r>
      <w:proofErr w:type="gramStart"/>
      <w:r w:rsidR="00D61AF4">
        <w:rPr>
          <w:rFonts w:eastAsia="MS Mincho"/>
          <w:color w:val="000000"/>
          <w:sz w:val="28"/>
          <w:szCs w:val="28"/>
        </w:rPr>
        <w:t>П-</w:t>
      </w:r>
      <w:proofErr w:type="gramEnd"/>
      <w:r w:rsidRPr="0066751A">
        <w:rPr>
          <w:rFonts w:eastAsia="MS Mincho"/>
          <w:color w:val="000000"/>
          <w:sz w:val="28"/>
          <w:szCs w:val="28"/>
        </w:rPr>
        <w:t xml:space="preserve">________-________-________  </w:t>
      </w:r>
      <w:r w:rsidR="00D61AF4" w:rsidRPr="00D61AF4">
        <w:rPr>
          <w:rFonts w:eastAsia="MS Mincho"/>
          <w:color w:val="000000"/>
          <w:sz w:val="28"/>
          <w:szCs w:val="28"/>
        </w:rPr>
        <w:t xml:space="preserve">на разработку и внедрение функционала обслуживания клиентов в контакт-центре в модуле </w:t>
      </w:r>
      <w:r w:rsidR="00D61AF4" w:rsidRPr="00D61AF4">
        <w:rPr>
          <w:rFonts w:eastAsia="MS Mincho"/>
          <w:color w:val="000000"/>
          <w:sz w:val="28"/>
          <w:szCs w:val="28"/>
          <w:lang w:val="en-US"/>
        </w:rPr>
        <w:t>Siebel</w:t>
      </w:r>
      <w:r w:rsidR="00D61AF4" w:rsidRPr="00D61AF4">
        <w:rPr>
          <w:rFonts w:eastAsia="MS Mincho"/>
          <w:color w:val="000000"/>
          <w:sz w:val="28"/>
          <w:szCs w:val="28"/>
        </w:rPr>
        <w:t xml:space="preserve"> </w:t>
      </w:r>
      <w:r w:rsidR="00D61AF4" w:rsidRPr="00D61AF4">
        <w:rPr>
          <w:rFonts w:eastAsia="MS Mincho"/>
          <w:color w:val="000000"/>
          <w:sz w:val="28"/>
          <w:szCs w:val="28"/>
          <w:lang w:val="en-US"/>
        </w:rPr>
        <w:t>CRM</w:t>
      </w:r>
      <w:r w:rsidR="00D61AF4" w:rsidRPr="00D61AF4">
        <w:rPr>
          <w:rFonts w:eastAsia="MS Mincho"/>
          <w:color w:val="000000"/>
          <w:sz w:val="28"/>
          <w:szCs w:val="28"/>
        </w:rPr>
        <w:t xml:space="preserve"> автоматизированной системы управления операционной деятельностью ПАО «ТрансКонтейнер» на базе программных продуктов </w:t>
      </w:r>
      <w:r w:rsidR="00D61AF4" w:rsidRPr="00D61AF4">
        <w:rPr>
          <w:rFonts w:eastAsia="MS Mincho"/>
          <w:color w:val="000000"/>
          <w:sz w:val="28"/>
          <w:szCs w:val="28"/>
          <w:lang w:val="en-US"/>
        </w:rPr>
        <w:t>Oracle</w:t>
      </w:r>
      <w:r w:rsidR="00D61AF4" w:rsidRPr="00D61AF4">
        <w:rPr>
          <w:rFonts w:eastAsia="MS Mincho"/>
          <w:color w:val="000000"/>
          <w:sz w:val="28"/>
          <w:szCs w:val="28"/>
        </w:rPr>
        <w:t>.</w:t>
      </w:r>
      <w:r w:rsidRPr="0066751A">
        <w:rPr>
          <w:rFonts w:eastAsia="MS Mincho"/>
          <w:color w:val="000000"/>
          <w:sz w:val="28"/>
          <w:szCs w:val="28"/>
        </w:rPr>
        <w:t>»;</w:t>
      </w:r>
    </w:p>
    <w:p w:rsidR="0066751A" w:rsidRPr="0066751A" w:rsidRDefault="0066751A" w:rsidP="0066751A">
      <w:pPr>
        <w:numPr>
          <w:ilvl w:val="0"/>
          <w:numId w:val="36"/>
        </w:numPr>
        <w:suppressAutoHyphens w:val="0"/>
        <w:ind w:left="0" w:firstLine="709"/>
        <w:jc w:val="both"/>
        <w:rPr>
          <w:rFonts w:eastAsia="MS Mincho"/>
          <w:color w:val="000000"/>
          <w:sz w:val="28"/>
          <w:szCs w:val="28"/>
        </w:rPr>
      </w:pPr>
      <w:r w:rsidRPr="0066751A">
        <w:rPr>
          <w:rFonts w:eastAsia="MS Mincho" w:hint="cs"/>
          <w:color w:val="000000"/>
          <w:sz w:val="28"/>
          <w:szCs w:val="28"/>
        </w:rPr>
        <w:t>денежная</w:t>
      </w:r>
      <w:r w:rsidRPr="0066751A">
        <w:rPr>
          <w:rFonts w:eastAsia="MS Mincho"/>
          <w:color w:val="000000"/>
          <w:sz w:val="28"/>
          <w:szCs w:val="28"/>
        </w:rPr>
        <w:t xml:space="preserve"> </w:t>
      </w:r>
      <w:r w:rsidRPr="0066751A">
        <w:rPr>
          <w:rFonts w:eastAsia="MS Mincho" w:hint="cs"/>
          <w:color w:val="000000"/>
          <w:sz w:val="28"/>
          <w:szCs w:val="28"/>
        </w:rPr>
        <w:t>сумма</w:t>
      </w:r>
      <w:r w:rsidRPr="0066751A">
        <w:rPr>
          <w:rFonts w:eastAsia="MS Mincho"/>
          <w:color w:val="000000"/>
          <w:sz w:val="28"/>
          <w:szCs w:val="28"/>
        </w:rPr>
        <w:t xml:space="preserve">, </w:t>
      </w:r>
      <w:r w:rsidRPr="0066751A">
        <w:rPr>
          <w:rFonts w:eastAsia="MS Mincho" w:hint="cs"/>
          <w:color w:val="000000"/>
          <w:sz w:val="28"/>
          <w:szCs w:val="28"/>
        </w:rPr>
        <w:t>подлежащая</w:t>
      </w:r>
      <w:r w:rsidRPr="0066751A">
        <w:rPr>
          <w:rFonts w:eastAsia="MS Mincho"/>
          <w:color w:val="000000"/>
          <w:sz w:val="28"/>
          <w:szCs w:val="28"/>
        </w:rPr>
        <w:t xml:space="preserve"> </w:t>
      </w:r>
      <w:r w:rsidRPr="0066751A">
        <w:rPr>
          <w:rFonts w:eastAsia="MS Mincho" w:hint="cs"/>
          <w:color w:val="000000"/>
          <w:sz w:val="28"/>
          <w:szCs w:val="28"/>
        </w:rPr>
        <w:t>выплате</w:t>
      </w:r>
      <w:r w:rsidRPr="0066751A">
        <w:rPr>
          <w:rFonts w:eastAsia="MS Mincho"/>
          <w:color w:val="000000"/>
          <w:sz w:val="28"/>
          <w:szCs w:val="28"/>
        </w:rPr>
        <w:t xml:space="preserve"> – сумма, соответствующая размеру авансового платежа, указанного в финансово-коммерческом предложении принципала;</w:t>
      </w:r>
    </w:p>
    <w:p w:rsidR="0066751A" w:rsidRPr="0066751A" w:rsidRDefault="0066751A" w:rsidP="0066751A">
      <w:pPr>
        <w:numPr>
          <w:ilvl w:val="0"/>
          <w:numId w:val="36"/>
        </w:numPr>
        <w:suppressAutoHyphens w:val="0"/>
        <w:ind w:left="0" w:firstLine="709"/>
        <w:jc w:val="both"/>
        <w:rPr>
          <w:rFonts w:eastAsia="MS Mincho"/>
          <w:color w:val="000000"/>
          <w:sz w:val="28"/>
          <w:szCs w:val="28"/>
        </w:rPr>
      </w:pPr>
      <w:r w:rsidRPr="0066751A">
        <w:rPr>
          <w:rFonts w:eastAsia="MS Mincho" w:hint="cs"/>
          <w:color w:val="000000"/>
          <w:sz w:val="28"/>
          <w:szCs w:val="28"/>
        </w:rPr>
        <w:t>срок</w:t>
      </w:r>
      <w:r w:rsidRPr="0066751A">
        <w:rPr>
          <w:rFonts w:eastAsia="MS Mincho"/>
          <w:color w:val="000000"/>
          <w:sz w:val="28"/>
          <w:szCs w:val="28"/>
        </w:rPr>
        <w:t xml:space="preserve"> </w:t>
      </w:r>
      <w:r w:rsidRPr="0066751A">
        <w:rPr>
          <w:rFonts w:eastAsia="MS Mincho" w:hint="cs"/>
          <w:color w:val="000000"/>
          <w:sz w:val="28"/>
          <w:szCs w:val="28"/>
        </w:rPr>
        <w:t>действия</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w:t>
      </w:r>
    </w:p>
    <w:p w:rsidR="0066751A" w:rsidRPr="0066751A" w:rsidRDefault="0066751A" w:rsidP="0066751A">
      <w:pPr>
        <w:numPr>
          <w:ilvl w:val="0"/>
          <w:numId w:val="36"/>
        </w:numPr>
        <w:suppressAutoHyphens w:val="0"/>
        <w:ind w:left="0" w:firstLine="709"/>
        <w:jc w:val="both"/>
        <w:rPr>
          <w:rFonts w:eastAsia="MS Mincho"/>
          <w:color w:val="000000"/>
          <w:sz w:val="28"/>
          <w:szCs w:val="28"/>
        </w:rPr>
      </w:pPr>
      <w:proofErr w:type="gramStart"/>
      <w:r w:rsidRPr="0066751A">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66751A">
        <w:rPr>
          <w:rFonts w:eastAsia="MS Mincho"/>
          <w:color w:val="000000"/>
          <w:sz w:val="28"/>
          <w:szCs w:val="28"/>
        </w:rPr>
        <w:t xml:space="preserve"> договору;</w:t>
      </w:r>
    </w:p>
    <w:p w:rsidR="0066751A" w:rsidRPr="0066751A" w:rsidRDefault="0066751A" w:rsidP="0066751A">
      <w:pPr>
        <w:numPr>
          <w:ilvl w:val="0"/>
          <w:numId w:val="36"/>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бенефициар</w:t>
      </w:r>
      <w:r w:rsidRPr="0066751A">
        <w:rPr>
          <w:rFonts w:eastAsia="MS Mincho"/>
          <w:color w:val="000000"/>
          <w:sz w:val="28"/>
          <w:szCs w:val="28"/>
        </w:rPr>
        <w:t xml:space="preserve"> </w:t>
      </w:r>
      <w:r w:rsidRPr="0066751A">
        <w:rPr>
          <w:rFonts w:eastAsia="MS Mincho" w:hint="cs"/>
          <w:color w:val="000000"/>
          <w:sz w:val="28"/>
          <w:szCs w:val="28"/>
        </w:rPr>
        <w:t>вправе</w:t>
      </w:r>
      <w:r w:rsidRPr="0066751A">
        <w:rPr>
          <w:rFonts w:eastAsia="MS Mincho"/>
          <w:color w:val="000000"/>
          <w:sz w:val="28"/>
          <w:szCs w:val="28"/>
        </w:rPr>
        <w:t xml:space="preserve"> </w:t>
      </w:r>
      <w:r w:rsidRPr="0066751A">
        <w:rPr>
          <w:rFonts w:eastAsia="MS Mincho" w:hint="cs"/>
          <w:color w:val="000000"/>
          <w:sz w:val="28"/>
          <w:szCs w:val="28"/>
        </w:rPr>
        <w:t>предъявить</w:t>
      </w:r>
      <w:r w:rsidRPr="0066751A">
        <w:rPr>
          <w:rFonts w:eastAsia="MS Mincho"/>
          <w:color w:val="000000"/>
          <w:sz w:val="28"/>
          <w:szCs w:val="28"/>
        </w:rPr>
        <w:t xml:space="preserve"> </w:t>
      </w:r>
      <w:r w:rsidRPr="0066751A">
        <w:rPr>
          <w:rFonts w:eastAsia="MS Mincho" w:hint="cs"/>
          <w:color w:val="000000"/>
          <w:sz w:val="28"/>
          <w:szCs w:val="28"/>
        </w:rPr>
        <w:t>одно</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несколько</w:t>
      </w:r>
      <w:r w:rsidRPr="0066751A">
        <w:rPr>
          <w:rFonts w:eastAsia="MS Mincho"/>
          <w:color w:val="000000"/>
          <w:sz w:val="28"/>
          <w:szCs w:val="28"/>
        </w:rPr>
        <w:t xml:space="preserve"> </w:t>
      </w:r>
      <w:r w:rsidRPr="0066751A">
        <w:rPr>
          <w:rFonts w:eastAsia="MS Mincho" w:hint="cs"/>
          <w:color w:val="000000"/>
          <w:sz w:val="28"/>
          <w:szCs w:val="28"/>
        </w:rPr>
        <w:t>требований</w:t>
      </w:r>
      <w:r w:rsidRPr="0066751A">
        <w:rPr>
          <w:rFonts w:eastAsia="MS Mincho"/>
          <w:color w:val="000000"/>
          <w:sz w:val="28"/>
          <w:szCs w:val="28"/>
        </w:rPr>
        <w:t xml:space="preserve"> </w:t>
      </w:r>
      <w:r w:rsidRPr="0066751A">
        <w:rPr>
          <w:rFonts w:eastAsia="MS Mincho" w:hint="cs"/>
          <w:color w:val="000000"/>
          <w:sz w:val="28"/>
          <w:szCs w:val="28"/>
        </w:rPr>
        <w:t>платежа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совокупности</w:t>
      </w:r>
      <w:r w:rsidRPr="0066751A">
        <w:rPr>
          <w:rFonts w:eastAsia="MS Mincho"/>
          <w:color w:val="000000"/>
          <w:sz w:val="28"/>
          <w:szCs w:val="28"/>
        </w:rPr>
        <w:t xml:space="preserve"> </w:t>
      </w: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превышающих</w:t>
      </w:r>
      <w:r w:rsidRPr="0066751A">
        <w:rPr>
          <w:rFonts w:eastAsia="MS Mincho"/>
          <w:color w:val="000000"/>
          <w:sz w:val="28"/>
          <w:szCs w:val="28"/>
        </w:rPr>
        <w:t xml:space="preserve"> </w:t>
      </w:r>
      <w:r w:rsidRPr="0066751A">
        <w:rPr>
          <w:rFonts w:eastAsia="MS Mincho" w:hint="cs"/>
          <w:color w:val="000000"/>
          <w:sz w:val="28"/>
          <w:szCs w:val="28"/>
        </w:rPr>
        <w:t>сумму</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которую</w:t>
      </w:r>
      <w:r w:rsidRPr="0066751A">
        <w:rPr>
          <w:rFonts w:eastAsia="MS Mincho"/>
          <w:color w:val="000000"/>
          <w:sz w:val="28"/>
          <w:szCs w:val="28"/>
        </w:rPr>
        <w:t xml:space="preserve"> </w:t>
      </w:r>
      <w:r w:rsidRPr="0066751A">
        <w:rPr>
          <w:rFonts w:eastAsia="MS Mincho" w:hint="cs"/>
          <w:color w:val="000000"/>
          <w:sz w:val="28"/>
          <w:szCs w:val="28"/>
        </w:rPr>
        <w:t>выдана</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w:t>
      </w:r>
    </w:p>
    <w:p w:rsidR="0066751A" w:rsidRPr="0066751A" w:rsidRDefault="0066751A" w:rsidP="0066751A">
      <w:pPr>
        <w:numPr>
          <w:ilvl w:val="0"/>
          <w:numId w:val="36"/>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исполнением</w:t>
      </w:r>
      <w:r w:rsidRPr="0066751A">
        <w:rPr>
          <w:rFonts w:eastAsia="MS Mincho"/>
          <w:color w:val="000000"/>
          <w:sz w:val="28"/>
          <w:szCs w:val="28"/>
        </w:rPr>
        <w:t xml:space="preserve"> </w:t>
      </w:r>
      <w:r w:rsidRPr="0066751A">
        <w:rPr>
          <w:rFonts w:eastAsia="MS Mincho" w:hint="cs"/>
          <w:color w:val="000000"/>
          <w:sz w:val="28"/>
          <w:szCs w:val="28"/>
        </w:rPr>
        <w:t>обязательств</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является</w:t>
      </w:r>
      <w:r w:rsidRPr="0066751A">
        <w:rPr>
          <w:rFonts w:eastAsia="MS Mincho"/>
          <w:color w:val="000000"/>
          <w:sz w:val="28"/>
          <w:szCs w:val="28"/>
        </w:rPr>
        <w:t xml:space="preserve"> </w:t>
      </w:r>
      <w:r w:rsidRPr="0066751A">
        <w:rPr>
          <w:rFonts w:eastAsia="MS Mincho" w:hint="cs"/>
          <w:color w:val="000000"/>
          <w:sz w:val="28"/>
          <w:szCs w:val="28"/>
        </w:rPr>
        <w:t>фактическое</w:t>
      </w:r>
      <w:r w:rsidRPr="0066751A">
        <w:rPr>
          <w:rFonts w:eastAsia="MS Mincho"/>
          <w:color w:val="000000"/>
          <w:sz w:val="28"/>
          <w:szCs w:val="28"/>
        </w:rPr>
        <w:t xml:space="preserve"> </w:t>
      </w:r>
      <w:r w:rsidRPr="0066751A">
        <w:rPr>
          <w:rFonts w:eastAsia="MS Mincho" w:hint="cs"/>
          <w:color w:val="000000"/>
          <w:sz w:val="28"/>
          <w:szCs w:val="28"/>
        </w:rPr>
        <w:t>поступление</w:t>
      </w:r>
      <w:r w:rsidRPr="0066751A">
        <w:rPr>
          <w:rFonts w:eastAsia="MS Mincho"/>
          <w:color w:val="000000"/>
          <w:sz w:val="28"/>
          <w:szCs w:val="28"/>
        </w:rPr>
        <w:t xml:space="preserve"> </w:t>
      </w:r>
      <w:r w:rsidRPr="0066751A">
        <w:rPr>
          <w:rFonts w:eastAsia="MS Mincho" w:hint="cs"/>
          <w:color w:val="000000"/>
          <w:sz w:val="28"/>
          <w:szCs w:val="28"/>
        </w:rPr>
        <w:t>денежных</w:t>
      </w:r>
      <w:r w:rsidRPr="0066751A">
        <w:rPr>
          <w:rFonts w:eastAsia="MS Mincho"/>
          <w:color w:val="000000"/>
          <w:sz w:val="28"/>
          <w:szCs w:val="28"/>
        </w:rPr>
        <w:t xml:space="preserve"> </w:t>
      </w:r>
      <w:r w:rsidRPr="0066751A">
        <w:rPr>
          <w:rFonts w:eastAsia="MS Mincho" w:hint="cs"/>
          <w:color w:val="000000"/>
          <w:sz w:val="28"/>
          <w:szCs w:val="28"/>
        </w:rPr>
        <w:t>сумм</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lastRenderedPageBreak/>
        <w:t>счет</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котором</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соответствии</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законодательством</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 xml:space="preserve"> </w:t>
      </w:r>
      <w:r w:rsidRPr="0066751A">
        <w:rPr>
          <w:rFonts w:eastAsia="MS Mincho" w:hint="cs"/>
          <w:color w:val="000000"/>
          <w:sz w:val="28"/>
          <w:szCs w:val="28"/>
        </w:rPr>
        <w:t>учитываются</w:t>
      </w:r>
      <w:r w:rsidRPr="0066751A">
        <w:rPr>
          <w:rFonts w:eastAsia="MS Mincho"/>
          <w:color w:val="000000"/>
          <w:sz w:val="28"/>
          <w:szCs w:val="28"/>
        </w:rPr>
        <w:t xml:space="preserve"> </w:t>
      </w:r>
      <w:r w:rsidRPr="0066751A">
        <w:rPr>
          <w:rFonts w:eastAsia="MS Mincho" w:hint="cs"/>
          <w:color w:val="000000"/>
          <w:sz w:val="28"/>
          <w:szCs w:val="28"/>
        </w:rPr>
        <w:t>операции</w:t>
      </w:r>
      <w:r w:rsidRPr="0066751A">
        <w:rPr>
          <w:rFonts w:eastAsia="MS Mincho"/>
          <w:color w:val="000000"/>
          <w:sz w:val="28"/>
          <w:szCs w:val="28"/>
        </w:rPr>
        <w:t xml:space="preserve"> </w:t>
      </w:r>
      <w:r w:rsidRPr="0066751A">
        <w:rPr>
          <w:rFonts w:eastAsia="MS Mincho" w:hint="cs"/>
          <w:color w:val="000000"/>
          <w:sz w:val="28"/>
          <w:szCs w:val="28"/>
        </w:rPr>
        <w:t>со</w:t>
      </w:r>
      <w:r w:rsidRPr="0066751A">
        <w:rPr>
          <w:rFonts w:eastAsia="MS Mincho"/>
          <w:color w:val="000000"/>
          <w:sz w:val="28"/>
          <w:szCs w:val="28"/>
        </w:rPr>
        <w:t xml:space="preserve"> </w:t>
      </w:r>
      <w:r w:rsidRPr="0066751A">
        <w:rPr>
          <w:rFonts w:eastAsia="MS Mincho" w:hint="cs"/>
          <w:color w:val="000000"/>
          <w:sz w:val="28"/>
          <w:szCs w:val="28"/>
        </w:rPr>
        <w:t>средствами</w:t>
      </w:r>
      <w:r w:rsidRPr="0066751A">
        <w:rPr>
          <w:rFonts w:eastAsia="MS Mincho"/>
          <w:color w:val="000000"/>
          <w:sz w:val="28"/>
          <w:szCs w:val="28"/>
        </w:rPr>
        <w:t xml:space="preserve">, </w:t>
      </w:r>
      <w:r w:rsidRPr="0066751A">
        <w:rPr>
          <w:rFonts w:eastAsia="MS Mincho" w:hint="cs"/>
          <w:color w:val="000000"/>
          <w:sz w:val="28"/>
          <w:szCs w:val="28"/>
        </w:rPr>
        <w:t>поступающими</w:t>
      </w:r>
      <w:r w:rsidRPr="0066751A">
        <w:rPr>
          <w:rFonts w:eastAsia="MS Mincho"/>
          <w:color w:val="000000"/>
          <w:sz w:val="28"/>
          <w:szCs w:val="28"/>
        </w:rPr>
        <w:t xml:space="preserve"> </w:t>
      </w:r>
      <w:r w:rsidRPr="0066751A">
        <w:rPr>
          <w:rFonts w:eastAsia="MS Mincho" w:hint="cs"/>
          <w:color w:val="000000"/>
          <w:sz w:val="28"/>
          <w:szCs w:val="28"/>
        </w:rPr>
        <w:t>бенефициару</w:t>
      </w:r>
      <w:r w:rsidRPr="0066751A">
        <w:rPr>
          <w:rFonts w:eastAsia="MS Mincho"/>
          <w:color w:val="000000"/>
          <w:sz w:val="28"/>
          <w:szCs w:val="28"/>
        </w:rPr>
        <w:t>;</w:t>
      </w:r>
    </w:p>
    <w:p w:rsidR="0066751A" w:rsidRPr="0066751A" w:rsidRDefault="0066751A" w:rsidP="0066751A">
      <w:pPr>
        <w:numPr>
          <w:ilvl w:val="0"/>
          <w:numId w:val="36"/>
        </w:numPr>
        <w:suppressAutoHyphens w:val="0"/>
        <w:ind w:left="0" w:firstLine="709"/>
        <w:jc w:val="both"/>
        <w:rPr>
          <w:rFonts w:eastAsia="MS Mincho"/>
          <w:color w:val="000000"/>
          <w:sz w:val="28"/>
          <w:szCs w:val="28"/>
        </w:rPr>
      </w:pPr>
      <w:r w:rsidRPr="0066751A">
        <w:rPr>
          <w:rFonts w:eastAsia="MS Mincho" w:hint="cs"/>
          <w:color w:val="000000"/>
          <w:sz w:val="28"/>
          <w:szCs w:val="28"/>
        </w:rPr>
        <w:t>обязанность</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уплатить</w:t>
      </w:r>
      <w:r w:rsidRPr="0066751A">
        <w:rPr>
          <w:rFonts w:eastAsia="MS Mincho"/>
          <w:color w:val="000000"/>
          <w:sz w:val="28"/>
          <w:szCs w:val="28"/>
        </w:rPr>
        <w:t xml:space="preserve"> </w:t>
      </w:r>
      <w:r w:rsidRPr="0066751A">
        <w:rPr>
          <w:rFonts w:eastAsia="MS Mincho" w:hint="cs"/>
          <w:color w:val="000000"/>
          <w:sz w:val="28"/>
          <w:szCs w:val="28"/>
        </w:rPr>
        <w:t>бенефициару</w:t>
      </w:r>
      <w:r w:rsidRPr="0066751A">
        <w:rPr>
          <w:rFonts w:eastAsia="MS Mincho"/>
          <w:color w:val="000000"/>
          <w:sz w:val="28"/>
          <w:szCs w:val="28"/>
        </w:rPr>
        <w:t xml:space="preserve"> </w:t>
      </w:r>
      <w:r w:rsidRPr="0066751A">
        <w:rPr>
          <w:rFonts w:eastAsia="MS Mincho" w:hint="cs"/>
          <w:color w:val="000000"/>
          <w:sz w:val="28"/>
          <w:szCs w:val="28"/>
        </w:rPr>
        <w:t>неустойку</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размере</w:t>
      </w:r>
      <w:r w:rsidRPr="0066751A">
        <w:rPr>
          <w:rFonts w:eastAsia="MS Mincho"/>
          <w:color w:val="000000"/>
          <w:sz w:val="28"/>
          <w:szCs w:val="28"/>
        </w:rPr>
        <w:t xml:space="preserve"> 0,1% </w:t>
      </w:r>
      <w:r w:rsidRPr="0066751A">
        <w:rPr>
          <w:rFonts w:eastAsia="MS Mincho" w:hint="cs"/>
          <w:color w:val="000000"/>
          <w:sz w:val="28"/>
          <w:szCs w:val="28"/>
        </w:rPr>
        <w:t>денежной</w:t>
      </w:r>
      <w:r w:rsidRPr="0066751A">
        <w:rPr>
          <w:rFonts w:eastAsia="MS Mincho"/>
          <w:color w:val="000000"/>
          <w:sz w:val="28"/>
          <w:szCs w:val="28"/>
        </w:rPr>
        <w:t xml:space="preserve"> </w:t>
      </w:r>
      <w:r w:rsidRPr="0066751A">
        <w:rPr>
          <w:rFonts w:eastAsia="MS Mincho" w:hint="cs"/>
          <w:color w:val="000000"/>
          <w:sz w:val="28"/>
          <w:szCs w:val="28"/>
        </w:rPr>
        <w:t>суммы</w:t>
      </w:r>
      <w:r w:rsidRPr="0066751A">
        <w:rPr>
          <w:rFonts w:eastAsia="MS Mincho"/>
          <w:color w:val="000000"/>
          <w:sz w:val="28"/>
          <w:szCs w:val="28"/>
        </w:rPr>
        <w:t xml:space="preserve">, </w:t>
      </w:r>
      <w:r w:rsidRPr="0066751A">
        <w:rPr>
          <w:rFonts w:eastAsia="MS Mincho" w:hint="cs"/>
          <w:color w:val="000000"/>
          <w:sz w:val="28"/>
          <w:szCs w:val="28"/>
        </w:rPr>
        <w:t>подлежащей</w:t>
      </w:r>
      <w:r w:rsidRPr="0066751A">
        <w:rPr>
          <w:rFonts w:eastAsia="MS Mincho"/>
          <w:color w:val="000000"/>
          <w:sz w:val="28"/>
          <w:szCs w:val="28"/>
        </w:rPr>
        <w:t xml:space="preserve"> </w:t>
      </w:r>
      <w:r w:rsidRPr="0066751A">
        <w:rPr>
          <w:rFonts w:eastAsia="MS Mincho" w:hint="cs"/>
          <w:color w:val="000000"/>
          <w:sz w:val="28"/>
          <w:szCs w:val="28"/>
        </w:rPr>
        <w:t>уплате</w:t>
      </w:r>
      <w:r w:rsidRPr="0066751A">
        <w:rPr>
          <w:rFonts w:eastAsia="MS Mincho"/>
          <w:color w:val="000000"/>
          <w:sz w:val="28"/>
          <w:szCs w:val="28"/>
        </w:rPr>
        <w:t xml:space="preserve">, </w:t>
      </w:r>
      <w:r w:rsidRPr="0066751A">
        <w:rPr>
          <w:rFonts w:eastAsia="MS Mincho" w:hint="cs"/>
          <w:color w:val="000000"/>
          <w:sz w:val="28"/>
          <w:szCs w:val="28"/>
        </w:rPr>
        <w:t>за</w:t>
      </w:r>
      <w:r w:rsidRPr="0066751A">
        <w:rPr>
          <w:rFonts w:eastAsia="MS Mincho"/>
          <w:color w:val="000000"/>
          <w:sz w:val="28"/>
          <w:szCs w:val="28"/>
        </w:rPr>
        <w:t xml:space="preserve"> </w:t>
      </w:r>
      <w:r w:rsidRPr="0066751A">
        <w:rPr>
          <w:rFonts w:eastAsia="MS Mincho" w:hint="cs"/>
          <w:color w:val="000000"/>
          <w:sz w:val="28"/>
          <w:szCs w:val="28"/>
        </w:rPr>
        <w:t>каждый</w:t>
      </w:r>
      <w:r w:rsidRPr="0066751A">
        <w:rPr>
          <w:rFonts w:eastAsia="MS Mincho"/>
          <w:color w:val="000000"/>
          <w:sz w:val="28"/>
          <w:szCs w:val="28"/>
        </w:rPr>
        <w:t xml:space="preserve"> </w:t>
      </w:r>
      <w:r w:rsidRPr="0066751A">
        <w:rPr>
          <w:rFonts w:eastAsia="MS Mincho" w:hint="cs"/>
          <w:color w:val="000000"/>
          <w:sz w:val="28"/>
          <w:szCs w:val="28"/>
        </w:rPr>
        <w:t>календарный</w:t>
      </w:r>
      <w:r w:rsidRPr="0066751A">
        <w:rPr>
          <w:rFonts w:eastAsia="MS Mincho"/>
          <w:color w:val="000000"/>
          <w:sz w:val="28"/>
          <w:szCs w:val="28"/>
        </w:rPr>
        <w:t xml:space="preserve"> </w:t>
      </w:r>
      <w:r w:rsidRPr="0066751A">
        <w:rPr>
          <w:rFonts w:eastAsia="MS Mincho" w:hint="cs"/>
          <w:color w:val="000000"/>
          <w:sz w:val="28"/>
          <w:szCs w:val="28"/>
        </w:rPr>
        <w:t>день</w:t>
      </w:r>
      <w:r w:rsidRPr="0066751A">
        <w:rPr>
          <w:rFonts w:eastAsia="MS Mincho"/>
          <w:color w:val="000000"/>
          <w:sz w:val="28"/>
          <w:szCs w:val="28"/>
        </w:rPr>
        <w:t xml:space="preserve"> </w:t>
      </w:r>
      <w:r w:rsidRPr="0066751A">
        <w:rPr>
          <w:rFonts w:eastAsia="MS Mincho" w:hint="cs"/>
          <w:color w:val="000000"/>
          <w:sz w:val="28"/>
          <w:szCs w:val="28"/>
        </w:rPr>
        <w:t>просрочки</w:t>
      </w:r>
      <w:r w:rsidRPr="0066751A">
        <w:rPr>
          <w:rFonts w:eastAsia="MS Mincho"/>
          <w:color w:val="000000"/>
          <w:sz w:val="28"/>
          <w:szCs w:val="28"/>
        </w:rPr>
        <w:t>;</w:t>
      </w:r>
    </w:p>
    <w:p w:rsidR="0066751A" w:rsidRPr="0066751A" w:rsidRDefault="0066751A" w:rsidP="0066751A">
      <w:pPr>
        <w:numPr>
          <w:ilvl w:val="0"/>
          <w:numId w:val="36"/>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допускается</w:t>
      </w:r>
      <w:r w:rsidRPr="0066751A">
        <w:rPr>
          <w:rFonts w:eastAsia="MS Mincho"/>
          <w:color w:val="000000"/>
          <w:sz w:val="28"/>
          <w:szCs w:val="28"/>
        </w:rPr>
        <w:t xml:space="preserve"> </w:t>
      </w:r>
      <w:r w:rsidRPr="0066751A">
        <w:rPr>
          <w:rFonts w:eastAsia="MS Mincho" w:hint="cs"/>
          <w:color w:val="000000"/>
          <w:sz w:val="28"/>
          <w:szCs w:val="28"/>
        </w:rPr>
        <w:t>передача</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права</w:t>
      </w:r>
      <w:r w:rsidRPr="0066751A">
        <w:rPr>
          <w:rFonts w:eastAsia="MS Mincho"/>
          <w:color w:val="000000"/>
          <w:sz w:val="28"/>
          <w:szCs w:val="28"/>
        </w:rPr>
        <w:t xml:space="preserve"> </w:t>
      </w:r>
      <w:r w:rsidRPr="0066751A">
        <w:rPr>
          <w:rFonts w:eastAsia="MS Mincho" w:hint="cs"/>
          <w:color w:val="000000"/>
          <w:sz w:val="28"/>
          <w:szCs w:val="28"/>
        </w:rPr>
        <w:t>требования</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другому</w:t>
      </w:r>
      <w:r w:rsidRPr="0066751A">
        <w:rPr>
          <w:rFonts w:eastAsia="MS Mincho"/>
          <w:color w:val="000000"/>
          <w:sz w:val="28"/>
          <w:szCs w:val="28"/>
        </w:rPr>
        <w:t xml:space="preserve"> </w:t>
      </w:r>
      <w:r w:rsidRPr="0066751A">
        <w:rPr>
          <w:rFonts w:eastAsia="MS Mincho" w:hint="cs"/>
          <w:color w:val="000000"/>
          <w:sz w:val="28"/>
          <w:szCs w:val="28"/>
        </w:rPr>
        <w:t>лицу</w:t>
      </w:r>
      <w:r w:rsidRPr="0066751A">
        <w:rPr>
          <w:rFonts w:eastAsia="MS Mincho"/>
          <w:color w:val="000000"/>
          <w:sz w:val="28"/>
          <w:szCs w:val="28"/>
        </w:rPr>
        <w:t xml:space="preserve"> </w:t>
      </w:r>
      <w:r w:rsidRPr="0066751A">
        <w:rPr>
          <w:rFonts w:eastAsia="MS Mincho" w:hint="cs"/>
          <w:color w:val="000000"/>
          <w:sz w:val="28"/>
          <w:szCs w:val="28"/>
        </w:rPr>
        <w:t>при</w:t>
      </w:r>
      <w:r w:rsidRPr="0066751A">
        <w:rPr>
          <w:rFonts w:eastAsia="MS Mincho"/>
          <w:color w:val="000000"/>
          <w:sz w:val="28"/>
          <w:szCs w:val="28"/>
        </w:rPr>
        <w:t xml:space="preserve"> </w:t>
      </w:r>
      <w:r w:rsidRPr="0066751A">
        <w:rPr>
          <w:rFonts w:eastAsia="MS Mincho" w:hint="cs"/>
          <w:color w:val="000000"/>
          <w:sz w:val="28"/>
          <w:szCs w:val="28"/>
        </w:rPr>
        <w:t>соблюдении</w:t>
      </w:r>
      <w:r w:rsidRPr="0066751A">
        <w:rPr>
          <w:rFonts w:eastAsia="MS Mincho"/>
          <w:color w:val="000000"/>
          <w:sz w:val="28"/>
          <w:szCs w:val="28"/>
        </w:rPr>
        <w:t xml:space="preserve"> </w:t>
      </w:r>
      <w:r w:rsidRPr="0066751A">
        <w:rPr>
          <w:rFonts w:eastAsia="MS Mincho" w:hint="cs"/>
          <w:color w:val="000000"/>
          <w:sz w:val="28"/>
          <w:szCs w:val="28"/>
        </w:rPr>
        <w:t>условий</w:t>
      </w:r>
      <w:r w:rsidRPr="0066751A">
        <w:rPr>
          <w:rFonts w:eastAsia="MS Mincho"/>
          <w:color w:val="000000"/>
          <w:sz w:val="28"/>
          <w:szCs w:val="28"/>
        </w:rPr>
        <w:t xml:space="preserve">, </w:t>
      </w:r>
      <w:r w:rsidRPr="0066751A">
        <w:rPr>
          <w:rFonts w:eastAsia="MS Mincho" w:hint="cs"/>
          <w:color w:val="000000"/>
          <w:sz w:val="28"/>
          <w:szCs w:val="28"/>
        </w:rPr>
        <w:t>предусмотренных</w:t>
      </w:r>
      <w:r w:rsidRPr="0066751A">
        <w:rPr>
          <w:rFonts w:eastAsia="MS Mincho"/>
          <w:color w:val="000000"/>
          <w:sz w:val="28"/>
          <w:szCs w:val="28"/>
        </w:rPr>
        <w:t xml:space="preserve"> </w:t>
      </w:r>
      <w:r w:rsidRPr="0066751A">
        <w:rPr>
          <w:rFonts w:eastAsia="MS Mincho" w:hint="cs"/>
          <w:color w:val="000000"/>
          <w:sz w:val="28"/>
          <w:szCs w:val="28"/>
        </w:rPr>
        <w:t>статьей</w:t>
      </w:r>
      <w:r w:rsidRPr="0066751A">
        <w:rPr>
          <w:rFonts w:eastAsia="MS Mincho"/>
          <w:color w:val="000000"/>
          <w:sz w:val="28"/>
          <w:szCs w:val="28"/>
        </w:rPr>
        <w:t xml:space="preserve"> 372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w:t>
      </w:r>
    </w:p>
    <w:p w:rsidR="0066751A" w:rsidRPr="0066751A" w:rsidRDefault="0066751A" w:rsidP="0066751A">
      <w:pPr>
        <w:numPr>
          <w:ilvl w:val="0"/>
          <w:numId w:val="36"/>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обязательства</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перед</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прекращаются</w:t>
      </w:r>
      <w:r w:rsidRPr="0066751A">
        <w:rPr>
          <w:rFonts w:eastAsia="MS Mincho"/>
          <w:color w:val="000000"/>
          <w:sz w:val="28"/>
          <w:szCs w:val="28"/>
        </w:rPr>
        <w:t xml:space="preserve"> </w:t>
      </w:r>
      <w:r w:rsidRPr="0066751A">
        <w:rPr>
          <w:rFonts w:eastAsia="MS Mincho" w:hint="cs"/>
          <w:color w:val="000000"/>
          <w:sz w:val="28"/>
          <w:szCs w:val="28"/>
        </w:rPr>
        <w:t>только</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случаях</w:t>
      </w:r>
      <w:r w:rsidRPr="0066751A">
        <w:rPr>
          <w:rFonts w:eastAsia="MS Mincho"/>
          <w:color w:val="000000"/>
          <w:sz w:val="28"/>
          <w:szCs w:val="28"/>
        </w:rPr>
        <w:t xml:space="preserve">, </w:t>
      </w:r>
      <w:r w:rsidRPr="0066751A">
        <w:rPr>
          <w:rFonts w:eastAsia="MS Mincho" w:hint="cs"/>
          <w:color w:val="000000"/>
          <w:sz w:val="28"/>
          <w:szCs w:val="28"/>
        </w:rPr>
        <w:t>предусмотренных</w:t>
      </w:r>
      <w:r w:rsidRPr="0066751A">
        <w:rPr>
          <w:rFonts w:eastAsia="MS Mincho"/>
          <w:color w:val="000000"/>
          <w:sz w:val="28"/>
          <w:szCs w:val="28"/>
        </w:rPr>
        <w:t xml:space="preserve"> </w:t>
      </w:r>
      <w:r w:rsidRPr="0066751A">
        <w:rPr>
          <w:rFonts w:eastAsia="MS Mincho" w:hint="cs"/>
          <w:color w:val="000000"/>
          <w:sz w:val="28"/>
          <w:szCs w:val="28"/>
        </w:rPr>
        <w:t>частью</w:t>
      </w:r>
      <w:r w:rsidRPr="0066751A">
        <w:rPr>
          <w:rFonts w:eastAsia="MS Mincho"/>
          <w:color w:val="000000"/>
          <w:sz w:val="28"/>
          <w:szCs w:val="28"/>
        </w:rPr>
        <w:t xml:space="preserve"> 1 </w:t>
      </w:r>
      <w:r w:rsidRPr="0066751A">
        <w:rPr>
          <w:rFonts w:eastAsia="MS Mincho" w:hint="cs"/>
          <w:color w:val="000000"/>
          <w:sz w:val="28"/>
          <w:szCs w:val="28"/>
        </w:rPr>
        <w:t>статьи</w:t>
      </w:r>
      <w:r w:rsidRPr="0066751A">
        <w:rPr>
          <w:rFonts w:eastAsia="MS Mincho"/>
          <w:color w:val="000000"/>
          <w:sz w:val="28"/>
          <w:szCs w:val="28"/>
        </w:rPr>
        <w:t xml:space="preserve"> 378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w:t>
      </w:r>
    </w:p>
    <w:p w:rsidR="0066751A" w:rsidRPr="0066751A" w:rsidRDefault="0066751A" w:rsidP="0066751A">
      <w:pPr>
        <w:numPr>
          <w:ilvl w:val="0"/>
          <w:numId w:val="36"/>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гарант</w:t>
      </w:r>
      <w:r w:rsidRPr="0066751A">
        <w:rPr>
          <w:rFonts w:eastAsia="MS Mincho"/>
          <w:color w:val="000000"/>
          <w:sz w:val="28"/>
          <w:szCs w:val="28"/>
        </w:rPr>
        <w:t xml:space="preserve"> </w:t>
      </w:r>
      <w:r w:rsidRPr="0066751A">
        <w:rPr>
          <w:rFonts w:eastAsia="MS Mincho" w:hint="cs"/>
          <w:color w:val="000000"/>
          <w:sz w:val="28"/>
          <w:szCs w:val="28"/>
        </w:rPr>
        <w:t>отказывает</w:t>
      </w:r>
      <w:r w:rsidRPr="0066751A">
        <w:rPr>
          <w:rFonts w:eastAsia="MS Mincho"/>
          <w:color w:val="000000"/>
          <w:sz w:val="28"/>
          <w:szCs w:val="28"/>
        </w:rPr>
        <w:t xml:space="preserve"> </w:t>
      </w:r>
      <w:r w:rsidRPr="0066751A">
        <w:rPr>
          <w:rFonts w:eastAsia="MS Mincho" w:hint="cs"/>
          <w:color w:val="000000"/>
          <w:sz w:val="28"/>
          <w:szCs w:val="28"/>
        </w:rPr>
        <w:t>бенефициару</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удовлетворении</w:t>
      </w:r>
      <w:r w:rsidRPr="0066751A">
        <w:rPr>
          <w:rFonts w:eastAsia="MS Mincho"/>
          <w:color w:val="000000"/>
          <w:sz w:val="28"/>
          <w:szCs w:val="28"/>
        </w:rPr>
        <w:t xml:space="preserve"> </w:t>
      </w:r>
      <w:r w:rsidRPr="0066751A">
        <w:rPr>
          <w:rFonts w:eastAsia="MS Mincho" w:hint="cs"/>
          <w:color w:val="000000"/>
          <w:sz w:val="28"/>
          <w:szCs w:val="28"/>
        </w:rPr>
        <w:t>его</w:t>
      </w:r>
      <w:r w:rsidRPr="0066751A">
        <w:rPr>
          <w:rFonts w:eastAsia="MS Mincho"/>
          <w:color w:val="000000"/>
          <w:sz w:val="28"/>
          <w:szCs w:val="28"/>
        </w:rPr>
        <w:t xml:space="preserve"> </w:t>
      </w:r>
      <w:r w:rsidRPr="0066751A">
        <w:rPr>
          <w:rFonts w:eastAsia="MS Mincho" w:hint="cs"/>
          <w:color w:val="000000"/>
          <w:sz w:val="28"/>
          <w:szCs w:val="28"/>
        </w:rPr>
        <w:t>требования</w:t>
      </w:r>
      <w:r w:rsidRPr="0066751A">
        <w:rPr>
          <w:rFonts w:eastAsia="MS Mincho"/>
          <w:color w:val="000000"/>
          <w:sz w:val="28"/>
          <w:szCs w:val="28"/>
        </w:rPr>
        <w:t xml:space="preserve"> </w:t>
      </w:r>
      <w:r w:rsidRPr="0066751A">
        <w:rPr>
          <w:rFonts w:eastAsia="MS Mincho" w:hint="cs"/>
          <w:color w:val="000000"/>
          <w:sz w:val="28"/>
          <w:szCs w:val="28"/>
        </w:rPr>
        <w:t>только</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случае</w:t>
      </w:r>
      <w:r w:rsidRPr="0066751A">
        <w:rPr>
          <w:rFonts w:eastAsia="MS Mincho"/>
          <w:color w:val="000000"/>
          <w:sz w:val="28"/>
          <w:szCs w:val="28"/>
        </w:rPr>
        <w:t xml:space="preserve">, </w:t>
      </w:r>
      <w:r w:rsidRPr="0066751A">
        <w:rPr>
          <w:rFonts w:eastAsia="MS Mincho" w:hint="cs"/>
          <w:color w:val="000000"/>
          <w:sz w:val="28"/>
          <w:szCs w:val="28"/>
        </w:rPr>
        <w:t>предусмотренном</w:t>
      </w:r>
      <w:r w:rsidRPr="0066751A">
        <w:rPr>
          <w:rFonts w:eastAsia="MS Mincho"/>
          <w:color w:val="000000"/>
          <w:sz w:val="28"/>
          <w:szCs w:val="28"/>
        </w:rPr>
        <w:t xml:space="preserve"> </w:t>
      </w:r>
      <w:r w:rsidRPr="0066751A">
        <w:rPr>
          <w:rFonts w:eastAsia="MS Mincho" w:hint="cs"/>
          <w:color w:val="000000"/>
          <w:sz w:val="28"/>
          <w:szCs w:val="28"/>
        </w:rPr>
        <w:t>статьей</w:t>
      </w:r>
      <w:r w:rsidRPr="0066751A">
        <w:rPr>
          <w:rFonts w:eastAsia="MS Mincho"/>
          <w:color w:val="000000"/>
          <w:sz w:val="28"/>
          <w:szCs w:val="28"/>
        </w:rPr>
        <w:t xml:space="preserve"> 376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w:t>
      </w:r>
    </w:p>
    <w:p w:rsidR="0066751A" w:rsidRPr="0066751A" w:rsidRDefault="0066751A" w:rsidP="0066751A">
      <w:pPr>
        <w:numPr>
          <w:ilvl w:val="0"/>
          <w:numId w:val="36"/>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ответственность</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перед</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за</w:t>
      </w:r>
      <w:r w:rsidRPr="0066751A">
        <w:rPr>
          <w:rFonts w:eastAsia="MS Mincho"/>
          <w:color w:val="000000"/>
          <w:sz w:val="28"/>
          <w:szCs w:val="28"/>
        </w:rPr>
        <w:t xml:space="preserve"> </w:t>
      </w:r>
      <w:r w:rsidRPr="0066751A">
        <w:rPr>
          <w:rFonts w:eastAsia="MS Mincho" w:hint="cs"/>
          <w:color w:val="000000"/>
          <w:sz w:val="28"/>
          <w:szCs w:val="28"/>
        </w:rPr>
        <w:t>невыполнение</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ненадлежащее</w:t>
      </w:r>
      <w:r w:rsidRPr="0066751A">
        <w:rPr>
          <w:rFonts w:eastAsia="MS Mincho"/>
          <w:color w:val="000000"/>
          <w:sz w:val="28"/>
          <w:szCs w:val="28"/>
        </w:rPr>
        <w:t xml:space="preserve"> </w:t>
      </w:r>
      <w:r w:rsidRPr="0066751A">
        <w:rPr>
          <w:rFonts w:eastAsia="MS Mincho" w:hint="cs"/>
          <w:color w:val="000000"/>
          <w:sz w:val="28"/>
          <w:szCs w:val="28"/>
        </w:rPr>
        <w:t>выполнение</w:t>
      </w:r>
      <w:r w:rsidRPr="0066751A">
        <w:rPr>
          <w:rFonts w:eastAsia="MS Mincho"/>
          <w:color w:val="000000"/>
          <w:sz w:val="28"/>
          <w:szCs w:val="28"/>
        </w:rPr>
        <w:t xml:space="preserve"> </w:t>
      </w:r>
      <w:r w:rsidRPr="0066751A">
        <w:rPr>
          <w:rFonts w:eastAsia="MS Mincho" w:hint="cs"/>
          <w:color w:val="000000"/>
          <w:sz w:val="28"/>
          <w:szCs w:val="28"/>
        </w:rPr>
        <w:t>обязательства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ограничивается</w:t>
      </w:r>
      <w:r w:rsidRPr="0066751A">
        <w:rPr>
          <w:rFonts w:eastAsia="MS Mincho"/>
          <w:color w:val="000000"/>
          <w:sz w:val="28"/>
          <w:szCs w:val="28"/>
        </w:rPr>
        <w:t xml:space="preserve"> </w:t>
      </w:r>
      <w:r w:rsidRPr="0066751A">
        <w:rPr>
          <w:rFonts w:eastAsia="MS Mincho" w:hint="cs"/>
          <w:color w:val="000000"/>
          <w:sz w:val="28"/>
          <w:szCs w:val="28"/>
        </w:rPr>
        <w:t>суммой</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которую</w:t>
      </w:r>
      <w:r w:rsidRPr="0066751A">
        <w:rPr>
          <w:rFonts w:eastAsia="MS Mincho"/>
          <w:color w:val="000000"/>
          <w:sz w:val="28"/>
          <w:szCs w:val="28"/>
        </w:rPr>
        <w:t xml:space="preserve"> </w:t>
      </w:r>
      <w:r w:rsidRPr="0066751A">
        <w:rPr>
          <w:rFonts w:eastAsia="MS Mincho" w:hint="cs"/>
          <w:color w:val="000000"/>
          <w:sz w:val="28"/>
          <w:szCs w:val="28"/>
        </w:rPr>
        <w:t>выдана</w:t>
      </w:r>
      <w:r w:rsidRPr="0066751A">
        <w:rPr>
          <w:rFonts w:eastAsia="MS Mincho"/>
          <w:color w:val="000000"/>
          <w:sz w:val="28"/>
          <w:szCs w:val="28"/>
        </w:rPr>
        <w:t xml:space="preserve"> </w:t>
      </w:r>
      <w:r w:rsidRPr="0066751A">
        <w:rPr>
          <w:rFonts w:eastAsia="MS Mincho" w:hint="cs"/>
          <w:color w:val="000000"/>
          <w:sz w:val="28"/>
          <w:szCs w:val="28"/>
        </w:rPr>
        <w:t>банковская</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w:t>
      </w:r>
    </w:p>
    <w:p w:rsidR="0066751A" w:rsidRPr="0066751A" w:rsidRDefault="0066751A" w:rsidP="0066751A">
      <w:pPr>
        <w:numPr>
          <w:ilvl w:val="0"/>
          <w:numId w:val="36"/>
        </w:numPr>
        <w:suppressAutoHyphens w:val="0"/>
        <w:ind w:left="0" w:firstLine="709"/>
        <w:jc w:val="both"/>
        <w:rPr>
          <w:rFonts w:eastAsia="MS Mincho"/>
          <w:color w:val="000000"/>
          <w:sz w:val="28"/>
          <w:szCs w:val="28"/>
        </w:rPr>
      </w:pPr>
      <w:proofErr w:type="gramStart"/>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требование</w:t>
      </w:r>
      <w:r w:rsidRPr="0066751A">
        <w:rPr>
          <w:rFonts w:eastAsia="MS Mincho"/>
          <w:color w:val="000000"/>
          <w:sz w:val="28"/>
          <w:szCs w:val="28"/>
        </w:rPr>
        <w:t xml:space="preserve"> </w:t>
      </w:r>
      <w:r w:rsidRPr="0066751A">
        <w:rPr>
          <w:rFonts w:eastAsia="MS Mincho" w:hint="cs"/>
          <w:color w:val="000000"/>
          <w:sz w:val="28"/>
          <w:szCs w:val="28"/>
        </w:rPr>
        <w:t>бенефициара</w:t>
      </w:r>
      <w:r w:rsidRPr="0066751A">
        <w:rPr>
          <w:rFonts w:eastAsia="MS Mincho"/>
          <w:color w:val="000000"/>
          <w:sz w:val="28"/>
          <w:szCs w:val="28"/>
        </w:rPr>
        <w:t xml:space="preserve"> </w:t>
      </w:r>
      <w:r w:rsidRPr="0066751A">
        <w:rPr>
          <w:rFonts w:eastAsia="MS Mincho" w:hint="cs"/>
          <w:color w:val="000000"/>
          <w:sz w:val="28"/>
          <w:szCs w:val="28"/>
        </w:rPr>
        <w:t>об</w:t>
      </w:r>
      <w:r w:rsidRPr="0066751A">
        <w:rPr>
          <w:rFonts w:eastAsia="MS Mincho"/>
          <w:color w:val="000000"/>
          <w:sz w:val="28"/>
          <w:szCs w:val="28"/>
        </w:rPr>
        <w:t xml:space="preserve"> </w:t>
      </w:r>
      <w:r w:rsidRPr="0066751A">
        <w:rPr>
          <w:rFonts w:eastAsia="MS Mincho" w:hint="cs"/>
          <w:color w:val="000000"/>
          <w:sz w:val="28"/>
          <w:szCs w:val="28"/>
        </w:rPr>
        <w:t>уплате</w:t>
      </w:r>
      <w:r w:rsidRPr="0066751A">
        <w:rPr>
          <w:rFonts w:eastAsia="MS Mincho"/>
          <w:color w:val="000000"/>
          <w:sz w:val="28"/>
          <w:szCs w:val="28"/>
        </w:rPr>
        <w:t xml:space="preserve"> </w:t>
      </w:r>
      <w:r w:rsidRPr="0066751A">
        <w:rPr>
          <w:rFonts w:eastAsia="MS Mincho" w:hint="cs"/>
          <w:color w:val="000000"/>
          <w:sz w:val="28"/>
          <w:szCs w:val="28"/>
        </w:rPr>
        <w:t>указанной</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суммы</w:t>
      </w:r>
      <w:r w:rsidRPr="0066751A">
        <w:rPr>
          <w:rFonts w:eastAsia="MS Mincho"/>
          <w:color w:val="000000"/>
          <w:sz w:val="28"/>
          <w:szCs w:val="28"/>
        </w:rPr>
        <w:t xml:space="preserve">, </w:t>
      </w:r>
      <w:r w:rsidRPr="0066751A">
        <w:rPr>
          <w:rFonts w:eastAsia="MS Mincho" w:hint="cs"/>
          <w:color w:val="000000"/>
          <w:sz w:val="28"/>
          <w:szCs w:val="28"/>
        </w:rPr>
        <w:t>реквизиты</w:t>
      </w:r>
      <w:r w:rsidRPr="0066751A">
        <w:rPr>
          <w:rFonts w:eastAsia="MS Mincho"/>
          <w:color w:val="000000"/>
          <w:sz w:val="28"/>
          <w:szCs w:val="28"/>
        </w:rPr>
        <w:t xml:space="preserve"> </w:t>
      </w:r>
      <w:r w:rsidRPr="0066751A">
        <w:rPr>
          <w:rFonts w:eastAsia="MS Mincho" w:hint="cs"/>
          <w:color w:val="000000"/>
          <w:sz w:val="28"/>
          <w:szCs w:val="28"/>
        </w:rPr>
        <w:t>счета</w:t>
      </w:r>
      <w:r w:rsidRPr="0066751A">
        <w:rPr>
          <w:rFonts w:eastAsia="MS Mincho"/>
          <w:color w:val="000000"/>
          <w:sz w:val="28"/>
          <w:szCs w:val="28"/>
        </w:rPr>
        <w:t xml:space="preserve">, </w:t>
      </w:r>
      <w:r w:rsidRPr="0066751A">
        <w:rPr>
          <w:rFonts w:eastAsia="MS Mincho" w:hint="cs"/>
          <w:color w:val="000000"/>
          <w:sz w:val="28"/>
          <w:szCs w:val="28"/>
        </w:rPr>
        <w:t>указанные</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требовании</w:t>
      </w:r>
      <w:r w:rsidRPr="0066751A">
        <w:rPr>
          <w:rFonts w:eastAsia="MS Mincho"/>
          <w:color w:val="000000"/>
          <w:sz w:val="28"/>
          <w:szCs w:val="28"/>
        </w:rPr>
        <w:t xml:space="preserve"> </w:t>
      </w:r>
      <w:r w:rsidRPr="0066751A">
        <w:rPr>
          <w:rFonts w:eastAsia="MS Mincho" w:hint="cs"/>
          <w:color w:val="000000"/>
          <w:sz w:val="28"/>
          <w:szCs w:val="28"/>
        </w:rPr>
        <w:t>платежа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могут</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представлены</w:t>
      </w:r>
      <w:r w:rsidRPr="0066751A">
        <w:rPr>
          <w:rFonts w:eastAsia="MS Mincho"/>
          <w:color w:val="000000"/>
          <w:sz w:val="28"/>
          <w:szCs w:val="28"/>
        </w:rPr>
        <w:t xml:space="preserve"> </w:t>
      </w:r>
      <w:r w:rsidRPr="0066751A">
        <w:rPr>
          <w:rFonts w:eastAsia="MS Mincho" w:hint="cs"/>
          <w:color w:val="000000"/>
          <w:sz w:val="28"/>
          <w:szCs w:val="28"/>
        </w:rPr>
        <w:t>гаранту</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письменной</w:t>
      </w:r>
      <w:r w:rsidRPr="0066751A">
        <w:rPr>
          <w:rFonts w:eastAsia="MS Mincho"/>
          <w:color w:val="000000"/>
          <w:sz w:val="28"/>
          <w:szCs w:val="28"/>
        </w:rPr>
        <w:t xml:space="preserve"> </w:t>
      </w:r>
      <w:r w:rsidRPr="0066751A">
        <w:rPr>
          <w:rFonts w:eastAsia="MS Mincho" w:hint="cs"/>
          <w:color w:val="000000"/>
          <w:sz w:val="28"/>
          <w:szCs w:val="28"/>
        </w:rPr>
        <w:t>форме</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адресу</w:t>
      </w:r>
      <w:r w:rsidRPr="0066751A">
        <w:rPr>
          <w:rFonts w:eastAsia="MS Mincho"/>
          <w:color w:val="000000"/>
          <w:sz w:val="28"/>
          <w:szCs w:val="28"/>
        </w:rPr>
        <w:t xml:space="preserve"> </w:t>
      </w:r>
      <w:r w:rsidRPr="0066751A">
        <w:rPr>
          <w:rFonts w:eastAsia="MS Mincho" w:hint="cs"/>
          <w:color w:val="000000"/>
          <w:sz w:val="28"/>
          <w:szCs w:val="28"/>
        </w:rPr>
        <w:t>места</w:t>
      </w:r>
      <w:r w:rsidRPr="0066751A">
        <w:rPr>
          <w:rFonts w:eastAsia="MS Mincho"/>
          <w:color w:val="000000"/>
          <w:sz w:val="28"/>
          <w:szCs w:val="28"/>
        </w:rPr>
        <w:t xml:space="preserve"> </w:t>
      </w:r>
      <w:r w:rsidRPr="0066751A">
        <w:rPr>
          <w:rFonts w:eastAsia="MS Mincho" w:hint="cs"/>
          <w:color w:val="000000"/>
          <w:sz w:val="28"/>
          <w:szCs w:val="28"/>
        </w:rPr>
        <w:t>нахождения</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либо</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форме</w:t>
      </w:r>
      <w:r w:rsidRPr="0066751A">
        <w:rPr>
          <w:rFonts w:eastAsia="MS Mincho"/>
          <w:color w:val="000000"/>
          <w:sz w:val="28"/>
          <w:szCs w:val="28"/>
        </w:rPr>
        <w:t xml:space="preserve"> </w:t>
      </w:r>
      <w:r w:rsidRPr="0066751A">
        <w:rPr>
          <w:rFonts w:eastAsia="MS Mincho" w:hint="cs"/>
          <w:color w:val="000000"/>
          <w:sz w:val="28"/>
          <w:szCs w:val="28"/>
        </w:rPr>
        <w:t>электронного</w:t>
      </w:r>
      <w:r w:rsidRPr="0066751A">
        <w:rPr>
          <w:rFonts w:eastAsia="MS Mincho"/>
          <w:color w:val="000000"/>
          <w:sz w:val="28"/>
          <w:szCs w:val="28"/>
        </w:rPr>
        <w:t xml:space="preserve"> </w:t>
      </w:r>
      <w:r w:rsidRPr="0066751A">
        <w:rPr>
          <w:rFonts w:eastAsia="MS Mincho" w:hint="cs"/>
          <w:color w:val="000000"/>
          <w:sz w:val="28"/>
          <w:szCs w:val="28"/>
        </w:rPr>
        <w:t>сообщения</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использованием</w:t>
      </w:r>
      <w:r w:rsidRPr="0066751A">
        <w:rPr>
          <w:rFonts w:eastAsia="MS Mincho"/>
          <w:color w:val="000000"/>
          <w:sz w:val="28"/>
          <w:szCs w:val="28"/>
        </w:rPr>
        <w:t xml:space="preserve"> </w:t>
      </w:r>
      <w:r w:rsidRPr="0066751A">
        <w:rPr>
          <w:rFonts w:eastAsia="MS Mincho" w:hint="cs"/>
          <w:color w:val="000000"/>
          <w:sz w:val="28"/>
          <w:szCs w:val="28"/>
        </w:rPr>
        <w:t>телекоммуникационной</w:t>
      </w:r>
      <w:r w:rsidRPr="0066751A">
        <w:rPr>
          <w:rFonts w:eastAsia="MS Mincho"/>
          <w:color w:val="000000"/>
          <w:sz w:val="28"/>
          <w:szCs w:val="28"/>
        </w:rPr>
        <w:t xml:space="preserve"> </w:t>
      </w:r>
      <w:r w:rsidRPr="0066751A">
        <w:rPr>
          <w:rFonts w:eastAsia="MS Mincho" w:hint="cs"/>
          <w:color w:val="000000"/>
          <w:sz w:val="28"/>
          <w:szCs w:val="28"/>
        </w:rPr>
        <w:t>системы</w:t>
      </w:r>
      <w:r w:rsidRPr="0066751A">
        <w:rPr>
          <w:rFonts w:eastAsia="MS Mincho"/>
          <w:color w:val="000000"/>
          <w:sz w:val="28"/>
          <w:szCs w:val="28"/>
        </w:rPr>
        <w:t xml:space="preserve"> SWIFT (</w:t>
      </w:r>
      <w:r w:rsidRPr="0066751A">
        <w:rPr>
          <w:rFonts w:eastAsia="MS Mincho" w:hint="cs"/>
          <w:color w:val="000000"/>
          <w:sz w:val="28"/>
          <w:szCs w:val="28"/>
        </w:rPr>
        <w:t>СВИФТ</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соблюдением</w:t>
      </w:r>
      <w:r w:rsidRPr="0066751A">
        <w:rPr>
          <w:rFonts w:eastAsia="MS Mincho"/>
          <w:color w:val="000000"/>
          <w:sz w:val="28"/>
          <w:szCs w:val="28"/>
        </w:rPr>
        <w:t xml:space="preserve"> </w:t>
      </w:r>
      <w:r w:rsidRPr="0066751A">
        <w:rPr>
          <w:rFonts w:eastAsia="MS Mincho" w:hint="cs"/>
          <w:color w:val="000000"/>
          <w:sz w:val="28"/>
          <w:szCs w:val="28"/>
        </w:rPr>
        <w:t>требований</w:t>
      </w:r>
      <w:r w:rsidRPr="0066751A">
        <w:rPr>
          <w:rFonts w:eastAsia="MS Mincho"/>
          <w:color w:val="000000"/>
          <w:sz w:val="28"/>
          <w:szCs w:val="28"/>
        </w:rPr>
        <w:t xml:space="preserve"> </w:t>
      </w:r>
      <w:r w:rsidRPr="0066751A">
        <w:rPr>
          <w:rFonts w:eastAsia="MS Mincho" w:hint="cs"/>
          <w:color w:val="000000"/>
          <w:sz w:val="28"/>
          <w:szCs w:val="28"/>
        </w:rPr>
        <w:t>к</w:t>
      </w:r>
      <w:r w:rsidRPr="0066751A">
        <w:rPr>
          <w:rFonts w:eastAsia="MS Mincho"/>
          <w:color w:val="000000"/>
          <w:sz w:val="28"/>
          <w:szCs w:val="28"/>
        </w:rPr>
        <w:t xml:space="preserve"> </w:t>
      </w:r>
      <w:r w:rsidRPr="0066751A">
        <w:rPr>
          <w:rFonts w:eastAsia="MS Mincho" w:hint="cs"/>
          <w:color w:val="000000"/>
          <w:sz w:val="28"/>
          <w:szCs w:val="28"/>
        </w:rPr>
        <w:t>форме</w:t>
      </w:r>
      <w:r w:rsidRPr="0066751A">
        <w:rPr>
          <w:rFonts w:eastAsia="MS Mincho"/>
          <w:color w:val="000000"/>
          <w:sz w:val="28"/>
          <w:szCs w:val="28"/>
        </w:rPr>
        <w:t xml:space="preserve">, </w:t>
      </w:r>
      <w:r w:rsidRPr="0066751A">
        <w:rPr>
          <w:rFonts w:eastAsia="MS Mincho" w:hint="cs"/>
          <w:color w:val="000000"/>
          <w:sz w:val="28"/>
          <w:szCs w:val="28"/>
        </w:rPr>
        <w:t>установленных</w:t>
      </w:r>
      <w:r w:rsidRPr="0066751A">
        <w:rPr>
          <w:rFonts w:eastAsia="MS Mincho"/>
          <w:color w:val="000000"/>
          <w:sz w:val="28"/>
          <w:szCs w:val="28"/>
        </w:rPr>
        <w:t xml:space="preserve"> </w:t>
      </w:r>
      <w:r w:rsidRPr="0066751A">
        <w:rPr>
          <w:rFonts w:eastAsia="MS Mincho" w:hint="cs"/>
          <w:color w:val="000000"/>
          <w:sz w:val="28"/>
          <w:szCs w:val="28"/>
        </w:rPr>
        <w:t>стандартами</w:t>
      </w:r>
      <w:r w:rsidRPr="0066751A">
        <w:rPr>
          <w:rFonts w:eastAsia="MS Mincho"/>
          <w:color w:val="000000"/>
          <w:sz w:val="28"/>
          <w:szCs w:val="28"/>
        </w:rPr>
        <w:t xml:space="preserve"> </w:t>
      </w:r>
      <w:r w:rsidRPr="0066751A">
        <w:rPr>
          <w:rFonts w:eastAsia="MS Mincho" w:hint="cs"/>
          <w:color w:val="000000"/>
          <w:sz w:val="28"/>
          <w:szCs w:val="28"/>
        </w:rPr>
        <w:t>этой</w:t>
      </w:r>
      <w:r w:rsidRPr="0066751A">
        <w:rPr>
          <w:rFonts w:eastAsia="MS Mincho"/>
          <w:color w:val="000000"/>
          <w:sz w:val="28"/>
          <w:szCs w:val="28"/>
        </w:rPr>
        <w:t xml:space="preserve"> </w:t>
      </w:r>
      <w:r w:rsidRPr="0066751A">
        <w:rPr>
          <w:rFonts w:eastAsia="MS Mincho" w:hint="cs"/>
          <w:color w:val="000000"/>
          <w:sz w:val="28"/>
          <w:szCs w:val="28"/>
        </w:rPr>
        <w:t>системы</w:t>
      </w:r>
      <w:r w:rsidRPr="0066751A">
        <w:rPr>
          <w:rFonts w:eastAsia="MS Mincho"/>
          <w:color w:val="000000"/>
          <w:sz w:val="28"/>
          <w:szCs w:val="28"/>
        </w:rPr>
        <w:t>;</w:t>
      </w:r>
      <w:proofErr w:type="gramEnd"/>
    </w:p>
    <w:p w:rsidR="0066751A" w:rsidRPr="0066751A" w:rsidRDefault="0066751A" w:rsidP="0066751A">
      <w:pPr>
        <w:numPr>
          <w:ilvl w:val="0"/>
          <w:numId w:val="36"/>
        </w:numPr>
        <w:suppressAutoHyphens w:val="0"/>
        <w:ind w:left="0" w:firstLine="709"/>
        <w:jc w:val="both"/>
        <w:rPr>
          <w:rFonts w:eastAsia="MS Mincho"/>
          <w:color w:val="000000"/>
          <w:sz w:val="28"/>
          <w:szCs w:val="28"/>
        </w:rPr>
      </w:pPr>
      <w:r w:rsidRPr="0066751A">
        <w:rPr>
          <w:rFonts w:eastAsia="MS Mincho" w:hint="cs"/>
          <w:color w:val="000000"/>
          <w:sz w:val="28"/>
          <w:szCs w:val="28"/>
        </w:rPr>
        <w:t>обстоятельства</w:t>
      </w:r>
      <w:r w:rsidRPr="0066751A">
        <w:rPr>
          <w:rFonts w:eastAsia="MS Mincho"/>
          <w:color w:val="000000"/>
          <w:sz w:val="28"/>
          <w:szCs w:val="28"/>
        </w:rPr>
        <w:t xml:space="preserve">, </w:t>
      </w:r>
      <w:r w:rsidRPr="0066751A">
        <w:rPr>
          <w:rFonts w:eastAsia="MS Mincho" w:hint="cs"/>
          <w:color w:val="000000"/>
          <w:sz w:val="28"/>
          <w:szCs w:val="28"/>
        </w:rPr>
        <w:t>при</w:t>
      </w:r>
      <w:r w:rsidRPr="0066751A">
        <w:rPr>
          <w:rFonts w:eastAsia="MS Mincho"/>
          <w:color w:val="000000"/>
          <w:sz w:val="28"/>
          <w:szCs w:val="28"/>
        </w:rPr>
        <w:t xml:space="preserve"> </w:t>
      </w:r>
      <w:r w:rsidRPr="0066751A">
        <w:rPr>
          <w:rFonts w:eastAsia="MS Mincho" w:hint="cs"/>
          <w:color w:val="000000"/>
          <w:sz w:val="28"/>
          <w:szCs w:val="28"/>
        </w:rPr>
        <w:t>наступлении</w:t>
      </w:r>
      <w:r w:rsidRPr="0066751A">
        <w:rPr>
          <w:rFonts w:eastAsia="MS Mincho"/>
          <w:color w:val="000000"/>
          <w:sz w:val="28"/>
          <w:szCs w:val="28"/>
        </w:rPr>
        <w:t xml:space="preserve"> </w:t>
      </w:r>
      <w:r w:rsidRPr="0066751A">
        <w:rPr>
          <w:rFonts w:eastAsia="MS Mincho" w:hint="cs"/>
          <w:color w:val="000000"/>
          <w:sz w:val="28"/>
          <w:szCs w:val="28"/>
        </w:rPr>
        <w:t>которых</w:t>
      </w:r>
      <w:r w:rsidRPr="0066751A">
        <w:rPr>
          <w:rFonts w:eastAsia="MS Mincho"/>
          <w:color w:val="000000"/>
          <w:sz w:val="28"/>
          <w:szCs w:val="28"/>
        </w:rPr>
        <w:t xml:space="preserve"> </w:t>
      </w:r>
      <w:r w:rsidRPr="0066751A">
        <w:rPr>
          <w:rFonts w:eastAsia="MS Mincho" w:hint="cs"/>
          <w:color w:val="000000"/>
          <w:sz w:val="28"/>
          <w:szCs w:val="28"/>
        </w:rPr>
        <w:t>должна</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выплачена</w:t>
      </w:r>
      <w:r w:rsidRPr="0066751A">
        <w:rPr>
          <w:rFonts w:eastAsia="MS Mincho"/>
          <w:color w:val="000000"/>
          <w:sz w:val="28"/>
          <w:szCs w:val="28"/>
        </w:rPr>
        <w:t xml:space="preserve"> </w:t>
      </w:r>
      <w:r w:rsidRPr="0066751A">
        <w:rPr>
          <w:rFonts w:eastAsia="MS Mincho" w:hint="cs"/>
          <w:color w:val="000000"/>
          <w:sz w:val="28"/>
          <w:szCs w:val="28"/>
        </w:rPr>
        <w:t>сумма</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а</w:t>
      </w:r>
      <w:r w:rsidRPr="0066751A">
        <w:rPr>
          <w:rFonts w:eastAsia="MS Mincho"/>
          <w:color w:val="000000"/>
          <w:sz w:val="28"/>
          <w:szCs w:val="28"/>
        </w:rPr>
        <w:t xml:space="preserve"> </w:t>
      </w:r>
      <w:r w:rsidRPr="0066751A">
        <w:rPr>
          <w:rFonts w:eastAsia="MS Mincho" w:hint="cs"/>
          <w:color w:val="000000"/>
          <w:sz w:val="28"/>
          <w:szCs w:val="28"/>
        </w:rPr>
        <w:t>именно</w:t>
      </w:r>
      <w:r w:rsidRPr="0066751A">
        <w:rPr>
          <w:rFonts w:eastAsia="MS Mincho"/>
          <w:color w:val="000000"/>
          <w:sz w:val="28"/>
          <w:szCs w:val="28"/>
        </w:rPr>
        <w:t xml:space="preserve">: </w:t>
      </w:r>
      <w:r w:rsidRPr="0066751A">
        <w:rPr>
          <w:rFonts w:eastAsia="MS Mincho" w:hint="cs"/>
          <w:color w:val="000000"/>
          <w:sz w:val="28"/>
          <w:szCs w:val="28"/>
        </w:rPr>
        <w:t>неисполнение</w:t>
      </w:r>
      <w:r w:rsidRPr="0066751A">
        <w:rPr>
          <w:rFonts w:eastAsia="MS Mincho"/>
          <w:color w:val="000000"/>
          <w:sz w:val="28"/>
          <w:szCs w:val="28"/>
        </w:rPr>
        <w:t xml:space="preserve"> </w:t>
      </w:r>
      <w:r w:rsidRPr="0066751A">
        <w:rPr>
          <w:rFonts w:eastAsia="MS Mincho" w:hint="cs"/>
          <w:color w:val="000000"/>
          <w:sz w:val="28"/>
          <w:szCs w:val="28"/>
        </w:rPr>
        <w:t>либо</w:t>
      </w:r>
      <w:r w:rsidRPr="0066751A">
        <w:rPr>
          <w:rFonts w:eastAsia="MS Mincho"/>
          <w:color w:val="000000"/>
          <w:sz w:val="28"/>
          <w:szCs w:val="28"/>
        </w:rPr>
        <w:t xml:space="preserve"> </w:t>
      </w:r>
      <w:r w:rsidRPr="0066751A">
        <w:rPr>
          <w:rFonts w:eastAsia="MS Mincho" w:hint="cs"/>
          <w:color w:val="000000"/>
          <w:sz w:val="28"/>
          <w:szCs w:val="28"/>
        </w:rPr>
        <w:t>ненадлежащее</w:t>
      </w:r>
      <w:r w:rsidRPr="0066751A">
        <w:rPr>
          <w:rFonts w:eastAsia="MS Mincho"/>
          <w:color w:val="000000"/>
          <w:sz w:val="28"/>
          <w:szCs w:val="28"/>
        </w:rPr>
        <w:t xml:space="preserve"> </w:t>
      </w:r>
      <w:r w:rsidRPr="0066751A">
        <w:rPr>
          <w:rFonts w:eastAsia="MS Mincho" w:hint="cs"/>
          <w:color w:val="000000"/>
          <w:sz w:val="28"/>
          <w:szCs w:val="28"/>
        </w:rPr>
        <w:t>исполнение</w:t>
      </w:r>
      <w:r w:rsidRPr="0066751A">
        <w:rPr>
          <w:rFonts w:eastAsia="MS Mincho"/>
          <w:color w:val="000000"/>
          <w:sz w:val="28"/>
          <w:szCs w:val="28"/>
        </w:rPr>
        <w:t xml:space="preserve"> </w:t>
      </w:r>
      <w:r w:rsidRPr="0066751A">
        <w:rPr>
          <w:rFonts w:eastAsia="MS Mincho" w:hint="cs"/>
          <w:color w:val="000000"/>
          <w:sz w:val="28"/>
          <w:szCs w:val="28"/>
        </w:rPr>
        <w:t>принципалом</w:t>
      </w:r>
      <w:r w:rsidRPr="0066751A">
        <w:rPr>
          <w:rFonts w:eastAsia="MS Mincho"/>
          <w:color w:val="000000"/>
          <w:sz w:val="28"/>
          <w:szCs w:val="28"/>
        </w:rPr>
        <w:t xml:space="preserve"> </w:t>
      </w:r>
      <w:r w:rsidRPr="0066751A">
        <w:rPr>
          <w:rFonts w:eastAsia="MS Mincho" w:hint="cs"/>
          <w:color w:val="000000"/>
          <w:sz w:val="28"/>
          <w:szCs w:val="28"/>
        </w:rPr>
        <w:t>обязательств</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договору;</w:t>
      </w:r>
    </w:p>
    <w:p w:rsidR="0066751A" w:rsidRPr="0066751A" w:rsidRDefault="0066751A" w:rsidP="0066751A">
      <w:pPr>
        <w:numPr>
          <w:ilvl w:val="0"/>
          <w:numId w:val="36"/>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банковская</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вступает</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силу</w:t>
      </w:r>
      <w:r w:rsidRPr="0066751A">
        <w:rPr>
          <w:rFonts w:eastAsia="MS Mincho"/>
          <w:color w:val="000000"/>
          <w:sz w:val="28"/>
          <w:szCs w:val="28"/>
        </w:rPr>
        <w:t xml:space="preserve"> </w:t>
      </w:r>
      <w:r w:rsidRPr="0066751A">
        <w:rPr>
          <w:rFonts w:eastAsia="MS Mincho" w:hint="cs"/>
          <w:color w:val="000000"/>
          <w:sz w:val="28"/>
          <w:szCs w:val="28"/>
        </w:rPr>
        <w:t>со</w:t>
      </w:r>
      <w:r w:rsidRPr="0066751A">
        <w:rPr>
          <w:rFonts w:eastAsia="MS Mincho"/>
          <w:color w:val="000000"/>
          <w:sz w:val="28"/>
          <w:szCs w:val="28"/>
        </w:rPr>
        <w:t xml:space="preserve"> </w:t>
      </w:r>
      <w:r w:rsidRPr="0066751A">
        <w:rPr>
          <w:rFonts w:eastAsia="MS Mincho" w:hint="cs"/>
          <w:color w:val="000000"/>
          <w:sz w:val="28"/>
          <w:szCs w:val="28"/>
        </w:rPr>
        <w:t>дня</w:t>
      </w:r>
      <w:r w:rsidRPr="0066751A">
        <w:rPr>
          <w:rFonts w:eastAsia="MS Mincho"/>
          <w:color w:val="000000"/>
          <w:sz w:val="28"/>
          <w:szCs w:val="28"/>
        </w:rPr>
        <w:t xml:space="preserve"> </w:t>
      </w:r>
      <w:r w:rsidRPr="0066751A">
        <w:rPr>
          <w:rFonts w:eastAsia="MS Mincho" w:hint="cs"/>
          <w:color w:val="000000"/>
          <w:sz w:val="28"/>
          <w:szCs w:val="28"/>
        </w:rPr>
        <w:t>выдачи</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w:t>
      </w:r>
    </w:p>
    <w:p w:rsidR="0066751A" w:rsidRPr="0066751A" w:rsidRDefault="0066751A" w:rsidP="0066751A">
      <w:pPr>
        <w:numPr>
          <w:ilvl w:val="0"/>
          <w:numId w:val="36"/>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бенефициар</w:t>
      </w:r>
      <w:r w:rsidRPr="0066751A">
        <w:rPr>
          <w:rFonts w:eastAsia="MS Mincho"/>
          <w:color w:val="000000"/>
          <w:sz w:val="28"/>
          <w:szCs w:val="28"/>
        </w:rPr>
        <w:t xml:space="preserve"> </w:t>
      </w:r>
      <w:r w:rsidRPr="0066751A">
        <w:rPr>
          <w:rFonts w:eastAsia="MS Mincho" w:hint="cs"/>
          <w:color w:val="000000"/>
          <w:sz w:val="28"/>
          <w:szCs w:val="28"/>
        </w:rPr>
        <w:t>вправе</w:t>
      </w:r>
      <w:r w:rsidRPr="0066751A">
        <w:rPr>
          <w:rFonts w:eastAsia="MS Mincho"/>
          <w:color w:val="000000"/>
          <w:sz w:val="28"/>
          <w:szCs w:val="28"/>
        </w:rPr>
        <w:t xml:space="preserve"> </w:t>
      </w:r>
      <w:r w:rsidRPr="0066751A">
        <w:rPr>
          <w:rFonts w:eastAsia="MS Mincho" w:hint="cs"/>
          <w:color w:val="000000"/>
          <w:sz w:val="28"/>
          <w:szCs w:val="28"/>
        </w:rPr>
        <w:t>предъявлять</w:t>
      </w:r>
      <w:r w:rsidRPr="0066751A">
        <w:rPr>
          <w:rFonts w:eastAsia="MS Mincho"/>
          <w:color w:val="000000"/>
          <w:sz w:val="28"/>
          <w:szCs w:val="28"/>
        </w:rPr>
        <w:t xml:space="preserve"> </w:t>
      </w:r>
      <w:r w:rsidRPr="0066751A">
        <w:rPr>
          <w:rFonts w:eastAsia="MS Mincho" w:hint="cs"/>
          <w:color w:val="000000"/>
          <w:sz w:val="28"/>
          <w:szCs w:val="28"/>
        </w:rPr>
        <w:t>требование</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течение</w:t>
      </w:r>
      <w:r w:rsidRPr="0066751A">
        <w:rPr>
          <w:rFonts w:eastAsia="MS Mincho"/>
          <w:color w:val="000000"/>
          <w:sz w:val="28"/>
          <w:szCs w:val="28"/>
        </w:rPr>
        <w:t xml:space="preserve"> </w:t>
      </w:r>
      <w:r w:rsidRPr="0066751A">
        <w:rPr>
          <w:rFonts w:eastAsia="MS Mincho" w:hint="cs"/>
          <w:color w:val="000000"/>
          <w:sz w:val="28"/>
          <w:szCs w:val="28"/>
        </w:rPr>
        <w:t>всего</w:t>
      </w:r>
      <w:r w:rsidRPr="0066751A">
        <w:rPr>
          <w:rFonts w:eastAsia="MS Mincho"/>
          <w:color w:val="000000"/>
          <w:sz w:val="28"/>
          <w:szCs w:val="28"/>
        </w:rPr>
        <w:t xml:space="preserve"> </w:t>
      </w:r>
      <w:r w:rsidRPr="0066751A">
        <w:rPr>
          <w:rFonts w:eastAsia="MS Mincho" w:hint="cs"/>
          <w:color w:val="000000"/>
          <w:sz w:val="28"/>
          <w:szCs w:val="28"/>
        </w:rPr>
        <w:t>срока</w:t>
      </w:r>
      <w:r w:rsidRPr="0066751A">
        <w:rPr>
          <w:rFonts w:eastAsia="MS Mincho"/>
          <w:color w:val="000000"/>
          <w:sz w:val="28"/>
          <w:szCs w:val="28"/>
        </w:rPr>
        <w:t xml:space="preserve"> </w:t>
      </w:r>
      <w:r w:rsidRPr="0066751A">
        <w:rPr>
          <w:rFonts w:eastAsia="MS Mincho" w:hint="cs"/>
          <w:color w:val="000000"/>
          <w:sz w:val="28"/>
          <w:szCs w:val="28"/>
        </w:rPr>
        <w:t>действия</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w:t>
      </w:r>
    </w:p>
    <w:p w:rsidR="0066751A" w:rsidRPr="0066751A" w:rsidRDefault="0066751A" w:rsidP="0066751A">
      <w:pPr>
        <w:numPr>
          <w:ilvl w:val="0"/>
          <w:numId w:val="35"/>
        </w:numPr>
        <w:suppressAutoHyphens w:val="0"/>
        <w:ind w:left="0" w:firstLine="709"/>
        <w:jc w:val="both"/>
        <w:rPr>
          <w:rFonts w:eastAsia="MS Mincho"/>
          <w:color w:val="000000"/>
          <w:sz w:val="28"/>
          <w:szCs w:val="28"/>
        </w:rPr>
      </w:pPr>
      <w:proofErr w:type="gramStart"/>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допускается</w:t>
      </w:r>
      <w:r w:rsidRPr="0066751A">
        <w:rPr>
          <w:rFonts w:eastAsia="MS Mincho"/>
          <w:color w:val="000000"/>
          <w:sz w:val="28"/>
          <w:szCs w:val="28"/>
        </w:rPr>
        <w:t xml:space="preserve"> </w:t>
      </w:r>
      <w:r w:rsidRPr="0066751A">
        <w:rPr>
          <w:rFonts w:eastAsia="MS Mincho" w:hint="cs"/>
          <w:color w:val="000000"/>
          <w:sz w:val="28"/>
          <w:szCs w:val="28"/>
        </w:rPr>
        <w:t>включение</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условия</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требования</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предоставлении</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гаранту</w:t>
      </w:r>
      <w:r w:rsidRPr="0066751A">
        <w:rPr>
          <w:rFonts w:eastAsia="MS Mincho"/>
          <w:color w:val="000000"/>
          <w:sz w:val="28"/>
          <w:szCs w:val="28"/>
        </w:rPr>
        <w:t xml:space="preserve"> </w:t>
      </w:r>
      <w:r w:rsidRPr="0066751A">
        <w:rPr>
          <w:rFonts w:eastAsia="MS Mincho" w:hint="cs"/>
          <w:color w:val="000000"/>
          <w:sz w:val="28"/>
          <w:szCs w:val="28"/>
        </w:rPr>
        <w:t>вместе</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требованием</w:t>
      </w:r>
      <w:r w:rsidRPr="0066751A">
        <w:rPr>
          <w:rFonts w:eastAsia="MS Mincho"/>
          <w:color w:val="000000"/>
          <w:sz w:val="28"/>
          <w:szCs w:val="28"/>
        </w:rPr>
        <w:t xml:space="preserve"> </w:t>
      </w:r>
      <w:r w:rsidRPr="0066751A">
        <w:rPr>
          <w:rFonts w:eastAsia="MS Mincho" w:hint="cs"/>
          <w:color w:val="000000"/>
          <w:sz w:val="28"/>
          <w:szCs w:val="28"/>
        </w:rPr>
        <w:t>об</w:t>
      </w:r>
      <w:r w:rsidRPr="0066751A">
        <w:rPr>
          <w:rFonts w:eastAsia="MS Mincho"/>
          <w:color w:val="000000"/>
          <w:sz w:val="28"/>
          <w:szCs w:val="28"/>
        </w:rPr>
        <w:t xml:space="preserve"> </w:t>
      </w:r>
      <w:r w:rsidRPr="0066751A">
        <w:rPr>
          <w:rFonts w:eastAsia="MS Mincho" w:hint="cs"/>
          <w:color w:val="000000"/>
          <w:sz w:val="28"/>
          <w:szCs w:val="28"/>
        </w:rPr>
        <w:t>осуществлении</w:t>
      </w:r>
      <w:r w:rsidRPr="0066751A">
        <w:rPr>
          <w:rFonts w:eastAsia="MS Mincho"/>
          <w:color w:val="000000"/>
          <w:sz w:val="28"/>
          <w:szCs w:val="28"/>
        </w:rPr>
        <w:t xml:space="preserve"> </w:t>
      </w:r>
      <w:r w:rsidRPr="0066751A">
        <w:rPr>
          <w:rFonts w:eastAsia="MS Mincho" w:hint="cs"/>
          <w:color w:val="000000"/>
          <w:sz w:val="28"/>
          <w:szCs w:val="28"/>
        </w:rPr>
        <w:t>платежа</w:t>
      </w:r>
      <w:r w:rsidRPr="0066751A">
        <w:rPr>
          <w:rFonts w:eastAsia="MS Mincho"/>
          <w:color w:val="000000"/>
          <w:sz w:val="28"/>
          <w:szCs w:val="28"/>
        </w:rPr>
        <w:t xml:space="preserve"> </w:t>
      </w:r>
      <w:r w:rsidRPr="0066751A">
        <w:rPr>
          <w:rFonts w:eastAsia="MS Mincho" w:hint="cs"/>
          <w:color w:val="000000"/>
          <w:sz w:val="28"/>
          <w:szCs w:val="28"/>
        </w:rPr>
        <w:t>каких</w:t>
      </w:r>
      <w:r w:rsidRPr="0066751A">
        <w:rPr>
          <w:rFonts w:eastAsia="MS Mincho"/>
          <w:color w:val="000000"/>
          <w:sz w:val="28"/>
          <w:szCs w:val="28"/>
        </w:rPr>
        <w:t>-</w:t>
      </w:r>
      <w:r w:rsidRPr="0066751A">
        <w:rPr>
          <w:rFonts w:eastAsia="MS Mincho" w:hint="cs"/>
          <w:color w:val="000000"/>
          <w:sz w:val="28"/>
          <w:szCs w:val="28"/>
        </w:rPr>
        <w:t>либо</w:t>
      </w:r>
      <w:r w:rsidRPr="0066751A">
        <w:rPr>
          <w:rFonts w:eastAsia="MS Mincho"/>
          <w:color w:val="000000"/>
          <w:sz w:val="28"/>
          <w:szCs w:val="28"/>
        </w:rPr>
        <w:t xml:space="preserve"> </w:t>
      </w:r>
      <w:r w:rsidRPr="0066751A">
        <w:rPr>
          <w:rFonts w:eastAsia="MS Mincho" w:hint="cs"/>
          <w:color w:val="000000"/>
          <w:sz w:val="28"/>
          <w:szCs w:val="28"/>
        </w:rPr>
        <w:t>документов</w:t>
      </w:r>
      <w:r w:rsidRPr="0066751A">
        <w:rPr>
          <w:rFonts w:eastAsia="MS Mincho"/>
          <w:color w:val="000000"/>
          <w:sz w:val="28"/>
          <w:szCs w:val="28"/>
        </w:rPr>
        <w:t xml:space="preserve">, </w:t>
      </w:r>
      <w:r w:rsidRPr="0066751A">
        <w:rPr>
          <w:rFonts w:eastAsia="MS Mincho" w:hint="cs"/>
          <w:color w:val="000000"/>
          <w:sz w:val="28"/>
          <w:szCs w:val="28"/>
        </w:rPr>
        <w:t>подтверждающих</w:t>
      </w:r>
      <w:r w:rsidRPr="0066751A">
        <w:rPr>
          <w:rFonts w:eastAsia="MS Mincho"/>
          <w:color w:val="000000"/>
          <w:sz w:val="28"/>
          <w:szCs w:val="28"/>
        </w:rPr>
        <w:t xml:space="preserve"> </w:t>
      </w:r>
      <w:r w:rsidRPr="0066751A">
        <w:rPr>
          <w:rFonts w:eastAsia="MS Mincho" w:hint="cs"/>
          <w:color w:val="000000"/>
          <w:sz w:val="28"/>
          <w:szCs w:val="28"/>
        </w:rPr>
        <w:t>неисполнение</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ненадлежащее</w:t>
      </w:r>
      <w:r w:rsidRPr="0066751A">
        <w:rPr>
          <w:rFonts w:eastAsia="MS Mincho"/>
          <w:color w:val="000000"/>
          <w:sz w:val="28"/>
          <w:szCs w:val="28"/>
        </w:rPr>
        <w:t xml:space="preserve"> </w:t>
      </w:r>
      <w:r w:rsidRPr="0066751A">
        <w:rPr>
          <w:rFonts w:eastAsia="MS Mincho" w:hint="cs"/>
          <w:color w:val="000000"/>
          <w:sz w:val="28"/>
          <w:szCs w:val="28"/>
        </w:rPr>
        <w:t>исполнение</w:t>
      </w:r>
      <w:r w:rsidRPr="0066751A">
        <w:rPr>
          <w:rFonts w:eastAsia="MS Mincho"/>
          <w:color w:val="000000"/>
          <w:sz w:val="28"/>
          <w:szCs w:val="28"/>
        </w:rPr>
        <w:t xml:space="preserve"> </w:t>
      </w:r>
      <w:r w:rsidRPr="0066751A">
        <w:rPr>
          <w:rFonts w:eastAsia="MS Mincho" w:hint="cs"/>
          <w:color w:val="000000"/>
          <w:sz w:val="28"/>
          <w:szCs w:val="28"/>
        </w:rPr>
        <w:t>принципалом</w:t>
      </w:r>
      <w:r w:rsidRPr="0066751A">
        <w:rPr>
          <w:rFonts w:eastAsia="MS Mincho"/>
          <w:color w:val="000000"/>
          <w:sz w:val="28"/>
          <w:szCs w:val="28"/>
        </w:rPr>
        <w:t xml:space="preserve"> </w:t>
      </w:r>
      <w:r w:rsidRPr="0066751A">
        <w:rPr>
          <w:rFonts w:eastAsia="MS Mincho" w:hint="cs"/>
          <w:color w:val="000000"/>
          <w:sz w:val="28"/>
          <w:szCs w:val="28"/>
        </w:rPr>
        <w:t>обязательств</w:t>
      </w:r>
      <w:r w:rsidRPr="0066751A">
        <w:rPr>
          <w:rFonts w:eastAsia="MS Mincho"/>
          <w:color w:val="000000"/>
          <w:sz w:val="28"/>
          <w:szCs w:val="28"/>
        </w:rPr>
        <w:t xml:space="preserve">, </w:t>
      </w:r>
      <w:r w:rsidRPr="0066751A">
        <w:rPr>
          <w:rFonts w:eastAsia="MS Mincho" w:hint="cs"/>
          <w:color w:val="000000"/>
          <w:sz w:val="28"/>
          <w:szCs w:val="28"/>
        </w:rPr>
        <w:t>обеспечиваемых</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гарантией</w:t>
      </w:r>
      <w:r w:rsidRPr="0066751A">
        <w:rPr>
          <w:rFonts w:eastAsia="MS Mincho"/>
          <w:color w:val="000000"/>
          <w:sz w:val="28"/>
          <w:szCs w:val="28"/>
        </w:rPr>
        <w:t xml:space="preserve"> (</w:t>
      </w:r>
      <w:r w:rsidRPr="0066751A">
        <w:rPr>
          <w:rFonts w:eastAsia="MS Mincho" w:hint="cs"/>
          <w:color w:val="000000"/>
          <w:sz w:val="28"/>
          <w:szCs w:val="28"/>
        </w:rPr>
        <w:t>судебных</w:t>
      </w:r>
      <w:r w:rsidRPr="0066751A">
        <w:rPr>
          <w:rFonts w:eastAsia="MS Mincho"/>
          <w:color w:val="000000"/>
          <w:sz w:val="28"/>
          <w:szCs w:val="28"/>
        </w:rPr>
        <w:t xml:space="preserve"> </w:t>
      </w:r>
      <w:r w:rsidRPr="0066751A">
        <w:rPr>
          <w:rFonts w:eastAsia="MS Mincho" w:hint="cs"/>
          <w:color w:val="000000"/>
          <w:sz w:val="28"/>
          <w:szCs w:val="28"/>
        </w:rPr>
        <w:t>актов</w:t>
      </w:r>
      <w:r w:rsidRPr="0066751A">
        <w:rPr>
          <w:rFonts w:eastAsia="MS Mincho"/>
          <w:color w:val="000000"/>
          <w:sz w:val="28"/>
          <w:szCs w:val="28"/>
        </w:rPr>
        <w:t xml:space="preserve">, </w:t>
      </w:r>
      <w:r w:rsidRPr="0066751A">
        <w:rPr>
          <w:rFonts w:eastAsia="MS Mincho" w:hint="cs"/>
          <w:color w:val="000000"/>
          <w:sz w:val="28"/>
          <w:szCs w:val="28"/>
        </w:rPr>
        <w:t>претензий</w:t>
      </w:r>
      <w:r w:rsidRPr="0066751A">
        <w:rPr>
          <w:rFonts w:eastAsia="MS Mincho"/>
          <w:color w:val="000000"/>
          <w:sz w:val="28"/>
          <w:szCs w:val="28"/>
        </w:rPr>
        <w:t xml:space="preserve">, </w:t>
      </w:r>
      <w:r w:rsidRPr="0066751A">
        <w:rPr>
          <w:rFonts w:eastAsia="MS Mincho" w:hint="cs"/>
          <w:color w:val="000000"/>
          <w:sz w:val="28"/>
          <w:szCs w:val="28"/>
        </w:rPr>
        <w:t>писем</w:t>
      </w:r>
      <w:r w:rsidRPr="0066751A">
        <w:rPr>
          <w:rFonts w:eastAsia="MS Mincho"/>
          <w:color w:val="000000"/>
          <w:sz w:val="28"/>
          <w:szCs w:val="28"/>
        </w:rPr>
        <w:t xml:space="preserve">, </w:t>
      </w:r>
      <w:r w:rsidRPr="0066751A">
        <w:rPr>
          <w:rFonts w:eastAsia="MS Mincho" w:hint="cs"/>
          <w:color w:val="000000"/>
          <w:sz w:val="28"/>
          <w:szCs w:val="28"/>
        </w:rPr>
        <w:t>уведомлений</w:t>
      </w:r>
      <w:r w:rsidRPr="0066751A">
        <w:rPr>
          <w:rFonts w:eastAsia="MS Mincho"/>
          <w:color w:val="000000"/>
          <w:sz w:val="28"/>
          <w:szCs w:val="28"/>
        </w:rPr>
        <w:t xml:space="preserve">), </w:t>
      </w:r>
      <w:r w:rsidRPr="0066751A">
        <w:rPr>
          <w:rFonts w:eastAsia="MS Mincho" w:hint="cs"/>
          <w:color w:val="000000"/>
          <w:sz w:val="28"/>
          <w:szCs w:val="28"/>
        </w:rPr>
        <w:t>за</w:t>
      </w:r>
      <w:r w:rsidRPr="0066751A">
        <w:rPr>
          <w:rFonts w:eastAsia="MS Mincho"/>
          <w:color w:val="000000"/>
          <w:sz w:val="28"/>
          <w:szCs w:val="28"/>
        </w:rPr>
        <w:t xml:space="preserve"> </w:t>
      </w:r>
      <w:r w:rsidRPr="0066751A">
        <w:rPr>
          <w:rFonts w:eastAsia="MS Mincho" w:hint="cs"/>
          <w:color w:val="000000"/>
          <w:sz w:val="28"/>
          <w:szCs w:val="28"/>
        </w:rPr>
        <w:t>исключением</w:t>
      </w:r>
      <w:r w:rsidRPr="0066751A">
        <w:rPr>
          <w:rFonts w:eastAsia="MS Mincho"/>
          <w:color w:val="000000"/>
          <w:sz w:val="28"/>
          <w:szCs w:val="28"/>
        </w:rPr>
        <w:t xml:space="preserve"> </w:t>
      </w:r>
      <w:r w:rsidRPr="0066751A">
        <w:rPr>
          <w:rFonts w:eastAsia="MS Mincho" w:hint="cs"/>
          <w:color w:val="000000"/>
          <w:sz w:val="28"/>
          <w:szCs w:val="28"/>
        </w:rPr>
        <w:t>копии</w:t>
      </w:r>
      <w:r w:rsidRPr="0066751A">
        <w:rPr>
          <w:rFonts w:eastAsia="MS Mincho"/>
          <w:color w:val="000000"/>
          <w:sz w:val="28"/>
          <w:szCs w:val="28"/>
        </w:rPr>
        <w:t xml:space="preserve"> </w:t>
      </w:r>
      <w:r w:rsidRPr="0066751A">
        <w:rPr>
          <w:rFonts w:eastAsia="MS Mincho" w:hint="cs"/>
          <w:color w:val="000000"/>
          <w:sz w:val="28"/>
          <w:szCs w:val="28"/>
        </w:rPr>
        <w:t>выданной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а также расчета суммы, подлежащей уплате бенефициару согласно гарантии, за подписью уполномоченного представителя Бенефициара.</w:t>
      </w:r>
      <w:proofErr w:type="gramEnd"/>
    </w:p>
    <w:p w:rsidR="0066751A" w:rsidRPr="0066751A" w:rsidRDefault="0066751A" w:rsidP="0066751A">
      <w:pPr>
        <w:numPr>
          <w:ilvl w:val="0"/>
          <w:numId w:val="35"/>
        </w:numPr>
        <w:suppressAutoHyphens w:val="0"/>
        <w:ind w:left="0" w:firstLine="709"/>
        <w:jc w:val="both"/>
        <w:rPr>
          <w:rFonts w:eastAsia="MS Mincho"/>
          <w:color w:val="000000"/>
          <w:sz w:val="28"/>
          <w:szCs w:val="28"/>
        </w:rPr>
      </w:pPr>
      <w:r w:rsidRPr="0066751A">
        <w:rPr>
          <w:rFonts w:eastAsia="MS Mincho" w:hint="cs"/>
          <w:color w:val="000000"/>
          <w:sz w:val="28"/>
          <w:szCs w:val="28"/>
        </w:rPr>
        <w:t>Вместе</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гарантией</w:t>
      </w:r>
      <w:r w:rsidRPr="0066751A">
        <w:rPr>
          <w:rFonts w:eastAsia="MS Mincho"/>
          <w:color w:val="000000"/>
          <w:sz w:val="28"/>
          <w:szCs w:val="28"/>
        </w:rPr>
        <w:t xml:space="preserve"> принципал </w:t>
      </w:r>
      <w:r w:rsidRPr="0066751A">
        <w:rPr>
          <w:rFonts w:eastAsia="MS Mincho" w:hint="cs"/>
          <w:color w:val="000000"/>
          <w:sz w:val="28"/>
          <w:szCs w:val="28"/>
        </w:rPr>
        <w:t>представляет</w:t>
      </w:r>
      <w:r w:rsidRPr="0066751A">
        <w:rPr>
          <w:rFonts w:eastAsia="MS Mincho"/>
          <w:color w:val="000000"/>
          <w:sz w:val="28"/>
          <w:szCs w:val="28"/>
        </w:rPr>
        <w:t xml:space="preserve"> бенефициару </w:t>
      </w:r>
      <w:r w:rsidRPr="0066751A">
        <w:rPr>
          <w:rFonts w:eastAsia="MS Mincho" w:hint="cs"/>
          <w:color w:val="000000"/>
          <w:sz w:val="28"/>
          <w:szCs w:val="28"/>
        </w:rPr>
        <w:t>документы</w:t>
      </w:r>
      <w:r w:rsidRPr="0066751A">
        <w:rPr>
          <w:rFonts w:eastAsia="MS Mincho"/>
          <w:color w:val="000000"/>
          <w:sz w:val="28"/>
          <w:szCs w:val="28"/>
        </w:rPr>
        <w:t xml:space="preserve">, </w:t>
      </w:r>
      <w:r w:rsidRPr="0066751A">
        <w:rPr>
          <w:rFonts w:eastAsia="MS Mincho" w:hint="cs"/>
          <w:color w:val="000000"/>
          <w:sz w:val="28"/>
          <w:szCs w:val="28"/>
        </w:rPr>
        <w:t>подтверждающие</w:t>
      </w:r>
      <w:r w:rsidRPr="0066751A">
        <w:rPr>
          <w:rFonts w:eastAsia="MS Mincho"/>
          <w:color w:val="000000"/>
          <w:sz w:val="28"/>
          <w:szCs w:val="28"/>
        </w:rPr>
        <w:t xml:space="preserve"> </w:t>
      </w:r>
      <w:r w:rsidRPr="0066751A">
        <w:rPr>
          <w:rFonts w:eastAsia="MS Mincho" w:hint="cs"/>
          <w:color w:val="000000"/>
          <w:sz w:val="28"/>
          <w:szCs w:val="28"/>
        </w:rPr>
        <w:t>полномочия</w:t>
      </w:r>
      <w:r w:rsidRPr="0066751A">
        <w:rPr>
          <w:rFonts w:eastAsia="MS Mincho"/>
          <w:color w:val="000000"/>
          <w:sz w:val="28"/>
          <w:szCs w:val="28"/>
        </w:rPr>
        <w:t xml:space="preserve"> </w:t>
      </w:r>
      <w:r w:rsidRPr="0066751A">
        <w:rPr>
          <w:rFonts w:eastAsia="MS Mincho" w:hint="cs"/>
          <w:color w:val="000000"/>
          <w:sz w:val="28"/>
          <w:szCs w:val="28"/>
        </w:rPr>
        <w:t>лица</w:t>
      </w:r>
      <w:r w:rsidRPr="0066751A">
        <w:rPr>
          <w:rFonts w:eastAsia="MS Mincho"/>
          <w:color w:val="000000"/>
          <w:sz w:val="28"/>
          <w:szCs w:val="28"/>
        </w:rPr>
        <w:t xml:space="preserve">, </w:t>
      </w:r>
      <w:r w:rsidRPr="0066751A">
        <w:rPr>
          <w:rFonts w:eastAsia="MS Mincho" w:hint="cs"/>
          <w:color w:val="000000"/>
          <w:sz w:val="28"/>
          <w:szCs w:val="28"/>
        </w:rPr>
        <w:t>подписавшего</w:t>
      </w:r>
      <w:r w:rsidRPr="0066751A">
        <w:rPr>
          <w:rFonts w:eastAsia="MS Mincho"/>
          <w:color w:val="000000"/>
          <w:sz w:val="28"/>
          <w:szCs w:val="28"/>
        </w:rPr>
        <w:t xml:space="preserve"> </w:t>
      </w:r>
      <w:r w:rsidRPr="0066751A">
        <w:rPr>
          <w:rFonts w:eastAsia="MS Mincho" w:hint="cs"/>
          <w:color w:val="000000"/>
          <w:sz w:val="28"/>
          <w:szCs w:val="28"/>
        </w:rPr>
        <w:t>гарантию</w:t>
      </w:r>
      <w:r w:rsidRPr="0066751A">
        <w:rPr>
          <w:rFonts w:eastAsia="MS Mincho"/>
          <w:color w:val="000000"/>
          <w:sz w:val="28"/>
          <w:szCs w:val="28"/>
        </w:rPr>
        <w:t xml:space="preserve"> </w:t>
      </w:r>
      <w:r w:rsidRPr="0066751A">
        <w:rPr>
          <w:rFonts w:eastAsia="MS Mincho" w:hint="cs"/>
          <w:color w:val="000000"/>
          <w:sz w:val="28"/>
          <w:szCs w:val="28"/>
        </w:rPr>
        <w:t>от</w:t>
      </w:r>
      <w:r w:rsidRPr="0066751A">
        <w:rPr>
          <w:rFonts w:eastAsia="MS Mincho"/>
          <w:color w:val="000000"/>
          <w:sz w:val="28"/>
          <w:szCs w:val="28"/>
        </w:rPr>
        <w:t xml:space="preserve"> </w:t>
      </w:r>
      <w:r w:rsidRPr="0066751A">
        <w:rPr>
          <w:rFonts w:eastAsia="MS Mincho" w:hint="cs"/>
          <w:color w:val="000000"/>
          <w:sz w:val="28"/>
          <w:szCs w:val="28"/>
        </w:rPr>
        <w:t>имени</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доверенность</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лицо</w:t>
      </w:r>
      <w:r w:rsidRPr="0066751A">
        <w:rPr>
          <w:rFonts w:eastAsia="MS Mincho"/>
          <w:color w:val="000000"/>
          <w:sz w:val="28"/>
          <w:szCs w:val="28"/>
        </w:rPr>
        <w:t xml:space="preserve">, </w:t>
      </w:r>
      <w:r w:rsidRPr="0066751A">
        <w:rPr>
          <w:rFonts w:eastAsia="MS Mincho" w:hint="cs"/>
          <w:color w:val="000000"/>
          <w:sz w:val="28"/>
          <w:szCs w:val="28"/>
        </w:rPr>
        <w:t>подписавшее</w:t>
      </w:r>
      <w:r w:rsidRPr="0066751A">
        <w:rPr>
          <w:rFonts w:eastAsia="MS Mincho"/>
          <w:color w:val="000000"/>
          <w:sz w:val="28"/>
          <w:szCs w:val="28"/>
        </w:rPr>
        <w:t xml:space="preserve"> </w:t>
      </w:r>
      <w:r w:rsidRPr="0066751A">
        <w:rPr>
          <w:rFonts w:eastAsia="MS Mincho" w:hint="cs"/>
          <w:color w:val="000000"/>
          <w:sz w:val="28"/>
          <w:szCs w:val="28"/>
        </w:rPr>
        <w:t>гарантию</w:t>
      </w:r>
      <w:r w:rsidRPr="0066751A">
        <w:rPr>
          <w:rFonts w:eastAsia="MS Mincho"/>
          <w:color w:val="000000"/>
          <w:sz w:val="28"/>
          <w:szCs w:val="28"/>
        </w:rPr>
        <w:t xml:space="preserve">, </w:t>
      </w:r>
      <w:r w:rsidRPr="0066751A">
        <w:rPr>
          <w:rFonts w:eastAsia="MS Mincho" w:hint="cs"/>
          <w:color w:val="000000"/>
          <w:sz w:val="28"/>
          <w:szCs w:val="28"/>
        </w:rPr>
        <w:t>а</w:t>
      </w:r>
      <w:r w:rsidRPr="0066751A">
        <w:rPr>
          <w:rFonts w:eastAsia="MS Mincho"/>
          <w:color w:val="000000"/>
          <w:sz w:val="28"/>
          <w:szCs w:val="28"/>
        </w:rPr>
        <w:t xml:space="preserve"> </w:t>
      </w:r>
      <w:r w:rsidRPr="0066751A">
        <w:rPr>
          <w:rFonts w:eastAsia="MS Mincho" w:hint="cs"/>
          <w:color w:val="000000"/>
          <w:sz w:val="28"/>
          <w:szCs w:val="28"/>
        </w:rPr>
        <w:t>также</w:t>
      </w:r>
      <w:r w:rsidRPr="0066751A">
        <w:rPr>
          <w:rFonts w:eastAsia="MS Mincho"/>
          <w:color w:val="000000"/>
          <w:sz w:val="28"/>
          <w:szCs w:val="28"/>
        </w:rPr>
        <w:t xml:space="preserve"> </w:t>
      </w:r>
      <w:r w:rsidRPr="0066751A">
        <w:rPr>
          <w:rFonts w:eastAsia="MS Mincho" w:hint="cs"/>
          <w:color w:val="000000"/>
          <w:sz w:val="28"/>
          <w:szCs w:val="28"/>
        </w:rPr>
        <w:t>приказ</w:t>
      </w:r>
      <w:r w:rsidRPr="0066751A">
        <w:rPr>
          <w:rFonts w:eastAsia="MS Mincho"/>
          <w:color w:val="000000"/>
          <w:sz w:val="28"/>
          <w:szCs w:val="28"/>
        </w:rPr>
        <w:t xml:space="preserve"> </w:t>
      </w:r>
      <w:r w:rsidRPr="0066751A">
        <w:rPr>
          <w:rFonts w:eastAsia="MS Mincho" w:hint="cs"/>
          <w:color w:val="000000"/>
          <w:sz w:val="28"/>
          <w:szCs w:val="28"/>
        </w:rPr>
        <w:lastRenderedPageBreak/>
        <w:t>или</w:t>
      </w:r>
      <w:r w:rsidRPr="0066751A">
        <w:rPr>
          <w:rFonts w:eastAsia="MS Mincho"/>
          <w:color w:val="000000"/>
          <w:sz w:val="28"/>
          <w:szCs w:val="28"/>
        </w:rPr>
        <w:t xml:space="preserve"> </w:t>
      </w:r>
      <w:r w:rsidRPr="0066751A">
        <w:rPr>
          <w:rFonts w:eastAsia="MS Mincho" w:hint="cs"/>
          <w:color w:val="000000"/>
          <w:sz w:val="28"/>
          <w:szCs w:val="28"/>
        </w:rPr>
        <w:t>решение</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назначении</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должность</w:t>
      </w:r>
      <w:r w:rsidRPr="0066751A">
        <w:rPr>
          <w:rFonts w:eastAsia="MS Mincho"/>
          <w:color w:val="000000"/>
          <w:sz w:val="28"/>
          <w:szCs w:val="28"/>
        </w:rPr>
        <w:t xml:space="preserve"> </w:t>
      </w:r>
      <w:r w:rsidRPr="0066751A">
        <w:rPr>
          <w:rFonts w:eastAsia="MS Mincho" w:hint="cs"/>
          <w:color w:val="000000"/>
          <w:sz w:val="28"/>
          <w:szCs w:val="28"/>
        </w:rPr>
        <w:t>лица</w:t>
      </w:r>
      <w:r w:rsidRPr="0066751A">
        <w:rPr>
          <w:rFonts w:eastAsia="MS Mincho"/>
          <w:color w:val="000000"/>
          <w:sz w:val="28"/>
          <w:szCs w:val="28"/>
        </w:rPr>
        <w:t xml:space="preserve">, </w:t>
      </w:r>
      <w:r w:rsidRPr="0066751A">
        <w:rPr>
          <w:rFonts w:eastAsia="MS Mincho" w:hint="cs"/>
          <w:color w:val="000000"/>
          <w:sz w:val="28"/>
          <w:szCs w:val="28"/>
        </w:rPr>
        <w:t>выдавшего</w:t>
      </w:r>
      <w:r w:rsidRPr="0066751A">
        <w:rPr>
          <w:rFonts w:eastAsia="MS Mincho"/>
          <w:color w:val="000000"/>
          <w:sz w:val="28"/>
          <w:szCs w:val="28"/>
        </w:rPr>
        <w:t xml:space="preserve"> </w:t>
      </w:r>
      <w:r w:rsidRPr="0066751A">
        <w:rPr>
          <w:rFonts w:eastAsia="MS Mincho" w:hint="cs"/>
          <w:color w:val="000000"/>
          <w:sz w:val="28"/>
          <w:szCs w:val="28"/>
        </w:rPr>
        <w:t>доверенность</w:t>
      </w:r>
      <w:r w:rsidRPr="0066751A">
        <w:rPr>
          <w:rFonts w:eastAsia="MS Mincho"/>
          <w:color w:val="000000"/>
          <w:sz w:val="28"/>
          <w:szCs w:val="28"/>
        </w:rPr>
        <w:t xml:space="preserve">. </w:t>
      </w:r>
      <w:r w:rsidRPr="0066751A">
        <w:rPr>
          <w:rFonts w:eastAsia="MS Mincho" w:hint="cs"/>
          <w:color w:val="000000"/>
          <w:sz w:val="28"/>
          <w:szCs w:val="28"/>
        </w:rPr>
        <w:t>Если</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подписана</w:t>
      </w:r>
      <w:r w:rsidRPr="0066751A">
        <w:rPr>
          <w:rFonts w:eastAsia="MS Mincho"/>
          <w:color w:val="000000"/>
          <w:sz w:val="28"/>
          <w:szCs w:val="28"/>
        </w:rPr>
        <w:t xml:space="preserve"> </w:t>
      </w:r>
      <w:r w:rsidRPr="0066751A">
        <w:rPr>
          <w:rFonts w:eastAsia="MS Mincho" w:hint="cs"/>
          <w:color w:val="000000"/>
          <w:sz w:val="28"/>
          <w:szCs w:val="28"/>
        </w:rPr>
        <w:t>от</w:t>
      </w:r>
      <w:r w:rsidRPr="0066751A">
        <w:rPr>
          <w:rFonts w:eastAsia="MS Mincho"/>
          <w:color w:val="000000"/>
          <w:sz w:val="28"/>
          <w:szCs w:val="28"/>
        </w:rPr>
        <w:t xml:space="preserve"> </w:t>
      </w:r>
      <w:r w:rsidRPr="0066751A">
        <w:rPr>
          <w:rFonts w:eastAsia="MS Mincho" w:hint="cs"/>
          <w:color w:val="000000"/>
          <w:sz w:val="28"/>
          <w:szCs w:val="28"/>
        </w:rPr>
        <w:t>имени</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лицом</w:t>
      </w:r>
      <w:r w:rsidRPr="0066751A">
        <w:rPr>
          <w:rFonts w:eastAsia="MS Mincho"/>
          <w:color w:val="000000"/>
          <w:sz w:val="28"/>
          <w:szCs w:val="28"/>
        </w:rPr>
        <w:t xml:space="preserve">, </w:t>
      </w:r>
      <w:r w:rsidRPr="0066751A">
        <w:rPr>
          <w:rFonts w:eastAsia="MS Mincho" w:hint="cs"/>
          <w:color w:val="000000"/>
          <w:sz w:val="28"/>
          <w:szCs w:val="28"/>
        </w:rPr>
        <w:t>действующим</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основании</w:t>
      </w:r>
      <w:r w:rsidRPr="0066751A">
        <w:rPr>
          <w:rFonts w:eastAsia="MS Mincho"/>
          <w:color w:val="000000"/>
          <w:sz w:val="28"/>
          <w:szCs w:val="28"/>
        </w:rPr>
        <w:t xml:space="preserve"> </w:t>
      </w:r>
      <w:r w:rsidRPr="0066751A">
        <w:rPr>
          <w:rFonts w:eastAsia="MS Mincho" w:hint="cs"/>
          <w:color w:val="000000"/>
          <w:sz w:val="28"/>
          <w:szCs w:val="28"/>
        </w:rPr>
        <w:t>устава</w:t>
      </w:r>
      <w:r w:rsidRPr="0066751A">
        <w:rPr>
          <w:rFonts w:eastAsia="MS Mincho"/>
          <w:color w:val="000000"/>
          <w:sz w:val="28"/>
          <w:szCs w:val="28"/>
        </w:rPr>
        <w:t xml:space="preserve"> (</w:t>
      </w:r>
      <w:r w:rsidRPr="0066751A">
        <w:rPr>
          <w:rFonts w:eastAsia="MS Mincho" w:hint="cs"/>
          <w:color w:val="000000"/>
          <w:sz w:val="28"/>
          <w:szCs w:val="28"/>
        </w:rPr>
        <w:t>учредительных</w:t>
      </w:r>
      <w:r w:rsidRPr="0066751A">
        <w:rPr>
          <w:rFonts w:eastAsia="MS Mincho"/>
          <w:color w:val="000000"/>
          <w:sz w:val="28"/>
          <w:szCs w:val="28"/>
        </w:rPr>
        <w:t xml:space="preserve"> </w:t>
      </w:r>
      <w:r w:rsidRPr="0066751A">
        <w:rPr>
          <w:rFonts w:eastAsia="MS Mincho" w:hint="cs"/>
          <w:color w:val="000000"/>
          <w:sz w:val="28"/>
          <w:szCs w:val="28"/>
        </w:rPr>
        <w:t>документов</w:t>
      </w:r>
      <w:r w:rsidRPr="0066751A">
        <w:rPr>
          <w:rFonts w:eastAsia="MS Mincho"/>
          <w:color w:val="000000"/>
          <w:sz w:val="28"/>
          <w:szCs w:val="28"/>
        </w:rPr>
        <w:t xml:space="preserve">), </w:t>
      </w:r>
      <w:r w:rsidRPr="0066751A">
        <w:rPr>
          <w:rFonts w:eastAsia="MS Mincho" w:hint="cs"/>
          <w:color w:val="000000"/>
          <w:sz w:val="28"/>
          <w:szCs w:val="28"/>
        </w:rPr>
        <w:t>должны</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представлены</w:t>
      </w:r>
      <w:r w:rsidRPr="0066751A">
        <w:rPr>
          <w:rFonts w:eastAsia="MS Mincho"/>
          <w:color w:val="000000"/>
          <w:sz w:val="28"/>
          <w:szCs w:val="28"/>
        </w:rPr>
        <w:t xml:space="preserve"> </w:t>
      </w:r>
      <w:r w:rsidRPr="0066751A">
        <w:rPr>
          <w:rFonts w:eastAsia="MS Mincho" w:hint="cs"/>
          <w:color w:val="000000"/>
          <w:sz w:val="28"/>
          <w:szCs w:val="28"/>
        </w:rPr>
        <w:t>решение</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назначении</w:t>
      </w:r>
      <w:r w:rsidRPr="0066751A">
        <w:rPr>
          <w:rFonts w:eastAsia="MS Mincho"/>
          <w:color w:val="000000"/>
          <w:sz w:val="28"/>
          <w:szCs w:val="28"/>
        </w:rPr>
        <w:t xml:space="preserve"> </w:t>
      </w:r>
      <w:r w:rsidRPr="0066751A">
        <w:rPr>
          <w:rFonts w:eastAsia="MS Mincho" w:hint="cs"/>
          <w:color w:val="000000"/>
          <w:sz w:val="28"/>
          <w:szCs w:val="28"/>
        </w:rPr>
        <w:t>лица</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должность</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приказ</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назначении</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должность</w:t>
      </w:r>
      <w:r w:rsidRPr="0066751A">
        <w:rPr>
          <w:rFonts w:eastAsia="MS Mincho"/>
          <w:color w:val="000000"/>
          <w:sz w:val="28"/>
          <w:szCs w:val="28"/>
        </w:rPr>
        <w:t>.</w:t>
      </w:r>
    </w:p>
    <w:p w:rsidR="0066751A" w:rsidRPr="0066751A" w:rsidRDefault="0066751A" w:rsidP="0066751A">
      <w:pPr>
        <w:numPr>
          <w:ilvl w:val="0"/>
          <w:numId w:val="35"/>
        </w:numPr>
        <w:suppressAutoHyphens w:val="0"/>
        <w:ind w:left="0" w:firstLine="709"/>
        <w:jc w:val="both"/>
        <w:rPr>
          <w:rFonts w:eastAsia="MS Mincho"/>
          <w:color w:val="000000"/>
          <w:sz w:val="28"/>
          <w:szCs w:val="28"/>
        </w:rPr>
      </w:pPr>
      <w:r w:rsidRPr="0066751A">
        <w:rPr>
          <w:rFonts w:eastAsia="MS Mincho" w:hint="cs"/>
          <w:color w:val="000000"/>
          <w:sz w:val="28"/>
          <w:szCs w:val="28"/>
        </w:rPr>
        <w:t>Банковская</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должна</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безусловной</w:t>
      </w:r>
      <w:r w:rsidRPr="0066751A">
        <w:rPr>
          <w:rFonts w:eastAsia="MS Mincho"/>
          <w:color w:val="000000"/>
          <w:sz w:val="28"/>
          <w:szCs w:val="28"/>
        </w:rPr>
        <w:t xml:space="preserve"> </w:t>
      </w:r>
      <w:r w:rsidRPr="0066751A">
        <w:rPr>
          <w:rFonts w:eastAsia="MS Mincho" w:hint="cs"/>
          <w:color w:val="000000"/>
          <w:sz w:val="28"/>
          <w:szCs w:val="28"/>
        </w:rPr>
        <w:t>и</w:t>
      </w:r>
      <w:r w:rsidRPr="0066751A">
        <w:rPr>
          <w:rFonts w:eastAsia="MS Mincho"/>
          <w:color w:val="000000"/>
          <w:sz w:val="28"/>
          <w:szCs w:val="28"/>
        </w:rPr>
        <w:t xml:space="preserve"> </w:t>
      </w:r>
      <w:r w:rsidRPr="0066751A">
        <w:rPr>
          <w:rFonts w:eastAsia="MS Mincho" w:hint="cs"/>
          <w:color w:val="000000"/>
          <w:sz w:val="28"/>
          <w:szCs w:val="28"/>
        </w:rPr>
        <w:t>безотзывной</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может</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отозвана</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изменена</w:t>
      </w:r>
      <w:r w:rsidRPr="0066751A">
        <w:rPr>
          <w:rFonts w:eastAsia="MS Mincho"/>
          <w:color w:val="000000"/>
          <w:sz w:val="28"/>
          <w:szCs w:val="28"/>
        </w:rPr>
        <w:t xml:space="preserve"> </w:t>
      </w:r>
      <w:r w:rsidRPr="0066751A">
        <w:rPr>
          <w:rFonts w:eastAsia="MS Mincho" w:hint="cs"/>
          <w:color w:val="000000"/>
          <w:sz w:val="28"/>
          <w:szCs w:val="28"/>
        </w:rPr>
        <w:t>гарантом</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одностороннем</w:t>
      </w:r>
      <w:r w:rsidRPr="0066751A">
        <w:rPr>
          <w:rFonts w:eastAsia="MS Mincho"/>
          <w:color w:val="000000"/>
          <w:sz w:val="28"/>
          <w:szCs w:val="28"/>
        </w:rPr>
        <w:t xml:space="preserve"> </w:t>
      </w:r>
      <w:r w:rsidRPr="0066751A">
        <w:rPr>
          <w:rFonts w:eastAsia="MS Mincho" w:hint="cs"/>
          <w:color w:val="000000"/>
          <w:sz w:val="28"/>
          <w:szCs w:val="28"/>
        </w:rPr>
        <w:t>порядке</w:t>
      </w:r>
      <w:r w:rsidRPr="0066751A">
        <w:rPr>
          <w:rFonts w:eastAsia="MS Mincho"/>
          <w:color w:val="000000"/>
          <w:sz w:val="28"/>
          <w:szCs w:val="28"/>
        </w:rPr>
        <w:t>).</w:t>
      </w:r>
    </w:p>
    <w:p w:rsidR="0066751A" w:rsidRPr="00DF315E" w:rsidRDefault="0066751A" w:rsidP="00DF315E">
      <w:pPr>
        <w:numPr>
          <w:ilvl w:val="0"/>
          <w:numId w:val="35"/>
        </w:numPr>
        <w:suppressAutoHyphens w:val="0"/>
        <w:ind w:left="0" w:firstLine="709"/>
        <w:jc w:val="both"/>
        <w:rPr>
          <w:rFonts w:eastAsia="MS Mincho"/>
          <w:color w:val="000000"/>
          <w:sz w:val="28"/>
          <w:szCs w:val="28"/>
        </w:rPr>
      </w:pPr>
      <w:r w:rsidRPr="0066751A">
        <w:rPr>
          <w:rFonts w:eastAsia="MS Mincho" w:hint="cs"/>
          <w:color w:val="000000"/>
          <w:sz w:val="28"/>
          <w:szCs w:val="28"/>
        </w:rPr>
        <w:t>Срок</w:t>
      </w:r>
      <w:r w:rsidRPr="0066751A">
        <w:rPr>
          <w:rFonts w:eastAsia="MS Mincho"/>
          <w:color w:val="000000"/>
          <w:sz w:val="28"/>
          <w:szCs w:val="28"/>
        </w:rPr>
        <w:t xml:space="preserve"> </w:t>
      </w:r>
      <w:r w:rsidRPr="0066751A">
        <w:rPr>
          <w:rFonts w:eastAsia="MS Mincho" w:hint="cs"/>
          <w:color w:val="000000"/>
          <w:sz w:val="28"/>
          <w:szCs w:val="28"/>
        </w:rPr>
        <w:t>действия</w:t>
      </w:r>
      <w:r w:rsidRPr="0066751A">
        <w:rPr>
          <w:rFonts w:eastAsia="MS Mincho"/>
          <w:color w:val="000000"/>
          <w:sz w:val="28"/>
          <w:szCs w:val="28"/>
        </w:rPr>
        <w:t xml:space="preserve"> банковской гарантии </w:t>
      </w:r>
      <w:r w:rsidRPr="0066751A">
        <w:rPr>
          <w:rFonts w:eastAsia="MS Mincho" w:hint="cs"/>
          <w:color w:val="000000"/>
          <w:sz w:val="28"/>
          <w:szCs w:val="28"/>
        </w:rPr>
        <w:t>должен</w:t>
      </w:r>
      <w:r w:rsidRPr="0066751A">
        <w:rPr>
          <w:rFonts w:eastAsia="MS Mincho"/>
          <w:color w:val="000000"/>
          <w:sz w:val="28"/>
          <w:szCs w:val="28"/>
        </w:rPr>
        <w:t xml:space="preserve"> превышать срок действия </w:t>
      </w:r>
      <w:r w:rsidRPr="0066751A">
        <w:rPr>
          <w:rFonts w:eastAsia="MS Mincho" w:hint="cs"/>
          <w:color w:val="000000"/>
          <w:sz w:val="28"/>
          <w:szCs w:val="28"/>
        </w:rPr>
        <w:t>договор</w:t>
      </w:r>
      <w:r w:rsidRPr="0066751A">
        <w:rPr>
          <w:rFonts w:eastAsia="MS Mincho"/>
          <w:color w:val="000000"/>
          <w:sz w:val="28"/>
          <w:szCs w:val="28"/>
        </w:rPr>
        <w:t xml:space="preserve">а, </w:t>
      </w:r>
      <w:r w:rsidRPr="0066751A">
        <w:rPr>
          <w:rFonts w:eastAsia="MS Mincho" w:hint="cs"/>
          <w:color w:val="000000"/>
          <w:sz w:val="28"/>
          <w:szCs w:val="28"/>
        </w:rPr>
        <w:t>заключаемо</w:t>
      </w:r>
      <w:r w:rsidRPr="0066751A">
        <w:rPr>
          <w:rFonts w:eastAsia="MS Mincho"/>
          <w:color w:val="000000"/>
          <w:sz w:val="28"/>
          <w:szCs w:val="28"/>
        </w:rPr>
        <w:t xml:space="preserve">го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итогам</w:t>
      </w:r>
      <w:r w:rsidRPr="0066751A">
        <w:rPr>
          <w:rFonts w:eastAsia="MS Mincho"/>
          <w:color w:val="000000"/>
          <w:sz w:val="28"/>
          <w:szCs w:val="28"/>
        </w:rPr>
        <w:t xml:space="preserve"> открытого конкурса, </w:t>
      </w:r>
      <w:r w:rsidRPr="0066751A">
        <w:rPr>
          <w:sz w:val="28"/>
        </w:rPr>
        <w:t>не менее чем на 90 календарных дней</w:t>
      </w:r>
      <w:r w:rsidRPr="0066751A">
        <w:rPr>
          <w:rFonts w:eastAsia="MS Mincho"/>
          <w:color w:val="000000"/>
          <w:sz w:val="28"/>
          <w:szCs w:val="28"/>
        </w:rPr>
        <w:t xml:space="preserve">. </w:t>
      </w:r>
    </w:p>
    <w:sectPr w:rsidR="0066751A" w:rsidRPr="00DF315E"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85" w:rsidRDefault="00621785">
      <w:r>
        <w:separator/>
      </w:r>
    </w:p>
  </w:endnote>
  <w:endnote w:type="continuationSeparator" w:id="0">
    <w:p w:rsidR="00621785" w:rsidRDefault="00621785">
      <w:r>
        <w:continuationSeparator/>
      </w:r>
    </w:p>
  </w:endnote>
  <w:endnote w:type="continuationNotice" w:id="1">
    <w:p w:rsidR="00621785" w:rsidRDefault="0062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65" w:rsidRDefault="00B44D65"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44D65" w:rsidRDefault="00B44D65"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65" w:rsidRDefault="00B44D65">
    <w:pPr>
      <w:pStyle w:val="aff"/>
      <w:jc w:val="center"/>
    </w:pPr>
  </w:p>
  <w:p w:rsidR="00B44D65" w:rsidRDefault="00B44D65" w:rsidP="00E63EF3">
    <w:pPr>
      <w:pStyle w:val="aff"/>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85" w:rsidRDefault="00621785">
      <w:r>
        <w:separator/>
      </w:r>
    </w:p>
  </w:footnote>
  <w:footnote w:type="continuationSeparator" w:id="0">
    <w:p w:rsidR="00621785" w:rsidRDefault="00621785">
      <w:r>
        <w:continuationSeparator/>
      </w:r>
    </w:p>
  </w:footnote>
  <w:footnote w:type="continuationNotice" w:id="1">
    <w:p w:rsidR="00621785" w:rsidRDefault="00621785"/>
  </w:footnote>
  <w:footnote w:id="2">
    <w:p w:rsidR="00B44D65" w:rsidRDefault="00B44D65" w:rsidP="002F5BE7">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B44D65" w:rsidRPr="00E53313" w:rsidRDefault="00B44D65" w:rsidP="002F5BE7">
      <w:pPr>
        <w:pStyle w:val="aff0"/>
      </w:pPr>
      <w:r>
        <w:rPr>
          <w:rStyle w:val="af8"/>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B44D65" w:rsidRDefault="00B44D65" w:rsidP="002F5BE7">
      <w:pPr>
        <w:pStyle w:val="aff0"/>
      </w:pPr>
    </w:p>
  </w:footnote>
  <w:footnote w:id="4">
    <w:p w:rsidR="00B44D65" w:rsidRDefault="00B44D65" w:rsidP="002F5BE7">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B44D65" w:rsidRDefault="00B44D65" w:rsidP="002F5BE7">
      <w:pPr>
        <w:pStyle w:val="aff0"/>
      </w:pPr>
      <w:r>
        <w:rPr>
          <w:rStyle w:val="af8"/>
        </w:rPr>
        <w:footnoteRef/>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B44D65" w:rsidRDefault="00B44D65" w:rsidP="002F5BE7">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B44D65" w:rsidRPr="00304121" w:rsidRDefault="00B44D65" w:rsidP="00852BCF">
      <w:pPr>
        <w:pStyle w:val="aff0"/>
        <w:rPr>
          <w:sz w:val="16"/>
          <w:szCs w:val="16"/>
        </w:rPr>
      </w:pPr>
      <w:r w:rsidRPr="00304121">
        <w:rPr>
          <w:rStyle w:val="af8"/>
          <w:sz w:val="16"/>
          <w:szCs w:val="16"/>
        </w:rPr>
        <w:footnoteRef/>
      </w:r>
      <w:r w:rsidRPr="00304121">
        <w:rPr>
          <w:sz w:val="16"/>
          <w:szCs w:val="16"/>
        </w:rPr>
        <w:t xml:space="preserve"> Положения Договора, выделенные курсивом, включаются при необходимости </w:t>
      </w:r>
    </w:p>
  </w:footnote>
  <w:footnote w:id="8">
    <w:p w:rsidR="00B44D65" w:rsidRDefault="00B44D65" w:rsidP="00852BCF">
      <w:pPr>
        <w:pStyle w:val="aff0"/>
      </w:pPr>
      <w:r>
        <w:rPr>
          <w:rStyle w:val="aa"/>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9">
    <w:p w:rsidR="00B44D65" w:rsidRDefault="00B44D65">
      <w:pPr>
        <w:pStyle w:val="aff0"/>
      </w:pPr>
      <w:r>
        <w:rPr>
          <w:rStyle w:val="af8"/>
        </w:rPr>
        <w:footnoteRef/>
      </w:r>
      <w:r>
        <w:t xml:space="preserve"> При указании «Наличие» сертификат прилагается в Приложении к данной форме</w:t>
      </w:r>
    </w:p>
  </w:footnote>
  <w:footnote w:id="10">
    <w:p w:rsidR="00B44D65" w:rsidRDefault="00B44D65">
      <w:pPr>
        <w:pStyle w:val="aff0"/>
      </w:pPr>
      <w:r>
        <w:rPr>
          <w:rStyle w:val="af8"/>
        </w:rPr>
        <w:footnoteRef/>
      </w:r>
      <w:r>
        <w:t xml:space="preserve"> При указании «Наличие» сертификат прилагается в Приложении к данной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65" w:rsidRDefault="00B44D65" w:rsidP="008A64FE">
    <w:pPr>
      <w:pStyle w:val="afd"/>
      <w:jc w:val="center"/>
    </w:pPr>
    <w:r>
      <w:fldChar w:fldCharType="begin"/>
    </w:r>
    <w:r>
      <w:instrText xml:space="preserve"> PAGE   \* MERGEFORMAT </w:instrText>
    </w:r>
    <w:r>
      <w:fldChar w:fldCharType="separate"/>
    </w:r>
    <w:r w:rsidR="009173EE">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1DB5BE2"/>
    <w:multiLevelType w:val="multilevel"/>
    <w:tmpl w:val="4C5E45DA"/>
    <w:lvl w:ilvl="0">
      <w:start w:val="1"/>
      <w:numFmt w:val="bullet"/>
      <w:lvlText w:val="●"/>
      <w:lvlJc w:val="left"/>
      <w:pPr>
        <w:ind w:left="1429" w:firstLine="1069"/>
      </w:pPr>
      <w:rPr>
        <w:rFonts w:ascii="Times New Roman" w:eastAsia="Arial" w:hAnsi="Times New Roman" w:cs="Times New Roman" w:hint="default"/>
        <w:sz w:val="20"/>
        <w:szCs w:val="20"/>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B3C6557"/>
    <w:multiLevelType w:val="hybridMultilevel"/>
    <w:tmpl w:val="297E3C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D694027"/>
    <w:multiLevelType w:val="hybridMultilevel"/>
    <w:tmpl w:val="D690D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E325D4"/>
    <w:multiLevelType w:val="multilevel"/>
    <w:tmpl w:val="CBBA1B02"/>
    <w:lvl w:ilvl="0">
      <w:start w:val="1"/>
      <w:numFmt w:val="decimal"/>
      <w:lvlText w:val="4.2.%1."/>
      <w:lvlJc w:val="left"/>
      <w:pPr>
        <w:ind w:left="1440" w:firstLine="2520"/>
      </w:pPr>
    </w:lvl>
    <w:lvl w:ilvl="1">
      <w:start w:val="1"/>
      <w:numFmt w:val="lowerLetter"/>
      <w:lvlText w:val="%2."/>
      <w:lvlJc w:val="left"/>
      <w:pPr>
        <w:ind w:left="644" w:firstLine="928"/>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637638"/>
    <w:multiLevelType w:val="multilevel"/>
    <w:tmpl w:val="0BC01668"/>
    <w:lvl w:ilvl="0">
      <w:start w:val="1"/>
      <w:numFmt w:val="bullet"/>
      <w:lvlText w:val="●"/>
      <w:lvlJc w:val="left"/>
      <w:pPr>
        <w:ind w:left="1429" w:firstLine="1069"/>
      </w:pPr>
      <w:rPr>
        <w:rFonts w:ascii="Arial" w:eastAsia="Arial" w:hAnsi="Arial" w:cs="Arial"/>
      </w:rPr>
    </w:lvl>
    <w:lvl w:ilvl="1">
      <w:start w:val="1"/>
      <w:numFmt w:val="bullet"/>
      <w:lvlText w:val="➢"/>
      <w:lvlJc w:val="left"/>
      <w:pPr>
        <w:ind w:left="2149" w:firstLine="1789"/>
      </w:pPr>
      <w:rPr>
        <w:rFonts w:ascii="Arial" w:eastAsia="Arial" w:hAnsi="Arial" w:cs="Arial"/>
      </w:rPr>
    </w:lvl>
    <w:lvl w:ilvl="2">
      <w:start w:val="1"/>
      <w:numFmt w:val="bullet"/>
      <w:lvlText w:val="▪"/>
      <w:lvlJc w:val="left"/>
      <w:pPr>
        <w:ind w:left="-524"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31">
    <w:nsid w:val="3EF33A36"/>
    <w:multiLevelType w:val="multilevel"/>
    <w:tmpl w:val="E158723E"/>
    <w:lvl w:ilvl="0">
      <w:start w:val="1"/>
      <w:numFmt w:val="bullet"/>
      <w:lvlText w:val="●"/>
      <w:lvlJc w:val="left"/>
      <w:pPr>
        <w:ind w:left="1429" w:firstLine="2498"/>
      </w:pPr>
      <w:rPr>
        <w:rFonts w:ascii="Arial" w:eastAsia="Arial" w:hAnsi="Arial" w:cs="Arial"/>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32">
    <w:nsid w:val="413E181C"/>
    <w:multiLevelType w:val="multilevel"/>
    <w:tmpl w:val="1A7424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41DA0123"/>
    <w:multiLevelType w:val="hybridMultilevel"/>
    <w:tmpl w:val="99722826"/>
    <w:lvl w:ilvl="0" w:tplc="FD34443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540BB"/>
    <w:multiLevelType w:val="multilevel"/>
    <w:tmpl w:val="F80458D0"/>
    <w:lvl w:ilvl="0">
      <w:start w:val="1"/>
      <w:numFmt w:val="decimal"/>
      <w:lvlText w:val="4.%1."/>
      <w:lvlJc w:val="left"/>
      <w:pPr>
        <w:ind w:left="720" w:firstLine="1080"/>
      </w:pPr>
    </w:lvl>
    <w:lvl w:ilvl="1">
      <w:start w:val="1"/>
      <w:numFmt w:val="decimal"/>
      <w:lvlText w:val="4.1.%2."/>
      <w:lvlJc w:val="left"/>
      <w:pPr>
        <w:ind w:left="780" w:firstLine="1140"/>
      </w:pPr>
    </w:lvl>
    <w:lvl w:ilvl="2">
      <w:start w:val="1"/>
      <w:numFmt w:val="decimal"/>
      <w:lvlText w:val="%1.%2.%3."/>
      <w:lvlJc w:val="left"/>
      <w:pPr>
        <w:ind w:left="1080" w:firstLine="1440"/>
      </w:pPr>
    </w:lvl>
    <w:lvl w:ilvl="3">
      <w:start w:val="1"/>
      <w:numFmt w:val="decimal"/>
      <w:lvlText w:val="%1.%2.%3.%4."/>
      <w:lvlJc w:val="left"/>
      <w:pPr>
        <w:ind w:left="1080" w:firstLine="1440"/>
      </w:pPr>
    </w:lvl>
    <w:lvl w:ilvl="4">
      <w:start w:val="1"/>
      <w:numFmt w:val="decimal"/>
      <w:lvlText w:val="%1.%2.%3.%4.%5."/>
      <w:lvlJc w:val="left"/>
      <w:pPr>
        <w:ind w:left="1440" w:firstLine="1800"/>
      </w:pPr>
    </w:lvl>
    <w:lvl w:ilvl="5">
      <w:start w:val="1"/>
      <w:numFmt w:val="decimal"/>
      <w:lvlText w:val="%1.%2.%3.%4.%5.%6."/>
      <w:lvlJc w:val="left"/>
      <w:pPr>
        <w:ind w:left="1440" w:firstLine="1800"/>
      </w:pPr>
    </w:lvl>
    <w:lvl w:ilvl="6">
      <w:start w:val="1"/>
      <w:numFmt w:val="decimal"/>
      <w:lvlText w:val="%1.%2.%3.%4.%5.%6.%7."/>
      <w:lvlJc w:val="left"/>
      <w:pPr>
        <w:ind w:left="1800" w:firstLine="2160"/>
      </w:pPr>
    </w:lvl>
    <w:lvl w:ilvl="7">
      <w:start w:val="1"/>
      <w:numFmt w:val="decimal"/>
      <w:lvlText w:val="%1.%2.%3.%4.%5.%6.%7.%8."/>
      <w:lvlJc w:val="left"/>
      <w:pPr>
        <w:ind w:left="1800" w:firstLine="2160"/>
      </w:pPr>
    </w:lvl>
    <w:lvl w:ilvl="8">
      <w:start w:val="1"/>
      <w:numFmt w:val="decimal"/>
      <w:lvlText w:val="%1.%2.%3.%4.%5.%6.%7.%8.%9."/>
      <w:lvlJc w:val="left"/>
      <w:pPr>
        <w:ind w:left="2160" w:firstLine="252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3895CB3"/>
    <w:multiLevelType w:val="multilevel"/>
    <w:tmpl w:val="E31A0534"/>
    <w:lvl w:ilvl="0">
      <w:start w:val="1"/>
      <w:numFmt w:val="decimal"/>
      <w:lvlText w:val="%1."/>
      <w:lvlJc w:val="left"/>
      <w:pPr>
        <w:ind w:left="720" w:hanging="360"/>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42">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4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BF6023"/>
    <w:multiLevelType w:val="hybridMultilevel"/>
    <w:tmpl w:val="D5E4242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6D187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0">
    <w:nsid w:val="7A237002"/>
    <w:multiLevelType w:val="multilevel"/>
    <w:tmpl w:val="9B940306"/>
    <w:lvl w:ilvl="0">
      <w:start w:val="1"/>
      <w:numFmt w:val="bullet"/>
      <w:lvlText w:val="●"/>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7"/>
  </w:num>
  <w:num w:numId="8">
    <w:abstractNumId w:val="38"/>
  </w:num>
  <w:num w:numId="9">
    <w:abstractNumId w:val="22"/>
  </w:num>
  <w:num w:numId="10">
    <w:abstractNumId w:val="35"/>
  </w:num>
  <w:num w:numId="11">
    <w:abstractNumId w:val="40"/>
  </w:num>
  <w:num w:numId="12">
    <w:abstractNumId w:val="45"/>
  </w:num>
  <w:num w:numId="13">
    <w:abstractNumId w:val="24"/>
  </w:num>
  <w:num w:numId="14">
    <w:abstractNumId w:val="29"/>
  </w:num>
  <w:num w:numId="15">
    <w:abstractNumId w:val="51"/>
  </w:num>
  <w:num w:numId="16">
    <w:abstractNumId w:val="34"/>
  </w:num>
  <w:num w:numId="17">
    <w:abstractNumId w:val="36"/>
  </w:num>
  <w:num w:numId="18">
    <w:abstractNumId w:val="44"/>
  </w:num>
  <w:num w:numId="19">
    <w:abstractNumId w:val="25"/>
  </w:num>
  <w:num w:numId="20">
    <w:abstractNumId w:val="27"/>
  </w:num>
  <w:num w:numId="21">
    <w:abstractNumId w:val="42"/>
  </w:num>
  <w:num w:numId="22">
    <w:abstractNumId w:val="32"/>
  </w:num>
  <w:num w:numId="23">
    <w:abstractNumId w:val="28"/>
  </w:num>
  <w:num w:numId="24">
    <w:abstractNumId w:val="37"/>
  </w:num>
  <w:num w:numId="25">
    <w:abstractNumId w:val="30"/>
  </w:num>
  <w:num w:numId="26">
    <w:abstractNumId w:val="21"/>
  </w:num>
  <w:num w:numId="27">
    <w:abstractNumId w:val="50"/>
  </w:num>
  <w:num w:numId="28">
    <w:abstractNumId w:val="31"/>
  </w:num>
  <w:num w:numId="29">
    <w:abstractNumId w:val="33"/>
  </w:num>
  <w:num w:numId="30">
    <w:abstractNumId w:val="26"/>
  </w:num>
  <w:num w:numId="31">
    <w:abstractNumId w:val="22"/>
  </w:num>
  <w:num w:numId="32">
    <w:abstractNumId w:val="48"/>
  </w:num>
  <w:num w:numId="33">
    <w:abstractNumId w:val="49"/>
  </w:num>
  <w:num w:numId="34">
    <w:abstractNumId w:val="39"/>
  </w:num>
  <w:num w:numId="35">
    <w:abstractNumId w:val="4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270A"/>
    <w:rsid w:val="000236C9"/>
    <w:rsid w:val="000238D7"/>
    <w:rsid w:val="0002418A"/>
    <w:rsid w:val="000306B4"/>
    <w:rsid w:val="00033D48"/>
    <w:rsid w:val="00034788"/>
    <w:rsid w:val="000374AB"/>
    <w:rsid w:val="0004380B"/>
    <w:rsid w:val="000454C8"/>
    <w:rsid w:val="000476E3"/>
    <w:rsid w:val="00050DCF"/>
    <w:rsid w:val="00051B05"/>
    <w:rsid w:val="0005366B"/>
    <w:rsid w:val="000557B3"/>
    <w:rsid w:val="00055D65"/>
    <w:rsid w:val="000626C8"/>
    <w:rsid w:val="00066769"/>
    <w:rsid w:val="00067DAA"/>
    <w:rsid w:val="00067F7F"/>
    <w:rsid w:val="000728C1"/>
    <w:rsid w:val="00072BA2"/>
    <w:rsid w:val="000767BE"/>
    <w:rsid w:val="00076F66"/>
    <w:rsid w:val="00077269"/>
    <w:rsid w:val="00083039"/>
    <w:rsid w:val="000846BC"/>
    <w:rsid w:val="00092D66"/>
    <w:rsid w:val="00093F19"/>
    <w:rsid w:val="000954FB"/>
    <w:rsid w:val="000978CE"/>
    <w:rsid w:val="000A0092"/>
    <w:rsid w:val="000A1B08"/>
    <w:rsid w:val="000A2B5E"/>
    <w:rsid w:val="000A2D97"/>
    <w:rsid w:val="000A3B81"/>
    <w:rsid w:val="000A4197"/>
    <w:rsid w:val="000A63BB"/>
    <w:rsid w:val="000A679F"/>
    <w:rsid w:val="000B2764"/>
    <w:rsid w:val="000B52A6"/>
    <w:rsid w:val="000B5302"/>
    <w:rsid w:val="000B71C8"/>
    <w:rsid w:val="000C15B4"/>
    <w:rsid w:val="000C2BEA"/>
    <w:rsid w:val="000C3FB4"/>
    <w:rsid w:val="000C6302"/>
    <w:rsid w:val="000C78BB"/>
    <w:rsid w:val="000C7CAF"/>
    <w:rsid w:val="000D28CC"/>
    <w:rsid w:val="000D341F"/>
    <w:rsid w:val="000D3C0C"/>
    <w:rsid w:val="000E0A58"/>
    <w:rsid w:val="000E0CA2"/>
    <w:rsid w:val="000E1753"/>
    <w:rsid w:val="000E1774"/>
    <w:rsid w:val="000E17EE"/>
    <w:rsid w:val="000E5B2C"/>
    <w:rsid w:val="000E5BB8"/>
    <w:rsid w:val="000E78CA"/>
    <w:rsid w:val="000F0422"/>
    <w:rsid w:val="000F1048"/>
    <w:rsid w:val="0010220E"/>
    <w:rsid w:val="00102C12"/>
    <w:rsid w:val="00104323"/>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287"/>
    <w:rsid w:val="001346E7"/>
    <w:rsid w:val="00135004"/>
    <w:rsid w:val="00137307"/>
    <w:rsid w:val="00142C6D"/>
    <w:rsid w:val="00146284"/>
    <w:rsid w:val="00147121"/>
    <w:rsid w:val="00147709"/>
    <w:rsid w:val="00151632"/>
    <w:rsid w:val="00163340"/>
    <w:rsid w:val="00163FF9"/>
    <w:rsid w:val="0016403A"/>
    <w:rsid w:val="0016427D"/>
    <w:rsid w:val="00164D0C"/>
    <w:rsid w:val="0016528F"/>
    <w:rsid w:val="00165F05"/>
    <w:rsid w:val="00167626"/>
    <w:rsid w:val="0017110A"/>
    <w:rsid w:val="00171D3C"/>
    <w:rsid w:val="00171FEC"/>
    <w:rsid w:val="00173319"/>
    <w:rsid w:val="001749AE"/>
    <w:rsid w:val="00174FFE"/>
    <w:rsid w:val="00175830"/>
    <w:rsid w:val="00175A7B"/>
    <w:rsid w:val="00177D5C"/>
    <w:rsid w:val="00177E0F"/>
    <w:rsid w:val="001837F3"/>
    <w:rsid w:val="0018682A"/>
    <w:rsid w:val="001869D5"/>
    <w:rsid w:val="0019760E"/>
    <w:rsid w:val="001A0C36"/>
    <w:rsid w:val="001A3975"/>
    <w:rsid w:val="001A51D8"/>
    <w:rsid w:val="001A544E"/>
    <w:rsid w:val="001A5B87"/>
    <w:rsid w:val="001A619A"/>
    <w:rsid w:val="001A61AB"/>
    <w:rsid w:val="001B0A66"/>
    <w:rsid w:val="001B150C"/>
    <w:rsid w:val="001B29DB"/>
    <w:rsid w:val="001B34E4"/>
    <w:rsid w:val="001B5653"/>
    <w:rsid w:val="001C07A1"/>
    <w:rsid w:val="001C08FD"/>
    <w:rsid w:val="001C194F"/>
    <w:rsid w:val="001C5E62"/>
    <w:rsid w:val="001C6262"/>
    <w:rsid w:val="001C75ED"/>
    <w:rsid w:val="001D0D58"/>
    <w:rsid w:val="001E1ED3"/>
    <w:rsid w:val="001E3E36"/>
    <w:rsid w:val="001E4EF8"/>
    <w:rsid w:val="001E53E2"/>
    <w:rsid w:val="001E5A31"/>
    <w:rsid w:val="001E5E0A"/>
    <w:rsid w:val="001E6511"/>
    <w:rsid w:val="001E6E80"/>
    <w:rsid w:val="001F08D9"/>
    <w:rsid w:val="001F14CD"/>
    <w:rsid w:val="001F21DA"/>
    <w:rsid w:val="001F2F0D"/>
    <w:rsid w:val="001F32B2"/>
    <w:rsid w:val="001F5150"/>
    <w:rsid w:val="001F53E8"/>
    <w:rsid w:val="001F604B"/>
    <w:rsid w:val="001F61C9"/>
    <w:rsid w:val="001F6AFE"/>
    <w:rsid w:val="00201D27"/>
    <w:rsid w:val="002023AF"/>
    <w:rsid w:val="0020341D"/>
    <w:rsid w:val="00214105"/>
    <w:rsid w:val="00216C08"/>
    <w:rsid w:val="00217FCD"/>
    <w:rsid w:val="00221BE8"/>
    <w:rsid w:val="00222125"/>
    <w:rsid w:val="00222142"/>
    <w:rsid w:val="00225E02"/>
    <w:rsid w:val="0022672E"/>
    <w:rsid w:val="00231822"/>
    <w:rsid w:val="002326E3"/>
    <w:rsid w:val="00232D6C"/>
    <w:rsid w:val="002376E6"/>
    <w:rsid w:val="002378E3"/>
    <w:rsid w:val="002379A3"/>
    <w:rsid w:val="00237EE7"/>
    <w:rsid w:val="002410DF"/>
    <w:rsid w:val="002435B5"/>
    <w:rsid w:val="00243F0F"/>
    <w:rsid w:val="00244FCC"/>
    <w:rsid w:val="00246305"/>
    <w:rsid w:val="002500A8"/>
    <w:rsid w:val="00255528"/>
    <w:rsid w:val="002559B6"/>
    <w:rsid w:val="00255FCA"/>
    <w:rsid w:val="00257F85"/>
    <w:rsid w:val="00260DCD"/>
    <w:rsid w:val="0026103F"/>
    <w:rsid w:val="00261326"/>
    <w:rsid w:val="00261C04"/>
    <w:rsid w:val="00263C90"/>
    <w:rsid w:val="00264318"/>
    <w:rsid w:val="00265B2B"/>
    <w:rsid w:val="00267AAB"/>
    <w:rsid w:val="00267B69"/>
    <w:rsid w:val="00272655"/>
    <w:rsid w:val="00273FB6"/>
    <w:rsid w:val="0027585A"/>
    <w:rsid w:val="00276ADA"/>
    <w:rsid w:val="00276D7B"/>
    <w:rsid w:val="00277A7F"/>
    <w:rsid w:val="0028168C"/>
    <w:rsid w:val="00282B03"/>
    <w:rsid w:val="00286541"/>
    <w:rsid w:val="00287B69"/>
    <w:rsid w:val="002910EA"/>
    <w:rsid w:val="00291899"/>
    <w:rsid w:val="0029212E"/>
    <w:rsid w:val="002A1180"/>
    <w:rsid w:val="002A138A"/>
    <w:rsid w:val="002A1CF2"/>
    <w:rsid w:val="002A1D5F"/>
    <w:rsid w:val="002A2796"/>
    <w:rsid w:val="002A4D3C"/>
    <w:rsid w:val="002A7035"/>
    <w:rsid w:val="002A71D9"/>
    <w:rsid w:val="002B033B"/>
    <w:rsid w:val="002B05A2"/>
    <w:rsid w:val="002B2C6B"/>
    <w:rsid w:val="002B52FD"/>
    <w:rsid w:val="002B6325"/>
    <w:rsid w:val="002B6F66"/>
    <w:rsid w:val="002C2384"/>
    <w:rsid w:val="002C3531"/>
    <w:rsid w:val="002C3FF9"/>
    <w:rsid w:val="002C4D2D"/>
    <w:rsid w:val="002C56A0"/>
    <w:rsid w:val="002C7848"/>
    <w:rsid w:val="002D3612"/>
    <w:rsid w:val="002D3EAF"/>
    <w:rsid w:val="002D4A1D"/>
    <w:rsid w:val="002D5869"/>
    <w:rsid w:val="002D594A"/>
    <w:rsid w:val="002D6361"/>
    <w:rsid w:val="002D68F6"/>
    <w:rsid w:val="002E0629"/>
    <w:rsid w:val="002E18D3"/>
    <w:rsid w:val="002E3DBF"/>
    <w:rsid w:val="002E462D"/>
    <w:rsid w:val="002E4FC9"/>
    <w:rsid w:val="002E5E68"/>
    <w:rsid w:val="002F0352"/>
    <w:rsid w:val="002F1275"/>
    <w:rsid w:val="002F1DC2"/>
    <w:rsid w:val="002F345D"/>
    <w:rsid w:val="002F40DE"/>
    <w:rsid w:val="002F40E4"/>
    <w:rsid w:val="002F5BE7"/>
    <w:rsid w:val="002F5EA0"/>
    <w:rsid w:val="002F6A6B"/>
    <w:rsid w:val="003012E6"/>
    <w:rsid w:val="0030151C"/>
    <w:rsid w:val="003056B6"/>
    <w:rsid w:val="00310C67"/>
    <w:rsid w:val="00311909"/>
    <w:rsid w:val="00311A92"/>
    <w:rsid w:val="00313385"/>
    <w:rsid w:val="00314CE7"/>
    <w:rsid w:val="003240F6"/>
    <w:rsid w:val="00327C8A"/>
    <w:rsid w:val="00334157"/>
    <w:rsid w:val="003343CE"/>
    <w:rsid w:val="00335079"/>
    <w:rsid w:val="003355B6"/>
    <w:rsid w:val="00335F0B"/>
    <w:rsid w:val="00341B7C"/>
    <w:rsid w:val="00343C35"/>
    <w:rsid w:val="00343F07"/>
    <w:rsid w:val="00345D9A"/>
    <w:rsid w:val="003500B5"/>
    <w:rsid w:val="003505EA"/>
    <w:rsid w:val="00352F34"/>
    <w:rsid w:val="00354B98"/>
    <w:rsid w:val="00355133"/>
    <w:rsid w:val="003571CE"/>
    <w:rsid w:val="00357415"/>
    <w:rsid w:val="00362319"/>
    <w:rsid w:val="0036291B"/>
    <w:rsid w:val="00364745"/>
    <w:rsid w:val="003657D7"/>
    <w:rsid w:val="00365D86"/>
    <w:rsid w:val="003663BC"/>
    <w:rsid w:val="00366510"/>
    <w:rsid w:val="00370C44"/>
    <w:rsid w:val="00374906"/>
    <w:rsid w:val="0037732C"/>
    <w:rsid w:val="003822F6"/>
    <w:rsid w:val="00382A5F"/>
    <w:rsid w:val="00386F7E"/>
    <w:rsid w:val="003870AC"/>
    <w:rsid w:val="00391D03"/>
    <w:rsid w:val="00393CB1"/>
    <w:rsid w:val="003A0695"/>
    <w:rsid w:val="003C3005"/>
    <w:rsid w:val="003C30F3"/>
    <w:rsid w:val="003C34D2"/>
    <w:rsid w:val="003C71D7"/>
    <w:rsid w:val="003D0ECF"/>
    <w:rsid w:val="003D2759"/>
    <w:rsid w:val="003D3596"/>
    <w:rsid w:val="003E2C12"/>
    <w:rsid w:val="003E4FE0"/>
    <w:rsid w:val="003F1613"/>
    <w:rsid w:val="003F184C"/>
    <w:rsid w:val="003F31F2"/>
    <w:rsid w:val="003F50AD"/>
    <w:rsid w:val="003F66FC"/>
    <w:rsid w:val="003F6D26"/>
    <w:rsid w:val="004000B7"/>
    <w:rsid w:val="004001CF"/>
    <w:rsid w:val="00401963"/>
    <w:rsid w:val="00401B82"/>
    <w:rsid w:val="00402A5C"/>
    <w:rsid w:val="00406854"/>
    <w:rsid w:val="00406902"/>
    <w:rsid w:val="00410B56"/>
    <w:rsid w:val="00412DE7"/>
    <w:rsid w:val="00416885"/>
    <w:rsid w:val="004224C0"/>
    <w:rsid w:val="00425DCE"/>
    <w:rsid w:val="004266A9"/>
    <w:rsid w:val="00426A47"/>
    <w:rsid w:val="00426B3D"/>
    <w:rsid w:val="004272B0"/>
    <w:rsid w:val="004314C8"/>
    <w:rsid w:val="00433A13"/>
    <w:rsid w:val="0043423C"/>
    <w:rsid w:val="0043596D"/>
    <w:rsid w:val="00435A9A"/>
    <w:rsid w:val="004373C8"/>
    <w:rsid w:val="00437DB8"/>
    <w:rsid w:val="0044022B"/>
    <w:rsid w:val="00443169"/>
    <w:rsid w:val="00444963"/>
    <w:rsid w:val="00444CB9"/>
    <w:rsid w:val="00444CC7"/>
    <w:rsid w:val="00444F6A"/>
    <w:rsid w:val="00450DBC"/>
    <w:rsid w:val="0045188E"/>
    <w:rsid w:val="004524FC"/>
    <w:rsid w:val="00452A0D"/>
    <w:rsid w:val="00454ECC"/>
    <w:rsid w:val="00455A19"/>
    <w:rsid w:val="00461ED4"/>
    <w:rsid w:val="00461EEF"/>
    <w:rsid w:val="004629BF"/>
    <w:rsid w:val="004634C8"/>
    <w:rsid w:val="004638AF"/>
    <w:rsid w:val="0046484E"/>
    <w:rsid w:val="004654FD"/>
    <w:rsid w:val="00465A93"/>
    <w:rsid w:val="004675FE"/>
    <w:rsid w:val="00471129"/>
    <w:rsid w:val="00472B87"/>
    <w:rsid w:val="004740B9"/>
    <w:rsid w:val="004745C7"/>
    <w:rsid w:val="00474CCF"/>
    <w:rsid w:val="00477414"/>
    <w:rsid w:val="004774A6"/>
    <w:rsid w:val="0047759E"/>
    <w:rsid w:val="004776AC"/>
    <w:rsid w:val="00477E5C"/>
    <w:rsid w:val="004808B9"/>
    <w:rsid w:val="00485F62"/>
    <w:rsid w:val="004874C1"/>
    <w:rsid w:val="00487F26"/>
    <w:rsid w:val="004931B7"/>
    <w:rsid w:val="00493AB2"/>
    <w:rsid w:val="00495280"/>
    <w:rsid w:val="00497F24"/>
    <w:rsid w:val="004A25C0"/>
    <w:rsid w:val="004A25F0"/>
    <w:rsid w:val="004A3077"/>
    <w:rsid w:val="004B6190"/>
    <w:rsid w:val="004B6969"/>
    <w:rsid w:val="004C0A7F"/>
    <w:rsid w:val="004C20CA"/>
    <w:rsid w:val="004C2235"/>
    <w:rsid w:val="004C7528"/>
    <w:rsid w:val="004D0625"/>
    <w:rsid w:val="004D4FA2"/>
    <w:rsid w:val="004D6625"/>
    <w:rsid w:val="004D69FA"/>
    <w:rsid w:val="004D6F94"/>
    <w:rsid w:val="004D6FE4"/>
    <w:rsid w:val="004D76E2"/>
    <w:rsid w:val="004E3371"/>
    <w:rsid w:val="004E3757"/>
    <w:rsid w:val="004E3FDB"/>
    <w:rsid w:val="004E5DC9"/>
    <w:rsid w:val="004E7D54"/>
    <w:rsid w:val="004E7DA4"/>
    <w:rsid w:val="004F6BE2"/>
    <w:rsid w:val="0050154B"/>
    <w:rsid w:val="005058F1"/>
    <w:rsid w:val="0051006B"/>
    <w:rsid w:val="00510C5D"/>
    <w:rsid w:val="00511914"/>
    <w:rsid w:val="00511EDC"/>
    <w:rsid w:val="00514D29"/>
    <w:rsid w:val="00514DA3"/>
    <w:rsid w:val="005156D6"/>
    <w:rsid w:val="005171A2"/>
    <w:rsid w:val="005172CF"/>
    <w:rsid w:val="00521353"/>
    <w:rsid w:val="00521F95"/>
    <w:rsid w:val="00522A74"/>
    <w:rsid w:val="0052390C"/>
    <w:rsid w:val="005242ED"/>
    <w:rsid w:val="005251BD"/>
    <w:rsid w:val="00527AB7"/>
    <w:rsid w:val="005325D1"/>
    <w:rsid w:val="00534697"/>
    <w:rsid w:val="00535228"/>
    <w:rsid w:val="00536D7F"/>
    <w:rsid w:val="005373EF"/>
    <w:rsid w:val="00544668"/>
    <w:rsid w:val="005508EC"/>
    <w:rsid w:val="00551655"/>
    <w:rsid w:val="00553B34"/>
    <w:rsid w:val="00560EC4"/>
    <w:rsid w:val="00565202"/>
    <w:rsid w:val="005671A5"/>
    <w:rsid w:val="005712DF"/>
    <w:rsid w:val="005716FC"/>
    <w:rsid w:val="00571D62"/>
    <w:rsid w:val="00572C10"/>
    <w:rsid w:val="0058259A"/>
    <w:rsid w:val="005834BA"/>
    <w:rsid w:val="00583ACC"/>
    <w:rsid w:val="00586A4F"/>
    <w:rsid w:val="00587864"/>
    <w:rsid w:val="0059368D"/>
    <w:rsid w:val="00593786"/>
    <w:rsid w:val="005A0E3B"/>
    <w:rsid w:val="005A121A"/>
    <w:rsid w:val="005A1C6F"/>
    <w:rsid w:val="005A2B16"/>
    <w:rsid w:val="005A3876"/>
    <w:rsid w:val="005A6CE9"/>
    <w:rsid w:val="005C0553"/>
    <w:rsid w:val="005C1E1F"/>
    <w:rsid w:val="005C231E"/>
    <w:rsid w:val="005C3469"/>
    <w:rsid w:val="005C3EBB"/>
    <w:rsid w:val="005D0613"/>
    <w:rsid w:val="005D6190"/>
    <w:rsid w:val="005D64F1"/>
    <w:rsid w:val="005D6803"/>
    <w:rsid w:val="005E0074"/>
    <w:rsid w:val="005E024D"/>
    <w:rsid w:val="005E0B21"/>
    <w:rsid w:val="005E0B66"/>
    <w:rsid w:val="005E1F95"/>
    <w:rsid w:val="005E2ECC"/>
    <w:rsid w:val="005E683E"/>
    <w:rsid w:val="005E6AD1"/>
    <w:rsid w:val="005E6CAE"/>
    <w:rsid w:val="005F250C"/>
    <w:rsid w:val="005F2D24"/>
    <w:rsid w:val="005F4863"/>
    <w:rsid w:val="005F4A5B"/>
    <w:rsid w:val="005F5708"/>
    <w:rsid w:val="005F5726"/>
    <w:rsid w:val="00600122"/>
    <w:rsid w:val="0060187F"/>
    <w:rsid w:val="006024C7"/>
    <w:rsid w:val="00602BF7"/>
    <w:rsid w:val="00603EEC"/>
    <w:rsid w:val="00611641"/>
    <w:rsid w:val="00613848"/>
    <w:rsid w:val="00613DD7"/>
    <w:rsid w:val="0061555B"/>
    <w:rsid w:val="006160F1"/>
    <w:rsid w:val="006164CD"/>
    <w:rsid w:val="006176F4"/>
    <w:rsid w:val="006214A9"/>
    <w:rsid w:val="00621785"/>
    <w:rsid w:val="006218F3"/>
    <w:rsid w:val="00622414"/>
    <w:rsid w:val="00623585"/>
    <w:rsid w:val="00623B10"/>
    <w:rsid w:val="0062649B"/>
    <w:rsid w:val="00627696"/>
    <w:rsid w:val="00630036"/>
    <w:rsid w:val="006309B5"/>
    <w:rsid w:val="00631015"/>
    <w:rsid w:val="0063196D"/>
    <w:rsid w:val="00633831"/>
    <w:rsid w:val="00636A2B"/>
    <w:rsid w:val="00636C37"/>
    <w:rsid w:val="006400A0"/>
    <w:rsid w:val="006401A0"/>
    <w:rsid w:val="006402DD"/>
    <w:rsid w:val="00641051"/>
    <w:rsid w:val="006463DA"/>
    <w:rsid w:val="006501A7"/>
    <w:rsid w:val="006520FE"/>
    <w:rsid w:val="00653361"/>
    <w:rsid w:val="0065657D"/>
    <w:rsid w:val="006575DD"/>
    <w:rsid w:val="00657A06"/>
    <w:rsid w:val="00664449"/>
    <w:rsid w:val="006651E8"/>
    <w:rsid w:val="006658EC"/>
    <w:rsid w:val="006673EA"/>
    <w:rsid w:val="0066751A"/>
    <w:rsid w:val="00670FD8"/>
    <w:rsid w:val="00674404"/>
    <w:rsid w:val="00676255"/>
    <w:rsid w:val="00676824"/>
    <w:rsid w:val="00690B2B"/>
    <w:rsid w:val="00692742"/>
    <w:rsid w:val="006977DF"/>
    <w:rsid w:val="0069795A"/>
    <w:rsid w:val="006A159B"/>
    <w:rsid w:val="006A1CB3"/>
    <w:rsid w:val="006A42E2"/>
    <w:rsid w:val="006A6E08"/>
    <w:rsid w:val="006A79E0"/>
    <w:rsid w:val="006B3895"/>
    <w:rsid w:val="006B3BD2"/>
    <w:rsid w:val="006B3C10"/>
    <w:rsid w:val="006B7802"/>
    <w:rsid w:val="006C0A52"/>
    <w:rsid w:val="006C32B9"/>
    <w:rsid w:val="006C3A69"/>
    <w:rsid w:val="006C47AB"/>
    <w:rsid w:val="006C4984"/>
    <w:rsid w:val="006C523E"/>
    <w:rsid w:val="006C55D5"/>
    <w:rsid w:val="006C7DC1"/>
    <w:rsid w:val="006D150B"/>
    <w:rsid w:val="006D3659"/>
    <w:rsid w:val="006D4556"/>
    <w:rsid w:val="006D5707"/>
    <w:rsid w:val="006E08A0"/>
    <w:rsid w:val="006E4289"/>
    <w:rsid w:val="006E67B8"/>
    <w:rsid w:val="006E7589"/>
    <w:rsid w:val="006E783A"/>
    <w:rsid w:val="006F1466"/>
    <w:rsid w:val="006F2E23"/>
    <w:rsid w:val="006F3F9D"/>
    <w:rsid w:val="006F4522"/>
    <w:rsid w:val="006F64C0"/>
    <w:rsid w:val="006F658B"/>
    <w:rsid w:val="006F6F6B"/>
    <w:rsid w:val="006F780D"/>
    <w:rsid w:val="006F7864"/>
    <w:rsid w:val="006F7911"/>
    <w:rsid w:val="007015C9"/>
    <w:rsid w:val="007046B2"/>
    <w:rsid w:val="007063B2"/>
    <w:rsid w:val="00706C8C"/>
    <w:rsid w:val="007073E4"/>
    <w:rsid w:val="00712EB9"/>
    <w:rsid w:val="00716F20"/>
    <w:rsid w:val="00717EF9"/>
    <w:rsid w:val="0072064C"/>
    <w:rsid w:val="00722AFD"/>
    <w:rsid w:val="0072344A"/>
    <w:rsid w:val="00723E5E"/>
    <w:rsid w:val="00724274"/>
    <w:rsid w:val="00725483"/>
    <w:rsid w:val="0072632D"/>
    <w:rsid w:val="00726801"/>
    <w:rsid w:val="00727554"/>
    <w:rsid w:val="0072772D"/>
    <w:rsid w:val="00727B51"/>
    <w:rsid w:val="00727D3C"/>
    <w:rsid w:val="00730FED"/>
    <w:rsid w:val="00732DCD"/>
    <w:rsid w:val="00733ADD"/>
    <w:rsid w:val="00733FB1"/>
    <w:rsid w:val="00734160"/>
    <w:rsid w:val="007341C2"/>
    <w:rsid w:val="00734556"/>
    <w:rsid w:val="00736D40"/>
    <w:rsid w:val="00737675"/>
    <w:rsid w:val="00737E75"/>
    <w:rsid w:val="00741BC4"/>
    <w:rsid w:val="00742320"/>
    <w:rsid w:val="007434C0"/>
    <w:rsid w:val="0074510D"/>
    <w:rsid w:val="00752221"/>
    <w:rsid w:val="00752FEB"/>
    <w:rsid w:val="00754AD8"/>
    <w:rsid w:val="00757DC6"/>
    <w:rsid w:val="00763EDB"/>
    <w:rsid w:val="00763EE4"/>
    <w:rsid w:val="00765DAB"/>
    <w:rsid w:val="007668FE"/>
    <w:rsid w:val="00767D9E"/>
    <w:rsid w:val="00770546"/>
    <w:rsid w:val="0077544D"/>
    <w:rsid w:val="007763E8"/>
    <w:rsid w:val="007768E4"/>
    <w:rsid w:val="0077792F"/>
    <w:rsid w:val="00781127"/>
    <w:rsid w:val="00782E92"/>
    <w:rsid w:val="00783854"/>
    <w:rsid w:val="00783AD5"/>
    <w:rsid w:val="00786D4D"/>
    <w:rsid w:val="00791462"/>
    <w:rsid w:val="007940A0"/>
    <w:rsid w:val="00794B4F"/>
    <w:rsid w:val="0079561F"/>
    <w:rsid w:val="0079756E"/>
    <w:rsid w:val="00797E15"/>
    <w:rsid w:val="007A0078"/>
    <w:rsid w:val="007A07BB"/>
    <w:rsid w:val="007A334C"/>
    <w:rsid w:val="007A6FD8"/>
    <w:rsid w:val="007A7401"/>
    <w:rsid w:val="007A7BB9"/>
    <w:rsid w:val="007B09CF"/>
    <w:rsid w:val="007B0B44"/>
    <w:rsid w:val="007B111B"/>
    <w:rsid w:val="007B2101"/>
    <w:rsid w:val="007B26E8"/>
    <w:rsid w:val="007B36CE"/>
    <w:rsid w:val="007B4040"/>
    <w:rsid w:val="007C1052"/>
    <w:rsid w:val="007C51E1"/>
    <w:rsid w:val="007D00C3"/>
    <w:rsid w:val="007D39D7"/>
    <w:rsid w:val="007D4960"/>
    <w:rsid w:val="007D50EE"/>
    <w:rsid w:val="007D6548"/>
    <w:rsid w:val="007D6BE4"/>
    <w:rsid w:val="007E0260"/>
    <w:rsid w:val="007E02D5"/>
    <w:rsid w:val="007E34AB"/>
    <w:rsid w:val="007E48BC"/>
    <w:rsid w:val="007E5B81"/>
    <w:rsid w:val="007E7770"/>
    <w:rsid w:val="007E7AC0"/>
    <w:rsid w:val="007E7F1F"/>
    <w:rsid w:val="007F2CD9"/>
    <w:rsid w:val="008035D3"/>
    <w:rsid w:val="00804946"/>
    <w:rsid w:val="00805082"/>
    <w:rsid w:val="008055C8"/>
    <w:rsid w:val="00806AAF"/>
    <w:rsid w:val="008075B1"/>
    <w:rsid w:val="00811CCD"/>
    <w:rsid w:val="00812285"/>
    <w:rsid w:val="00816DAF"/>
    <w:rsid w:val="008214A8"/>
    <w:rsid w:val="00824AB9"/>
    <w:rsid w:val="008314C4"/>
    <w:rsid w:val="00834269"/>
    <w:rsid w:val="00834551"/>
    <w:rsid w:val="00835CB1"/>
    <w:rsid w:val="008370AF"/>
    <w:rsid w:val="00837423"/>
    <w:rsid w:val="008377C6"/>
    <w:rsid w:val="00840340"/>
    <w:rsid w:val="008430D6"/>
    <w:rsid w:val="00843399"/>
    <w:rsid w:val="008437AD"/>
    <w:rsid w:val="00844371"/>
    <w:rsid w:val="00844556"/>
    <w:rsid w:val="00844CEE"/>
    <w:rsid w:val="0085019A"/>
    <w:rsid w:val="00850591"/>
    <w:rsid w:val="00852551"/>
    <w:rsid w:val="00852BCF"/>
    <w:rsid w:val="00854F29"/>
    <w:rsid w:val="00855296"/>
    <w:rsid w:val="00856A10"/>
    <w:rsid w:val="00860529"/>
    <w:rsid w:val="008613BE"/>
    <w:rsid w:val="008614B4"/>
    <w:rsid w:val="00861B45"/>
    <w:rsid w:val="00861D29"/>
    <w:rsid w:val="0086287A"/>
    <w:rsid w:val="008630D3"/>
    <w:rsid w:val="008642AC"/>
    <w:rsid w:val="00865A81"/>
    <w:rsid w:val="0086662E"/>
    <w:rsid w:val="00871748"/>
    <w:rsid w:val="00874B18"/>
    <w:rsid w:val="0087611C"/>
    <w:rsid w:val="008763FB"/>
    <w:rsid w:val="008800F1"/>
    <w:rsid w:val="008825E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C2E"/>
    <w:rsid w:val="008D2E20"/>
    <w:rsid w:val="008D67F8"/>
    <w:rsid w:val="008D7895"/>
    <w:rsid w:val="008E22A1"/>
    <w:rsid w:val="008E5FFE"/>
    <w:rsid w:val="008E60E5"/>
    <w:rsid w:val="008E7DD0"/>
    <w:rsid w:val="008F03D0"/>
    <w:rsid w:val="008F2CF1"/>
    <w:rsid w:val="008F2FFC"/>
    <w:rsid w:val="008F5575"/>
    <w:rsid w:val="008F66D5"/>
    <w:rsid w:val="00902046"/>
    <w:rsid w:val="009068D2"/>
    <w:rsid w:val="0091071D"/>
    <w:rsid w:val="00913F91"/>
    <w:rsid w:val="00914E3D"/>
    <w:rsid w:val="00914FB1"/>
    <w:rsid w:val="009173EE"/>
    <w:rsid w:val="0091787B"/>
    <w:rsid w:val="00920884"/>
    <w:rsid w:val="0092198F"/>
    <w:rsid w:val="0092359B"/>
    <w:rsid w:val="00925E1F"/>
    <w:rsid w:val="00926992"/>
    <w:rsid w:val="009274DD"/>
    <w:rsid w:val="00931A72"/>
    <w:rsid w:val="0093234E"/>
    <w:rsid w:val="0093453B"/>
    <w:rsid w:val="00935E70"/>
    <w:rsid w:val="009411A9"/>
    <w:rsid w:val="00941663"/>
    <w:rsid w:val="00941B72"/>
    <w:rsid w:val="00942947"/>
    <w:rsid w:val="00943005"/>
    <w:rsid w:val="00945339"/>
    <w:rsid w:val="00945B21"/>
    <w:rsid w:val="009476ED"/>
    <w:rsid w:val="00950CE3"/>
    <w:rsid w:val="009514E8"/>
    <w:rsid w:val="00956252"/>
    <w:rsid w:val="0095739E"/>
    <w:rsid w:val="00960F11"/>
    <w:rsid w:val="00964188"/>
    <w:rsid w:val="0096447D"/>
    <w:rsid w:val="00965764"/>
    <w:rsid w:val="009660FA"/>
    <w:rsid w:val="00967B89"/>
    <w:rsid w:val="00971E89"/>
    <w:rsid w:val="00977DD3"/>
    <w:rsid w:val="00977ED3"/>
    <w:rsid w:val="0098086B"/>
    <w:rsid w:val="009827DA"/>
    <w:rsid w:val="00982C6F"/>
    <w:rsid w:val="009830CC"/>
    <w:rsid w:val="0098468A"/>
    <w:rsid w:val="0098473B"/>
    <w:rsid w:val="0098627F"/>
    <w:rsid w:val="0099001E"/>
    <w:rsid w:val="00990788"/>
    <w:rsid w:val="0099130D"/>
    <w:rsid w:val="00991BDD"/>
    <w:rsid w:val="00991DEB"/>
    <w:rsid w:val="00997B7D"/>
    <w:rsid w:val="009A1114"/>
    <w:rsid w:val="009A2CBA"/>
    <w:rsid w:val="009A4793"/>
    <w:rsid w:val="009A4FB3"/>
    <w:rsid w:val="009A7117"/>
    <w:rsid w:val="009A7C6C"/>
    <w:rsid w:val="009B006E"/>
    <w:rsid w:val="009B0A27"/>
    <w:rsid w:val="009B2246"/>
    <w:rsid w:val="009B347A"/>
    <w:rsid w:val="009B5E2B"/>
    <w:rsid w:val="009B66AE"/>
    <w:rsid w:val="009B6FC1"/>
    <w:rsid w:val="009C15AA"/>
    <w:rsid w:val="009C1C7A"/>
    <w:rsid w:val="009C211A"/>
    <w:rsid w:val="009C41FA"/>
    <w:rsid w:val="009C54F8"/>
    <w:rsid w:val="009D3A40"/>
    <w:rsid w:val="009D48D6"/>
    <w:rsid w:val="009D51B5"/>
    <w:rsid w:val="009D5B97"/>
    <w:rsid w:val="009D7020"/>
    <w:rsid w:val="009E091B"/>
    <w:rsid w:val="009E374B"/>
    <w:rsid w:val="009E64D8"/>
    <w:rsid w:val="009E6A0A"/>
    <w:rsid w:val="009F2694"/>
    <w:rsid w:val="009F41C6"/>
    <w:rsid w:val="009F49F3"/>
    <w:rsid w:val="009F6A51"/>
    <w:rsid w:val="009F7E18"/>
    <w:rsid w:val="00A00BCB"/>
    <w:rsid w:val="00A023CD"/>
    <w:rsid w:val="00A04331"/>
    <w:rsid w:val="00A05A20"/>
    <w:rsid w:val="00A11B78"/>
    <w:rsid w:val="00A12B7F"/>
    <w:rsid w:val="00A14340"/>
    <w:rsid w:val="00A152AE"/>
    <w:rsid w:val="00A153F5"/>
    <w:rsid w:val="00A161F5"/>
    <w:rsid w:val="00A22258"/>
    <w:rsid w:val="00A22647"/>
    <w:rsid w:val="00A23026"/>
    <w:rsid w:val="00A2358C"/>
    <w:rsid w:val="00A23809"/>
    <w:rsid w:val="00A24F11"/>
    <w:rsid w:val="00A25F30"/>
    <w:rsid w:val="00A26352"/>
    <w:rsid w:val="00A26820"/>
    <w:rsid w:val="00A2717E"/>
    <w:rsid w:val="00A2745B"/>
    <w:rsid w:val="00A27C43"/>
    <w:rsid w:val="00A27D58"/>
    <w:rsid w:val="00A31C9A"/>
    <w:rsid w:val="00A32054"/>
    <w:rsid w:val="00A33235"/>
    <w:rsid w:val="00A34231"/>
    <w:rsid w:val="00A34895"/>
    <w:rsid w:val="00A348B5"/>
    <w:rsid w:val="00A364BF"/>
    <w:rsid w:val="00A4055F"/>
    <w:rsid w:val="00A40A70"/>
    <w:rsid w:val="00A421C4"/>
    <w:rsid w:val="00A423B1"/>
    <w:rsid w:val="00A436AF"/>
    <w:rsid w:val="00A44559"/>
    <w:rsid w:val="00A509A5"/>
    <w:rsid w:val="00A517C7"/>
    <w:rsid w:val="00A51875"/>
    <w:rsid w:val="00A52A23"/>
    <w:rsid w:val="00A543C0"/>
    <w:rsid w:val="00A57FA0"/>
    <w:rsid w:val="00A6044C"/>
    <w:rsid w:val="00A61289"/>
    <w:rsid w:val="00A616F9"/>
    <w:rsid w:val="00A621ED"/>
    <w:rsid w:val="00A62751"/>
    <w:rsid w:val="00A6317D"/>
    <w:rsid w:val="00A647EF"/>
    <w:rsid w:val="00A65B59"/>
    <w:rsid w:val="00A6701A"/>
    <w:rsid w:val="00A6781A"/>
    <w:rsid w:val="00A67A05"/>
    <w:rsid w:val="00A72879"/>
    <w:rsid w:val="00A742B3"/>
    <w:rsid w:val="00A775A8"/>
    <w:rsid w:val="00A8372C"/>
    <w:rsid w:val="00A84624"/>
    <w:rsid w:val="00A856EA"/>
    <w:rsid w:val="00A86112"/>
    <w:rsid w:val="00A876EA"/>
    <w:rsid w:val="00A90ABE"/>
    <w:rsid w:val="00A96A6B"/>
    <w:rsid w:val="00AA0D32"/>
    <w:rsid w:val="00AA0DBE"/>
    <w:rsid w:val="00AA107E"/>
    <w:rsid w:val="00AA2B43"/>
    <w:rsid w:val="00AA2CB8"/>
    <w:rsid w:val="00AA4048"/>
    <w:rsid w:val="00AA4A21"/>
    <w:rsid w:val="00AA6C35"/>
    <w:rsid w:val="00AB0224"/>
    <w:rsid w:val="00AB066A"/>
    <w:rsid w:val="00AB2007"/>
    <w:rsid w:val="00AB265F"/>
    <w:rsid w:val="00AB67FE"/>
    <w:rsid w:val="00AB727D"/>
    <w:rsid w:val="00AC0AD1"/>
    <w:rsid w:val="00AC2828"/>
    <w:rsid w:val="00AD18C4"/>
    <w:rsid w:val="00AD6187"/>
    <w:rsid w:val="00AD6738"/>
    <w:rsid w:val="00AE1E29"/>
    <w:rsid w:val="00AE2756"/>
    <w:rsid w:val="00AE34DD"/>
    <w:rsid w:val="00AE660B"/>
    <w:rsid w:val="00AF1D35"/>
    <w:rsid w:val="00AF2F62"/>
    <w:rsid w:val="00AF37A9"/>
    <w:rsid w:val="00AF6ABE"/>
    <w:rsid w:val="00B02654"/>
    <w:rsid w:val="00B05C85"/>
    <w:rsid w:val="00B10C61"/>
    <w:rsid w:val="00B129CC"/>
    <w:rsid w:val="00B1364B"/>
    <w:rsid w:val="00B152B6"/>
    <w:rsid w:val="00B15B29"/>
    <w:rsid w:val="00B164CE"/>
    <w:rsid w:val="00B16562"/>
    <w:rsid w:val="00B20C51"/>
    <w:rsid w:val="00B2220E"/>
    <w:rsid w:val="00B222E8"/>
    <w:rsid w:val="00B22346"/>
    <w:rsid w:val="00B236BD"/>
    <w:rsid w:val="00B24553"/>
    <w:rsid w:val="00B25998"/>
    <w:rsid w:val="00B26257"/>
    <w:rsid w:val="00B307E2"/>
    <w:rsid w:val="00B31747"/>
    <w:rsid w:val="00B346F5"/>
    <w:rsid w:val="00B36E7C"/>
    <w:rsid w:val="00B4382C"/>
    <w:rsid w:val="00B44D65"/>
    <w:rsid w:val="00B4765F"/>
    <w:rsid w:val="00B50284"/>
    <w:rsid w:val="00B5040A"/>
    <w:rsid w:val="00B51C2D"/>
    <w:rsid w:val="00B52CCB"/>
    <w:rsid w:val="00B540DE"/>
    <w:rsid w:val="00B54542"/>
    <w:rsid w:val="00B55C29"/>
    <w:rsid w:val="00B55D6A"/>
    <w:rsid w:val="00B55D85"/>
    <w:rsid w:val="00B55FE0"/>
    <w:rsid w:val="00B63D9F"/>
    <w:rsid w:val="00B654BE"/>
    <w:rsid w:val="00B671AF"/>
    <w:rsid w:val="00B718C3"/>
    <w:rsid w:val="00B7520F"/>
    <w:rsid w:val="00B75801"/>
    <w:rsid w:val="00B80E12"/>
    <w:rsid w:val="00B81880"/>
    <w:rsid w:val="00B87FEE"/>
    <w:rsid w:val="00B92238"/>
    <w:rsid w:val="00B924BD"/>
    <w:rsid w:val="00B938CD"/>
    <w:rsid w:val="00B93D37"/>
    <w:rsid w:val="00B96EE9"/>
    <w:rsid w:val="00BB00D0"/>
    <w:rsid w:val="00BB21E3"/>
    <w:rsid w:val="00BB2EF5"/>
    <w:rsid w:val="00BB3C30"/>
    <w:rsid w:val="00BB5B51"/>
    <w:rsid w:val="00BB7174"/>
    <w:rsid w:val="00BC1922"/>
    <w:rsid w:val="00BC63F7"/>
    <w:rsid w:val="00BD1E59"/>
    <w:rsid w:val="00BD59BC"/>
    <w:rsid w:val="00BD5B44"/>
    <w:rsid w:val="00BD62A8"/>
    <w:rsid w:val="00BE06D9"/>
    <w:rsid w:val="00BE63E3"/>
    <w:rsid w:val="00BF5C0A"/>
    <w:rsid w:val="00BF6892"/>
    <w:rsid w:val="00BF7790"/>
    <w:rsid w:val="00C021E3"/>
    <w:rsid w:val="00C0639E"/>
    <w:rsid w:val="00C10CEF"/>
    <w:rsid w:val="00C10D06"/>
    <w:rsid w:val="00C1271A"/>
    <w:rsid w:val="00C12B93"/>
    <w:rsid w:val="00C13A71"/>
    <w:rsid w:val="00C14673"/>
    <w:rsid w:val="00C159C6"/>
    <w:rsid w:val="00C15C57"/>
    <w:rsid w:val="00C16C83"/>
    <w:rsid w:val="00C264D5"/>
    <w:rsid w:val="00C2793E"/>
    <w:rsid w:val="00C31604"/>
    <w:rsid w:val="00C318D3"/>
    <w:rsid w:val="00C3191F"/>
    <w:rsid w:val="00C324AA"/>
    <w:rsid w:val="00C35525"/>
    <w:rsid w:val="00C3633B"/>
    <w:rsid w:val="00C37412"/>
    <w:rsid w:val="00C40077"/>
    <w:rsid w:val="00C40B02"/>
    <w:rsid w:val="00C42FC7"/>
    <w:rsid w:val="00C43BD6"/>
    <w:rsid w:val="00C43F0F"/>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67F7"/>
    <w:rsid w:val="00C77A96"/>
    <w:rsid w:val="00C80220"/>
    <w:rsid w:val="00C802A0"/>
    <w:rsid w:val="00C80BCB"/>
    <w:rsid w:val="00C823B7"/>
    <w:rsid w:val="00C82913"/>
    <w:rsid w:val="00C84137"/>
    <w:rsid w:val="00C842A1"/>
    <w:rsid w:val="00C84E97"/>
    <w:rsid w:val="00C8514C"/>
    <w:rsid w:val="00C856DE"/>
    <w:rsid w:val="00C872F8"/>
    <w:rsid w:val="00C90A9D"/>
    <w:rsid w:val="00C922AE"/>
    <w:rsid w:val="00CA7881"/>
    <w:rsid w:val="00CA7F5A"/>
    <w:rsid w:val="00CB0819"/>
    <w:rsid w:val="00CB383D"/>
    <w:rsid w:val="00CB5C37"/>
    <w:rsid w:val="00CB5E99"/>
    <w:rsid w:val="00CB6258"/>
    <w:rsid w:val="00CC353E"/>
    <w:rsid w:val="00CC4D0D"/>
    <w:rsid w:val="00CC7628"/>
    <w:rsid w:val="00CD0662"/>
    <w:rsid w:val="00CD0F32"/>
    <w:rsid w:val="00CD19B8"/>
    <w:rsid w:val="00CD48E9"/>
    <w:rsid w:val="00CD4F5B"/>
    <w:rsid w:val="00CD64FD"/>
    <w:rsid w:val="00CE1E9D"/>
    <w:rsid w:val="00CE3135"/>
    <w:rsid w:val="00CE5F9F"/>
    <w:rsid w:val="00CE7EB4"/>
    <w:rsid w:val="00CF12C6"/>
    <w:rsid w:val="00CF3DA1"/>
    <w:rsid w:val="00D01C16"/>
    <w:rsid w:val="00D01CDD"/>
    <w:rsid w:val="00D0252E"/>
    <w:rsid w:val="00D11463"/>
    <w:rsid w:val="00D11ED5"/>
    <w:rsid w:val="00D126A9"/>
    <w:rsid w:val="00D13938"/>
    <w:rsid w:val="00D14241"/>
    <w:rsid w:val="00D168DD"/>
    <w:rsid w:val="00D17BAC"/>
    <w:rsid w:val="00D21607"/>
    <w:rsid w:val="00D246B4"/>
    <w:rsid w:val="00D25FB9"/>
    <w:rsid w:val="00D30E9F"/>
    <w:rsid w:val="00D32FFA"/>
    <w:rsid w:val="00D352BC"/>
    <w:rsid w:val="00D42E30"/>
    <w:rsid w:val="00D43A3B"/>
    <w:rsid w:val="00D4516A"/>
    <w:rsid w:val="00D474D1"/>
    <w:rsid w:val="00D57C3F"/>
    <w:rsid w:val="00D57D06"/>
    <w:rsid w:val="00D61AF4"/>
    <w:rsid w:val="00D62F73"/>
    <w:rsid w:val="00D648D1"/>
    <w:rsid w:val="00D64EB5"/>
    <w:rsid w:val="00D65E96"/>
    <w:rsid w:val="00D66AEF"/>
    <w:rsid w:val="00D6739A"/>
    <w:rsid w:val="00D703B6"/>
    <w:rsid w:val="00D72E65"/>
    <w:rsid w:val="00D73CBB"/>
    <w:rsid w:val="00D75C92"/>
    <w:rsid w:val="00D7766E"/>
    <w:rsid w:val="00D86D95"/>
    <w:rsid w:val="00D86EFD"/>
    <w:rsid w:val="00D871C3"/>
    <w:rsid w:val="00D94307"/>
    <w:rsid w:val="00D953A5"/>
    <w:rsid w:val="00DA1170"/>
    <w:rsid w:val="00DA1416"/>
    <w:rsid w:val="00DA78D6"/>
    <w:rsid w:val="00DB0C10"/>
    <w:rsid w:val="00DB2FF6"/>
    <w:rsid w:val="00DB4FC8"/>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43F1"/>
    <w:rsid w:val="00DD721D"/>
    <w:rsid w:val="00DD75A6"/>
    <w:rsid w:val="00DD7B26"/>
    <w:rsid w:val="00DE1757"/>
    <w:rsid w:val="00DE29FF"/>
    <w:rsid w:val="00DE340D"/>
    <w:rsid w:val="00DE3BCD"/>
    <w:rsid w:val="00DE46D4"/>
    <w:rsid w:val="00DF315E"/>
    <w:rsid w:val="00DF69CD"/>
    <w:rsid w:val="00DF6AE3"/>
    <w:rsid w:val="00E01CFA"/>
    <w:rsid w:val="00E01E95"/>
    <w:rsid w:val="00E0430B"/>
    <w:rsid w:val="00E05254"/>
    <w:rsid w:val="00E069DE"/>
    <w:rsid w:val="00E11B6E"/>
    <w:rsid w:val="00E11C89"/>
    <w:rsid w:val="00E12DA7"/>
    <w:rsid w:val="00E13146"/>
    <w:rsid w:val="00E14CA3"/>
    <w:rsid w:val="00E14F30"/>
    <w:rsid w:val="00E15467"/>
    <w:rsid w:val="00E1609F"/>
    <w:rsid w:val="00E16219"/>
    <w:rsid w:val="00E1627D"/>
    <w:rsid w:val="00E166A3"/>
    <w:rsid w:val="00E17034"/>
    <w:rsid w:val="00E1780F"/>
    <w:rsid w:val="00E22AD7"/>
    <w:rsid w:val="00E2341C"/>
    <w:rsid w:val="00E23760"/>
    <w:rsid w:val="00E24379"/>
    <w:rsid w:val="00E311A9"/>
    <w:rsid w:val="00E3236C"/>
    <w:rsid w:val="00E347BF"/>
    <w:rsid w:val="00E35BF3"/>
    <w:rsid w:val="00E35F32"/>
    <w:rsid w:val="00E3769D"/>
    <w:rsid w:val="00E377E1"/>
    <w:rsid w:val="00E409C9"/>
    <w:rsid w:val="00E43036"/>
    <w:rsid w:val="00E437D1"/>
    <w:rsid w:val="00E43D65"/>
    <w:rsid w:val="00E43DAA"/>
    <w:rsid w:val="00E50F96"/>
    <w:rsid w:val="00E53313"/>
    <w:rsid w:val="00E5591B"/>
    <w:rsid w:val="00E560DC"/>
    <w:rsid w:val="00E569D4"/>
    <w:rsid w:val="00E56F16"/>
    <w:rsid w:val="00E572A9"/>
    <w:rsid w:val="00E61C0A"/>
    <w:rsid w:val="00E63C3D"/>
    <w:rsid w:val="00E63EF3"/>
    <w:rsid w:val="00E70A92"/>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A0598"/>
    <w:rsid w:val="00EA47AC"/>
    <w:rsid w:val="00EA52EC"/>
    <w:rsid w:val="00EA6DA5"/>
    <w:rsid w:val="00EB10CD"/>
    <w:rsid w:val="00EB1633"/>
    <w:rsid w:val="00EB740C"/>
    <w:rsid w:val="00EC35CE"/>
    <w:rsid w:val="00EC3DAA"/>
    <w:rsid w:val="00EC4BDA"/>
    <w:rsid w:val="00EC752A"/>
    <w:rsid w:val="00ED2904"/>
    <w:rsid w:val="00ED7B3B"/>
    <w:rsid w:val="00EE1BEA"/>
    <w:rsid w:val="00EE38B6"/>
    <w:rsid w:val="00EE3988"/>
    <w:rsid w:val="00EE43D5"/>
    <w:rsid w:val="00EE58AD"/>
    <w:rsid w:val="00EE6F4F"/>
    <w:rsid w:val="00EE7930"/>
    <w:rsid w:val="00EF01D9"/>
    <w:rsid w:val="00EF2E59"/>
    <w:rsid w:val="00EF475A"/>
    <w:rsid w:val="00EF4E11"/>
    <w:rsid w:val="00EF52D1"/>
    <w:rsid w:val="00EF779C"/>
    <w:rsid w:val="00EF7C4E"/>
    <w:rsid w:val="00F00433"/>
    <w:rsid w:val="00F04862"/>
    <w:rsid w:val="00F05A3A"/>
    <w:rsid w:val="00F05F07"/>
    <w:rsid w:val="00F06609"/>
    <w:rsid w:val="00F06C24"/>
    <w:rsid w:val="00F101B7"/>
    <w:rsid w:val="00F102BB"/>
    <w:rsid w:val="00F147A6"/>
    <w:rsid w:val="00F14885"/>
    <w:rsid w:val="00F2152A"/>
    <w:rsid w:val="00F2335B"/>
    <w:rsid w:val="00F23E06"/>
    <w:rsid w:val="00F253AD"/>
    <w:rsid w:val="00F31C55"/>
    <w:rsid w:val="00F34B34"/>
    <w:rsid w:val="00F369F6"/>
    <w:rsid w:val="00F3754B"/>
    <w:rsid w:val="00F417C8"/>
    <w:rsid w:val="00F4187B"/>
    <w:rsid w:val="00F41AE2"/>
    <w:rsid w:val="00F43070"/>
    <w:rsid w:val="00F444C9"/>
    <w:rsid w:val="00F52639"/>
    <w:rsid w:val="00F52EDC"/>
    <w:rsid w:val="00F53BD9"/>
    <w:rsid w:val="00F625A5"/>
    <w:rsid w:val="00F63AE8"/>
    <w:rsid w:val="00F63E53"/>
    <w:rsid w:val="00F651A2"/>
    <w:rsid w:val="00F65487"/>
    <w:rsid w:val="00F65B50"/>
    <w:rsid w:val="00F65CDB"/>
    <w:rsid w:val="00F65DC8"/>
    <w:rsid w:val="00F73EC8"/>
    <w:rsid w:val="00F75159"/>
    <w:rsid w:val="00F75B6F"/>
    <w:rsid w:val="00F76448"/>
    <w:rsid w:val="00F76F49"/>
    <w:rsid w:val="00F77D26"/>
    <w:rsid w:val="00F804A4"/>
    <w:rsid w:val="00F8194C"/>
    <w:rsid w:val="00F8545A"/>
    <w:rsid w:val="00F86981"/>
    <w:rsid w:val="00F86FAA"/>
    <w:rsid w:val="00F87826"/>
    <w:rsid w:val="00F9052B"/>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209A"/>
    <w:rsid w:val="00FE4727"/>
    <w:rsid w:val="00FE5265"/>
    <w:rsid w:val="00FE56EA"/>
    <w:rsid w:val="00FE784D"/>
    <w:rsid w:val="00FF007F"/>
    <w:rsid w:val="00FF0687"/>
    <w:rsid w:val="00FF06F2"/>
    <w:rsid w:val="00FF3A84"/>
    <w:rsid w:val="00FF3AE7"/>
    <w:rsid w:val="00FF3B2D"/>
    <w:rsid w:val="00FF7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m-4596165031684001646gmail-msobodytext">
    <w:name w:val="m_-4596165031684001646gmail-msobodytext"/>
    <w:basedOn w:val="a0"/>
    <w:rsid w:val="00BD62A8"/>
    <w:pPr>
      <w:suppressAutoHyphens w:val="0"/>
      <w:spacing w:before="100" w:beforeAutospacing="1" w:after="100" w:afterAutospacing="1"/>
    </w:pPr>
    <w:rPr>
      <w:lang w:eastAsia="ru-RU"/>
    </w:rPr>
  </w:style>
  <w:style w:type="paragraph" w:styleId="af3">
    <w:name w:val="Plain Text"/>
    <w:basedOn w:val="a0"/>
    <w:link w:val="af2"/>
    <w:uiPriority w:val="99"/>
    <w:rsid w:val="003505EA"/>
    <w:pPr>
      <w:suppressAutoHyphens w:val="0"/>
    </w:pPr>
    <w:rPr>
      <w:rFonts w:eastAsia="MS Mincho"/>
      <w:spacing w:val="-2"/>
      <w:sz w:val="26"/>
      <w:szCs w:val="20"/>
      <w:lang w:eastAsia="ru-RU"/>
    </w:rPr>
  </w:style>
  <w:style w:type="character" w:customStyle="1" w:styleId="1f5">
    <w:name w:val="Текст Знак1"/>
    <w:basedOn w:val="a1"/>
    <w:uiPriority w:val="99"/>
    <w:semiHidden/>
    <w:rsid w:val="003505EA"/>
    <w:rPr>
      <w:rFonts w:ascii="Consolas" w:hAnsi="Consolas" w:cs="Consolas"/>
      <w:sz w:val="21"/>
      <w:szCs w:val="21"/>
      <w:lang w:eastAsia="ar-SA"/>
    </w:rPr>
  </w:style>
  <w:style w:type="character" w:customStyle="1" w:styleId="aff4">
    <w:name w:val="Название Знак"/>
    <w:link w:val="aff2"/>
    <w:uiPriority w:val="99"/>
    <w:rsid w:val="00852BCF"/>
    <w:rPr>
      <w:rFonts w:ascii="Arial" w:hAnsi="Arial" w:cs="Arial"/>
      <w:b/>
      <w:bCs/>
      <w:kern w:val="1"/>
      <w:sz w:val="32"/>
      <w:szCs w:val="32"/>
      <w:lang w:eastAsia="ar-SA"/>
    </w:rPr>
  </w:style>
  <w:style w:type="paragraph" w:customStyle="1" w:styleId="afff6">
    <w:name w:val="Подпункт статьи"/>
    <w:basedOn w:val="a0"/>
    <w:rsid w:val="00852BCF"/>
    <w:pPr>
      <w:suppressAutoHyphens w:val="0"/>
      <w:jc w:val="both"/>
    </w:pPr>
    <w:rPr>
      <w:sz w:val="20"/>
      <w:szCs w:val="20"/>
      <w:lang w:eastAsia="ru-RU"/>
    </w:rPr>
  </w:style>
  <w:style w:type="paragraph" w:customStyle="1" w:styleId="27">
    <w:name w:val="Уровень 2. Нумерованный список"/>
    <w:basedOn w:val="afb"/>
    <w:link w:val="28"/>
    <w:uiPriority w:val="99"/>
    <w:rsid w:val="00852BCF"/>
    <w:pPr>
      <w:tabs>
        <w:tab w:val="num" w:pos="567"/>
      </w:tabs>
      <w:suppressAutoHyphens w:val="0"/>
      <w:spacing w:after="120"/>
      <w:ind w:firstLine="0"/>
    </w:pPr>
    <w:rPr>
      <w:rFonts w:eastAsia="Times New Roman"/>
      <w:sz w:val="24"/>
      <w:szCs w:val="20"/>
      <w:lang w:val="x-none" w:eastAsia="en-US"/>
    </w:rPr>
  </w:style>
  <w:style w:type="character" w:styleId="afff7">
    <w:name w:val="Emphasis"/>
    <w:uiPriority w:val="20"/>
    <w:qFormat/>
    <w:rsid w:val="00852BCF"/>
    <w:rPr>
      <w:i/>
      <w:iCs/>
    </w:rPr>
  </w:style>
  <w:style w:type="paragraph" w:customStyle="1" w:styleId="38">
    <w:name w:val="Уровень 3. Нумерованный список"/>
    <w:basedOn w:val="27"/>
    <w:uiPriority w:val="99"/>
    <w:rsid w:val="00852BCF"/>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sid w:val="00852BCF"/>
    <w:rPr>
      <w:sz w:val="24"/>
      <w:lang w:val="x-none" w:eastAsia="en-US"/>
    </w:rPr>
  </w:style>
  <w:style w:type="paragraph" w:customStyle="1" w:styleId="xmsonormal">
    <w:name w:val="x_msonormal"/>
    <w:basedOn w:val="a0"/>
    <w:rsid w:val="002B05A2"/>
    <w:pPr>
      <w:suppressAutoHyphens w:val="0"/>
      <w:spacing w:before="100" w:beforeAutospacing="1" w:after="100" w:afterAutospacing="1"/>
    </w:pPr>
    <w:rPr>
      <w:lang w:eastAsia="ru-RU"/>
    </w:rPr>
  </w:style>
  <w:style w:type="character" w:customStyle="1" w:styleId="apple-converted-space">
    <w:name w:val="apple-converted-space"/>
    <w:basedOn w:val="a1"/>
    <w:rsid w:val="002B05A2"/>
  </w:style>
  <w:style w:type="character" w:customStyle="1" w:styleId="CharChar">
    <w:name w:val="Обычный Char Char"/>
    <w:link w:val="19"/>
    <w:locked/>
    <w:rsid w:val="00165F05"/>
    <w:rPr>
      <w:rFonts w:eastAsia="Arial"/>
      <w:sz w:val="28"/>
      <w:lang w:eastAsia="ar-SA"/>
    </w:rPr>
  </w:style>
  <w:style w:type="character" w:customStyle="1" w:styleId="20">
    <w:name w:val="Заголовок 2 Знак"/>
    <w:aliases w:val="Гоник_Заголовок 2 Знак,h2 Знак,H2 Знак"/>
    <w:basedOn w:val="a1"/>
    <w:link w:val="2"/>
    <w:rsid w:val="002F5BE7"/>
    <w:rPr>
      <w:rFonts w:cs="Arial"/>
      <w:b/>
      <w:bCs/>
      <w:i/>
      <w:iCs/>
      <w:sz w:val="28"/>
      <w:szCs w:val="28"/>
      <w:lang w:eastAsia="ar-SA"/>
    </w:rPr>
  </w:style>
  <w:style w:type="paragraph" w:styleId="afff8">
    <w:name w:val="Revision"/>
    <w:hidden/>
    <w:uiPriority w:val="99"/>
    <w:semiHidden/>
    <w:rsid w:val="0072755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m-4596165031684001646gmail-msobodytext">
    <w:name w:val="m_-4596165031684001646gmail-msobodytext"/>
    <w:basedOn w:val="a0"/>
    <w:rsid w:val="00BD62A8"/>
    <w:pPr>
      <w:suppressAutoHyphens w:val="0"/>
      <w:spacing w:before="100" w:beforeAutospacing="1" w:after="100" w:afterAutospacing="1"/>
    </w:pPr>
    <w:rPr>
      <w:lang w:eastAsia="ru-RU"/>
    </w:rPr>
  </w:style>
  <w:style w:type="paragraph" w:styleId="af3">
    <w:name w:val="Plain Text"/>
    <w:basedOn w:val="a0"/>
    <w:link w:val="af2"/>
    <w:uiPriority w:val="99"/>
    <w:rsid w:val="003505EA"/>
    <w:pPr>
      <w:suppressAutoHyphens w:val="0"/>
    </w:pPr>
    <w:rPr>
      <w:rFonts w:eastAsia="MS Mincho"/>
      <w:spacing w:val="-2"/>
      <w:sz w:val="26"/>
      <w:szCs w:val="20"/>
      <w:lang w:eastAsia="ru-RU"/>
    </w:rPr>
  </w:style>
  <w:style w:type="character" w:customStyle="1" w:styleId="1f5">
    <w:name w:val="Текст Знак1"/>
    <w:basedOn w:val="a1"/>
    <w:uiPriority w:val="99"/>
    <w:semiHidden/>
    <w:rsid w:val="003505EA"/>
    <w:rPr>
      <w:rFonts w:ascii="Consolas" w:hAnsi="Consolas" w:cs="Consolas"/>
      <w:sz w:val="21"/>
      <w:szCs w:val="21"/>
      <w:lang w:eastAsia="ar-SA"/>
    </w:rPr>
  </w:style>
  <w:style w:type="character" w:customStyle="1" w:styleId="aff4">
    <w:name w:val="Название Знак"/>
    <w:link w:val="aff2"/>
    <w:uiPriority w:val="99"/>
    <w:rsid w:val="00852BCF"/>
    <w:rPr>
      <w:rFonts w:ascii="Arial" w:hAnsi="Arial" w:cs="Arial"/>
      <w:b/>
      <w:bCs/>
      <w:kern w:val="1"/>
      <w:sz w:val="32"/>
      <w:szCs w:val="32"/>
      <w:lang w:eastAsia="ar-SA"/>
    </w:rPr>
  </w:style>
  <w:style w:type="paragraph" w:customStyle="1" w:styleId="afff6">
    <w:name w:val="Подпункт статьи"/>
    <w:basedOn w:val="a0"/>
    <w:rsid w:val="00852BCF"/>
    <w:pPr>
      <w:suppressAutoHyphens w:val="0"/>
      <w:jc w:val="both"/>
    </w:pPr>
    <w:rPr>
      <w:sz w:val="20"/>
      <w:szCs w:val="20"/>
      <w:lang w:eastAsia="ru-RU"/>
    </w:rPr>
  </w:style>
  <w:style w:type="paragraph" w:customStyle="1" w:styleId="27">
    <w:name w:val="Уровень 2. Нумерованный список"/>
    <w:basedOn w:val="afb"/>
    <w:link w:val="28"/>
    <w:uiPriority w:val="99"/>
    <w:rsid w:val="00852BCF"/>
    <w:pPr>
      <w:tabs>
        <w:tab w:val="num" w:pos="567"/>
      </w:tabs>
      <w:suppressAutoHyphens w:val="0"/>
      <w:spacing w:after="120"/>
      <w:ind w:firstLine="0"/>
    </w:pPr>
    <w:rPr>
      <w:rFonts w:eastAsia="Times New Roman"/>
      <w:sz w:val="24"/>
      <w:szCs w:val="20"/>
      <w:lang w:val="x-none" w:eastAsia="en-US"/>
    </w:rPr>
  </w:style>
  <w:style w:type="character" w:styleId="afff7">
    <w:name w:val="Emphasis"/>
    <w:uiPriority w:val="20"/>
    <w:qFormat/>
    <w:rsid w:val="00852BCF"/>
    <w:rPr>
      <w:i/>
      <w:iCs/>
    </w:rPr>
  </w:style>
  <w:style w:type="paragraph" w:customStyle="1" w:styleId="38">
    <w:name w:val="Уровень 3. Нумерованный список"/>
    <w:basedOn w:val="27"/>
    <w:uiPriority w:val="99"/>
    <w:rsid w:val="00852BCF"/>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sid w:val="00852BCF"/>
    <w:rPr>
      <w:sz w:val="24"/>
      <w:lang w:val="x-none" w:eastAsia="en-US"/>
    </w:rPr>
  </w:style>
  <w:style w:type="paragraph" w:customStyle="1" w:styleId="xmsonormal">
    <w:name w:val="x_msonormal"/>
    <w:basedOn w:val="a0"/>
    <w:rsid w:val="002B05A2"/>
    <w:pPr>
      <w:suppressAutoHyphens w:val="0"/>
      <w:spacing w:before="100" w:beforeAutospacing="1" w:after="100" w:afterAutospacing="1"/>
    </w:pPr>
    <w:rPr>
      <w:lang w:eastAsia="ru-RU"/>
    </w:rPr>
  </w:style>
  <w:style w:type="character" w:customStyle="1" w:styleId="apple-converted-space">
    <w:name w:val="apple-converted-space"/>
    <w:basedOn w:val="a1"/>
    <w:rsid w:val="002B05A2"/>
  </w:style>
  <w:style w:type="character" w:customStyle="1" w:styleId="CharChar">
    <w:name w:val="Обычный Char Char"/>
    <w:link w:val="19"/>
    <w:locked/>
    <w:rsid w:val="00165F05"/>
    <w:rPr>
      <w:rFonts w:eastAsia="Arial"/>
      <w:sz w:val="28"/>
      <w:lang w:eastAsia="ar-SA"/>
    </w:rPr>
  </w:style>
  <w:style w:type="character" w:customStyle="1" w:styleId="20">
    <w:name w:val="Заголовок 2 Знак"/>
    <w:aliases w:val="Гоник_Заголовок 2 Знак,h2 Знак,H2 Знак"/>
    <w:basedOn w:val="a1"/>
    <w:link w:val="2"/>
    <w:rsid w:val="002F5BE7"/>
    <w:rPr>
      <w:rFonts w:cs="Arial"/>
      <w:b/>
      <w:bCs/>
      <w:i/>
      <w:iCs/>
      <w:sz w:val="28"/>
      <w:szCs w:val="28"/>
      <w:lang w:eastAsia="ar-SA"/>
    </w:rPr>
  </w:style>
  <w:style w:type="paragraph" w:styleId="afff8">
    <w:name w:val="Revision"/>
    <w:hidden/>
    <w:uiPriority w:val="99"/>
    <w:semiHidden/>
    <w:rsid w:val="0072755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7466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68827148">
      <w:bodyDiv w:val="1"/>
      <w:marLeft w:val="0"/>
      <w:marRight w:val="0"/>
      <w:marTop w:val="0"/>
      <w:marBottom w:val="0"/>
      <w:divBdr>
        <w:top w:val="none" w:sz="0" w:space="0" w:color="auto"/>
        <w:left w:val="none" w:sz="0" w:space="0" w:color="auto"/>
        <w:bottom w:val="none" w:sz="0" w:space="0" w:color="auto"/>
        <w:right w:val="none" w:sz="0" w:space="0" w:color="auto"/>
      </w:divBdr>
      <w:divsChild>
        <w:div w:id="697120729">
          <w:marLeft w:val="0"/>
          <w:marRight w:val="0"/>
          <w:marTop w:val="0"/>
          <w:marBottom w:val="0"/>
          <w:divBdr>
            <w:top w:val="none" w:sz="0" w:space="0" w:color="auto"/>
            <w:left w:val="none" w:sz="0" w:space="0" w:color="auto"/>
            <w:bottom w:val="none" w:sz="0" w:space="0" w:color="auto"/>
            <w:right w:val="none" w:sz="0" w:space="0" w:color="auto"/>
          </w:divBdr>
        </w:div>
      </w:divsChild>
    </w:div>
    <w:div w:id="1586451955">
      <w:bodyDiv w:val="1"/>
      <w:marLeft w:val="0"/>
      <w:marRight w:val="0"/>
      <w:marTop w:val="0"/>
      <w:marBottom w:val="0"/>
      <w:divBdr>
        <w:top w:val="none" w:sz="0" w:space="0" w:color="auto"/>
        <w:left w:val="none" w:sz="0" w:space="0" w:color="auto"/>
        <w:bottom w:val="none" w:sz="0" w:space="0" w:color="auto"/>
        <w:right w:val="none" w:sz="0" w:space="0" w:color="auto"/>
      </w:divBdr>
    </w:div>
    <w:div w:id="1614286323">
      <w:bodyDiv w:val="1"/>
      <w:marLeft w:val="0"/>
      <w:marRight w:val="0"/>
      <w:marTop w:val="0"/>
      <w:marBottom w:val="0"/>
      <w:divBdr>
        <w:top w:val="none" w:sz="0" w:space="0" w:color="auto"/>
        <w:left w:val="none" w:sz="0" w:space="0" w:color="auto"/>
        <w:bottom w:val="none" w:sz="0" w:space="0" w:color="auto"/>
        <w:right w:val="none" w:sz="0" w:space="0" w:color="auto"/>
      </w:divBdr>
    </w:div>
    <w:div w:id="1629238131">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2835276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rvice.nalog.ru/vyp/sign-help.html" TargetMode="External"/><Relationship Id="rId18" Type="http://schemas.openxmlformats.org/officeDocument/2006/relationships/hyperlink" Target="http://www.trcont.ru" TargetMode="Externa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microsoft.com/office/2007/relationships/stylesWithEffects" Target="stylesWithEffects.xml"/><Relationship Id="rId12" Type="http://schemas.openxmlformats.org/officeDocument/2006/relationships/hyperlink" Target="https://rmsp.nalog.ru/about.html" TargetMode="External"/><Relationship Id="rId17" Type="http://schemas.openxmlformats.org/officeDocument/2006/relationships/hyperlink" Target="mailto:KuritsynAE@trcont.ru" TargetMode="External"/><Relationship Id="rId25" Type="http://schemas.openxmlformats.org/officeDocument/2006/relationships/hyperlink" Target="http://fssprus.ru/iss/ip" TargetMode="Externa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intranet.trcont.ru/Docs/DocLib6/%20http:/otc.ru/tend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rovkinia@trcont.ru" TargetMode="External"/><Relationship Id="rId23" Type="http://schemas.openxmlformats.org/officeDocument/2006/relationships/hyperlink" Target="https://service.nalog.ru/zd.do"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hyperlink" Target="mailto:trcont@trcont.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0C43A-0B53-4897-A7CF-2D2C0490FFCA}">
  <ds:schemaRefs>
    <ds:schemaRef ds:uri="http://schemas.openxmlformats.org/officeDocument/2006/bibliography"/>
  </ds:schemaRefs>
</ds:datastoreItem>
</file>

<file path=customXml/itemProps4.xml><?xml version="1.0" encoding="utf-8"?>
<ds:datastoreItem xmlns:ds="http://schemas.openxmlformats.org/officeDocument/2006/customXml" ds:itemID="{A46FF362-5D73-4EE2-8252-82475215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22121</Words>
  <Characters>126090</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147916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Курицын Александр Евгеньевич</cp:lastModifiedBy>
  <cp:revision>3</cp:revision>
  <cp:lastPrinted>2016-11-21T13:03:00Z</cp:lastPrinted>
  <dcterms:created xsi:type="dcterms:W3CDTF">2016-12-09T11:54:00Z</dcterms:created>
  <dcterms:modified xsi:type="dcterms:W3CDTF">2016-12-09T12:06:00Z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