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CBB" w:rsidRPr="0053002B" w:rsidRDefault="00251CBB" w:rsidP="00251CBB">
      <w:pPr>
        <w:jc w:val="right"/>
        <w:rPr>
          <w:b/>
          <w:lang w:val="en-US"/>
        </w:rPr>
      </w:pPr>
    </w:p>
    <w:p w:rsidR="00251CBB" w:rsidRPr="00AC6E1D" w:rsidRDefault="00C4667D" w:rsidP="00251CBB">
      <w:pPr>
        <w:ind w:left="4536"/>
        <w:rPr>
          <w:szCs w:val="28"/>
          <w:lang w:val="en-US"/>
        </w:rPr>
      </w:pPr>
      <w:r>
        <w:rPr>
          <w:noProof/>
        </w:rPr>
        <mc:AlternateContent>
          <mc:Choice Requires="wpg">
            <w:drawing>
              <wp:anchor distT="0" distB="0" distL="114300" distR="114300" simplePos="0" relativeHeight="251660288" behindDoc="1" locked="0" layoutInCell="1" allowOverlap="1">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CBB" w:rsidRPr="00A05799" w:rsidRDefault="00251CBB"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w:t>
                              </w:r>
                              <w:proofErr w:type="spellStart"/>
                              <w:r w:rsidRPr="00A05799">
                                <w:rPr>
                                  <w:rFonts w:ascii="Arial" w:hAnsi="Arial" w:cs="Arial"/>
                                  <w:b/>
                                  <w:spacing w:val="-2"/>
                                  <w:sz w:val="18"/>
                                  <w:szCs w:val="18"/>
                                </w:rPr>
                                <w:t>ТрансКонтейнер</w:t>
                              </w:r>
                              <w:proofErr w:type="spellEnd"/>
                              <w:r w:rsidRPr="00A05799">
                                <w:rPr>
                                  <w:rFonts w:ascii="Arial" w:hAnsi="Arial" w:cs="Arial"/>
                                  <w:b/>
                                  <w:spacing w:val="-2"/>
                                  <w:sz w:val="18"/>
                                  <w:szCs w:val="18"/>
                                </w:rPr>
                                <w:t>»</w:t>
                              </w:r>
                            </w:p>
                            <w:p w:rsidR="00251CBB" w:rsidRPr="003D2E5E" w:rsidRDefault="00251CBB"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251CBB" w:rsidRPr="00A05799" w:rsidRDefault="00251CBB"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251CBB" w:rsidRPr="003D2E5E" w:rsidRDefault="00251CBB" w:rsidP="00251CBB">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251CBB" w:rsidRPr="00F20CF4" w:rsidRDefault="00251CBB" w:rsidP="00251CBB">
                              <w:pPr>
                                <w:rPr>
                                  <w:rFonts w:ascii="Arial" w:hAnsi="Arial" w:cs="Arial"/>
                                  <w:spacing w:val="6"/>
                                  <w:sz w:val="18"/>
                                  <w:szCs w:val="18"/>
                                </w:rPr>
                              </w:pPr>
                              <w:proofErr w:type="gramStart"/>
                              <w:r w:rsidRPr="00A05799">
                                <w:rPr>
                                  <w:rFonts w:ascii="Arial" w:hAnsi="Arial" w:cs="Arial"/>
                                  <w:spacing w:val="6"/>
                                  <w:sz w:val="18"/>
                                  <w:szCs w:val="18"/>
                                  <w:lang w:val="en-US"/>
                                </w:rPr>
                                <w:t>e</w:t>
                              </w:r>
                              <w:r w:rsidRPr="00F20CF4">
                                <w:rPr>
                                  <w:rFonts w:ascii="Arial" w:hAnsi="Arial" w:cs="Arial"/>
                                  <w:spacing w:val="6"/>
                                  <w:sz w:val="18"/>
                                  <w:szCs w:val="18"/>
                                </w:rPr>
                                <w:t>-</w:t>
                              </w:r>
                              <w:r w:rsidRPr="00A05799">
                                <w:rPr>
                                  <w:rFonts w:ascii="Arial" w:hAnsi="Arial" w:cs="Arial"/>
                                  <w:spacing w:val="6"/>
                                  <w:sz w:val="18"/>
                                  <w:szCs w:val="18"/>
                                  <w:lang w:val="en-US"/>
                                </w:rPr>
                                <w:t>mail</w:t>
                              </w:r>
                              <w:proofErr w:type="gramEnd"/>
                              <w:r w:rsidRPr="00F20CF4">
                                <w:rPr>
                                  <w:rFonts w:ascii="Arial" w:hAnsi="Arial" w:cs="Arial"/>
                                  <w:spacing w:val="6"/>
                                  <w:sz w:val="18"/>
                                  <w:szCs w:val="18"/>
                                </w:rPr>
                                <w:t xml:space="preserve">: </w:t>
                              </w:r>
                              <w:proofErr w:type="spellStart"/>
                              <w:r w:rsidRPr="00A05799">
                                <w:rPr>
                                  <w:rFonts w:ascii="Arial" w:hAnsi="Arial" w:cs="Arial"/>
                                  <w:spacing w:val="6"/>
                                  <w:sz w:val="18"/>
                                  <w:szCs w:val="18"/>
                                  <w:lang w:val="en-US"/>
                                </w:rPr>
                                <w:t>trcont</w:t>
                              </w:r>
                              <w:proofErr w:type="spellEnd"/>
                              <w:r w:rsidRPr="00F20CF4">
                                <w:rPr>
                                  <w:rFonts w:ascii="Arial" w:hAnsi="Arial" w:cs="Arial"/>
                                  <w:spacing w:val="6"/>
                                  <w:sz w:val="18"/>
                                  <w:szCs w:val="18"/>
                                </w:rPr>
                                <w:t>@</w:t>
                              </w:r>
                              <w:proofErr w:type="spellStart"/>
                              <w:r w:rsidRPr="00A05799">
                                <w:rPr>
                                  <w:rFonts w:ascii="Arial" w:hAnsi="Arial" w:cs="Arial"/>
                                  <w:spacing w:val="6"/>
                                  <w:sz w:val="18"/>
                                  <w:szCs w:val="18"/>
                                  <w:lang w:val="en-US"/>
                                </w:rPr>
                                <w:t>trcont</w:t>
                              </w:r>
                              <w:proofErr w:type="spellEnd"/>
                              <w:r w:rsidRPr="00F20CF4">
                                <w:rPr>
                                  <w:rFonts w:ascii="Arial" w:hAnsi="Arial" w:cs="Arial"/>
                                  <w:spacing w:val="6"/>
                                  <w:sz w:val="18"/>
                                  <w:szCs w:val="18"/>
                                </w:rPr>
                                <w:t>.</w:t>
                              </w:r>
                              <w:proofErr w:type="spellStart"/>
                              <w:r w:rsidRPr="00A05799">
                                <w:rPr>
                                  <w:rFonts w:ascii="Arial" w:hAnsi="Arial" w:cs="Arial"/>
                                  <w:spacing w:val="6"/>
                                  <w:sz w:val="18"/>
                                  <w:szCs w:val="18"/>
                                  <w:lang w:val="en-US"/>
                                </w:rPr>
                                <w:t>ru</w:t>
                              </w:r>
                              <w:proofErr w:type="spellEnd"/>
                              <w:r w:rsidRPr="00F20CF4">
                                <w:rPr>
                                  <w:rFonts w:ascii="Arial" w:hAnsi="Arial" w:cs="Arial"/>
                                  <w:spacing w:val="6"/>
                                  <w:sz w:val="18"/>
                                  <w:szCs w:val="18"/>
                                </w:rPr>
                                <w:t xml:space="preserve">, </w:t>
                              </w:r>
                              <w:r w:rsidRPr="00A05799">
                                <w:rPr>
                                  <w:rFonts w:ascii="Arial" w:hAnsi="Arial" w:cs="Arial"/>
                                  <w:spacing w:val="6"/>
                                  <w:sz w:val="18"/>
                                  <w:szCs w:val="18"/>
                                  <w:lang w:val="en-US"/>
                                </w:rPr>
                                <w:t>www</w:t>
                              </w:r>
                              <w:r w:rsidRPr="00F20CF4">
                                <w:rPr>
                                  <w:rFonts w:ascii="Arial" w:hAnsi="Arial" w:cs="Arial"/>
                                  <w:spacing w:val="6"/>
                                  <w:sz w:val="18"/>
                                  <w:szCs w:val="18"/>
                                </w:rPr>
                                <w:t>.</w:t>
                              </w:r>
                              <w:proofErr w:type="spellStart"/>
                              <w:r w:rsidRPr="00A05799">
                                <w:rPr>
                                  <w:rFonts w:ascii="Arial" w:hAnsi="Arial" w:cs="Arial"/>
                                  <w:spacing w:val="6"/>
                                  <w:sz w:val="18"/>
                                  <w:szCs w:val="18"/>
                                  <w:lang w:val="en-US"/>
                                </w:rPr>
                                <w:t>trcont</w:t>
                              </w:r>
                              <w:proofErr w:type="spellEnd"/>
                              <w:r w:rsidRPr="00F20CF4">
                                <w:rPr>
                                  <w:rFonts w:ascii="Arial" w:hAnsi="Arial" w:cs="Arial"/>
                                  <w:spacing w:val="6"/>
                                  <w:sz w:val="18"/>
                                  <w:szCs w:val="18"/>
                                </w:rPr>
                                <w:t>.</w:t>
                              </w:r>
                              <w:proofErr w:type="spellStart"/>
                              <w:r w:rsidRPr="00A05799">
                                <w:rPr>
                                  <w:rFonts w:ascii="Arial" w:hAnsi="Arial" w:cs="Arial"/>
                                  <w:spacing w:val="6"/>
                                  <w:sz w:val="18"/>
                                  <w:szCs w:val="18"/>
                                  <w:lang w:val="en-US"/>
                                </w:rPr>
                                <w:t>ru</w:t>
                              </w:r>
                              <w:proofErr w:type="spellEnd"/>
                            </w:p>
                            <w:p w:rsidR="00251CBB" w:rsidRPr="00F20CF4" w:rsidRDefault="00251CBB" w:rsidP="00251CBB">
                              <w:pPr>
                                <w:rPr>
                                  <w:rFonts w:ascii="Arial" w:hAnsi="Arial" w:cs="Arial"/>
                                  <w:sz w:val="18"/>
                                  <w:szCs w:val="18"/>
                                </w:rPr>
                              </w:pPr>
                            </w:p>
                            <w:p w:rsidR="00251CBB" w:rsidRPr="002A6C31" w:rsidRDefault="00251CBB" w:rsidP="00251CBB">
                              <w:pPr>
                                <w:tabs>
                                  <w:tab w:val="right" w:pos="3969"/>
                                </w:tabs>
                                <w:rPr>
                                  <w:color w:val="002D53"/>
                                  <w:sz w:val="6"/>
                                  <w:szCs w:val="6"/>
                                  <w:u w:val="single"/>
                                </w:rPr>
                              </w:pPr>
                              <w:r w:rsidRPr="00F20CF4">
                                <w:rPr>
                                  <w:rFonts w:ascii="Arial" w:hAnsi="Arial" w:cs="Arial"/>
                                  <w:color w:val="002D53"/>
                                  <w:sz w:val="18"/>
                                  <w:szCs w:val="18"/>
                                  <w:u w:val="single"/>
                                </w:rPr>
                                <w:t xml:space="preserve">                                </w:t>
                              </w:r>
                              <w:r w:rsidRPr="00F20CF4">
                                <w:rPr>
                                  <w:rFonts w:ascii="Arial" w:hAnsi="Arial" w:cs="Arial"/>
                                  <w:color w:val="002D53"/>
                                  <w:sz w:val="18"/>
                                  <w:szCs w:val="18"/>
                                </w:rPr>
                                <w:t xml:space="preserve"> </w:t>
                              </w:r>
                              <w:proofErr w:type="gramStart"/>
                              <w:r w:rsidRPr="002A6C31">
                                <w:rPr>
                                  <w:color w:val="002D53"/>
                                  <w:lang w:val="en-US"/>
                                </w:rPr>
                                <w:t>№</w:t>
                              </w:r>
                              <w:r w:rsidRPr="002A6C31">
                                <w:rPr>
                                  <w:color w:val="002D53"/>
                                  <w:u w:val="single"/>
                                </w:rPr>
                                <w:t xml:space="preserve">    </w:t>
                              </w:r>
                              <w:r>
                                <w:rPr>
                                  <w:color w:val="002D53"/>
                                  <w:u w:val="single"/>
                                </w:rPr>
                                <w:t xml:space="preserve">б/н   </w:t>
                              </w:r>
                              <w:r>
                                <w:rPr>
                                  <w:color w:val="002D53"/>
                                  <w:sz w:val="6"/>
                                  <w:szCs w:val="6"/>
                                  <w:u w:val="single"/>
                                </w:rPr>
                                <w:t>.</w:t>
                              </w:r>
                              <w:proofErr w:type="gramEnd"/>
                            </w:p>
                            <w:p w:rsidR="00251CBB" w:rsidRPr="00FE6F63" w:rsidRDefault="00251CBB" w:rsidP="00251CBB">
                              <w:pPr>
                                <w:tabs>
                                  <w:tab w:val="right" w:pos="3969"/>
                                </w:tabs>
                                <w:rPr>
                                  <w:rFonts w:ascii="Arial" w:hAnsi="Arial" w:cs="Arial"/>
                                  <w:color w:val="002D53"/>
                                  <w:sz w:val="18"/>
                                  <w:szCs w:val="18"/>
                                  <w:u w:val="single"/>
                                  <w:lang w:val="en-US"/>
                                </w:rPr>
                              </w:pPr>
                            </w:p>
                            <w:p w:rsidR="00251CBB" w:rsidRPr="00FE6F63" w:rsidRDefault="00251CBB" w:rsidP="00251CBB">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251CBB" w:rsidRPr="00A05799" w:rsidRDefault="00251CBB"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251CBB" w:rsidRPr="003D2E5E" w:rsidRDefault="00251CBB"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251CBB" w:rsidRPr="00A05799" w:rsidRDefault="00251CBB"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251CBB" w:rsidRPr="003D2E5E" w:rsidRDefault="00251CBB" w:rsidP="00251CBB">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251CBB" w:rsidRPr="00396AE4" w:rsidRDefault="00251CBB" w:rsidP="00251CBB">
                        <w:pPr>
                          <w:rPr>
                            <w:rFonts w:ascii="Arial" w:hAnsi="Arial" w:cs="Arial"/>
                            <w:spacing w:val="6"/>
                            <w:sz w:val="18"/>
                            <w:szCs w:val="18"/>
                            <w:lang w:val="en-US"/>
                          </w:rPr>
                        </w:pPr>
                        <w:r w:rsidRPr="00A05799">
                          <w:rPr>
                            <w:rFonts w:ascii="Arial" w:hAnsi="Arial" w:cs="Arial"/>
                            <w:spacing w:val="6"/>
                            <w:sz w:val="18"/>
                            <w:szCs w:val="18"/>
                            <w:lang w:val="en-US"/>
                          </w:rPr>
                          <w:t>e</w:t>
                        </w:r>
                        <w:r w:rsidRPr="00396AE4">
                          <w:rPr>
                            <w:rFonts w:ascii="Arial" w:hAnsi="Arial" w:cs="Arial"/>
                            <w:spacing w:val="6"/>
                            <w:sz w:val="18"/>
                            <w:szCs w:val="18"/>
                            <w:lang w:val="en-US"/>
                          </w:rPr>
                          <w:t>-</w:t>
                        </w:r>
                        <w:r w:rsidRPr="00A05799">
                          <w:rPr>
                            <w:rFonts w:ascii="Arial" w:hAnsi="Arial" w:cs="Arial"/>
                            <w:spacing w:val="6"/>
                            <w:sz w:val="18"/>
                            <w:szCs w:val="18"/>
                            <w:lang w:val="en-US"/>
                          </w:rPr>
                          <w:t>mail</w:t>
                        </w:r>
                        <w:r w:rsidRPr="00396AE4">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396AE4">
                          <w:rPr>
                            <w:rFonts w:ascii="Arial" w:hAnsi="Arial" w:cs="Arial"/>
                            <w:spacing w:val="6"/>
                            <w:sz w:val="18"/>
                            <w:szCs w:val="18"/>
                            <w:lang w:val="en-US"/>
                          </w:rPr>
                          <w:t>@</w:t>
                        </w:r>
                        <w:r w:rsidRPr="00A05799">
                          <w:rPr>
                            <w:rFonts w:ascii="Arial" w:hAnsi="Arial" w:cs="Arial"/>
                            <w:spacing w:val="6"/>
                            <w:sz w:val="18"/>
                            <w:szCs w:val="18"/>
                            <w:lang w:val="en-US"/>
                          </w:rPr>
                          <w:t>trcont</w:t>
                        </w:r>
                        <w:r w:rsidRPr="00396AE4">
                          <w:rPr>
                            <w:rFonts w:ascii="Arial" w:hAnsi="Arial" w:cs="Arial"/>
                            <w:spacing w:val="6"/>
                            <w:sz w:val="18"/>
                            <w:szCs w:val="18"/>
                            <w:lang w:val="en-US"/>
                          </w:rPr>
                          <w:t>.</w:t>
                        </w:r>
                        <w:r w:rsidRPr="00A05799">
                          <w:rPr>
                            <w:rFonts w:ascii="Arial" w:hAnsi="Arial" w:cs="Arial"/>
                            <w:spacing w:val="6"/>
                            <w:sz w:val="18"/>
                            <w:szCs w:val="18"/>
                            <w:lang w:val="en-US"/>
                          </w:rPr>
                          <w:t>ru</w:t>
                        </w:r>
                        <w:r w:rsidRPr="00396AE4">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396AE4">
                          <w:rPr>
                            <w:rFonts w:ascii="Arial" w:hAnsi="Arial" w:cs="Arial"/>
                            <w:spacing w:val="6"/>
                            <w:sz w:val="18"/>
                            <w:szCs w:val="18"/>
                            <w:lang w:val="en-US"/>
                          </w:rPr>
                          <w:t>.</w:t>
                        </w:r>
                        <w:r w:rsidRPr="00A05799">
                          <w:rPr>
                            <w:rFonts w:ascii="Arial" w:hAnsi="Arial" w:cs="Arial"/>
                            <w:spacing w:val="6"/>
                            <w:sz w:val="18"/>
                            <w:szCs w:val="18"/>
                            <w:lang w:val="en-US"/>
                          </w:rPr>
                          <w:t>trcont</w:t>
                        </w:r>
                        <w:r w:rsidRPr="00396AE4">
                          <w:rPr>
                            <w:rFonts w:ascii="Arial" w:hAnsi="Arial" w:cs="Arial"/>
                            <w:spacing w:val="6"/>
                            <w:sz w:val="18"/>
                            <w:szCs w:val="18"/>
                            <w:lang w:val="en-US"/>
                          </w:rPr>
                          <w:t>.</w:t>
                        </w:r>
                        <w:r w:rsidRPr="00A05799">
                          <w:rPr>
                            <w:rFonts w:ascii="Arial" w:hAnsi="Arial" w:cs="Arial"/>
                            <w:spacing w:val="6"/>
                            <w:sz w:val="18"/>
                            <w:szCs w:val="18"/>
                            <w:lang w:val="en-US"/>
                          </w:rPr>
                          <w:t>ru</w:t>
                        </w:r>
                      </w:p>
                      <w:p w:rsidR="00251CBB" w:rsidRPr="00396AE4" w:rsidRDefault="00251CBB" w:rsidP="00251CBB">
                        <w:pPr>
                          <w:rPr>
                            <w:rFonts w:ascii="Arial" w:hAnsi="Arial" w:cs="Arial"/>
                            <w:sz w:val="18"/>
                            <w:szCs w:val="18"/>
                            <w:lang w:val="en-US"/>
                          </w:rPr>
                        </w:pPr>
                      </w:p>
                      <w:p w:rsidR="00251CBB" w:rsidRPr="002A6C31" w:rsidRDefault="00251CBB" w:rsidP="00251CBB">
                        <w:pPr>
                          <w:tabs>
                            <w:tab w:val="right" w:pos="3969"/>
                          </w:tabs>
                          <w:rPr>
                            <w:color w:val="002D53"/>
                            <w:sz w:val="6"/>
                            <w:szCs w:val="6"/>
                            <w:u w:val="single"/>
                          </w:rPr>
                        </w:pPr>
                        <w:r w:rsidRPr="00396AE4">
                          <w:rPr>
                            <w:rFonts w:ascii="Arial" w:hAnsi="Arial" w:cs="Arial"/>
                            <w:color w:val="002D53"/>
                            <w:sz w:val="18"/>
                            <w:szCs w:val="18"/>
                            <w:u w:val="single"/>
                            <w:lang w:val="en-US"/>
                          </w:rPr>
                          <w:t xml:space="preserve">                                </w:t>
                        </w:r>
                        <w:r w:rsidRPr="00396AE4">
                          <w:rPr>
                            <w:rFonts w:ascii="Arial" w:hAnsi="Arial" w:cs="Arial"/>
                            <w:color w:val="002D53"/>
                            <w:sz w:val="18"/>
                            <w:szCs w:val="18"/>
                            <w:lang w:val="en-US"/>
                          </w:rPr>
                          <w:t xml:space="preserve"> </w:t>
                        </w:r>
                        <w:r w:rsidRPr="002A6C31">
                          <w:rPr>
                            <w:color w:val="002D53"/>
                            <w:lang w:val="en-US"/>
                          </w:rPr>
                          <w:t>№</w:t>
                        </w:r>
                        <w:r w:rsidRPr="002A6C31">
                          <w:rPr>
                            <w:color w:val="002D53"/>
                            <w:u w:val="single"/>
                          </w:rPr>
                          <w:t xml:space="preserve">    </w:t>
                        </w:r>
                        <w:r>
                          <w:rPr>
                            <w:color w:val="002D53"/>
                            <w:u w:val="single"/>
                          </w:rPr>
                          <w:t xml:space="preserve">б/н   </w:t>
                        </w:r>
                        <w:r>
                          <w:rPr>
                            <w:color w:val="002D53"/>
                            <w:sz w:val="6"/>
                            <w:szCs w:val="6"/>
                            <w:u w:val="single"/>
                          </w:rPr>
                          <w:t>.</w:t>
                        </w:r>
                      </w:p>
                      <w:p w:rsidR="00251CBB" w:rsidRPr="00FE6F63" w:rsidRDefault="00251CBB" w:rsidP="00251CBB">
                        <w:pPr>
                          <w:tabs>
                            <w:tab w:val="right" w:pos="3969"/>
                          </w:tabs>
                          <w:rPr>
                            <w:rFonts w:ascii="Arial" w:hAnsi="Arial" w:cs="Arial"/>
                            <w:color w:val="002D53"/>
                            <w:sz w:val="18"/>
                            <w:szCs w:val="18"/>
                            <w:u w:val="single"/>
                            <w:lang w:val="en-US"/>
                          </w:rPr>
                        </w:pPr>
                      </w:p>
                      <w:p w:rsidR="00251CBB" w:rsidRPr="00FE6F63" w:rsidRDefault="00251CBB" w:rsidP="00251CBB">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v:textbox>
                </v:shape>
              </v:group>
            </w:pict>
          </mc:Fallback>
        </mc:AlternateContent>
      </w: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rPr>
          <w:szCs w:val="28"/>
        </w:rPr>
      </w:pPr>
    </w:p>
    <w:p w:rsidR="00251CBB" w:rsidRPr="00AC6E1D" w:rsidRDefault="000A5DEF" w:rsidP="00251CBB">
      <w:pPr>
        <w:rPr>
          <w:szCs w:val="28"/>
        </w:rPr>
      </w:pPr>
      <w:r>
        <w:rPr>
          <w:szCs w:val="28"/>
        </w:rPr>
        <w:t xml:space="preserve">    0</w:t>
      </w:r>
      <w:r w:rsidR="00396AE4">
        <w:rPr>
          <w:szCs w:val="28"/>
        </w:rPr>
        <w:t>9</w:t>
      </w:r>
      <w:r w:rsidR="00251CBB">
        <w:rPr>
          <w:szCs w:val="28"/>
        </w:rPr>
        <w:t>.12.2016</w:t>
      </w:r>
    </w:p>
    <w:p w:rsidR="00251CBB" w:rsidRDefault="00251CBB" w:rsidP="00251CBB">
      <w:pPr>
        <w:jc w:val="center"/>
        <w:rPr>
          <w:szCs w:val="28"/>
        </w:rPr>
      </w:pPr>
    </w:p>
    <w:p w:rsidR="00F20CF4" w:rsidRDefault="00F20CF4" w:rsidP="00251CBB">
      <w:pPr>
        <w:jc w:val="center"/>
        <w:rPr>
          <w:szCs w:val="28"/>
        </w:rPr>
      </w:pPr>
    </w:p>
    <w:p w:rsidR="00F20CF4" w:rsidRDefault="00F20CF4" w:rsidP="00251CBB">
      <w:pPr>
        <w:jc w:val="center"/>
        <w:rPr>
          <w:szCs w:val="28"/>
        </w:rPr>
      </w:pPr>
    </w:p>
    <w:p w:rsidR="00F20CF4" w:rsidRPr="00AC6E1D" w:rsidRDefault="00F20CF4" w:rsidP="00251CBB">
      <w:pPr>
        <w:jc w:val="center"/>
        <w:rPr>
          <w:szCs w:val="28"/>
        </w:rPr>
      </w:pPr>
    </w:p>
    <w:p w:rsidR="00251CBB" w:rsidRPr="00AC6E1D" w:rsidRDefault="00251CBB" w:rsidP="00251CBB">
      <w:pPr>
        <w:ind w:left="3969"/>
        <w:rPr>
          <w:b/>
          <w:color w:val="FF0000"/>
          <w:sz w:val="28"/>
          <w:szCs w:val="28"/>
        </w:rPr>
      </w:pPr>
      <w:r w:rsidRPr="00AC6E1D">
        <w:rPr>
          <w:b/>
          <w:color w:val="FF0000"/>
          <w:sz w:val="28"/>
          <w:szCs w:val="28"/>
        </w:rPr>
        <w:t>ВНИМАНИЕ!</w:t>
      </w:r>
    </w:p>
    <w:p w:rsidR="00251CBB" w:rsidRPr="00AC6E1D" w:rsidRDefault="00251CBB" w:rsidP="00251CBB">
      <w:pPr>
        <w:jc w:val="both"/>
        <w:rPr>
          <w:bCs/>
          <w:sz w:val="28"/>
          <w:szCs w:val="28"/>
        </w:rPr>
      </w:pPr>
    </w:p>
    <w:p w:rsidR="00F64FCD" w:rsidRPr="009B79C0" w:rsidRDefault="00251CBB" w:rsidP="00251CBB">
      <w:pPr>
        <w:pStyle w:val="11"/>
        <w:suppressAutoHyphens/>
        <w:ind w:firstLine="0"/>
        <w:jc w:val="center"/>
        <w:rPr>
          <w:szCs w:val="28"/>
        </w:rPr>
      </w:pPr>
      <w:proofErr w:type="gramStart"/>
      <w:r w:rsidRPr="00AC6E1D">
        <w:rPr>
          <w:b/>
          <w:bCs/>
          <w:szCs w:val="28"/>
        </w:rPr>
        <w:t>ПАО «</w:t>
      </w:r>
      <w:proofErr w:type="spellStart"/>
      <w:r w:rsidRPr="00AC6E1D">
        <w:rPr>
          <w:b/>
          <w:bCs/>
          <w:szCs w:val="28"/>
        </w:rPr>
        <w:t>ТрансКонтейнер</w:t>
      </w:r>
      <w:proofErr w:type="spellEnd"/>
      <w:r w:rsidRPr="00AC6E1D">
        <w:rPr>
          <w:b/>
          <w:bCs/>
          <w:szCs w:val="28"/>
        </w:rPr>
        <w:t>» уведомляет</w:t>
      </w:r>
      <w:r>
        <w:rPr>
          <w:b/>
          <w:bCs/>
          <w:szCs w:val="28"/>
        </w:rPr>
        <w:t xml:space="preserve"> </w:t>
      </w:r>
      <w:r w:rsidRPr="00AC6E1D">
        <w:rPr>
          <w:b/>
          <w:bCs/>
          <w:szCs w:val="28"/>
        </w:rPr>
        <w:t xml:space="preserve">о внесении изменений </w:t>
      </w:r>
      <w:r w:rsidRPr="00251CBB">
        <w:rPr>
          <w:b/>
          <w:bCs/>
          <w:szCs w:val="28"/>
        </w:rPr>
        <w:t xml:space="preserve">в извещение и документацию о закупке </w:t>
      </w:r>
      <w:r w:rsidR="00396AE4" w:rsidRPr="00396AE4">
        <w:rPr>
          <w:b/>
          <w:bCs/>
          <w:szCs w:val="28"/>
        </w:rPr>
        <w:t xml:space="preserve">открытого конкурса в электронной форме среди субъектов малого и среднего предпринимательства № ОКэ-МСП-ЦКПРПК-16-0101  на право заключения договора на разработку и внедрение функционала обслуживания клиентов в контакт-центре в модуле </w:t>
      </w:r>
      <w:proofErr w:type="spellStart"/>
      <w:r w:rsidR="00396AE4" w:rsidRPr="00396AE4">
        <w:rPr>
          <w:b/>
          <w:bCs/>
          <w:szCs w:val="28"/>
        </w:rPr>
        <w:t>Siebel</w:t>
      </w:r>
      <w:proofErr w:type="spellEnd"/>
      <w:r w:rsidR="00396AE4" w:rsidRPr="00396AE4">
        <w:rPr>
          <w:b/>
          <w:bCs/>
          <w:szCs w:val="28"/>
        </w:rPr>
        <w:t xml:space="preserve"> CRM автоматизированной системы управления операционной деятельностью ПАО «</w:t>
      </w:r>
      <w:proofErr w:type="spellStart"/>
      <w:r w:rsidR="00396AE4" w:rsidRPr="00396AE4">
        <w:rPr>
          <w:b/>
          <w:bCs/>
          <w:szCs w:val="28"/>
        </w:rPr>
        <w:t>ТрансКонтейнер</w:t>
      </w:r>
      <w:proofErr w:type="spellEnd"/>
      <w:r w:rsidR="00396AE4" w:rsidRPr="00396AE4">
        <w:rPr>
          <w:b/>
          <w:bCs/>
          <w:szCs w:val="28"/>
        </w:rPr>
        <w:t>» на ба</w:t>
      </w:r>
      <w:r w:rsidR="00396AE4">
        <w:rPr>
          <w:b/>
          <w:bCs/>
          <w:szCs w:val="28"/>
        </w:rPr>
        <w:t xml:space="preserve">зе программных продуктов </w:t>
      </w:r>
      <w:proofErr w:type="spellStart"/>
      <w:r w:rsidR="00396AE4">
        <w:rPr>
          <w:b/>
          <w:bCs/>
          <w:szCs w:val="28"/>
        </w:rPr>
        <w:t>Oracle</w:t>
      </w:r>
      <w:proofErr w:type="spellEnd"/>
      <w:r w:rsidR="00396AE4" w:rsidRPr="00396AE4">
        <w:rPr>
          <w:b/>
          <w:bCs/>
          <w:szCs w:val="28"/>
        </w:rPr>
        <w:t xml:space="preserve"> (Открытый конкурс)</w:t>
      </w:r>
      <w:proofErr w:type="gramEnd"/>
    </w:p>
    <w:p w:rsidR="00F64FCD" w:rsidRDefault="00F64FCD" w:rsidP="00F64FCD">
      <w:pPr>
        <w:ind w:left="4536"/>
        <w:rPr>
          <w:szCs w:val="28"/>
        </w:rPr>
      </w:pPr>
    </w:p>
    <w:p w:rsidR="00F20CF4" w:rsidRDefault="00F20CF4" w:rsidP="00F64FCD">
      <w:pPr>
        <w:ind w:left="4536"/>
        <w:rPr>
          <w:szCs w:val="28"/>
        </w:rPr>
      </w:pPr>
    </w:p>
    <w:p w:rsidR="00F64FCD" w:rsidRDefault="00F64FCD" w:rsidP="00F64FCD">
      <w:pPr>
        <w:ind w:left="4536"/>
        <w:rPr>
          <w:szCs w:val="28"/>
        </w:rPr>
      </w:pPr>
    </w:p>
    <w:p w:rsidR="000A5DEF" w:rsidRDefault="009B79C0" w:rsidP="00251CBB">
      <w:pPr>
        <w:ind w:firstLine="567"/>
        <w:jc w:val="both"/>
        <w:rPr>
          <w:sz w:val="28"/>
          <w:szCs w:val="28"/>
        </w:rPr>
      </w:pPr>
      <w:r>
        <w:rPr>
          <w:sz w:val="28"/>
          <w:szCs w:val="28"/>
        </w:rPr>
        <w:t xml:space="preserve">1. В извещении о проведении </w:t>
      </w:r>
      <w:r w:rsidR="00396AE4">
        <w:rPr>
          <w:sz w:val="28"/>
          <w:szCs w:val="28"/>
        </w:rPr>
        <w:t>Открытого конкурса</w:t>
      </w:r>
      <w:r w:rsidR="000A5DEF">
        <w:rPr>
          <w:sz w:val="28"/>
          <w:szCs w:val="28"/>
        </w:rPr>
        <w:t xml:space="preserve"> </w:t>
      </w:r>
      <w:r w:rsidR="000A5DEF" w:rsidRPr="000A5DEF">
        <w:rPr>
          <w:sz w:val="28"/>
          <w:szCs w:val="28"/>
        </w:rPr>
        <w:t xml:space="preserve">(далее – Извещение) </w:t>
      </w:r>
      <w:r>
        <w:rPr>
          <w:b/>
          <w:sz w:val="28"/>
          <w:szCs w:val="28"/>
        </w:rPr>
        <w:t xml:space="preserve"> </w:t>
      </w:r>
      <w:r w:rsidRPr="00CD6847">
        <w:rPr>
          <w:b/>
          <w:sz w:val="28"/>
          <w:szCs w:val="28"/>
          <w:u w:val="single"/>
        </w:rPr>
        <w:t>вместо текста</w:t>
      </w:r>
      <w:r w:rsidR="008A22D2">
        <w:rPr>
          <w:b/>
          <w:sz w:val="28"/>
          <w:szCs w:val="28"/>
          <w:u w:val="single"/>
        </w:rPr>
        <w:t>:</w:t>
      </w:r>
      <w:r>
        <w:rPr>
          <w:sz w:val="28"/>
          <w:szCs w:val="28"/>
        </w:rPr>
        <w:t xml:space="preserve"> </w:t>
      </w:r>
    </w:p>
    <w:p w:rsidR="00396AE4" w:rsidRPr="00396AE4" w:rsidRDefault="00396AE4" w:rsidP="00396AE4">
      <w:pPr>
        <w:ind w:firstLine="567"/>
        <w:jc w:val="both"/>
        <w:rPr>
          <w:sz w:val="28"/>
          <w:szCs w:val="28"/>
        </w:rPr>
      </w:pPr>
      <w:r w:rsidRPr="00396AE4">
        <w:rPr>
          <w:sz w:val="28"/>
          <w:szCs w:val="28"/>
        </w:rPr>
        <w:t>«Срок предоставления документации по закупке, с даты: «21» ноября 2016 г. по «13» декабря 2016 г. »</w:t>
      </w:r>
      <w:r>
        <w:rPr>
          <w:sz w:val="28"/>
          <w:szCs w:val="28"/>
        </w:rPr>
        <w:t xml:space="preserve"> </w:t>
      </w:r>
      <w:r w:rsidRPr="00396AE4">
        <w:rPr>
          <w:b/>
          <w:sz w:val="28"/>
          <w:szCs w:val="28"/>
          <w:u w:val="single"/>
        </w:rPr>
        <w:t>указать</w:t>
      </w:r>
      <w:r w:rsidRPr="00396AE4">
        <w:rPr>
          <w:sz w:val="28"/>
          <w:szCs w:val="28"/>
        </w:rPr>
        <w:t xml:space="preserve">: </w:t>
      </w:r>
    </w:p>
    <w:p w:rsidR="00396AE4" w:rsidRPr="00396AE4" w:rsidRDefault="00396AE4" w:rsidP="00396AE4">
      <w:pPr>
        <w:ind w:firstLine="567"/>
        <w:jc w:val="both"/>
        <w:rPr>
          <w:sz w:val="28"/>
          <w:szCs w:val="28"/>
        </w:rPr>
      </w:pPr>
      <w:r w:rsidRPr="00396AE4">
        <w:rPr>
          <w:sz w:val="28"/>
          <w:szCs w:val="28"/>
        </w:rPr>
        <w:t>«Срок предоставления документации по закупке, с даты: «21» ноября 2016 г. по «16» декабря 2016 г.».</w:t>
      </w:r>
    </w:p>
    <w:p w:rsidR="000A5DEF" w:rsidRPr="000A5DEF" w:rsidRDefault="00251CBB" w:rsidP="000A5DEF">
      <w:pPr>
        <w:ind w:firstLine="567"/>
        <w:jc w:val="both"/>
        <w:rPr>
          <w:sz w:val="28"/>
          <w:szCs w:val="28"/>
        </w:rPr>
      </w:pPr>
      <w:r>
        <w:rPr>
          <w:sz w:val="28"/>
          <w:szCs w:val="28"/>
        </w:rPr>
        <w:t>2</w:t>
      </w:r>
      <w:r w:rsidR="008A22D2">
        <w:rPr>
          <w:sz w:val="28"/>
          <w:szCs w:val="28"/>
        </w:rPr>
        <w:t xml:space="preserve">. </w:t>
      </w:r>
      <w:r w:rsidR="000A5DEF">
        <w:rPr>
          <w:sz w:val="28"/>
          <w:szCs w:val="28"/>
        </w:rPr>
        <w:t xml:space="preserve">В Извещение </w:t>
      </w:r>
      <w:r w:rsidR="000A5DEF" w:rsidRPr="000A5DEF">
        <w:rPr>
          <w:b/>
          <w:sz w:val="28"/>
          <w:szCs w:val="28"/>
          <w:u w:val="single"/>
        </w:rPr>
        <w:t>вместо текста:</w:t>
      </w:r>
      <w:r w:rsidR="000A5DEF">
        <w:rPr>
          <w:b/>
          <w:sz w:val="28"/>
          <w:szCs w:val="28"/>
          <w:u w:val="single"/>
        </w:rPr>
        <w:t xml:space="preserve"> </w:t>
      </w:r>
    </w:p>
    <w:p w:rsidR="00396AE4" w:rsidRPr="00396AE4" w:rsidRDefault="000A5DEF" w:rsidP="00396AE4">
      <w:pPr>
        <w:ind w:firstLine="567"/>
        <w:jc w:val="both"/>
        <w:rPr>
          <w:snapToGrid w:val="0"/>
          <w:sz w:val="28"/>
          <w:szCs w:val="20"/>
        </w:rPr>
      </w:pPr>
      <w:r>
        <w:rPr>
          <w:sz w:val="28"/>
          <w:szCs w:val="20"/>
        </w:rPr>
        <w:t>«</w:t>
      </w:r>
      <w:r w:rsidR="00396AE4" w:rsidRPr="00396AE4">
        <w:rPr>
          <w:snapToGrid w:val="0"/>
          <w:sz w:val="28"/>
          <w:szCs w:val="20"/>
        </w:rPr>
        <w:t xml:space="preserve">Дата и время окончания подачи комплекта документов и предложений претендентов на участие в открытом конкурсе (далее – Заявки), а также </w:t>
      </w:r>
      <w:r w:rsidR="00396AE4" w:rsidRPr="00396AE4">
        <w:rPr>
          <w:snapToGrid w:val="0"/>
          <w:sz w:val="28"/>
          <w:szCs w:val="28"/>
        </w:rPr>
        <w:t xml:space="preserve">открытие доступа к Заявкам (вскрытие) производится на ЭТП автоматически </w:t>
      </w:r>
      <w:r w:rsidR="00396AE4" w:rsidRPr="00396AE4">
        <w:rPr>
          <w:snapToGrid w:val="0"/>
          <w:sz w:val="28"/>
          <w:szCs w:val="20"/>
        </w:rPr>
        <w:t xml:space="preserve">(по местному времени Организатора): </w:t>
      </w:r>
    </w:p>
    <w:p w:rsidR="000A5DEF" w:rsidRPr="00396AE4" w:rsidRDefault="00396AE4" w:rsidP="00396AE4">
      <w:pPr>
        <w:tabs>
          <w:tab w:val="left" w:pos="709"/>
        </w:tabs>
        <w:ind w:firstLine="709"/>
        <w:jc w:val="both"/>
        <w:rPr>
          <w:snapToGrid w:val="0"/>
          <w:sz w:val="28"/>
          <w:szCs w:val="28"/>
        </w:rPr>
      </w:pPr>
      <w:r w:rsidRPr="00396AE4">
        <w:rPr>
          <w:snapToGrid w:val="0"/>
          <w:sz w:val="28"/>
          <w:szCs w:val="28"/>
        </w:rPr>
        <w:tab/>
        <w:t>«13» декабря 2016 г. 14 час. 00 мин.</w:t>
      </w:r>
      <w:r>
        <w:rPr>
          <w:snapToGrid w:val="0"/>
          <w:sz w:val="28"/>
          <w:szCs w:val="28"/>
        </w:rPr>
        <w:t xml:space="preserve">» </w:t>
      </w:r>
      <w:r w:rsidR="000A5DEF" w:rsidRPr="00CD6847">
        <w:rPr>
          <w:b/>
          <w:sz w:val="28"/>
          <w:szCs w:val="28"/>
          <w:u w:val="single"/>
        </w:rPr>
        <w:t>указать</w:t>
      </w:r>
      <w:r w:rsidR="000A5DEF">
        <w:rPr>
          <w:sz w:val="28"/>
          <w:szCs w:val="28"/>
        </w:rPr>
        <w:t>:</w:t>
      </w:r>
    </w:p>
    <w:p w:rsidR="00511E66" w:rsidRPr="00511E66" w:rsidRDefault="000A5DEF" w:rsidP="00511E66">
      <w:pPr>
        <w:ind w:firstLine="708"/>
        <w:jc w:val="both"/>
        <w:rPr>
          <w:snapToGrid w:val="0"/>
          <w:sz w:val="28"/>
          <w:szCs w:val="20"/>
        </w:rPr>
      </w:pPr>
      <w:r>
        <w:rPr>
          <w:sz w:val="28"/>
          <w:szCs w:val="20"/>
        </w:rPr>
        <w:t>«</w:t>
      </w:r>
      <w:r w:rsidR="00511E66" w:rsidRPr="00511E66">
        <w:rPr>
          <w:snapToGrid w:val="0"/>
          <w:sz w:val="28"/>
          <w:szCs w:val="20"/>
        </w:rPr>
        <w:t>Дата и время окончания подачи комплекта документов и предложений претендентов на участие в открытом конкурсе (далее – Заявки), а также открытие доступа к Заявкам (вскрытие) производится на ЭТП автоматически (по местному времени Организатора):</w:t>
      </w:r>
    </w:p>
    <w:p w:rsidR="00511E66" w:rsidRPr="00511E66" w:rsidRDefault="00396AE4" w:rsidP="00511E66">
      <w:pPr>
        <w:tabs>
          <w:tab w:val="left" w:pos="709"/>
        </w:tabs>
        <w:ind w:firstLine="709"/>
        <w:jc w:val="both"/>
        <w:rPr>
          <w:b/>
          <w:snapToGrid w:val="0"/>
          <w:sz w:val="28"/>
          <w:szCs w:val="20"/>
        </w:rPr>
      </w:pPr>
      <w:r>
        <w:rPr>
          <w:snapToGrid w:val="0"/>
          <w:sz w:val="28"/>
          <w:szCs w:val="28"/>
        </w:rPr>
        <w:tab/>
        <w:t>«16</w:t>
      </w:r>
      <w:r w:rsidR="00511E66" w:rsidRPr="00511E66">
        <w:rPr>
          <w:snapToGrid w:val="0"/>
          <w:sz w:val="28"/>
          <w:szCs w:val="28"/>
        </w:rPr>
        <w:t>» декабря 2016 г.</w:t>
      </w:r>
      <w:r w:rsidR="00511E66" w:rsidRPr="00511E66">
        <w:rPr>
          <w:snapToGrid w:val="0"/>
          <w:sz w:val="28"/>
          <w:szCs w:val="20"/>
        </w:rPr>
        <w:t xml:space="preserve"> 1</w:t>
      </w:r>
      <w:r>
        <w:rPr>
          <w:snapToGrid w:val="0"/>
          <w:sz w:val="28"/>
          <w:szCs w:val="20"/>
        </w:rPr>
        <w:t>4</w:t>
      </w:r>
      <w:r w:rsidR="00511E66" w:rsidRPr="00511E66">
        <w:rPr>
          <w:snapToGrid w:val="0"/>
          <w:sz w:val="28"/>
          <w:szCs w:val="20"/>
        </w:rPr>
        <w:t xml:space="preserve"> час. 00 мин.</w:t>
      </w:r>
      <w:r>
        <w:rPr>
          <w:snapToGrid w:val="0"/>
          <w:sz w:val="28"/>
          <w:szCs w:val="20"/>
        </w:rPr>
        <w:t>».</w:t>
      </w:r>
    </w:p>
    <w:p w:rsidR="009B79C0" w:rsidRDefault="000A5DEF" w:rsidP="00396AE4">
      <w:pPr>
        <w:ind w:firstLine="567"/>
        <w:jc w:val="both"/>
        <w:rPr>
          <w:sz w:val="28"/>
          <w:szCs w:val="28"/>
        </w:rPr>
      </w:pPr>
      <w:r>
        <w:rPr>
          <w:sz w:val="28"/>
          <w:szCs w:val="28"/>
        </w:rPr>
        <w:t xml:space="preserve">3. </w:t>
      </w:r>
      <w:r w:rsidR="009E5215">
        <w:rPr>
          <w:sz w:val="28"/>
          <w:szCs w:val="28"/>
        </w:rPr>
        <w:t>П</w:t>
      </w:r>
      <w:r w:rsidR="009B79C0">
        <w:rPr>
          <w:sz w:val="28"/>
          <w:szCs w:val="28"/>
        </w:rPr>
        <w:t xml:space="preserve">ункт 6, </w:t>
      </w:r>
      <w:r w:rsidR="009B79C0" w:rsidRPr="00B73EF8">
        <w:rPr>
          <w:sz w:val="28"/>
          <w:szCs w:val="28"/>
        </w:rPr>
        <w:t xml:space="preserve">раздела 5 </w:t>
      </w:r>
      <w:r w:rsidR="008A22D2">
        <w:rPr>
          <w:sz w:val="28"/>
          <w:szCs w:val="28"/>
        </w:rPr>
        <w:t>«</w:t>
      </w:r>
      <w:r w:rsidR="009B79C0" w:rsidRPr="00B73EF8">
        <w:rPr>
          <w:sz w:val="28"/>
          <w:szCs w:val="28"/>
        </w:rPr>
        <w:t>Информационн</w:t>
      </w:r>
      <w:r w:rsidR="008A22D2">
        <w:rPr>
          <w:sz w:val="28"/>
          <w:szCs w:val="28"/>
        </w:rPr>
        <w:t>ая</w:t>
      </w:r>
      <w:r w:rsidR="009B79C0" w:rsidRPr="00B73EF8">
        <w:rPr>
          <w:sz w:val="28"/>
          <w:szCs w:val="28"/>
        </w:rPr>
        <w:t xml:space="preserve"> карт</w:t>
      </w:r>
      <w:r w:rsidR="008A22D2">
        <w:rPr>
          <w:sz w:val="28"/>
          <w:szCs w:val="28"/>
        </w:rPr>
        <w:t>а»</w:t>
      </w:r>
      <w:r w:rsidR="009B79C0" w:rsidRPr="00B73EF8">
        <w:rPr>
          <w:sz w:val="28"/>
          <w:szCs w:val="28"/>
        </w:rPr>
        <w:t xml:space="preserve"> </w:t>
      </w:r>
      <w:r w:rsidR="008A22D2">
        <w:rPr>
          <w:sz w:val="28"/>
          <w:szCs w:val="28"/>
        </w:rPr>
        <w:t>д</w:t>
      </w:r>
      <w:r w:rsidR="009B79C0" w:rsidRPr="00B73EF8">
        <w:rPr>
          <w:sz w:val="28"/>
          <w:szCs w:val="28"/>
        </w:rPr>
        <w:t xml:space="preserve">окументации о закупке </w:t>
      </w:r>
      <w:r w:rsidR="00396AE4">
        <w:rPr>
          <w:sz w:val="28"/>
          <w:szCs w:val="28"/>
        </w:rPr>
        <w:t>Открытого конкурса</w:t>
      </w:r>
      <w:r w:rsidR="008A22D2">
        <w:rPr>
          <w:sz w:val="28"/>
          <w:szCs w:val="28"/>
        </w:rPr>
        <w:t xml:space="preserve"> </w:t>
      </w:r>
      <w:r w:rsidR="009B79C0" w:rsidRPr="00251CBB">
        <w:rPr>
          <w:b/>
          <w:sz w:val="28"/>
          <w:szCs w:val="28"/>
          <w:u w:val="single"/>
        </w:rPr>
        <w:t>изложить</w:t>
      </w:r>
      <w:r w:rsidR="009B79C0" w:rsidRPr="00B73EF8">
        <w:rPr>
          <w:sz w:val="28"/>
          <w:szCs w:val="28"/>
        </w:rPr>
        <w:t xml:space="preserve"> в следующей редакции:</w:t>
      </w:r>
    </w:p>
    <w:p w:rsidR="000A5DEF" w:rsidRDefault="000A5DEF" w:rsidP="009B79C0">
      <w:pPr>
        <w:tabs>
          <w:tab w:val="left" w:pos="567"/>
        </w:tabs>
        <w:ind w:firstLine="567"/>
        <w:jc w:val="both"/>
        <w:rPr>
          <w:sz w:val="28"/>
          <w:szCs w:val="28"/>
        </w:rPr>
      </w:pPr>
    </w:p>
    <w:p w:rsidR="00F20CF4" w:rsidRPr="00B73EF8" w:rsidRDefault="00F20CF4" w:rsidP="009B79C0">
      <w:pPr>
        <w:tabs>
          <w:tab w:val="left" w:pos="567"/>
        </w:tabs>
        <w:ind w:firstLine="567"/>
        <w:jc w:val="both"/>
        <w:rPr>
          <w:sz w:val="28"/>
          <w:szCs w:val="28"/>
        </w:rPr>
      </w:pPr>
      <w:bookmarkStart w:id="0" w:name="_GoBack"/>
      <w:bookmarkEnd w:id="0"/>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1"/>
        <w:gridCol w:w="6521"/>
      </w:tblGrid>
      <w:tr w:rsidR="009E5215" w:rsidRPr="0007096B" w:rsidTr="00C75653">
        <w:tc>
          <w:tcPr>
            <w:tcW w:w="568" w:type="dxa"/>
          </w:tcPr>
          <w:p w:rsidR="009E5215" w:rsidRPr="0007096B" w:rsidRDefault="008A22D2" w:rsidP="009E5215">
            <w:pPr>
              <w:pStyle w:val="11"/>
              <w:ind w:firstLine="0"/>
              <w:rPr>
                <w:b/>
                <w:sz w:val="24"/>
                <w:szCs w:val="24"/>
              </w:rPr>
            </w:pPr>
            <w:r>
              <w:rPr>
                <w:b/>
                <w:sz w:val="24"/>
                <w:szCs w:val="24"/>
              </w:rPr>
              <w:lastRenderedPageBreak/>
              <w:t xml:space="preserve"> «</w:t>
            </w:r>
            <w:r w:rsidR="009E5215" w:rsidRPr="0007096B">
              <w:rPr>
                <w:b/>
                <w:sz w:val="24"/>
                <w:szCs w:val="24"/>
              </w:rPr>
              <w:t>6.</w:t>
            </w:r>
          </w:p>
        </w:tc>
        <w:tc>
          <w:tcPr>
            <w:tcW w:w="2551" w:type="dxa"/>
          </w:tcPr>
          <w:p w:rsidR="009E5215" w:rsidRPr="0007096B" w:rsidRDefault="009E5215" w:rsidP="009E5215">
            <w:pPr>
              <w:pStyle w:val="Default"/>
              <w:rPr>
                <w:b/>
                <w:color w:val="auto"/>
              </w:rPr>
            </w:pPr>
            <w:r w:rsidRPr="0007096B">
              <w:rPr>
                <w:b/>
                <w:color w:val="auto"/>
              </w:rPr>
              <w:t xml:space="preserve">Место, дата начала и окончания подачи Заявок </w:t>
            </w:r>
          </w:p>
        </w:tc>
        <w:tc>
          <w:tcPr>
            <w:tcW w:w="6521" w:type="dxa"/>
          </w:tcPr>
          <w:p w:rsidR="009E5215" w:rsidRPr="0007096B" w:rsidRDefault="008A22D2" w:rsidP="00C75653">
            <w:pPr>
              <w:pStyle w:val="11"/>
              <w:ind w:firstLine="0"/>
              <w:rPr>
                <w:b/>
                <w:sz w:val="24"/>
                <w:szCs w:val="24"/>
              </w:rPr>
            </w:pPr>
            <w:r w:rsidRPr="008A22D2">
              <w:rPr>
                <w:sz w:val="24"/>
                <w:szCs w:val="24"/>
              </w:rPr>
              <w:t xml:space="preserve">Заявки принимаются через электронную торговую площадку </w:t>
            </w:r>
            <w:proofErr w:type="gramStart"/>
            <w:r w:rsidRPr="008A22D2">
              <w:rPr>
                <w:sz w:val="24"/>
                <w:szCs w:val="24"/>
              </w:rPr>
              <w:t>информация</w:t>
            </w:r>
            <w:proofErr w:type="gramEnd"/>
            <w:r w:rsidRPr="008A22D2">
              <w:rPr>
                <w:sz w:val="24"/>
                <w:szCs w:val="24"/>
              </w:rPr>
              <w:t xml:space="preserve"> по которой указана в пункте 4 Информационной карты с даты опубликования извещения о провед</w:t>
            </w:r>
            <w:r w:rsidR="00511E66">
              <w:rPr>
                <w:sz w:val="24"/>
                <w:szCs w:val="24"/>
              </w:rPr>
              <w:t xml:space="preserve">ении </w:t>
            </w:r>
            <w:r w:rsidR="00C75653">
              <w:rPr>
                <w:sz w:val="24"/>
                <w:szCs w:val="24"/>
              </w:rPr>
              <w:t>Открытого конкурса</w:t>
            </w:r>
            <w:r w:rsidR="00396AE4">
              <w:rPr>
                <w:sz w:val="24"/>
                <w:szCs w:val="24"/>
              </w:rPr>
              <w:t xml:space="preserve"> и до 14</w:t>
            </w:r>
            <w:r w:rsidRPr="008A22D2">
              <w:rPr>
                <w:sz w:val="24"/>
                <w:szCs w:val="24"/>
              </w:rPr>
              <w:t xml:space="preserve"> часов 00 минут  «1</w:t>
            </w:r>
            <w:r w:rsidR="00396AE4">
              <w:rPr>
                <w:sz w:val="24"/>
                <w:szCs w:val="24"/>
              </w:rPr>
              <w:t>6</w:t>
            </w:r>
            <w:r w:rsidRPr="008A22D2">
              <w:rPr>
                <w:sz w:val="24"/>
                <w:szCs w:val="24"/>
              </w:rPr>
              <w:t>» декабря 2016 г.</w:t>
            </w:r>
            <w:r>
              <w:rPr>
                <w:sz w:val="24"/>
                <w:szCs w:val="24"/>
              </w:rPr>
              <w:t>»</w:t>
            </w:r>
          </w:p>
        </w:tc>
      </w:tr>
    </w:tbl>
    <w:p w:rsidR="00524FE5" w:rsidRDefault="00524FE5" w:rsidP="009B79C0">
      <w:pPr>
        <w:jc w:val="both"/>
        <w:rPr>
          <w:sz w:val="28"/>
          <w:szCs w:val="28"/>
        </w:rPr>
      </w:pPr>
    </w:p>
    <w:p w:rsidR="009B79C0" w:rsidRDefault="009B79C0" w:rsidP="009B79C0">
      <w:pPr>
        <w:jc w:val="both"/>
        <w:rPr>
          <w:sz w:val="28"/>
          <w:szCs w:val="28"/>
        </w:rPr>
      </w:pPr>
      <w:r>
        <w:rPr>
          <w:sz w:val="28"/>
          <w:szCs w:val="28"/>
        </w:rPr>
        <w:t>Далее по тексту.</w:t>
      </w:r>
    </w:p>
    <w:p w:rsidR="009B79C0" w:rsidRDefault="009B79C0" w:rsidP="009B79C0">
      <w:pPr>
        <w:jc w:val="both"/>
        <w:rPr>
          <w:sz w:val="28"/>
          <w:szCs w:val="28"/>
        </w:rPr>
      </w:pPr>
    </w:p>
    <w:p w:rsidR="00511E66" w:rsidRDefault="00511E66" w:rsidP="009B79C0">
      <w:pPr>
        <w:jc w:val="both"/>
        <w:rPr>
          <w:sz w:val="28"/>
          <w:szCs w:val="28"/>
        </w:rPr>
      </w:pPr>
    </w:p>
    <w:p w:rsidR="009B79C0" w:rsidRPr="006A5699" w:rsidRDefault="00511E66" w:rsidP="009B79C0">
      <w:pPr>
        <w:spacing w:before="60" w:after="60"/>
        <w:jc w:val="both"/>
        <w:rPr>
          <w:sz w:val="28"/>
          <w:szCs w:val="28"/>
        </w:rPr>
      </w:pPr>
      <w:r>
        <w:rPr>
          <w:sz w:val="28"/>
          <w:szCs w:val="28"/>
        </w:rPr>
        <w:t>Председатель к</w:t>
      </w:r>
      <w:r w:rsidR="009B79C0" w:rsidRPr="006A5699">
        <w:rPr>
          <w:sz w:val="28"/>
          <w:szCs w:val="28"/>
        </w:rPr>
        <w:t>онкурсной комиссии</w:t>
      </w:r>
    </w:p>
    <w:p w:rsidR="00F94925" w:rsidRPr="009A1FBE" w:rsidRDefault="009B79C0" w:rsidP="009E5215">
      <w:pPr>
        <w:spacing w:before="60" w:after="60"/>
        <w:jc w:val="both"/>
        <w:rPr>
          <w:sz w:val="28"/>
          <w:szCs w:val="28"/>
        </w:rPr>
      </w:pPr>
      <w:r w:rsidRPr="006A5699">
        <w:rPr>
          <w:sz w:val="28"/>
          <w:szCs w:val="28"/>
        </w:rPr>
        <w:t>аппарата управления ПАО «</w:t>
      </w:r>
      <w:proofErr w:type="spellStart"/>
      <w:r w:rsidRPr="006A5699">
        <w:rPr>
          <w:sz w:val="28"/>
          <w:szCs w:val="28"/>
        </w:rPr>
        <w:t>ТрансКонтейнер</w:t>
      </w:r>
      <w:proofErr w:type="spellEnd"/>
      <w:r w:rsidRPr="006A5699">
        <w:rPr>
          <w:sz w:val="28"/>
          <w:szCs w:val="28"/>
        </w:rPr>
        <w:t>»</w:t>
      </w:r>
      <w:r w:rsidRPr="006A5699">
        <w:rPr>
          <w:sz w:val="28"/>
          <w:szCs w:val="28"/>
        </w:rPr>
        <w:tab/>
      </w:r>
      <w:r w:rsidRPr="006A5699">
        <w:rPr>
          <w:sz w:val="28"/>
          <w:szCs w:val="28"/>
        </w:rPr>
        <w:tab/>
      </w:r>
      <w:r w:rsidRPr="006A5699">
        <w:rPr>
          <w:sz w:val="28"/>
          <w:szCs w:val="28"/>
        </w:rPr>
        <w:tab/>
      </w:r>
      <w:r>
        <w:rPr>
          <w:sz w:val="28"/>
          <w:szCs w:val="28"/>
        </w:rPr>
        <w:t xml:space="preserve">         В.В. </w:t>
      </w:r>
      <w:proofErr w:type="spellStart"/>
      <w:r>
        <w:rPr>
          <w:sz w:val="28"/>
          <w:szCs w:val="28"/>
        </w:rPr>
        <w:t>Шекшуев</w:t>
      </w:r>
      <w:proofErr w:type="spellEnd"/>
    </w:p>
    <w:sectPr w:rsidR="00F94925" w:rsidRPr="009A1FBE" w:rsidSect="00277A8B">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21070"/>
    <w:rsid w:val="000405A5"/>
    <w:rsid w:val="000561F4"/>
    <w:rsid w:val="00076D92"/>
    <w:rsid w:val="000932ED"/>
    <w:rsid w:val="000A5DEF"/>
    <w:rsid w:val="000B4CD3"/>
    <w:rsid w:val="000D3D2A"/>
    <w:rsid w:val="00117A82"/>
    <w:rsid w:val="00122F18"/>
    <w:rsid w:val="0012466F"/>
    <w:rsid w:val="00130513"/>
    <w:rsid w:val="00177B92"/>
    <w:rsid w:val="001A2187"/>
    <w:rsid w:val="001C372C"/>
    <w:rsid w:val="00202418"/>
    <w:rsid w:val="00251CBB"/>
    <w:rsid w:val="0027773B"/>
    <w:rsid w:val="00277A8B"/>
    <w:rsid w:val="002A1929"/>
    <w:rsid w:val="002B27AA"/>
    <w:rsid w:val="003164B2"/>
    <w:rsid w:val="00326B6F"/>
    <w:rsid w:val="00367C80"/>
    <w:rsid w:val="00375C2D"/>
    <w:rsid w:val="00396AE4"/>
    <w:rsid w:val="003D7D97"/>
    <w:rsid w:val="003F67B0"/>
    <w:rsid w:val="00423849"/>
    <w:rsid w:val="004500FC"/>
    <w:rsid w:val="004F6F09"/>
    <w:rsid w:val="00511E66"/>
    <w:rsid w:val="00524FE5"/>
    <w:rsid w:val="005362A8"/>
    <w:rsid w:val="005602B5"/>
    <w:rsid w:val="005621D4"/>
    <w:rsid w:val="005F3B03"/>
    <w:rsid w:val="00611040"/>
    <w:rsid w:val="00643160"/>
    <w:rsid w:val="006A5699"/>
    <w:rsid w:val="006C340D"/>
    <w:rsid w:val="006C6550"/>
    <w:rsid w:val="006E4364"/>
    <w:rsid w:val="007005F9"/>
    <w:rsid w:val="00712BFA"/>
    <w:rsid w:val="00717D60"/>
    <w:rsid w:val="00727043"/>
    <w:rsid w:val="00731064"/>
    <w:rsid w:val="00731720"/>
    <w:rsid w:val="00761F80"/>
    <w:rsid w:val="007813D2"/>
    <w:rsid w:val="00784E5D"/>
    <w:rsid w:val="007C7B84"/>
    <w:rsid w:val="007F427D"/>
    <w:rsid w:val="00851D24"/>
    <w:rsid w:val="008A22D2"/>
    <w:rsid w:val="008B35E2"/>
    <w:rsid w:val="008E52FA"/>
    <w:rsid w:val="00914620"/>
    <w:rsid w:val="00931897"/>
    <w:rsid w:val="00942AAD"/>
    <w:rsid w:val="009A1FBE"/>
    <w:rsid w:val="009B2AF9"/>
    <w:rsid w:val="009B79C0"/>
    <w:rsid w:val="009D6F5A"/>
    <w:rsid w:val="009E5215"/>
    <w:rsid w:val="009F64FC"/>
    <w:rsid w:val="00A152A8"/>
    <w:rsid w:val="00A337D3"/>
    <w:rsid w:val="00A61290"/>
    <w:rsid w:val="00A6471D"/>
    <w:rsid w:val="00AA4373"/>
    <w:rsid w:val="00AE10A2"/>
    <w:rsid w:val="00B50ED9"/>
    <w:rsid w:val="00C4667D"/>
    <w:rsid w:val="00C520BA"/>
    <w:rsid w:val="00C526C2"/>
    <w:rsid w:val="00C57F00"/>
    <w:rsid w:val="00C75653"/>
    <w:rsid w:val="00C91B09"/>
    <w:rsid w:val="00C92CE8"/>
    <w:rsid w:val="00D151C2"/>
    <w:rsid w:val="00D9466D"/>
    <w:rsid w:val="00DA44F0"/>
    <w:rsid w:val="00DB39A4"/>
    <w:rsid w:val="00DE4587"/>
    <w:rsid w:val="00DF0F85"/>
    <w:rsid w:val="00DF355E"/>
    <w:rsid w:val="00DF5C67"/>
    <w:rsid w:val="00E120C2"/>
    <w:rsid w:val="00E312D1"/>
    <w:rsid w:val="00E34D1C"/>
    <w:rsid w:val="00E87948"/>
    <w:rsid w:val="00EC74CD"/>
    <w:rsid w:val="00F20CF4"/>
    <w:rsid w:val="00F50B9C"/>
    <w:rsid w:val="00F64D04"/>
    <w:rsid w:val="00F64FCD"/>
    <w:rsid w:val="00F94925"/>
    <w:rsid w:val="00FA16A2"/>
    <w:rsid w:val="00FB73C4"/>
    <w:rsid w:val="00FD2D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uiPriority w:val="99"/>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uiPriority w:val="99"/>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uiPriority w:val="99"/>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uiPriority w:val="99"/>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1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Учредительный документ контрагента" ma:contentTypeID="0x0101003CC6BBCE3FC64580B0AD296B932BBFC2008A6C5083287C2D4C90DA454CA1F980D6" ma:contentTypeVersion="5" ma:contentTypeDescription="Учредительный документ контрагента" ma:contentTypeScope="" ma:versionID="2ecfda8f4fd2acb2df9d8fd020108fbb">
  <xsd:schema xmlns:xsd="http://www.w3.org/2001/XMLSchema" xmlns:xs="http://www.w3.org/2001/XMLSchema" xmlns:p="http://schemas.microsoft.com/office/2006/metadata/properties" xmlns:ns2="8356FD6F-22A0-48DA-AE08-D2606F84ADE8" xmlns:ns3="534cf01c-1048-43b5-9b60-64d33694a2aa" xmlns:ns4="8356fd6f-22a0-48da-ae08-d2606f84ade8" targetNamespace="http://schemas.microsoft.com/office/2006/metadata/properties" ma:root="true" ma:fieldsID="24e7a033aea643cc00d97fc33f8e70ab" ns2:_="" ns3:_="" ns4:_="">
    <xsd:import namespace="8356FD6F-22A0-48DA-AE08-D2606F84ADE8"/>
    <xsd:import namespace="534cf01c-1048-43b5-9b60-64d33694a2aa"/>
    <xsd:import namespace="8356fd6f-22a0-48da-ae08-d2606f84ade8"/>
    <xsd:element name="properties">
      <xsd:complexType>
        <xsd:sequence>
          <xsd:element name="documentManagement">
            <xsd:complexType>
              <xsd:all>
                <xsd:element ref="ns2:ContractorDocumentTypeLookup" minOccurs="0"/>
                <xsd:element ref="ns2:IsImpossibleToInclude" minOccurs="0"/>
                <xsd:element ref="ns2:ImpossibleToIncludeComments" minOccurs="0"/>
                <xsd:element ref="ns2:ContractorLookup"/>
                <xsd:element ref="ns2:ContractStatus"/>
                <xsd:element ref="ns2:ContractExternalID" minOccurs="0"/>
                <xsd:element ref="ns2:ContractNumber"/>
                <xsd:element ref="ns2:ContractDate"/>
                <xsd:element ref="ns3:_dlc_DocId" minOccurs="0"/>
                <xsd:element ref="ns3:_dlc_DocIdUrl" minOccurs="0"/>
                <xsd:element ref="ns3:_dlc_DocIdPersistId" minOccurs="0"/>
                <xsd:element ref="ns4:ContractSubject" minOccurs="0"/>
                <xsd:element ref="ns4:ContractCategory" minOccurs="0"/>
                <xsd:element ref="ns4:IsCopied" minOccurs="0"/>
                <xsd:element ref="ns4:IsActu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orDocumentTypeLookup" ma:index="8" nillable="true" ma:displayName="Вид учредительного документа контрагента" ma:list="{F4B8178A-8779-4BE7-98FA-D639E5C5FCBD}" ma:internalName="ContractorDocumentTypeLookup" ma:showField="ContractorDocumentTypeShortName">
      <xsd:simpleType>
        <xsd:restriction base="dms:Lookup"/>
      </xsd:simpleType>
    </xsd:element>
    <xsd:element name="IsImpossibleToInclude" ma:index="9" nillable="true" ma:displayName="Невозможно внести документ" ma:internalName="IsImpossibleToInclude">
      <xsd:simpleType>
        <xsd:restriction base="dms:Boolean"/>
      </xsd:simpleType>
    </xsd:element>
    <xsd:element name="ImpossibleToIncludeComments" ma:index="10" nillable="true" ma:displayName="Причина невозможности внести документ" ma:internalName="ImpossibleToIncludeComments">
      <xsd:simpleType>
        <xsd:restriction base="dms:Text"/>
      </xsd:simpleType>
    </xsd:element>
    <xsd:element name="ContractorLookup" ma:index="11" ma:displayName="Контрагент" ma:list="{7B358A1B-5B2C-4D25-9781-40823B2B089C}" ma:internalName="ContractorLookup" ma:showField="Title">
      <xsd:simpleType>
        <xsd:restriction base="dms:Lookup"/>
      </xsd:simpleType>
    </xsd:element>
    <xsd:element name="ContractStatus" ma:index="12" ma:displayName="Статус договорного документа" ma:default="Черновик" ma:internalName="ContractStatus">
      <xsd:simpleType>
        <xsd:restriction base="dms:Choice">
          <xsd:enumeration value="Черновик"/>
          <xsd:enumeration value="Заполнен"/>
          <xsd:enumeration value="Удален"/>
        </xsd:restriction>
      </xsd:simpleType>
    </xsd:element>
    <xsd:element name="ContractExternalID" ma:index="13" nillable="true" ma:displayName="ID договорного документа в СЭД" ma:internalName="ContractExternalID">
      <xsd:simpleType>
        <xsd:restriction base="dms:Text"/>
      </xsd:simpleType>
    </xsd:element>
    <xsd:element name="ContractNumber" ma:index="14" ma:displayName="Номер договорного документа" ma:internalName="ContractNumber">
      <xsd:simpleType>
        <xsd:restriction base="dms:Text"/>
      </xsd:simpleType>
    </xsd:element>
    <xsd:element name="ContractDate" ma:index="15" ma:displayName="Дата создания договорного документа" ma:internalName="Contrac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4cf01c-1048-43b5-9b60-64d33694a2aa" elementFormDefault="qualified">
    <xsd:import namespace="http://schemas.microsoft.com/office/2006/documentManagement/types"/>
    <xsd:import namespace="http://schemas.microsoft.com/office/infopath/2007/PartnerControls"/>
    <xsd:element name="_dlc_DocId" ma:index="16"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7"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Subject" ma:index="19" nillable="true" ma:displayName="Предмет договорного документа" ma:internalName="ContractSubject">
      <xsd:simpleType>
        <xsd:restriction base="dms:Note"/>
      </xsd:simpleType>
    </xsd:element>
    <xsd:element name="ContractCategory" ma:index="20" nillable="true" ma:displayName="Категория договорного документа" ma:internalName="ContractCategory">
      <xsd:simpleType>
        <xsd:restriction base="dms:Note"/>
      </xsd:simpleType>
    </xsd:element>
    <xsd:element name="IsCopied" ma:index="21" nillable="true" ma:displayName="IsCopied" ma:default="0" ma:internalName="IsCopied">
      <xsd:simpleType>
        <xsd:restriction base="dms:Boolean"/>
      </xsd:simpleType>
    </xsd:element>
    <xsd:element name="IsActual" ma:index="22" nillable="true" ma:displayName="IsActual" ma:default="0" ma:internalName="IsActu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sImpossibleToInclude xmlns="8356FD6F-22A0-48DA-AE08-D2606F84ADE8">false</IsImpossibleToInclude>
    <ContractorDocumentTypeLookup xmlns="8356FD6F-22A0-48DA-AE08-D2606F84ADE8">21</ContractorDocumentTypeLookup>
    <IsCopied xmlns="8356fd6f-22a0-48da-ae08-d2606f84ade8">false</IsCopied>
    <IsActual xmlns="8356fd6f-22a0-48da-ae08-d2606f84ade8">false</IsActual>
    <ImpossibleToIncludeComments xmlns="8356FD6F-22A0-48DA-AE08-D2606F84ADE8" xsi:nil="true"/>
    <ContractCategory xmlns="8356fd6f-22a0-48da-ae08-d2606f84ade8">Договор на осуществление услуг, связанных с перевозками грузов</ContractCategory>
    <ContractStatus xmlns="8356FD6F-22A0-48DA-AE08-D2606F84ADE8">Заполнен</ContractStatus>
    <ContractNumber xmlns="8356FD6F-22A0-48DA-AE08-D2606F84ADE8">679</ContractNumber>
    <ContractDate xmlns="8356FD6F-22A0-48DA-AE08-D2606F84ADE8">2016-05-18T06:20:35+00:00</ContractDate>
    <ContractSubject xmlns="8356fd6f-22a0-48da-ae08-d2606f84ade8">ДОГОВОР 
на транспортно-экспедиционное обслуживание
</ContractSubject>
    <ContractorLookup xmlns="8356FD6F-22A0-48DA-AE08-D2606F84ADE8">746</ContractorLookup>
    <ContractExternalID xmlns="8356FD6F-22A0-48DA-AE08-D2606F84ADE8">146903</ContractExternalID>
    <_dlc_DocId xmlns="534cf01c-1048-43b5-9b60-64d33694a2aa">X54V6UXMVHWD-155-27989</_dlc_DocId>
    <_dlc_DocIdUrl xmlns="534cf01c-1048-43b5-9b60-64d33694a2aa">
      <Url>https://intranet.trcont.ru/ContractorStorage/_layouts/15/DocIdRedir.aspx?ID=X54V6UXMVHWD-155-27989</Url>
      <Description>X54V6UXMVHWD-155-27989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AF350-029C-4C28-95C1-5F1504C87F47}">
  <ds:schemaRefs>
    <ds:schemaRef ds:uri="http://schemas.microsoft.com/sharepoint/events"/>
  </ds:schemaRefs>
</ds:datastoreItem>
</file>

<file path=customXml/itemProps2.xml><?xml version="1.0" encoding="utf-8"?>
<ds:datastoreItem xmlns:ds="http://schemas.openxmlformats.org/officeDocument/2006/customXml" ds:itemID="{0FE8F007-1203-4D3F-9593-8BC5CEC7E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6FD6F-22A0-48DA-AE08-D2606F84ADE8"/>
    <ds:schemaRef ds:uri="534cf01c-1048-43b5-9b60-64d33694a2aa"/>
    <ds:schemaRef ds:uri="8356fd6f-22a0-48da-ae08-d2606f84a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95F903-86FD-4EDB-A550-C9FEDF5F64B0}">
  <ds:schemaRefs>
    <ds:schemaRef ds:uri="8356fd6f-22a0-48da-ae08-d2606f84ade8"/>
    <ds:schemaRef ds:uri="http://www.w3.org/XML/1998/namespace"/>
    <ds:schemaRef ds:uri="http://purl.org/dc/terms/"/>
    <ds:schemaRef ds:uri="http://schemas.microsoft.com/office/2006/documentManagement/types"/>
    <ds:schemaRef ds:uri="http://purl.org/dc/elements/1.1/"/>
    <ds:schemaRef ds:uri="8356FD6F-22A0-48DA-AE08-D2606F84ADE8"/>
    <ds:schemaRef ds:uri="http://schemas.microsoft.com/office/infopath/2007/PartnerControls"/>
    <ds:schemaRef ds:uri="http://schemas.microsoft.com/office/2006/metadata/properties"/>
    <ds:schemaRef ds:uri="http://schemas.openxmlformats.org/package/2006/metadata/core-properties"/>
    <ds:schemaRef ds:uri="534cf01c-1048-43b5-9b60-64d33694a2aa"/>
    <ds:schemaRef ds:uri="http://purl.org/dc/dcmitype/"/>
  </ds:schemaRefs>
</ds:datastoreItem>
</file>

<file path=customXml/itemProps4.xml><?xml version="1.0" encoding="utf-8"?>
<ds:datastoreItem xmlns:ds="http://schemas.openxmlformats.org/officeDocument/2006/customXml" ds:itemID="{61D41002-1B15-4133-ACF9-A81A74F23C72}">
  <ds:schemaRefs>
    <ds:schemaRef ds:uri="http://schemas.microsoft.com/sharepoint/v3/contenttype/forms"/>
  </ds:schemaRefs>
</ds:datastoreItem>
</file>

<file path=customXml/itemProps5.xml><?xml version="1.0" encoding="utf-8"?>
<ds:datastoreItem xmlns:ds="http://schemas.openxmlformats.org/officeDocument/2006/customXml" ds:itemID="{1E55C44A-07E1-4814-937A-24A521C9E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289</Words>
  <Characters>1648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Курицын Александр Евгеньевич</cp:lastModifiedBy>
  <cp:revision>3</cp:revision>
  <cp:lastPrinted>2016-12-08T10:47:00Z</cp:lastPrinted>
  <dcterms:created xsi:type="dcterms:W3CDTF">2016-12-09T12:07:00Z</dcterms:created>
  <dcterms:modified xsi:type="dcterms:W3CDTF">2016-12-09T12:08:00Z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0x0101003CC6BBCE3FC64580B0AD296B932BBFC2008A6C5083287C2D4C90DA454CA1F980D6</vt:lpwstr>
  </property>
  <property fmtid="{D5CDD505-2E9C-101B-9397-08002B2CF9AE}" pid="3" name="_dlc_DocIdItemGuid">
    <vt:lpwstr>e1ceb0a2-0749-487b-be0a-f95265545517</vt:lpwstr>
  </property>
</Properties>
</file>