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B" w:rsidRPr="0024584A" w:rsidRDefault="0020510B" w:rsidP="0020510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20510B" w:rsidRPr="009D7D4D" w:rsidRDefault="0020510B" w:rsidP="0020510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 w:rsidR="00E76932">
        <w:rPr>
          <w:rFonts w:eastAsiaTheme="majorEastAsia"/>
          <w:b/>
          <w:bCs/>
          <w:snapToGrid/>
          <w:szCs w:val="28"/>
          <w:lang w:eastAsia="en-US"/>
        </w:rPr>
        <w:t>-НКПОКТ-16-0055</w:t>
      </w:r>
    </w:p>
    <w:p w:rsidR="0020510B" w:rsidRPr="009D7D4D" w:rsidRDefault="0020510B" w:rsidP="0020510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20510B" w:rsidRDefault="0020510B" w:rsidP="0020510B">
      <w:pPr>
        <w:jc w:val="both"/>
      </w:pPr>
    </w:p>
    <w:p w:rsidR="0020510B" w:rsidRPr="00CB1C18" w:rsidRDefault="0020510B" w:rsidP="0020510B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</w:t>
      </w:r>
      <w:proofErr w:type="spellStart"/>
      <w:r w:rsidRPr="005D2E07">
        <w:t>ТрансКонтейнер</w:t>
      </w:r>
      <w:proofErr w:type="spellEnd"/>
      <w:r w:rsidRPr="005D2E07">
        <w:t>» (</w:t>
      </w:r>
      <w:r>
        <w:t>ПАО</w:t>
      </w:r>
      <w:r w:rsidRPr="005D2E07">
        <w:t xml:space="preserve"> «</w:t>
      </w:r>
      <w:proofErr w:type="spellStart"/>
      <w:r w:rsidRPr="005D2E07">
        <w:t>ТрансКонтейнер</w:t>
      </w:r>
      <w:proofErr w:type="spellEnd"/>
      <w:r w:rsidRPr="005D2E07">
        <w:t>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>«</w:t>
      </w:r>
      <w:proofErr w:type="spellStart"/>
      <w:r w:rsidRPr="00CB1C18">
        <w:t>ТрансКонтейнер</w:t>
      </w:r>
      <w:proofErr w:type="spellEnd"/>
      <w:r w:rsidRPr="00CB1C18">
        <w:t xml:space="preserve">» (далее – Положение о закупке),  проводит </w:t>
      </w:r>
      <w:r>
        <w:t>размещение заказа</w:t>
      </w:r>
      <w:r w:rsidRPr="00CB1C18">
        <w:t xml:space="preserve"> № </w:t>
      </w:r>
      <w:r>
        <w:t>ЕП</w:t>
      </w:r>
      <w:r w:rsidR="00E76932">
        <w:t>-НКПОКТ-16-0055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20510B" w:rsidRDefault="0020510B" w:rsidP="0020510B">
      <w:pPr>
        <w:jc w:val="both"/>
        <w:rPr>
          <w:b/>
        </w:rPr>
      </w:pPr>
    </w:p>
    <w:p w:rsidR="0020510B" w:rsidRDefault="0020510B" w:rsidP="0020510B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 w:rsidRPr="008A767E">
        <w:rPr>
          <w:i/>
        </w:rPr>
        <w:t>.</w:t>
      </w:r>
    </w:p>
    <w:p w:rsidR="0020510B" w:rsidRDefault="0020510B" w:rsidP="0020510B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20510B" w:rsidRDefault="0020510B" w:rsidP="0020510B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20510B" w:rsidRDefault="0020510B" w:rsidP="0020510B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5B735A">
          <w:rPr>
            <w:rStyle w:val="a6"/>
          </w:rPr>
          <w:t>zakupki@trcont.ru</w:t>
        </w:r>
      </w:hyperlink>
      <w:r w:rsidRPr="008A767E">
        <w:t>.</w:t>
      </w:r>
    </w:p>
    <w:p w:rsidR="0020510B" w:rsidRDefault="0020510B" w:rsidP="0020510B">
      <w:pPr>
        <w:jc w:val="both"/>
      </w:pPr>
    </w:p>
    <w:p w:rsidR="0020510B" w:rsidRPr="00216833" w:rsidRDefault="0020510B" w:rsidP="0020510B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20510B" w:rsidRDefault="0020510B" w:rsidP="0020510B">
      <w:pPr>
        <w:jc w:val="both"/>
      </w:pPr>
      <w:r>
        <w:t>Ф.И.О.: Степанов Дмитрий Владимирович</w:t>
      </w:r>
    </w:p>
    <w:p w:rsidR="0020510B" w:rsidRPr="00FD7BC6" w:rsidRDefault="0020510B" w:rsidP="0020510B">
      <w:pPr>
        <w:jc w:val="both"/>
        <w:rPr>
          <w:szCs w:val="28"/>
        </w:rPr>
      </w:pPr>
      <w:r w:rsidRPr="00C64E36">
        <w:t xml:space="preserve">Адрес электронной почты: </w:t>
      </w:r>
      <w:r w:rsidRPr="00FD7BC6">
        <w:rPr>
          <w:szCs w:val="28"/>
        </w:rPr>
        <w:t>Stepanovdv@trcont.ru</w:t>
      </w:r>
    </w:p>
    <w:p w:rsidR="0020510B" w:rsidRPr="00C64E36" w:rsidRDefault="0020510B" w:rsidP="0020510B">
      <w:pPr>
        <w:jc w:val="both"/>
      </w:pPr>
      <w:r>
        <w:t>Т</w:t>
      </w:r>
      <w:r w:rsidRPr="00C64E36">
        <w:t xml:space="preserve">елефон: </w:t>
      </w:r>
      <w:r>
        <w:t>(812) 458-91-15</w:t>
      </w:r>
      <w:r w:rsidRPr="00C64E36">
        <w:t xml:space="preserve">, </w:t>
      </w:r>
      <w:r>
        <w:t>доб.3055</w:t>
      </w:r>
    </w:p>
    <w:p w:rsidR="0020510B" w:rsidRPr="00C64E36" w:rsidRDefault="0020510B" w:rsidP="0020510B">
      <w:pPr>
        <w:jc w:val="both"/>
      </w:pPr>
      <w:r>
        <w:t>Ф</w:t>
      </w:r>
      <w:r w:rsidRPr="00C64E36">
        <w:t xml:space="preserve">акс: </w:t>
      </w:r>
      <w:r w:rsidRPr="008302FB">
        <w:t>(812) 457-52-08</w:t>
      </w:r>
      <w:r w:rsidRPr="00C64E36">
        <w:t>.</w:t>
      </w:r>
    </w:p>
    <w:p w:rsidR="0020510B" w:rsidRDefault="0020510B" w:rsidP="0020510B">
      <w:pPr>
        <w:jc w:val="both"/>
      </w:pPr>
    </w:p>
    <w:p w:rsidR="0020510B" w:rsidRDefault="0020510B" w:rsidP="0020510B">
      <w:pPr>
        <w:ind w:firstLine="851"/>
        <w:jc w:val="both"/>
        <w:rPr>
          <w:szCs w:val="28"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D91E59">
        <w:t>заключение договора на</w:t>
      </w:r>
      <w:r>
        <w:rPr>
          <w:b/>
        </w:rPr>
        <w:t xml:space="preserve"> </w:t>
      </w:r>
      <w:r>
        <w:rPr>
          <w:szCs w:val="28"/>
        </w:rPr>
        <w:t>о</w:t>
      </w:r>
      <w:r w:rsidRPr="00B40891">
        <w:rPr>
          <w:szCs w:val="28"/>
        </w:rPr>
        <w:t xml:space="preserve">тпуск и потребление тепловой энергии на объекты Абонента, расположенные по адресам: </w:t>
      </w:r>
    </w:p>
    <w:p w:rsidR="0020510B" w:rsidRDefault="0020510B" w:rsidP="0020510B">
      <w:pPr>
        <w:ind w:firstLine="851"/>
        <w:jc w:val="both"/>
        <w:rPr>
          <w:szCs w:val="28"/>
        </w:rPr>
      </w:pPr>
      <w:r w:rsidRPr="00357436">
        <w:rPr>
          <w:szCs w:val="28"/>
        </w:rPr>
        <w:t>• г. Санкт-Петербург, участок ж.д. «Минеральная ул. – Лесной пр.», литера Ж</w:t>
      </w:r>
      <w:r w:rsidRPr="00357436">
        <w:rPr>
          <w:szCs w:val="28"/>
          <w:highlight w:val="cyan"/>
        </w:rPr>
        <w:t xml:space="preserve"> </w:t>
      </w:r>
    </w:p>
    <w:p w:rsidR="0020510B" w:rsidRDefault="0020510B" w:rsidP="0020510B">
      <w:pPr>
        <w:ind w:firstLine="851"/>
        <w:jc w:val="both"/>
        <w:rPr>
          <w:szCs w:val="28"/>
        </w:rPr>
      </w:pPr>
      <w:r w:rsidRPr="00357436">
        <w:rPr>
          <w:szCs w:val="28"/>
        </w:rPr>
        <w:t>• г. Санкт-Петербург, участок ж.д. «Минеральная ул. – Лесной пр.», литера Д</w:t>
      </w:r>
      <w:r w:rsidRPr="00357436">
        <w:rPr>
          <w:szCs w:val="28"/>
          <w:highlight w:val="cyan"/>
        </w:rPr>
        <w:t xml:space="preserve"> </w:t>
      </w:r>
    </w:p>
    <w:p w:rsidR="0020510B" w:rsidRDefault="0020510B" w:rsidP="0020510B">
      <w:pPr>
        <w:jc w:val="both"/>
        <w:rPr>
          <w:i/>
        </w:rPr>
      </w:pPr>
      <w:r>
        <w:rPr>
          <w:szCs w:val="28"/>
        </w:rPr>
        <w:t xml:space="preserve">  </w:t>
      </w:r>
      <w:r w:rsidRPr="00357436">
        <w:rPr>
          <w:szCs w:val="28"/>
        </w:rPr>
        <w:t>• г. Санкт-Петербург, участок ж.д. «Минеральная ул. – Лесной пр.», литера Е</w:t>
      </w:r>
      <w:r w:rsidRPr="003927D3">
        <w:t xml:space="preserve"> </w:t>
      </w:r>
    </w:p>
    <w:p w:rsidR="0020510B" w:rsidRPr="00AC0842" w:rsidRDefault="0020510B" w:rsidP="0020510B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20510B" w:rsidRPr="00053488" w:rsidTr="006F3A0D">
        <w:tc>
          <w:tcPr>
            <w:tcW w:w="675" w:type="dxa"/>
          </w:tcPr>
          <w:p w:rsidR="0020510B" w:rsidRPr="00372C64" w:rsidRDefault="0020510B" w:rsidP="006F3A0D">
            <w:pPr>
              <w:ind w:firstLine="0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20510B" w:rsidRPr="00372C64" w:rsidRDefault="0020510B" w:rsidP="006F3A0D">
            <w:pPr>
              <w:ind w:firstLine="0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20510B" w:rsidRPr="00372C64" w:rsidRDefault="0020510B" w:rsidP="006F3A0D">
            <w:pPr>
              <w:ind w:firstLine="0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20510B" w:rsidRPr="00372C64" w:rsidRDefault="0020510B" w:rsidP="006F3A0D">
            <w:pPr>
              <w:ind w:firstLine="0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20510B" w:rsidRPr="00372C64" w:rsidRDefault="0020510B" w:rsidP="006F3A0D">
            <w:pPr>
              <w:ind w:firstLine="0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20510B" w:rsidRPr="00372C64" w:rsidRDefault="0020510B" w:rsidP="006F3A0D">
            <w:pPr>
              <w:ind w:firstLine="0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20510B" w:rsidRPr="00053488" w:rsidTr="006F3A0D">
        <w:tc>
          <w:tcPr>
            <w:tcW w:w="675" w:type="dxa"/>
            <w:vAlign w:val="center"/>
          </w:tcPr>
          <w:p w:rsidR="0020510B" w:rsidRPr="00372C64" w:rsidRDefault="0020510B" w:rsidP="006F3A0D">
            <w:pPr>
              <w:ind w:firstLine="0"/>
              <w:jc w:val="center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20510B" w:rsidRPr="00372C64" w:rsidRDefault="0020510B" w:rsidP="006F3A0D">
            <w:pPr>
              <w:ind w:firstLine="0"/>
              <w:jc w:val="center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35.30.12.140</w:t>
            </w:r>
          </w:p>
        </w:tc>
        <w:tc>
          <w:tcPr>
            <w:tcW w:w="1819" w:type="dxa"/>
            <w:vAlign w:val="center"/>
          </w:tcPr>
          <w:p w:rsidR="0020510B" w:rsidRPr="00372C64" w:rsidRDefault="0020510B" w:rsidP="006F3A0D">
            <w:pPr>
              <w:ind w:firstLine="0"/>
              <w:jc w:val="center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35.30.14</w:t>
            </w:r>
          </w:p>
        </w:tc>
        <w:tc>
          <w:tcPr>
            <w:tcW w:w="1417" w:type="dxa"/>
            <w:vAlign w:val="center"/>
          </w:tcPr>
          <w:p w:rsidR="0020510B" w:rsidRPr="00372C64" w:rsidRDefault="0020510B" w:rsidP="006F3A0D">
            <w:pPr>
              <w:ind w:firstLine="0"/>
              <w:jc w:val="center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557" w:type="dxa"/>
            <w:vAlign w:val="center"/>
          </w:tcPr>
          <w:p w:rsidR="0020510B" w:rsidRPr="00372C64" w:rsidRDefault="0020510B" w:rsidP="006F3A0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2C64">
              <w:rPr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2412" w:type="dxa"/>
            <w:vAlign w:val="center"/>
          </w:tcPr>
          <w:p w:rsidR="0020510B" w:rsidRPr="00372C64" w:rsidRDefault="0020510B" w:rsidP="006F3A0D">
            <w:pPr>
              <w:ind w:firstLine="0"/>
              <w:jc w:val="center"/>
              <w:rPr>
                <w:sz w:val="24"/>
                <w:szCs w:val="24"/>
              </w:rPr>
            </w:pPr>
            <w:r w:rsidRPr="00372C64">
              <w:rPr>
                <w:sz w:val="24"/>
                <w:szCs w:val="24"/>
              </w:rPr>
              <w:t>Строка годового плана закупок № 511</w:t>
            </w:r>
          </w:p>
        </w:tc>
      </w:tr>
    </w:tbl>
    <w:p w:rsidR="0020510B" w:rsidRDefault="0020510B" w:rsidP="0020510B">
      <w:pPr>
        <w:jc w:val="both"/>
      </w:pPr>
      <w:r w:rsidRPr="003927D3">
        <w:rPr>
          <w:b/>
        </w:rPr>
        <w:t>2. Количество (Объем)</w:t>
      </w:r>
      <w:r w:rsidRPr="002E45D0">
        <w:t xml:space="preserve"> </w:t>
      </w:r>
      <w:r w:rsidRPr="00675C9B">
        <w:t>определяется</w:t>
      </w:r>
      <w:r w:rsidRPr="003927D3">
        <w:rPr>
          <w:b/>
        </w:rPr>
        <w:t xml:space="preserve"> </w:t>
      </w:r>
      <w:r w:rsidRPr="0076497E">
        <w:t xml:space="preserve">из </w:t>
      </w:r>
      <w:r>
        <w:t xml:space="preserve">расчетов </w:t>
      </w:r>
      <w:r w:rsidRPr="00B44AC5">
        <w:rPr>
          <w:szCs w:val="28"/>
        </w:rPr>
        <w:t>годовой выработки тепловой энергии за весь п</w:t>
      </w:r>
      <w:r w:rsidRPr="0076497E">
        <w:t>ериод действия договора</w:t>
      </w:r>
      <w:r>
        <w:t>.</w:t>
      </w:r>
    </w:p>
    <w:p w:rsidR="0020510B" w:rsidRPr="006F3A0D" w:rsidRDefault="006F3A0D" w:rsidP="006F3A0D">
      <w:pPr>
        <w:pStyle w:val="Default"/>
        <w:ind w:firstLine="142"/>
        <w:jc w:val="both"/>
        <w:rPr>
          <w:sz w:val="28"/>
          <w:szCs w:val="28"/>
        </w:rPr>
      </w:pPr>
      <w:r>
        <w:rPr>
          <w:b/>
        </w:rPr>
        <w:lastRenderedPageBreak/>
        <w:tab/>
      </w:r>
      <w:r w:rsidR="0020510B" w:rsidRPr="006F3A0D">
        <w:rPr>
          <w:b/>
          <w:sz w:val="28"/>
          <w:szCs w:val="28"/>
        </w:rPr>
        <w:t xml:space="preserve">3. Максимальная цена договора: </w:t>
      </w:r>
      <w:r w:rsidR="0020510B" w:rsidRPr="006F3A0D">
        <w:rPr>
          <w:sz w:val="28"/>
          <w:szCs w:val="28"/>
        </w:rPr>
        <w:t>2 422 000 (два миллиона четыреста двадцать две тысячи) рублей 00 копеек без учета НДС.</w:t>
      </w:r>
      <w:r w:rsidRPr="006F3A0D">
        <w:rPr>
          <w:sz w:val="28"/>
          <w:szCs w:val="28"/>
        </w:rPr>
        <w:t xml:space="preserve"> Сумма НДС и условия начисления определяются в соответствии с законодательством Российской Федерации.</w:t>
      </w:r>
    </w:p>
    <w:p w:rsidR="0020510B" w:rsidRPr="003927D3" w:rsidRDefault="0020510B" w:rsidP="0020510B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4. Порядок определения цены </w:t>
      </w:r>
      <w:r w:rsidRPr="00D20C2D">
        <w:rPr>
          <w:iCs/>
          <w:color w:val="auto"/>
          <w:sz w:val="28"/>
          <w:szCs w:val="28"/>
        </w:rPr>
        <w:t xml:space="preserve">устанавливается в соответствии с </w:t>
      </w:r>
      <w:r>
        <w:rPr>
          <w:iCs/>
          <w:color w:val="auto"/>
          <w:sz w:val="28"/>
          <w:szCs w:val="28"/>
        </w:rPr>
        <w:t>действующими</w:t>
      </w:r>
      <w:r w:rsidRPr="00D20C2D">
        <w:rPr>
          <w:iCs/>
          <w:color w:val="auto"/>
          <w:sz w:val="28"/>
          <w:szCs w:val="28"/>
        </w:rPr>
        <w:t xml:space="preserve"> на момент оплаты Федеральны</w:t>
      </w:r>
      <w:r>
        <w:rPr>
          <w:iCs/>
          <w:color w:val="auto"/>
          <w:sz w:val="28"/>
          <w:szCs w:val="28"/>
        </w:rPr>
        <w:t>ми</w:t>
      </w:r>
      <w:r w:rsidRPr="00D20C2D">
        <w:rPr>
          <w:iCs/>
          <w:color w:val="auto"/>
          <w:sz w:val="28"/>
          <w:szCs w:val="28"/>
        </w:rPr>
        <w:t xml:space="preserve"> Закон</w:t>
      </w:r>
      <w:r>
        <w:rPr>
          <w:iCs/>
          <w:color w:val="auto"/>
          <w:sz w:val="28"/>
          <w:szCs w:val="28"/>
        </w:rPr>
        <w:t>ами</w:t>
      </w:r>
      <w:r w:rsidRPr="00D20C2D">
        <w:rPr>
          <w:iCs/>
          <w:color w:val="auto"/>
          <w:sz w:val="28"/>
          <w:szCs w:val="28"/>
        </w:rPr>
        <w:t>, ины</w:t>
      </w:r>
      <w:r>
        <w:rPr>
          <w:iCs/>
          <w:color w:val="auto"/>
          <w:sz w:val="28"/>
          <w:szCs w:val="28"/>
        </w:rPr>
        <w:t>ми</w:t>
      </w:r>
      <w:r w:rsidRPr="00D20C2D">
        <w:rPr>
          <w:iCs/>
          <w:color w:val="auto"/>
          <w:sz w:val="28"/>
          <w:szCs w:val="28"/>
        </w:rPr>
        <w:t xml:space="preserve"> нормативны</w:t>
      </w:r>
      <w:r>
        <w:rPr>
          <w:iCs/>
          <w:color w:val="auto"/>
          <w:sz w:val="28"/>
          <w:szCs w:val="28"/>
        </w:rPr>
        <w:t>ми</w:t>
      </w:r>
      <w:r w:rsidRPr="00D20C2D">
        <w:rPr>
          <w:iCs/>
          <w:color w:val="auto"/>
          <w:sz w:val="28"/>
          <w:szCs w:val="28"/>
        </w:rPr>
        <w:t xml:space="preserve"> правов</w:t>
      </w:r>
      <w:r>
        <w:rPr>
          <w:iCs/>
          <w:color w:val="auto"/>
          <w:sz w:val="28"/>
          <w:szCs w:val="28"/>
        </w:rPr>
        <w:t>ыми актами</w:t>
      </w:r>
      <w:r w:rsidRPr="00D20C2D">
        <w:rPr>
          <w:iCs/>
          <w:color w:val="auto"/>
          <w:sz w:val="28"/>
          <w:szCs w:val="28"/>
        </w:rPr>
        <w:t>, а так же акт</w:t>
      </w:r>
      <w:r>
        <w:rPr>
          <w:iCs/>
          <w:color w:val="auto"/>
          <w:sz w:val="28"/>
          <w:szCs w:val="28"/>
        </w:rPr>
        <w:t>ами</w:t>
      </w:r>
      <w:r w:rsidRPr="00D20C2D">
        <w:rPr>
          <w:iCs/>
          <w:color w:val="auto"/>
          <w:sz w:val="28"/>
          <w:szCs w:val="28"/>
        </w:rPr>
        <w:t xml:space="preserve"> уполномоченных органов государственной власти РФ и (или) субъекта РФ в области государственного регулирования тарифов</w:t>
      </w:r>
      <w:r>
        <w:rPr>
          <w:iCs/>
          <w:color w:val="auto"/>
          <w:sz w:val="28"/>
          <w:szCs w:val="28"/>
        </w:rPr>
        <w:t>.</w:t>
      </w:r>
    </w:p>
    <w:p w:rsidR="0020510B" w:rsidRPr="003927D3" w:rsidRDefault="0020510B" w:rsidP="0020510B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5. 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Pr="00375D9B">
        <w:rPr>
          <w:iCs/>
          <w:color w:val="auto"/>
          <w:sz w:val="28"/>
          <w:szCs w:val="28"/>
        </w:rPr>
        <w:t>предоплата 100%.</w:t>
      </w:r>
    </w:p>
    <w:p w:rsidR="0020510B" w:rsidRPr="003927D3" w:rsidRDefault="0020510B" w:rsidP="002051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>
        <w:rPr>
          <w:b/>
          <w:iCs/>
          <w:color w:val="auto"/>
          <w:sz w:val="28"/>
          <w:szCs w:val="28"/>
        </w:rPr>
        <w:t xml:space="preserve">: </w:t>
      </w:r>
      <w:r w:rsidRPr="002E45D0">
        <w:rPr>
          <w:color w:val="auto"/>
          <w:sz w:val="28"/>
          <w:szCs w:val="28"/>
        </w:rPr>
        <w:t>постоянно с даты, ука</w:t>
      </w:r>
      <w:r w:rsidR="0085636A">
        <w:rPr>
          <w:color w:val="auto"/>
          <w:sz w:val="28"/>
          <w:szCs w:val="28"/>
        </w:rPr>
        <w:t>занной в договоре, по 30.11.2017</w:t>
      </w:r>
    </w:p>
    <w:p w:rsidR="0020510B" w:rsidRPr="003927D3" w:rsidRDefault="0020510B" w:rsidP="0020510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7. Место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Pr="00631D65">
        <w:rPr>
          <w:sz w:val="28"/>
          <w:szCs w:val="28"/>
        </w:rPr>
        <w:t>195009,</w:t>
      </w:r>
      <w:r>
        <w:rPr>
          <w:sz w:val="28"/>
          <w:szCs w:val="28"/>
        </w:rPr>
        <w:t xml:space="preserve"> Российская Федерация,</w:t>
      </w:r>
      <w:r w:rsidRPr="00631D65">
        <w:rPr>
          <w:sz w:val="28"/>
          <w:szCs w:val="28"/>
        </w:rPr>
        <w:t xml:space="preserve"> г. Санкт-Петербург, участок ж.д. «Минеральная ул. – Лесной пр.» литеры  Д, Е, Ж</w:t>
      </w:r>
      <w:r w:rsidRPr="00631D65">
        <w:rPr>
          <w:i/>
          <w:color w:val="auto"/>
          <w:sz w:val="28"/>
          <w:szCs w:val="28"/>
        </w:rPr>
        <w:t>.</w:t>
      </w:r>
    </w:p>
    <w:p w:rsidR="0020510B" w:rsidRDefault="0020510B" w:rsidP="002051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Pr="003927D3">
        <w:rPr>
          <w:b/>
          <w:color w:val="auto"/>
          <w:sz w:val="28"/>
          <w:szCs w:val="28"/>
        </w:rPr>
        <w:t xml:space="preserve">Информация о поставщике: </w:t>
      </w:r>
      <w:r>
        <w:rPr>
          <w:color w:val="auto"/>
          <w:sz w:val="28"/>
          <w:szCs w:val="28"/>
        </w:rPr>
        <w:t xml:space="preserve">Октябрьская дирекция по </w:t>
      </w:r>
      <w:proofErr w:type="spellStart"/>
      <w:r>
        <w:rPr>
          <w:color w:val="auto"/>
          <w:sz w:val="28"/>
          <w:szCs w:val="28"/>
        </w:rPr>
        <w:t>тепловодоснабжению</w:t>
      </w:r>
      <w:proofErr w:type="spellEnd"/>
      <w:r>
        <w:rPr>
          <w:color w:val="auto"/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>
        <w:rPr>
          <w:color w:val="auto"/>
          <w:sz w:val="28"/>
          <w:szCs w:val="28"/>
        </w:rPr>
        <w:t>тепловодоснабжению</w:t>
      </w:r>
      <w:proofErr w:type="spellEnd"/>
      <w:r>
        <w:rPr>
          <w:color w:val="auto"/>
          <w:sz w:val="28"/>
          <w:szCs w:val="28"/>
        </w:rPr>
        <w:t xml:space="preserve"> – филиала ОАО «РЖД».</w:t>
      </w:r>
    </w:p>
    <w:p w:rsidR="0020510B" w:rsidRDefault="0020510B" w:rsidP="0020510B">
      <w:pPr>
        <w:jc w:val="both"/>
      </w:pPr>
      <w:r w:rsidRPr="00C3313D">
        <w:rPr>
          <w:b/>
        </w:rPr>
        <w:t>Поставщик является субъектом МСП:</w:t>
      </w:r>
      <w:r>
        <w:t xml:space="preserve"> </w:t>
      </w:r>
      <w:r w:rsidRPr="004F564B">
        <w:t>нет</w:t>
      </w:r>
      <w:r>
        <w:t xml:space="preserve"> </w:t>
      </w:r>
    </w:p>
    <w:p w:rsidR="0020510B" w:rsidRDefault="0020510B" w:rsidP="00205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ОГРН: 1037739877295</w:t>
      </w:r>
    </w:p>
    <w:p w:rsidR="0020510B" w:rsidRDefault="0020510B" w:rsidP="00205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 7708503727</w:t>
      </w:r>
    </w:p>
    <w:p w:rsidR="0020510B" w:rsidRPr="003927D3" w:rsidRDefault="0020510B" w:rsidP="0020510B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>
        <w:rPr>
          <w:sz w:val="28"/>
          <w:szCs w:val="28"/>
        </w:rPr>
        <w:t>КПП: 780445015</w:t>
      </w:r>
    </w:p>
    <w:p w:rsidR="0020510B" w:rsidRPr="00C750BF" w:rsidRDefault="0020510B" w:rsidP="0020510B">
      <w:pPr>
        <w:widowControl w:val="0"/>
        <w:shd w:val="clear" w:color="auto" w:fill="FFFFFF"/>
        <w:tabs>
          <w:tab w:val="clear" w:pos="709"/>
          <w:tab w:val="left" w:pos="0"/>
        </w:tabs>
        <w:autoSpaceDE w:val="0"/>
        <w:autoSpaceDN w:val="0"/>
        <w:adjustRightInd w:val="0"/>
        <w:jc w:val="both"/>
      </w:pPr>
      <w:r>
        <w:t>М</w:t>
      </w:r>
      <w:r w:rsidRPr="00C750BF">
        <w:t>естонахождени</w:t>
      </w:r>
      <w:r>
        <w:t>е</w:t>
      </w:r>
      <w:r w:rsidRPr="00C750BF">
        <w:t xml:space="preserve"> Центральной дирекции по </w:t>
      </w:r>
      <w:proofErr w:type="spellStart"/>
      <w:r w:rsidRPr="00C750BF">
        <w:t>тепловодоснабжению</w:t>
      </w:r>
      <w:proofErr w:type="spellEnd"/>
      <w:r w:rsidRPr="00C750BF">
        <w:t xml:space="preserve"> – филиала ОАО «РЖД» - </w:t>
      </w:r>
      <w:smartTag w:uri="urn:schemas-microsoft-com:office:smarttags" w:element="metricconverter">
        <w:smartTagPr>
          <w:attr w:name="ProductID" w:val="129090, г"/>
        </w:smartTagPr>
        <w:r w:rsidRPr="00C750BF">
          <w:t>129090, г</w:t>
        </w:r>
      </w:smartTag>
      <w:r w:rsidRPr="00C750BF">
        <w:t xml:space="preserve">. Москва, ул. </w:t>
      </w:r>
      <w:proofErr w:type="spellStart"/>
      <w:r w:rsidRPr="00C750BF">
        <w:t>Каланчевская</w:t>
      </w:r>
      <w:proofErr w:type="spellEnd"/>
      <w:r w:rsidRPr="00C750BF">
        <w:t>, д. 35;</w:t>
      </w:r>
    </w:p>
    <w:p w:rsidR="0020510B" w:rsidRPr="003927D3" w:rsidRDefault="0020510B" w:rsidP="0020510B">
      <w:pPr>
        <w:tabs>
          <w:tab w:val="clear" w:pos="709"/>
          <w:tab w:val="left" w:pos="0"/>
        </w:tabs>
        <w:jc w:val="both"/>
      </w:pPr>
      <w:r>
        <w:t>М</w:t>
      </w:r>
      <w:r w:rsidRPr="00C750BF">
        <w:t>естонахождени</w:t>
      </w:r>
      <w:r>
        <w:t xml:space="preserve">е Октябрьской дирекции </w:t>
      </w:r>
      <w:r w:rsidRPr="00C750BF">
        <w:t xml:space="preserve">по </w:t>
      </w:r>
      <w:proofErr w:type="spellStart"/>
      <w:r w:rsidRPr="00C750BF">
        <w:t>тепловодоснабжению</w:t>
      </w:r>
      <w:proofErr w:type="spellEnd"/>
      <w:r w:rsidRPr="00C750BF">
        <w:t xml:space="preserve"> – структурного подразделения Центральной дирекции по </w:t>
      </w:r>
      <w:proofErr w:type="spellStart"/>
      <w:r w:rsidRPr="00C750BF">
        <w:t>тепловодоснабжению</w:t>
      </w:r>
      <w:proofErr w:type="spellEnd"/>
      <w:r w:rsidRPr="00C750BF">
        <w:t xml:space="preserve"> – филиала ОАО «РЖД» - </w:t>
      </w:r>
      <w:smartTag w:uri="urn:schemas-microsoft-com:office:smarttags" w:element="metricconverter">
        <w:smartTagPr>
          <w:attr w:name="ProductID" w:val="195009 г"/>
        </w:smartTagPr>
        <w:r w:rsidRPr="00C750BF">
          <w:t>195009 г</w:t>
        </w:r>
      </w:smartTag>
      <w:r w:rsidRPr="00C750BF">
        <w:t>. Санкт-Петербург, ул. Комсомола, дом 37 а</w:t>
      </w:r>
      <w:r w:rsidRPr="00E70211">
        <w:t>;</w:t>
      </w:r>
    </w:p>
    <w:p w:rsidR="0020510B" w:rsidRDefault="0020510B" w:rsidP="0020510B">
      <w:pPr>
        <w:tabs>
          <w:tab w:val="clear" w:pos="709"/>
          <w:tab w:val="left" w:pos="0"/>
        </w:tabs>
        <w:jc w:val="both"/>
      </w:pPr>
      <w:r w:rsidRPr="003927D3">
        <w:t xml:space="preserve">Почтовый адрес: </w:t>
      </w:r>
      <w:smartTag w:uri="urn:schemas-microsoft-com:office:smarttags" w:element="metricconverter">
        <w:smartTagPr>
          <w:attr w:name="ProductID" w:val="195009 г"/>
        </w:smartTagPr>
        <w:r w:rsidRPr="00C750BF">
          <w:t>195009 г</w:t>
        </w:r>
      </w:smartTag>
      <w:r w:rsidRPr="00C750BF">
        <w:t>. Санкт-Петербург, ул. Комсомола, дом 37 а</w:t>
      </w:r>
      <w:r>
        <w:t>.</w:t>
      </w:r>
    </w:p>
    <w:p w:rsidR="005237BC" w:rsidRPr="005237BC" w:rsidRDefault="0020510B" w:rsidP="005237BC">
      <w:r w:rsidRPr="005237BC">
        <w:t>Представитель Поставщика, ответственный со стороны поставщика – Тимофеев Эдуард Оле</w:t>
      </w:r>
      <w:r w:rsidR="005237BC" w:rsidRPr="005237BC">
        <w:t>гович, тел/факс (812) 457-75-48</w:t>
      </w:r>
    </w:p>
    <w:p w:rsidR="0020510B" w:rsidRDefault="005237BC" w:rsidP="005237BC">
      <w:r w:rsidRPr="005237BC">
        <w:t xml:space="preserve">электронный </w:t>
      </w:r>
      <w:r w:rsidR="00520A24" w:rsidRPr="005237BC">
        <w:t>адрес</w:t>
      </w:r>
      <w:r w:rsidRPr="005237BC">
        <w:t xml:space="preserve"> </w:t>
      </w:r>
      <w:hyperlink r:id="rId7" w:history="1">
        <w:r w:rsidRPr="005237BC">
          <w:rPr>
            <w:rStyle w:val="a6"/>
            <w:rFonts w:eastAsiaTheme="majorEastAsia"/>
          </w:rPr>
          <w:t>NGCH5_TimofeevEO@orw.rzd</w:t>
        </w:r>
      </w:hyperlink>
    </w:p>
    <w:p w:rsidR="0020510B" w:rsidRPr="003927D3" w:rsidRDefault="0020510B" w:rsidP="0020510B">
      <w:pPr>
        <w:pStyle w:val="11"/>
        <w:tabs>
          <w:tab w:val="left" w:pos="0"/>
        </w:tabs>
        <w:ind w:firstLine="709"/>
      </w:pPr>
    </w:p>
    <w:p w:rsidR="0020510B" w:rsidRDefault="0020510B" w:rsidP="0020510B">
      <w:pPr>
        <w:jc w:val="both"/>
      </w:pPr>
      <w:r w:rsidRPr="003927D3">
        <w:rPr>
          <w:b/>
        </w:rPr>
        <w:t xml:space="preserve">9. Требования </w:t>
      </w:r>
      <w:r w:rsidRPr="00DD11BF">
        <w:rPr>
          <w:b/>
        </w:rPr>
        <w:t>к услугам:</w:t>
      </w:r>
      <w:r>
        <w:t xml:space="preserve"> </w:t>
      </w:r>
      <w:r w:rsidRPr="00DD11BF">
        <w:t>Федеральный закон №190 от 27.07.2010г. «О теплоснабжении», «Правила учета тепловой энергии и теплоносителя» утвержденные Минтопэнерго Российской Федерации 12.09.1995 N Вк-4936, «Методика определения количеств тепловой энергии и теплоносителя в водяных системах коммунального теплоснабжения. МДС 41 – 4.2000», утвержденная Приказом Госстроя России от 06.05.2000 г. № 105, Решения Комитета по тарифам г. Санкт-Петербурга об утверждении тарифов на тепловую энергию</w:t>
      </w:r>
      <w:r>
        <w:t>.</w:t>
      </w:r>
    </w:p>
    <w:p w:rsidR="0020510B" w:rsidRDefault="0020510B" w:rsidP="0020510B">
      <w:pPr>
        <w:jc w:val="both"/>
      </w:pPr>
    </w:p>
    <w:p w:rsidR="0020510B" w:rsidRPr="00C43903" w:rsidRDefault="0020510B" w:rsidP="0020510B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20510B" w:rsidRDefault="0020510B" w:rsidP="0020510B">
      <w:pPr>
        <w:jc w:val="both"/>
      </w:pPr>
    </w:p>
    <w:p w:rsidR="0020510B" w:rsidRPr="003927D3" w:rsidRDefault="0020510B" w:rsidP="0020510B">
      <w:pPr>
        <w:jc w:val="both"/>
      </w:pPr>
    </w:p>
    <w:p w:rsidR="00951C57" w:rsidRDefault="00951C57"/>
    <w:sectPr w:rsidR="00951C57" w:rsidSect="006F3A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D" w:rsidRDefault="006F3A0D" w:rsidP="0020510B">
      <w:r>
        <w:separator/>
      </w:r>
    </w:p>
  </w:endnote>
  <w:endnote w:type="continuationSeparator" w:id="0">
    <w:p w:rsidR="006F3A0D" w:rsidRDefault="006F3A0D" w:rsidP="0020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D" w:rsidRDefault="006F3A0D" w:rsidP="0020510B">
      <w:r>
        <w:separator/>
      </w:r>
    </w:p>
  </w:footnote>
  <w:footnote w:type="continuationSeparator" w:id="0">
    <w:p w:rsidR="006F3A0D" w:rsidRDefault="006F3A0D" w:rsidP="00205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0B"/>
    <w:rsid w:val="00005793"/>
    <w:rsid w:val="00103645"/>
    <w:rsid w:val="00110221"/>
    <w:rsid w:val="00182FCD"/>
    <w:rsid w:val="001A73AB"/>
    <w:rsid w:val="0020510B"/>
    <w:rsid w:val="00296BBD"/>
    <w:rsid w:val="003321EE"/>
    <w:rsid w:val="0033713E"/>
    <w:rsid w:val="00360875"/>
    <w:rsid w:val="00360EC9"/>
    <w:rsid w:val="003849F5"/>
    <w:rsid w:val="00400DA1"/>
    <w:rsid w:val="004B1867"/>
    <w:rsid w:val="004F6239"/>
    <w:rsid w:val="00516A37"/>
    <w:rsid w:val="00520A24"/>
    <w:rsid w:val="005237BC"/>
    <w:rsid w:val="00576BCE"/>
    <w:rsid w:val="00587DDD"/>
    <w:rsid w:val="00630CA6"/>
    <w:rsid w:val="006731DA"/>
    <w:rsid w:val="006A075A"/>
    <w:rsid w:val="006F3A0D"/>
    <w:rsid w:val="00804361"/>
    <w:rsid w:val="00846B8D"/>
    <w:rsid w:val="0085636A"/>
    <w:rsid w:val="00860481"/>
    <w:rsid w:val="008D22F0"/>
    <w:rsid w:val="00914065"/>
    <w:rsid w:val="00951C57"/>
    <w:rsid w:val="00A22B2D"/>
    <w:rsid w:val="00A64865"/>
    <w:rsid w:val="00AE5C14"/>
    <w:rsid w:val="00B85232"/>
    <w:rsid w:val="00BA49D8"/>
    <w:rsid w:val="00BA5721"/>
    <w:rsid w:val="00D726C9"/>
    <w:rsid w:val="00D81C84"/>
    <w:rsid w:val="00DD56B1"/>
    <w:rsid w:val="00DF088F"/>
    <w:rsid w:val="00E27E17"/>
    <w:rsid w:val="00E519F3"/>
    <w:rsid w:val="00E76932"/>
    <w:rsid w:val="00EF1CC5"/>
    <w:rsid w:val="00F25783"/>
    <w:rsid w:val="00F8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2051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05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20510B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205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0510B"/>
    <w:rPr>
      <w:vertAlign w:val="superscript"/>
    </w:rPr>
  </w:style>
  <w:style w:type="character" w:styleId="a6">
    <w:name w:val="Hyperlink"/>
    <w:basedOn w:val="a0"/>
    <w:uiPriority w:val="99"/>
    <w:unhideWhenUsed/>
    <w:rsid w:val="0020510B"/>
    <w:rPr>
      <w:color w:val="0000FF" w:themeColor="hyperlink"/>
      <w:u w:val="single"/>
    </w:rPr>
  </w:style>
  <w:style w:type="paragraph" w:customStyle="1" w:styleId="Default">
    <w:name w:val="Default"/>
    <w:rsid w:val="00205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GCH5_TimofeevEO@orw.rz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korzhai</dc:creator>
  <cp:keywords/>
  <dc:description/>
  <cp:lastModifiedBy>korzhai</cp:lastModifiedBy>
  <cp:revision>10</cp:revision>
  <dcterms:created xsi:type="dcterms:W3CDTF">2016-11-14T08:38:00Z</dcterms:created>
  <dcterms:modified xsi:type="dcterms:W3CDTF">2016-11-29T07:36:00Z</dcterms:modified>
</cp:coreProperties>
</file>