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F5" w:rsidRPr="0024584A" w:rsidRDefault="00A22AF5" w:rsidP="00A22AF5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A22AF5" w:rsidRPr="009D7D4D" w:rsidRDefault="00A22AF5" w:rsidP="00A22AF5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>О РАЗМЕЩЕНИИ ЗАКАЗА № ЕП</w:t>
      </w:r>
      <w:r w:rsidR="00066FAC">
        <w:rPr>
          <w:rFonts w:eastAsiaTheme="majorEastAsia"/>
          <w:b/>
          <w:bCs/>
          <w:snapToGrid/>
          <w:szCs w:val="28"/>
          <w:lang w:eastAsia="en-US"/>
        </w:rPr>
        <w:t>-НКПОКТ-16-0056</w:t>
      </w:r>
    </w:p>
    <w:p w:rsidR="00A22AF5" w:rsidRPr="009D7D4D" w:rsidRDefault="00A22AF5" w:rsidP="00A22AF5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A22AF5" w:rsidRDefault="00A22AF5" w:rsidP="00A22AF5">
      <w:pPr>
        <w:jc w:val="both"/>
      </w:pPr>
    </w:p>
    <w:p w:rsidR="00A22AF5" w:rsidRPr="00CB1C18" w:rsidRDefault="00A22AF5" w:rsidP="00A22AF5">
      <w:pPr>
        <w:jc w:val="both"/>
      </w:pPr>
      <w:r>
        <w:t xml:space="preserve">Публичное </w:t>
      </w:r>
      <w:r w:rsidRPr="005D2E07">
        <w:t>акционерное общество «Центр по перевозке грузов в контейнерах «</w:t>
      </w:r>
      <w:proofErr w:type="spellStart"/>
      <w:r w:rsidRPr="005D2E07">
        <w:t>ТрансКонтейнер</w:t>
      </w:r>
      <w:proofErr w:type="spellEnd"/>
      <w:r w:rsidRPr="005D2E07">
        <w:t>» (</w:t>
      </w:r>
      <w:r>
        <w:t>ПАО</w:t>
      </w:r>
      <w:r w:rsidRPr="005D2E07">
        <w:t xml:space="preserve"> «</w:t>
      </w:r>
      <w:proofErr w:type="spellStart"/>
      <w:r w:rsidRPr="005D2E07">
        <w:t>ТрансКонтейнер</w:t>
      </w:r>
      <w:proofErr w:type="spellEnd"/>
      <w:r w:rsidRPr="005D2E07">
        <w:t>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</w:t>
      </w:r>
      <w:r w:rsidRPr="00EE5678">
        <w:t xml:space="preserve">Положением о порядке закупки товаров, работ, услуг для нужд ПАО </w:t>
      </w:r>
      <w:r w:rsidRPr="00CB1C18">
        <w:t>«</w:t>
      </w:r>
      <w:proofErr w:type="spellStart"/>
      <w:r w:rsidRPr="00CB1C18">
        <w:t>ТрансКонтейнер</w:t>
      </w:r>
      <w:proofErr w:type="spellEnd"/>
      <w:r w:rsidRPr="00CB1C18">
        <w:t xml:space="preserve">» (далее – Положение о закупке),  проводит </w:t>
      </w:r>
      <w:r>
        <w:t>размещение заказа</w:t>
      </w:r>
      <w:r w:rsidRPr="00CB1C18">
        <w:t xml:space="preserve"> № </w:t>
      </w:r>
      <w:r>
        <w:t>ЕП</w:t>
      </w:r>
      <w:r w:rsidR="00066FAC">
        <w:t>-НКПОКТ-16-0056</w:t>
      </w:r>
      <w:r w:rsidRPr="00CB1C18">
        <w:t xml:space="preserve"> </w:t>
      </w:r>
      <w:r w:rsidRPr="009D7D4D">
        <w:t xml:space="preserve">на закупку товаров, выполнение работ и оказание услуг у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A22AF5" w:rsidRDefault="00A22AF5" w:rsidP="00A22AF5">
      <w:pPr>
        <w:jc w:val="both"/>
        <w:rPr>
          <w:b/>
        </w:rPr>
      </w:pPr>
    </w:p>
    <w:p w:rsidR="00A22AF5" w:rsidRDefault="00A22AF5" w:rsidP="00A22AF5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ПАО «</w:t>
      </w:r>
      <w:proofErr w:type="spellStart"/>
      <w:r>
        <w:t>ТрансКонтейнер</w:t>
      </w:r>
      <w:proofErr w:type="spellEnd"/>
      <w:r>
        <w:t>»</w:t>
      </w:r>
      <w:r w:rsidRPr="008A767E">
        <w:rPr>
          <w:i/>
        </w:rPr>
        <w:t>.</w:t>
      </w:r>
    </w:p>
    <w:p w:rsidR="00A22AF5" w:rsidRDefault="00A22AF5" w:rsidP="00A22AF5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A22AF5" w:rsidRDefault="00A22AF5" w:rsidP="00A22AF5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A22AF5" w:rsidRDefault="00A22AF5" w:rsidP="00A22AF5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6" w:history="1">
        <w:r w:rsidRPr="005B735A">
          <w:rPr>
            <w:rStyle w:val="a6"/>
          </w:rPr>
          <w:t>zakupki@trcont.ru</w:t>
        </w:r>
      </w:hyperlink>
      <w:r w:rsidRPr="008A767E">
        <w:t>.</w:t>
      </w:r>
    </w:p>
    <w:p w:rsidR="00A22AF5" w:rsidRDefault="00A22AF5" w:rsidP="00A22AF5">
      <w:pPr>
        <w:jc w:val="both"/>
      </w:pPr>
    </w:p>
    <w:p w:rsidR="00A22AF5" w:rsidRPr="00216833" w:rsidRDefault="00A22AF5" w:rsidP="00A22AF5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A22AF5" w:rsidRDefault="00A22AF5" w:rsidP="00A22AF5">
      <w:pPr>
        <w:jc w:val="both"/>
      </w:pPr>
      <w:r>
        <w:t>Ф.И.О.: Степанов Дмитрий Владимирович</w:t>
      </w:r>
    </w:p>
    <w:p w:rsidR="00A22AF5" w:rsidRPr="008302FB" w:rsidRDefault="00A22AF5" w:rsidP="00A22AF5">
      <w:pPr>
        <w:jc w:val="both"/>
      </w:pPr>
      <w:r w:rsidRPr="00C64E36">
        <w:t xml:space="preserve">Адрес электронной почты: </w:t>
      </w:r>
      <w:proofErr w:type="spellStart"/>
      <w:r>
        <w:rPr>
          <w:szCs w:val="28"/>
          <w:lang w:val="en-US"/>
        </w:rPr>
        <w:t>StepanovDV</w:t>
      </w:r>
      <w:proofErr w:type="spellEnd"/>
      <w:r w:rsidRPr="009664BF">
        <w:rPr>
          <w:szCs w:val="28"/>
        </w:rPr>
        <w:t>@</w:t>
      </w:r>
      <w:proofErr w:type="spellStart"/>
      <w:r>
        <w:rPr>
          <w:szCs w:val="28"/>
          <w:lang w:val="en-US"/>
        </w:rPr>
        <w:t>trcont</w:t>
      </w:r>
      <w:proofErr w:type="spellEnd"/>
      <w:r w:rsidRPr="008302FB">
        <w:rPr>
          <w:szCs w:val="28"/>
        </w:rPr>
        <w:t>.</w:t>
      </w:r>
      <w:proofErr w:type="spellStart"/>
      <w:r w:rsidRPr="008302FB">
        <w:rPr>
          <w:szCs w:val="28"/>
        </w:rPr>
        <w:t>r</w:t>
      </w:r>
      <w:proofErr w:type="spellEnd"/>
      <w:r>
        <w:rPr>
          <w:szCs w:val="28"/>
          <w:lang w:val="en-US"/>
        </w:rPr>
        <w:t>u</w:t>
      </w:r>
    </w:p>
    <w:p w:rsidR="00A22AF5" w:rsidRPr="00C64E36" w:rsidRDefault="00A22AF5" w:rsidP="00A22AF5">
      <w:pPr>
        <w:jc w:val="both"/>
      </w:pPr>
      <w:r>
        <w:t>Т</w:t>
      </w:r>
      <w:r w:rsidRPr="00C64E36">
        <w:t xml:space="preserve">елефон: </w:t>
      </w:r>
      <w:r>
        <w:t>(812) 458-91-15</w:t>
      </w:r>
      <w:r w:rsidRPr="00C64E36">
        <w:t xml:space="preserve">, </w:t>
      </w:r>
      <w:r>
        <w:t>доб.3055</w:t>
      </w:r>
    </w:p>
    <w:p w:rsidR="00A22AF5" w:rsidRPr="00C64E36" w:rsidRDefault="00A22AF5" w:rsidP="00A22AF5">
      <w:pPr>
        <w:jc w:val="both"/>
      </w:pPr>
      <w:r>
        <w:t>Ф</w:t>
      </w:r>
      <w:r w:rsidRPr="00C64E36">
        <w:t xml:space="preserve">акс: </w:t>
      </w:r>
      <w:r w:rsidRPr="008302FB">
        <w:t>(812) 457-52-08</w:t>
      </w:r>
      <w:r w:rsidRPr="00C64E36">
        <w:t>.</w:t>
      </w:r>
    </w:p>
    <w:p w:rsidR="00A22AF5" w:rsidRDefault="00A22AF5" w:rsidP="00A22AF5">
      <w:pPr>
        <w:jc w:val="both"/>
      </w:pPr>
    </w:p>
    <w:p w:rsidR="00A22AF5" w:rsidRDefault="00A22AF5" w:rsidP="00A22AF5">
      <w:pPr>
        <w:jc w:val="both"/>
        <w:rPr>
          <w:i/>
        </w:rPr>
      </w:pP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r w:rsidRPr="007707D5">
        <w:t>заключение договора на оказание услуг</w:t>
      </w:r>
      <w:r w:rsidRPr="007707D5">
        <w:rPr>
          <w:szCs w:val="28"/>
        </w:rPr>
        <w:t xml:space="preserve"> по </w:t>
      </w:r>
      <w:r w:rsidRPr="006A2FD6">
        <w:rPr>
          <w:szCs w:val="28"/>
        </w:rPr>
        <w:t xml:space="preserve">водоснабжению и водоотведению объектов контейнерного терминала </w:t>
      </w:r>
      <w:proofErr w:type="spellStart"/>
      <w:r w:rsidRPr="006A2FD6">
        <w:rPr>
          <w:szCs w:val="28"/>
        </w:rPr>
        <w:t>Санкт-Петербург-Товарный-Витебский</w:t>
      </w:r>
      <w:proofErr w:type="spellEnd"/>
      <w:r w:rsidRPr="006A2FD6">
        <w:rPr>
          <w:szCs w:val="28"/>
        </w:rPr>
        <w:t xml:space="preserve"> филиала ПАО "</w:t>
      </w:r>
      <w:proofErr w:type="spellStart"/>
      <w:r w:rsidRPr="006A2FD6">
        <w:rPr>
          <w:szCs w:val="28"/>
        </w:rPr>
        <w:t>ТрансКонтейнер</w:t>
      </w:r>
      <w:proofErr w:type="spellEnd"/>
      <w:r w:rsidRPr="006A2FD6">
        <w:rPr>
          <w:szCs w:val="28"/>
        </w:rPr>
        <w:t>" на Октябрьской железной дороге.</w:t>
      </w:r>
    </w:p>
    <w:p w:rsidR="00A22AF5" w:rsidRPr="00AC0842" w:rsidRDefault="00A22AF5" w:rsidP="00A22AF5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19"/>
        <w:gridCol w:w="1819"/>
        <w:gridCol w:w="1417"/>
        <w:gridCol w:w="1557"/>
        <w:gridCol w:w="2412"/>
      </w:tblGrid>
      <w:tr w:rsidR="00A22AF5" w:rsidRPr="00053488" w:rsidTr="00066FAC">
        <w:tc>
          <w:tcPr>
            <w:tcW w:w="675" w:type="dxa"/>
          </w:tcPr>
          <w:p w:rsidR="00A22AF5" w:rsidRPr="00607B0D" w:rsidRDefault="00A22AF5" w:rsidP="00066FAC">
            <w:pPr>
              <w:ind w:firstLine="0"/>
              <w:rPr>
                <w:sz w:val="24"/>
                <w:szCs w:val="24"/>
              </w:rPr>
            </w:pPr>
            <w:r w:rsidRPr="00607B0D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A22AF5" w:rsidRPr="00607B0D" w:rsidRDefault="00A22AF5" w:rsidP="00066FAC">
            <w:pPr>
              <w:ind w:firstLine="0"/>
              <w:rPr>
                <w:sz w:val="24"/>
                <w:szCs w:val="24"/>
              </w:rPr>
            </w:pPr>
            <w:r w:rsidRPr="00607B0D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</w:tcPr>
          <w:p w:rsidR="00A22AF5" w:rsidRPr="00607B0D" w:rsidRDefault="00A22AF5" w:rsidP="00066FAC">
            <w:pPr>
              <w:ind w:firstLine="0"/>
              <w:rPr>
                <w:sz w:val="24"/>
                <w:szCs w:val="24"/>
              </w:rPr>
            </w:pPr>
            <w:r w:rsidRPr="00607B0D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</w:tcPr>
          <w:p w:rsidR="00A22AF5" w:rsidRPr="00607B0D" w:rsidRDefault="00A22AF5" w:rsidP="00066FAC">
            <w:pPr>
              <w:ind w:firstLine="0"/>
              <w:rPr>
                <w:sz w:val="24"/>
                <w:szCs w:val="24"/>
              </w:rPr>
            </w:pPr>
            <w:r w:rsidRPr="00607B0D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</w:tcPr>
          <w:p w:rsidR="00A22AF5" w:rsidRPr="00607B0D" w:rsidRDefault="00A22AF5" w:rsidP="00066FAC">
            <w:pPr>
              <w:ind w:firstLine="0"/>
              <w:rPr>
                <w:sz w:val="24"/>
                <w:szCs w:val="24"/>
              </w:rPr>
            </w:pPr>
            <w:r w:rsidRPr="00607B0D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</w:tcPr>
          <w:p w:rsidR="00A22AF5" w:rsidRPr="00607B0D" w:rsidRDefault="00A22AF5" w:rsidP="00066FAC">
            <w:pPr>
              <w:ind w:firstLine="0"/>
              <w:rPr>
                <w:sz w:val="24"/>
                <w:szCs w:val="24"/>
              </w:rPr>
            </w:pPr>
            <w:r w:rsidRPr="00607B0D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A22AF5" w:rsidRPr="00053488" w:rsidTr="00066FAC">
        <w:tc>
          <w:tcPr>
            <w:tcW w:w="675" w:type="dxa"/>
            <w:vAlign w:val="center"/>
          </w:tcPr>
          <w:p w:rsidR="00A22AF5" w:rsidRPr="00053488" w:rsidRDefault="00A22AF5" w:rsidP="00066FAC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A22AF5" w:rsidRPr="00053488" w:rsidRDefault="00066FAC" w:rsidP="00066F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37.00.11.110</w:t>
            </w:r>
          </w:p>
        </w:tc>
        <w:tc>
          <w:tcPr>
            <w:tcW w:w="1819" w:type="dxa"/>
            <w:vAlign w:val="center"/>
          </w:tcPr>
          <w:p w:rsidR="00A22AF5" w:rsidRPr="00053488" w:rsidRDefault="00066FAC" w:rsidP="00066F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37.00</w:t>
            </w:r>
          </w:p>
        </w:tc>
        <w:tc>
          <w:tcPr>
            <w:tcW w:w="1417" w:type="dxa"/>
            <w:vAlign w:val="center"/>
          </w:tcPr>
          <w:p w:rsidR="00A22AF5" w:rsidRPr="00053488" w:rsidRDefault="00A22AF5" w:rsidP="00066F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1557" w:type="dxa"/>
            <w:vAlign w:val="center"/>
          </w:tcPr>
          <w:p w:rsidR="00A22AF5" w:rsidRPr="00053488" w:rsidRDefault="00A22AF5" w:rsidP="00066F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  <w:vAlign w:val="center"/>
          </w:tcPr>
          <w:p w:rsidR="00A22AF5" w:rsidRPr="00053488" w:rsidRDefault="00A22AF5" w:rsidP="00066FAC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Строка годового плана закупок №</w:t>
            </w:r>
            <w:r>
              <w:rPr>
                <w:sz w:val="24"/>
                <w:szCs w:val="24"/>
              </w:rPr>
              <w:t>510</w:t>
            </w:r>
          </w:p>
        </w:tc>
      </w:tr>
    </w:tbl>
    <w:p w:rsidR="00A22AF5" w:rsidRPr="002A2836" w:rsidRDefault="00A22AF5" w:rsidP="00A22AF5">
      <w:pPr>
        <w:jc w:val="both"/>
      </w:pPr>
      <w:r w:rsidRPr="003927D3">
        <w:rPr>
          <w:b/>
        </w:rPr>
        <w:t>2. Количество (Объем)</w:t>
      </w:r>
      <w:r w:rsidRPr="007707D5">
        <w:t xml:space="preserve"> </w:t>
      </w:r>
      <w:r w:rsidRPr="002A2836">
        <w:rPr>
          <w:b/>
        </w:rPr>
        <w:t>услуг</w:t>
      </w:r>
      <w:r>
        <w:rPr>
          <w:b/>
        </w:rPr>
        <w:t>:</w:t>
      </w:r>
      <w:r w:rsidRPr="00B2650E">
        <w:t xml:space="preserve"> </w:t>
      </w:r>
      <w:r w:rsidRPr="002A2836">
        <w:t xml:space="preserve">количество поданной  холодной воды и отведенных сточных вод определяется </w:t>
      </w:r>
      <w:r>
        <w:t xml:space="preserve">расчетным способом, </w:t>
      </w:r>
      <w:r w:rsidRPr="00B2650E">
        <w:t>исход</w:t>
      </w:r>
      <w:r w:rsidRPr="0076497E">
        <w:t>я</w:t>
      </w:r>
      <w:r>
        <w:t xml:space="preserve"> из </w:t>
      </w:r>
      <w:r w:rsidRPr="0076497E">
        <w:t xml:space="preserve"> </w:t>
      </w:r>
      <w:r>
        <w:t xml:space="preserve">водопотребления и водоотведения </w:t>
      </w:r>
      <w:r w:rsidRPr="0076497E">
        <w:t xml:space="preserve">за весь период </w:t>
      </w:r>
      <w:r>
        <w:t>действия договора.</w:t>
      </w:r>
      <w:r w:rsidRPr="003927D3">
        <w:t xml:space="preserve"> </w:t>
      </w:r>
    </w:p>
    <w:p w:rsidR="00A22AF5" w:rsidRPr="002A6108" w:rsidRDefault="00A22AF5" w:rsidP="00A22AF5">
      <w:pPr>
        <w:jc w:val="both"/>
        <w:rPr>
          <w:b/>
        </w:rPr>
      </w:pPr>
      <w:r w:rsidRPr="003927D3">
        <w:rPr>
          <w:b/>
        </w:rPr>
        <w:t xml:space="preserve">3. Максимальная цена договора: </w:t>
      </w:r>
      <w:r w:rsidRPr="007707D5">
        <w:t>1 960 000 (один миллион девятьсот шестьдесят тысяч)</w:t>
      </w:r>
      <w:r>
        <w:t xml:space="preserve"> рублей 00 копеек без учета НДС.</w:t>
      </w:r>
      <w:r w:rsidRPr="007707D5">
        <w:rPr>
          <w:szCs w:val="28"/>
        </w:rPr>
        <w:t xml:space="preserve"> </w:t>
      </w:r>
      <w:r w:rsidRPr="002C6C4A">
        <w:rPr>
          <w:szCs w:val="28"/>
        </w:rPr>
        <w:t xml:space="preserve">Сумма НДС и условия начисления определяются в соответствии с законодательством Российской </w:t>
      </w:r>
      <w:r w:rsidRPr="002A6108">
        <w:rPr>
          <w:szCs w:val="28"/>
        </w:rPr>
        <w:t>Федерации.</w:t>
      </w:r>
    </w:p>
    <w:p w:rsidR="00A22AF5" w:rsidRPr="002A6108" w:rsidRDefault="00A22AF5" w:rsidP="00A22AF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2A6108">
        <w:rPr>
          <w:b/>
          <w:iCs/>
          <w:color w:val="auto"/>
          <w:sz w:val="28"/>
          <w:szCs w:val="28"/>
        </w:rPr>
        <w:lastRenderedPageBreak/>
        <w:t>4. Порядок определения цены за</w:t>
      </w:r>
      <w:r w:rsidRPr="002A6108">
        <w:rPr>
          <w:iCs/>
          <w:color w:val="auto"/>
          <w:sz w:val="28"/>
          <w:szCs w:val="28"/>
        </w:rPr>
        <w:t xml:space="preserve"> порядок устанавливается в соответствии с действующими на момент оплаты Федеральными законами, иными нормативными правовыми актами, а так же актами уполномоченных органов государственной власти РФ и (или) субъекта РФ в области государственного регулирования тарифов.</w:t>
      </w:r>
    </w:p>
    <w:p w:rsidR="00A22AF5" w:rsidRPr="00251A1C" w:rsidRDefault="00A22AF5" w:rsidP="00A22AF5">
      <w:pPr>
        <w:pStyle w:val="a7"/>
        <w:ind w:left="0"/>
        <w:jc w:val="both"/>
        <w:rPr>
          <w:szCs w:val="28"/>
        </w:rPr>
      </w:pPr>
      <w:r w:rsidRPr="002A6108">
        <w:rPr>
          <w:b/>
          <w:iCs/>
          <w:szCs w:val="28"/>
        </w:rPr>
        <w:t>5. Форма, сроки и порядок оплаты услуг:</w:t>
      </w:r>
      <w:r w:rsidRPr="002A6108">
        <w:rPr>
          <w:iCs/>
          <w:szCs w:val="28"/>
        </w:rPr>
        <w:t xml:space="preserve"> осуществляется посредством</w:t>
      </w:r>
      <w:r w:rsidRPr="002A6108">
        <w:rPr>
          <w:szCs w:val="28"/>
        </w:rPr>
        <w:t xml:space="preserve"> </w:t>
      </w:r>
      <w:r w:rsidRPr="002A6108">
        <w:rPr>
          <w:iCs/>
          <w:szCs w:val="28"/>
        </w:rPr>
        <w:t>предоплаты в размере 100%.</w:t>
      </w:r>
    </w:p>
    <w:p w:rsidR="00A22AF5" w:rsidRPr="003927D3" w:rsidRDefault="00A22AF5" w:rsidP="00A22AF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6. Срок </w:t>
      </w:r>
      <w:r w:rsidRPr="00D515EC">
        <w:rPr>
          <w:b/>
          <w:iCs/>
          <w:color w:val="auto"/>
          <w:sz w:val="28"/>
          <w:szCs w:val="28"/>
        </w:rPr>
        <w:t>оказания услуг:</w:t>
      </w:r>
      <w:r w:rsidRPr="00D515EC">
        <w:rPr>
          <w:i/>
          <w:iCs/>
          <w:color w:val="auto"/>
          <w:sz w:val="28"/>
          <w:szCs w:val="28"/>
        </w:rPr>
        <w:t xml:space="preserve"> </w:t>
      </w:r>
      <w:r w:rsidRPr="00D515EC">
        <w:rPr>
          <w:color w:val="auto"/>
          <w:sz w:val="28"/>
          <w:szCs w:val="28"/>
        </w:rPr>
        <w:t xml:space="preserve">с 01.12.2016 по 31.03.2018 </w:t>
      </w:r>
      <w:r w:rsidRPr="003927D3">
        <w:rPr>
          <w:iCs/>
          <w:color w:val="auto"/>
          <w:sz w:val="28"/>
          <w:szCs w:val="28"/>
        </w:rPr>
        <w:t xml:space="preserve"> </w:t>
      </w:r>
    </w:p>
    <w:p w:rsidR="00A22AF5" w:rsidRDefault="00A22AF5" w:rsidP="00A22AF5">
      <w:pPr>
        <w:jc w:val="both"/>
      </w:pPr>
      <w:r w:rsidRPr="003927D3">
        <w:rPr>
          <w:b/>
          <w:iCs/>
          <w:szCs w:val="28"/>
        </w:rPr>
        <w:t xml:space="preserve">7. Место </w:t>
      </w:r>
      <w:r w:rsidRPr="0087613D">
        <w:rPr>
          <w:b/>
          <w:iCs/>
          <w:szCs w:val="28"/>
        </w:rPr>
        <w:t>оказания услуг:</w:t>
      </w:r>
      <w:r w:rsidRPr="0075531F">
        <w:rPr>
          <w:i/>
          <w:iCs/>
          <w:szCs w:val="28"/>
        </w:rPr>
        <w:t xml:space="preserve"> </w:t>
      </w:r>
      <w:r>
        <w:rPr>
          <w:szCs w:val="28"/>
        </w:rPr>
        <w:t>192007</w:t>
      </w:r>
      <w:r w:rsidRPr="0075531F">
        <w:rPr>
          <w:szCs w:val="28"/>
        </w:rPr>
        <w:t xml:space="preserve">, г. Санкт-Петербург, </w:t>
      </w:r>
      <w:r w:rsidR="00275578">
        <w:rPr>
          <w:szCs w:val="28"/>
        </w:rPr>
        <w:t>Лиговский пр., д. </w:t>
      </w:r>
      <w:r>
        <w:rPr>
          <w:szCs w:val="28"/>
        </w:rPr>
        <w:t>240, литер А.</w:t>
      </w:r>
    </w:p>
    <w:p w:rsidR="00A22AF5" w:rsidRDefault="00A22AF5" w:rsidP="00A22AF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</w:t>
      </w:r>
      <w:r w:rsidRPr="003927D3">
        <w:rPr>
          <w:b/>
          <w:color w:val="auto"/>
          <w:sz w:val="28"/>
          <w:szCs w:val="28"/>
        </w:rPr>
        <w:t xml:space="preserve">Информация о поставщике: </w:t>
      </w:r>
      <w:r w:rsidRPr="00B2650E">
        <w:rPr>
          <w:sz w:val="28"/>
          <w:szCs w:val="28"/>
        </w:rPr>
        <w:t xml:space="preserve">Октябрьская дирекция по </w:t>
      </w:r>
      <w:proofErr w:type="spellStart"/>
      <w:r w:rsidRPr="00B2650E">
        <w:rPr>
          <w:sz w:val="28"/>
          <w:szCs w:val="28"/>
        </w:rPr>
        <w:t>тепловодоснабжению</w:t>
      </w:r>
      <w:proofErr w:type="spellEnd"/>
      <w:r w:rsidRPr="00B2650E">
        <w:rPr>
          <w:sz w:val="28"/>
          <w:szCs w:val="28"/>
        </w:rPr>
        <w:t xml:space="preserve"> – структурное подразделение Центральной дирекции по </w:t>
      </w:r>
      <w:proofErr w:type="spellStart"/>
      <w:r w:rsidRPr="00B2650E">
        <w:rPr>
          <w:sz w:val="28"/>
          <w:szCs w:val="28"/>
        </w:rPr>
        <w:t>тепловодоснабжению</w:t>
      </w:r>
      <w:proofErr w:type="spellEnd"/>
      <w:r w:rsidRPr="00B2650E">
        <w:rPr>
          <w:sz w:val="28"/>
          <w:szCs w:val="28"/>
        </w:rPr>
        <w:t xml:space="preserve"> – филиала ОАО «РЖД».</w:t>
      </w:r>
    </w:p>
    <w:p w:rsidR="00A22AF5" w:rsidRPr="0087613D" w:rsidRDefault="00A22AF5" w:rsidP="00A22AF5">
      <w:pPr>
        <w:jc w:val="both"/>
      </w:pPr>
      <w:r w:rsidRPr="0087613D">
        <w:rPr>
          <w:b/>
        </w:rPr>
        <w:t>Поставщик является субъектом МСП:</w:t>
      </w:r>
      <w:r w:rsidRPr="0087613D">
        <w:t xml:space="preserve"> нет </w:t>
      </w:r>
    </w:p>
    <w:p w:rsidR="00A22AF5" w:rsidRPr="0087613D" w:rsidRDefault="00A22AF5" w:rsidP="00A22AF5">
      <w:pPr>
        <w:jc w:val="both"/>
      </w:pPr>
      <w:r w:rsidRPr="0087613D">
        <w:t xml:space="preserve">ОГРН: </w:t>
      </w:r>
      <w:r w:rsidRPr="0087613D">
        <w:rPr>
          <w:szCs w:val="28"/>
        </w:rPr>
        <w:t>1037739877295</w:t>
      </w:r>
      <w:r w:rsidRPr="0087613D">
        <w:t>;</w:t>
      </w:r>
    </w:p>
    <w:p w:rsidR="00A22AF5" w:rsidRPr="0087613D" w:rsidRDefault="00A22AF5" w:rsidP="00A22AF5">
      <w:pPr>
        <w:jc w:val="both"/>
      </w:pPr>
      <w:r w:rsidRPr="0087613D">
        <w:t xml:space="preserve">ИНН: </w:t>
      </w:r>
      <w:r w:rsidRPr="0087613D">
        <w:rPr>
          <w:szCs w:val="28"/>
        </w:rPr>
        <w:t>7708503727</w:t>
      </w:r>
      <w:r w:rsidRPr="0087613D">
        <w:t>;</w:t>
      </w:r>
    </w:p>
    <w:p w:rsidR="00A22AF5" w:rsidRPr="0087613D" w:rsidRDefault="00A22AF5" w:rsidP="00A22AF5">
      <w:pPr>
        <w:jc w:val="both"/>
      </w:pPr>
      <w:r w:rsidRPr="0087613D">
        <w:t xml:space="preserve">КПП: </w:t>
      </w:r>
      <w:r w:rsidRPr="0087613D">
        <w:rPr>
          <w:szCs w:val="28"/>
        </w:rPr>
        <w:t>780445015</w:t>
      </w:r>
      <w:r w:rsidRPr="0087613D">
        <w:t>;</w:t>
      </w:r>
    </w:p>
    <w:p w:rsidR="00A22AF5" w:rsidRPr="003927D3" w:rsidRDefault="00A22AF5" w:rsidP="00A91C2E">
      <w:pPr>
        <w:jc w:val="both"/>
      </w:pPr>
      <w:r w:rsidRPr="0087613D">
        <w:t xml:space="preserve">Место нахождения: Российская Федерация, </w:t>
      </w:r>
      <w:smartTag w:uri="urn:schemas-microsoft-com:office:smarttags" w:element="metricconverter">
        <w:smartTagPr>
          <w:attr w:name="ProductID" w:val="195009 г"/>
        </w:smartTagPr>
        <w:r w:rsidRPr="0087613D">
          <w:t>195009 г</w:t>
        </w:r>
      </w:smartTag>
      <w:r w:rsidRPr="0087613D">
        <w:t>. Санкт-Петербург, ул. Комсомола, дом 37 а;</w:t>
      </w:r>
    </w:p>
    <w:p w:rsidR="00A22AF5" w:rsidRPr="003927D3" w:rsidRDefault="00A22AF5" w:rsidP="00A91C2E">
      <w:pPr>
        <w:ind w:firstLine="0"/>
        <w:jc w:val="both"/>
      </w:pPr>
      <w:r>
        <w:tab/>
      </w:r>
      <w:r w:rsidRPr="003927D3">
        <w:t xml:space="preserve">Почтовый адрес: </w:t>
      </w:r>
      <w:r>
        <w:t xml:space="preserve">Российская Федерация, </w:t>
      </w:r>
      <w:r w:rsidRPr="00C750BF">
        <w:t>195009 г. Санкт-Петербург, ул. Комсомола, дом 37 а</w:t>
      </w:r>
      <w:r w:rsidRPr="003927D3">
        <w:t>;</w:t>
      </w:r>
    </w:p>
    <w:p w:rsidR="007357FA" w:rsidRDefault="00A22AF5" w:rsidP="00A91C2E">
      <w:pPr>
        <w:jc w:val="both"/>
      </w:pPr>
      <w:r w:rsidRPr="003927D3">
        <w:t>Представитель(ли) Поставщика, ответственный(</w:t>
      </w:r>
      <w:proofErr w:type="spellStart"/>
      <w:r w:rsidRPr="003927D3">
        <w:t>ые</w:t>
      </w:r>
      <w:proofErr w:type="spellEnd"/>
      <w:r w:rsidRPr="003927D3">
        <w:t xml:space="preserve">) со стороны поставщика – </w:t>
      </w:r>
      <w:r w:rsidRPr="009859AC">
        <w:t>Тимофеев Эдуард Олегович</w:t>
      </w:r>
      <w:r w:rsidRPr="003927D3">
        <w:t>, тел.(факс)</w:t>
      </w:r>
      <w:r w:rsidRPr="0087613D">
        <w:t xml:space="preserve"> </w:t>
      </w:r>
      <w:r w:rsidRPr="009859AC">
        <w:t>(812) 457-75-4</w:t>
      </w:r>
      <w:r>
        <w:t>8</w:t>
      </w:r>
      <w:r w:rsidRPr="003927D3">
        <w:t xml:space="preserve">, адрес электронной почты </w:t>
      </w:r>
      <w:hyperlink r:id="rId7" w:history="1">
        <w:r w:rsidR="007357FA">
          <w:rPr>
            <w:rStyle w:val="a6"/>
            <w:rFonts w:eastAsiaTheme="majorEastAsia"/>
          </w:rPr>
          <w:t>NGCH5_TimofeevEO@orw.rzd</w:t>
        </w:r>
      </w:hyperlink>
    </w:p>
    <w:p w:rsidR="00A22AF5" w:rsidRDefault="00A22AF5" w:rsidP="00A22AF5">
      <w:pPr>
        <w:jc w:val="both"/>
        <w:rPr>
          <w:iCs/>
          <w:szCs w:val="28"/>
        </w:rPr>
      </w:pPr>
      <w:r w:rsidRPr="000E4C8C">
        <w:rPr>
          <w:b/>
        </w:rPr>
        <w:t xml:space="preserve">9. Требования к услугам: </w:t>
      </w:r>
      <w:r w:rsidRPr="000E4C8C">
        <w:rPr>
          <w:iCs/>
          <w:szCs w:val="28"/>
        </w:rPr>
        <w:t>услуга должна</w:t>
      </w:r>
      <w:r w:rsidRPr="000E4C8C">
        <w:rPr>
          <w:i/>
          <w:iCs/>
          <w:szCs w:val="28"/>
        </w:rPr>
        <w:t xml:space="preserve"> </w:t>
      </w:r>
      <w:r w:rsidRPr="000E4C8C">
        <w:t>соответствовать требованиям, установленным государственными стандартами, санитарными правилами и нормами, Правилами пользования системами коммунального водоснабжения и канализации в Российской Федерации, утвержденными Постановлением Правительства РФ от 12.02.99г. №167.</w:t>
      </w:r>
      <w:r w:rsidRPr="000E4C8C">
        <w:rPr>
          <w:iCs/>
          <w:szCs w:val="28"/>
        </w:rPr>
        <w:t xml:space="preserve"> Федеральный закон от 07.12.2011 № 416-ФЗ «О водоснабжении и водоотведении».</w:t>
      </w:r>
    </w:p>
    <w:p w:rsidR="00A22AF5" w:rsidRDefault="00A22AF5" w:rsidP="00A22AF5">
      <w:pPr>
        <w:jc w:val="both"/>
      </w:pPr>
    </w:p>
    <w:p w:rsidR="00A22AF5" w:rsidRDefault="00A22AF5" w:rsidP="00A22AF5">
      <w:pPr>
        <w:jc w:val="both"/>
      </w:pPr>
    </w:p>
    <w:p w:rsidR="00A22AF5" w:rsidRPr="00C43903" w:rsidRDefault="00A22AF5" w:rsidP="00A22AF5">
      <w:pPr>
        <w:jc w:val="both"/>
        <w:rPr>
          <w:b/>
        </w:rPr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A22AF5" w:rsidRDefault="00A22AF5" w:rsidP="00A22AF5">
      <w:pPr>
        <w:jc w:val="both"/>
      </w:pPr>
    </w:p>
    <w:p w:rsidR="00A22AF5" w:rsidRPr="003927D3" w:rsidRDefault="00A22AF5" w:rsidP="00A22AF5">
      <w:pPr>
        <w:jc w:val="both"/>
      </w:pPr>
    </w:p>
    <w:p w:rsidR="00A22AF5" w:rsidRDefault="00A22AF5" w:rsidP="00A22AF5"/>
    <w:p w:rsidR="00951C57" w:rsidRDefault="00951C57"/>
    <w:sectPr w:rsidR="00951C57" w:rsidSect="00066F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AF5" w:rsidRDefault="00A22AF5" w:rsidP="00A22AF5">
      <w:r>
        <w:separator/>
      </w:r>
    </w:p>
  </w:endnote>
  <w:endnote w:type="continuationSeparator" w:id="0">
    <w:p w:rsidR="00A22AF5" w:rsidRDefault="00A22AF5" w:rsidP="00A2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AF5" w:rsidRDefault="00A22AF5" w:rsidP="00A22AF5">
      <w:r>
        <w:separator/>
      </w:r>
    </w:p>
  </w:footnote>
  <w:footnote w:type="continuationSeparator" w:id="0">
    <w:p w:rsidR="00A22AF5" w:rsidRDefault="00A22AF5" w:rsidP="00A22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AF5"/>
    <w:rsid w:val="00005793"/>
    <w:rsid w:val="00011FE8"/>
    <w:rsid w:val="00066FAC"/>
    <w:rsid w:val="00103645"/>
    <w:rsid w:val="00110221"/>
    <w:rsid w:val="00182FCD"/>
    <w:rsid w:val="001A73AB"/>
    <w:rsid w:val="00275578"/>
    <w:rsid w:val="0027672D"/>
    <w:rsid w:val="00296BBD"/>
    <w:rsid w:val="00360875"/>
    <w:rsid w:val="003849F5"/>
    <w:rsid w:val="004F6239"/>
    <w:rsid w:val="00516A37"/>
    <w:rsid w:val="00576BCE"/>
    <w:rsid w:val="006731DA"/>
    <w:rsid w:val="007357FA"/>
    <w:rsid w:val="00846B8D"/>
    <w:rsid w:val="00860481"/>
    <w:rsid w:val="008744E4"/>
    <w:rsid w:val="008D22F0"/>
    <w:rsid w:val="00951C57"/>
    <w:rsid w:val="00A22AF5"/>
    <w:rsid w:val="00A22B2D"/>
    <w:rsid w:val="00A91C2E"/>
    <w:rsid w:val="00B85232"/>
    <w:rsid w:val="00B91F74"/>
    <w:rsid w:val="00BA49D8"/>
    <w:rsid w:val="00BA5721"/>
    <w:rsid w:val="00C765D2"/>
    <w:rsid w:val="00D726C9"/>
    <w:rsid w:val="00D81C84"/>
    <w:rsid w:val="00DB31D4"/>
    <w:rsid w:val="00DD56B1"/>
    <w:rsid w:val="00DF088F"/>
    <w:rsid w:val="00E27E17"/>
    <w:rsid w:val="00E519F3"/>
    <w:rsid w:val="00F25783"/>
    <w:rsid w:val="00F8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F5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A22A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A22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A22AF5"/>
    <w:pPr>
      <w:widowControl w:val="0"/>
      <w:tabs>
        <w:tab w:val="clear" w:pos="709"/>
      </w:tabs>
      <w:autoSpaceDE w:val="0"/>
      <w:autoSpaceDN w:val="0"/>
      <w:ind w:firstLine="0"/>
    </w:pPr>
    <w:rPr>
      <w:snapToGrid/>
      <w:sz w:val="20"/>
    </w:rPr>
  </w:style>
  <w:style w:type="character" w:customStyle="1" w:styleId="a4">
    <w:name w:val="Текст сноски Знак"/>
    <w:basedOn w:val="a0"/>
    <w:link w:val="a3"/>
    <w:semiHidden/>
    <w:rsid w:val="00A22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22AF5"/>
    <w:rPr>
      <w:vertAlign w:val="superscript"/>
    </w:rPr>
  </w:style>
  <w:style w:type="character" w:styleId="a6">
    <w:name w:val="Hyperlink"/>
    <w:basedOn w:val="a0"/>
    <w:uiPriority w:val="99"/>
    <w:unhideWhenUsed/>
    <w:rsid w:val="00A22AF5"/>
    <w:rPr>
      <w:color w:val="0000FF" w:themeColor="hyperlink"/>
      <w:u w:val="single"/>
    </w:rPr>
  </w:style>
  <w:style w:type="paragraph" w:customStyle="1" w:styleId="Default">
    <w:name w:val="Default"/>
    <w:rsid w:val="00A22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qFormat/>
    <w:rsid w:val="00A22AF5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A22AF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GCH5_TimofeevEO@orw.rz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upki@trco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korzhai</dc:creator>
  <cp:lastModifiedBy>korzhai</cp:lastModifiedBy>
  <cp:revision>3</cp:revision>
  <cp:lastPrinted>2016-11-29T08:31:00Z</cp:lastPrinted>
  <dcterms:created xsi:type="dcterms:W3CDTF">2016-11-16T08:14:00Z</dcterms:created>
  <dcterms:modified xsi:type="dcterms:W3CDTF">2016-11-29T08:44:00Z</dcterms:modified>
</cp:coreProperties>
</file>