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50" w:rsidRPr="0041207A" w:rsidRDefault="00AA0150" w:rsidP="00AE21A6">
      <w:pPr>
        <w:ind w:firstLine="0"/>
        <w:jc w:val="center"/>
        <w:rPr>
          <w:b/>
          <w:szCs w:val="28"/>
        </w:rPr>
      </w:pPr>
      <w:r w:rsidRPr="0041207A">
        <w:rPr>
          <w:b/>
          <w:szCs w:val="28"/>
        </w:rPr>
        <w:t xml:space="preserve">Извещение о проведении закупки </w:t>
      </w:r>
    </w:p>
    <w:p w:rsidR="00AA0150" w:rsidRPr="0041207A" w:rsidRDefault="00AA0150" w:rsidP="00AE21A6">
      <w:pPr>
        <w:ind w:firstLine="0"/>
        <w:jc w:val="center"/>
        <w:rPr>
          <w:b/>
          <w:szCs w:val="28"/>
        </w:rPr>
      </w:pPr>
      <w:r w:rsidRPr="0041207A">
        <w:rPr>
          <w:b/>
          <w:szCs w:val="28"/>
        </w:rPr>
        <w:t xml:space="preserve">способом размещения оферты № РО-НКПКБШ-16-0020 </w:t>
      </w:r>
    </w:p>
    <w:p w:rsidR="00AA0150" w:rsidRPr="0041207A" w:rsidRDefault="00AA0150" w:rsidP="00AF4708">
      <w:pPr>
        <w:jc w:val="both"/>
        <w:rPr>
          <w:szCs w:val="28"/>
        </w:rPr>
      </w:pPr>
    </w:p>
    <w:p w:rsidR="00AA0150" w:rsidRPr="0041207A" w:rsidRDefault="00AA0150" w:rsidP="00662448">
      <w:pPr>
        <w:pStyle w:val="1"/>
        <w:suppressAutoHyphens/>
        <w:rPr>
          <w:sz w:val="28"/>
          <w:szCs w:val="28"/>
        </w:rPr>
      </w:pPr>
      <w:r w:rsidRPr="0041207A">
        <w:rPr>
          <w:b/>
          <w:sz w:val="28"/>
          <w:szCs w:val="28"/>
        </w:rPr>
        <w:t>Публичное акционерное общество «Центр по перевозке грузов в контейнерах «ТрансКонтейнер» (ПАО «ТрансКонтейнер»)</w:t>
      </w:r>
      <w:r w:rsidRPr="0041207A">
        <w:rPr>
          <w:sz w:val="28"/>
          <w:szCs w:val="28"/>
        </w:rPr>
        <w:t xml:space="preserve"> в лице филиала ПАО «ТрансКонтейнер» на Куйбышевской ж.д.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1207A">
          <w:rPr>
            <w:sz w:val="28"/>
            <w:szCs w:val="28"/>
          </w:rPr>
          <w:t>2011 г</w:t>
        </w:r>
      </w:smartTag>
      <w:r w:rsidRPr="0041207A">
        <w:rPr>
          <w:sz w:val="28"/>
          <w:szCs w:val="28"/>
        </w:rPr>
        <w:t xml:space="preserve">.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08 июля </w:t>
      </w:r>
      <w:smartTag w:uri="urn:schemas-microsoft-com:office:smarttags" w:element="metricconverter">
        <w:smartTagPr>
          <w:attr w:name="ProductID" w:val="2016 г"/>
        </w:smartTagPr>
        <w:r w:rsidRPr="0041207A">
          <w:rPr>
            <w:sz w:val="28"/>
            <w:szCs w:val="28"/>
          </w:rPr>
          <w:t>2016 г</w:t>
        </w:r>
      </w:smartTag>
      <w:r w:rsidRPr="0041207A">
        <w:rPr>
          <w:sz w:val="28"/>
          <w:szCs w:val="28"/>
        </w:rPr>
        <w:t>. (протокол № 1) (далее – Положение о закупках),  проводит:</w:t>
      </w:r>
    </w:p>
    <w:p w:rsidR="00AA0150" w:rsidRPr="0041207A" w:rsidRDefault="00AA0150" w:rsidP="0044193B">
      <w:pPr>
        <w:pStyle w:val="1"/>
        <w:tabs>
          <w:tab w:val="left" w:pos="567"/>
        </w:tabs>
        <w:suppressAutoHyphens/>
        <w:ind w:firstLine="567"/>
        <w:rPr>
          <w:sz w:val="28"/>
          <w:szCs w:val="28"/>
        </w:rPr>
      </w:pPr>
      <w:r w:rsidRPr="0041207A">
        <w:rPr>
          <w:sz w:val="28"/>
          <w:szCs w:val="28"/>
        </w:rPr>
        <w:t>Закупку способом размещения оферты (оферта) № РО-НКПКБШ-16-0020 на право заключения договора (договоров) на плановые ремонты 4-х-осных железнодорожных фитинговых платформ (КР и ДР).</w:t>
      </w:r>
    </w:p>
    <w:p w:rsidR="00AA0150" w:rsidRPr="0041207A" w:rsidRDefault="00AA0150" w:rsidP="00876894">
      <w:pPr>
        <w:jc w:val="both"/>
        <w:rPr>
          <w:szCs w:val="28"/>
        </w:rPr>
      </w:pPr>
      <w:r w:rsidRPr="0041207A">
        <w:rPr>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41207A">
          <w:rPr>
            <w:szCs w:val="28"/>
          </w:rPr>
          <w:t>125047, г</w:t>
        </w:r>
      </w:smartTag>
      <w:r w:rsidRPr="0041207A">
        <w:rPr>
          <w:szCs w:val="28"/>
        </w:rPr>
        <w:t>. Москва, Оружейный переулок, д. 19.</w:t>
      </w:r>
    </w:p>
    <w:p w:rsidR="00AA0150" w:rsidRPr="0041207A" w:rsidRDefault="00AA0150" w:rsidP="0044193B">
      <w:pPr>
        <w:tabs>
          <w:tab w:val="clear" w:pos="709"/>
          <w:tab w:val="left" w:pos="567"/>
        </w:tabs>
        <w:ind w:firstLine="567"/>
        <w:jc w:val="both"/>
        <w:rPr>
          <w:szCs w:val="28"/>
        </w:rPr>
      </w:pPr>
      <w:r w:rsidRPr="0041207A">
        <w:rPr>
          <w:szCs w:val="28"/>
        </w:rPr>
        <w:t>Почтовый адрес Заказчика: Российская Федерация, 443041, Самара, ул. Льва Толстого, д. 131;</w:t>
      </w:r>
    </w:p>
    <w:p w:rsidR="00AA0150" w:rsidRPr="0041207A" w:rsidRDefault="00AA0150" w:rsidP="003F2B7A">
      <w:pPr>
        <w:jc w:val="both"/>
        <w:rPr>
          <w:b/>
          <w:szCs w:val="28"/>
        </w:rPr>
      </w:pPr>
      <w:r w:rsidRPr="0041207A">
        <w:rPr>
          <w:b/>
          <w:szCs w:val="28"/>
        </w:rPr>
        <w:t>Контактная информация Заказчика:</w:t>
      </w:r>
    </w:p>
    <w:p w:rsidR="00AA0150" w:rsidRPr="0041207A" w:rsidRDefault="00AA0150" w:rsidP="003F2B7A">
      <w:pPr>
        <w:jc w:val="both"/>
        <w:rPr>
          <w:szCs w:val="28"/>
        </w:rPr>
      </w:pPr>
      <w:r w:rsidRPr="0041207A">
        <w:rPr>
          <w:szCs w:val="28"/>
        </w:rPr>
        <w:t>Ф.И.О.: Ляпинсков Игорь Владимирович</w:t>
      </w:r>
    </w:p>
    <w:p w:rsidR="00AA0150" w:rsidRPr="0041207A" w:rsidRDefault="00AA0150" w:rsidP="004D34F7">
      <w:pPr>
        <w:pStyle w:val="1"/>
        <w:tabs>
          <w:tab w:val="left" w:pos="567"/>
        </w:tabs>
        <w:rPr>
          <w:sz w:val="28"/>
          <w:szCs w:val="28"/>
        </w:rPr>
      </w:pPr>
      <w:r w:rsidRPr="0041207A">
        <w:rPr>
          <w:sz w:val="28"/>
          <w:szCs w:val="28"/>
        </w:rPr>
        <w:t xml:space="preserve">Адрес электронной почты: </w:t>
      </w:r>
      <w:hyperlink r:id="rId7" w:history="1">
        <w:r w:rsidRPr="0041207A">
          <w:rPr>
            <w:rStyle w:val="Hyperlink"/>
            <w:sz w:val="28"/>
            <w:szCs w:val="28"/>
            <w:lang w:val="en-US"/>
          </w:rPr>
          <w:t>LiapinskovIV</w:t>
        </w:r>
      </w:hyperlink>
      <w:hyperlink r:id="rId8" w:history="1">
        <w:r w:rsidRPr="0041207A">
          <w:rPr>
            <w:rStyle w:val="Hyperlink"/>
            <w:sz w:val="28"/>
            <w:szCs w:val="28"/>
          </w:rPr>
          <w:t>@</w:t>
        </w:r>
      </w:hyperlink>
      <w:hyperlink r:id="rId9" w:history="1">
        <w:r w:rsidRPr="0041207A">
          <w:rPr>
            <w:rStyle w:val="Hyperlink"/>
            <w:sz w:val="28"/>
            <w:szCs w:val="28"/>
            <w:lang w:val="en-US"/>
          </w:rPr>
          <w:t>trcont</w:t>
        </w:r>
      </w:hyperlink>
      <w:hyperlink r:id="rId10" w:history="1">
        <w:r w:rsidRPr="0041207A">
          <w:rPr>
            <w:rStyle w:val="Hyperlink"/>
            <w:sz w:val="28"/>
            <w:szCs w:val="28"/>
          </w:rPr>
          <w:t>.</w:t>
        </w:r>
      </w:hyperlink>
      <w:hyperlink r:id="rId11" w:history="1">
        <w:r w:rsidRPr="0041207A">
          <w:rPr>
            <w:rStyle w:val="Hyperlink"/>
            <w:sz w:val="28"/>
            <w:szCs w:val="28"/>
            <w:lang w:val="en-US"/>
          </w:rPr>
          <w:t>ru</w:t>
        </w:r>
      </w:hyperlink>
    </w:p>
    <w:p w:rsidR="00AA0150" w:rsidRPr="0041207A" w:rsidRDefault="00AA0150" w:rsidP="003F2B7A">
      <w:pPr>
        <w:jc w:val="both"/>
        <w:rPr>
          <w:szCs w:val="28"/>
        </w:rPr>
      </w:pPr>
      <w:r w:rsidRPr="0041207A">
        <w:rPr>
          <w:szCs w:val="28"/>
        </w:rPr>
        <w:t xml:space="preserve">Телефон/факс: +7 (846) 303-02-92, </w:t>
      </w:r>
    </w:p>
    <w:p w:rsidR="00AA0150" w:rsidRPr="0041207A" w:rsidRDefault="00AA0150" w:rsidP="00AF4708">
      <w:pPr>
        <w:jc w:val="both"/>
        <w:rPr>
          <w:szCs w:val="28"/>
        </w:rPr>
      </w:pPr>
    </w:p>
    <w:p w:rsidR="00AA0150" w:rsidRPr="0041207A" w:rsidRDefault="00AA0150" w:rsidP="00A70C8D">
      <w:pPr>
        <w:pStyle w:val="1"/>
        <w:tabs>
          <w:tab w:val="left" w:pos="567"/>
        </w:tabs>
        <w:ind w:firstLine="567"/>
        <w:rPr>
          <w:sz w:val="28"/>
          <w:szCs w:val="28"/>
        </w:rPr>
      </w:pPr>
      <w:r w:rsidRPr="0041207A">
        <w:rPr>
          <w:b/>
          <w:sz w:val="28"/>
          <w:szCs w:val="28"/>
        </w:rPr>
        <w:t>Организатором закупки способом размещения оферты</w:t>
      </w:r>
      <w:r w:rsidRPr="0041207A">
        <w:rPr>
          <w:sz w:val="28"/>
          <w:szCs w:val="28"/>
        </w:rPr>
        <w:t xml:space="preserve"> является </w:t>
      </w:r>
      <w:r w:rsidRPr="0041207A">
        <w:rPr>
          <w:sz w:val="28"/>
          <w:szCs w:val="28"/>
        </w:rPr>
        <w:br/>
        <w:t>ПАО «ТрансКонтейнер» на Куйбышевской железной дороге. Функции Организатора выполняет Постоянная рабочая группа Конкурсной комиссии филиала ПАО «ТрансКонтейнер» на Куйбышевской ж.д..</w:t>
      </w:r>
    </w:p>
    <w:p w:rsidR="00AA0150" w:rsidRPr="0041207A" w:rsidRDefault="00AA0150" w:rsidP="0044193B">
      <w:pPr>
        <w:pStyle w:val="1"/>
        <w:ind w:firstLine="708"/>
        <w:rPr>
          <w:sz w:val="28"/>
          <w:szCs w:val="28"/>
        </w:rPr>
      </w:pPr>
      <w:r w:rsidRPr="0041207A">
        <w:rPr>
          <w:sz w:val="28"/>
          <w:szCs w:val="28"/>
        </w:rPr>
        <w:t xml:space="preserve">Адрес: 443041, Самара, ул. Льва Толстого, д.131. </w:t>
      </w:r>
    </w:p>
    <w:p w:rsidR="00AA0150" w:rsidRPr="0041207A" w:rsidRDefault="00AA0150" w:rsidP="0041207A">
      <w:pPr>
        <w:pStyle w:val="1"/>
        <w:suppressAutoHyphens/>
        <w:ind w:firstLine="708"/>
        <w:rPr>
          <w:sz w:val="28"/>
          <w:szCs w:val="28"/>
        </w:rPr>
      </w:pPr>
      <w:r w:rsidRPr="0041207A">
        <w:rPr>
          <w:sz w:val="28"/>
          <w:szCs w:val="28"/>
        </w:rPr>
        <w:t xml:space="preserve">Контактное лицо Организатора: Вишневский Евгений Адольфович, </w:t>
      </w:r>
      <w:r>
        <w:rPr>
          <w:sz w:val="28"/>
          <w:szCs w:val="28"/>
        </w:rPr>
        <w:t xml:space="preserve">  </w:t>
      </w:r>
      <w:r w:rsidRPr="0041207A">
        <w:rPr>
          <w:sz w:val="28"/>
          <w:szCs w:val="28"/>
        </w:rPr>
        <w:t>тел./факс +7 (846) 303-71-10</w:t>
      </w:r>
      <w:r>
        <w:rPr>
          <w:sz w:val="28"/>
          <w:szCs w:val="28"/>
        </w:rPr>
        <w:t xml:space="preserve">, </w:t>
      </w:r>
      <w:r w:rsidRPr="0041207A">
        <w:rPr>
          <w:sz w:val="28"/>
          <w:szCs w:val="28"/>
        </w:rPr>
        <w:t xml:space="preserve">электронный адрес </w:t>
      </w:r>
      <w:hyperlink r:id="rId12" w:history="1">
        <w:r w:rsidRPr="0041207A">
          <w:rPr>
            <w:rStyle w:val="Hyperlink"/>
            <w:sz w:val="28"/>
            <w:szCs w:val="28"/>
            <w:lang w:val="en-US"/>
          </w:rPr>
          <w:t>Vishnevskiy</w:t>
        </w:r>
        <w:r w:rsidRPr="0041207A">
          <w:rPr>
            <w:rStyle w:val="Hyperlink"/>
            <w:sz w:val="28"/>
            <w:szCs w:val="28"/>
          </w:rPr>
          <w:t>@trcont.ru</w:t>
        </w:r>
      </w:hyperlink>
    </w:p>
    <w:p w:rsidR="00AA0150" w:rsidRPr="0041207A" w:rsidRDefault="00AA0150" w:rsidP="0044193B">
      <w:pPr>
        <w:pStyle w:val="1"/>
        <w:tabs>
          <w:tab w:val="left" w:pos="567"/>
        </w:tabs>
        <w:ind w:left="720" w:firstLine="567"/>
        <w:rPr>
          <w:sz w:val="28"/>
          <w:szCs w:val="28"/>
        </w:rPr>
      </w:pPr>
    </w:p>
    <w:p w:rsidR="00AA0150" w:rsidRPr="0041207A" w:rsidRDefault="00AA0150" w:rsidP="00F43707">
      <w:pPr>
        <w:jc w:val="both"/>
        <w:rPr>
          <w:b/>
          <w:i/>
          <w:szCs w:val="28"/>
        </w:rPr>
      </w:pPr>
      <w:r w:rsidRPr="0041207A">
        <w:rPr>
          <w:b/>
          <w:szCs w:val="28"/>
        </w:rPr>
        <w:t>Место предоставления документации о закупке</w:t>
      </w:r>
      <w:r w:rsidRPr="0041207A">
        <w:rPr>
          <w:szCs w:val="28"/>
        </w:rPr>
        <w:t>: документация о закупке размещается</w:t>
      </w:r>
      <w:r w:rsidRPr="0041207A">
        <w:rPr>
          <w:b/>
          <w:i/>
          <w:szCs w:val="28"/>
        </w:rPr>
        <w:t xml:space="preserve"> </w:t>
      </w:r>
      <w:r w:rsidRPr="0041207A">
        <w:rPr>
          <w:szCs w:val="28"/>
        </w:rPr>
        <w:t>на сайте ПАО «ТрансКонтейнер» (</w:t>
      </w:r>
      <w:hyperlink r:id="rId13" w:history="1">
        <w:r w:rsidRPr="0041207A">
          <w:rPr>
            <w:color w:val="0000FF"/>
            <w:szCs w:val="28"/>
            <w:u w:val="single"/>
          </w:rPr>
          <w:t>http://www.trcont.ru</w:t>
        </w:r>
      </w:hyperlink>
      <w:r w:rsidRPr="0041207A">
        <w:rPr>
          <w:szCs w:val="28"/>
        </w:rPr>
        <w:t>) (далее – сайт ПАО «ТрансКонтейнер») и на официальном сайте единой информационной системы в сфере закупок в информационно-телекоммуникационной сети «Интернет» (</w:t>
      </w:r>
      <w:hyperlink r:id="rId14" w:history="1">
        <w:r w:rsidRPr="0041207A">
          <w:rPr>
            <w:color w:val="0000FF"/>
            <w:szCs w:val="28"/>
            <w:u w:val="single"/>
          </w:rPr>
          <w:t>www.zakupki.gov.ru</w:t>
        </w:r>
      </w:hyperlink>
      <w:r w:rsidRPr="0041207A">
        <w:rPr>
          <w:szCs w:val="28"/>
        </w:rPr>
        <w:t xml:space="preserve">) (далее – Официальный сайт). </w:t>
      </w:r>
      <w:r w:rsidRPr="0041207A">
        <w:rPr>
          <w:szCs w:val="28"/>
          <w:shd w:val="clear" w:color="auto" w:fill="FFFFFF"/>
        </w:rPr>
        <w:t>Предоставление Заказчиком документации на материальном (бумажном) носителе не предусмотрено.</w:t>
      </w:r>
      <w:r w:rsidRPr="0041207A">
        <w:rPr>
          <w:szCs w:val="28"/>
        </w:rPr>
        <w:t xml:space="preserve"> </w:t>
      </w:r>
    </w:p>
    <w:p w:rsidR="00AA0150" w:rsidRPr="0041207A" w:rsidRDefault="00AA0150" w:rsidP="00F43707">
      <w:pPr>
        <w:jc w:val="both"/>
        <w:rPr>
          <w:b/>
          <w:i/>
          <w:szCs w:val="28"/>
        </w:rPr>
      </w:pPr>
    </w:p>
    <w:p w:rsidR="00AA0150" w:rsidRPr="0041207A" w:rsidRDefault="00AA0150" w:rsidP="00F43707">
      <w:pPr>
        <w:jc w:val="both"/>
        <w:rPr>
          <w:szCs w:val="28"/>
        </w:rPr>
      </w:pPr>
    </w:p>
    <w:p w:rsidR="00AA0150" w:rsidRPr="0041207A" w:rsidRDefault="00AA0150" w:rsidP="006A2D2A">
      <w:pPr>
        <w:pStyle w:val="1"/>
        <w:ind w:firstLine="0"/>
        <w:rPr>
          <w:i/>
          <w:sz w:val="28"/>
          <w:szCs w:val="28"/>
        </w:rPr>
      </w:pPr>
    </w:p>
    <w:p w:rsidR="00AA0150" w:rsidRPr="0041207A" w:rsidRDefault="00AA0150" w:rsidP="00AE21A6">
      <w:pPr>
        <w:ind w:firstLine="0"/>
        <w:jc w:val="both"/>
        <w:rPr>
          <w:b/>
          <w:szCs w:val="28"/>
        </w:rPr>
      </w:pPr>
      <w:r w:rsidRPr="0041207A">
        <w:rPr>
          <w:b/>
          <w:szCs w:val="28"/>
        </w:rPr>
        <w:t>Информация о порядке  проведения закупки</w:t>
      </w:r>
    </w:p>
    <w:p w:rsidR="00AA0150" w:rsidRPr="0041207A" w:rsidRDefault="00AA0150" w:rsidP="00AE21A6">
      <w:pPr>
        <w:jc w:val="both"/>
        <w:rPr>
          <w:szCs w:val="28"/>
        </w:rPr>
      </w:pPr>
      <w:r w:rsidRPr="0041207A">
        <w:rPr>
          <w:szCs w:val="28"/>
        </w:rP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AA0150" w:rsidRDefault="00AA0150" w:rsidP="00AE21A6">
      <w:pPr>
        <w:jc w:val="both"/>
        <w:rPr>
          <w:szCs w:val="28"/>
        </w:rPr>
      </w:pPr>
      <w:r w:rsidRPr="0041207A">
        <w:rPr>
          <w:szCs w:val="28"/>
        </w:rPr>
        <w:tab/>
      </w:r>
      <w:r w:rsidRPr="00462FAB">
        <w:rPr>
          <w:szCs w:val="28"/>
        </w:rPr>
        <w:t xml:space="preserve">« </w:t>
      </w:r>
      <w:bookmarkStart w:id="0" w:name="_GoBack"/>
      <w:bookmarkEnd w:id="0"/>
      <w:r w:rsidRPr="00462FAB">
        <w:rPr>
          <w:szCs w:val="28"/>
        </w:rPr>
        <w:t>19  » декабря 2016г. 09 час. 00 мин.</w:t>
      </w:r>
      <w:r>
        <w:rPr>
          <w:szCs w:val="28"/>
        </w:rPr>
        <w:t xml:space="preserve"> местного времени.</w:t>
      </w:r>
    </w:p>
    <w:p w:rsidR="00AA0150" w:rsidRPr="0041207A" w:rsidRDefault="00AA0150" w:rsidP="00AE21A6">
      <w:pPr>
        <w:jc w:val="both"/>
        <w:rPr>
          <w:b/>
          <w:szCs w:val="28"/>
        </w:rPr>
      </w:pPr>
      <w:r w:rsidRPr="0041207A">
        <w:rPr>
          <w:szCs w:val="28"/>
        </w:rPr>
        <w:tab/>
        <w:t>Место: 443041, Самара, ул. Льва Толстого, д.131.</w:t>
      </w:r>
    </w:p>
    <w:p w:rsidR="00AA0150" w:rsidRPr="0041207A" w:rsidRDefault="00AA0150" w:rsidP="00AE21A6">
      <w:pPr>
        <w:jc w:val="both"/>
        <w:rPr>
          <w:b/>
          <w:szCs w:val="28"/>
        </w:rPr>
      </w:pPr>
      <w:r w:rsidRPr="0041207A">
        <w:rPr>
          <w:b/>
          <w:szCs w:val="28"/>
        </w:rPr>
        <w:t xml:space="preserve">Рассмотрение и сопоставление Заявок: </w:t>
      </w:r>
      <w:r w:rsidRPr="0041207A">
        <w:rPr>
          <w:szCs w:val="28"/>
        </w:rPr>
        <w:t>443041, Самара, ул. Льва Толстого, д.131.</w:t>
      </w:r>
    </w:p>
    <w:p w:rsidR="00AA0150" w:rsidRPr="0041207A" w:rsidRDefault="00AA0150" w:rsidP="00B85ADA">
      <w:pPr>
        <w:numPr>
          <w:ilvl w:val="0"/>
          <w:numId w:val="5"/>
        </w:numPr>
        <w:tabs>
          <w:tab w:val="clear" w:pos="709"/>
        </w:tabs>
        <w:suppressAutoHyphens/>
        <w:ind w:left="0" w:firstLine="284"/>
        <w:jc w:val="both"/>
        <w:rPr>
          <w:szCs w:val="28"/>
          <w:lang w:eastAsia="ar-SA"/>
        </w:rPr>
      </w:pPr>
      <w:r w:rsidRPr="0041207A">
        <w:rPr>
          <w:szCs w:val="28"/>
          <w:lang w:eastAsia="ar-SA"/>
        </w:rPr>
        <w:t>С ограничением срока подачи Заявок:</w:t>
      </w:r>
    </w:p>
    <w:p w:rsidR="00AA0150" w:rsidRPr="0041207A" w:rsidRDefault="00AA0150" w:rsidP="00B85ADA">
      <w:pPr>
        <w:jc w:val="both"/>
        <w:rPr>
          <w:b/>
          <w:szCs w:val="28"/>
        </w:rPr>
      </w:pPr>
      <w:r w:rsidRPr="0041207A">
        <w:rPr>
          <w:szCs w:val="28"/>
        </w:rPr>
        <w:tab/>
        <w:t xml:space="preserve">«  </w:t>
      </w:r>
      <w:r>
        <w:rPr>
          <w:szCs w:val="28"/>
        </w:rPr>
        <w:t>19</w:t>
      </w:r>
      <w:r w:rsidRPr="0041207A">
        <w:rPr>
          <w:szCs w:val="28"/>
        </w:rPr>
        <w:t xml:space="preserve">   » </w:t>
      </w:r>
      <w:r>
        <w:rPr>
          <w:szCs w:val="28"/>
        </w:rPr>
        <w:t>декабря</w:t>
      </w:r>
      <w:r w:rsidRPr="0041207A">
        <w:rPr>
          <w:szCs w:val="28"/>
        </w:rPr>
        <w:t xml:space="preserve"> </w:t>
      </w:r>
      <w:smartTag w:uri="urn:schemas-microsoft-com:office:smarttags" w:element="metricconverter">
        <w:smartTagPr>
          <w:attr w:name="ProductID" w:val="2016 г"/>
        </w:smartTagPr>
        <w:r w:rsidRPr="0041207A">
          <w:rPr>
            <w:szCs w:val="28"/>
          </w:rPr>
          <w:t>2016 г</w:t>
        </w:r>
      </w:smartTag>
      <w:r w:rsidRPr="0041207A">
        <w:rPr>
          <w:szCs w:val="28"/>
        </w:rPr>
        <w:t>. 1</w:t>
      </w:r>
      <w:r>
        <w:rPr>
          <w:szCs w:val="28"/>
        </w:rPr>
        <w:t>0</w:t>
      </w:r>
      <w:r w:rsidRPr="0041207A">
        <w:rPr>
          <w:szCs w:val="28"/>
        </w:rPr>
        <w:t xml:space="preserve"> час. 00 мин.</w:t>
      </w:r>
      <w:r w:rsidRPr="0041207A">
        <w:rPr>
          <w:szCs w:val="28"/>
          <w:lang w:eastAsia="ar-SA"/>
        </w:rPr>
        <w:t xml:space="preserve"> местного времени.</w:t>
      </w:r>
    </w:p>
    <w:p w:rsidR="00AA0150" w:rsidRPr="0041207A" w:rsidRDefault="00AA0150" w:rsidP="00A70C8D">
      <w:pPr>
        <w:jc w:val="both"/>
        <w:rPr>
          <w:b/>
          <w:szCs w:val="28"/>
        </w:rPr>
      </w:pPr>
      <w:r w:rsidRPr="0041207A">
        <w:rPr>
          <w:szCs w:val="28"/>
        </w:rPr>
        <w:tab/>
        <w:t>Место: 443041, Самара, ул. Льва Толстого, д.131.</w:t>
      </w:r>
    </w:p>
    <w:p w:rsidR="00AA0150" w:rsidRPr="0041207A" w:rsidRDefault="00AA0150" w:rsidP="00AE21A6">
      <w:pPr>
        <w:tabs>
          <w:tab w:val="clear" w:pos="709"/>
        </w:tabs>
        <w:suppressAutoHyphens/>
        <w:ind w:left="708" w:firstLine="0"/>
        <w:jc w:val="both"/>
        <w:rPr>
          <w:rFonts w:eastAsia="MS Mincho"/>
          <w:szCs w:val="28"/>
        </w:rPr>
      </w:pPr>
      <w:r w:rsidRPr="0041207A">
        <w:rPr>
          <w:rFonts w:eastAsia="MS Mincho"/>
          <w:szCs w:val="28"/>
        </w:rPr>
        <w:t>Информация о ходе рассмотрения Заявок не подлежит разглашению.</w:t>
      </w:r>
    </w:p>
    <w:p w:rsidR="00AA0150" w:rsidRPr="0041207A" w:rsidRDefault="00AA0150" w:rsidP="00AE21A6">
      <w:pPr>
        <w:jc w:val="both"/>
        <w:rPr>
          <w:b/>
          <w:szCs w:val="28"/>
        </w:rPr>
      </w:pPr>
    </w:p>
    <w:p w:rsidR="00AA0150" w:rsidRPr="0041207A" w:rsidRDefault="00AA0150" w:rsidP="00AE21A6">
      <w:pPr>
        <w:jc w:val="both"/>
        <w:rPr>
          <w:b/>
          <w:szCs w:val="28"/>
        </w:rPr>
      </w:pPr>
      <w:r w:rsidRPr="0041207A">
        <w:rPr>
          <w:b/>
          <w:szCs w:val="28"/>
        </w:rPr>
        <w:t>Подведение итогов:</w:t>
      </w:r>
    </w:p>
    <w:p w:rsidR="00AA0150" w:rsidRPr="0041207A" w:rsidRDefault="00AA0150" w:rsidP="00E039E3">
      <w:pPr>
        <w:numPr>
          <w:ilvl w:val="0"/>
          <w:numId w:val="6"/>
        </w:numPr>
        <w:tabs>
          <w:tab w:val="clear" w:pos="709"/>
        </w:tabs>
        <w:suppressAutoHyphens/>
        <w:ind w:left="0" w:firstLine="284"/>
        <w:jc w:val="both"/>
        <w:rPr>
          <w:szCs w:val="28"/>
          <w:lang w:eastAsia="ar-SA"/>
        </w:rPr>
      </w:pPr>
      <w:r w:rsidRPr="0041207A">
        <w:rPr>
          <w:szCs w:val="28"/>
          <w:lang w:eastAsia="ar-SA"/>
        </w:rPr>
        <w:t>С ограничением срока подачи Заявок:</w:t>
      </w:r>
    </w:p>
    <w:p w:rsidR="00AA0150" w:rsidRPr="0041207A" w:rsidRDefault="00AA0150" w:rsidP="00E039E3">
      <w:pPr>
        <w:tabs>
          <w:tab w:val="clear" w:pos="709"/>
        </w:tabs>
        <w:suppressAutoHyphens/>
        <w:ind w:firstLine="284"/>
        <w:jc w:val="both"/>
        <w:rPr>
          <w:szCs w:val="28"/>
          <w:lang w:eastAsia="ar-SA"/>
        </w:rPr>
      </w:pPr>
      <w:r w:rsidRPr="0041207A">
        <w:rPr>
          <w:szCs w:val="28"/>
          <w:lang w:eastAsia="ar-SA"/>
        </w:rPr>
        <w:t>«</w:t>
      </w:r>
      <w:r>
        <w:rPr>
          <w:szCs w:val="28"/>
          <w:lang w:eastAsia="ar-SA"/>
        </w:rPr>
        <w:t>21</w:t>
      </w:r>
      <w:r w:rsidRPr="0041207A">
        <w:rPr>
          <w:szCs w:val="28"/>
          <w:lang w:eastAsia="ar-SA"/>
        </w:rPr>
        <w:t xml:space="preserve">» </w:t>
      </w:r>
      <w:r>
        <w:rPr>
          <w:szCs w:val="28"/>
          <w:lang w:eastAsia="ar-SA"/>
        </w:rPr>
        <w:t xml:space="preserve">декабря </w:t>
      </w:r>
      <w:r w:rsidRPr="0041207A">
        <w:rPr>
          <w:szCs w:val="28"/>
          <w:lang w:eastAsia="ar-SA"/>
        </w:rPr>
        <w:t xml:space="preserve"> </w:t>
      </w:r>
      <w:smartTag w:uri="urn:schemas-microsoft-com:office:smarttags" w:element="metricconverter">
        <w:smartTagPr>
          <w:attr w:name="ProductID" w:val="2016 г"/>
        </w:smartTagPr>
        <w:r w:rsidRPr="0041207A">
          <w:rPr>
            <w:szCs w:val="28"/>
            <w:lang w:eastAsia="ar-SA"/>
          </w:rPr>
          <w:t>2016 г</w:t>
        </w:r>
      </w:smartTag>
      <w:r w:rsidRPr="0041207A">
        <w:rPr>
          <w:szCs w:val="28"/>
          <w:lang w:eastAsia="ar-SA"/>
        </w:rPr>
        <w:t>.</w:t>
      </w:r>
      <w:r w:rsidRPr="0041207A">
        <w:rPr>
          <w:szCs w:val="28"/>
        </w:rPr>
        <w:t xml:space="preserve"> 14 час. 00 мин.</w:t>
      </w:r>
      <w:r w:rsidRPr="0041207A">
        <w:rPr>
          <w:szCs w:val="28"/>
          <w:lang w:eastAsia="ar-SA"/>
        </w:rPr>
        <w:t xml:space="preserve"> местного времени.</w:t>
      </w:r>
    </w:p>
    <w:p w:rsidR="00AA0150" w:rsidRPr="0041207A" w:rsidRDefault="00AA0150" w:rsidP="00E039E3">
      <w:pPr>
        <w:jc w:val="both"/>
        <w:rPr>
          <w:szCs w:val="28"/>
        </w:rPr>
      </w:pPr>
      <w:r w:rsidRPr="0041207A">
        <w:rPr>
          <w:rFonts w:eastAsia="MS Mincho"/>
          <w:szCs w:val="28"/>
        </w:rPr>
        <w:t>Участники или их представители не могут присутствовать на заседании Конкурсной комиссии.</w:t>
      </w:r>
    </w:p>
    <w:p w:rsidR="00AA0150" w:rsidRPr="0041207A" w:rsidRDefault="00AA0150" w:rsidP="00662448">
      <w:pPr>
        <w:jc w:val="both"/>
        <w:rPr>
          <w:b/>
          <w:szCs w:val="28"/>
        </w:rPr>
      </w:pPr>
    </w:p>
    <w:p w:rsidR="00AA0150" w:rsidRPr="0041207A" w:rsidRDefault="00AA0150" w:rsidP="00721338">
      <w:pPr>
        <w:tabs>
          <w:tab w:val="left" w:pos="567"/>
        </w:tabs>
        <w:snapToGrid w:val="0"/>
        <w:ind w:firstLine="567"/>
        <w:jc w:val="both"/>
        <w:rPr>
          <w:szCs w:val="28"/>
        </w:rPr>
      </w:pPr>
      <w:r w:rsidRPr="0041207A">
        <w:rPr>
          <w:b/>
          <w:szCs w:val="28"/>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sidRPr="0041207A">
        <w:rPr>
          <w:szCs w:val="28"/>
        </w:rPr>
        <w:t xml:space="preserve"> </w:t>
      </w:r>
    </w:p>
    <w:p w:rsidR="00AA0150" w:rsidRPr="0041207A" w:rsidRDefault="00AA0150" w:rsidP="00721338">
      <w:pPr>
        <w:tabs>
          <w:tab w:val="left" w:pos="567"/>
        </w:tabs>
        <w:snapToGrid w:val="0"/>
        <w:ind w:firstLine="567"/>
        <w:jc w:val="both"/>
        <w:rPr>
          <w:b/>
          <w:szCs w:val="28"/>
        </w:rPr>
      </w:pPr>
      <w:r w:rsidRPr="0041207A">
        <w:rPr>
          <w:szCs w:val="28"/>
        </w:rPr>
        <w:t xml:space="preserve">Соответствующие изменения размещаются на сайте </w:t>
      </w:r>
      <w:r w:rsidRPr="0041207A">
        <w:rPr>
          <w:szCs w:val="28"/>
        </w:rPr>
        <w:br/>
        <w:t>ПАО «ТрансКонтейнер» и Официальном сайте в порядке, предусмотренном документацией о закупке.</w:t>
      </w:r>
      <w:r w:rsidRPr="0041207A">
        <w:rPr>
          <w:b/>
          <w:szCs w:val="28"/>
        </w:rPr>
        <w:t xml:space="preserve"> </w:t>
      </w:r>
    </w:p>
    <w:p w:rsidR="00AA0150" w:rsidRPr="0041207A" w:rsidRDefault="00AA0150" w:rsidP="00721338">
      <w:pPr>
        <w:tabs>
          <w:tab w:val="left" w:pos="567"/>
        </w:tabs>
        <w:snapToGrid w:val="0"/>
        <w:ind w:firstLine="567"/>
        <w:jc w:val="both"/>
        <w:rPr>
          <w:szCs w:val="28"/>
        </w:rPr>
      </w:pPr>
    </w:p>
    <w:p w:rsidR="00AA0150" w:rsidRPr="0041207A" w:rsidRDefault="00AA0150" w:rsidP="00721338">
      <w:pPr>
        <w:tabs>
          <w:tab w:val="left" w:pos="567"/>
        </w:tabs>
        <w:snapToGrid w:val="0"/>
        <w:ind w:firstLine="567"/>
        <w:jc w:val="both"/>
        <w:rPr>
          <w:b/>
          <w:szCs w:val="28"/>
        </w:rPr>
      </w:pPr>
      <w:r w:rsidRPr="0041207A">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A0150" w:rsidRPr="0041207A" w:rsidRDefault="00AA0150" w:rsidP="00721338">
      <w:pPr>
        <w:tabs>
          <w:tab w:val="left" w:pos="567"/>
        </w:tabs>
        <w:snapToGrid w:val="0"/>
        <w:ind w:firstLine="567"/>
        <w:jc w:val="both"/>
        <w:rPr>
          <w:b/>
          <w:szCs w:val="28"/>
        </w:rPr>
      </w:pPr>
    </w:p>
    <w:p w:rsidR="00AA0150" w:rsidRPr="0041207A" w:rsidRDefault="00AA0150" w:rsidP="00721338">
      <w:pPr>
        <w:tabs>
          <w:tab w:val="left" w:pos="567"/>
        </w:tabs>
        <w:snapToGrid w:val="0"/>
        <w:ind w:firstLine="567"/>
        <w:jc w:val="both"/>
        <w:rPr>
          <w:szCs w:val="28"/>
        </w:rPr>
      </w:pPr>
      <w:r w:rsidRPr="0041207A">
        <w:rPr>
          <w:b/>
          <w:szCs w:val="28"/>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41207A">
        <w:rPr>
          <w:szCs w:val="28"/>
        </w:rPr>
        <w:t>.</w:t>
      </w:r>
    </w:p>
    <w:p w:rsidR="00AA0150" w:rsidRPr="0041207A" w:rsidRDefault="00AA0150" w:rsidP="00721338">
      <w:pPr>
        <w:tabs>
          <w:tab w:val="left" w:pos="567"/>
        </w:tabs>
        <w:snapToGrid w:val="0"/>
        <w:ind w:firstLine="567"/>
        <w:jc w:val="both"/>
        <w:rPr>
          <w:szCs w:val="28"/>
        </w:rPr>
      </w:pPr>
      <w:r w:rsidRPr="0041207A">
        <w:rPr>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(окончание подачи заявок),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AA0150" w:rsidRPr="0041207A" w:rsidRDefault="00AA0150" w:rsidP="00721338">
      <w:pPr>
        <w:tabs>
          <w:tab w:val="left" w:pos="567"/>
        </w:tabs>
        <w:snapToGrid w:val="0"/>
        <w:ind w:firstLine="567"/>
        <w:jc w:val="both"/>
        <w:rPr>
          <w:b/>
          <w:szCs w:val="28"/>
        </w:rPr>
      </w:pPr>
    </w:p>
    <w:p w:rsidR="00AA0150" w:rsidRPr="0041207A" w:rsidRDefault="00AA0150" w:rsidP="00721338">
      <w:pPr>
        <w:tabs>
          <w:tab w:val="left" w:pos="567"/>
        </w:tabs>
        <w:snapToGrid w:val="0"/>
        <w:ind w:firstLine="567"/>
        <w:jc w:val="both"/>
        <w:rPr>
          <w:b/>
          <w:szCs w:val="28"/>
        </w:rPr>
      </w:pPr>
      <w:r w:rsidRPr="0041207A">
        <w:rPr>
          <w:b/>
          <w:szCs w:val="28"/>
        </w:rPr>
        <w:t>В настоящее извещение и документацию о закупке могут быть внесены изменения и дополнения.</w:t>
      </w:r>
    </w:p>
    <w:p w:rsidR="00AA0150" w:rsidRPr="0041207A" w:rsidRDefault="00AA0150" w:rsidP="00721338">
      <w:pPr>
        <w:tabs>
          <w:tab w:val="left" w:pos="567"/>
        </w:tabs>
        <w:snapToGrid w:val="0"/>
        <w:ind w:firstLine="567"/>
        <w:jc w:val="both"/>
        <w:rPr>
          <w:szCs w:val="28"/>
        </w:rPr>
      </w:pPr>
    </w:p>
    <w:p w:rsidR="00AA0150" w:rsidRPr="0041207A" w:rsidRDefault="00AA0150" w:rsidP="00721338">
      <w:pPr>
        <w:tabs>
          <w:tab w:val="left" w:pos="567"/>
        </w:tabs>
        <w:snapToGrid w:val="0"/>
        <w:ind w:firstLine="567"/>
        <w:jc w:val="both"/>
        <w:rPr>
          <w:b/>
          <w:szCs w:val="28"/>
        </w:rPr>
      </w:pPr>
      <w:r w:rsidRPr="0041207A">
        <w:rPr>
          <w:b/>
          <w:szCs w:val="28"/>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AA0150" w:rsidRPr="0041207A" w:rsidRDefault="00AA0150" w:rsidP="00721338">
      <w:pPr>
        <w:tabs>
          <w:tab w:val="left" w:pos="567"/>
        </w:tabs>
        <w:snapToGrid w:val="0"/>
        <w:ind w:firstLine="567"/>
        <w:jc w:val="both"/>
        <w:rPr>
          <w:b/>
          <w:szCs w:val="28"/>
        </w:rPr>
      </w:pPr>
    </w:p>
    <w:p w:rsidR="00AA0150" w:rsidRPr="0041207A" w:rsidRDefault="00AA0150" w:rsidP="00721338">
      <w:pPr>
        <w:tabs>
          <w:tab w:val="left" w:pos="567"/>
        </w:tabs>
        <w:snapToGrid w:val="0"/>
        <w:ind w:firstLine="567"/>
        <w:jc w:val="both"/>
        <w:rPr>
          <w:szCs w:val="28"/>
        </w:rPr>
      </w:pPr>
      <w:r w:rsidRPr="0041207A">
        <w:rPr>
          <w:b/>
          <w:szCs w:val="28"/>
        </w:rPr>
        <w:t>Разъяснения, а также дополнения и изменения</w:t>
      </w:r>
      <w:r w:rsidRPr="0041207A">
        <w:rPr>
          <w:szCs w:val="28"/>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41207A">
        <w:rPr>
          <w:szCs w:val="28"/>
        </w:rPr>
        <w:br/>
        <w:t>ПАО «ТрансКонтейнер» и официальном сайте в порядке, установленном Положением о закупках.</w:t>
      </w:r>
    </w:p>
    <w:p w:rsidR="00AA0150" w:rsidRPr="0041207A" w:rsidRDefault="00AA0150" w:rsidP="00721338">
      <w:pPr>
        <w:tabs>
          <w:tab w:val="left" w:pos="567"/>
        </w:tabs>
        <w:snapToGrid w:val="0"/>
        <w:ind w:firstLine="567"/>
        <w:jc w:val="both"/>
        <w:rPr>
          <w:szCs w:val="28"/>
        </w:rPr>
      </w:pPr>
      <w:r w:rsidRPr="0041207A">
        <w:rPr>
          <w:szCs w:val="28"/>
        </w:rPr>
        <w:t xml:space="preserve"> </w:t>
      </w:r>
    </w:p>
    <w:p w:rsidR="00AA0150" w:rsidRPr="0041207A" w:rsidRDefault="00AA0150" w:rsidP="00662448">
      <w:pPr>
        <w:jc w:val="both"/>
        <w:rPr>
          <w:b/>
          <w:szCs w:val="28"/>
        </w:rPr>
      </w:pPr>
    </w:p>
    <w:p w:rsidR="00AA0150" w:rsidRPr="0041207A" w:rsidRDefault="00AA0150" w:rsidP="00662448">
      <w:pPr>
        <w:jc w:val="both"/>
        <w:rPr>
          <w:b/>
          <w:szCs w:val="28"/>
        </w:rPr>
      </w:pPr>
    </w:p>
    <w:p w:rsidR="00AA0150" w:rsidRDefault="00AA0150" w:rsidP="007A053B">
      <w:pPr>
        <w:jc w:val="both"/>
      </w:pPr>
    </w:p>
    <w:sectPr w:rsidR="00AA0150"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150" w:rsidRDefault="00AA0150" w:rsidP="00CB1C18">
      <w:r>
        <w:separator/>
      </w:r>
    </w:p>
  </w:endnote>
  <w:endnote w:type="continuationSeparator" w:id="1">
    <w:p w:rsidR="00AA0150" w:rsidRDefault="00AA015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150" w:rsidRDefault="00AA0150" w:rsidP="00CB1C18">
      <w:r>
        <w:separator/>
      </w:r>
    </w:p>
  </w:footnote>
  <w:footnote w:type="continuationSeparator" w:id="1">
    <w:p w:rsidR="00AA0150" w:rsidRDefault="00AA015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150" w:rsidRDefault="00AA0150">
    <w:pPr>
      <w:pStyle w:val="Header"/>
      <w:jc w:val="center"/>
    </w:pPr>
    <w:fldSimple w:instr=" PAGE   \* MERGEFORMAT ">
      <w:r>
        <w:rPr>
          <w:noProof/>
        </w:rPr>
        <w:t>2</w:t>
      </w:r>
    </w:fldSimple>
  </w:p>
  <w:p w:rsidR="00AA0150" w:rsidRDefault="00AA01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150" w:rsidRPr="004F2B79" w:rsidRDefault="00AA0150"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E196A19"/>
    <w:multiLevelType w:val="hybridMultilevel"/>
    <w:tmpl w:val="3058E4B0"/>
    <w:lvl w:ilvl="0" w:tplc="C64282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52B26"/>
    <w:rsid w:val="00061F98"/>
    <w:rsid w:val="0006278B"/>
    <w:rsid w:val="00063509"/>
    <w:rsid w:val="000777AB"/>
    <w:rsid w:val="00082A72"/>
    <w:rsid w:val="00082F94"/>
    <w:rsid w:val="00083273"/>
    <w:rsid w:val="00084180"/>
    <w:rsid w:val="00085916"/>
    <w:rsid w:val="00085F72"/>
    <w:rsid w:val="000936D9"/>
    <w:rsid w:val="000A60A3"/>
    <w:rsid w:val="000A67CD"/>
    <w:rsid w:val="000A799D"/>
    <w:rsid w:val="000B3FD5"/>
    <w:rsid w:val="000C5FD9"/>
    <w:rsid w:val="00107B80"/>
    <w:rsid w:val="00117473"/>
    <w:rsid w:val="001212C5"/>
    <w:rsid w:val="00121857"/>
    <w:rsid w:val="00124964"/>
    <w:rsid w:val="00127BF8"/>
    <w:rsid w:val="00132AFA"/>
    <w:rsid w:val="00133CFF"/>
    <w:rsid w:val="0014181C"/>
    <w:rsid w:val="0014182E"/>
    <w:rsid w:val="0014455A"/>
    <w:rsid w:val="001475DB"/>
    <w:rsid w:val="00152424"/>
    <w:rsid w:val="00166D4A"/>
    <w:rsid w:val="00177D91"/>
    <w:rsid w:val="00181EBD"/>
    <w:rsid w:val="001B0FDE"/>
    <w:rsid w:val="001B74DF"/>
    <w:rsid w:val="001C05F5"/>
    <w:rsid w:val="001F0B3B"/>
    <w:rsid w:val="001F4F2E"/>
    <w:rsid w:val="001F52B9"/>
    <w:rsid w:val="002031CA"/>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5A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207A"/>
    <w:rsid w:val="0041301F"/>
    <w:rsid w:val="00422918"/>
    <w:rsid w:val="00427B60"/>
    <w:rsid w:val="0044002D"/>
    <w:rsid w:val="0044193B"/>
    <w:rsid w:val="00451B67"/>
    <w:rsid w:val="004566F4"/>
    <w:rsid w:val="00462FAB"/>
    <w:rsid w:val="00482157"/>
    <w:rsid w:val="00483D8D"/>
    <w:rsid w:val="004B128A"/>
    <w:rsid w:val="004B1B25"/>
    <w:rsid w:val="004B3332"/>
    <w:rsid w:val="004B5CD6"/>
    <w:rsid w:val="004B7489"/>
    <w:rsid w:val="004C3B27"/>
    <w:rsid w:val="004C3E28"/>
    <w:rsid w:val="004C63EA"/>
    <w:rsid w:val="004D34F7"/>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A2D2A"/>
    <w:rsid w:val="006B32C7"/>
    <w:rsid w:val="006C63EC"/>
    <w:rsid w:val="006E0FA2"/>
    <w:rsid w:val="007022A0"/>
    <w:rsid w:val="00702B9B"/>
    <w:rsid w:val="00706492"/>
    <w:rsid w:val="0071472A"/>
    <w:rsid w:val="00720B00"/>
    <w:rsid w:val="00721338"/>
    <w:rsid w:val="00724EED"/>
    <w:rsid w:val="00734DE0"/>
    <w:rsid w:val="007442D3"/>
    <w:rsid w:val="0074681D"/>
    <w:rsid w:val="0075014E"/>
    <w:rsid w:val="00772A14"/>
    <w:rsid w:val="00773366"/>
    <w:rsid w:val="00790FF6"/>
    <w:rsid w:val="007947BB"/>
    <w:rsid w:val="00795795"/>
    <w:rsid w:val="007A053B"/>
    <w:rsid w:val="007A52C2"/>
    <w:rsid w:val="007B4A2D"/>
    <w:rsid w:val="007D6F31"/>
    <w:rsid w:val="007F3357"/>
    <w:rsid w:val="007F5506"/>
    <w:rsid w:val="00807664"/>
    <w:rsid w:val="008128DB"/>
    <w:rsid w:val="008159DC"/>
    <w:rsid w:val="008176C7"/>
    <w:rsid w:val="00831584"/>
    <w:rsid w:val="00851AB1"/>
    <w:rsid w:val="00852B23"/>
    <w:rsid w:val="0085444B"/>
    <w:rsid w:val="0086472D"/>
    <w:rsid w:val="00876894"/>
    <w:rsid w:val="00877914"/>
    <w:rsid w:val="00884086"/>
    <w:rsid w:val="00884629"/>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3554F"/>
    <w:rsid w:val="00950816"/>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16E72"/>
    <w:rsid w:val="00A20EC2"/>
    <w:rsid w:val="00A232F1"/>
    <w:rsid w:val="00A31BA8"/>
    <w:rsid w:val="00A335BC"/>
    <w:rsid w:val="00A35895"/>
    <w:rsid w:val="00A41820"/>
    <w:rsid w:val="00A44A48"/>
    <w:rsid w:val="00A61E76"/>
    <w:rsid w:val="00A70C8D"/>
    <w:rsid w:val="00A716A3"/>
    <w:rsid w:val="00A7517C"/>
    <w:rsid w:val="00A767DE"/>
    <w:rsid w:val="00A82EB1"/>
    <w:rsid w:val="00A83138"/>
    <w:rsid w:val="00AA0150"/>
    <w:rsid w:val="00AA34B6"/>
    <w:rsid w:val="00AA36AF"/>
    <w:rsid w:val="00AA60C9"/>
    <w:rsid w:val="00AA79FA"/>
    <w:rsid w:val="00AA7EFD"/>
    <w:rsid w:val="00AB48AD"/>
    <w:rsid w:val="00AC0842"/>
    <w:rsid w:val="00AC57C2"/>
    <w:rsid w:val="00AC799F"/>
    <w:rsid w:val="00AD69FC"/>
    <w:rsid w:val="00AE21A6"/>
    <w:rsid w:val="00AE71D4"/>
    <w:rsid w:val="00AF20B8"/>
    <w:rsid w:val="00AF3E8A"/>
    <w:rsid w:val="00AF4708"/>
    <w:rsid w:val="00B069C4"/>
    <w:rsid w:val="00B20DF0"/>
    <w:rsid w:val="00B21959"/>
    <w:rsid w:val="00B27DCF"/>
    <w:rsid w:val="00B3207D"/>
    <w:rsid w:val="00B42045"/>
    <w:rsid w:val="00B50EA6"/>
    <w:rsid w:val="00B5321C"/>
    <w:rsid w:val="00B53714"/>
    <w:rsid w:val="00B64438"/>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0DBE"/>
    <w:rsid w:val="00C43903"/>
    <w:rsid w:val="00C45C9E"/>
    <w:rsid w:val="00C52492"/>
    <w:rsid w:val="00C551C8"/>
    <w:rsid w:val="00C64E36"/>
    <w:rsid w:val="00C710BB"/>
    <w:rsid w:val="00C73DDA"/>
    <w:rsid w:val="00CA4696"/>
    <w:rsid w:val="00CA6F6B"/>
    <w:rsid w:val="00CB1C18"/>
    <w:rsid w:val="00CB22FF"/>
    <w:rsid w:val="00CD1E92"/>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C4A5A"/>
    <w:rsid w:val="00DD2FCA"/>
    <w:rsid w:val="00DE312C"/>
    <w:rsid w:val="00DE5F8C"/>
    <w:rsid w:val="00DE7D11"/>
    <w:rsid w:val="00DF5B32"/>
    <w:rsid w:val="00E039E3"/>
    <w:rsid w:val="00E135F8"/>
    <w:rsid w:val="00E146BD"/>
    <w:rsid w:val="00E16968"/>
    <w:rsid w:val="00E26F81"/>
    <w:rsid w:val="00E3295D"/>
    <w:rsid w:val="00E33276"/>
    <w:rsid w:val="00E35CDC"/>
    <w:rsid w:val="00E36D9B"/>
    <w:rsid w:val="00E47E74"/>
    <w:rsid w:val="00E5065E"/>
    <w:rsid w:val="00E50CBA"/>
    <w:rsid w:val="00E65DA0"/>
    <w:rsid w:val="00E7093B"/>
    <w:rsid w:val="00E87D4E"/>
    <w:rsid w:val="00E90B84"/>
    <w:rsid w:val="00E9433F"/>
    <w:rsid w:val="00E97F31"/>
    <w:rsid w:val="00EA4573"/>
    <w:rsid w:val="00EB5105"/>
    <w:rsid w:val="00ED1117"/>
    <w:rsid w:val="00ED1B2D"/>
    <w:rsid w:val="00ED5839"/>
    <w:rsid w:val="00ED60FD"/>
    <w:rsid w:val="00F0713A"/>
    <w:rsid w:val="00F22417"/>
    <w:rsid w:val="00F25640"/>
    <w:rsid w:val="00F2765E"/>
    <w:rsid w:val="00F3417A"/>
    <w:rsid w:val="00F43707"/>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3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0006A2"/>
    <w:rPr>
      <w:rFonts w:ascii="Times New Roman" w:hAnsi="Times New Roman"/>
      <w:sz w:val="28"/>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CA6F6B"/>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9D336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92262807">
      <w:marLeft w:val="0"/>
      <w:marRight w:val="0"/>
      <w:marTop w:val="0"/>
      <w:marBottom w:val="0"/>
      <w:divBdr>
        <w:top w:val="none" w:sz="0" w:space="0" w:color="auto"/>
        <w:left w:val="none" w:sz="0" w:space="0" w:color="auto"/>
        <w:bottom w:val="none" w:sz="0" w:space="0" w:color="auto"/>
        <w:right w:val="none" w:sz="0" w:space="0" w:color="auto"/>
      </w:divBdr>
    </w:div>
    <w:div w:id="692262809">
      <w:marLeft w:val="0"/>
      <w:marRight w:val="0"/>
      <w:marTop w:val="0"/>
      <w:marBottom w:val="0"/>
      <w:divBdr>
        <w:top w:val="none" w:sz="0" w:space="0" w:color="auto"/>
        <w:left w:val="none" w:sz="0" w:space="0" w:color="auto"/>
        <w:bottom w:val="none" w:sz="0" w:space="0" w:color="auto"/>
        <w:right w:val="none" w:sz="0" w:space="0" w:color="auto"/>
      </w:divBdr>
    </w:div>
    <w:div w:id="692262812">
      <w:marLeft w:val="0"/>
      <w:marRight w:val="0"/>
      <w:marTop w:val="0"/>
      <w:marBottom w:val="0"/>
      <w:divBdr>
        <w:top w:val="none" w:sz="0" w:space="0" w:color="auto"/>
        <w:left w:val="none" w:sz="0" w:space="0" w:color="auto"/>
        <w:bottom w:val="none" w:sz="0" w:space="0" w:color="auto"/>
        <w:right w:val="none" w:sz="0" w:space="0" w:color="auto"/>
      </w:divBdr>
    </w:div>
    <w:div w:id="692262813">
      <w:marLeft w:val="0"/>
      <w:marRight w:val="0"/>
      <w:marTop w:val="0"/>
      <w:marBottom w:val="0"/>
      <w:divBdr>
        <w:top w:val="none" w:sz="0" w:space="0" w:color="auto"/>
        <w:left w:val="none" w:sz="0" w:space="0" w:color="auto"/>
        <w:bottom w:val="none" w:sz="0" w:space="0" w:color="auto"/>
        <w:right w:val="none" w:sz="0" w:space="0" w:color="auto"/>
      </w:divBdr>
      <w:divsChild>
        <w:div w:id="692262808">
          <w:marLeft w:val="0"/>
          <w:marRight w:val="0"/>
          <w:marTop w:val="0"/>
          <w:marBottom w:val="0"/>
          <w:divBdr>
            <w:top w:val="none" w:sz="0" w:space="0" w:color="auto"/>
            <w:left w:val="none" w:sz="0" w:space="0" w:color="auto"/>
            <w:bottom w:val="none" w:sz="0" w:space="0" w:color="auto"/>
            <w:right w:val="none" w:sz="0" w:space="0" w:color="auto"/>
          </w:divBdr>
          <w:divsChild>
            <w:div w:id="692262810">
              <w:marLeft w:val="0"/>
              <w:marRight w:val="0"/>
              <w:marTop w:val="0"/>
              <w:marBottom w:val="0"/>
              <w:divBdr>
                <w:top w:val="none" w:sz="0" w:space="0" w:color="auto"/>
                <w:left w:val="none" w:sz="0" w:space="0" w:color="auto"/>
                <w:bottom w:val="none" w:sz="0" w:space="0" w:color="auto"/>
                <w:right w:val="none" w:sz="0" w:space="0" w:color="auto"/>
              </w:divBdr>
              <w:divsChild>
                <w:div w:id="692262811">
                  <w:marLeft w:val="0"/>
                  <w:marRight w:val="0"/>
                  <w:marTop w:val="0"/>
                  <w:marBottom w:val="0"/>
                  <w:divBdr>
                    <w:top w:val="none" w:sz="0" w:space="0" w:color="auto"/>
                    <w:left w:val="none" w:sz="0" w:space="0" w:color="auto"/>
                    <w:bottom w:val="none" w:sz="0" w:space="0" w:color="auto"/>
                    <w:right w:val="none" w:sz="0" w:space="0" w:color="auto"/>
                  </w:divBdr>
                  <w:divsChild>
                    <w:div w:id="6922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illovaTS@trcont.ru" TargetMode="Externa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apinskovIV" TargetMode="External"/><Relationship Id="rId12" Type="http://schemas.openxmlformats.org/officeDocument/2006/relationships/hyperlink" Target="mailto:Vishnevskiy@trco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rillovaTS@trcont.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irillovaTS@trcont.ru" TargetMode="External"/><Relationship Id="rId4" Type="http://schemas.openxmlformats.org/officeDocument/2006/relationships/webSettings" Target="webSettings.xml"/><Relationship Id="rId9" Type="http://schemas.openxmlformats.org/officeDocument/2006/relationships/hyperlink" Target="mailto:KirillovaTS@trcont.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3</Pages>
  <Words>721</Words>
  <Characters>4112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subject/>
  <dc:creator>Титков</dc:creator>
  <cp:keywords/>
  <dc:description/>
  <cp:lastModifiedBy>Панарина</cp:lastModifiedBy>
  <cp:revision>5</cp:revision>
  <cp:lastPrinted>2013-10-11T11:56:00Z</cp:lastPrinted>
  <dcterms:created xsi:type="dcterms:W3CDTF">2016-11-18T05:30:00Z</dcterms:created>
  <dcterms:modified xsi:type="dcterms:W3CDTF">2016-12-06T12:06:00Z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2016-03-02T01:00:00Z</vt:lpwstr>
  </property>
  <property fmtid="{D5CDD505-2E9C-101B-9397-08002B2CF9AE}" pid="5" name="DocumentAuditory">
    <vt:lpwstr/>
  </property>
  <property fmtid="{D5CDD505-2E9C-101B-9397-08002B2CF9AE}" pid="6" name="DocumentNumber">
    <vt:lpwstr>016</vt:lpwstr>
  </property>
  <property fmtid="{D5CDD505-2E9C-101B-9397-08002B2CF9AE}" pid="7" name="DocumentStatusComment">
    <vt:lpwstr/>
  </property>
  <property fmtid="{D5CDD505-2E9C-101B-9397-08002B2CF9AE}" pid="8" name="DocumentContent">
    <vt:lpwstr>&lt;div class="ExternalClass399191D6758A42FEA7F1B53C7B33BBC7"&gt;&lt;div&gt;&lt;/div&gt;&lt;/div&gt;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